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07C" w:rsidRDefault="000E007C"/>
    <w:p w:rsidR="000E007C" w:rsidRDefault="000E007C"/>
    <w:p w:rsidR="000E007C" w:rsidRDefault="000E007C"/>
    <w:p w:rsidR="00E13DF1" w:rsidRPr="000E007C" w:rsidRDefault="005223B1" w:rsidP="000E007C">
      <w:pPr>
        <w:spacing w:line="480" w:lineRule="auto"/>
        <w:rPr>
          <w:rFonts w:ascii="Arial" w:hAnsi="Arial" w:cs="Arial"/>
        </w:rPr>
      </w:pPr>
      <w:r>
        <w:rPr>
          <w:rFonts w:ascii="Arial" w:hAnsi="Arial" w:cs="Arial"/>
        </w:rPr>
        <w:t>Differential</w:t>
      </w:r>
      <w:r w:rsidR="00285387">
        <w:rPr>
          <w:rFonts w:ascii="Arial" w:hAnsi="Arial" w:cs="Arial"/>
        </w:rPr>
        <w:t xml:space="preserve"> i</w:t>
      </w:r>
      <w:r w:rsidR="000E007C" w:rsidRPr="000E007C">
        <w:rPr>
          <w:rFonts w:ascii="Arial" w:hAnsi="Arial" w:cs="Arial"/>
        </w:rPr>
        <w:t xml:space="preserve">nsect </w:t>
      </w:r>
      <w:r w:rsidR="00285387">
        <w:rPr>
          <w:rFonts w:ascii="Arial" w:hAnsi="Arial" w:cs="Arial"/>
        </w:rPr>
        <w:t xml:space="preserve">and mammalian </w:t>
      </w:r>
      <w:r w:rsidR="000E007C" w:rsidRPr="000E007C">
        <w:rPr>
          <w:rFonts w:ascii="Arial" w:hAnsi="Arial" w:cs="Arial"/>
        </w:rPr>
        <w:t>response to Late Quaternary climate change in the Rocky Mountain region of North America</w:t>
      </w:r>
    </w:p>
    <w:p w:rsidR="000E007C" w:rsidRPr="000E007C" w:rsidRDefault="000E007C" w:rsidP="000E007C">
      <w:pPr>
        <w:spacing w:line="480" w:lineRule="auto"/>
        <w:rPr>
          <w:rFonts w:ascii="Arial" w:hAnsi="Arial" w:cs="Arial"/>
        </w:rPr>
      </w:pPr>
    </w:p>
    <w:p w:rsidR="000E007C" w:rsidRDefault="000E007C" w:rsidP="000E007C">
      <w:pPr>
        <w:spacing w:line="480" w:lineRule="auto"/>
        <w:rPr>
          <w:rFonts w:ascii="Arial" w:hAnsi="Arial" w:cs="Arial"/>
        </w:rPr>
      </w:pPr>
      <w:r w:rsidRPr="000E007C">
        <w:rPr>
          <w:rFonts w:ascii="Arial" w:hAnsi="Arial" w:cs="Arial"/>
        </w:rPr>
        <w:t>Scott A. Elias</w:t>
      </w:r>
    </w:p>
    <w:p w:rsidR="000E007C" w:rsidRDefault="000E007C" w:rsidP="000E007C">
      <w:pPr>
        <w:spacing w:line="480" w:lineRule="auto"/>
        <w:rPr>
          <w:rFonts w:ascii="Arial" w:hAnsi="Arial" w:cs="Arial"/>
        </w:rPr>
      </w:pPr>
      <w:r>
        <w:rPr>
          <w:rFonts w:ascii="Arial" w:hAnsi="Arial" w:cs="Arial"/>
        </w:rPr>
        <w:t xml:space="preserve">Geography Department, Royal Holloway University of London, Egham Hill, Egham, Surrey TW20 0EX  email: </w:t>
      </w:r>
      <w:hyperlink r:id="rId5" w:history="1">
        <w:r w:rsidRPr="00640A9D">
          <w:rPr>
            <w:rStyle w:val="Hyperlink"/>
            <w:rFonts w:ascii="Arial" w:hAnsi="Arial" w:cs="Arial"/>
          </w:rPr>
          <w:t>s.elias@rhul.ac.uk</w:t>
        </w:r>
      </w:hyperlink>
    </w:p>
    <w:p w:rsidR="000E007C" w:rsidRDefault="000E007C">
      <w:pPr>
        <w:rPr>
          <w:rFonts w:ascii="Arial" w:hAnsi="Arial" w:cs="Arial"/>
        </w:rPr>
      </w:pPr>
      <w:r>
        <w:rPr>
          <w:rFonts w:ascii="Arial" w:hAnsi="Arial" w:cs="Arial"/>
        </w:rPr>
        <w:br w:type="page"/>
      </w:r>
    </w:p>
    <w:p w:rsidR="000E007C" w:rsidRPr="000E007C" w:rsidRDefault="000E007C" w:rsidP="000E007C">
      <w:pPr>
        <w:spacing w:line="480" w:lineRule="auto"/>
        <w:rPr>
          <w:rFonts w:ascii="Arial" w:hAnsi="Arial" w:cs="Arial"/>
          <w:b/>
        </w:rPr>
      </w:pPr>
      <w:r w:rsidRPr="000E007C">
        <w:rPr>
          <w:rFonts w:ascii="Arial" w:hAnsi="Arial" w:cs="Arial"/>
          <w:b/>
        </w:rPr>
        <w:lastRenderedPageBreak/>
        <w:t>Abstract</w:t>
      </w:r>
    </w:p>
    <w:p w:rsidR="00FF3251" w:rsidRDefault="00FF3251" w:rsidP="00FF3251">
      <w:pPr>
        <w:spacing w:line="480" w:lineRule="auto"/>
        <w:rPr>
          <w:rFonts w:ascii="Arial" w:hAnsi="Arial" w:cs="Arial"/>
        </w:rPr>
      </w:pPr>
      <w:r>
        <w:rPr>
          <w:rFonts w:ascii="Arial" w:hAnsi="Arial" w:cs="Arial"/>
        </w:rPr>
        <w:t xml:space="preserve">Of the 200 beetle species identified from Rocky Mountain Late Pleistocene insect faunal assemblages, 23% are no longer resident in this region. None of the 200 species is extinct. In contrast to this, only 8% of 73 identified mammal species from Rocky Mountain Late Pleistocene assemblages are no longer resident in the Rockies, and 12 species are now extinct. Since both groups of organisms are highly mobile, so it would appear that their responses to the large-scale fluctuations of climate associated with the last 125,000 years have been considerably different. </w:t>
      </w:r>
      <w:r w:rsidR="00361C2F">
        <w:rPr>
          <w:rFonts w:ascii="Arial" w:hAnsi="Arial" w:cs="Arial"/>
        </w:rPr>
        <w:t xml:space="preserve">Most strikingly contrasting with the insects, </w:t>
      </w:r>
      <w:r>
        <w:rPr>
          <w:rFonts w:ascii="Arial" w:hAnsi="Arial" w:cs="Arial"/>
        </w:rPr>
        <w:t>there are no mammals in the Rocky Mountain Late Pleistocene fossil record that are found exclusively today in the Pacific Northwest (PNW) region. The PNW does have a distinctive modern mammalian fauna, but only one of these, Keen’s Myotis, has a fossil record outside the PNW region, in the eastern and central United States. No modern PNW vertebrate species have been found in any Rocky Mountain fossil assemblages. B</w:t>
      </w:r>
      <w:r>
        <w:rPr>
          <w:rFonts w:ascii="Arial" w:hAnsi="Arial" w:cs="Arial"/>
          <w:iCs/>
        </w:rPr>
        <w:t xml:space="preserve">ased on these data, it appears that there has been little or no mammalian faunal exchange between the PNW region and the Rocky Mountains during the </w:t>
      </w:r>
      <w:r w:rsidR="00285387">
        <w:rPr>
          <w:rFonts w:ascii="Arial" w:hAnsi="Arial" w:cs="Arial"/>
          <w:iCs/>
        </w:rPr>
        <w:t xml:space="preserve">Late </w:t>
      </w:r>
      <w:r>
        <w:rPr>
          <w:rFonts w:ascii="Arial" w:hAnsi="Arial" w:cs="Arial"/>
          <w:iCs/>
        </w:rPr>
        <w:t>Pleistocene or Holocene. This is in stark contrast to the fossil beetle record, where PNW species are a substantial component in many faunas, right through to the late Holocene.</w:t>
      </w:r>
    </w:p>
    <w:p w:rsidR="000E007C" w:rsidRDefault="000E007C" w:rsidP="000E007C">
      <w:pPr>
        <w:spacing w:line="480" w:lineRule="auto"/>
        <w:rPr>
          <w:rFonts w:ascii="Arial" w:hAnsi="Arial" w:cs="Arial"/>
        </w:rPr>
      </w:pPr>
    </w:p>
    <w:p w:rsidR="000E007C" w:rsidRDefault="000E007C" w:rsidP="000E007C">
      <w:pPr>
        <w:spacing w:line="480" w:lineRule="auto"/>
        <w:rPr>
          <w:rFonts w:ascii="Arial" w:hAnsi="Arial" w:cs="Arial"/>
        </w:rPr>
      </w:pPr>
    </w:p>
    <w:p w:rsidR="000E007C" w:rsidRDefault="000E007C" w:rsidP="000E007C">
      <w:pPr>
        <w:spacing w:line="480" w:lineRule="auto"/>
        <w:rPr>
          <w:rFonts w:ascii="Arial" w:hAnsi="Arial" w:cs="Arial"/>
        </w:rPr>
      </w:pPr>
    </w:p>
    <w:p w:rsidR="000E007C" w:rsidRDefault="000E007C" w:rsidP="000E007C">
      <w:pPr>
        <w:spacing w:line="480" w:lineRule="auto"/>
        <w:rPr>
          <w:rFonts w:ascii="Arial" w:hAnsi="Arial" w:cs="Arial"/>
        </w:rPr>
      </w:pPr>
    </w:p>
    <w:p w:rsidR="000E007C" w:rsidRDefault="000E007C" w:rsidP="000E007C">
      <w:pPr>
        <w:spacing w:line="480" w:lineRule="auto"/>
        <w:rPr>
          <w:rFonts w:ascii="Arial" w:hAnsi="Arial" w:cs="Arial"/>
        </w:rPr>
      </w:pPr>
    </w:p>
    <w:p w:rsidR="000E007C" w:rsidRDefault="000E007C" w:rsidP="000E007C">
      <w:pPr>
        <w:spacing w:line="480" w:lineRule="auto"/>
        <w:rPr>
          <w:rFonts w:ascii="Arial" w:hAnsi="Arial" w:cs="Arial"/>
        </w:rPr>
      </w:pPr>
    </w:p>
    <w:p w:rsidR="000E007C" w:rsidRDefault="000E007C" w:rsidP="000E007C">
      <w:pPr>
        <w:spacing w:line="480" w:lineRule="auto"/>
        <w:rPr>
          <w:rFonts w:ascii="Arial" w:hAnsi="Arial" w:cs="Arial"/>
        </w:rPr>
      </w:pPr>
    </w:p>
    <w:p w:rsidR="000E007C" w:rsidRPr="00CB144F" w:rsidRDefault="000E007C" w:rsidP="00CB144F">
      <w:pPr>
        <w:pStyle w:val="ListParagraph"/>
        <w:numPr>
          <w:ilvl w:val="0"/>
          <w:numId w:val="4"/>
        </w:numPr>
        <w:spacing w:line="480" w:lineRule="auto"/>
        <w:rPr>
          <w:rFonts w:ascii="Arial" w:hAnsi="Arial" w:cs="Arial"/>
          <w:b/>
        </w:rPr>
      </w:pPr>
      <w:r w:rsidRPr="00CB144F">
        <w:rPr>
          <w:rFonts w:ascii="Arial" w:hAnsi="Arial" w:cs="Arial"/>
          <w:b/>
        </w:rPr>
        <w:lastRenderedPageBreak/>
        <w:t>Introduction</w:t>
      </w:r>
    </w:p>
    <w:p w:rsidR="006D39A1" w:rsidRDefault="00A56DF3" w:rsidP="000E007C">
      <w:pPr>
        <w:spacing w:line="480" w:lineRule="auto"/>
        <w:rPr>
          <w:rFonts w:ascii="Arial" w:hAnsi="Arial" w:cs="Arial"/>
        </w:rPr>
      </w:pPr>
      <w:r>
        <w:rPr>
          <w:rFonts w:ascii="Arial" w:hAnsi="Arial" w:cs="Arial"/>
        </w:rPr>
        <w:t>The systematic study of Quaternary insect fossils began in the Rocky Mountain region in the early 1980s</w:t>
      </w:r>
      <w:r w:rsidR="00361C2F">
        <w:rPr>
          <w:rFonts w:ascii="Arial" w:hAnsi="Arial" w:cs="Arial"/>
        </w:rPr>
        <w:t xml:space="preserve"> (Elias, 1983, 1985, 1988)</w:t>
      </w:r>
      <w:r>
        <w:rPr>
          <w:rFonts w:ascii="Arial" w:hAnsi="Arial" w:cs="Arial"/>
        </w:rPr>
        <w:t xml:space="preserve">, and has continued since that time. To date, </w:t>
      </w:r>
      <w:r w:rsidR="00A01CCF">
        <w:rPr>
          <w:rFonts w:ascii="Arial" w:hAnsi="Arial" w:cs="Arial"/>
        </w:rPr>
        <w:t>122 fossil insect assemblages have been analysed from 13 sites, ranging from northern Montana to southern Colorado (Figure 1). These sites have yielded about 300 insect taxa, predominantly beetles (Coleoptera</w:t>
      </w:r>
      <w:r w:rsidR="00AD6070">
        <w:rPr>
          <w:rFonts w:ascii="Arial" w:hAnsi="Arial" w:cs="Arial"/>
        </w:rPr>
        <w:t xml:space="preserve">). </w:t>
      </w:r>
      <w:r w:rsidR="00A01CCF">
        <w:rPr>
          <w:rFonts w:ascii="Arial" w:hAnsi="Arial" w:cs="Arial"/>
        </w:rPr>
        <w:t>The sites range in age from about 125,000 years to recent</w:t>
      </w:r>
      <w:r w:rsidR="00361C2F">
        <w:rPr>
          <w:rFonts w:ascii="Arial" w:hAnsi="Arial" w:cs="Arial"/>
        </w:rPr>
        <w:t xml:space="preserve"> (Table 1)</w:t>
      </w:r>
      <w:r w:rsidR="00A01CCF">
        <w:rPr>
          <w:rFonts w:ascii="Arial" w:hAnsi="Arial" w:cs="Arial"/>
        </w:rPr>
        <w:t xml:space="preserve">. The fossil beetle faunas include 200 taxa identified to the species level, based on the </w:t>
      </w:r>
      <w:r w:rsidR="00285387">
        <w:rPr>
          <w:rFonts w:ascii="Arial" w:hAnsi="Arial" w:cs="Arial"/>
        </w:rPr>
        <w:t xml:space="preserve">external </w:t>
      </w:r>
      <w:r w:rsidR="00A01CCF">
        <w:rPr>
          <w:rFonts w:ascii="Arial" w:hAnsi="Arial" w:cs="Arial"/>
        </w:rPr>
        <w:t xml:space="preserve">morphology of their exoskeletons. </w:t>
      </w:r>
      <w:r w:rsidR="006D39A1">
        <w:rPr>
          <w:rFonts w:ascii="Arial" w:hAnsi="Arial" w:cs="Arial"/>
        </w:rPr>
        <w:t>This is roughly triple the level of diversity of identified species of mammals from Late Pleistocene assemblages in this region, based on data from Faunmap (Graham et al., 2010).</w:t>
      </w:r>
    </w:p>
    <w:p w:rsidR="003E643D" w:rsidRDefault="003E643D" w:rsidP="000E007C">
      <w:pPr>
        <w:spacing w:line="480" w:lineRule="auto"/>
        <w:rPr>
          <w:rFonts w:ascii="Arial" w:hAnsi="Arial" w:cs="Arial"/>
        </w:rPr>
      </w:pPr>
      <w:r>
        <w:rPr>
          <w:rFonts w:ascii="Arial" w:hAnsi="Arial" w:cs="Arial"/>
        </w:rPr>
        <w:t>The aim of this paper is to compare and contrast insect and vertebrate distribution shifts in the Late Pleistocene for the Rocky Mountain region. The Rockies form an archipelago of boreal habitat islands, stretching from the true boreal forests of Canada south to the highlands of New Mexico. As such, these montane habitat islands have provided a series of migration corridors for cool- to cold-adapted biota, with the Great Plains on the east and various deserts and other arid regions on the west. Have vertebrates and invertebrates used these migration corridors in similar ways, in response to Late Pleistocene climate change? We now have sufficient fossil data available to begin to make comparisons.</w:t>
      </w:r>
    </w:p>
    <w:p w:rsidR="00EB27EC" w:rsidRDefault="00A86BF7" w:rsidP="000B3252">
      <w:pPr>
        <w:tabs>
          <w:tab w:val="left" w:pos="-126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rPr>
      </w:pPr>
      <w:r>
        <w:rPr>
          <w:rFonts w:ascii="Arial" w:hAnsi="Arial" w:cs="Arial"/>
        </w:rPr>
        <w:t>A wealth of fossil data from Quaternary assemblages (summarized in Elias, 2010) has demonstrated that beetles (and probably many other groups of insects that lack sub</w:t>
      </w:r>
      <w:r w:rsidR="00DE2E78">
        <w:rPr>
          <w:rFonts w:ascii="Arial" w:hAnsi="Arial" w:cs="Arial"/>
        </w:rPr>
        <w:t>stantial fossil records) shift</w:t>
      </w:r>
      <w:r>
        <w:rPr>
          <w:rFonts w:ascii="Arial" w:hAnsi="Arial" w:cs="Arial"/>
        </w:rPr>
        <w:t xml:space="preserve"> their geographic ranges in response to climatic oscillations. Evidence for large-scale range shifts of this kind has been found in fossil assemblages from Europe</w:t>
      </w:r>
      <w:r w:rsidR="00361C2F">
        <w:rPr>
          <w:rFonts w:ascii="Arial" w:hAnsi="Arial" w:cs="Arial"/>
        </w:rPr>
        <w:t xml:space="preserve"> (Coope, 1973),</w:t>
      </w:r>
      <w:r>
        <w:rPr>
          <w:rFonts w:ascii="Arial" w:hAnsi="Arial" w:cs="Arial"/>
        </w:rPr>
        <w:t xml:space="preserve"> Australia</w:t>
      </w:r>
      <w:r w:rsidR="00361C2F">
        <w:rPr>
          <w:rFonts w:ascii="Arial" w:hAnsi="Arial" w:cs="Arial"/>
        </w:rPr>
        <w:t xml:space="preserve"> (Porch et al., 2009)</w:t>
      </w:r>
      <w:r>
        <w:rPr>
          <w:rFonts w:ascii="Arial" w:hAnsi="Arial" w:cs="Arial"/>
        </w:rPr>
        <w:t>, New Zealand</w:t>
      </w:r>
      <w:r w:rsidR="00361C2F">
        <w:rPr>
          <w:rFonts w:ascii="Arial" w:hAnsi="Arial" w:cs="Arial"/>
        </w:rPr>
        <w:t xml:space="preserve"> (Marra, 2003)</w:t>
      </w:r>
      <w:r>
        <w:rPr>
          <w:rFonts w:ascii="Arial" w:hAnsi="Arial" w:cs="Arial"/>
        </w:rPr>
        <w:t xml:space="preserve">, North America </w:t>
      </w:r>
      <w:r w:rsidR="00361C2F">
        <w:rPr>
          <w:rFonts w:ascii="Arial" w:hAnsi="Arial" w:cs="Arial"/>
        </w:rPr>
        <w:t xml:space="preserve">(Elias, 1991) </w:t>
      </w:r>
      <w:r>
        <w:rPr>
          <w:rFonts w:ascii="Arial" w:hAnsi="Arial" w:cs="Arial"/>
        </w:rPr>
        <w:t>and South America</w:t>
      </w:r>
      <w:r w:rsidR="00361C2F">
        <w:rPr>
          <w:rFonts w:ascii="Arial" w:hAnsi="Arial" w:cs="Arial"/>
        </w:rPr>
        <w:t xml:space="preserve"> (Ashworth </w:t>
      </w:r>
      <w:r w:rsidR="00051ADE">
        <w:rPr>
          <w:rFonts w:ascii="Arial" w:hAnsi="Arial" w:cs="Arial"/>
        </w:rPr>
        <w:t>et al., 1989)</w:t>
      </w:r>
      <w:r>
        <w:rPr>
          <w:rFonts w:ascii="Arial" w:hAnsi="Arial" w:cs="Arial"/>
        </w:rPr>
        <w:t xml:space="preserve">. Coupled with this phenomenon, </w:t>
      </w:r>
      <w:r w:rsidRPr="00A86BF7">
        <w:rPr>
          <w:rFonts w:ascii="Arial" w:hAnsi="Arial" w:cs="Arial"/>
        </w:rPr>
        <w:t>there is little or no fossil evidence of insect extinctions due to Pleistocene glaciations, even in the more sedentary insect groups (Coope, 1978).</w:t>
      </w:r>
      <w:r>
        <w:rPr>
          <w:rFonts w:ascii="Arial" w:hAnsi="Arial" w:cs="Arial"/>
        </w:rPr>
        <w:t xml:space="preserve"> </w:t>
      </w:r>
      <w:r w:rsidR="00DE2E78">
        <w:rPr>
          <w:rFonts w:ascii="Arial" w:hAnsi="Arial" w:cs="Arial"/>
        </w:rPr>
        <w:t xml:space="preserve">In fact, the </w:t>
      </w:r>
      <w:r w:rsidR="006D21C8">
        <w:rPr>
          <w:rFonts w:ascii="Arial" w:hAnsi="Arial" w:cs="Arial"/>
        </w:rPr>
        <w:t xml:space="preserve">vast </w:t>
      </w:r>
      <w:r w:rsidR="00DE2E78">
        <w:rPr>
          <w:rFonts w:ascii="Arial" w:hAnsi="Arial" w:cs="Arial"/>
        </w:rPr>
        <w:t xml:space="preserve">majority of species </w:t>
      </w:r>
      <w:r w:rsidR="00DE2E78">
        <w:rPr>
          <w:rFonts w:ascii="Arial" w:hAnsi="Arial" w:cs="Arial"/>
        </w:rPr>
        <w:lastRenderedPageBreak/>
        <w:t xml:space="preserve">identified from Pliocene </w:t>
      </w:r>
      <w:r w:rsidR="006D21C8">
        <w:rPr>
          <w:rFonts w:ascii="Arial" w:hAnsi="Arial" w:cs="Arial"/>
        </w:rPr>
        <w:t xml:space="preserve">and Early Pleistocene </w:t>
      </w:r>
      <w:r w:rsidR="00DE2E78">
        <w:rPr>
          <w:rFonts w:ascii="Arial" w:hAnsi="Arial" w:cs="Arial"/>
        </w:rPr>
        <w:t xml:space="preserve">deposits in the Arctic </w:t>
      </w:r>
      <w:r w:rsidR="006D21C8">
        <w:rPr>
          <w:rFonts w:ascii="Arial" w:hAnsi="Arial" w:cs="Arial"/>
        </w:rPr>
        <w:t xml:space="preserve">represent extant taxa </w:t>
      </w:r>
      <w:r w:rsidR="00DE2E78">
        <w:rPr>
          <w:rFonts w:ascii="Arial" w:hAnsi="Arial" w:cs="Arial"/>
        </w:rPr>
        <w:t>(Elias and Matthews, 2002)</w:t>
      </w:r>
      <w:r w:rsidR="006D21C8">
        <w:rPr>
          <w:rFonts w:ascii="Arial" w:hAnsi="Arial" w:cs="Arial"/>
        </w:rPr>
        <w:t xml:space="preserve">. Insect migration in response to climate change is not so much a deliberate act to move away from unsuitable environments. Rather, as typifies r-selected biota, most insects have large numbers of offspring, and most of these offspring move away from their point of origin, to minimize competition with their siblings and other members of their species’ local population. </w:t>
      </w:r>
      <w:r w:rsidR="00903395">
        <w:rPr>
          <w:rFonts w:ascii="Arial" w:hAnsi="Arial" w:cs="Arial"/>
        </w:rPr>
        <w:t>When climatic change occurs, t</w:t>
      </w:r>
      <w:r w:rsidR="006D21C8">
        <w:rPr>
          <w:rFonts w:ascii="Arial" w:hAnsi="Arial" w:cs="Arial"/>
        </w:rPr>
        <w:t>his habit of fanning out in all directions once</w:t>
      </w:r>
      <w:r w:rsidR="00903395">
        <w:rPr>
          <w:rFonts w:ascii="Arial" w:hAnsi="Arial" w:cs="Arial"/>
        </w:rPr>
        <w:t xml:space="preserve"> insects reach maturity ensures the survival of those individuals that happen to migrate to regions that still fall within the suitable climatic envelope of their species. Over Quaternary time scales, this phenomenon has made virtual glo</w:t>
      </w:r>
      <w:r w:rsidR="00074EF7">
        <w:rPr>
          <w:rFonts w:ascii="Arial" w:hAnsi="Arial" w:cs="Arial"/>
        </w:rPr>
        <w:t>b</w:t>
      </w:r>
      <w:r w:rsidR="00903395">
        <w:rPr>
          <w:rFonts w:ascii="Arial" w:hAnsi="Arial" w:cs="Arial"/>
        </w:rPr>
        <w:t xml:space="preserve">e-trotters of some beetle species. For instance, a regular member of Pleistocene cold-period faunas in Britain was the dung beetle </w:t>
      </w:r>
      <w:r w:rsidR="00903395">
        <w:rPr>
          <w:rFonts w:ascii="Arial" w:hAnsi="Arial" w:cs="Arial"/>
          <w:i/>
        </w:rPr>
        <w:t>Aphodius holdereri</w:t>
      </w:r>
      <w:r w:rsidR="00903395">
        <w:rPr>
          <w:rFonts w:ascii="Arial" w:hAnsi="Arial" w:cs="Arial"/>
        </w:rPr>
        <w:t xml:space="preserve">. This species is known today from a handful of localities, all </w:t>
      </w:r>
      <w:r w:rsidR="00074EF7">
        <w:rPr>
          <w:rFonts w:ascii="Arial" w:hAnsi="Arial" w:cs="Arial"/>
        </w:rPr>
        <w:t xml:space="preserve">on </w:t>
      </w:r>
      <w:r w:rsidR="00903395">
        <w:rPr>
          <w:rFonts w:ascii="Arial" w:hAnsi="Arial" w:cs="Arial"/>
        </w:rPr>
        <w:t xml:space="preserve">the Tibetan Plateau (Coope, 1973). </w:t>
      </w:r>
      <w:r w:rsidR="00EB27EC">
        <w:rPr>
          <w:rFonts w:ascii="Arial" w:hAnsi="Arial" w:cs="Arial"/>
        </w:rPr>
        <w:t xml:space="preserve">Another startling example </w:t>
      </w:r>
      <w:r w:rsidR="00EB27EC" w:rsidRPr="00EB27EC">
        <w:rPr>
          <w:rFonts w:ascii="Arial" w:hAnsi="Arial" w:cs="Arial"/>
        </w:rPr>
        <w:t xml:space="preserve">of this phenomenon is illustrated by the case of the fossil rove beetle, </w:t>
      </w:r>
      <w:r w:rsidR="00EB27EC" w:rsidRPr="00EB27EC">
        <w:rPr>
          <w:rFonts w:ascii="Arial" w:hAnsi="Arial" w:cs="Arial"/>
          <w:i/>
        </w:rPr>
        <w:t>Micropeplus</w:t>
      </w:r>
      <w:r w:rsidR="00EB27EC" w:rsidRPr="00EB27EC">
        <w:rPr>
          <w:rFonts w:ascii="Arial" w:hAnsi="Arial" w:cs="Arial"/>
        </w:rPr>
        <w:t xml:space="preserve"> </w:t>
      </w:r>
      <w:r w:rsidR="00EB27EC" w:rsidRPr="00EB27EC">
        <w:rPr>
          <w:rFonts w:ascii="Arial" w:hAnsi="Arial" w:cs="Arial"/>
          <w:i/>
        </w:rPr>
        <w:t>hoogendorni.</w:t>
      </w:r>
      <w:r w:rsidR="00EB27EC" w:rsidRPr="00EB27EC">
        <w:rPr>
          <w:rFonts w:ascii="Arial" w:hAnsi="Arial" w:cs="Arial"/>
        </w:rPr>
        <w:t xml:space="preserve">  Matthews (1970) described </w:t>
      </w:r>
      <w:r w:rsidR="00EB27EC">
        <w:rPr>
          <w:rFonts w:ascii="Arial" w:hAnsi="Arial" w:cs="Arial"/>
        </w:rPr>
        <w:t>this as an</w:t>
      </w:r>
      <w:r w:rsidR="00EB27EC" w:rsidRPr="00EB27EC">
        <w:rPr>
          <w:rFonts w:ascii="Arial" w:hAnsi="Arial" w:cs="Arial"/>
        </w:rPr>
        <w:t xml:space="preserve"> extinct species of rove beetle from Pliocene deposits at </w:t>
      </w:r>
      <w:r w:rsidR="00EB27EC">
        <w:rPr>
          <w:rFonts w:ascii="Arial" w:hAnsi="Arial" w:cs="Arial"/>
        </w:rPr>
        <w:t>a site in western Alaska</w:t>
      </w:r>
      <w:r w:rsidR="00EB27EC" w:rsidRPr="00EB27EC">
        <w:rPr>
          <w:rFonts w:ascii="Arial" w:hAnsi="Arial" w:cs="Arial"/>
        </w:rPr>
        <w:t>. The fossil</w:t>
      </w:r>
      <w:r w:rsidR="00EB27EC">
        <w:rPr>
          <w:rFonts w:ascii="Arial" w:hAnsi="Arial" w:cs="Arial"/>
        </w:rPr>
        <w:t xml:space="preserve"> </w:t>
      </w:r>
      <w:r w:rsidR="00EB27EC" w:rsidRPr="00EB27EC">
        <w:rPr>
          <w:rFonts w:ascii="Arial" w:hAnsi="Arial" w:cs="Arial"/>
        </w:rPr>
        <w:t>s</w:t>
      </w:r>
      <w:r w:rsidR="00EB27EC">
        <w:rPr>
          <w:rFonts w:ascii="Arial" w:hAnsi="Arial" w:cs="Arial"/>
        </w:rPr>
        <w:t xml:space="preserve">pecimens were </w:t>
      </w:r>
      <w:r w:rsidR="00EB27EC" w:rsidRPr="00EB27EC">
        <w:rPr>
          <w:rFonts w:ascii="Arial" w:hAnsi="Arial" w:cs="Arial"/>
        </w:rPr>
        <w:t xml:space="preserve">about 5.7 million years old, and Matthews assumed that </w:t>
      </w:r>
      <w:r w:rsidR="00285387">
        <w:rPr>
          <w:rFonts w:ascii="Arial" w:hAnsi="Arial" w:cs="Arial"/>
        </w:rPr>
        <w:t>the species</w:t>
      </w:r>
      <w:r w:rsidR="00EB27EC" w:rsidRPr="00EB27EC">
        <w:rPr>
          <w:rFonts w:ascii="Arial" w:hAnsi="Arial" w:cs="Arial"/>
        </w:rPr>
        <w:t xml:space="preserve"> had </w:t>
      </w:r>
      <w:r w:rsidR="00285387">
        <w:rPr>
          <w:rFonts w:ascii="Arial" w:hAnsi="Arial" w:cs="Arial"/>
        </w:rPr>
        <w:t xml:space="preserve">since </w:t>
      </w:r>
      <w:r w:rsidR="00EB27EC" w:rsidRPr="00EB27EC">
        <w:rPr>
          <w:rFonts w:ascii="Arial" w:hAnsi="Arial" w:cs="Arial"/>
        </w:rPr>
        <w:t xml:space="preserve">become extinct. However, much younger fossil specimens of </w:t>
      </w:r>
      <w:r w:rsidR="00EB27EC" w:rsidRPr="00EB27EC">
        <w:rPr>
          <w:rFonts w:ascii="Arial" w:hAnsi="Arial" w:cs="Arial"/>
          <w:i/>
        </w:rPr>
        <w:t xml:space="preserve">M. hoogendorni </w:t>
      </w:r>
      <w:r w:rsidR="00EB27EC" w:rsidRPr="00EB27EC">
        <w:rPr>
          <w:rFonts w:ascii="Arial" w:hAnsi="Arial" w:cs="Arial"/>
        </w:rPr>
        <w:t xml:space="preserve">have been found in Middle Pleistocene sites </w:t>
      </w:r>
      <w:r w:rsidR="00285387">
        <w:rPr>
          <w:rFonts w:ascii="Arial" w:hAnsi="Arial" w:cs="Arial"/>
        </w:rPr>
        <w:t xml:space="preserve">in England </w:t>
      </w:r>
      <w:r w:rsidR="00EB27EC" w:rsidRPr="00EB27EC">
        <w:rPr>
          <w:rFonts w:ascii="Arial" w:hAnsi="Arial" w:cs="Arial"/>
        </w:rPr>
        <w:t xml:space="preserve"> (Shotton et al., 1993</w:t>
      </w:r>
      <w:r w:rsidR="00285387">
        <w:rPr>
          <w:rFonts w:ascii="Arial" w:hAnsi="Arial" w:cs="Arial"/>
        </w:rPr>
        <w:t>;</w:t>
      </w:r>
      <w:r w:rsidR="00285387" w:rsidRPr="00285387">
        <w:rPr>
          <w:rFonts w:ascii="Arial" w:hAnsi="Arial" w:cs="Arial"/>
        </w:rPr>
        <w:t xml:space="preserve"> </w:t>
      </w:r>
      <w:r w:rsidR="00285387" w:rsidRPr="00EB27EC">
        <w:rPr>
          <w:rFonts w:ascii="Arial" w:hAnsi="Arial" w:cs="Arial"/>
        </w:rPr>
        <w:t>Parfitt et al., 2005</w:t>
      </w:r>
      <w:r w:rsidR="00EB27EC" w:rsidRPr="00EB27EC">
        <w:rPr>
          <w:rFonts w:ascii="Arial" w:hAnsi="Arial" w:cs="Arial"/>
        </w:rPr>
        <w:t xml:space="preserve">). Finally, the Russian entomologist, Rjabukhin, described a Siberian species, </w:t>
      </w:r>
      <w:r w:rsidR="00EB27EC" w:rsidRPr="00EB27EC">
        <w:rPr>
          <w:rFonts w:ascii="Arial" w:hAnsi="Arial" w:cs="Arial"/>
          <w:i/>
        </w:rPr>
        <w:t>M. dokuchaevi</w:t>
      </w:r>
      <w:r w:rsidR="00EB27EC" w:rsidRPr="00EB27EC">
        <w:rPr>
          <w:rFonts w:ascii="Arial" w:hAnsi="Arial" w:cs="Arial"/>
        </w:rPr>
        <w:t xml:space="preserve">, which appears to be synonymous with </w:t>
      </w:r>
      <w:r w:rsidR="00EB27EC" w:rsidRPr="00EB27EC">
        <w:rPr>
          <w:rFonts w:ascii="Arial" w:hAnsi="Arial" w:cs="Arial"/>
          <w:i/>
        </w:rPr>
        <w:t xml:space="preserve">M. hoogendorni </w:t>
      </w:r>
      <w:r w:rsidR="00EB27EC" w:rsidRPr="00EB27EC">
        <w:rPr>
          <w:rFonts w:ascii="Arial" w:hAnsi="Arial" w:cs="Arial"/>
        </w:rPr>
        <w:t>(</w:t>
      </w:r>
      <w:r w:rsidR="00EB27EC">
        <w:rPr>
          <w:rFonts w:ascii="Arial" w:hAnsi="Arial" w:cs="Arial"/>
        </w:rPr>
        <w:t>Elias, 2010</w:t>
      </w:r>
      <w:r w:rsidR="00EB27EC" w:rsidRPr="00EB27EC">
        <w:rPr>
          <w:rFonts w:ascii="Arial" w:hAnsi="Arial" w:cs="Arial"/>
        </w:rPr>
        <w:t>).</w:t>
      </w:r>
      <w:r w:rsidR="00EB27EC">
        <w:rPr>
          <w:rFonts w:ascii="Arial" w:hAnsi="Arial" w:cs="Arial"/>
        </w:rPr>
        <w:t xml:space="preserve"> So this tiny beetle has circumnavigated the mid- to high latitudes of the Holarctic region during the species’ lifetime.</w:t>
      </w:r>
    </w:p>
    <w:p w:rsidR="000B3252" w:rsidRDefault="000B3252" w:rsidP="000B3252">
      <w:pPr>
        <w:tabs>
          <w:tab w:val="left" w:pos="-126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rPr>
      </w:pPr>
      <w:r>
        <w:rPr>
          <w:rFonts w:ascii="Arial" w:hAnsi="Arial" w:cs="Arial"/>
        </w:rPr>
        <w:t xml:space="preserve">Apparently some beetles were able to track the receding margins of continental ice sheets at the end of the last glaciation. </w:t>
      </w:r>
      <w:r w:rsidRPr="000B3252">
        <w:rPr>
          <w:rFonts w:ascii="Arial" w:hAnsi="Arial" w:cs="Arial"/>
        </w:rPr>
        <w:t xml:space="preserve">Morgan (1989) </w:t>
      </w:r>
      <w:r>
        <w:rPr>
          <w:rFonts w:ascii="Arial" w:hAnsi="Arial" w:cs="Arial"/>
        </w:rPr>
        <w:t>reconstructed</w:t>
      </w:r>
      <w:r w:rsidRPr="000B3252">
        <w:rPr>
          <w:rFonts w:ascii="Arial" w:hAnsi="Arial" w:cs="Arial"/>
        </w:rPr>
        <w:t xml:space="preserve"> the movements of</w:t>
      </w:r>
      <w:r>
        <w:rPr>
          <w:rFonts w:ascii="Arial" w:hAnsi="Arial" w:cs="Arial"/>
        </w:rPr>
        <w:t xml:space="preserve"> the water scavenger beetle</w:t>
      </w:r>
      <w:r w:rsidRPr="000B3252">
        <w:rPr>
          <w:rFonts w:ascii="Arial" w:hAnsi="Arial" w:cs="Arial"/>
        </w:rPr>
        <w:t xml:space="preserve"> </w:t>
      </w:r>
      <w:r w:rsidRPr="000B3252">
        <w:rPr>
          <w:rFonts w:ascii="Arial" w:hAnsi="Arial" w:cs="Arial"/>
          <w:i/>
        </w:rPr>
        <w:t xml:space="preserve">Helophorus arcticus </w:t>
      </w:r>
      <w:r w:rsidRPr="000B3252">
        <w:rPr>
          <w:rFonts w:ascii="Arial" w:hAnsi="Arial" w:cs="Arial"/>
        </w:rPr>
        <w:t xml:space="preserve">from the last glaciation onwards. With the onset of the Wisconsin glaciation, northern Canadian populations </w:t>
      </w:r>
      <w:r>
        <w:rPr>
          <w:rFonts w:ascii="Arial" w:hAnsi="Arial" w:cs="Arial"/>
        </w:rPr>
        <w:t xml:space="preserve">of this beetle </w:t>
      </w:r>
      <w:r w:rsidRPr="000B3252">
        <w:rPr>
          <w:rFonts w:ascii="Arial" w:hAnsi="Arial" w:cs="Arial"/>
        </w:rPr>
        <w:t xml:space="preserve">were forced south in eastern North America. Lowered sea level probably provided </w:t>
      </w:r>
      <w:r w:rsidR="00074EF7">
        <w:rPr>
          <w:rFonts w:ascii="Arial" w:hAnsi="Arial" w:cs="Arial"/>
        </w:rPr>
        <w:t>suitable</w:t>
      </w:r>
      <w:r w:rsidRPr="000B3252">
        <w:rPr>
          <w:rFonts w:ascii="Arial" w:hAnsi="Arial" w:cs="Arial"/>
        </w:rPr>
        <w:t xml:space="preserve"> habitats along the exposed continental shelf from Labrador south to New England. Inland, </w:t>
      </w:r>
      <w:r w:rsidRPr="000B3252">
        <w:rPr>
          <w:rFonts w:ascii="Arial" w:hAnsi="Arial" w:cs="Arial"/>
          <w:i/>
        </w:rPr>
        <w:t>Helophorus arcticus</w:t>
      </w:r>
      <w:r w:rsidRPr="000B3252">
        <w:rPr>
          <w:rFonts w:ascii="Arial" w:hAnsi="Arial" w:cs="Arial"/>
        </w:rPr>
        <w:t xml:space="preserve"> </w:t>
      </w:r>
      <w:r w:rsidRPr="000B3252">
        <w:rPr>
          <w:rFonts w:ascii="Arial" w:hAnsi="Arial" w:cs="Arial"/>
        </w:rPr>
        <w:lastRenderedPageBreak/>
        <w:t>inhabited the shores of proglacial lakes, a habitat not currently in existence</w:t>
      </w:r>
      <w:r w:rsidR="00285387">
        <w:rPr>
          <w:rFonts w:ascii="Arial" w:hAnsi="Arial" w:cs="Arial"/>
        </w:rPr>
        <w:t xml:space="preserve"> at these latitudes</w:t>
      </w:r>
      <w:r w:rsidRPr="000B3252">
        <w:rPr>
          <w:rFonts w:ascii="Arial" w:hAnsi="Arial" w:cs="Arial"/>
        </w:rPr>
        <w:t>, but one that most certainly has been available throughout much of the Quaternary history of North America.</w:t>
      </w:r>
      <w:r>
        <w:rPr>
          <w:rFonts w:ascii="Arial" w:hAnsi="Arial" w:cs="Arial"/>
        </w:rPr>
        <w:t xml:space="preserve"> When the Laurentide ice margin retreated, </w:t>
      </w:r>
      <w:r>
        <w:rPr>
          <w:rFonts w:ascii="Arial" w:hAnsi="Arial" w:cs="Arial"/>
          <w:i/>
        </w:rPr>
        <w:t>H. arcticus</w:t>
      </w:r>
      <w:r>
        <w:rPr>
          <w:rFonts w:ascii="Arial" w:hAnsi="Arial" w:cs="Arial"/>
        </w:rPr>
        <w:t xml:space="preserve"> populations apparently followed it back to its point of origin in arctic Canada. </w:t>
      </w:r>
    </w:p>
    <w:p w:rsidR="00A13DAB" w:rsidRPr="00A13DAB" w:rsidRDefault="00A13DAB" w:rsidP="000B3252">
      <w:pPr>
        <w:tabs>
          <w:tab w:val="left" w:pos="-126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rPr>
      </w:pPr>
      <w:r>
        <w:rPr>
          <w:rFonts w:ascii="Arial" w:hAnsi="Arial" w:cs="Arial"/>
        </w:rPr>
        <w:t>Based on packrat (</w:t>
      </w:r>
      <w:r>
        <w:rPr>
          <w:rFonts w:ascii="Arial" w:hAnsi="Arial" w:cs="Arial"/>
          <w:i/>
        </w:rPr>
        <w:t>Neotoma</w:t>
      </w:r>
      <w:r>
        <w:rPr>
          <w:rFonts w:ascii="Arial" w:hAnsi="Arial" w:cs="Arial"/>
        </w:rPr>
        <w:t xml:space="preserve"> spp.) midden fossil assemblages, </w:t>
      </w:r>
      <w:r w:rsidR="00285387">
        <w:rPr>
          <w:rFonts w:ascii="Arial" w:hAnsi="Arial" w:cs="Arial"/>
        </w:rPr>
        <w:t xml:space="preserve">the author </w:t>
      </w:r>
      <w:r>
        <w:rPr>
          <w:rFonts w:ascii="Arial" w:hAnsi="Arial" w:cs="Arial"/>
        </w:rPr>
        <w:t>was able to reconstruct distributional shifts for a number of species that formerly lived in the Chihuahuan Desert regions of New Mexico, Texas and the Mexican state of Coahuila (Elias, 1992). That study revealed that the various species</w:t>
      </w:r>
      <w:r w:rsidR="009B6DDE">
        <w:rPr>
          <w:rFonts w:ascii="Arial" w:hAnsi="Arial" w:cs="Arial"/>
        </w:rPr>
        <w:t xml:space="preserve"> extirpated from the Chihuahan Desert have shifted their distributions in almost every possible direction in response to changing environments. </w:t>
      </w:r>
    </w:p>
    <w:p w:rsidR="00F934FE" w:rsidRDefault="00051ADE" w:rsidP="00F934FE">
      <w:pPr>
        <w:tabs>
          <w:tab w:val="left" w:pos="-126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rPr>
      </w:pPr>
      <w:r>
        <w:rPr>
          <w:rFonts w:ascii="Arial" w:hAnsi="Arial" w:cs="Arial"/>
        </w:rPr>
        <w:t>E</w:t>
      </w:r>
      <w:r w:rsidR="00A13DAB">
        <w:rPr>
          <w:rFonts w:ascii="Arial" w:hAnsi="Arial" w:cs="Arial"/>
        </w:rPr>
        <w:t>arlier work on postglacial shifts in the distributions of beetle species found in Rocky Mountain regional fossil assemblages (Elias, 1991) demonstrated several common patterns of range shifts in response to climate change, but since the data were collected for that paper, a</w:t>
      </w:r>
      <w:r w:rsidR="00A13DAB" w:rsidRPr="000B3252">
        <w:rPr>
          <w:rFonts w:ascii="Arial" w:hAnsi="Arial" w:cs="Arial"/>
        </w:rPr>
        <w:t>lmost quarte</w:t>
      </w:r>
      <w:r w:rsidR="00A13DAB">
        <w:rPr>
          <w:rFonts w:ascii="Arial" w:hAnsi="Arial" w:cs="Arial"/>
        </w:rPr>
        <w:t>r of a century of new data have been generated. These new data more than triple the number of species</w:t>
      </w:r>
      <w:r w:rsidR="00A13DAB" w:rsidRPr="00A13DAB">
        <w:rPr>
          <w:rFonts w:ascii="Arial" w:hAnsi="Arial" w:cs="Arial"/>
        </w:rPr>
        <w:t xml:space="preserve"> </w:t>
      </w:r>
      <w:r w:rsidR="00A13DAB">
        <w:rPr>
          <w:rFonts w:ascii="Arial" w:hAnsi="Arial" w:cs="Arial"/>
        </w:rPr>
        <w:t xml:space="preserve">reported to have become extirpated from the Rockies since the end of the last glaciation, bringing new patterns to light for the first time. </w:t>
      </w:r>
      <w:r>
        <w:rPr>
          <w:rFonts w:ascii="Arial" w:hAnsi="Arial" w:cs="Arial"/>
        </w:rPr>
        <w:t xml:space="preserve">Finally, a </w:t>
      </w:r>
      <w:r w:rsidR="009B6DDE">
        <w:rPr>
          <w:rFonts w:ascii="Arial" w:hAnsi="Arial" w:cs="Arial"/>
        </w:rPr>
        <w:t>wealth of vertebrate fossil data from the Rocky Mountain region</w:t>
      </w:r>
      <w:r>
        <w:rPr>
          <w:rFonts w:ascii="Arial" w:hAnsi="Arial" w:cs="Arial"/>
        </w:rPr>
        <w:t xml:space="preserve"> has now become available</w:t>
      </w:r>
      <w:r w:rsidR="009B6DDE">
        <w:rPr>
          <w:rFonts w:ascii="Arial" w:hAnsi="Arial" w:cs="Arial"/>
        </w:rPr>
        <w:t>, with which to compare the fossil insect data.</w:t>
      </w:r>
    </w:p>
    <w:p w:rsidR="00F934FE" w:rsidRPr="00CB144F" w:rsidRDefault="00F934FE" w:rsidP="00CB144F">
      <w:pPr>
        <w:pStyle w:val="ListParagraph"/>
        <w:numPr>
          <w:ilvl w:val="0"/>
          <w:numId w:val="4"/>
        </w:numPr>
        <w:tabs>
          <w:tab w:val="left" w:pos="-126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rPr>
      </w:pPr>
      <w:r w:rsidRPr="00CB144F">
        <w:rPr>
          <w:rFonts w:ascii="Arial" w:hAnsi="Arial" w:cs="Arial"/>
          <w:b/>
        </w:rPr>
        <w:t>Methods</w:t>
      </w:r>
    </w:p>
    <w:p w:rsidR="00AD6070" w:rsidRDefault="00F934FE" w:rsidP="00AD6070">
      <w:pPr>
        <w:spacing w:line="480" w:lineRule="auto"/>
        <w:rPr>
          <w:rFonts w:ascii="Arial" w:hAnsi="Arial" w:cs="Arial"/>
        </w:rPr>
      </w:pPr>
      <w:r>
        <w:rPr>
          <w:rFonts w:ascii="Arial" w:hAnsi="Arial" w:cs="Arial"/>
        </w:rPr>
        <w:t xml:space="preserve">The fossil insect assemblages discussed here comprise 122 assemblages, analysed from 13 sites, ranging from northern Montana to southern Colorado. </w:t>
      </w:r>
      <w:r w:rsidR="00AD6070">
        <w:rPr>
          <w:rFonts w:ascii="Arial" w:hAnsi="Arial" w:cs="Arial"/>
        </w:rPr>
        <w:t xml:space="preserve">In all cases, insect fossil remains were extracted from unconsolidated, organic-rich sediments using the kerosene flotation method described in Elias (2010). The fossil specimens recovered by this process are, for the most part, individual sclerites rather than whole exoskeletons. Beetles (Coleoptera) dominated all the assemblages, but other insect orders represented in some assemblages include ants (Hymemoptera: Formicidae), caddisfly larvae (Trichoptera) and true bugs (Hemiptera and Homoptera). Only the beetle results are reported here. Fossil </w:t>
      </w:r>
      <w:r w:rsidR="00AD6070">
        <w:rPr>
          <w:rFonts w:ascii="Arial" w:hAnsi="Arial" w:cs="Arial"/>
        </w:rPr>
        <w:lastRenderedPageBreak/>
        <w:t xml:space="preserve">identifications were based on comparison with modern museum specimens, modern specimens in the author’s collection, with the aid of taxonomic literature, and by taxonomic specialists in some families, as noted in the acknowledgements. </w:t>
      </w:r>
      <w:r w:rsidR="00D6703C">
        <w:rPr>
          <w:rFonts w:ascii="Arial" w:hAnsi="Arial" w:cs="Arial"/>
        </w:rPr>
        <w:t>Paleotemperature estimates made from fossil beetle assemblages follow the methods described in Atkinson et al. (1986) and Elias et al. (199</w:t>
      </w:r>
      <w:r w:rsidR="000140A6">
        <w:rPr>
          <w:rFonts w:ascii="Arial" w:hAnsi="Arial" w:cs="Arial"/>
        </w:rPr>
        <w:t xml:space="preserve">6). </w:t>
      </w:r>
    </w:p>
    <w:p w:rsidR="000140A6" w:rsidRPr="00AD6070" w:rsidRDefault="000140A6" w:rsidP="00AD6070">
      <w:pPr>
        <w:spacing w:line="480" w:lineRule="auto"/>
        <w:rPr>
          <w:rFonts w:ascii="Arial" w:hAnsi="Arial" w:cs="Arial"/>
        </w:rPr>
      </w:pPr>
      <w:r>
        <w:rPr>
          <w:rFonts w:ascii="Arial" w:hAnsi="Arial" w:cs="Arial"/>
        </w:rPr>
        <w:t>Regional extirpations were inferred by comparison the modern ranges of species with their fossil localities. When the fossil locality fell outside the modern range on a regional basis (i.e., the fossil locality lies in a different region than those included in the modern range), then that species was considered to have been extirpated from region of the fossil locality. The modern ranges of beetle species were taken from the literature. The modern ranges of vertebrate species were taken from the Smithsonian North American Mammals on-line database.</w:t>
      </w:r>
    </w:p>
    <w:p w:rsidR="00136C96" w:rsidRPr="00136C96" w:rsidRDefault="00CB144F" w:rsidP="00AD6070">
      <w:pPr>
        <w:spacing w:line="480" w:lineRule="auto"/>
        <w:rPr>
          <w:rFonts w:ascii="Arial" w:hAnsi="Arial" w:cs="Arial"/>
        </w:rPr>
      </w:pPr>
      <w:r>
        <w:rPr>
          <w:rFonts w:ascii="Arial" w:hAnsi="Arial" w:cs="Arial"/>
          <w:i/>
        </w:rPr>
        <w:t xml:space="preserve">2.1 </w:t>
      </w:r>
      <w:r w:rsidR="00136C96">
        <w:rPr>
          <w:rFonts w:ascii="Arial" w:hAnsi="Arial" w:cs="Arial"/>
          <w:i/>
        </w:rPr>
        <w:t>Regional extirpation</w:t>
      </w:r>
    </w:p>
    <w:p w:rsidR="00AD6070" w:rsidRPr="00AD6070" w:rsidRDefault="0066583D" w:rsidP="00AD6070">
      <w:pPr>
        <w:spacing w:line="480" w:lineRule="auto"/>
        <w:rPr>
          <w:rFonts w:ascii="Arial" w:hAnsi="Arial" w:cs="Arial"/>
        </w:rPr>
      </w:pPr>
      <w:r>
        <w:rPr>
          <w:rFonts w:ascii="Arial" w:hAnsi="Arial" w:cs="Arial"/>
        </w:rPr>
        <w:t xml:space="preserve">In the context of this paper, </w:t>
      </w:r>
      <w:r w:rsidR="00AD6070" w:rsidRPr="00AD6070">
        <w:rPr>
          <w:rFonts w:ascii="Arial" w:hAnsi="Arial" w:cs="Arial"/>
        </w:rPr>
        <w:t xml:space="preserve">regional extirpation </w:t>
      </w:r>
      <w:r>
        <w:rPr>
          <w:rFonts w:ascii="Arial" w:hAnsi="Arial" w:cs="Arial"/>
        </w:rPr>
        <w:t xml:space="preserve">is </w:t>
      </w:r>
      <w:r w:rsidR="00AD6070" w:rsidRPr="00AD6070">
        <w:rPr>
          <w:rFonts w:ascii="Arial" w:hAnsi="Arial" w:cs="Arial"/>
        </w:rPr>
        <w:t xml:space="preserve">defined </w:t>
      </w:r>
      <w:r>
        <w:rPr>
          <w:rFonts w:ascii="Arial" w:hAnsi="Arial" w:cs="Arial"/>
        </w:rPr>
        <w:t>as the absence of a species from the known modern beetle fauna of the region from which it was previously found in a fossil assemblage.  In most instances, this means that a species identified from a fossil assemblage in the Rocky Mountain region is no longer found in the Rockies. In some cases, the species is known from a different part of the Rockies, but is absent from</w:t>
      </w:r>
      <w:r w:rsidR="00BF1AC4">
        <w:rPr>
          <w:rFonts w:ascii="Arial" w:hAnsi="Arial" w:cs="Arial"/>
        </w:rPr>
        <w:t xml:space="preserve"> the fossil locality region. For instance, a species might inhabit the Northern Rockies today</w:t>
      </w:r>
      <w:r w:rsidR="004D713D">
        <w:rPr>
          <w:rFonts w:ascii="Arial" w:hAnsi="Arial" w:cs="Arial"/>
        </w:rPr>
        <w:t xml:space="preserve"> (the ranges from Alberta and British Columbia to northern Wyoming)</w:t>
      </w:r>
      <w:r w:rsidR="00BF1AC4">
        <w:rPr>
          <w:rFonts w:ascii="Arial" w:hAnsi="Arial" w:cs="Arial"/>
        </w:rPr>
        <w:t>, but is absent from the Southern Rockies</w:t>
      </w:r>
      <w:r w:rsidR="004D713D">
        <w:rPr>
          <w:rFonts w:ascii="Arial" w:hAnsi="Arial" w:cs="Arial"/>
        </w:rPr>
        <w:t xml:space="preserve"> (the ranges from southern Wyoming to New Mexico)</w:t>
      </w:r>
      <w:r w:rsidR="00BF1AC4">
        <w:rPr>
          <w:rFonts w:ascii="Arial" w:hAnsi="Arial" w:cs="Arial"/>
        </w:rPr>
        <w:t>, where it was found as a Pleistocene fossil. These are noted in the ‘Modern Range’ descriptions for species listed in Table 2.</w:t>
      </w:r>
    </w:p>
    <w:p w:rsidR="00AD6070" w:rsidRPr="00BF1AC4" w:rsidRDefault="00CB144F" w:rsidP="00AD6070">
      <w:pPr>
        <w:spacing w:line="480" w:lineRule="auto"/>
        <w:rPr>
          <w:rFonts w:ascii="Arial" w:hAnsi="Arial" w:cs="Arial"/>
          <w:i/>
        </w:rPr>
      </w:pPr>
      <w:r>
        <w:rPr>
          <w:rFonts w:ascii="Arial" w:hAnsi="Arial" w:cs="Arial"/>
          <w:i/>
        </w:rPr>
        <w:t xml:space="preserve">2.2 </w:t>
      </w:r>
      <w:r w:rsidR="00AD6070" w:rsidRPr="00BF1AC4">
        <w:rPr>
          <w:rFonts w:ascii="Arial" w:hAnsi="Arial" w:cs="Arial"/>
          <w:i/>
        </w:rPr>
        <w:t>Data comparisons</w:t>
      </w:r>
    </w:p>
    <w:p w:rsidR="00AD6070" w:rsidRPr="00AD6070" w:rsidRDefault="00051ADE" w:rsidP="00AD6070">
      <w:pPr>
        <w:spacing w:line="480" w:lineRule="auto"/>
        <w:rPr>
          <w:rFonts w:ascii="Arial" w:hAnsi="Arial" w:cs="Arial"/>
        </w:rPr>
      </w:pPr>
      <w:r>
        <w:rPr>
          <w:rFonts w:ascii="Arial" w:hAnsi="Arial" w:cs="Arial"/>
        </w:rPr>
        <w:t>Thanks to</w:t>
      </w:r>
      <w:r w:rsidR="00A92FE1">
        <w:rPr>
          <w:rFonts w:ascii="Arial" w:hAnsi="Arial" w:cs="Arial"/>
        </w:rPr>
        <w:t xml:space="preserve"> the Faunmap project (Graham and Lundelius, 2010), it is now possible to compare the results of regional Quaternary insect studies </w:t>
      </w:r>
      <w:r w:rsidR="00AD6070" w:rsidRPr="00AD6070">
        <w:rPr>
          <w:rFonts w:ascii="Arial" w:hAnsi="Arial" w:cs="Arial"/>
        </w:rPr>
        <w:t xml:space="preserve">with </w:t>
      </w:r>
      <w:r w:rsidR="00A92FE1">
        <w:rPr>
          <w:rFonts w:ascii="Arial" w:hAnsi="Arial" w:cs="Arial"/>
        </w:rPr>
        <w:t xml:space="preserve">studies of contemporaneous </w:t>
      </w:r>
      <w:r w:rsidR="00AD6070" w:rsidRPr="00AD6070">
        <w:rPr>
          <w:rFonts w:ascii="Arial" w:hAnsi="Arial" w:cs="Arial"/>
        </w:rPr>
        <w:t>vertebrate faunas</w:t>
      </w:r>
      <w:r w:rsidR="00A92FE1">
        <w:rPr>
          <w:rFonts w:ascii="Arial" w:hAnsi="Arial" w:cs="Arial"/>
        </w:rPr>
        <w:t xml:space="preserve">. </w:t>
      </w:r>
      <w:r w:rsidR="000955D0">
        <w:rPr>
          <w:rFonts w:ascii="Arial" w:hAnsi="Arial" w:cs="Arial"/>
        </w:rPr>
        <w:t xml:space="preserve">There are hundreds of Quaternary vertebrate faunal localities known from </w:t>
      </w:r>
      <w:r w:rsidR="000955D0">
        <w:rPr>
          <w:rFonts w:ascii="Arial" w:hAnsi="Arial" w:cs="Arial"/>
        </w:rPr>
        <w:lastRenderedPageBreak/>
        <w:t xml:space="preserve">the Rocky Mountain region, of which ten </w:t>
      </w:r>
      <w:r w:rsidR="00BC5EFC">
        <w:rPr>
          <w:rFonts w:ascii="Arial" w:hAnsi="Arial" w:cs="Arial"/>
        </w:rPr>
        <w:t xml:space="preserve">have produced notably </w:t>
      </w:r>
      <w:r w:rsidR="000955D0">
        <w:rPr>
          <w:rFonts w:ascii="Arial" w:hAnsi="Arial" w:cs="Arial"/>
        </w:rPr>
        <w:t>diverse faunal lists from the Late Pleistocene and Holocene</w:t>
      </w:r>
      <w:r w:rsidR="000140A6">
        <w:rPr>
          <w:rFonts w:ascii="Arial" w:hAnsi="Arial" w:cs="Arial"/>
        </w:rPr>
        <w:t xml:space="preserve"> (Table 1)</w:t>
      </w:r>
      <w:r w:rsidR="000955D0">
        <w:rPr>
          <w:rFonts w:ascii="Arial" w:hAnsi="Arial" w:cs="Arial"/>
        </w:rPr>
        <w:t xml:space="preserve">. </w:t>
      </w:r>
      <w:r w:rsidR="00922798">
        <w:rPr>
          <w:rFonts w:ascii="Arial" w:hAnsi="Arial" w:cs="Arial"/>
        </w:rPr>
        <w:t xml:space="preserve">Each of these sites has produced Late Pleistocene faunas of at least ten to fifteen identified species. A few, such as Bell Cave and Natural trap Cave in Wyoming and the Ziegler Reservoir site in Colorado have yielded vertebrate faunal lists including more than 20 species (see Table 3 for site references). </w:t>
      </w:r>
      <w:r w:rsidR="000955D0">
        <w:rPr>
          <w:rFonts w:ascii="Arial" w:hAnsi="Arial" w:cs="Arial"/>
        </w:rPr>
        <w:t>The patterns of regional extirpation of the mammal species from the Rockies during and after the last glaciation are compared here to the patterns observed in the beetle faunas.</w:t>
      </w:r>
    </w:p>
    <w:p w:rsidR="000955D0" w:rsidRDefault="00715E72" w:rsidP="00AD6070">
      <w:pPr>
        <w:spacing w:line="480" w:lineRule="auto"/>
        <w:rPr>
          <w:rFonts w:ascii="Arial" w:hAnsi="Arial" w:cs="Arial"/>
        </w:rPr>
      </w:pPr>
      <w:r>
        <w:rPr>
          <w:rFonts w:ascii="Arial" w:hAnsi="Arial" w:cs="Arial"/>
        </w:rPr>
        <w:t xml:space="preserve">The other insect fossil group for which Late Pleistocene records exist for the study region is fossil Chironomidae (midges). </w:t>
      </w:r>
      <w:r w:rsidR="000955D0">
        <w:rPr>
          <w:rFonts w:ascii="Arial" w:hAnsi="Arial" w:cs="Arial"/>
        </w:rPr>
        <w:t xml:space="preserve">While it might seem logical to </w:t>
      </w:r>
      <w:r>
        <w:rPr>
          <w:rFonts w:ascii="Arial" w:hAnsi="Arial" w:cs="Arial"/>
        </w:rPr>
        <w:t xml:space="preserve">also </w:t>
      </w:r>
      <w:r w:rsidR="000955D0">
        <w:rPr>
          <w:rFonts w:ascii="Arial" w:hAnsi="Arial" w:cs="Arial"/>
        </w:rPr>
        <w:t>compare patterns of beetle and midge species extirpations</w:t>
      </w:r>
      <w:r w:rsidR="003F18BA">
        <w:rPr>
          <w:rFonts w:ascii="Arial" w:hAnsi="Arial" w:cs="Arial"/>
        </w:rPr>
        <w:t>, it is not yet possible to do so, for several reasons.  First,</w:t>
      </w:r>
      <w:r w:rsidR="00136C96">
        <w:rPr>
          <w:rFonts w:ascii="Arial" w:hAnsi="Arial" w:cs="Arial"/>
        </w:rPr>
        <w:t xml:space="preserve"> almost no chironomid remains from Late Pleistocene and Holocene assemblages in western North America have been identified to the species level. Second, </w:t>
      </w:r>
      <w:r w:rsidR="00B51C86">
        <w:rPr>
          <w:rFonts w:ascii="Arial" w:hAnsi="Arial" w:cs="Arial"/>
        </w:rPr>
        <w:t xml:space="preserve">with the exception of the recent paper by Haskett and Porcinu (2014), </w:t>
      </w:r>
      <w:r w:rsidR="00136C96">
        <w:rPr>
          <w:rFonts w:ascii="Arial" w:hAnsi="Arial" w:cs="Arial"/>
        </w:rPr>
        <w:t xml:space="preserve">very few studies of fossil midge assemblages have been done from the Rocky Mountain region. The only </w:t>
      </w:r>
      <w:r w:rsidR="00B51C86">
        <w:rPr>
          <w:rFonts w:ascii="Arial" w:hAnsi="Arial" w:cs="Arial"/>
        </w:rPr>
        <w:t xml:space="preserve">other </w:t>
      </w:r>
      <w:r w:rsidR="00136C96">
        <w:rPr>
          <w:rFonts w:ascii="Arial" w:hAnsi="Arial" w:cs="Arial"/>
        </w:rPr>
        <w:t>published studie</w:t>
      </w:r>
      <w:r w:rsidR="00F76CE0">
        <w:rPr>
          <w:rFonts w:ascii="Arial" w:hAnsi="Arial" w:cs="Arial"/>
        </w:rPr>
        <w:t xml:space="preserve">s are from the Canadian Rockies (Walker and Mathewes, 1987, 1989; Heinrichs et al., 1999; </w:t>
      </w:r>
      <w:r w:rsidR="00162BFE">
        <w:rPr>
          <w:rFonts w:ascii="Arial" w:hAnsi="Arial" w:cs="Arial"/>
        </w:rPr>
        <w:t xml:space="preserve">Pellett et al, 2000; </w:t>
      </w:r>
      <w:r w:rsidR="00F76CE0">
        <w:rPr>
          <w:rFonts w:ascii="Arial" w:hAnsi="Arial" w:cs="Arial"/>
        </w:rPr>
        <w:t>Roseberg et al., 2004)</w:t>
      </w:r>
      <w:r w:rsidR="00B51C86">
        <w:rPr>
          <w:rFonts w:ascii="Arial" w:hAnsi="Arial" w:cs="Arial"/>
        </w:rPr>
        <w:t>, and very few of the specimens from these studies have been confidently identified to the species level.</w:t>
      </w:r>
    </w:p>
    <w:p w:rsidR="00AD6070" w:rsidRPr="00CB144F" w:rsidRDefault="00786BAF" w:rsidP="00CB144F">
      <w:pPr>
        <w:pStyle w:val="ListParagraph"/>
        <w:numPr>
          <w:ilvl w:val="0"/>
          <w:numId w:val="4"/>
        </w:numPr>
        <w:spacing w:line="480" w:lineRule="auto"/>
        <w:rPr>
          <w:rFonts w:ascii="Arial" w:hAnsi="Arial" w:cs="Arial"/>
          <w:b/>
        </w:rPr>
      </w:pPr>
      <w:r w:rsidRPr="00CB144F">
        <w:rPr>
          <w:rFonts w:ascii="Arial" w:hAnsi="Arial" w:cs="Arial"/>
          <w:b/>
        </w:rPr>
        <w:t xml:space="preserve">Fossil Insect </w:t>
      </w:r>
      <w:r w:rsidR="00AD6070" w:rsidRPr="00CB144F">
        <w:rPr>
          <w:rFonts w:ascii="Arial" w:hAnsi="Arial" w:cs="Arial"/>
          <w:b/>
        </w:rPr>
        <w:t>Study Sites</w:t>
      </w:r>
    </w:p>
    <w:p w:rsidR="00F934FE" w:rsidRDefault="00AD6070" w:rsidP="00091F6D">
      <w:pPr>
        <w:spacing w:line="480" w:lineRule="auto"/>
        <w:rPr>
          <w:rFonts w:ascii="Arial" w:hAnsi="Arial" w:cs="Arial"/>
        </w:rPr>
      </w:pPr>
      <w:r>
        <w:rPr>
          <w:rFonts w:ascii="Arial" w:hAnsi="Arial" w:cs="Arial"/>
        </w:rPr>
        <w:t xml:space="preserve">The kind of Late Pleistocene organic deposits that yield abundant insect fossil remains are quite </w:t>
      </w:r>
      <w:r w:rsidR="00BC5EFC">
        <w:rPr>
          <w:rFonts w:ascii="Arial" w:hAnsi="Arial" w:cs="Arial"/>
        </w:rPr>
        <w:t xml:space="preserve">rare </w:t>
      </w:r>
      <w:r>
        <w:rPr>
          <w:rFonts w:ascii="Arial" w:hAnsi="Arial" w:cs="Arial"/>
        </w:rPr>
        <w:t xml:space="preserve">in the Rocky Mountains, because many of the mountain ranges were glaciated during the last glaciation. The movements of glacial ice scoured high-elevation landscapes, obliterating older organic-rich sedimentary deposits. Therefore the high elevation fossil assemblages discussed here either represent postglacial times (i.e., after the ice margins retreated back upslope from the sites), or they were formed in rare high elevation localities that remained ice-free, such as the Ziegler Reservoir site near Snowmass, Colorado. </w:t>
      </w:r>
      <w:r w:rsidR="00091F6D">
        <w:rPr>
          <w:rFonts w:ascii="Arial" w:hAnsi="Arial" w:cs="Arial"/>
        </w:rPr>
        <w:t>A brief description of the study sites follows, in north-to-south order.</w:t>
      </w:r>
    </w:p>
    <w:p w:rsidR="000340A6" w:rsidRPr="000340A6" w:rsidRDefault="00CB144F" w:rsidP="000340A6">
      <w:pPr>
        <w:widowControl w:val="0"/>
        <w:autoSpaceDE w:val="0"/>
        <w:autoSpaceDN w:val="0"/>
        <w:spacing w:after="0" w:line="480" w:lineRule="auto"/>
        <w:rPr>
          <w:rFonts w:ascii="Arial" w:hAnsi="Arial" w:cs="Arial"/>
          <w:i/>
          <w:lang w:val="en-US"/>
        </w:rPr>
      </w:pPr>
      <w:r>
        <w:rPr>
          <w:rFonts w:ascii="Arial" w:hAnsi="Arial" w:cs="Arial"/>
          <w:i/>
          <w:lang w:val="en-US"/>
        </w:rPr>
        <w:lastRenderedPageBreak/>
        <w:t xml:space="preserve">3.1 </w:t>
      </w:r>
      <w:r w:rsidR="000340A6" w:rsidRPr="000340A6">
        <w:rPr>
          <w:rFonts w:ascii="Arial" w:hAnsi="Arial" w:cs="Arial"/>
          <w:i/>
          <w:lang w:val="en-US"/>
        </w:rPr>
        <w:t>Marias Pass, Montana</w:t>
      </w:r>
    </w:p>
    <w:p w:rsidR="000340A6" w:rsidRPr="009A7210" w:rsidRDefault="000340A6" w:rsidP="000340A6">
      <w:pPr>
        <w:widowControl w:val="0"/>
        <w:autoSpaceDE w:val="0"/>
        <w:autoSpaceDN w:val="0"/>
        <w:spacing w:after="0" w:line="480" w:lineRule="auto"/>
        <w:rPr>
          <w:rFonts w:ascii="Arial" w:hAnsi="Arial" w:cs="Arial"/>
          <w:lang w:val="en-US"/>
        </w:rPr>
      </w:pPr>
      <w:r w:rsidRPr="009A7210">
        <w:rPr>
          <w:rFonts w:ascii="Arial" w:hAnsi="Arial" w:cs="Arial"/>
          <w:lang w:val="en-US"/>
        </w:rPr>
        <w:t>This site is in the subalpine forest at 1,548m above sea level (asl), just south of Glacier National Park (Fig. 1). Organic lake sediments underlying Mount St. Helens Jy ash provide evidence of deglaciation by 1</w:t>
      </w:r>
      <w:r w:rsidRPr="005C58E8">
        <w:rPr>
          <w:rFonts w:ascii="Arial" w:hAnsi="Arial" w:cs="Arial"/>
          <w:lang w:val="en-US"/>
        </w:rPr>
        <w:t>3</w:t>
      </w:r>
      <w:r w:rsidRPr="009A7210">
        <w:rPr>
          <w:rFonts w:ascii="Arial" w:hAnsi="Arial" w:cs="Arial"/>
          <w:lang w:val="en-US"/>
        </w:rPr>
        <w:t xml:space="preserve">,400 </w:t>
      </w:r>
      <w:r w:rsidRPr="005C58E8">
        <w:rPr>
          <w:rFonts w:ascii="Arial" w:hAnsi="Arial" w:cs="Arial"/>
          <w:lang w:val="en-US"/>
        </w:rPr>
        <w:t xml:space="preserve">cal </w:t>
      </w:r>
      <w:r w:rsidRPr="009A7210">
        <w:rPr>
          <w:rFonts w:ascii="Arial" w:hAnsi="Arial" w:cs="Arial"/>
          <w:lang w:val="en-US"/>
        </w:rPr>
        <w:t>yr B.P.</w:t>
      </w:r>
      <w:r w:rsidR="00922798">
        <w:rPr>
          <w:rFonts w:ascii="Arial" w:hAnsi="Arial" w:cs="Arial"/>
          <w:lang w:val="en-US"/>
        </w:rPr>
        <w:t xml:space="preserve"> (Carrara et al., 1986).</w:t>
      </w:r>
      <w:r w:rsidRPr="009A7210">
        <w:rPr>
          <w:rFonts w:ascii="Arial" w:hAnsi="Arial" w:cs="Arial"/>
          <w:lang w:val="en-US"/>
        </w:rPr>
        <w:t xml:space="preserve"> Insect fossils extracted from this thin layer of sediment provide evidence of late glacial conditions (Elias, 1988</w:t>
      </w:r>
      <w:r w:rsidR="002713E2">
        <w:rPr>
          <w:rFonts w:ascii="Arial" w:hAnsi="Arial" w:cs="Arial"/>
          <w:lang w:val="en-US"/>
        </w:rPr>
        <w:t>; Elias 1996</w:t>
      </w:r>
      <w:r w:rsidRPr="009A7210">
        <w:rPr>
          <w:rFonts w:ascii="Arial" w:hAnsi="Arial" w:cs="Arial"/>
          <w:lang w:val="en-US"/>
        </w:rPr>
        <w:t>).</w:t>
      </w:r>
      <w:r w:rsidR="00922798">
        <w:rPr>
          <w:rFonts w:ascii="Arial" w:hAnsi="Arial" w:cs="Arial"/>
          <w:lang w:val="en-US"/>
        </w:rPr>
        <w:t xml:space="preserve"> </w:t>
      </w:r>
    </w:p>
    <w:p w:rsidR="000340A6" w:rsidRPr="000340A6" w:rsidRDefault="00CB144F" w:rsidP="000340A6">
      <w:pPr>
        <w:widowControl w:val="0"/>
        <w:autoSpaceDE w:val="0"/>
        <w:autoSpaceDN w:val="0"/>
        <w:spacing w:after="0" w:line="480" w:lineRule="auto"/>
        <w:rPr>
          <w:rFonts w:ascii="Arial" w:hAnsi="Arial" w:cs="Arial"/>
          <w:i/>
          <w:lang w:val="en-US"/>
        </w:rPr>
      </w:pPr>
      <w:r>
        <w:rPr>
          <w:rFonts w:ascii="Arial" w:hAnsi="Arial" w:cs="Arial"/>
          <w:i/>
          <w:lang w:val="en-US"/>
        </w:rPr>
        <w:t xml:space="preserve">3.2 </w:t>
      </w:r>
      <w:r w:rsidR="000340A6" w:rsidRPr="000340A6">
        <w:rPr>
          <w:rFonts w:ascii="Arial" w:hAnsi="Arial" w:cs="Arial"/>
          <w:i/>
          <w:lang w:val="en-US"/>
        </w:rPr>
        <w:t>False Cougar Cave, Montana</w:t>
      </w:r>
    </w:p>
    <w:p w:rsidR="009A3814" w:rsidRPr="00294737" w:rsidRDefault="000340A6" w:rsidP="009A3814">
      <w:pPr>
        <w:widowControl w:val="0"/>
        <w:autoSpaceDE w:val="0"/>
        <w:autoSpaceDN w:val="0"/>
        <w:spacing w:after="0" w:line="480" w:lineRule="auto"/>
        <w:rPr>
          <w:rFonts w:ascii="Arial" w:hAnsi="Arial" w:cs="Arial"/>
          <w:lang w:val="en-US"/>
        </w:rPr>
      </w:pPr>
      <w:r w:rsidRPr="009A7210">
        <w:rPr>
          <w:rFonts w:ascii="Arial" w:hAnsi="Arial" w:cs="Arial"/>
          <w:lang w:val="en-US"/>
        </w:rPr>
        <w:t xml:space="preserve">False Cougar Cave is located in subalpine parkland, at 2,590m asl in the Pryor Mountains of southern Montana (Fig. 1). It is the first high altitude cave </w:t>
      </w:r>
      <w:r w:rsidR="006A1BE8">
        <w:rPr>
          <w:rFonts w:ascii="Arial" w:hAnsi="Arial" w:cs="Arial"/>
          <w:lang w:val="en-US"/>
        </w:rPr>
        <w:t xml:space="preserve">in this region </w:t>
      </w:r>
      <w:r w:rsidRPr="009A7210">
        <w:rPr>
          <w:rFonts w:ascii="Arial" w:hAnsi="Arial" w:cs="Arial"/>
          <w:lang w:val="en-US"/>
        </w:rPr>
        <w:t>to be excavated systematically for archaeology (Bonnichsen et al., 1986). Samples from a 1</w:t>
      </w:r>
      <w:r w:rsidRPr="005C58E8">
        <w:rPr>
          <w:rFonts w:ascii="Arial" w:hAnsi="Arial" w:cs="Arial"/>
          <w:lang w:val="en-US"/>
        </w:rPr>
        <w:t>1</w:t>
      </w:r>
      <w:r w:rsidRPr="009A7210">
        <w:rPr>
          <w:rFonts w:ascii="Arial" w:hAnsi="Arial" w:cs="Arial"/>
          <w:lang w:val="en-US"/>
        </w:rPr>
        <w:t>,</w:t>
      </w:r>
      <w:r w:rsidRPr="005C58E8">
        <w:rPr>
          <w:rFonts w:ascii="Arial" w:hAnsi="Arial" w:cs="Arial"/>
          <w:lang w:val="en-US"/>
        </w:rPr>
        <w:t>3</w:t>
      </w:r>
      <w:r w:rsidRPr="009A7210">
        <w:rPr>
          <w:rFonts w:ascii="Arial" w:hAnsi="Arial" w:cs="Arial"/>
          <w:lang w:val="en-US"/>
        </w:rPr>
        <w:t>00-year-old organic horizon within the cave have been examined for insect fossils (Elias, 199</w:t>
      </w:r>
      <w:r>
        <w:rPr>
          <w:rFonts w:ascii="Arial" w:hAnsi="Arial" w:cs="Arial"/>
          <w:lang w:val="en-US"/>
        </w:rPr>
        <w:t>5</w:t>
      </w:r>
      <w:r w:rsidRPr="009A7210">
        <w:rPr>
          <w:rFonts w:ascii="Arial" w:hAnsi="Arial" w:cs="Arial"/>
          <w:lang w:val="en-US"/>
        </w:rPr>
        <w:t>).</w:t>
      </w:r>
      <w:r w:rsidR="009A3814">
        <w:rPr>
          <w:rFonts w:ascii="Arial" w:hAnsi="Arial" w:cs="Arial"/>
          <w:lang w:val="en-US"/>
        </w:rPr>
        <w:t xml:space="preserve"> </w:t>
      </w:r>
      <w:r w:rsidR="009A3814" w:rsidRPr="00294737">
        <w:rPr>
          <w:rFonts w:ascii="Arial" w:hAnsi="Arial" w:cs="Arial"/>
          <w:lang w:val="en-US"/>
        </w:rPr>
        <w:t>).</w:t>
      </w:r>
      <w:r w:rsidR="009A3814">
        <w:rPr>
          <w:rFonts w:ascii="Arial" w:hAnsi="Arial" w:cs="Arial"/>
          <w:lang w:val="en-US"/>
        </w:rPr>
        <w:t xml:space="preserve"> Paleotemperature reconstructions for the site were published in Elias (1996).</w:t>
      </w:r>
    </w:p>
    <w:p w:rsidR="000340A6" w:rsidRPr="00FF3251" w:rsidRDefault="00CB144F" w:rsidP="000340A6">
      <w:pPr>
        <w:widowControl w:val="0"/>
        <w:autoSpaceDE w:val="0"/>
        <w:autoSpaceDN w:val="0"/>
        <w:spacing w:after="0" w:line="480" w:lineRule="auto"/>
        <w:rPr>
          <w:rFonts w:ascii="Arial" w:hAnsi="Arial" w:cs="Arial"/>
          <w:i/>
          <w:lang w:val="en-US"/>
        </w:rPr>
      </w:pPr>
      <w:r>
        <w:rPr>
          <w:rFonts w:ascii="Arial" w:hAnsi="Arial" w:cs="Arial"/>
          <w:i/>
          <w:lang w:val="en-US"/>
        </w:rPr>
        <w:t xml:space="preserve">3.3 </w:t>
      </w:r>
      <w:r w:rsidR="000340A6" w:rsidRPr="00FF3251">
        <w:rPr>
          <w:rFonts w:ascii="Arial" w:hAnsi="Arial" w:cs="Arial"/>
          <w:i/>
          <w:lang w:val="en-US"/>
        </w:rPr>
        <w:t>Bonneville Estates Rockshelter, Nevada</w:t>
      </w:r>
    </w:p>
    <w:p w:rsidR="000340A6" w:rsidRPr="00AB2C8E" w:rsidRDefault="000340A6" w:rsidP="000340A6">
      <w:pPr>
        <w:widowControl w:val="0"/>
        <w:autoSpaceDE w:val="0"/>
        <w:autoSpaceDN w:val="0"/>
        <w:spacing w:after="0" w:line="480" w:lineRule="auto"/>
        <w:rPr>
          <w:rFonts w:ascii="Times New Roman" w:eastAsia="Times New Roman" w:hAnsi="Times New Roman" w:cs="Times New Roman"/>
          <w:vanish/>
          <w:sz w:val="126"/>
          <w:szCs w:val="126"/>
          <w:lang w:val="en" w:eastAsia="en-GB"/>
        </w:rPr>
      </w:pPr>
      <w:r w:rsidRPr="00AB2C8E">
        <w:rPr>
          <w:rFonts w:ascii="Arial" w:eastAsia="Times New Roman" w:hAnsi="Arial" w:cs="Arial"/>
          <w:lang w:val="en" w:eastAsia="en-GB"/>
        </w:rPr>
        <w:t>Bonneville Estates Rockshelter is located about 50 km south of the town of West Wendover, Nevada, and is situated upon the high shoreline complex of Pleistocene</w:t>
      </w:r>
      <w:r>
        <w:rPr>
          <w:rFonts w:ascii="Arial" w:eastAsia="Times New Roman" w:hAnsi="Arial" w:cs="Arial"/>
          <w:lang w:val="en" w:eastAsia="en-GB"/>
        </w:rPr>
        <w:t xml:space="preserve"> </w:t>
      </w:r>
      <w:r w:rsidRPr="00AB2C8E">
        <w:rPr>
          <w:rFonts w:ascii="Arial" w:eastAsia="Times New Roman" w:hAnsi="Arial" w:cs="Arial"/>
          <w:lang w:val="en" w:eastAsia="en-GB"/>
        </w:rPr>
        <w:t>Lake Bonneville (1580 m in elevation). The lake</w:t>
      </w:r>
      <w:r>
        <w:rPr>
          <w:rFonts w:ascii="Arial" w:eastAsia="Times New Roman" w:hAnsi="Arial" w:cs="Arial"/>
          <w:lang w:val="en" w:eastAsia="en-GB"/>
        </w:rPr>
        <w:t xml:space="preserve"> </w:t>
      </w:r>
      <w:r w:rsidRPr="00AB2C8E">
        <w:rPr>
          <w:rFonts w:ascii="Arial" w:eastAsia="Times New Roman" w:hAnsi="Arial" w:cs="Arial"/>
          <w:lang w:val="en" w:eastAsia="en-GB"/>
        </w:rPr>
        <w:t>receded from its high shoreline around 1</w:t>
      </w:r>
      <w:r>
        <w:rPr>
          <w:rFonts w:ascii="Arial" w:eastAsia="Times New Roman" w:hAnsi="Arial" w:cs="Arial"/>
          <w:lang w:val="en" w:eastAsia="en-GB"/>
        </w:rPr>
        <w:t>7,700 cal yr</w:t>
      </w:r>
      <w:r w:rsidRPr="00AB2C8E">
        <w:rPr>
          <w:rFonts w:ascii="Arial" w:eastAsia="Times New Roman" w:hAnsi="Arial" w:cs="Arial"/>
          <w:lang w:val="en" w:eastAsia="en-GB"/>
        </w:rPr>
        <w:t xml:space="preserve"> BP, </w:t>
      </w:r>
      <w:r>
        <w:rPr>
          <w:rFonts w:ascii="Arial" w:eastAsia="Times New Roman" w:hAnsi="Arial" w:cs="Arial"/>
          <w:lang w:val="en" w:eastAsia="en-GB"/>
        </w:rPr>
        <w:t>making</w:t>
      </w:r>
      <w:r w:rsidRPr="00AB2C8E">
        <w:rPr>
          <w:rFonts w:ascii="Arial" w:eastAsia="Times New Roman" w:hAnsi="Arial" w:cs="Arial"/>
          <w:lang w:val="en" w:eastAsia="en-GB"/>
        </w:rPr>
        <w:t xml:space="preserve"> the rockshelter </w:t>
      </w:r>
      <w:r>
        <w:rPr>
          <w:rFonts w:ascii="Arial" w:eastAsia="Times New Roman" w:hAnsi="Arial" w:cs="Arial"/>
          <w:lang w:val="en" w:eastAsia="en-GB"/>
        </w:rPr>
        <w:t xml:space="preserve">available for both </w:t>
      </w:r>
      <w:r w:rsidRPr="00AB2C8E">
        <w:rPr>
          <w:rFonts w:ascii="Arial" w:eastAsia="Times New Roman" w:hAnsi="Arial" w:cs="Arial"/>
          <w:lang w:val="en" w:eastAsia="en-GB"/>
        </w:rPr>
        <w:t xml:space="preserve">human and animal </w:t>
      </w:r>
      <w:r>
        <w:rPr>
          <w:rFonts w:ascii="Arial" w:eastAsia="Times New Roman" w:hAnsi="Arial" w:cs="Arial"/>
          <w:lang w:val="en" w:eastAsia="en-GB"/>
        </w:rPr>
        <w:t>occupation (</w:t>
      </w:r>
      <w:r w:rsidR="00B31939">
        <w:rPr>
          <w:rFonts w:ascii="Arial" w:eastAsia="Times New Roman" w:hAnsi="Arial" w:cs="Arial"/>
          <w:lang w:val="en" w:eastAsia="en-GB"/>
        </w:rPr>
        <w:t xml:space="preserve">Madsen et al., 2001; </w:t>
      </w:r>
      <w:r>
        <w:rPr>
          <w:rFonts w:ascii="Arial" w:eastAsia="Times New Roman" w:hAnsi="Arial" w:cs="Arial"/>
          <w:lang w:val="en" w:eastAsia="en-GB"/>
        </w:rPr>
        <w:t>Goebel et al., 2007)</w:t>
      </w:r>
      <w:r w:rsidRPr="00AB2C8E">
        <w:rPr>
          <w:rFonts w:ascii="Arial" w:eastAsia="Times New Roman" w:hAnsi="Arial" w:cs="Arial"/>
          <w:lang w:val="en" w:eastAsia="en-GB"/>
        </w:rPr>
        <w:t>.</w:t>
      </w:r>
      <w:r w:rsidRPr="00AB2C8E">
        <w:rPr>
          <w:rFonts w:ascii="Times New Roman" w:eastAsia="Times New Roman" w:hAnsi="Times New Roman" w:cs="Times New Roman"/>
          <w:vanish/>
          <w:sz w:val="126"/>
          <w:szCs w:val="126"/>
          <w:lang w:val="en" w:eastAsia="en-GB"/>
        </w:rPr>
        <w:t>Bonneville Estates Rockshelter is located about 50 kmsouth of the town of West Wendover, Nevada, and issituated upon the high shoreline complex of PleistoceneLake Bonneville (1580 m in elevation). BonnevilleEstates is an open shelter that has a southeast-facingmouth reaching 10 m high and 25 m wide. From front to back, it is about 15 m deep at its deepest point. The lakereceded from its high shoreline around 14,500</w:t>
      </w:r>
    </w:p>
    <w:p w:rsidR="000340A6" w:rsidRPr="00AB2C8E" w:rsidRDefault="000340A6" w:rsidP="000340A6">
      <w:pPr>
        <w:spacing w:after="0" w:line="480" w:lineRule="auto"/>
        <w:rPr>
          <w:rFonts w:ascii="Times New Roman" w:eastAsia="Times New Roman" w:hAnsi="Times New Roman" w:cs="Times New Roman"/>
          <w:vanish/>
          <w:sz w:val="81"/>
          <w:szCs w:val="81"/>
          <w:lang w:val="en" w:eastAsia="en-GB"/>
        </w:rPr>
      </w:pPr>
      <w:r w:rsidRPr="00AB2C8E">
        <w:rPr>
          <w:rFonts w:ascii="Times New Roman" w:eastAsia="Times New Roman" w:hAnsi="Times New Roman" w:cs="Times New Roman"/>
          <w:vanish/>
          <w:sz w:val="81"/>
          <w:szCs w:val="81"/>
          <w:lang w:val="en" w:eastAsia="en-GB"/>
        </w:rPr>
        <w:t>14</w:t>
      </w:r>
    </w:p>
    <w:p w:rsidR="000340A6" w:rsidRPr="00AB2C8E" w:rsidRDefault="000340A6" w:rsidP="000340A6">
      <w:pPr>
        <w:spacing w:after="0" w:line="480" w:lineRule="auto"/>
        <w:rPr>
          <w:rFonts w:ascii="Times New Roman" w:eastAsia="Times New Roman" w:hAnsi="Times New Roman" w:cs="Times New Roman"/>
          <w:vanish/>
          <w:sz w:val="126"/>
          <w:szCs w:val="126"/>
          <w:lang w:val="en" w:eastAsia="en-GB"/>
        </w:rPr>
      </w:pPr>
      <w:r w:rsidRPr="00AB2C8E">
        <w:rPr>
          <w:rFonts w:ascii="Times New Roman" w:eastAsia="Times New Roman" w:hAnsi="Times New Roman" w:cs="Times New Roman"/>
          <w:vanish/>
          <w:sz w:val="126"/>
          <w:szCs w:val="126"/>
          <w:lang w:val="en" w:eastAsia="en-GB"/>
        </w:rPr>
        <w:t>C BP, soat that time the rockshelter became “high and dry” andopen for human and animal use.</w:t>
      </w:r>
    </w:p>
    <w:p w:rsidR="000340A6" w:rsidRPr="00AB2C8E" w:rsidRDefault="000340A6" w:rsidP="000340A6">
      <w:pPr>
        <w:spacing w:after="0" w:line="480" w:lineRule="auto"/>
        <w:rPr>
          <w:rFonts w:ascii="Times New Roman" w:eastAsia="Times New Roman" w:hAnsi="Times New Roman" w:cs="Times New Roman"/>
          <w:vanish/>
          <w:sz w:val="126"/>
          <w:szCs w:val="126"/>
          <w:lang w:val="en" w:eastAsia="en-GB"/>
        </w:rPr>
      </w:pPr>
      <w:r w:rsidRPr="00AB2C8E">
        <w:rPr>
          <w:rFonts w:ascii="Times New Roman" w:eastAsia="Times New Roman" w:hAnsi="Times New Roman" w:cs="Times New Roman"/>
          <w:vanish/>
          <w:sz w:val="126"/>
          <w:szCs w:val="126"/>
          <w:lang w:val="en" w:eastAsia="en-GB"/>
        </w:rPr>
        <w:t>Bonneville Estates Rockshelter is located about 50 kmsouth of the town of West Wendover, Nevada, and issituated upon the high shoreline complex of PleistoceneLake Bonneville (1580 m in elevation). BonnevilleEstates is an open shelter that has a southeast-facingmouth reaching 10 m high and 25 m wide. From front to back, it is about 15 m deep at its deepest point. The lakereceded from its high shoreline around 14,500</w:t>
      </w:r>
    </w:p>
    <w:p w:rsidR="000340A6" w:rsidRPr="00AB2C8E" w:rsidRDefault="000340A6" w:rsidP="000340A6">
      <w:pPr>
        <w:spacing w:after="0" w:line="480" w:lineRule="auto"/>
        <w:rPr>
          <w:rFonts w:ascii="Times New Roman" w:eastAsia="Times New Roman" w:hAnsi="Times New Roman" w:cs="Times New Roman"/>
          <w:vanish/>
          <w:sz w:val="81"/>
          <w:szCs w:val="81"/>
          <w:lang w:val="en" w:eastAsia="en-GB"/>
        </w:rPr>
      </w:pPr>
      <w:r w:rsidRPr="00AB2C8E">
        <w:rPr>
          <w:rFonts w:ascii="Times New Roman" w:eastAsia="Times New Roman" w:hAnsi="Times New Roman" w:cs="Times New Roman"/>
          <w:vanish/>
          <w:sz w:val="81"/>
          <w:szCs w:val="81"/>
          <w:lang w:val="en" w:eastAsia="en-GB"/>
        </w:rPr>
        <w:t>14</w:t>
      </w:r>
    </w:p>
    <w:p w:rsidR="000340A6" w:rsidRPr="00AB2C8E" w:rsidRDefault="000340A6" w:rsidP="000340A6">
      <w:pPr>
        <w:spacing w:after="0" w:line="480" w:lineRule="auto"/>
        <w:rPr>
          <w:rFonts w:ascii="Times New Roman" w:eastAsia="Times New Roman" w:hAnsi="Times New Roman" w:cs="Times New Roman"/>
          <w:vanish/>
          <w:sz w:val="126"/>
          <w:szCs w:val="126"/>
          <w:lang w:val="en" w:eastAsia="en-GB"/>
        </w:rPr>
      </w:pPr>
      <w:r w:rsidRPr="00AB2C8E">
        <w:rPr>
          <w:rFonts w:ascii="Times New Roman" w:eastAsia="Times New Roman" w:hAnsi="Times New Roman" w:cs="Times New Roman"/>
          <w:vanish/>
          <w:sz w:val="126"/>
          <w:szCs w:val="126"/>
          <w:lang w:val="en" w:eastAsia="en-GB"/>
        </w:rPr>
        <w:t>C BP, soat that time the rockshelter became “high and dry” andopen for human and animal use.</w:t>
      </w:r>
    </w:p>
    <w:p w:rsidR="000340A6" w:rsidRPr="00AB2C8E" w:rsidRDefault="000340A6" w:rsidP="000340A6">
      <w:pPr>
        <w:spacing w:after="0" w:line="480" w:lineRule="auto"/>
        <w:rPr>
          <w:rFonts w:ascii="Times New Roman" w:eastAsia="Times New Roman" w:hAnsi="Times New Roman" w:cs="Times New Roman"/>
          <w:vanish/>
          <w:sz w:val="126"/>
          <w:szCs w:val="126"/>
          <w:lang w:val="en" w:eastAsia="en-GB"/>
        </w:rPr>
      </w:pPr>
      <w:r w:rsidRPr="00AB2C8E">
        <w:rPr>
          <w:rFonts w:ascii="Times New Roman" w:eastAsia="Times New Roman" w:hAnsi="Times New Roman" w:cs="Times New Roman"/>
          <w:vanish/>
          <w:sz w:val="126"/>
          <w:szCs w:val="126"/>
          <w:lang w:val="en" w:eastAsia="en-GB"/>
        </w:rPr>
        <w:t>Bonneville Estates Rockshelter is located about 50 kmsouth of the town of West Wendover, Nevada, and issituated upon the high shoreline complex of PleistoceneLake Bonneville (1580 m in elevation). BonnevilleEstates is an open shelter that has a southeast-facingmouth reaching 10 m high and 25 m wide. From front to back, it is about 15 m deep at its deepest point. The lakereceded from its high shoreline around 14,500</w:t>
      </w:r>
    </w:p>
    <w:p w:rsidR="000340A6" w:rsidRPr="00AB2C8E" w:rsidRDefault="000340A6" w:rsidP="000340A6">
      <w:pPr>
        <w:spacing w:after="0" w:line="480" w:lineRule="auto"/>
        <w:rPr>
          <w:rFonts w:ascii="Times New Roman" w:eastAsia="Times New Roman" w:hAnsi="Times New Roman" w:cs="Times New Roman"/>
          <w:vanish/>
          <w:sz w:val="81"/>
          <w:szCs w:val="81"/>
          <w:lang w:val="en" w:eastAsia="en-GB"/>
        </w:rPr>
      </w:pPr>
      <w:r w:rsidRPr="00AB2C8E">
        <w:rPr>
          <w:rFonts w:ascii="Times New Roman" w:eastAsia="Times New Roman" w:hAnsi="Times New Roman" w:cs="Times New Roman"/>
          <w:vanish/>
          <w:sz w:val="81"/>
          <w:szCs w:val="81"/>
          <w:lang w:val="en" w:eastAsia="en-GB"/>
        </w:rPr>
        <w:t>14</w:t>
      </w:r>
    </w:p>
    <w:p w:rsidR="000340A6" w:rsidRPr="00AB2C8E" w:rsidRDefault="000340A6" w:rsidP="000340A6">
      <w:pPr>
        <w:spacing w:after="0" w:line="480" w:lineRule="auto"/>
        <w:rPr>
          <w:rFonts w:ascii="Times New Roman" w:eastAsia="Times New Roman" w:hAnsi="Times New Roman" w:cs="Times New Roman"/>
          <w:vanish/>
          <w:sz w:val="126"/>
          <w:szCs w:val="126"/>
          <w:lang w:val="en" w:eastAsia="en-GB"/>
        </w:rPr>
      </w:pPr>
      <w:r w:rsidRPr="00AB2C8E">
        <w:rPr>
          <w:rFonts w:ascii="Times New Roman" w:eastAsia="Times New Roman" w:hAnsi="Times New Roman" w:cs="Times New Roman"/>
          <w:vanish/>
          <w:sz w:val="126"/>
          <w:szCs w:val="126"/>
          <w:lang w:val="en" w:eastAsia="en-GB"/>
        </w:rPr>
        <w:t>C BP, soat that time the rockshelter became “high and dry” andopen for human and animal use.</w:t>
      </w:r>
    </w:p>
    <w:p w:rsidR="000340A6" w:rsidRPr="00935A31" w:rsidRDefault="000340A6" w:rsidP="000340A6">
      <w:pPr>
        <w:spacing w:after="0" w:line="480" w:lineRule="auto"/>
        <w:rPr>
          <w:rFonts w:ascii="Times New Roman" w:eastAsia="Times New Roman" w:hAnsi="Times New Roman" w:cs="Times New Roman"/>
          <w:vanish/>
          <w:sz w:val="126"/>
          <w:szCs w:val="126"/>
          <w:lang w:val="en" w:eastAsia="en-GB"/>
        </w:rPr>
      </w:pPr>
      <w:r w:rsidRPr="00935A31">
        <w:rPr>
          <w:rFonts w:ascii="Times New Roman" w:eastAsia="Times New Roman" w:hAnsi="Times New Roman" w:cs="Times New Roman"/>
          <w:vanish/>
          <w:sz w:val="126"/>
          <w:szCs w:val="126"/>
          <w:lang w:val="en" w:eastAsia="en-GB"/>
        </w:rPr>
        <w:t>Bonneville Estates Rockshelter is located about 50 kmsouth of the town of West Wendover, Nevada, and issituated upon the high shoreline complex of PleistoceneLake Bonneville (1580 m in elevation). BonnevilleEstates is an open shelter that has a southeast-facingmouth reaching 10 m high and 25 m wide. From front to back, it is about 15 m deep at its deepest point. The lakereceded from its high shoreline around 14,500</w:t>
      </w:r>
    </w:p>
    <w:p w:rsidR="000340A6" w:rsidRPr="00935A31" w:rsidRDefault="000340A6" w:rsidP="000340A6">
      <w:pPr>
        <w:spacing w:after="0" w:line="480" w:lineRule="auto"/>
        <w:rPr>
          <w:rFonts w:ascii="Times New Roman" w:eastAsia="Times New Roman" w:hAnsi="Times New Roman" w:cs="Times New Roman"/>
          <w:vanish/>
          <w:sz w:val="81"/>
          <w:szCs w:val="81"/>
          <w:lang w:val="en" w:eastAsia="en-GB"/>
        </w:rPr>
      </w:pPr>
      <w:r w:rsidRPr="00935A31">
        <w:rPr>
          <w:rFonts w:ascii="Times New Roman" w:eastAsia="Times New Roman" w:hAnsi="Times New Roman" w:cs="Times New Roman"/>
          <w:vanish/>
          <w:sz w:val="81"/>
          <w:szCs w:val="81"/>
          <w:lang w:val="en" w:eastAsia="en-GB"/>
        </w:rPr>
        <w:t>14</w:t>
      </w:r>
    </w:p>
    <w:p w:rsidR="000340A6" w:rsidRPr="00935A31" w:rsidRDefault="000340A6" w:rsidP="000340A6">
      <w:pPr>
        <w:spacing w:after="0" w:line="480" w:lineRule="auto"/>
        <w:rPr>
          <w:rFonts w:ascii="Times New Roman" w:eastAsia="Times New Roman" w:hAnsi="Times New Roman" w:cs="Times New Roman"/>
          <w:vanish/>
          <w:sz w:val="126"/>
          <w:szCs w:val="126"/>
          <w:lang w:val="en" w:eastAsia="en-GB"/>
        </w:rPr>
      </w:pPr>
      <w:r w:rsidRPr="00935A31">
        <w:rPr>
          <w:rFonts w:ascii="Times New Roman" w:eastAsia="Times New Roman" w:hAnsi="Times New Roman" w:cs="Times New Roman"/>
          <w:vanish/>
          <w:sz w:val="126"/>
          <w:szCs w:val="126"/>
          <w:lang w:val="en" w:eastAsia="en-GB"/>
        </w:rPr>
        <w:t>C BP, soat that time the rockshelter became “high and dry” andopen for human and animal use.</w:t>
      </w:r>
    </w:p>
    <w:p w:rsidR="000340A6" w:rsidRDefault="000340A6" w:rsidP="000340A6">
      <w:pPr>
        <w:widowControl w:val="0"/>
        <w:autoSpaceDE w:val="0"/>
        <w:autoSpaceDN w:val="0"/>
        <w:spacing w:after="0" w:line="480" w:lineRule="auto"/>
        <w:rPr>
          <w:rFonts w:ascii="Arial" w:hAnsi="Arial" w:cs="Arial"/>
          <w:lang w:val="en-US"/>
        </w:rPr>
      </w:pPr>
      <w:r>
        <w:rPr>
          <w:rFonts w:ascii="Arial" w:hAnsi="Arial" w:cs="Arial"/>
          <w:lang w:val="en-US"/>
        </w:rPr>
        <w:t xml:space="preserve"> The insect fossils were recovered from a packrat midden sample dated 13,700 cal yr BP (Elias, 201</w:t>
      </w:r>
      <w:r w:rsidR="00DB0B11">
        <w:rPr>
          <w:rFonts w:ascii="Arial" w:hAnsi="Arial" w:cs="Arial"/>
          <w:lang w:val="en-US"/>
        </w:rPr>
        <w:t>3</w:t>
      </w:r>
      <w:r>
        <w:rPr>
          <w:rFonts w:ascii="Arial" w:hAnsi="Arial" w:cs="Arial"/>
          <w:lang w:val="en-US"/>
        </w:rPr>
        <w:t>).</w:t>
      </w:r>
    </w:p>
    <w:p w:rsidR="000340A6" w:rsidRPr="000340A6" w:rsidRDefault="00CB144F" w:rsidP="000340A6">
      <w:pPr>
        <w:widowControl w:val="0"/>
        <w:autoSpaceDE w:val="0"/>
        <w:autoSpaceDN w:val="0"/>
        <w:spacing w:after="0" w:line="480" w:lineRule="auto"/>
        <w:jc w:val="both"/>
        <w:rPr>
          <w:rFonts w:ascii="Arial" w:hAnsi="Arial" w:cs="Arial"/>
          <w:i/>
          <w:spacing w:val="2"/>
          <w:lang w:val="en-US"/>
        </w:rPr>
      </w:pPr>
      <w:r>
        <w:rPr>
          <w:rFonts w:ascii="Arial" w:hAnsi="Arial" w:cs="Arial"/>
          <w:i/>
          <w:spacing w:val="2"/>
          <w:lang w:val="en-US"/>
        </w:rPr>
        <w:t xml:space="preserve">3.4 </w:t>
      </w:r>
      <w:r w:rsidR="000340A6" w:rsidRPr="000340A6">
        <w:rPr>
          <w:rFonts w:ascii="Arial" w:hAnsi="Arial" w:cs="Arial"/>
          <w:i/>
          <w:spacing w:val="2"/>
          <w:lang w:val="en-US"/>
        </w:rPr>
        <w:t>Huntington Canyon, Utah</w:t>
      </w:r>
    </w:p>
    <w:p w:rsidR="009A3814" w:rsidRPr="00294737" w:rsidRDefault="000340A6" w:rsidP="009A3814">
      <w:pPr>
        <w:widowControl w:val="0"/>
        <w:autoSpaceDE w:val="0"/>
        <w:autoSpaceDN w:val="0"/>
        <w:spacing w:after="0" w:line="480" w:lineRule="auto"/>
        <w:rPr>
          <w:rFonts w:ascii="Arial" w:hAnsi="Arial" w:cs="Arial"/>
          <w:lang w:val="en-US"/>
        </w:rPr>
      </w:pPr>
      <w:r w:rsidRPr="005C58E8">
        <w:rPr>
          <w:rFonts w:ascii="Arial" w:hAnsi="Arial" w:cs="Arial"/>
          <w:lang w:val="en-US"/>
        </w:rPr>
        <w:t>This site lies at 2,730m asl, south of Salt Lake City,</w:t>
      </w:r>
      <w:r w:rsidRPr="005C58E8">
        <w:rPr>
          <w:rFonts w:ascii="Arial" w:hAnsi="Arial" w:cs="Arial"/>
          <w:spacing w:val="2"/>
          <w:lang w:val="en-US"/>
        </w:rPr>
        <w:t xml:space="preserve"> </w:t>
      </w:r>
      <w:r w:rsidRPr="005C58E8">
        <w:rPr>
          <w:rFonts w:ascii="Arial" w:hAnsi="Arial" w:cs="Arial"/>
          <w:lang w:val="en-US"/>
        </w:rPr>
        <w:t>Utah (Fig. 1). It was discovered in August, 1988, when</w:t>
      </w:r>
      <w:r w:rsidRPr="005C58E8">
        <w:rPr>
          <w:rFonts w:ascii="Arial" w:hAnsi="Arial" w:cs="Arial"/>
          <w:spacing w:val="2"/>
          <w:lang w:val="en-US"/>
        </w:rPr>
        <w:t xml:space="preserve"> a 1920s-vintage earthen dam began to slump due to the instability of underlying lacustrine clays. Bog and lake sediments containing a mammoth skeleton are </w:t>
      </w:r>
      <w:r w:rsidRPr="005C58E8">
        <w:rPr>
          <w:rFonts w:ascii="Arial" w:hAnsi="Arial" w:cs="Arial"/>
          <w:lang w:val="en-US"/>
        </w:rPr>
        <w:t>associated with a marsh developed during a low stand</w:t>
      </w:r>
      <w:r w:rsidRPr="005C58E8">
        <w:rPr>
          <w:rFonts w:ascii="Arial" w:hAnsi="Arial" w:cs="Arial"/>
          <w:spacing w:val="2"/>
          <w:lang w:val="en-US"/>
        </w:rPr>
        <w:t xml:space="preserve"> of an early Holocene lake. A large sample (about 75kg) of lacustrine clayey silt from inside the mammoth skull and from </w:t>
      </w:r>
      <w:r w:rsidR="00BC5EFC">
        <w:rPr>
          <w:rFonts w:ascii="Arial" w:hAnsi="Arial" w:cs="Arial"/>
          <w:lang w:val="en-US"/>
        </w:rPr>
        <w:t>surrounding sediments we</w:t>
      </w:r>
      <w:r w:rsidRPr="005C58E8">
        <w:rPr>
          <w:rFonts w:ascii="Arial" w:hAnsi="Arial" w:cs="Arial"/>
          <w:lang w:val="en-US"/>
        </w:rPr>
        <w:t>re found to contain substantial</w:t>
      </w:r>
      <w:r w:rsidRPr="005C58E8">
        <w:rPr>
          <w:rFonts w:ascii="Arial" w:hAnsi="Arial" w:cs="Arial"/>
          <w:spacing w:val="2"/>
          <w:lang w:val="en-US"/>
        </w:rPr>
        <w:t xml:space="preserve"> numbers of insect fossils (Elias, 199</w:t>
      </w:r>
      <w:r w:rsidR="00D27379">
        <w:rPr>
          <w:rFonts w:ascii="Arial" w:hAnsi="Arial" w:cs="Arial"/>
          <w:spacing w:val="2"/>
          <w:lang w:val="en-US"/>
        </w:rPr>
        <w:t>5</w:t>
      </w:r>
      <w:r w:rsidRPr="005C58E8">
        <w:rPr>
          <w:rFonts w:ascii="Arial" w:hAnsi="Arial" w:cs="Arial"/>
          <w:spacing w:val="2"/>
          <w:lang w:val="en-US"/>
        </w:rPr>
        <w:t xml:space="preserve">). AMS radiocarbon dating of </w:t>
      </w:r>
      <w:r w:rsidRPr="005C58E8">
        <w:rPr>
          <w:rFonts w:ascii="Arial" w:hAnsi="Arial" w:cs="Arial"/>
          <w:spacing w:val="1"/>
          <w:lang w:val="en-US"/>
        </w:rPr>
        <w:t>purified protein from mammoth bones yielded an age of</w:t>
      </w:r>
      <w:r w:rsidRPr="005C58E8">
        <w:rPr>
          <w:rFonts w:ascii="Arial" w:hAnsi="Arial" w:cs="Arial"/>
          <w:spacing w:val="2"/>
          <w:lang w:val="en-US"/>
        </w:rPr>
        <w:t xml:space="preserve"> a</w:t>
      </w:r>
      <w:r>
        <w:rPr>
          <w:rFonts w:ascii="Arial" w:hAnsi="Arial" w:cs="Arial"/>
          <w:spacing w:val="2"/>
          <w:lang w:val="en-US"/>
        </w:rPr>
        <w:t>b</w:t>
      </w:r>
      <w:r w:rsidRPr="005C58E8">
        <w:rPr>
          <w:rFonts w:ascii="Arial" w:hAnsi="Arial" w:cs="Arial"/>
          <w:spacing w:val="2"/>
          <w:lang w:val="en-US"/>
        </w:rPr>
        <w:t>out 1</w:t>
      </w:r>
      <w:r>
        <w:rPr>
          <w:rFonts w:ascii="Arial" w:hAnsi="Arial" w:cs="Arial"/>
          <w:spacing w:val="2"/>
          <w:lang w:val="en-US"/>
        </w:rPr>
        <w:t>3</w:t>
      </w:r>
      <w:r w:rsidRPr="005C58E8">
        <w:rPr>
          <w:rFonts w:ascii="Arial" w:hAnsi="Arial" w:cs="Arial"/>
          <w:spacing w:val="2"/>
          <w:lang w:val="en-US"/>
        </w:rPr>
        <w:t>,</w:t>
      </w:r>
      <w:r>
        <w:rPr>
          <w:rFonts w:ascii="Arial" w:hAnsi="Arial" w:cs="Arial"/>
          <w:spacing w:val="2"/>
          <w:lang w:val="en-US"/>
        </w:rPr>
        <w:t>2</w:t>
      </w:r>
      <w:r w:rsidRPr="005C58E8">
        <w:rPr>
          <w:rFonts w:ascii="Arial" w:hAnsi="Arial" w:cs="Arial"/>
          <w:spacing w:val="2"/>
          <w:lang w:val="en-US"/>
        </w:rPr>
        <w:t>00</w:t>
      </w:r>
      <w:r>
        <w:rPr>
          <w:rFonts w:ascii="Arial" w:hAnsi="Arial" w:cs="Arial"/>
          <w:spacing w:val="2"/>
          <w:lang w:val="en-US"/>
        </w:rPr>
        <w:t xml:space="preserve"> cal</w:t>
      </w:r>
      <w:r w:rsidRPr="005C58E8">
        <w:rPr>
          <w:rFonts w:ascii="Arial" w:hAnsi="Arial" w:cs="Arial"/>
          <w:spacing w:val="2"/>
          <w:lang w:val="en-US"/>
        </w:rPr>
        <w:t xml:space="preserve"> yr B.P. </w:t>
      </w:r>
      <w:r w:rsidR="007345F8">
        <w:rPr>
          <w:rFonts w:ascii="Arial" w:hAnsi="Arial" w:cs="Arial"/>
          <w:spacing w:val="2"/>
          <w:lang w:val="en-US"/>
        </w:rPr>
        <w:t>(Gillette and Madsen, 19</w:t>
      </w:r>
      <w:r w:rsidR="00117F4A">
        <w:rPr>
          <w:rFonts w:ascii="Arial" w:hAnsi="Arial" w:cs="Arial"/>
          <w:spacing w:val="2"/>
          <w:lang w:val="en-US"/>
        </w:rPr>
        <w:t xml:space="preserve">92). </w:t>
      </w:r>
      <w:r w:rsidR="009A3814" w:rsidRPr="00294737">
        <w:rPr>
          <w:rFonts w:ascii="Arial" w:hAnsi="Arial" w:cs="Arial"/>
          <w:lang w:val="en-US"/>
        </w:rPr>
        <w:t>).</w:t>
      </w:r>
      <w:r w:rsidR="009A3814">
        <w:rPr>
          <w:rFonts w:ascii="Arial" w:hAnsi="Arial" w:cs="Arial"/>
          <w:lang w:val="en-US"/>
        </w:rPr>
        <w:t xml:space="preserve"> Paleotemperature reconstructions </w:t>
      </w:r>
      <w:r w:rsidR="009A3814">
        <w:rPr>
          <w:rFonts w:ascii="Arial" w:hAnsi="Arial" w:cs="Arial"/>
          <w:lang w:val="en-US"/>
        </w:rPr>
        <w:lastRenderedPageBreak/>
        <w:t>for the site were published in Elias (1996).</w:t>
      </w:r>
    </w:p>
    <w:p w:rsidR="000340A6" w:rsidRPr="00294737" w:rsidRDefault="00CB144F" w:rsidP="000340A6">
      <w:pPr>
        <w:widowControl w:val="0"/>
        <w:autoSpaceDE w:val="0"/>
        <w:autoSpaceDN w:val="0"/>
        <w:spacing w:after="0" w:line="480" w:lineRule="auto"/>
        <w:rPr>
          <w:rFonts w:ascii="Arial" w:hAnsi="Arial" w:cs="Arial"/>
          <w:i/>
          <w:lang w:val="en-US"/>
        </w:rPr>
      </w:pPr>
      <w:r>
        <w:rPr>
          <w:rFonts w:ascii="Arial" w:hAnsi="Arial" w:cs="Arial"/>
          <w:i/>
          <w:lang w:val="en-US"/>
        </w:rPr>
        <w:t xml:space="preserve">3.5 </w:t>
      </w:r>
      <w:r w:rsidR="000340A6" w:rsidRPr="000340A6">
        <w:rPr>
          <w:rFonts w:ascii="Arial" w:hAnsi="Arial" w:cs="Arial"/>
          <w:i/>
          <w:lang w:val="en-US"/>
        </w:rPr>
        <w:t>L</w:t>
      </w:r>
      <w:r w:rsidR="000340A6" w:rsidRPr="00294737">
        <w:rPr>
          <w:rFonts w:ascii="Arial" w:hAnsi="Arial" w:cs="Arial"/>
          <w:i/>
          <w:lang w:val="en-US"/>
        </w:rPr>
        <w:t>a Poudre Pass, Colorado</w:t>
      </w:r>
    </w:p>
    <w:p w:rsidR="009A3814" w:rsidRPr="00294737" w:rsidRDefault="000340A6" w:rsidP="009A3814">
      <w:pPr>
        <w:widowControl w:val="0"/>
        <w:autoSpaceDE w:val="0"/>
        <w:autoSpaceDN w:val="0"/>
        <w:spacing w:after="0" w:line="480" w:lineRule="auto"/>
        <w:rPr>
          <w:rFonts w:ascii="Arial" w:hAnsi="Arial" w:cs="Arial"/>
          <w:lang w:val="en-US"/>
        </w:rPr>
      </w:pPr>
      <w:r w:rsidRPr="00294737">
        <w:rPr>
          <w:rFonts w:ascii="Arial" w:hAnsi="Arial" w:cs="Arial"/>
          <w:lang w:val="en-US"/>
        </w:rPr>
        <w:t xml:space="preserve">A fen dammed by a late Pinedale </w:t>
      </w:r>
      <w:r>
        <w:rPr>
          <w:rFonts w:ascii="Arial" w:hAnsi="Arial" w:cs="Arial"/>
          <w:lang w:val="en-US"/>
        </w:rPr>
        <w:t xml:space="preserve">(MIS 2) </w:t>
      </w:r>
      <w:r w:rsidRPr="00294737">
        <w:rPr>
          <w:rFonts w:ascii="Arial" w:hAnsi="Arial" w:cs="Arial"/>
          <w:lang w:val="en-US"/>
        </w:rPr>
        <w:t>moraine at La Poudre Pass lies just below the continental divide at 3100 m altitude at the northern end of the Colorado Front Range. The site is within a few meters of tree</w:t>
      </w:r>
      <w:r w:rsidR="006A1BE8">
        <w:rPr>
          <w:rFonts w:ascii="Arial" w:hAnsi="Arial" w:cs="Arial"/>
          <w:lang w:val="en-US"/>
        </w:rPr>
        <w:t xml:space="preserve"> </w:t>
      </w:r>
      <w:r w:rsidRPr="00294737">
        <w:rPr>
          <w:rFonts w:ascii="Arial" w:hAnsi="Arial" w:cs="Arial"/>
          <w:lang w:val="en-US"/>
        </w:rPr>
        <w:t xml:space="preserve">line. Fossil insect assemblages sampled from an exposure cut at the edge of the fen span the interval from about 10,000 yr B.P. to </w:t>
      </w:r>
      <w:r>
        <w:rPr>
          <w:rFonts w:ascii="Arial" w:hAnsi="Arial" w:cs="Arial"/>
          <w:lang w:val="en-US"/>
        </w:rPr>
        <w:t>r</w:t>
      </w:r>
      <w:r w:rsidRPr="00294737">
        <w:rPr>
          <w:rFonts w:ascii="Arial" w:hAnsi="Arial" w:cs="Arial"/>
          <w:lang w:val="en-US"/>
        </w:rPr>
        <w:t>ecent</w:t>
      </w:r>
      <w:r>
        <w:rPr>
          <w:rFonts w:ascii="Arial" w:hAnsi="Arial" w:cs="Arial"/>
          <w:lang w:val="en-US"/>
        </w:rPr>
        <w:t xml:space="preserve"> </w:t>
      </w:r>
      <w:r w:rsidR="00D27379">
        <w:rPr>
          <w:rFonts w:ascii="Arial" w:hAnsi="Arial" w:cs="Arial"/>
          <w:lang w:val="en-US"/>
        </w:rPr>
        <w:t>(Elias, 1</w:t>
      </w:r>
      <w:r w:rsidRPr="00294737">
        <w:rPr>
          <w:rFonts w:ascii="Arial" w:hAnsi="Arial" w:cs="Arial"/>
          <w:lang w:val="en-US"/>
        </w:rPr>
        <w:t>983; Elias et al., 1986).</w:t>
      </w:r>
      <w:r w:rsidR="009A3814">
        <w:rPr>
          <w:rFonts w:ascii="Arial" w:hAnsi="Arial" w:cs="Arial"/>
          <w:lang w:val="en-US"/>
        </w:rPr>
        <w:t xml:space="preserve"> </w:t>
      </w:r>
      <w:r w:rsidR="009A3814" w:rsidRPr="00294737">
        <w:rPr>
          <w:rFonts w:ascii="Arial" w:hAnsi="Arial" w:cs="Arial"/>
          <w:lang w:val="en-US"/>
        </w:rPr>
        <w:t>).</w:t>
      </w:r>
      <w:r w:rsidR="009A3814">
        <w:rPr>
          <w:rFonts w:ascii="Arial" w:hAnsi="Arial" w:cs="Arial"/>
          <w:lang w:val="en-US"/>
        </w:rPr>
        <w:t xml:space="preserve"> Paleotemperature reconstructions for the site were published in Elias (1996).</w:t>
      </w:r>
    </w:p>
    <w:p w:rsidR="000340A6" w:rsidRPr="00294737" w:rsidRDefault="00CB144F" w:rsidP="000340A6">
      <w:pPr>
        <w:widowControl w:val="0"/>
        <w:autoSpaceDE w:val="0"/>
        <w:autoSpaceDN w:val="0"/>
        <w:spacing w:after="0" w:line="480" w:lineRule="auto"/>
        <w:rPr>
          <w:rFonts w:ascii="Arial" w:hAnsi="Arial" w:cs="Arial"/>
          <w:i/>
          <w:lang w:val="en-US"/>
        </w:rPr>
      </w:pPr>
      <w:r>
        <w:rPr>
          <w:rFonts w:ascii="Arial" w:hAnsi="Arial" w:cs="Arial"/>
          <w:i/>
          <w:lang w:val="en-US"/>
        </w:rPr>
        <w:t xml:space="preserve">3.6 </w:t>
      </w:r>
      <w:r w:rsidR="000340A6" w:rsidRPr="00294737">
        <w:rPr>
          <w:rFonts w:ascii="Arial" w:hAnsi="Arial" w:cs="Arial"/>
          <w:i/>
          <w:lang w:val="en-US"/>
        </w:rPr>
        <w:t>Longs Peak Inn, Colorado</w:t>
      </w:r>
    </w:p>
    <w:p w:rsidR="000340A6" w:rsidRPr="00294737" w:rsidRDefault="000340A6" w:rsidP="000340A6">
      <w:pPr>
        <w:widowControl w:val="0"/>
        <w:autoSpaceDE w:val="0"/>
        <w:autoSpaceDN w:val="0"/>
        <w:spacing w:after="0" w:line="480" w:lineRule="auto"/>
        <w:rPr>
          <w:rFonts w:ascii="Arial" w:hAnsi="Arial" w:cs="Arial"/>
          <w:lang w:val="en-US"/>
        </w:rPr>
      </w:pPr>
      <w:r w:rsidRPr="00294737">
        <w:rPr>
          <w:rFonts w:ascii="Arial" w:hAnsi="Arial" w:cs="Arial"/>
          <w:lang w:val="en-US"/>
        </w:rPr>
        <w:t xml:space="preserve">A peat bog near Longs Peak Inn (2732 m) is located just outside </w:t>
      </w:r>
      <w:r>
        <w:rPr>
          <w:rFonts w:ascii="Arial" w:hAnsi="Arial" w:cs="Arial"/>
          <w:lang w:val="en-US"/>
        </w:rPr>
        <w:t>a glacial till that pre</w:t>
      </w:r>
      <w:r w:rsidR="00117F4A">
        <w:rPr>
          <w:rFonts w:ascii="Arial" w:hAnsi="Arial" w:cs="Arial"/>
          <w:lang w:val="en-US"/>
        </w:rPr>
        <w:t>-</w:t>
      </w:r>
      <w:r>
        <w:rPr>
          <w:rFonts w:ascii="Arial" w:hAnsi="Arial" w:cs="Arial"/>
          <w:lang w:val="en-US"/>
        </w:rPr>
        <w:t>dates the last glaciation</w:t>
      </w:r>
      <w:r w:rsidRPr="00294737">
        <w:rPr>
          <w:rFonts w:ascii="Arial" w:hAnsi="Arial" w:cs="Arial"/>
          <w:lang w:val="en-US"/>
        </w:rPr>
        <w:t xml:space="preserve"> in the upper montane forest near the base of Longs Peak. The peat was exposed in a ditch </w:t>
      </w:r>
      <w:r w:rsidR="006A1BE8">
        <w:rPr>
          <w:rFonts w:ascii="Arial" w:hAnsi="Arial" w:cs="Arial"/>
          <w:lang w:val="en-US"/>
        </w:rPr>
        <w:t xml:space="preserve">cut </w:t>
      </w:r>
      <w:r w:rsidRPr="00294737">
        <w:rPr>
          <w:rFonts w:ascii="Arial" w:hAnsi="Arial" w:cs="Arial"/>
          <w:lang w:val="en-US"/>
        </w:rPr>
        <w:t xml:space="preserve">across the middle of the bog. Insect fossil assemblages spanning the interval from about 3000 yr B.P. to </w:t>
      </w:r>
      <w:r>
        <w:rPr>
          <w:rFonts w:ascii="Arial" w:hAnsi="Arial" w:cs="Arial"/>
          <w:lang w:val="en-US"/>
        </w:rPr>
        <w:t>r</w:t>
      </w:r>
      <w:r w:rsidRPr="00294737">
        <w:rPr>
          <w:rFonts w:ascii="Arial" w:hAnsi="Arial" w:cs="Arial"/>
          <w:lang w:val="en-US"/>
        </w:rPr>
        <w:t>ecent document late Holocene environments at the site</w:t>
      </w:r>
      <w:r w:rsidR="00D27379">
        <w:rPr>
          <w:rFonts w:ascii="Arial" w:hAnsi="Arial" w:cs="Arial"/>
          <w:lang w:val="en-US"/>
        </w:rPr>
        <w:t xml:space="preserve"> (Elias et al., 1986</w:t>
      </w:r>
      <w:r w:rsidR="002713E2">
        <w:rPr>
          <w:rFonts w:ascii="Arial" w:hAnsi="Arial" w:cs="Arial"/>
          <w:lang w:val="en-US"/>
        </w:rPr>
        <w:t>; Elias, 1996</w:t>
      </w:r>
      <w:r w:rsidR="00D27379">
        <w:rPr>
          <w:rFonts w:ascii="Arial" w:hAnsi="Arial" w:cs="Arial"/>
          <w:lang w:val="en-US"/>
        </w:rPr>
        <w:t>)</w:t>
      </w:r>
      <w:r w:rsidRPr="00294737">
        <w:rPr>
          <w:rFonts w:ascii="Arial" w:hAnsi="Arial" w:cs="Arial"/>
          <w:lang w:val="en-US"/>
        </w:rPr>
        <w:t>.</w:t>
      </w:r>
    </w:p>
    <w:p w:rsidR="000340A6" w:rsidRPr="000340A6" w:rsidRDefault="00CB144F" w:rsidP="000340A6">
      <w:pPr>
        <w:widowControl w:val="0"/>
        <w:autoSpaceDE w:val="0"/>
        <w:autoSpaceDN w:val="0"/>
        <w:spacing w:after="0" w:line="480" w:lineRule="auto"/>
        <w:rPr>
          <w:rFonts w:ascii="Arial" w:hAnsi="Arial" w:cs="Arial"/>
          <w:i/>
          <w:lang w:val="en-US"/>
        </w:rPr>
      </w:pPr>
      <w:r>
        <w:rPr>
          <w:rFonts w:ascii="Arial" w:hAnsi="Arial" w:cs="Arial"/>
          <w:i/>
          <w:lang w:val="en-US"/>
        </w:rPr>
        <w:t xml:space="preserve">3.7 </w:t>
      </w:r>
      <w:r w:rsidR="000340A6" w:rsidRPr="00294737">
        <w:rPr>
          <w:rFonts w:ascii="Arial" w:hAnsi="Arial" w:cs="Arial"/>
          <w:i/>
          <w:lang w:val="en-US"/>
        </w:rPr>
        <w:t>Mount Ida Bog, Colorado</w:t>
      </w:r>
    </w:p>
    <w:p w:rsidR="000340A6" w:rsidRPr="00294737" w:rsidRDefault="000340A6" w:rsidP="000340A6">
      <w:pPr>
        <w:widowControl w:val="0"/>
        <w:autoSpaceDE w:val="0"/>
        <w:autoSpaceDN w:val="0"/>
        <w:spacing w:after="0" w:line="480" w:lineRule="auto"/>
        <w:rPr>
          <w:rFonts w:ascii="Arial" w:hAnsi="Arial" w:cs="Arial"/>
          <w:lang w:val="en-US"/>
        </w:rPr>
      </w:pPr>
      <w:r w:rsidRPr="00294737">
        <w:rPr>
          <w:rFonts w:ascii="Arial" w:hAnsi="Arial" w:cs="Arial"/>
          <w:lang w:val="en-US"/>
        </w:rPr>
        <w:t>This small bog represents the highest altitude site in the study, perched at 3250 m in the alpine tundra of Rocky Mountain National Park. Late Holocene insect fossil assem</w:t>
      </w:r>
      <w:r w:rsidRPr="00294737">
        <w:rPr>
          <w:rFonts w:ascii="Arial" w:hAnsi="Arial" w:cs="Arial"/>
          <w:lang w:val="en-US"/>
        </w:rPr>
        <w:softHyphen/>
        <w:t>blages were extracted from a large-diameter (10 cm) core taken from the edge of the bog. The only substantial assem</w:t>
      </w:r>
      <w:r w:rsidRPr="00294737">
        <w:rPr>
          <w:rFonts w:ascii="Arial" w:hAnsi="Arial" w:cs="Arial"/>
          <w:lang w:val="en-US"/>
        </w:rPr>
        <w:softHyphen/>
        <w:t>blage occurred at a horizon dated 900 yr B.P. These fossils were described in Elias (1985).</w:t>
      </w:r>
      <w:r w:rsidR="007542BB">
        <w:rPr>
          <w:rFonts w:ascii="Arial" w:hAnsi="Arial" w:cs="Arial"/>
          <w:lang w:val="en-US"/>
        </w:rPr>
        <w:t xml:space="preserve"> Paleotemperature reconstructions for the site were published in Elias (1996).</w:t>
      </w:r>
    </w:p>
    <w:p w:rsidR="000340A6" w:rsidRPr="00294737" w:rsidRDefault="00CB144F" w:rsidP="000340A6">
      <w:pPr>
        <w:widowControl w:val="0"/>
        <w:autoSpaceDE w:val="0"/>
        <w:autoSpaceDN w:val="0"/>
        <w:spacing w:after="0" w:line="480" w:lineRule="auto"/>
        <w:rPr>
          <w:rFonts w:ascii="Arial" w:hAnsi="Arial" w:cs="Arial"/>
          <w:i/>
          <w:lang w:val="en-US"/>
        </w:rPr>
      </w:pPr>
      <w:r>
        <w:rPr>
          <w:rFonts w:ascii="Arial" w:hAnsi="Arial" w:cs="Arial"/>
          <w:i/>
          <w:lang w:val="en-US"/>
        </w:rPr>
        <w:t xml:space="preserve">3.8 </w:t>
      </w:r>
      <w:r w:rsidR="000340A6" w:rsidRPr="00294737">
        <w:rPr>
          <w:rFonts w:ascii="Arial" w:hAnsi="Arial" w:cs="Arial"/>
          <w:i/>
          <w:lang w:val="en-US"/>
        </w:rPr>
        <w:t>Roaring River, Colorado</w:t>
      </w:r>
    </w:p>
    <w:p w:rsidR="009A3814" w:rsidRPr="00294737" w:rsidRDefault="000340A6" w:rsidP="009A3814">
      <w:pPr>
        <w:widowControl w:val="0"/>
        <w:autoSpaceDE w:val="0"/>
        <w:autoSpaceDN w:val="0"/>
        <w:spacing w:after="0" w:line="480" w:lineRule="auto"/>
        <w:rPr>
          <w:rFonts w:ascii="Arial" w:hAnsi="Arial" w:cs="Arial"/>
          <w:lang w:val="en-US"/>
        </w:rPr>
      </w:pPr>
      <w:r w:rsidRPr="00294737">
        <w:rPr>
          <w:rFonts w:ascii="Arial" w:hAnsi="Arial" w:cs="Arial"/>
          <w:lang w:val="en-US"/>
        </w:rPr>
        <w:t>The Roaring River site is at a cut</w:t>
      </w:r>
      <w:r w:rsidR="006A1BE8">
        <w:rPr>
          <w:rFonts w:ascii="Arial" w:hAnsi="Arial" w:cs="Arial"/>
          <w:lang w:val="en-US"/>
        </w:rPr>
        <w:t xml:space="preserve"> </w:t>
      </w:r>
      <w:r w:rsidRPr="00294737">
        <w:rPr>
          <w:rFonts w:ascii="Arial" w:hAnsi="Arial" w:cs="Arial"/>
          <w:lang w:val="en-US"/>
        </w:rPr>
        <w:t>bank at 2800 m altitude in the upper montane forest in Rocky Mountain National Park. A 20-cm-thick organic lens dated 2400 yr B.P. yielded an extremely diverse and abundant insect fauna (Elias et al., 1986).</w:t>
      </w:r>
      <w:r w:rsidR="009A3814">
        <w:rPr>
          <w:rFonts w:ascii="Arial" w:hAnsi="Arial" w:cs="Arial"/>
          <w:lang w:val="en-US"/>
        </w:rPr>
        <w:t xml:space="preserve"> </w:t>
      </w:r>
      <w:r w:rsidR="009A3814" w:rsidRPr="00294737">
        <w:rPr>
          <w:rFonts w:ascii="Arial" w:hAnsi="Arial" w:cs="Arial"/>
          <w:lang w:val="en-US"/>
        </w:rPr>
        <w:t>).</w:t>
      </w:r>
      <w:r w:rsidR="009A3814">
        <w:rPr>
          <w:rFonts w:ascii="Arial" w:hAnsi="Arial" w:cs="Arial"/>
          <w:lang w:val="en-US"/>
        </w:rPr>
        <w:t xml:space="preserve"> Paleotemperature reconstructions for the site were published in Elias (1996).</w:t>
      </w:r>
    </w:p>
    <w:p w:rsidR="000340A6" w:rsidRPr="000340A6" w:rsidRDefault="00CB144F" w:rsidP="000340A6">
      <w:pPr>
        <w:widowControl w:val="0"/>
        <w:autoSpaceDE w:val="0"/>
        <w:autoSpaceDN w:val="0"/>
        <w:spacing w:after="0" w:line="480" w:lineRule="auto"/>
        <w:rPr>
          <w:rFonts w:ascii="Arial" w:hAnsi="Arial" w:cs="Arial"/>
          <w:i/>
          <w:lang w:val="en-US"/>
        </w:rPr>
      </w:pPr>
      <w:r>
        <w:rPr>
          <w:rFonts w:ascii="Arial" w:hAnsi="Arial" w:cs="Arial"/>
          <w:i/>
          <w:lang w:val="en-US"/>
        </w:rPr>
        <w:t xml:space="preserve">3.9 </w:t>
      </w:r>
      <w:r w:rsidR="000340A6" w:rsidRPr="000340A6">
        <w:rPr>
          <w:rFonts w:ascii="Arial" w:hAnsi="Arial" w:cs="Arial"/>
          <w:i/>
          <w:lang w:val="en-US"/>
        </w:rPr>
        <w:t>Lefthand Reservoir, Colorado</w:t>
      </w:r>
    </w:p>
    <w:p w:rsidR="009A3814" w:rsidRPr="00294737" w:rsidRDefault="000340A6" w:rsidP="009A3814">
      <w:pPr>
        <w:widowControl w:val="0"/>
        <w:autoSpaceDE w:val="0"/>
        <w:autoSpaceDN w:val="0"/>
        <w:spacing w:after="0" w:line="480" w:lineRule="auto"/>
        <w:rPr>
          <w:rFonts w:ascii="Arial" w:hAnsi="Arial" w:cs="Arial"/>
          <w:lang w:val="en-US"/>
        </w:rPr>
      </w:pPr>
      <w:r>
        <w:rPr>
          <w:rFonts w:ascii="Arial" w:hAnsi="Arial" w:cs="Arial"/>
          <w:lang w:val="en-US"/>
        </w:rPr>
        <w:t xml:space="preserve">A peat bank is exposed on the northern </w:t>
      </w:r>
      <w:r w:rsidR="00BC5EFC">
        <w:rPr>
          <w:rFonts w:ascii="Arial" w:hAnsi="Arial" w:cs="Arial"/>
          <w:lang w:val="en-US"/>
        </w:rPr>
        <w:t>shore</w:t>
      </w:r>
      <w:r>
        <w:rPr>
          <w:rFonts w:ascii="Arial" w:hAnsi="Arial" w:cs="Arial"/>
          <w:lang w:val="en-US"/>
        </w:rPr>
        <w:t xml:space="preserve"> of Lefthand reservoir. The fossil site lies at an </w:t>
      </w:r>
      <w:r>
        <w:rPr>
          <w:rFonts w:ascii="Arial" w:hAnsi="Arial" w:cs="Arial"/>
          <w:lang w:val="en-US"/>
        </w:rPr>
        <w:lastRenderedPageBreak/>
        <w:t>elevation of 3224 m in the subalpine forest. A 1.4-m column of peat was taken from the site for insect fossil analysis (Elias, 1985). The fossil assemblages range in age from about 6,000 to 100 cal yr BP.</w:t>
      </w:r>
      <w:r w:rsidR="009A3814">
        <w:rPr>
          <w:rFonts w:ascii="Arial" w:hAnsi="Arial" w:cs="Arial"/>
          <w:lang w:val="en-US"/>
        </w:rPr>
        <w:t xml:space="preserve"> </w:t>
      </w:r>
      <w:r w:rsidR="009A3814" w:rsidRPr="00294737">
        <w:rPr>
          <w:rFonts w:ascii="Arial" w:hAnsi="Arial" w:cs="Arial"/>
          <w:lang w:val="en-US"/>
        </w:rPr>
        <w:t>).</w:t>
      </w:r>
      <w:r w:rsidR="009A3814">
        <w:rPr>
          <w:rFonts w:ascii="Arial" w:hAnsi="Arial" w:cs="Arial"/>
          <w:lang w:val="en-US"/>
        </w:rPr>
        <w:t xml:space="preserve"> Paleotemperature reconstructions for the site were published in Elias (1996).</w:t>
      </w:r>
    </w:p>
    <w:p w:rsidR="000340A6" w:rsidRPr="00294737" w:rsidRDefault="00CB144F" w:rsidP="000340A6">
      <w:pPr>
        <w:widowControl w:val="0"/>
        <w:autoSpaceDE w:val="0"/>
        <w:autoSpaceDN w:val="0"/>
        <w:spacing w:after="0" w:line="480" w:lineRule="auto"/>
        <w:rPr>
          <w:rFonts w:ascii="Arial" w:hAnsi="Arial" w:cs="Arial"/>
          <w:i/>
          <w:lang w:val="en-US"/>
        </w:rPr>
      </w:pPr>
      <w:r>
        <w:rPr>
          <w:rFonts w:ascii="Arial" w:hAnsi="Arial" w:cs="Arial"/>
          <w:i/>
          <w:lang w:val="en-US"/>
        </w:rPr>
        <w:t xml:space="preserve">3.10 </w:t>
      </w:r>
      <w:r w:rsidR="000340A6" w:rsidRPr="00294737">
        <w:rPr>
          <w:rFonts w:ascii="Arial" w:hAnsi="Arial" w:cs="Arial"/>
          <w:i/>
          <w:lang w:val="en-US"/>
        </w:rPr>
        <w:t>Lake Isabelle, Colorado</w:t>
      </w:r>
    </w:p>
    <w:p w:rsidR="009A3814" w:rsidRPr="00294737" w:rsidRDefault="000340A6" w:rsidP="009A3814">
      <w:pPr>
        <w:widowControl w:val="0"/>
        <w:autoSpaceDE w:val="0"/>
        <w:autoSpaceDN w:val="0"/>
        <w:spacing w:after="0" w:line="480" w:lineRule="auto"/>
        <w:rPr>
          <w:rFonts w:ascii="Arial" w:hAnsi="Arial" w:cs="Arial"/>
          <w:lang w:val="en-US"/>
        </w:rPr>
      </w:pPr>
      <w:r w:rsidRPr="00294737">
        <w:rPr>
          <w:rFonts w:ascii="Arial" w:hAnsi="Arial" w:cs="Arial"/>
          <w:lang w:val="en-US"/>
        </w:rPr>
        <w:t>Lake Isabelle lies in the alpine tundra zone, 1.5 km east of the continental divide in the Indian Peaks Wilderness Area of the Colorado Front Range. Two sampling sites in the lake basin yielded Holocene insect assemblages (Elias, 1985). A deltaic deposit (3323 m altitude) yielded assem</w:t>
      </w:r>
      <w:r w:rsidRPr="00294737">
        <w:rPr>
          <w:rFonts w:ascii="Arial" w:hAnsi="Arial" w:cs="Arial"/>
          <w:lang w:val="en-US"/>
        </w:rPr>
        <w:softHyphen/>
        <w:t xml:space="preserve">blages from 9000 to 7800 yr old and a fen (3325 m) yielded assemblages dating from 7000 yr B.P. to </w:t>
      </w:r>
      <w:r>
        <w:rPr>
          <w:rFonts w:ascii="Arial" w:hAnsi="Arial" w:cs="Arial"/>
          <w:lang w:val="en-US"/>
        </w:rPr>
        <w:t>r</w:t>
      </w:r>
      <w:r w:rsidRPr="00294737">
        <w:rPr>
          <w:rFonts w:ascii="Arial" w:hAnsi="Arial" w:cs="Arial"/>
          <w:lang w:val="en-US"/>
        </w:rPr>
        <w:t>ecent.</w:t>
      </w:r>
      <w:r w:rsidR="009A3814">
        <w:rPr>
          <w:rFonts w:ascii="Arial" w:hAnsi="Arial" w:cs="Arial"/>
          <w:lang w:val="en-US"/>
        </w:rPr>
        <w:t xml:space="preserve"> </w:t>
      </w:r>
      <w:r w:rsidR="009A3814" w:rsidRPr="00294737">
        <w:rPr>
          <w:rFonts w:ascii="Arial" w:hAnsi="Arial" w:cs="Arial"/>
          <w:lang w:val="en-US"/>
        </w:rPr>
        <w:t>).</w:t>
      </w:r>
      <w:r w:rsidR="009A3814">
        <w:rPr>
          <w:rFonts w:ascii="Arial" w:hAnsi="Arial" w:cs="Arial"/>
          <w:lang w:val="en-US"/>
        </w:rPr>
        <w:t xml:space="preserve"> Paleotemperature reconstructions for the site were published in Elias (1996).</w:t>
      </w:r>
    </w:p>
    <w:p w:rsidR="000340A6" w:rsidRPr="000340A6" w:rsidRDefault="00CB144F" w:rsidP="000340A6">
      <w:pPr>
        <w:widowControl w:val="0"/>
        <w:autoSpaceDE w:val="0"/>
        <w:autoSpaceDN w:val="0"/>
        <w:spacing w:after="0" w:line="480" w:lineRule="auto"/>
        <w:rPr>
          <w:rFonts w:ascii="Arial" w:hAnsi="Arial" w:cs="Arial"/>
          <w:i/>
          <w:lang w:val="en-US"/>
        </w:rPr>
      </w:pPr>
      <w:r>
        <w:rPr>
          <w:rFonts w:ascii="Arial" w:hAnsi="Arial" w:cs="Arial"/>
          <w:i/>
          <w:lang w:val="en-US"/>
        </w:rPr>
        <w:t xml:space="preserve">3.11 </w:t>
      </w:r>
      <w:r w:rsidR="000340A6" w:rsidRPr="000340A6">
        <w:rPr>
          <w:rFonts w:ascii="Arial" w:hAnsi="Arial" w:cs="Arial"/>
          <w:i/>
          <w:lang w:val="en-US"/>
        </w:rPr>
        <w:t>Mary Jane Ski Area, Colorado</w:t>
      </w:r>
    </w:p>
    <w:p w:rsidR="000340A6" w:rsidRPr="009A7210" w:rsidRDefault="000340A6" w:rsidP="000340A6">
      <w:pPr>
        <w:widowControl w:val="0"/>
        <w:autoSpaceDE w:val="0"/>
        <w:autoSpaceDN w:val="0"/>
        <w:spacing w:after="0" w:line="480" w:lineRule="auto"/>
        <w:rPr>
          <w:rFonts w:ascii="Arial" w:hAnsi="Arial" w:cs="Arial"/>
          <w:lang w:val="en-US"/>
        </w:rPr>
      </w:pPr>
      <w:r w:rsidRPr="009A7210">
        <w:rPr>
          <w:rFonts w:ascii="Arial" w:hAnsi="Arial" w:cs="Arial"/>
          <w:lang w:val="en-US"/>
        </w:rPr>
        <w:t xml:space="preserve">This site </w:t>
      </w:r>
      <w:r>
        <w:rPr>
          <w:rFonts w:ascii="Arial" w:hAnsi="Arial" w:cs="Arial"/>
          <w:lang w:val="en-US"/>
        </w:rPr>
        <w:t xml:space="preserve">represents and ancient lake bed, situated </w:t>
      </w:r>
      <w:r w:rsidRPr="009A7210">
        <w:rPr>
          <w:rFonts w:ascii="Arial" w:hAnsi="Arial" w:cs="Arial"/>
          <w:lang w:val="en-US"/>
        </w:rPr>
        <w:t>at 2,882m asl in the subalpine forest zone of the Rocky Mountains in north-central Colorado (Fig. 1). Short and Elias (1987) investigated pollen and insect fossils from late glacial peats ranging from 1</w:t>
      </w:r>
      <w:r w:rsidRPr="005C58E8">
        <w:rPr>
          <w:rFonts w:ascii="Arial" w:hAnsi="Arial" w:cs="Arial"/>
          <w:lang w:val="en-US"/>
        </w:rPr>
        <w:t>7,0</w:t>
      </w:r>
      <w:r w:rsidRPr="009A7210">
        <w:rPr>
          <w:rFonts w:ascii="Arial" w:hAnsi="Arial" w:cs="Arial"/>
          <w:lang w:val="en-US"/>
        </w:rPr>
        <w:t>00 to about 1</w:t>
      </w:r>
      <w:r w:rsidRPr="005C58E8">
        <w:rPr>
          <w:rFonts w:ascii="Arial" w:hAnsi="Arial" w:cs="Arial"/>
          <w:lang w:val="en-US"/>
        </w:rPr>
        <w:t>5,000 cal</w:t>
      </w:r>
      <w:r w:rsidRPr="009A7210">
        <w:rPr>
          <w:rFonts w:ascii="Arial" w:hAnsi="Arial" w:cs="Arial"/>
          <w:lang w:val="en-US"/>
        </w:rPr>
        <w:t xml:space="preserve"> yr B.P.</w:t>
      </w:r>
      <w:r w:rsidR="002713E2">
        <w:rPr>
          <w:rFonts w:ascii="Arial" w:hAnsi="Arial" w:cs="Arial"/>
          <w:lang w:val="en-US"/>
        </w:rPr>
        <w:t xml:space="preserve"> Paleotemperature reconstructions for the site were published in Elias (1996).</w:t>
      </w:r>
    </w:p>
    <w:p w:rsidR="000340A6" w:rsidRPr="000340A6" w:rsidRDefault="00CB144F" w:rsidP="000340A6">
      <w:pPr>
        <w:widowControl w:val="0"/>
        <w:autoSpaceDE w:val="0"/>
        <w:autoSpaceDN w:val="0"/>
        <w:spacing w:after="0" w:line="480" w:lineRule="auto"/>
        <w:rPr>
          <w:rFonts w:ascii="Arial" w:hAnsi="Arial" w:cs="Arial"/>
          <w:i/>
          <w:lang w:val="en-US"/>
        </w:rPr>
      </w:pPr>
      <w:r>
        <w:rPr>
          <w:rFonts w:ascii="Arial" w:hAnsi="Arial" w:cs="Arial"/>
          <w:i/>
          <w:lang w:val="en-US"/>
        </w:rPr>
        <w:t xml:space="preserve">3.12 </w:t>
      </w:r>
      <w:r w:rsidR="000340A6" w:rsidRPr="000340A6">
        <w:rPr>
          <w:rFonts w:ascii="Arial" w:hAnsi="Arial" w:cs="Arial"/>
          <w:i/>
          <w:lang w:val="en-US"/>
        </w:rPr>
        <w:t>Lamb Spring, Colorado</w:t>
      </w:r>
    </w:p>
    <w:p w:rsidR="009A3814" w:rsidRPr="00294737" w:rsidRDefault="000340A6" w:rsidP="009A3814">
      <w:pPr>
        <w:widowControl w:val="0"/>
        <w:autoSpaceDE w:val="0"/>
        <w:autoSpaceDN w:val="0"/>
        <w:spacing w:after="0" w:line="480" w:lineRule="auto"/>
        <w:rPr>
          <w:rFonts w:ascii="Arial" w:hAnsi="Arial" w:cs="Arial"/>
          <w:lang w:val="en-US"/>
        </w:rPr>
      </w:pPr>
      <w:r w:rsidRPr="009A7210">
        <w:rPr>
          <w:rFonts w:ascii="Arial" w:hAnsi="Arial" w:cs="Arial"/>
          <w:lang w:val="en-US"/>
        </w:rPr>
        <w:t>Lamb Spring is located at an elevation of 1,731 m asl, 3km east of the Front Range a few kilometers south of Denver, Colorado (Fig. 1). This important Paleo</w:t>
      </w:r>
      <w:r w:rsidRPr="009A7210">
        <w:rPr>
          <w:rFonts w:ascii="Arial" w:hAnsi="Arial" w:cs="Arial"/>
          <w:lang w:val="en-US"/>
        </w:rPr>
        <w:softHyphen/>
        <w:t>indian archaeological site contains a late glacial bone bed with possible pre</w:t>
      </w:r>
      <w:r w:rsidR="00BC5EFC">
        <w:rPr>
          <w:rFonts w:ascii="Arial" w:hAnsi="Arial" w:cs="Arial"/>
          <w:lang w:val="en-US"/>
        </w:rPr>
        <w:t>-</w:t>
      </w:r>
      <w:r w:rsidRPr="009A7210">
        <w:rPr>
          <w:rFonts w:ascii="Arial" w:hAnsi="Arial" w:cs="Arial"/>
          <w:lang w:val="en-US"/>
        </w:rPr>
        <w:t xml:space="preserve">Clovis </w:t>
      </w:r>
      <w:r w:rsidR="0000577D">
        <w:rPr>
          <w:rFonts w:ascii="Arial" w:hAnsi="Arial" w:cs="Arial"/>
          <w:lang w:val="en-US"/>
        </w:rPr>
        <w:t>artifacts (Stanford et al., 1982</w:t>
      </w:r>
      <w:r w:rsidRPr="009A7210">
        <w:rPr>
          <w:rFonts w:ascii="Arial" w:hAnsi="Arial" w:cs="Arial"/>
          <w:lang w:val="en-US"/>
        </w:rPr>
        <w:t>). Insect fossils extracted from 30cm of the</w:t>
      </w:r>
      <w:r w:rsidRPr="005C58E8">
        <w:rPr>
          <w:rFonts w:ascii="Arial" w:hAnsi="Arial" w:cs="Arial"/>
          <w:lang w:val="en-US"/>
        </w:rPr>
        <w:t xml:space="preserve"> </w:t>
      </w:r>
      <w:r w:rsidRPr="005C58E8">
        <w:rPr>
          <w:rFonts w:ascii="Arial" w:hAnsi="Arial" w:cs="Arial"/>
          <w:spacing w:val="2"/>
          <w:lang w:val="en-US"/>
        </w:rPr>
        <w:t>organic-rich silty</w:t>
      </w:r>
      <w:r>
        <w:rPr>
          <w:rFonts w:ascii="Arial" w:hAnsi="Arial" w:cs="Arial"/>
          <w:spacing w:val="2"/>
          <w:lang w:val="en-US"/>
        </w:rPr>
        <w:t xml:space="preserve"> </w:t>
      </w:r>
      <w:r w:rsidRPr="005C58E8">
        <w:rPr>
          <w:rFonts w:ascii="Arial" w:hAnsi="Arial" w:cs="Arial"/>
          <w:spacing w:val="2"/>
          <w:lang w:val="en-US"/>
        </w:rPr>
        <w:t>clay from the bone bed horizon have yielded a rich insect fossil fauna (Elias, 1986). However, the fossil insect fauna contain</w:t>
      </w:r>
      <w:r w:rsidR="00AD6070">
        <w:rPr>
          <w:rFonts w:ascii="Arial" w:hAnsi="Arial" w:cs="Arial"/>
          <w:spacing w:val="2"/>
          <w:lang w:val="en-US"/>
        </w:rPr>
        <w:t>ed</w:t>
      </w:r>
      <w:r w:rsidRPr="005C58E8">
        <w:rPr>
          <w:rFonts w:ascii="Arial" w:hAnsi="Arial" w:cs="Arial"/>
          <w:spacing w:val="2"/>
          <w:lang w:val="en-US"/>
        </w:rPr>
        <w:t xml:space="preserve"> a mixture of alpine tundra and prairie species. Subsequent accelerator radiocarbon dating of insect fossil specimens from the two ecological groups (Elias and Nelson, 1989; Elias and </w:t>
      </w:r>
      <w:r w:rsidRPr="005C58E8">
        <w:rPr>
          <w:rFonts w:ascii="Arial" w:hAnsi="Arial" w:cs="Arial"/>
          <w:spacing w:val="1"/>
          <w:lang w:val="en-US"/>
        </w:rPr>
        <w:t xml:space="preserve">Toolin, 1990) has shown that the </w:t>
      </w:r>
      <w:r w:rsidR="00AD6070">
        <w:rPr>
          <w:rFonts w:ascii="Arial" w:hAnsi="Arial" w:cs="Arial"/>
          <w:spacing w:val="1"/>
          <w:lang w:val="en-US"/>
        </w:rPr>
        <w:t xml:space="preserve">northern </w:t>
      </w:r>
      <w:r w:rsidRPr="005C58E8">
        <w:rPr>
          <w:rFonts w:ascii="Arial" w:hAnsi="Arial" w:cs="Arial"/>
          <w:spacing w:val="1"/>
          <w:lang w:val="en-US"/>
        </w:rPr>
        <w:t>prairie fauna, dated at</w:t>
      </w:r>
      <w:r w:rsidRPr="005C58E8">
        <w:rPr>
          <w:rFonts w:ascii="Arial" w:hAnsi="Arial" w:cs="Arial"/>
          <w:spacing w:val="2"/>
          <w:lang w:val="en-US"/>
        </w:rPr>
        <w:t xml:space="preserve"> </w:t>
      </w:r>
      <w:r>
        <w:rPr>
          <w:rFonts w:ascii="Arial" w:hAnsi="Arial" w:cs="Arial"/>
          <w:spacing w:val="2"/>
          <w:lang w:val="en-US"/>
        </w:rPr>
        <w:t>21,700 cal</w:t>
      </w:r>
      <w:r w:rsidRPr="005C58E8">
        <w:rPr>
          <w:rFonts w:ascii="Arial" w:hAnsi="Arial" w:cs="Arial"/>
          <w:spacing w:val="2"/>
          <w:lang w:val="en-US"/>
        </w:rPr>
        <w:t xml:space="preserve"> yr B.P. is several thousand years older than the alpine tundra fauna</w:t>
      </w:r>
      <w:r>
        <w:rPr>
          <w:rFonts w:ascii="Arial" w:hAnsi="Arial" w:cs="Arial"/>
          <w:spacing w:val="2"/>
          <w:lang w:val="en-US"/>
        </w:rPr>
        <w:t>,</w:t>
      </w:r>
      <w:r w:rsidRPr="005C58E8">
        <w:rPr>
          <w:rFonts w:ascii="Arial" w:hAnsi="Arial" w:cs="Arial"/>
          <w:spacing w:val="2"/>
          <w:lang w:val="en-US"/>
        </w:rPr>
        <w:t xml:space="preserve"> dated at </w:t>
      </w:r>
      <w:r>
        <w:rPr>
          <w:rFonts w:ascii="Arial" w:hAnsi="Arial" w:cs="Arial"/>
          <w:spacing w:val="2"/>
          <w:lang w:val="en-US"/>
        </w:rPr>
        <w:t>17,600 cal yr B.P.</w:t>
      </w:r>
      <w:r w:rsidRPr="005C58E8">
        <w:rPr>
          <w:rFonts w:ascii="Arial" w:hAnsi="Arial" w:cs="Arial"/>
          <w:spacing w:val="2"/>
          <w:lang w:val="en-US"/>
        </w:rPr>
        <w:t>).</w:t>
      </w:r>
      <w:r w:rsidR="009A3814">
        <w:rPr>
          <w:rFonts w:ascii="Arial" w:hAnsi="Arial" w:cs="Arial"/>
          <w:spacing w:val="2"/>
          <w:lang w:val="en-US"/>
        </w:rPr>
        <w:t xml:space="preserve"> </w:t>
      </w:r>
      <w:r w:rsidR="009A3814" w:rsidRPr="00294737">
        <w:rPr>
          <w:rFonts w:ascii="Arial" w:hAnsi="Arial" w:cs="Arial"/>
          <w:lang w:val="en-US"/>
        </w:rPr>
        <w:t>).</w:t>
      </w:r>
      <w:r w:rsidR="009A3814">
        <w:rPr>
          <w:rFonts w:ascii="Arial" w:hAnsi="Arial" w:cs="Arial"/>
          <w:lang w:val="en-US"/>
        </w:rPr>
        <w:t xml:space="preserve"> Paleotemperature reconstructions for the site were published in Elias </w:t>
      </w:r>
      <w:r w:rsidR="009A3814">
        <w:rPr>
          <w:rFonts w:ascii="Arial" w:hAnsi="Arial" w:cs="Arial"/>
          <w:lang w:val="en-US"/>
        </w:rPr>
        <w:lastRenderedPageBreak/>
        <w:t>(1996).</w:t>
      </w:r>
    </w:p>
    <w:p w:rsidR="000340A6" w:rsidRPr="000340A6" w:rsidRDefault="00CB144F" w:rsidP="000340A6">
      <w:pPr>
        <w:widowControl w:val="0"/>
        <w:autoSpaceDE w:val="0"/>
        <w:autoSpaceDN w:val="0"/>
        <w:spacing w:after="0" w:line="480" w:lineRule="auto"/>
        <w:rPr>
          <w:rFonts w:ascii="Arial" w:hAnsi="Arial" w:cs="Arial"/>
          <w:i/>
          <w:lang w:val="en-US"/>
        </w:rPr>
      </w:pPr>
      <w:r>
        <w:rPr>
          <w:rFonts w:ascii="Arial" w:hAnsi="Arial" w:cs="Arial"/>
          <w:i/>
          <w:lang w:val="en-US"/>
        </w:rPr>
        <w:t xml:space="preserve">3.13 </w:t>
      </w:r>
      <w:r w:rsidR="000340A6" w:rsidRPr="000340A6">
        <w:rPr>
          <w:rFonts w:ascii="Arial" w:hAnsi="Arial" w:cs="Arial"/>
          <w:i/>
          <w:lang w:val="en-US"/>
        </w:rPr>
        <w:t>Ziegler Reservoir, Colorado</w:t>
      </w:r>
    </w:p>
    <w:p w:rsidR="000340A6" w:rsidRPr="00994D09" w:rsidRDefault="000340A6" w:rsidP="000340A6">
      <w:pPr>
        <w:widowControl w:val="0"/>
        <w:autoSpaceDE w:val="0"/>
        <w:autoSpaceDN w:val="0"/>
        <w:spacing w:after="0" w:line="480" w:lineRule="auto"/>
        <w:rPr>
          <w:rFonts w:ascii="Arial" w:hAnsi="Arial" w:cs="Arial"/>
          <w:lang w:val="en-US"/>
        </w:rPr>
      </w:pPr>
      <w:r>
        <w:rPr>
          <w:rFonts w:ascii="Arial" w:hAnsi="Arial" w:cs="Arial"/>
        </w:rPr>
        <w:t xml:space="preserve">Ziegler Reservoir is an artificially dammed lake at about 2705 m </w:t>
      </w:r>
      <w:r w:rsidR="00786BAF">
        <w:rPr>
          <w:rFonts w:ascii="Arial" w:hAnsi="Arial" w:cs="Arial"/>
        </w:rPr>
        <w:t>asl</w:t>
      </w:r>
      <w:r>
        <w:rPr>
          <w:rFonts w:ascii="Arial" w:hAnsi="Arial" w:cs="Arial"/>
        </w:rPr>
        <w:t xml:space="preserve"> near the town of Snowmass Village, Colorado. The site appears to have remained unglaciated during the Pinedale glaciation, as ice flowed around the perched valley holding the lake, but did not overtop the basin. Optically stimulated luminescence (OSL) ages show that the lake sediments preserved in Ziegler Reservoir were deposited during marine isotope stages (MIS) 6, 5, and 4 (Mahan</w:t>
      </w:r>
      <w:r w:rsidR="00036D2B">
        <w:rPr>
          <w:rFonts w:ascii="Arial" w:hAnsi="Arial" w:cs="Arial"/>
        </w:rPr>
        <w:t xml:space="preserve"> et al.</w:t>
      </w:r>
      <w:r>
        <w:rPr>
          <w:rFonts w:ascii="Arial" w:hAnsi="Arial" w:cs="Arial"/>
        </w:rPr>
        <w:t>, 2014). During excavations for vertebrate fossils, a sequence of 26 samples were taken for fossil insect analysis (Elias, 2014). These faunal assemblages represent MIS 5e, 5c, 5b and 5a, corresponding to ages of approximately 125,000, 103,000-101,000, and 93,000 to 84,000 years BP.</w:t>
      </w:r>
    </w:p>
    <w:p w:rsidR="000340A6" w:rsidRPr="00294737" w:rsidRDefault="00CB144F" w:rsidP="000340A6">
      <w:pPr>
        <w:widowControl w:val="0"/>
        <w:autoSpaceDE w:val="0"/>
        <w:autoSpaceDN w:val="0"/>
        <w:spacing w:after="0" w:line="480" w:lineRule="auto"/>
        <w:rPr>
          <w:rFonts w:ascii="Arial" w:hAnsi="Arial" w:cs="Arial"/>
          <w:i/>
          <w:lang w:val="en-US"/>
        </w:rPr>
      </w:pPr>
      <w:r>
        <w:rPr>
          <w:rFonts w:ascii="Arial" w:hAnsi="Arial" w:cs="Arial"/>
          <w:i/>
          <w:lang w:val="en-US"/>
        </w:rPr>
        <w:t xml:space="preserve">3.14 </w:t>
      </w:r>
      <w:r w:rsidR="000340A6" w:rsidRPr="000340A6">
        <w:rPr>
          <w:rFonts w:ascii="Arial" w:hAnsi="Arial" w:cs="Arial"/>
          <w:i/>
          <w:lang w:val="en-US"/>
        </w:rPr>
        <w:t>Lake Emma, Colorado</w:t>
      </w:r>
    </w:p>
    <w:p w:rsidR="009A3814" w:rsidRPr="00294737" w:rsidRDefault="000340A6" w:rsidP="009A3814">
      <w:pPr>
        <w:widowControl w:val="0"/>
        <w:autoSpaceDE w:val="0"/>
        <w:autoSpaceDN w:val="0"/>
        <w:spacing w:after="0" w:line="480" w:lineRule="auto"/>
        <w:rPr>
          <w:rFonts w:ascii="Arial" w:hAnsi="Arial" w:cs="Arial"/>
          <w:lang w:val="en-US"/>
        </w:rPr>
      </w:pPr>
      <w:r>
        <w:rPr>
          <w:rFonts w:ascii="Arial" w:hAnsi="Arial" w:cs="Arial"/>
        </w:rPr>
        <w:t>Lake Emma is situated above treeline at 3740 m above sea level. The lake catastrophically drained into an underlying mine tunnel in 1978, allowing access to the drained lake basin for sediment sampling. Lake sediments sampled from the basin yielded insect fossil assemblages ranging in age from about 10,200-9,000 cal yr BP (Elias et al., 1991).</w:t>
      </w:r>
      <w:r w:rsidR="009A3814">
        <w:rPr>
          <w:rFonts w:ascii="Arial" w:hAnsi="Arial" w:cs="Arial"/>
        </w:rPr>
        <w:t xml:space="preserve"> </w:t>
      </w:r>
      <w:r w:rsidR="009A3814" w:rsidRPr="00294737">
        <w:rPr>
          <w:rFonts w:ascii="Arial" w:hAnsi="Arial" w:cs="Arial"/>
          <w:lang w:val="en-US"/>
        </w:rPr>
        <w:t>).</w:t>
      </w:r>
      <w:r w:rsidR="009A3814">
        <w:rPr>
          <w:rFonts w:ascii="Arial" w:hAnsi="Arial" w:cs="Arial"/>
          <w:lang w:val="en-US"/>
        </w:rPr>
        <w:t xml:space="preserve"> Paleotemperature reconstructions for the site were published in Elias (1996).</w:t>
      </w:r>
    </w:p>
    <w:p w:rsidR="004C792A" w:rsidRPr="00CB144F" w:rsidRDefault="004C792A" w:rsidP="00CB144F">
      <w:pPr>
        <w:pStyle w:val="ListParagraph"/>
        <w:numPr>
          <w:ilvl w:val="0"/>
          <w:numId w:val="4"/>
        </w:numPr>
        <w:spacing w:line="480" w:lineRule="auto"/>
        <w:rPr>
          <w:rFonts w:ascii="Arial" w:hAnsi="Arial" w:cs="Arial"/>
          <w:b/>
        </w:rPr>
      </w:pPr>
      <w:r w:rsidRPr="00CB144F">
        <w:rPr>
          <w:rFonts w:ascii="Arial" w:hAnsi="Arial" w:cs="Arial"/>
          <w:b/>
        </w:rPr>
        <w:t>Results and Discussion</w:t>
      </w:r>
    </w:p>
    <w:p w:rsidR="00FD02A9" w:rsidRPr="00FD02A9" w:rsidRDefault="00CB144F" w:rsidP="004C792A">
      <w:pPr>
        <w:spacing w:line="480" w:lineRule="auto"/>
        <w:rPr>
          <w:rFonts w:ascii="Arial" w:hAnsi="Arial" w:cs="Arial"/>
          <w:i/>
        </w:rPr>
      </w:pPr>
      <w:r>
        <w:rPr>
          <w:rFonts w:ascii="Arial" w:hAnsi="Arial" w:cs="Arial"/>
          <w:i/>
        </w:rPr>
        <w:t xml:space="preserve">4.1 </w:t>
      </w:r>
      <w:r w:rsidR="00FD02A9" w:rsidRPr="00FD02A9">
        <w:rPr>
          <w:rFonts w:ascii="Arial" w:hAnsi="Arial" w:cs="Arial"/>
          <w:i/>
        </w:rPr>
        <w:t>Trends in Rocky Mountain Insect Biogeography</w:t>
      </w:r>
    </w:p>
    <w:p w:rsidR="004C792A" w:rsidRDefault="004C792A" w:rsidP="004C792A">
      <w:pPr>
        <w:spacing w:line="480" w:lineRule="auto"/>
        <w:rPr>
          <w:rFonts w:ascii="Arial" w:hAnsi="Arial" w:cs="Arial"/>
          <w:iCs/>
        </w:rPr>
      </w:pPr>
      <w:r>
        <w:rPr>
          <w:rFonts w:ascii="Arial" w:hAnsi="Arial" w:cs="Arial"/>
        </w:rPr>
        <w:t xml:space="preserve">Through the last 125,000 years of insect (beetle) occupation of the Rockies, some interesting, recurrent themes of immigration have appeared. There are four principal regions of North America that are now home to beetle species that previously lived in the Rocky Mountains during the Late Quaternary: eastern North America, the boreo-arctic regions of Canada and Alaska, arctic North America, and the Pacific Northwest </w:t>
      </w:r>
      <w:r w:rsidR="00DA7317">
        <w:rPr>
          <w:rFonts w:ascii="Arial" w:hAnsi="Arial" w:cs="Arial"/>
        </w:rPr>
        <w:t xml:space="preserve">(PNW) </w:t>
      </w:r>
      <w:r>
        <w:rPr>
          <w:rFonts w:ascii="Arial" w:hAnsi="Arial" w:cs="Arial"/>
        </w:rPr>
        <w:t>region. In addition, a few species that formerly lived in the Southern Rockies are now found only in the Northern Rockies</w:t>
      </w:r>
      <w:r w:rsidR="00134771">
        <w:rPr>
          <w:rFonts w:ascii="Arial" w:hAnsi="Arial" w:cs="Arial"/>
        </w:rPr>
        <w:t xml:space="preserve"> (see Figure 1 for boundaries of the three Rocky Mountain regions)</w:t>
      </w:r>
      <w:r w:rsidR="005F52E3">
        <w:rPr>
          <w:rFonts w:ascii="Arial" w:hAnsi="Arial" w:cs="Arial"/>
        </w:rPr>
        <w:t>.</w:t>
      </w:r>
      <w:r w:rsidR="00134771">
        <w:rPr>
          <w:rFonts w:ascii="Arial" w:hAnsi="Arial" w:cs="Arial"/>
        </w:rPr>
        <w:t xml:space="preserve"> Species with modern ranges confined to eastern North America are broken down into two </w:t>
      </w:r>
      <w:r w:rsidR="00134771">
        <w:rPr>
          <w:rFonts w:ascii="Arial" w:hAnsi="Arial" w:cs="Arial"/>
        </w:rPr>
        <w:lastRenderedPageBreak/>
        <w:t xml:space="preserve">groups: those that live throughout the eastern temperate regions, and those that are </w:t>
      </w:r>
      <w:r w:rsidR="00DA7317">
        <w:rPr>
          <w:rFonts w:ascii="Arial" w:hAnsi="Arial" w:cs="Arial"/>
        </w:rPr>
        <w:t xml:space="preserve">restricted to the </w:t>
      </w:r>
      <w:r w:rsidR="00134771">
        <w:rPr>
          <w:rFonts w:ascii="Arial" w:hAnsi="Arial" w:cs="Arial"/>
        </w:rPr>
        <w:t>higher mountains of the Appalachian chain, mainly in New England. The temperate climates associated with the former distribution pattern are mainly associated with warm-adapted faunas from the Rockies, such as those from the last interglacial interval. The cold climates of the latter distribution pattern are very similar to those of the boreo-arctic regions. The climates of the P</w:t>
      </w:r>
      <w:r w:rsidR="00DA7317">
        <w:rPr>
          <w:rFonts w:ascii="Arial" w:hAnsi="Arial" w:cs="Arial"/>
        </w:rPr>
        <w:t>NW</w:t>
      </w:r>
      <w:r w:rsidR="00134771">
        <w:rPr>
          <w:rFonts w:ascii="Arial" w:hAnsi="Arial" w:cs="Arial"/>
        </w:rPr>
        <w:t xml:space="preserve"> region </w:t>
      </w:r>
      <w:r w:rsidR="00DA7317">
        <w:rPr>
          <w:rFonts w:ascii="Arial" w:hAnsi="Arial" w:cs="Arial"/>
        </w:rPr>
        <w:t xml:space="preserve">may reflect less extremes of winter cold and summer heat than the climates of the Southern Rockies, and the PNW climate is demonstrably wetter. </w:t>
      </w:r>
      <w:r w:rsidR="00DA7317">
        <w:rPr>
          <w:rFonts w:ascii="Arial" w:hAnsi="Arial" w:cs="Arial"/>
          <w:iCs/>
        </w:rPr>
        <w:t>The mean annual precipitation (MAP) of the Southern Rockies is about 160</w:t>
      </w:r>
      <w:r w:rsidR="00732F3B">
        <w:rPr>
          <w:rFonts w:ascii="Arial" w:hAnsi="Arial" w:cs="Arial"/>
          <w:iCs/>
        </w:rPr>
        <w:t>-300</w:t>
      </w:r>
      <w:r w:rsidR="00DA7317">
        <w:rPr>
          <w:rFonts w:ascii="Arial" w:hAnsi="Arial" w:cs="Arial"/>
          <w:iCs/>
        </w:rPr>
        <w:t xml:space="preserve"> cm (</w:t>
      </w:r>
      <w:r w:rsidR="008F506C">
        <w:rPr>
          <w:rFonts w:ascii="Arial" w:hAnsi="Arial" w:cs="Arial"/>
          <w:iCs/>
        </w:rPr>
        <w:t>NOAA, 2014</w:t>
      </w:r>
      <w:r w:rsidR="00DA7317">
        <w:rPr>
          <w:rFonts w:ascii="Arial" w:hAnsi="Arial" w:cs="Arial"/>
          <w:iCs/>
        </w:rPr>
        <w:t>), of which about two-thirds falls as snow, whereas the MAP of the Cascade Range in Washington state ranges from about 255-380 cm (NOAA, 2013). In British Columbia</w:t>
      </w:r>
      <w:r w:rsidR="000370FB">
        <w:rPr>
          <w:rFonts w:ascii="Arial" w:hAnsi="Arial" w:cs="Arial"/>
          <w:iCs/>
        </w:rPr>
        <w:t xml:space="preserve">, MAP is as high as 467 cm per year in some coastal sites </w:t>
      </w:r>
      <w:r w:rsidR="00DA7317">
        <w:rPr>
          <w:rFonts w:ascii="Arial" w:hAnsi="Arial" w:cs="Arial"/>
          <w:iCs/>
        </w:rPr>
        <w:t xml:space="preserve">(Environment Canada, 2013). So the </w:t>
      </w:r>
      <w:r w:rsidR="000370FB">
        <w:rPr>
          <w:rFonts w:ascii="Arial" w:hAnsi="Arial" w:cs="Arial"/>
          <w:iCs/>
        </w:rPr>
        <w:t>MAP</w:t>
      </w:r>
      <w:r w:rsidR="00DA7317">
        <w:rPr>
          <w:rFonts w:ascii="Arial" w:hAnsi="Arial" w:cs="Arial"/>
          <w:iCs/>
        </w:rPr>
        <w:t xml:space="preserve"> in the PNW region is </w:t>
      </w:r>
      <w:r w:rsidR="00732F3B">
        <w:rPr>
          <w:rFonts w:ascii="Arial" w:hAnsi="Arial" w:cs="Arial"/>
          <w:iCs/>
        </w:rPr>
        <w:t>substantially higher</w:t>
      </w:r>
      <w:r w:rsidR="00DA7317">
        <w:rPr>
          <w:rFonts w:ascii="Arial" w:hAnsi="Arial" w:cs="Arial"/>
          <w:iCs/>
        </w:rPr>
        <w:t xml:space="preserve"> than that of the Southern Rocky Mountains.</w:t>
      </w:r>
      <w:r w:rsidR="005A6345">
        <w:rPr>
          <w:rFonts w:ascii="Arial" w:hAnsi="Arial" w:cs="Arial"/>
          <w:iCs/>
        </w:rPr>
        <w:t xml:space="preserve"> The boreal</w:t>
      </w:r>
      <w:r w:rsidR="000370FB">
        <w:rPr>
          <w:rFonts w:ascii="Arial" w:hAnsi="Arial" w:cs="Arial"/>
          <w:iCs/>
        </w:rPr>
        <w:t xml:space="preserve"> region</w:t>
      </w:r>
      <w:r w:rsidR="005A6345">
        <w:rPr>
          <w:rFonts w:ascii="Arial" w:hAnsi="Arial" w:cs="Arial"/>
          <w:iCs/>
        </w:rPr>
        <w:t>s</w:t>
      </w:r>
      <w:r w:rsidR="000370FB">
        <w:rPr>
          <w:rFonts w:ascii="Arial" w:hAnsi="Arial" w:cs="Arial"/>
          <w:iCs/>
        </w:rPr>
        <w:t xml:space="preserve"> </w:t>
      </w:r>
      <w:r w:rsidR="005A6345">
        <w:rPr>
          <w:rFonts w:ascii="Arial" w:hAnsi="Arial" w:cs="Arial"/>
          <w:iCs/>
        </w:rPr>
        <w:t xml:space="preserve">are </w:t>
      </w:r>
      <w:r w:rsidR="000370FB">
        <w:rPr>
          <w:rFonts w:ascii="Arial" w:hAnsi="Arial" w:cs="Arial"/>
          <w:iCs/>
        </w:rPr>
        <w:t>generally cold and dry.</w:t>
      </w:r>
      <w:r w:rsidR="0052014D">
        <w:rPr>
          <w:rFonts w:ascii="Arial" w:hAnsi="Arial" w:cs="Arial"/>
          <w:iCs/>
        </w:rPr>
        <w:t xml:space="preserve"> Average temperatures of the warmest month (TMAX) range from about 13-17°C; average temperatures of the coldest month (TMIN) range from about -25 to -21°C. MAP averages </w:t>
      </w:r>
      <w:r w:rsidR="00117F4A">
        <w:rPr>
          <w:rFonts w:ascii="Arial" w:hAnsi="Arial" w:cs="Arial"/>
          <w:iCs/>
        </w:rPr>
        <w:t xml:space="preserve"> </w:t>
      </w:r>
      <w:r w:rsidR="0052014D">
        <w:rPr>
          <w:rFonts w:ascii="Arial" w:hAnsi="Arial" w:cs="Arial"/>
          <w:iCs/>
        </w:rPr>
        <w:t>about 29-45 cm in th</w:t>
      </w:r>
      <w:r w:rsidR="005A6345">
        <w:rPr>
          <w:rFonts w:ascii="Arial" w:hAnsi="Arial" w:cs="Arial"/>
          <w:iCs/>
        </w:rPr>
        <w:t>e</w:t>
      </w:r>
      <w:r w:rsidR="0052014D">
        <w:rPr>
          <w:rFonts w:ascii="Arial" w:hAnsi="Arial" w:cs="Arial"/>
          <w:iCs/>
        </w:rPr>
        <w:t>s</w:t>
      </w:r>
      <w:r w:rsidR="005A6345">
        <w:rPr>
          <w:rFonts w:ascii="Arial" w:hAnsi="Arial" w:cs="Arial"/>
          <w:iCs/>
        </w:rPr>
        <w:t>e</w:t>
      </w:r>
      <w:r w:rsidR="0052014D">
        <w:rPr>
          <w:rFonts w:ascii="Arial" w:hAnsi="Arial" w:cs="Arial"/>
          <w:iCs/>
        </w:rPr>
        <w:t xml:space="preserve"> region</w:t>
      </w:r>
      <w:r w:rsidR="005A6345">
        <w:rPr>
          <w:rFonts w:ascii="Arial" w:hAnsi="Arial" w:cs="Arial"/>
          <w:iCs/>
        </w:rPr>
        <w:t>s</w:t>
      </w:r>
      <w:r w:rsidR="00FD66DC">
        <w:rPr>
          <w:rFonts w:ascii="Arial" w:hAnsi="Arial" w:cs="Arial"/>
          <w:iCs/>
        </w:rPr>
        <w:t xml:space="preserve"> (Environment Canada, 2013)</w:t>
      </w:r>
      <w:r w:rsidR="0052014D">
        <w:rPr>
          <w:rFonts w:ascii="Arial" w:hAnsi="Arial" w:cs="Arial"/>
          <w:iCs/>
        </w:rPr>
        <w:t>. TMAX in the highlands of the Southern Rockies averages about 15-17°C; TMIN averages about -8 to -5°C, and MAP averages about</w:t>
      </w:r>
      <w:r w:rsidR="00EF0158">
        <w:rPr>
          <w:rFonts w:ascii="Arial" w:hAnsi="Arial" w:cs="Arial"/>
          <w:iCs/>
        </w:rPr>
        <w:t xml:space="preserve"> 160-300 cm</w:t>
      </w:r>
      <w:r w:rsidR="00FD66DC">
        <w:rPr>
          <w:rFonts w:ascii="Arial" w:hAnsi="Arial" w:cs="Arial"/>
          <w:iCs/>
        </w:rPr>
        <w:t xml:space="preserve"> (NOAA, 2014)</w:t>
      </w:r>
      <w:r w:rsidR="00EF0158">
        <w:rPr>
          <w:rFonts w:ascii="Arial" w:hAnsi="Arial" w:cs="Arial"/>
          <w:iCs/>
        </w:rPr>
        <w:t>.</w:t>
      </w:r>
      <w:r w:rsidR="005A6345">
        <w:rPr>
          <w:rFonts w:ascii="Arial" w:hAnsi="Arial" w:cs="Arial"/>
          <w:iCs/>
        </w:rPr>
        <w:t xml:space="preserve"> So beetles with a bore</w:t>
      </w:r>
      <w:r w:rsidR="00732F3B">
        <w:rPr>
          <w:rFonts w:ascii="Arial" w:hAnsi="Arial" w:cs="Arial"/>
          <w:iCs/>
        </w:rPr>
        <w:t>a</w:t>
      </w:r>
      <w:r w:rsidR="005A6345">
        <w:rPr>
          <w:rFonts w:ascii="Arial" w:hAnsi="Arial" w:cs="Arial"/>
          <w:iCs/>
        </w:rPr>
        <w:t>l</w:t>
      </w:r>
      <w:r w:rsidR="00732F3B">
        <w:rPr>
          <w:rFonts w:ascii="Arial" w:hAnsi="Arial" w:cs="Arial"/>
          <w:iCs/>
        </w:rPr>
        <w:t xml:space="preserve"> distribution reflect a much drier climate with colder winters than that of the Southern Rockies. </w:t>
      </w:r>
      <w:r w:rsidR="005A6345">
        <w:rPr>
          <w:rFonts w:ascii="Arial" w:hAnsi="Arial" w:cs="Arial"/>
          <w:iCs/>
        </w:rPr>
        <w:t xml:space="preserve">The climate of </w:t>
      </w:r>
      <w:r w:rsidR="00732F3B">
        <w:rPr>
          <w:rFonts w:ascii="Arial" w:hAnsi="Arial" w:cs="Arial"/>
          <w:iCs/>
        </w:rPr>
        <w:t xml:space="preserve">Arctic North America </w:t>
      </w:r>
      <w:r w:rsidR="005A6345">
        <w:rPr>
          <w:rFonts w:ascii="Arial" w:hAnsi="Arial" w:cs="Arial"/>
          <w:iCs/>
        </w:rPr>
        <w:t xml:space="preserve">is substantially colder and drier, with TMAX values from 4-10°C, TMIN values from -34 to -27°C, and MAP from 10-19 cm. </w:t>
      </w:r>
    </w:p>
    <w:p w:rsidR="00D6703C" w:rsidRDefault="00D6703C" w:rsidP="00D6703C">
      <w:pPr>
        <w:spacing w:line="480" w:lineRule="auto"/>
        <w:rPr>
          <w:rFonts w:ascii="Arial" w:hAnsi="Arial" w:cs="Arial"/>
        </w:rPr>
      </w:pPr>
      <w:r>
        <w:rPr>
          <w:rFonts w:ascii="Arial" w:hAnsi="Arial" w:cs="Arial"/>
        </w:rPr>
        <w:t xml:space="preserve">Of the 200 beetle species identified from the Rocky Mountain regional faunal assemblages,  45 species (23%) are apparently no longer resident in this region. None of the 200 species is extinct. In contrast to this, only six of 73 identified mammal species (8%) from Rocky Mountain Late Pleistocene assemblages are no longer resident in the Rockies, and 12 species on that list are now extinct. Since both groups of organisms are highly mobile, it </w:t>
      </w:r>
      <w:r>
        <w:rPr>
          <w:rFonts w:ascii="Arial" w:hAnsi="Arial" w:cs="Arial"/>
        </w:rPr>
        <w:lastRenderedPageBreak/>
        <w:t>would appear that their responses to the large-scale fluctuations of climate associated with the last 125,000 years have been considerably different.</w:t>
      </w:r>
    </w:p>
    <w:p w:rsidR="004C792A" w:rsidRDefault="00CB144F" w:rsidP="004C792A">
      <w:pPr>
        <w:spacing w:line="480" w:lineRule="auto"/>
        <w:rPr>
          <w:rFonts w:ascii="Arial" w:hAnsi="Arial" w:cs="Arial"/>
        </w:rPr>
      </w:pPr>
      <w:r>
        <w:rPr>
          <w:rFonts w:ascii="Arial" w:hAnsi="Arial" w:cs="Arial"/>
          <w:i/>
        </w:rPr>
        <w:t xml:space="preserve">4.2 </w:t>
      </w:r>
      <w:r w:rsidR="004C792A" w:rsidRPr="001C5FA4">
        <w:rPr>
          <w:rFonts w:ascii="Arial" w:hAnsi="Arial" w:cs="Arial"/>
          <w:i/>
        </w:rPr>
        <w:t>Range shifts during MIS 5</w:t>
      </w:r>
    </w:p>
    <w:p w:rsidR="001C5FA4" w:rsidRPr="001C5FA4" w:rsidRDefault="001C5FA4" w:rsidP="004C792A">
      <w:pPr>
        <w:spacing w:line="480" w:lineRule="auto"/>
        <w:rPr>
          <w:rFonts w:ascii="Arial" w:hAnsi="Arial" w:cs="Arial"/>
        </w:rPr>
      </w:pPr>
      <w:r>
        <w:rPr>
          <w:rFonts w:ascii="Arial" w:hAnsi="Arial" w:cs="Arial"/>
        </w:rPr>
        <w:t>All of the data discussed here for MIS 5, the sequence of climatic oscillations spanning the interval from 125,000-84,000 years BP, come from the Ziegler Reservoir site. This site is highly unusual, as it represents a high altitude lake basin, perched on a hill that remained ice-free during the subsequent glaciations of MIS 4 and 2. Apparently, ice flowed down the valleys adjacent to this hill, but never over-topped it</w:t>
      </w:r>
      <w:r w:rsidR="00786BAF">
        <w:rPr>
          <w:rFonts w:ascii="Arial" w:hAnsi="Arial" w:cs="Arial"/>
        </w:rPr>
        <w:t xml:space="preserve"> (Miller et al., 2014)</w:t>
      </w:r>
      <w:r>
        <w:rPr>
          <w:rFonts w:ascii="Arial" w:hAnsi="Arial" w:cs="Arial"/>
        </w:rPr>
        <w:t>. The details of beetle faunal range shifts at Ziegler Reservoir are discussed in Elias (2014). The dominant trends are as follows.</w:t>
      </w:r>
    </w:p>
    <w:p w:rsidR="00E437C4" w:rsidRDefault="00FD66DC" w:rsidP="00925921">
      <w:pPr>
        <w:spacing w:line="480" w:lineRule="auto"/>
        <w:ind w:firstLine="720"/>
        <w:rPr>
          <w:rFonts w:ascii="Arial" w:hAnsi="Arial" w:cs="Arial"/>
        </w:rPr>
      </w:pPr>
      <w:r>
        <w:rPr>
          <w:rFonts w:ascii="Arial" w:hAnsi="Arial" w:cs="Arial"/>
        </w:rPr>
        <w:t>Sub-</w:t>
      </w:r>
      <w:r w:rsidR="00B119DE">
        <w:rPr>
          <w:rFonts w:ascii="Arial" w:hAnsi="Arial" w:cs="Arial"/>
        </w:rPr>
        <w:t>s</w:t>
      </w:r>
      <w:r w:rsidR="004C792A" w:rsidRPr="004C792A">
        <w:rPr>
          <w:rFonts w:ascii="Arial" w:hAnsi="Arial" w:cs="Arial"/>
        </w:rPr>
        <w:t xml:space="preserve">tage 5e </w:t>
      </w:r>
      <w:r w:rsidR="001C5FA4">
        <w:rPr>
          <w:rFonts w:ascii="Arial" w:hAnsi="Arial" w:cs="Arial"/>
        </w:rPr>
        <w:t>represents the last interglacial, when seasonal temperatures at Ziegler Reservoir were as high as, or slightly higher than they are today</w:t>
      </w:r>
      <w:r w:rsidR="00E437C4">
        <w:rPr>
          <w:rFonts w:ascii="Arial" w:hAnsi="Arial" w:cs="Arial"/>
        </w:rPr>
        <w:t xml:space="preserve">. </w:t>
      </w:r>
      <w:r w:rsidR="00E437C4">
        <w:rPr>
          <w:rFonts w:ascii="Arial" w:hAnsi="Arial" w:cs="Arial"/>
          <w:iCs/>
        </w:rPr>
        <w:t xml:space="preserve">Several species found today only in the PNW region were identified from the MIS 5e assemblage. These include the metallic wood-boring beetle </w:t>
      </w:r>
      <w:r w:rsidR="00E437C4" w:rsidRPr="00E437C4">
        <w:rPr>
          <w:rFonts w:ascii="Arial" w:hAnsi="Arial" w:cs="Arial"/>
          <w:i/>
        </w:rPr>
        <w:t>Anthaxia prasina</w:t>
      </w:r>
      <w:r>
        <w:rPr>
          <w:rFonts w:ascii="Arial" w:hAnsi="Arial" w:cs="Arial"/>
        </w:rPr>
        <w:t xml:space="preserve"> </w:t>
      </w:r>
      <w:r w:rsidR="00E437C4">
        <w:rPr>
          <w:rFonts w:ascii="Arial" w:hAnsi="Arial" w:cs="Arial"/>
        </w:rPr>
        <w:t xml:space="preserve">and the bark beetle </w:t>
      </w:r>
      <w:r w:rsidR="00E437C4" w:rsidRPr="00E437C4">
        <w:rPr>
          <w:rFonts w:ascii="Arial" w:hAnsi="Arial" w:cs="Arial"/>
          <w:i/>
        </w:rPr>
        <w:t>Dolurgus pumilus</w:t>
      </w:r>
      <w:r w:rsidR="00E437C4" w:rsidRPr="00E437C4">
        <w:rPr>
          <w:rFonts w:ascii="Arial" w:hAnsi="Arial" w:cs="Arial"/>
        </w:rPr>
        <w:t>.</w:t>
      </w:r>
      <w:r w:rsidR="003F108A">
        <w:rPr>
          <w:rFonts w:ascii="Arial" w:hAnsi="Arial" w:cs="Arial"/>
        </w:rPr>
        <w:t xml:space="preserve"> </w:t>
      </w:r>
      <w:r w:rsidR="003F108A" w:rsidRPr="00E437C4">
        <w:rPr>
          <w:rFonts w:ascii="Arial" w:hAnsi="Arial" w:cs="Arial"/>
          <w:i/>
        </w:rPr>
        <w:t>Anthaxia prasina</w:t>
      </w:r>
      <w:r w:rsidR="00E437C4">
        <w:rPr>
          <w:rFonts w:ascii="Arial" w:hAnsi="Arial" w:cs="Arial"/>
        </w:rPr>
        <w:t xml:space="preserve">, in spite of being in a family normally associated with trees, is known to feed on meadow herbs, such as dandelion. </w:t>
      </w:r>
      <w:r w:rsidR="00180DD1">
        <w:rPr>
          <w:rFonts w:ascii="Arial" w:hAnsi="Arial" w:cs="Arial"/>
          <w:i/>
        </w:rPr>
        <w:t>Dolurgus pumilus</w:t>
      </w:r>
      <w:r w:rsidR="00180DD1">
        <w:rPr>
          <w:rFonts w:ascii="Arial" w:hAnsi="Arial" w:cs="Arial"/>
        </w:rPr>
        <w:t xml:space="preserve"> is a</w:t>
      </w:r>
      <w:r w:rsidR="00E437C4">
        <w:rPr>
          <w:rFonts w:ascii="Arial" w:hAnsi="Arial" w:cs="Arial"/>
        </w:rPr>
        <w:t xml:space="preserve"> coniferous bark beetle that attack</w:t>
      </w:r>
      <w:r w:rsidR="00180DD1">
        <w:rPr>
          <w:rFonts w:ascii="Arial" w:hAnsi="Arial" w:cs="Arial"/>
        </w:rPr>
        <w:t>s</w:t>
      </w:r>
      <w:r w:rsidR="00E437C4">
        <w:rPr>
          <w:rFonts w:ascii="Arial" w:hAnsi="Arial" w:cs="Arial"/>
        </w:rPr>
        <w:t xml:space="preserve"> all species of conifers </w:t>
      </w:r>
      <w:r w:rsidR="003F108A">
        <w:rPr>
          <w:rFonts w:ascii="Arial" w:hAnsi="Arial" w:cs="Arial"/>
        </w:rPr>
        <w:t xml:space="preserve">in </w:t>
      </w:r>
      <w:r w:rsidR="00180DD1">
        <w:rPr>
          <w:rFonts w:ascii="Arial" w:hAnsi="Arial" w:cs="Arial"/>
        </w:rPr>
        <w:t xml:space="preserve">its </w:t>
      </w:r>
      <w:r w:rsidR="00E437C4">
        <w:rPr>
          <w:rFonts w:ascii="Arial" w:hAnsi="Arial" w:cs="Arial"/>
        </w:rPr>
        <w:t xml:space="preserve">range. The other extirpated species from this assemblage is the rove beetle </w:t>
      </w:r>
      <w:r w:rsidR="00E437C4" w:rsidRPr="00E437C4">
        <w:rPr>
          <w:rFonts w:ascii="Arial" w:hAnsi="Arial" w:cs="Arial"/>
          <w:i/>
        </w:rPr>
        <w:t>Olophrum obtectum</w:t>
      </w:r>
      <w:r w:rsidR="00E437C4">
        <w:rPr>
          <w:rFonts w:ascii="Arial" w:hAnsi="Arial" w:cs="Arial"/>
        </w:rPr>
        <w:t>. This is a riparian species found in sedges and mosses</w:t>
      </w:r>
      <w:r w:rsidR="001C2C9F">
        <w:rPr>
          <w:rFonts w:ascii="Arial" w:hAnsi="Arial" w:cs="Arial"/>
        </w:rPr>
        <w:t>. It is widely distributed in the eastern and central United States and southeast Canada (Fig</w:t>
      </w:r>
      <w:r w:rsidR="00F44906">
        <w:rPr>
          <w:rFonts w:ascii="Arial" w:hAnsi="Arial" w:cs="Arial"/>
        </w:rPr>
        <w:t>ure 2</w:t>
      </w:r>
      <w:r w:rsidR="001C2C9F">
        <w:rPr>
          <w:rFonts w:ascii="Arial" w:hAnsi="Arial" w:cs="Arial"/>
        </w:rPr>
        <w:t>)</w:t>
      </w:r>
      <w:r w:rsidR="00F44906">
        <w:rPr>
          <w:rFonts w:ascii="Arial" w:hAnsi="Arial" w:cs="Arial"/>
        </w:rPr>
        <w:t>.</w:t>
      </w:r>
      <w:r w:rsidR="003F108A">
        <w:rPr>
          <w:rFonts w:ascii="Arial" w:hAnsi="Arial" w:cs="Arial"/>
        </w:rPr>
        <w:t xml:space="preserve"> While </w:t>
      </w:r>
      <w:r w:rsidR="003F108A" w:rsidRPr="00E437C4">
        <w:rPr>
          <w:rFonts w:ascii="Arial" w:hAnsi="Arial" w:cs="Arial"/>
          <w:i/>
        </w:rPr>
        <w:t>Anthaxia prasina</w:t>
      </w:r>
      <w:r w:rsidR="003F108A">
        <w:rPr>
          <w:rFonts w:ascii="Arial" w:hAnsi="Arial" w:cs="Arial"/>
        </w:rPr>
        <w:t xml:space="preserve"> made its last documented appearance in the Rockies at this time, the other three species persisted at the fossil site until the end of MIS 5.</w:t>
      </w:r>
    </w:p>
    <w:p w:rsidR="00E53DAC" w:rsidRPr="00DF4172" w:rsidRDefault="00E53DAC" w:rsidP="00925921">
      <w:pPr>
        <w:spacing w:line="480" w:lineRule="auto"/>
        <w:ind w:firstLine="720"/>
        <w:rPr>
          <w:rFonts w:ascii="Arial" w:hAnsi="Arial" w:cs="Arial"/>
          <w:iCs/>
        </w:rPr>
      </w:pPr>
      <w:r>
        <w:rPr>
          <w:rFonts w:ascii="Arial" w:hAnsi="Arial" w:cs="Arial"/>
        </w:rPr>
        <w:t>The vertebrate faunal record from MIS 5e at Ziegler Reservoir likewise indicates summer temperatures</w:t>
      </w:r>
      <w:r w:rsidR="00DF4172">
        <w:rPr>
          <w:rFonts w:ascii="Arial" w:hAnsi="Arial" w:cs="Arial"/>
        </w:rPr>
        <w:t xml:space="preserve"> at least as warm as today, with the presence of several coniferous forest species at the site</w:t>
      </w:r>
      <w:r>
        <w:rPr>
          <w:rFonts w:ascii="Arial" w:hAnsi="Arial" w:cs="Arial"/>
        </w:rPr>
        <w:t xml:space="preserve"> (Sertich et al., 2014)</w:t>
      </w:r>
      <w:r w:rsidR="00DF4172">
        <w:rPr>
          <w:rFonts w:ascii="Arial" w:hAnsi="Arial" w:cs="Arial"/>
        </w:rPr>
        <w:t>. These include the northern flying squirrel (</w:t>
      </w:r>
      <w:r w:rsidR="00DF4172">
        <w:rPr>
          <w:rFonts w:ascii="Arial" w:hAnsi="Arial" w:cs="Arial"/>
          <w:i/>
        </w:rPr>
        <w:t>Glaucomys sabrinus</w:t>
      </w:r>
      <w:r w:rsidR="00DF4172">
        <w:rPr>
          <w:rFonts w:ascii="Arial" w:hAnsi="Arial" w:cs="Arial"/>
        </w:rPr>
        <w:t>) and the North American river otter (</w:t>
      </w:r>
      <w:r w:rsidR="00DF4172">
        <w:rPr>
          <w:rFonts w:ascii="Arial" w:hAnsi="Arial" w:cs="Arial"/>
          <w:i/>
        </w:rPr>
        <w:t>Lontra canadensis</w:t>
      </w:r>
      <w:r w:rsidR="00DF4172">
        <w:rPr>
          <w:rFonts w:ascii="Arial" w:hAnsi="Arial" w:cs="Arial"/>
        </w:rPr>
        <w:t>).</w:t>
      </w:r>
    </w:p>
    <w:p w:rsidR="003F108A" w:rsidRPr="00573DCB" w:rsidRDefault="00F44906" w:rsidP="00180DD1">
      <w:pPr>
        <w:spacing w:line="480" w:lineRule="auto"/>
        <w:rPr>
          <w:rFonts w:ascii="Arial" w:hAnsi="Arial" w:cs="Arial"/>
        </w:rPr>
      </w:pPr>
      <w:r>
        <w:rPr>
          <w:rFonts w:ascii="Arial" w:hAnsi="Arial" w:cs="Arial"/>
        </w:rPr>
        <w:lastRenderedPageBreak/>
        <w:tab/>
      </w:r>
      <w:r w:rsidR="00B119DE">
        <w:rPr>
          <w:rFonts w:ascii="Arial" w:hAnsi="Arial" w:cs="Arial"/>
        </w:rPr>
        <w:t>Sub-s</w:t>
      </w:r>
      <w:r w:rsidR="004C792A" w:rsidRPr="004C792A">
        <w:rPr>
          <w:rFonts w:ascii="Arial" w:hAnsi="Arial" w:cs="Arial"/>
        </w:rPr>
        <w:t xml:space="preserve">tage 5c </w:t>
      </w:r>
      <w:r>
        <w:rPr>
          <w:rFonts w:ascii="Arial" w:hAnsi="Arial" w:cs="Arial"/>
        </w:rPr>
        <w:t xml:space="preserve">represents a warm interval in the middle of MIS 5, but temperatures at Ziegler Reservoir were not as high as in </w:t>
      </w:r>
      <w:r w:rsidR="00B119DE">
        <w:rPr>
          <w:rFonts w:ascii="Arial" w:hAnsi="Arial" w:cs="Arial"/>
        </w:rPr>
        <w:t>sub-</w:t>
      </w:r>
      <w:r>
        <w:rPr>
          <w:rFonts w:ascii="Arial" w:hAnsi="Arial" w:cs="Arial"/>
        </w:rPr>
        <w:t xml:space="preserve">stage 5e (Elias, 2014). </w:t>
      </w:r>
      <w:r w:rsidR="003F108A">
        <w:rPr>
          <w:rFonts w:ascii="Arial" w:hAnsi="Arial" w:cs="Arial"/>
        </w:rPr>
        <w:t xml:space="preserve">Extirpated species in the MIS 5c assemblages include the rove beetles </w:t>
      </w:r>
      <w:r w:rsidR="003F108A" w:rsidRPr="003F108A">
        <w:rPr>
          <w:rFonts w:ascii="Arial" w:hAnsi="Arial" w:cs="Arial"/>
          <w:i/>
        </w:rPr>
        <w:t>Eucnecosum brachypterum</w:t>
      </w:r>
      <w:r w:rsidR="003F108A">
        <w:rPr>
          <w:rFonts w:ascii="Arial" w:hAnsi="Arial" w:cs="Arial"/>
        </w:rPr>
        <w:t xml:space="preserve">, </w:t>
      </w:r>
      <w:r w:rsidR="003F108A" w:rsidRPr="003F108A">
        <w:rPr>
          <w:rFonts w:ascii="Arial" w:hAnsi="Arial" w:cs="Arial"/>
          <w:i/>
        </w:rPr>
        <w:t>Pycnoglypta lurida</w:t>
      </w:r>
      <w:r w:rsidR="003F108A">
        <w:rPr>
          <w:rFonts w:ascii="Arial" w:hAnsi="Arial" w:cs="Arial"/>
        </w:rPr>
        <w:t xml:space="preserve">, and </w:t>
      </w:r>
      <w:r w:rsidR="003F108A" w:rsidRPr="003F108A">
        <w:rPr>
          <w:rFonts w:ascii="Arial" w:hAnsi="Arial" w:cs="Arial"/>
          <w:i/>
        </w:rPr>
        <w:t>Lordithon longiceps</w:t>
      </w:r>
      <w:r w:rsidR="003F108A">
        <w:rPr>
          <w:rFonts w:ascii="Arial" w:hAnsi="Arial" w:cs="Arial"/>
        </w:rPr>
        <w:t xml:space="preserve">, the darkling beetle </w:t>
      </w:r>
      <w:r w:rsidR="003F108A" w:rsidRPr="003F108A">
        <w:rPr>
          <w:rFonts w:ascii="Arial" w:hAnsi="Arial" w:cs="Arial"/>
          <w:i/>
        </w:rPr>
        <w:t>Eleodes granulata</w:t>
      </w:r>
      <w:r w:rsidR="00180DD1">
        <w:rPr>
          <w:rFonts w:ascii="Arial" w:hAnsi="Arial" w:cs="Arial"/>
        </w:rPr>
        <w:t xml:space="preserve"> and the bark beetle </w:t>
      </w:r>
      <w:r w:rsidR="00180DD1" w:rsidRPr="00180DD1">
        <w:rPr>
          <w:rFonts w:ascii="Arial" w:hAnsi="Arial" w:cs="Arial"/>
          <w:i/>
        </w:rPr>
        <w:t>Hylastes nigrinus</w:t>
      </w:r>
      <w:r w:rsidR="00180DD1">
        <w:rPr>
          <w:rFonts w:ascii="Arial" w:hAnsi="Arial" w:cs="Arial"/>
        </w:rPr>
        <w:t xml:space="preserve">. </w:t>
      </w:r>
      <w:r w:rsidR="00180DD1" w:rsidRPr="003F108A">
        <w:rPr>
          <w:rFonts w:ascii="Arial" w:hAnsi="Arial" w:cs="Arial"/>
          <w:i/>
        </w:rPr>
        <w:t>Eucnecosum brachypterum</w:t>
      </w:r>
      <w:r w:rsidR="00180DD1">
        <w:rPr>
          <w:rFonts w:ascii="Arial" w:hAnsi="Arial" w:cs="Arial"/>
          <w:i/>
        </w:rPr>
        <w:t xml:space="preserve"> </w:t>
      </w:r>
      <w:r w:rsidR="00180DD1">
        <w:rPr>
          <w:rFonts w:ascii="Arial" w:hAnsi="Arial" w:cs="Arial"/>
        </w:rPr>
        <w:t xml:space="preserve">is a boreo-arctic species today. </w:t>
      </w:r>
      <w:r w:rsidR="00180DD1">
        <w:rPr>
          <w:rFonts w:ascii="Arial" w:hAnsi="Arial" w:cs="Arial"/>
          <w:i/>
        </w:rPr>
        <w:t>Pycnoglypta lurida</w:t>
      </w:r>
      <w:r w:rsidR="00180DD1">
        <w:rPr>
          <w:rFonts w:ascii="Arial" w:hAnsi="Arial" w:cs="Arial"/>
        </w:rPr>
        <w:t xml:space="preserve"> has a modern boreo-montane distribution, with populations extending down the Appalachian chain, but not the Rocky Mountains. </w:t>
      </w:r>
      <w:r w:rsidR="00180DD1" w:rsidRPr="003F108A">
        <w:rPr>
          <w:rFonts w:ascii="Arial" w:hAnsi="Arial" w:cs="Arial"/>
          <w:i/>
        </w:rPr>
        <w:t>Eleodes granulata</w:t>
      </w:r>
      <w:r w:rsidR="00180DD1">
        <w:rPr>
          <w:rFonts w:ascii="Arial" w:hAnsi="Arial" w:cs="Arial"/>
        </w:rPr>
        <w:t xml:space="preserve"> is a PNW species today, as is </w:t>
      </w:r>
      <w:r w:rsidR="00180DD1" w:rsidRPr="00180DD1">
        <w:rPr>
          <w:rFonts w:ascii="Arial" w:hAnsi="Arial" w:cs="Arial"/>
          <w:i/>
        </w:rPr>
        <w:t>Hylastes nigrinus</w:t>
      </w:r>
      <w:r w:rsidR="00180DD1">
        <w:rPr>
          <w:rFonts w:ascii="Arial" w:hAnsi="Arial" w:cs="Arial"/>
        </w:rPr>
        <w:t>, although the latter species is also known from the Northern Rockies region of Idaho.</w:t>
      </w:r>
      <w:r w:rsidR="00573DCB">
        <w:rPr>
          <w:rFonts w:ascii="Arial" w:hAnsi="Arial" w:cs="Arial"/>
        </w:rPr>
        <w:t xml:space="preserve"> </w:t>
      </w:r>
      <w:r w:rsidR="00573DCB">
        <w:rPr>
          <w:rFonts w:ascii="Arial" w:hAnsi="Arial" w:cs="Arial"/>
          <w:i/>
        </w:rPr>
        <w:t>Lordithon longiceps</w:t>
      </w:r>
      <w:r w:rsidR="00573DCB">
        <w:rPr>
          <w:rFonts w:ascii="Arial" w:hAnsi="Arial" w:cs="Arial"/>
        </w:rPr>
        <w:t xml:space="preserve"> and </w:t>
      </w:r>
      <w:r w:rsidR="00573DCB">
        <w:rPr>
          <w:rFonts w:ascii="Arial" w:hAnsi="Arial" w:cs="Arial"/>
          <w:i/>
        </w:rPr>
        <w:t>Eleodes granulata</w:t>
      </w:r>
      <w:r w:rsidR="00573DCB">
        <w:rPr>
          <w:rFonts w:ascii="Arial" w:hAnsi="Arial" w:cs="Arial"/>
        </w:rPr>
        <w:t xml:space="preserve"> made their last known regional appearance in </w:t>
      </w:r>
      <w:r w:rsidR="00B119DE">
        <w:rPr>
          <w:rFonts w:ascii="Arial" w:hAnsi="Arial" w:cs="Arial"/>
        </w:rPr>
        <w:t>sub-</w:t>
      </w:r>
      <w:r w:rsidR="00573DCB">
        <w:rPr>
          <w:rFonts w:ascii="Arial" w:hAnsi="Arial" w:cs="Arial"/>
        </w:rPr>
        <w:t xml:space="preserve">stage 5c, while the other species discussed here persisted at least locally until the end of MIS 5. </w:t>
      </w:r>
    </w:p>
    <w:p w:rsidR="004C792A" w:rsidRDefault="003F73AD" w:rsidP="003F73AD">
      <w:pPr>
        <w:spacing w:line="480" w:lineRule="auto"/>
        <w:ind w:firstLine="720"/>
        <w:rPr>
          <w:rFonts w:ascii="Arial" w:hAnsi="Arial" w:cs="Arial"/>
        </w:rPr>
      </w:pPr>
      <w:r>
        <w:rPr>
          <w:rFonts w:ascii="Arial" w:hAnsi="Arial" w:cs="Arial"/>
        </w:rPr>
        <w:t xml:space="preserve">MIS </w:t>
      </w:r>
      <w:r w:rsidR="004C792A" w:rsidRPr="004C792A">
        <w:rPr>
          <w:rFonts w:ascii="Arial" w:hAnsi="Arial" w:cs="Arial"/>
        </w:rPr>
        <w:t xml:space="preserve">5b </w:t>
      </w:r>
      <w:r>
        <w:rPr>
          <w:rFonts w:ascii="Arial" w:hAnsi="Arial" w:cs="Arial"/>
        </w:rPr>
        <w:t>was a cold interval, with TMAX 5-6°C colder than today at Ziegler Reservoir</w:t>
      </w:r>
      <w:r w:rsidR="00786BAF">
        <w:rPr>
          <w:rFonts w:ascii="Arial" w:hAnsi="Arial" w:cs="Arial"/>
        </w:rPr>
        <w:t xml:space="preserve"> (Elias, 2014)</w:t>
      </w:r>
      <w:r>
        <w:rPr>
          <w:rFonts w:ascii="Arial" w:hAnsi="Arial" w:cs="Arial"/>
        </w:rPr>
        <w:t xml:space="preserve">. Extirpated species in the MIS 5b assemblages include </w:t>
      </w:r>
      <w:r w:rsidR="00B272D4">
        <w:rPr>
          <w:rFonts w:ascii="Arial" w:hAnsi="Arial" w:cs="Arial"/>
        </w:rPr>
        <w:t xml:space="preserve">the rove beetles </w:t>
      </w:r>
      <w:r w:rsidR="00B272D4" w:rsidRPr="00B272D4">
        <w:rPr>
          <w:rFonts w:ascii="Arial" w:hAnsi="Arial" w:cs="Arial"/>
          <w:i/>
        </w:rPr>
        <w:t>Olophrum boreale</w:t>
      </w:r>
      <w:r w:rsidR="00B272D4" w:rsidRPr="00B272D4">
        <w:rPr>
          <w:rFonts w:ascii="Arial" w:hAnsi="Arial" w:cs="Arial"/>
        </w:rPr>
        <w:t xml:space="preserve"> (Paykull),</w:t>
      </w:r>
      <w:r w:rsidR="00B272D4">
        <w:rPr>
          <w:rFonts w:ascii="Arial" w:hAnsi="Arial" w:cs="Arial"/>
        </w:rPr>
        <w:t xml:space="preserve"> </w:t>
      </w:r>
      <w:r w:rsidR="00B272D4" w:rsidRPr="00B272D4">
        <w:rPr>
          <w:rFonts w:ascii="Arial" w:hAnsi="Arial" w:cs="Arial"/>
          <w:i/>
        </w:rPr>
        <w:t>Tachinus fimbratus</w:t>
      </w:r>
      <w:r w:rsidR="00B272D4">
        <w:rPr>
          <w:rFonts w:ascii="Arial" w:hAnsi="Arial" w:cs="Arial"/>
          <w:sz w:val="18"/>
          <w:szCs w:val="18"/>
        </w:rPr>
        <w:t xml:space="preserve">, </w:t>
      </w:r>
      <w:r w:rsidR="00FD66DC">
        <w:rPr>
          <w:rFonts w:ascii="Arial" w:hAnsi="Arial" w:cs="Arial"/>
          <w:i/>
        </w:rPr>
        <w:t>T. schwartz</w:t>
      </w:r>
      <w:r w:rsidR="00B272D4">
        <w:rPr>
          <w:rFonts w:ascii="Arial" w:hAnsi="Arial" w:cs="Arial"/>
        </w:rPr>
        <w:t xml:space="preserve">, the ant-like beetle </w:t>
      </w:r>
      <w:r w:rsidR="00B272D4" w:rsidRPr="00B272D4">
        <w:rPr>
          <w:rFonts w:ascii="Arial" w:hAnsi="Arial" w:cs="Arial"/>
          <w:i/>
        </w:rPr>
        <w:t>Sonoma margemina</w:t>
      </w:r>
      <w:r w:rsidR="00B272D4">
        <w:rPr>
          <w:rFonts w:ascii="Arial" w:hAnsi="Arial" w:cs="Arial"/>
        </w:rPr>
        <w:t xml:space="preserve">, </w:t>
      </w:r>
      <w:r w:rsidR="00057518">
        <w:rPr>
          <w:rFonts w:ascii="Arial" w:hAnsi="Arial" w:cs="Arial"/>
        </w:rPr>
        <w:t xml:space="preserve">and the tetratomid beetle </w:t>
      </w:r>
      <w:r w:rsidR="00057518" w:rsidRPr="00057518">
        <w:rPr>
          <w:rFonts w:ascii="Arial" w:hAnsi="Arial" w:cs="Arial"/>
          <w:i/>
        </w:rPr>
        <w:t>Tetratoma concolor</w:t>
      </w:r>
      <w:r w:rsidR="00057518">
        <w:rPr>
          <w:rFonts w:ascii="Arial" w:hAnsi="Arial" w:cs="Arial"/>
        </w:rPr>
        <w:t xml:space="preserve">. </w:t>
      </w:r>
      <w:r w:rsidR="00057518" w:rsidRPr="00B272D4">
        <w:rPr>
          <w:rFonts w:ascii="Arial" w:hAnsi="Arial" w:cs="Arial"/>
          <w:i/>
        </w:rPr>
        <w:t>Olophrum boreale</w:t>
      </w:r>
      <w:r w:rsidR="00057518">
        <w:rPr>
          <w:rFonts w:ascii="Arial" w:hAnsi="Arial" w:cs="Arial"/>
        </w:rPr>
        <w:t xml:space="preserve"> is a boreo-montane species today, with populations ranging south along the Rocky Mountains to northwest Wyoming and the Wasatch Range of Utah (Campbell, 1983). </w:t>
      </w:r>
      <w:r w:rsidR="00057518" w:rsidRPr="00B272D4">
        <w:rPr>
          <w:rFonts w:ascii="Arial" w:hAnsi="Arial" w:cs="Arial"/>
          <w:i/>
        </w:rPr>
        <w:t>Tachinus fimbratus</w:t>
      </w:r>
      <w:r w:rsidR="00057518">
        <w:rPr>
          <w:rFonts w:ascii="Arial" w:hAnsi="Arial" w:cs="Arial"/>
        </w:rPr>
        <w:t xml:space="preserve"> is found today in the southern boreal and temperate regions of eastern North America, from New Brunswick to Georgia in the east, and from Wisconsin to Missouri in the west (Campbell, </w:t>
      </w:r>
      <w:r w:rsidR="00485E06">
        <w:rPr>
          <w:rFonts w:ascii="Arial" w:hAnsi="Arial" w:cs="Arial"/>
        </w:rPr>
        <w:t xml:space="preserve">1973). </w:t>
      </w:r>
      <w:r w:rsidR="00485E06">
        <w:rPr>
          <w:rFonts w:ascii="Arial" w:hAnsi="Arial" w:cs="Arial"/>
          <w:i/>
        </w:rPr>
        <w:t>Tachinus schwartzi</w:t>
      </w:r>
      <w:r w:rsidR="00485E06">
        <w:rPr>
          <w:rFonts w:ascii="Arial" w:hAnsi="Arial" w:cs="Arial"/>
        </w:rPr>
        <w:t xml:space="preserve"> is known only from temperate eastern North America today, with sites only as far west as Michigan. </w:t>
      </w:r>
      <w:r w:rsidR="00485E06" w:rsidRPr="00485E06">
        <w:rPr>
          <w:rFonts w:ascii="Arial" w:hAnsi="Arial" w:cs="Arial"/>
          <w:i/>
        </w:rPr>
        <w:t>Sonoma margemina</w:t>
      </w:r>
      <w:r w:rsidR="00485E06" w:rsidRPr="00485E06">
        <w:rPr>
          <w:rFonts w:ascii="Arial" w:hAnsi="Arial" w:cs="Arial"/>
        </w:rPr>
        <w:t xml:space="preserve"> </w:t>
      </w:r>
      <w:r w:rsidR="00485E06">
        <w:rPr>
          <w:rFonts w:ascii="Arial" w:hAnsi="Arial" w:cs="Arial"/>
        </w:rPr>
        <w:t xml:space="preserve">is found today in the PNW region, as far north as southeast Alaska. </w:t>
      </w:r>
      <w:r w:rsidR="00485E06" w:rsidRPr="00057518">
        <w:rPr>
          <w:rFonts w:ascii="Arial" w:hAnsi="Arial" w:cs="Arial"/>
          <w:i/>
        </w:rPr>
        <w:t>Tetratoma concolor</w:t>
      </w:r>
      <w:r w:rsidR="00485E06">
        <w:rPr>
          <w:rFonts w:ascii="Arial" w:hAnsi="Arial" w:cs="Arial"/>
        </w:rPr>
        <w:t xml:space="preserve"> lives in the boreal forest regions of Canada today. </w:t>
      </w:r>
    </w:p>
    <w:p w:rsidR="00DF4172" w:rsidRPr="00485E06" w:rsidRDefault="00DF4172" w:rsidP="003F73AD">
      <w:pPr>
        <w:spacing w:line="480" w:lineRule="auto"/>
        <w:ind w:firstLine="720"/>
        <w:rPr>
          <w:rFonts w:ascii="Arial" w:hAnsi="Arial" w:cs="Arial"/>
        </w:rPr>
      </w:pPr>
      <w:r>
        <w:rPr>
          <w:rFonts w:ascii="Arial" w:hAnsi="Arial" w:cs="Arial"/>
        </w:rPr>
        <w:t>By MIS 5b, there is a transition in the vertebrate fauna at Ziegler reservoir. Coniferous forest taxa give way to more open-ground vertebrates. Sertich et al. (2014) interpret this as a change from a woodland ecosystem to a more open, tundra ecosystem.</w:t>
      </w:r>
    </w:p>
    <w:p w:rsidR="004C792A" w:rsidRPr="006A3F59" w:rsidRDefault="00B119DE" w:rsidP="00C50AD0">
      <w:pPr>
        <w:spacing w:line="480" w:lineRule="auto"/>
        <w:ind w:firstLine="720"/>
        <w:rPr>
          <w:rFonts w:ascii="Arial" w:hAnsi="Arial" w:cs="Arial"/>
        </w:rPr>
      </w:pPr>
      <w:r>
        <w:rPr>
          <w:rFonts w:ascii="Arial" w:hAnsi="Arial" w:cs="Arial"/>
        </w:rPr>
        <w:lastRenderedPageBreak/>
        <w:t>Sub-s</w:t>
      </w:r>
      <w:r w:rsidR="004C792A" w:rsidRPr="004C792A">
        <w:rPr>
          <w:rFonts w:ascii="Arial" w:hAnsi="Arial" w:cs="Arial"/>
        </w:rPr>
        <w:t xml:space="preserve">tage 5a </w:t>
      </w:r>
      <w:r w:rsidR="00485E06">
        <w:rPr>
          <w:rFonts w:ascii="Arial" w:hAnsi="Arial" w:cs="Arial"/>
        </w:rPr>
        <w:t xml:space="preserve">saw the return of warmer temperatures at Ziegler Reservoir, with TMAX and TMIN approaching modern levels (Elias, 2014). </w:t>
      </w:r>
      <w:r w:rsidR="00C50AD0">
        <w:rPr>
          <w:rFonts w:ascii="Arial" w:hAnsi="Arial" w:cs="Arial"/>
        </w:rPr>
        <w:t xml:space="preserve">Extirpated species in the MIS 5a assemblages include the tiger beetle </w:t>
      </w:r>
      <w:r w:rsidR="00C50AD0" w:rsidRPr="00C50AD0">
        <w:rPr>
          <w:rFonts w:ascii="Arial" w:hAnsi="Arial" w:cs="Arial"/>
          <w:i/>
        </w:rPr>
        <w:t>Omus audouini</w:t>
      </w:r>
      <w:r w:rsidR="00C50AD0">
        <w:rPr>
          <w:rFonts w:ascii="Arial" w:hAnsi="Arial" w:cs="Arial"/>
        </w:rPr>
        <w:t xml:space="preserve">, the scarab </w:t>
      </w:r>
      <w:r w:rsidR="00C50AD0" w:rsidRPr="00C50AD0">
        <w:rPr>
          <w:rFonts w:ascii="Arial" w:hAnsi="Arial" w:cs="Arial"/>
          <w:i/>
        </w:rPr>
        <w:t>Aegialia opaca</w:t>
      </w:r>
      <w:r w:rsidR="00C50AD0">
        <w:rPr>
          <w:rFonts w:ascii="Arial" w:hAnsi="Arial" w:cs="Arial"/>
        </w:rPr>
        <w:t xml:space="preserve">, and the click beetle </w:t>
      </w:r>
      <w:r w:rsidR="00C50AD0" w:rsidRPr="00C50AD0">
        <w:rPr>
          <w:rFonts w:ascii="Arial" w:hAnsi="Arial" w:cs="Arial"/>
          <w:i/>
          <w:szCs w:val="18"/>
        </w:rPr>
        <w:t>Agriotes apicalis</w:t>
      </w:r>
      <w:r w:rsidR="00C50AD0">
        <w:rPr>
          <w:rFonts w:ascii="Arial" w:hAnsi="Arial" w:cs="Arial"/>
          <w:szCs w:val="18"/>
        </w:rPr>
        <w:t xml:space="preserve">. </w:t>
      </w:r>
      <w:r w:rsidR="00C50AD0" w:rsidRPr="00C50AD0">
        <w:rPr>
          <w:rFonts w:ascii="Arial" w:hAnsi="Arial" w:cs="Arial"/>
        </w:rPr>
        <w:t>All three</w:t>
      </w:r>
      <w:r w:rsidR="00C50AD0">
        <w:rPr>
          <w:rFonts w:ascii="Arial" w:hAnsi="Arial" w:cs="Arial"/>
        </w:rPr>
        <w:t xml:space="preserve"> species are found today only in the PNW region, possibly indicating that the climates near the end of MIS 5 were considerably moister than the modern climate of the Southern Rockies. </w:t>
      </w:r>
      <w:r w:rsidR="006A3F59">
        <w:rPr>
          <w:rFonts w:ascii="Arial" w:hAnsi="Arial" w:cs="Arial"/>
        </w:rPr>
        <w:t xml:space="preserve">However, the fossil specimen of </w:t>
      </w:r>
      <w:r w:rsidR="006A3F59">
        <w:rPr>
          <w:rFonts w:ascii="Arial" w:hAnsi="Arial" w:cs="Arial"/>
          <w:i/>
        </w:rPr>
        <w:t>Omus</w:t>
      </w:r>
      <w:r w:rsidR="006A3F59">
        <w:rPr>
          <w:rFonts w:ascii="Arial" w:hAnsi="Arial" w:cs="Arial"/>
        </w:rPr>
        <w:t xml:space="preserve"> may not represent </w:t>
      </w:r>
      <w:r w:rsidR="006A3F59">
        <w:rPr>
          <w:rFonts w:ascii="Arial" w:hAnsi="Arial" w:cs="Arial"/>
          <w:i/>
        </w:rPr>
        <w:t>O. audouini</w:t>
      </w:r>
      <w:r w:rsidR="006A3F59">
        <w:rPr>
          <w:rFonts w:ascii="Arial" w:hAnsi="Arial" w:cs="Arial"/>
        </w:rPr>
        <w:t>, but rather an extinct linage.</w:t>
      </w:r>
      <w:bookmarkStart w:id="0" w:name="_GoBack"/>
      <w:bookmarkEnd w:id="0"/>
    </w:p>
    <w:p w:rsidR="00C50AD0" w:rsidRDefault="00C50AD0" w:rsidP="004C792A">
      <w:pPr>
        <w:spacing w:line="480" w:lineRule="auto"/>
        <w:rPr>
          <w:rFonts w:ascii="Arial" w:hAnsi="Arial" w:cs="Arial"/>
        </w:rPr>
      </w:pPr>
      <w:r>
        <w:rPr>
          <w:rFonts w:ascii="Arial" w:hAnsi="Arial" w:cs="Arial"/>
        </w:rPr>
        <w:tab/>
        <w:t xml:space="preserve">Taken as a whole, the extirpated species found in MIS 5 assemblages comprise an interesting mixture of modern distribution patterns (Figure 3). The two dominant groups, in equal proportions, are the PNW and eastern North American species. About a quarter of the extirpated species are found today in the boreo-arctic regions. These species are associated with the cold phase, MIS 5b. Finally, </w:t>
      </w:r>
      <w:r>
        <w:rPr>
          <w:rFonts w:ascii="Arial" w:hAnsi="Arial" w:cs="Arial"/>
          <w:i/>
        </w:rPr>
        <w:t>Olophrum boreale</w:t>
      </w:r>
      <w:r>
        <w:rPr>
          <w:rFonts w:ascii="Arial" w:hAnsi="Arial" w:cs="Arial"/>
        </w:rPr>
        <w:t xml:space="preserve"> represents species that today have boreo-montane distributions that include the Northern Rockies, but no longer range as far south as the Southern Rockies. </w:t>
      </w:r>
      <w:r w:rsidR="0080392C">
        <w:rPr>
          <w:rFonts w:ascii="Arial" w:hAnsi="Arial" w:cs="Arial"/>
        </w:rPr>
        <w:t xml:space="preserve">This was also found in MIS 5b assemblages, representing a colder-than-modern interval. </w:t>
      </w:r>
    </w:p>
    <w:p w:rsidR="00925921" w:rsidRDefault="00CB144F" w:rsidP="00925921">
      <w:pPr>
        <w:spacing w:line="480" w:lineRule="auto"/>
        <w:rPr>
          <w:rFonts w:ascii="Arial" w:hAnsi="Arial" w:cs="Arial"/>
        </w:rPr>
      </w:pPr>
      <w:r>
        <w:rPr>
          <w:rFonts w:ascii="Arial" w:hAnsi="Arial" w:cs="Arial"/>
          <w:i/>
        </w:rPr>
        <w:t xml:space="preserve">4.3 </w:t>
      </w:r>
      <w:r w:rsidR="00925921" w:rsidRPr="00925921">
        <w:rPr>
          <w:rFonts w:ascii="Arial" w:hAnsi="Arial" w:cs="Arial"/>
          <w:i/>
        </w:rPr>
        <w:t>Range shifts during and after the L</w:t>
      </w:r>
      <w:r w:rsidR="000A3840">
        <w:rPr>
          <w:rFonts w:ascii="Arial" w:hAnsi="Arial" w:cs="Arial"/>
          <w:i/>
        </w:rPr>
        <w:t xml:space="preserve">ast </w:t>
      </w:r>
      <w:r w:rsidR="00925921" w:rsidRPr="00925921">
        <w:rPr>
          <w:rFonts w:ascii="Arial" w:hAnsi="Arial" w:cs="Arial"/>
          <w:i/>
        </w:rPr>
        <w:t>G</w:t>
      </w:r>
      <w:r w:rsidR="000A3840">
        <w:rPr>
          <w:rFonts w:ascii="Arial" w:hAnsi="Arial" w:cs="Arial"/>
          <w:i/>
        </w:rPr>
        <w:t xml:space="preserve">lacial </w:t>
      </w:r>
      <w:r w:rsidR="00925921" w:rsidRPr="00925921">
        <w:rPr>
          <w:rFonts w:ascii="Arial" w:hAnsi="Arial" w:cs="Arial"/>
          <w:i/>
        </w:rPr>
        <w:t>M</w:t>
      </w:r>
      <w:r w:rsidR="000A3840">
        <w:rPr>
          <w:rFonts w:ascii="Arial" w:hAnsi="Arial" w:cs="Arial"/>
          <w:i/>
        </w:rPr>
        <w:t>aximum</w:t>
      </w:r>
    </w:p>
    <w:p w:rsidR="00925921" w:rsidRDefault="00925921" w:rsidP="00925921">
      <w:pPr>
        <w:spacing w:line="480" w:lineRule="auto"/>
        <w:rPr>
          <w:rFonts w:ascii="Arial" w:hAnsi="Arial" w:cs="Arial"/>
        </w:rPr>
      </w:pPr>
      <w:r>
        <w:rPr>
          <w:rFonts w:ascii="Arial" w:hAnsi="Arial" w:cs="Arial"/>
        </w:rPr>
        <w:t xml:space="preserve">Unfortunately, no fossil insect faunas have been found in the Rocky Mountain region that date to MIS 4 or 3, the interval from approximately </w:t>
      </w:r>
      <w:r w:rsidR="000A3840">
        <w:rPr>
          <w:rFonts w:ascii="Arial" w:hAnsi="Arial" w:cs="Arial"/>
        </w:rPr>
        <w:t>75</w:t>
      </w:r>
      <w:r>
        <w:rPr>
          <w:rFonts w:ascii="Arial" w:hAnsi="Arial" w:cs="Arial"/>
        </w:rPr>
        <w:t>,000-25,000 years BP</w:t>
      </w:r>
      <w:r w:rsidR="000A3840">
        <w:rPr>
          <w:rFonts w:ascii="Arial" w:hAnsi="Arial" w:cs="Arial"/>
        </w:rPr>
        <w:t>. As discussed above, mountain sites that pre</w:t>
      </w:r>
      <w:r w:rsidR="00B119DE">
        <w:rPr>
          <w:rFonts w:ascii="Arial" w:hAnsi="Arial" w:cs="Arial"/>
        </w:rPr>
        <w:t>-</w:t>
      </w:r>
      <w:r w:rsidR="000A3840">
        <w:rPr>
          <w:rFonts w:ascii="Arial" w:hAnsi="Arial" w:cs="Arial"/>
        </w:rPr>
        <w:t>date the last glaciation (MIS 2, or the Pinedale Glaciation in the Southern Rockies) are extremely rare, owing to the scouring of high altitude landscapes by glacial ice.</w:t>
      </w:r>
    </w:p>
    <w:p w:rsidR="00F652F9" w:rsidRDefault="000A3840" w:rsidP="00925921">
      <w:pPr>
        <w:spacing w:line="480" w:lineRule="auto"/>
        <w:rPr>
          <w:rFonts w:ascii="Arial" w:hAnsi="Arial" w:cs="Arial"/>
        </w:rPr>
      </w:pPr>
      <w:r>
        <w:rPr>
          <w:rFonts w:ascii="Arial" w:hAnsi="Arial" w:cs="Arial"/>
        </w:rPr>
        <w:tab/>
        <w:t xml:space="preserve">The Last Glacial Maximum (LGM) in the Southern Rockies is termed the Pinedale Glaciation. While radiocarbon dates from the LGM are consistently older than cosmogenic dates in this region, </w:t>
      </w:r>
      <w:r w:rsidR="006F7882">
        <w:rPr>
          <w:rFonts w:ascii="Arial" w:hAnsi="Arial" w:cs="Arial"/>
        </w:rPr>
        <w:t xml:space="preserve">it appears that the LGM occurred from about 29,000-18,000 calibrated years BP (Pearce, 2004). </w:t>
      </w:r>
      <w:r w:rsidR="00786BAF">
        <w:rPr>
          <w:rFonts w:ascii="Arial" w:hAnsi="Arial" w:cs="Arial"/>
        </w:rPr>
        <w:t>T</w:t>
      </w:r>
      <w:r w:rsidR="006F7882">
        <w:rPr>
          <w:rFonts w:ascii="Arial" w:hAnsi="Arial" w:cs="Arial"/>
        </w:rPr>
        <w:t xml:space="preserve">wo sites in the </w:t>
      </w:r>
      <w:r w:rsidR="008B3BB5">
        <w:rPr>
          <w:rFonts w:ascii="Arial" w:hAnsi="Arial" w:cs="Arial"/>
        </w:rPr>
        <w:t xml:space="preserve">Southern </w:t>
      </w:r>
      <w:r w:rsidR="006F7882">
        <w:rPr>
          <w:rFonts w:ascii="Arial" w:hAnsi="Arial" w:cs="Arial"/>
        </w:rPr>
        <w:t>Rocky Mountain</w:t>
      </w:r>
      <w:r w:rsidR="008B3BB5">
        <w:rPr>
          <w:rFonts w:ascii="Arial" w:hAnsi="Arial" w:cs="Arial"/>
        </w:rPr>
        <w:t>s</w:t>
      </w:r>
      <w:r w:rsidR="006F7882">
        <w:rPr>
          <w:rFonts w:ascii="Arial" w:hAnsi="Arial" w:cs="Arial"/>
        </w:rPr>
        <w:t xml:space="preserve"> that date to the LGM, </w:t>
      </w:r>
      <w:r w:rsidR="006F7882">
        <w:rPr>
          <w:rFonts w:ascii="Arial" w:hAnsi="Arial" w:cs="Arial"/>
        </w:rPr>
        <w:lastRenderedPageBreak/>
        <w:t>or immediately afterwards, are the Lamb Spring site southwest of Denver, Colorado, and the Mary Jane Ski site</w:t>
      </w:r>
      <w:r w:rsidR="003661A0">
        <w:rPr>
          <w:rFonts w:ascii="Arial" w:hAnsi="Arial" w:cs="Arial"/>
        </w:rPr>
        <w:t xml:space="preserve">, in the Colorado Front Range. </w:t>
      </w:r>
    </w:p>
    <w:p w:rsidR="000A3840" w:rsidRDefault="003661A0" w:rsidP="00F652F9">
      <w:pPr>
        <w:spacing w:line="480" w:lineRule="auto"/>
        <w:ind w:firstLine="720"/>
        <w:rPr>
          <w:rFonts w:ascii="Arial" w:hAnsi="Arial" w:cs="Arial"/>
          <w:szCs w:val="18"/>
        </w:rPr>
      </w:pPr>
      <w:r>
        <w:rPr>
          <w:rFonts w:ascii="Arial" w:hAnsi="Arial" w:cs="Arial"/>
        </w:rPr>
        <w:t xml:space="preserve">As discussed above, the Lamb Spring site yielded an ecologically mixed assemblage, with species associated with the northern Great Plains found in the same assemblages as alpine tundra species. Subsequent </w:t>
      </w:r>
      <w:r w:rsidR="00B135DD">
        <w:rPr>
          <w:rFonts w:ascii="Arial" w:hAnsi="Arial" w:cs="Arial"/>
        </w:rPr>
        <w:t xml:space="preserve">AMS </w:t>
      </w:r>
      <w:r>
        <w:rPr>
          <w:rFonts w:ascii="Arial" w:hAnsi="Arial" w:cs="Arial"/>
        </w:rPr>
        <w:t>radio</w:t>
      </w:r>
      <w:r w:rsidR="00B135DD">
        <w:rPr>
          <w:rFonts w:ascii="Arial" w:hAnsi="Arial" w:cs="Arial"/>
        </w:rPr>
        <w:t xml:space="preserve">carbon dating of specimens from the two ecological groups revealed that they represent two distinct ages of faunal assemblages. The older fauna, dated 21,700 cal yr BP, included the regionally extirpated species of water scavenger beetle </w:t>
      </w:r>
      <w:r w:rsidR="00B135DD" w:rsidRPr="00B135DD">
        <w:rPr>
          <w:rFonts w:ascii="Arial" w:hAnsi="Arial" w:cs="Arial"/>
          <w:i/>
          <w:szCs w:val="18"/>
        </w:rPr>
        <w:t>Helophorus splendidus</w:t>
      </w:r>
      <w:r w:rsidR="00B135DD">
        <w:rPr>
          <w:rFonts w:ascii="Arial" w:hAnsi="Arial" w:cs="Arial"/>
          <w:szCs w:val="18"/>
        </w:rPr>
        <w:t xml:space="preserve">. This species is found only along the shores of the Arctic Ocean of Canada today (Figure 3). The populations that lived south of the Laurentide and Cordilleran Ice Sheets may have died out completely towards the end of the last glaciation. If that is the case, then the modern Arctic populations are derived from populations that survived the LGM in Eastern Beringia (unglaciated lowlands of Alaska and the Yukon). However, the lack of any known modern populations in the Beringian region may suggest that small populations of </w:t>
      </w:r>
      <w:r w:rsidR="00B135DD">
        <w:rPr>
          <w:rFonts w:ascii="Arial" w:hAnsi="Arial" w:cs="Arial"/>
          <w:i/>
          <w:szCs w:val="18"/>
        </w:rPr>
        <w:t>H. splendidus</w:t>
      </w:r>
      <w:r w:rsidR="00B135DD">
        <w:rPr>
          <w:rFonts w:ascii="Arial" w:hAnsi="Arial" w:cs="Arial"/>
          <w:szCs w:val="18"/>
        </w:rPr>
        <w:t xml:space="preserve"> followed the retreating margins of the continental ice sheets as they moved northward through the last 18,000 years. This scenario has been hypothesized for the postglacial history of another member of this genus, </w:t>
      </w:r>
      <w:r w:rsidR="00B135DD">
        <w:rPr>
          <w:rFonts w:ascii="Arial" w:hAnsi="Arial" w:cs="Arial"/>
          <w:i/>
          <w:szCs w:val="18"/>
        </w:rPr>
        <w:t>Helophorus arcticus</w:t>
      </w:r>
      <w:r w:rsidR="00B135DD">
        <w:rPr>
          <w:rFonts w:ascii="Arial" w:hAnsi="Arial" w:cs="Arial"/>
          <w:szCs w:val="18"/>
        </w:rPr>
        <w:t xml:space="preserve"> (Morgan, 1989).</w:t>
      </w:r>
    </w:p>
    <w:p w:rsidR="00F652F9" w:rsidRDefault="00F652F9" w:rsidP="00F652F9">
      <w:pPr>
        <w:spacing w:line="480" w:lineRule="auto"/>
        <w:ind w:firstLine="720"/>
        <w:rPr>
          <w:rFonts w:ascii="Arial" w:hAnsi="Arial" w:cs="Arial"/>
          <w:szCs w:val="18"/>
        </w:rPr>
      </w:pPr>
      <w:r>
        <w:rPr>
          <w:rFonts w:ascii="Arial" w:hAnsi="Arial" w:cs="Arial"/>
          <w:szCs w:val="18"/>
        </w:rPr>
        <w:t xml:space="preserve">The younger of the two faunas from Lamb Spring, directly dated to 17,600 cal yr BP, includes the ground beetles </w:t>
      </w:r>
      <w:r w:rsidRPr="00F652F9">
        <w:rPr>
          <w:rFonts w:ascii="Arial" w:hAnsi="Arial" w:cs="Arial"/>
          <w:i/>
          <w:szCs w:val="18"/>
        </w:rPr>
        <w:t>Dyschirius erythrocerus</w:t>
      </w:r>
      <w:r w:rsidRPr="00F652F9">
        <w:rPr>
          <w:rFonts w:ascii="Arial" w:hAnsi="Arial" w:cs="Arial"/>
          <w:szCs w:val="18"/>
        </w:rPr>
        <w:t xml:space="preserve"> and </w:t>
      </w:r>
      <w:r w:rsidR="00FD66DC">
        <w:rPr>
          <w:rFonts w:ascii="Arial" w:hAnsi="Arial" w:cs="Arial"/>
          <w:i/>
          <w:szCs w:val="18"/>
        </w:rPr>
        <w:t>Dyschirius haemorrhoidalis</w:t>
      </w:r>
      <w:r>
        <w:rPr>
          <w:rFonts w:ascii="Arial" w:hAnsi="Arial" w:cs="Arial"/>
          <w:szCs w:val="18"/>
        </w:rPr>
        <w:t xml:space="preserve">, the water scavenger beetle </w:t>
      </w:r>
      <w:r w:rsidRPr="00F652F9">
        <w:rPr>
          <w:rFonts w:ascii="Arial" w:hAnsi="Arial" w:cs="Arial"/>
          <w:i/>
          <w:szCs w:val="18"/>
        </w:rPr>
        <w:t>Helophorus fenderi</w:t>
      </w:r>
      <w:r>
        <w:rPr>
          <w:rFonts w:ascii="Arial" w:hAnsi="Arial" w:cs="Arial"/>
          <w:szCs w:val="18"/>
        </w:rPr>
        <w:t xml:space="preserve">, and the rove beetles </w:t>
      </w:r>
      <w:r w:rsidRPr="00F652F9">
        <w:rPr>
          <w:rFonts w:ascii="Arial" w:hAnsi="Arial" w:cs="Arial"/>
          <w:i/>
          <w:szCs w:val="18"/>
        </w:rPr>
        <w:t>Olophrum rotundicolle</w:t>
      </w:r>
      <w:r>
        <w:rPr>
          <w:rFonts w:ascii="Arial" w:hAnsi="Arial" w:cs="Arial"/>
          <w:szCs w:val="18"/>
        </w:rPr>
        <w:t xml:space="preserve">, </w:t>
      </w:r>
      <w:r w:rsidRPr="00F652F9">
        <w:rPr>
          <w:rFonts w:ascii="Arial" w:hAnsi="Arial" w:cs="Arial"/>
          <w:i/>
          <w:szCs w:val="18"/>
        </w:rPr>
        <w:t>Tachinus elongatus</w:t>
      </w:r>
      <w:r>
        <w:rPr>
          <w:rFonts w:ascii="Arial" w:hAnsi="Arial" w:cs="Arial"/>
          <w:szCs w:val="18"/>
        </w:rPr>
        <w:t xml:space="preserve"> and </w:t>
      </w:r>
      <w:r w:rsidRPr="00F652F9">
        <w:rPr>
          <w:rFonts w:ascii="Arial" w:hAnsi="Arial" w:cs="Arial"/>
          <w:i/>
          <w:szCs w:val="18"/>
        </w:rPr>
        <w:t>Gymnusa atra</w:t>
      </w:r>
      <w:r>
        <w:rPr>
          <w:rFonts w:ascii="Arial" w:hAnsi="Arial" w:cs="Arial"/>
          <w:szCs w:val="18"/>
        </w:rPr>
        <w:t xml:space="preserve">. </w:t>
      </w:r>
      <w:r w:rsidRPr="00F652F9">
        <w:rPr>
          <w:rFonts w:ascii="Arial" w:hAnsi="Arial" w:cs="Arial"/>
          <w:i/>
          <w:szCs w:val="18"/>
        </w:rPr>
        <w:t>Dyschirius erythrocerus</w:t>
      </w:r>
      <w:r w:rsidRPr="00F652F9">
        <w:rPr>
          <w:rFonts w:ascii="Arial" w:hAnsi="Arial" w:cs="Arial"/>
          <w:szCs w:val="18"/>
        </w:rPr>
        <w:t xml:space="preserve"> and </w:t>
      </w:r>
      <w:r w:rsidRPr="00F652F9">
        <w:rPr>
          <w:rFonts w:ascii="Arial" w:hAnsi="Arial" w:cs="Arial"/>
          <w:i/>
          <w:szCs w:val="18"/>
        </w:rPr>
        <w:t>D</w:t>
      </w:r>
      <w:r>
        <w:rPr>
          <w:rFonts w:ascii="Arial" w:hAnsi="Arial" w:cs="Arial"/>
          <w:i/>
          <w:szCs w:val="18"/>
        </w:rPr>
        <w:t>.</w:t>
      </w:r>
      <w:r w:rsidRPr="00F652F9">
        <w:rPr>
          <w:rFonts w:ascii="Arial" w:hAnsi="Arial" w:cs="Arial"/>
          <w:i/>
          <w:szCs w:val="18"/>
        </w:rPr>
        <w:t xml:space="preserve"> haemorrhoidalis</w:t>
      </w:r>
      <w:r>
        <w:rPr>
          <w:rFonts w:ascii="Arial" w:hAnsi="Arial" w:cs="Arial"/>
          <w:szCs w:val="18"/>
        </w:rPr>
        <w:t xml:space="preserve"> are both found today in the temperate zone of eastern North America</w:t>
      </w:r>
      <w:r w:rsidR="00800BDA">
        <w:rPr>
          <w:rFonts w:ascii="Arial" w:hAnsi="Arial" w:cs="Arial"/>
          <w:szCs w:val="18"/>
        </w:rPr>
        <w:t>. The</w:t>
      </w:r>
      <w:r w:rsidR="000A761D">
        <w:rPr>
          <w:rFonts w:ascii="Arial" w:hAnsi="Arial" w:cs="Arial"/>
          <w:szCs w:val="18"/>
        </w:rPr>
        <w:t xml:space="preserve"> former</w:t>
      </w:r>
      <w:r w:rsidR="008B3BB5">
        <w:rPr>
          <w:rFonts w:ascii="Arial" w:hAnsi="Arial" w:cs="Arial"/>
          <w:szCs w:val="18"/>
        </w:rPr>
        <w:t xml:space="preserve"> species</w:t>
      </w:r>
      <w:r w:rsidR="000A761D">
        <w:rPr>
          <w:rFonts w:ascii="Arial" w:hAnsi="Arial" w:cs="Arial"/>
          <w:szCs w:val="18"/>
        </w:rPr>
        <w:t xml:space="preserve"> ranges today from Newfoundland to Florida, and west to Ohio (Lindroth, 1963). The latter is found in the temperate zone of the eastern United States. </w:t>
      </w:r>
      <w:r w:rsidR="000A761D">
        <w:rPr>
          <w:rFonts w:ascii="Arial" w:hAnsi="Arial" w:cs="Arial"/>
          <w:i/>
          <w:szCs w:val="18"/>
        </w:rPr>
        <w:t xml:space="preserve">Olophrum rotundicolle </w:t>
      </w:r>
      <w:r w:rsidR="000A761D" w:rsidRPr="000A761D">
        <w:rPr>
          <w:rFonts w:ascii="Arial" w:hAnsi="Arial" w:cs="Arial"/>
          <w:szCs w:val="18"/>
        </w:rPr>
        <w:t>is a boreo-arctic species that ranges south along the Appalachian chain, but is not known from the Rocky Mountains today (Campbell, 1983).</w:t>
      </w:r>
      <w:r w:rsidR="007F61BF">
        <w:rPr>
          <w:rFonts w:ascii="Arial" w:hAnsi="Arial" w:cs="Arial"/>
          <w:szCs w:val="18"/>
        </w:rPr>
        <w:t xml:space="preserve"> It was found in fossil assemblages from the Colorado Rockies that are as young as the last thousand years, but is apparently not present </w:t>
      </w:r>
      <w:r w:rsidR="007F61BF">
        <w:rPr>
          <w:rFonts w:ascii="Arial" w:hAnsi="Arial" w:cs="Arial"/>
          <w:szCs w:val="18"/>
        </w:rPr>
        <w:lastRenderedPageBreak/>
        <w:t xml:space="preserve">in the Rocky Mountain region today. </w:t>
      </w:r>
      <w:r w:rsidR="007F61BF" w:rsidRPr="00F652F9">
        <w:rPr>
          <w:rFonts w:ascii="Arial" w:hAnsi="Arial" w:cs="Arial"/>
          <w:i/>
          <w:szCs w:val="18"/>
        </w:rPr>
        <w:t>Tachinus elongatus</w:t>
      </w:r>
      <w:r w:rsidR="007F61BF">
        <w:rPr>
          <w:rFonts w:ascii="Arial" w:hAnsi="Arial" w:cs="Arial"/>
          <w:szCs w:val="18"/>
        </w:rPr>
        <w:t xml:space="preserve"> is a boreo-montane species, with modern populations extending south along the Rocky Mountains to the Medicine Bow Mountains of southern Wyoming (Campbell, 1973). The southern edge of its modern range is thus only about 100-200 km north of the sites from which it has been found in Colorado. It persisted in Colorado until at least 2000 years ago; its last fossil record is from the Roaring River site in Rocky Mountain National Park. In contrast to this, another rove beetle, </w:t>
      </w:r>
      <w:r w:rsidR="007F61BF">
        <w:rPr>
          <w:rFonts w:ascii="Arial" w:hAnsi="Arial" w:cs="Arial"/>
          <w:i/>
          <w:szCs w:val="18"/>
        </w:rPr>
        <w:t>Gymnusa atra</w:t>
      </w:r>
      <w:r w:rsidR="007F61BF">
        <w:rPr>
          <w:rFonts w:ascii="Arial" w:hAnsi="Arial" w:cs="Arial"/>
          <w:szCs w:val="18"/>
        </w:rPr>
        <w:t xml:space="preserve">, is known today only from the boreal regions of Canada and Alaska </w:t>
      </w:r>
      <w:r w:rsidR="007F61BF" w:rsidRPr="007F61BF">
        <w:rPr>
          <w:rFonts w:ascii="Arial" w:hAnsi="Arial" w:cs="Arial"/>
          <w:szCs w:val="18"/>
        </w:rPr>
        <w:t>(</w:t>
      </w:r>
      <w:r w:rsidR="007F61BF" w:rsidRPr="007F61BF">
        <w:rPr>
          <w:rFonts w:ascii="Arial" w:hAnsi="Arial" w:cs="Arial"/>
        </w:rPr>
        <w:t>Klimaszewski, 1979</w:t>
      </w:r>
      <w:r w:rsidR="007F61BF" w:rsidRPr="007F61BF">
        <w:rPr>
          <w:rFonts w:ascii="Arial" w:hAnsi="Arial" w:cs="Arial"/>
          <w:szCs w:val="18"/>
        </w:rPr>
        <w:t>)</w:t>
      </w:r>
      <w:r w:rsidR="007F61BF">
        <w:rPr>
          <w:rFonts w:ascii="Arial" w:hAnsi="Arial" w:cs="Arial"/>
          <w:szCs w:val="18"/>
        </w:rPr>
        <w:t xml:space="preserve">. </w:t>
      </w:r>
    </w:p>
    <w:p w:rsidR="00BF592C" w:rsidRPr="00BF592C" w:rsidRDefault="00BF592C" w:rsidP="00F652F9">
      <w:pPr>
        <w:spacing w:line="480" w:lineRule="auto"/>
        <w:ind w:firstLine="720"/>
        <w:rPr>
          <w:rFonts w:ascii="Arial" w:hAnsi="Arial" w:cs="Arial"/>
          <w:szCs w:val="18"/>
        </w:rPr>
      </w:pPr>
      <w:r>
        <w:rPr>
          <w:rFonts w:ascii="Arial" w:hAnsi="Arial" w:cs="Arial"/>
          <w:szCs w:val="18"/>
        </w:rPr>
        <w:t xml:space="preserve">Several vertebrate faunas from the LGM in the Rockies include the arctic lemming, </w:t>
      </w:r>
      <w:r>
        <w:rPr>
          <w:rFonts w:ascii="Arial" w:hAnsi="Arial" w:cs="Arial"/>
          <w:i/>
          <w:szCs w:val="18"/>
        </w:rPr>
        <w:t>Dicrostonyx torquatus</w:t>
      </w:r>
      <w:r>
        <w:rPr>
          <w:rFonts w:ascii="Arial" w:hAnsi="Arial" w:cs="Arial"/>
          <w:szCs w:val="18"/>
        </w:rPr>
        <w:t xml:space="preserve"> (see table 4). Fossil assemblages containing this cold-adapted species range in age from 39.7-14.2 ka at Porcupine Cave, Colorado (Barnosky, 2004) to 16.3 ka at Bell Cave, Wyoming (Zeimens and Walker, 1974).</w:t>
      </w:r>
      <w:r w:rsidR="00B10D46">
        <w:rPr>
          <w:rFonts w:ascii="Arial" w:hAnsi="Arial" w:cs="Arial"/>
          <w:szCs w:val="18"/>
        </w:rPr>
        <w:t xml:space="preserve"> The presence of this arctic species is perhaps one of the strongest indicators of full-glacial conditions in the Rocky Mountains during the LGM.</w:t>
      </w:r>
    </w:p>
    <w:p w:rsidR="00FA0D64" w:rsidRDefault="00FA0D64" w:rsidP="00F652F9">
      <w:pPr>
        <w:spacing w:line="480" w:lineRule="auto"/>
        <w:ind w:firstLine="720"/>
        <w:rPr>
          <w:rFonts w:ascii="Arial" w:hAnsi="Arial" w:cs="Arial"/>
          <w:szCs w:val="18"/>
        </w:rPr>
      </w:pPr>
      <w:r>
        <w:rPr>
          <w:rFonts w:ascii="Arial" w:hAnsi="Arial" w:cs="Arial"/>
          <w:szCs w:val="18"/>
        </w:rPr>
        <w:t xml:space="preserve">The oldest faunal assemblage from the Mary Jane site is dated at 17,000 cal yr BP. This assemblage contained the rove beetle, </w:t>
      </w:r>
      <w:r>
        <w:rPr>
          <w:rFonts w:ascii="Arial" w:hAnsi="Arial" w:cs="Arial"/>
          <w:i/>
          <w:szCs w:val="18"/>
        </w:rPr>
        <w:t>Olophrum boreale</w:t>
      </w:r>
      <w:r>
        <w:rPr>
          <w:rFonts w:ascii="Arial" w:hAnsi="Arial" w:cs="Arial"/>
          <w:szCs w:val="18"/>
        </w:rPr>
        <w:t xml:space="preserve">. This species persisted at the Mary Jane site through the youngest assemblage, dated 15,000 cal yr BP. It was also found at the high-altitude Lake Emma site in southwestern Colorado, in an assemblage dated </w:t>
      </w:r>
      <w:r w:rsidR="00B119DE">
        <w:rPr>
          <w:rFonts w:ascii="Arial" w:hAnsi="Arial" w:cs="Arial"/>
          <w:szCs w:val="18"/>
        </w:rPr>
        <w:t xml:space="preserve">to </w:t>
      </w:r>
      <w:r>
        <w:rPr>
          <w:rFonts w:ascii="Arial" w:hAnsi="Arial" w:cs="Arial"/>
          <w:szCs w:val="18"/>
        </w:rPr>
        <w:t>10,200 cal yr BP. Th</w:t>
      </w:r>
      <w:r w:rsidR="00800BDA">
        <w:rPr>
          <w:rFonts w:ascii="Arial" w:hAnsi="Arial" w:cs="Arial"/>
          <w:szCs w:val="18"/>
        </w:rPr>
        <w:t>is</w:t>
      </w:r>
      <w:r>
        <w:rPr>
          <w:rFonts w:ascii="Arial" w:hAnsi="Arial" w:cs="Arial"/>
          <w:szCs w:val="18"/>
        </w:rPr>
        <w:t xml:space="preserve"> is the youngest fossil assemblage in the transect of sites that contained </w:t>
      </w:r>
      <w:r>
        <w:rPr>
          <w:rFonts w:ascii="Arial" w:hAnsi="Arial" w:cs="Arial"/>
          <w:i/>
          <w:szCs w:val="18"/>
        </w:rPr>
        <w:t>O. boreale</w:t>
      </w:r>
      <w:r>
        <w:rPr>
          <w:rFonts w:ascii="Arial" w:hAnsi="Arial" w:cs="Arial"/>
          <w:szCs w:val="18"/>
        </w:rPr>
        <w:t>, so presumably it was extirpated from the Rockies sometime in the early Holocene.</w:t>
      </w:r>
    </w:p>
    <w:p w:rsidR="00800BDA" w:rsidRPr="00FA0D64" w:rsidRDefault="00800BDA" w:rsidP="00F652F9">
      <w:pPr>
        <w:spacing w:line="480" w:lineRule="auto"/>
        <w:ind w:firstLine="720"/>
        <w:rPr>
          <w:rFonts w:ascii="Arial" w:hAnsi="Arial" w:cs="Arial"/>
          <w:sz w:val="36"/>
        </w:rPr>
      </w:pPr>
      <w:r>
        <w:rPr>
          <w:rFonts w:ascii="Arial" w:hAnsi="Arial" w:cs="Arial"/>
          <w:szCs w:val="18"/>
        </w:rPr>
        <w:t xml:space="preserve">As shown in figure 3, about half of the extirpated species found in LGM assemblages from the study region live today in either the arctic or the boreo-arctic regions. The eastern species include the two species of ground beetles dated 17,600 yr BP, and indicative of temperate climate. Their presence in the Lamb Springs site, the lowest elevation site in the </w:t>
      </w:r>
      <w:r>
        <w:rPr>
          <w:rFonts w:ascii="Arial" w:hAnsi="Arial" w:cs="Arial"/>
          <w:szCs w:val="18"/>
        </w:rPr>
        <w:lastRenderedPageBreak/>
        <w:t>transect, may be taken as a first indication of lowland climatic amelioration following the LGM.</w:t>
      </w:r>
    </w:p>
    <w:p w:rsidR="00925921" w:rsidRPr="007F5B3E" w:rsidRDefault="00CB144F" w:rsidP="00925921">
      <w:pPr>
        <w:spacing w:line="480" w:lineRule="auto"/>
        <w:rPr>
          <w:rFonts w:ascii="Arial" w:hAnsi="Arial" w:cs="Arial"/>
          <w:i/>
        </w:rPr>
      </w:pPr>
      <w:r>
        <w:rPr>
          <w:rFonts w:ascii="Arial" w:hAnsi="Arial" w:cs="Arial"/>
          <w:i/>
        </w:rPr>
        <w:t xml:space="preserve">4.4 </w:t>
      </w:r>
      <w:r w:rsidR="007F5B3E" w:rsidRPr="007F5B3E">
        <w:rPr>
          <w:rFonts w:ascii="Arial" w:hAnsi="Arial" w:cs="Arial"/>
          <w:i/>
        </w:rPr>
        <w:t>Ra</w:t>
      </w:r>
      <w:r w:rsidR="00B119DE">
        <w:rPr>
          <w:rFonts w:ascii="Arial" w:hAnsi="Arial" w:cs="Arial"/>
          <w:i/>
        </w:rPr>
        <w:t>n</w:t>
      </w:r>
      <w:r w:rsidR="007F5B3E" w:rsidRPr="007F5B3E">
        <w:rPr>
          <w:rFonts w:ascii="Arial" w:hAnsi="Arial" w:cs="Arial"/>
          <w:i/>
        </w:rPr>
        <w:t xml:space="preserve">ge shifts during the </w:t>
      </w:r>
      <w:r w:rsidR="00925921" w:rsidRPr="007F5B3E">
        <w:rPr>
          <w:rFonts w:ascii="Arial" w:hAnsi="Arial" w:cs="Arial"/>
          <w:i/>
        </w:rPr>
        <w:t xml:space="preserve">Late </w:t>
      </w:r>
      <w:r w:rsidR="007F5B3E" w:rsidRPr="007F5B3E">
        <w:rPr>
          <w:rFonts w:ascii="Arial" w:hAnsi="Arial" w:cs="Arial"/>
          <w:i/>
        </w:rPr>
        <w:t>G</w:t>
      </w:r>
      <w:r w:rsidR="00925921" w:rsidRPr="007F5B3E">
        <w:rPr>
          <w:rFonts w:ascii="Arial" w:hAnsi="Arial" w:cs="Arial"/>
          <w:i/>
        </w:rPr>
        <w:t xml:space="preserve">lacial </w:t>
      </w:r>
      <w:r w:rsidR="007F5B3E" w:rsidRPr="007F5B3E">
        <w:rPr>
          <w:rFonts w:ascii="Arial" w:hAnsi="Arial" w:cs="Arial"/>
          <w:i/>
        </w:rPr>
        <w:t>interval</w:t>
      </w:r>
    </w:p>
    <w:p w:rsidR="00925921" w:rsidRDefault="004147DE" w:rsidP="00925921">
      <w:pPr>
        <w:spacing w:line="480" w:lineRule="auto"/>
        <w:rPr>
          <w:rFonts w:ascii="Arial" w:hAnsi="Arial" w:cs="Arial"/>
        </w:rPr>
      </w:pPr>
      <w:r>
        <w:rPr>
          <w:rFonts w:ascii="Arial" w:hAnsi="Arial" w:cs="Arial"/>
        </w:rPr>
        <w:t>The Late Glacial interval is marked in many parts of the North Hemisphere by an initial warming period, followed by a return to glacial-style climate, then another climatic amelioration that ushered in the Holo</w:t>
      </w:r>
      <w:r w:rsidR="0098120C">
        <w:rPr>
          <w:rFonts w:ascii="Arial" w:hAnsi="Arial" w:cs="Arial"/>
        </w:rPr>
        <w:t>cene interglacial period. This pattern</w:t>
      </w:r>
      <w:r>
        <w:rPr>
          <w:rFonts w:ascii="Arial" w:hAnsi="Arial" w:cs="Arial"/>
        </w:rPr>
        <w:t xml:space="preserve"> of Late Glacial oscillation has not been recorded in fossil beetle assemblages from the Rockies, although it has been seen in Late Glacial beetle sequences from the Canadian Maritime provinces (Miller and Elias, 2000) and from northern Alaska (Elias, 2001). The Late Glacial interval began about 17,000 yr BP in the Rocky Mountains, and ended about 11,600 yr BP. By that time, the margins of mountain glaciers and ice caps were retreating rapidly</w:t>
      </w:r>
      <w:r w:rsidR="00C4220D">
        <w:rPr>
          <w:rFonts w:ascii="Arial" w:hAnsi="Arial" w:cs="Arial"/>
        </w:rPr>
        <w:t xml:space="preserve">, exposing subalpine and then alpine landscapes for the first time in about 18,000 years. </w:t>
      </w:r>
      <w:r w:rsidR="00A118F1">
        <w:rPr>
          <w:rFonts w:ascii="Arial" w:hAnsi="Arial" w:cs="Arial"/>
        </w:rPr>
        <w:t xml:space="preserve">Not surprisingly, the trees of the subalpine forest did not become established at the modern treeline elevations until about 1500 years later, as soil development and primary succession had to take place before the trees could reach their elevational limits (Elias, 1985). </w:t>
      </w:r>
    </w:p>
    <w:p w:rsidR="00A118F1" w:rsidRPr="002B6DB6" w:rsidRDefault="00A118F1" w:rsidP="00925921">
      <w:pPr>
        <w:spacing w:line="480" w:lineRule="auto"/>
        <w:rPr>
          <w:rFonts w:ascii="Arial" w:hAnsi="Arial" w:cs="Arial"/>
          <w:szCs w:val="18"/>
        </w:rPr>
      </w:pPr>
      <w:r>
        <w:rPr>
          <w:rFonts w:ascii="Arial" w:hAnsi="Arial" w:cs="Arial"/>
        </w:rPr>
        <w:tab/>
        <w:t xml:space="preserve">The extirpated species found in Late Glacial beetle faunas from the Rockies include the ground beetle </w:t>
      </w:r>
      <w:r w:rsidRPr="00A118F1">
        <w:rPr>
          <w:rFonts w:ascii="Arial" w:hAnsi="Arial" w:cs="Arial"/>
          <w:i/>
          <w:szCs w:val="18"/>
        </w:rPr>
        <w:t>Bem</w:t>
      </w:r>
      <w:r w:rsidR="00FD66DC">
        <w:rPr>
          <w:rFonts w:ascii="Arial" w:hAnsi="Arial" w:cs="Arial"/>
          <w:i/>
          <w:szCs w:val="18"/>
        </w:rPr>
        <w:t>bidion sulcipenne hyperboroides</w:t>
      </w:r>
      <w:r w:rsidRPr="00A118F1">
        <w:rPr>
          <w:rFonts w:ascii="Arial" w:hAnsi="Arial" w:cs="Arial"/>
          <w:szCs w:val="18"/>
        </w:rPr>
        <w:t xml:space="preserve">, </w:t>
      </w:r>
      <w:r>
        <w:rPr>
          <w:rFonts w:ascii="Arial" w:hAnsi="Arial" w:cs="Arial"/>
          <w:szCs w:val="18"/>
        </w:rPr>
        <w:t xml:space="preserve">the carrion beetle </w:t>
      </w:r>
      <w:r w:rsidRPr="00A118F1">
        <w:rPr>
          <w:rFonts w:ascii="Arial" w:hAnsi="Arial" w:cs="Arial"/>
          <w:i/>
          <w:szCs w:val="18"/>
        </w:rPr>
        <w:t>Thanatophilus trituberculatus</w:t>
      </w:r>
      <w:r w:rsidRPr="00A118F1">
        <w:rPr>
          <w:rFonts w:ascii="Arial" w:hAnsi="Arial" w:cs="Arial"/>
          <w:szCs w:val="18"/>
        </w:rPr>
        <w:t>,</w:t>
      </w:r>
      <w:r>
        <w:rPr>
          <w:rFonts w:ascii="Arial" w:hAnsi="Arial" w:cs="Arial"/>
          <w:sz w:val="18"/>
          <w:szCs w:val="18"/>
        </w:rPr>
        <w:t xml:space="preserve"> </w:t>
      </w:r>
      <w:r w:rsidRPr="00A118F1">
        <w:rPr>
          <w:rFonts w:ascii="Arial" w:hAnsi="Arial" w:cs="Arial"/>
          <w:szCs w:val="18"/>
        </w:rPr>
        <w:t xml:space="preserve">the </w:t>
      </w:r>
      <w:r>
        <w:rPr>
          <w:rFonts w:ascii="Arial" w:hAnsi="Arial" w:cs="Arial"/>
        </w:rPr>
        <w:t xml:space="preserve">water scavenger beetles </w:t>
      </w:r>
      <w:r w:rsidRPr="00A118F1">
        <w:rPr>
          <w:rFonts w:ascii="Arial" w:hAnsi="Arial" w:cs="Arial"/>
          <w:i/>
          <w:szCs w:val="18"/>
        </w:rPr>
        <w:t>Helophorus alternatus</w:t>
      </w:r>
      <w:r w:rsidRPr="00A118F1">
        <w:rPr>
          <w:rFonts w:ascii="Arial" w:hAnsi="Arial" w:cs="Arial"/>
          <w:szCs w:val="18"/>
        </w:rPr>
        <w:t xml:space="preserve"> LeConte, </w:t>
      </w:r>
      <w:r w:rsidRPr="00A118F1">
        <w:rPr>
          <w:rFonts w:ascii="Arial" w:hAnsi="Arial" w:cs="Arial"/>
          <w:i/>
          <w:szCs w:val="18"/>
        </w:rPr>
        <w:t>H.</w:t>
      </w:r>
      <w:r>
        <w:rPr>
          <w:rFonts w:ascii="Arial" w:hAnsi="Arial" w:cs="Arial"/>
          <w:i/>
          <w:szCs w:val="18"/>
        </w:rPr>
        <w:t xml:space="preserve"> </w:t>
      </w:r>
      <w:r w:rsidRPr="00A118F1">
        <w:rPr>
          <w:rFonts w:ascii="Arial" w:hAnsi="Arial" w:cs="Arial"/>
          <w:i/>
          <w:szCs w:val="18"/>
        </w:rPr>
        <w:t>sempervarians</w:t>
      </w:r>
      <w:r>
        <w:rPr>
          <w:rFonts w:ascii="Arial" w:hAnsi="Arial" w:cs="Arial"/>
          <w:szCs w:val="18"/>
        </w:rPr>
        <w:t xml:space="preserve">, and </w:t>
      </w:r>
      <w:r w:rsidRPr="00A118F1">
        <w:rPr>
          <w:rFonts w:ascii="Arial" w:hAnsi="Arial" w:cs="Arial"/>
          <w:i/>
          <w:szCs w:val="18"/>
        </w:rPr>
        <w:t>H.</w:t>
      </w:r>
      <w:r>
        <w:rPr>
          <w:rFonts w:ascii="Arial" w:hAnsi="Arial" w:cs="Arial"/>
          <w:szCs w:val="18"/>
        </w:rPr>
        <w:t xml:space="preserve"> </w:t>
      </w:r>
      <w:r w:rsidRPr="00A118F1">
        <w:rPr>
          <w:rFonts w:ascii="Arial" w:hAnsi="Arial" w:cs="Arial"/>
          <w:i/>
          <w:szCs w:val="18"/>
        </w:rPr>
        <w:t>splendidus</w:t>
      </w:r>
      <w:r>
        <w:rPr>
          <w:rFonts w:ascii="Arial" w:hAnsi="Arial" w:cs="Arial"/>
          <w:szCs w:val="18"/>
        </w:rPr>
        <w:t xml:space="preserve">, the rove beetles </w:t>
      </w:r>
      <w:r>
        <w:rPr>
          <w:rFonts w:ascii="Arial" w:hAnsi="Arial" w:cs="Arial"/>
          <w:i/>
          <w:szCs w:val="18"/>
        </w:rPr>
        <w:t>Olophrum boreale</w:t>
      </w:r>
      <w:r w:rsidR="00017C88">
        <w:rPr>
          <w:rFonts w:ascii="Arial" w:hAnsi="Arial" w:cs="Arial"/>
          <w:i/>
          <w:szCs w:val="18"/>
        </w:rPr>
        <w:t>,</w:t>
      </w:r>
      <w:r>
        <w:rPr>
          <w:rFonts w:ascii="Arial" w:hAnsi="Arial" w:cs="Arial"/>
          <w:i/>
          <w:szCs w:val="18"/>
        </w:rPr>
        <w:t xml:space="preserve"> O. rotundicolle</w:t>
      </w:r>
      <w:r w:rsidR="00017C88">
        <w:rPr>
          <w:rFonts w:ascii="Arial" w:hAnsi="Arial" w:cs="Arial"/>
          <w:szCs w:val="18"/>
        </w:rPr>
        <w:t xml:space="preserve">, </w:t>
      </w:r>
      <w:r w:rsidR="002B6DB6">
        <w:rPr>
          <w:rFonts w:ascii="Arial" w:hAnsi="Arial" w:cs="Arial"/>
          <w:i/>
          <w:szCs w:val="18"/>
        </w:rPr>
        <w:t xml:space="preserve">Stenus </w:t>
      </w:r>
      <w:r w:rsidR="002B6DB6" w:rsidRPr="002B6DB6">
        <w:rPr>
          <w:rFonts w:ascii="Arial" w:hAnsi="Arial" w:cs="Arial"/>
          <w:i/>
          <w:szCs w:val="18"/>
        </w:rPr>
        <w:t>hyperboreus</w:t>
      </w:r>
      <w:r w:rsidR="002B6DB6">
        <w:rPr>
          <w:rFonts w:ascii="Arial" w:hAnsi="Arial" w:cs="Arial"/>
          <w:szCs w:val="18"/>
        </w:rPr>
        <w:t xml:space="preserve">, </w:t>
      </w:r>
      <w:r w:rsidR="00017C88" w:rsidRPr="002B6DB6">
        <w:rPr>
          <w:rFonts w:ascii="Arial" w:hAnsi="Arial" w:cs="Arial"/>
          <w:szCs w:val="18"/>
        </w:rPr>
        <w:t>and</w:t>
      </w:r>
      <w:r w:rsidR="00017C88">
        <w:rPr>
          <w:rFonts w:ascii="Arial" w:hAnsi="Arial" w:cs="Arial"/>
          <w:szCs w:val="18"/>
        </w:rPr>
        <w:t xml:space="preserve"> </w:t>
      </w:r>
      <w:r w:rsidR="00017C88" w:rsidRPr="00017C88">
        <w:rPr>
          <w:rFonts w:ascii="Arial" w:hAnsi="Arial" w:cs="Arial"/>
          <w:i/>
          <w:szCs w:val="18"/>
        </w:rPr>
        <w:t>Holoboreaphilus nordenskioeldi</w:t>
      </w:r>
      <w:r w:rsidR="00017C88">
        <w:rPr>
          <w:rFonts w:ascii="Arial" w:hAnsi="Arial" w:cs="Arial"/>
          <w:szCs w:val="18"/>
        </w:rPr>
        <w:t xml:space="preserve">. </w:t>
      </w:r>
      <w:r w:rsidR="00017C88" w:rsidRPr="00A118F1">
        <w:rPr>
          <w:rFonts w:ascii="Arial" w:hAnsi="Arial" w:cs="Arial"/>
          <w:i/>
          <w:szCs w:val="18"/>
        </w:rPr>
        <w:t>Bembidion sulcipenne hyperboroides</w:t>
      </w:r>
      <w:r w:rsidR="00017C88">
        <w:rPr>
          <w:rFonts w:ascii="Arial" w:hAnsi="Arial" w:cs="Arial"/>
          <w:szCs w:val="18"/>
        </w:rPr>
        <w:t xml:space="preserve"> is known today only from the boreo-arctic regions of northwest Canada and Alaska (Lindroth, 1963). </w:t>
      </w:r>
      <w:r w:rsidR="00933A3A">
        <w:rPr>
          <w:rFonts w:ascii="Arial" w:hAnsi="Arial" w:cs="Arial"/>
          <w:szCs w:val="18"/>
        </w:rPr>
        <w:t xml:space="preserve">It was found in the faunal assemblage from Marias Pass, Montana, dated at 13,400 cal yr BP. This locality is about 1800 km southeast of </w:t>
      </w:r>
      <w:r w:rsidR="009734CF">
        <w:rPr>
          <w:rFonts w:ascii="Arial" w:hAnsi="Arial" w:cs="Arial"/>
          <w:szCs w:val="18"/>
        </w:rPr>
        <w:t xml:space="preserve">the southern limit of </w:t>
      </w:r>
      <w:r w:rsidR="00933A3A">
        <w:rPr>
          <w:rFonts w:ascii="Arial" w:hAnsi="Arial" w:cs="Arial"/>
          <w:szCs w:val="18"/>
        </w:rPr>
        <w:t>its known</w:t>
      </w:r>
      <w:r w:rsidR="009734CF">
        <w:rPr>
          <w:rFonts w:ascii="Arial" w:hAnsi="Arial" w:cs="Arial"/>
          <w:szCs w:val="18"/>
        </w:rPr>
        <w:t xml:space="preserve"> modern range in northern British Columbia. This would indicate a degree of cooling at the time of fossil deposition, which was quantified by Elias (1996) as up to 3°C cooler than modern TMAX, which is 13.9°C. The carrion beetle </w:t>
      </w:r>
      <w:r w:rsidR="009734CF" w:rsidRPr="00A118F1">
        <w:rPr>
          <w:rFonts w:ascii="Arial" w:hAnsi="Arial" w:cs="Arial"/>
          <w:i/>
          <w:szCs w:val="18"/>
        </w:rPr>
        <w:t>Thanatophilus trituberculatus</w:t>
      </w:r>
      <w:r w:rsidR="009734CF">
        <w:rPr>
          <w:rFonts w:ascii="Arial" w:hAnsi="Arial" w:cs="Arial"/>
          <w:szCs w:val="18"/>
        </w:rPr>
        <w:t xml:space="preserve"> was also </w:t>
      </w:r>
      <w:r w:rsidR="009734CF">
        <w:rPr>
          <w:rFonts w:ascii="Arial" w:hAnsi="Arial" w:cs="Arial"/>
          <w:szCs w:val="18"/>
        </w:rPr>
        <w:lastRenderedPageBreak/>
        <w:t xml:space="preserve">found in this assemblage, and it is likewise found today only in the boreo-arctic regions of North America (Anderson and Peck, 1985). </w:t>
      </w:r>
      <w:r w:rsidR="002B6DB6">
        <w:rPr>
          <w:rFonts w:ascii="Arial" w:hAnsi="Arial" w:cs="Arial"/>
          <w:szCs w:val="18"/>
        </w:rPr>
        <w:t xml:space="preserve">The rove beetles </w:t>
      </w:r>
      <w:r w:rsidR="002B6DB6">
        <w:rPr>
          <w:rFonts w:ascii="Arial" w:hAnsi="Arial" w:cs="Arial"/>
          <w:i/>
          <w:szCs w:val="18"/>
        </w:rPr>
        <w:t xml:space="preserve">Stenus </w:t>
      </w:r>
      <w:r w:rsidR="002B6DB6" w:rsidRPr="002B6DB6">
        <w:rPr>
          <w:rFonts w:ascii="Arial" w:hAnsi="Arial" w:cs="Arial"/>
          <w:i/>
          <w:szCs w:val="18"/>
        </w:rPr>
        <w:t>hyperboreus</w:t>
      </w:r>
      <w:r w:rsidR="002B6DB6">
        <w:rPr>
          <w:rFonts w:ascii="Arial" w:hAnsi="Arial" w:cs="Arial"/>
          <w:szCs w:val="18"/>
        </w:rPr>
        <w:t xml:space="preserve"> </w:t>
      </w:r>
      <w:r w:rsidR="002B6DB6" w:rsidRPr="002B6DB6">
        <w:rPr>
          <w:rFonts w:ascii="Arial" w:hAnsi="Arial" w:cs="Arial"/>
          <w:szCs w:val="18"/>
        </w:rPr>
        <w:t>and</w:t>
      </w:r>
      <w:r w:rsidR="002B6DB6">
        <w:rPr>
          <w:rFonts w:ascii="Arial" w:hAnsi="Arial" w:cs="Arial"/>
          <w:szCs w:val="18"/>
        </w:rPr>
        <w:t xml:space="preserve"> </w:t>
      </w:r>
      <w:r w:rsidR="002B6DB6" w:rsidRPr="00017C88">
        <w:rPr>
          <w:rFonts w:ascii="Arial" w:hAnsi="Arial" w:cs="Arial"/>
          <w:i/>
          <w:szCs w:val="18"/>
        </w:rPr>
        <w:t>Holoboreaphilus nordenskioeldi</w:t>
      </w:r>
      <w:r w:rsidR="002B6DB6">
        <w:rPr>
          <w:rFonts w:ascii="Arial" w:hAnsi="Arial" w:cs="Arial"/>
          <w:szCs w:val="18"/>
        </w:rPr>
        <w:t xml:space="preserve"> are both cold-adapted species. The former species is found today in the boreo-arctic regions of North America. It was part of the 15,000-year old fauna from the Mary Jane site in Colorado. </w:t>
      </w:r>
      <w:r w:rsidR="002B6DB6" w:rsidRPr="00017C88">
        <w:rPr>
          <w:rFonts w:ascii="Arial" w:hAnsi="Arial" w:cs="Arial"/>
          <w:i/>
          <w:szCs w:val="18"/>
        </w:rPr>
        <w:t>Holoboreaphilus nordenskioeldi</w:t>
      </w:r>
      <w:r w:rsidR="002B6DB6">
        <w:rPr>
          <w:rFonts w:ascii="Arial" w:hAnsi="Arial" w:cs="Arial"/>
          <w:szCs w:val="18"/>
        </w:rPr>
        <w:t xml:space="preserve"> is an arctic species today. Its modern range includes the arctic coastal regions of North America and Siberia, as well as alpine tundra localities in Alaska and the Yukon (Campbell, 1978). This species was part of the Late Glacial assemblage from Marias Pass, Montana. </w:t>
      </w:r>
    </w:p>
    <w:p w:rsidR="009734CF" w:rsidRDefault="009734CF" w:rsidP="00925921">
      <w:pPr>
        <w:spacing w:line="480" w:lineRule="auto"/>
        <w:rPr>
          <w:rFonts w:ascii="Arial" w:hAnsi="Arial" w:cs="Arial"/>
          <w:szCs w:val="18"/>
        </w:rPr>
      </w:pPr>
      <w:r>
        <w:rPr>
          <w:rFonts w:ascii="Arial" w:hAnsi="Arial" w:cs="Arial"/>
          <w:szCs w:val="18"/>
        </w:rPr>
        <w:tab/>
        <w:t xml:space="preserve">The water scavenger beetles listed above have very different modern distributions. </w:t>
      </w:r>
      <w:r>
        <w:rPr>
          <w:rFonts w:ascii="Arial" w:hAnsi="Arial" w:cs="Arial"/>
          <w:i/>
          <w:szCs w:val="18"/>
        </w:rPr>
        <w:t>Helophorus alternatus</w:t>
      </w:r>
      <w:r>
        <w:rPr>
          <w:rFonts w:ascii="Arial" w:hAnsi="Arial" w:cs="Arial"/>
          <w:szCs w:val="18"/>
        </w:rPr>
        <w:t xml:space="preserve"> is found today only in California and Oregon (Smetana, </w:t>
      </w:r>
      <w:r w:rsidR="00EC651A">
        <w:rPr>
          <w:rFonts w:ascii="Arial" w:hAnsi="Arial" w:cs="Arial"/>
          <w:szCs w:val="18"/>
        </w:rPr>
        <w:t xml:space="preserve">1985). This species was found in Mary Jane site assemblages ranging from 16,000-15,000 cal yr BP. On the other hand, </w:t>
      </w:r>
      <w:r w:rsidR="00EC651A">
        <w:rPr>
          <w:rFonts w:ascii="Arial" w:hAnsi="Arial" w:cs="Arial"/>
          <w:i/>
          <w:szCs w:val="18"/>
        </w:rPr>
        <w:t>Helophorus sempervarians</w:t>
      </w:r>
      <w:r w:rsidR="00EC651A">
        <w:rPr>
          <w:rFonts w:ascii="Arial" w:hAnsi="Arial" w:cs="Arial"/>
          <w:szCs w:val="18"/>
        </w:rPr>
        <w:t xml:space="preserve"> is a boreo-arctic species today, with no known populations in the western United States</w:t>
      </w:r>
      <w:r w:rsidR="00800BDA">
        <w:rPr>
          <w:rFonts w:ascii="Arial" w:hAnsi="Arial" w:cs="Arial"/>
          <w:szCs w:val="18"/>
        </w:rPr>
        <w:t xml:space="preserve"> (Figure 2)</w:t>
      </w:r>
      <w:r w:rsidR="00EC651A">
        <w:rPr>
          <w:rFonts w:ascii="Arial" w:hAnsi="Arial" w:cs="Arial"/>
          <w:szCs w:val="18"/>
        </w:rPr>
        <w:t xml:space="preserve">. This species has only been found in a 15,000-year old assemblage from Mary Jane. Finally, </w:t>
      </w:r>
      <w:r w:rsidR="00EC651A">
        <w:rPr>
          <w:rFonts w:ascii="Arial" w:hAnsi="Arial" w:cs="Arial"/>
          <w:i/>
          <w:szCs w:val="18"/>
        </w:rPr>
        <w:t xml:space="preserve">Helophorus splendidus </w:t>
      </w:r>
      <w:r w:rsidR="00EC651A">
        <w:rPr>
          <w:rFonts w:ascii="Arial" w:hAnsi="Arial" w:cs="Arial"/>
          <w:szCs w:val="18"/>
        </w:rPr>
        <w:t xml:space="preserve">is an arctic species, as discussed above. Its youngest occurrence in Rocky Mountain fossil assemblages also comes from the 15,000-year old assemblage at Mary Jane. The climatic regimes associated with the modern populations of the three co-occurring species of </w:t>
      </w:r>
      <w:r w:rsidR="00EC651A">
        <w:rPr>
          <w:rFonts w:ascii="Arial" w:hAnsi="Arial" w:cs="Arial"/>
          <w:i/>
          <w:szCs w:val="18"/>
        </w:rPr>
        <w:t>Helophorus</w:t>
      </w:r>
      <w:r w:rsidR="00EC651A">
        <w:rPr>
          <w:rFonts w:ascii="Arial" w:hAnsi="Arial" w:cs="Arial"/>
          <w:szCs w:val="18"/>
        </w:rPr>
        <w:t xml:space="preserve"> from the Late Glacial assemblages at the Mary Jane site seem incompatible, and there is certainly no one region where all three species co-occur today. This is the so-called ‘no modern analogue’ scenario of fossil assemblages that is so typical of the Late Glacial interval. This was a period of rapid environmental change when </w:t>
      </w:r>
      <w:r w:rsidR="002247FB">
        <w:rPr>
          <w:rFonts w:ascii="Arial" w:hAnsi="Arial" w:cs="Arial"/>
          <w:szCs w:val="18"/>
        </w:rPr>
        <w:t>the members of biological communities in the temperate and northern latitudes were changing rapidly.</w:t>
      </w:r>
      <w:r w:rsidR="00737859">
        <w:rPr>
          <w:rFonts w:ascii="Arial" w:hAnsi="Arial" w:cs="Arial"/>
          <w:szCs w:val="18"/>
        </w:rPr>
        <w:t xml:space="preserve"> The general consensus is that glacial-interglacial transitions foster climatic conditions not seen during more stable glacial and interglacial periods, and that</w:t>
      </w:r>
      <w:r w:rsidR="009578FA">
        <w:rPr>
          <w:rFonts w:ascii="Arial" w:hAnsi="Arial" w:cs="Arial"/>
          <w:szCs w:val="18"/>
        </w:rPr>
        <w:t xml:space="preserve"> these transitional climates have no modern counterpart. </w:t>
      </w:r>
      <w:r w:rsidR="00737859">
        <w:rPr>
          <w:rFonts w:ascii="Arial" w:hAnsi="Arial" w:cs="Arial"/>
          <w:szCs w:val="18"/>
        </w:rPr>
        <w:t xml:space="preserve">Disharmonious plant communities occur </w:t>
      </w:r>
      <w:r w:rsidR="009578FA">
        <w:rPr>
          <w:rFonts w:ascii="Arial" w:hAnsi="Arial" w:cs="Arial"/>
          <w:szCs w:val="18"/>
        </w:rPr>
        <w:t>under</w:t>
      </w:r>
      <w:r w:rsidR="00737859">
        <w:rPr>
          <w:rFonts w:ascii="Arial" w:hAnsi="Arial" w:cs="Arial"/>
          <w:szCs w:val="18"/>
        </w:rPr>
        <w:t xml:space="preserve"> such circumstances (Williams and Jackson, 2007), as well as disharmonious vertebrate faunas (FAUNMAP Working Group, 1996).  </w:t>
      </w:r>
      <w:r w:rsidR="009578FA">
        <w:rPr>
          <w:rFonts w:ascii="Arial" w:hAnsi="Arial" w:cs="Arial"/>
          <w:szCs w:val="18"/>
        </w:rPr>
        <w:t xml:space="preserve">This may well be the explanation for the no-modern-analogue beetle </w:t>
      </w:r>
      <w:r w:rsidR="009578FA">
        <w:rPr>
          <w:rFonts w:ascii="Arial" w:hAnsi="Arial" w:cs="Arial"/>
          <w:szCs w:val="18"/>
        </w:rPr>
        <w:lastRenderedPageBreak/>
        <w:t>assemblages of this transitional interval, but it should also be kept in mind that</w:t>
      </w:r>
      <w:r w:rsidR="002247FB">
        <w:rPr>
          <w:rFonts w:ascii="Arial" w:hAnsi="Arial" w:cs="Arial"/>
          <w:szCs w:val="18"/>
        </w:rPr>
        <w:t xml:space="preserve"> the fossil beetle assemblages discussed here each represent up to 500 years of fossil accumulation</w:t>
      </w:r>
      <w:r w:rsidR="009578FA">
        <w:rPr>
          <w:rFonts w:ascii="Arial" w:hAnsi="Arial" w:cs="Arial"/>
          <w:szCs w:val="18"/>
        </w:rPr>
        <w:t>. Thus</w:t>
      </w:r>
      <w:r w:rsidR="002247FB">
        <w:rPr>
          <w:rFonts w:ascii="Arial" w:hAnsi="Arial" w:cs="Arial"/>
          <w:szCs w:val="18"/>
        </w:rPr>
        <w:t xml:space="preserve"> it should not be surprising that the associations of species in such assemblages </w:t>
      </w:r>
      <w:r w:rsidR="009578FA">
        <w:rPr>
          <w:rFonts w:ascii="Arial" w:hAnsi="Arial" w:cs="Arial"/>
          <w:szCs w:val="18"/>
        </w:rPr>
        <w:t>appear to be</w:t>
      </w:r>
      <w:r w:rsidR="002247FB">
        <w:rPr>
          <w:rFonts w:ascii="Arial" w:hAnsi="Arial" w:cs="Arial"/>
          <w:szCs w:val="18"/>
        </w:rPr>
        <w:t xml:space="preserve"> climatically discordant, especially given the rapidity </w:t>
      </w:r>
      <w:r w:rsidR="008B3BB5">
        <w:rPr>
          <w:rFonts w:ascii="Arial" w:hAnsi="Arial" w:cs="Arial"/>
          <w:szCs w:val="18"/>
        </w:rPr>
        <w:t xml:space="preserve">and magnitude </w:t>
      </w:r>
      <w:r w:rsidR="002247FB">
        <w:rPr>
          <w:rFonts w:ascii="Arial" w:hAnsi="Arial" w:cs="Arial"/>
          <w:szCs w:val="18"/>
        </w:rPr>
        <w:t>of environmental change during the Late Glacial interval.</w:t>
      </w:r>
      <w:r w:rsidR="009578FA">
        <w:rPr>
          <w:rFonts w:ascii="Arial" w:hAnsi="Arial" w:cs="Arial"/>
          <w:szCs w:val="18"/>
        </w:rPr>
        <w:t xml:space="preserve"> They may very well represent several stages of insect faunal change in response to rapidly changing climates. </w:t>
      </w:r>
    </w:p>
    <w:p w:rsidR="00C21EBD" w:rsidRDefault="00391849" w:rsidP="00925921">
      <w:pPr>
        <w:spacing w:line="480" w:lineRule="auto"/>
        <w:rPr>
          <w:rFonts w:ascii="Arial" w:hAnsi="Arial" w:cs="Arial"/>
          <w:szCs w:val="18"/>
        </w:rPr>
      </w:pPr>
      <w:r>
        <w:rPr>
          <w:rFonts w:ascii="Arial" w:hAnsi="Arial" w:cs="Arial"/>
          <w:szCs w:val="18"/>
        </w:rPr>
        <w:tab/>
        <w:t xml:space="preserve">The mix of modern ranges seen in the Late Glacial faunas from the Rockies is dominated by cold-adapted species found today in the arctic and boreo-arctic regions (Figure 3). </w:t>
      </w:r>
      <w:r w:rsidR="00C21EBD">
        <w:rPr>
          <w:rFonts w:ascii="Arial" w:hAnsi="Arial" w:cs="Arial"/>
          <w:szCs w:val="18"/>
        </w:rPr>
        <w:t>About a quarter of the species are found today in the PNW region, with the remainder being found today either in eastern North America or in the Northern Rockies. The PNW and eastern modern ranges of some extirpated species show that climatic amelioration was also a feature of regional climates during this interval.</w:t>
      </w:r>
      <w:r w:rsidR="00FE41ED">
        <w:rPr>
          <w:rFonts w:ascii="Arial" w:hAnsi="Arial" w:cs="Arial"/>
          <w:szCs w:val="18"/>
        </w:rPr>
        <w:t xml:space="preserve"> Interestingly, while the migration corridors between the Rockies and the PNW region remained open for beetles after the Late Glacial interval, migration between eastern North America and the Rockies appears to have stopped </w:t>
      </w:r>
      <w:r w:rsidR="00EE081E">
        <w:rPr>
          <w:rFonts w:ascii="Arial" w:hAnsi="Arial" w:cs="Arial"/>
          <w:szCs w:val="18"/>
        </w:rPr>
        <w:t xml:space="preserve">in </w:t>
      </w:r>
      <w:r w:rsidR="00FE41ED">
        <w:rPr>
          <w:rFonts w:ascii="Arial" w:hAnsi="Arial" w:cs="Arial"/>
          <w:szCs w:val="18"/>
        </w:rPr>
        <w:t>the early Holocene</w:t>
      </w:r>
      <w:r w:rsidR="00EE081E">
        <w:rPr>
          <w:rFonts w:ascii="Arial" w:hAnsi="Arial" w:cs="Arial"/>
          <w:szCs w:val="18"/>
        </w:rPr>
        <w:t>, about 11,000 years ago</w:t>
      </w:r>
      <w:r w:rsidR="00FE41ED">
        <w:rPr>
          <w:rFonts w:ascii="Arial" w:hAnsi="Arial" w:cs="Arial"/>
          <w:szCs w:val="18"/>
        </w:rPr>
        <w:t>.</w:t>
      </w:r>
    </w:p>
    <w:p w:rsidR="00017C88" w:rsidRDefault="00AC5CE8" w:rsidP="00925921">
      <w:pPr>
        <w:spacing w:line="480" w:lineRule="auto"/>
        <w:rPr>
          <w:rFonts w:ascii="Arial" w:hAnsi="Arial" w:cs="Arial"/>
          <w:szCs w:val="18"/>
        </w:rPr>
      </w:pPr>
      <w:r>
        <w:rPr>
          <w:rFonts w:ascii="Arial" w:hAnsi="Arial" w:cs="Arial"/>
          <w:szCs w:val="18"/>
        </w:rPr>
        <w:tab/>
      </w:r>
      <w:r w:rsidR="009578FA">
        <w:rPr>
          <w:rFonts w:ascii="Arial" w:hAnsi="Arial" w:cs="Arial"/>
          <w:szCs w:val="18"/>
        </w:rPr>
        <w:t>O</w:t>
      </w:r>
      <w:r>
        <w:rPr>
          <w:rFonts w:ascii="Arial" w:hAnsi="Arial" w:cs="Arial"/>
          <w:szCs w:val="18"/>
        </w:rPr>
        <w:t xml:space="preserve">ne other Late Glacial beetle assemblage </w:t>
      </w:r>
      <w:r w:rsidR="009578FA">
        <w:rPr>
          <w:rFonts w:ascii="Arial" w:hAnsi="Arial" w:cs="Arial"/>
          <w:szCs w:val="18"/>
        </w:rPr>
        <w:t xml:space="preserve">is included </w:t>
      </w:r>
      <w:r>
        <w:rPr>
          <w:rFonts w:ascii="Arial" w:hAnsi="Arial" w:cs="Arial"/>
          <w:szCs w:val="18"/>
        </w:rPr>
        <w:t xml:space="preserve">in Table 2, the Bonneville Estates site from the Utah-Nevada border. This was done to highlight an interesting set of zoogeographic histories for species that lived in a formerly wet region that has now become extremely arid. As discussed in </w:t>
      </w:r>
      <w:r w:rsidR="00B50F64">
        <w:rPr>
          <w:rFonts w:ascii="Arial" w:hAnsi="Arial" w:cs="Arial"/>
          <w:szCs w:val="18"/>
        </w:rPr>
        <w:t>Elias (201</w:t>
      </w:r>
      <w:r w:rsidR="00DB0B11">
        <w:rPr>
          <w:rFonts w:ascii="Arial" w:hAnsi="Arial" w:cs="Arial"/>
          <w:szCs w:val="18"/>
        </w:rPr>
        <w:t>3</w:t>
      </w:r>
      <w:r w:rsidR="00B50F64">
        <w:rPr>
          <w:rFonts w:ascii="Arial" w:hAnsi="Arial" w:cs="Arial"/>
          <w:szCs w:val="18"/>
        </w:rPr>
        <w:t xml:space="preserve">), the fossil beetle evidence indicates that environments of the Great Basin during MIS 2 had MAP 2-3 times that of today, and temperatures depressed by 5-6°C. This substantially cooler, wetter climate supported a very different beetle fauna from the species found there today. </w:t>
      </w:r>
      <w:r w:rsidR="00662DA8">
        <w:rPr>
          <w:rFonts w:ascii="Arial" w:hAnsi="Arial" w:cs="Arial"/>
          <w:szCs w:val="18"/>
        </w:rPr>
        <w:t xml:space="preserve">The </w:t>
      </w:r>
      <w:r w:rsidR="00B50F64">
        <w:rPr>
          <w:rFonts w:ascii="Arial" w:hAnsi="Arial" w:cs="Arial"/>
          <w:szCs w:val="18"/>
        </w:rPr>
        <w:t xml:space="preserve">Bonneville Estates </w:t>
      </w:r>
      <w:r w:rsidR="00662DA8">
        <w:rPr>
          <w:rFonts w:ascii="Arial" w:hAnsi="Arial" w:cs="Arial"/>
          <w:szCs w:val="18"/>
        </w:rPr>
        <w:t>fossil assemblage has been dated from 14,000 cal yr BP (Goebel et al., 2007).</w:t>
      </w:r>
      <w:r w:rsidR="00180DF2">
        <w:rPr>
          <w:rFonts w:ascii="Arial" w:hAnsi="Arial" w:cs="Arial"/>
          <w:szCs w:val="18"/>
        </w:rPr>
        <w:t xml:space="preserve"> The species from this assemblage are indicated by an asterisk in Table 2.</w:t>
      </w:r>
      <w:r w:rsidR="00662DA8">
        <w:rPr>
          <w:rFonts w:ascii="Arial" w:hAnsi="Arial" w:cs="Arial"/>
          <w:szCs w:val="18"/>
        </w:rPr>
        <w:t xml:space="preserve"> T</w:t>
      </w:r>
      <w:r w:rsidR="00B50F64">
        <w:rPr>
          <w:rFonts w:ascii="Arial" w:hAnsi="Arial" w:cs="Arial"/>
          <w:szCs w:val="18"/>
        </w:rPr>
        <w:t xml:space="preserve">hree species of darkling beetles were identified </w:t>
      </w:r>
      <w:r w:rsidR="00662DA8">
        <w:rPr>
          <w:rFonts w:ascii="Arial" w:hAnsi="Arial" w:cs="Arial"/>
          <w:szCs w:val="18"/>
        </w:rPr>
        <w:t xml:space="preserve">from this assemblage </w:t>
      </w:r>
      <w:r w:rsidR="00B50F64">
        <w:rPr>
          <w:rFonts w:ascii="Arial" w:hAnsi="Arial" w:cs="Arial"/>
          <w:szCs w:val="18"/>
        </w:rPr>
        <w:t xml:space="preserve">that have subsequently been extirpated from the region: </w:t>
      </w:r>
      <w:r w:rsidR="00017C88" w:rsidRPr="00B50F64">
        <w:rPr>
          <w:rFonts w:ascii="Arial" w:hAnsi="Arial" w:cs="Arial"/>
          <w:i/>
          <w:szCs w:val="18"/>
        </w:rPr>
        <w:t>Eleodes cuneat</w:t>
      </w:r>
      <w:r w:rsidR="00B24C24">
        <w:rPr>
          <w:rFonts w:ascii="Arial" w:hAnsi="Arial" w:cs="Arial"/>
          <w:i/>
          <w:szCs w:val="18"/>
        </w:rPr>
        <w:t>i</w:t>
      </w:r>
      <w:r w:rsidR="00017C88" w:rsidRPr="00B50F64">
        <w:rPr>
          <w:rFonts w:ascii="Arial" w:hAnsi="Arial" w:cs="Arial"/>
          <w:i/>
          <w:szCs w:val="18"/>
        </w:rPr>
        <w:t>c</w:t>
      </w:r>
      <w:r w:rsidR="00B24C24">
        <w:rPr>
          <w:rFonts w:ascii="Arial" w:hAnsi="Arial" w:cs="Arial"/>
          <w:i/>
          <w:szCs w:val="18"/>
        </w:rPr>
        <w:t>o</w:t>
      </w:r>
      <w:r w:rsidR="00FD66DC">
        <w:rPr>
          <w:rFonts w:ascii="Arial" w:hAnsi="Arial" w:cs="Arial"/>
          <w:i/>
          <w:szCs w:val="18"/>
        </w:rPr>
        <w:t>llis</w:t>
      </w:r>
      <w:r w:rsidR="00017C88" w:rsidRPr="00B50F64">
        <w:rPr>
          <w:rFonts w:ascii="Arial" w:hAnsi="Arial" w:cs="Arial"/>
          <w:szCs w:val="18"/>
        </w:rPr>
        <w:t xml:space="preserve">, </w:t>
      </w:r>
      <w:r w:rsidR="00017C88" w:rsidRPr="00B50F64">
        <w:rPr>
          <w:rFonts w:ascii="Arial" w:hAnsi="Arial" w:cs="Arial"/>
          <w:i/>
          <w:szCs w:val="18"/>
        </w:rPr>
        <w:t>E</w:t>
      </w:r>
      <w:r w:rsidR="00B50F64">
        <w:rPr>
          <w:rFonts w:ascii="Arial" w:hAnsi="Arial" w:cs="Arial"/>
          <w:i/>
          <w:szCs w:val="18"/>
        </w:rPr>
        <w:t>.</w:t>
      </w:r>
      <w:r w:rsidR="00017C88" w:rsidRPr="00B50F64">
        <w:rPr>
          <w:rFonts w:ascii="Arial" w:hAnsi="Arial" w:cs="Arial"/>
          <w:i/>
          <w:szCs w:val="18"/>
        </w:rPr>
        <w:t xml:space="preserve"> dentipes</w:t>
      </w:r>
      <w:r w:rsidR="00B50F64">
        <w:rPr>
          <w:rFonts w:ascii="Arial" w:hAnsi="Arial" w:cs="Arial"/>
          <w:szCs w:val="18"/>
        </w:rPr>
        <w:t xml:space="preserve">, and </w:t>
      </w:r>
      <w:r w:rsidR="00017C88" w:rsidRPr="00B50F64">
        <w:rPr>
          <w:rFonts w:ascii="Arial" w:hAnsi="Arial" w:cs="Arial"/>
          <w:i/>
          <w:szCs w:val="18"/>
        </w:rPr>
        <w:t>E</w:t>
      </w:r>
      <w:r w:rsidR="00B50F64">
        <w:rPr>
          <w:rFonts w:ascii="Arial" w:hAnsi="Arial" w:cs="Arial"/>
          <w:i/>
          <w:szCs w:val="18"/>
        </w:rPr>
        <w:t>.</w:t>
      </w:r>
      <w:r w:rsidR="00017C88" w:rsidRPr="00B50F64">
        <w:rPr>
          <w:rFonts w:ascii="Arial" w:hAnsi="Arial" w:cs="Arial"/>
          <w:i/>
          <w:szCs w:val="18"/>
        </w:rPr>
        <w:t xml:space="preserve"> tenebrosa</w:t>
      </w:r>
      <w:r w:rsidR="00B50F64">
        <w:rPr>
          <w:rFonts w:ascii="Arial" w:hAnsi="Arial" w:cs="Arial"/>
          <w:szCs w:val="18"/>
        </w:rPr>
        <w:t xml:space="preserve">. </w:t>
      </w:r>
      <w:r w:rsidR="00B50F64" w:rsidRPr="00B50F64">
        <w:rPr>
          <w:rFonts w:ascii="Arial" w:hAnsi="Arial" w:cs="Arial"/>
          <w:i/>
          <w:szCs w:val="18"/>
        </w:rPr>
        <w:t>Eleodes cuneatocillis</w:t>
      </w:r>
      <w:r w:rsidR="00B50F64">
        <w:rPr>
          <w:rFonts w:ascii="Arial" w:hAnsi="Arial" w:cs="Arial"/>
          <w:szCs w:val="18"/>
        </w:rPr>
        <w:t xml:space="preserve"> </w:t>
      </w:r>
      <w:r w:rsidR="00662DA8">
        <w:rPr>
          <w:rFonts w:ascii="Arial" w:hAnsi="Arial" w:cs="Arial"/>
          <w:szCs w:val="18"/>
        </w:rPr>
        <w:t xml:space="preserve">and </w:t>
      </w:r>
      <w:r w:rsidR="00662DA8">
        <w:rPr>
          <w:rFonts w:ascii="Arial" w:hAnsi="Arial" w:cs="Arial"/>
          <w:i/>
          <w:szCs w:val="18"/>
        </w:rPr>
        <w:t xml:space="preserve">E. </w:t>
      </w:r>
      <w:r w:rsidR="00662DA8" w:rsidRPr="00662DA8">
        <w:rPr>
          <w:rFonts w:ascii="Arial" w:hAnsi="Arial" w:cs="Arial"/>
          <w:szCs w:val="18"/>
        </w:rPr>
        <w:t>dentipes</w:t>
      </w:r>
      <w:r w:rsidR="00662DA8">
        <w:rPr>
          <w:rFonts w:ascii="Arial" w:hAnsi="Arial" w:cs="Arial"/>
          <w:szCs w:val="18"/>
        </w:rPr>
        <w:t xml:space="preserve"> are </w:t>
      </w:r>
      <w:r w:rsidR="00B50F64">
        <w:rPr>
          <w:rFonts w:ascii="Arial" w:hAnsi="Arial" w:cs="Arial"/>
          <w:szCs w:val="18"/>
        </w:rPr>
        <w:t xml:space="preserve">found today </w:t>
      </w:r>
      <w:r w:rsidR="00662DA8">
        <w:rPr>
          <w:rFonts w:ascii="Arial" w:hAnsi="Arial" w:cs="Arial"/>
          <w:szCs w:val="18"/>
        </w:rPr>
        <w:t xml:space="preserve">only in the coastal regions of California (Blaisdell, 1909). </w:t>
      </w:r>
      <w:r w:rsidR="00662DA8">
        <w:rPr>
          <w:rFonts w:ascii="Arial" w:hAnsi="Arial" w:cs="Arial"/>
          <w:i/>
          <w:szCs w:val="18"/>
        </w:rPr>
        <w:t xml:space="preserve">Eleodes </w:t>
      </w:r>
      <w:r w:rsidR="00662DA8">
        <w:rPr>
          <w:rFonts w:ascii="Arial" w:hAnsi="Arial" w:cs="Arial"/>
          <w:i/>
          <w:szCs w:val="18"/>
        </w:rPr>
        <w:lastRenderedPageBreak/>
        <w:t>tenebrosa</w:t>
      </w:r>
      <w:r w:rsidR="00662DA8">
        <w:rPr>
          <w:rFonts w:ascii="Arial" w:hAnsi="Arial" w:cs="Arial"/>
          <w:szCs w:val="18"/>
        </w:rPr>
        <w:t xml:space="preserve"> is restricted today to the Sierra Nevada Mountains. Several species of ground beetles from the Bonneville Estates assemblage have also been regionally extirpated. </w:t>
      </w:r>
      <w:r w:rsidR="00662DA8" w:rsidRPr="00662DA8">
        <w:rPr>
          <w:rFonts w:ascii="Arial" w:hAnsi="Arial" w:cs="Arial"/>
          <w:i/>
          <w:szCs w:val="18"/>
        </w:rPr>
        <w:t>Pterostichus castaneus</w:t>
      </w:r>
      <w:r w:rsidR="00662DA8" w:rsidRPr="00662DA8">
        <w:rPr>
          <w:rFonts w:ascii="Arial" w:hAnsi="Arial" w:cs="Arial"/>
        </w:rPr>
        <w:t xml:space="preserve"> and</w:t>
      </w:r>
      <w:r w:rsidR="00662DA8">
        <w:rPr>
          <w:rFonts w:ascii="Arial" w:hAnsi="Arial" w:cs="Arial"/>
          <w:sz w:val="28"/>
          <w:szCs w:val="18"/>
        </w:rPr>
        <w:t xml:space="preserve"> </w:t>
      </w:r>
      <w:r w:rsidR="00662DA8" w:rsidRPr="00662DA8">
        <w:rPr>
          <w:rFonts w:ascii="Arial" w:hAnsi="Arial" w:cs="Arial"/>
          <w:i/>
          <w:szCs w:val="18"/>
        </w:rPr>
        <w:t>Amara californica</w:t>
      </w:r>
      <w:r w:rsidR="00662DA8">
        <w:rPr>
          <w:rFonts w:ascii="Arial" w:hAnsi="Arial" w:cs="Arial"/>
          <w:szCs w:val="18"/>
        </w:rPr>
        <w:t xml:space="preserve"> are both found today in the PNW region, as is </w:t>
      </w:r>
      <w:r w:rsidR="00662DA8" w:rsidRPr="00662DA8">
        <w:rPr>
          <w:rFonts w:ascii="Arial" w:hAnsi="Arial" w:cs="Arial"/>
          <w:i/>
          <w:szCs w:val="18"/>
        </w:rPr>
        <w:t>Harpalus fraternus</w:t>
      </w:r>
      <w:r w:rsidR="00662DA8">
        <w:rPr>
          <w:rFonts w:ascii="Arial" w:hAnsi="Arial" w:cs="Arial"/>
          <w:szCs w:val="18"/>
        </w:rPr>
        <w:t xml:space="preserve">, although the latter species ranges east to the southern part of the Canadian Rockies (Lindroth, 1966). Another ground beetle, </w:t>
      </w:r>
      <w:r w:rsidR="00A657BB" w:rsidRPr="00A657BB">
        <w:rPr>
          <w:rFonts w:ascii="Arial" w:hAnsi="Arial" w:cs="Arial"/>
          <w:i/>
          <w:szCs w:val="18"/>
        </w:rPr>
        <w:t>Amara ellipsis</w:t>
      </w:r>
      <w:r w:rsidR="00A657BB">
        <w:rPr>
          <w:rFonts w:ascii="Arial" w:hAnsi="Arial" w:cs="Arial"/>
          <w:szCs w:val="18"/>
        </w:rPr>
        <w:t xml:space="preserve">, is found today throughout the temperate and boreal regions of North America, but not in any desert regions. </w:t>
      </w:r>
    </w:p>
    <w:p w:rsidR="00B24C24" w:rsidRDefault="00CB144F" w:rsidP="00925921">
      <w:pPr>
        <w:spacing w:line="480" w:lineRule="auto"/>
        <w:rPr>
          <w:rFonts w:ascii="Arial" w:hAnsi="Arial" w:cs="Arial"/>
          <w:szCs w:val="18"/>
        </w:rPr>
      </w:pPr>
      <w:r>
        <w:rPr>
          <w:rFonts w:ascii="Arial" w:hAnsi="Arial" w:cs="Arial"/>
          <w:i/>
          <w:szCs w:val="18"/>
        </w:rPr>
        <w:t xml:space="preserve">4.5 </w:t>
      </w:r>
      <w:r w:rsidR="00B24C24">
        <w:rPr>
          <w:rFonts w:ascii="Arial" w:hAnsi="Arial" w:cs="Arial"/>
          <w:i/>
          <w:szCs w:val="18"/>
        </w:rPr>
        <w:t xml:space="preserve">Range shifts during the Early Holocene </w:t>
      </w:r>
    </w:p>
    <w:p w:rsidR="00B24C24" w:rsidRDefault="00B24C24" w:rsidP="00925921">
      <w:pPr>
        <w:spacing w:line="480" w:lineRule="auto"/>
        <w:rPr>
          <w:rFonts w:ascii="Arial" w:hAnsi="Arial" w:cs="Arial"/>
          <w:szCs w:val="18"/>
        </w:rPr>
      </w:pPr>
      <w:r>
        <w:rPr>
          <w:rFonts w:ascii="Arial" w:hAnsi="Arial" w:cs="Arial"/>
          <w:szCs w:val="18"/>
        </w:rPr>
        <w:t>The early Holocene was the time of maximum warming of the current interglacial. Temperature reconstructions based on fossil beetle assemblages in the Rockies indicate that TMAX values peaked about 11,500 years ago, reaching levels as warm or slightly warmer than today. Both summer and winter temperatures had begun cooling by about 10,000 years ago (Elias, 1996).</w:t>
      </w:r>
      <w:r w:rsidR="00735C4C">
        <w:rPr>
          <w:rFonts w:ascii="Arial" w:hAnsi="Arial" w:cs="Arial"/>
          <w:szCs w:val="18"/>
        </w:rPr>
        <w:t xml:space="preserve"> </w:t>
      </w:r>
      <w:r w:rsidR="00FC107F">
        <w:rPr>
          <w:rFonts w:ascii="Arial" w:hAnsi="Arial" w:cs="Arial"/>
          <w:szCs w:val="18"/>
        </w:rPr>
        <w:t xml:space="preserve">For the sake of simplicity, the early Holocene interval is taken here to mean 11,500-5,000 years ago. </w:t>
      </w:r>
      <w:r w:rsidR="00FC107F">
        <w:rPr>
          <w:rFonts w:ascii="Arial" w:hAnsi="Arial" w:cs="Arial"/>
        </w:rPr>
        <w:t xml:space="preserve">The extirpated species found in early Holocene beetle faunas from the Rockies include the ground beetles </w:t>
      </w:r>
      <w:r w:rsidR="00FC107F" w:rsidRPr="00FC107F">
        <w:rPr>
          <w:rFonts w:ascii="Arial" w:hAnsi="Arial" w:cs="Arial"/>
          <w:i/>
          <w:szCs w:val="18"/>
        </w:rPr>
        <w:t>Bembidion rusticum lenensoides</w:t>
      </w:r>
      <w:r w:rsidR="00FC107F">
        <w:rPr>
          <w:rFonts w:ascii="Arial" w:hAnsi="Arial" w:cs="Arial"/>
          <w:szCs w:val="18"/>
        </w:rPr>
        <w:t xml:space="preserve"> and </w:t>
      </w:r>
      <w:r w:rsidR="00FC107F">
        <w:rPr>
          <w:rFonts w:ascii="Arial" w:hAnsi="Arial" w:cs="Arial"/>
          <w:i/>
          <w:szCs w:val="18"/>
        </w:rPr>
        <w:t xml:space="preserve">B. </w:t>
      </w:r>
      <w:r w:rsidR="00FC107F" w:rsidRPr="00FC107F">
        <w:rPr>
          <w:rFonts w:ascii="Arial" w:hAnsi="Arial" w:cs="Arial"/>
          <w:i/>
          <w:szCs w:val="18"/>
        </w:rPr>
        <w:t>sierricola</w:t>
      </w:r>
      <w:r w:rsidR="00FC107F" w:rsidRPr="00FC107F">
        <w:rPr>
          <w:rFonts w:ascii="Arial" w:hAnsi="Arial" w:cs="Arial"/>
          <w:szCs w:val="18"/>
        </w:rPr>
        <w:t xml:space="preserve">, </w:t>
      </w:r>
      <w:r w:rsidR="00FC107F">
        <w:rPr>
          <w:rFonts w:ascii="Arial" w:hAnsi="Arial" w:cs="Arial"/>
          <w:szCs w:val="18"/>
        </w:rPr>
        <w:t xml:space="preserve">the rove beetles </w:t>
      </w:r>
      <w:r w:rsidR="00FC107F" w:rsidRPr="00FC107F">
        <w:rPr>
          <w:rFonts w:ascii="Arial" w:hAnsi="Arial" w:cs="Arial"/>
          <w:i/>
          <w:szCs w:val="18"/>
        </w:rPr>
        <w:t>Phlaeopterus longipalpus</w:t>
      </w:r>
      <w:r w:rsidR="00FC107F">
        <w:rPr>
          <w:rFonts w:ascii="Arial" w:hAnsi="Arial" w:cs="Arial"/>
          <w:szCs w:val="18"/>
        </w:rPr>
        <w:t xml:space="preserve"> and </w:t>
      </w:r>
      <w:r w:rsidR="00FD66DC">
        <w:rPr>
          <w:rFonts w:ascii="Arial" w:hAnsi="Arial" w:cs="Arial"/>
          <w:i/>
          <w:szCs w:val="18"/>
        </w:rPr>
        <w:t>Stenus dissentiens</w:t>
      </w:r>
      <w:r w:rsidR="0082148C">
        <w:rPr>
          <w:rFonts w:ascii="Arial" w:hAnsi="Arial" w:cs="Arial"/>
          <w:szCs w:val="18"/>
        </w:rPr>
        <w:t>,</w:t>
      </w:r>
      <w:r w:rsidR="00FC107F">
        <w:rPr>
          <w:rFonts w:ascii="Arial" w:hAnsi="Arial" w:cs="Arial"/>
          <w:szCs w:val="18"/>
        </w:rPr>
        <w:t xml:space="preserve"> </w:t>
      </w:r>
      <w:r w:rsidR="00FD66DC">
        <w:rPr>
          <w:rFonts w:ascii="Arial" w:hAnsi="Arial" w:cs="Arial"/>
          <w:i/>
          <w:szCs w:val="18"/>
        </w:rPr>
        <w:t>S. sibiricus</w:t>
      </w:r>
      <w:r w:rsidR="00FC107F" w:rsidRPr="00FC107F">
        <w:rPr>
          <w:rFonts w:ascii="Arial" w:hAnsi="Arial" w:cs="Arial"/>
          <w:szCs w:val="18"/>
        </w:rPr>
        <w:t xml:space="preserve"> and </w:t>
      </w:r>
      <w:r w:rsidR="00FC107F" w:rsidRPr="00FC107F">
        <w:rPr>
          <w:rFonts w:ascii="Arial" w:hAnsi="Arial" w:cs="Arial"/>
          <w:i/>
          <w:szCs w:val="18"/>
        </w:rPr>
        <w:t>S. vexatus</w:t>
      </w:r>
      <w:r w:rsidR="00FC107F" w:rsidRPr="00FC107F">
        <w:rPr>
          <w:rFonts w:ascii="Arial" w:hAnsi="Arial" w:cs="Arial"/>
          <w:szCs w:val="18"/>
        </w:rPr>
        <w:t>,</w:t>
      </w:r>
      <w:r w:rsidR="00EE081E">
        <w:rPr>
          <w:rFonts w:ascii="Arial" w:hAnsi="Arial" w:cs="Arial"/>
          <w:szCs w:val="18"/>
        </w:rPr>
        <w:t xml:space="preserve"> the scarab </w:t>
      </w:r>
      <w:r w:rsidR="00EE081E" w:rsidRPr="00EE081E">
        <w:rPr>
          <w:rFonts w:ascii="Arial" w:hAnsi="Arial" w:cs="Arial"/>
          <w:i/>
          <w:szCs w:val="18"/>
        </w:rPr>
        <w:t>Dialytes ulkei</w:t>
      </w:r>
      <w:r w:rsidR="009029E5">
        <w:rPr>
          <w:rFonts w:ascii="Arial" w:hAnsi="Arial" w:cs="Arial"/>
          <w:szCs w:val="18"/>
        </w:rPr>
        <w:t xml:space="preserve">, and the bark beetle </w:t>
      </w:r>
      <w:r w:rsidR="009029E5" w:rsidRPr="009029E5">
        <w:rPr>
          <w:rFonts w:ascii="Arial" w:hAnsi="Arial" w:cs="Arial"/>
          <w:i/>
          <w:szCs w:val="18"/>
        </w:rPr>
        <w:t>Phloeotribus piceae</w:t>
      </w:r>
      <w:r w:rsidR="009029E5" w:rsidRPr="009029E5">
        <w:rPr>
          <w:rFonts w:ascii="Arial" w:hAnsi="Arial" w:cs="Arial"/>
          <w:szCs w:val="18"/>
        </w:rPr>
        <w:t>.</w:t>
      </w:r>
      <w:r w:rsidR="00A80070">
        <w:rPr>
          <w:rFonts w:ascii="Arial" w:hAnsi="Arial" w:cs="Arial"/>
          <w:szCs w:val="18"/>
        </w:rPr>
        <w:t xml:space="preserve"> </w:t>
      </w:r>
      <w:r w:rsidR="00A80070" w:rsidRPr="00FC107F">
        <w:rPr>
          <w:rFonts w:ascii="Arial" w:hAnsi="Arial" w:cs="Arial"/>
          <w:i/>
          <w:szCs w:val="18"/>
        </w:rPr>
        <w:t>Bembidion rusticum lenensoides</w:t>
      </w:r>
      <w:r w:rsidR="00A80070">
        <w:rPr>
          <w:rFonts w:ascii="Arial" w:hAnsi="Arial" w:cs="Arial"/>
          <w:szCs w:val="18"/>
        </w:rPr>
        <w:t xml:space="preserve"> is found today in the western boreo-arctic region, much like </w:t>
      </w:r>
      <w:r w:rsidR="00A80070">
        <w:rPr>
          <w:rFonts w:ascii="Arial" w:hAnsi="Arial" w:cs="Arial"/>
          <w:i/>
          <w:szCs w:val="18"/>
        </w:rPr>
        <w:t>B. sulcipenne hyperboroides</w:t>
      </w:r>
      <w:r w:rsidR="00A80070">
        <w:rPr>
          <w:rFonts w:ascii="Arial" w:hAnsi="Arial" w:cs="Arial"/>
          <w:szCs w:val="18"/>
        </w:rPr>
        <w:t xml:space="preserve">. It was found in a fossil assemblage dated 9000 cal yr BP at Lake Emma, Colorado. </w:t>
      </w:r>
      <w:r w:rsidR="00A80070">
        <w:rPr>
          <w:rFonts w:ascii="Arial" w:hAnsi="Arial" w:cs="Arial"/>
          <w:i/>
          <w:szCs w:val="18"/>
        </w:rPr>
        <w:t xml:space="preserve">Bembidion </w:t>
      </w:r>
      <w:r w:rsidR="00A80070" w:rsidRPr="00FC107F">
        <w:rPr>
          <w:rFonts w:ascii="Arial" w:hAnsi="Arial" w:cs="Arial"/>
          <w:i/>
          <w:szCs w:val="18"/>
        </w:rPr>
        <w:t>sierricola</w:t>
      </w:r>
      <w:r w:rsidR="00A80070">
        <w:rPr>
          <w:rFonts w:ascii="Arial" w:hAnsi="Arial" w:cs="Arial"/>
          <w:i/>
          <w:szCs w:val="18"/>
        </w:rPr>
        <w:t xml:space="preserve"> </w:t>
      </w:r>
      <w:r w:rsidR="00A80070">
        <w:rPr>
          <w:rFonts w:ascii="Arial" w:hAnsi="Arial" w:cs="Arial"/>
          <w:szCs w:val="18"/>
        </w:rPr>
        <w:t>is known today only from the mountain ranges of the Pacific coast. Its last appearance in Rocky Mountain fossil assemblages was also at 9000 cal years BP at Lake Emma. Unfortunately, no fossil beetle research has been carried out in any California highlands, so we know nothing of the beetle faunal history of this region.</w:t>
      </w:r>
    </w:p>
    <w:p w:rsidR="00CE7450" w:rsidRPr="0082148C" w:rsidRDefault="000548A4" w:rsidP="00925921">
      <w:pPr>
        <w:spacing w:line="480" w:lineRule="auto"/>
        <w:rPr>
          <w:rFonts w:ascii="Arial" w:hAnsi="Arial" w:cs="Arial"/>
          <w:szCs w:val="18"/>
        </w:rPr>
      </w:pPr>
      <w:r>
        <w:rPr>
          <w:rFonts w:ascii="Arial" w:hAnsi="Arial" w:cs="Arial"/>
          <w:szCs w:val="18"/>
        </w:rPr>
        <w:tab/>
        <w:t xml:space="preserve">The rove beetle </w:t>
      </w:r>
      <w:r w:rsidRPr="00FC107F">
        <w:rPr>
          <w:rFonts w:ascii="Arial" w:hAnsi="Arial" w:cs="Arial"/>
          <w:i/>
          <w:szCs w:val="18"/>
        </w:rPr>
        <w:t>Phlaeopterus longipalpus</w:t>
      </w:r>
      <w:r>
        <w:rPr>
          <w:rFonts w:ascii="Arial" w:hAnsi="Arial" w:cs="Arial"/>
          <w:szCs w:val="18"/>
        </w:rPr>
        <w:t xml:space="preserve"> is an alpine snowfield species, known today from the high mountains of the PNW region, extending southeast to Utah</w:t>
      </w:r>
      <w:r w:rsidR="00CE7450">
        <w:rPr>
          <w:rFonts w:ascii="Arial" w:hAnsi="Arial" w:cs="Arial"/>
          <w:szCs w:val="18"/>
        </w:rPr>
        <w:t xml:space="preserve"> (Hatch, 1957)</w:t>
      </w:r>
      <w:r>
        <w:rPr>
          <w:rFonts w:ascii="Arial" w:hAnsi="Arial" w:cs="Arial"/>
          <w:szCs w:val="18"/>
        </w:rPr>
        <w:t xml:space="preserve">. It was found in fossil assemblages from the high altitude site </w:t>
      </w:r>
      <w:r w:rsidR="0098120C">
        <w:rPr>
          <w:rFonts w:ascii="Arial" w:hAnsi="Arial" w:cs="Arial"/>
          <w:szCs w:val="18"/>
        </w:rPr>
        <w:t>of L</w:t>
      </w:r>
      <w:r>
        <w:rPr>
          <w:rFonts w:ascii="Arial" w:hAnsi="Arial" w:cs="Arial"/>
          <w:szCs w:val="18"/>
        </w:rPr>
        <w:t xml:space="preserve">a Poudre Pass, Colorado, in assemblages ranging from 10,000-1500 cal yr BP. </w:t>
      </w:r>
      <w:r w:rsidR="00CE7450">
        <w:rPr>
          <w:rFonts w:ascii="Arial" w:hAnsi="Arial" w:cs="Arial"/>
          <w:szCs w:val="18"/>
        </w:rPr>
        <w:t xml:space="preserve">Thus it would seem that its </w:t>
      </w:r>
      <w:r w:rsidR="00CE7450">
        <w:rPr>
          <w:rFonts w:ascii="Arial" w:hAnsi="Arial" w:cs="Arial"/>
          <w:szCs w:val="18"/>
        </w:rPr>
        <w:lastRenderedPageBreak/>
        <w:t xml:space="preserve">extirpation from the Southern Rockies has been quite recent. The four species of the rove beetle genus </w:t>
      </w:r>
      <w:r w:rsidR="00CE7450">
        <w:rPr>
          <w:rFonts w:ascii="Arial" w:hAnsi="Arial" w:cs="Arial"/>
          <w:i/>
          <w:szCs w:val="18"/>
        </w:rPr>
        <w:t>Stenus</w:t>
      </w:r>
      <w:r w:rsidR="00CE7450">
        <w:rPr>
          <w:rFonts w:ascii="Arial" w:hAnsi="Arial" w:cs="Arial"/>
          <w:szCs w:val="18"/>
        </w:rPr>
        <w:t xml:space="preserve"> discussed above have widely varied modern distributions. </w:t>
      </w:r>
      <w:r w:rsidR="00CE7450">
        <w:rPr>
          <w:rFonts w:ascii="Arial" w:hAnsi="Arial" w:cs="Arial"/>
          <w:i/>
          <w:szCs w:val="18"/>
        </w:rPr>
        <w:t>Stenus d</w:t>
      </w:r>
      <w:r w:rsidR="00CE7450" w:rsidRPr="00CE7450">
        <w:rPr>
          <w:rFonts w:ascii="Arial" w:hAnsi="Arial" w:cs="Arial"/>
          <w:i/>
          <w:szCs w:val="18"/>
        </w:rPr>
        <w:t>issentiens</w:t>
      </w:r>
      <w:r w:rsidR="00CE7450">
        <w:rPr>
          <w:rFonts w:ascii="Arial" w:hAnsi="Arial" w:cs="Arial"/>
          <w:szCs w:val="18"/>
        </w:rPr>
        <w:t xml:space="preserve"> is known today from the northern tier of states, including </w:t>
      </w:r>
      <w:r w:rsidR="00CE7450" w:rsidRPr="00CE7450">
        <w:rPr>
          <w:rFonts w:ascii="Arial" w:hAnsi="Arial" w:cs="Arial"/>
          <w:szCs w:val="18"/>
        </w:rPr>
        <w:t>M</w:t>
      </w:r>
      <w:r w:rsidR="00CE7450">
        <w:rPr>
          <w:rFonts w:ascii="Arial" w:hAnsi="Arial" w:cs="Arial"/>
          <w:szCs w:val="18"/>
        </w:rPr>
        <w:t>ichigan</w:t>
      </w:r>
      <w:r w:rsidR="00CE7450" w:rsidRPr="00CE7450">
        <w:rPr>
          <w:rFonts w:ascii="Arial" w:hAnsi="Arial" w:cs="Arial"/>
          <w:szCs w:val="18"/>
        </w:rPr>
        <w:t xml:space="preserve">, </w:t>
      </w:r>
      <w:r w:rsidR="00CE7450">
        <w:rPr>
          <w:rFonts w:ascii="Arial" w:hAnsi="Arial" w:cs="Arial"/>
          <w:szCs w:val="18"/>
        </w:rPr>
        <w:t xml:space="preserve">Idaho and </w:t>
      </w:r>
      <w:r w:rsidR="00CE7450" w:rsidRPr="00CE7450">
        <w:rPr>
          <w:rFonts w:ascii="Arial" w:hAnsi="Arial" w:cs="Arial"/>
          <w:szCs w:val="18"/>
        </w:rPr>
        <w:t>W</w:t>
      </w:r>
      <w:r w:rsidR="00CE7450">
        <w:rPr>
          <w:rFonts w:ascii="Arial" w:hAnsi="Arial" w:cs="Arial"/>
          <w:szCs w:val="18"/>
        </w:rPr>
        <w:t>ashington</w:t>
      </w:r>
      <w:r w:rsidR="00CE7450" w:rsidRPr="00CE7450">
        <w:rPr>
          <w:rFonts w:ascii="Arial" w:hAnsi="Arial" w:cs="Arial"/>
          <w:szCs w:val="18"/>
        </w:rPr>
        <w:t xml:space="preserve">, </w:t>
      </w:r>
      <w:r w:rsidR="00CE7450">
        <w:rPr>
          <w:rFonts w:ascii="Arial" w:hAnsi="Arial" w:cs="Arial"/>
          <w:szCs w:val="18"/>
        </w:rPr>
        <w:t xml:space="preserve">in addition to southern British Columbia (Hatch, 1957). </w:t>
      </w:r>
      <w:r w:rsidR="00CE7450" w:rsidRPr="00CE7450">
        <w:rPr>
          <w:rFonts w:ascii="Arial" w:hAnsi="Arial" w:cs="Arial"/>
          <w:i/>
          <w:szCs w:val="18"/>
        </w:rPr>
        <w:t>S. vexatus</w:t>
      </w:r>
      <w:r w:rsidR="00CE7450">
        <w:rPr>
          <w:rFonts w:ascii="Arial" w:hAnsi="Arial" w:cs="Arial"/>
          <w:szCs w:val="18"/>
        </w:rPr>
        <w:t xml:space="preserve"> is known from the Canadian provinces of </w:t>
      </w:r>
      <w:r w:rsidR="00CE7450" w:rsidRPr="00CE7450">
        <w:rPr>
          <w:rFonts w:ascii="Arial" w:hAnsi="Arial" w:cs="Arial"/>
          <w:szCs w:val="18"/>
        </w:rPr>
        <w:t>B</w:t>
      </w:r>
      <w:r w:rsidR="00CE7450">
        <w:rPr>
          <w:rFonts w:ascii="Arial" w:hAnsi="Arial" w:cs="Arial"/>
          <w:szCs w:val="18"/>
        </w:rPr>
        <w:t xml:space="preserve">ritish </w:t>
      </w:r>
      <w:r w:rsidR="00CE7450" w:rsidRPr="00CE7450">
        <w:rPr>
          <w:rFonts w:ascii="Arial" w:hAnsi="Arial" w:cs="Arial"/>
          <w:szCs w:val="18"/>
        </w:rPr>
        <w:t>C</w:t>
      </w:r>
      <w:r w:rsidR="00CE7450">
        <w:rPr>
          <w:rFonts w:ascii="Arial" w:hAnsi="Arial" w:cs="Arial"/>
          <w:szCs w:val="18"/>
        </w:rPr>
        <w:t>olumbia</w:t>
      </w:r>
      <w:r w:rsidR="00CE7450" w:rsidRPr="00CE7450">
        <w:rPr>
          <w:rFonts w:ascii="Arial" w:hAnsi="Arial" w:cs="Arial"/>
          <w:szCs w:val="18"/>
        </w:rPr>
        <w:t>, Al</w:t>
      </w:r>
      <w:r w:rsidR="00CE7450">
        <w:rPr>
          <w:rFonts w:ascii="Arial" w:hAnsi="Arial" w:cs="Arial"/>
          <w:szCs w:val="18"/>
        </w:rPr>
        <w:t>ber</w:t>
      </w:r>
      <w:r w:rsidR="00CE7450" w:rsidRPr="00CE7450">
        <w:rPr>
          <w:rFonts w:ascii="Arial" w:hAnsi="Arial" w:cs="Arial"/>
          <w:szCs w:val="18"/>
        </w:rPr>
        <w:t xml:space="preserve">ta, </w:t>
      </w:r>
      <w:r w:rsidR="00CE7450">
        <w:rPr>
          <w:rFonts w:ascii="Arial" w:hAnsi="Arial" w:cs="Arial"/>
          <w:szCs w:val="18"/>
        </w:rPr>
        <w:t xml:space="preserve">and </w:t>
      </w:r>
      <w:r w:rsidR="00CE7450" w:rsidRPr="00CE7450">
        <w:rPr>
          <w:rFonts w:ascii="Arial" w:hAnsi="Arial" w:cs="Arial"/>
          <w:szCs w:val="18"/>
        </w:rPr>
        <w:t>Man</w:t>
      </w:r>
      <w:r w:rsidR="00CE7450">
        <w:rPr>
          <w:rFonts w:ascii="Arial" w:hAnsi="Arial" w:cs="Arial"/>
          <w:szCs w:val="18"/>
        </w:rPr>
        <w:t xml:space="preserve">itoba. </w:t>
      </w:r>
      <w:r w:rsidR="00CE7450" w:rsidRPr="00CE7450">
        <w:rPr>
          <w:rFonts w:ascii="Arial" w:hAnsi="Arial" w:cs="Arial"/>
          <w:i/>
          <w:szCs w:val="18"/>
        </w:rPr>
        <w:t>S. sibiricus</w:t>
      </w:r>
      <w:r w:rsidR="00CE7450">
        <w:rPr>
          <w:rFonts w:ascii="Arial" w:hAnsi="Arial" w:cs="Arial"/>
          <w:szCs w:val="18"/>
        </w:rPr>
        <w:t xml:space="preserve"> is known only from the Arctic (Campbell and Davies, 1991). </w:t>
      </w:r>
      <w:r w:rsidR="00CE7450">
        <w:rPr>
          <w:rFonts w:ascii="Arial" w:hAnsi="Arial" w:cs="Arial"/>
          <w:i/>
          <w:szCs w:val="18"/>
        </w:rPr>
        <w:t>Stenus dissentiens</w:t>
      </w:r>
      <w:r w:rsidR="00CE7450">
        <w:rPr>
          <w:rFonts w:ascii="Arial" w:hAnsi="Arial" w:cs="Arial"/>
          <w:szCs w:val="18"/>
        </w:rPr>
        <w:t xml:space="preserve"> and </w:t>
      </w:r>
      <w:r w:rsidR="00CE7450">
        <w:rPr>
          <w:rFonts w:ascii="Arial" w:hAnsi="Arial" w:cs="Arial"/>
          <w:i/>
          <w:szCs w:val="18"/>
        </w:rPr>
        <w:t xml:space="preserve">S. </w:t>
      </w:r>
      <w:r w:rsidR="00CE7450" w:rsidRPr="00CE7450">
        <w:rPr>
          <w:rFonts w:ascii="Arial" w:hAnsi="Arial" w:cs="Arial"/>
          <w:szCs w:val="18"/>
        </w:rPr>
        <w:t>vexatus</w:t>
      </w:r>
      <w:r w:rsidR="00CE7450">
        <w:rPr>
          <w:rFonts w:ascii="Arial" w:hAnsi="Arial" w:cs="Arial"/>
          <w:szCs w:val="18"/>
        </w:rPr>
        <w:t xml:space="preserve"> were both found in a number of Holocene-age assemblages, ending with late Holocene assemblages less than a thousand years old. </w:t>
      </w:r>
      <w:r w:rsidR="0082148C">
        <w:rPr>
          <w:rFonts w:ascii="Arial" w:hAnsi="Arial" w:cs="Arial"/>
          <w:i/>
          <w:szCs w:val="18"/>
        </w:rPr>
        <w:t>Stenus sibiricus</w:t>
      </w:r>
      <w:r w:rsidR="0082148C">
        <w:rPr>
          <w:rFonts w:ascii="Arial" w:hAnsi="Arial" w:cs="Arial"/>
          <w:szCs w:val="18"/>
        </w:rPr>
        <w:t xml:space="preserve"> was found in a sequence of assemblages ranging from 11,000-9000 years old from Lake Isabelle, Colorado.</w:t>
      </w:r>
    </w:p>
    <w:p w:rsidR="00AD6070" w:rsidRDefault="00DD6E47" w:rsidP="004C792A">
      <w:pPr>
        <w:spacing w:line="480" w:lineRule="auto"/>
        <w:rPr>
          <w:rFonts w:ascii="Arial" w:hAnsi="Arial" w:cs="Arial"/>
          <w:szCs w:val="18"/>
        </w:rPr>
      </w:pPr>
      <w:r>
        <w:rPr>
          <w:rFonts w:ascii="Arial" w:hAnsi="Arial" w:cs="Arial"/>
        </w:rPr>
        <w:tab/>
        <w:t xml:space="preserve">The scarab beetle </w:t>
      </w:r>
      <w:r w:rsidRPr="00EE081E">
        <w:rPr>
          <w:rFonts w:ascii="Arial" w:hAnsi="Arial" w:cs="Arial"/>
          <w:i/>
          <w:szCs w:val="18"/>
        </w:rPr>
        <w:t>Dialytes ulkei</w:t>
      </w:r>
      <w:r>
        <w:rPr>
          <w:rFonts w:ascii="Arial" w:hAnsi="Arial" w:cs="Arial"/>
          <w:szCs w:val="18"/>
        </w:rPr>
        <w:t xml:space="preserve"> is an eastern North American species today. A deer-dung feeder, it ranges from the boreal through the temperate zones (Gordon and Skelley, 2007). It was found in an 11,000-year old fossil assemblage from La Poudre Pass; this is the youngest fossil assemblage from the Rockies that included any species restricted today to eastern North America. The bark beetle </w:t>
      </w:r>
      <w:r w:rsidRPr="009029E5">
        <w:rPr>
          <w:rFonts w:ascii="Arial" w:hAnsi="Arial" w:cs="Arial"/>
          <w:i/>
          <w:szCs w:val="18"/>
        </w:rPr>
        <w:t>Phloeotribus piceae</w:t>
      </w:r>
      <w:r>
        <w:rPr>
          <w:rFonts w:ascii="Arial" w:hAnsi="Arial" w:cs="Arial"/>
          <w:szCs w:val="18"/>
        </w:rPr>
        <w:t xml:space="preserve"> attacks all species of conifers in its range, which includes the boreal and temperate regions of North America. Unlike some other generalist coniferous bark beetles, this species does not range south along the coniferous forests of the Rockies. Its most recent appearance in the regional fossil record is from 6000 years ago at la Poudre Pass, Colorado.</w:t>
      </w:r>
    </w:p>
    <w:p w:rsidR="003A4EBE" w:rsidRDefault="00DD6E47" w:rsidP="004C792A">
      <w:pPr>
        <w:spacing w:line="480" w:lineRule="auto"/>
        <w:rPr>
          <w:rFonts w:ascii="Arial" w:hAnsi="Arial" w:cs="Arial"/>
          <w:szCs w:val="18"/>
        </w:rPr>
      </w:pPr>
      <w:r>
        <w:rPr>
          <w:rFonts w:ascii="Arial" w:hAnsi="Arial" w:cs="Arial"/>
          <w:szCs w:val="18"/>
        </w:rPr>
        <w:tab/>
        <w:t xml:space="preserve">The overall composition of early Holocene species </w:t>
      </w:r>
      <w:r w:rsidR="004D28BE">
        <w:rPr>
          <w:rFonts w:ascii="Arial" w:hAnsi="Arial" w:cs="Arial"/>
          <w:szCs w:val="18"/>
        </w:rPr>
        <w:t xml:space="preserve">subsequently </w:t>
      </w:r>
      <w:r>
        <w:rPr>
          <w:rFonts w:ascii="Arial" w:hAnsi="Arial" w:cs="Arial"/>
          <w:szCs w:val="18"/>
        </w:rPr>
        <w:t>extirpated from the Rockies</w:t>
      </w:r>
      <w:r w:rsidR="004D28BE">
        <w:rPr>
          <w:rFonts w:ascii="Arial" w:hAnsi="Arial" w:cs="Arial"/>
          <w:szCs w:val="18"/>
        </w:rPr>
        <w:t xml:space="preserve"> is an even split between taxa currently found in the PNW region, and those found in the boreo-arctic regions</w:t>
      </w:r>
      <w:r w:rsidR="003A4EBE">
        <w:rPr>
          <w:rFonts w:ascii="Arial" w:hAnsi="Arial" w:cs="Arial"/>
          <w:szCs w:val="18"/>
        </w:rPr>
        <w:t xml:space="preserve"> (Figure 3)</w:t>
      </w:r>
      <w:r w:rsidR="004D28BE">
        <w:rPr>
          <w:rFonts w:ascii="Arial" w:hAnsi="Arial" w:cs="Arial"/>
          <w:szCs w:val="18"/>
        </w:rPr>
        <w:t xml:space="preserve">. As mentioned above, the last species with a modern range restricted to eastern North America was last seen from the Rocky Mountain fossil record of 11,000 years ago. Migration corridors have almost certainly existed between the Rockies and both the PNW and boreal regions. By migrating along the Rocky Mountain chain, species could find suitable environmental conditions along the way to either region. However, with the arrival of interglacial conditions on the Great Plains, that migration corridor </w:t>
      </w:r>
      <w:r w:rsidR="004D28BE">
        <w:rPr>
          <w:rFonts w:ascii="Arial" w:hAnsi="Arial" w:cs="Arial"/>
          <w:szCs w:val="18"/>
        </w:rPr>
        <w:lastRenderedPageBreak/>
        <w:t xml:space="preserve">was blocked for species requiring cool to cold summer climates with medium levels of moisture. </w:t>
      </w:r>
    </w:p>
    <w:p w:rsidR="003A4EBE" w:rsidRDefault="00CB144F" w:rsidP="003A4EBE">
      <w:pPr>
        <w:spacing w:line="480" w:lineRule="auto"/>
        <w:rPr>
          <w:rFonts w:ascii="Arial" w:hAnsi="Arial" w:cs="Arial"/>
          <w:szCs w:val="18"/>
        </w:rPr>
      </w:pPr>
      <w:r>
        <w:rPr>
          <w:rFonts w:ascii="Arial" w:hAnsi="Arial" w:cs="Arial"/>
          <w:i/>
          <w:szCs w:val="18"/>
        </w:rPr>
        <w:t xml:space="preserve">4.6 </w:t>
      </w:r>
      <w:r w:rsidR="003A4EBE">
        <w:rPr>
          <w:rFonts w:ascii="Arial" w:hAnsi="Arial" w:cs="Arial"/>
          <w:i/>
          <w:szCs w:val="18"/>
        </w:rPr>
        <w:t xml:space="preserve">Range shifts during the Late Holocene </w:t>
      </w:r>
    </w:p>
    <w:p w:rsidR="00D31FAA" w:rsidRDefault="003A4EBE" w:rsidP="004C792A">
      <w:pPr>
        <w:spacing w:line="480" w:lineRule="auto"/>
        <w:rPr>
          <w:rFonts w:ascii="Arial" w:hAnsi="Arial" w:cs="Arial"/>
          <w:szCs w:val="18"/>
        </w:rPr>
      </w:pPr>
      <w:r>
        <w:rPr>
          <w:rFonts w:ascii="Arial" w:hAnsi="Arial" w:cs="Arial"/>
        </w:rPr>
        <w:t xml:space="preserve">The latter half of the Holocene saw climatic cooling in the Rocky Mountain region, especially in the last 3000 years, when both summer and winter temperature averages dropped below modern levels (Elias, 1996). </w:t>
      </w:r>
      <w:r w:rsidR="00495241">
        <w:rPr>
          <w:rFonts w:ascii="Arial" w:hAnsi="Arial" w:cs="Arial"/>
        </w:rPr>
        <w:t>The extirpation of s</w:t>
      </w:r>
      <w:r w:rsidR="00D31FAA">
        <w:rPr>
          <w:rFonts w:ascii="Arial" w:hAnsi="Arial" w:cs="Arial"/>
        </w:rPr>
        <w:t xml:space="preserve">even species </w:t>
      </w:r>
      <w:r w:rsidR="00495241">
        <w:rPr>
          <w:rFonts w:ascii="Arial" w:hAnsi="Arial" w:cs="Arial"/>
        </w:rPr>
        <w:t xml:space="preserve">has </w:t>
      </w:r>
      <w:r w:rsidR="00D31FAA">
        <w:rPr>
          <w:rFonts w:ascii="Arial" w:hAnsi="Arial" w:cs="Arial"/>
        </w:rPr>
        <w:t xml:space="preserve">been </w:t>
      </w:r>
      <w:r w:rsidR="00495241">
        <w:rPr>
          <w:rFonts w:ascii="Arial" w:hAnsi="Arial" w:cs="Arial"/>
        </w:rPr>
        <w:t>documented for</w:t>
      </w:r>
      <w:r w:rsidR="00D31FAA">
        <w:rPr>
          <w:rFonts w:ascii="Arial" w:hAnsi="Arial" w:cs="Arial"/>
        </w:rPr>
        <w:t xml:space="preserve"> the region, </w:t>
      </w:r>
      <w:r w:rsidR="00495241">
        <w:rPr>
          <w:rFonts w:ascii="Arial" w:hAnsi="Arial" w:cs="Arial"/>
        </w:rPr>
        <w:t xml:space="preserve">including </w:t>
      </w:r>
      <w:r w:rsidR="00D31FAA">
        <w:rPr>
          <w:rFonts w:ascii="Arial" w:hAnsi="Arial" w:cs="Arial"/>
        </w:rPr>
        <w:t xml:space="preserve">the ground beetle </w:t>
      </w:r>
      <w:r w:rsidRPr="00D31FAA">
        <w:rPr>
          <w:rFonts w:ascii="Arial" w:hAnsi="Arial" w:cs="Arial"/>
          <w:i/>
          <w:szCs w:val="18"/>
        </w:rPr>
        <w:t>Bembidion striola</w:t>
      </w:r>
      <w:r w:rsidR="00D31FAA">
        <w:rPr>
          <w:rFonts w:ascii="Arial" w:hAnsi="Arial" w:cs="Arial"/>
          <w:szCs w:val="18"/>
        </w:rPr>
        <w:t xml:space="preserve">, the rove beetles </w:t>
      </w:r>
      <w:r w:rsidRPr="00D31FAA">
        <w:rPr>
          <w:rFonts w:ascii="Arial" w:hAnsi="Arial" w:cs="Arial"/>
          <w:i/>
          <w:szCs w:val="18"/>
        </w:rPr>
        <w:t>Olophrum rotundicolle</w:t>
      </w:r>
      <w:r w:rsidR="00D31FAA">
        <w:rPr>
          <w:rFonts w:ascii="Arial" w:hAnsi="Arial" w:cs="Arial"/>
          <w:szCs w:val="18"/>
        </w:rPr>
        <w:t xml:space="preserve">, </w:t>
      </w:r>
      <w:r w:rsidRPr="00D31FAA">
        <w:rPr>
          <w:rFonts w:ascii="Arial" w:hAnsi="Arial" w:cs="Arial"/>
          <w:i/>
          <w:szCs w:val="18"/>
        </w:rPr>
        <w:t>Tachinus elongatus</w:t>
      </w:r>
      <w:r w:rsidR="00D31FAA">
        <w:rPr>
          <w:rFonts w:ascii="Arial" w:hAnsi="Arial" w:cs="Arial"/>
          <w:szCs w:val="18"/>
        </w:rPr>
        <w:t xml:space="preserve">, </w:t>
      </w:r>
      <w:r w:rsidRPr="00D31FAA">
        <w:rPr>
          <w:rFonts w:ascii="Arial" w:hAnsi="Arial" w:cs="Arial"/>
          <w:i/>
          <w:szCs w:val="18"/>
        </w:rPr>
        <w:t>Oxytelus montanus</w:t>
      </w:r>
      <w:r w:rsidR="00D31FAA">
        <w:rPr>
          <w:rFonts w:ascii="Arial" w:hAnsi="Arial" w:cs="Arial"/>
          <w:szCs w:val="18"/>
        </w:rPr>
        <w:t xml:space="preserve">, </w:t>
      </w:r>
      <w:r w:rsidR="00D31FAA" w:rsidRPr="00D31FAA">
        <w:rPr>
          <w:rFonts w:ascii="Arial" w:hAnsi="Arial" w:cs="Arial"/>
          <w:i/>
          <w:szCs w:val="18"/>
        </w:rPr>
        <w:t>Gymnusa atra</w:t>
      </w:r>
      <w:r w:rsidR="00D31FAA">
        <w:rPr>
          <w:rFonts w:ascii="Arial" w:hAnsi="Arial" w:cs="Arial"/>
          <w:szCs w:val="18"/>
        </w:rPr>
        <w:t xml:space="preserve">, and </w:t>
      </w:r>
      <w:r w:rsidR="00D31FAA" w:rsidRPr="00D31FAA">
        <w:rPr>
          <w:rFonts w:ascii="Arial" w:hAnsi="Arial" w:cs="Arial"/>
          <w:i/>
          <w:szCs w:val="18"/>
        </w:rPr>
        <w:t>Stenus vexatus</w:t>
      </w:r>
      <w:r w:rsidR="00D31FAA">
        <w:rPr>
          <w:rFonts w:ascii="Arial" w:hAnsi="Arial" w:cs="Arial"/>
          <w:szCs w:val="18"/>
        </w:rPr>
        <w:t xml:space="preserve">, and the bark beetle </w:t>
      </w:r>
      <w:r w:rsidR="00D31FAA" w:rsidRPr="00D31FAA">
        <w:rPr>
          <w:rFonts w:ascii="Arial" w:hAnsi="Arial" w:cs="Arial"/>
          <w:i/>
          <w:szCs w:val="18"/>
        </w:rPr>
        <w:t>Scierus pubescens</w:t>
      </w:r>
      <w:r w:rsidR="00D31FAA">
        <w:rPr>
          <w:rFonts w:ascii="Arial" w:hAnsi="Arial" w:cs="Arial"/>
          <w:szCs w:val="18"/>
        </w:rPr>
        <w:t xml:space="preserve">. </w:t>
      </w:r>
      <w:r w:rsidR="00D31FAA" w:rsidRPr="00D31FAA">
        <w:rPr>
          <w:rFonts w:ascii="Arial" w:hAnsi="Arial" w:cs="Arial"/>
          <w:i/>
          <w:szCs w:val="18"/>
        </w:rPr>
        <w:t>Bembidion striola</w:t>
      </w:r>
      <w:r w:rsidR="00D31FAA">
        <w:rPr>
          <w:rFonts w:ascii="Arial" w:hAnsi="Arial" w:cs="Arial"/>
          <w:szCs w:val="18"/>
        </w:rPr>
        <w:t xml:space="preserve"> is confined today to the Pacific coastal mountain ranges (Lindroth, 1963). Its last known occurrence in the Rockies was at 2000 cal years BP at the Roaring River site, Colorado. The last known occurrence of </w:t>
      </w:r>
      <w:r w:rsidR="00D31FAA" w:rsidRPr="00D31FAA">
        <w:rPr>
          <w:rFonts w:ascii="Arial" w:hAnsi="Arial" w:cs="Arial"/>
          <w:i/>
          <w:szCs w:val="18"/>
        </w:rPr>
        <w:t>Oxytelus montanus</w:t>
      </w:r>
      <w:r w:rsidR="00D31FAA">
        <w:rPr>
          <w:rFonts w:ascii="Arial" w:hAnsi="Arial" w:cs="Arial"/>
          <w:szCs w:val="18"/>
        </w:rPr>
        <w:t xml:space="preserve"> was at 2000 cal years BP at the Longs Peak Inn bog site. This species is found today in the PNW region, with an outlying population in the Cypress Hills of Saskatchewan (Hatch, 1957; Hooper and Larsen, 2013). </w:t>
      </w:r>
      <w:r w:rsidR="00B461B4">
        <w:rPr>
          <w:rFonts w:ascii="Arial" w:hAnsi="Arial" w:cs="Arial"/>
          <w:szCs w:val="18"/>
        </w:rPr>
        <w:t xml:space="preserve">Finally, the bark beetle </w:t>
      </w:r>
      <w:r w:rsidR="00B461B4" w:rsidRPr="00D31FAA">
        <w:rPr>
          <w:rFonts w:ascii="Arial" w:hAnsi="Arial" w:cs="Arial"/>
          <w:i/>
          <w:szCs w:val="18"/>
        </w:rPr>
        <w:t>Scierus pubescens</w:t>
      </w:r>
      <w:r w:rsidR="00B461B4">
        <w:rPr>
          <w:rFonts w:ascii="Arial" w:hAnsi="Arial" w:cs="Arial"/>
          <w:szCs w:val="18"/>
        </w:rPr>
        <w:t xml:space="preserve"> is known today from the PNW region, extending east to northern Montana. This beetle attacks spruce, subalpine fir, and various species of pine (Bright, 1976). </w:t>
      </w:r>
    </w:p>
    <w:p w:rsidR="00F25C7A" w:rsidRDefault="00EF736E" w:rsidP="004C792A">
      <w:pPr>
        <w:spacing w:line="480" w:lineRule="auto"/>
        <w:rPr>
          <w:rFonts w:ascii="Arial" w:hAnsi="Arial" w:cs="Arial"/>
          <w:szCs w:val="18"/>
        </w:rPr>
      </w:pPr>
      <w:r>
        <w:rPr>
          <w:rFonts w:ascii="Arial" w:hAnsi="Arial" w:cs="Arial"/>
          <w:szCs w:val="18"/>
        </w:rPr>
        <w:tab/>
        <w:t xml:space="preserve">Taken together, most of the </w:t>
      </w:r>
      <w:r w:rsidR="00495241">
        <w:rPr>
          <w:rFonts w:ascii="Arial" w:hAnsi="Arial" w:cs="Arial"/>
          <w:szCs w:val="18"/>
        </w:rPr>
        <w:t xml:space="preserve">late Holocene </w:t>
      </w:r>
      <w:r>
        <w:rPr>
          <w:rFonts w:ascii="Arial" w:hAnsi="Arial" w:cs="Arial"/>
          <w:szCs w:val="18"/>
        </w:rPr>
        <w:t xml:space="preserve">species extirpated from the Rockies are now found in the PNW (Figure 3). The other important modern distribution pattern for these species is the boreo-arctic regions of Canada and Alaska.  Perhaps the most surprising aspect of the late Holocene faunas is that so many species were extirpated </w:t>
      </w:r>
      <w:r w:rsidR="00375928">
        <w:rPr>
          <w:rFonts w:ascii="Arial" w:hAnsi="Arial" w:cs="Arial"/>
          <w:szCs w:val="18"/>
        </w:rPr>
        <w:t>so recently from the Rockies</w:t>
      </w:r>
      <w:r>
        <w:rPr>
          <w:rFonts w:ascii="Arial" w:hAnsi="Arial" w:cs="Arial"/>
          <w:szCs w:val="18"/>
        </w:rPr>
        <w:t xml:space="preserve">. Of the 45 species known to have been extirpated from this region in the last 125,000 years, eight died out regionally within the last few thousand years. This speaks to the dynamism of insect migration. Each species is constantly attempting to become established in new regions. There are no stable insect communities, in any meaningful sense of the term. </w:t>
      </w:r>
      <w:r w:rsidR="000A724B">
        <w:rPr>
          <w:rFonts w:ascii="Arial" w:hAnsi="Arial" w:cs="Arial"/>
          <w:szCs w:val="18"/>
        </w:rPr>
        <w:t>According to Coope (1970), this constant shifting of ranges rarely allows for genetic isolation of populations for sufficient lengths o</w:t>
      </w:r>
      <w:r w:rsidR="00375928">
        <w:rPr>
          <w:rFonts w:ascii="Arial" w:hAnsi="Arial" w:cs="Arial"/>
          <w:szCs w:val="18"/>
        </w:rPr>
        <w:t>f time for speciation to occur, h</w:t>
      </w:r>
      <w:r w:rsidR="000A724B">
        <w:rPr>
          <w:rFonts w:ascii="Arial" w:hAnsi="Arial" w:cs="Arial"/>
          <w:szCs w:val="18"/>
        </w:rPr>
        <w:t xml:space="preserve">ence </w:t>
      </w:r>
      <w:r w:rsidR="000A724B">
        <w:rPr>
          <w:rFonts w:ascii="Arial" w:hAnsi="Arial" w:cs="Arial"/>
          <w:szCs w:val="18"/>
        </w:rPr>
        <w:lastRenderedPageBreak/>
        <w:t>the somewhat unexpected situation wherein short-lived organisms have neither evolved many new species nor suffered appreciable numbers of extinctions throughout the Quaternary. This is in sharp contrast to the mammals, in which significant numbers of species have evolved, and large numbers have become extinct during this interval.</w:t>
      </w:r>
      <w:r w:rsidR="00F25C7A">
        <w:rPr>
          <w:rFonts w:ascii="Arial" w:hAnsi="Arial" w:cs="Arial"/>
          <w:szCs w:val="18"/>
        </w:rPr>
        <w:t xml:space="preserve"> </w:t>
      </w:r>
    </w:p>
    <w:p w:rsidR="00FD02A9" w:rsidRPr="00FD02A9" w:rsidRDefault="00CB144F" w:rsidP="00FD02A9">
      <w:pPr>
        <w:spacing w:line="480" w:lineRule="auto"/>
        <w:rPr>
          <w:rFonts w:ascii="Arial" w:hAnsi="Arial" w:cs="Arial"/>
          <w:i/>
        </w:rPr>
      </w:pPr>
      <w:r>
        <w:rPr>
          <w:rFonts w:ascii="Arial" w:hAnsi="Arial" w:cs="Arial"/>
          <w:i/>
        </w:rPr>
        <w:t xml:space="preserve">4.7 </w:t>
      </w:r>
      <w:r w:rsidR="00FD02A9" w:rsidRPr="00FD02A9">
        <w:rPr>
          <w:rFonts w:ascii="Arial" w:hAnsi="Arial" w:cs="Arial"/>
          <w:i/>
        </w:rPr>
        <w:t xml:space="preserve">Trends in Rocky Mountain </w:t>
      </w:r>
      <w:r w:rsidR="00FD02A9">
        <w:rPr>
          <w:rFonts w:ascii="Arial" w:hAnsi="Arial" w:cs="Arial"/>
          <w:i/>
        </w:rPr>
        <w:t>Mammal</w:t>
      </w:r>
      <w:r w:rsidR="00FD02A9" w:rsidRPr="00FD02A9">
        <w:rPr>
          <w:rFonts w:ascii="Arial" w:hAnsi="Arial" w:cs="Arial"/>
          <w:i/>
        </w:rPr>
        <w:t xml:space="preserve"> Biogeography</w:t>
      </w:r>
    </w:p>
    <w:p w:rsidR="00F25C7A" w:rsidRDefault="00F25C7A" w:rsidP="00FD02A9">
      <w:pPr>
        <w:spacing w:line="480" w:lineRule="auto"/>
        <w:rPr>
          <w:rFonts w:ascii="Arial" w:hAnsi="Arial" w:cs="Arial"/>
          <w:szCs w:val="18"/>
        </w:rPr>
      </w:pPr>
      <w:r>
        <w:rPr>
          <w:rFonts w:ascii="Arial" w:hAnsi="Arial" w:cs="Arial"/>
          <w:szCs w:val="18"/>
        </w:rPr>
        <w:t xml:space="preserve">A survey of </w:t>
      </w:r>
      <w:r w:rsidR="00B22936">
        <w:rPr>
          <w:rFonts w:ascii="Arial" w:hAnsi="Arial" w:cs="Arial"/>
          <w:szCs w:val="18"/>
        </w:rPr>
        <w:t>ten</w:t>
      </w:r>
      <w:r w:rsidR="00AD173D">
        <w:rPr>
          <w:rFonts w:ascii="Arial" w:hAnsi="Arial" w:cs="Arial"/>
          <w:szCs w:val="18"/>
        </w:rPr>
        <w:t xml:space="preserve"> prominent</w:t>
      </w:r>
      <w:r>
        <w:rPr>
          <w:rFonts w:ascii="Arial" w:hAnsi="Arial" w:cs="Arial"/>
          <w:szCs w:val="18"/>
        </w:rPr>
        <w:t xml:space="preserve"> vertebrate fossil sites in the Rocky Mountains with Late Pleistocene and Holocene-age faunas (Table 3) produced a combined list of 62 identified species: less than a third of the number of identified beetle species from this region and time interval. However, the starkest contrast between the beetle and mammal species lists is that </w:t>
      </w:r>
      <w:r w:rsidR="007F3832">
        <w:rPr>
          <w:rFonts w:ascii="Arial" w:hAnsi="Arial" w:cs="Arial"/>
          <w:szCs w:val="18"/>
        </w:rPr>
        <w:t>12</w:t>
      </w:r>
      <w:r>
        <w:rPr>
          <w:rFonts w:ascii="Arial" w:hAnsi="Arial" w:cs="Arial"/>
          <w:szCs w:val="18"/>
        </w:rPr>
        <w:t xml:space="preserve"> out of the </w:t>
      </w:r>
      <w:r w:rsidR="007F3832">
        <w:rPr>
          <w:rFonts w:ascii="Arial" w:hAnsi="Arial" w:cs="Arial"/>
          <w:szCs w:val="18"/>
        </w:rPr>
        <w:t>73</w:t>
      </w:r>
      <w:r>
        <w:rPr>
          <w:rFonts w:ascii="Arial" w:hAnsi="Arial" w:cs="Arial"/>
          <w:szCs w:val="18"/>
        </w:rPr>
        <w:t xml:space="preserve"> mammal species are now extinct (1</w:t>
      </w:r>
      <w:r w:rsidR="007F3832">
        <w:rPr>
          <w:rFonts w:ascii="Arial" w:hAnsi="Arial" w:cs="Arial"/>
          <w:szCs w:val="18"/>
        </w:rPr>
        <w:t>6</w:t>
      </w:r>
      <w:r>
        <w:rPr>
          <w:rFonts w:ascii="Arial" w:hAnsi="Arial" w:cs="Arial"/>
          <w:szCs w:val="18"/>
        </w:rPr>
        <w:t xml:space="preserve">% of the fauna). </w:t>
      </w:r>
      <w:r w:rsidR="00FD1909">
        <w:rPr>
          <w:rFonts w:ascii="Arial" w:hAnsi="Arial" w:cs="Arial"/>
          <w:szCs w:val="18"/>
        </w:rPr>
        <w:t xml:space="preserve">These include </w:t>
      </w:r>
      <w:r w:rsidR="00FD1909" w:rsidRPr="00FD1909">
        <w:rPr>
          <w:rFonts w:ascii="Arial" w:hAnsi="Arial" w:cs="Arial"/>
          <w:i/>
          <w:szCs w:val="18"/>
        </w:rPr>
        <w:t>Arctodus simus</w:t>
      </w:r>
      <w:r w:rsidR="00FD1909">
        <w:rPr>
          <w:rFonts w:ascii="Arial" w:hAnsi="Arial" w:cs="Arial"/>
          <w:szCs w:val="18"/>
        </w:rPr>
        <w:t>,</w:t>
      </w:r>
      <w:r w:rsidR="007F3832">
        <w:rPr>
          <w:rFonts w:ascii="Arial" w:hAnsi="Arial" w:cs="Arial"/>
          <w:szCs w:val="18"/>
        </w:rPr>
        <w:t xml:space="preserve"> </w:t>
      </w:r>
      <w:r w:rsidR="007F3832">
        <w:rPr>
          <w:rFonts w:ascii="Arial" w:hAnsi="Arial" w:cs="Arial"/>
          <w:i/>
          <w:szCs w:val="18"/>
        </w:rPr>
        <w:t>Bison latifrons</w:t>
      </w:r>
      <w:r w:rsidR="007F3832">
        <w:rPr>
          <w:rFonts w:ascii="Arial" w:hAnsi="Arial" w:cs="Arial"/>
          <w:szCs w:val="18"/>
        </w:rPr>
        <w:t>,</w:t>
      </w:r>
      <w:r w:rsidR="00FD1909">
        <w:rPr>
          <w:rFonts w:ascii="Arial" w:hAnsi="Arial" w:cs="Arial"/>
          <w:szCs w:val="18"/>
        </w:rPr>
        <w:t xml:space="preserve"> </w:t>
      </w:r>
      <w:r w:rsidR="00FD1909" w:rsidRPr="00FD1909">
        <w:rPr>
          <w:rFonts w:ascii="Arial" w:hAnsi="Arial" w:cs="Arial"/>
          <w:i/>
          <w:szCs w:val="18"/>
        </w:rPr>
        <w:t>Bootherium bombifrons</w:t>
      </w:r>
      <w:r w:rsidR="00FD1909">
        <w:rPr>
          <w:rFonts w:ascii="Arial" w:hAnsi="Arial" w:cs="Arial"/>
          <w:szCs w:val="18"/>
        </w:rPr>
        <w:t xml:space="preserve">, </w:t>
      </w:r>
      <w:r w:rsidR="00FD1909" w:rsidRPr="00FD1909">
        <w:rPr>
          <w:rFonts w:ascii="Arial" w:hAnsi="Arial" w:cs="Arial"/>
          <w:i/>
          <w:szCs w:val="18"/>
        </w:rPr>
        <w:t>Canis dirus</w:t>
      </w:r>
      <w:r w:rsidR="00FD1909">
        <w:rPr>
          <w:rFonts w:ascii="Arial" w:hAnsi="Arial" w:cs="Arial"/>
          <w:szCs w:val="18"/>
        </w:rPr>
        <w:t xml:space="preserve">, </w:t>
      </w:r>
      <w:r w:rsidR="00FD1909" w:rsidRPr="00FD1909">
        <w:rPr>
          <w:rFonts w:ascii="Arial" w:hAnsi="Arial" w:cs="Arial"/>
          <w:i/>
          <w:szCs w:val="18"/>
        </w:rPr>
        <w:t>Equus conversidens</w:t>
      </w:r>
      <w:r w:rsidR="00FD1909">
        <w:rPr>
          <w:rFonts w:ascii="Arial" w:hAnsi="Arial" w:cs="Arial"/>
          <w:szCs w:val="18"/>
        </w:rPr>
        <w:t xml:space="preserve">, </w:t>
      </w:r>
      <w:r w:rsidR="00FD1909" w:rsidRPr="00FD1909">
        <w:rPr>
          <w:rFonts w:ascii="Arial" w:hAnsi="Arial" w:cs="Arial"/>
          <w:i/>
          <w:szCs w:val="18"/>
        </w:rPr>
        <w:t>Homotherium serum</w:t>
      </w:r>
      <w:r w:rsidR="00FD1909">
        <w:rPr>
          <w:rFonts w:ascii="Arial" w:hAnsi="Arial" w:cs="Arial"/>
          <w:szCs w:val="18"/>
        </w:rPr>
        <w:t xml:space="preserve">, </w:t>
      </w:r>
      <w:r w:rsidR="007F3832">
        <w:rPr>
          <w:rFonts w:ascii="Arial" w:hAnsi="Arial" w:cs="Arial"/>
          <w:szCs w:val="18"/>
        </w:rPr>
        <w:t xml:space="preserve"> </w:t>
      </w:r>
      <w:r w:rsidR="007F3832">
        <w:rPr>
          <w:rFonts w:ascii="Arial" w:hAnsi="Arial" w:cs="Arial"/>
          <w:i/>
          <w:szCs w:val="18"/>
        </w:rPr>
        <w:t xml:space="preserve">Mammut </w:t>
      </w:r>
      <w:r w:rsidR="00FD66DC">
        <w:rPr>
          <w:rFonts w:ascii="Arial" w:hAnsi="Arial" w:cs="Arial"/>
          <w:i/>
          <w:szCs w:val="18"/>
        </w:rPr>
        <w:t>americanum</w:t>
      </w:r>
      <w:r w:rsidR="007F3832">
        <w:rPr>
          <w:rFonts w:ascii="Arial" w:hAnsi="Arial" w:cs="Arial"/>
          <w:szCs w:val="18"/>
        </w:rPr>
        <w:t xml:space="preserve">, </w:t>
      </w:r>
      <w:r w:rsidR="00FD1909" w:rsidRPr="007F3832">
        <w:rPr>
          <w:rFonts w:ascii="Arial" w:hAnsi="Arial" w:cs="Arial"/>
          <w:i/>
          <w:szCs w:val="18"/>
        </w:rPr>
        <w:t>Mammuthus</w:t>
      </w:r>
      <w:r w:rsidR="00FD1909" w:rsidRPr="00FD1909">
        <w:rPr>
          <w:rFonts w:ascii="Arial" w:hAnsi="Arial" w:cs="Arial"/>
          <w:i/>
          <w:szCs w:val="18"/>
        </w:rPr>
        <w:t xml:space="preserve"> columbi</w:t>
      </w:r>
      <w:r w:rsidR="00FD1909">
        <w:rPr>
          <w:rFonts w:ascii="Arial" w:hAnsi="Arial" w:cs="Arial"/>
          <w:szCs w:val="18"/>
        </w:rPr>
        <w:t>,</w:t>
      </w:r>
      <w:r w:rsidR="007F3832">
        <w:rPr>
          <w:rFonts w:ascii="Arial" w:hAnsi="Arial" w:cs="Arial"/>
          <w:szCs w:val="18"/>
        </w:rPr>
        <w:t xml:space="preserve"> </w:t>
      </w:r>
      <w:r w:rsidR="007F3832">
        <w:rPr>
          <w:rFonts w:ascii="Arial" w:hAnsi="Arial" w:cs="Arial"/>
          <w:i/>
          <w:szCs w:val="18"/>
        </w:rPr>
        <w:t>Megalonyx jeffersoni</w:t>
      </w:r>
      <w:r w:rsidR="007F3832">
        <w:rPr>
          <w:rFonts w:ascii="Arial" w:hAnsi="Arial" w:cs="Arial"/>
          <w:szCs w:val="18"/>
        </w:rPr>
        <w:t>,</w:t>
      </w:r>
      <w:r w:rsidR="00FD1909">
        <w:rPr>
          <w:rFonts w:ascii="Arial" w:hAnsi="Arial" w:cs="Arial"/>
          <w:szCs w:val="18"/>
        </w:rPr>
        <w:t xml:space="preserve"> </w:t>
      </w:r>
      <w:r w:rsidR="00FD1909" w:rsidRPr="00FD1909">
        <w:rPr>
          <w:rFonts w:ascii="Arial" w:hAnsi="Arial" w:cs="Arial"/>
          <w:i/>
          <w:szCs w:val="18"/>
        </w:rPr>
        <w:t>Microtus meadensis</w:t>
      </w:r>
      <w:r w:rsidR="00FD1909">
        <w:rPr>
          <w:rFonts w:ascii="Arial" w:hAnsi="Arial" w:cs="Arial"/>
          <w:szCs w:val="18"/>
        </w:rPr>
        <w:t xml:space="preserve">, </w:t>
      </w:r>
      <w:r w:rsidR="00FD1909" w:rsidRPr="00506388">
        <w:rPr>
          <w:rFonts w:ascii="Arial" w:hAnsi="Arial" w:cs="Arial"/>
          <w:i/>
          <w:szCs w:val="18"/>
        </w:rPr>
        <w:t>Miracinonyx trumani</w:t>
      </w:r>
      <w:r w:rsidR="00506388">
        <w:rPr>
          <w:rFonts w:ascii="Arial" w:hAnsi="Arial" w:cs="Arial"/>
          <w:szCs w:val="18"/>
        </w:rPr>
        <w:t xml:space="preserve">, and </w:t>
      </w:r>
      <w:r w:rsidR="00FD1909" w:rsidRPr="00FD1909">
        <w:rPr>
          <w:rFonts w:ascii="Arial" w:hAnsi="Arial" w:cs="Arial"/>
          <w:i/>
          <w:szCs w:val="18"/>
        </w:rPr>
        <w:t>Panthera atrox</w:t>
      </w:r>
      <w:r w:rsidR="00506388">
        <w:rPr>
          <w:rFonts w:ascii="Arial" w:hAnsi="Arial" w:cs="Arial"/>
          <w:szCs w:val="18"/>
        </w:rPr>
        <w:t>.</w:t>
      </w:r>
    </w:p>
    <w:p w:rsidR="00401694" w:rsidRDefault="001F470C" w:rsidP="00FD02A9">
      <w:pPr>
        <w:spacing w:line="480" w:lineRule="auto"/>
        <w:rPr>
          <w:rFonts w:ascii="Arial" w:hAnsi="Arial" w:cs="Arial"/>
          <w:szCs w:val="18"/>
        </w:rPr>
      </w:pPr>
      <w:r>
        <w:rPr>
          <w:rFonts w:ascii="Arial" w:hAnsi="Arial" w:cs="Arial"/>
          <w:szCs w:val="18"/>
        </w:rPr>
        <w:t xml:space="preserve">Of the </w:t>
      </w:r>
      <w:r w:rsidR="007F3832">
        <w:rPr>
          <w:rFonts w:ascii="Arial" w:hAnsi="Arial" w:cs="Arial"/>
          <w:szCs w:val="18"/>
        </w:rPr>
        <w:t>72</w:t>
      </w:r>
      <w:r>
        <w:rPr>
          <w:rFonts w:ascii="Arial" w:hAnsi="Arial" w:cs="Arial"/>
          <w:szCs w:val="18"/>
        </w:rPr>
        <w:t xml:space="preserve"> species identified from these Late Pleistocene faunal assemblages, only </w:t>
      </w:r>
      <w:r w:rsidR="00014DA9">
        <w:rPr>
          <w:rFonts w:ascii="Arial" w:hAnsi="Arial" w:cs="Arial"/>
          <w:szCs w:val="18"/>
        </w:rPr>
        <w:t>six</w:t>
      </w:r>
      <w:r>
        <w:rPr>
          <w:rFonts w:ascii="Arial" w:hAnsi="Arial" w:cs="Arial"/>
          <w:szCs w:val="18"/>
        </w:rPr>
        <w:t xml:space="preserve"> of the extant species have been extirpated from the Rocky Mountain region (Table 4). The most recent fossil record of the eastern spotted skunk, </w:t>
      </w:r>
      <w:r>
        <w:rPr>
          <w:rFonts w:ascii="Arial" w:hAnsi="Arial" w:cs="Arial"/>
          <w:i/>
          <w:szCs w:val="18"/>
        </w:rPr>
        <w:t>Spilogale putorius</w:t>
      </w:r>
      <w:r w:rsidR="00607637">
        <w:rPr>
          <w:rFonts w:ascii="Arial" w:hAnsi="Arial" w:cs="Arial"/>
          <w:szCs w:val="18"/>
        </w:rPr>
        <w:t>,</w:t>
      </w:r>
      <w:r>
        <w:rPr>
          <w:rFonts w:ascii="Arial" w:hAnsi="Arial" w:cs="Arial"/>
          <w:szCs w:val="18"/>
        </w:rPr>
        <w:t xml:space="preserve"> was during the late glacial interval Haystack Cave in southern Colorado (Emslie, 1986). The nearest modern populations of this skunk are on the Great Plains of eastern Colorado. Although this species lives in the central and southern Appalachian Mountains, its modern range does not include any part of the Rocky Mountains </w:t>
      </w:r>
      <w:r w:rsidR="00401694">
        <w:rPr>
          <w:rFonts w:ascii="Arial" w:hAnsi="Arial" w:cs="Arial"/>
          <w:szCs w:val="18"/>
        </w:rPr>
        <w:t>(http://www.iucnredlist.org/, accessed April 2014</w:t>
      </w:r>
      <w:r>
        <w:rPr>
          <w:rFonts w:ascii="Arial" w:hAnsi="Arial" w:cs="Arial"/>
          <w:szCs w:val="18"/>
        </w:rPr>
        <w:t xml:space="preserve">). </w:t>
      </w:r>
    </w:p>
    <w:p w:rsidR="001F470C" w:rsidRPr="00BF781B" w:rsidRDefault="00401694" w:rsidP="00FD1909">
      <w:pPr>
        <w:spacing w:line="480" w:lineRule="auto"/>
        <w:ind w:firstLine="720"/>
        <w:rPr>
          <w:rFonts w:ascii="Arial" w:hAnsi="Arial" w:cs="Arial"/>
        </w:rPr>
      </w:pPr>
      <w:r>
        <w:rPr>
          <w:rFonts w:ascii="Arial" w:hAnsi="Arial" w:cs="Arial"/>
          <w:szCs w:val="18"/>
        </w:rPr>
        <w:t xml:space="preserve">The pygmy rabbit, </w:t>
      </w:r>
      <w:r>
        <w:rPr>
          <w:rFonts w:ascii="Arial" w:hAnsi="Arial" w:cs="Arial"/>
          <w:i/>
          <w:szCs w:val="18"/>
        </w:rPr>
        <w:t>Brachylagus idahoensis</w:t>
      </w:r>
      <w:r>
        <w:rPr>
          <w:rFonts w:ascii="Arial" w:hAnsi="Arial" w:cs="Arial"/>
          <w:szCs w:val="18"/>
        </w:rPr>
        <w:t xml:space="preserve"> was found in Late Pleistocene faunal assemblages (not radiometrically dated) from Porcupine Cave, central Colorado. Today this species inhabits almost the entire Great Basin region, with its easternmost populations in the western foothills of the Wasatch Mountains of Utah (http://www.iucnredlist.org/, accessed April 2014). </w:t>
      </w:r>
      <w:r w:rsidR="00BF781B">
        <w:rPr>
          <w:rFonts w:ascii="Arial" w:hAnsi="Arial" w:cs="Arial"/>
          <w:szCs w:val="18"/>
        </w:rPr>
        <w:t xml:space="preserve">The range of this species is tied closely to </w:t>
      </w:r>
      <w:r w:rsidR="00BF781B" w:rsidRPr="00BF781B">
        <w:rPr>
          <w:rFonts w:ascii="Arial" w:hAnsi="Arial" w:cs="Arial"/>
          <w:szCs w:val="18"/>
        </w:rPr>
        <w:t xml:space="preserve">that of big sagebrush </w:t>
      </w:r>
      <w:r w:rsidR="00BF781B" w:rsidRPr="00BF781B">
        <w:rPr>
          <w:rFonts w:ascii="Arial" w:hAnsi="Arial" w:cs="Arial"/>
        </w:rPr>
        <w:t>(</w:t>
      </w:r>
      <w:r w:rsidR="00BF781B" w:rsidRPr="00BF781B">
        <w:rPr>
          <w:rFonts w:ascii="Arial" w:hAnsi="Arial" w:cs="Arial"/>
          <w:i/>
          <w:iCs/>
        </w:rPr>
        <w:t>Artemisia tridentata</w:t>
      </w:r>
      <w:r w:rsidR="00BF781B" w:rsidRPr="00BF781B">
        <w:rPr>
          <w:rFonts w:ascii="Arial" w:hAnsi="Arial" w:cs="Arial"/>
        </w:rPr>
        <w:t xml:space="preserve">), which is the primary food source of the species. </w:t>
      </w:r>
    </w:p>
    <w:p w:rsidR="00BF781B" w:rsidRDefault="00454F03" w:rsidP="00454F03">
      <w:pPr>
        <w:spacing w:line="480" w:lineRule="auto"/>
        <w:ind w:firstLine="720"/>
        <w:rPr>
          <w:rFonts w:ascii="Arial" w:hAnsi="Arial" w:cs="Arial"/>
        </w:rPr>
      </w:pPr>
      <w:r>
        <w:rPr>
          <w:rFonts w:ascii="Arial" w:hAnsi="Arial" w:cs="Arial"/>
        </w:rPr>
        <w:lastRenderedPageBreak/>
        <w:t xml:space="preserve">Collared lemming fossils </w:t>
      </w:r>
      <w:r w:rsidR="00BF781B">
        <w:rPr>
          <w:rFonts w:ascii="Arial" w:hAnsi="Arial" w:cs="Arial"/>
        </w:rPr>
        <w:t>w</w:t>
      </w:r>
      <w:r>
        <w:rPr>
          <w:rFonts w:ascii="Arial" w:hAnsi="Arial" w:cs="Arial"/>
        </w:rPr>
        <w:t>ere</w:t>
      </w:r>
      <w:r w:rsidR="00BF781B">
        <w:rPr>
          <w:rFonts w:ascii="Arial" w:hAnsi="Arial" w:cs="Arial"/>
        </w:rPr>
        <w:t xml:space="preserve"> </w:t>
      </w:r>
      <w:r w:rsidR="005A5AC1">
        <w:rPr>
          <w:rFonts w:ascii="Arial" w:hAnsi="Arial" w:cs="Arial"/>
        </w:rPr>
        <w:t xml:space="preserve">identified </w:t>
      </w:r>
      <w:r>
        <w:rPr>
          <w:rFonts w:ascii="Arial" w:hAnsi="Arial" w:cs="Arial"/>
        </w:rPr>
        <w:t xml:space="preserve">from </w:t>
      </w:r>
      <w:r w:rsidR="00BF781B">
        <w:rPr>
          <w:rFonts w:ascii="Arial" w:hAnsi="Arial" w:cs="Arial"/>
        </w:rPr>
        <w:t>three Late Pleistocene faunal assemblages from Wyoming, including Little Canyon Creek Cave (Walker, 1987), Natural Trap Cave (Gilbert and Martin, 1984),</w:t>
      </w:r>
      <w:r w:rsidR="00FD02A9">
        <w:rPr>
          <w:rFonts w:ascii="Arial" w:hAnsi="Arial" w:cs="Arial"/>
        </w:rPr>
        <w:t xml:space="preserve"> and</w:t>
      </w:r>
      <w:r w:rsidR="00BF781B">
        <w:rPr>
          <w:rFonts w:ascii="Arial" w:hAnsi="Arial" w:cs="Arial"/>
        </w:rPr>
        <w:t xml:space="preserve"> Bell Cave (Zeimens and Walker, 1974). </w:t>
      </w:r>
      <w:r>
        <w:rPr>
          <w:rFonts w:ascii="Arial" w:hAnsi="Arial" w:cs="Arial"/>
        </w:rPr>
        <w:t xml:space="preserve">They were </w:t>
      </w:r>
      <w:r w:rsidR="00BF781B">
        <w:rPr>
          <w:rFonts w:ascii="Arial" w:hAnsi="Arial" w:cs="Arial"/>
        </w:rPr>
        <w:t xml:space="preserve">also </w:t>
      </w:r>
      <w:r w:rsidR="005A5AC1">
        <w:rPr>
          <w:rFonts w:ascii="Arial" w:hAnsi="Arial" w:cs="Arial"/>
        </w:rPr>
        <w:t>reported from</w:t>
      </w:r>
      <w:r w:rsidR="00BF781B">
        <w:rPr>
          <w:rFonts w:ascii="Arial" w:hAnsi="Arial" w:cs="Arial"/>
        </w:rPr>
        <w:t xml:space="preserve"> Late Pleistocene assemblages from January Cave in southern Alberta, Canada (Burns, 1991). The youngest appearance of </w:t>
      </w:r>
      <w:r>
        <w:rPr>
          <w:rFonts w:ascii="Arial" w:hAnsi="Arial" w:cs="Arial"/>
        </w:rPr>
        <w:t>collared lemming</w:t>
      </w:r>
      <w:r w:rsidR="00BF781B">
        <w:rPr>
          <w:rFonts w:ascii="Arial" w:hAnsi="Arial" w:cs="Arial"/>
        </w:rPr>
        <w:t xml:space="preserve"> in the Rockies was 14,200 cal yr BP, at Little Canyon Creek Cave. Apparently it inhabited at least </w:t>
      </w:r>
      <w:r w:rsidR="00011EA4">
        <w:rPr>
          <w:rFonts w:ascii="Arial" w:hAnsi="Arial" w:cs="Arial"/>
        </w:rPr>
        <w:t xml:space="preserve">the </w:t>
      </w:r>
      <w:r w:rsidR="00BF781B">
        <w:rPr>
          <w:rFonts w:ascii="Arial" w:hAnsi="Arial" w:cs="Arial"/>
        </w:rPr>
        <w:t xml:space="preserve">Northern Rockies during the last glaciation. </w:t>
      </w:r>
      <w:r>
        <w:rPr>
          <w:rFonts w:ascii="Arial" w:hAnsi="Arial" w:cs="Arial"/>
        </w:rPr>
        <w:t>Assignment of collared lemming fossil specimens to the species level is quite difficult. As discussed in Fulton et al. (2013), most collar</w:t>
      </w:r>
      <w:r w:rsidR="00607637">
        <w:rPr>
          <w:rFonts w:ascii="Arial" w:hAnsi="Arial" w:cs="Arial"/>
        </w:rPr>
        <w:t>e</w:t>
      </w:r>
      <w:r>
        <w:rPr>
          <w:rFonts w:ascii="Arial" w:hAnsi="Arial" w:cs="Arial"/>
        </w:rPr>
        <w:t>d lemming fossils from sites in the Rocky Mountains were identified as t</w:t>
      </w:r>
      <w:r w:rsidRPr="00BF781B">
        <w:rPr>
          <w:rFonts w:ascii="Arial" w:hAnsi="Arial" w:cs="Arial"/>
        </w:rPr>
        <w:t>he Palearctic collar</w:t>
      </w:r>
      <w:r w:rsidR="00607637">
        <w:rPr>
          <w:rFonts w:ascii="Arial" w:hAnsi="Arial" w:cs="Arial"/>
        </w:rPr>
        <w:t>e</w:t>
      </w:r>
      <w:r w:rsidRPr="00BF781B">
        <w:rPr>
          <w:rFonts w:ascii="Arial" w:hAnsi="Arial" w:cs="Arial"/>
        </w:rPr>
        <w:t>d lemming</w:t>
      </w:r>
      <w:r>
        <w:rPr>
          <w:rFonts w:ascii="Arial" w:hAnsi="Arial" w:cs="Arial"/>
        </w:rPr>
        <w:t xml:space="preserve">, </w:t>
      </w:r>
      <w:r>
        <w:rPr>
          <w:rFonts w:ascii="Arial" w:hAnsi="Arial" w:cs="Arial"/>
          <w:i/>
        </w:rPr>
        <w:t>Dicrostonyx torquatus</w:t>
      </w:r>
      <w:r w:rsidR="00FD66DC">
        <w:rPr>
          <w:rFonts w:ascii="Arial" w:hAnsi="Arial" w:cs="Arial"/>
          <w:i/>
        </w:rPr>
        <w:t>,</w:t>
      </w:r>
      <w:r>
        <w:rPr>
          <w:rFonts w:ascii="Arial" w:hAnsi="Arial" w:cs="Arial"/>
        </w:rPr>
        <w:t xml:space="preserve"> based on assumptions held at the time about that species’ ecological requirements and modern range. </w:t>
      </w:r>
      <w:r>
        <w:rPr>
          <w:rFonts w:ascii="Arial" w:hAnsi="Arial" w:cs="Arial"/>
          <w:szCs w:val="18"/>
        </w:rPr>
        <w:t xml:space="preserve">At one time this species </w:t>
      </w:r>
      <w:r w:rsidRPr="004D0D64">
        <w:rPr>
          <w:rFonts w:ascii="Arial" w:hAnsi="Arial" w:cs="Arial"/>
        </w:rPr>
        <w:t xml:space="preserve">was </w:t>
      </w:r>
      <w:r>
        <w:rPr>
          <w:rFonts w:ascii="Arial" w:hAnsi="Arial" w:cs="Arial"/>
        </w:rPr>
        <w:t>thought</w:t>
      </w:r>
      <w:r w:rsidRPr="004D0D64">
        <w:rPr>
          <w:rFonts w:ascii="Arial" w:hAnsi="Arial" w:cs="Arial"/>
        </w:rPr>
        <w:t xml:space="preserve"> to </w:t>
      </w:r>
      <w:r>
        <w:rPr>
          <w:rFonts w:ascii="Arial" w:hAnsi="Arial" w:cs="Arial"/>
        </w:rPr>
        <w:t>include</w:t>
      </w:r>
      <w:r w:rsidRPr="004D0D64">
        <w:rPr>
          <w:rFonts w:ascii="Arial" w:hAnsi="Arial" w:cs="Arial"/>
        </w:rPr>
        <w:t xml:space="preserve"> most or all New World </w:t>
      </w:r>
      <w:r>
        <w:rPr>
          <w:rFonts w:ascii="Arial" w:hAnsi="Arial" w:cs="Arial"/>
        </w:rPr>
        <w:t>lemmings</w:t>
      </w:r>
      <w:r w:rsidRPr="004D0D64">
        <w:rPr>
          <w:rFonts w:ascii="Arial" w:hAnsi="Arial" w:cs="Arial"/>
        </w:rPr>
        <w:t xml:space="preserve">, but </w:t>
      </w:r>
      <w:r>
        <w:rPr>
          <w:rFonts w:ascii="Arial" w:hAnsi="Arial" w:cs="Arial"/>
        </w:rPr>
        <w:t>genetic</w:t>
      </w:r>
      <w:r w:rsidRPr="004D0D64">
        <w:rPr>
          <w:rFonts w:ascii="Arial" w:hAnsi="Arial" w:cs="Arial"/>
        </w:rPr>
        <w:t xml:space="preserve"> evidence </w:t>
      </w:r>
      <w:r>
        <w:rPr>
          <w:rFonts w:ascii="Arial" w:hAnsi="Arial" w:cs="Arial"/>
        </w:rPr>
        <w:t xml:space="preserve">indicates that </w:t>
      </w:r>
      <w:r w:rsidRPr="004D0D64">
        <w:rPr>
          <w:rFonts w:ascii="Arial" w:hAnsi="Arial" w:cs="Arial"/>
          <w:i/>
          <w:iCs/>
        </w:rPr>
        <w:t>D. torquatus</w:t>
      </w:r>
      <w:r w:rsidRPr="004D0D64">
        <w:rPr>
          <w:rFonts w:ascii="Arial" w:hAnsi="Arial" w:cs="Arial"/>
        </w:rPr>
        <w:t xml:space="preserve"> </w:t>
      </w:r>
      <w:r>
        <w:rPr>
          <w:rFonts w:ascii="Arial" w:hAnsi="Arial" w:cs="Arial"/>
        </w:rPr>
        <w:t xml:space="preserve">is strictly </w:t>
      </w:r>
      <w:r w:rsidRPr="004D0D64">
        <w:rPr>
          <w:rFonts w:ascii="Arial" w:hAnsi="Arial" w:cs="Arial"/>
        </w:rPr>
        <w:t>Eurasian (Wilson and Reeder</w:t>
      </w:r>
      <w:r>
        <w:rPr>
          <w:rFonts w:ascii="Arial" w:hAnsi="Arial" w:cs="Arial"/>
        </w:rPr>
        <w:t>,</w:t>
      </w:r>
      <w:r w:rsidRPr="004D0D64">
        <w:rPr>
          <w:rFonts w:ascii="Arial" w:hAnsi="Arial" w:cs="Arial"/>
        </w:rPr>
        <w:t xml:space="preserve"> 2005</w:t>
      </w:r>
      <w:r>
        <w:rPr>
          <w:rFonts w:ascii="Arial" w:hAnsi="Arial" w:cs="Arial"/>
        </w:rPr>
        <w:t xml:space="preserve">). </w:t>
      </w:r>
      <w:r w:rsidR="00BF781B">
        <w:rPr>
          <w:rFonts w:ascii="Arial" w:hAnsi="Arial" w:cs="Arial"/>
        </w:rPr>
        <w:t xml:space="preserve">Today </w:t>
      </w:r>
      <w:r w:rsidR="005A5AC1">
        <w:rPr>
          <w:rFonts w:ascii="Arial" w:hAnsi="Arial" w:cs="Arial"/>
        </w:rPr>
        <w:t>this species</w:t>
      </w:r>
      <w:r w:rsidR="00BF781B">
        <w:rPr>
          <w:rFonts w:ascii="Arial" w:hAnsi="Arial" w:cs="Arial"/>
        </w:rPr>
        <w:t xml:space="preserve"> is found in arctic and subarctic regions of Siberia. This lemming i</w:t>
      </w:r>
      <w:r w:rsidR="00BF781B" w:rsidRPr="00BF781B">
        <w:rPr>
          <w:rFonts w:ascii="Arial" w:hAnsi="Arial" w:cs="Arial"/>
        </w:rPr>
        <w:t xml:space="preserve">nhabits arctic and subarctic tundra and forest-tundra with </w:t>
      </w:r>
      <w:r w:rsidR="00BF781B">
        <w:rPr>
          <w:rFonts w:ascii="Arial" w:hAnsi="Arial" w:cs="Arial"/>
        </w:rPr>
        <w:t>dwarf willow (</w:t>
      </w:r>
      <w:r w:rsidR="00BF781B" w:rsidRPr="00BF781B">
        <w:rPr>
          <w:rStyle w:val="Emphasis"/>
          <w:rFonts w:ascii="Arial" w:hAnsi="Arial" w:cs="Arial"/>
        </w:rPr>
        <w:t>Salix</w:t>
      </w:r>
      <w:r w:rsidR="00BF781B" w:rsidRPr="00BF781B">
        <w:rPr>
          <w:rFonts w:ascii="Arial" w:hAnsi="Arial" w:cs="Arial"/>
        </w:rPr>
        <w:t xml:space="preserve"> spp.</w:t>
      </w:r>
      <w:r w:rsidR="00BF781B">
        <w:rPr>
          <w:rFonts w:ascii="Arial" w:hAnsi="Arial" w:cs="Arial"/>
        </w:rPr>
        <w:t>)</w:t>
      </w:r>
      <w:r w:rsidR="00BF781B" w:rsidRPr="00BF781B">
        <w:rPr>
          <w:rFonts w:ascii="Arial" w:hAnsi="Arial" w:cs="Arial"/>
        </w:rPr>
        <w:t xml:space="preserve"> </w:t>
      </w:r>
      <w:r w:rsidR="004D0D64">
        <w:rPr>
          <w:rFonts w:ascii="Arial" w:hAnsi="Arial" w:cs="Arial"/>
        </w:rPr>
        <w:t>shrubs (</w:t>
      </w:r>
      <w:r w:rsidR="004D0D64">
        <w:rPr>
          <w:rFonts w:ascii="Arial" w:hAnsi="Arial" w:cs="Arial"/>
          <w:szCs w:val="18"/>
        </w:rPr>
        <w:t>http://www.iucnredl</w:t>
      </w:r>
      <w:r w:rsidR="00AF6EC3">
        <w:rPr>
          <w:rFonts w:ascii="Arial" w:hAnsi="Arial" w:cs="Arial"/>
          <w:szCs w:val="18"/>
        </w:rPr>
        <w:t>ist.org/</w:t>
      </w:r>
      <w:r w:rsidR="004D0D64">
        <w:rPr>
          <w:rFonts w:ascii="Arial" w:hAnsi="Arial" w:cs="Arial"/>
          <w:szCs w:val="18"/>
        </w:rPr>
        <w:t xml:space="preserve"> accessed April 2014). </w:t>
      </w:r>
      <w:r w:rsidR="004D0D64">
        <w:rPr>
          <w:rFonts w:ascii="Arial" w:hAnsi="Arial" w:cs="Arial"/>
        </w:rPr>
        <w:t xml:space="preserve">However, Fulton et al. (2013) analysed ancient DNA from fossil </w:t>
      </w:r>
      <w:r w:rsidR="004D0D64">
        <w:rPr>
          <w:rFonts w:ascii="Arial" w:hAnsi="Arial" w:cs="Arial"/>
          <w:i/>
        </w:rPr>
        <w:t>Dicrostonyx</w:t>
      </w:r>
      <w:r w:rsidR="004D0D64">
        <w:rPr>
          <w:rFonts w:ascii="Arial" w:hAnsi="Arial" w:cs="Arial"/>
        </w:rPr>
        <w:t xml:space="preserve"> specimens found in </w:t>
      </w:r>
      <w:r w:rsidR="005A5AC1">
        <w:rPr>
          <w:rFonts w:ascii="Arial" w:hAnsi="Arial" w:cs="Arial"/>
        </w:rPr>
        <w:t xml:space="preserve">assemblages from the last glaciation in </w:t>
      </w:r>
      <w:r w:rsidR="004D0D64">
        <w:rPr>
          <w:rFonts w:ascii="Arial" w:hAnsi="Arial" w:cs="Arial"/>
        </w:rPr>
        <w:t>Iowa and South Dakota, and they concluded that</w:t>
      </w:r>
      <w:r w:rsidR="00893052">
        <w:rPr>
          <w:rFonts w:ascii="Arial" w:hAnsi="Arial" w:cs="Arial"/>
        </w:rPr>
        <w:t xml:space="preserve"> the lemmings that survived the last glaciation south of the Laurentide Ice Sheet in North America were actually Richardson’s collared lemming (</w:t>
      </w:r>
      <w:r w:rsidR="00893052">
        <w:rPr>
          <w:rFonts w:ascii="Arial" w:hAnsi="Arial" w:cs="Arial"/>
          <w:i/>
        </w:rPr>
        <w:t>D. richardsoni</w:t>
      </w:r>
      <w:r w:rsidR="00893052">
        <w:rPr>
          <w:rFonts w:ascii="Arial" w:hAnsi="Arial" w:cs="Arial"/>
        </w:rPr>
        <w:t>), a species found today in both arctic tundra and boreal forest regions of Canada east of Great Slave Lake and west of Hudson Bay.</w:t>
      </w:r>
      <w:r>
        <w:rPr>
          <w:rFonts w:ascii="Arial" w:hAnsi="Arial" w:cs="Arial"/>
        </w:rPr>
        <w:t xml:space="preserve"> The ancient DNA research supports the hypothesis that </w:t>
      </w:r>
      <w:r>
        <w:rPr>
          <w:rFonts w:ascii="Arial" w:hAnsi="Arial" w:cs="Arial"/>
          <w:i/>
        </w:rPr>
        <w:t>D. richardsoni</w:t>
      </w:r>
      <w:r>
        <w:rPr>
          <w:rFonts w:ascii="Arial" w:hAnsi="Arial" w:cs="Arial"/>
        </w:rPr>
        <w:t xml:space="preserve"> was the collared lemming found in the Rocky Mountain region fossil assemblages from the last glaciation. It may have followed the retreating margins of the Laurentide and Cordilleran Ice Sheets into Canada at the end of the last glaciation.</w:t>
      </w:r>
    </w:p>
    <w:p w:rsidR="00AF6EC3" w:rsidRDefault="00AF6EC3" w:rsidP="00454F03">
      <w:pPr>
        <w:spacing w:line="480" w:lineRule="auto"/>
        <w:ind w:firstLine="720"/>
        <w:rPr>
          <w:rFonts w:ascii="Arial" w:hAnsi="Arial" w:cs="Arial"/>
        </w:rPr>
      </w:pPr>
      <w:r>
        <w:rPr>
          <w:rFonts w:ascii="Arial" w:hAnsi="Arial" w:cs="Arial"/>
        </w:rPr>
        <w:t xml:space="preserve">The mountain hare, </w:t>
      </w:r>
      <w:r>
        <w:rPr>
          <w:rFonts w:ascii="Arial" w:hAnsi="Arial" w:cs="Arial"/>
          <w:i/>
        </w:rPr>
        <w:t>Lepidus timidus</w:t>
      </w:r>
      <w:r>
        <w:rPr>
          <w:rFonts w:ascii="Arial" w:hAnsi="Arial" w:cs="Arial"/>
        </w:rPr>
        <w:t xml:space="preserve"> is found today only in the boreo-arctic regions of Eurasia. It is not known from North America.</w:t>
      </w:r>
      <w:r w:rsidR="00815B24">
        <w:rPr>
          <w:rFonts w:ascii="Arial" w:hAnsi="Arial" w:cs="Arial"/>
        </w:rPr>
        <w:t xml:space="preserve"> Fossil specimens of this species were identified from Natural Trap Cave, Wyoming (Gilbert and Martin, 1984), in assemblages ranging in age </w:t>
      </w:r>
      <w:r w:rsidR="00815B24">
        <w:rPr>
          <w:rFonts w:ascii="Arial" w:hAnsi="Arial" w:cs="Arial"/>
        </w:rPr>
        <w:lastRenderedPageBreak/>
        <w:t xml:space="preserve">from 24,500 to 15,300 cal yr BP. Since this is a conspicuous mammal, it seems highly unlikely that any modern populations in North America would have gone undetected by mammalogists. </w:t>
      </w:r>
    </w:p>
    <w:p w:rsidR="0051686B" w:rsidRDefault="0051686B" w:rsidP="00454F03">
      <w:pPr>
        <w:spacing w:line="480" w:lineRule="auto"/>
        <w:ind w:firstLine="720"/>
        <w:rPr>
          <w:rFonts w:ascii="Arial" w:hAnsi="Arial" w:cs="Arial"/>
        </w:rPr>
      </w:pPr>
      <w:r>
        <w:rPr>
          <w:rFonts w:ascii="Arial" w:hAnsi="Arial" w:cs="Arial"/>
        </w:rPr>
        <w:t xml:space="preserve">The southern bog lemming, </w:t>
      </w:r>
      <w:r>
        <w:rPr>
          <w:rFonts w:ascii="Arial" w:hAnsi="Arial" w:cs="Arial"/>
          <w:i/>
        </w:rPr>
        <w:t>Synaptomys cooperi</w:t>
      </w:r>
      <w:r>
        <w:rPr>
          <w:rFonts w:ascii="Arial" w:hAnsi="Arial" w:cs="Arial"/>
        </w:rPr>
        <w:t xml:space="preserve"> lives today in eastern North America, extending west to Kansas, south to Tennessee and Arkansas, and north to southern Ontario and Quebec (Wilson and Choate, 1997). Fossil remains of this lemming were identified from Ziegler Reservoir, Colorado, in an assemblage dated to MIS 6 (ca. 140,000-130,000 yr BP) (Graham et al., 2014). </w:t>
      </w:r>
      <w:r w:rsidR="004A79B9">
        <w:rPr>
          <w:rFonts w:ascii="Arial" w:hAnsi="Arial" w:cs="Arial"/>
        </w:rPr>
        <w:t xml:space="preserve">The fossil flora and fauna associated with this interval at Ziegler Reservoir are indicative of the final stages of the Bull Lake glaciation – the most extensive Late Pleistocene glaciation in the Rockies (Miller et al., 2014). Based on the Faunmap records (Graham et al., 2010), this lemming has not been found in any other Quaternary vertebrate fossil assemblage from the Rocky Mountain region. </w:t>
      </w:r>
    </w:p>
    <w:p w:rsidR="009546FA" w:rsidRDefault="009546FA" w:rsidP="00454F03">
      <w:pPr>
        <w:spacing w:line="480" w:lineRule="auto"/>
        <w:ind w:firstLine="720"/>
        <w:rPr>
          <w:rFonts w:ascii="Arial" w:hAnsi="Arial" w:cs="Arial"/>
          <w:iCs/>
        </w:rPr>
      </w:pPr>
      <w:r>
        <w:rPr>
          <w:rFonts w:ascii="Arial" w:hAnsi="Arial" w:cs="Arial"/>
        </w:rPr>
        <w:t xml:space="preserve">In summary, of the six mammal species that have been extirpated from the Rocky Mountains since the last glaciation, two are now found to the east, on the Great Plains and beyond, one is now found to the west, in the Great Basin, two </w:t>
      </w:r>
      <w:r w:rsidR="00B22936">
        <w:rPr>
          <w:rFonts w:ascii="Arial" w:hAnsi="Arial" w:cs="Arial"/>
        </w:rPr>
        <w:t xml:space="preserve">are </w:t>
      </w:r>
      <w:r>
        <w:rPr>
          <w:rFonts w:ascii="Arial" w:hAnsi="Arial" w:cs="Arial"/>
        </w:rPr>
        <w:t xml:space="preserve">now found to the north, in the boreal regions, and one is now found far to the north, in the Arctic. Unlike the beetles, there are no mammals in the Rocky Mountain Late Pleistocene fossil record that are found exclusively today in the Pacific Northwest region. </w:t>
      </w:r>
      <w:r w:rsidR="00116A11">
        <w:rPr>
          <w:rFonts w:ascii="Arial" w:hAnsi="Arial" w:cs="Arial"/>
        </w:rPr>
        <w:t>The PNW does have a distinctive modern mammalian fauna, including several species found nowhere else</w:t>
      </w:r>
      <w:r w:rsidR="007248FB">
        <w:rPr>
          <w:rFonts w:ascii="Arial" w:hAnsi="Arial" w:cs="Arial"/>
        </w:rPr>
        <w:t xml:space="preserve"> (Table 5). </w:t>
      </w:r>
      <w:r w:rsidR="00C17405">
        <w:rPr>
          <w:rFonts w:ascii="Arial" w:hAnsi="Arial" w:cs="Arial"/>
        </w:rPr>
        <w:t xml:space="preserve">Of these 14 PNW species, five have fossil records restricted to the PNW region, </w:t>
      </w:r>
      <w:r w:rsidR="002B38B2">
        <w:rPr>
          <w:rFonts w:ascii="Arial" w:hAnsi="Arial" w:cs="Arial"/>
        </w:rPr>
        <w:t>two have been found in Late Pleistocene tar pit deposits in southern California, five have no fossil record documented in Faunmap, and only one, Keen’s Myotis (</w:t>
      </w:r>
      <w:r w:rsidR="002B38B2">
        <w:rPr>
          <w:rFonts w:ascii="Arial" w:hAnsi="Arial" w:cs="Arial"/>
          <w:i/>
        </w:rPr>
        <w:t>Myotis keenii</w:t>
      </w:r>
      <w:r w:rsidR="002B38B2">
        <w:rPr>
          <w:rFonts w:ascii="Arial" w:hAnsi="Arial" w:cs="Arial"/>
        </w:rPr>
        <w:t xml:space="preserve">) has a fossil record well outside the PNW region, in the eastern and central United States. More to the point, none of these PNW species have been found in any Rocky Mountain fossil assemblages. </w:t>
      </w:r>
      <w:r w:rsidR="007248FB">
        <w:rPr>
          <w:rFonts w:ascii="Arial" w:hAnsi="Arial" w:cs="Arial"/>
        </w:rPr>
        <w:t>B</w:t>
      </w:r>
      <w:r w:rsidR="008D4463">
        <w:rPr>
          <w:rFonts w:ascii="Arial" w:hAnsi="Arial" w:cs="Arial"/>
          <w:iCs/>
        </w:rPr>
        <w:t>ased on these data, it appears that there has been little or no mammalian faunal exchange between the PNW region and the Rocky Mountains during the Pleistocene or Holocene.</w:t>
      </w:r>
      <w:r w:rsidR="002B38B2">
        <w:rPr>
          <w:rFonts w:ascii="Arial" w:hAnsi="Arial" w:cs="Arial"/>
          <w:iCs/>
        </w:rPr>
        <w:t xml:space="preserve"> This is in stark contrast to the fossil beetle record, where PNW species are a substantial </w:t>
      </w:r>
      <w:r w:rsidR="002B38B2">
        <w:rPr>
          <w:rFonts w:ascii="Arial" w:hAnsi="Arial" w:cs="Arial"/>
          <w:iCs/>
        </w:rPr>
        <w:lastRenderedPageBreak/>
        <w:t xml:space="preserve">component in all but LGM-age faunas, right through to the late Holocene. With the exception of the mountain beaver, all the species listed in Table 5 are small mammals. It could be argued that the two species of moles may not be able to disperse rapidly into new regions, but the squirrels, voles, chipmunks, shrews and deer mouse should have been able to move back and forth between the PNW region to the Northern Rockies, and from there spread south along the mountain chain. </w:t>
      </w:r>
    </w:p>
    <w:p w:rsidR="003708F5" w:rsidRDefault="003708F5" w:rsidP="00454F03">
      <w:pPr>
        <w:spacing w:line="480" w:lineRule="auto"/>
        <w:ind w:firstLine="720"/>
        <w:rPr>
          <w:rFonts w:ascii="Arial" w:hAnsi="Arial" w:cs="Arial"/>
          <w:iCs/>
        </w:rPr>
      </w:pPr>
      <w:r>
        <w:rPr>
          <w:rFonts w:ascii="Arial" w:hAnsi="Arial" w:cs="Arial"/>
          <w:iCs/>
        </w:rPr>
        <w:t xml:space="preserve">This discrepancy between the zoogeographic histories of insects and mammals leaves us with a conundrum. It could be argued that a few of the PNW beetle species found in Rocky Mountain fossil assemblages were living in cool, wet microhabitats, but it strains credulity to consider that </w:t>
      </w:r>
      <w:r w:rsidR="00EC06C9">
        <w:rPr>
          <w:rFonts w:ascii="Arial" w:hAnsi="Arial" w:cs="Arial"/>
          <w:iCs/>
        </w:rPr>
        <w:t xml:space="preserve">more than twenty species from nine different families of beetles could all have been associated with such a microhabitat, especially since these species include predators, scavengers, dung beetles, herbaceous plant feeders and coniferous bark beetles. </w:t>
      </w:r>
      <w:r w:rsidR="0098208D">
        <w:rPr>
          <w:rFonts w:ascii="Arial" w:hAnsi="Arial" w:cs="Arial"/>
          <w:iCs/>
        </w:rPr>
        <w:t xml:space="preserve">The beetle record, then, clearly indicates that there was an insect migration corridor between the Rocky Mountains and the PNW that remained open for much of the Late Pleistocene, and persisted until the last millennium. Why did no mammals make use of this corridor? Were there barriers to mammal migration that were surmounted by insects? Was it the r-selected reproductive strategy of insects (having hundreds or thousands of offspring, most of which attempt to migrate into new regions) that gave them this ability to exploit new territories with suitable environments? </w:t>
      </w:r>
      <w:r w:rsidR="00845E76">
        <w:rPr>
          <w:rFonts w:ascii="Arial" w:hAnsi="Arial" w:cs="Arial"/>
          <w:iCs/>
        </w:rPr>
        <w:t xml:space="preserve">Small mammals reproduce rapidly and are usually good dispersers. Why did they not show the same patterns of dispersal out of the PNW region as the insects? </w:t>
      </w:r>
      <w:r w:rsidR="0098208D">
        <w:rPr>
          <w:rFonts w:ascii="Arial" w:hAnsi="Arial" w:cs="Arial"/>
          <w:iCs/>
        </w:rPr>
        <w:t>Th</w:t>
      </w:r>
      <w:r w:rsidR="00845E76">
        <w:rPr>
          <w:rFonts w:ascii="Arial" w:hAnsi="Arial" w:cs="Arial"/>
          <w:iCs/>
        </w:rPr>
        <w:t>e</w:t>
      </w:r>
      <w:r w:rsidR="00FD02A9">
        <w:rPr>
          <w:rFonts w:ascii="Arial" w:hAnsi="Arial" w:cs="Arial"/>
          <w:iCs/>
        </w:rPr>
        <w:t>s</w:t>
      </w:r>
      <w:r w:rsidR="00845E76">
        <w:rPr>
          <w:rFonts w:ascii="Arial" w:hAnsi="Arial" w:cs="Arial"/>
          <w:iCs/>
        </w:rPr>
        <w:t>e</w:t>
      </w:r>
      <w:r w:rsidR="00FD02A9">
        <w:rPr>
          <w:rFonts w:ascii="Arial" w:hAnsi="Arial" w:cs="Arial"/>
          <w:iCs/>
        </w:rPr>
        <w:t xml:space="preserve"> remain open question</w:t>
      </w:r>
      <w:r w:rsidR="00845E76">
        <w:rPr>
          <w:rFonts w:ascii="Arial" w:hAnsi="Arial" w:cs="Arial"/>
          <w:iCs/>
        </w:rPr>
        <w:t>s</w:t>
      </w:r>
      <w:r w:rsidR="0098208D">
        <w:rPr>
          <w:rFonts w:ascii="Arial" w:hAnsi="Arial" w:cs="Arial"/>
          <w:iCs/>
        </w:rPr>
        <w:t>.</w:t>
      </w:r>
    </w:p>
    <w:p w:rsidR="00D27DDA" w:rsidRPr="00CB144F" w:rsidRDefault="00FD02A9" w:rsidP="00CB144F">
      <w:pPr>
        <w:pStyle w:val="ListParagraph"/>
        <w:numPr>
          <w:ilvl w:val="0"/>
          <w:numId w:val="4"/>
        </w:numPr>
        <w:spacing w:line="480" w:lineRule="auto"/>
        <w:rPr>
          <w:rFonts w:ascii="Arial" w:hAnsi="Arial" w:cs="Arial"/>
          <w:b/>
          <w:iCs/>
        </w:rPr>
      </w:pPr>
      <w:r w:rsidRPr="00CB144F">
        <w:rPr>
          <w:rFonts w:ascii="Arial" w:hAnsi="Arial" w:cs="Arial"/>
          <w:b/>
          <w:iCs/>
        </w:rPr>
        <w:t>Acknowledgements</w:t>
      </w:r>
    </w:p>
    <w:p w:rsidR="00FD02A9" w:rsidRDefault="00FD02A9" w:rsidP="00FD02A9">
      <w:pPr>
        <w:spacing w:line="480" w:lineRule="auto"/>
        <w:rPr>
          <w:rFonts w:ascii="Arial" w:hAnsi="Arial" w:cs="Arial"/>
          <w:iCs/>
        </w:rPr>
      </w:pPr>
      <w:r>
        <w:rPr>
          <w:rFonts w:ascii="Arial" w:hAnsi="Arial" w:cs="Arial"/>
          <w:iCs/>
        </w:rPr>
        <w:t xml:space="preserve">I owe a debt of gratitude to the </w:t>
      </w:r>
      <w:r w:rsidR="00717C41">
        <w:rPr>
          <w:rFonts w:ascii="Arial" w:hAnsi="Arial" w:cs="Arial"/>
          <w:iCs/>
        </w:rPr>
        <w:t>entomologists</w:t>
      </w:r>
      <w:r>
        <w:rPr>
          <w:rFonts w:ascii="Arial" w:hAnsi="Arial" w:cs="Arial"/>
          <w:iCs/>
        </w:rPr>
        <w:t xml:space="preserve"> of the Canadian</w:t>
      </w:r>
      <w:r w:rsidR="00717C41">
        <w:rPr>
          <w:rFonts w:ascii="Arial" w:hAnsi="Arial" w:cs="Arial"/>
          <w:iCs/>
        </w:rPr>
        <w:t xml:space="preserve"> National Collection of Insects, Arachnids and Nematodes </w:t>
      </w:r>
      <w:r>
        <w:rPr>
          <w:rFonts w:ascii="Arial" w:hAnsi="Arial" w:cs="Arial"/>
          <w:iCs/>
        </w:rPr>
        <w:t>in Ottawa for their help in the identification of</w:t>
      </w:r>
      <w:r w:rsidR="00717C41">
        <w:rPr>
          <w:rFonts w:ascii="Arial" w:hAnsi="Arial" w:cs="Arial"/>
          <w:iCs/>
        </w:rPr>
        <w:t xml:space="preserve"> rove beetles (Drs. J. Milton Campbell and Ales Smetana), water-scavenger beetles (Ales Smetana) and bark beetles (Dr. Donald E. Bright). Most of these identifications were made in the last two </w:t>
      </w:r>
      <w:r w:rsidR="00717C41">
        <w:rPr>
          <w:rFonts w:ascii="Arial" w:hAnsi="Arial" w:cs="Arial"/>
          <w:iCs/>
        </w:rPr>
        <w:lastRenderedPageBreak/>
        <w:t>decades of the 20</w:t>
      </w:r>
      <w:r w:rsidR="00717C41" w:rsidRPr="00717C41">
        <w:rPr>
          <w:rFonts w:ascii="Arial" w:hAnsi="Arial" w:cs="Arial"/>
          <w:iCs/>
          <w:vertAlign w:val="superscript"/>
        </w:rPr>
        <w:t>th</w:t>
      </w:r>
      <w:r w:rsidR="00717C41">
        <w:rPr>
          <w:rFonts w:ascii="Arial" w:hAnsi="Arial" w:cs="Arial"/>
          <w:iCs/>
        </w:rPr>
        <w:t xml:space="preserve"> century. I thank Dr. Frank Krell of the Denver Museum of Nature and Science for identifying the scarab beetles from the Ziegler Reservoir site.</w:t>
      </w:r>
      <w:r w:rsidR="007F51FE">
        <w:rPr>
          <w:rFonts w:ascii="Arial" w:hAnsi="Arial" w:cs="Arial"/>
          <w:iCs/>
        </w:rPr>
        <w:t xml:space="preserve"> Prof. Danielle Schreve, Royal Holloway, University of London, kindly reviewed a draft of the manuscript.</w:t>
      </w:r>
      <w:r w:rsidR="00246A27">
        <w:rPr>
          <w:rFonts w:ascii="Arial" w:hAnsi="Arial" w:cs="Arial"/>
          <w:iCs/>
        </w:rPr>
        <w:t xml:space="preserve"> I thank the Denver Museum of Nature and Science for funding my research on the Ziegler Reservoir insect faunas. </w:t>
      </w:r>
    </w:p>
    <w:p w:rsidR="009F30F5" w:rsidRPr="00CB144F" w:rsidRDefault="009F30F5" w:rsidP="00CB144F">
      <w:pPr>
        <w:pStyle w:val="ListParagraph"/>
        <w:numPr>
          <w:ilvl w:val="0"/>
          <w:numId w:val="4"/>
        </w:numPr>
        <w:tabs>
          <w:tab w:val="left" w:pos="-100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CB144F">
        <w:rPr>
          <w:rFonts w:ascii="Arial" w:hAnsi="Arial" w:cs="Arial"/>
          <w:b/>
        </w:rPr>
        <w:t>References cited</w:t>
      </w:r>
    </w:p>
    <w:p w:rsidR="009F30F5" w:rsidRPr="00C2609F" w:rsidRDefault="009F30F5" w:rsidP="009F30F5">
      <w:pPr>
        <w:rPr>
          <w:rFonts w:ascii="Arial" w:hAnsi="Arial" w:cs="Arial"/>
        </w:rPr>
      </w:pPr>
      <w:r w:rsidRPr="00C2609F">
        <w:rPr>
          <w:rFonts w:ascii="Arial" w:hAnsi="Arial" w:cs="Arial"/>
        </w:rPr>
        <w:t>Anderson, R.S.</w:t>
      </w:r>
      <w:r w:rsidR="00F40D2E">
        <w:rPr>
          <w:rFonts w:ascii="Arial" w:hAnsi="Arial" w:cs="Arial"/>
        </w:rPr>
        <w:t>,</w:t>
      </w:r>
      <w:r w:rsidRPr="00C2609F">
        <w:rPr>
          <w:rFonts w:ascii="Arial" w:hAnsi="Arial" w:cs="Arial"/>
        </w:rPr>
        <w:t xml:space="preserve"> Peck, S.B.</w:t>
      </w:r>
      <w:r w:rsidR="007F51FE">
        <w:rPr>
          <w:rFonts w:ascii="Arial" w:hAnsi="Arial" w:cs="Arial"/>
        </w:rPr>
        <w:t>,</w:t>
      </w:r>
      <w:r w:rsidRPr="00C2609F">
        <w:rPr>
          <w:rFonts w:ascii="Arial" w:hAnsi="Arial" w:cs="Arial"/>
        </w:rPr>
        <w:t xml:space="preserve"> </w:t>
      </w:r>
      <w:r w:rsidR="007F51FE">
        <w:rPr>
          <w:rFonts w:ascii="Arial" w:hAnsi="Arial" w:cs="Arial"/>
        </w:rPr>
        <w:t>1</w:t>
      </w:r>
      <w:r w:rsidRPr="00C2609F">
        <w:rPr>
          <w:rFonts w:ascii="Arial" w:hAnsi="Arial" w:cs="Arial"/>
        </w:rPr>
        <w:t>98</w:t>
      </w:r>
      <w:r>
        <w:rPr>
          <w:rFonts w:ascii="Arial" w:hAnsi="Arial" w:cs="Arial"/>
        </w:rPr>
        <w:t>5</w:t>
      </w:r>
      <w:r w:rsidR="007F51FE">
        <w:rPr>
          <w:rFonts w:ascii="Arial" w:hAnsi="Arial" w:cs="Arial"/>
        </w:rPr>
        <w:t>.</w:t>
      </w:r>
      <w:r w:rsidRPr="00C2609F">
        <w:rPr>
          <w:rFonts w:ascii="Arial" w:hAnsi="Arial" w:cs="Arial"/>
        </w:rPr>
        <w:t xml:space="preserve"> The insects and arachnids of Canada, Part 13. The carrion beetles of Canada and Alaska (Coleoptera: Siphidae and Agyrtidae). </w:t>
      </w:r>
      <w:r w:rsidRPr="00F40D2E">
        <w:rPr>
          <w:rFonts w:ascii="Arial" w:hAnsi="Arial" w:cs="Arial"/>
        </w:rPr>
        <w:t>Agriculture Canada, Research Branch Publication</w:t>
      </w:r>
      <w:r w:rsidRPr="00C2609F">
        <w:rPr>
          <w:rFonts w:ascii="Arial" w:hAnsi="Arial" w:cs="Arial"/>
        </w:rPr>
        <w:t xml:space="preserve"> </w:t>
      </w:r>
      <w:r w:rsidRPr="00F40D2E">
        <w:rPr>
          <w:rFonts w:ascii="Arial" w:hAnsi="Arial" w:cs="Arial"/>
        </w:rPr>
        <w:t>1778</w:t>
      </w:r>
      <w:r w:rsidRPr="00C2609F">
        <w:rPr>
          <w:rFonts w:ascii="Arial" w:hAnsi="Arial" w:cs="Arial"/>
        </w:rPr>
        <w:t xml:space="preserve">, 121 pp. </w:t>
      </w:r>
    </w:p>
    <w:p w:rsidR="00376414" w:rsidRDefault="00376414" w:rsidP="009F30F5">
      <w:pPr>
        <w:tabs>
          <w:tab w:val="left" w:pos="-100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376414">
        <w:rPr>
          <w:rFonts w:ascii="Arial" w:hAnsi="Arial" w:cs="Arial"/>
        </w:rPr>
        <w:t>Ashworth, A.C., Hoganson</w:t>
      </w:r>
      <w:r>
        <w:rPr>
          <w:rFonts w:ascii="Arial" w:hAnsi="Arial" w:cs="Arial"/>
        </w:rPr>
        <w:t xml:space="preserve">, J., </w:t>
      </w:r>
      <w:r w:rsidRPr="00376414">
        <w:rPr>
          <w:rFonts w:ascii="Arial" w:hAnsi="Arial" w:cs="Arial"/>
        </w:rPr>
        <w:t>Gunderson,</w:t>
      </w:r>
      <w:r>
        <w:rPr>
          <w:rFonts w:ascii="Arial" w:hAnsi="Arial" w:cs="Arial"/>
        </w:rPr>
        <w:t xml:space="preserve"> M.</w:t>
      </w:r>
      <w:r w:rsidR="007F51FE">
        <w:rPr>
          <w:rFonts w:ascii="Arial" w:hAnsi="Arial" w:cs="Arial"/>
        </w:rPr>
        <w:t xml:space="preserve">, </w:t>
      </w:r>
      <w:r w:rsidRPr="00376414">
        <w:rPr>
          <w:rFonts w:ascii="Arial" w:hAnsi="Arial" w:cs="Arial"/>
        </w:rPr>
        <w:t>1989</w:t>
      </w:r>
      <w:r w:rsidR="007F51FE">
        <w:rPr>
          <w:rFonts w:ascii="Arial" w:hAnsi="Arial" w:cs="Arial"/>
        </w:rPr>
        <w:t>.</w:t>
      </w:r>
      <w:r w:rsidRPr="00376414">
        <w:rPr>
          <w:rFonts w:ascii="Arial" w:hAnsi="Arial" w:cs="Arial"/>
        </w:rPr>
        <w:t xml:space="preserve"> Fossil beetle analysis. </w:t>
      </w:r>
      <w:r w:rsidR="007F51FE">
        <w:rPr>
          <w:rFonts w:ascii="Arial" w:hAnsi="Arial" w:cs="Arial"/>
        </w:rPr>
        <w:t>I</w:t>
      </w:r>
      <w:r>
        <w:rPr>
          <w:rFonts w:ascii="Arial" w:hAnsi="Arial" w:cs="Arial"/>
        </w:rPr>
        <w:t>n</w:t>
      </w:r>
      <w:r w:rsidR="007F51FE">
        <w:rPr>
          <w:rFonts w:ascii="Arial" w:hAnsi="Arial" w:cs="Arial"/>
        </w:rPr>
        <w:t>:</w:t>
      </w:r>
      <w:r w:rsidRPr="00376414">
        <w:rPr>
          <w:rFonts w:ascii="Arial" w:hAnsi="Arial" w:cs="Arial"/>
        </w:rPr>
        <w:t xml:space="preserve"> </w:t>
      </w:r>
      <w:r>
        <w:rPr>
          <w:rFonts w:ascii="Arial" w:hAnsi="Arial" w:cs="Arial"/>
        </w:rPr>
        <w:t>Dillehay, T.</w:t>
      </w:r>
      <w:r w:rsidRPr="00376414">
        <w:rPr>
          <w:rFonts w:ascii="Arial" w:hAnsi="Arial" w:cs="Arial"/>
        </w:rPr>
        <w:t>D. (</w:t>
      </w:r>
      <w:r>
        <w:rPr>
          <w:rFonts w:ascii="Arial" w:hAnsi="Arial" w:cs="Arial"/>
        </w:rPr>
        <w:t>E</w:t>
      </w:r>
      <w:r w:rsidRPr="00376414">
        <w:rPr>
          <w:rFonts w:ascii="Arial" w:hAnsi="Arial" w:cs="Arial"/>
        </w:rPr>
        <w:t>d.), Monte Verde, A Late Pleistocene Settlement in Chile. Smithsonian Institution Press,</w:t>
      </w:r>
      <w:r>
        <w:rPr>
          <w:rFonts w:ascii="Arial" w:hAnsi="Arial" w:cs="Arial"/>
        </w:rPr>
        <w:t xml:space="preserve"> </w:t>
      </w:r>
      <w:r w:rsidRPr="00376414">
        <w:rPr>
          <w:rFonts w:ascii="Arial" w:hAnsi="Arial" w:cs="Arial"/>
        </w:rPr>
        <w:t>Washington, D. C.</w:t>
      </w:r>
      <w:r>
        <w:rPr>
          <w:rFonts w:ascii="Arial" w:hAnsi="Arial" w:cs="Arial"/>
        </w:rPr>
        <w:t xml:space="preserve">, </w:t>
      </w:r>
      <w:r w:rsidRPr="00376414">
        <w:rPr>
          <w:rFonts w:ascii="Arial" w:hAnsi="Arial" w:cs="Arial"/>
        </w:rPr>
        <w:t>pp. 211-226.,</w:t>
      </w:r>
    </w:p>
    <w:p w:rsidR="00D6703C" w:rsidRDefault="00D6703C" w:rsidP="009F30F5">
      <w:pPr>
        <w:tabs>
          <w:tab w:val="left" w:pos="-100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D6703C">
        <w:rPr>
          <w:rFonts w:ascii="Arial" w:hAnsi="Arial" w:cs="Arial"/>
        </w:rPr>
        <w:t>Atkinson, T. C., Briffa, K. R., Coope, G. R., Joachim, M.</w:t>
      </w:r>
      <w:r>
        <w:rPr>
          <w:rFonts w:ascii="Arial" w:hAnsi="Arial" w:cs="Arial"/>
        </w:rPr>
        <w:t>,</w:t>
      </w:r>
      <w:r w:rsidRPr="00D6703C">
        <w:rPr>
          <w:rFonts w:ascii="Arial" w:hAnsi="Arial" w:cs="Arial"/>
        </w:rPr>
        <w:t xml:space="preserve"> Perry, D, 1986</w:t>
      </w:r>
      <w:r>
        <w:rPr>
          <w:rFonts w:ascii="Arial" w:hAnsi="Arial" w:cs="Arial"/>
        </w:rPr>
        <w:t>.</w:t>
      </w:r>
      <w:r w:rsidRPr="00D6703C">
        <w:rPr>
          <w:rFonts w:ascii="Arial" w:hAnsi="Arial" w:cs="Arial"/>
        </w:rPr>
        <w:t xml:space="preserve"> Climatic calibration of coleopteran data. I: </w:t>
      </w:r>
      <w:r w:rsidR="00524BF4" w:rsidRPr="00D6703C">
        <w:rPr>
          <w:rFonts w:ascii="Arial" w:hAnsi="Arial" w:cs="Arial"/>
        </w:rPr>
        <w:t xml:space="preserve">Berglund, B. E. (ed.), </w:t>
      </w:r>
      <w:r w:rsidRPr="00D6703C">
        <w:rPr>
          <w:rFonts w:ascii="Arial" w:hAnsi="Arial" w:cs="Arial"/>
        </w:rPr>
        <w:t>Handbook of Holocene Palaeoecology and Palaeohydrology, John Wiley &amp; Sons</w:t>
      </w:r>
      <w:r w:rsidR="00524BF4">
        <w:rPr>
          <w:rFonts w:ascii="Arial" w:hAnsi="Arial" w:cs="Arial"/>
        </w:rPr>
        <w:t>, New York, p. 851-858.</w:t>
      </w:r>
    </w:p>
    <w:p w:rsidR="009F30F5" w:rsidRPr="00424405" w:rsidRDefault="009F30F5" w:rsidP="009F30F5">
      <w:pPr>
        <w:tabs>
          <w:tab w:val="left" w:pos="-100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424405">
        <w:rPr>
          <w:rFonts w:ascii="Arial" w:hAnsi="Arial" w:cs="Arial"/>
        </w:rPr>
        <w:t>Barnosky, A.D., ed.</w:t>
      </w:r>
      <w:r w:rsidR="007F51FE">
        <w:rPr>
          <w:rFonts w:ascii="Arial" w:hAnsi="Arial" w:cs="Arial"/>
        </w:rPr>
        <w:t>,</w:t>
      </w:r>
      <w:r w:rsidRPr="00424405">
        <w:rPr>
          <w:rFonts w:ascii="Arial" w:hAnsi="Arial" w:cs="Arial"/>
        </w:rPr>
        <w:t xml:space="preserve"> 2004</w:t>
      </w:r>
      <w:r w:rsidR="00F40D2E">
        <w:rPr>
          <w:rFonts w:ascii="Arial" w:hAnsi="Arial" w:cs="Arial"/>
        </w:rPr>
        <w:t>.</w:t>
      </w:r>
      <w:r w:rsidRPr="00424405">
        <w:rPr>
          <w:rFonts w:ascii="Arial" w:hAnsi="Arial" w:cs="Arial"/>
        </w:rPr>
        <w:t xml:space="preserve"> </w:t>
      </w:r>
      <w:r w:rsidRPr="00F40D2E">
        <w:rPr>
          <w:rFonts w:ascii="Arial" w:hAnsi="Arial" w:cs="Arial"/>
        </w:rPr>
        <w:t>Biodiversity Response to Climate Change in the Middle Pleistocene: The Porcupine Cave Fauna from Colorado</w:t>
      </w:r>
      <w:r>
        <w:rPr>
          <w:rFonts w:ascii="Arial" w:hAnsi="Arial" w:cs="Arial"/>
        </w:rPr>
        <w:t>. University of Ca</w:t>
      </w:r>
      <w:r w:rsidR="007F51FE">
        <w:rPr>
          <w:rFonts w:ascii="Arial" w:hAnsi="Arial" w:cs="Arial"/>
        </w:rPr>
        <w:t>lifornia Press, Berkeley, 385 pp.</w:t>
      </w:r>
    </w:p>
    <w:p w:rsidR="009F30F5" w:rsidRDefault="009F30F5" w:rsidP="009F30F5">
      <w:pPr>
        <w:autoSpaceDE w:val="0"/>
        <w:autoSpaceDN w:val="0"/>
        <w:adjustRightInd w:val="0"/>
        <w:spacing w:before="240"/>
        <w:rPr>
          <w:rFonts w:ascii="Arial" w:hAnsi="Arial" w:cs="Arial"/>
          <w:lang w:val="en"/>
        </w:rPr>
      </w:pPr>
      <w:r w:rsidRPr="00BE052D">
        <w:rPr>
          <w:rFonts w:ascii="Arial" w:hAnsi="Arial" w:cs="Arial"/>
          <w:lang w:val="en"/>
        </w:rPr>
        <w:t>Blaisdell, F.E.</w:t>
      </w:r>
      <w:r w:rsidR="00F40D2E">
        <w:rPr>
          <w:rFonts w:ascii="Arial" w:hAnsi="Arial" w:cs="Arial"/>
          <w:lang w:val="en"/>
        </w:rPr>
        <w:t>,</w:t>
      </w:r>
      <w:r w:rsidRPr="00BE052D">
        <w:rPr>
          <w:rFonts w:ascii="Arial" w:hAnsi="Arial" w:cs="Arial"/>
          <w:lang w:val="en"/>
        </w:rPr>
        <w:t xml:space="preserve"> 1909</w:t>
      </w:r>
      <w:r w:rsidR="00F40D2E">
        <w:rPr>
          <w:rFonts w:ascii="Arial" w:hAnsi="Arial" w:cs="Arial"/>
          <w:lang w:val="en"/>
        </w:rPr>
        <w:t>.</w:t>
      </w:r>
      <w:r w:rsidRPr="00BE052D">
        <w:rPr>
          <w:rFonts w:ascii="Arial" w:hAnsi="Arial" w:cs="Arial"/>
          <w:lang w:val="en"/>
        </w:rPr>
        <w:t xml:space="preserve"> A monographic revision of the Coleoptera belonging to the tenebrionid tribe Eleodiini inhabiting the United States, Lower California, and adjacent islands. </w:t>
      </w:r>
      <w:r w:rsidR="00C12C0B">
        <w:rPr>
          <w:rFonts w:ascii="Arial" w:hAnsi="Arial" w:cs="Arial"/>
          <w:lang w:val="en"/>
        </w:rPr>
        <w:t>Bull.</w:t>
      </w:r>
      <w:r w:rsidRPr="00F40D2E">
        <w:rPr>
          <w:rFonts w:ascii="Arial" w:hAnsi="Arial" w:cs="Arial"/>
          <w:lang w:val="en"/>
        </w:rPr>
        <w:t xml:space="preserve"> U</w:t>
      </w:r>
      <w:r w:rsidR="00C12C0B">
        <w:rPr>
          <w:rFonts w:ascii="Arial" w:hAnsi="Arial" w:cs="Arial"/>
          <w:lang w:val="en"/>
        </w:rPr>
        <w:t>.</w:t>
      </w:r>
      <w:r w:rsidRPr="00F40D2E">
        <w:rPr>
          <w:rFonts w:ascii="Arial" w:hAnsi="Arial" w:cs="Arial"/>
          <w:lang w:val="en"/>
        </w:rPr>
        <w:t xml:space="preserve"> S</w:t>
      </w:r>
      <w:r w:rsidR="00C12C0B">
        <w:rPr>
          <w:rFonts w:ascii="Arial" w:hAnsi="Arial" w:cs="Arial"/>
          <w:lang w:val="en"/>
        </w:rPr>
        <w:t>.</w:t>
      </w:r>
      <w:r w:rsidRPr="00F40D2E">
        <w:rPr>
          <w:rFonts w:ascii="Arial" w:hAnsi="Arial" w:cs="Arial"/>
          <w:lang w:val="en"/>
        </w:rPr>
        <w:t xml:space="preserve"> Nat</w:t>
      </w:r>
      <w:r w:rsidR="00C12C0B">
        <w:rPr>
          <w:rFonts w:ascii="Arial" w:hAnsi="Arial" w:cs="Arial"/>
          <w:lang w:val="en"/>
        </w:rPr>
        <w:t>l Mus.</w:t>
      </w:r>
      <w:r w:rsidRPr="00BE052D">
        <w:rPr>
          <w:rFonts w:ascii="Arial" w:hAnsi="Arial" w:cs="Arial"/>
          <w:lang w:val="en"/>
        </w:rPr>
        <w:t xml:space="preserve"> </w:t>
      </w:r>
      <w:r w:rsidRPr="00F40D2E">
        <w:rPr>
          <w:rFonts w:ascii="Arial" w:hAnsi="Arial" w:cs="Arial"/>
          <w:lang w:val="en"/>
        </w:rPr>
        <w:t>63</w:t>
      </w:r>
      <w:r w:rsidRPr="00BE052D">
        <w:rPr>
          <w:rFonts w:ascii="Arial" w:hAnsi="Arial" w:cs="Arial"/>
          <w:lang w:val="en"/>
        </w:rPr>
        <w:t xml:space="preserve">, </w:t>
      </w:r>
      <w:r w:rsidR="00F40D2E">
        <w:rPr>
          <w:rFonts w:ascii="Arial" w:hAnsi="Arial" w:cs="Arial"/>
          <w:lang w:val="en"/>
        </w:rPr>
        <w:t>1-524.</w:t>
      </w:r>
    </w:p>
    <w:p w:rsidR="009F30F5" w:rsidRDefault="009F30F5" w:rsidP="009F30F5">
      <w:pPr>
        <w:autoSpaceDE w:val="0"/>
        <w:autoSpaceDN w:val="0"/>
        <w:adjustRightInd w:val="0"/>
        <w:spacing w:before="240"/>
        <w:rPr>
          <w:rFonts w:ascii="Arial" w:hAnsi="Arial" w:cs="Arial"/>
          <w:lang w:val="en"/>
        </w:rPr>
      </w:pPr>
      <w:r>
        <w:rPr>
          <w:rFonts w:ascii="Arial" w:hAnsi="Arial" w:cs="Arial"/>
          <w:lang w:val="en"/>
        </w:rPr>
        <w:t>Bonnichsen, R., Graham, R.W., Geppert, T., Oliver, J.S., Oliver, S.G., Schnurrenberger, D., Stuckenrath, R., Tratebas, A., Young, D.E.</w:t>
      </w:r>
      <w:r w:rsidR="00F40D2E">
        <w:rPr>
          <w:rFonts w:ascii="Arial" w:hAnsi="Arial" w:cs="Arial"/>
          <w:lang w:val="en"/>
        </w:rPr>
        <w:t>,</w:t>
      </w:r>
      <w:r>
        <w:rPr>
          <w:rFonts w:ascii="Arial" w:hAnsi="Arial" w:cs="Arial"/>
          <w:lang w:val="en"/>
        </w:rPr>
        <w:t xml:space="preserve"> 1986</w:t>
      </w:r>
      <w:r w:rsidR="00F40D2E">
        <w:rPr>
          <w:rFonts w:ascii="Arial" w:hAnsi="Arial" w:cs="Arial"/>
          <w:lang w:val="en"/>
        </w:rPr>
        <w:t>.</w:t>
      </w:r>
      <w:r>
        <w:rPr>
          <w:rFonts w:ascii="Arial" w:hAnsi="Arial" w:cs="Arial"/>
          <w:lang w:val="en"/>
        </w:rPr>
        <w:t xml:space="preserve"> False Cougar and Shield Trap Caves, Pryor Mountains, Montana. </w:t>
      </w:r>
      <w:r w:rsidR="00C12C0B">
        <w:rPr>
          <w:rFonts w:ascii="Arial" w:hAnsi="Arial" w:cs="Arial"/>
          <w:lang w:val="en"/>
        </w:rPr>
        <w:t>Nat</w:t>
      </w:r>
      <w:r w:rsidRPr="00F40D2E">
        <w:rPr>
          <w:rFonts w:ascii="Arial" w:hAnsi="Arial" w:cs="Arial"/>
          <w:lang w:val="en"/>
        </w:rPr>
        <w:t>l</w:t>
      </w:r>
      <w:r w:rsidR="00C12C0B">
        <w:rPr>
          <w:rFonts w:ascii="Arial" w:hAnsi="Arial" w:cs="Arial"/>
          <w:lang w:val="en"/>
        </w:rPr>
        <w:t>. Geogr. Res.</w:t>
      </w:r>
      <w:r>
        <w:rPr>
          <w:rFonts w:ascii="Arial" w:hAnsi="Arial" w:cs="Arial"/>
          <w:lang w:val="en"/>
        </w:rPr>
        <w:t xml:space="preserve"> </w:t>
      </w:r>
      <w:r w:rsidRPr="00F40D2E">
        <w:rPr>
          <w:rFonts w:ascii="Arial" w:hAnsi="Arial" w:cs="Arial"/>
          <w:lang w:val="en"/>
        </w:rPr>
        <w:t>2</w:t>
      </w:r>
      <w:r>
        <w:rPr>
          <w:rFonts w:ascii="Arial" w:hAnsi="Arial" w:cs="Arial"/>
          <w:lang w:val="en"/>
        </w:rPr>
        <w:t>, 276-290.</w:t>
      </w:r>
    </w:p>
    <w:p w:rsidR="009F30F5" w:rsidRPr="0057288B" w:rsidRDefault="009F30F5" w:rsidP="009F3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57288B">
        <w:rPr>
          <w:rFonts w:ascii="Arial" w:hAnsi="Arial" w:cs="Arial"/>
        </w:rPr>
        <w:t>Bright, D.E., 1976</w:t>
      </w:r>
      <w:r w:rsidR="00F40D2E">
        <w:rPr>
          <w:rFonts w:ascii="Arial" w:hAnsi="Arial" w:cs="Arial"/>
        </w:rPr>
        <w:t>.</w:t>
      </w:r>
      <w:r w:rsidRPr="0057288B">
        <w:rPr>
          <w:rFonts w:ascii="Arial" w:hAnsi="Arial" w:cs="Arial"/>
        </w:rPr>
        <w:t xml:space="preserve"> Bark beetles of Canada and Alaska (Coleoptera: Scolytidae).</w:t>
      </w:r>
      <w:r>
        <w:rPr>
          <w:rFonts w:ascii="Arial" w:hAnsi="Arial" w:cs="Arial"/>
        </w:rPr>
        <w:t xml:space="preserve"> </w:t>
      </w:r>
      <w:r w:rsidRPr="00F40D2E">
        <w:rPr>
          <w:rFonts w:ascii="Arial" w:hAnsi="Arial" w:cs="Arial"/>
        </w:rPr>
        <w:t>The Insects and Arachnids of Canada, Part 2.</w:t>
      </w:r>
      <w:r w:rsidR="00CB0060">
        <w:rPr>
          <w:rFonts w:ascii="Arial" w:hAnsi="Arial" w:cs="Arial"/>
        </w:rPr>
        <w:t xml:space="preserve"> Can. Dept.</w:t>
      </w:r>
      <w:r w:rsidRPr="0057288B">
        <w:rPr>
          <w:rFonts w:ascii="Arial" w:hAnsi="Arial" w:cs="Arial"/>
        </w:rPr>
        <w:t xml:space="preserve"> </w:t>
      </w:r>
      <w:r w:rsidR="00CB0060">
        <w:rPr>
          <w:rFonts w:ascii="Arial" w:hAnsi="Arial" w:cs="Arial"/>
        </w:rPr>
        <w:t>Agric. Publ.</w:t>
      </w:r>
      <w:r>
        <w:rPr>
          <w:rFonts w:ascii="Arial" w:hAnsi="Arial" w:cs="Arial"/>
        </w:rPr>
        <w:t xml:space="preserve"> 1576, </w:t>
      </w:r>
      <w:r w:rsidRPr="0057288B">
        <w:rPr>
          <w:rFonts w:ascii="Arial" w:hAnsi="Arial" w:cs="Arial"/>
        </w:rPr>
        <w:t>241 pp.</w:t>
      </w:r>
    </w:p>
    <w:p w:rsidR="009F30F5" w:rsidRDefault="009F30F5" w:rsidP="009F30F5">
      <w:pPr>
        <w:autoSpaceDE w:val="0"/>
        <w:autoSpaceDN w:val="0"/>
        <w:adjustRightInd w:val="0"/>
        <w:spacing w:before="240" w:after="0" w:line="240" w:lineRule="auto"/>
        <w:rPr>
          <w:rFonts w:ascii="Arial" w:hAnsi="Arial" w:cs="Arial"/>
          <w:lang w:val="en"/>
        </w:rPr>
      </w:pPr>
      <w:r>
        <w:rPr>
          <w:rFonts w:ascii="Arial" w:hAnsi="Arial" w:cs="Arial"/>
          <w:lang w:val="en"/>
        </w:rPr>
        <w:t>Burns, J.A.</w:t>
      </w:r>
      <w:r w:rsidR="00F40D2E">
        <w:rPr>
          <w:rFonts w:ascii="Arial" w:hAnsi="Arial" w:cs="Arial"/>
          <w:lang w:val="en"/>
        </w:rPr>
        <w:t>,</w:t>
      </w:r>
      <w:r>
        <w:rPr>
          <w:rFonts w:ascii="Arial" w:hAnsi="Arial" w:cs="Arial"/>
          <w:lang w:val="en"/>
        </w:rPr>
        <w:t xml:space="preserve"> 1991</w:t>
      </w:r>
      <w:r w:rsidR="00F40D2E">
        <w:rPr>
          <w:rFonts w:ascii="Arial" w:hAnsi="Arial" w:cs="Arial"/>
          <w:lang w:val="en"/>
        </w:rPr>
        <w:t>.</w:t>
      </w:r>
      <w:r>
        <w:rPr>
          <w:rFonts w:ascii="Arial" w:hAnsi="Arial" w:cs="Arial"/>
          <w:lang w:val="en"/>
        </w:rPr>
        <w:t xml:space="preserve"> Mid-Wisconsinan vertebrates and their environment from January</w:t>
      </w:r>
    </w:p>
    <w:p w:rsidR="00CB0060" w:rsidRDefault="009F30F5" w:rsidP="00CB0060">
      <w:pPr>
        <w:tabs>
          <w:tab w:val="left" w:pos="-100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Pr>
          <w:rFonts w:ascii="Arial" w:hAnsi="Arial" w:cs="Arial"/>
          <w:lang w:val="en"/>
        </w:rPr>
        <w:t xml:space="preserve">Cave, Alberta, Canada. </w:t>
      </w:r>
      <w:r w:rsidR="00CB0060">
        <w:rPr>
          <w:rFonts w:ascii="Arial" w:hAnsi="Arial" w:cs="Arial"/>
          <w:lang w:val="en"/>
        </w:rPr>
        <w:t>Quat. Res.</w:t>
      </w:r>
      <w:r w:rsidR="00F40D2E">
        <w:rPr>
          <w:rFonts w:ascii="Arial" w:hAnsi="Arial" w:cs="Arial"/>
          <w:lang w:val="en"/>
        </w:rPr>
        <w:t xml:space="preserve"> </w:t>
      </w:r>
      <w:r w:rsidRPr="00F40D2E">
        <w:rPr>
          <w:rFonts w:ascii="Arial" w:hAnsi="Arial" w:cs="Arial"/>
          <w:lang w:val="en"/>
        </w:rPr>
        <w:t>35</w:t>
      </w:r>
      <w:r>
        <w:rPr>
          <w:rFonts w:ascii="Arial" w:hAnsi="Arial" w:cs="Arial"/>
          <w:lang w:val="en"/>
        </w:rPr>
        <w:t>, 130–143.</w:t>
      </w:r>
    </w:p>
    <w:p w:rsidR="00CB0060" w:rsidRDefault="00CB0060" w:rsidP="00CB0060">
      <w:pPr>
        <w:tabs>
          <w:tab w:val="left" w:pos="-100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p>
    <w:p w:rsidR="009F30F5" w:rsidRPr="001E4567" w:rsidRDefault="009F30F5" w:rsidP="00CB0060">
      <w:pPr>
        <w:tabs>
          <w:tab w:val="left" w:pos="-100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1E4567">
        <w:rPr>
          <w:rFonts w:ascii="Arial" w:hAnsi="Arial" w:cs="Arial"/>
        </w:rPr>
        <w:t>Campbell, J.M.</w:t>
      </w:r>
      <w:r w:rsidR="00F40D2E">
        <w:rPr>
          <w:rFonts w:ascii="Arial" w:hAnsi="Arial" w:cs="Arial"/>
        </w:rPr>
        <w:t>,</w:t>
      </w:r>
      <w:r w:rsidRPr="001E4567">
        <w:rPr>
          <w:rFonts w:ascii="Arial" w:hAnsi="Arial" w:cs="Arial"/>
        </w:rPr>
        <w:t xml:space="preserve"> 1973</w:t>
      </w:r>
      <w:r w:rsidR="00F40D2E">
        <w:rPr>
          <w:rFonts w:ascii="Arial" w:hAnsi="Arial" w:cs="Arial"/>
        </w:rPr>
        <w:t>.</w:t>
      </w:r>
      <w:r w:rsidRPr="001E4567">
        <w:rPr>
          <w:rFonts w:ascii="Arial" w:hAnsi="Arial" w:cs="Arial"/>
        </w:rPr>
        <w:t xml:space="preserve"> A revision of the genus </w:t>
      </w:r>
      <w:r w:rsidRPr="001E4567">
        <w:rPr>
          <w:rFonts w:ascii="Arial" w:hAnsi="Arial" w:cs="Arial"/>
          <w:i/>
          <w:iCs/>
        </w:rPr>
        <w:t xml:space="preserve">Tachinus </w:t>
      </w:r>
      <w:r w:rsidRPr="001E4567">
        <w:rPr>
          <w:rFonts w:ascii="Arial" w:hAnsi="Arial" w:cs="Arial"/>
        </w:rPr>
        <w:t xml:space="preserve">(Coleoptera: Staphylinidae) of North and Central America. </w:t>
      </w:r>
      <w:r w:rsidR="00CB0060">
        <w:rPr>
          <w:rFonts w:ascii="Arial" w:hAnsi="Arial" w:cs="Arial"/>
        </w:rPr>
        <w:t>Mem. Entomol. Soc. Can.</w:t>
      </w:r>
      <w:r w:rsidRPr="001E4567">
        <w:rPr>
          <w:rFonts w:ascii="Arial" w:hAnsi="Arial" w:cs="Arial"/>
        </w:rPr>
        <w:t xml:space="preserve"> </w:t>
      </w:r>
      <w:r w:rsidRPr="00F40D2E">
        <w:rPr>
          <w:rFonts w:ascii="Arial" w:hAnsi="Arial" w:cs="Arial"/>
        </w:rPr>
        <w:t>90</w:t>
      </w:r>
      <w:r w:rsidR="00F40D2E">
        <w:rPr>
          <w:rFonts w:ascii="Arial" w:hAnsi="Arial" w:cs="Arial"/>
        </w:rPr>
        <w:t>,</w:t>
      </w:r>
      <w:r w:rsidRPr="001E4567">
        <w:rPr>
          <w:rFonts w:ascii="Arial" w:hAnsi="Arial" w:cs="Arial"/>
        </w:rPr>
        <w:t xml:space="preserve"> 137 pp. </w:t>
      </w:r>
    </w:p>
    <w:p w:rsidR="007F51FE" w:rsidRDefault="007F51FE" w:rsidP="009F3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9F30F5" w:rsidRPr="004F3EB2" w:rsidRDefault="009F30F5" w:rsidP="009F3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4F3EB2">
        <w:rPr>
          <w:rFonts w:ascii="Arial" w:hAnsi="Arial" w:cs="Arial"/>
        </w:rPr>
        <w:t>Campbell, J.M., 1978</w:t>
      </w:r>
      <w:r w:rsidR="00F40D2E">
        <w:rPr>
          <w:rFonts w:ascii="Arial" w:hAnsi="Arial" w:cs="Arial"/>
        </w:rPr>
        <w:t>.</w:t>
      </w:r>
      <w:r w:rsidRPr="004F3EB2">
        <w:rPr>
          <w:rFonts w:ascii="Arial" w:hAnsi="Arial" w:cs="Arial"/>
        </w:rPr>
        <w:t xml:space="preserve"> A revision of the North American Omaliinae (Coleoptera:</w:t>
      </w:r>
      <w:r>
        <w:rPr>
          <w:rFonts w:ascii="Arial" w:hAnsi="Arial" w:cs="Arial"/>
        </w:rPr>
        <w:t xml:space="preserve"> </w:t>
      </w:r>
      <w:r w:rsidRPr="004F3EB2">
        <w:rPr>
          <w:rFonts w:ascii="Arial" w:hAnsi="Arial" w:cs="Arial"/>
        </w:rPr>
        <w:t xml:space="preserve">Staphylinidae). 1. The genera </w:t>
      </w:r>
      <w:r w:rsidRPr="004F3EB2">
        <w:rPr>
          <w:rFonts w:ascii="Arial" w:hAnsi="Arial" w:cs="Arial"/>
          <w:i/>
          <w:iCs/>
        </w:rPr>
        <w:t xml:space="preserve">Haida </w:t>
      </w:r>
      <w:r w:rsidRPr="004F3EB2">
        <w:rPr>
          <w:rFonts w:ascii="Arial" w:hAnsi="Arial" w:cs="Arial"/>
        </w:rPr>
        <w:t xml:space="preserve">Keen, </w:t>
      </w:r>
      <w:r w:rsidRPr="004F3EB2">
        <w:rPr>
          <w:rFonts w:ascii="Arial" w:hAnsi="Arial" w:cs="Arial"/>
          <w:i/>
          <w:iCs/>
        </w:rPr>
        <w:t xml:space="preserve">Pseudohaida </w:t>
      </w:r>
      <w:r w:rsidRPr="004F3EB2">
        <w:rPr>
          <w:rFonts w:ascii="Arial" w:hAnsi="Arial" w:cs="Arial"/>
        </w:rPr>
        <w:t xml:space="preserve">Hatch, and </w:t>
      </w:r>
      <w:r w:rsidRPr="004F3EB2">
        <w:rPr>
          <w:rFonts w:ascii="Arial" w:hAnsi="Arial" w:cs="Arial"/>
          <w:i/>
          <w:iCs/>
        </w:rPr>
        <w:t xml:space="preserve">Eudectoides </w:t>
      </w:r>
      <w:r w:rsidRPr="004F3EB2">
        <w:rPr>
          <w:rFonts w:ascii="Arial" w:hAnsi="Arial" w:cs="Arial"/>
        </w:rPr>
        <w:t xml:space="preserve">New Genus. 2. The Tribe Coryphiini. </w:t>
      </w:r>
      <w:r w:rsidR="00CB0060">
        <w:rPr>
          <w:rFonts w:ascii="Arial" w:hAnsi="Arial" w:cs="Arial"/>
        </w:rPr>
        <w:t>Mem. Entomol. Soc. Can.</w:t>
      </w:r>
      <w:r w:rsidR="00F40D2E">
        <w:rPr>
          <w:rFonts w:ascii="Arial" w:hAnsi="Arial" w:cs="Arial"/>
        </w:rPr>
        <w:t xml:space="preserve"> </w:t>
      </w:r>
      <w:r w:rsidRPr="00F40D2E">
        <w:rPr>
          <w:rFonts w:ascii="Arial" w:hAnsi="Arial" w:cs="Arial"/>
        </w:rPr>
        <w:t>106</w:t>
      </w:r>
      <w:r w:rsidRPr="004F3EB2">
        <w:rPr>
          <w:rFonts w:ascii="Arial" w:hAnsi="Arial" w:cs="Arial"/>
        </w:rPr>
        <w:t>, 87 pp.</w:t>
      </w:r>
    </w:p>
    <w:p w:rsidR="009F30F5" w:rsidRPr="001E4567" w:rsidRDefault="009F30F5" w:rsidP="009F3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1E4567">
        <w:rPr>
          <w:rFonts w:ascii="Arial" w:hAnsi="Arial" w:cs="Arial"/>
        </w:rPr>
        <w:t>Campbell, J.M.</w:t>
      </w:r>
      <w:r w:rsidR="00F40D2E">
        <w:rPr>
          <w:rFonts w:ascii="Arial" w:hAnsi="Arial" w:cs="Arial"/>
        </w:rPr>
        <w:t>,</w:t>
      </w:r>
      <w:r w:rsidRPr="001E4567">
        <w:rPr>
          <w:rFonts w:ascii="Arial" w:hAnsi="Arial" w:cs="Arial"/>
        </w:rPr>
        <w:t xml:space="preserve"> 1983</w:t>
      </w:r>
      <w:r w:rsidR="00F40D2E">
        <w:rPr>
          <w:rFonts w:ascii="Arial" w:hAnsi="Arial" w:cs="Arial"/>
        </w:rPr>
        <w:t>.</w:t>
      </w:r>
      <w:r w:rsidRPr="001E4567">
        <w:rPr>
          <w:rFonts w:ascii="Arial" w:hAnsi="Arial" w:cs="Arial"/>
        </w:rPr>
        <w:t xml:space="preserve"> A revision of the North American Omaliinae (Coleoptera: Staphylinidae): The genus </w:t>
      </w:r>
      <w:r w:rsidRPr="001E4567">
        <w:rPr>
          <w:rFonts w:ascii="Arial" w:hAnsi="Arial" w:cs="Arial"/>
          <w:i/>
          <w:iCs/>
        </w:rPr>
        <w:t>Olophrum</w:t>
      </w:r>
      <w:r w:rsidRPr="001E4567">
        <w:rPr>
          <w:rFonts w:ascii="Arial" w:hAnsi="Arial" w:cs="Arial"/>
        </w:rPr>
        <w:t xml:space="preserve"> Erichson. </w:t>
      </w:r>
      <w:r w:rsidR="00CB0060">
        <w:rPr>
          <w:rFonts w:ascii="Arial" w:hAnsi="Arial" w:cs="Arial"/>
        </w:rPr>
        <w:t>Can. Entomol.</w:t>
      </w:r>
      <w:r w:rsidRPr="001E4567">
        <w:rPr>
          <w:rFonts w:ascii="Arial" w:hAnsi="Arial" w:cs="Arial"/>
        </w:rPr>
        <w:t xml:space="preserve"> </w:t>
      </w:r>
      <w:r w:rsidRPr="00F40D2E">
        <w:rPr>
          <w:rFonts w:ascii="Arial" w:hAnsi="Arial" w:cs="Arial"/>
        </w:rPr>
        <w:t>115</w:t>
      </w:r>
      <w:r>
        <w:rPr>
          <w:rFonts w:ascii="Arial" w:hAnsi="Arial" w:cs="Arial"/>
        </w:rPr>
        <w:t>,</w:t>
      </w:r>
      <w:r w:rsidRPr="001E4567">
        <w:rPr>
          <w:rFonts w:ascii="Arial" w:hAnsi="Arial" w:cs="Arial"/>
        </w:rPr>
        <w:t xml:space="preserve"> 577-622. </w:t>
      </w:r>
    </w:p>
    <w:p w:rsidR="009F30F5" w:rsidRDefault="009F30F5" w:rsidP="009F3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4A2B1F">
        <w:rPr>
          <w:rFonts w:ascii="Arial" w:hAnsi="Arial" w:cs="Arial"/>
        </w:rPr>
        <w:lastRenderedPageBreak/>
        <w:t>Camp</w:t>
      </w:r>
      <w:r>
        <w:rPr>
          <w:rFonts w:ascii="Arial" w:hAnsi="Arial" w:cs="Arial"/>
        </w:rPr>
        <w:t>b</w:t>
      </w:r>
      <w:r w:rsidRPr="004A2B1F">
        <w:rPr>
          <w:rFonts w:ascii="Arial" w:hAnsi="Arial" w:cs="Arial"/>
        </w:rPr>
        <w:t>ell, J.</w:t>
      </w:r>
      <w:r>
        <w:rPr>
          <w:rFonts w:ascii="Arial" w:hAnsi="Arial" w:cs="Arial"/>
        </w:rPr>
        <w:t>M.</w:t>
      </w:r>
      <w:r w:rsidR="00F40D2E">
        <w:rPr>
          <w:rFonts w:ascii="Arial" w:hAnsi="Arial" w:cs="Arial"/>
        </w:rPr>
        <w:t>,</w:t>
      </w:r>
      <w:r>
        <w:rPr>
          <w:rFonts w:ascii="Arial" w:hAnsi="Arial" w:cs="Arial"/>
        </w:rPr>
        <w:t xml:space="preserve"> </w:t>
      </w:r>
      <w:r w:rsidRPr="004A2B1F">
        <w:rPr>
          <w:rFonts w:ascii="Arial" w:hAnsi="Arial" w:cs="Arial"/>
        </w:rPr>
        <w:t>Davies, A.</w:t>
      </w:r>
      <w:r w:rsidR="00F40D2E">
        <w:rPr>
          <w:rFonts w:ascii="Arial" w:hAnsi="Arial" w:cs="Arial"/>
        </w:rPr>
        <w:t>,</w:t>
      </w:r>
      <w:r w:rsidRPr="004A2B1F">
        <w:rPr>
          <w:rFonts w:ascii="Arial" w:hAnsi="Arial" w:cs="Arial"/>
        </w:rPr>
        <w:t xml:space="preserve"> 1991</w:t>
      </w:r>
      <w:r w:rsidR="00F40D2E">
        <w:rPr>
          <w:rFonts w:ascii="Arial" w:hAnsi="Arial" w:cs="Arial"/>
        </w:rPr>
        <w:t>.</w:t>
      </w:r>
      <w:r w:rsidRPr="004A2B1F">
        <w:rPr>
          <w:rFonts w:ascii="Arial" w:hAnsi="Arial" w:cs="Arial"/>
        </w:rPr>
        <w:t xml:space="preserve"> Family Staphylinidae: rove beetles</w:t>
      </w:r>
      <w:r w:rsidR="00C12C0B">
        <w:rPr>
          <w:rFonts w:ascii="Arial" w:hAnsi="Arial" w:cs="Arial"/>
        </w:rPr>
        <w:t>, in</w:t>
      </w:r>
      <w:r w:rsidRPr="004A2B1F">
        <w:rPr>
          <w:rFonts w:ascii="Arial" w:hAnsi="Arial" w:cs="Arial"/>
        </w:rPr>
        <w:t xml:space="preserve"> </w:t>
      </w:r>
      <w:r w:rsidR="00C12C0B" w:rsidRPr="004A2B1F">
        <w:rPr>
          <w:rFonts w:ascii="Arial" w:hAnsi="Arial" w:cs="Arial"/>
        </w:rPr>
        <w:t>Bousquet</w:t>
      </w:r>
      <w:r w:rsidR="00C12C0B">
        <w:rPr>
          <w:rFonts w:ascii="Arial" w:hAnsi="Arial" w:cs="Arial"/>
        </w:rPr>
        <w:t>, Y. (Ed.),</w:t>
      </w:r>
      <w:r w:rsidR="00C12C0B" w:rsidRPr="00F40D2E">
        <w:rPr>
          <w:rFonts w:ascii="Arial" w:hAnsi="Arial" w:cs="Arial"/>
        </w:rPr>
        <w:t xml:space="preserve"> </w:t>
      </w:r>
      <w:r w:rsidRPr="00F40D2E">
        <w:rPr>
          <w:rFonts w:ascii="Arial" w:hAnsi="Arial" w:cs="Arial"/>
        </w:rPr>
        <w:t>Checklist of Beetles of Canada and Alaska</w:t>
      </w:r>
      <w:r w:rsidR="00C12C0B">
        <w:rPr>
          <w:rFonts w:ascii="Arial" w:hAnsi="Arial" w:cs="Arial"/>
        </w:rPr>
        <w:t>,</w:t>
      </w:r>
      <w:r>
        <w:rPr>
          <w:rFonts w:ascii="Arial" w:hAnsi="Arial" w:cs="Arial"/>
        </w:rPr>
        <w:t xml:space="preserve"> </w:t>
      </w:r>
      <w:r w:rsidRPr="004A2B1F">
        <w:rPr>
          <w:rFonts w:ascii="Arial" w:hAnsi="Arial" w:cs="Arial"/>
        </w:rPr>
        <w:t>Agriculture Canada, Re</w:t>
      </w:r>
      <w:r>
        <w:rPr>
          <w:rFonts w:ascii="Arial" w:hAnsi="Arial" w:cs="Arial"/>
        </w:rPr>
        <w:t>search Branch, Ottawa, Ontario</w:t>
      </w:r>
      <w:r w:rsidR="00C12C0B">
        <w:rPr>
          <w:rFonts w:ascii="Arial" w:hAnsi="Arial" w:cs="Arial"/>
        </w:rPr>
        <w:t>,</w:t>
      </w:r>
      <w:r w:rsidR="00C12C0B" w:rsidRPr="00C12C0B">
        <w:rPr>
          <w:rFonts w:ascii="Arial" w:hAnsi="Arial" w:cs="Arial"/>
        </w:rPr>
        <w:t xml:space="preserve"> </w:t>
      </w:r>
      <w:r w:rsidR="00C12C0B">
        <w:rPr>
          <w:rFonts w:ascii="Arial" w:hAnsi="Arial" w:cs="Arial"/>
        </w:rPr>
        <w:t xml:space="preserve">pp. </w:t>
      </w:r>
      <w:r w:rsidR="00C12C0B" w:rsidRPr="004A2B1F">
        <w:rPr>
          <w:rFonts w:ascii="Arial" w:hAnsi="Arial" w:cs="Arial"/>
        </w:rPr>
        <w:t>86–124.</w:t>
      </w:r>
    </w:p>
    <w:p w:rsidR="00922798" w:rsidRDefault="00922798" w:rsidP="009F3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922798">
        <w:rPr>
          <w:rFonts w:ascii="Arial" w:hAnsi="Arial" w:cs="Arial"/>
        </w:rPr>
        <w:t>Carrara, P.E., Short, S.K.</w:t>
      </w:r>
      <w:r>
        <w:rPr>
          <w:rFonts w:ascii="Arial" w:hAnsi="Arial" w:cs="Arial"/>
        </w:rPr>
        <w:t>,</w:t>
      </w:r>
      <w:r w:rsidRPr="00922798">
        <w:rPr>
          <w:rFonts w:ascii="Arial" w:hAnsi="Arial" w:cs="Arial"/>
        </w:rPr>
        <w:t xml:space="preserve"> Wilcox R.E.</w:t>
      </w:r>
      <w:r w:rsidR="007F51FE">
        <w:rPr>
          <w:rFonts w:ascii="Arial" w:hAnsi="Arial" w:cs="Arial"/>
        </w:rPr>
        <w:t>,</w:t>
      </w:r>
      <w:r w:rsidRPr="00922798">
        <w:rPr>
          <w:rFonts w:ascii="Arial" w:hAnsi="Arial" w:cs="Arial"/>
        </w:rPr>
        <w:t xml:space="preserve"> 1986</w:t>
      </w:r>
      <w:r>
        <w:rPr>
          <w:rFonts w:ascii="Arial" w:hAnsi="Arial" w:cs="Arial"/>
        </w:rPr>
        <w:t>)</w:t>
      </w:r>
      <w:r w:rsidR="007F51FE">
        <w:rPr>
          <w:rFonts w:ascii="Arial" w:hAnsi="Arial" w:cs="Arial"/>
        </w:rPr>
        <w:t xml:space="preserve">. </w:t>
      </w:r>
      <w:r w:rsidRPr="00922798">
        <w:rPr>
          <w:rFonts w:ascii="Arial" w:hAnsi="Arial" w:cs="Arial"/>
        </w:rPr>
        <w:t>Deglaciation of the mountainous region of northwestern Montana, U.S.A., as indicated by La</w:t>
      </w:r>
      <w:r>
        <w:rPr>
          <w:rFonts w:ascii="Arial" w:hAnsi="Arial" w:cs="Arial"/>
        </w:rPr>
        <w:t>te Pleistocene ashes. Arct.</w:t>
      </w:r>
      <w:r w:rsidRPr="00922798">
        <w:rPr>
          <w:rFonts w:ascii="Arial" w:hAnsi="Arial" w:cs="Arial"/>
        </w:rPr>
        <w:t xml:space="preserve"> Al</w:t>
      </w:r>
      <w:r>
        <w:rPr>
          <w:rFonts w:ascii="Arial" w:hAnsi="Arial" w:cs="Arial"/>
        </w:rPr>
        <w:t>p. Res.</w:t>
      </w:r>
      <w:r w:rsidRPr="00922798">
        <w:rPr>
          <w:rFonts w:ascii="Arial" w:hAnsi="Arial" w:cs="Arial"/>
        </w:rPr>
        <w:t>18</w:t>
      </w:r>
      <w:r>
        <w:rPr>
          <w:rFonts w:ascii="Arial" w:hAnsi="Arial" w:cs="Arial"/>
        </w:rPr>
        <w:t>,</w:t>
      </w:r>
      <w:r w:rsidRPr="00922798">
        <w:rPr>
          <w:rFonts w:ascii="Arial" w:hAnsi="Arial" w:cs="Arial"/>
        </w:rPr>
        <w:t xml:space="preserve"> 317-325.</w:t>
      </w:r>
    </w:p>
    <w:p w:rsidR="00B31939" w:rsidRDefault="00B31939" w:rsidP="009F3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Coope, G. R., 1970</w:t>
      </w:r>
      <w:r w:rsidR="00C12C0B">
        <w:rPr>
          <w:rFonts w:ascii="Arial" w:hAnsi="Arial" w:cs="Arial"/>
        </w:rPr>
        <w:t>.</w:t>
      </w:r>
      <w:r w:rsidRPr="00B31939">
        <w:rPr>
          <w:rFonts w:ascii="Arial" w:hAnsi="Arial" w:cs="Arial"/>
        </w:rPr>
        <w:t xml:space="preserve"> Interpretations of Q</w:t>
      </w:r>
      <w:r w:rsidR="00CB0060">
        <w:rPr>
          <w:rFonts w:ascii="Arial" w:hAnsi="Arial" w:cs="Arial"/>
        </w:rPr>
        <w:t>uaternary insect fossils. Annu. Rev. Entomol.</w:t>
      </w:r>
      <w:r>
        <w:rPr>
          <w:rFonts w:ascii="Arial" w:hAnsi="Arial" w:cs="Arial"/>
        </w:rPr>
        <w:t xml:space="preserve"> </w:t>
      </w:r>
      <w:r w:rsidRPr="00B31939">
        <w:rPr>
          <w:rFonts w:ascii="Arial" w:hAnsi="Arial" w:cs="Arial"/>
        </w:rPr>
        <w:t>15</w:t>
      </w:r>
      <w:r>
        <w:rPr>
          <w:rFonts w:ascii="Arial" w:hAnsi="Arial" w:cs="Arial"/>
        </w:rPr>
        <w:t>,</w:t>
      </w:r>
      <w:r w:rsidRPr="00B31939">
        <w:rPr>
          <w:rFonts w:ascii="Arial" w:hAnsi="Arial" w:cs="Arial"/>
        </w:rPr>
        <w:t xml:space="preserve"> 97-120.</w:t>
      </w:r>
    </w:p>
    <w:p w:rsidR="009F30F5" w:rsidRDefault="009F30F5" w:rsidP="009F3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34755E">
        <w:rPr>
          <w:rFonts w:ascii="Arial" w:hAnsi="Arial" w:cs="Arial"/>
        </w:rPr>
        <w:t>Coope, G.R.</w:t>
      </w:r>
      <w:r w:rsidR="00CB0060">
        <w:rPr>
          <w:rFonts w:ascii="Arial" w:hAnsi="Arial" w:cs="Arial"/>
        </w:rPr>
        <w:t>,</w:t>
      </w:r>
      <w:r w:rsidRPr="0034755E">
        <w:rPr>
          <w:rFonts w:ascii="Arial" w:hAnsi="Arial" w:cs="Arial"/>
        </w:rPr>
        <w:t xml:space="preserve"> 1973</w:t>
      </w:r>
      <w:r w:rsidR="00CB0060">
        <w:rPr>
          <w:rFonts w:ascii="Arial" w:hAnsi="Arial" w:cs="Arial"/>
        </w:rPr>
        <w:t>.</w:t>
      </w:r>
      <w:r w:rsidRPr="0034755E">
        <w:rPr>
          <w:rFonts w:ascii="Arial" w:hAnsi="Arial" w:cs="Arial"/>
        </w:rPr>
        <w:t xml:space="preserve"> Tibetan species of dung beetle from Late Pleistocene deposits in England. </w:t>
      </w:r>
      <w:r w:rsidRPr="00CB0060">
        <w:rPr>
          <w:rFonts w:ascii="Arial" w:hAnsi="Arial" w:cs="Arial"/>
        </w:rPr>
        <w:t>Nature</w:t>
      </w:r>
      <w:r w:rsidR="00CB0060">
        <w:rPr>
          <w:rFonts w:ascii="Arial" w:hAnsi="Arial" w:cs="Arial"/>
        </w:rPr>
        <w:t xml:space="preserve"> </w:t>
      </w:r>
      <w:r w:rsidRPr="00CB0060">
        <w:rPr>
          <w:rFonts w:ascii="Arial" w:hAnsi="Arial" w:cs="Arial"/>
        </w:rPr>
        <w:t>245</w:t>
      </w:r>
      <w:r>
        <w:rPr>
          <w:rFonts w:ascii="Arial" w:hAnsi="Arial" w:cs="Arial"/>
        </w:rPr>
        <w:t>,</w:t>
      </w:r>
      <w:r w:rsidRPr="0034755E">
        <w:rPr>
          <w:rFonts w:ascii="Arial" w:hAnsi="Arial" w:cs="Arial"/>
        </w:rPr>
        <w:t xml:space="preserve"> 335-336. </w:t>
      </w:r>
    </w:p>
    <w:p w:rsidR="00B31939" w:rsidRPr="0034755E" w:rsidRDefault="00B31939" w:rsidP="009F3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B31939">
        <w:rPr>
          <w:rFonts w:ascii="Arial" w:hAnsi="Arial" w:cs="Arial"/>
        </w:rPr>
        <w:t>Coope, G. R.</w:t>
      </w:r>
      <w:r w:rsidR="00CB0060">
        <w:rPr>
          <w:rFonts w:ascii="Arial" w:hAnsi="Arial" w:cs="Arial"/>
        </w:rPr>
        <w:t>,</w:t>
      </w:r>
      <w:r w:rsidRPr="00B31939">
        <w:rPr>
          <w:rFonts w:ascii="Arial" w:hAnsi="Arial" w:cs="Arial"/>
        </w:rPr>
        <w:t xml:space="preserve"> 1978</w:t>
      </w:r>
      <w:r w:rsidR="00CB0060">
        <w:rPr>
          <w:rFonts w:ascii="Arial" w:hAnsi="Arial" w:cs="Arial"/>
        </w:rPr>
        <w:t>.</w:t>
      </w:r>
      <w:r w:rsidRPr="00B31939">
        <w:rPr>
          <w:rFonts w:ascii="Arial" w:hAnsi="Arial" w:cs="Arial"/>
        </w:rPr>
        <w:t xml:space="preserve"> Constancy of insect species versus inconstancy of Quaternary environments</w:t>
      </w:r>
      <w:r w:rsidR="00CB0060">
        <w:rPr>
          <w:rFonts w:ascii="Arial" w:hAnsi="Arial" w:cs="Arial"/>
        </w:rPr>
        <w:t>,</w:t>
      </w:r>
      <w:r w:rsidRPr="00B31939">
        <w:rPr>
          <w:rFonts w:ascii="Arial" w:hAnsi="Arial" w:cs="Arial"/>
        </w:rPr>
        <w:t xml:space="preserve"> </w:t>
      </w:r>
      <w:r w:rsidR="00CB0060">
        <w:rPr>
          <w:rFonts w:ascii="Arial" w:hAnsi="Arial" w:cs="Arial"/>
        </w:rPr>
        <w:t xml:space="preserve">in </w:t>
      </w:r>
      <w:r w:rsidR="00CB0060" w:rsidRPr="00B31939">
        <w:rPr>
          <w:rFonts w:ascii="Arial" w:hAnsi="Arial" w:cs="Arial"/>
        </w:rPr>
        <w:t>Mound, L.A., Waloff</w:t>
      </w:r>
      <w:r w:rsidR="00CB0060">
        <w:rPr>
          <w:rFonts w:ascii="Arial" w:hAnsi="Arial" w:cs="Arial"/>
        </w:rPr>
        <w:t>, N.</w:t>
      </w:r>
      <w:r w:rsidR="00CB0060" w:rsidRPr="00B31939">
        <w:rPr>
          <w:rFonts w:ascii="Arial" w:hAnsi="Arial" w:cs="Arial"/>
        </w:rPr>
        <w:t xml:space="preserve"> (</w:t>
      </w:r>
      <w:r w:rsidR="00CB0060">
        <w:rPr>
          <w:rFonts w:ascii="Arial" w:hAnsi="Arial" w:cs="Arial"/>
        </w:rPr>
        <w:t>E</w:t>
      </w:r>
      <w:r w:rsidR="00CB0060" w:rsidRPr="00B31939">
        <w:rPr>
          <w:rFonts w:ascii="Arial" w:hAnsi="Arial" w:cs="Arial"/>
        </w:rPr>
        <w:t>ds.</w:t>
      </w:r>
      <w:r w:rsidR="00CB0060">
        <w:rPr>
          <w:rFonts w:ascii="Arial" w:hAnsi="Arial" w:cs="Arial"/>
        </w:rPr>
        <w:t xml:space="preserve">), </w:t>
      </w:r>
      <w:r w:rsidRPr="00B31939">
        <w:rPr>
          <w:rFonts w:ascii="Arial" w:hAnsi="Arial" w:cs="Arial"/>
        </w:rPr>
        <w:t>Diversity of Insect Faunas</w:t>
      </w:r>
      <w:r w:rsidR="00376414">
        <w:rPr>
          <w:rFonts w:ascii="Arial" w:hAnsi="Arial" w:cs="Arial"/>
        </w:rPr>
        <w:t>.</w:t>
      </w:r>
      <w:r w:rsidRPr="00B31939">
        <w:rPr>
          <w:rFonts w:ascii="Arial" w:hAnsi="Arial" w:cs="Arial"/>
        </w:rPr>
        <w:t xml:space="preserve"> Symposium No. 9</w:t>
      </w:r>
      <w:r w:rsidR="00CB0060">
        <w:rPr>
          <w:rFonts w:ascii="Arial" w:hAnsi="Arial" w:cs="Arial"/>
        </w:rPr>
        <w:t>,</w:t>
      </w:r>
      <w:r w:rsidR="00376414">
        <w:rPr>
          <w:rFonts w:ascii="Arial" w:hAnsi="Arial" w:cs="Arial"/>
        </w:rPr>
        <w:t xml:space="preserve"> </w:t>
      </w:r>
      <w:r w:rsidRPr="00B31939">
        <w:rPr>
          <w:rFonts w:ascii="Arial" w:hAnsi="Arial" w:cs="Arial"/>
        </w:rPr>
        <w:t>Royal Entomolo</w:t>
      </w:r>
      <w:r w:rsidR="00CB0060">
        <w:rPr>
          <w:rFonts w:ascii="Arial" w:hAnsi="Arial" w:cs="Arial"/>
        </w:rPr>
        <w:t>gical Society of London, London, pp. 176-187.</w:t>
      </w:r>
    </w:p>
    <w:p w:rsidR="009F30F5" w:rsidRPr="001040AF" w:rsidRDefault="009F30F5" w:rsidP="009F30F5">
      <w:pPr>
        <w:spacing w:before="100" w:beforeAutospacing="1" w:after="100" w:afterAutospacing="1"/>
        <w:rPr>
          <w:rFonts w:ascii="Arial" w:hAnsi="Arial" w:cs="Arial"/>
        </w:rPr>
      </w:pPr>
      <w:r w:rsidRPr="001040AF">
        <w:rPr>
          <w:rFonts w:ascii="Arial" w:hAnsi="Arial" w:cs="Arial"/>
        </w:rPr>
        <w:t>Dundas, R.G., Hill, C.L., Batten, D.</w:t>
      </w:r>
      <w:r w:rsidR="00CB0060">
        <w:rPr>
          <w:rFonts w:ascii="Arial" w:hAnsi="Arial" w:cs="Arial"/>
        </w:rPr>
        <w:t>,</w:t>
      </w:r>
      <w:r w:rsidRPr="001040AF">
        <w:rPr>
          <w:rFonts w:ascii="Arial" w:hAnsi="Arial" w:cs="Arial"/>
        </w:rPr>
        <w:t xml:space="preserve"> 1996</w:t>
      </w:r>
      <w:r w:rsidR="00CB0060">
        <w:rPr>
          <w:rFonts w:ascii="Arial" w:hAnsi="Arial" w:cs="Arial"/>
        </w:rPr>
        <w:t>.</w:t>
      </w:r>
      <w:r w:rsidRPr="001040AF">
        <w:rPr>
          <w:rFonts w:ascii="Arial" w:hAnsi="Arial" w:cs="Arial"/>
        </w:rPr>
        <w:t xml:space="preserve"> Late Pleistocene fauna from the Merrell Locality Centennial Valley Montana: summary of the vertebrate remains from the 1994 and 1995 excavations. </w:t>
      </w:r>
      <w:r w:rsidR="00CB0060">
        <w:rPr>
          <w:rFonts w:ascii="Arial" w:hAnsi="Arial" w:cs="Arial"/>
        </w:rPr>
        <w:t xml:space="preserve">Curr. Res. </w:t>
      </w:r>
      <w:r w:rsidRPr="00CB0060">
        <w:rPr>
          <w:rFonts w:ascii="Arial" w:hAnsi="Arial" w:cs="Arial"/>
        </w:rPr>
        <w:t>Pleistocene</w:t>
      </w:r>
      <w:r w:rsidR="007F51FE">
        <w:rPr>
          <w:rFonts w:ascii="Arial" w:hAnsi="Arial" w:cs="Arial"/>
        </w:rPr>
        <w:t xml:space="preserve"> </w:t>
      </w:r>
      <w:r w:rsidRPr="00CB0060">
        <w:rPr>
          <w:rFonts w:ascii="Arial" w:hAnsi="Arial" w:cs="Arial"/>
        </w:rPr>
        <w:t>13</w:t>
      </w:r>
      <w:r w:rsidRPr="001040AF">
        <w:rPr>
          <w:rFonts w:ascii="Arial" w:hAnsi="Arial" w:cs="Arial"/>
        </w:rPr>
        <w:t>, 103–105</w:t>
      </w:r>
    </w:p>
    <w:p w:rsidR="009F30F5" w:rsidRPr="002E6A89" w:rsidRDefault="009F30F5" w:rsidP="009F30F5">
      <w:pPr>
        <w:tabs>
          <w:tab w:val="left" w:pos="-100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2E6A89">
        <w:rPr>
          <w:rFonts w:ascii="Arial" w:hAnsi="Arial" w:cs="Arial"/>
        </w:rPr>
        <w:t>Elias, S.A.</w:t>
      </w:r>
      <w:r w:rsidR="00CB0060">
        <w:rPr>
          <w:rFonts w:ascii="Arial" w:hAnsi="Arial" w:cs="Arial"/>
        </w:rPr>
        <w:t>,</w:t>
      </w:r>
      <w:r w:rsidRPr="002E6A89">
        <w:rPr>
          <w:rFonts w:ascii="Arial" w:hAnsi="Arial" w:cs="Arial"/>
        </w:rPr>
        <w:t xml:space="preserve"> 1983</w:t>
      </w:r>
      <w:r w:rsidR="00CB0060">
        <w:rPr>
          <w:rFonts w:ascii="Arial" w:hAnsi="Arial" w:cs="Arial"/>
        </w:rPr>
        <w:t>.</w:t>
      </w:r>
      <w:r w:rsidRPr="002E6A89">
        <w:rPr>
          <w:rFonts w:ascii="Arial" w:hAnsi="Arial" w:cs="Arial"/>
        </w:rPr>
        <w:t xml:space="preserve"> Paleoenvironmental interpretations of Holocene insect fossil assemblages from the La Poudre Pass site, northern Colorado Front Range. </w:t>
      </w:r>
      <w:r w:rsidR="00CB0060">
        <w:rPr>
          <w:rFonts w:ascii="Arial" w:hAnsi="Arial" w:cs="Arial"/>
        </w:rPr>
        <w:t>Palaeogeogr, Palaeoclimatol., Palaeoecol.</w:t>
      </w:r>
      <w:r w:rsidRPr="002E6A89">
        <w:rPr>
          <w:rFonts w:ascii="Arial" w:hAnsi="Arial" w:cs="Arial"/>
        </w:rPr>
        <w:t xml:space="preserve"> </w:t>
      </w:r>
      <w:r w:rsidRPr="00CB0060">
        <w:rPr>
          <w:rFonts w:ascii="Arial" w:hAnsi="Arial" w:cs="Arial"/>
        </w:rPr>
        <w:t>41</w:t>
      </w:r>
      <w:r w:rsidRPr="002E6A89">
        <w:rPr>
          <w:rFonts w:ascii="Arial" w:hAnsi="Arial" w:cs="Arial"/>
        </w:rPr>
        <w:t>, 87-102.</w:t>
      </w:r>
    </w:p>
    <w:p w:rsidR="009F30F5" w:rsidRDefault="009F30F5" w:rsidP="009F30F5">
      <w:pPr>
        <w:tabs>
          <w:tab w:val="left" w:pos="-100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2E6A89">
        <w:rPr>
          <w:rFonts w:ascii="Arial" w:hAnsi="Arial" w:cs="Arial"/>
        </w:rPr>
        <w:t>Elias, S.A.</w:t>
      </w:r>
      <w:r w:rsidR="00CB0060">
        <w:rPr>
          <w:rFonts w:ascii="Arial" w:hAnsi="Arial" w:cs="Arial"/>
        </w:rPr>
        <w:t>,</w:t>
      </w:r>
      <w:r w:rsidRPr="002E6A89">
        <w:rPr>
          <w:rFonts w:ascii="Arial" w:hAnsi="Arial" w:cs="Arial"/>
        </w:rPr>
        <w:t xml:space="preserve"> </w:t>
      </w:r>
      <w:r w:rsidR="00CB0060">
        <w:rPr>
          <w:rFonts w:ascii="Arial" w:hAnsi="Arial" w:cs="Arial"/>
        </w:rPr>
        <w:t>1985.</w:t>
      </w:r>
      <w:r w:rsidRPr="002E6A89">
        <w:rPr>
          <w:rFonts w:ascii="Arial" w:hAnsi="Arial" w:cs="Arial"/>
        </w:rPr>
        <w:t xml:space="preserve"> Paleoenvironmental interpretations of Holocene insect fossil assemblages from four high-altitude sites in the Front Range, Colorado, U.S.A. </w:t>
      </w:r>
      <w:r w:rsidRPr="00CB0060">
        <w:rPr>
          <w:rFonts w:ascii="Arial" w:hAnsi="Arial" w:cs="Arial"/>
        </w:rPr>
        <w:t>Arctic and Alpine Research</w:t>
      </w:r>
      <w:r w:rsidRPr="002E6A89">
        <w:rPr>
          <w:rFonts w:ascii="Arial" w:hAnsi="Arial" w:cs="Arial"/>
          <w:i/>
        </w:rPr>
        <w:t xml:space="preserve"> </w:t>
      </w:r>
      <w:r w:rsidRPr="00CB0060">
        <w:rPr>
          <w:rFonts w:ascii="Arial" w:hAnsi="Arial" w:cs="Arial"/>
        </w:rPr>
        <w:t>17</w:t>
      </w:r>
      <w:r w:rsidRPr="002E6A89">
        <w:rPr>
          <w:rFonts w:ascii="Arial" w:hAnsi="Arial" w:cs="Arial"/>
        </w:rPr>
        <w:t>, 31-48.</w:t>
      </w:r>
    </w:p>
    <w:p w:rsidR="00B31939" w:rsidRPr="002E6A89" w:rsidRDefault="00B31939" w:rsidP="009F30F5">
      <w:pPr>
        <w:tabs>
          <w:tab w:val="left" w:pos="-100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Elias, S. A.</w:t>
      </w:r>
      <w:r w:rsidR="00CB0060">
        <w:rPr>
          <w:rFonts w:ascii="Arial" w:hAnsi="Arial" w:cs="Arial"/>
        </w:rPr>
        <w:t>,</w:t>
      </w:r>
      <w:r w:rsidRPr="00B31939">
        <w:rPr>
          <w:rFonts w:ascii="Arial" w:hAnsi="Arial" w:cs="Arial"/>
        </w:rPr>
        <w:t xml:space="preserve"> 1986</w:t>
      </w:r>
      <w:r w:rsidR="00CB0060">
        <w:rPr>
          <w:rFonts w:ascii="Arial" w:hAnsi="Arial" w:cs="Arial"/>
        </w:rPr>
        <w:t>.</w:t>
      </w:r>
      <w:r w:rsidRPr="00B31939">
        <w:rPr>
          <w:rFonts w:ascii="Arial" w:hAnsi="Arial" w:cs="Arial"/>
        </w:rPr>
        <w:t xml:space="preserve"> Fossil insect evidence for Late Pleistocene paleoenvironments of the Lamb Sprin</w:t>
      </w:r>
      <w:r w:rsidR="00CB0060">
        <w:rPr>
          <w:rFonts w:ascii="Arial" w:hAnsi="Arial" w:cs="Arial"/>
        </w:rPr>
        <w:t>g site, Colorado. Geoarchaeol.</w:t>
      </w:r>
      <w:r>
        <w:rPr>
          <w:rFonts w:ascii="Arial" w:hAnsi="Arial" w:cs="Arial"/>
        </w:rPr>
        <w:t xml:space="preserve"> </w:t>
      </w:r>
      <w:r w:rsidRPr="00B31939">
        <w:rPr>
          <w:rFonts w:ascii="Arial" w:hAnsi="Arial" w:cs="Arial"/>
        </w:rPr>
        <w:t>1</w:t>
      </w:r>
      <w:r>
        <w:rPr>
          <w:rFonts w:ascii="Arial" w:hAnsi="Arial" w:cs="Arial"/>
        </w:rPr>
        <w:t>,</w:t>
      </w:r>
      <w:r w:rsidRPr="00B31939">
        <w:rPr>
          <w:rFonts w:ascii="Arial" w:hAnsi="Arial" w:cs="Arial"/>
        </w:rPr>
        <w:t xml:space="preserve"> 381-386.</w:t>
      </w:r>
    </w:p>
    <w:p w:rsidR="009F30F5" w:rsidRPr="002E6A89" w:rsidRDefault="009F30F5" w:rsidP="009F30F5">
      <w:pPr>
        <w:tabs>
          <w:tab w:val="left" w:pos="-100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2E6A89">
        <w:rPr>
          <w:rFonts w:ascii="Arial" w:hAnsi="Arial" w:cs="Arial"/>
        </w:rPr>
        <w:t>Elias, S. A.</w:t>
      </w:r>
      <w:r w:rsidR="00CB0060">
        <w:rPr>
          <w:rFonts w:ascii="Arial" w:hAnsi="Arial" w:cs="Arial"/>
        </w:rPr>
        <w:t>,</w:t>
      </w:r>
      <w:r w:rsidRPr="002E6A89">
        <w:rPr>
          <w:rFonts w:ascii="Arial" w:hAnsi="Arial" w:cs="Arial"/>
        </w:rPr>
        <w:t xml:space="preserve"> 1988</w:t>
      </w:r>
      <w:r w:rsidR="00CB0060">
        <w:rPr>
          <w:rFonts w:ascii="Arial" w:hAnsi="Arial" w:cs="Arial"/>
        </w:rPr>
        <w:t>.</w:t>
      </w:r>
      <w:r w:rsidRPr="002E6A89">
        <w:rPr>
          <w:rFonts w:ascii="Arial" w:hAnsi="Arial" w:cs="Arial"/>
        </w:rPr>
        <w:t xml:space="preserve"> Climatic significance of late Pleistocene insect fossils from Marias Pass, Montana. </w:t>
      </w:r>
      <w:r w:rsidR="00CB0060">
        <w:rPr>
          <w:rFonts w:ascii="Arial" w:hAnsi="Arial" w:cs="Arial"/>
        </w:rPr>
        <w:t>Can. J. Earth Sci.</w:t>
      </w:r>
      <w:r w:rsidRPr="002E6A89">
        <w:rPr>
          <w:rFonts w:ascii="Arial" w:hAnsi="Arial" w:cs="Arial"/>
          <w:i/>
        </w:rPr>
        <w:t xml:space="preserve"> </w:t>
      </w:r>
      <w:r w:rsidRPr="00CB0060">
        <w:rPr>
          <w:rFonts w:ascii="Arial" w:hAnsi="Arial" w:cs="Arial"/>
        </w:rPr>
        <w:t>25</w:t>
      </w:r>
      <w:r w:rsidRPr="002E6A89">
        <w:rPr>
          <w:rFonts w:ascii="Arial" w:hAnsi="Arial" w:cs="Arial"/>
        </w:rPr>
        <w:t>, 922-926.</w:t>
      </w:r>
    </w:p>
    <w:p w:rsidR="009F30F5" w:rsidRDefault="009F30F5" w:rsidP="009F30F5">
      <w:pPr>
        <w:rPr>
          <w:rFonts w:ascii="Arial" w:hAnsi="Arial" w:cs="Arial"/>
        </w:rPr>
      </w:pPr>
      <w:r w:rsidRPr="002E6A89">
        <w:rPr>
          <w:rFonts w:ascii="Arial" w:hAnsi="Arial" w:cs="Arial"/>
        </w:rPr>
        <w:t>Elias, S.A.</w:t>
      </w:r>
      <w:r w:rsidR="00D27034">
        <w:rPr>
          <w:rFonts w:ascii="Arial" w:hAnsi="Arial" w:cs="Arial"/>
        </w:rPr>
        <w:t>,</w:t>
      </w:r>
      <w:r w:rsidRPr="002E6A89">
        <w:rPr>
          <w:rFonts w:ascii="Arial" w:hAnsi="Arial" w:cs="Arial"/>
        </w:rPr>
        <w:t xml:space="preserve"> 1990</w:t>
      </w:r>
      <w:r w:rsidR="00D27034">
        <w:rPr>
          <w:rFonts w:ascii="Arial" w:hAnsi="Arial" w:cs="Arial"/>
        </w:rPr>
        <w:t>.</w:t>
      </w:r>
      <w:r w:rsidRPr="002E6A89">
        <w:rPr>
          <w:rFonts w:ascii="Arial" w:hAnsi="Arial" w:cs="Arial"/>
        </w:rPr>
        <w:t xml:space="preserve"> The timing and intensity of environmental changes during the Paleoindian period in western North America: evidence from the insect fossil record</w:t>
      </w:r>
      <w:r w:rsidR="007F51FE">
        <w:rPr>
          <w:rFonts w:ascii="Arial" w:hAnsi="Arial" w:cs="Arial"/>
        </w:rPr>
        <w:t>. I</w:t>
      </w:r>
      <w:r w:rsidR="00D27034">
        <w:rPr>
          <w:rFonts w:ascii="Arial" w:hAnsi="Arial" w:cs="Arial"/>
        </w:rPr>
        <w:t xml:space="preserve">n: Agenbroad, L., Mead, J. (Eds.), </w:t>
      </w:r>
      <w:r w:rsidRPr="00D27034">
        <w:rPr>
          <w:rFonts w:ascii="Arial" w:hAnsi="Arial" w:cs="Arial"/>
        </w:rPr>
        <w:t>Megafauna and Man</w:t>
      </w:r>
      <w:r w:rsidR="00D27034">
        <w:rPr>
          <w:rFonts w:ascii="Arial" w:hAnsi="Arial" w:cs="Arial"/>
        </w:rPr>
        <w:t>.</w:t>
      </w:r>
      <w:r>
        <w:rPr>
          <w:rFonts w:ascii="Arial" w:hAnsi="Arial" w:cs="Arial"/>
          <w:i/>
        </w:rPr>
        <w:t xml:space="preserve"> </w:t>
      </w:r>
      <w:r w:rsidRPr="002E6A89">
        <w:rPr>
          <w:rFonts w:ascii="Arial" w:hAnsi="Arial" w:cs="Arial"/>
        </w:rPr>
        <w:t xml:space="preserve">Northern Arizona </w:t>
      </w:r>
      <w:r w:rsidR="00D27034">
        <w:rPr>
          <w:rFonts w:ascii="Arial" w:hAnsi="Arial" w:cs="Arial"/>
        </w:rPr>
        <w:t xml:space="preserve">University, Flagstaff, Arizona, </w:t>
      </w:r>
      <w:r w:rsidR="00D27034" w:rsidRPr="002E6A89">
        <w:rPr>
          <w:rFonts w:ascii="Arial" w:hAnsi="Arial" w:cs="Arial"/>
        </w:rPr>
        <w:t>pp. 11-14.</w:t>
      </w:r>
    </w:p>
    <w:p w:rsidR="009F30F5" w:rsidRPr="009F1959" w:rsidRDefault="009F30F5" w:rsidP="009F30F5">
      <w:pPr>
        <w:tabs>
          <w:tab w:val="left" w:pos="0"/>
          <w:tab w:val="left" w:pos="850"/>
          <w:tab w:val="left" w:pos="1702"/>
          <w:tab w:val="left" w:pos="2552"/>
          <w:tab w:val="left" w:pos="3402"/>
          <w:tab w:val="left" w:pos="4254"/>
          <w:tab w:val="left" w:pos="5104"/>
          <w:tab w:val="left" w:pos="5956"/>
          <w:tab w:val="left" w:pos="6806"/>
          <w:tab w:val="left" w:pos="7656"/>
          <w:tab w:val="left" w:pos="8505"/>
          <w:tab w:val="left" w:pos="8640"/>
        </w:tabs>
        <w:rPr>
          <w:rFonts w:ascii="Arial" w:hAnsi="Arial" w:cs="Arial"/>
        </w:rPr>
      </w:pPr>
      <w:r w:rsidRPr="009F1959">
        <w:rPr>
          <w:rFonts w:ascii="Arial" w:hAnsi="Arial" w:cs="Arial"/>
        </w:rPr>
        <w:t>Elias, S.A.</w:t>
      </w:r>
      <w:r w:rsidR="00D27034">
        <w:rPr>
          <w:rFonts w:ascii="Arial" w:hAnsi="Arial" w:cs="Arial"/>
        </w:rPr>
        <w:t>,</w:t>
      </w:r>
      <w:r w:rsidRPr="009F1959">
        <w:rPr>
          <w:rFonts w:ascii="Arial" w:hAnsi="Arial" w:cs="Arial"/>
        </w:rPr>
        <w:t xml:space="preserve"> 1991</w:t>
      </w:r>
      <w:r w:rsidR="00D27034">
        <w:rPr>
          <w:rFonts w:ascii="Arial" w:hAnsi="Arial" w:cs="Arial"/>
        </w:rPr>
        <w:t>.</w:t>
      </w:r>
      <w:r w:rsidRPr="009F1959">
        <w:rPr>
          <w:rFonts w:ascii="Arial" w:hAnsi="Arial" w:cs="Arial"/>
        </w:rPr>
        <w:t xml:space="preserve"> Insects and climate change: fossil evidence from the Rocky Mountains. </w:t>
      </w:r>
      <w:r w:rsidR="00D27034">
        <w:rPr>
          <w:rFonts w:ascii="Arial" w:hAnsi="Arial" w:cs="Arial"/>
        </w:rPr>
        <w:t>BioSci.</w:t>
      </w:r>
      <w:r w:rsidRPr="009F1959">
        <w:rPr>
          <w:rFonts w:ascii="Arial" w:hAnsi="Arial" w:cs="Arial"/>
        </w:rPr>
        <w:t xml:space="preserve"> </w:t>
      </w:r>
      <w:r w:rsidRPr="00D27034">
        <w:rPr>
          <w:rFonts w:ascii="Arial" w:hAnsi="Arial" w:cs="Arial"/>
        </w:rPr>
        <w:t>41</w:t>
      </w:r>
      <w:r w:rsidRPr="009F1959">
        <w:rPr>
          <w:rFonts w:ascii="Arial" w:hAnsi="Arial" w:cs="Arial"/>
        </w:rPr>
        <w:t>,</w:t>
      </w:r>
      <w:r>
        <w:rPr>
          <w:rFonts w:ascii="Arial" w:hAnsi="Arial" w:cs="Arial"/>
        </w:rPr>
        <w:t xml:space="preserve"> </w:t>
      </w:r>
      <w:r w:rsidRPr="009F1959">
        <w:rPr>
          <w:rFonts w:ascii="Arial" w:hAnsi="Arial" w:cs="Arial"/>
        </w:rPr>
        <w:t>552-559.</w:t>
      </w:r>
    </w:p>
    <w:p w:rsidR="009F30F5" w:rsidRPr="009F1959" w:rsidRDefault="009F30F5" w:rsidP="009F30F5">
      <w:pPr>
        <w:tabs>
          <w:tab w:val="left" w:pos="0"/>
          <w:tab w:val="left" w:pos="850"/>
          <w:tab w:val="left" w:pos="1702"/>
          <w:tab w:val="left" w:pos="2552"/>
          <w:tab w:val="left" w:pos="3402"/>
          <w:tab w:val="left" w:pos="4254"/>
          <w:tab w:val="left" w:pos="5104"/>
          <w:tab w:val="left" w:pos="5956"/>
          <w:tab w:val="left" w:pos="6806"/>
          <w:tab w:val="left" w:pos="7656"/>
          <w:tab w:val="left" w:pos="8505"/>
          <w:tab w:val="left" w:pos="8640"/>
        </w:tabs>
        <w:rPr>
          <w:rFonts w:ascii="Arial" w:hAnsi="Arial" w:cs="Arial"/>
        </w:rPr>
      </w:pPr>
      <w:r w:rsidRPr="009F1959">
        <w:rPr>
          <w:rFonts w:ascii="Arial" w:hAnsi="Arial" w:cs="Arial"/>
        </w:rPr>
        <w:t>Elias, S.A.</w:t>
      </w:r>
      <w:r w:rsidR="00D27034">
        <w:rPr>
          <w:rFonts w:ascii="Arial" w:hAnsi="Arial" w:cs="Arial"/>
        </w:rPr>
        <w:t>,</w:t>
      </w:r>
      <w:r w:rsidRPr="009F1959">
        <w:rPr>
          <w:rFonts w:ascii="Arial" w:hAnsi="Arial" w:cs="Arial"/>
        </w:rPr>
        <w:t xml:space="preserve"> 1992</w:t>
      </w:r>
      <w:r w:rsidR="00D27034">
        <w:rPr>
          <w:rFonts w:ascii="Arial" w:hAnsi="Arial" w:cs="Arial"/>
        </w:rPr>
        <w:t>.</w:t>
      </w:r>
      <w:r w:rsidRPr="009F1959">
        <w:rPr>
          <w:rFonts w:ascii="Arial" w:hAnsi="Arial" w:cs="Arial"/>
        </w:rPr>
        <w:t xml:space="preserve"> Late Quaternary zoogeography of the Chihuahuan Desert insect fauna, based on fossil records from packrat middens. </w:t>
      </w:r>
      <w:r w:rsidR="00D27034">
        <w:rPr>
          <w:rFonts w:ascii="Arial" w:hAnsi="Arial" w:cs="Arial"/>
        </w:rPr>
        <w:t>J. Biogeogr.</w:t>
      </w:r>
      <w:r w:rsidRPr="009F1959">
        <w:rPr>
          <w:rFonts w:ascii="Arial" w:hAnsi="Arial" w:cs="Arial"/>
        </w:rPr>
        <w:t xml:space="preserve"> </w:t>
      </w:r>
      <w:r w:rsidR="00D27034">
        <w:rPr>
          <w:rFonts w:ascii="Arial" w:hAnsi="Arial" w:cs="Arial"/>
        </w:rPr>
        <w:t>1</w:t>
      </w:r>
      <w:r w:rsidRPr="00D27034">
        <w:rPr>
          <w:rFonts w:ascii="Arial" w:hAnsi="Arial" w:cs="Arial"/>
        </w:rPr>
        <w:t>9,</w:t>
      </w:r>
      <w:r w:rsidRPr="009F1959">
        <w:rPr>
          <w:rFonts w:ascii="Arial" w:hAnsi="Arial" w:cs="Arial"/>
        </w:rPr>
        <w:t xml:space="preserve"> 285-298.</w:t>
      </w:r>
    </w:p>
    <w:p w:rsidR="009F30F5" w:rsidRPr="007E109C" w:rsidRDefault="009F30F5" w:rsidP="009F30F5">
      <w:pPr>
        <w:tabs>
          <w:tab w:val="left" w:pos="-100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Elias, S.A.</w:t>
      </w:r>
      <w:r w:rsidR="00D27034">
        <w:rPr>
          <w:rFonts w:ascii="Arial" w:hAnsi="Arial" w:cs="Arial"/>
        </w:rPr>
        <w:t>, 1</w:t>
      </w:r>
      <w:r>
        <w:rPr>
          <w:rFonts w:ascii="Arial" w:hAnsi="Arial" w:cs="Arial"/>
        </w:rPr>
        <w:t>995</w:t>
      </w:r>
      <w:r w:rsidR="00D27034">
        <w:rPr>
          <w:rFonts w:ascii="Arial" w:hAnsi="Arial" w:cs="Arial"/>
        </w:rPr>
        <w:t>.</w:t>
      </w:r>
      <w:r>
        <w:rPr>
          <w:rFonts w:ascii="Arial" w:hAnsi="Arial" w:cs="Arial"/>
        </w:rPr>
        <w:t xml:space="preserve"> A paleoenvironmental setting for early </w:t>
      </w:r>
      <w:r w:rsidR="007F51FE">
        <w:rPr>
          <w:rFonts w:ascii="Arial" w:hAnsi="Arial" w:cs="Arial"/>
        </w:rPr>
        <w:t>P</w:t>
      </w:r>
      <w:r>
        <w:rPr>
          <w:rFonts w:ascii="Arial" w:hAnsi="Arial" w:cs="Arial"/>
        </w:rPr>
        <w:t>aleoindians in western North America: evidence from the insect fossil record</w:t>
      </w:r>
      <w:r w:rsidR="007F51FE">
        <w:rPr>
          <w:rFonts w:ascii="Arial" w:hAnsi="Arial" w:cs="Arial"/>
        </w:rPr>
        <w:t>. I</w:t>
      </w:r>
      <w:r w:rsidR="00D27034">
        <w:rPr>
          <w:rFonts w:ascii="Arial" w:hAnsi="Arial" w:cs="Arial"/>
        </w:rPr>
        <w:t>n</w:t>
      </w:r>
      <w:r w:rsidR="007F51FE">
        <w:rPr>
          <w:rFonts w:ascii="Arial" w:hAnsi="Arial" w:cs="Arial"/>
        </w:rPr>
        <w:t>:</w:t>
      </w:r>
      <w:r w:rsidR="00D27034">
        <w:rPr>
          <w:rFonts w:ascii="Arial" w:hAnsi="Arial" w:cs="Arial"/>
        </w:rPr>
        <w:t xml:space="preserve"> Johnson, E. (Ed.),</w:t>
      </w:r>
      <w:r>
        <w:rPr>
          <w:rFonts w:ascii="Arial" w:hAnsi="Arial" w:cs="Arial"/>
        </w:rPr>
        <w:t xml:space="preserve"> </w:t>
      </w:r>
      <w:r w:rsidRPr="00D27034">
        <w:rPr>
          <w:rFonts w:ascii="Arial" w:hAnsi="Arial" w:cs="Arial"/>
        </w:rPr>
        <w:t>Ancient Peoples and Landscapes</w:t>
      </w:r>
      <w:r w:rsidR="00D27034">
        <w:rPr>
          <w:rFonts w:ascii="Arial" w:hAnsi="Arial" w:cs="Arial"/>
        </w:rPr>
        <w:t xml:space="preserve">. </w:t>
      </w:r>
      <w:r>
        <w:rPr>
          <w:rFonts w:ascii="Arial" w:hAnsi="Arial" w:cs="Arial"/>
        </w:rPr>
        <w:t>Texas Tech University, Lubbock, Texas</w:t>
      </w:r>
      <w:r w:rsidR="00D27034">
        <w:rPr>
          <w:rFonts w:ascii="Arial" w:hAnsi="Arial" w:cs="Arial"/>
        </w:rPr>
        <w:t>,</w:t>
      </w:r>
      <w:r w:rsidR="00D27034" w:rsidRPr="00D27034">
        <w:rPr>
          <w:rFonts w:ascii="Arial" w:hAnsi="Arial" w:cs="Arial"/>
        </w:rPr>
        <w:t xml:space="preserve"> </w:t>
      </w:r>
      <w:r w:rsidR="00D27034">
        <w:rPr>
          <w:rFonts w:ascii="Arial" w:hAnsi="Arial" w:cs="Arial"/>
        </w:rPr>
        <w:t>pp. 255-272.</w:t>
      </w:r>
    </w:p>
    <w:p w:rsidR="009F30F5" w:rsidRPr="002E6A89" w:rsidRDefault="009F30F5" w:rsidP="009F30F5">
      <w:pPr>
        <w:tabs>
          <w:tab w:val="left" w:pos="-100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2E6A89">
        <w:rPr>
          <w:rFonts w:ascii="Arial" w:hAnsi="Arial" w:cs="Arial"/>
        </w:rPr>
        <w:lastRenderedPageBreak/>
        <w:t>Elias, S.A.</w:t>
      </w:r>
      <w:r w:rsidR="00D27034">
        <w:rPr>
          <w:rFonts w:ascii="Arial" w:hAnsi="Arial" w:cs="Arial"/>
        </w:rPr>
        <w:t>,</w:t>
      </w:r>
      <w:r w:rsidRPr="002E6A89">
        <w:rPr>
          <w:rFonts w:ascii="Arial" w:hAnsi="Arial" w:cs="Arial"/>
        </w:rPr>
        <w:t xml:space="preserve"> 1996</w:t>
      </w:r>
      <w:r w:rsidR="00D27034">
        <w:rPr>
          <w:rFonts w:ascii="Arial" w:hAnsi="Arial" w:cs="Arial"/>
        </w:rPr>
        <w:t>.</w:t>
      </w:r>
      <w:r w:rsidRPr="002E6A89">
        <w:rPr>
          <w:rFonts w:ascii="Arial" w:hAnsi="Arial" w:cs="Arial"/>
        </w:rPr>
        <w:t xml:space="preserve"> Late Pinedale and Holocene seasonal temperatures reconstructed from fossil beetle assemblages in the Rocky Mountains. </w:t>
      </w:r>
      <w:r w:rsidR="00D27034" w:rsidRPr="00D27034">
        <w:rPr>
          <w:rFonts w:ascii="Arial" w:hAnsi="Arial" w:cs="Arial"/>
        </w:rPr>
        <w:t>Quat. Res</w:t>
      </w:r>
      <w:r w:rsidR="00D27034">
        <w:rPr>
          <w:rFonts w:ascii="Arial" w:hAnsi="Arial" w:cs="Arial"/>
          <w:i/>
        </w:rPr>
        <w:t>.</w:t>
      </w:r>
      <w:r w:rsidRPr="002E6A89">
        <w:rPr>
          <w:rFonts w:ascii="Arial" w:hAnsi="Arial" w:cs="Arial"/>
        </w:rPr>
        <w:t xml:space="preserve"> </w:t>
      </w:r>
      <w:r w:rsidRPr="00D27034">
        <w:rPr>
          <w:rFonts w:ascii="Arial" w:hAnsi="Arial" w:cs="Arial"/>
        </w:rPr>
        <w:t>46,</w:t>
      </w:r>
      <w:r w:rsidRPr="002E6A89">
        <w:rPr>
          <w:rFonts w:ascii="Arial" w:hAnsi="Arial" w:cs="Arial"/>
        </w:rPr>
        <w:t xml:space="preserve"> 311-318.</w:t>
      </w:r>
    </w:p>
    <w:p w:rsidR="009F30F5" w:rsidRPr="00632664" w:rsidRDefault="009F30F5" w:rsidP="009F30F5">
      <w:pPr>
        <w:tabs>
          <w:tab w:val="left" w:pos="-100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632664">
        <w:rPr>
          <w:rFonts w:ascii="Arial" w:hAnsi="Arial" w:cs="Arial"/>
        </w:rPr>
        <w:t>Elias, S. A.</w:t>
      </w:r>
      <w:r w:rsidR="0005627F">
        <w:rPr>
          <w:rFonts w:ascii="Arial" w:hAnsi="Arial" w:cs="Arial"/>
        </w:rPr>
        <w:t>,</w:t>
      </w:r>
      <w:r w:rsidRPr="00632664">
        <w:rPr>
          <w:rFonts w:ascii="Arial" w:hAnsi="Arial" w:cs="Arial"/>
        </w:rPr>
        <w:t xml:space="preserve"> 2001</w:t>
      </w:r>
      <w:r w:rsidR="0005627F">
        <w:rPr>
          <w:rFonts w:ascii="Arial" w:hAnsi="Arial" w:cs="Arial"/>
        </w:rPr>
        <w:t>.</w:t>
      </w:r>
      <w:r w:rsidRPr="00632664">
        <w:rPr>
          <w:rFonts w:ascii="Arial" w:hAnsi="Arial" w:cs="Arial"/>
        </w:rPr>
        <w:t xml:space="preserve"> Mutual Climatic Range reconstructions of seasonal temperatures based on late Pleistocene fossil beetle assemblages in Eastern Beringia. </w:t>
      </w:r>
      <w:r w:rsidR="0005627F">
        <w:rPr>
          <w:rFonts w:ascii="Arial" w:hAnsi="Arial" w:cs="Arial"/>
        </w:rPr>
        <w:t>Quat. Sci. Rev.</w:t>
      </w:r>
      <w:r w:rsidRPr="00632664">
        <w:rPr>
          <w:rFonts w:ascii="Arial" w:hAnsi="Arial" w:cs="Arial"/>
        </w:rPr>
        <w:t xml:space="preserve"> </w:t>
      </w:r>
      <w:r w:rsidRPr="0005627F">
        <w:rPr>
          <w:rFonts w:ascii="Arial" w:hAnsi="Arial" w:cs="Arial"/>
        </w:rPr>
        <w:t>20</w:t>
      </w:r>
      <w:r>
        <w:rPr>
          <w:rFonts w:ascii="Arial" w:hAnsi="Arial" w:cs="Arial"/>
        </w:rPr>
        <w:t>,</w:t>
      </w:r>
      <w:r w:rsidRPr="00632664">
        <w:rPr>
          <w:rFonts w:ascii="Arial" w:hAnsi="Arial" w:cs="Arial"/>
        </w:rPr>
        <w:t xml:space="preserve"> 77-91.</w:t>
      </w:r>
    </w:p>
    <w:p w:rsidR="009F30F5" w:rsidRPr="00776700" w:rsidRDefault="009F30F5" w:rsidP="009F30F5">
      <w:pPr>
        <w:rPr>
          <w:rFonts w:ascii="Arial" w:hAnsi="Arial" w:cs="Arial"/>
        </w:rPr>
      </w:pPr>
      <w:r>
        <w:rPr>
          <w:rFonts w:ascii="Arial" w:hAnsi="Arial" w:cs="Arial"/>
        </w:rPr>
        <w:t>Elias, S.A.</w:t>
      </w:r>
      <w:r w:rsidR="0005627F">
        <w:rPr>
          <w:rFonts w:ascii="Arial" w:hAnsi="Arial" w:cs="Arial"/>
        </w:rPr>
        <w:t>,</w:t>
      </w:r>
      <w:r>
        <w:rPr>
          <w:rFonts w:ascii="Arial" w:hAnsi="Arial" w:cs="Arial"/>
        </w:rPr>
        <w:t xml:space="preserve"> 2010. </w:t>
      </w:r>
      <w:r w:rsidRPr="0005627F">
        <w:rPr>
          <w:rFonts w:ascii="Arial" w:hAnsi="Arial" w:cs="Arial"/>
        </w:rPr>
        <w:t>Advances in Quaternary Entomology</w:t>
      </w:r>
      <w:r>
        <w:rPr>
          <w:rFonts w:ascii="Arial" w:hAnsi="Arial" w:cs="Arial"/>
        </w:rPr>
        <w:t>. Developments in Quaternary Science, Volume 12. Elsevier</w:t>
      </w:r>
      <w:r w:rsidR="007F51FE">
        <w:rPr>
          <w:rFonts w:ascii="Arial" w:hAnsi="Arial" w:cs="Arial"/>
        </w:rPr>
        <w:t>, Amsterdam, 288 pp.</w:t>
      </w:r>
    </w:p>
    <w:p w:rsidR="009F30F5" w:rsidRPr="002E6A89" w:rsidRDefault="009F30F5" w:rsidP="009F30F5">
      <w:pPr>
        <w:rPr>
          <w:rFonts w:ascii="Arial" w:hAnsi="Arial" w:cs="Arial"/>
        </w:rPr>
      </w:pPr>
      <w:r w:rsidRPr="002E6A89">
        <w:rPr>
          <w:rFonts w:ascii="Arial" w:hAnsi="Arial" w:cs="Arial"/>
        </w:rPr>
        <w:t>Elias, S.A.</w:t>
      </w:r>
      <w:r w:rsidR="0005627F">
        <w:rPr>
          <w:rFonts w:ascii="Arial" w:hAnsi="Arial" w:cs="Arial"/>
        </w:rPr>
        <w:t>,</w:t>
      </w:r>
      <w:r w:rsidRPr="002E6A89">
        <w:rPr>
          <w:rFonts w:ascii="Arial" w:hAnsi="Arial" w:cs="Arial"/>
        </w:rPr>
        <w:t xml:space="preserve"> 2013 Beetle records: Late Pleistocene of North America</w:t>
      </w:r>
      <w:r w:rsidR="007F51FE">
        <w:rPr>
          <w:rFonts w:ascii="Arial" w:hAnsi="Arial" w:cs="Arial"/>
        </w:rPr>
        <w:t>.</w:t>
      </w:r>
      <w:r w:rsidR="0005627F">
        <w:rPr>
          <w:rFonts w:ascii="Arial" w:hAnsi="Arial" w:cs="Arial"/>
        </w:rPr>
        <w:t xml:space="preserve"> </w:t>
      </w:r>
      <w:r w:rsidR="007F51FE">
        <w:rPr>
          <w:rFonts w:ascii="Arial" w:hAnsi="Arial" w:cs="Arial"/>
        </w:rPr>
        <w:t>I</w:t>
      </w:r>
      <w:r w:rsidR="0005627F">
        <w:rPr>
          <w:rFonts w:ascii="Arial" w:hAnsi="Arial" w:cs="Arial"/>
        </w:rPr>
        <w:t>n Elias, S.A., Mock. C.J. (Eds.),</w:t>
      </w:r>
      <w:r w:rsidRPr="002E6A89">
        <w:rPr>
          <w:rFonts w:ascii="Arial" w:hAnsi="Arial" w:cs="Arial"/>
        </w:rPr>
        <w:t xml:space="preserve"> </w:t>
      </w:r>
      <w:r w:rsidRPr="0005627F">
        <w:rPr>
          <w:rFonts w:ascii="Arial" w:hAnsi="Arial" w:cs="Arial"/>
        </w:rPr>
        <w:t>Encyclopedia of Quaternary Science, Second Edition</w:t>
      </w:r>
      <w:r w:rsidR="0005627F">
        <w:rPr>
          <w:rFonts w:ascii="Arial" w:hAnsi="Arial" w:cs="Arial"/>
        </w:rPr>
        <w:t>.</w:t>
      </w:r>
      <w:r w:rsidRPr="002E6A89">
        <w:rPr>
          <w:rFonts w:ascii="Arial" w:hAnsi="Arial" w:cs="Arial"/>
        </w:rPr>
        <w:t xml:space="preserve"> </w:t>
      </w:r>
      <w:r w:rsidR="0005627F">
        <w:rPr>
          <w:rFonts w:ascii="Arial" w:hAnsi="Arial" w:cs="Arial"/>
        </w:rPr>
        <w:t xml:space="preserve">Elsevier, Amsterdam, </w:t>
      </w:r>
      <w:r w:rsidR="0005627F" w:rsidRPr="002E6A89">
        <w:rPr>
          <w:rFonts w:ascii="Arial" w:hAnsi="Arial" w:cs="Arial"/>
        </w:rPr>
        <w:t>pp. 221-234.</w:t>
      </w:r>
    </w:p>
    <w:p w:rsidR="009F30F5" w:rsidRPr="002E6A89" w:rsidRDefault="009F30F5" w:rsidP="009F30F5">
      <w:pPr>
        <w:rPr>
          <w:rFonts w:ascii="Arial" w:hAnsi="Arial" w:cs="Arial"/>
        </w:rPr>
      </w:pPr>
      <w:r w:rsidRPr="002E6A89">
        <w:rPr>
          <w:rFonts w:ascii="Arial" w:hAnsi="Arial" w:cs="Arial"/>
        </w:rPr>
        <w:t>Elias, S.A.</w:t>
      </w:r>
      <w:r w:rsidR="0005627F">
        <w:rPr>
          <w:rFonts w:ascii="Arial" w:hAnsi="Arial" w:cs="Arial"/>
        </w:rPr>
        <w:t>,</w:t>
      </w:r>
      <w:r w:rsidRPr="002E6A89">
        <w:rPr>
          <w:rFonts w:ascii="Arial" w:hAnsi="Arial" w:cs="Arial"/>
        </w:rPr>
        <w:t xml:space="preserve"> 2014</w:t>
      </w:r>
      <w:r w:rsidR="0005627F">
        <w:rPr>
          <w:rFonts w:ascii="Arial" w:hAnsi="Arial" w:cs="Arial"/>
        </w:rPr>
        <w:t>.</w:t>
      </w:r>
      <w:r w:rsidRPr="002E6A89">
        <w:rPr>
          <w:rFonts w:ascii="Arial" w:hAnsi="Arial" w:cs="Arial"/>
        </w:rPr>
        <w:t xml:space="preserve"> Environmental interpretation of fossil insect assemblages from MIS 5 at Ziegler Reservoir, Snowmass Village, Colorado. </w:t>
      </w:r>
      <w:r w:rsidR="0005627F">
        <w:rPr>
          <w:rFonts w:ascii="Arial" w:hAnsi="Arial" w:cs="Arial"/>
        </w:rPr>
        <w:t>Quat. Res.</w:t>
      </w:r>
      <w:r w:rsidRPr="0005627F">
        <w:rPr>
          <w:rFonts w:ascii="Arial" w:hAnsi="Arial" w:cs="Arial"/>
        </w:rPr>
        <w:t>,</w:t>
      </w:r>
      <w:r w:rsidR="0005627F">
        <w:rPr>
          <w:rFonts w:ascii="Arial" w:hAnsi="Arial" w:cs="Arial"/>
        </w:rPr>
        <w:t xml:space="preserve"> </w:t>
      </w:r>
      <w:r w:rsidRPr="002E6A89">
        <w:rPr>
          <w:rFonts w:ascii="Arial" w:hAnsi="Arial" w:cs="Arial"/>
        </w:rPr>
        <w:t>in press.</w:t>
      </w:r>
    </w:p>
    <w:p w:rsidR="00524BF4" w:rsidRDefault="00524BF4" w:rsidP="009F30F5">
      <w:pPr>
        <w:tabs>
          <w:tab w:val="left" w:pos="-100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524BF4">
        <w:rPr>
          <w:rFonts w:ascii="Arial" w:hAnsi="Arial" w:cs="Arial"/>
        </w:rPr>
        <w:t>Elias, S. A., Anderson, K., Andrews, J. T., 1996. Late Wisconsin climate in the northeastern United States and southeastern Canada, reconstructed from fossi</w:t>
      </w:r>
      <w:r>
        <w:rPr>
          <w:rFonts w:ascii="Arial" w:hAnsi="Arial" w:cs="Arial"/>
        </w:rPr>
        <w:t>l beetle assemblages. J. Quat. Sci.</w:t>
      </w:r>
      <w:r w:rsidRPr="00524BF4">
        <w:rPr>
          <w:rFonts w:ascii="Arial" w:hAnsi="Arial" w:cs="Arial"/>
        </w:rPr>
        <w:t xml:space="preserve"> 11</w:t>
      </w:r>
      <w:r>
        <w:rPr>
          <w:rFonts w:ascii="Arial" w:hAnsi="Arial" w:cs="Arial"/>
        </w:rPr>
        <w:t>,</w:t>
      </w:r>
      <w:r w:rsidRPr="00524BF4">
        <w:rPr>
          <w:rFonts w:ascii="Arial" w:hAnsi="Arial" w:cs="Arial"/>
        </w:rPr>
        <w:t xml:space="preserve"> 417-421.</w:t>
      </w:r>
    </w:p>
    <w:p w:rsidR="009F30F5" w:rsidRPr="002E6A89" w:rsidRDefault="009F30F5" w:rsidP="009F30F5">
      <w:pPr>
        <w:tabs>
          <w:tab w:val="left" w:pos="-100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2E6A89">
        <w:rPr>
          <w:rFonts w:ascii="Arial" w:hAnsi="Arial" w:cs="Arial"/>
        </w:rPr>
        <w:t>Elias, S.A., Carrara, P.E., Toolin, L.J., Jull, A.J.T.</w:t>
      </w:r>
      <w:r w:rsidR="0005627F">
        <w:rPr>
          <w:rFonts w:ascii="Arial" w:hAnsi="Arial" w:cs="Arial"/>
        </w:rPr>
        <w:t>,</w:t>
      </w:r>
      <w:r w:rsidRPr="002E6A89">
        <w:rPr>
          <w:rFonts w:ascii="Arial" w:hAnsi="Arial" w:cs="Arial"/>
        </w:rPr>
        <w:t xml:space="preserve"> 1991</w:t>
      </w:r>
      <w:r w:rsidR="0005627F">
        <w:rPr>
          <w:rFonts w:ascii="Arial" w:hAnsi="Arial" w:cs="Arial"/>
        </w:rPr>
        <w:t>.</w:t>
      </w:r>
      <w:r w:rsidRPr="002E6A89">
        <w:rPr>
          <w:rFonts w:ascii="Arial" w:hAnsi="Arial" w:cs="Arial"/>
        </w:rPr>
        <w:t xml:space="preserve"> New radiocarbon and macrofossil analyses from Lake Emma, Colorado: revision of the age of Deglaciation. </w:t>
      </w:r>
      <w:r w:rsidR="0005627F">
        <w:rPr>
          <w:rFonts w:ascii="Arial" w:hAnsi="Arial" w:cs="Arial"/>
        </w:rPr>
        <w:t xml:space="preserve">Quat. Res. </w:t>
      </w:r>
      <w:r w:rsidRPr="0005627F">
        <w:rPr>
          <w:rFonts w:ascii="Arial" w:hAnsi="Arial" w:cs="Arial"/>
        </w:rPr>
        <w:t>36,</w:t>
      </w:r>
      <w:r w:rsidRPr="002E6A89">
        <w:rPr>
          <w:rFonts w:ascii="Arial" w:hAnsi="Arial" w:cs="Arial"/>
        </w:rPr>
        <w:t xml:space="preserve"> 307-321.</w:t>
      </w:r>
    </w:p>
    <w:p w:rsidR="009F30F5" w:rsidRPr="005D316C" w:rsidRDefault="009F30F5" w:rsidP="009F30F5">
      <w:pPr>
        <w:autoSpaceDE w:val="0"/>
        <w:autoSpaceDN w:val="0"/>
        <w:adjustRightInd w:val="0"/>
        <w:spacing w:after="0" w:line="240" w:lineRule="auto"/>
        <w:rPr>
          <w:rFonts w:ascii="Arial" w:hAnsi="Arial" w:cs="Arial"/>
        </w:rPr>
      </w:pPr>
      <w:r w:rsidRPr="005D316C">
        <w:rPr>
          <w:rFonts w:ascii="Arial" w:hAnsi="Arial" w:cs="Arial"/>
        </w:rPr>
        <w:t>Elias</w:t>
      </w:r>
      <w:r>
        <w:rPr>
          <w:rFonts w:ascii="Arial" w:hAnsi="Arial" w:cs="Arial"/>
        </w:rPr>
        <w:t>,</w:t>
      </w:r>
      <w:r w:rsidRPr="005D316C">
        <w:rPr>
          <w:rFonts w:ascii="Arial" w:hAnsi="Arial" w:cs="Arial"/>
        </w:rPr>
        <w:t xml:space="preserve"> S</w:t>
      </w:r>
      <w:r>
        <w:rPr>
          <w:rFonts w:ascii="Arial" w:hAnsi="Arial" w:cs="Arial"/>
        </w:rPr>
        <w:t>.</w:t>
      </w:r>
      <w:r w:rsidRPr="005D316C">
        <w:rPr>
          <w:rFonts w:ascii="Arial" w:hAnsi="Arial" w:cs="Arial"/>
        </w:rPr>
        <w:t>A</w:t>
      </w:r>
      <w:r>
        <w:rPr>
          <w:rFonts w:ascii="Arial" w:hAnsi="Arial" w:cs="Arial"/>
        </w:rPr>
        <w:t>.</w:t>
      </w:r>
      <w:r w:rsidR="0005627F">
        <w:rPr>
          <w:rFonts w:ascii="Arial" w:hAnsi="Arial" w:cs="Arial"/>
        </w:rPr>
        <w:t>,</w:t>
      </w:r>
      <w:r>
        <w:rPr>
          <w:rFonts w:ascii="Arial" w:hAnsi="Arial" w:cs="Arial"/>
        </w:rPr>
        <w:t xml:space="preserve"> </w:t>
      </w:r>
      <w:r w:rsidRPr="005D316C">
        <w:rPr>
          <w:rFonts w:ascii="Arial" w:hAnsi="Arial" w:cs="Arial"/>
        </w:rPr>
        <w:t>Matthews</w:t>
      </w:r>
      <w:r>
        <w:rPr>
          <w:rFonts w:ascii="Arial" w:hAnsi="Arial" w:cs="Arial"/>
        </w:rPr>
        <w:t>,</w:t>
      </w:r>
      <w:r w:rsidRPr="005D316C">
        <w:rPr>
          <w:rFonts w:ascii="Arial" w:hAnsi="Arial" w:cs="Arial"/>
        </w:rPr>
        <w:t xml:space="preserve"> J</w:t>
      </w:r>
      <w:r>
        <w:rPr>
          <w:rFonts w:ascii="Arial" w:hAnsi="Arial" w:cs="Arial"/>
        </w:rPr>
        <w:t>.</w:t>
      </w:r>
      <w:r w:rsidRPr="005D316C">
        <w:rPr>
          <w:rFonts w:ascii="Arial" w:hAnsi="Arial" w:cs="Arial"/>
        </w:rPr>
        <w:t>V</w:t>
      </w:r>
      <w:r>
        <w:rPr>
          <w:rFonts w:ascii="Arial" w:hAnsi="Arial" w:cs="Arial"/>
        </w:rPr>
        <w:t>.,</w:t>
      </w:r>
      <w:r w:rsidRPr="005D316C">
        <w:rPr>
          <w:rFonts w:ascii="Arial" w:hAnsi="Arial" w:cs="Arial"/>
        </w:rPr>
        <w:t xml:space="preserve"> Jr.</w:t>
      </w:r>
      <w:r w:rsidR="0005627F">
        <w:rPr>
          <w:rFonts w:ascii="Arial" w:hAnsi="Arial" w:cs="Arial"/>
        </w:rPr>
        <w:t>,</w:t>
      </w:r>
      <w:r w:rsidRPr="005D316C">
        <w:rPr>
          <w:rFonts w:ascii="Arial" w:hAnsi="Arial" w:cs="Arial"/>
        </w:rPr>
        <w:t xml:space="preserve"> </w:t>
      </w:r>
      <w:r w:rsidR="0005627F">
        <w:rPr>
          <w:rFonts w:ascii="Arial" w:hAnsi="Arial" w:cs="Arial"/>
        </w:rPr>
        <w:t>2002.</w:t>
      </w:r>
      <w:r w:rsidRPr="005D316C">
        <w:rPr>
          <w:rFonts w:ascii="Arial" w:hAnsi="Arial" w:cs="Arial"/>
        </w:rPr>
        <w:t xml:space="preserve"> Arctic North American seasonal temperatures in</w:t>
      </w:r>
    </w:p>
    <w:p w:rsidR="009F30F5" w:rsidRPr="005D316C" w:rsidRDefault="009F30F5" w:rsidP="009F30F5">
      <w:pPr>
        <w:autoSpaceDE w:val="0"/>
        <w:autoSpaceDN w:val="0"/>
        <w:adjustRightInd w:val="0"/>
        <w:spacing w:after="0" w:line="240" w:lineRule="auto"/>
        <w:rPr>
          <w:rFonts w:ascii="Arial" w:hAnsi="Arial" w:cs="Arial"/>
        </w:rPr>
      </w:pPr>
      <w:r w:rsidRPr="005D316C">
        <w:rPr>
          <w:rFonts w:ascii="Arial" w:hAnsi="Arial" w:cs="Arial"/>
        </w:rPr>
        <w:t>the Pliocene and Early Pleistocene, based on mutual climatic range analysis of fossil</w:t>
      </w:r>
    </w:p>
    <w:p w:rsidR="009F30F5" w:rsidRPr="005D316C" w:rsidRDefault="009F30F5" w:rsidP="009F30F5">
      <w:pPr>
        <w:tabs>
          <w:tab w:val="left" w:pos="-100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5D316C">
        <w:rPr>
          <w:rFonts w:ascii="Arial" w:hAnsi="Arial" w:cs="Arial"/>
        </w:rPr>
        <w:t xml:space="preserve">beetle assemblages. </w:t>
      </w:r>
      <w:r w:rsidR="0005627F">
        <w:rPr>
          <w:rFonts w:ascii="Arial" w:hAnsi="Arial" w:cs="Arial"/>
        </w:rPr>
        <w:t>Can. J. Earth Sci</w:t>
      </w:r>
      <w:r w:rsidR="00D23869">
        <w:rPr>
          <w:rFonts w:ascii="Arial" w:hAnsi="Arial" w:cs="Arial"/>
        </w:rPr>
        <w:t>.</w:t>
      </w:r>
      <w:r w:rsidRPr="005D316C">
        <w:rPr>
          <w:rFonts w:ascii="Arial" w:hAnsi="Arial" w:cs="Arial"/>
        </w:rPr>
        <w:t xml:space="preserve"> </w:t>
      </w:r>
      <w:r w:rsidRPr="0005627F">
        <w:rPr>
          <w:rFonts w:ascii="Arial" w:hAnsi="Arial" w:cs="Arial"/>
        </w:rPr>
        <w:t>39</w:t>
      </w:r>
      <w:r w:rsidRPr="0005627F">
        <w:rPr>
          <w:rFonts w:ascii="Arial" w:hAnsi="Arial" w:cs="Arial"/>
          <w:b/>
          <w:i/>
        </w:rPr>
        <w:t>,</w:t>
      </w:r>
      <w:r w:rsidRPr="005D316C">
        <w:rPr>
          <w:rFonts w:ascii="Arial" w:hAnsi="Arial" w:cs="Arial"/>
        </w:rPr>
        <w:t xml:space="preserve"> 911–920.</w:t>
      </w:r>
    </w:p>
    <w:p w:rsidR="009F30F5" w:rsidRDefault="009F30F5" w:rsidP="009F30F5">
      <w:pPr>
        <w:tabs>
          <w:tab w:val="left" w:pos="-100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9F30F5" w:rsidRPr="002E6A89" w:rsidRDefault="009F30F5" w:rsidP="009F30F5">
      <w:pPr>
        <w:tabs>
          <w:tab w:val="left" w:pos="-100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2E6A89">
        <w:rPr>
          <w:rFonts w:ascii="Arial" w:hAnsi="Arial" w:cs="Arial"/>
        </w:rPr>
        <w:t>Elias, S.A.</w:t>
      </w:r>
      <w:r w:rsidR="0005627F">
        <w:rPr>
          <w:rFonts w:ascii="Arial" w:hAnsi="Arial" w:cs="Arial"/>
        </w:rPr>
        <w:t>,</w:t>
      </w:r>
      <w:r w:rsidRPr="002E6A89">
        <w:rPr>
          <w:rFonts w:ascii="Arial" w:hAnsi="Arial" w:cs="Arial"/>
        </w:rPr>
        <w:t xml:space="preserve"> Nelson, A.R.</w:t>
      </w:r>
      <w:r w:rsidR="0005627F">
        <w:rPr>
          <w:rFonts w:ascii="Arial" w:hAnsi="Arial" w:cs="Arial"/>
        </w:rPr>
        <w:t>,</w:t>
      </w:r>
      <w:r w:rsidRPr="002E6A89">
        <w:rPr>
          <w:rFonts w:ascii="Arial" w:hAnsi="Arial" w:cs="Arial"/>
        </w:rPr>
        <w:t xml:space="preserve"> 1989</w:t>
      </w:r>
      <w:r w:rsidR="0005627F">
        <w:rPr>
          <w:rFonts w:ascii="Arial" w:hAnsi="Arial" w:cs="Arial"/>
        </w:rPr>
        <w:t>.</w:t>
      </w:r>
      <w:r w:rsidRPr="002E6A89">
        <w:rPr>
          <w:rFonts w:ascii="Arial" w:hAnsi="Arial" w:cs="Arial"/>
        </w:rPr>
        <w:t xml:space="preserve"> Fossil invertebrate evidence for late Pleistocene environments at the Lamb Spring site, Colorado. </w:t>
      </w:r>
      <w:r w:rsidR="0005627F" w:rsidRPr="0005627F">
        <w:rPr>
          <w:rFonts w:ascii="Arial" w:hAnsi="Arial" w:cs="Arial"/>
        </w:rPr>
        <w:t>Plains Anthropol.</w:t>
      </w:r>
      <w:r w:rsidRPr="002E6A89">
        <w:rPr>
          <w:rFonts w:ascii="Arial" w:hAnsi="Arial" w:cs="Arial"/>
          <w:i/>
        </w:rPr>
        <w:t xml:space="preserve"> </w:t>
      </w:r>
      <w:r w:rsidRPr="0005627F">
        <w:rPr>
          <w:rFonts w:ascii="Arial" w:hAnsi="Arial" w:cs="Arial"/>
        </w:rPr>
        <w:t>34,</w:t>
      </w:r>
      <w:r w:rsidRPr="002E6A89">
        <w:rPr>
          <w:rFonts w:ascii="Arial" w:hAnsi="Arial" w:cs="Arial"/>
        </w:rPr>
        <w:t xml:space="preserve"> 309-326.</w:t>
      </w:r>
    </w:p>
    <w:p w:rsidR="009F30F5" w:rsidRPr="002E6A89" w:rsidRDefault="009F30F5" w:rsidP="009F30F5">
      <w:pPr>
        <w:rPr>
          <w:rFonts w:ascii="Arial" w:hAnsi="Arial" w:cs="Arial"/>
          <w:lang w:val="en"/>
        </w:rPr>
      </w:pPr>
      <w:r w:rsidRPr="002E6A89">
        <w:rPr>
          <w:rFonts w:ascii="Arial" w:hAnsi="Arial" w:cs="Arial"/>
        </w:rPr>
        <w:t>Elias, S.A., Short, S.K., Clark, P.U.</w:t>
      </w:r>
      <w:r w:rsidR="0005627F">
        <w:rPr>
          <w:rFonts w:ascii="Arial" w:hAnsi="Arial" w:cs="Arial"/>
        </w:rPr>
        <w:t>,</w:t>
      </w:r>
      <w:r w:rsidRPr="002E6A89">
        <w:rPr>
          <w:rFonts w:ascii="Arial" w:hAnsi="Arial" w:cs="Arial"/>
        </w:rPr>
        <w:t xml:space="preserve"> 1986</w:t>
      </w:r>
      <w:r w:rsidR="0005627F">
        <w:rPr>
          <w:rFonts w:ascii="Arial" w:hAnsi="Arial" w:cs="Arial"/>
        </w:rPr>
        <w:t>.</w:t>
      </w:r>
      <w:r w:rsidRPr="002E6A89">
        <w:rPr>
          <w:rFonts w:ascii="Arial" w:hAnsi="Arial" w:cs="Arial"/>
        </w:rPr>
        <w:t xml:space="preserve"> Paleoenvironmental interpretations of the late Holocene, Rocky Mountain National Park, Colorado, U.S.A. </w:t>
      </w:r>
      <w:r w:rsidR="0005627F">
        <w:rPr>
          <w:rFonts w:ascii="Arial" w:hAnsi="Arial" w:cs="Arial"/>
          <w:i/>
        </w:rPr>
        <w:t>Rev. Paleobiol.</w:t>
      </w:r>
      <w:r w:rsidRPr="002E6A89">
        <w:rPr>
          <w:rFonts w:ascii="Arial" w:hAnsi="Arial" w:cs="Arial"/>
        </w:rPr>
        <w:t xml:space="preserve"> </w:t>
      </w:r>
      <w:r w:rsidRPr="0005627F">
        <w:rPr>
          <w:rFonts w:ascii="Arial" w:hAnsi="Arial" w:cs="Arial"/>
        </w:rPr>
        <w:t>5</w:t>
      </w:r>
      <w:r w:rsidRPr="002E6A89">
        <w:rPr>
          <w:rFonts w:ascii="Arial" w:hAnsi="Arial" w:cs="Arial"/>
        </w:rPr>
        <w:t xml:space="preserve">, 127-142.  </w:t>
      </w:r>
    </w:p>
    <w:p w:rsidR="009F30F5" w:rsidRPr="002E6A89" w:rsidRDefault="009F30F5" w:rsidP="009F30F5">
      <w:pPr>
        <w:rPr>
          <w:rFonts w:ascii="Arial" w:hAnsi="Arial" w:cs="Arial"/>
        </w:rPr>
      </w:pPr>
      <w:r w:rsidRPr="002E6A89">
        <w:rPr>
          <w:rFonts w:ascii="Arial" w:hAnsi="Arial" w:cs="Arial"/>
        </w:rPr>
        <w:t>Elias, S.A.</w:t>
      </w:r>
      <w:r w:rsidR="0005627F">
        <w:rPr>
          <w:rFonts w:ascii="Arial" w:hAnsi="Arial" w:cs="Arial"/>
        </w:rPr>
        <w:t>,</w:t>
      </w:r>
      <w:r w:rsidRPr="002E6A89">
        <w:rPr>
          <w:rFonts w:ascii="Arial" w:hAnsi="Arial" w:cs="Arial"/>
        </w:rPr>
        <w:t xml:space="preserve"> Toolin, L.J.</w:t>
      </w:r>
      <w:r w:rsidR="0005627F">
        <w:rPr>
          <w:rFonts w:ascii="Arial" w:hAnsi="Arial" w:cs="Arial"/>
        </w:rPr>
        <w:t>,</w:t>
      </w:r>
      <w:r w:rsidRPr="002E6A89">
        <w:rPr>
          <w:rFonts w:ascii="Arial" w:hAnsi="Arial" w:cs="Arial"/>
        </w:rPr>
        <w:t xml:space="preserve"> 1990</w:t>
      </w:r>
      <w:r w:rsidR="0005627F">
        <w:rPr>
          <w:rFonts w:ascii="Arial" w:hAnsi="Arial" w:cs="Arial"/>
        </w:rPr>
        <w:t>.</w:t>
      </w:r>
      <w:r w:rsidRPr="002E6A89">
        <w:rPr>
          <w:rFonts w:ascii="Arial" w:hAnsi="Arial" w:cs="Arial"/>
        </w:rPr>
        <w:t xml:space="preserve"> Accelerator dating of a mixed assemblage of Late Pleistocene insect fossils from the Lamb Spring site, Colorado. </w:t>
      </w:r>
      <w:r w:rsidR="0005627F">
        <w:rPr>
          <w:rFonts w:ascii="Arial" w:hAnsi="Arial" w:cs="Arial"/>
        </w:rPr>
        <w:t xml:space="preserve">Quat. Res. </w:t>
      </w:r>
      <w:r w:rsidRPr="0005627F">
        <w:rPr>
          <w:rFonts w:ascii="Arial" w:hAnsi="Arial" w:cs="Arial"/>
        </w:rPr>
        <w:t>33,</w:t>
      </w:r>
      <w:r w:rsidRPr="002E6A89">
        <w:rPr>
          <w:rFonts w:ascii="Arial" w:hAnsi="Arial" w:cs="Arial"/>
        </w:rPr>
        <w:t xml:space="preserve"> 122-126.</w:t>
      </w:r>
    </w:p>
    <w:p w:rsidR="009F30F5" w:rsidRDefault="009F30F5" w:rsidP="009F30F5">
      <w:pPr>
        <w:tabs>
          <w:tab w:val="left" w:pos="-100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lang w:val="en"/>
        </w:rPr>
      </w:pPr>
      <w:r>
        <w:rPr>
          <w:rFonts w:ascii="Arial" w:hAnsi="Arial" w:cs="Arial"/>
          <w:lang w:val="en"/>
        </w:rPr>
        <w:t>Emslie, S.D.</w:t>
      </w:r>
      <w:r w:rsidR="0005627F">
        <w:rPr>
          <w:rFonts w:ascii="Arial" w:hAnsi="Arial" w:cs="Arial"/>
          <w:lang w:val="en"/>
        </w:rPr>
        <w:t>,</w:t>
      </w:r>
      <w:r>
        <w:rPr>
          <w:rFonts w:ascii="Arial" w:hAnsi="Arial" w:cs="Arial"/>
          <w:lang w:val="en"/>
        </w:rPr>
        <w:t xml:space="preserve"> </w:t>
      </w:r>
      <w:r w:rsidR="0005627F">
        <w:rPr>
          <w:rFonts w:ascii="Arial" w:hAnsi="Arial" w:cs="Arial"/>
          <w:lang w:val="en"/>
        </w:rPr>
        <w:t>1986.</w:t>
      </w:r>
      <w:r>
        <w:rPr>
          <w:rFonts w:ascii="Arial" w:hAnsi="Arial" w:cs="Arial"/>
          <w:lang w:val="en"/>
        </w:rPr>
        <w:t xml:space="preserve"> </w:t>
      </w:r>
      <w:r w:rsidR="0005627F">
        <w:rPr>
          <w:rFonts w:ascii="Arial" w:hAnsi="Arial" w:cs="Arial"/>
          <w:lang w:val="en"/>
        </w:rPr>
        <w:t>L</w:t>
      </w:r>
      <w:r>
        <w:rPr>
          <w:rFonts w:ascii="Arial" w:hAnsi="Arial" w:cs="Arial"/>
          <w:lang w:val="en"/>
        </w:rPr>
        <w:t xml:space="preserve">ate Pleistocene vertebrates from Gunnison County, Colorado. </w:t>
      </w:r>
      <w:r w:rsidR="0005627F" w:rsidRPr="0005627F">
        <w:rPr>
          <w:rFonts w:ascii="Arial" w:hAnsi="Arial" w:cs="Arial"/>
          <w:lang w:val="en"/>
        </w:rPr>
        <w:t>J. Paleonto</w:t>
      </w:r>
      <w:r w:rsidR="0005627F">
        <w:rPr>
          <w:rFonts w:ascii="Arial" w:hAnsi="Arial" w:cs="Arial"/>
          <w:lang w:val="en"/>
        </w:rPr>
        <w:t>l</w:t>
      </w:r>
      <w:r w:rsidR="0005627F">
        <w:rPr>
          <w:rFonts w:ascii="Arial" w:hAnsi="Arial" w:cs="Arial"/>
          <w:i/>
          <w:lang w:val="en"/>
        </w:rPr>
        <w:t>.</w:t>
      </w:r>
      <w:r>
        <w:rPr>
          <w:rFonts w:ascii="Arial" w:hAnsi="Arial" w:cs="Arial"/>
          <w:lang w:val="en"/>
        </w:rPr>
        <w:t xml:space="preserve"> </w:t>
      </w:r>
      <w:r w:rsidRPr="0005627F">
        <w:rPr>
          <w:rFonts w:ascii="Arial" w:hAnsi="Arial" w:cs="Arial"/>
          <w:lang w:val="en"/>
        </w:rPr>
        <w:t>60</w:t>
      </w:r>
      <w:r>
        <w:rPr>
          <w:rFonts w:ascii="Arial" w:hAnsi="Arial" w:cs="Arial"/>
          <w:lang w:val="en"/>
        </w:rPr>
        <w:t>, 170-176.</w:t>
      </w:r>
    </w:p>
    <w:p w:rsidR="00EE0150" w:rsidRDefault="00EE0150" w:rsidP="009F30F5">
      <w:pPr>
        <w:tabs>
          <w:tab w:val="left" w:pos="-100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lang w:val="en"/>
        </w:rPr>
      </w:pPr>
      <w:r>
        <w:rPr>
          <w:rFonts w:ascii="Arial" w:hAnsi="Arial" w:cs="Arial"/>
          <w:lang w:val="en"/>
        </w:rPr>
        <w:t xml:space="preserve">Environment Canada, 2013. Canadian Climate Normals, 1981-2010. </w:t>
      </w:r>
      <w:hyperlink r:id="rId6" w:history="1">
        <w:r w:rsidRPr="000C1A3C">
          <w:rPr>
            <w:rStyle w:val="Hyperlink"/>
            <w:rFonts w:ascii="Arial" w:hAnsi="Arial" w:cs="Arial"/>
            <w:lang w:val="en"/>
          </w:rPr>
          <w:t>http://climate.weather.gc.ca/climate_normals/index_e.html</w:t>
        </w:r>
      </w:hyperlink>
      <w:r>
        <w:rPr>
          <w:rFonts w:ascii="Arial" w:hAnsi="Arial" w:cs="Arial"/>
          <w:lang w:val="en"/>
        </w:rPr>
        <w:t xml:space="preserve"> (visited April 2014).</w:t>
      </w:r>
    </w:p>
    <w:p w:rsidR="009578FA" w:rsidRDefault="009578FA" w:rsidP="009F30F5">
      <w:pPr>
        <w:tabs>
          <w:tab w:val="left" w:pos="-100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lang w:val="en"/>
        </w:rPr>
      </w:pPr>
      <w:r>
        <w:rPr>
          <w:rFonts w:ascii="Arial" w:hAnsi="Arial" w:cs="Arial"/>
          <w:lang w:val="en"/>
        </w:rPr>
        <w:t>FAUNMAP Working Group</w:t>
      </w:r>
      <w:r w:rsidR="00D23869">
        <w:rPr>
          <w:rFonts w:ascii="Arial" w:hAnsi="Arial" w:cs="Arial"/>
          <w:lang w:val="en"/>
        </w:rPr>
        <w:t xml:space="preserve">, </w:t>
      </w:r>
      <w:r>
        <w:rPr>
          <w:rFonts w:ascii="Arial" w:hAnsi="Arial" w:cs="Arial"/>
          <w:lang w:val="en"/>
        </w:rPr>
        <w:t>1996</w:t>
      </w:r>
      <w:r w:rsidR="00D23869">
        <w:rPr>
          <w:rFonts w:ascii="Arial" w:hAnsi="Arial" w:cs="Arial"/>
          <w:lang w:val="en"/>
        </w:rPr>
        <w:t>.</w:t>
      </w:r>
      <w:r>
        <w:rPr>
          <w:rFonts w:ascii="Arial" w:hAnsi="Arial" w:cs="Arial"/>
          <w:lang w:val="en"/>
        </w:rPr>
        <w:t xml:space="preserve"> Spatial response of mammals to late Quaternary environmental fluctuations. Science 272, 1601-1606.</w:t>
      </w:r>
    </w:p>
    <w:p w:rsidR="009F30F5" w:rsidRPr="00DD566B" w:rsidRDefault="009F30F5" w:rsidP="009F30F5">
      <w:pPr>
        <w:shd w:val="clear" w:color="auto" w:fill="FFFFFF"/>
        <w:spacing w:before="100" w:beforeAutospacing="1" w:after="100" w:afterAutospacing="1"/>
        <w:rPr>
          <w:rFonts w:ascii="Arial" w:eastAsia="Arial Unicode MS" w:hAnsi="Arial" w:cs="Arial"/>
          <w:sz w:val="20"/>
        </w:rPr>
      </w:pPr>
      <w:r>
        <w:rPr>
          <w:rFonts w:ascii="Arial" w:eastAsia="Arial Unicode MS" w:hAnsi="Arial" w:cs="Arial"/>
        </w:rPr>
        <w:t>Frison, G.C.</w:t>
      </w:r>
      <w:r w:rsidR="0005627F">
        <w:rPr>
          <w:rFonts w:ascii="Arial" w:eastAsia="Arial Unicode MS" w:hAnsi="Arial" w:cs="Arial"/>
        </w:rPr>
        <w:t>,</w:t>
      </w:r>
      <w:r>
        <w:rPr>
          <w:rFonts w:ascii="Arial" w:eastAsia="Arial Unicode MS" w:hAnsi="Arial" w:cs="Arial"/>
        </w:rPr>
        <w:t xml:space="preserve"> Todd, L.C.</w:t>
      </w:r>
      <w:r w:rsidR="0005627F">
        <w:rPr>
          <w:rFonts w:ascii="Arial" w:eastAsia="Arial Unicode MS" w:hAnsi="Arial" w:cs="Arial"/>
        </w:rPr>
        <w:t>,</w:t>
      </w:r>
      <w:r>
        <w:rPr>
          <w:rFonts w:ascii="Arial" w:eastAsia="Arial Unicode MS" w:hAnsi="Arial" w:cs="Arial"/>
        </w:rPr>
        <w:t xml:space="preserve"> 1986</w:t>
      </w:r>
      <w:r w:rsidR="0005627F">
        <w:rPr>
          <w:rFonts w:ascii="Arial" w:eastAsia="Arial Unicode MS" w:hAnsi="Arial" w:cs="Arial"/>
        </w:rPr>
        <w:t>.</w:t>
      </w:r>
      <w:r>
        <w:rPr>
          <w:rFonts w:ascii="Arial" w:eastAsia="Arial Unicode MS" w:hAnsi="Arial" w:cs="Arial"/>
        </w:rPr>
        <w:t xml:space="preserve"> </w:t>
      </w:r>
      <w:r w:rsidRPr="0005627F">
        <w:rPr>
          <w:rFonts w:ascii="Arial" w:hAnsi="Arial" w:cs="Arial"/>
        </w:rPr>
        <w:t>The Colby mammoth site: taphonomy and archaeology of a Clovis kill in northern Wyoming.</w:t>
      </w:r>
      <w:r>
        <w:rPr>
          <w:rFonts w:ascii="Arial" w:hAnsi="Arial" w:cs="Arial"/>
        </w:rPr>
        <w:t xml:space="preserve">  University o</w:t>
      </w:r>
      <w:r w:rsidR="00D23869">
        <w:rPr>
          <w:rFonts w:ascii="Arial" w:hAnsi="Arial" w:cs="Arial"/>
        </w:rPr>
        <w:t>f New Mexico Press, Albuquerque, 238 pp.</w:t>
      </w:r>
    </w:p>
    <w:p w:rsidR="009F30F5" w:rsidRPr="00130F06" w:rsidRDefault="009F30F5" w:rsidP="009F30F5">
      <w:pPr>
        <w:shd w:val="clear" w:color="auto" w:fill="FFFFFF"/>
        <w:spacing w:before="100" w:beforeAutospacing="1" w:after="100" w:afterAutospacing="1"/>
        <w:rPr>
          <w:rFonts w:ascii="Arial" w:eastAsia="Arial Unicode MS" w:hAnsi="Arial" w:cs="Arial"/>
        </w:rPr>
      </w:pPr>
      <w:r>
        <w:rPr>
          <w:rFonts w:ascii="Arial" w:eastAsia="Arial Unicode MS" w:hAnsi="Arial" w:cs="Arial"/>
        </w:rPr>
        <w:lastRenderedPageBreak/>
        <w:t>Fulton, T.L., Norris, R.W., Graham, R.W., Semken, H.A., Shapiro, B.</w:t>
      </w:r>
      <w:r w:rsidR="0005627F">
        <w:rPr>
          <w:rFonts w:ascii="Arial" w:eastAsia="Arial Unicode MS" w:hAnsi="Arial" w:cs="Arial"/>
        </w:rPr>
        <w:t>,</w:t>
      </w:r>
      <w:r>
        <w:rPr>
          <w:rFonts w:ascii="Arial" w:eastAsia="Arial Unicode MS" w:hAnsi="Arial" w:cs="Arial"/>
        </w:rPr>
        <w:t xml:space="preserve"> 2013</w:t>
      </w:r>
      <w:r w:rsidR="0005627F">
        <w:rPr>
          <w:rFonts w:ascii="Arial" w:eastAsia="Arial Unicode MS" w:hAnsi="Arial" w:cs="Arial"/>
        </w:rPr>
        <w:t>.</w:t>
      </w:r>
      <w:r>
        <w:rPr>
          <w:rFonts w:ascii="Arial" w:eastAsia="Arial Unicode MS" w:hAnsi="Arial" w:cs="Arial"/>
        </w:rPr>
        <w:t xml:space="preserve"> Ancient DNA supports southern survival of Richardson’s collared lemming (</w:t>
      </w:r>
      <w:r>
        <w:rPr>
          <w:rFonts w:ascii="Arial" w:eastAsia="Arial Unicode MS" w:hAnsi="Arial" w:cs="Arial"/>
          <w:i/>
        </w:rPr>
        <w:t>Dicrostonyx richardsoni</w:t>
      </w:r>
      <w:r>
        <w:rPr>
          <w:rFonts w:ascii="Arial" w:eastAsia="Arial Unicode MS" w:hAnsi="Arial" w:cs="Arial"/>
        </w:rPr>
        <w:t xml:space="preserve">) during the last glacial maximum. </w:t>
      </w:r>
      <w:r w:rsidR="00A30978">
        <w:rPr>
          <w:rFonts w:ascii="Arial" w:eastAsia="Arial Unicode MS" w:hAnsi="Arial" w:cs="Arial"/>
        </w:rPr>
        <w:t>Mol. Ecol.</w:t>
      </w:r>
      <w:r w:rsidRPr="00A30978">
        <w:rPr>
          <w:rFonts w:ascii="Arial" w:eastAsia="Arial Unicode MS" w:hAnsi="Arial" w:cs="Arial"/>
          <w:b/>
        </w:rPr>
        <w:t xml:space="preserve"> </w:t>
      </w:r>
      <w:r w:rsidRPr="00A30978">
        <w:rPr>
          <w:rFonts w:ascii="Arial" w:eastAsia="Arial Unicode MS" w:hAnsi="Arial" w:cs="Arial"/>
        </w:rPr>
        <w:t>22</w:t>
      </w:r>
      <w:r>
        <w:rPr>
          <w:rFonts w:ascii="Arial" w:eastAsia="Arial Unicode MS" w:hAnsi="Arial" w:cs="Arial"/>
        </w:rPr>
        <w:t>, 2540-2548.</w:t>
      </w:r>
    </w:p>
    <w:p w:rsidR="009F30F5" w:rsidRPr="00F312C0" w:rsidRDefault="009F30F5" w:rsidP="009F30F5">
      <w:pPr>
        <w:shd w:val="clear" w:color="auto" w:fill="FFFFFF"/>
        <w:spacing w:before="100" w:beforeAutospacing="1" w:after="100" w:afterAutospacing="1"/>
        <w:rPr>
          <w:rFonts w:ascii="Arial" w:eastAsia="Arial Unicode MS" w:hAnsi="Arial" w:cs="Arial"/>
        </w:rPr>
      </w:pPr>
      <w:r w:rsidRPr="00F312C0">
        <w:rPr>
          <w:rFonts w:ascii="Arial" w:eastAsia="Arial Unicode MS" w:hAnsi="Arial" w:cs="Arial"/>
        </w:rPr>
        <w:t>Gilbert, B.M.</w:t>
      </w:r>
      <w:r w:rsidR="00A30978">
        <w:rPr>
          <w:rFonts w:ascii="Arial" w:eastAsia="Arial Unicode MS" w:hAnsi="Arial" w:cs="Arial"/>
        </w:rPr>
        <w:t>,</w:t>
      </w:r>
      <w:r w:rsidRPr="00F312C0">
        <w:rPr>
          <w:rFonts w:ascii="Arial" w:eastAsia="Arial Unicode MS" w:hAnsi="Arial" w:cs="Arial"/>
        </w:rPr>
        <w:t xml:space="preserve"> Martin, L.D.</w:t>
      </w:r>
      <w:r w:rsidR="00A30978">
        <w:rPr>
          <w:rFonts w:ascii="Arial" w:eastAsia="Arial Unicode MS" w:hAnsi="Arial" w:cs="Arial"/>
        </w:rPr>
        <w:t>,</w:t>
      </w:r>
      <w:r w:rsidRPr="00F312C0">
        <w:rPr>
          <w:rFonts w:ascii="Arial" w:eastAsia="Arial Unicode MS" w:hAnsi="Arial" w:cs="Arial"/>
        </w:rPr>
        <w:t xml:space="preserve"> 1984</w:t>
      </w:r>
      <w:r w:rsidR="00A30978">
        <w:rPr>
          <w:rFonts w:ascii="Arial" w:eastAsia="Arial Unicode MS" w:hAnsi="Arial" w:cs="Arial"/>
        </w:rPr>
        <w:t>.</w:t>
      </w:r>
      <w:r w:rsidRPr="00F312C0">
        <w:rPr>
          <w:rFonts w:ascii="Arial" w:eastAsia="Arial Unicode MS" w:hAnsi="Arial" w:cs="Arial"/>
        </w:rPr>
        <w:t xml:space="preserve"> </w:t>
      </w:r>
      <w:r w:rsidRPr="00F312C0">
        <w:rPr>
          <w:rFonts w:ascii="Arial" w:eastAsia="Arial Unicode MS" w:hAnsi="Arial" w:cs="Arial"/>
          <w:bCs/>
        </w:rPr>
        <w:t>Late Pleistocene fossils of Natural Trap Cave, Wyoming, and the climatic model of extinction</w:t>
      </w:r>
      <w:r w:rsidR="00A30978">
        <w:rPr>
          <w:rFonts w:ascii="Arial" w:eastAsia="Arial Unicode MS" w:hAnsi="Arial" w:cs="Arial"/>
          <w:bCs/>
        </w:rPr>
        <w:t>, in: Martin, P.S., Klein, R.G. (Eds.),</w:t>
      </w:r>
      <w:r w:rsidRPr="00F312C0">
        <w:rPr>
          <w:rFonts w:ascii="Arial" w:eastAsia="Arial Unicode MS" w:hAnsi="Arial" w:cs="Arial"/>
          <w:bCs/>
        </w:rPr>
        <w:t xml:space="preserve"> </w:t>
      </w:r>
      <w:r w:rsidRPr="00A30978">
        <w:rPr>
          <w:rFonts w:ascii="Arial" w:eastAsia="Arial Unicode MS" w:hAnsi="Arial" w:cs="Arial"/>
        </w:rPr>
        <w:t>Quaternary Extinctions: A Prehistoric Revolution</w:t>
      </w:r>
      <w:r w:rsidR="00A30978">
        <w:rPr>
          <w:rFonts w:ascii="Arial" w:eastAsia="Arial Unicode MS" w:hAnsi="Arial" w:cs="Arial"/>
        </w:rPr>
        <w:t>.</w:t>
      </w:r>
      <w:r w:rsidRPr="00F312C0">
        <w:rPr>
          <w:rFonts w:ascii="Arial" w:eastAsia="Arial Unicode MS" w:hAnsi="Arial" w:cs="Arial"/>
        </w:rPr>
        <w:t xml:space="preserve"> Unive</w:t>
      </w:r>
      <w:r w:rsidR="00A30978">
        <w:rPr>
          <w:rFonts w:ascii="Arial" w:eastAsia="Arial Unicode MS" w:hAnsi="Arial" w:cs="Arial"/>
        </w:rPr>
        <w:t xml:space="preserve">rsity of Arizona Press, Tucson, </w:t>
      </w:r>
      <w:r w:rsidR="00A30978" w:rsidRPr="00F312C0">
        <w:rPr>
          <w:rFonts w:ascii="Arial" w:eastAsia="Arial Unicode MS" w:hAnsi="Arial" w:cs="Arial"/>
        </w:rPr>
        <w:t>pp. 138–147.</w:t>
      </w:r>
    </w:p>
    <w:p w:rsidR="007345F8" w:rsidRDefault="007345F8" w:rsidP="009F30F5">
      <w:pPr>
        <w:tabs>
          <w:tab w:val="left" w:pos="-100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Gillette, D.</w:t>
      </w:r>
      <w:r w:rsidRPr="007345F8">
        <w:rPr>
          <w:rFonts w:ascii="Arial" w:hAnsi="Arial" w:cs="Arial"/>
        </w:rPr>
        <w:t>D., Madsen, D.B.</w:t>
      </w:r>
      <w:r w:rsidR="003F7470">
        <w:rPr>
          <w:rFonts w:ascii="Arial" w:hAnsi="Arial" w:cs="Arial"/>
        </w:rPr>
        <w:t>,</w:t>
      </w:r>
      <w:r w:rsidRPr="007345F8">
        <w:rPr>
          <w:rFonts w:ascii="Arial" w:hAnsi="Arial" w:cs="Arial"/>
        </w:rPr>
        <w:t xml:space="preserve"> 1992</w:t>
      </w:r>
      <w:r w:rsidR="003F7470">
        <w:rPr>
          <w:rFonts w:ascii="Arial" w:hAnsi="Arial" w:cs="Arial"/>
        </w:rPr>
        <w:t>.</w:t>
      </w:r>
      <w:r w:rsidRPr="007345F8">
        <w:rPr>
          <w:rFonts w:ascii="Arial" w:hAnsi="Arial" w:cs="Arial"/>
        </w:rPr>
        <w:t xml:space="preserve"> The short-faced bear </w:t>
      </w:r>
      <w:r w:rsidRPr="007345F8">
        <w:rPr>
          <w:rFonts w:ascii="Arial" w:hAnsi="Arial" w:cs="Arial"/>
          <w:i/>
        </w:rPr>
        <w:t>Arctodus simus</w:t>
      </w:r>
      <w:r w:rsidRPr="007345F8">
        <w:rPr>
          <w:rFonts w:ascii="Arial" w:hAnsi="Arial" w:cs="Arial"/>
        </w:rPr>
        <w:t xml:space="preserve"> from the late Quaternary in the Wasatch Mount</w:t>
      </w:r>
      <w:r>
        <w:rPr>
          <w:rFonts w:ascii="Arial" w:hAnsi="Arial" w:cs="Arial"/>
        </w:rPr>
        <w:t>ains of central Utah. J. Vert. Paleontol.</w:t>
      </w:r>
      <w:r w:rsidRPr="007345F8">
        <w:rPr>
          <w:rFonts w:ascii="Arial" w:hAnsi="Arial" w:cs="Arial"/>
        </w:rPr>
        <w:t xml:space="preserve"> 12</w:t>
      </w:r>
      <w:r>
        <w:rPr>
          <w:rFonts w:ascii="Arial" w:hAnsi="Arial" w:cs="Arial"/>
        </w:rPr>
        <w:t>,</w:t>
      </w:r>
      <w:r w:rsidRPr="007345F8">
        <w:rPr>
          <w:rFonts w:ascii="Arial" w:hAnsi="Arial" w:cs="Arial"/>
        </w:rPr>
        <w:t xml:space="preserve"> 107-112.</w:t>
      </w:r>
    </w:p>
    <w:p w:rsidR="009F30F5" w:rsidRDefault="009F30F5" w:rsidP="009F30F5">
      <w:pPr>
        <w:tabs>
          <w:tab w:val="left" w:pos="-100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6708A6">
        <w:rPr>
          <w:rFonts w:ascii="Arial" w:hAnsi="Arial" w:cs="Arial"/>
        </w:rPr>
        <w:t>Goebel, R., Graf, K., Hockett, B., Rhode, D., 2007</w:t>
      </w:r>
      <w:r w:rsidR="00054083">
        <w:rPr>
          <w:rFonts w:ascii="Arial" w:hAnsi="Arial" w:cs="Arial"/>
        </w:rPr>
        <w:t>.</w:t>
      </w:r>
      <w:r>
        <w:rPr>
          <w:rFonts w:ascii="Arial" w:hAnsi="Arial" w:cs="Arial"/>
        </w:rPr>
        <w:t xml:space="preserve"> </w:t>
      </w:r>
      <w:r w:rsidRPr="006708A6">
        <w:rPr>
          <w:rFonts w:ascii="Arial" w:hAnsi="Arial" w:cs="Arial"/>
        </w:rPr>
        <w:t>T</w:t>
      </w:r>
      <w:r>
        <w:rPr>
          <w:rFonts w:ascii="Arial" w:hAnsi="Arial" w:cs="Arial"/>
        </w:rPr>
        <w:t>he</w:t>
      </w:r>
      <w:r w:rsidRPr="006708A6">
        <w:rPr>
          <w:rFonts w:ascii="Arial" w:hAnsi="Arial" w:cs="Arial"/>
        </w:rPr>
        <w:t xml:space="preserve"> </w:t>
      </w:r>
      <w:r>
        <w:rPr>
          <w:rFonts w:ascii="Arial" w:hAnsi="Arial" w:cs="Arial"/>
        </w:rPr>
        <w:t>paleoindian occupations at Bonneville Estates Rockshelter, Danger Cave</w:t>
      </w:r>
      <w:r w:rsidRPr="006708A6">
        <w:rPr>
          <w:rFonts w:ascii="Arial" w:hAnsi="Arial" w:cs="Arial"/>
        </w:rPr>
        <w:t>,</w:t>
      </w:r>
      <w:r>
        <w:rPr>
          <w:rFonts w:ascii="Arial" w:hAnsi="Arial" w:cs="Arial"/>
        </w:rPr>
        <w:t xml:space="preserve"> and Smithcreek Cave (eastern Great Basin, U.S.A.): interpreting their radiocarbon chronologies. </w:t>
      </w:r>
      <w:r w:rsidR="00054083" w:rsidRPr="00054083">
        <w:rPr>
          <w:rFonts w:ascii="Arial" w:hAnsi="Arial" w:cs="Arial"/>
        </w:rPr>
        <w:t>Br. Archaeol. Rep.</w:t>
      </w:r>
      <w:r>
        <w:rPr>
          <w:rFonts w:ascii="Arial" w:hAnsi="Arial" w:cs="Arial"/>
        </w:rPr>
        <w:t xml:space="preserve"> </w:t>
      </w:r>
      <w:r w:rsidRPr="00054083">
        <w:rPr>
          <w:rFonts w:ascii="Arial" w:hAnsi="Arial" w:cs="Arial"/>
        </w:rPr>
        <w:t>S1655</w:t>
      </w:r>
      <w:r w:rsidRPr="000620AA">
        <w:rPr>
          <w:rFonts w:ascii="Arial" w:hAnsi="Arial" w:cs="Arial"/>
          <w:b/>
        </w:rPr>
        <w:t>,</w:t>
      </w:r>
      <w:r>
        <w:rPr>
          <w:rFonts w:ascii="Arial" w:hAnsi="Arial" w:cs="Arial"/>
        </w:rPr>
        <w:t xml:space="preserve"> 147-161.</w:t>
      </w:r>
    </w:p>
    <w:p w:rsidR="009F30F5" w:rsidRDefault="009F30F5" w:rsidP="009F30F5">
      <w:pPr>
        <w:tabs>
          <w:tab w:val="left" w:pos="-100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D7615A">
        <w:rPr>
          <w:rFonts w:ascii="Arial" w:hAnsi="Arial" w:cs="Arial"/>
        </w:rPr>
        <w:t>Gordon, R.</w:t>
      </w:r>
      <w:r>
        <w:rPr>
          <w:rFonts w:ascii="Arial" w:hAnsi="Arial" w:cs="Arial"/>
        </w:rPr>
        <w:t>S.</w:t>
      </w:r>
      <w:r w:rsidR="00A80DED">
        <w:rPr>
          <w:rFonts w:ascii="Arial" w:hAnsi="Arial" w:cs="Arial"/>
        </w:rPr>
        <w:t>,</w:t>
      </w:r>
      <w:r>
        <w:rPr>
          <w:rFonts w:ascii="Arial" w:hAnsi="Arial" w:cs="Arial"/>
        </w:rPr>
        <w:t xml:space="preserve"> </w:t>
      </w:r>
      <w:r w:rsidRPr="00D7615A">
        <w:rPr>
          <w:rFonts w:ascii="Arial" w:hAnsi="Arial" w:cs="Arial"/>
        </w:rPr>
        <w:t>Skelley, P.</w:t>
      </w:r>
      <w:r>
        <w:rPr>
          <w:rFonts w:ascii="Arial" w:hAnsi="Arial" w:cs="Arial"/>
        </w:rPr>
        <w:t>E.</w:t>
      </w:r>
      <w:r w:rsidR="00A80DED">
        <w:rPr>
          <w:rFonts w:ascii="Arial" w:hAnsi="Arial" w:cs="Arial"/>
        </w:rPr>
        <w:t>,</w:t>
      </w:r>
      <w:r>
        <w:rPr>
          <w:rFonts w:ascii="Arial" w:hAnsi="Arial" w:cs="Arial"/>
        </w:rPr>
        <w:t xml:space="preserve"> </w:t>
      </w:r>
      <w:r w:rsidRPr="00D7615A">
        <w:rPr>
          <w:rFonts w:ascii="Arial" w:hAnsi="Arial" w:cs="Arial"/>
        </w:rPr>
        <w:t>2007</w:t>
      </w:r>
      <w:r w:rsidR="00A80DED">
        <w:rPr>
          <w:rFonts w:ascii="Arial" w:hAnsi="Arial" w:cs="Arial"/>
        </w:rPr>
        <w:t>.</w:t>
      </w:r>
      <w:r w:rsidRPr="00D7615A">
        <w:rPr>
          <w:rFonts w:ascii="Arial" w:hAnsi="Arial" w:cs="Arial"/>
        </w:rPr>
        <w:t xml:space="preserve"> A monograph of the Aphodiini inhabiting the United States and Canada (Coleoptera: Scarabaeidae: Aphodiini). </w:t>
      </w:r>
      <w:r w:rsidR="00A80DED" w:rsidRPr="00A80DED">
        <w:rPr>
          <w:rFonts w:ascii="Arial" w:hAnsi="Arial" w:cs="Arial"/>
        </w:rPr>
        <w:t>Mem. Am.</w:t>
      </w:r>
      <w:r w:rsidRPr="00A80DED">
        <w:rPr>
          <w:rFonts w:ascii="Arial" w:hAnsi="Arial" w:cs="Arial"/>
        </w:rPr>
        <w:t xml:space="preserve"> Ent</w:t>
      </w:r>
      <w:r w:rsidR="00A80DED" w:rsidRPr="00A80DED">
        <w:rPr>
          <w:rFonts w:ascii="Arial" w:hAnsi="Arial" w:cs="Arial"/>
        </w:rPr>
        <w:t>omol. Inst</w:t>
      </w:r>
      <w:r w:rsidR="00A80DED">
        <w:rPr>
          <w:rFonts w:ascii="Arial" w:hAnsi="Arial" w:cs="Arial"/>
          <w:i/>
        </w:rPr>
        <w:t>.</w:t>
      </w:r>
      <w:r w:rsidRPr="00D7615A">
        <w:rPr>
          <w:rFonts w:ascii="Arial" w:hAnsi="Arial" w:cs="Arial"/>
        </w:rPr>
        <w:t xml:space="preserve"> </w:t>
      </w:r>
      <w:r w:rsidRPr="00A80DED">
        <w:rPr>
          <w:rFonts w:ascii="Arial" w:hAnsi="Arial" w:cs="Arial"/>
        </w:rPr>
        <w:t>79,</w:t>
      </w:r>
      <w:r w:rsidRPr="00D7615A">
        <w:rPr>
          <w:rFonts w:ascii="Arial" w:hAnsi="Arial" w:cs="Arial"/>
        </w:rPr>
        <w:t xml:space="preserve"> 580 pp.</w:t>
      </w:r>
    </w:p>
    <w:p w:rsidR="009F30F5" w:rsidRPr="00DC3201" w:rsidRDefault="009F30F5" w:rsidP="009F30F5">
      <w:pPr>
        <w:tabs>
          <w:tab w:val="left" w:pos="-100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lang w:val="en"/>
        </w:rPr>
      </w:pPr>
      <w:r>
        <w:rPr>
          <w:rFonts w:ascii="Arial" w:hAnsi="Arial" w:cs="Arial"/>
        </w:rPr>
        <w:t>Graham, R.W.</w:t>
      </w:r>
      <w:r w:rsidR="00A80DED">
        <w:rPr>
          <w:rFonts w:ascii="Arial" w:hAnsi="Arial" w:cs="Arial"/>
        </w:rPr>
        <w:t xml:space="preserve">, </w:t>
      </w:r>
      <w:r w:rsidRPr="00DC3201">
        <w:rPr>
          <w:rFonts w:ascii="Arial" w:hAnsi="Arial" w:cs="Arial"/>
        </w:rPr>
        <w:t>Lundelius,</w:t>
      </w:r>
      <w:r>
        <w:rPr>
          <w:rFonts w:ascii="Arial" w:hAnsi="Arial" w:cs="Arial"/>
        </w:rPr>
        <w:t xml:space="preserve"> E.L.,</w:t>
      </w:r>
      <w:r w:rsidRPr="00DC3201">
        <w:rPr>
          <w:rFonts w:ascii="Arial" w:hAnsi="Arial" w:cs="Arial"/>
        </w:rPr>
        <w:t>Jr.</w:t>
      </w:r>
      <w:r w:rsidR="00A80DED">
        <w:rPr>
          <w:rFonts w:ascii="Arial" w:hAnsi="Arial" w:cs="Arial"/>
        </w:rPr>
        <w:t>,</w:t>
      </w:r>
      <w:r>
        <w:rPr>
          <w:rFonts w:ascii="Arial" w:hAnsi="Arial" w:cs="Arial"/>
        </w:rPr>
        <w:t xml:space="preserve"> </w:t>
      </w:r>
      <w:r w:rsidRPr="00DC3201">
        <w:rPr>
          <w:rFonts w:ascii="Arial" w:hAnsi="Arial" w:cs="Arial"/>
        </w:rPr>
        <w:t>2010</w:t>
      </w:r>
      <w:r w:rsidR="00A80DED">
        <w:rPr>
          <w:rFonts w:ascii="Arial" w:hAnsi="Arial" w:cs="Arial"/>
        </w:rPr>
        <w:t>.</w:t>
      </w:r>
      <w:r w:rsidRPr="00DC3201">
        <w:rPr>
          <w:rFonts w:ascii="Arial" w:hAnsi="Arial" w:cs="Arial"/>
        </w:rPr>
        <w:t xml:space="preserve"> FAUNMAP II: New data for North America with a temporal extension for the Blancan, Irvingtonian and early Rancholabrean. FAUNMAP II Database, version 1.0</w:t>
      </w:r>
      <w:r>
        <w:rPr>
          <w:rFonts w:ascii="Arial" w:hAnsi="Arial" w:cs="Arial"/>
        </w:rPr>
        <w:t>.</w:t>
      </w:r>
    </w:p>
    <w:p w:rsidR="009F30F5" w:rsidRPr="00853590" w:rsidRDefault="009F30F5" w:rsidP="009F30F5">
      <w:pPr>
        <w:rPr>
          <w:rFonts w:ascii="Arial" w:hAnsi="Arial" w:cs="Arial"/>
          <w:noProof/>
        </w:rPr>
      </w:pPr>
      <w:bookmarkStart w:id="1" w:name="_ENREF_18"/>
      <w:r>
        <w:rPr>
          <w:rFonts w:ascii="Arial" w:hAnsi="Arial" w:cs="Arial"/>
          <w:noProof/>
        </w:rPr>
        <w:t>Graham, R.W., Stucky, R., McDonald, H.G., Sertich, J.J. W., Newton, C., Fisher, D.C., Demboski, J.</w:t>
      </w:r>
      <w:r w:rsidRPr="00853590">
        <w:rPr>
          <w:rFonts w:ascii="Arial" w:hAnsi="Arial" w:cs="Arial"/>
          <w:noProof/>
        </w:rPr>
        <w:t>R., Lucking, C.</w:t>
      </w:r>
      <w:r w:rsidR="00A80DED">
        <w:rPr>
          <w:rFonts w:ascii="Arial" w:hAnsi="Arial" w:cs="Arial"/>
          <w:noProof/>
        </w:rPr>
        <w:t>,</w:t>
      </w:r>
      <w:r w:rsidRPr="00853590">
        <w:rPr>
          <w:rFonts w:ascii="Arial" w:hAnsi="Arial" w:cs="Arial"/>
          <w:noProof/>
        </w:rPr>
        <w:t xml:space="preserve"> </w:t>
      </w:r>
      <w:r w:rsidR="00A80DED">
        <w:rPr>
          <w:rFonts w:ascii="Arial" w:hAnsi="Arial" w:cs="Arial"/>
          <w:noProof/>
        </w:rPr>
        <w:t>2014.</w:t>
      </w:r>
      <w:r w:rsidRPr="00853590">
        <w:rPr>
          <w:rFonts w:ascii="Arial" w:hAnsi="Arial" w:cs="Arial"/>
          <w:noProof/>
        </w:rPr>
        <w:t xml:space="preserve"> High-elevation Late Pleistocene (MIS 5) vertebrate fauna and paleoenvironments from Zeigler Reservoir, Snowmass Village, Pitkin County, Colorado. </w:t>
      </w:r>
      <w:r w:rsidR="00A80DED">
        <w:rPr>
          <w:rFonts w:ascii="Arial" w:hAnsi="Arial" w:cs="Arial"/>
          <w:noProof/>
        </w:rPr>
        <w:t>Quat.</w:t>
      </w:r>
      <w:r w:rsidRPr="00A80DED">
        <w:rPr>
          <w:rFonts w:ascii="Arial" w:hAnsi="Arial" w:cs="Arial"/>
          <w:noProof/>
        </w:rPr>
        <w:t xml:space="preserve"> Re</w:t>
      </w:r>
      <w:r w:rsidR="00A80DED">
        <w:rPr>
          <w:rFonts w:ascii="Arial" w:hAnsi="Arial" w:cs="Arial"/>
          <w:noProof/>
        </w:rPr>
        <w:t>s.</w:t>
      </w:r>
      <w:r>
        <w:rPr>
          <w:rFonts w:ascii="Arial" w:hAnsi="Arial" w:cs="Arial"/>
          <w:noProof/>
        </w:rPr>
        <w:t>, in press</w:t>
      </w:r>
      <w:r w:rsidRPr="00853590">
        <w:rPr>
          <w:rFonts w:ascii="Arial" w:hAnsi="Arial" w:cs="Arial"/>
          <w:noProof/>
        </w:rPr>
        <w:t>.</w:t>
      </w:r>
      <w:bookmarkEnd w:id="1"/>
    </w:p>
    <w:p w:rsidR="009F30F5" w:rsidRPr="007E3476" w:rsidRDefault="009F30F5" w:rsidP="009F30F5">
      <w:pPr>
        <w:autoSpaceDE w:val="0"/>
        <w:autoSpaceDN w:val="0"/>
        <w:adjustRightInd w:val="0"/>
        <w:rPr>
          <w:rFonts w:ascii="Arial" w:hAnsi="Arial" w:cs="Arial"/>
        </w:rPr>
      </w:pPr>
      <w:r>
        <w:rPr>
          <w:rFonts w:ascii="Arial" w:hAnsi="Arial" w:cs="Arial"/>
        </w:rPr>
        <w:t>Hager, M.</w:t>
      </w:r>
      <w:r w:rsidRPr="007E3476">
        <w:rPr>
          <w:rFonts w:ascii="Arial" w:hAnsi="Arial" w:cs="Arial"/>
        </w:rPr>
        <w:t>W.</w:t>
      </w:r>
      <w:r w:rsidR="00A80DED">
        <w:rPr>
          <w:rFonts w:ascii="Arial" w:hAnsi="Arial" w:cs="Arial"/>
        </w:rPr>
        <w:t>,</w:t>
      </w:r>
      <w:r w:rsidRPr="007E3476">
        <w:rPr>
          <w:rFonts w:ascii="Arial" w:hAnsi="Arial" w:cs="Arial"/>
        </w:rPr>
        <w:t xml:space="preserve"> 1972</w:t>
      </w:r>
      <w:r w:rsidR="00A80DED">
        <w:rPr>
          <w:rFonts w:ascii="Arial" w:hAnsi="Arial" w:cs="Arial"/>
        </w:rPr>
        <w:t>.</w:t>
      </w:r>
      <w:r w:rsidRPr="007E3476">
        <w:rPr>
          <w:rFonts w:ascii="Arial" w:hAnsi="Arial" w:cs="Arial"/>
        </w:rPr>
        <w:t xml:space="preserve"> A Late Wisconsinan-Recent vertebrate</w:t>
      </w:r>
      <w:r>
        <w:rPr>
          <w:rFonts w:ascii="Arial" w:hAnsi="Arial" w:cs="Arial"/>
        </w:rPr>
        <w:t xml:space="preserve"> </w:t>
      </w:r>
      <w:r w:rsidRPr="007E3476">
        <w:rPr>
          <w:rFonts w:ascii="Arial" w:hAnsi="Arial" w:cs="Arial"/>
        </w:rPr>
        <w:t>fauna from the Chimney Rock Animal Trap, Larimer</w:t>
      </w:r>
      <w:r>
        <w:rPr>
          <w:rFonts w:ascii="Arial" w:hAnsi="Arial" w:cs="Arial"/>
        </w:rPr>
        <w:t xml:space="preserve"> </w:t>
      </w:r>
      <w:r w:rsidRPr="007E3476">
        <w:rPr>
          <w:rFonts w:ascii="Arial" w:hAnsi="Arial" w:cs="Arial"/>
        </w:rPr>
        <w:t xml:space="preserve">County, Colorado. </w:t>
      </w:r>
      <w:r w:rsidR="00A80DED" w:rsidRPr="00A80DED">
        <w:rPr>
          <w:rFonts w:ascii="Arial" w:hAnsi="Arial" w:cs="Arial"/>
        </w:rPr>
        <w:t>Contrib. Geol.</w:t>
      </w:r>
      <w:r w:rsidR="00A80DED">
        <w:rPr>
          <w:rFonts w:ascii="Arial" w:hAnsi="Arial" w:cs="Arial"/>
        </w:rPr>
        <w:t xml:space="preserve"> Univ.  Wyo.</w:t>
      </w:r>
      <w:r>
        <w:rPr>
          <w:rFonts w:ascii="Arial" w:hAnsi="Arial" w:cs="Arial"/>
        </w:rPr>
        <w:t xml:space="preserve"> </w:t>
      </w:r>
      <w:r w:rsidRPr="00A80DED">
        <w:rPr>
          <w:rFonts w:ascii="Arial" w:hAnsi="Arial" w:cs="Arial"/>
        </w:rPr>
        <w:t>11</w:t>
      </w:r>
      <w:r>
        <w:rPr>
          <w:rFonts w:ascii="Arial" w:hAnsi="Arial" w:cs="Arial"/>
        </w:rPr>
        <w:t xml:space="preserve">, </w:t>
      </w:r>
      <w:r w:rsidRPr="007E3476">
        <w:rPr>
          <w:rFonts w:ascii="Arial" w:hAnsi="Arial" w:cs="Arial"/>
        </w:rPr>
        <w:t>63-71.</w:t>
      </w:r>
    </w:p>
    <w:p w:rsidR="00B51C86" w:rsidRDefault="00B51C86" w:rsidP="009F3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 xml:space="preserve">Haskett, D.R., Porcinu, D.F., 2014. A quantitative midge-based reconstruction of mean July air temperature from a high-elevation site in central Colorado, USA, for </w:t>
      </w:r>
      <w:r w:rsidR="00A80DED">
        <w:rPr>
          <w:rFonts w:ascii="Arial" w:hAnsi="Arial" w:cs="Arial"/>
        </w:rPr>
        <w:t>MIS 6 and 5. Quat. Res.</w:t>
      </w:r>
      <w:r>
        <w:rPr>
          <w:rFonts w:ascii="Arial" w:hAnsi="Arial" w:cs="Arial"/>
        </w:rPr>
        <w:t>, in press.</w:t>
      </w:r>
    </w:p>
    <w:p w:rsidR="009F30F5" w:rsidRDefault="009F30F5" w:rsidP="009F3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Hatch, M.</w:t>
      </w:r>
      <w:r w:rsidRPr="00361942">
        <w:rPr>
          <w:rFonts w:ascii="Arial" w:hAnsi="Arial" w:cs="Arial"/>
        </w:rPr>
        <w:t>H.</w:t>
      </w:r>
      <w:r w:rsidR="003F7470">
        <w:rPr>
          <w:rFonts w:ascii="Arial" w:hAnsi="Arial" w:cs="Arial"/>
        </w:rPr>
        <w:t>,</w:t>
      </w:r>
      <w:r w:rsidRPr="00361942">
        <w:rPr>
          <w:rFonts w:ascii="Arial" w:hAnsi="Arial" w:cs="Arial"/>
        </w:rPr>
        <w:t xml:space="preserve"> </w:t>
      </w:r>
      <w:r w:rsidR="003F7470">
        <w:rPr>
          <w:rFonts w:ascii="Arial" w:hAnsi="Arial" w:cs="Arial"/>
        </w:rPr>
        <w:t>1</w:t>
      </w:r>
      <w:r w:rsidRPr="00361942">
        <w:rPr>
          <w:rFonts w:ascii="Arial" w:hAnsi="Arial" w:cs="Arial"/>
        </w:rPr>
        <w:t>957</w:t>
      </w:r>
      <w:r w:rsidR="003F7470">
        <w:rPr>
          <w:rFonts w:ascii="Arial" w:hAnsi="Arial" w:cs="Arial"/>
        </w:rPr>
        <w:t>.</w:t>
      </w:r>
      <w:r w:rsidRPr="00361942">
        <w:rPr>
          <w:rFonts w:ascii="Arial" w:hAnsi="Arial" w:cs="Arial"/>
        </w:rPr>
        <w:t xml:space="preserve"> </w:t>
      </w:r>
      <w:r w:rsidRPr="00A80DED">
        <w:rPr>
          <w:rFonts w:ascii="Arial" w:hAnsi="Arial" w:cs="Arial"/>
        </w:rPr>
        <w:t>The Beetles of the Pacific Northwest. Part II: Staphyliniformia.</w:t>
      </w:r>
      <w:r w:rsidRPr="00361942">
        <w:rPr>
          <w:rFonts w:ascii="Arial" w:hAnsi="Arial" w:cs="Arial"/>
        </w:rPr>
        <w:t xml:space="preserve"> University of Washington Press, Seattle</w:t>
      </w:r>
      <w:r w:rsidR="003F7470">
        <w:rPr>
          <w:rFonts w:ascii="Arial" w:hAnsi="Arial" w:cs="Arial"/>
        </w:rPr>
        <w:t>, 384 pp.</w:t>
      </w:r>
    </w:p>
    <w:p w:rsidR="00F76CE0" w:rsidRDefault="00F76CE0" w:rsidP="009F3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F76CE0">
        <w:rPr>
          <w:rFonts w:ascii="Arial" w:hAnsi="Arial" w:cs="Arial"/>
        </w:rPr>
        <w:t>Heinrichs, M.L., Walker, I.R., Mathewes, R.W., Hebda, R.J., 1999. Holocene chironomid-inferred salinity and paleovegetation reconstruction from Kilpoola Lake, British Columbia. G</w:t>
      </w:r>
      <w:r>
        <w:rPr>
          <w:rFonts w:ascii="Arial" w:hAnsi="Arial" w:cs="Arial"/>
        </w:rPr>
        <w:t>é</w:t>
      </w:r>
      <w:r w:rsidR="00A80DED">
        <w:rPr>
          <w:rFonts w:ascii="Arial" w:hAnsi="Arial" w:cs="Arial"/>
        </w:rPr>
        <w:t>ogr. Phys.  Quat.</w:t>
      </w:r>
      <w:r w:rsidRPr="00F76CE0">
        <w:rPr>
          <w:rFonts w:ascii="Arial" w:hAnsi="Arial" w:cs="Arial"/>
        </w:rPr>
        <w:t xml:space="preserve"> 53, 211-221.</w:t>
      </w:r>
    </w:p>
    <w:p w:rsidR="009F30F5" w:rsidRDefault="009F30F5" w:rsidP="009F3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8C461D">
        <w:rPr>
          <w:rFonts w:ascii="Arial" w:hAnsi="Arial" w:cs="Arial"/>
        </w:rPr>
        <w:t>Hooper, R</w:t>
      </w:r>
      <w:r>
        <w:rPr>
          <w:rFonts w:ascii="Arial" w:hAnsi="Arial" w:cs="Arial"/>
        </w:rPr>
        <w:t>.R.</w:t>
      </w:r>
      <w:r w:rsidR="00A80DED">
        <w:rPr>
          <w:rFonts w:ascii="Arial" w:hAnsi="Arial" w:cs="Arial"/>
        </w:rPr>
        <w:t>,</w:t>
      </w:r>
      <w:r>
        <w:rPr>
          <w:rFonts w:ascii="Arial" w:hAnsi="Arial" w:cs="Arial"/>
        </w:rPr>
        <w:t xml:space="preserve"> </w:t>
      </w:r>
      <w:r w:rsidRPr="008C461D">
        <w:rPr>
          <w:rFonts w:ascii="Arial" w:hAnsi="Arial" w:cs="Arial"/>
        </w:rPr>
        <w:t>Larson, D.J.</w:t>
      </w:r>
      <w:r w:rsidR="00A80DED">
        <w:rPr>
          <w:rFonts w:ascii="Arial" w:hAnsi="Arial" w:cs="Arial"/>
        </w:rPr>
        <w:t>,</w:t>
      </w:r>
      <w:r w:rsidRPr="008C461D">
        <w:rPr>
          <w:rFonts w:ascii="Arial" w:hAnsi="Arial" w:cs="Arial"/>
        </w:rPr>
        <w:t xml:space="preserve"> 2013. Checklist of the beetles (Coleoptera: Insecta) of Saskatchewan. Entomological Society of Saskatchewan, http://entsocsask.ca/documents/insect_lists/Coleoptera%20Species%20List%20of%20SK_copy.pdf [visited 19 February 2014]</w:t>
      </w:r>
    </w:p>
    <w:p w:rsidR="009F30F5" w:rsidRPr="00AA5377" w:rsidRDefault="009F30F5" w:rsidP="009F3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AA5377">
        <w:rPr>
          <w:rFonts w:ascii="Arial" w:hAnsi="Arial" w:cs="Arial"/>
        </w:rPr>
        <w:t>Klimaszewski, J.</w:t>
      </w:r>
      <w:r w:rsidR="00A80DED">
        <w:rPr>
          <w:rFonts w:ascii="Arial" w:hAnsi="Arial" w:cs="Arial"/>
        </w:rPr>
        <w:t>,</w:t>
      </w:r>
      <w:r w:rsidRPr="00AA5377">
        <w:rPr>
          <w:rFonts w:ascii="Arial" w:hAnsi="Arial" w:cs="Arial"/>
        </w:rPr>
        <w:t xml:space="preserve"> 1979</w:t>
      </w:r>
      <w:r w:rsidR="00A80DED">
        <w:rPr>
          <w:rFonts w:ascii="Arial" w:hAnsi="Arial" w:cs="Arial"/>
        </w:rPr>
        <w:t>.</w:t>
      </w:r>
      <w:r w:rsidRPr="00AA5377">
        <w:rPr>
          <w:rFonts w:ascii="Arial" w:hAnsi="Arial" w:cs="Arial"/>
        </w:rPr>
        <w:t xml:space="preserve"> A revision of the Gymnusini and Deinopsini of the world. </w:t>
      </w:r>
      <w:r w:rsidR="00A80DED" w:rsidRPr="00A80DED">
        <w:rPr>
          <w:rFonts w:ascii="Arial" w:hAnsi="Arial" w:cs="Arial"/>
        </w:rPr>
        <w:t>Agric. Can. Res. Branch Monogr.</w:t>
      </w:r>
      <w:r w:rsidRPr="00AA5377">
        <w:rPr>
          <w:rFonts w:ascii="Arial" w:hAnsi="Arial" w:cs="Arial"/>
        </w:rPr>
        <w:t xml:space="preserve"> </w:t>
      </w:r>
      <w:r w:rsidRPr="00A80DED">
        <w:rPr>
          <w:rFonts w:ascii="Arial" w:hAnsi="Arial" w:cs="Arial"/>
        </w:rPr>
        <w:t>25,</w:t>
      </w:r>
      <w:r w:rsidRPr="00AA5377">
        <w:rPr>
          <w:rFonts w:ascii="Arial" w:hAnsi="Arial" w:cs="Arial"/>
        </w:rPr>
        <w:t xml:space="preserve"> 169 pp. </w:t>
      </w:r>
    </w:p>
    <w:p w:rsidR="009F30F5" w:rsidRPr="00557544" w:rsidRDefault="009F30F5" w:rsidP="009F3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557544">
        <w:rPr>
          <w:rFonts w:ascii="Arial" w:hAnsi="Arial" w:cs="Arial"/>
        </w:rPr>
        <w:lastRenderedPageBreak/>
        <w:t>Lindroth, C. H.</w:t>
      </w:r>
      <w:r w:rsidR="00A80DED">
        <w:rPr>
          <w:rFonts w:ascii="Arial" w:hAnsi="Arial" w:cs="Arial"/>
        </w:rPr>
        <w:t>,</w:t>
      </w:r>
      <w:r w:rsidRPr="00557544">
        <w:rPr>
          <w:rFonts w:ascii="Arial" w:hAnsi="Arial" w:cs="Arial"/>
        </w:rPr>
        <w:t xml:space="preserve"> </w:t>
      </w:r>
      <w:r w:rsidR="00A80DED">
        <w:rPr>
          <w:rFonts w:ascii="Arial" w:hAnsi="Arial" w:cs="Arial"/>
        </w:rPr>
        <w:t>1</w:t>
      </w:r>
      <w:r w:rsidRPr="00557544">
        <w:rPr>
          <w:rFonts w:ascii="Arial" w:hAnsi="Arial" w:cs="Arial"/>
        </w:rPr>
        <w:t>963</w:t>
      </w:r>
      <w:r w:rsidR="00A80DED">
        <w:rPr>
          <w:rFonts w:ascii="Arial" w:hAnsi="Arial" w:cs="Arial"/>
        </w:rPr>
        <w:t>.</w:t>
      </w:r>
      <w:r w:rsidRPr="00557544">
        <w:rPr>
          <w:rFonts w:ascii="Arial" w:hAnsi="Arial" w:cs="Arial"/>
        </w:rPr>
        <w:t xml:space="preserve"> The ground beetles of Canada and Alaska, part 3. </w:t>
      </w:r>
      <w:r w:rsidR="00A80DED">
        <w:rPr>
          <w:rFonts w:ascii="Arial" w:hAnsi="Arial" w:cs="Arial"/>
        </w:rPr>
        <w:t>Opusc. Entomol.</w:t>
      </w:r>
      <w:r w:rsidRPr="00557544">
        <w:rPr>
          <w:rFonts w:ascii="Arial" w:hAnsi="Arial" w:cs="Arial"/>
        </w:rPr>
        <w:t xml:space="preserve"> </w:t>
      </w:r>
      <w:r w:rsidR="00A80DED">
        <w:rPr>
          <w:rFonts w:ascii="Arial" w:hAnsi="Arial" w:cs="Arial"/>
        </w:rPr>
        <w:t>Suppl.</w:t>
      </w:r>
      <w:r w:rsidRPr="00A80DED">
        <w:rPr>
          <w:rFonts w:ascii="Arial" w:hAnsi="Arial" w:cs="Arial"/>
        </w:rPr>
        <w:t xml:space="preserve"> 24</w:t>
      </w:r>
      <w:r>
        <w:rPr>
          <w:rFonts w:ascii="Arial" w:hAnsi="Arial" w:cs="Arial"/>
        </w:rPr>
        <w:t>,</w:t>
      </w:r>
      <w:r w:rsidRPr="00557544">
        <w:rPr>
          <w:rFonts w:ascii="Arial" w:hAnsi="Arial" w:cs="Arial"/>
        </w:rPr>
        <w:t xml:space="preserve"> 201-408.</w:t>
      </w:r>
    </w:p>
    <w:p w:rsidR="009F30F5" w:rsidRPr="00852ECE" w:rsidRDefault="009F30F5" w:rsidP="009F3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bookmarkStart w:id="2" w:name="OLE_LINK1"/>
      <w:bookmarkStart w:id="3" w:name="OLE_LINK2"/>
      <w:r>
        <w:rPr>
          <w:rFonts w:ascii="Arial" w:hAnsi="Arial" w:cs="Arial"/>
        </w:rPr>
        <w:t>Lindroth, C.</w:t>
      </w:r>
      <w:r w:rsidRPr="00852ECE">
        <w:rPr>
          <w:rFonts w:ascii="Arial" w:hAnsi="Arial" w:cs="Arial"/>
        </w:rPr>
        <w:t>H.</w:t>
      </w:r>
      <w:r w:rsidR="003F7470">
        <w:rPr>
          <w:rFonts w:ascii="Arial" w:hAnsi="Arial" w:cs="Arial"/>
        </w:rPr>
        <w:t xml:space="preserve">, </w:t>
      </w:r>
      <w:r w:rsidRPr="00852ECE">
        <w:rPr>
          <w:rFonts w:ascii="Arial" w:hAnsi="Arial" w:cs="Arial"/>
        </w:rPr>
        <w:t>1966</w:t>
      </w:r>
      <w:r w:rsidR="003F7470">
        <w:rPr>
          <w:rFonts w:ascii="Arial" w:hAnsi="Arial" w:cs="Arial"/>
        </w:rPr>
        <w:t>.</w:t>
      </w:r>
      <w:r w:rsidRPr="00852ECE">
        <w:rPr>
          <w:rFonts w:ascii="Arial" w:hAnsi="Arial" w:cs="Arial"/>
        </w:rPr>
        <w:t xml:space="preserve"> The ground beetles of Canada and Alaska, part 4. </w:t>
      </w:r>
      <w:r w:rsidR="00A80DED">
        <w:rPr>
          <w:rFonts w:ascii="Arial" w:hAnsi="Arial" w:cs="Arial"/>
        </w:rPr>
        <w:t>Opusc. Entomol.</w:t>
      </w:r>
      <w:r w:rsidR="00A80DED" w:rsidRPr="00557544">
        <w:rPr>
          <w:rFonts w:ascii="Arial" w:hAnsi="Arial" w:cs="Arial"/>
        </w:rPr>
        <w:t xml:space="preserve"> </w:t>
      </w:r>
      <w:r w:rsidR="00A80DED">
        <w:rPr>
          <w:rFonts w:ascii="Arial" w:hAnsi="Arial" w:cs="Arial"/>
        </w:rPr>
        <w:t>Suppl.</w:t>
      </w:r>
      <w:r w:rsidR="00A80DED" w:rsidRPr="00A80DED">
        <w:rPr>
          <w:rFonts w:ascii="Arial" w:hAnsi="Arial" w:cs="Arial"/>
        </w:rPr>
        <w:t xml:space="preserve"> </w:t>
      </w:r>
      <w:r w:rsidRPr="00A80DED">
        <w:rPr>
          <w:rFonts w:ascii="Arial" w:hAnsi="Arial" w:cs="Arial"/>
        </w:rPr>
        <w:t>29,</w:t>
      </w:r>
      <w:r w:rsidRPr="00852ECE">
        <w:rPr>
          <w:rFonts w:ascii="Arial" w:hAnsi="Arial" w:cs="Arial"/>
        </w:rPr>
        <w:t xml:space="preserve"> 409-648.</w:t>
      </w:r>
    </w:p>
    <w:bookmarkEnd w:id="2"/>
    <w:bookmarkEnd w:id="3"/>
    <w:p w:rsidR="009F30F5" w:rsidRPr="002E6A89" w:rsidRDefault="009F30F5" w:rsidP="009F30F5">
      <w:pPr>
        <w:tabs>
          <w:tab w:val="left" w:pos="-100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2E6A89">
        <w:rPr>
          <w:rFonts w:ascii="Arial" w:hAnsi="Arial" w:cs="Arial"/>
          <w:lang w:val="en"/>
        </w:rPr>
        <w:t xml:space="preserve">Madsen, D.B., Rhode, D., Grayson, D.K., Broughton, J.M., Livingston, S.D., Hunt, J., Quade, J., Schmitt, D.N., Shaver, M.W.III </w:t>
      </w:r>
      <w:r w:rsidR="00A80DED">
        <w:rPr>
          <w:rFonts w:ascii="Arial" w:hAnsi="Arial" w:cs="Arial"/>
          <w:lang w:val="en"/>
        </w:rPr>
        <w:t>, 2</w:t>
      </w:r>
      <w:r w:rsidRPr="002E6A89">
        <w:rPr>
          <w:rFonts w:ascii="Arial" w:hAnsi="Arial" w:cs="Arial"/>
          <w:lang w:val="en"/>
        </w:rPr>
        <w:t>001</w:t>
      </w:r>
      <w:r w:rsidR="00A80DED">
        <w:rPr>
          <w:rFonts w:ascii="Arial" w:hAnsi="Arial" w:cs="Arial"/>
          <w:lang w:val="en"/>
        </w:rPr>
        <w:t>.</w:t>
      </w:r>
      <w:r w:rsidRPr="002E6A89">
        <w:rPr>
          <w:rFonts w:ascii="Arial" w:hAnsi="Arial" w:cs="Arial"/>
          <w:lang w:val="en"/>
        </w:rPr>
        <w:t xml:space="preserve"> Late Quaternary environmental change in the Bonneville basin, western USA. </w:t>
      </w:r>
      <w:r w:rsidR="00A80DED" w:rsidRPr="00A80DED">
        <w:rPr>
          <w:rFonts w:ascii="Arial" w:hAnsi="Arial" w:cs="Arial"/>
          <w:lang w:val="en"/>
        </w:rPr>
        <w:t>Palaeogeogr., Palaeoclimatol., Palaeoecol.</w:t>
      </w:r>
      <w:r w:rsidRPr="00A80DED">
        <w:rPr>
          <w:rFonts w:ascii="Arial" w:hAnsi="Arial" w:cs="Arial"/>
          <w:lang w:val="en"/>
        </w:rPr>
        <w:t>,</w:t>
      </w:r>
      <w:r w:rsidRPr="002E6A89">
        <w:rPr>
          <w:rFonts w:ascii="Arial" w:hAnsi="Arial" w:cs="Arial"/>
          <w:lang w:val="en"/>
        </w:rPr>
        <w:t xml:space="preserve"> </w:t>
      </w:r>
      <w:r w:rsidRPr="00A80DED">
        <w:rPr>
          <w:rFonts w:ascii="Arial" w:hAnsi="Arial" w:cs="Arial"/>
          <w:lang w:val="en"/>
        </w:rPr>
        <w:t>167</w:t>
      </w:r>
      <w:r w:rsidRPr="002E6A89">
        <w:rPr>
          <w:rFonts w:ascii="Arial" w:hAnsi="Arial" w:cs="Arial"/>
          <w:lang w:val="en"/>
        </w:rPr>
        <w:t>, 243-271.</w:t>
      </w:r>
      <w:r w:rsidRPr="002E6A89">
        <w:rPr>
          <w:rFonts w:ascii="Arial" w:hAnsi="Arial" w:cs="Arial"/>
        </w:rPr>
        <w:t xml:space="preserve"> </w:t>
      </w:r>
    </w:p>
    <w:p w:rsidR="008B5D9D" w:rsidRDefault="008B5D9D" w:rsidP="009F30F5">
      <w:pPr>
        <w:tabs>
          <w:tab w:val="left" w:pos="0"/>
          <w:tab w:val="left" w:pos="850"/>
          <w:tab w:val="left" w:pos="1702"/>
          <w:tab w:val="left" w:pos="2552"/>
          <w:tab w:val="left" w:pos="3402"/>
          <w:tab w:val="left" w:pos="4254"/>
          <w:tab w:val="left" w:pos="5104"/>
          <w:tab w:val="left" w:pos="5956"/>
          <w:tab w:val="left" w:pos="6806"/>
          <w:tab w:val="left" w:pos="7656"/>
          <w:tab w:val="left" w:pos="8505"/>
          <w:tab w:val="left" w:pos="8640"/>
        </w:tabs>
        <w:rPr>
          <w:rFonts w:ascii="Arial" w:hAnsi="Arial" w:cs="Arial"/>
        </w:rPr>
      </w:pPr>
      <w:r w:rsidRPr="008B5D9D">
        <w:rPr>
          <w:rFonts w:ascii="Arial" w:hAnsi="Arial" w:cs="Arial"/>
        </w:rPr>
        <w:t>Mahan, S. A., Gray, H.J., Pigati, J.S., Wilson, J., Lifton, N.A., Paces, J.B., Blaauw, M., 2014. A geochronologic framework for the Ziegler Reservoir fossil site, Snowmass Villag</w:t>
      </w:r>
      <w:r w:rsidR="00A80DED">
        <w:rPr>
          <w:rFonts w:ascii="Arial" w:hAnsi="Arial" w:cs="Arial"/>
        </w:rPr>
        <w:t>e, Colorado. Quat. Res.,</w:t>
      </w:r>
      <w:r w:rsidRPr="008B5D9D">
        <w:rPr>
          <w:rFonts w:ascii="Arial" w:hAnsi="Arial" w:cs="Arial"/>
        </w:rPr>
        <w:t xml:space="preserve"> in press</w:t>
      </w:r>
    </w:p>
    <w:p w:rsidR="00361C2F" w:rsidRDefault="00361C2F" w:rsidP="009F30F5">
      <w:pPr>
        <w:tabs>
          <w:tab w:val="left" w:pos="0"/>
          <w:tab w:val="left" w:pos="850"/>
          <w:tab w:val="left" w:pos="1702"/>
          <w:tab w:val="left" w:pos="2552"/>
          <w:tab w:val="left" w:pos="3402"/>
          <w:tab w:val="left" w:pos="4254"/>
          <w:tab w:val="left" w:pos="5104"/>
          <w:tab w:val="left" w:pos="5956"/>
          <w:tab w:val="left" w:pos="6806"/>
          <w:tab w:val="left" w:pos="7656"/>
          <w:tab w:val="left" w:pos="8505"/>
          <w:tab w:val="left" w:pos="8640"/>
        </w:tabs>
        <w:rPr>
          <w:rFonts w:ascii="Arial" w:hAnsi="Arial" w:cs="Arial"/>
        </w:rPr>
      </w:pPr>
      <w:r w:rsidRPr="00361C2F">
        <w:rPr>
          <w:rFonts w:ascii="Arial" w:hAnsi="Arial" w:cs="Arial"/>
        </w:rPr>
        <w:t>Marra, M. J.</w:t>
      </w:r>
      <w:r w:rsidR="003F7470">
        <w:rPr>
          <w:rFonts w:ascii="Arial" w:hAnsi="Arial" w:cs="Arial"/>
        </w:rPr>
        <w:t>,</w:t>
      </w:r>
      <w:r w:rsidRPr="00361C2F">
        <w:rPr>
          <w:rFonts w:ascii="Arial" w:hAnsi="Arial" w:cs="Arial"/>
        </w:rPr>
        <w:t xml:space="preserve"> 2003</w:t>
      </w:r>
      <w:r w:rsidR="003F7470">
        <w:rPr>
          <w:rFonts w:ascii="Arial" w:hAnsi="Arial" w:cs="Arial"/>
        </w:rPr>
        <w:t>.</w:t>
      </w:r>
      <w:r w:rsidRPr="00361C2F">
        <w:rPr>
          <w:rFonts w:ascii="Arial" w:hAnsi="Arial" w:cs="Arial"/>
        </w:rPr>
        <w:t xml:space="preserve"> Last interglacial beetle fa</w:t>
      </w:r>
      <w:r>
        <w:rPr>
          <w:rFonts w:ascii="Arial" w:hAnsi="Arial" w:cs="Arial"/>
        </w:rPr>
        <w:t>una from New Zealand. Quat. Res.</w:t>
      </w:r>
      <w:r w:rsidRPr="00361C2F">
        <w:rPr>
          <w:rFonts w:ascii="Arial" w:hAnsi="Arial" w:cs="Arial"/>
        </w:rPr>
        <w:t xml:space="preserve"> 59</w:t>
      </w:r>
      <w:r>
        <w:rPr>
          <w:rFonts w:ascii="Arial" w:hAnsi="Arial" w:cs="Arial"/>
        </w:rPr>
        <w:t>,</w:t>
      </w:r>
      <w:r w:rsidRPr="00361C2F">
        <w:rPr>
          <w:rFonts w:ascii="Arial" w:hAnsi="Arial" w:cs="Arial"/>
        </w:rPr>
        <w:t xml:space="preserve"> 122-131</w:t>
      </w:r>
    </w:p>
    <w:p w:rsidR="009F30F5" w:rsidRPr="00C27AB3" w:rsidRDefault="009F30F5" w:rsidP="009F30F5">
      <w:pPr>
        <w:tabs>
          <w:tab w:val="left" w:pos="0"/>
          <w:tab w:val="left" w:pos="850"/>
          <w:tab w:val="left" w:pos="1702"/>
          <w:tab w:val="left" w:pos="2552"/>
          <w:tab w:val="left" w:pos="3402"/>
          <w:tab w:val="left" w:pos="4254"/>
          <w:tab w:val="left" w:pos="5104"/>
          <w:tab w:val="left" w:pos="5956"/>
          <w:tab w:val="left" w:pos="6806"/>
          <w:tab w:val="left" w:pos="7656"/>
          <w:tab w:val="left" w:pos="8505"/>
          <w:tab w:val="left" w:pos="8640"/>
        </w:tabs>
        <w:rPr>
          <w:rFonts w:ascii="Arial" w:hAnsi="Arial" w:cs="Arial"/>
        </w:rPr>
      </w:pPr>
      <w:r w:rsidRPr="00C27AB3">
        <w:rPr>
          <w:rFonts w:ascii="Arial" w:hAnsi="Arial" w:cs="Arial"/>
        </w:rPr>
        <w:t>Matthews, J.V., Jr.</w:t>
      </w:r>
      <w:r w:rsidR="00A80DED">
        <w:rPr>
          <w:rFonts w:ascii="Arial" w:hAnsi="Arial" w:cs="Arial"/>
        </w:rPr>
        <w:t>,</w:t>
      </w:r>
      <w:r w:rsidRPr="00C27AB3">
        <w:rPr>
          <w:rFonts w:ascii="Arial" w:hAnsi="Arial" w:cs="Arial"/>
        </w:rPr>
        <w:t xml:space="preserve"> </w:t>
      </w:r>
      <w:r w:rsidR="00A80DED">
        <w:rPr>
          <w:rFonts w:ascii="Arial" w:hAnsi="Arial" w:cs="Arial"/>
        </w:rPr>
        <w:t>1</w:t>
      </w:r>
      <w:r w:rsidRPr="00C27AB3">
        <w:rPr>
          <w:rFonts w:ascii="Arial" w:hAnsi="Arial" w:cs="Arial"/>
        </w:rPr>
        <w:t>970</w:t>
      </w:r>
      <w:r w:rsidR="00A80DED">
        <w:rPr>
          <w:rFonts w:ascii="Arial" w:hAnsi="Arial" w:cs="Arial"/>
        </w:rPr>
        <w:t>.</w:t>
      </w:r>
      <w:r w:rsidRPr="00C27AB3">
        <w:rPr>
          <w:rFonts w:ascii="Arial" w:hAnsi="Arial" w:cs="Arial"/>
        </w:rPr>
        <w:t xml:space="preserve"> Two new species of </w:t>
      </w:r>
      <w:r w:rsidRPr="00C27AB3">
        <w:rPr>
          <w:rFonts w:ascii="Arial" w:hAnsi="Arial" w:cs="Arial"/>
          <w:i/>
        </w:rPr>
        <w:t>Micropeplus</w:t>
      </w:r>
      <w:r w:rsidRPr="00C27AB3">
        <w:rPr>
          <w:rFonts w:ascii="Arial" w:hAnsi="Arial" w:cs="Arial"/>
        </w:rPr>
        <w:t xml:space="preserve"> from the Pliocene of western Alaska with remarks on the evolution of Micropeplinae (Coleoptera: Staphylinidae). </w:t>
      </w:r>
      <w:r w:rsidR="00A80DED">
        <w:rPr>
          <w:rFonts w:ascii="Arial" w:hAnsi="Arial" w:cs="Arial"/>
        </w:rPr>
        <w:t>Can. J. Zool.</w:t>
      </w:r>
      <w:r w:rsidRPr="00C27AB3">
        <w:rPr>
          <w:rFonts w:ascii="Arial" w:hAnsi="Arial" w:cs="Arial"/>
        </w:rPr>
        <w:t xml:space="preserve"> </w:t>
      </w:r>
      <w:r w:rsidRPr="00A80DED">
        <w:rPr>
          <w:rFonts w:ascii="Arial" w:hAnsi="Arial" w:cs="Arial"/>
        </w:rPr>
        <w:t>48,</w:t>
      </w:r>
      <w:r w:rsidRPr="00C27AB3">
        <w:rPr>
          <w:rFonts w:ascii="Arial" w:hAnsi="Arial" w:cs="Arial"/>
        </w:rPr>
        <w:t xml:space="preserve"> 779-788.</w:t>
      </w:r>
    </w:p>
    <w:p w:rsidR="009F30F5" w:rsidRPr="00583D05" w:rsidRDefault="009F30F5" w:rsidP="009F30F5">
      <w:pPr>
        <w:rPr>
          <w:rFonts w:ascii="Arial" w:hAnsi="Arial" w:cs="Arial"/>
          <w:szCs w:val="23"/>
        </w:rPr>
      </w:pPr>
      <w:r w:rsidRPr="00583D05">
        <w:rPr>
          <w:rFonts w:ascii="Arial" w:hAnsi="Arial" w:cs="Arial"/>
          <w:szCs w:val="23"/>
        </w:rPr>
        <w:t xml:space="preserve">Miller, I.M., Pigati, J.S., Anderson, R.S., Johnson, K.R., Ager, T.A., Baker, R.G., Blaauw, M., Bright, J., Brown, P.M., Bryant, B., Calamari, Z.T., Carrara, P.E., Cherney, M.D., Davis, E.B., Demboski, J.R., Elias, S.A. Fisher, D.C., Graham, R.W., Gray, H.J., Haskett, D.R., Honke, J.S., Jackson, S.T., Jiménez-Moreno, G., Kline, D., Leonard, E.M., Lifton, N.A., Lucking, C., Mahan, S.A., McDonald, H.G., McHorse, B.K., Miller, D.M., Muhs, D.R., Nash, S.E., Newton, C., Paces, J.B., Petrie, L., Plummer, M.A., Porinchu, D.F., Rountrey, A.N., Scott, E., Sertich, J.J.W., Sharpe, S.E., Skipp, G.L., Strickland, L.E., Stucky, R.K., Thompson, R.S., Wilson, J. </w:t>
      </w:r>
      <w:r>
        <w:rPr>
          <w:rFonts w:ascii="Arial" w:hAnsi="Arial" w:cs="Arial"/>
          <w:szCs w:val="23"/>
        </w:rPr>
        <w:t>(</w:t>
      </w:r>
      <w:r w:rsidRPr="00583D05">
        <w:rPr>
          <w:rFonts w:ascii="Arial" w:hAnsi="Arial" w:cs="Arial"/>
          <w:szCs w:val="23"/>
        </w:rPr>
        <w:t>2014</w:t>
      </w:r>
      <w:r>
        <w:rPr>
          <w:rFonts w:ascii="Arial" w:hAnsi="Arial" w:cs="Arial"/>
          <w:szCs w:val="23"/>
        </w:rPr>
        <w:t>)</w:t>
      </w:r>
      <w:r w:rsidRPr="00583D05">
        <w:rPr>
          <w:rFonts w:ascii="Arial" w:hAnsi="Arial" w:cs="Arial"/>
          <w:szCs w:val="23"/>
        </w:rPr>
        <w:t xml:space="preserve"> A high-elevation, multi-proxy biotic and environmental record of MIS 6-4 from the southern Rocky Mountains, Colorado, USA. </w:t>
      </w:r>
      <w:r w:rsidR="00EA0B3E">
        <w:rPr>
          <w:rFonts w:ascii="Arial" w:hAnsi="Arial" w:cs="Arial"/>
          <w:szCs w:val="23"/>
        </w:rPr>
        <w:t>Quat. Res.</w:t>
      </w:r>
      <w:r w:rsidRPr="00EA0B3E">
        <w:rPr>
          <w:rFonts w:ascii="Arial" w:hAnsi="Arial" w:cs="Arial"/>
          <w:szCs w:val="23"/>
        </w:rPr>
        <w:t>,</w:t>
      </w:r>
      <w:r w:rsidRPr="00583D05">
        <w:rPr>
          <w:rFonts w:ascii="Arial" w:hAnsi="Arial" w:cs="Arial"/>
          <w:szCs w:val="23"/>
        </w:rPr>
        <w:t xml:space="preserve"> </w:t>
      </w:r>
      <w:r w:rsidR="00786BAF">
        <w:rPr>
          <w:rFonts w:ascii="Arial" w:hAnsi="Arial" w:cs="Arial"/>
          <w:szCs w:val="23"/>
        </w:rPr>
        <w:t>in press.</w:t>
      </w:r>
    </w:p>
    <w:p w:rsidR="009F30F5" w:rsidRPr="007247D5" w:rsidRDefault="009F30F5" w:rsidP="009F3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7247D5">
        <w:rPr>
          <w:rFonts w:ascii="Arial" w:hAnsi="Arial" w:cs="Arial"/>
          <w:bCs/>
        </w:rPr>
        <w:t>Miller, R. F., Elias, S. A.</w:t>
      </w:r>
      <w:r w:rsidR="00EA0B3E">
        <w:rPr>
          <w:rFonts w:ascii="Arial" w:hAnsi="Arial" w:cs="Arial"/>
          <w:bCs/>
        </w:rPr>
        <w:t>,</w:t>
      </w:r>
      <w:r w:rsidRPr="007247D5">
        <w:rPr>
          <w:rFonts w:ascii="Arial" w:hAnsi="Arial" w:cs="Arial"/>
          <w:b/>
          <w:bCs/>
        </w:rPr>
        <w:t xml:space="preserve"> </w:t>
      </w:r>
      <w:r>
        <w:rPr>
          <w:rFonts w:ascii="Arial" w:hAnsi="Arial" w:cs="Arial"/>
          <w:bCs/>
        </w:rPr>
        <w:t>2000</w:t>
      </w:r>
      <w:r w:rsidR="00EA0B3E">
        <w:rPr>
          <w:rFonts w:ascii="Arial" w:hAnsi="Arial" w:cs="Arial"/>
          <w:bCs/>
        </w:rPr>
        <w:t>.</w:t>
      </w:r>
      <w:r w:rsidRPr="007247D5">
        <w:rPr>
          <w:rFonts w:ascii="Arial" w:hAnsi="Arial" w:cs="Arial"/>
          <w:b/>
          <w:bCs/>
        </w:rPr>
        <w:t xml:space="preserve"> </w:t>
      </w:r>
      <w:r w:rsidRPr="007247D5">
        <w:rPr>
          <w:rFonts w:ascii="Arial" w:hAnsi="Arial" w:cs="Arial"/>
        </w:rPr>
        <w:t>Late</w:t>
      </w:r>
      <w:r w:rsidRPr="007247D5">
        <w:rPr>
          <w:rFonts w:ascii="Arial" w:hAnsi="Arial" w:cs="Arial"/>
        </w:rPr>
        <w:noBreakHyphen/>
        <w:t xml:space="preserve">glacial climate in Maritime Canada, reconstructed from Mutual Climatic Range analysis of fossil Coleoptera. </w:t>
      </w:r>
      <w:r w:rsidRPr="00EA0B3E">
        <w:rPr>
          <w:rFonts w:ascii="Arial" w:hAnsi="Arial" w:cs="Arial"/>
          <w:iCs/>
        </w:rPr>
        <w:t>Boreas</w:t>
      </w:r>
      <w:r w:rsidRPr="007247D5">
        <w:rPr>
          <w:rFonts w:ascii="Arial" w:hAnsi="Arial" w:cs="Arial"/>
        </w:rPr>
        <w:t xml:space="preserve"> </w:t>
      </w:r>
      <w:r w:rsidRPr="00EA0B3E">
        <w:rPr>
          <w:rFonts w:ascii="Arial" w:hAnsi="Arial" w:cs="Arial"/>
        </w:rPr>
        <w:t>29,</w:t>
      </w:r>
      <w:r w:rsidRPr="007247D5">
        <w:rPr>
          <w:rFonts w:ascii="Arial" w:hAnsi="Arial" w:cs="Arial"/>
        </w:rPr>
        <w:t xml:space="preserve"> 79-</w:t>
      </w:r>
      <w:r w:rsidRPr="007247D5">
        <w:rPr>
          <w:rFonts w:ascii="Arial" w:hAnsi="Arial" w:cs="Arial"/>
          <w:b/>
          <w:bCs/>
        </w:rPr>
        <w:t>88.</w:t>
      </w:r>
    </w:p>
    <w:p w:rsidR="009F30F5" w:rsidRPr="00EF2860" w:rsidRDefault="009F30F5" w:rsidP="009F30F5">
      <w:pPr>
        <w:tabs>
          <w:tab w:val="left" w:pos="0"/>
          <w:tab w:val="left" w:pos="850"/>
          <w:tab w:val="left" w:pos="1702"/>
          <w:tab w:val="left" w:pos="2552"/>
          <w:tab w:val="left" w:pos="3402"/>
          <w:tab w:val="left" w:pos="4254"/>
          <w:tab w:val="left" w:pos="5104"/>
          <w:tab w:val="left" w:pos="5956"/>
          <w:tab w:val="left" w:pos="6806"/>
          <w:tab w:val="left" w:pos="7656"/>
          <w:tab w:val="left" w:pos="8505"/>
          <w:tab w:val="left" w:pos="8640"/>
        </w:tabs>
        <w:rPr>
          <w:rFonts w:ascii="Arial" w:hAnsi="Arial" w:cs="Arial"/>
        </w:rPr>
      </w:pPr>
      <w:r w:rsidRPr="00EF2860">
        <w:rPr>
          <w:rFonts w:ascii="Arial" w:hAnsi="Arial" w:cs="Arial"/>
        </w:rPr>
        <w:t>Morgan, A.V.</w:t>
      </w:r>
      <w:r w:rsidR="00EA0B3E">
        <w:rPr>
          <w:rFonts w:ascii="Arial" w:hAnsi="Arial" w:cs="Arial"/>
        </w:rPr>
        <w:t>,</w:t>
      </w:r>
      <w:r w:rsidRPr="00EF2860">
        <w:rPr>
          <w:rFonts w:ascii="Arial" w:hAnsi="Arial" w:cs="Arial"/>
        </w:rPr>
        <w:t xml:space="preserve"> 1989</w:t>
      </w:r>
      <w:r w:rsidR="00EA0B3E">
        <w:rPr>
          <w:rFonts w:ascii="Arial" w:hAnsi="Arial" w:cs="Arial"/>
        </w:rPr>
        <w:t>.</w:t>
      </w:r>
      <w:r w:rsidRPr="00EF2860">
        <w:rPr>
          <w:rFonts w:ascii="Arial" w:hAnsi="Arial" w:cs="Arial"/>
        </w:rPr>
        <w:t xml:space="preserve"> Late Pleistocene zoogeographic shifts and new collecting records for </w:t>
      </w:r>
      <w:r w:rsidRPr="00EF2860">
        <w:rPr>
          <w:rFonts w:ascii="Arial" w:hAnsi="Arial" w:cs="Arial"/>
          <w:i/>
        </w:rPr>
        <w:t xml:space="preserve">Helophorus arcticus </w:t>
      </w:r>
      <w:r w:rsidRPr="00EF2860">
        <w:rPr>
          <w:rFonts w:ascii="Arial" w:hAnsi="Arial" w:cs="Arial"/>
        </w:rPr>
        <w:t xml:space="preserve">Brown (Coleoptera: Hydrophilidae) in North America. </w:t>
      </w:r>
      <w:r w:rsidR="00EA0B3E" w:rsidRPr="00EA0B3E">
        <w:rPr>
          <w:rFonts w:ascii="Arial" w:hAnsi="Arial" w:cs="Arial"/>
        </w:rPr>
        <w:t>Can. J. Zool</w:t>
      </w:r>
      <w:r w:rsidR="00EA0B3E">
        <w:rPr>
          <w:rFonts w:ascii="Arial" w:hAnsi="Arial" w:cs="Arial"/>
          <w:i/>
        </w:rPr>
        <w:t xml:space="preserve">. </w:t>
      </w:r>
      <w:r w:rsidRPr="00EA0B3E">
        <w:rPr>
          <w:rFonts w:ascii="Arial" w:hAnsi="Arial" w:cs="Arial"/>
        </w:rPr>
        <w:t>67</w:t>
      </w:r>
      <w:r w:rsidRPr="00EF2860">
        <w:rPr>
          <w:rFonts w:ascii="Arial" w:hAnsi="Arial" w:cs="Arial"/>
        </w:rPr>
        <w:t>, 1171-1179.</w:t>
      </w:r>
    </w:p>
    <w:p w:rsidR="008F506C" w:rsidRDefault="00385C62" w:rsidP="009F30F5">
      <w:pPr>
        <w:tabs>
          <w:tab w:val="left" w:pos="0"/>
          <w:tab w:val="left" w:pos="850"/>
          <w:tab w:val="left" w:pos="1702"/>
          <w:tab w:val="left" w:pos="2552"/>
          <w:tab w:val="left" w:pos="3402"/>
          <w:tab w:val="left" w:pos="4254"/>
          <w:tab w:val="left" w:pos="5104"/>
          <w:tab w:val="left" w:pos="5956"/>
          <w:tab w:val="left" w:pos="6806"/>
          <w:tab w:val="left" w:pos="7656"/>
          <w:tab w:val="left" w:pos="8505"/>
          <w:tab w:val="left" w:pos="8640"/>
        </w:tabs>
        <w:rPr>
          <w:rFonts w:ascii="Arial" w:hAnsi="Arial" w:cs="Arial"/>
        </w:rPr>
      </w:pPr>
      <w:r>
        <w:rPr>
          <w:rFonts w:ascii="Arial" w:hAnsi="Arial" w:cs="Arial"/>
        </w:rPr>
        <w:t>NOAA</w:t>
      </w:r>
      <w:r w:rsidR="00EA0B3E">
        <w:rPr>
          <w:rFonts w:ascii="Arial" w:hAnsi="Arial" w:cs="Arial"/>
        </w:rPr>
        <w:t>,</w:t>
      </w:r>
      <w:r>
        <w:rPr>
          <w:rFonts w:ascii="Arial" w:hAnsi="Arial" w:cs="Arial"/>
        </w:rPr>
        <w:t xml:space="preserve"> 2014. Climatography of the United States 81: Monthly Station Normals. </w:t>
      </w:r>
      <w:hyperlink r:id="rId7" w:history="1">
        <w:r w:rsidRPr="000C1A3C">
          <w:rPr>
            <w:rStyle w:val="Hyperlink"/>
            <w:rFonts w:ascii="Arial" w:hAnsi="Arial" w:cs="Arial"/>
          </w:rPr>
          <w:t>http://climate.weather.gc.ca/climate_normals/index_e.html</w:t>
        </w:r>
      </w:hyperlink>
      <w:r>
        <w:rPr>
          <w:rFonts w:ascii="Arial" w:hAnsi="Arial" w:cs="Arial"/>
        </w:rPr>
        <w:t xml:space="preserve"> (visited April, 2014)</w:t>
      </w:r>
    </w:p>
    <w:p w:rsidR="009F30F5" w:rsidRPr="006E3FDA" w:rsidRDefault="009F30F5" w:rsidP="009F30F5">
      <w:pPr>
        <w:tabs>
          <w:tab w:val="left" w:pos="0"/>
          <w:tab w:val="left" w:pos="850"/>
          <w:tab w:val="left" w:pos="1702"/>
          <w:tab w:val="left" w:pos="2552"/>
          <w:tab w:val="left" w:pos="3402"/>
          <w:tab w:val="left" w:pos="4254"/>
          <w:tab w:val="left" w:pos="5104"/>
          <w:tab w:val="left" w:pos="5956"/>
          <w:tab w:val="left" w:pos="6806"/>
          <w:tab w:val="left" w:pos="7656"/>
          <w:tab w:val="left" w:pos="8505"/>
          <w:tab w:val="left" w:pos="8640"/>
        </w:tabs>
        <w:rPr>
          <w:rFonts w:ascii="Arial" w:hAnsi="Arial" w:cs="Arial"/>
        </w:rPr>
      </w:pPr>
      <w:r w:rsidRPr="006E3FDA">
        <w:rPr>
          <w:rFonts w:ascii="Arial" w:hAnsi="Arial" w:cs="Arial"/>
        </w:rPr>
        <w:t>Parfitt, S.A., Barendregt, R.W., Breda, M., Candy, I., Collins, M.J., Coope, G.R., Durbridge, P., Field, M.H., Lee, J.R., Lister, A.M., Mutch, R., Penkman, K.E.H., Preece, R.C., Rose, J., Stringer, C.B., Symmonds, R., Whitaker, J.E.P., Wymer, J.J., Stuart, A.J.</w:t>
      </w:r>
      <w:r w:rsidR="00EA0B3E">
        <w:rPr>
          <w:rFonts w:ascii="Arial" w:hAnsi="Arial" w:cs="Arial"/>
        </w:rPr>
        <w:t>,</w:t>
      </w:r>
      <w:r>
        <w:rPr>
          <w:rFonts w:ascii="Arial" w:hAnsi="Arial" w:cs="Arial"/>
        </w:rPr>
        <w:t xml:space="preserve"> </w:t>
      </w:r>
      <w:r w:rsidRPr="006E3FDA">
        <w:rPr>
          <w:rFonts w:ascii="Arial" w:hAnsi="Arial" w:cs="Arial"/>
        </w:rPr>
        <w:t>2005</w:t>
      </w:r>
      <w:r w:rsidR="00EA0B3E">
        <w:rPr>
          <w:rFonts w:ascii="Arial" w:hAnsi="Arial" w:cs="Arial"/>
        </w:rPr>
        <w:t>.</w:t>
      </w:r>
      <w:r w:rsidRPr="006E3FDA">
        <w:rPr>
          <w:rFonts w:ascii="Arial" w:hAnsi="Arial" w:cs="Arial"/>
        </w:rPr>
        <w:t xml:space="preserve"> The earliest humans in Northern Europs: artefacts from the Cromer Forest Formation at Pakefield. </w:t>
      </w:r>
      <w:r w:rsidRPr="00EA0B3E">
        <w:rPr>
          <w:rFonts w:ascii="Arial" w:hAnsi="Arial" w:cs="Arial"/>
        </w:rPr>
        <w:t>Nature</w:t>
      </w:r>
      <w:r>
        <w:rPr>
          <w:rFonts w:ascii="Arial" w:hAnsi="Arial" w:cs="Arial"/>
          <w:i/>
        </w:rPr>
        <w:t>,</w:t>
      </w:r>
      <w:r w:rsidRPr="006E3FDA">
        <w:rPr>
          <w:rFonts w:ascii="Arial" w:hAnsi="Arial" w:cs="Arial"/>
        </w:rPr>
        <w:t xml:space="preserve"> </w:t>
      </w:r>
      <w:r w:rsidRPr="00EA0B3E">
        <w:rPr>
          <w:rFonts w:ascii="Arial" w:hAnsi="Arial" w:cs="Arial"/>
        </w:rPr>
        <w:t>438,</w:t>
      </w:r>
      <w:r w:rsidRPr="006E3FDA">
        <w:rPr>
          <w:rFonts w:ascii="Arial" w:hAnsi="Arial" w:cs="Arial"/>
        </w:rPr>
        <w:t xml:space="preserve"> 1008–1012.</w:t>
      </w:r>
    </w:p>
    <w:p w:rsidR="00162BFE" w:rsidRDefault="00162BFE" w:rsidP="009F30F5">
      <w:pPr>
        <w:tabs>
          <w:tab w:val="left" w:pos="-100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162BFE">
        <w:rPr>
          <w:rFonts w:ascii="Arial" w:hAnsi="Arial" w:cs="Arial"/>
        </w:rPr>
        <w:t>Pellatt, M.G., Smith, M.J., Mathewes, R.W., Walker, I.R., Palmer, S.L., 2000. Holocene Treeline and Climate Change in the Subalpine Zone near Stoyoma Mountain, Cascade</w:t>
      </w:r>
      <w:r>
        <w:rPr>
          <w:rFonts w:ascii="Arial" w:hAnsi="Arial" w:cs="Arial"/>
        </w:rPr>
        <w:t xml:space="preserve"> </w:t>
      </w:r>
      <w:r w:rsidRPr="00162BFE">
        <w:rPr>
          <w:rFonts w:ascii="Arial" w:hAnsi="Arial" w:cs="Arial"/>
        </w:rPr>
        <w:t xml:space="preserve">Mountains, Southwestern </w:t>
      </w:r>
      <w:r w:rsidR="00124D46">
        <w:rPr>
          <w:rFonts w:ascii="Arial" w:hAnsi="Arial" w:cs="Arial"/>
        </w:rPr>
        <w:t>British Columbia, Canada. Arct., Antarct.,  Alp. Res.</w:t>
      </w:r>
      <w:r w:rsidRPr="00162BFE">
        <w:rPr>
          <w:rFonts w:ascii="Arial" w:hAnsi="Arial" w:cs="Arial"/>
        </w:rPr>
        <w:t xml:space="preserve"> 32, 73-83.</w:t>
      </w:r>
    </w:p>
    <w:p w:rsidR="009F30F5" w:rsidRDefault="009F30F5" w:rsidP="009F30F5">
      <w:pPr>
        <w:tabs>
          <w:tab w:val="left" w:pos="-100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lastRenderedPageBreak/>
        <w:t>Pierce, K.L.</w:t>
      </w:r>
      <w:r w:rsidR="00F635D4">
        <w:rPr>
          <w:rFonts w:ascii="Arial" w:hAnsi="Arial" w:cs="Arial"/>
        </w:rPr>
        <w:t>,</w:t>
      </w:r>
      <w:r>
        <w:rPr>
          <w:rFonts w:ascii="Arial" w:hAnsi="Arial" w:cs="Arial"/>
        </w:rPr>
        <w:t xml:space="preserve"> </w:t>
      </w:r>
      <w:r w:rsidR="00F635D4">
        <w:rPr>
          <w:rFonts w:ascii="Arial" w:hAnsi="Arial" w:cs="Arial"/>
        </w:rPr>
        <w:t>2004.</w:t>
      </w:r>
      <w:r>
        <w:rPr>
          <w:rFonts w:ascii="Arial" w:hAnsi="Arial" w:cs="Arial"/>
        </w:rPr>
        <w:t xml:space="preserve"> Pleistocene glaciations of the Rocky Mountains</w:t>
      </w:r>
      <w:r w:rsidR="00F635D4">
        <w:rPr>
          <w:rFonts w:ascii="Arial" w:hAnsi="Arial" w:cs="Arial"/>
        </w:rPr>
        <w:t>. I</w:t>
      </w:r>
      <w:r w:rsidR="00124D46">
        <w:rPr>
          <w:rFonts w:ascii="Arial" w:hAnsi="Arial" w:cs="Arial"/>
        </w:rPr>
        <w:t>n: Gillespie, A.R., Porter, S.C., Atwater, B.F. (Eds.),</w:t>
      </w:r>
      <w:r>
        <w:rPr>
          <w:rFonts w:ascii="Arial" w:hAnsi="Arial" w:cs="Arial"/>
        </w:rPr>
        <w:t xml:space="preserve"> </w:t>
      </w:r>
      <w:r w:rsidRPr="00124D46">
        <w:rPr>
          <w:rFonts w:ascii="Arial" w:hAnsi="Arial" w:cs="Arial"/>
        </w:rPr>
        <w:t xml:space="preserve">The Quaternary Period in the United </w:t>
      </w:r>
      <w:r w:rsidR="00124D46">
        <w:rPr>
          <w:rFonts w:ascii="Arial" w:hAnsi="Arial" w:cs="Arial"/>
        </w:rPr>
        <w:t>States. Elsevier, Amsterdam, pp.</w:t>
      </w:r>
      <w:r w:rsidR="00F635D4">
        <w:rPr>
          <w:rFonts w:ascii="Arial" w:hAnsi="Arial" w:cs="Arial"/>
        </w:rPr>
        <w:t xml:space="preserve"> </w:t>
      </w:r>
      <w:r w:rsidR="00124D46">
        <w:rPr>
          <w:rFonts w:ascii="Arial" w:hAnsi="Arial" w:cs="Arial"/>
        </w:rPr>
        <w:t>63-76.</w:t>
      </w:r>
    </w:p>
    <w:p w:rsidR="00361C2F" w:rsidRDefault="00361C2F" w:rsidP="009F30F5">
      <w:pPr>
        <w:tabs>
          <w:tab w:val="left" w:pos="-100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361C2F">
        <w:rPr>
          <w:rFonts w:ascii="Arial" w:hAnsi="Arial" w:cs="Arial"/>
        </w:rPr>
        <w:t>Porch, N., Jordan, G. J., Price, D. M., Barnes, R. W., Macphail, M. K., Pemberton, M.</w:t>
      </w:r>
      <w:r w:rsidR="00F635D4">
        <w:rPr>
          <w:rFonts w:ascii="Arial" w:hAnsi="Arial" w:cs="Arial"/>
        </w:rPr>
        <w:t>,</w:t>
      </w:r>
      <w:r w:rsidRPr="00361C2F">
        <w:rPr>
          <w:rFonts w:ascii="Arial" w:hAnsi="Arial" w:cs="Arial"/>
        </w:rPr>
        <w:t xml:space="preserve"> 2009</w:t>
      </w:r>
      <w:r w:rsidR="00F635D4">
        <w:rPr>
          <w:rFonts w:ascii="Arial" w:hAnsi="Arial" w:cs="Arial"/>
        </w:rPr>
        <w:t xml:space="preserve">. </w:t>
      </w:r>
      <w:r w:rsidRPr="00361C2F">
        <w:rPr>
          <w:rFonts w:ascii="Arial" w:hAnsi="Arial" w:cs="Arial"/>
        </w:rPr>
        <w:t>Last interglacial climates of south-eastern Australia: plant and beetle-based reconstructions from Yarra Creek, Ki</w:t>
      </w:r>
      <w:r>
        <w:rPr>
          <w:rFonts w:ascii="Arial" w:hAnsi="Arial" w:cs="Arial"/>
        </w:rPr>
        <w:t xml:space="preserve">ng Island, Tasmania.  Quat. Sci. Rev. </w:t>
      </w:r>
      <w:r w:rsidRPr="00361C2F">
        <w:rPr>
          <w:rFonts w:ascii="Arial" w:hAnsi="Arial" w:cs="Arial"/>
        </w:rPr>
        <w:t>28</w:t>
      </w:r>
      <w:r>
        <w:rPr>
          <w:rFonts w:ascii="Arial" w:hAnsi="Arial" w:cs="Arial"/>
        </w:rPr>
        <w:t>,</w:t>
      </w:r>
      <w:r w:rsidRPr="00361C2F">
        <w:rPr>
          <w:rFonts w:ascii="Arial" w:hAnsi="Arial" w:cs="Arial"/>
        </w:rPr>
        <w:t xml:space="preserve"> 3197-3210.</w:t>
      </w:r>
    </w:p>
    <w:p w:rsidR="00F76CE0" w:rsidRDefault="00F76CE0" w:rsidP="009F30F5">
      <w:pPr>
        <w:tabs>
          <w:tab w:val="left" w:pos="-100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76CE0">
        <w:rPr>
          <w:rFonts w:ascii="Arial" w:hAnsi="Arial" w:cs="Arial"/>
        </w:rPr>
        <w:t>Roseberg, S. M., Walker, I. R., Mathewes, R. W., Hallett, D. J., 2004. Midge-inferred Holocene climate history of two subalpine lakes in southern British Columbia, Canada. Holocene 14</w:t>
      </w:r>
      <w:r w:rsidR="00F54306">
        <w:rPr>
          <w:rFonts w:ascii="Arial" w:hAnsi="Arial" w:cs="Arial"/>
        </w:rPr>
        <w:t>,</w:t>
      </w:r>
      <w:r w:rsidRPr="00F76CE0">
        <w:rPr>
          <w:rFonts w:ascii="Arial" w:hAnsi="Arial" w:cs="Arial"/>
        </w:rPr>
        <w:t xml:space="preserve"> 258-271.</w:t>
      </w:r>
    </w:p>
    <w:p w:rsidR="00BD3885" w:rsidRDefault="00BD3885" w:rsidP="009F30F5">
      <w:pPr>
        <w:tabs>
          <w:tab w:val="left" w:pos="-100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Sertich, J.J.W., Stucky, R.K., McDonald, H.G., Newton, C., Fisher, D. C., Scott, E., Demboski, J.R., Lucking, C., McHorse, B.K.,David, E.B., 2014. High-elevation Late Pleistocne (MIS 6-5) vertebrate faunas from the Ziegler Reservoir fossil site, Snowmass Village, Colorado. Quaternary Research 82, 504-517.</w:t>
      </w:r>
    </w:p>
    <w:p w:rsidR="009F30F5" w:rsidRDefault="009F30F5" w:rsidP="009F30F5">
      <w:pPr>
        <w:tabs>
          <w:tab w:val="left" w:pos="-100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2E6A89">
        <w:rPr>
          <w:rFonts w:ascii="Arial" w:hAnsi="Arial" w:cs="Arial"/>
        </w:rPr>
        <w:t>Short, S.K.</w:t>
      </w:r>
      <w:r w:rsidR="00F54306">
        <w:rPr>
          <w:rFonts w:ascii="Arial" w:hAnsi="Arial" w:cs="Arial"/>
        </w:rPr>
        <w:t>,</w:t>
      </w:r>
      <w:r w:rsidRPr="002E6A89">
        <w:rPr>
          <w:rFonts w:ascii="Arial" w:hAnsi="Arial" w:cs="Arial"/>
        </w:rPr>
        <w:t xml:space="preserve"> Elias, S.A.</w:t>
      </w:r>
      <w:r w:rsidR="00F54306">
        <w:rPr>
          <w:rFonts w:ascii="Arial" w:hAnsi="Arial" w:cs="Arial"/>
        </w:rPr>
        <w:t>,</w:t>
      </w:r>
      <w:r w:rsidRPr="002E6A89">
        <w:rPr>
          <w:rFonts w:ascii="Arial" w:hAnsi="Arial" w:cs="Arial"/>
        </w:rPr>
        <w:t xml:space="preserve"> 1987</w:t>
      </w:r>
      <w:r w:rsidR="00F54306">
        <w:rPr>
          <w:rFonts w:ascii="Arial" w:hAnsi="Arial" w:cs="Arial"/>
        </w:rPr>
        <w:t>.</w:t>
      </w:r>
      <w:r w:rsidRPr="002E6A89">
        <w:rPr>
          <w:rFonts w:ascii="Arial" w:hAnsi="Arial" w:cs="Arial"/>
        </w:rPr>
        <w:t xml:space="preserve"> New pollen and beetle analysis at the Mary Jane site, Colorado: evidence for Late-Glacial tundra conditions. </w:t>
      </w:r>
      <w:r w:rsidR="00F54306" w:rsidRPr="00F54306">
        <w:rPr>
          <w:rFonts w:ascii="Arial" w:hAnsi="Arial" w:cs="Arial"/>
        </w:rPr>
        <w:t>Geol. Soc. Am. Bull</w:t>
      </w:r>
      <w:r w:rsidRPr="002E6A89">
        <w:rPr>
          <w:rFonts w:ascii="Arial" w:hAnsi="Arial" w:cs="Arial"/>
        </w:rPr>
        <w:t xml:space="preserve"> </w:t>
      </w:r>
      <w:r w:rsidRPr="00F54306">
        <w:rPr>
          <w:rFonts w:ascii="Arial" w:hAnsi="Arial" w:cs="Arial"/>
        </w:rPr>
        <w:t>98</w:t>
      </w:r>
      <w:r w:rsidRPr="002E6A89">
        <w:rPr>
          <w:rFonts w:ascii="Arial" w:hAnsi="Arial" w:cs="Arial"/>
        </w:rPr>
        <w:t>, 540-548.</w:t>
      </w:r>
    </w:p>
    <w:p w:rsidR="009F30F5" w:rsidRPr="00F75B26" w:rsidRDefault="009F30F5" w:rsidP="009F30F5">
      <w:pPr>
        <w:tabs>
          <w:tab w:val="left" w:pos="0"/>
          <w:tab w:val="left" w:pos="850"/>
          <w:tab w:val="left" w:pos="1702"/>
          <w:tab w:val="left" w:pos="2552"/>
          <w:tab w:val="left" w:pos="3402"/>
          <w:tab w:val="left" w:pos="4254"/>
          <w:tab w:val="left" w:pos="5104"/>
          <w:tab w:val="left" w:pos="5956"/>
          <w:tab w:val="left" w:pos="6806"/>
          <w:tab w:val="left" w:pos="7656"/>
          <w:tab w:val="left" w:pos="8505"/>
          <w:tab w:val="left" w:pos="8640"/>
        </w:tabs>
        <w:rPr>
          <w:rFonts w:ascii="Arial" w:hAnsi="Arial" w:cs="Arial"/>
        </w:rPr>
      </w:pPr>
      <w:r w:rsidRPr="00F75B26">
        <w:rPr>
          <w:rFonts w:ascii="Arial" w:hAnsi="Arial" w:cs="Arial"/>
        </w:rPr>
        <w:t>Shotton, F.W., Keen, D.H., Coope, G.R., Currant, A.P., Gibbard, P.L., Pegler, S.M.</w:t>
      </w:r>
      <w:r w:rsidR="00154C18">
        <w:rPr>
          <w:rFonts w:ascii="Arial" w:hAnsi="Arial" w:cs="Arial"/>
        </w:rPr>
        <w:t>,</w:t>
      </w:r>
      <w:r w:rsidRPr="00F75B26">
        <w:rPr>
          <w:rFonts w:ascii="Arial" w:hAnsi="Arial" w:cs="Arial"/>
        </w:rPr>
        <w:t xml:space="preserve"> </w:t>
      </w:r>
      <w:r>
        <w:rPr>
          <w:rFonts w:ascii="Arial" w:hAnsi="Arial" w:cs="Arial"/>
        </w:rPr>
        <w:t xml:space="preserve"> </w:t>
      </w:r>
      <w:r w:rsidRPr="00F75B26">
        <w:rPr>
          <w:rFonts w:ascii="Arial" w:hAnsi="Arial" w:cs="Arial"/>
        </w:rPr>
        <w:t>Robinson T.E.</w:t>
      </w:r>
      <w:r w:rsidR="00154C18">
        <w:rPr>
          <w:rFonts w:ascii="Arial" w:hAnsi="Arial" w:cs="Arial"/>
        </w:rPr>
        <w:t>,</w:t>
      </w:r>
      <w:r w:rsidRPr="00F75B26">
        <w:rPr>
          <w:rFonts w:ascii="Arial" w:hAnsi="Arial" w:cs="Arial"/>
        </w:rPr>
        <w:t xml:space="preserve"> 1993</w:t>
      </w:r>
      <w:r w:rsidR="00154C18">
        <w:rPr>
          <w:rFonts w:ascii="Arial" w:hAnsi="Arial" w:cs="Arial"/>
        </w:rPr>
        <w:t>.</w:t>
      </w:r>
      <w:r w:rsidRPr="00F75B26">
        <w:rPr>
          <w:rFonts w:ascii="Arial" w:hAnsi="Arial" w:cs="Arial"/>
        </w:rPr>
        <w:t xml:space="preserve"> The Middle Pleistocene deposits of Waverley Wood Pit, Warwickshire, England. </w:t>
      </w:r>
      <w:r w:rsidR="00154C18">
        <w:rPr>
          <w:rFonts w:ascii="Arial" w:hAnsi="Arial" w:cs="Arial"/>
        </w:rPr>
        <w:t>J. Quat. Sci.</w:t>
      </w:r>
      <w:r w:rsidRPr="00F75B26">
        <w:rPr>
          <w:rFonts w:ascii="Arial" w:hAnsi="Arial" w:cs="Arial"/>
        </w:rPr>
        <w:t xml:space="preserve"> </w:t>
      </w:r>
      <w:r w:rsidRPr="00154C18">
        <w:rPr>
          <w:rFonts w:ascii="Arial" w:hAnsi="Arial" w:cs="Arial"/>
        </w:rPr>
        <w:t>8,</w:t>
      </w:r>
      <w:r w:rsidRPr="00F75B26">
        <w:rPr>
          <w:rFonts w:ascii="Arial" w:hAnsi="Arial" w:cs="Arial"/>
        </w:rPr>
        <w:t xml:space="preserve"> 293-325.</w:t>
      </w:r>
    </w:p>
    <w:p w:rsidR="009F30F5" w:rsidRPr="00180B55" w:rsidRDefault="009F30F5" w:rsidP="009F3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180B55">
        <w:rPr>
          <w:rFonts w:ascii="Arial" w:hAnsi="Arial" w:cs="Arial"/>
        </w:rPr>
        <w:t>Smetana, A., 1985</w:t>
      </w:r>
      <w:r w:rsidR="00154C18">
        <w:rPr>
          <w:rFonts w:ascii="Arial" w:hAnsi="Arial" w:cs="Arial"/>
        </w:rPr>
        <w:t>.</w:t>
      </w:r>
      <w:r w:rsidRPr="00180B55">
        <w:rPr>
          <w:rFonts w:ascii="Arial" w:hAnsi="Arial" w:cs="Arial"/>
        </w:rPr>
        <w:t xml:space="preserve"> Revision of the subfamily Helophorinae of the Nearctic region (Coleoptera: Hydrophilidae). </w:t>
      </w:r>
      <w:r w:rsidR="00154C18" w:rsidRPr="00154C18">
        <w:rPr>
          <w:rFonts w:ascii="Arial" w:hAnsi="Arial" w:cs="Arial"/>
        </w:rPr>
        <w:t>Mem. Entomol. Soc. Can</w:t>
      </w:r>
      <w:r w:rsidR="00154C18">
        <w:rPr>
          <w:rFonts w:ascii="Arial" w:hAnsi="Arial" w:cs="Arial"/>
          <w:i/>
        </w:rPr>
        <w:t>.</w:t>
      </w:r>
      <w:r w:rsidRPr="00180B55">
        <w:rPr>
          <w:rFonts w:ascii="Arial" w:hAnsi="Arial" w:cs="Arial"/>
        </w:rPr>
        <w:t xml:space="preserve"> </w:t>
      </w:r>
      <w:r w:rsidRPr="00154C18">
        <w:rPr>
          <w:rFonts w:ascii="Arial" w:hAnsi="Arial" w:cs="Arial"/>
        </w:rPr>
        <w:t>131</w:t>
      </w:r>
      <w:r w:rsidRPr="00180B55">
        <w:rPr>
          <w:rFonts w:ascii="Arial" w:hAnsi="Arial" w:cs="Arial"/>
        </w:rPr>
        <w:t>, 153 pp.</w:t>
      </w:r>
    </w:p>
    <w:p w:rsidR="0000577D" w:rsidRDefault="0000577D" w:rsidP="009F30F5">
      <w:pPr>
        <w:tabs>
          <w:tab w:val="left" w:pos="-100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00577D">
        <w:rPr>
          <w:rFonts w:ascii="Arial" w:hAnsi="Arial" w:cs="Arial"/>
        </w:rPr>
        <w:t>Stanford, D., Wedel, W. R., Scott, G. R.</w:t>
      </w:r>
      <w:r w:rsidR="00154C18">
        <w:rPr>
          <w:rFonts w:ascii="Arial" w:hAnsi="Arial" w:cs="Arial"/>
        </w:rPr>
        <w:t>,</w:t>
      </w:r>
      <w:r w:rsidRPr="0000577D">
        <w:rPr>
          <w:rFonts w:ascii="Arial" w:hAnsi="Arial" w:cs="Arial"/>
        </w:rPr>
        <w:t xml:space="preserve"> 1982</w:t>
      </w:r>
      <w:r w:rsidR="00154C18">
        <w:rPr>
          <w:rFonts w:ascii="Arial" w:hAnsi="Arial" w:cs="Arial"/>
        </w:rPr>
        <w:t>.</w:t>
      </w:r>
      <w:r w:rsidRPr="0000577D">
        <w:rPr>
          <w:rFonts w:ascii="Arial" w:hAnsi="Arial" w:cs="Arial"/>
        </w:rPr>
        <w:t xml:space="preserve"> Archaeological investigations of th</w:t>
      </w:r>
      <w:r w:rsidR="00154C18">
        <w:rPr>
          <w:rFonts w:ascii="Arial" w:hAnsi="Arial" w:cs="Arial"/>
        </w:rPr>
        <w:t>e Lamb Spring site. Southwest.</w:t>
      </w:r>
      <w:r w:rsidRPr="0000577D">
        <w:rPr>
          <w:rFonts w:ascii="Arial" w:hAnsi="Arial" w:cs="Arial"/>
        </w:rPr>
        <w:t xml:space="preserve"> Lore 47</w:t>
      </w:r>
      <w:r>
        <w:rPr>
          <w:rFonts w:ascii="Arial" w:hAnsi="Arial" w:cs="Arial"/>
        </w:rPr>
        <w:t>,</w:t>
      </w:r>
      <w:r w:rsidRPr="0000577D">
        <w:rPr>
          <w:rFonts w:ascii="Arial" w:hAnsi="Arial" w:cs="Arial"/>
        </w:rPr>
        <w:t xml:space="preserve"> 14-27.</w:t>
      </w:r>
    </w:p>
    <w:p w:rsidR="0000577D" w:rsidRDefault="0000577D" w:rsidP="009F30F5">
      <w:pPr>
        <w:tabs>
          <w:tab w:val="left" w:pos="-100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p>
    <w:p w:rsidR="009F30F5" w:rsidRPr="00F312C0" w:rsidRDefault="009F30F5" w:rsidP="009F30F5">
      <w:pPr>
        <w:tabs>
          <w:tab w:val="left" w:pos="-100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F312C0">
        <w:rPr>
          <w:rFonts w:ascii="Arial" w:hAnsi="Arial" w:cs="Arial"/>
        </w:rPr>
        <w:t>Walker, D.N.</w:t>
      </w:r>
      <w:r w:rsidR="00154C18">
        <w:rPr>
          <w:rFonts w:ascii="Arial" w:hAnsi="Arial" w:cs="Arial"/>
        </w:rPr>
        <w:t>,</w:t>
      </w:r>
      <w:r w:rsidRPr="00F312C0">
        <w:rPr>
          <w:rFonts w:ascii="Arial" w:hAnsi="Arial" w:cs="Arial"/>
        </w:rPr>
        <w:t xml:space="preserve"> 1987</w:t>
      </w:r>
      <w:r w:rsidR="00154C18">
        <w:rPr>
          <w:rFonts w:ascii="Arial" w:hAnsi="Arial" w:cs="Arial"/>
        </w:rPr>
        <w:t>.</w:t>
      </w:r>
      <w:r w:rsidRPr="00F312C0">
        <w:rPr>
          <w:rFonts w:ascii="Arial" w:hAnsi="Arial" w:cs="Arial"/>
        </w:rPr>
        <w:t xml:space="preserve"> Late Pleistocene/Holocene environmental changes in Wyoming: the</w:t>
      </w:r>
    </w:p>
    <w:p w:rsidR="009F30F5" w:rsidRDefault="009F30F5" w:rsidP="009F30F5">
      <w:pPr>
        <w:tabs>
          <w:tab w:val="left" w:pos="-100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F312C0">
        <w:rPr>
          <w:rFonts w:ascii="Arial" w:hAnsi="Arial" w:cs="Arial"/>
        </w:rPr>
        <w:t>mammalian record</w:t>
      </w:r>
      <w:r w:rsidR="00F635D4">
        <w:rPr>
          <w:rFonts w:ascii="Arial" w:hAnsi="Arial" w:cs="Arial"/>
        </w:rPr>
        <w:t>. I</w:t>
      </w:r>
      <w:r w:rsidR="00154C18">
        <w:rPr>
          <w:rFonts w:ascii="Arial" w:hAnsi="Arial" w:cs="Arial"/>
        </w:rPr>
        <w:t xml:space="preserve">n: Graham, R.W., Semken, H.A., </w:t>
      </w:r>
      <w:r w:rsidR="00F635D4">
        <w:rPr>
          <w:rFonts w:ascii="Arial" w:hAnsi="Arial" w:cs="Arial"/>
        </w:rPr>
        <w:t>G</w:t>
      </w:r>
      <w:r w:rsidR="00154C18">
        <w:rPr>
          <w:rFonts w:ascii="Arial" w:hAnsi="Arial" w:cs="Arial"/>
        </w:rPr>
        <w:t>raham, M.A. (Eds.),</w:t>
      </w:r>
      <w:r w:rsidRPr="00F312C0">
        <w:rPr>
          <w:rFonts w:ascii="Arial" w:hAnsi="Arial" w:cs="Arial"/>
        </w:rPr>
        <w:t xml:space="preserve"> </w:t>
      </w:r>
      <w:r w:rsidRPr="00154C18">
        <w:rPr>
          <w:rFonts w:ascii="Arial" w:hAnsi="Arial" w:cs="Arial"/>
        </w:rPr>
        <w:t>Late Quaternary Mammalian Biogeography and Environments</w:t>
      </w:r>
      <w:r w:rsidR="00154C18">
        <w:rPr>
          <w:rFonts w:ascii="Arial" w:hAnsi="Arial" w:cs="Arial"/>
        </w:rPr>
        <w:t xml:space="preserve"> of the Great Plains and Prairie.</w:t>
      </w:r>
      <w:r w:rsidRPr="00F312C0">
        <w:rPr>
          <w:rFonts w:ascii="Arial" w:hAnsi="Arial" w:cs="Arial"/>
        </w:rPr>
        <w:t xml:space="preserve"> Illinois State Museum Scientific Papers 2</w:t>
      </w:r>
      <w:r w:rsidR="00154C18">
        <w:rPr>
          <w:rFonts w:ascii="Arial" w:hAnsi="Arial" w:cs="Arial"/>
        </w:rPr>
        <w:t xml:space="preserve">2, Springfield, </w:t>
      </w:r>
      <w:r w:rsidR="00154C18" w:rsidRPr="00F312C0">
        <w:rPr>
          <w:rFonts w:ascii="Arial" w:hAnsi="Arial" w:cs="Arial"/>
        </w:rPr>
        <w:t>pp. 334–393.</w:t>
      </w:r>
    </w:p>
    <w:p w:rsidR="00F76CE0" w:rsidRDefault="00F76CE0" w:rsidP="009F30F5">
      <w:pPr>
        <w:spacing w:before="100" w:beforeAutospacing="1" w:after="100" w:afterAutospacing="1"/>
        <w:rPr>
          <w:rFonts w:ascii="Arial" w:hAnsi="Arial" w:cs="Arial"/>
          <w:szCs w:val="24"/>
        </w:rPr>
      </w:pPr>
      <w:r w:rsidRPr="00F76CE0">
        <w:rPr>
          <w:rFonts w:ascii="Arial" w:hAnsi="Arial" w:cs="Arial"/>
          <w:szCs w:val="24"/>
        </w:rPr>
        <w:t xml:space="preserve">Walker, I.R., </w:t>
      </w:r>
      <w:r w:rsidR="00154C18">
        <w:rPr>
          <w:rFonts w:ascii="Arial" w:hAnsi="Arial" w:cs="Arial"/>
          <w:szCs w:val="24"/>
        </w:rPr>
        <w:t>Mathewes, R.</w:t>
      </w:r>
      <w:r w:rsidRPr="00F76CE0">
        <w:rPr>
          <w:rFonts w:ascii="Arial" w:hAnsi="Arial" w:cs="Arial"/>
          <w:szCs w:val="24"/>
        </w:rPr>
        <w:t>W., 1987</w:t>
      </w:r>
      <w:r w:rsidR="00154C18">
        <w:rPr>
          <w:rFonts w:ascii="Arial" w:hAnsi="Arial" w:cs="Arial"/>
          <w:szCs w:val="24"/>
        </w:rPr>
        <w:t>.</w:t>
      </w:r>
      <w:r w:rsidRPr="00F76CE0">
        <w:rPr>
          <w:rFonts w:ascii="Arial" w:hAnsi="Arial" w:cs="Arial"/>
          <w:szCs w:val="24"/>
        </w:rPr>
        <w:t xml:space="preserve"> Chironomidae (Diptera) and postglacial climate at Marion Lake, British Colum</w:t>
      </w:r>
      <w:r w:rsidR="00154C18">
        <w:rPr>
          <w:rFonts w:ascii="Arial" w:hAnsi="Arial" w:cs="Arial"/>
          <w:szCs w:val="24"/>
        </w:rPr>
        <w:t>bia Canada. Quat. Res.</w:t>
      </w:r>
      <w:r w:rsidRPr="00F76CE0">
        <w:rPr>
          <w:rFonts w:ascii="Arial" w:hAnsi="Arial" w:cs="Arial"/>
          <w:szCs w:val="24"/>
        </w:rPr>
        <w:t xml:space="preserve"> 27</w:t>
      </w:r>
      <w:r w:rsidR="00154C18">
        <w:rPr>
          <w:rFonts w:ascii="Arial" w:hAnsi="Arial" w:cs="Arial"/>
          <w:szCs w:val="24"/>
        </w:rPr>
        <w:t>,</w:t>
      </w:r>
      <w:r w:rsidRPr="00F76CE0">
        <w:rPr>
          <w:rFonts w:ascii="Arial" w:hAnsi="Arial" w:cs="Arial"/>
          <w:szCs w:val="24"/>
        </w:rPr>
        <w:t xml:space="preserve"> 89-102.</w:t>
      </w:r>
    </w:p>
    <w:p w:rsidR="00F76CE0" w:rsidRDefault="00F76CE0" w:rsidP="009F30F5">
      <w:pPr>
        <w:spacing w:before="100" w:beforeAutospacing="1" w:after="100" w:afterAutospacing="1"/>
        <w:rPr>
          <w:rFonts w:ascii="Arial" w:hAnsi="Arial" w:cs="Arial"/>
          <w:szCs w:val="24"/>
        </w:rPr>
      </w:pPr>
      <w:r w:rsidRPr="00F76CE0">
        <w:rPr>
          <w:rFonts w:ascii="Arial" w:hAnsi="Arial" w:cs="Arial"/>
          <w:szCs w:val="24"/>
        </w:rPr>
        <w:t>Walker, I.R., Mathewes, R.W., 1989</w:t>
      </w:r>
      <w:r w:rsidR="00154C18">
        <w:rPr>
          <w:rFonts w:ascii="Arial" w:hAnsi="Arial" w:cs="Arial"/>
          <w:szCs w:val="24"/>
        </w:rPr>
        <w:t>.</w:t>
      </w:r>
      <w:r w:rsidRPr="00F76CE0">
        <w:rPr>
          <w:rFonts w:ascii="Arial" w:hAnsi="Arial" w:cs="Arial"/>
          <w:szCs w:val="24"/>
        </w:rPr>
        <w:t xml:space="preserve"> Early postglacial chironomid succession in southwestern British Columbia Canada and its paleoenviron</w:t>
      </w:r>
      <w:r w:rsidR="00154C18">
        <w:rPr>
          <w:rFonts w:ascii="Arial" w:hAnsi="Arial" w:cs="Arial"/>
          <w:szCs w:val="24"/>
        </w:rPr>
        <w:t xml:space="preserve">mental significance. J. </w:t>
      </w:r>
      <w:r w:rsidRPr="00F76CE0">
        <w:rPr>
          <w:rFonts w:ascii="Arial" w:hAnsi="Arial" w:cs="Arial"/>
          <w:szCs w:val="24"/>
        </w:rPr>
        <w:t>Pal</w:t>
      </w:r>
      <w:r w:rsidR="00154C18">
        <w:rPr>
          <w:rFonts w:ascii="Arial" w:hAnsi="Arial" w:cs="Arial"/>
          <w:szCs w:val="24"/>
        </w:rPr>
        <w:t>eolimnol.</w:t>
      </w:r>
      <w:r w:rsidRPr="00F76CE0">
        <w:rPr>
          <w:rFonts w:ascii="Arial" w:hAnsi="Arial" w:cs="Arial"/>
          <w:szCs w:val="24"/>
        </w:rPr>
        <w:t xml:space="preserve"> 2</w:t>
      </w:r>
      <w:r w:rsidR="00154C18">
        <w:rPr>
          <w:rFonts w:ascii="Arial" w:hAnsi="Arial" w:cs="Arial"/>
          <w:szCs w:val="24"/>
        </w:rPr>
        <w:t>,</w:t>
      </w:r>
      <w:r w:rsidRPr="00F76CE0">
        <w:rPr>
          <w:rFonts w:ascii="Arial" w:hAnsi="Arial" w:cs="Arial"/>
          <w:szCs w:val="24"/>
        </w:rPr>
        <w:t xml:space="preserve"> 1-14.</w:t>
      </w:r>
    </w:p>
    <w:p w:rsidR="009578FA" w:rsidRDefault="009578FA" w:rsidP="00F60637">
      <w:pPr>
        <w:spacing w:before="100" w:beforeAutospacing="1" w:after="100" w:afterAutospacing="1"/>
        <w:rPr>
          <w:rFonts w:ascii="Arial" w:hAnsi="Arial" w:cs="Arial"/>
          <w:szCs w:val="24"/>
        </w:rPr>
      </w:pPr>
      <w:r>
        <w:rPr>
          <w:rFonts w:ascii="Arial" w:hAnsi="Arial" w:cs="Arial"/>
          <w:szCs w:val="24"/>
        </w:rPr>
        <w:t>Williams, J.W., Jackson, S.T.</w:t>
      </w:r>
      <w:r w:rsidR="00F635D4">
        <w:rPr>
          <w:rFonts w:ascii="Arial" w:hAnsi="Arial" w:cs="Arial"/>
          <w:szCs w:val="24"/>
        </w:rPr>
        <w:t>,</w:t>
      </w:r>
      <w:r>
        <w:rPr>
          <w:rFonts w:ascii="Arial" w:hAnsi="Arial" w:cs="Arial"/>
          <w:szCs w:val="24"/>
        </w:rPr>
        <w:t xml:space="preserve"> </w:t>
      </w:r>
      <w:r w:rsidR="00F635D4">
        <w:rPr>
          <w:rFonts w:ascii="Arial" w:hAnsi="Arial" w:cs="Arial"/>
          <w:szCs w:val="24"/>
        </w:rPr>
        <w:t>2007.</w:t>
      </w:r>
      <w:r>
        <w:rPr>
          <w:rFonts w:ascii="Arial" w:hAnsi="Arial" w:cs="Arial"/>
          <w:szCs w:val="24"/>
        </w:rPr>
        <w:t xml:space="preserve"> Novel climates, no-analog communities, and ecological surprises. Front. Ecol. Environ. 5, 475-482.</w:t>
      </w:r>
    </w:p>
    <w:p w:rsidR="00F60637" w:rsidRPr="00051393" w:rsidRDefault="00F60637" w:rsidP="00F60637">
      <w:pPr>
        <w:spacing w:before="100" w:beforeAutospacing="1" w:after="100" w:afterAutospacing="1"/>
        <w:rPr>
          <w:rFonts w:ascii="Arial" w:hAnsi="Arial" w:cs="Arial"/>
          <w:szCs w:val="24"/>
        </w:rPr>
      </w:pPr>
      <w:r w:rsidRPr="00F60637">
        <w:rPr>
          <w:rFonts w:ascii="Arial" w:hAnsi="Arial" w:cs="Arial"/>
          <w:szCs w:val="24"/>
        </w:rPr>
        <w:t>Wilson, D.E.</w:t>
      </w:r>
      <w:r>
        <w:rPr>
          <w:rFonts w:ascii="Arial" w:hAnsi="Arial" w:cs="Arial"/>
          <w:szCs w:val="24"/>
        </w:rPr>
        <w:t>,</w:t>
      </w:r>
      <w:r w:rsidRPr="00F60637">
        <w:rPr>
          <w:rFonts w:ascii="Arial" w:hAnsi="Arial" w:cs="Arial"/>
          <w:szCs w:val="24"/>
        </w:rPr>
        <w:t xml:space="preserve"> Reeder, D.M.</w:t>
      </w:r>
      <w:r w:rsidR="00154C18">
        <w:rPr>
          <w:rFonts w:ascii="Arial" w:hAnsi="Arial" w:cs="Arial"/>
          <w:szCs w:val="24"/>
        </w:rPr>
        <w:t>,</w:t>
      </w:r>
      <w:r w:rsidRPr="00F60637">
        <w:rPr>
          <w:rFonts w:ascii="Arial" w:hAnsi="Arial" w:cs="Arial"/>
          <w:szCs w:val="24"/>
        </w:rPr>
        <w:t xml:space="preserve"> 2005</w:t>
      </w:r>
      <w:r w:rsidR="00154C18">
        <w:rPr>
          <w:rFonts w:ascii="Arial" w:hAnsi="Arial" w:cs="Arial"/>
          <w:szCs w:val="24"/>
        </w:rPr>
        <w:t>.</w:t>
      </w:r>
      <w:r w:rsidRPr="00F60637">
        <w:rPr>
          <w:rFonts w:ascii="Arial" w:hAnsi="Arial" w:cs="Arial"/>
          <w:szCs w:val="24"/>
        </w:rPr>
        <w:t xml:space="preserve"> Mammal Species of the World. Johns Hopkins University Press, Baltimore, MD, USA.</w:t>
      </w:r>
    </w:p>
    <w:p w:rsidR="009F30F5" w:rsidRDefault="009F30F5" w:rsidP="009F30F5">
      <w:pPr>
        <w:spacing w:before="100" w:beforeAutospacing="1" w:after="100" w:afterAutospacing="1"/>
        <w:rPr>
          <w:rFonts w:ascii="Arial" w:hAnsi="Arial" w:cs="Arial"/>
          <w:szCs w:val="24"/>
        </w:rPr>
      </w:pPr>
      <w:r w:rsidRPr="00051393">
        <w:rPr>
          <w:rFonts w:ascii="Arial" w:hAnsi="Arial" w:cs="Arial"/>
          <w:szCs w:val="24"/>
        </w:rPr>
        <w:t>Wilson, G.M.</w:t>
      </w:r>
      <w:r w:rsidR="00154C18">
        <w:rPr>
          <w:rFonts w:ascii="Arial" w:hAnsi="Arial" w:cs="Arial"/>
          <w:szCs w:val="24"/>
        </w:rPr>
        <w:t>,</w:t>
      </w:r>
      <w:r w:rsidRPr="00051393">
        <w:rPr>
          <w:rFonts w:ascii="Arial" w:hAnsi="Arial" w:cs="Arial"/>
          <w:szCs w:val="24"/>
        </w:rPr>
        <w:t xml:space="preserve"> Choate, J.R.</w:t>
      </w:r>
      <w:r w:rsidR="00154C18">
        <w:rPr>
          <w:rFonts w:ascii="Arial" w:hAnsi="Arial" w:cs="Arial"/>
          <w:szCs w:val="24"/>
        </w:rPr>
        <w:t>,</w:t>
      </w:r>
      <w:r w:rsidRPr="00051393">
        <w:rPr>
          <w:rFonts w:ascii="Arial" w:hAnsi="Arial" w:cs="Arial"/>
          <w:szCs w:val="24"/>
        </w:rPr>
        <w:t xml:space="preserve"> 1997</w:t>
      </w:r>
      <w:r w:rsidR="00154C18">
        <w:rPr>
          <w:rFonts w:ascii="Arial" w:hAnsi="Arial" w:cs="Arial"/>
          <w:szCs w:val="24"/>
        </w:rPr>
        <w:t>.</w:t>
      </w:r>
      <w:r w:rsidRPr="00051393">
        <w:rPr>
          <w:rFonts w:ascii="Arial" w:hAnsi="Arial" w:cs="Arial"/>
          <w:szCs w:val="24"/>
        </w:rPr>
        <w:t xml:space="preserve"> Taxonomic status and biogeography of the southern bog lemming, </w:t>
      </w:r>
      <w:r w:rsidRPr="00051393">
        <w:rPr>
          <w:rFonts w:ascii="Arial" w:hAnsi="Arial" w:cs="Arial"/>
          <w:i/>
          <w:iCs/>
          <w:szCs w:val="24"/>
        </w:rPr>
        <w:t>Synaptomys cooperi</w:t>
      </w:r>
      <w:r w:rsidRPr="00051393">
        <w:rPr>
          <w:rFonts w:ascii="Arial" w:hAnsi="Arial" w:cs="Arial"/>
          <w:szCs w:val="24"/>
        </w:rPr>
        <w:t xml:space="preserve">, on the central Great Plains. </w:t>
      </w:r>
      <w:r w:rsidR="00154C18" w:rsidRPr="00154C18">
        <w:rPr>
          <w:rFonts w:ascii="Arial" w:hAnsi="Arial" w:cs="Arial"/>
          <w:iCs/>
          <w:szCs w:val="24"/>
        </w:rPr>
        <w:t>J. Mammal.</w:t>
      </w:r>
      <w:r w:rsidR="00154C18">
        <w:rPr>
          <w:rFonts w:ascii="Arial" w:hAnsi="Arial" w:cs="Arial"/>
          <w:i/>
          <w:iCs/>
          <w:szCs w:val="24"/>
        </w:rPr>
        <w:t xml:space="preserve"> </w:t>
      </w:r>
      <w:r w:rsidRPr="00154C18">
        <w:rPr>
          <w:rFonts w:ascii="Arial" w:hAnsi="Arial" w:cs="Arial"/>
          <w:szCs w:val="24"/>
        </w:rPr>
        <w:t>78</w:t>
      </w:r>
      <w:r>
        <w:rPr>
          <w:rFonts w:ascii="Arial" w:hAnsi="Arial" w:cs="Arial"/>
          <w:szCs w:val="24"/>
        </w:rPr>
        <w:t>,</w:t>
      </w:r>
      <w:r w:rsidRPr="00051393">
        <w:rPr>
          <w:rFonts w:ascii="Arial" w:hAnsi="Arial" w:cs="Arial"/>
          <w:szCs w:val="24"/>
        </w:rPr>
        <w:t xml:space="preserve"> 444-458.</w:t>
      </w:r>
    </w:p>
    <w:p w:rsidR="009F30F5" w:rsidRPr="00527E68" w:rsidRDefault="009F30F5" w:rsidP="009F30F5">
      <w:pPr>
        <w:autoSpaceDE w:val="0"/>
        <w:autoSpaceDN w:val="0"/>
        <w:adjustRightInd w:val="0"/>
        <w:rPr>
          <w:rFonts w:ascii="Arial" w:hAnsi="Arial" w:cs="Arial"/>
          <w:lang w:val="en"/>
        </w:rPr>
      </w:pPr>
      <w:r w:rsidRPr="00527E68">
        <w:rPr>
          <w:rFonts w:ascii="Arial" w:hAnsi="Arial" w:cs="Arial"/>
          <w:bCs/>
          <w:color w:val="000000"/>
          <w:lang w:val="en"/>
        </w:rPr>
        <w:lastRenderedPageBreak/>
        <w:t>Z</w:t>
      </w:r>
      <w:r>
        <w:rPr>
          <w:rFonts w:ascii="Arial" w:hAnsi="Arial" w:cs="Arial"/>
          <w:bCs/>
          <w:color w:val="000000"/>
          <w:lang w:val="en"/>
        </w:rPr>
        <w:t>eimens</w:t>
      </w:r>
      <w:r w:rsidRPr="00527E68">
        <w:rPr>
          <w:rFonts w:ascii="Arial" w:hAnsi="Arial" w:cs="Arial"/>
          <w:bCs/>
          <w:color w:val="000000"/>
          <w:lang w:val="en"/>
        </w:rPr>
        <w:t>,</w:t>
      </w:r>
      <w:r>
        <w:rPr>
          <w:rFonts w:ascii="Arial" w:hAnsi="Arial" w:cs="Arial"/>
          <w:bCs/>
          <w:color w:val="000000"/>
          <w:lang w:val="en"/>
        </w:rPr>
        <w:t xml:space="preserve"> </w:t>
      </w:r>
      <w:r w:rsidRPr="00527E68">
        <w:rPr>
          <w:rFonts w:ascii="Arial" w:hAnsi="Arial" w:cs="Arial"/>
          <w:bCs/>
          <w:color w:val="000000"/>
          <w:lang w:val="en"/>
        </w:rPr>
        <w:t>G.</w:t>
      </w:r>
      <w:r w:rsidR="00154C18">
        <w:rPr>
          <w:rFonts w:ascii="Arial" w:hAnsi="Arial" w:cs="Arial"/>
          <w:bCs/>
          <w:color w:val="000000"/>
          <w:lang w:val="en"/>
        </w:rPr>
        <w:t>,</w:t>
      </w:r>
      <w:r w:rsidRPr="00527E68">
        <w:rPr>
          <w:rFonts w:ascii="Arial" w:hAnsi="Arial" w:cs="Arial"/>
          <w:bCs/>
          <w:color w:val="000000"/>
          <w:lang w:val="en"/>
        </w:rPr>
        <w:t xml:space="preserve"> W</w:t>
      </w:r>
      <w:r>
        <w:rPr>
          <w:rFonts w:ascii="Arial" w:hAnsi="Arial" w:cs="Arial"/>
          <w:bCs/>
          <w:color w:val="000000"/>
          <w:lang w:val="en"/>
        </w:rPr>
        <w:t>alker, D.N.</w:t>
      </w:r>
      <w:r w:rsidR="00154C18">
        <w:rPr>
          <w:rFonts w:ascii="Arial" w:hAnsi="Arial" w:cs="Arial"/>
          <w:bCs/>
          <w:color w:val="000000"/>
          <w:lang w:val="en"/>
        </w:rPr>
        <w:t>,</w:t>
      </w:r>
      <w:r>
        <w:rPr>
          <w:rFonts w:ascii="Arial" w:hAnsi="Arial" w:cs="Arial"/>
          <w:bCs/>
          <w:color w:val="000000"/>
          <w:lang w:val="en"/>
        </w:rPr>
        <w:t xml:space="preserve"> 1</w:t>
      </w:r>
      <w:r w:rsidRPr="00527E68">
        <w:rPr>
          <w:rFonts w:ascii="Arial" w:hAnsi="Arial" w:cs="Arial"/>
          <w:bCs/>
          <w:color w:val="000000"/>
          <w:lang w:val="en"/>
        </w:rPr>
        <w:t>974</w:t>
      </w:r>
      <w:r w:rsidR="00154C18">
        <w:rPr>
          <w:rFonts w:ascii="Arial" w:hAnsi="Arial" w:cs="Arial"/>
          <w:bCs/>
          <w:color w:val="000000"/>
          <w:lang w:val="en"/>
        </w:rPr>
        <w:t>.</w:t>
      </w:r>
      <w:r w:rsidRPr="00527E68">
        <w:rPr>
          <w:rFonts w:ascii="Arial" w:hAnsi="Arial" w:cs="Arial"/>
          <w:bCs/>
          <w:color w:val="000000"/>
          <w:lang w:val="en"/>
        </w:rPr>
        <w:t xml:space="preserve"> Bell Cave, Wyoming: preliminary archaeological and paleontological investigations. </w:t>
      </w:r>
      <w:r w:rsidR="00154C18" w:rsidRPr="00154C18">
        <w:rPr>
          <w:rFonts w:ascii="Arial" w:hAnsi="Arial" w:cs="Arial"/>
          <w:bCs/>
          <w:color w:val="000000"/>
          <w:lang w:val="en"/>
        </w:rPr>
        <w:t>Geol.</w:t>
      </w:r>
      <w:r w:rsidR="00154C18">
        <w:rPr>
          <w:rFonts w:ascii="Arial" w:hAnsi="Arial" w:cs="Arial"/>
          <w:bCs/>
          <w:color w:val="000000"/>
          <w:lang w:val="en"/>
        </w:rPr>
        <w:t xml:space="preserve"> Surv.</w:t>
      </w:r>
      <w:r w:rsidR="00154C18" w:rsidRPr="00154C18">
        <w:rPr>
          <w:rFonts w:ascii="Arial" w:hAnsi="Arial" w:cs="Arial"/>
          <w:bCs/>
          <w:color w:val="000000"/>
          <w:lang w:val="en"/>
        </w:rPr>
        <w:t xml:space="preserve">  Wyo.</w:t>
      </w:r>
      <w:r w:rsidR="00154C18">
        <w:rPr>
          <w:rFonts w:ascii="Arial" w:hAnsi="Arial" w:cs="Arial"/>
          <w:bCs/>
          <w:color w:val="000000"/>
          <w:lang w:val="en"/>
        </w:rPr>
        <w:t xml:space="preserve"> Rep. Investig.</w:t>
      </w:r>
      <w:r w:rsidRPr="00527E68">
        <w:rPr>
          <w:rFonts w:ascii="Arial" w:hAnsi="Arial" w:cs="Arial"/>
          <w:bCs/>
          <w:color w:val="000000"/>
          <w:lang w:val="en"/>
        </w:rPr>
        <w:t xml:space="preserve"> </w:t>
      </w:r>
      <w:r w:rsidRPr="00154C18">
        <w:rPr>
          <w:rFonts w:ascii="Arial" w:hAnsi="Arial" w:cs="Arial"/>
          <w:bCs/>
          <w:color w:val="000000"/>
          <w:lang w:val="en"/>
        </w:rPr>
        <w:t>10,</w:t>
      </w:r>
      <w:r>
        <w:rPr>
          <w:rFonts w:ascii="Arial" w:hAnsi="Arial" w:cs="Arial"/>
          <w:bCs/>
          <w:color w:val="000000"/>
          <w:lang w:val="en"/>
        </w:rPr>
        <w:t xml:space="preserve"> </w:t>
      </w:r>
      <w:r w:rsidRPr="00527E68">
        <w:rPr>
          <w:rFonts w:ascii="Arial" w:hAnsi="Arial" w:cs="Arial"/>
          <w:bCs/>
          <w:color w:val="000000"/>
          <w:lang w:val="en"/>
        </w:rPr>
        <w:t xml:space="preserve">88- 90.  </w:t>
      </w:r>
    </w:p>
    <w:p w:rsidR="009F30F5" w:rsidRPr="00527E68" w:rsidRDefault="009F30F5" w:rsidP="009F30F5">
      <w:pPr>
        <w:tabs>
          <w:tab w:val="left" w:pos="-100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9F30F5" w:rsidRDefault="009F30F5">
      <w:pPr>
        <w:rPr>
          <w:rFonts w:ascii="Arial" w:hAnsi="Arial" w:cs="Arial"/>
        </w:rPr>
      </w:pPr>
      <w:r>
        <w:rPr>
          <w:rFonts w:ascii="Arial" w:hAnsi="Arial" w:cs="Arial"/>
        </w:rPr>
        <w:br w:type="page"/>
      </w:r>
    </w:p>
    <w:p w:rsidR="009F30F5" w:rsidRDefault="009F30F5" w:rsidP="009F30F5">
      <w:r>
        <w:lastRenderedPageBreak/>
        <w:t>Table 1. Late Quaternary insect fossil localities in the Rocky Mountain region</w:t>
      </w:r>
    </w:p>
    <w:tbl>
      <w:tblPr>
        <w:tblStyle w:val="TableGrid"/>
        <w:tblW w:w="0" w:type="auto"/>
        <w:tblLook w:val="04A0" w:firstRow="1" w:lastRow="0" w:firstColumn="1" w:lastColumn="0" w:noHBand="0" w:noVBand="1"/>
      </w:tblPr>
      <w:tblGrid>
        <w:gridCol w:w="2518"/>
        <w:gridCol w:w="1843"/>
        <w:gridCol w:w="2570"/>
        <w:gridCol w:w="2311"/>
      </w:tblGrid>
      <w:tr w:rsidR="009F30F5" w:rsidTr="00074EF7">
        <w:tc>
          <w:tcPr>
            <w:tcW w:w="2518" w:type="dxa"/>
          </w:tcPr>
          <w:p w:rsidR="009F30F5" w:rsidRPr="009E023B" w:rsidRDefault="009F30F5" w:rsidP="00074EF7">
            <w:pPr>
              <w:rPr>
                <w:rFonts w:ascii="Arial" w:hAnsi="Arial" w:cs="Arial"/>
                <w:sz w:val="20"/>
                <w:szCs w:val="20"/>
              </w:rPr>
            </w:pPr>
            <w:r w:rsidRPr="009E023B">
              <w:rPr>
                <w:rFonts w:ascii="Arial" w:hAnsi="Arial" w:cs="Arial"/>
                <w:sz w:val="20"/>
                <w:szCs w:val="20"/>
              </w:rPr>
              <w:t>Site</w:t>
            </w:r>
          </w:p>
        </w:tc>
        <w:tc>
          <w:tcPr>
            <w:tcW w:w="1843" w:type="dxa"/>
          </w:tcPr>
          <w:p w:rsidR="009F30F5" w:rsidRDefault="009F30F5" w:rsidP="00074EF7">
            <w:pPr>
              <w:rPr>
                <w:rFonts w:ascii="Arial" w:hAnsi="Arial" w:cs="Arial"/>
                <w:sz w:val="20"/>
                <w:szCs w:val="20"/>
              </w:rPr>
            </w:pPr>
            <w:r w:rsidRPr="009E023B">
              <w:rPr>
                <w:rFonts w:ascii="Arial" w:hAnsi="Arial" w:cs="Arial"/>
                <w:sz w:val="20"/>
                <w:szCs w:val="20"/>
              </w:rPr>
              <w:t>Abbreviation</w:t>
            </w:r>
            <w:r>
              <w:rPr>
                <w:rFonts w:ascii="Arial" w:hAnsi="Arial" w:cs="Arial"/>
                <w:sz w:val="20"/>
                <w:szCs w:val="20"/>
              </w:rPr>
              <w:t xml:space="preserve"> </w:t>
            </w:r>
          </w:p>
          <w:p w:rsidR="009F30F5" w:rsidRPr="009E023B" w:rsidRDefault="009F30F5" w:rsidP="00074EF7">
            <w:pPr>
              <w:rPr>
                <w:rFonts w:ascii="Arial" w:hAnsi="Arial" w:cs="Arial"/>
                <w:sz w:val="20"/>
                <w:szCs w:val="20"/>
              </w:rPr>
            </w:pPr>
            <w:r>
              <w:rPr>
                <w:rFonts w:ascii="Arial" w:hAnsi="Arial" w:cs="Arial"/>
                <w:sz w:val="20"/>
                <w:szCs w:val="20"/>
              </w:rPr>
              <w:t>in Fig. 1, Table 1</w:t>
            </w:r>
          </w:p>
        </w:tc>
        <w:tc>
          <w:tcPr>
            <w:tcW w:w="2570" w:type="dxa"/>
          </w:tcPr>
          <w:p w:rsidR="009F30F5" w:rsidRPr="009E023B" w:rsidRDefault="009F30F5" w:rsidP="00074EF7">
            <w:pPr>
              <w:rPr>
                <w:rFonts w:ascii="Arial" w:hAnsi="Arial" w:cs="Arial"/>
                <w:sz w:val="20"/>
                <w:szCs w:val="20"/>
              </w:rPr>
            </w:pPr>
            <w:r>
              <w:rPr>
                <w:rFonts w:ascii="Arial" w:hAnsi="Arial" w:cs="Arial"/>
                <w:sz w:val="20"/>
                <w:szCs w:val="20"/>
              </w:rPr>
              <w:t>Age range of faunas (calibrated yr BP X 1000)</w:t>
            </w:r>
          </w:p>
        </w:tc>
        <w:tc>
          <w:tcPr>
            <w:tcW w:w="2311" w:type="dxa"/>
          </w:tcPr>
          <w:p w:rsidR="009F30F5" w:rsidRPr="009E023B" w:rsidRDefault="009F30F5" w:rsidP="00074EF7">
            <w:pPr>
              <w:rPr>
                <w:rFonts w:ascii="Arial" w:hAnsi="Arial" w:cs="Arial"/>
                <w:sz w:val="20"/>
                <w:szCs w:val="20"/>
              </w:rPr>
            </w:pPr>
            <w:r>
              <w:rPr>
                <w:rFonts w:ascii="Arial" w:hAnsi="Arial" w:cs="Arial"/>
                <w:sz w:val="20"/>
                <w:szCs w:val="20"/>
              </w:rPr>
              <w:t>Reference(s)</w:t>
            </w:r>
          </w:p>
        </w:tc>
      </w:tr>
      <w:tr w:rsidR="009F30F5" w:rsidTr="00074EF7">
        <w:tc>
          <w:tcPr>
            <w:tcW w:w="2518" w:type="dxa"/>
          </w:tcPr>
          <w:p w:rsidR="009F30F5" w:rsidRPr="009E023B" w:rsidRDefault="009F30F5" w:rsidP="00074EF7">
            <w:pPr>
              <w:rPr>
                <w:rFonts w:ascii="Arial" w:hAnsi="Arial" w:cs="Arial"/>
                <w:sz w:val="20"/>
                <w:szCs w:val="20"/>
              </w:rPr>
            </w:pPr>
            <w:r>
              <w:rPr>
                <w:rFonts w:ascii="Arial" w:hAnsi="Arial" w:cs="Arial"/>
                <w:sz w:val="20"/>
                <w:szCs w:val="20"/>
              </w:rPr>
              <w:t>Bonneville Estates, NV</w:t>
            </w:r>
          </w:p>
        </w:tc>
        <w:tc>
          <w:tcPr>
            <w:tcW w:w="1843" w:type="dxa"/>
          </w:tcPr>
          <w:p w:rsidR="009F30F5" w:rsidRPr="009E023B" w:rsidRDefault="009F30F5" w:rsidP="00F635D4">
            <w:pPr>
              <w:rPr>
                <w:rFonts w:ascii="Arial" w:hAnsi="Arial" w:cs="Arial"/>
                <w:sz w:val="20"/>
                <w:szCs w:val="20"/>
              </w:rPr>
            </w:pPr>
            <w:r>
              <w:rPr>
                <w:rFonts w:ascii="Arial" w:hAnsi="Arial" w:cs="Arial"/>
                <w:sz w:val="20"/>
                <w:szCs w:val="20"/>
              </w:rPr>
              <w:t>B</w:t>
            </w:r>
            <w:r w:rsidR="00F635D4">
              <w:rPr>
                <w:rFonts w:ascii="Arial" w:hAnsi="Arial" w:cs="Arial"/>
                <w:sz w:val="20"/>
                <w:szCs w:val="20"/>
              </w:rPr>
              <w:t>E</w:t>
            </w:r>
          </w:p>
        </w:tc>
        <w:tc>
          <w:tcPr>
            <w:tcW w:w="2570" w:type="dxa"/>
          </w:tcPr>
          <w:p w:rsidR="009F30F5" w:rsidRPr="009E023B" w:rsidRDefault="009F30F5" w:rsidP="00074EF7">
            <w:pPr>
              <w:rPr>
                <w:rFonts w:ascii="Arial" w:hAnsi="Arial" w:cs="Arial"/>
                <w:sz w:val="20"/>
                <w:szCs w:val="20"/>
              </w:rPr>
            </w:pPr>
            <w:r>
              <w:rPr>
                <w:rFonts w:ascii="Arial" w:hAnsi="Arial" w:cs="Arial"/>
                <w:sz w:val="20"/>
                <w:szCs w:val="20"/>
              </w:rPr>
              <w:t>13.7 ka</w:t>
            </w:r>
          </w:p>
        </w:tc>
        <w:tc>
          <w:tcPr>
            <w:tcW w:w="2311" w:type="dxa"/>
          </w:tcPr>
          <w:p w:rsidR="009F30F5" w:rsidRPr="009E023B" w:rsidRDefault="009F30F5" w:rsidP="00074EF7">
            <w:pPr>
              <w:rPr>
                <w:rFonts w:ascii="Arial" w:hAnsi="Arial" w:cs="Arial"/>
                <w:sz w:val="20"/>
                <w:szCs w:val="20"/>
              </w:rPr>
            </w:pPr>
            <w:r>
              <w:rPr>
                <w:rFonts w:ascii="Arial" w:hAnsi="Arial" w:cs="Arial"/>
                <w:sz w:val="20"/>
                <w:szCs w:val="20"/>
              </w:rPr>
              <w:t>Goebel et al., 2007; Elias, 2013</w:t>
            </w:r>
          </w:p>
        </w:tc>
      </w:tr>
      <w:tr w:rsidR="009F30F5" w:rsidTr="00074EF7">
        <w:tc>
          <w:tcPr>
            <w:tcW w:w="2518" w:type="dxa"/>
          </w:tcPr>
          <w:p w:rsidR="009F30F5" w:rsidRPr="009E023B" w:rsidRDefault="009F30F5" w:rsidP="00074EF7">
            <w:pPr>
              <w:rPr>
                <w:rFonts w:ascii="Arial" w:hAnsi="Arial" w:cs="Arial"/>
                <w:sz w:val="20"/>
                <w:szCs w:val="20"/>
              </w:rPr>
            </w:pPr>
            <w:r>
              <w:rPr>
                <w:rFonts w:ascii="Arial" w:hAnsi="Arial" w:cs="Arial"/>
                <w:sz w:val="20"/>
                <w:szCs w:val="20"/>
              </w:rPr>
              <w:t>False Cougar Cave, MT</w:t>
            </w:r>
          </w:p>
        </w:tc>
        <w:tc>
          <w:tcPr>
            <w:tcW w:w="1843" w:type="dxa"/>
          </w:tcPr>
          <w:p w:rsidR="009F30F5" w:rsidRPr="009E023B" w:rsidRDefault="009F30F5" w:rsidP="00074EF7">
            <w:pPr>
              <w:rPr>
                <w:rFonts w:ascii="Arial" w:hAnsi="Arial" w:cs="Arial"/>
                <w:sz w:val="20"/>
                <w:szCs w:val="20"/>
              </w:rPr>
            </w:pPr>
            <w:r>
              <w:rPr>
                <w:rFonts w:ascii="Arial" w:hAnsi="Arial" w:cs="Arial"/>
                <w:sz w:val="20"/>
                <w:szCs w:val="20"/>
              </w:rPr>
              <w:t>FCC</w:t>
            </w:r>
          </w:p>
        </w:tc>
        <w:tc>
          <w:tcPr>
            <w:tcW w:w="2570" w:type="dxa"/>
          </w:tcPr>
          <w:p w:rsidR="009F30F5" w:rsidRPr="009E023B" w:rsidRDefault="009F30F5" w:rsidP="00074EF7">
            <w:pPr>
              <w:rPr>
                <w:rFonts w:ascii="Arial" w:hAnsi="Arial" w:cs="Arial"/>
                <w:sz w:val="20"/>
                <w:szCs w:val="20"/>
              </w:rPr>
            </w:pPr>
            <w:r>
              <w:rPr>
                <w:rFonts w:ascii="Arial" w:hAnsi="Arial" w:cs="Arial"/>
                <w:sz w:val="20"/>
                <w:szCs w:val="20"/>
              </w:rPr>
              <w:t>11.3 ka</w:t>
            </w:r>
          </w:p>
        </w:tc>
        <w:tc>
          <w:tcPr>
            <w:tcW w:w="2311" w:type="dxa"/>
          </w:tcPr>
          <w:p w:rsidR="009F30F5" w:rsidRPr="009E023B" w:rsidRDefault="00DB0B11" w:rsidP="00074EF7">
            <w:pPr>
              <w:rPr>
                <w:rFonts w:ascii="Arial" w:hAnsi="Arial" w:cs="Arial"/>
                <w:sz w:val="20"/>
                <w:szCs w:val="20"/>
              </w:rPr>
            </w:pPr>
            <w:r>
              <w:rPr>
                <w:rFonts w:ascii="Arial" w:hAnsi="Arial" w:cs="Arial"/>
                <w:sz w:val="20"/>
                <w:szCs w:val="20"/>
              </w:rPr>
              <w:t>Elias, 1995</w:t>
            </w:r>
          </w:p>
        </w:tc>
      </w:tr>
      <w:tr w:rsidR="009F30F5" w:rsidTr="00074EF7">
        <w:tc>
          <w:tcPr>
            <w:tcW w:w="2518" w:type="dxa"/>
          </w:tcPr>
          <w:p w:rsidR="009F30F5" w:rsidRPr="009E023B" w:rsidRDefault="009F30F5" w:rsidP="00074EF7">
            <w:pPr>
              <w:rPr>
                <w:rFonts w:ascii="Arial" w:hAnsi="Arial" w:cs="Arial"/>
                <w:sz w:val="20"/>
                <w:szCs w:val="20"/>
              </w:rPr>
            </w:pPr>
            <w:r>
              <w:rPr>
                <w:rFonts w:ascii="Arial" w:hAnsi="Arial" w:cs="Arial"/>
                <w:sz w:val="20"/>
                <w:szCs w:val="20"/>
              </w:rPr>
              <w:t>Huntington Canyon, UT</w:t>
            </w:r>
          </w:p>
        </w:tc>
        <w:tc>
          <w:tcPr>
            <w:tcW w:w="1843" w:type="dxa"/>
          </w:tcPr>
          <w:p w:rsidR="009F30F5" w:rsidRPr="009E023B" w:rsidRDefault="009F30F5" w:rsidP="00074EF7">
            <w:pPr>
              <w:rPr>
                <w:rFonts w:ascii="Arial" w:hAnsi="Arial" w:cs="Arial"/>
                <w:sz w:val="20"/>
                <w:szCs w:val="20"/>
              </w:rPr>
            </w:pPr>
            <w:r>
              <w:rPr>
                <w:rFonts w:ascii="Arial" w:hAnsi="Arial" w:cs="Arial"/>
                <w:sz w:val="20"/>
                <w:szCs w:val="20"/>
              </w:rPr>
              <w:t>HC</w:t>
            </w:r>
          </w:p>
        </w:tc>
        <w:tc>
          <w:tcPr>
            <w:tcW w:w="2570" w:type="dxa"/>
          </w:tcPr>
          <w:p w:rsidR="009F30F5" w:rsidRPr="009E023B" w:rsidRDefault="009F30F5" w:rsidP="00074EF7">
            <w:pPr>
              <w:rPr>
                <w:rFonts w:ascii="Arial" w:hAnsi="Arial" w:cs="Arial"/>
                <w:sz w:val="20"/>
                <w:szCs w:val="20"/>
              </w:rPr>
            </w:pPr>
            <w:r>
              <w:rPr>
                <w:rFonts w:ascii="Arial" w:hAnsi="Arial" w:cs="Arial"/>
                <w:sz w:val="20"/>
                <w:szCs w:val="20"/>
              </w:rPr>
              <w:t>10.7 ka</w:t>
            </w:r>
          </w:p>
        </w:tc>
        <w:tc>
          <w:tcPr>
            <w:tcW w:w="2311" w:type="dxa"/>
          </w:tcPr>
          <w:p w:rsidR="009F30F5" w:rsidRPr="009E023B" w:rsidRDefault="00B31939" w:rsidP="00F635D4">
            <w:pPr>
              <w:rPr>
                <w:rFonts w:ascii="Arial" w:hAnsi="Arial" w:cs="Arial"/>
                <w:sz w:val="20"/>
                <w:szCs w:val="20"/>
              </w:rPr>
            </w:pPr>
            <w:r>
              <w:rPr>
                <w:rFonts w:ascii="Arial" w:hAnsi="Arial" w:cs="Arial"/>
                <w:sz w:val="20"/>
                <w:szCs w:val="20"/>
              </w:rPr>
              <w:t>Elias, 199</w:t>
            </w:r>
            <w:r w:rsidR="00DB0B11">
              <w:rPr>
                <w:rFonts w:ascii="Arial" w:hAnsi="Arial" w:cs="Arial"/>
                <w:sz w:val="20"/>
                <w:szCs w:val="20"/>
              </w:rPr>
              <w:t>5</w:t>
            </w:r>
          </w:p>
        </w:tc>
      </w:tr>
      <w:tr w:rsidR="009F30F5" w:rsidTr="00074EF7">
        <w:tc>
          <w:tcPr>
            <w:tcW w:w="2518" w:type="dxa"/>
          </w:tcPr>
          <w:p w:rsidR="009F30F5" w:rsidRPr="009E023B" w:rsidRDefault="009F30F5" w:rsidP="00074EF7">
            <w:pPr>
              <w:rPr>
                <w:rFonts w:ascii="Arial" w:hAnsi="Arial" w:cs="Arial"/>
                <w:sz w:val="20"/>
                <w:szCs w:val="20"/>
              </w:rPr>
            </w:pPr>
            <w:r>
              <w:rPr>
                <w:rFonts w:ascii="Arial" w:hAnsi="Arial" w:cs="Arial"/>
                <w:sz w:val="20"/>
                <w:szCs w:val="20"/>
              </w:rPr>
              <w:t>Lamb Spring, CO</w:t>
            </w:r>
          </w:p>
        </w:tc>
        <w:tc>
          <w:tcPr>
            <w:tcW w:w="1843" w:type="dxa"/>
          </w:tcPr>
          <w:p w:rsidR="009F30F5" w:rsidRPr="009E023B" w:rsidRDefault="009F30F5" w:rsidP="00074EF7">
            <w:pPr>
              <w:rPr>
                <w:rFonts w:ascii="Arial" w:hAnsi="Arial" w:cs="Arial"/>
                <w:sz w:val="20"/>
                <w:szCs w:val="20"/>
              </w:rPr>
            </w:pPr>
            <w:r>
              <w:rPr>
                <w:rFonts w:ascii="Arial" w:hAnsi="Arial" w:cs="Arial"/>
                <w:sz w:val="20"/>
                <w:szCs w:val="20"/>
              </w:rPr>
              <w:t>LS</w:t>
            </w:r>
          </w:p>
        </w:tc>
        <w:tc>
          <w:tcPr>
            <w:tcW w:w="2570" w:type="dxa"/>
          </w:tcPr>
          <w:p w:rsidR="009F30F5" w:rsidRPr="009E023B" w:rsidRDefault="009F30F5" w:rsidP="00074EF7">
            <w:pPr>
              <w:rPr>
                <w:rFonts w:ascii="Arial" w:hAnsi="Arial" w:cs="Arial"/>
                <w:sz w:val="20"/>
                <w:szCs w:val="20"/>
              </w:rPr>
            </w:pPr>
            <w:r>
              <w:rPr>
                <w:rFonts w:ascii="Arial" w:hAnsi="Arial" w:cs="Arial"/>
                <w:sz w:val="20"/>
                <w:szCs w:val="20"/>
              </w:rPr>
              <w:t>21.7 ka, 17.6 ka</w:t>
            </w:r>
          </w:p>
        </w:tc>
        <w:tc>
          <w:tcPr>
            <w:tcW w:w="2311" w:type="dxa"/>
          </w:tcPr>
          <w:p w:rsidR="009F30F5" w:rsidRPr="009E023B" w:rsidRDefault="00D65544" w:rsidP="00074EF7">
            <w:pPr>
              <w:rPr>
                <w:rFonts w:ascii="Arial" w:hAnsi="Arial" w:cs="Arial"/>
                <w:sz w:val="20"/>
                <w:szCs w:val="20"/>
              </w:rPr>
            </w:pPr>
            <w:r>
              <w:rPr>
                <w:rFonts w:ascii="Arial" w:hAnsi="Arial" w:cs="Arial"/>
                <w:sz w:val="20"/>
                <w:szCs w:val="20"/>
              </w:rPr>
              <w:t xml:space="preserve">Elias, 1986; </w:t>
            </w:r>
            <w:r w:rsidR="009F30F5">
              <w:rPr>
                <w:rFonts w:ascii="Arial" w:hAnsi="Arial" w:cs="Arial"/>
                <w:sz w:val="20"/>
                <w:szCs w:val="20"/>
              </w:rPr>
              <w:t>Elias and Nelson, 1989; Elias and Toolin, 1990</w:t>
            </w:r>
          </w:p>
        </w:tc>
      </w:tr>
      <w:tr w:rsidR="009F30F5" w:rsidTr="00074EF7">
        <w:tc>
          <w:tcPr>
            <w:tcW w:w="2518" w:type="dxa"/>
          </w:tcPr>
          <w:p w:rsidR="009F30F5" w:rsidRPr="009E023B" w:rsidRDefault="009F30F5" w:rsidP="00074EF7">
            <w:pPr>
              <w:rPr>
                <w:rFonts w:ascii="Arial" w:hAnsi="Arial" w:cs="Arial"/>
                <w:sz w:val="20"/>
                <w:szCs w:val="20"/>
              </w:rPr>
            </w:pPr>
            <w:r>
              <w:rPr>
                <w:rFonts w:ascii="Arial" w:hAnsi="Arial" w:cs="Arial"/>
                <w:sz w:val="20"/>
                <w:szCs w:val="20"/>
              </w:rPr>
              <w:t>Lake Emma, CO</w:t>
            </w:r>
          </w:p>
        </w:tc>
        <w:tc>
          <w:tcPr>
            <w:tcW w:w="1843" w:type="dxa"/>
          </w:tcPr>
          <w:p w:rsidR="009F30F5" w:rsidRPr="009E023B" w:rsidRDefault="009F30F5" w:rsidP="00074EF7">
            <w:pPr>
              <w:rPr>
                <w:rFonts w:ascii="Arial" w:hAnsi="Arial" w:cs="Arial"/>
                <w:sz w:val="20"/>
                <w:szCs w:val="20"/>
              </w:rPr>
            </w:pPr>
            <w:r>
              <w:rPr>
                <w:rFonts w:ascii="Arial" w:hAnsi="Arial" w:cs="Arial"/>
                <w:sz w:val="20"/>
                <w:szCs w:val="20"/>
              </w:rPr>
              <w:t>LE</w:t>
            </w:r>
          </w:p>
        </w:tc>
        <w:tc>
          <w:tcPr>
            <w:tcW w:w="2570" w:type="dxa"/>
          </w:tcPr>
          <w:p w:rsidR="009F30F5" w:rsidRPr="009E023B" w:rsidRDefault="009F30F5" w:rsidP="00074EF7">
            <w:pPr>
              <w:rPr>
                <w:rFonts w:ascii="Arial" w:hAnsi="Arial" w:cs="Arial"/>
                <w:sz w:val="20"/>
                <w:szCs w:val="20"/>
              </w:rPr>
            </w:pPr>
            <w:r>
              <w:rPr>
                <w:rFonts w:ascii="Arial" w:hAnsi="Arial" w:cs="Arial"/>
                <w:sz w:val="20"/>
                <w:szCs w:val="20"/>
              </w:rPr>
              <w:t>10.2-8.9 ka</w:t>
            </w:r>
          </w:p>
        </w:tc>
        <w:tc>
          <w:tcPr>
            <w:tcW w:w="2311" w:type="dxa"/>
          </w:tcPr>
          <w:p w:rsidR="009F30F5" w:rsidRPr="009E023B" w:rsidRDefault="009F30F5" w:rsidP="00074EF7">
            <w:pPr>
              <w:rPr>
                <w:rFonts w:ascii="Arial" w:hAnsi="Arial" w:cs="Arial"/>
                <w:sz w:val="20"/>
                <w:szCs w:val="20"/>
              </w:rPr>
            </w:pPr>
            <w:r>
              <w:rPr>
                <w:rFonts w:ascii="Arial" w:hAnsi="Arial" w:cs="Arial"/>
                <w:sz w:val="20"/>
                <w:szCs w:val="20"/>
              </w:rPr>
              <w:t>Elias et al., 1991</w:t>
            </w:r>
          </w:p>
        </w:tc>
      </w:tr>
      <w:tr w:rsidR="009F30F5" w:rsidTr="00074EF7">
        <w:tc>
          <w:tcPr>
            <w:tcW w:w="2518" w:type="dxa"/>
          </w:tcPr>
          <w:p w:rsidR="009F30F5" w:rsidRPr="009E023B" w:rsidRDefault="009F30F5" w:rsidP="00074EF7">
            <w:pPr>
              <w:rPr>
                <w:rFonts w:ascii="Arial" w:hAnsi="Arial" w:cs="Arial"/>
                <w:sz w:val="20"/>
                <w:szCs w:val="20"/>
              </w:rPr>
            </w:pPr>
            <w:r>
              <w:rPr>
                <w:rFonts w:ascii="Arial" w:hAnsi="Arial" w:cs="Arial"/>
                <w:sz w:val="20"/>
                <w:szCs w:val="20"/>
              </w:rPr>
              <w:t>Lake Isabelle, CO</w:t>
            </w:r>
          </w:p>
        </w:tc>
        <w:tc>
          <w:tcPr>
            <w:tcW w:w="1843" w:type="dxa"/>
          </w:tcPr>
          <w:p w:rsidR="009F30F5" w:rsidRPr="009E023B" w:rsidRDefault="009F30F5" w:rsidP="00074EF7">
            <w:pPr>
              <w:rPr>
                <w:rFonts w:ascii="Arial" w:hAnsi="Arial" w:cs="Arial"/>
                <w:sz w:val="20"/>
                <w:szCs w:val="20"/>
              </w:rPr>
            </w:pPr>
            <w:r>
              <w:rPr>
                <w:rFonts w:ascii="Arial" w:hAnsi="Arial" w:cs="Arial"/>
                <w:sz w:val="20"/>
                <w:szCs w:val="20"/>
              </w:rPr>
              <w:t>LI</w:t>
            </w:r>
          </w:p>
        </w:tc>
        <w:tc>
          <w:tcPr>
            <w:tcW w:w="2570" w:type="dxa"/>
          </w:tcPr>
          <w:p w:rsidR="009F30F5" w:rsidRPr="009E023B" w:rsidRDefault="009F30F5" w:rsidP="00074EF7">
            <w:pPr>
              <w:rPr>
                <w:rFonts w:ascii="Arial" w:hAnsi="Arial" w:cs="Arial"/>
                <w:sz w:val="20"/>
                <w:szCs w:val="20"/>
              </w:rPr>
            </w:pPr>
            <w:r>
              <w:rPr>
                <w:rFonts w:ascii="Arial" w:hAnsi="Arial" w:cs="Arial"/>
                <w:sz w:val="20"/>
                <w:szCs w:val="20"/>
              </w:rPr>
              <w:t>11.5-9 ka</w:t>
            </w:r>
          </w:p>
        </w:tc>
        <w:tc>
          <w:tcPr>
            <w:tcW w:w="2311" w:type="dxa"/>
          </w:tcPr>
          <w:p w:rsidR="009F30F5" w:rsidRPr="009E023B" w:rsidRDefault="009F30F5" w:rsidP="00074EF7">
            <w:pPr>
              <w:rPr>
                <w:rFonts w:ascii="Arial" w:hAnsi="Arial" w:cs="Arial"/>
                <w:sz w:val="20"/>
                <w:szCs w:val="20"/>
              </w:rPr>
            </w:pPr>
            <w:r>
              <w:rPr>
                <w:rFonts w:ascii="Arial" w:hAnsi="Arial" w:cs="Arial"/>
                <w:sz w:val="20"/>
                <w:szCs w:val="20"/>
              </w:rPr>
              <w:t>Elias, 1985</w:t>
            </w:r>
          </w:p>
        </w:tc>
      </w:tr>
      <w:tr w:rsidR="009F30F5" w:rsidTr="00074EF7">
        <w:tc>
          <w:tcPr>
            <w:tcW w:w="2518" w:type="dxa"/>
          </w:tcPr>
          <w:p w:rsidR="009F30F5" w:rsidRPr="009E023B" w:rsidRDefault="009F30F5" w:rsidP="00074EF7">
            <w:pPr>
              <w:rPr>
                <w:rFonts w:ascii="Arial" w:hAnsi="Arial" w:cs="Arial"/>
                <w:sz w:val="20"/>
                <w:szCs w:val="20"/>
              </w:rPr>
            </w:pPr>
            <w:r>
              <w:rPr>
                <w:rFonts w:ascii="Arial" w:hAnsi="Arial" w:cs="Arial"/>
                <w:sz w:val="20"/>
                <w:szCs w:val="20"/>
              </w:rPr>
              <w:t>La Poudre Pass, CO</w:t>
            </w:r>
          </w:p>
        </w:tc>
        <w:tc>
          <w:tcPr>
            <w:tcW w:w="1843" w:type="dxa"/>
          </w:tcPr>
          <w:p w:rsidR="009F30F5" w:rsidRPr="009E023B" w:rsidRDefault="009F30F5" w:rsidP="00074EF7">
            <w:pPr>
              <w:rPr>
                <w:rFonts w:ascii="Arial" w:hAnsi="Arial" w:cs="Arial"/>
                <w:sz w:val="20"/>
                <w:szCs w:val="20"/>
              </w:rPr>
            </w:pPr>
            <w:r>
              <w:rPr>
                <w:rFonts w:ascii="Arial" w:hAnsi="Arial" w:cs="Arial"/>
                <w:sz w:val="20"/>
                <w:szCs w:val="20"/>
              </w:rPr>
              <w:t>LPP</w:t>
            </w:r>
          </w:p>
        </w:tc>
        <w:tc>
          <w:tcPr>
            <w:tcW w:w="2570" w:type="dxa"/>
          </w:tcPr>
          <w:p w:rsidR="009F30F5" w:rsidRPr="009E023B" w:rsidRDefault="009F30F5" w:rsidP="00074EF7">
            <w:pPr>
              <w:rPr>
                <w:rFonts w:ascii="Arial" w:hAnsi="Arial" w:cs="Arial"/>
                <w:sz w:val="20"/>
                <w:szCs w:val="20"/>
              </w:rPr>
            </w:pPr>
            <w:r>
              <w:rPr>
                <w:rFonts w:ascii="Arial" w:hAnsi="Arial" w:cs="Arial"/>
                <w:sz w:val="20"/>
                <w:szCs w:val="20"/>
              </w:rPr>
              <w:t>11.3-0.1 ka</w:t>
            </w:r>
          </w:p>
        </w:tc>
        <w:tc>
          <w:tcPr>
            <w:tcW w:w="2311" w:type="dxa"/>
          </w:tcPr>
          <w:p w:rsidR="009F30F5" w:rsidRPr="009E023B" w:rsidRDefault="009F30F5" w:rsidP="00074EF7">
            <w:pPr>
              <w:rPr>
                <w:rFonts w:ascii="Arial" w:hAnsi="Arial" w:cs="Arial"/>
                <w:sz w:val="20"/>
                <w:szCs w:val="20"/>
              </w:rPr>
            </w:pPr>
            <w:r>
              <w:rPr>
                <w:rFonts w:ascii="Arial" w:hAnsi="Arial" w:cs="Arial"/>
                <w:sz w:val="20"/>
                <w:szCs w:val="20"/>
              </w:rPr>
              <w:t>Elias, 1983; Elias et al., 1986</w:t>
            </w:r>
          </w:p>
        </w:tc>
      </w:tr>
      <w:tr w:rsidR="009F30F5" w:rsidTr="00074EF7">
        <w:tc>
          <w:tcPr>
            <w:tcW w:w="2518" w:type="dxa"/>
          </w:tcPr>
          <w:p w:rsidR="009F30F5" w:rsidRPr="009E023B" w:rsidRDefault="009F30F5" w:rsidP="00074EF7">
            <w:pPr>
              <w:rPr>
                <w:rFonts w:ascii="Arial" w:hAnsi="Arial" w:cs="Arial"/>
                <w:sz w:val="20"/>
                <w:szCs w:val="20"/>
              </w:rPr>
            </w:pPr>
            <w:r>
              <w:rPr>
                <w:rFonts w:ascii="Arial" w:hAnsi="Arial" w:cs="Arial"/>
                <w:sz w:val="20"/>
                <w:szCs w:val="20"/>
              </w:rPr>
              <w:t>Lefthand Reservoir, CO</w:t>
            </w:r>
          </w:p>
        </w:tc>
        <w:tc>
          <w:tcPr>
            <w:tcW w:w="1843" w:type="dxa"/>
          </w:tcPr>
          <w:p w:rsidR="009F30F5" w:rsidRPr="009E023B" w:rsidRDefault="009F30F5" w:rsidP="00074EF7">
            <w:pPr>
              <w:rPr>
                <w:rFonts w:ascii="Arial" w:hAnsi="Arial" w:cs="Arial"/>
                <w:sz w:val="20"/>
                <w:szCs w:val="20"/>
              </w:rPr>
            </w:pPr>
            <w:r>
              <w:rPr>
                <w:rFonts w:ascii="Arial" w:hAnsi="Arial" w:cs="Arial"/>
                <w:sz w:val="20"/>
                <w:szCs w:val="20"/>
              </w:rPr>
              <w:t>LR</w:t>
            </w:r>
          </w:p>
        </w:tc>
        <w:tc>
          <w:tcPr>
            <w:tcW w:w="2570" w:type="dxa"/>
          </w:tcPr>
          <w:p w:rsidR="009F30F5" w:rsidRPr="009E023B" w:rsidRDefault="009F30F5" w:rsidP="00074EF7">
            <w:pPr>
              <w:rPr>
                <w:rFonts w:ascii="Arial" w:hAnsi="Arial" w:cs="Arial"/>
                <w:sz w:val="20"/>
                <w:szCs w:val="20"/>
              </w:rPr>
            </w:pPr>
            <w:r>
              <w:rPr>
                <w:rFonts w:ascii="Arial" w:hAnsi="Arial" w:cs="Arial"/>
                <w:sz w:val="20"/>
                <w:szCs w:val="20"/>
              </w:rPr>
              <w:t>6.2-0.1 ka</w:t>
            </w:r>
          </w:p>
        </w:tc>
        <w:tc>
          <w:tcPr>
            <w:tcW w:w="2311" w:type="dxa"/>
          </w:tcPr>
          <w:p w:rsidR="009F30F5" w:rsidRPr="009E023B" w:rsidRDefault="009F30F5" w:rsidP="00074EF7">
            <w:pPr>
              <w:rPr>
                <w:rFonts w:ascii="Arial" w:hAnsi="Arial" w:cs="Arial"/>
                <w:sz w:val="20"/>
                <w:szCs w:val="20"/>
              </w:rPr>
            </w:pPr>
            <w:r>
              <w:rPr>
                <w:rFonts w:ascii="Arial" w:hAnsi="Arial" w:cs="Arial"/>
                <w:sz w:val="20"/>
                <w:szCs w:val="20"/>
              </w:rPr>
              <w:t>Elias, 1985</w:t>
            </w:r>
          </w:p>
        </w:tc>
      </w:tr>
      <w:tr w:rsidR="009F30F5" w:rsidTr="00074EF7">
        <w:tc>
          <w:tcPr>
            <w:tcW w:w="2518" w:type="dxa"/>
          </w:tcPr>
          <w:p w:rsidR="009F30F5" w:rsidRPr="009E023B" w:rsidRDefault="002713E2" w:rsidP="00074EF7">
            <w:pPr>
              <w:rPr>
                <w:rFonts w:ascii="Arial" w:hAnsi="Arial" w:cs="Arial"/>
                <w:sz w:val="20"/>
                <w:szCs w:val="20"/>
              </w:rPr>
            </w:pPr>
            <w:r>
              <w:rPr>
                <w:rFonts w:ascii="Arial" w:hAnsi="Arial" w:cs="Arial"/>
                <w:sz w:val="20"/>
                <w:szCs w:val="20"/>
              </w:rPr>
              <w:t>Long</w:t>
            </w:r>
            <w:r w:rsidR="009F30F5">
              <w:rPr>
                <w:rFonts w:ascii="Arial" w:hAnsi="Arial" w:cs="Arial"/>
                <w:sz w:val="20"/>
                <w:szCs w:val="20"/>
              </w:rPr>
              <w:t>s Peak Inn Bog</w:t>
            </w:r>
          </w:p>
        </w:tc>
        <w:tc>
          <w:tcPr>
            <w:tcW w:w="1843" w:type="dxa"/>
          </w:tcPr>
          <w:p w:rsidR="009F30F5" w:rsidRPr="009E023B" w:rsidRDefault="009F30F5" w:rsidP="00074EF7">
            <w:pPr>
              <w:rPr>
                <w:rFonts w:ascii="Arial" w:hAnsi="Arial" w:cs="Arial"/>
                <w:sz w:val="20"/>
                <w:szCs w:val="20"/>
              </w:rPr>
            </w:pPr>
            <w:r>
              <w:rPr>
                <w:rFonts w:ascii="Arial" w:hAnsi="Arial" w:cs="Arial"/>
                <w:sz w:val="20"/>
                <w:szCs w:val="20"/>
              </w:rPr>
              <w:t>LPB</w:t>
            </w:r>
          </w:p>
        </w:tc>
        <w:tc>
          <w:tcPr>
            <w:tcW w:w="2570" w:type="dxa"/>
          </w:tcPr>
          <w:p w:rsidR="009F30F5" w:rsidRPr="009E023B" w:rsidRDefault="009F30F5" w:rsidP="00074EF7">
            <w:pPr>
              <w:rPr>
                <w:rFonts w:ascii="Arial" w:hAnsi="Arial" w:cs="Arial"/>
                <w:sz w:val="20"/>
                <w:szCs w:val="20"/>
              </w:rPr>
            </w:pPr>
            <w:r>
              <w:rPr>
                <w:rFonts w:ascii="Arial" w:hAnsi="Arial" w:cs="Arial"/>
                <w:sz w:val="20"/>
                <w:szCs w:val="20"/>
              </w:rPr>
              <w:t>3.2-0.2</w:t>
            </w:r>
          </w:p>
        </w:tc>
        <w:tc>
          <w:tcPr>
            <w:tcW w:w="2311" w:type="dxa"/>
          </w:tcPr>
          <w:p w:rsidR="009F30F5" w:rsidRPr="009E023B" w:rsidRDefault="002713E2" w:rsidP="00074EF7">
            <w:pPr>
              <w:rPr>
                <w:rFonts w:ascii="Arial" w:hAnsi="Arial" w:cs="Arial"/>
                <w:sz w:val="20"/>
                <w:szCs w:val="20"/>
              </w:rPr>
            </w:pPr>
            <w:r>
              <w:rPr>
                <w:rFonts w:ascii="Arial" w:hAnsi="Arial" w:cs="Arial"/>
                <w:sz w:val="20"/>
                <w:szCs w:val="20"/>
              </w:rPr>
              <w:t xml:space="preserve">Elias et al., 1986; </w:t>
            </w:r>
            <w:r w:rsidR="009F30F5">
              <w:rPr>
                <w:rFonts w:ascii="Arial" w:hAnsi="Arial" w:cs="Arial"/>
                <w:sz w:val="20"/>
                <w:szCs w:val="20"/>
              </w:rPr>
              <w:t>Elias, 1996</w:t>
            </w:r>
          </w:p>
        </w:tc>
      </w:tr>
      <w:tr w:rsidR="009F30F5" w:rsidTr="00074EF7">
        <w:tc>
          <w:tcPr>
            <w:tcW w:w="2518" w:type="dxa"/>
          </w:tcPr>
          <w:p w:rsidR="009F30F5" w:rsidRPr="009E023B" w:rsidRDefault="009F30F5" w:rsidP="00074EF7">
            <w:pPr>
              <w:rPr>
                <w:rFonts w:ascii="Arial" w:hAnsi="Arial" w:cs="Arial"/>
                <w:sz w:val="20"/>
                <w:szCs w:val="20"/>
              </w:rPr>
            </w:pPr>
            <w:r>
              <w:rPr>
                <w:rFonts w:ascii="Arial" w:hAnsi="Arial" w:cs="Arial"/>
                <w:sz w:val="20"/>
                <w:szCs w:val="20"/>
              </w:rPr>
              <w:t>Marias Pass, MT</w:t>
            </w:r>
          </w:p>
        </w:tc>
        <w:tc>
          <w:tcPr>
            <w:tcW w:w="1843" w:type="dxa"/>
          </w:tcPr>
          <w:p w:rsidR="009F30F5" w:rsidRPr="009E023B" w:rsidRDefault="009F30F5" w:rsidP="00074EF7">
            <w:pPr>
              <w:rPr>
                <w:rFonts w:ascii="Arial" w:hAnsi="Arial" w:cs="Arial"/>
                <w:sz w:val="20"/>
                <w:szCs w:val="20"/>
              </w:rPr>
            </w:pPr>
            <w:r>
              <w:rPr>
                <w:rFonts w:ascii="Arial" w:hAnsi="Arial" w:cs="Arial"/>
                <w:sz w:val="20"/>
                <w:szCs w:val="20"/>
              </w:rPr>
              <w:t>MP</w:t>
            </w:r>
          </w:p>
        </w:tc>
        <w:tc>
          <w:tcPr>
            <w:tcW w:w="2570" w:type="dxa"/>
          </w:tcPr>
          <w:p w:rsidR="009F30F5" w:rsidRPr="009E023B" w:rsidRDefault="009F30F5" w:rsidP="00074EF7">
            <w:pPr>
              <w:rPr>
                <w:rFonts w:ascii="Arial" w:hAnsi="Arial" w:cs="Arial"/>
                <w:sz w:val="20"/>
                <w:szCs w:val="20"/>
              </w:rPr>
            </w:pPr>
            <w:r>
              <w:rPr>
                <w:rFonts w:ascii="Arial" w:hAnsi="Arial" w:cs="Arial"/>
                <w:sz w:val="20"/>
                <w:szCs w:val="20"/>
              </w:rPr>
              <w:t>13.4 ka</w:t>
            </w:r>
          </w:p>
        </w:tc>
        <w:tc>
          <w:tcPr>
            <w:tcW w:w="2311" w:type="dxa"/>
          </w:tcPr>
          <w:p w:rsidR="009F30F5" w:rsidRPr="009E023B" w:rsidRDefault="009F30F5" w:rsidP="00074EF7">
            <w:pPr>
              <w:rPr>
                <w:rFonts w:ascii="Arial" w:hAnsi="Arial" w:cs="Arial"/>
                <w:sz w:val="20"/>
                <w:szCs w:val="20"/>
              </w:rPr>
            </w:pPr>
            <w:r>
              <w:rPr>
                <w:rFonts w:ascii="Arial" w:hAnsi="Arial" w:cs="Arial"/>
                <w:sz w:val="20"/>
                <w:szCs w:val="20"/>
              </w:rPr>
              <w:t>Elias, 1988</w:t>
            </w:r>
            <w:r w:rsidR="002713E2">
              <w:rPr>
                <w:rFonts w:ascii="Arial" w:hAnsi="Arial" w:cs="Arial"/>
                <w:sz w:val="20"/>
                <w:szCs w:val="20"/>
              </w:rPr>
              <w:t>, 1996</w:t>
            </w:r>
          </w:p>
        </w:tc>
      </w:tr>
      <w:tr w:rsidR="009F30F5" w:rsidTr="00074EF7">
        <w:tc>
          <w:tcPr>
            <w:tcW w:w="2518" w:type="dxa"/>
          </w:tcPr>
          <w:p w:rsidR="009F30F5" w:rsidRPr="009E023B" w:rsidRDefault="009F30F5" w:rsidP="00074EF7">
            <w:pPr>
              <w:rPr>
                <w:rFonts w:ascii="Arial" w:hAnsi="Arial" w:cs="Arial"/>
                <w:sz w:val="20"/>
                <w:szCs w:val="20"/>
              </w:rPr>
            </w:pPr>
            <w:r>
              <w:rPr>
                <w:rFonts w:ascii="Arial" w:hAnsi="Arial" w:cs="Arial"/>
                <w:sz w:val="20"/>
                <w:szCs w:val="20"/>
              </w:rPr>
              <w:t>Mary Jane Ski Area, CO</w:t>
            </w:r>
          </w:p>
        </w:tc>
        <w:tc>
          <w:tcPr>
            <w:tcW w:w="1843" w:type="dxa"/>
          </w:tcPr>
          <w:p w:rsidR="009F30F5" w:rsidRPr="009E023B" w:rsidRDefault="009F30F5" w:rsidP="00074EF7">
            <w:pPr>
              <w:rPr>
                <w:rFonts w:ascii="Arial" w:hAnsi="Arial" w:cs="Arial"/>
                <w:sz w:val="20"/>
                <w:szCs w:val="20"/>
              </w:rPr>
            </w:pPr>
            <w:r>
              <w:rPr>
                <w:rFonts w:ascii="Arial" w:hAnsi="Arial" w:cs="Arial"/>
                <w:sz w:val="20"/>
                <w:szCs w:val="20"/>
              </w:rPr>
              <w:t>MJ</w:t>
            </w:r>
          </w:p>
        </w:tc>
        <w:tc>
          <w:tcPr>
            <w:tcW w:w="2570" w:type="dxa"/>
          </w:tcPr>
          <w:p w:rsidR="009F30F5" w:rsidRPr="009E023B" w:rsidRDefault="009F30F5" w:rsidP="00074EF7">
            <w:pPr>
              <w:rPr>
                <w:rFonts w:ascii="Arial" w:hAnsi="Arial" w:cs="Arial"/>
                <w:sz w:val="20"/>
                <w:szCs w:val="20"/>
              </w:rPr>
            </w:pPr>
            <w:r>
              <w:rPr>
                <w:rFonts w:ascii="Arial" w:hAnsi="Arial" w:cs="Arial"/>
                <w:sz w:val="20"/>
                <w:szCs w:val="20"/>
              </w:rPr>
              <w:t>16.8-14.6 ka</w:t>
            </w:r>
          </w:p>
        </w:tc>
        <w:tc>
          <w:tcPr>
            <w:tcW w:w="2311" w:type="dxa"/>
          </w:tcPr>
          <w:p w:rsidR="009F30F5" w:rsidRPr="009E023B" w:rsidRDefault="009F30F5" w:rsidP="00074EF7">
            <w:pPr>
              <w:rPr>
                <w:rFonts w:ascii="Arial" w:hAnsi="Arial" w:cs="Arial"/>
                <w:sz w:val="20"/>
                <w:szCs w:val="20"/>
              </w:rPr>
            </w:pPr>
            <w:r>
              <w:rPr>
                <w:rFonts w:ascii="Arial" w:hAnsi="Arial" w:cs="Arial"/>
                <w:sz w:val="20"/>
                <w:szCs w:val="20"/>
              </w:rPr>
              <w:t>Short and Elias, 1987; Elias, 1996</w:t>
            </w:r>
          </w:p>
        </w:tc>
      </w:tr>
      <w:tr w:rsidR="009F30F5" w:rsidTr="00074EF7">
        <w:tc>
          <w:tcPr>
            <w:tcW w:w="2518" w:type="dxa"/>
          </w:tcPr>
          <w:p w:rsidR="009F30F5" w:rsidRPr="009E023B" w:rsidRDefault="009F30F5" w:rsidP="00074EF7">
            <w:pPr>
              <w:rPr>
                <w:rFonts w:ascii="Arial" w:hAnsi="Arial" w:cs="Arial"/>
                <w:sz w:val="20"/>
                <w:szCs w:val="20"/>
              </w:rPr>
            </w:pPr>
            <w:r>
              <w:rPr>
                <w:rFonts w:ascii="Arial" w:hAnsi="Arial" w:cs="Arial"/>
                <w:sz w:val="20"/>
                <w:szCs w:val="20"/>
              </w:rPr>
              <w:t>Mount Ida Bog Pond, CO</w:t>
            </w:r>
          </w:p>
        </w:tc>
        <w:tc>
          <w:tcPr>
            <w:tcW w:w="1843" w:type="dxa"/>
          </w:tcPr>
          <w:p w:rsidR="009F30F5" w:rsidRPr="009E023B" w:rsidRDefault="009F30F5" w:rsidP="00074EF7">
            <w:pPr>
              <w:rPr>
                <w:rFonts w:ascii="Arial" w:hAnsi="Arial" w:cs="Arial"/>
                <w:sz w:val="20"/>
                <w:szCs w:val="20"/>
              </w:rPr>
            </w:pPr>
            <w:r>
              <w:rPr>
                <w:rFonts w:ascii="Arial" w:hAnsi="Arial" w:cs="Arial"/>
                <w:sz w:val="20"/>
                <w:szCs w:val="20"/>
              </w:rPr>
              <w:t>MIP</w:t>
            </w:r>
          </w:p>
        </w:tc>
        <w:tc>
          <w:tcPr>
            <w:tcW w:w="2570" w:type="dxa"/>
          </w:tcPr>
          <w:p w:rsidR="009F30F5" w:rsidRPr="009E023B" w:rsidRDefault="009F30F5" w:rsidP="00074EF7">
            <w:pPr>
              <w:rPr>
                <w:rFonts w:ascii="Arial" w:hAnsi="Arial" w:cs="Arial"/>
                <w:sz w:val="20"/>
                <w:szCs w:val="20"/>
              </w:rPr>
            </w:pPr>
            <w:r>
              <w:rPr>
                <w:rFonts w:ascii="Arial" w:hAnsi="Arial" w:cs="Arial"/>
                <w:sz w:val="20"/>
                <w:szCs w:val="20"/>
              </w:rPr>
              <w:t>10.2-5.3 ka</w:t>
            </w:r>
          </w:p>
        </w:tc>
        <w:tc>
          <w:tcPr>
            <w:tcW w:w="2311" w:type="dxa"/>
          </w:tcPr>
          <w:p w:rsidR="009F30F5" w:rsidRPr="009E023B" w:rsidRDefault="009F30F5" w:rsidP="00074EF7">
            <w:pPr>
              <w:rPr>
                <w:rFonts w:ascii="Arial" w:hAnsi="Arial" w:cs="Arial"/>
                <w:sz w:val="20"/>
                <w:szCs w:val="20"/>
              </w:rPr>
            </w:pPr>
            <w:r>
              <w:rPr>
                <w:rFonts w:ascii="Arial" w:hAnsi="Arial" w:cs="Arial"/>
                <w:sz w:val="20"/>
                <w:szCs w:val="20"/>
              </w:rPr>
              <w:t>Elias, 1985, 1996</w:t>
            </w:r>
          </w:p>
        </w:tc>
      </w:tr>
      <w:tr w:rsidR="009F30F5" w:rsidTr="00074EF7">
        <w:tc>
          <w:tcPr>
            <w:tcW w:w="2518" w:type="dxa"/>
          </w:tcPr>
          <w:p w:rsidR="009F30F5" w:rsidRPr="009E023B" w:rsidRDefault="009F30F5" w:rsidP="00074EF7">
            <w:pPr>
              <w:rPr>
                <w:rFonts w:ascii="Arial" w:hAnsi="Arial" w:cs="Arial"/>
                <w:sz w:val="20"/>
                <w:szCs w:val="20"/>
              </w:rPr>
            </w:pPr>
            <w:r>
              <w:rPr>
                <w:rFonts w:ascii="Arial" w:hAnsi="Arial" w:cs="Arial"/>
                <w:sz w:val="20"/>
                <w:szCs w:val="20"/>
              </w:rPr>
              <w:t>Roaring River, CO</w:t>
            </w:r>
          </w:p>
        </w:tc>
        <w:tc>
          <w:tcPr>
            <w:tcW w:w="1843" w:type="dxa"/>
          </w:tcPr>
          <w:p w:rsidR="009F30F5" w:rsidRPr="009E023B" w:rsidRDefault="009F30F5" w:rsidP="00074EF7">
            <w:pPr>
              <w:rPr>
                <w:rFonts w:ascii="Arial" w:hAnsi="Arial" w:cs="Arial"/>
                <w:sz w:val="20"/>
                <w:szCs w:val="20"/>
              </w:rPr>
            </w:pPr>
            <w:r>
              <w:rPr>
                <w:rFonts w:ascii="Arial" w:hAnsi="Arial" w:cs="Arial"/>
                <w:sz w:val="20"/>
                <w:szCs w:val="20"/>
              </w:rPr>
              <w:t>RR</w:t>
            </w:r>
          </w:p>
        </w:tc>
        <w:tc>
          <w:tcPr>
            <w:tcW w:w="2570" w:type="dxa"/>
          </w:tcPr>
          <w:p w:rsidR="009F30F5" w:rsidRPr="009E023B" w:rsidRDefault="009F30F5" w:rsidP="00074EF7">
            <w:pPr>
              <w:rPr>
                <w:rFonts w:ascii="Arial" w:hAnsi="Arial" w:cs="Arial"/>
                <w:sz w:val="20"/>
                <w:szCs w:val="20"/>
              </w:rPr>
            </w:pPr>
            <w:r>
              <w:rPr>
                <w:rFonts w:ascii="Arial" w:hAnsi="Arial" w:cs="Arial"/>
                <w:sz w:val="20"/>
                <w:szCs w:val="20"/>
              </w:rPr>
              <w:t>2.5</w:t>
            </w:r>
          </w:p>
        </w:tc>
        <w:tc>
          <w:tcPr>
            <w:tcW w:w="2311" w:type="dxa"/>
          </w:tcPr>
          <w:p w:rsidR="009F30F5" w:rsidRPr="009E023B" w:rsidRDefault="009F30F5" w:rsidP="00074EF7">
            <w:pPr>
              <w:rPr>
                <w:rFonts w:ascii="Arial" w:hAnsi="Arial" w:cs="Arial"/>
                <w:sz w:val="20"/>
                <w:szCs w:val="20"/>
              </w:rPr>
            </w:pPr>
            <w:r>
              <w:rPr>
                <w:rFonts w:ascii="Arial" w:hAnsi="Arial" w:cs="Arial"/>
                <w:sz w:val="20"/>
                <w:szCs w:val="20"/>
              </w:rPr>
              <w:t>Elias, et al., 1986</w:t>
            </w:r>
          </w:p>
        </w:tc>
      </w:tr>
      <w:tr w:rsidR="009F30F5" w:rsidTr="00074EF7">
        <w:tc>
          <w:tcPr>
            <w:tcW w:w="2518" w:type="dxa"/>
          </w:tcPr>
          <w:p w:rsidR="009F30F5" w:rsidRPr="009E023B" w:rsidRDefault="009F30F5" w:rsidP="00074EF7">
            <w:pPr>
              <w:rPr>
                <w:rFonts w:ascii="Arial" w:hAnsi="Arial" w:cs="Arial"/>
                <w:sz w:val="20"/>
                <w:szCs w:val="20"/>
              </w:rPr>
            </w:pPr>
            <w:r>
              <w:rPr>
                <w:rFonts w:ascii="Arial" w:hAnsi="Arial" w:cs="Arial"/>
                <w:sz w:val="20"/>
                <w:szCs w:val="20"/>
              </w:rPr>
              <w:t>Ziegler Reservoir</w:t>
            </w:r>
          </w:p>
        </w:tc>
        <w:tc>
          <w:tcPr>
            <w:tcW w:w="1843" w:type="dxa"/>
          </w:tcPr>
          <w:p w:rsidR="009F30F5" w:rsidRPr="009E023B" w:rsidRDefault="009F30F5" w:rsidP="00074EF7">
            <w:pPr>
              <w:rPr>
                <w:rFonts w:ascii="Arial" w:hAnsi="Arial" w:cs="Arial"/>
                <w:sz w:val="20"/>
                <w:szCs w:val="20"/>
              </w:rPr>
            </w:pPr>
            <w:r>
              <w:rPr>
                <w:rFonts w:ascii="Arial" w:hAnsi="Arial" w:cs="Arial"/>
                <w:sz w:val="20"/>
                <w:szCs w:val="20"/>
              </w:rPr>
              <w:t>ZR</w:t>
            </w:r>
          </w:p>
        </w:tc>
        <w:tc>
          <w:tcPr>
            <w:tcW w:w="2570" w:type="dxa"/>
          </w:tcPr>
          <w:p w:rsidR="009F30F5" w:rsidRPr="009E023B" w:rsidRDefault="009F30F5" w:rsidP="00074EF7">
            <w:pPr>
              <w:rPr>
                <w:rFonts w:ascii="Arial" w:hAnsi="Arial" w:cs="Arial"/>
                <w:sz w:val="20"/>
                <w:szCs w:val="20"/>
              </w:rPr>
            </w:pPr>
            <w:r>
              <w:rPr>
                <w:rFonts w:ascii="Arial" w:hAnsi="Arial" w:cs="Arial"/>
                <w:sz w:val="20"/>
                <w:szCs w:val="20"/>
              </w:rPr>
              <w:t>125-77 ka</w:t>
            </w:r>
          </w:p>
        </w:tc>
        <w:tc>
          <w:tcPr>
            <w:tcW w:w="2311" w:type="dxa"/>
          </w:tcPr>
          <w:p w:rsidR="009F30F5" w:rsidRPr="009E023B" w:rsidRDefault="009F30F5" w:rsidP="00074EF7">
            <w:pPr>
              <w:rPr>
                <w:rFonts w:ascii="Arial" w:hAnsi="Arial" w:cs="Arial"/>
                <w:sz w:val="20"/>
                <w:szCs w:val="20"/>
              </w:rPr>
            </w:pPr>
            <w:r>
              <w:rPr>
                <w:rFonts w:ascii="Arial" w:hAnsi="Arial" w:cs="Arial"/>
                <w:sz w:val="20"/>
                <w:szCs w:val="20"/>
              </w:rPr>
              <w:t>Elias, 2014</w:t>
            </w:r>
          </w:p>
        </w:tc>
      </w:tr>
    </w:tbl>
    <w:p w:rsidR="009F30F5" w:rsidRDefault="009F30F5" w:rsidP="009F30F5"/>
    <w:p w:rsidR="00096DEE" w:rsidRDefault="00096DEE">
      <w:r>
        <w:br w:type="page"/>
      </w:r>
    </w:p>
    <w:p w:rsidR="00294A5C" w:rsidRDefault="00294A5C" w:rsidP="00074EF7">
      <w:pPr>
        <w:rPr>
          <w:rFonts w:ascii="Arial" w:hAnsi="Arial" w:cs="Arial"/>
          <w:sz w:val="18"/>
          <w:szCs w:val="18"/>
        </w:rPr>
        <w:sectPr w:rsidR="00294A5C" w:rsidSect="00096DEE">
          <w:pgSz w:w="11906" w:h="16838"/>
          <w:pgMar w:top="1440" w:right="1440" w:bottom="1440" w:left="1440" w:header="708" w:footer="708" w:gutter="0"/>
          <w:lnNumType w:countBy="1" w:restart="continuous"/>
          <w:cols w:space="708"/>
          <w:docGrid w:linePitch="360"/>
        </w:sectPr>
      </w:pPr>
    </w:p>
    <w:tbl>
      <w:tblPr>
        <w:tblStyle w:val="TableGrid"/>
        <w:tblW w:w="15134" w:type="dxa"/>
        <w:tblLayout w:type="fixed"/>
        <w:tblLook w:val="04A0" w:firstRow="1" w:lastRow="0" w:firstColumn="1" w:lastColumn="0" w:noHBand="0" w:noVBand="1"/>
      </w:tblPr>
      <w:tblGrid>
        <w:gridCol w:w="3640"/>
        <w:gridCol w:w="2544"/>
        <w:gridCol w:w="1000"/>
        <w:gridCol w:w="579"/>
        <w:gridCol w:w="130"/>
        <w:gridCol w:w="579"/>
        <w:gridCol w:w="129"/>
        <w:gridCol w:w="296"/>
        <w:gridCol w:w="130"/>
        <w:gridCol w:w="437"/>
        <w:gridCol w:w="130"/>
        <w:gridCol w:w="559"/>
        <w:gridCol w:w="8"/>
        <w:gridCol w:w="708"/>
        <w:gridCol w:w="579"/>
        <w:gridCol w:w="547"/>
        <w:gridCol w:w="717"/>
        <w:gridCol w:w="12"/>
        <w:gridCol w:w="563"/>
        <w:gridCol w:w="421"/>
        <w:gridCol w:w="8"/>
        <w:gridCol w:w="701"/>
        <w:gridCol w:w="8"/>
        <w:gridCol w:w="709"/>
      </w:tblGrid>
      <w:tr w:rsidR="00096DEE" w:rsidRPr="00543991" w:rsidTr="00074EF7">
        <w:tc>
          <w:tcPr>
            <w:tcW w:w="15134" w:type="dxa"/>
            <w:gridSpan w:val="24"/>
            <w:tcBorders>
              <w:top w:val="nil"/>
              <w:left w:val="nil"/>
              <w:bottom w:val="nil"/>
              <w:right w:val="nil"/>
            </w:tcBorders>
          </w:tcPr>
          <w:p w:rsidR="00096DEE" w:rsidRPr="00543991" w:rsidRDefault="00096DEE" w:rsidP="00074EF7">
            <w:pPr>
              <w:rPr>
                <w:rFonts w:ascii="Arial" w:hAnsi="Arial" w:cs="Arial"/>
                <w:sz w:val="18"/>
                <w:szCs w:val="18"/>
              </w:rPr>
            </w:pPr>
            <w:r>
              <w:rPr>
                <w:rFonts w:ascii="Arial" w:hAnsi="Arial" w:cs="Arial"/>
                <w:sz w:val="18"/>
                <w:szCs w:val="18"/>
              </w:rPr>
              <w:lastRenderedPageBreak/>
              <w:t>Table 2. Species no longer present in the Central and Southern Rocky Mountains, showing their modern ranges and age of fossil occurrences in the Rockies</w:t>
            </w:r>
          </w:p>
        </w:tc>
      </w:tr>
      <w:tr w:rsidR="00096DEE" w:rsidRPr="00543991" w:rsidTr="00074EF7">
        <w:tc>
          <w:tcPr>
            <w:tcW w:w="15134" w:type="dxa"/>
            <w:gridSpan w:val="24"/>
            <w:tcBorders>
              <w:top w:val="nil"/>
              <w:left w:val="nil"/>
              <w:bottom w:val="single" w:sz="4" w:space="0" w:color="auto"/>
              <w:right w:val="nil"/>
            </w:tcBorders>
          </w:tcPr>
          <w:p w:rsidR="00096DEE" w:rsidRDefault="00096DEE" w:rsidP="00074EF7">
            <w:pPr>
              <w:rPr>
                <w:rFonts w:ascii="Arial" w:hAnsi="Arial" w:cs="Arial"/>
                <w:sz w:val="18"/>
                <w:szCs w:val="18"/>
              </w:rPr>
            </w:pPr>
          </w:p>
        </w:tc>
      </w:tr>
      <w:tr w:rsidR="00096DEE" w:rsidRPr="00543991" w:rsidTr="00074EF7">
        <w:tc>
          <w:tcPr>
            <w:tcW w:w="3640" w:type="dxa"/>
            <w:tcBorders>
              <w:top w:val="single" w:sz="4" w:space="0" w:color="auto"/>
              <w:left w:val="nil"/>
              <w:bottom w:val="nil"/>
              <w:right w:val="nil"/>
            </w:tcBorders>
          </w:tcPr>
          <w:p w:rsidR="00096DEE" w:rsidRPr="00543991" w:rsidRDefault="00096DEE" w:rsidP="00074EF7">
            <w:pPr>
              <w:rPr>
                <w:rFonts w:ascii="Arial" w:hAnsi="Arial" w:cs="Arial"/>
                <w:sz w:val="18"/>
                <w:szCs w:val="18"/>
              </w:rPr>
            </w:pPr>
          </w:p>
        </w:tc>
        <w:tc>
          <w:tcPr>
            <w:tcW w:w="2544" w:type="dxa"/>
            <w:tcBorders>
              <w:top w:val="single" w:sz="4" w:space="0" w:color="auto"/>
              <w:left w:val="nil"/>
              <w:bottom w:val="nil"/>
              <w:right w:val="nil"/>
            </w:tcBorders>
          </w:tcPr>
          <w:p w:rsidR="00096DEE" w:rsidRPr="00543991" w:rsidRDefault="00096DEE" w:rsidP="00074EF7">
            <w:pPr>
              <w:rPr>
                <w:rFonts w:ascii="Arial" w:hAnsi="Arial" w:cs="Arial"/>
                <w:sz w:val="18"/>
                <w:szCs w:val="18"/>
              </w:rPr>
            </w:pPr>
          </w:p>
        </w:tc>
        <w:tc>
          <w:tcPr>
            <w:tcW w:w="8950" w:type="dxa"/>
            <w:gridSpan w:val="22"/>
            <w:tcBorders>
              <w:top w:val="single" w:sz="4" w:space="0" w:color="auto"/>
              <w:left w:val="nil"/>
              <w:bottom w:val="single" w:sz="4" w:space="0" w:color="auto"/>
              <w:right w:val="nil"/>
            </w:tcBorders>
          </w:tcPr>
          <w:p w:rsidR="00096DEE" w:rsidRPr="00543991" w:rsidRDefault="00096DEE" w:rsidP="00074EF7">
            <w:pPr>
              <w:jc w:val="center"/>
              <w:rPr>
                <w:rFonts w:ascii="Arial" w:hAnsi="Arial" w:cs="Arial"/>
                <w:sz w:val="18"/>
                <w:szCs w:val="18"/>
              </w:rPr>
            </w:pPr>
            <w:r w:rsidRPr="00543991">
              <w:rPr>
                <w:rFonts w:ascii="Arial" w:hAnsi="Arial" w:cs="Arial"/>
                <w:sz w:val="18"/>
                <w:szCs w:val="18"/>
              </w:rPr>
              <w:t>Sites and Age Range</w:t>
            </w:r>
          </w:p>
        </w:tc>
      </w:tr>
      <w:tr w:rsidR="00096DEE" w:rsidRPr="00543991" w:rsidTr="00074EF7">
        <w:tc>
          <w:tcPr>
            <w:tcW w:w="3640" w:type="dxa"/>
            <w:tcBorders>
              <w:top w:val="nil"/>
              <w:left w:val="nil"/>
              <w:bottom w:val="single" w:sz="4" w:space="0" w:color="auto"/>
              <w:right w:val="nil"/>
            </w:tcBorders>
          </w:tcPr>
          <w:p w:rsidR="00096DEE" w:rsidRPr="00543991" w:rsidRDefault="00096DEE" w:rsidP="00074EF7">
            <w:pPr>
              <w:rPr>
                <w:rFonts w:ascii="Arial" w:hAnsi="Arial" w:cs="Arial"/>
                <w:sz w:val="18"/>
                <w:szCs w:val="18"/>
              </w:rPr>
            </w:pPr>
            <w:r w:rsidRPr="00543991">
              <w:rPr>
                <w:rFonts w:ascii="Arial" w:hAnsi="Arial" w:cs="Arial"/>
                <w:sz w:val="18"/>
                <w:szCs w:val="18"/>
              </w:rPr>
              <w:t>Species</w:t>
            </w:r>
          </w:p>
        </w:tc>
        <w:tc>
          <w:tcPr>
            <w:tcW w:w="2544" w:type="dxa"/>
            <w:tcBorders>
              <w:top w:val="nil"/>
              <w:left w:val="nil"/>
              <w:bottom w:val="single" w:sz="4" w:space="0" w:color="auto"/>
              <w:right w:val="nil"/>
            </w:tcBorders>
          </w:tcPr>
          <w:p w:rsidR="00096DEE" w:rsidRPr="00543991" w:rsidRDefault="00096DEE" w:rsidP="00074EF7">
            <w:pPr>
              <w:rPr>
                <w:rFonts w:ascii="Arial" w:hAnsi="Arial" w:cs="Arial"/>
                <w:sz w:val="18"/>
                <w:szCs w:val="18"/>
              </w:rPr>
            </w:pPr>
            <w:r w:rsidRPr="00543991">
              <w:rPr>
                <w:rFonts w:ascii="Arial" w:hAnsi="Arial" w:cs="Arial"/>
                <w:sz w:val="18"/>
                <w:szCs w:val="18"/>
              </w:rPr>
              <w:t>Modern range</w:t>
            </w:r>
          </w:p>
        </w:tc>
        <w:tc>
          <w:tcPr>
            <w:tcW w:w="1000" w:type="dxa"/>
            <w:tcBorders>
              <w:left w:val="nil"/>
              <w:bottom w:val="single" w:sz="4" w:space="0" w:color="auto"/>
              <w:right w:val="nil"/>
            </w:tcBorders>
          </w:tcPr>
          <w:p w:rsidR="00096DEE" w:rsidRPr="00543991" w:rsidRDefault="00096DEE" w:rsidP="00074EF7">
            <w:pPr>
              <w:jc w:val="center"/>
              <w:rPr>
                <w:rFonts w:ascii="Arial" w:hAnsi="Arial" w:cs="Arial"/>
                <w:sz w:val="18"/>
                <w:szCs w:val="18"/>
              </w:rPr>
            </w:pPr>
            <w:r w:rsidRPr="00543991">
              <w:rPr>
                <w:rFonts w:ascii="Arial" w:hAnsi="Arial" w:cs="Arial"/>
                <w:sz w:val="18"/>
                <w:szCs w:val="18"/>
              </w:rPr>
              <w:t>ZR</w:t>
            </w:r>
          </w:p>
        </w:tc>
        <w:tc>
          <w:tcPr>
            <w:tcW w:w="579" w:type="dxa"/>
            <w:tcBorders>
              <w:left w:val="nil"/>
              <w:bottom w:val="single" w:sz="4" w:space="0" w:color="auto"/>
              <w:right w:val="nil"/>
            </w:tcBorders>
          </w:tcPr>
          <w:p w:rsidR="00096DEE" w:rsidRPr="00543991" w:rsidRDefault="00096DEE" w:rsidP="00074EF7">
            <w:pPr>
              <w:jc w:val="center"/>
              <w:rPr>
                <w:rFonts w:ascii="Arial" w:hAnsi="Arial" w:cs="Arial"/>
                <w:sz w:val="18"/>
                <w:szCs w:val="18"/>
              </w:rPr>
            </w:pPr>
            <w:r w:rsidRPr="00543991">
              <w:rPr>
                <w:rFonts w:ascii="Arial" w:hAnsi="Arial" w:cs="Arial"/>
                <w:sz w:val="18"/>
                <w:szCs w:val="18"/>
              </w:rPr>
              <w:t>LS</w:t>
            </w:r>
          </w:p>
        </w:tc>
        <w:tc>
          <w:tcPr>
            <w:tcW w:w="709" w:type="dxa"/>
            <w:gridSpan w:val="2"/>
            <w:tcBorders>
              <w:left w:val="nil"/>
              <w:bottom w:val="single" w:sz="4" w:space="0" w:color="auto"/>
              <w:right w:val="nil"/>
            </w:tcBorders>
          </w:tcPr>
          <w:p w:rsidR="00096DEE" w:rsidRPr="00543991" w:rsidRDefault="00096DEE" w:rsidP="00074EF7">
            <w:pPr>
              <w:jc w:val="center"/>
              <w:rPr>
                <w:rFonts w:ascii="Arial" w:hAnsi="Arial" w:cs="Arial"/>
                <w:sz w:val="18"/>
                <w:szCs w:val="18"/>
              </w:rPr>
            </w:pPr>
            <w:r w:rsidRPr="00543991">
              <w:rPr>
                <w:rFonts w:ascii="Arial" w:hAnsi="Arial" w:cs="Arial"/>
                <w:sz w:val="18"/>
                <w:szCs w:val="18"/>
              </w:rPr>
              <w:t>MJ</w:t>
            </w:r>
          </w:p>
        </w:tc>
        <w:tc>
          <w:tcPr>
            <w:tcW w:w="425" w:type="dxa"/>
            <w:gridSpan w:val="2"/>
            <w:tcBorders>
              <w:left w:val="nil"/>
              <w:bottom w:val="single" w:sz="4" w:space="0" w:color="auto"/>
              <w:right w:val="nil"/>
            </w:tcBorders>
          </w:tcPr>
          <w:p w:rsidR="00096DEE" w:rsidRPr="00543991" w:rsidRDefault="00096DEE" w:rsidP="00074EF7">
            <w:pPr>
              <w:jc w:val="center"/>
              <w:rPr>
                <w:rFonts w:ascii="Arial" w:hAnsi="Arial" w:cs="Arial"/>
                <w:sz w:val="18"/>
                <w:szCs w:val="18"/>
              </w:rPr>
            </w:pPr>
            <w:r w:rsidRPr="00543991">
              <w:rPr>
                <w:rFonts w:ascii="Arial" w:hAnsi="Arial" w:cs="Arial"/>
                <w:sz w:val="18"/>
                <w:szCs w:val="18"/>
              </w:rPr>
              <w:t>BE</w:t>
            </w:r>
          </w:p>
        </w:tc>
        <w:tc>
          <w:tcPr>
            <w:tcW w:w="567" w:type="dxa"/>
            <w:gridSpan w:val="2"/>
            <w:tcBorders>
              <w:left w:val="nil"/>
              <w:bottom w:val="single" w:sz="4" w:space="0" w:color="auto"/>
              <w:right w:val="nil"/>
            </w:tcBorders>
          </w:tcPr>
          <w:p w:rsidR="00096DEE" w:rsidRPr="00543991" w:rsidRDefault="00096DEE" w:rsidP="00074EF7">
            <w:pPr>
              <w:jc w:val="center"/>
              <w:rPr>
                <w:rFonts w:ascii="Arial" w:hAnsi="Arial" w:cs="Arial"/>
                <w:sz w:val="18"/>
                <w:szCs w:val="18"/>
              </w:rPr>
            </w:pPr>
            <w:r w:rsidRPr="00543991">
              <w:rPr>
                <w:rFonts w:ascii="Arial" w:hAnsi="Arial" w:cs="Arial"/>
                <w:sz w:val="18"/>
                <w:szCs w:val="18"/>
              </w:rPr>
              <w:t>MP</w:t>
            </w:r>
          </w:p>
        </w:tc>
        <w:tc>
          <w:tcPr>
            <w:tcW w:w="689" w:type="dxa"/>
            <w:gridSpan w:val="2"/>
            <w:tcBorders>
              <w:left w:val="nil"/>
              <w:bottom w:val="single" w:sz="4" w:space="0" w:color="auto"/>
              <w:right w:val="nil"/>
            </w:tcBorders>
          </w:tcPr>
          <w:p w:rsidR="00096DEE" w:rsidRPr="00543991" w:rsidRDefault="00096DEE" w:rsidP="00074EF7">
            <w:pPr>
              <w:jc w:val="center"/>
              <w:rPr>
                <w:rFonts w:ascii="Arial" w:hAnsi="Arial" w:cs="Arial"/>
                <w:sz w:val="18"/>
                <w:szCs w:val="18"/>
              </w:rPr>
            </w:pPr>
            <w:r>
              <w:rPr>
                <w:rFonts w:ascii="Arial" w:hAnsi="Arial" w:cs="Arial"/>
                <w:sz w:val="18"/>
                <w:szCs w:val="18"/>
              </w:rPr>
              <w:t>H</w:t>
            </w:r>
            <w:r w:rsidRPr="00543991">
              <w:rPr>
                <w:rFonts w:ascii="Arial" w:hAnsi="Arial" w:cs="Arial"/>
                <w:sz w:val="18"/>
                <w:szCs w:val="18"/>
              </w:rPr>
              <w:t>C</w:t>
            </w:r>
          </w:p>
        </w:tc>
        <w:tc>
          <w:tcPr>
            <w:tcW w:w="716" w:type="dxa"/>
            <w:gridSpan w:val="2"/>
            <w:tcBorders>
              <w:left w:val="nil"/>
              <w:bottom w:val="single" w:sz="4" w:space="0" w:color="auto"/>
              <w:right w:val="nil"/>
            </w:tcBorders>
          </w:tcPr>
          <w:p w:rsidR="00096DEE" w:rsidRPr="00543991" w:rsidRDefault="00096DEE" w:rsidP="00074EF7">
            <w:pPr>
              <w:jc w:val="center"/>
              <w:rPr>
                <w:rFonts w:ascii="Arial" w:hAnsi="Arial" w:cs="Arial"/>
                <w:sz w:val="18"/>
                <w:szCs w:val="18"/>
              </w:rPr>
            </w:pPr>
            <w:r w:rsidRPr="00543991">
              <w:rPr>
                <w:rFonts w:ascii="Arial" w:hAnsi="Arial" w:cs="Arial"/>
                <w:sz w:val="18"/>
                <w:szCs w:val="18"/>
              </w:rPr>
              <w:t>LPP</w:t>
            </w:r>
          </w:p>
        </w:tc>
        <w:tc>
          <w:tcPr>
            <w:tcW w:w="579" w:type="dxa"/>
            <w:tcBorders>
              <w:left w:val="nil"/>
              <w:bottom w:val="single" w:sz="4" w:space="0" w:color="auto"/>
              <w:right w:val="nil"/>
            </w:tcBorders>
          </w:tcPr>
          <w:p w:rsidR="00096DEE" w:rsidRPr="00543991" w:rsidRDefault="00096DEE" w:rsidP="00074EF7">
            <w:pPr>
              <w:jc w:val="center"/>
              <w:rPr>
                <w:rFonts w:ascii="Arial" w:hAnsi="Arial" w:cs="Arial"/>
                <w:sz w:val="18"/>
                <w:szCs w:val="18"/>
              </w:rPr>
            </w:pPr>
            <w:r w:rsidRPr="00543991">
              <w:rPr>
                <w:rFonts w:ascii="Arial" w:hAnsi="Arial" w:cs="Arial"/>
                <w:sz w:val="18"/>
                <w:szCs w:val="18"/>
              </w:rPr>
              <w:t>LI</w:t>
            </w:r>
          </w:p>
        </w:tc>
        <w:tc>
          <w:tcPr>
            <w:tcW w:w="547" w:type="dxa"/>
            <w:tcBorders>
              <w:left w:val="nil"/>
              <w:bottom w:val="single" w:sz="4" w:space="0" w:color="auto"/>
              <w:right w:val="nil"/>
            </w:tcBorders>
          </w:tcPr>
          <w:p w:rsidR="00096DEE" w:rsidRPr="00543991" w:rsidRDefault="00096DEE" w:rsidP="00074EF7">
            <w:pPr>
              <w:jc w:val="center"/>
              <w:rPr>
                <w:rFonts w:ascii="Arial" w:hAnsi="Arial" w:cs="Arial"/>
                <w:sz w:val="18"/>
                <w:szCs w:val="18"/>
              </w:rPr>
            </w:pPr>
            <w:r>
              <w:rPr>
                <w:rFonts w:ascii="Arial" w:hAnsi="Arial" w:cs="Arial"/>
                <w:sz w:val="18"/>
                <w:szCs w:val="18"/>
              </w:rPr>
              <w:t>FC</w:t>
            </w:r>
            <w:r w:rsidRPr="00543991">
              <w:rPr>
                <w:rFonts w:ascii="Arial" w:hAnsi="Arial" w:cs="Arial"/>
                <w:sz w:val="18"/>
                <w:szCs w:val="18"/>
              </w:rPr>
              <w:t>C</w:t>
            </w:r>
          </w:p>
        </w:tc>
        <w:tc>
          <w:tcPr>
            <w:tcW w:w="717" w:type="dxa"/>
            <w:tcBorders>
              <w:left w:val="nil"/>
              <w:bottom w:val="single" w:sz="4" w:space="0" w:color="auto"/>
              <w:right w:val="nil"/>
            </w:tcBorders>
          </w:tcPr>
          <w:p w:rsidR="00096DEE" w:rsidRPr="00543991" w:rsidRDefault="00096DEE" w:rsidP="00074EF7">
            <w:pPr>
              <w:jc w:val="center"/>
              <w:rPr>
                <w:rFonts w:ascii="Arial" w:hAnsi="Arial" w:cs="Arial"/>
                <w:sz w:val="18"/>
                <w:szCs w:val="18"/>
              </w:rPr>
            </w:pPr>
            <w:r w:rsidRPr="00543991">
              <w:rPr>
                <w:rFonts w:ascii="Arial" w:hAnsi="Arial" w:cs="Arial"/>
                <w:sz w:val="18"/>
                <w:szCs w:val="18"/>
              </w:rPr>
              <w:t>LE</w:t>
            </w:r>
          </w:p>
        </w:tc>
        <w:tc>
          <w:tcPr>
            <w:tcW w:w="575" w:type="dxa"/>
            <w:gridSpan w:val="2"/>
            <w:tcBorders>
              <w:left w:val="nil"/>
              <w:bottom w:val="single" w:sz="4" w:space="0" w:color="auto"/>
              <w:right w:val="nil"/>
            </w:tcBorders>
          </w:tcPr>
          <w:p w:rsidR="00096DEE" w:rsidRPr="00543991" w:rsidRDefault="00096DEE" w:rsidP="00074EF7">
            <w:pPr>
              <w:jc w:val="center"/>
              <w:rPr>
                <w:rFonts w:ascii="Arial" w:hAnsi="Arial" w:cs="Arial"/>
                <w:sz w:val="18"/>
                <w:szCs w:val="18"/>
              </w:rPr>
            </w:pPr>
            <w:r w:rsidRPr="00543991">
              <w:rPr>
                <w:rFonts w:ascii="Arial" w:hAnsi="Arial" w:cs="Arial"/>
                <w:sz w:val="18"/>
                <w:szCs w:val="18"/>
              </w:rPr>
              <w:t>MIP</w:t>
            </w:r>
          </w:p>
        </w:tc>
        <w:tc>
          <w:tcPr>
            <w:tcW w:w="421" w:type="dxa"/>
            <w:tcBorders>
              <w:left w:val="nil"/>
              <w:bottom w:val="single" w:sz="4" w:space="0" w:color="auto"/>
              <w:right w:val="nil"/>
            </w:tcBorders>
          </w:tcPr>
          <w:p w:rsidR="00096DEE" w:rsidRPr="00543991" w:rsidRDefault="00096DEE" w:rsidP="00074EF7">
            <w:pPr>
              <w:jc w:val="center"/>
              <w:rPr>
                <w:rFonts w:ascii="Arial" w:hAnsi="Arial" w:cs="Arial"/>
                <w:sz w:val="18"/>
                <w:szCs w:val="18"/>
              </w:rPr>
            </w:pPr>
            <w:r w:rsidRPr="00543991">
              <w:rPr>
                <w:rFonts w:ascii="Arial" w:hAnsi="Arial" w:cs="Arial"/>
                <w:sz w:val="18"/>
                <w:szCs w:val="18"/>
              </w:rPr>
              <w:t>RR</w:t>
            </w:r>
          </w:p>
        </w:tc>
        <w:tc>
          <w:tcPr>
            <w:tcW w:w="709" w:type="dxa"/>
            <w:gridSpan w:val="2"/>
            <w:tcBorders>
              <w:left w:val="nil"/>
              <w:bottom w:val="single" w:sz="4" w:space="0" w:color="auto"/>
              <w:right w:val="nil"/>
            </w:tcBorders>
          </w:tcPr>
          <w:p w:rsidR="00096DEE" w:rsidRPr="00543991" w:rsidRDefault="00096DEE" w:rsidP="00074EF7">
            <w:pPr>
              <w:jc w:val="center"/>
              <w:rPr>
                <w:rFonts w:ascii="Arial" w:hAnsi="Arial" w:cs="Arial"/>
                <w:sz w:val="18"/>
                <w:szCs w:val="18"/>
              </w:rPr>
            </w:pPr>
            <w:r w:rsidRPr="00543991">
              <w:rPr>
                <w:rFonts w:ascii="Arial" w:hAnsi="Arial" w:cs="Arial"/>
                <w:sz w:val="18"/>
                <w:szCs w:val="18"/>
              </w:rPr>
              <w:t>LR</w:t>
            </w:r>
          </w:p>
        </w:tc>
        <w:tc>
          <w:tcPr>
            <w:tcW w:w="717" w:type="dxa"/>
            <w:gridSpan w:val="2"/>
            <w:tcBorders>
              <w:left w:val="nil"/>
              <w:bottom w:val="single" w:sz="4" w:space="0" w:color="auto"/>
              <w:right w:val="nil"/>
            </w:tcBorders>
          </w:tcPr>
          <w:p w:rsidR="00096DEE" w:rsidRPr="00543991" w:rsidRDefault="00096DEE" w:rsidP="00074EF7">
            <w:pPr>
              <w:jc w:val="center"/>
              <w:rPr>
                <w:rFonts w:ascii="Arial" w:hAnsi="Arial" w:cs="Arial"/>
                <w:sz w:val="18"/>
                <w:szCs w:val="18"/>
              </w:rPr>
            </w:pPr>
            <w:r w:rsidRPr="00543991">
              <w:rPr>
                <w:rFonts w:ascii="Arial" w:hAnsi="Arial" w:cs="Arial"/>
                <w:sz w:val="18"/>
                <w:szCs w:val="18"/>
              </w:rPr>
              <w:t>LPB</w:t>
            </w:r>
          </w:p>
        </w:tc>
      </w:tr>
      <w:tr w:rsidR="00096DEE" w:rsidRPr="00543991" w:rsidTr="00074EF7">
        <w:tc>
          <w:tcPr>
            <w:tcW w:w="3640" w:type="dxa"/>
            <w:tcBorders>
              <w:top w:val="single" w:sz="4" w:space="0" w:color="auto"/>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sz w:val="18"/>
                <w:szCs w:val="18"/>
              </w:rPr>
              <w:t>CICINDELIDAE</w:t>
            </w:r>
          </w:p>
        </w:tc>
        <w:tc>
          <w:tcPr>
            <w:tcW w:w="2544" w:type="dxa"/>
            <w:tcBorders>
              <w:top w:val="single" w:sz="4" w:space="0" w:color="auto"/>
              <w:left w:val="nil"/>
              <w:bottom w:val="nil"/>
              <w:right w:val="nil"/>
            </w:tcBorders>
          </w:tcPr>
          <w:p w:rsidR="00096DEE" w:rsidRPr="00543991" w:rsidRDefault="00096DEE" w:rsidP="00074EF7">
            <w:pPr>
              <w:rPr>
                <w:rFonts w:ascii="Arial" w:hAnsi="Arial" w:cs="Arial"/>
                <w:sz w:val="18"/>
                <w:szCs w:val="18"/>
              </w:rPr>
            </w:pPr>
          </w:p>
        </w:tc>
        <w:tc>
          <w:tcPr>
            <w:tcW w:w="1000" w:type="dxa"/>
            <w:tcBorders>
              <w:top w:val="single" w:sz="4" w:space="0" w:color="auto"/>
              <w:left w:val="nil"/>
              <w:bottom w:val="nil"/>
              <w:right w:val="nil"/>
            </w:tcBorders>
          </w:tcPr>
          <w:p w:rsidR="00096DEE" w:rsidRPr="00543991" w:rsidRDefault="00096DEE" w:rsidP="00074EF7">
            <w:pPr>
              <w:rPr>
                <w:rFonts w:ascii="Arial" w:hAnsi="Arial" w:cs="Arial"/>
                <w:sz w:val="18"/>
                <w:szCs w:val="18"/>
              </w:rPr>
            </w:pPr>
          </w:p>
        </w:tc>
        <w:tc>
          <w:tcPr>
            <w:tcW w:w="579" w:type="dxa"/>
            <w:tcBorders>
              <w:top w:val="single" w:sz="4" w:space="0" w:color="auto"/>
              <w:left w:val="nil"/>
              <w:bottom w:val="nil"/>
              <w:right w:val="nil"/>
            </w:tcBorders>
          </w:tcPr>
          <w:p w:rsidR="00096DEE" w:rsidRPr="00543991" w:rsidRDefault="00096DEE" w:rsidP="00074EF7">
            <w:pPr>
              <w:rPr>
                <w:rFonts w:ascii="Arial" w:hAnsi="Arial" w:cs="Arial"/>
                <w:sz w:val="18"/>
                <w:szCs w:val="18"/>
              </w:rPr>
            </w:pPr>
          </w:p>
        </w:tc>
        <w:tc>
          <w:tcPr>
            <w:tcW w:w="709" w:type="dxa"/>
            <w:gridSpan w:val="2"/>
            <w:tcBorders>
              <w:top w:val="single" w:sz="4" w:space="0" w:color="auto"/>
              <w:left w:val="nil"/>
              <w:bottom w:val="nil"/>
              <w:right w:val="nil"/>
            </w:tcBorders>
          </w:tcPr>
          <w:p w:rsidR="00096DEE" w:rsidRPr="00543991" w:rsidRDefault="00096DEE" w:rsidP="00074EF7">
            <w:pPr>
              <w:rPr>
                <w:rFonts w:ascii="Arial" w:hAnsi="Arial" w:cs="Arial"/>
                <w:sz w:val="18"/>
                <w:szCs w:val="18"/>
              </w:rPr>
            </w:pPr>
          </w:p>
        </w:tc>
        <w:tc>
          <w:tcPr>
            <w:tcW w:w="425" w:type="dxa"/>
            <w:gridSpan w:val="2"/>
            <w:tcBorders>
              <w:top w:val="single" w:sz="4" w:space="0" w:color="auto"/>
              <w:left w:val="nil"/>
              <w:bottom w:val="nil"/>
              <w:right w:val="nil"/>
            </w:tcBorders>
          </w:tcPr>
          <w:p w:rsidR="00096DEE" w:rsidRPr="00543991" w:rsidRDefault="00096DEE" w:rsidP="00074EF7">
            <w:pPr>
              <w:rPr>
                <w:rFonts w:ascii="Arial" w:hAnsi="Arial" w:cs="Arial"/>
                <w:sz w:val="18"/>
                <w:szCs w:val="18"/>
              </w:rPr>
            </w:pPr>
          </w:p>
        </w:tc>
        <w:tc>
          <w:tcPr>
            <w:tcW w:w="567" w:type="dxa"/>
            <w:gridSpan w:val="2"/>
            <w:tcBorders>
              <w:top w:val="single" w:sz="4" w:space="0" w:color="auto"/>
              <w:left w:val="nil"/>
              <w:bottom w:val="nil"/>
              <w:right w:val="nil"/>
            </w:tcBorders>
          </w:tcPr>
          <w:p w:rsidR="00096DEE" w:rsidRPr="00543991" w:rsidRDefault="00096DEE" w:rsidP="00074EF7">
            <w:pPr>
              <w:rPr>
                <w:rFonts w:ascii="Arial" w:hAnsi="Arial" w:cs="Arial"/>
                <w:sz w:val="18"/>
                <w:szCs w:val="18"/>
              </w:rPr>
            </w:pPr>
          </w:p>
        </w:tc>
        <w:tc>
          <w:tcPr>
            <w:tcW w:w="689" w:type="dxa"/>
            <w:gridSpan w:val="2"/>
            <w:tcBorders>
              <w:top w:val="single" w:sz="4" w:space="0" w:color="auto"/>
              <w:left w:val="nil"/>
              <w:bottom w:val="nil"/>
              <w:right w:val="nil"/>
            </w:tcBorders>
          </w:tcPr>
          <w:p w:rsidR="00096DEE" w:rsidRPr="00543991" w:rsidRDefault="00096DEE" w:rsidP="00074EF7">
            <w:pPr>
              <w:rPr>
                <w:rFonts w:ascii="Arial" w:hAnsi="Arial" w:cs="Arial"/>
                <w:sz w:val="18"/>
                <w:szCs w:val="18"/>
              </w:rPr>
            </w:pPr>
          </w:p>
        </w:tc>
        <w:tc>
          <w:tcPr>
            <w:tcW w:w="716" w:type="dxa"/>
            <w:gridSpan w:val="2"/>
            <w:tcBorders>
              <w:top w:val="single" w:sz="4" w:space="0" w:color="auto"/>
              <w:left w:val="nil"/>
              <w:bottom w:val="nil"/>
              <w:right w:val="nil"/>
            </w:tcBorders>
          </w:tcPr>
          <w:p w:rsidR="00096DEE" w:rsidRPr="00543991" w:rsidRDefault="00096DEE" w:rsidP="00074EF7">
            <w:pPr>
              <w:rPr>
                <w:rFonts w:ascii="Arial" w:hAnsi="Arial" w:cs="Arial"/>
                <w:sz w:val="18"/>
                <w:szCs w:val="18"/>
              </w:rPr>
            </w:pPr>
          </w:p>
        </w:tc>
        <w:tc>
          <w:tcPr>
            <w:tcW w:w="579" w:type="dxa"/>
            <w:tcBorders>
              <w:top w:val="single" w:sz="4" w:space="0" w:color="auto"/>
              <w:left w:val="nil"/>
              <w:bottom w:val="nil"/>
              <w:right w:val="nil"/>
            </w:tcBorders>
          </w:tcPr>
          <w:p w:rsidR="00096DEE" w:rsidRPr="00543991" w:rsidRDefault="00096DEE" w:rsidP="00074EF7">
            <w:pPr>
              <w:rPr>
                <w:rFonts w:ascii="Arial" w:hAnsi="Arial" w:cs="Arial"/>
                <w:sz w:val="18"/>
                <w:szCs w:val="18"/>
              </w:rPr>
            </w:pPr>
          </w:p>
        </w:tc>
        <w:tc>
          <w:tcPr>
            <w:tcW w:w="547" w:type="dxa"/>
            <w:tcBorders>
              <w:top w:val="single" w:sz="4" w:space="0" w:color="auto"/>
              <w:left w:val="nil"/>
              <w:bottom w:val="nil"/>
              <w:right w:val="nil"/>
            </w:tcBorders>
          </w:tcPr>
          <w:p w:rsidR="00096DEE" w:rsidRPr="00543991" w:rsidRDefault="00096DEE" w:rsidP="00074EF7">
            <w:pPr>
              <w:rPr>
                <w:rFonts w:ascii="Arial" w:hAnsi="Arial" w:cs="Arial"/>
                <w:sz w:val="18"/>
                <w:szCs w:val="18"/>
              </w:rPr>
            </w:pPr>
          </w:p>
        </w:tc>
        <w:tc>
          <w:tcPr>
            <w:tcW w:w="717" w:type="dxa"/>
            <w:tcBorders>
              <w:top w:val="single" w:sz="4" w:space="0" w:color="auto"/>
              <w:left w:val="nil"/>
              <w:bottom w:val="nil"/>
              <w:right w:val="nil"/>
            </w:tcBorders>
          </w:tcPr>
          <w:p w:rsidR="00096DEE" w:rsidRPr="00543991" w:rsidRDefault="00096DEE" w:rsidP="00074EF7">
            <w:pPr>
              <w:rPr>
                <w:rFonts w:ascii="Arial" w:hAnsi="Arial" w:cs="Arial"/>
                <w:sz w:val="18"/>
                <w:szCs w:val="18"/>
              </w:rPr>
            </w:pPr>
          </w:p>
        </w:tc>
        <w:tc>
          <w:tcPr>
            <w:tcW w:w="575" w:type="dxa"/>
            <w:gridSpan w:val="2"/>
            <w:tcBorders>
              <w:top w:val="single" w:sz="4" w:space="0" w:color="auto"/>
              <w:left w:val="nil"/>
              <w:bottom w:val="nil"/>
              <w:right w:val="nil"/>
            </w:tcBorders>
          </w:tcPr>
          <w:p w:rsidR="00096DEE" w:rsidRPr="00543991" w:rsidRDefault="00096DEE" w:rsidP="00074EF7">
            <w:pPr>
              <w:rPr>
                <w:rFonts w:ascii="Arial" w:hAnsi="Arial" w:cs="Arial"/>
                <w:sz w:val="18"/>
                <w:szCs w:val="18"/>
              </w:rPr>
            </w:pPr>
          </w:p>
        </w:tc>
        <w:tc>
          <w:tcPr>
            <w:tcW w:w="421" w:type="dxa"/>
            <w:tcBorders>
              <w:top w:val="single" w:sz="4" w:space="0" w:color="auto"/>
              <w:left w:val="nil"/>
              <w:bottom w:val="nil"/>
              <w:right w:val="nil"/>
            </w:tcBorders>
          </w:tcPr>
          <w:p w:rsidR="00096DEE" w:rsidRPr="00543991" w:rsidRDefault="00096DEE" w:rsidP="00074EF7">
            <w:pPr>
              <w:rPr>
                <w:rFonts w:ascii="Arial" w:hAnsi="Arial" w:cs="Arial"/>
                <w:sz w:val="18"/>
                <w:szCs w:val="18"/>
              </w:rPr>
            </w:pPr>
          </w:p>
        </w:tc>
        <w:tc>
          <w:tcPr>
            <w:tcW w:w="709" w:type="dxa"/>
            <w:gridSpan w:val="2"/>
            <w:tcBorders>
              <w:top w:val="single" w:sz="4" w:space="0" w:color="auto"/>
              <w:left w:val="nil"/>
              <w:bottom w:val="nil"/>
              <w:right w:val="nil"/>
            </w:tcBorders>
          </w:tcPr>
          <w:p w:rsidR="00096DEE" w:rsidRPr="00543991" w:rsidRDefault="00096DEE" w:rsidP="00074EF7">
            <w:pPr>
              <w:rPr>
                <w:rFonts w:ascii="Arial" w:hAnsi="Arial" w:cs="Arial"/>
                <w:sz w:val="18"/>
                <w:szCs w:val="18"/>
              </w:rPr>
            </w:pPr>
          </w:p>
        </w:tc>
        <w:tc>
          <w:tcPr>
            <w:tcW w:w="717" w:type="dxa"/>
            <w:gridSpan w:val="2"/>
            <w:tcBorders>
              <w:top w:val="single" w:sz="4" w:space="0" w:color="auto"/>
              <w:left w:val="nil"/>
              <w:bottom w:val="nil"/>
              <w:right w:val="nil"/>
            </w:tcBorders>
          </w:tcPr>
          <w:p w:rsidR="00096DEE" w:rsidRPr="00543991" w:rsidRDefault="00096DEE" w:rsidP="00074EF7">
            <w:pPr>
              <w:rPr>
                <w:rFonts w:ascii="Arial" w:hAnsi="Arial" w:cs="Arial"/>
                <w:sz w:val="18"/>
                <w:szCs w:val="18"/>
              </w:rPr>
            </w:pPr>
          </w:p>
        </w:tc>
      </w:tr>
      <w:tr w:rsidR="00096DEE" w:rsidRPr="00543991" w:rsidTr="00074EF7">
        <w:tc>
          <w:tcPr>
            <w:tcW w:w="3640"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i/>
                <w:sz w:val="18"/>
                <w:szCs w:val="18"/>
              </w:rPr>
              <w:t>Omus audouini</w:t>
            </w:r>
            <w:r w:rsidRPr="00543991">
              <w:rPr>
                <w:rFonts w:ascii="Arial" w:hAnsi="Arial" w:cs="Arial"/>
                <w:sz w:val="18"/>
                <w:szCs w:val="18"/>
              </w:rPr>
              <w:t xml:space="preserve"> Reiche</w:t>
            </w:r>
          </w:p>
        </w:tc>
        <w:tc>
          <w:tcPr>
            <w:tcW w:w="2544"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sz w:val="18"/>
                <w:szCs w:val="18"/>
              </w:rPr>
              <w:t>PNW</w:t>
            </w:r>
          </w:p>
        </w:tc>
        <w:tc>
          <w:tcPr>
            <w:tcW w:w="1000" w:type="dxa"/>
            <w:tcBorders>
              <w:top w:val="nil"/>
              <w:left w:val="nil"/>
              <w:bottom w:val="nil"/>
              <w:right w:val="nil"/>
            </w:tcBorders>
          </w:tcPr>
          <w:p w:rsidR="00096DEE" w:rsidRPr="00100B21" w:rsidRDefault="00096DEE" w:rsidP="00F635D4">
            <w:pPr>
              <w:jc w:val="center"/>
              <w:rPr>
                <w:rFonts w:ascii="Arial" w:hAnsi="Arial" w:cs="Arial"/>
                <w:sz w:val="16"/>
                <w:szCs w:val="16"/>
              </w:rPr>
            </w:pPr>
            <w:r w:rsidRPr="00100B21">
              <w:rPr>
                <w:rFonts w:ascii="Arial" w:hAnsi="Arial" w:cs="Arial"/>
                <w:sz w:val="16"/>
                <w:szCs w:val="16"/>
              </w:rPr>
              <w:t>5a</w:t>
            </w:r>
          </w:p>
        </w:tc>
        <w:tc>
          <w:tcPr>
            <w:tcW w:w="579" w:type="dxa"/>
            <w:tcBorders>
              <w:top w:val="nil"/>
              <w:left w:val="nil"/>
              <w:bottom w:val="nil"/>
              <w:right w:val="nil"/>
            </w:tcBorders>
          </w:tcPr>
          <w:p w:rsidR="00096DEE" w:rsidRPr="00100B21"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425"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567"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68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716"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579" w:type="dxa"/>
            <w:tcBorders>
              <w:top w:val="nil"/>
              <w:left w:val="nil"/>
              <w:bottom w:val="nil"/>
              <w:right w:val="nil"/>
            </w:tcBorders>
          </w:tcPr>
          <w:p w:rsidR="00096DEE" w:rsidRPr="00100B21" w:rsidRDefault="00096DEE" w:rsidP="00074EF7">
            <w:pPr>
              <w:rPr>
                <w:rFonts w:ascii="Arial" w:hAnsi="Arial" w:cs="Arial"/>
                <w:sz w:val="16"/>
                <w:szCs w:val="16"/>
              </w:rPr>
            </w:pPr>
          </w:p>
        </w:tc>
        <w:tc>
          <w:tcPr>
            <w:tcW w:w="547" w:type="dxa"/>
            <w:tcBorders>
              <w:top w:val="nil"/>
              <w:left w:val="nil"/>
              <w:bottom w:val="nil"/>
              <w:right w:val="nil"/>
            </w:tcBorders>
          </w:tcPr>
          <w:p w:rsidR="00096DEE" w:rsidRPr="00100B21" w:rsidRDefault="00096DEE" w:rsidP="00074EF7">
            <w:pPr>
              <w:rPr>
                <w:rFonts w:ascii="Arial" w:hAnsi="Arial" w:cs="Arial"/>
                <w:sz w:val="16"/>
                <w:szCs w:val="16"/>
              </w:rPr>
            </w:pPr>
          </w:p>
        </w:tc>
        <w:tc>
          <w:tcPr>
            <w:tcW w:w="717" w:type="dxa"/>
            <w:tcBorders>
              <w:top w:val="nil"/>
              <w:left w:val="nil"/>
              <w:bottom w:val="nil"/>
              <w:right w:val="nil"/>
            </w:tcBorders>
          </w:tcPr>
          <w:p w:rsidR="00096DEE" w:rsidRPr="00100B21" w:rsidRDefault="00096DEE" w:rsidP="00074EF7">
            <w:pPr>
              <w:rPr>
                <w:rFonts w:ascii="Arial" w:hAnsi="Arial" w:cs="Arial"/>
                <w:sz w:val="16"/>
                <w:szCs w:val="16"/>
              </w:rPr>
            </w:pPr>
          </w:p>
        </w:tc>
        <w:tc>
          <w:tcPr>
            <w:tcW w:w="575"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421" w:type="dxa"/>
            <w:tcBorders>
              <w:top w:val="nil"/>
              <w:left w:val="nil"/>
              <w:bottom w:val="nil"/>
              <w:right w:val="nil"/>
            </w:tcBorders>
          </w:tcPr>
          <w:p w:rsidR="00096DEE" w:rsidRPr="00100B21"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717" w:type="dxa"/>
            <w:gridSpan w:val="2"/>
            <w:tcBorders>
              <w:top w:val="nil"/>
              <w:left w:val="nil"/>
              <w:bottom w:val="nil"/>
              <w:right w:val="nil"/>
            </w:tcBorders>
          </w:tcPr>
          <w:p w:rsidR="00096DEE" w:rsidRPr="00100B21" w:rsidRDefault="00096DEE" w:rsidP="00074EF7">
            <w:pPr>
              <w:rPr>
                <w:rFonts w:ascii="Arial" w:hAnsi="Arial" w:cs="Arial"/>
                <w:sz w:val="16"/>
                <w:szCs w:val="16"/>
              </w:rPr>
            </w:pPr>
          </w:p>
        </w:tc>
      </w:tr>
      <w:tr w:rsidR="00096DEE" w:rsidRPr="00543991" w:rsidTr="00074EF7">
        <w:tc>
          <w:tcPr>
            <w:tcW w:w="3640"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sz w:val="18"/>
                <w:szCs w:val="18"/>
              </w:rPr>
              <w:t>CARABIDAE</w:t>
            </w:r>
          </w:p>
        </w:tc>
        <w:tc>
          <w:tcPr>
            <w:tcW w:w="2544" w:type="dxa"/>
            <w:tcBorders>
              <w:top w:val="nil"/>
              <w:left w:val="nil"/>
              <w:bottom w:val="nil"/>
              <w:right w:val="nil"/>
            </w:tcBorders>
          </w:tcPr>
          <w:p w:rsidR="00096DEE" w:rsidRPr="00543991" w:rsidRDefault="00096DEE" w:rsidP="00074EF7">
            <w:pPr>
              <w:rPr>
                <w:rFonts w:ascii="Arial" w:hAnsi="Arial" w:cs="Arial"/>
                <w:sz w:val="18"/>
                <w:szCs w:val="18"/>
              </w:rPr>
            </w:pPr>
          </w:p>
        </w:tc>
        <w:tc>
          <w:tcPr>
            <w:tcW w:w="1000" w:type="dxa"/>
            <w:tcBorders>
              <w:top w:val="nil"/>
              <w:left w:val="nil"/>
              <w:bottom w:val="nil"/>
              <w:right w:val="nil"/>
            </w:tcBorders>
          </w:tcPr>
          <w:p w:rsidR="00096DEE" w:rsidRPr="00100B21" w:rsidRDefault="00096DEE" w:rsidP="00074EF7">
            <w:pPr>
              <w:rPr>
                <w:rFonts w:ascii="Arial" w:hAnsi="Arial" w:cs="Arial"/>
                <w:sz w:val="16"/>
                <w:szCs w:val="16"/>
              </w:rPr>
            </w:pPr>
          </w:p>
        </w:tc>
        <w:tc>
          <w:tcPr>
            <w:tcW w:w="579" w:type="dxa"/>
            <w:tcBorders>
              <w:top w:val="nil"/>
              <w:left w:val="nil"/>
              <w:bottom w:val="nil"/>
              <w:right w:val="nil"/>
            </w:tcBorders>
          </w:tcPr>
          <w:p w:rsidR="00096DEE" w:rsidRPr="00100B21"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425"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567"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68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716"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579" w:type="dxa"/>
            <w:tcBorders>
              <w:top w:val="nil"/>
              <w:left w:val="nil"/>
              <w:bottom w:val="nil"/>
              <w:right w:val="nil"/>
            </w:tcBorders>
          </w:tcPr>
          <w:p w:rsidR="00096DEE" w:rsidRPr="00100B21" w:rsidRDefault="00096DEE" w:rsidP="00074EF7">
            <w:pPr>
              <w:rPr>
                <w:rFonts w:ascii="Arial" w:hAnsi="Arial" w:cs="Arial"/>
                <w:sz w:val="16"/>
                <w:szCs w:val="16"/>
              </w:rPr>
            </w:pPr>
          </w:p>
        </w:tc>
        <w:tc>
          <w:tcPr>
            <w:tcW w:w="547" w:type="dxa"/>
            <w:tcBorders>
              <w:top w:val="nil"/>
              <w:left w:val="nil"/>
              <w:bottom w:val="nil"/>
              <w:right w:val="nil"/>
            </w:tcBorders>
          </w:tcPr>
          <w:p w:rsidR="00096DEE" w:rsidRPr="00100B21" w:rsidRDefault="00096DEE" w:rsidP="00074EF7">
            <w:pPr>
              <w:rPr>
                <w:rFonts w:ascii="Arial" w:hAnsi="Arial" w:cs="Arial"/>
                <w:sz w:val="16"/>
                <w:szCs w:val="16"/>
              </w:rPr>
            </w:pPr>
          </w:p>
        </w:tc>
        <w:tc>
          <w:tcPr>
            <w:tcW w:w="717" w:type="dxa"/>
            <w:tcBorders>
              <w:top w:val="nil"/>
              <w:left w:val="nil"/>
              <w:bottom w:val="nil"/>
              <w:right w:val="nil"/>
            </w:tcBorders>
          </w:tcPr>
          <w:p w:rsidR="00096DEE" w:rsidRPr="00100B21" w:rsidRDefault="00096DEE" w:rsidP="00074EF7">
            <w:pPr>
              <w:rPr>
                <w:rFonts w:ascii="Arial" w:hAnsi="Arial" w:cs="Arial"/>
                <w:sz w:val="16"/>
                <w:szCs w:val="16"/>
              </w:rPr>
            </w:pPr>
          </w:p>
        </w:tc>
        <w:tc>
          <w:tcPr>
            <w:tcW w:w="575"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421" w:type="dxa"/>
            <w:tcBorders>
              <w:top w:val="nil"/>
              <w:left w:val="nil"/>
              <w:bottom w:val="nil"/>
              <w:right w:val="nil"/>
            </w:tcBorders>
          </w:tcPr>
          <w:p w:rsidR="00096DEE" w:rsidRPr="00100B21"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717" w:type="dxa"/>
            <w:gridSpan w:val="2"/>
            <w:tcBorders>
              <w:top w:val="nil"/>
              <w:left w:val="nil"/>
              <w:bottom w:val="nil"/>
              <w:right w:val="nil"/>
            </w:tcBorders>
          </w:tcPr>
          <w:p w:rsidR="00096DEE" w:rsidRPr="00100B21" w:rsidRDefault="00096DEE" w:rsidP="00074EF7">
            <w:pPr>
              <w:rPr>
                <w:rFonts w:ascii="Arial" w:hAnsi="Arial" w:cs="Arial"/>
                <w:sz w:val="16"/>
                <w:szCs w:val="16"/>
              </w:rPr>
            </w:pPr>
          </w:p>
        </w:tc>
      </w:tr>
      <w:tr w:rsidR="00096DEE" w:rsidRPr="00543991" w:rsidTr="00074EF7">
        <w:tc>
          <w:tcPr>
            <w:tcW w:w="3640"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i/>
                <w:sz w:val="18"/>
                <w:szCs w:val="18"/>
              </w:rPr>
              <w:t>Dyschirius erythrocerus</w:t>
            </w:r>
            <w:r w:rsidRPr="00543991">
              <w:rPr>
                <w:rFonts w:ascii="Arial" w:hAnsi="Arial" w:cs="Arial"/>
                <w:sz w:val="18"/>
                <w:szCs w:val="18"/>
              </w:rPr>
              <w:t xml:space="preserve"> LeC</w:t>
            </w:r>
          </w:p>
        </w:tc>
        <w:tc>
          <w:tcPr>
            <w:tcW w:w="2544"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sz w:val="18"/>
                <w:szCs w:val="18"/>
              </w:rPr>
              <w:t>E North America</w:t>
            </w:r>
          </w:p>
        </w:tc>
        <w:tc>
          <w:tcPr>
            <w:tcW w:w="1000" w:type="dxa"/>
            <w:tcBorders>
              <w:top w:val="nil"/>
              <w:left w:val="nil"/>
              <w:bottom w:val="nil"/>
              <w:right w:val="nil"/>
            </w:tcBorders>
          </w:tcPr>
          <w:p w:rsidR="00096DEE" w:rsidRPr="00100B21" w:rsidRDefault="00096DEE" w:rsidP="00074EF7">
            <w:pPr>
              <w:rPr>
                <w:rFonts w:ascii="Arial" w:hAnsi="Arial" w:cs="Arial"/>
                <w:sz w:val="16"/>
                <w:szCs w:val="16"/>
              </w:rPr>
            </w:pPr>
          </w:p>
        </w:tc>
        <w:tc>
          <w:tcPr>
            <w:tcW w:w="579" w:type="dxa"/>
            <w:tcBorders>
              <w:top w:val="nil"/>
              <w:left w:val="nil"/>
              <w:bottom w:val="nil"/>
              <w:right w:val="nil"/>
            </w:tcBorders>
          </w:tcPr>
          <w:p w:rsidR="00096DEE" w:rsidRPr="00100B21" w:rsidRDefault="00096DEE" w:rsidP="00074EF7">
            <w:pPr>
              <w:rPr>
                <w:rFonts w:ascii="Arial" w:hAnsi="Arial" w:cs="Arial"/>
                <w:sz w:val="16"/>
                <w:szCs w:val="16"/>
              </w:rPr>
            </w:pPr>
            <w:r>
              <w:rPr>
                <w:rFonts w:ascii="Arial" w:hAnsi="Arial" w:cs="Arial"/>
                <w:sz w:val="16"/>
                <w:szCs w:val="16"/>
              </w:rPr>
              <w:t>17.6</w:t>
            </w:r>
          </w:p>
        </w:tc>
        <w:tc>
          <w:tcPr>
            <w:tcW w:w="70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425"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567"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68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716"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579" w:type="dxa"/>
            <w:tcBorders>
              <w:top w:val="nil"/>
              <w:left w:val="nil"/>
              <w:bottom w:val="nil"/>
              <w:right w:val="nil"/>
            </w:tcBorders>
          </w:tcPr>
          <w:p w:rsidR="00096DEE" w:rsidRPr="00100B21" w:rsidRDefault="00096DEE" w:rsidP="00074EF7">
            <w:pPr>
              <w:rPr>
                <w:rFonts w:ascii="Arial" w:hAnsi="Arial" w:cs="Arial"/>
                <w:sz w:val="16"/>
                <w:szCs w:val="16"/>
              </w:rPr>
            </w:pPr>
          </w:p>
        </w:tc>
        <w:tc>
          <w:tcPr>
            <w:tcW w:w="547" w:type="dxa"/>
            <w:tcBorders>
              <w:top w:val="nil"/>
              <w:left w:val="nil"/>
              <w:bottom w:val="nil"/>
              <w:right w:val="nil"/>
            </w:tcBorders>
          </w:tcPr>
          <w:p w:rsidR="00096DEE" w:rsidRPr="00100B21" w:rsidRDefault="00096DEE" w:rsidP="00074EF7">
            <w:pPr>
              <w:rPr>
                <w:rFonts w:ascii="Arial" w:hAnsi="Arial" w:cs="Arial"/>
                <w:sz w:val="16"/>
                <w:szCs w:val="16"/>
              </w:rPr>
            </w:pPr>
          </w:p>
        </w:tc>
        <w:tc>
          <w:tcPr>
            <w:tcW w:w="717" w:type="dxa"/>
            <w:tcBorders>
              <w:top w:val="nil"/>
              <w:left w:val="nil"/>
              <w:bottom w:val="nil"/>
              <w:right w:val="nil"/>
            </w:tcBorders>
          </w:tcPr>
          <w:p w:rsidR="00096DEE" w:rsidRPr="00100B21" w:rsidRDefault="00096DEE" w:rsidP="00074EF7">
            <w:pPr>
              <w:rPr>
                <w:rFonts w:ascii="Arial" w:hAnsi="Arial" w:cs="Arial"/>
                <w:sz w:val="16"/>
                <w:szCs w:val="16"/>
              </w:rPr>
            </w:pPr>
          </w:p>
        </w:tc>
        <w:tc>
          <w:tcPr>
            <w:tcW w:w="575"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421" w:type="dxa"/>
            <w:tcBorders>
              <w:top w:val="nil"/>
              <w:left w:val="nil"/>
              <w:bottom w:val="nil"/>
              <w:right w:val="nil"/>
            </w:tcBorders>
          </w:tcPr>
          <w:p w:rsidR="00096DEE" w:rsidRPr="00100B21"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717" w:type="dxa"/>
            <w:gridSpan w:val="2"/>
            <w:tcBorders>
              <w:top w:val="nil"/>
              <w:left w:val="nil"/>
              <w:bottom w:val="nil"/>
              <w:right w:val="nil"/>
            </w:tcBorders>
          </w:tcPr>
          <w:p w:rsidR="00096DEE" w:rsidRPr="00100B21" w:rsidRDefault="00096DEE" w:rsidP="00074EF7">
            <w:pPr>
              <w:rPr>
                <w:rFonts w:ascii="Arial" w:hAnsi="Arial" w:cs="Arial"/>
                <w:sz w:val="16"/>
                <w:szCs w:val="16"/>
              </w:rPr>
            </w:pPr>
          </w:p>
        </w:tc>
      </w:tr>
      <w:tr w:rsidR="00096DEE" w:rsidRPr="00543991" w:rsidTr="00074EF7">
        <w:tc>
          <w:tcPr>
            <w:tcW w:w="3640"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i/>
                <w:sz w:val="18"/>
                <w:szCs w:val="18"/>
              </w:rPr>
              <w:t>Dyschirius haemorrhoidalis Dej</w:t>
            </w:r>
            <w:r w:rsidRPr="00543991">
              <w:rPr>
                <w:rFonts w:ascii="Arial" w:hAnsi="Arial" w:cs="Arial"/>
                <w:sz w:val="18"/>
                <w:szCs w:val="18"/>
              </w:rPr>
              <w:t>.</w:t>
            </w:r>
          </w:p>
        </w:tc>
        <w:tc>
          <w:tcPr>
            <w:tcW w:w="2544"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sz w:val="18"/>
                <w:szCs w:val="18"/>
              </w:rPr>
              <w:t>E North America</w:t>
            </w:r>
          </w:p>
        </w:tc>
        <w:tc>
          <w:tcPr>
            <w:tcW w:w="1000" w:type="dxa"/>
            <w:tcBorders>
              <w:top w:val="nil"/>
              <w:left w:val="nil"/>
              <w:bottom w:val="nil"/>
              <w:right w:val="nil"/>
            </w:tcBorders>
          </w:tcPr>
          <w:p w:rsidR="00096DEE" w:rsidRPr="00100B21" w:rsidRDefault="00096DEE" w:rsidP="00074EF7">
            <w:pPr>
              <w:rPr>
                <w:rFonts w:ascii="Arial" w:hAnsi="Arial" w:cs="Arial"/>
                <w:sz w:val="16"/>
                <w:szCs w:val="16"/>
              </w:rPr>
            </w:pPr>
          </w:p>
        </w:tc>
        <w:tc>
          <w:tcPr>
            <w:tcW w:w="579" w:type="dxa"/>
            <w:tcBorders>
              <w:top w:val="nil"/>
              <w:left w:val="nil"/>
              <w:bottom w:val="nil"/>
              <w:right w:val="nil"/>
            </w:tcBorders>
          </w:tcPr>
          <w:p w:rsidR="00096DEE" w:rsidRPr="00100B21" w:rsidRDefault="00096DEE" w:rsidP="00074EF7">
            <w:pPr>
              <w:rPr>
                <w:rFonts w:ascii="Arial" w:hAnsi="Arial" w:cs="Arial"/>
                <w:sz w:val="16"/>
                <w:szCs w:val="16"/>
              </w:rPr>
            </w:pPr>
            <w:r>
              <w:rPr>
                <w:rFonts w:ascii="Arial" w:hAnsi="Arial" w:cs="Arial"/>
                <w:sz w:val="16"/>
                <w:szCs w:val="16"/>
              </w:rPr>
              <w:t>17.6</w:t>
            </w:r>
          </w:p>
        </w:tc>
        <w:tc>
          <w:tcPr>
            <w:tcW w:w="70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425"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567"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68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716"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579" w:type="dxa"/>
            <w:tcBorders>
              <w:top w:val="nil"/>
              <w:left w:val="nil"/>
              <w:bottom w:val="nil"/>
              <w:right w:val="nil"/>
            </w:tcBorders>
          </w:tcPr>
          <w:p w:rsidR="00096DEE" w:rsidRPr="00100B21" w:rsidRDefault="00096DEE" w:rsidP="00074EF7">
            <w:pPr>
              <w:rPr>
                <w:rFonts w:ascii="Arial" w:hAnsi="Arial" w:cs="Arial"/>
                <w:sz w:val="16"/>
                <w:szCs w:val="16"/>
              </w:rPr>
            </w:pPr>
          </w:p>
        </w:tc>
        <w:tc>
          <w:tcPr>
            <w:tcW w:w="547" w:type="dxa"/>
            <w:tcBorders>
              <w:top w:val="nil"/>
              <w:left w:val="nil"/>
              <w:bottom w:val="nil"/>
              <w:right w:val="nil"/>
            </w:tcBorders>
          </w:tcPr>
          <w:p w:rsidR="00096DEE" w:rsidRPr="00100B21" w:rsidRDefault="00096DEE" w:rsidP="00074EF7">
            <w:pPr>
              <w:rPr>
                <w:rFonts w:ascii="Arial" w:hAnsi="Arial" w:cs="Arial"/>
                <w:sz w:val="16"/>
                <w:szCs w:val="16"/>
              </w:rPr>
            </w:pPr>
          </w:p>
        </w:tc>
        <w:tc>
          <w:tcPr>
            <w:tcW w:w="717" w:type="dxa"/>
            <w:tcBorders>
              <w:top w:val="nil"/>
              <w:left w:val="nil"/>
              <w:bottom w:val="nil"/>
              <w:right w:val="nil"/>
            </w:tcBorders>
          </w:tcPr>
          <w:p w:rsidR="00096DEE" w:rsidRPr="00100B21" w:rsidRDefault="00096DEE" w:rsidP="00074EF7">
            <w:pPr>
              <w:rPr>
                <w:rFonts w:ascii="Arial" w:hAnsi="Arial" w:cs="Arial"/>
                <w:sz w:val="16"/>
                <w:szCs w:val="16"/>
              </w:rPr>
            </w:pPr>
          </w:p>
        </w:tc>
        <w:tc>
          <w:tcPr>
            <w:tcW w:w="575"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421" w:type="dxa"/>
            <w:tcBorders>
              <w:top w:val="nil"/>
              <w:left w:val="nil"/>
              <w:bottom w:val="nil"/>
              <w:right w:val="nil"/>
            </w:tcBorders>
          </w:tcPr>
          <w:p w:rsidR="00096DEE" w:rsidRPr="00100B21"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717" w:type="dxa"/>
            <w:gridSpan w:val="2"/>
            <w:tcBorders>
              <w:top w:val="nil"/>
              <w:left w:val="nil"/>
              <w:bottom w:val="nil"/>
              <w:right w:val="nil"/>
            </w:tcBorders>
          </w:tcPr>
          <w:p w:rsidR="00096DEE" w:rsidRPr="00100B21" w:rsidRDefault="00096DEE" w:rsidP="00074EF7">
            <w:pPr>
              <w:rPr>
                <w:rFonts w:ascii="Arial" w:hAnsi="Arial" w:cs="Arial"/>
                <w:sz w:val="16"/>
                <w:szCs w:val="16"/>
              </w:rPr>
            </w:pPr>
          </w:p>
        </w:tc>
      </w:tr>
      <w:tr w:rsidR="00096DEE" w:rsidRPr="00543991" w:rsidTr="00074EF7">
        <w:tc>
          <w:tcPr>
            <w:tcW w:w="3640"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i/>
                <w:sz w:val="18"/>
                <w:szCs w:val="18"/>
              </w:rPr>
              <w:t>Bembidion rusticum lenensoides</w:t>
            </w:r>
            <w:r w:rsidRPr="00543991">
              <w:rPr>
                <w:rFonts w:ascii="Arial" w:hAnsi="Arial" w:cs="Arial"/>
                <w:sz w:val="18"/>
                <w:szCs w:val="18"/>
              </w:rPr>
              <w:t xml:space="preserve"> Lth.</w:t>
            </w:r>
          </w:p>
        </w:tc>
        <w:tc>
          <w:tcPr>
            <w:tcW w:w="2544"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sz w:val="18"/>
                <w:szCs w:val="18"/>
              </w:rPr>
              <w:t>W Boreo-arctic</w:t>
            </w:r>
          </w:p>
        </w:tc>
        <w:tc>
          <w:tcPr>
            <w:tcW w:w="1000" w:type="dxa"/>
            <w:tcBorders>
              <w:top w:val="nil"/>
              <w:left w:val="nil"/>
              <w:bottom w:val="nil"/>
              <w:right w:val="nil"/>
            </w:tcBorders>
          </w:tcPr>
          <w:p w:rsidR="00096DEE" w:rsidRPr="00100B21" w:rsidRDefault="00096DEE" w:rsidP="00074EF7">
            <w:pPr>
              <w:rPr>
                <w:rFonts w:ascii="Arial" w:hAnsi="Arial" w:cs="Arial"/>
                <w:sz w:val="16"/>
                <w:szCs w:val="16"/>
              </w:rPr>
            </w:pPr>
          </w:p>
        </w:tc>
        <w:tc>
          <w:tcPr>
            <w:tcW w:w="579" w:type="dxa"/>
            <w:tcBorders>
              <w:top w:val="nil"/>
              <w:left w:val="nil"/>
              <w:bottom w:val="nil"/>
              <w:right w:val="nil"/>
            </w:tcBorders>
          </w:tcPr>
          <w:p w:rsidR="00096DEE" w:rsidRPr="00100B21"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425"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567"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68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716"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579" w:type="dxa"/>
            <w:tcBorders>
              <w:top w:val="nil"/>
              <w:left w:val="nil"/>
              <w:bottom w:val="nil"/>
              <w:right w:val="nil"/>
            </w:tcBorders>
          </w:tcPr>
          <w:p w:rsidR="00096DEE" w:rsidRPr="00100B21" w:rsidRDefault="00096DEE" w:rsidP="00074EF7">
            <w:pPr>
              <w:rPr>
                <w:rFonts w:ascii="Arial" w:hAnsi="Arial" w:cs="Arial"/>
                <w:sz w:val="16"/>
                <w:szCs w:val="16"/>
              </w:rPr>
            </w:pPr>
          </w:p>
        </w:tc>
        <w:tc>
          <w:tcPr>
            <w:tcW w:w="547" w:type="dxa"/>
            <w:tcBorders>
              <w:top w:val="nil"/>
              <w:left w:val="nil"/>
              <w:bottom w:val="nil"/>
              <w:right w:val="nil"/>
            </w:tcBorders>
          </w:tcPr>
          <w:p w:rsidR="00096DEE" w:rsidRPr="00100B21" w:rsidRDefault="00096DEE" w:rsidP="00074EF7">
            <w:pPr>
              <w:rPr>
                <w:rFonts w:ascii="Arial" w:hAnsi="Arial" w:cs="Arial"/>
                <w:sz w:val="16"/>
                <w:szCs w:val="16"/>
              </w:rPr>
            </w:pPr>
          </w:p>
        </w:tc>
        <w:tc>
          <w:tcPr>
            <w:tcW w:w="717" w:type="dxa"/>
            <w:tcBorders>
              <w:top w:val="nil"/>
              <w:left w:val="nil"/>
              <w:bottom w:val="nil"/>
              <w:right w:val="nil"/>
            </w:tcBorders>
          </w:tcPr>
          <w:p w:rsidR="00096DEE" w:rsidRPr="00100B21" w:rsidRDefault="00096DEE" w:rsidP="00074EF7">
            <w:pPr>
              <w:rPr>
                <w:rFonts w:ascii="Arial" w:hAnsi="Arial" w:cs="Arial"/>
                <w:sz w:val="16"/>
                <w:szCs w:val="16"/>
              </w:rPr>
            </w:pPr>
            <w:r>
              <w:rPr>
                <w:rFonts w:ascii="Arial" w:hAnsi="Arial" w:cs="Arial"/>
                <w:sz w:val="16"/>
                <w:szCs w:val="16"/>
              </w:rPr>
              <w:t>9</w:t>
            </w:r>
          </w:p>
        </w:tc>
        <w:tc>
          <w:tcPr>
            <w:tcW w:w="575"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421" w:type="dxa"/>
            <w:tcBorders>
              <w:top w:val="nil"/>
              <w:left w:val="nil"/>
              <w:bottom w:val="nil"/>
              <w:right w:val="nil"/>
            </w:tcBorders>
          </w:tcPr>
          <w:p w:rsidR="00096DEE" w:rsidRPr="00100B21"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717" w:type="dxa"/>
            <w:gridSpan w:val="2"/>
            <w:tcBorders>
              <w:top w:val="nil"/>
              <w:left w:val="nil"/>
              <w:bottom w:val="nil"/>
              <w:right w:val="nil"/>
            </w:tcBorders>
          </w:tcPr>
          <w:p w:rsidR="00096DEE" w:rsidRPr="00100B21" w:rsidRDefault="00096DEE" w:rsidP="00074EF7">
            <w:pPr>
              <w:rPr>
                <w:rFonts w:ascii="Arial" w:hAnsi="Arial" w:cs="Arial"/>
                <w:sz w:val="16"/>
                <w:szCs w:val="16"/>
              </w:rPr>
            </w:pPr>
          </w:p>
        </w:tc>
      </w:tr>
      <w:tr w:rsidR="00096DEE" w:rsidRPr="00543991" w:rsidTr="00074EF7">
        <w:tc>
          <w:tcPr>
            <w:tcW w:w="3640"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i/>
                <w:sz w:val="18"/>
                <w:szCs w:val="18"/>
              </w:rPr>
              <w:t>Bembidion sierricola</w:t>
            </w:r>
            <w:r w:rsidRPr="00543991">
              <w:rPr>
                <w:rFonts w:ascii="Arial" w:hAnsi="Arial" w:cs="Arial"/>
                <w:sz w:val="18"/>
                <w:szCs w:val="18"/>
              </w:rPr>
              <w:t xml:space="preserve"> Csy.</w:t>
            </w:r>
          </w:p>
        </w:tc>
        <w:tc>
          <w:tcPr>
            <w:tcW w:w="2544"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sz w:val="18"/>
                <w:szCs w:val="18"/>
              </w:rPr>
              <w:t>Pacific coast ranges</w:t>
            </w:r>
          </w:p>
        </w:tc>
        <w:tc>
          <w:tcPr>
            <w:tcW w:w="1000" w:type="dxa"/>
            <w:tcBorders>
              <w:top w:val="nil"/>
              <w:left w:val="nil"/>
              <w:bottom w:val="nil"/>
              <w:right w:val="nil"/>
            </w:tcBorders>
          </w:tcPr>
          <w:p w:rsidR="00096DEE" w:rsidRPr="00100B21" w:rsidRDefault="00096DEE" w:rsidP="00074EF7">
            <w:pPr>
              <w:rPr>
                <w:rFonts w:ascii="Arial" w:hAnsi="Arial" w:cs="Arial"/>
                <w:sz w:val="16"/>
                <w:szCs w:val="16"/>
              </w:rPr>
            </w:pPr>
          </w:p>
        </w:tc>
        <w:tc>
          <w:tcPr>
            <w:tcW w:w="579" w:type="dxa"/>
            <w:tcBorders>
              <w:top w:val="nil"/>
              <w:left w:val="nil"/>
              <w:bottom w:val="nil"/>
              <w:right w:val="nil"/>
            </w:tcBorders>
          </w:tcPr>
          <w:p w:rsidR="00096DEE" w:rsidRPr="00100B21"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425"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567"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68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716"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579" w:type="dxa"/>
            <w:tcBorders>
              <w:top w:val="nil"/>
              <w:left w:val="nil"/>
              <w:bottom w:val="nil"/>
              <w:right w:val="nil"/>
            </w:tcBorders>
          </w:tcPr>
          <w:p w:rsidR="00096DEE" w:rsidRPr="00100B21" w:rsidRDefault="00096DEE" w:rsidP="00074EF7">
            <w:pPr>
              <w:rPr>
                <w:rFonts w:ascii="Arial" w:hAnsi="Arial" w:cs="Arial"/>
                <w:sz w:val="16"/>
                <w:szCs w:val="16"/>
              </w:rPr>
            </w:pPr>
          </w:p>
        </w:tc>
        <w:tc>
          <w:tcPr>
            <w:tcW w:w="547" w:type="dxa"/>
            <w:tcBorders>
              <w:top w:val="nil"/>
              <w:left w:val="nil"/>
              <w:bottom w:val="nil"/>
              <w:right w:val="nil"/>
            </w:tcBorders>
          </w:tcPr>
          <w:p w:rsidR="00096DEE" w:rsidRPr="00100B21" w:rsidRDefault="00096DEE" w:rsidP="00074EF7">
            <w:pPr>
              <w:rPr>
                <w:rFonts w:ascii="Arial" w:hAnsi="Arial" w:cs="Arial"/>
                <w:sz w:val="16"/>
                <w:szCs w:val="16"/>
              </w:rPr>
            </w:pPr>
          </w:p>
        </w:tc>
        <w:tc>
          <w:tcPr>
            <w:tcW w:w="717" w:type="dxa"/>
            <w:tcBorders>
              <w:top w:val="nil"/>
              <w:left w:val="nil"/>
              <w:bottom w:val="nil"/>
              <w:right w:val="nil"/>
            </w:tcBorders>
          </w:tcPr>
          <w:p w:rsidR="00096DEE" w:rsidRPr="00100B21" w:rsidRDefault="00096DEE" w:rsidP="00074EF7">
            <w:pPr>
              <w:rPr>
                <w:rFonts w:ascii="Arial" w:hAnsi="Arial" w:cs="Arial"/>
                <w:sz w:val="16"/>
                <w:szCs w:val="16"/>
              </w:rPr>
            </w:pPr>
            <w:r w:rsidRPr="00100B21">
              <w:rPr>
                <w:rFonts w:ascii="Arial" w:hAnsi="Arial" w:cs="Arial"/>
                <w:sz w:val="16"/>
                <w:szCs w:val="16"/>
              </w:rPr>
              <w:t>10-9</w:t>
            </w:r>
          </w:p>
        </w:tc>
        <w:tc>
          <w:tcPr>
            <w:tcW w:w="575"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421" w:type="dxa"/>
            <w:tcBorders>
              <w:top w:val="nil"/>
              <w:left w:val="nil"/>
              <w:bottom w:val="nil"/>
              <w:right w:val="nil"/>
            </w:tcBorders>
          </w:tcPr>
          <w:p w:rsidR="00096DEE" w:rsidRPr="00100B21"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717" w:type="dxa"/>
            <w:gridSpan w:val="2"/>
            <w:tcBorders>
              <w:top w:val="nil"/>
              <w:left w:val="nil"/>
              <w:bottom w:val="nil"/>
              <w:right w:val="nil"/>
            </w:tcBorders>
          </w:tcPr>
          <w:p w:rsidR="00096DEE" w:rsidRPr="00100B21" w:rsidRDefault="00096DEE" w:rsidP="00074EF7">
            <w:pPr>
              <w:rPr>
                <w:rFonts w:ascii="Arial" w:hAnsi="Arial" w:cs="Arial"/>
                <w:sz w:val="16"/>
                <w:szCs w:val="16"/>
              </w:rPr>
            </w:pPr>
          </w:p>
        </w:tc>
      </w:tr>
      <w:tr w:rsidR="00096DEE" w:rsidRPr="00543991" w:rsidTr="00074EF7">
        <w:tc>
          <w:tcPr>
            <w:tcW w:w="3640" w:type="dxa"/>
            <w:tcBorders>
              <w:top w:val="nil"/>
              <w:left w:val="nil"/>
              <w:bottom w:val="nil"/>
              <w:right w:val="nil"/>
            </w:tcBorders>
          </w:tcPr>
          <w:p w:rsidR="00096DEE" w:rsidRPr="00543991" w:rsidRDefault="00096DEE" w:rsidP="00074EF7">
            <w:pPr>
              <w:tabs>
                <w:tab w:val="left" w:pos="1168"/>
              </w:tabs>
              <w:jc w:val="both"/>
              <w:rPr>
                <w:rFonts w:ascii="Arial" w:hAnsi="Arial" w:cs="Arial"/>
                <w:sz w:val="18"/>
                <w:szCs w:val="18"/>
              </w:rPr>
            </w:pPr>
            <w:r w:rsidRPr="00543991">
              <w:rPr>
                <w:rFonts w:ascii="Arial" w:hAnsi="Arial" w:cs="Arial"/>
                <w:i/>
                <w:sz w:val="18"/>
                <w:szCs w:val="18"/>
              </w:rPr>
              <w:t>Bembidion striola</w:t>
            </w:r>
            <w:r w:rsidRPr="00543991">
              <w:rPr>
                <w:rFonts w:ascii="Arial" w:hAnsi="Arial" w:cs="Arial"/>
                <w:sz w:val="18"/>
                <w:szCs w:val="18"/>
              </w:rPr>
              <w:t xml:space="preserve"> LeC.</w:t>
            </w:r>
          </w:p>
        </w:tc>
        <w:tc>
          <w:tcPr>
            <w:tcW w:w="2544"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sz w:val="18"/>
                <w:szCs w:val="18"/>
              </w:rPr>
              <w:t>Pacific coast ranges</w:t>
            </w:r>
          </w:p>
        </w:tc>
        <w:tc>
          <w:tcPr>
            <w:tcW w:w="1000" w:type="dxa"/>
            <w:tcBorders>
              <w:top w:val="nil"/>
              <w:left w:val="nil"/>
              <w:bottom w:val="nil"/>
              <w:right w:val="nil"/>
            </w:tcBorders>
          </w:tcPr>
          <w:p w:rsidR="00096DEE" w:rsidRPr="00100B21" w:rsidRDefault="00096DEE" w:rsidP="00074EF7">
            <w:pPr>
              <w:rPr>
                <w:rFonts w:ascii="Arial" w:hAnsi="Arial" w:cs="Arial"/>
                <w:sz w:val="16"/>
                <w:szCs w:val="16"/>
              </w:rPr>
            </w:pPr>
          </w:p>
        </w:tc>
        <w:tc>
          <w:tcPr>
            <w:tcW w:w="579" w:type="dxa"/>
            <w:tcBorders>
              <w:top w:val="nil"/>
              <w:left w:val="nil"/>
              <w:bottom w:val="nil"/>
              <w:right w:val="nil"/>
            </w:tcBorders>
          </w:tcPr>
          <w:p w:rsidR="00096DEE" w:rsidRPr="00100B21"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425"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567"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68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716"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579" w:type="dxa"/>
            <w:tcBorders>
              <w:top w:val="nil"/>
              <w:left w:val="nil"/>
              <w:bottom w:val="nil"/>
              <w:right w:val="nil"/>
            </w:tcBorders>
          </w:tcPr>
          <w:p w:rsidR="00096DEE" w:rsidRPr="00100B21" w:rsidRDefault="00096DEE" w:rsidP="00074EF7">
            <w:pPr>
              <w:rPr>
                <w:rFonts w:ascii="Arial" w:hAnsi="Arial" w:cs="Arial"/>
                <w:sz w:val="16"/>
                <w:szCs w:val="16"/>
              </w:rPr>
            </w:pPr>
          </w:p>
        </w:tc>
        <w:tc>
          <w:tcPr>
            <w:tcW w:w="547" w:type="dxa"/>
            <w:tcBorders>
              <w:top w:val="nil"/>
              <w:left w:val="nil"/>
              <w:bottom w:val="nil"/>
              <w:right w:val="nil"/>
            </w:tcBorders>
          </w:tcPr>
          <w:p w:rsidR="00096DEE" w:rsidRPr="00100B21" w:rsidRDefault="00096DEE" w:rsidP="00074EF7">
            <w:pPr>
              <w:rPr>
                <w:rFonts w:ascii="Arial" w:hAnsi="Arial" w:cs="Arial"/>
                <w:sz w:val="16"/>
                <w:szCs w:val="16"/>
              </w:rPr>
            </w:pPr>
          </w:p>
        </w:tc>
        <w:tc>
          <w:tcPr>
            <w:tcW w:w="717" w:type="dxa"/>
            <w:tcBorders>
              <w:top w:val="nil"/>
              <w:left w:val="nil"/>
              <w:bottom w:val="nil"/>
              <w:right w:val="nil"/>
            </w:tcBorders>
          </w:tcPr>
          <w:p w:rsidR="00096DEE" w:rsidRPr="00100B21" w:rsidRDefault="00096DEE" w:rsidP="00074EF7">
            <w:pPr>
              <w:rPr>
                <w:rFonts w:ascii="Arial" w:hAnsi="Arial" w:cs="Arial"/>
                <w:sz w:val="16"/>
                <w:szCs w:val="16"/>
              </w:rPr>
            </w:pPr>
          </w:p>
        </w:tc>
        <w:tc>
          <w:tcPr>
            <w:tcW w:w="575"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421" w:type="dxa"/>
            <w:tcBorders>
              <w:top w:val="nil"/>
              <w:left w:val="nil"/>
              <w:bottom w:val="nil"/>
              <w:right w:val="nil"/>
            </w:tcBorders>
          </w:tcPr>
          <w:p w:rsidR="00096DEE" w:rsidRPr="00100B21" w:rsidRDefault="00096DEE" w:rsidP="00074EF7">
            <w:pPr>
              <w:rPr>
                <w:rFonts w:ascii="Arial" w:hAnsi="Arial" w:cs="Arial"/>
                <w:sz w:val="16"/>
                <w:szCs w:val="16"/>
              </w:rPr>
            </w:pPr>
            <w:r w:rsidRPr="00100B21">
              <w:rPr>
                <w:rFonts w:ascii="Arial" w:hAnsi="Arial" w:cs="Arial"/>
                <w:sz w:val="16"/>
                <w:szCs w:val="16"/>
              </w:rPr>
              <w:t>2</w:t>
            </w:r>
          </w:p>
        </w:tc>
        <w:tc>
          <w:tcPr>
            <w:tcW w:w="70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717" w:type="dxa"/>
            <w:gridSpan w:val="2"/>
            <w:tcBorders>
              <w:top w:val="nil"/>
              <w:left w:val="nil"/>
              <w:bottom w:val="nil"/>
              <w:right w:val="nil"/>
            </w:tcBorders>
          </w:tcPr>
          <w:p w:rsidR="00096DEE" w:rsidRPr="00100B21" w:rsidRDefault="00096DEE" w:rsidP="00074EF7">
            <w:pPr>
              <w:rPr>
                <w:rFonts w:ascii="Arial" w:hAnsi="Arial" w:cs="Arial"/>
                <w:sz w:val="16"/>
                <w:szCs w:val="16"/>
              </w:rPr>
            </w:pPr>
          </w:p>
        </w:tc>
      </w:tr>
      <w:tr w:rsidR="00096DEE" w:rsidRPr="00543991" w:rsidTr="00074EF7">
        <w:tc>
          <w:tcPr>
            <w:tcW w:w="3640"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i/>
                <w:sz w:val="18"/>
                <w:szCs w:val="18"/>
              </w:rPr>
              <w:t xml:space="preserve">Bembidion sulcipenne hyperboroides </w:t>
            </w:r>
            <w:r w:rsidRPr="00543991">
              <w:rPr>
                <w:rFonts w:ascii="Arial" w:hAnsi="Arial" w:cs="Arial"/>
                <w:sz w:val="18"/>
                <w:szCs w:val="18"/>
              </w:rPr>
              <w:t>Lth.</w:t>
            </w:r>
          </w:p>
        </w:tc>
        <w:tc>
          <w:tcPr>
            <w:tcW w:w="2544"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sz w:val="18"/>
                <w:szCs w:val="18"/>
              </w:rPr>
              <w:t>W Boreo-arctic</w:t>
            </w:r>
          </w:p>
        </w:tc>
        <w:tc>
          <w:tcPr>
            <w:tcW w:w="1000" w:type="dxa"/>
            <w:tcBorders>
              <w:top w:val="nil"/>
              <w:left w:val="nil"/>
              <w:bottom w:val="nil"/>
              <w:right w:val="nil"/>
            </w:tcBorders>
          </w:tcPr>
          <w:p w:rsidR="00096DEE" w:rsidRPr="00100B21" w:rsidRDefault="00096DEE" w:rsidP="00074EF7">
            <w:pPr>
              <w:rPr>
                <w:rFonts w:ascii="Arial" w:hAnsi="Arial" w:cs="Arial"/>
                <w:sz w:val="16"/>
                <w:szCs w:val="16"/>
              </w:rPr>
            </w:pPr>
          </w:p>
        </w:tc>
        <w:tc>
          <w:tcPr>
            <w:tcW w:w="579" w:type="dxa"/>
            <w:tcBorders>
              <w:top w:val="nil"/>
              <w:left w:val="nil"/>
              <w:bottom w:val="nil"/>
              <w:right w:val="nil"/>
            </w:tcBorders>
          </w:tcPr>
          <w:p w:rsidR="00096DEE" w:rsidRPr="00100B21"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425"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567" w:type="dxa"/>
            <w:gridSpan w:val="2"/>
            <w:tcBorders>
              <w:top w:val="nil"/>
              <w:left w:val="nil"/>
              <w:bottom w:val="nil"/>
              <w:right w:val="nil"/>
            </w:tcBorders>
          </w:tcPr>
          <w:p w:rsidR="00096DEE" w:rsidRPr="00100B21" w:rsidRDefault="00096DEE" w:rsidP="00074EF7">
            <w:pPr>
              <w:rPr>
                <w:rFonts w:ascii="Arial" w:hAnsi="Arial" w:cs="Arial"/>
                <w:sz w:val="16"/>
                <w:szCs w:val="16"/>
              </w:rPr>
            </w:pPr>
            <w:r>
              <w:rPr>
                <w:rFonts w:ascii="Arial" w:hAnsi="Arial" w:cs="Arial"/>
                <w:sz w:val="16"/>
                <w:szCs w:val="16"/>
              </w:rPr>
              <w:t>13.4</w:t>
            </w:r>
          </w:p>
        </w:tc>
        <w:tc>
          <w:tcPr>
            <w:tcW w:w="68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716"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579" w:type="dxa"/>
            <w:tcBorders>
              <w:top w:val="nil"/>
              <w:left w:val="nil"/>
              <w:bottom w:val="nil"/>
              <w:right w:val="nil"/>
            </w:tcBorders>
          </w:tcPr>
          <w:p w:rsidR="00096DEE" w:rsidRPr="00100B21" w:rsidRDefault="00096DEE" w:rsidP="00074EF7">
            <w:pPr>
              <w:rPr>
                <w:rFonts w:ascii="Arial" w:hAnsi="Arial" w:cs="Arial"/>
                <w:sz w:val="16"/>
                <w:szCs w:val="16"/>
              </w:rPr>
            </w:pPr>
          </w:p>
        </w:tc>
        <w:tc>
          <w:tcPr>
            <w:tcW w:w="547" w:type="dxa"/>
            <w:tcBorders>
              <w:top w:val="nil"/>
              <w:left w:val="nil"/>
              <w:bottom w:val="nil"/>
              <w:right w:val="nil"/>
            </w:tcBorders>
          </w:tcPr>
          <w:p w:rsidR="00096DEE" w:rsidRPr="00100B21" w:rsidRDefault="00096DEE" w:rsidP="00074EF7">
            <w:pPr>
              <w:rPr>
                <w:rFonts w:ascii="Arial" w:hAnsi="Arial" w:cs="Arial"/>
                <w:sz w:val="16"/>
                <w:szCs w:val="16"/>
              </w:rPr>
            </w:pPr>
          </w:p>
        </w:tc>
        <w:tc>
          <w:tcPr>
            <w:tcW w:w="717" w:type="dxa"/>
            <w:tcBorders>
              <w:top w:val="nil"/>
              <w:left w:val="nil"/>
              <w:bottom w:val="nil"/>
              <w:right w:val="nil"/>
            </w:tcBorders>
          </w:tcPr>
          <w:p w:rsidR="00096DEE" w:rsidRPr="00100B21" w:rsidRDefault="00096DEE" w:rsidP="00074EF7">
            <w:pPr>
              <w:rPr>
                <w:rFonts w:ascii="Arial" w:hAnsi="Arial" w:cs="Arial"/>
                <w:sz w:val="16"/>
                <w:szCs w:val="16"/>
              </w:rPr>
            </w:pPr>
          </w:p>
        </w:tc>
        <w:tc>
          <w:tcPr>
            <w:tcW w:w="575"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421" w:type="dxa"/>
            <w:tcBorders>
              <w:top w:val="nil"/>
              <w:left w:val="nil"/>
              <w:bottom w:val="nil"/>
              <w:right w:val="nil"/>
            </w:tcBorders>
          </w:tcPr>
          <w:p w:rsidR="00096DEE" w:rsidRPr="00100B21"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717" w:type="dxa"/>
            <w:gridSpan w:val="2"/>
            <w:tcBorders>
              <w:top w:val="nil"/>
              <w:left w:val="nil"/>
              <w:bottom w:val="nil"/>
              <w:right w:val="nil"/>
            </w:tcBorders>
          </w:tcPr>
          <w:p w:rsidR="00096DEE" w:rsidRPr="00100B21" w:rsidRDefault="00096DEE" w:rsidP="00074EF7">
            <w:pPr>
              <w:rPr>
                <w:rFonts w:ascii="Arial" w:hAnsi="Arial" w:cs="Arial"/>
                <w:sz w:val="16"/>
                <w:szCs w:val="16"/>
              </w:rPr>
            </w:pPr>
          </w:p>
        </w:tc>
      </w:tr>
      <w:tr w:rsidR="00096DEE" w:rsidRPr="00543991" w:rsidTr="00074EF7">
        <w:tc>
          <w:tcPr>
            <w:tcW w:w="3640"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i/>
                <w:sz w:val="18"/>
                <w:szCs w:val="18"/>
              </w:rPr>
              <w:t>Pterostichus castaneus</w:t>
            </w:r>
            <w:r w:rsidR="00F635D4">
              <w:rPr>
                <w:rFonts w:ascii="Arial" w:hAnsi="Arial" w:cs="Arial"/>
                <w:sz w:val="18"/>
                <w:szCs w:val="18"/>
              </w:rPr>
              <w:t xml:space="preserve"> Dej. </w:t>
            </w:r>
          </w:p>
        </w:tc>
        <w:tc>
          <w:tcPr>
            <w:tcW w:w="2544"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sz w:val="18"/>
                <w:szCs w:val="18"/>
              </w:rPr>
              <w:t>PNW</w:t>
            </w:r>
          </w:p>
        </w:tc>
        <w:tc>
          <w:tcPr>
            <w:tcW w:w="1000" w:type="dxa"/>
            <w:tcBorders>
              <w:top w:val="nil"/>
              <w:left w:val="nil"/>
              <w:bottom w:val="nil"/>
              <w:right w:val="nil"/>
            </w:tcBorders>
          </w:tcPr>
          <w:p w:rsidR="00096DEE" w:rsidRPr="00100B21" w:rsidRDefault="00096DEE" w:rsidP="00074EF7">
            <w:pPr>
              <w:rPr>
                <w:rFonts w:ascii="Arial" w:hAnsi="Arial" w:cs="Arial"/>
                <w:sz w:val="16"/>
                <w:szCs w:val="16"/>
              </w:rPr>
            </w:pPr>
          </w:p>
        </w:tc>
        <w:tc>
          <w:tcPr>
            <w:tcW w:w="579" w:type="dxa"/>
            <w:tcBorders>
              <w:top w:val="nil"/>
              <w:left w:val="nil"/>
              <w:bottom w:val="nil"/>
              <w:right w:val="nil"/>
            </w:tcBorders>
          </w:tcPr>
          <w:p w:rsidR="00096DEE" w:rsidRPr="00100B21"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425" w:type="dxa"/>
            <w:gridSpan w:val="2"/>
            <w:tcBorders>
              <w:top w:val="nil"/>
              <w:left w:val="nil"/>
              <w:bottom w:val="nil"/>
              <w:right w:val="nil"/>
            </w:tcBorders>
          </w:tcPr>
          <w:p w:rsidR="00096DEE" w:rsidRPr="00100B21" w:rsidRDefault="00096DEE" w:rsidP="00074EF7">
            <w:pPr>
              <w:rPr>
                <w:rFonts w:ascii="Arial" w:hAnsi="Arial" w:cs="Arial"/>
                <w:sz w:val="16"/>
                <w:szCs w:val="16"/>
              </w:rPr>
            </w:pPr>
            <w:r>
              <w:rPr>
                <w:rFonts w:ascii="Arial" w:hAnsi="Arial" w:cs="Arial"/>
                <w:sz w:val="16"/>
                <w:szCs w:val="16"/>
              </w:rPr>
              <w:t>14</w:t>
            </w:r>
          </w:p>
        </w:tc>
        <w:tc>
          <w:tcPr>
            <w:tcW w:w="567"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68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716"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579" w:type="dxa"/>
            <w:tcBorders>
              <w:top w:val="nil"/>
              <w:left w:val="nil"/>
              <w:bottom w:val="nil"/>
              <w:right w:val="nil"/>
            </w:tcBorders>
          </w:tcPr>
          <w:p w:rsidR="00096DEE" w:rsidRPr="00100B21" w:rsidRDefault="00096DEE" w:rsidP="00074EF7">
            <w:pPr>
              <w:rPr>
                <w:rFonts w:ascii="Arial" w:hAnsi="Arial" w:cs="Arial"/>
                <w:sz w:val="16"/>
                <w:szCs w:val="16"/>
              </w:rPr>
            </w:pPr>
          </w:p>
        </w:tc>
        <w:tc>
          <w:tcPr>
            <w:tcW w:w="547" w:type="dxa"/>
            <w:tcBorders>
              <w:top w:val="nil"/>
              <w:left w:val="nil"/>
              <w:bottom w:val="nil"/>
              <w:right w:val="nil"/>
            </w:tcBorders>
          </w:tcPr>
          <w:p w:rsidR="00096DEE" w:rsidRPr="00100B21" w:rsidRDefault="00096DEE" w:rsidP="00074EF7">
            <w:pPr>
              <w:rPr>
                <w:rFonts w:ascii="Arial" w:hAnsi="Arial" w:cs="Arial"/>
                <w:sz w:val="16"/>
                <w:szCs w:val="16"/>
              </w:rPr>
            </w:pPr>
          </w:p>
        </w:tc>
        <w:tc>
          <w:tcPr>
            <w:tcW w:w="717" w:type="dxa"/>
            <w:tcBorders>
              <w:top w:val="nil"/>
              <w:left w:val="nil"/>
              <w:bottom w:val="nil"/>
              <w:right w:val="nil"/>
            </w:tcBorders>
          </w:tcPr>
          <w:p w:rsidR="00096DEE" w:rsidRPr="00100B21" w:rsidRDefault="00096DEE" w:rsidP="00074EF7">
            <w:pPr>
              <w:rPr>
                <w:rFonts w:ascii="Arial" w:hAnsi="Arial" w:cs="Arial"/>
                <w:sz w:val="16"/>
                <w:szCs w:val="16"/>
              </w:rPr>
            </w:pPr>
          </w:p>
        </w:tc>
        <w:tc>
          <w:tcPr>
            <w:tcW w:w="575"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421" w:type="dxa"/>
            <w:tcBorders>
              <w:top w:val="nil"/>
              <w:left w:val="nil"/>
              <w:bottom w:val="nil"/>
              <w:right w:val="nil"/>
            </w:tcBorders>
          </w:tcPr>
          <w:p w:rsidR="00096DEE" w:rsidRPr="00100B21"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717" w:type="dxa"/>
            <w:gridSpan w:val="2"/>
            <w:tcBorders>
              <w:top w:val="nil"/>
              <w:left w:val="nil"/>
              <w:bottom w:val="nil"/>
              <w:right w:val="nil"/>
            </w:tcBorders>
          </w:tcPr>
          <w:p w:rsidR="00096DEE" w:rsidRPr="00100B21" w:rsidRDefault="00096DEE" w:rsidP="00074EF7">
            <w:pPr>
              <w:rPr>
                <w:rFonts w:ascii="Arial" w:hAnsi="Arial" w:cs="Arial"/>
                <w:sz w:val="16"/>
                <w:szCs w:val="16"/>
              </w:rPr>
            </w:pPr>
          </w:p>
        </w:tc>
      </w:tr>
      <w:tr w:rsidR="00096DEE" w:rsidRPr="00543991" w:rsidTr="00074EF7">
        <w:tc>
          <w:tcPr>
            <w:tcW w:w="3640"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i/>
                <w:sz w:val="18"/>
                <w:szCs w:val="18"/>
              </w:rPr>
              <w:t>Amara californica</w:t>
            </w:r>
            <w:r w:rsidR="00F635D4">
              <w:rPr>
                <w:rFonts w:ascii="Arial" w:hAnsi="Arial" w:cs="Arial"/>
                <w:sz w:val="18"/>
                <w:szCs w:val="18"/>
              </w:rPr>
              <w:t xml:space="preserve"> Dej. </w:t>
            </w:r>
          </w:p>
        </w:tc>
        <w:tc>
          <w:tcPr>
            <w:tcW w:w="2544"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sz w:val="18"/>
                <w:szCs w:val="18"/>
              </w:rPr>
              <w:t>PNW</w:t>
            </w:r>
          </w:p>
        </w:tc>
        <w:tc>
          <w:tcPr>
            <w:tcW w:w="1000" w:type="dxa"/>
            <w:tcBorders>
              <w:top w:val="nil"/>
              <w:left w:val="nil"/>
              <w:bottom w:val="nil"/>
              <w:right w:val="nil"/>
            </w:tcBorders>
          </w:tcPr>
          <w:p w:rsidR="00096DEE" w:rsidRPr="00100B21" w:rsidRDefault="00096DEE" w:rsidP="00074EF7">
            <w:pPr>
              <w:rPr>
                <w:rFonts w:ascii="Arial" w:hAnsi="Arial" w:cs="Arial"/>
                <w:sz w:val="16"/>
                <w:szCs w:val="16"/>
              </w:rPr>
            </w:pPr>
          </w:p>
        </w:tc>
        <w:tc>
          <w:tcPr>
            <w:tcW w:w="579" w:type="dxa"/>
            <w:tcBorders>
              <w:top w:val="nil"/>
              <w:left w:val="nil"/>
              <w:bottom w:val="nil"/>
              <w:right w:val="nil"/>
            </w:tcBorders>
          </w:tcPr>
          <w:p w:rsidR="00096DEE" w:rsidRPr="00100B21"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425" w:type="dxa"/>
            <w:gridSpan w:val="2"/>
            <w:tcBorders>
              <w:top w:val="nil"/>
              <w:left w:val="nil"/>
              <w:bottom w:val="nil"/>
              <w:right w:val="nil"/>
            </w:tcBorders>
          </w:tcPr>
          <w:p w:rsidR="00096DEE" w:rsidRPr="00100B21" w:rsidRDefault="00096DEE" w:rsidP="00074EF7">
            <w:pPr>
              <w:rPr>
                <w:rFonts w:ascii="Arial" w:hAnsi="Arial" w:cs="Arial"/>
                <w:sz w:val="16"/>
                <w:szCs w:val="16"/>
              </w:rPr>
            </w:pPr>
            <w:r>
              <w:rPr>
                <w:rFonts w:ascii="Arial" w:hAnsi="Arial" w:cs="Arial"/>
                <w:sz w:val="16"/>
                <w:szCs w:val="16"/>
              </w:rPr>
              <w:t>14</w:t>
            </w:r>
          </w:p>
        </w:tc>
        <w:tc>
          <w:tcPr>
            <w:tcW w:w="567"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68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716"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579" w:type="dxa"/>
            <w:tcBorders>
              <w:top w:val="nil"/>
              <w:left w:val="nil"/>
              <w:bottom w:val="nil"/>
              <w:right w:val="nil"/>
            </w:tcBorders>
          </w:tcPr>
          <w:p w:rsidR="00096DEE" w:rsidRPr="00100B21" w:rsidRDefault="00096DEE" w:rsidP="00074EF7">
            <w:pPr>
              <w:rPr>
                <w:rFonts w:ascii="Arial" w:hAnsi="Arial" w:cs="Arial"/>
                <w:sz w:val="16"/>
                <w:szCs w:val="16"/>
              </w:rPr>
            </w:pPr>
          </w:p>
        </w:tc>
        <w:tc>
          <w:tcPr>
            <w:tcW w:w="547" w:type="dxa"/>
            <w:tcBorders>
              <w:top w:val="nil"/>
              <w:left w:val="nil"/>
              <w:bottom w:val="nil"/>
              <w:right w:val="nil"/>
            </w:tcBorders>
          </w:tcPr>
          <w:p w:rsidR="00096DEE" w:rsidRPr="00100B21" w:rsidRDefault="00096DEE" w:rsidP="00074EF7">
            <w:pPr>
              <w:rPr>
                <w:rFonts w:ascii="Arial" w:hAnsi="Arial" w:cs="Arial"/>
                <w:sz w:val="16"/>
                <w:szCs w:val="16"/>
              </w:rPr>
            </w:pPr>
          </w:p>
        </w:tc>
        <w:tc>
          <w:tcPr>
            <w:tcW w:w="717" w:type="dxa"/>
            <w:tcBorders>
              <w:top w:val="nil"/>
              <w:left w:val="nil"/>
              <w:bottom w:val="nil"/>
              <w:right w:val="nil"/>
            </w:tcBorders>
          </w:tcPr>
          <w:p w:rsidR="00096DEE" w:rsidRPr="00100B21" w:rsidRDefault="00096DEE" w:rsidP="00074EF7">
            <w:pPr>
              <w:rPr>
                <w:rFonts w:ascii="Arial" w:hAnsi="Arial" w:cs="Arial"/>
                <w:sz w:val="16"/>
                <w:szCs w:val="16"/>
              </w:rPr>
            </w:pPr>
          </w:p>
        </w:tc>
        <w:tc>
          <w:tcPr>
            <w:tcW w:w="575"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421" w:type="dxa"/>
            <w:tcBorders>
              <w:top w:val="nil"/>
              <w:left w:val="nil"/>
              <w:bottom w:val="nil"/>
              <w:right w:val="nil"/>
            </w:tcBorders>
          </w:tcPr>
          <w:p w:rsidR="00096DEE" w:rsidRPr="00100B21"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717" w:type="dxa"/>
            <w:gridSpan w:val="2"/>
            <w:tcBorders>
              <w:top w:val="nil"/>
              <w:left w:val="nil"/>
              <w:bottom w:val="nil"/>
              <w:right w:val="nil"/>
            </w:tcBorders>
          </w:tcPr>
          <w:p w:rsidR="00096DEE" w:rsidRPr="00100B21" w:rsidRDefault="00096DEE" w:rsidP="00074EF7">
            <w:pPr>
              <w:rPr>
                <w:rFonts w:ascii="Arial" w:hAnsi="Arial" w:cs="Arial"/>
                <w:sz w:val="16"/>
                <w:szCs w:val="16"/>
              </w:rPr>
            </w:pPr>
          </w:p>
        </w:tc>
      </w:tr>
      <w:tr w:rsidR="00096DEE" w:rsidRPr="00543991" w:rsidTr="00074EF7">
        <w:tc>
          <w:tcPr>
            <w:tcW w:w="3640"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i/>
                <w:sz w:val="18"/>
                <w:szCs w:val="18"/>
              </w:rPr>
              <w:t>Amara ellipsis</w:t>
            </w:r>
            <w:r w:rsidRPr="00543991">
              <w:rPr>
                <w:rFonts w:ascii="Arial" w:hAnsi="Arial" w:cs="Arial"/>
                <w:sz w:val="18"/>
                <w:szCs w:val="18"/>
              </w:rPr>
              <w:t xml:space="preserve"> Csy. </w:t>
            </w:r>
          </w:p>
        </w:tc>
        <w:tc>
          <w:tcPr>
            <w:tcW w:w="2544"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sz w:val="18"/>
                <w:szCs w:val="18"/>
              </w:rPr>
              <w:t>Temperate &amp; Boreal</w:t>
            </w:r>
          </w:p>
        </w:tc>
        <w:tc>
          <w:tcPr>
            <w:tcW w:w="1000" w:type="dxa"/>
            <w:tcBorders>
              <w:top w:val="nil"/>
              <w:left w:val="nil"/>
              <w:bottom w:val="nil"/>
              <w:right w:val="nil"/>
            </w:tcBorders>
          </w:tcPr>
          <w:p w:rsidR="00096DEE" w:rsidRPr="00100B21" w:rsidRDefault="00096DEE" w:rsidP="00074EF7">
            <w:pPr>
              <w:rPr>
                <w:rFonts w:ascii="Arial" w:hAnsi="Arial" w:cs="Arial"/>
                <w:sz w:val="16"/>
                <w:szCs w:val="16"/>
              </w:rPr>
            </w:pPr>
          </w:p>
        </w:tc>
        <w:tc>
          <w:tcPr>
            <w:tcW w:w="579" w:type="dxa"/>
            <w:tcBorders>
              <w:top w:val="nil"/>
              <w:left w:val="nil"/>
              <w:bottom w:val="nil"/>
              <w:right w:val="nil"/>
            </w:tcBorders>
          </w:tcPr>
          <w:p w:rsidR="00096DEE" w:rsidRPr="00100B21"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425" w:type="dxa"/>
            <w:gridSpan w:val="2"/>
            <w:tcBorders>
              <w:top w:val="nil"/>
              <w:left w:val="nil"/>
              <w:bottom w:val="nil"/>
              <w:right w:val="nil"/>
            </w:tcBorders>
          </w:tcPr>
          <w:p w:rsidR="00096DEE" w:rsidRPr="00100B21" w:rsidRDefault="00096DEE" w:rsidP="00074EF7">
            <w:pPr>
              <w:rPr>
                <w:rFonts w:ascii="Arial" w:hAnsi="Arial" w:cs="Arial"/>
                <w:sz w:val="16"/>
                <w:szCs w:val="16"/>
              </w:rPr>
            </w:pPr>
            <w:r>
              <w:rPr>
                <w:rFonts w:ascii="Arial" w:hAnsi="Arial" w:cs="Arial"/>
                <w:sz w:val="16"/>
                <w:szCs w:val="16"/>
              </w:rPr>
              <w:t>14</w:t>
            </w:r>
          </w:p>
        </w:tc>
        <w:tc>
          <w:tcPr>
            <w:tcW w:w="567"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68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716"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579" w:type="dxa"/>
            <w:tcBorders>
              <w:top w:val="nil"/>
              <w:left w:val="nil"/>
              <w:bottom w:val="nil"/>
              <w:right w:val="nil"/>
            </w:tcBorders>
          </w:tcPr>
          <w:p w:rsidR="00096DEE" w:rsidRPr="00100B21" w:rsidRDefault="00096DEE" w:rsidP="00074EF7">
            <w:pPr>
              <w:rPr>
                <w:rFonts w:ascii="Arial" w:hAnsi="Arial" w:cs="Arial"/>
                <w:sz w:val="16"/>
                <w:szCs w:val="16"/>
              </w:rPr>
            </w:pPr>
          </w:p>
        </w:tc>
        <w:tc>
          <w:tcPr>
            <w:tcW w:w="547" w:type="dxa"/>
            <w:tcBorders>
              <w:top w:val="nil"/>
              <w:left w:val="nil"/>
              <w:bottom w:val="nil"/>
              <w:right w:val="nil"/>
            </w:tcBorders>
          </w:tcPr>
          <w:p w:rsidR="00096DEE" w:rsidRPr="00100B21" w:rsidRDefault="00096DEE" w:rsidP="00074EF7">
            <w:pPr>
              <w:rPr>
                <w:rFonts w:ascii="Arial" w:hAnsi="Arial" w:cs="Arial"/>
                <w:sz w:val="16"/>
                <w:szCs w:val="16"/>
              </w:rPr>
            </w:pPr>
          </w:p>
        </w:tc>
        <w:tc>
          <w:tcPr>
            <w:tcW w:w="717" w:type="dxa"/>
            <w:tcBorders>
              <w:top w:val="nil"/>
              <w:left w:val="nil"/>
              <w:bottom w:val="nil"/>
              <w:right w:val="nil"/>
            </w:tcBorders>
          </w:tcPr>
          <w:p w:rsidR="00096DEE" w:rsidRPr="00100B21" w:rsidRDefault="00096DEE" w:rsidP="00074EF7">
            <w:pPr>
              <w:rPr>
                <w:rFonts w:ascii="Arial" w:hAnsi="Arial" w:cs="Arial"/>
                <w:sz w:val="16"/>
                <w:szCs w:val="16"/>
              </w:rPr>
            </w:pPr>
          </w:p>
        </w:tc>
        <w:tc>
          <w:tcPr>
            <w:tcW w:w="575"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421" w:type="dxa"/>
            <w:tcBorders>
              <w:top w:val="nil"/>
              <w:left w:val="nil"/>
              <w:bottom w:val="nil"/>
              <w:right w:val="nil"/>
            </w:tcBorders>
          </w:tcPr>
          <w:p w:rsidR="00096DEE" w:rsidRPr="00100B21"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717" w:type="dxa"/>
            <w:gridSpan w:val="2"/>
            <w:tcBorders>
              <w:top w:val="nil"/>
              <w:left w:val="nil"/>
              <w:bottom w:val="nil"/>
              <w:right w:val="nil"/>
            </w:tcBorders>
          </w:tcPr>
          <w:p w:rsidR="00096DEE" w:rsidRPr="00100B21" w:rsidRDefault="00096DEE" w:rsidP="00074EF7">
            <w:pPr>
              <w:rPr>
                <w:rFonts w:ascii="Arial" w:hAnsi="Arial" w:cs="Arial"/>
                <w:sz w:val="16"/>
                <w:szCs w:val="16"/>
              </w:rPr>
            </w:pPr>
          </w:p>
        </w:tc>
      </w:tr>
      <w:tr w:rsidR="00096DEE" w:rsidRPr="00543991" w:rsidTr="00074EF7">
        <w:tc>
          <w:tcPr>
            <w:tcW w:w="3640"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i/>
                <w:sz w:val="18"/>
                <w:szCs w:val="18"/>
              </w:rPr>
              <w:t>Harpalus fraternus</w:t>
            </w:r>
            <w:r w:rsidR="00F635D4">
              <w:rPr>
                <w:rFonts w:ascii="Arial" w:hAnsi="Arial" w:cs="Arial"/>
                <w:sz w:val="18"/>
                <w:szCs w:val="18"/>
              </w:rPr>
              <w:t xml:space="preserve"> LeC. </w:t>
            </w:r>
          </w:p>
        </w:tc>
        <w:tc>
          <w:tcPr>
            <w:tcW w:w="2544"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sz w:val="18"/>
                <w:szCs w:val="18"/>
              </w:rPr>
              <w:t>PNW, Canadian Rockies</w:t>
            </w:r>
          </w:p>
        </w:tc>
        <w:tc>
          <w:tcPr>
            <w:tcW w:w="1000" w:type="dxa"/>
            <w:tcBorders>
              <w:top w:val="nil"/>
              <w:left w:val="nil"/>
              <w:bottom w:val="nil"/>
              <w:right w:val="nil"/>
            </w:tcBorders>
          </w:tcPr>
          <w:p w:rsidR="00096DEE" w:rsidRPr="00100B21" w:rsidRDefault="00096DEE" w:rsidP="00074EF7">
            <w:pPr>
              <w:rPr>
                <w:rFonts w:ascii="Arial" w:hAnsi="Arial" w:cs="Arial"/>
                <w:sz w:val="16"/>
                <w:szCs w:val="16"/>
              </w:rPr>
            </w:pPr>
          </w:p>
        </w:tc>
        <w:tc>
          <w:tcPr>
            <w:tcW w:w="579" w:type="dxa"/>
            <w:tcBorders>
              <w:top w:val="nil"/>
              <w:left w:val="nil"/>
              <w:bottom w:val="nil"/>
              <w:right w:val="nil"/>
            </w:tcBorders>
          </w:tcPr>
          <w:p w:rsidR="00096DEE" w:rsidRPr="00100B21"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425" w:type="dxa"/>
            <w:gridSpan w:val="2"/>
            <w:tcBorders>
              <w:top w:val="nil"/>
              <w:left w:val="nil"/>
              <w:bottom w:val="nil"/>
              <w:right w:val="nil"/>
            </w:tcBorders>
          </w:tcPr>
          <w:p w:rsidR="00096DEE" w:rsidRPr="00100B21" w:rsidRDefault="00096DEE" w:rsidP="00074EF7">
            <w:pPr>
              <w:rPr>
                <w:rFonts w:ascii="Arial" w:hAnsi="Arial" w:cs="Arial"/>
                <w:sz w:val="16"/>
                <w:szCs w:val="16"/>
              </w:rPr>
            </w:pPr>
            <w:r>
              <w:rPr>
                <w:rFonts w:ascii="Arial" w:hAnsi="Arial" w:cs="Arial"/>
                <w:sz w:val="16"/>
                <w:szCs w:val="16"/>
              </w:rPr>
              <w:t>14</w:t>
            </w:r>
          </w:p>
        </w:tc>
        <w:tc>
          <w:tcPr>
            <w:tcW w:w="567"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68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716"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579" w:type="dxa"/>
            <w:tcBorders>
              <w:top w:val="nil"/>
              <w:left w:val="nil"/>
              <w:bottom w:val="nil"/>
              <w:right w:val="nil"/>
            </w:tcBorders>
          </w:tcPr>
          <w:p w:rsidR="00096DEE" w:rsidRPr="00100B21" w:rsidRDefault="00096DEE" w:rsidP="00074EF7">
            <w:pPr>
              <w:rPr>
                <w:rFonts w:ascii="Arial" w:hAnsi="Arial" w:cs="Arial"/>
                <w:sz w:val="16"/>
                <w:szCs w:val="16"/>
              </w:rPr>
            </w:pPr>
          </w:p>
        </w:tc>
        <w:tc>
          <w:tcPr>
            <w:tcW w:w="547" w:type="dxa"/>
            <w:tcBorders>
              <w:top w:val="nil"/>
              <w:left w:val="nil"/>
              <w:bottom w:val="nil"/>
              <w:right w:val="nil"/>
            </w:tcBorders>
          </w:tcPr>
          <w:p w:rsidR="00096DEE" w:rsidRPr="00100B21" w:rsidRDefault="00096DEE" w:rsidP="00074EF7">
            <w:pPr>
              <w:rPr>
                <w:rFonts w:ascii="Arial" w:hAnsi="Arial" w:cs="Arial"/>
                <w:sz w:val="16"/>
                <w:szCs w:val="16"/>
              </w:rPr>
            </w:pPr>
          </w:p>
        </w:tc>
        <w:tc>
          <w:tcPr>
            <w:tcW w:w="717" w:type="dxa"/>
            <w:tcBorders>
              <w:top w:val="nil"/>
              <w:left w:val="nil"/>
              <w:bottom w:val="nil"/>
              <w:right w:val="nil"/>
            </w:tcBorders>
          </w:tcPr>
          <w:p w:rsidR="00096DEE" w:rsidRPr="00100B21" w:rsidRDefault="00096DEE" w:rsidP="00074EF7">
            <w:pPr>
              <w:rPr>
                <w:rFonts w:ascii="Arial" w:hAnsi="Arial" w:cs="Arial"/>
                <w:sz w:val="16"/>
                <w:szCs w:val="16"/>
              </w:rPr>
            </w:pPr>
          </w:p>
        </w:tc>
        <w:tc>
          <w:tcPr>
            <w:tcW w:w="575"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421" w:type="dxa"/>
            <w:tcBorders>
              <w:top w:val="nil"/>
              <w:left w:val="nil"/>
              <w:bottom w:val="nil"/>
              <w:right w:val="nil"/>
            </w:tcBorders>
          </w:tcPr>
          <w:p w:rsidR="00096DEE" w:rsidRPr="00100B21"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717" w:type="dxa"/>
            <w:gridSpan w:val="2"/>
            <w:tcBorders>
              <w:top w:val="nil"/>
              <w:left w:val="nil"/>
              <w:bottom w:val="nil"/>
              <w:right w:val="nil"/>
            </w:tcBorders>
          </w:tcPr>
          <w:p w:rsidR="00096DEE" w:rsidRPr="00100B21" w:rsidRDefault="00096DEE" w:rsidP="00074EF7">
            <w:pPr>
              <w:rPr>
                <w:rFonts w:ascii="Arial" w:hAnsi="Arial" w:cs="Arial"/>
                <w:sz w:val="16"/>
                <w:szCs w:val="16"/>
              </w:rPr>
            </w:pPr>
          </w:p>
        </w:tc>
      </w:tr>
      <w:tr w:rsidR="00096DEE" w:rsidRPr="00543991" w:rsidTr="00074EF7">
        <w:tc>
          <w:tcPr>
            <w:tcW w:w="3640"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sz w:val="18"/>
                <w:szCs w:val="18"/>
              </w:rPr>
              <w:t>HELOPHORIDAE</w:t>
            </w:r>
          </w:p>
        </w:tc>
        <w:tc>
          <w:tcPr>
            <w:tcW w:w="2544" w:type="dxa"/>
            <w:tcBorders>
              <w:top w:val="nil"/>
              <w:left w:val="nil"/>
              <w:bottom w:val="nil"/>
              <w:right w:val="nil"/>
            </w:tcBorders>
          </w:tcPr>
          <w:p w:rsidR="00096DEE" w:rsidRPr="00543991" w:rsidRDefault="00096DEE" w:rsidP="00074EF7">
            <w:pPr>
              <w:rPr>
                <w:rFonts w:ascii="Arial" w:hAnsi="Arial" w:cs="Arial"/>
                <w:sz w:val="18"/>
                <w:szCs w:val="18"/>
              </w:rPr>
            </w:pPr>
          </w:p>
        </w:tc>
        <w:tc>
          <w:tcPr>
            <w:tcW w:w="1000" w:type="dxa"/>
            <w:tcBorders>
              <w:top w:val="nil"/>
              <w:left w:val="nil"/>
              <w:bottom w:val="nil"/>
              <w:right w:val="nil"/>
            </w:tcBorders>
          </w:tcPr>
          <w:p w:rsidR="00096DEE" w:rsidRPr="00100B21" w:rsidRDefault="00096DEE" w:rsidP="00074EF7">
            <w:pPr>
              <w:rPr>
                <w:rFonts w:ascii="Arial" w:hAnsi="Arial" w:cs="Arial"/>
                <w:sz w:val="16"/>
                <w:szCs w:val="16"/>
              </w:rPr>
            </w:pPr>
          </w:p>
        </w:tc>
        <w:tc>
          <w:tcPr>
            <w:tcW w:w="579" w:type="dxa"/>
            <w:tcBorders>
              <w:top w:val="nil"/>
              <w:left w:val="nil"/>
              <w:bottom w:val="nil"/>
              <w:right w:val="nil"/>
            </w:tcBorders>
          </w:tcPr>
          <w:p w:rsidR="00096DEE" w:rsidRPr="00100B21"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425"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567"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68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716"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579" w:type="dxa"/>
            <w:tcBorders>
              <w:top w:val="nil"/>
              <w:left w:val="nil"/>
              <w:bottom w:val="nil"/>
              <w:right w:val="nil"/>
            </w:tcBorders>
          </w:tcPr>
          <w:p w:rsidR="00096DEE" w:rsidRPr="00100B21" w:rsidRDefault="00096DEE" w:rsidP="00074EF7">
            <w:pPr>
              <w:rPr>
                <w:rFonts w:ascii="Arial" w:hAnsi="Arial" w:cs="Arial"/>
                <w:sz w:val="16"/>
                <w:szCs w:val="16"/>
              </w:rPr>
            </w:pPr>
          </w:p>
        </w:tc>
        <w:tc>
          <w:tcPr>
            <w:tcW w:w="547" w:type="dxa"/>
            <w:tcBorders>
              <w:top w:val="nil"/>
              <w:left w:val="nil"/>
              <w:bottom w:val="nil"/>
              <w:right w:val="nil"/>
            </w:tcBorders>
          </w:tcPr>
          <w:p w:rsidR="00096DEE" w:rsidRPr="00100B21" w:rsidRDefault="00096DEE" w:rsidP="00074EF7">
            <w:pPr>
              <w:rPr>
                <w:rFonts w:ascii="Arial" w:hAnsi="Arial" w:cs="Arial"/>
                <w:sz w:val="16"/>
                <w:szCs w:val="16"/>
              </w:rPr>
            </w:pPr>
          </w:p>
        </w:tc>
        <w:tc>
          <w:tcPr>
            <w:tcW w:w="717" w:type="dxa"/>
            <w:tcBorders>
              <w:top w:val="nil"/>
              <w:left w:val="nil"/>
              <w:bottom w:val="nil"/>
              <w:right w:val="nil"/>
            </w:tcBorders>
          </w:tcPr>
          <w:p w:rsidR="00096DEE" w:rsidRPr="00100B21" w:rsidRDefault="00096DEE" w:rsidP="00074EF7">
            <w:pPr>
              <w:rPr>
                <w:rFonts w:ascii="Arial" w:hAnsi="Arial" w:cs="Arial"/>
                <w:sz w:val="16"/>
                <w:szCs w:val="16"/>
              </w:rPr>
            </w:pPr>
          </w:p>
        </w:tc>
        <w:tc>
          <w:tcPr>
            <w:tcW w:w="575"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421" w:type="dxa"/>
            <w:tcBorders>
              <w:top w:val="nil"/>
              <w:left w:val="nil"/>
              <w:bottom w:val="nil"/>
              <w:right w:val="nil"/>
            </w:tcBorders>
          </w:tcPr>
          <w:p w:rsidR="00096DEE" w:rsidRPr="00100B21"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717" w:type="dxa"/>
            <w:gridSpan w:val="2"/>
            <w:tcBorders>
              <w:top w:val="nil"/>
              <w:left w:val="nil"/>
              <w:bottom w:val="nil"/>
              <w:right w:val="nil"/>
            </w:tcBorders>
          </w:tcPr>
          <w:p w:rsidR="00096DEE" w:rsidRPr="00100B21" w:rsidRDefault="00096DEE" w:rsidP="00074EF7">
            <w:pPr>
              <w:rPr>
                <w:rFonts w:ascii="Arial" w:hAnsi="Arial" w:cs="Arial"/>
                <w:sz w:val="16"/>
                <w:szCs w:val="16"/>
              </w:rPr>
            </w:pPr>
          </w:p>
        </w:tc>
      </w:tr>
      <w:tr w:rsidR="00096DEE" w:rsidRPr="00543991" w:rsidTr="00074EF7">
        <w:tc>
          <w:tcPr>
            <w:tcW w:w="3640"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i/>
                <w:sz w:val="18"/>
                <w:szCs w:val="18"/>
              </w:rPr>
              <w:t>Helophorus alternatus</w:t>
            </w:r>
            <w:r w:rsidRPr="00543991">
              <w:rPr>
                <w:rFonts w:ascii="Arial" w:hAnsi="Arial" w:cs="Arial"/>
                <w:sz w:val="18"/>
                <w:szCs w:val="18"/>
              </w:rPr>
              <w:t xml:space="preserve"> LeC.</w:t>
            </w:r>
          </w:p>
        </w:tc>
        <w:tc>
          <w:tcPr>
            <w:tcW w:w="2544"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sz w:val="18"/>
                <w:szCs w:val="18"/>
              </w:rPr>
              <w:t>CA and OR</w:t>
            </w:r>
          </w:p>
        </w:tc>
        <w:tc>
          <w:tcPr>
            <w:tcW w:w="1000" w:type="dxa"/>
            <w:tcBorders>
              <w:top w:val="nil"/>
              <w:left w:val="nil"/>
              <w:bottom w:val="nil"/>
              <w:right w:val="nil"/>
            </w:tcBorders>
          </w:tcPr>
          <w:p w:rsidR="00096DEE" w:rsidRPr="00100B21" w:rsidRDefault="00096DEE" w:rsidP="00074EF7">
            <w:pPr>
              <w:rPr>
                <w:rFonts w:ascii="Arial" w:hAnsi="Arial" w:cs="Arial"/>
                <w:sz w:val="16"/>
                <w:szCs w:val="16"/>
              </w:rPr>
            </w:pPr>
          </w:p>
        </w:tc>
        <w:tc>
          <w:tcPr>
            <w:tcW w:w="579" w:type="dxa"/>
            <w:tcBorders>
              <w:top w:val="nil"/>
              <w:left w:val="nil"/>
              <w:bottom w:val="nil"/>
              <w:right w:val="nil"/>
            </w:tcBorders>
          </w:tcPr>
          <w:p w:rsidR="00096DEE" w:rsidRPr="00100B21"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100B21" w:rsidRDefault="00096DEE" w:rsidP="00074EF7">
            <w:pPr>
              <w:rPr>
                <w:rFonts w:ascii="Arial" w:hAnsi="Arial" w:cs="Arial"/>
                <w:sz w:val="16"/>
                <w:szCs w:val="16"/>
              </w:rPr>
            </w:pPr>
            <w:r>
              <w:rPr>
                <w:rFonts w:ascii="Arial" w:hAnsi="Arial" w:cs="Arial"/>
                <w:sz w:val="16"/>
                <w:szCs w:val="16"/>
              </w:rPr>
              <w:t>16-15</w:t>
            </w:r>
          </w:p>
        </w:tc>
        <w:tc>
          <w:tcPr>
            <w:tcW w:w="425"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567"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68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716"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579" w:type="dxa"/>
            <w:tcBorders>
              <w:top w:val="nil"/>
              <w:left w:val="nil"/>
              <w:bottom w:val="nil"/>
              <w:right w:val="nil"/>
            </w:tcBorders>
          </w:tcPr>
          <w:p w:rsidR="00096DEE" w:rsidRPr="00100B21" w:rsidRDefault="00096DEE" w:rsidP="00074EF7">
            <w:pPr>
              <w:rPr>
                <w:rFonts w:ascii="Arial" w:hAnsi="Arial" w:cs="Arial"/>
                <w:sz w:val="16"/>
                <w:szCs w:val="16"/>
              </w:rPr>
            </w:pPr>
          </w:p>
        </w:tc>
        <w:tc>
          <w:tcPr>
            <w:tcW w:w="547" w:type="dxa"/>
            <w:tcBorders>
              <w:top w:val="nil"/>
              <w:left w:val="nil"/>
              <w:bottom w:val="nil"/>
              <w:right w:val="nil"/>
            </w:tcBorders>
          </w:tcPr>
          <w:p w:rsidR="00096DEE" w:rsidRPr="00100B21" w:rsidRDefault="00096DEE" w:rsidP="00074EF7">
            <w:pPr>
              <w:rPr>
                <w:rFonts w:ascii="Arial" w:hAnsi="Arial" w:cs="Arial"/>
                <w:sz w:val="16"/>
                <w:szCs w:val="16"/>
              </w:rPr>
            </w:pPr>
          </w:p>
        </w:tc>
        <w:tc>
          <w:tcPr>
            <w:tcW w:w="717" w:type="dxa"/>
            <w:tcBorders>
              <w:top w:val="nil"/>
              <w:left w:val="nil"/>
              <w:bottom w:val="nil"/>
              <w:right w:val="nil"/>
            </w:tcBorders>
          </w:tcPr>
          <w:p w:rsidR="00096DEE" w:rsidRPr="00100B21" w:rsidRDefault="00096DEE" w:rsidP="00074EF7">
            <w:pPr>
              <w:rPr>
                <w:rFonts w:ascii="Arial" w:hAnsi="Arial" w:cs="Arial"/>
                <w:sz w:val="16"/>
                <w:szCs w:val="16"/>
              </w:rPr>
            </w:pPr>
          </w:p>
        </w:tc>
        <w:tc>
          <w:tcPr>
            <w:tcW w:w="575"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421" w:type="dxa"/>
            <w:tcBorders>
              <w:top w:val="nil"/>
              <w:left w:val="nil"/>
              <w:bottom w:val="nil"/>
              <w:right w:val="nil"/>
            </w:tcBorders>
          </w:tcPr>
          <w:p w:rsidR="00096DEE" w:rsidRPr="00100B21"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717" w:type="dxa"/>
            <w:gridSpan w:val="2"/>
            <w:tcBorders>
              <w:top w:val="nil"/>
              <w:left w:val="nil"/>
              <w:bottom w:val="nil"/>
              <w:right w:val="nil"/>
            </w:tcBorders>
          </w:tcPr>
          <w:p w:rsidR="00096DEE" w:rsidRPr="00100B21" w:rsidRDefault="00096DEE" w:rsidP="00074EF7">
            <w:pPr>
              <w:rPr>
                <w:rFonts w:ascii="Arial" w:hAnsi="Arial" w:cs="Arial"/>
                <w:sz w:val="16"/>
                <w:szCs w:val="16"/>
              </w:rPr>
            </w:pPr>
          </w:p>
        </w:tc>
      </w:tr>
      <w:tr w:rsidR="00096DEE" w:rsidRPr="00543991" w:rsidTr="00074EF7">
        <w:tc>
          <w:tcPr>
            <w:tcW w:w="3640"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i/>
                <w:sz w:val="18"/>
                <w:szCs w:val="18"/>
              </w:rPr>
              <w:t>Helophorus fenderi</w:t>
            </w:r>
            <w:r w:rsidRPr="00543991">
              <w:rPr>
                <w:rFonts w:ascii="Arial" w:hAnsi="Arial" w:cs="Arial"/>
                <w:sz w:val="18"/>
                <w:szCs w:val="18"/>
              </w:rPr>
              <w:t xml:space="preserve"> McCork.</w:t>
            </w:r>
          </w:p>
        </w:tc>
        <w:tc>
          <w:tcPr>
            <w:tcW w:w="2544"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sz w:val="18"/>
                <w:szCs w:val="18"/>
              </w:rPr>
              <w:t>WA and OR</w:t>
            </w:r>
          </w:p>
        </w:tc>
        <w:tc>
          <w:tcPr>
            <w:tcW w:w="1000" w:type="dxa"/>
            <w:tcBorders>
              <w:top w:val="nil"/>
              <w:left w:val="nil"/>
              <w:bottom w:val="nil"/>
              <w:right w:val="nil"/>
            </w:tcBorders>
          </w:tcPr>
          <w:p w:rsidR="00096DEE" w:rsidRPr="00100B21" w:rsidRDefault="00096DEE" w:rsidP="00074EF7">
            <w:pPr>
              <w:rPr>
                <w:rFonts w:ascii="Arial" w:hAnsi="Arial" w:cs="Arial"/>
                <w:sz w:val="16"/>
                <w:szCs w:val="16"/>
              </w:rPr>
            </w:pPr>
          </w:p>
        </w:tc>
        <w:tc>
          <w:tcPr>
            <w:tcW w:w="579" w:type="dxa"/>
            <w:tcBorders>
              <w:top w:val="nil"/>
              <w:left w:val="nil"/>
              <w:bottom w:val="nil"/>
              <w:right w:val="nil"/>
            </w:tcBorders>
          </w:tcPr>
          <w:p w:rsidR="00096DEE" w:rsidRPr="00100B21" w:rsidRDefault="00096DEE" w:rsidP="00074EF7">
            <w:pPr>
              <w:rPr>
                <w:rFonts w:ascii="Arial" w:hAnsi="Arial" w:cs="Arial"/>
                <w:sz w:val="16"/>
                <w:szCs w:val="16"/>
              </w:rPr>
            </w:pPr>
            <w:r>
              <w:rPr>
                <w:rFonts w:ascii="Arial" w:hAnsi="Arial" w:cs="Arial"/>
                <w:sz w:val="16"/>
                <w:szCs w:val="16"/>
              </w:rPr>
              <w:t>17.6</w:t>
            </w:r>
          </w:p>
        </w:tc>
        <w:tc>
          <w:tcPr>
            <w:tcW w:w="70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425"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567"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68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716"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579" w:type="dxa"/>
            <w:tcBorders>
              <w:top w:val="nil"/>
              <w:left w:val="nil"/>
              <w:bottom w:val="nil"/>
              <w:right w:val="nil"/>
            </w:tcBorders>
          </w:tcPr>
          <w:p w:rsidR="00096DEE" w:rsidRPr="00100B21" w:rsidRDefault="00096DEE" w:rsidP="00074EF7">
            <w:pPr>
              <w:rPr>
                <w:rFonts w:ascii="Arial" w:hAnsi="Arial" w:cs="Arial"/>
                <w:sz w:val="16"/>
                <w:szCs w:val="16"/>
              </w:rPr>
            </w:pPr>
          </w:p>
        </w:tc>
        <w:tc>
          <w:tcPr>
            <w:tcW w:w="547" w:type="dxa"/>
            <w:tcBorders>
              <w:top w:val="nil"/>
              <w:left w:val="nil"/>
              <w:bottom w:val="nil"/>
              <w:right w:val="nil"/>
            </w:tcBorders>
          </w:tcPr>
          <w:p w:rsidR="00096DEE" w:rsidRPr="00100B21" w:rsidRDefault="00096DEE" w:rsidP="00074EF7">
            <w:pPr>
              <w:rPr>
                <w:rFonts w:ascii="Arial" w:hAnsi="Arial" w:cs="Arial"/>
                <w:sz w:val="16"/>
                <w:szCs w:val="16"/>
              </w:rPr>
            </w:pPr>
          </w:p>
        </w:tc>
        <w:tc>
          <w:tcPr>
            <w:tcW w:w="717" w:type="dxa"/>
            <w:tcBorders>
              <w:top w:val="nil"/>
              <w:left w:val="nil"/>
              <w:bottom w:val="nil"/>
              <w:right w:val="nil"/>
            </w:tcBorders>
          </w:tcPr>
          <w:p w:rsidR="00096DEE" w:rsidRPr="00100B21" w:rsidRDefault="00096DEE" w:rsidP="00074EF7">
            <w:pPr>
              <w:rPr>
                <w:rFonts w:ascii="Arial" w:hAnsi="Arial" w:cs="Arial"/>
                <w:sz w:val="16"/>
                <w:szCs w:val="16"/>
              </w:rPr>
            </w:pPr>
          </w:p>
        </w:tc>
        <w:tc>
          <w:tcPr>
            <w:tcW w:w="575"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421" w:type="dxa"/>
            <w:tcBorders>
              <w:top w:val="nil"/>
              <w:left w:val="nil"/>
              <w:bottom w:val="nil"/>
              <w:right w:val="nil"/>
            </w:tcBorders>
          </w:tcPr>
          <w:p w:rsidR="00096DEE" w:rsidRPr="00100B21"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717" w:type="dxa"/>
            <w:gridSpan w:val="2"/>
            <w:tcBorders>
              <w:top w:val="nil"/>
              <w:left w:val="nil"/>
              <w:bottom w:val="nil"/>
              <w:right w:val="nil"/>
            </w:tcBorders>
          </w:tcPr>
          <w:p w:rsidR="00096DEE" w:rsidRPr="00100B21" w:rsidRDefault="00096DEE" w:rsidP="00074EF7">
            <w:pPr>
              <w:rPr>
                <w:rFonts w:ascii="Arial" w:hAnsi="Arial" w:cs="Arial"/>
                <w:sz w:val="16"/>
                <w:szCs w:val="16"/>
              </w:rPr>
            </w:pPr>
          </w:p>
        </w:tc>
      </w:tr>
      <w:tr w:rsidR="00096DEE" w:rsidRPr="00543991" w:rsidTr="00074EF7">
        <w:tc>
          <w:tcPr>
            <w:tcW w:w="3640"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i/>
                <w:sz w:val="18"/>
                <w:szCs w:val="18"/>
              </w:rPr>
              <w:t>Helophorus sempervarians</w:t>
            </w:r>
            <w:r w:rsidRPr="00543991">
              <w:rPr>
                <w:rFonts w:ascii="Arial" w:hAnsi="Arial" w:cs="Arial"/>
                <w:sz w:val="18"/>
                <w:szCs w:val="18"/>
              </w:rPr>
              <w:t xml:space="preserve"> Ang.</w:t>
            </w:r>
          </w:p>
        </w:tc>
        <w:tc>
          <w:tcPr>
            <w:tcW w:w="2544"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sz w:val="18"/>
                <w:szCs w:val="18"/>
              </w:rPr>
              <w:t>Boreo-arctic</w:t>
            </w:r>
          </w:p>
        </w:tc>
        <w:tc>
          <w:tcPr>
            <w:tcW w:w="1000" w:type="dxa"/>
            <w:tcBorders>
              <w:top w:val="nil"/>
              <w:left w:val="nil"/>
              <w:bottom w:val="nil"/>
              <w:right w:val="nil"/>
            </w:tcBorders>
          </w:tcPr>
          <w:p w:rsidR="00096DEE" w:rsidRPr="00100B21" w:rsidRDefault="00096DEE" w:rsidP="00074EF7">
            <w:pPr>
              <w:rPr>
                <w:rFonts w:ascii="Arial" w:hAnsi="Arial" w:cs="Arial"/>
                <w:sz w:val="16"/>
                <w:szCs w:val="16"/>
              </w:rPr>
            </w:pPr>
          </w:p>
        </w:tc>
        <w:tc>
          <w:tcPr>
            <w:tcW w:w="579" w:type="dxa"/>
            <w:tcBorders>
              <w:top w:val="nil"/>
              <w:left w:val="nil"/>
              <w:bottom w:val="nil"/>
              <w:right w:val="nil"/>
            </w:tcBorders>
          </w:tcPr>
          <w:p w:rsidR="00096DEE" w:rsidRPr="00100B21"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100B21" w:rsidRDefault="00096DEE" w:rsidP="00074EF7">
            <w:pPr>
              <w:rPr>
                <w:rFonts w:ascii="Arial" w:hAnsi="Arial" w:cs="Arial"/>
                <w:sz w:val="16"/>
                <w:szCs w:val="16"/>
              </w:rPr>
            </w:pPr>
            <w:r>
              <w:rPr>
                <w:rFonts w:ascii="Arial" w:hAnsi="Arial" w:cs="Arial"/>
                <w:sz w:val="16"/>
                <w:szCs w:val="16"/>
              </w:rPr>
              <w:t>15</w:t>
            </w:r>
          </w:p>
        </w:tc>
        <w:tc>
          <w:tcPr>
            <w:tcW w:w="425"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567"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68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716" w:type="dxa"/>
            <w:gridSpan w:val="2"/>
            <w:tcBorders>
              <w:top w:val="nil"/>
              <w:left w:val="nil"/>
              <w:bottom w:val="nil"/>
              <w:right w:val="nil"/>
            </w:tcBorders>
          </w:tcPr>
          <w:p w:rsidR="00096DEE" w:rsidRPr="00100B21" w:rsidRDefault="00096DEE" w:rsidP="00074EF7">
            <w:pPr>
              <w:rPr>
                <w:rFonts w:ascii="Arial" w:hAnsi="Arial" w:cs="Arial"/>
                <w:sz w:val="16"/>
                <w:szCs w:val="16"/>
              </w:rPr>
            </w:pPr>
            <w:r>
              <w:rPr>
                <w:rFonts w:ascii="Arial" w:hAnsi="Arial" w:cs="Arial"/>
                <w:sz w:val="16"/>
                <w:szCs w:val="16"/>
              </w:rPr>
              <w:t>4-2</w:t>
            </w:r>
          </w:p>
        </w:tc>
        <w:tc>
          <w:tcPr>
            <w:tcW w:w="579" w:type="dxa"/>
            <w:tcBorders>
              <w:top w:val="nil"/>
              <w:left w:val="nil"/>
              <w:bottom w:val="nil"/>
              <w:right w:val="nil"/>
            </w:tcBorders>
          </w:tcPr>
          <w:p w:rsidR="00096DEE" w:rsidRPr="00100B21" w:rsidRDefault="00096DEE" w:rsidP="00074EF7">
            <w:pPr>
              <w:rPr>
                <w:rFonts w:ascii="Arial" w:hAnsi="Arial" w:cs="Arial"/>
                <w:sz w:val="16"/>
                <w:szCs w:val="16"/>
              </w:rPr>
            </w:pPr>
          </w:p>
        </w:tc>
        <w:tc>
          <w:tcPr>
            <w:tcW w:w="547" w:type="dxa"/>
            <w:tcBorders>
              <w:top w:val="nil"/>
              <w:left w:val="nil"/>
              <w:bottom w:val="nil"/>
              <w:right w:val="nil"/>
            </w:tcBorders>
          </w:tcPr>
          <w:p w:rsidR="00096DEE" w:rsidRPr="00100B21" w:rsidRDefault="00096DEE" w:rsidP="00074EF7">
            <w:pPr>
              <w:rPr>
                <w:rFonts w:ascii="Arial" w:hAnsi="Arial" w:cs="Arial"/>
                <w:sz w:val="16"/>
                <w:szCs w:val="16"/>
              </w:rPr>
            </w:pPr>
          </w:p>
        </w:tc>
        <w:tc>
          <w:tcPr>
            <w:tcW w:w="717" w:type="dxa"/>
            <w:tcBorders>
              <w:top w:val="nil"/>
              <w:left w:val="nil"/>
              <w:bottom w:val="nil"/>
              <w:right w:val="nil"/>
            </w:tcBorders>
          </w:tcPr>
          <w:p w:rsidR="00096DEE" w:rsidRPr="00100B21" w:rsidRDefault="00096DEE" w:rsidP="00074EF7">
            <w:pPr>
              <w:rPr>
                <w:rFonts w:ascii="Arial" w:hAnsi="Arial" w:cs="Arial"/>
                <w:sz w:val="16"/>
                <w:szCs w:val="16"/>
              </w:rPr>
            </w:pPr>
          </w:p>
        </w:tc>
        <w:tc>
          <w:tcPr>
            <w:tcW w:w="575"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421" w:type="dxa"/>
            <w:tcBorders>
              <w:top w:val="nil"/>
              <w:left w:val="nil"/>
              <w:bottom w:val="nil"/>
              <w:right w:val="nil"/>
            </w:tcBorders>
          </w:tcPr>
          <w:p w:rsidR="00096DEE" w:rsidRPr="00100B21"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717" w:type="dxa"/>
            <w:gridSpan w:val="2"/>
            <w:tcBorders>
              <w:top w:val="nil"/>
              <w:left w:val="nil"/>
              <w:bottom w:val="nil"/>
              <w:right w:val="nil"/>
            </w:tcBorders>
          </w:tcPr>
          <w:p w:rsidR="00096DEE" w:rsidRPr="00100B21" w:rsidRDefault="00096DEE" w:rsidP="00074EF7">
            <w:pPr>
              <w:rPr>
                <w:rFonts w:ascii="Arial" w:hAnsi="Arial" w:cs="Arial"/>
                <w:sz w:val="16"/>
                <w:szCs w:val="16"/>
              </w:rPr>
            </w:pPr>
          </w:p>
        </w:tc>
      </w:tr>
      <w:tr w:rsidR="00096DEE" w:rsidRPr="00543991" w:rsidTr="00074EF7">
        <w:tc>
          <w:tcPr>
            <w:tcW w:w="3640" w:type="dxa"/>
            <w:tcBorders>
              <w:top w:val="nil"/>
              <w:left w:val="nil"/>
              <w:bottom w:val="nil"/>
              <w:right w:val="nil"/>
            </w:tcBorders>
          </w:tcPr>
          <w:p w:rsidR="00096DEE" w:rsidRPr="00543991" w:rsidRDefault="00096DEE" w:rsidP="00074EF7">
            <w:pPr>
              <w:tabs>
                <w:tab w:val="left" w:pos="1155"/>
              </w:tabs>
              <w:rPr>
                <w:rFonts w:ascii="Arial" w:hAnsi="Arial" w:cs="Arial"/>
                <w:sz w:val="18"/>
                <w:szCs w:val="18"/>
              </w:rPr>
            </w:pPr>
            <w:r w:rsidRPr="00543991">
              <w:rPr>
                <w:rFonts w:ascii="Arial" w:hAnsi="Arial" w:cs="Arial"/>
                <w:i/>
                <w:sz w:val="18"/>
                <w:szCs w:val="18"/>
              </w:rPr>
              <w:t>Helophorus splendidus</w:t>
            </w:r>
            <w:r w:rsidRPr="00543991">
              <w:rPr>
                <w:rFonts w:ascii="Arial" w:hAnsi="Arial" w:cs="Arial"/>
                <w:sz w:val="18"/>
                <w:szCs w:val="18"/>
              </w:rPr>
              <w:t xml:space="preserve"> Ang.</w:t>
            </w:r>
          </w:p>
        </w:tc>
        <w:tc>
          <w:tcPr>
            <w:tcW w:w="2544"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sz w:val="18"/>
                <w:szCs w:val="18"/>
              </w:rPr>
              <w:t>Arctic</w:t>
            </w:r>
          </w:p>
        </w:tc>
        <w:tc>
          <w:tcPr>
            <w:tcW w:w="1000" w:type="dxa"/>
            <w:tcBorders>
              <w:top w:val="nil"/>
              <w:left w:val="nil"/>
              <w:bottom w:val="nil"/>
              <w:right w:val="nil"/>
            </w:tcBorders>
          </w:tcPr>
          <w:p w:rsidR="00096DEE" w:rsidRPr="00100B21" w:rsidRDefault="00096DEE" w:rsidP="00074EF7">
            <w:pPr>
              <w:rPr>
                <w:rFonts w:ascii="Arial" w:hAnsi="Arial" w:cs="Arial"/>
                <w:sz w:val="16"/>
                <w:szCs w:val="16"/>
              </w:rPr>
            </w:pPr>
          </w:p>
        </w:tc>
        <w:tc>
          <w:tcPr>
            <w:tcW w:w="579" w:type="dxa"/>
            <w:tcBorders>
              <w:top w:val="nil"/>
              <w:left w:val="nil"/>
              <w:bottom w:val="nil"/>
              <w:right w:val="nil"/>
            </w:tcBorders>
          </w:tcPr>
          <w:p w:rsidR="00096DEE" w:rsidRPr="00100B21" w:rsidRDefault="00096DEE" w:rsidP="00074EF7">
            <w:pPr>
              <w:rPr>
                <w:rFonts w:ascii="Arial" w:hAnsi="Arial" w:cs="Arial"/>
                <w:sz w:val="16"/>
                <w:szCs w:val="16"/>
              </w:rPr>
            </w:pPr>
            <w:r>
              <w:rPr>
                <w:rFonts w:ascii="Arial" w:hAnsi="Arial" w:cs="Arial"/>
                <w:sz w:val="16"/>
                <w:szCs w:val="16"/>
              </w:rPr>
              <w:t>21.7</w:t>
            </w:r>
          </w:p>
        </w:tc>
        <w:tc>
          <w:tcPr>
            <w:tcW w:w="709" w:type="dxa"/>
            <w:gridSpan w:val="2"/>
            <w:tcBorders>
              <w:top w:val="nil"/>
              <w:left w:val="nil"/>
              <w:bottom w:val="nil"/>
              <w:right w:val="nil"/>
            </w:tcBorders>
          </w:tcPr>
          <w:p w:rsidR="00096DEE" w:rsidRPr="00100B21" w:rsidRDefault="00096DEE" w:rsidP="00074EF7">
            <w:pPr>
              <w:rPr>
                <w:rFonts w:ascii="Arial" w:hAnsi="Arial" w:cs="Arial"/>
                <w:sz w:val="16"/>
                <w:szCs w:val="16"/>
              </w:rPr>
            </w:pPr>
            <w:r>
              <w:rPr>
                <w:rFonts w:ascii="Arial" w:hAnsi="Arial" w:cs="Arial"/>
                <w:sz w:val="16"/>
                <w:szCs w:val="16"/>
              </w:rPr>
              <w:t>15</w:t>
            </w:r>
          </w:p>
        </w:tc>
        <w:tc>
          <w:tcPr>
            <w:tcW w:w="425"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567"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68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716"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579" w:type="dxa"/>
            <w:tcBorders>
              <w:top w:val="nil"/>
              <w:left w:val="nil"/>
              <w:bottom w:val="nil"/>
              <w:right w:val="nil"/>
            </w:tcBorders>
          </w:tcPr>
          <w:p w:rsidR="00096DEE" w:rsidRPr="00100B21" w:rsidRDefault="00096DEE" w:rsidP="00074EF7">
            <w:pPr>
              <w:rPr>
                <w:rFonts w:ascii="Arial" w:hAnsi="Arial" w:cs="Arial"/>
                <w:sz w:val="16"/>
                <w:szCs w:val="16"/>
              </w:rPr>
            </w:pPr>
          </w:p>
        </w:tc>
        <w:tc>
          <w:tcPr>
            <w:tcW w:w="547" w:type="dxa"/>
            <w:tcBorders>
              <w:top w:val="nil"/>
              <w:left w:val="nil"/>
              <w:bottom w:val="nil"/>
              <w:right w:val="nil"/>
            </w:tcBorders>
          </w:tcPr>
          <w:p w:rsidR="00096DEE" w:rsidRPr="00100B21" w:rsidRDefault="00096DEE" w:rsidP="00074EF7">
            <w:pPr>
              <w:rPr>
                <w:rFonts w:ascii="Arial" w:hAnsi="Arial" w:cs="Arial"/>
                <w:sz w:val="16"/>
                <w:szCs w:val="16"/>
              </w:rPr>
            </w:pPr>
          </w:p>
        </w:tc>
        <w:tc>
          <w:tcPr>
            <w:tcW w:w="717" w:type="dxa"/>
            <w:tcBorders>
              <w:top w:val="nil"/>
              <w:left w:val="nil"/>
              <w:bottom w:val="nil"/>
              <w:right w:val="nil"/>
            </w:tcBorders>
          </w:tcPr>
          <w:p w:rsidR="00096DEE" w:rsidRPr="00100B21" w:rsidRDefault="00096DEE" w:rsidP="00074EF7">
            <w:pPr>
              <w:rPr>
                <w:rFonts w:ascii="Arial" w:hAnsi="Arial" w:cs="Arial"/>
                <w:sz w:val="16"/>
                <w:szCs w:val="16"/>
              </w:rPr>
            </w:pPr>
          </w:p>
        </w:tc>
        <w:tc>
          <w:tcPr>
            <w:tcW w:w="575"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421" w:type="dxa"/>
            <w:tcBorders>
              <w:top w:val="nil"/>
              <w:left w:val="nil"/>
              <w:bottom w:val="nil"/>
              <w:right w:val="nil"/>
            </w:tcBorders>
          </w:tcPr>
          <w:p w:rsidR="00096DEE" w:rsidRPr="00100B21"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717" w:type="dxa"/>
            <w:gridSpan w:val="2"/>
            <w:tcBorders>
              <w:top w:val="nil"/>
              <w:left w:val="nil"/>
              <w:bottom w:val="nil"/>
              <w:right w:val="nil"/>
            </w:tcBorders>
          </w:tcPr>
          <w:p w:rsidR="00096DEE" w:rsidRPr="00100B21" w:rsidRDefault="00096DEE" w:rsidP="00074EF7">
            <w:pPr>
              <w:rPr>
                <w:rFonts w:ascii="Arial" w:hAnsi="Arial" w:cs="Arial"/>
                <w:sz w:val="16"/>
                <w:szCs w:val="16"/>
              </w:rPr>
            </w:pPr>
          </w:p>
        </w:tc>
      </w:tr>
      <w:tr w:rsidR="00096DEE" w:rsidRPr="00543991" w:rsidTr="00074EF7">
        <w:tc>
          <w:tcPr>
            <w:tcW w:w="3640"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sz w:val="18"/>
                <w:szCs w:val="18"/>
              </w:rPr>
              <w:t>SILPHIDAE</w:t>
            </w:r>
          </w:p>
        </w:tc>
        <w:tc>
          <w:tcPr>
            <w:tcW w:w="2544" w:type="dxa"/>
            <w:tcBorders>
              <w:top w:val="nil"/>
              <w:left w:val="nil"/>
              <w:bottom w:val="nil"/>
              <w:right w:val="nil"/>
            </w:tcBorders>
          </w:tcPr>
          <w:p w:rsidR="00096DEE" w:rsidRPr="00543991" w:rsidRDefault="00096DEE" w:rsidP="00074EF7">
            <w:pPr>
              <w:rPr>
                <w:rFonts w:ascii="Arial" w:hAnsi="Arial" w:cs="Arial"/>
                <w:sz w:val="18"/>
                <w:szCs w:val="18"/>
              </w:rPr>
            </w:pPr>
          </w:p>
        </w:tc>
        <w:tc>
          <w:tcPr>
            <w:tcW w:w="1000" w:type="dxa"/>
            <w:tcBorders>
              <w:top w:val="nil"/>
              <w:left w:val="nil"/>
              <w:bottom w:val="nil"/>
              <w:right w:val="nil"/>
            </w:tcBorders>
          </w:tcPr>
          <w:p w:rsidR="00096DEE" w:rsidRPr="00100B21" w:rsidRDefault="00096DEE" w:rsidP="00074EF7">
            <w:pPr>
              <w:rPr>
                <w:rFonts w:ascii="Arial" w:hAnsi="Arial" w:cs="Arial"/>
                <w:sz w:val="16"/>
                <w:szCs w:val="16"/>
              </w:rPr>
            </w:pPr>
          </w:p>
        </w:tc>
        <w:tc>
          <w:tcPr>
            <w:tcW w:w="579" w:type="dxa"/>
            <w:tcBorders>
              <w:top w:val="nil"/>
              <w:left w:val="nil"/>
              <w:bottom w:val="nil"/>
              <w:right w:val="nil"/>
            </w:tcBorders>
          </w:tcPr>
          <w:p w:rsidR="00096DEE" w:rsidRPr="00100B21"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425"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567"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68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716"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579" w:type="dxa"/>
            <w:tcBorders>
              <w:top w:val="nil"/>
              <w:left w:val="nil"/>
              <w:bottom w:val="nil"/>
              <w:right w:val="nil"/>
            </w:tcBorders>
          </w:tcPr>
          <w:p w:rsidR="00096DEE" w:rsidRPr="00100B21" w:rsidRDefault="00096DEE" w:rsidP="00074EF7">
            <w:pPr>
              <w:rPr>
                <w:rFonts w:ascii="Arial" w:hAnsi="Arial" w:cs="Arial"/>
                <w:sz w:val="16"/>
                <w:szCs w:val="16"/>
              </w:rPr>
            </w:pPr>
          </w:p>
        </w:tc>
        <w:tc>
          <w:tcPr>
            <w:tcW w:w="547" w:type="dxa"/>
            <w:tcBorders>
              <w:top w:val="nil"/>
              <w:left w:val="nil"/>
              <w:bottom w:val="nil"/>
              <w:right w:val="nil"/>
            </w:tcBorders>
          </w:tcPr>
          <w:p w:rsidR="00096DEE" w:rsidRPr="00100B21" w:rsidRDefault="00096DEE" w:rsidP="00074EF7">
            <w:pPr>
              <w:rPr>
                <w:rFonts w:ascii="Arial" w:hAnsi="Arial" w:cs="Arial"/>
                <w:sz w:val="16"/>
                <w:szCs w:val="16"/>
              </w:rPr>
            </w:pPr>
          </w:p>
        </w:tc>
        <w:tc>
          <w:tcPr>
            <w:tcW w:w="717" w:type="dxa"/>
            <w:tcBorders>
              <w:top w:val="nil"/>
              <w:left w:val="nil"/>
              <w:bottom w:val="nil"/>
              <w:right w:val="nil"/>
            </w:tcBorders>
          </w:tcPr>
          <w:p w:rsidR="00096DEE" w:rsidRPr="00100B21" w:rsidRDefault="00096DEE" w:rsidP="00074EF7">
            <w:pPr>
              <w:rPr>
                <w:rFonts w:ascii="Arial" w:hAnsi="Arial" w:cs="Arial"/>
                <w:sz w:val="16"/>
                <w:szCs w:val="16"/>
              </w:rPr>
            </w:pPr>
          </w:p>
        </w:tc>
        <w:tc>
          <w:tcPr>
            <w:tcW w:w="575"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421" w:type="dxa"/>
            <w:tcBorders>
              <w:top w:val="nil"/>
              <w:left w:val="nil"/>
              <w:bottom w:val="nil"/>
              <w:right w:val="nil"/>
            </w:tcBorders>
          </w:tcPr>
          <w:p w:rsidR="00096DEE" w:rsidRPr="00100B21"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717" w:type="dxa"/>
            <w:gridSpan w:val="2"/>
            <w:tcBorders>
              <w:top w:val="nil"/>
              <w:left w:val="nil"/>
              <w:bottom w:val="nil"/>
              <w:right w:val="nil"/>
            </w:tcBorders>
          </w:tcPr>
          <w:p w:rsidR="00096DEE" w:rsidRPr="00100B21" w:rsidRDefault="00096DEE" w:rsidP="00074EF7">
            <w:pPr>
              <w:rPr>
                <w:rFonts w:ascii="Arial" w:hAnsi="Arial" w:cs="Arial"/>
                <w:sz w:val="16"/>
                <w:szCs w:val="16"/>
              </w:rPr>
            </w:pPr>
          </w:p>
        </w:tc>
      </w:tr>
      <w:tr w:rsidR="00096DEE" w:rsidRPr="00543991" w:rsidTr="00074EF7">
        <w:tc>
          <w:tcPr>
            <w:tcW w:w="3640"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i/>
                <w:sz w:val="18"/>
                <w:szCs w:val="18"/>
              </w:rPr>
              <w:t>Thanatophilus trituberculatus</w:t>
            </w:r>
            <w:r w:rsidRPr="00543991">
              <w:rPr>
                <w:rFonts w:ascii="Arial" w:hAnsi="Arial" w:cs="Arial"/>
                <w:sz w:val="18"/>
                <w:szCs w:val="18"/>
              </w:rPr>
              <w:t xml:space="preserve"> Kby.</w:t>
            </w:r>
          </w:p>
        </w:tc>
        <w:tc>
          <w:tcPr>
            <w:tcW w:w="2544"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sz w:val="18"/>
                <w:szCs w:val="18"/>
              </w:rPr>
              <w:t>Boreo-arctic</w:t>
            </w:r>
          </w:p>
        </w:tc>
        <w:tc>
          <w:tcPr>
            <w:tcW w:w="1000" w:type="dxa"/>
            <w:tcBorders>
              <w:top w:val="nil"/>
              <w:left w:val="nil"/>
              <w:bottom w:val="nil"/>
              <w:right w:val="nil"/>
            </w:tcBorders>
          </w:tcPr>
          <w:p w:rsidR="00096DEE" w:rsidRPr="00100B21" w:rsidRDefault="00096DEE" w:rsidP="00074EF7">
            <w:pPr>
              <w:rPr>
                <w:rFonts w:ascii="Arial" w:hAnsi="Arial" w:cs="Arial"/>
                <w:sz w:val="16"/>
                <w:szCs w:val="16"/>
              </w:rPr>
            </w:pPr>
          </w:p>
        </w:tc>
        <w:tc>
          <w:tcPr>
            <w:tcW w:w="579" w:type="dxa"/>
            <w:tcBorders>
              <w:top w:val="nil"/>
              <w:left w:val="nil"/>
              <w:bottom w:val="nil"/>
              <w:right w:val="nil"/>
            </w:tcBorders>
          </w:tcPr>
          <w:p w:rsidR="00096DEE" w:rsidRPr="00100B21"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425"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567" w:type="dxa"/>
            <w:gridSpan w:val="2"/>
            <w:tcBorders>
              <w:top w:val="nil"/>
              <w:left w:val="nil"/>
              <w:bottom w:val="nil"/>
              <w:right w:val="nil"/>
            </w:tcBorders>
          </w:tcPr>
          <w:p w:rsidR="00096DEE" w:rsidRPr="00100B21" w:rsidRDefault="00096DEE" w:rsidP="00074EF7">
            <w:pPr>
              <w:rPr>
                <w:rFonts w:ascii="Arial" w:hAnsi="Arial" w:cs="Arial"/>
                <w:sz w:val="16"/>
                <w:szCs w:val="16"/>
              </w:rPr>
            </w:pPr>
            <w:r>
              <w:rPr>
                <w:rFonts w:ascii="Arial" w:hAnsi="Arial" w:cs="Arial"/>
                <w:sz w:val="16"/>
                <w:szCs w:val="16"/>
              </w:rPr>
              <w:t>13.4</w:t>
            </w:r>
          </w:p>
        </w:tc>
        <w:tc>
          <w:tcPr>
            <w:tcW w:w="68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716"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579" w:type="dxa"/>
            <w:tcBorders>
              <w:top w:val="nil"/>
              <w:left w:val="nil"/>
              <w:bottom w:val="nil"/>
              <w:right w:val="nil"/>
            </w:tcBorders>
          </w:tcPr>
          <w:p w:rsidR="00096DEE" w:rsidRPr="00100B21" w:rsidRDefault="00096DEE" w:rsidP="00074EF7">
            <w:pPr>
              <w:rPr>
                <w:rFonts w:ascii="Arial" w:hAnsi="Arial" w:cs="Arial"/>
                <w:sz w:val="16"/>
                <w:szCs w:val="16"/>
              </w:rPr>
            </w:pPr>
          </w:p>
        </w:tc>
        <w:tc>
          <w:tcPr>
            <w:tcW w:w="547" w:type="dxa"/>
            <w:tcBorders>
              <w:top w:val="nil"/>
              <w:left w:val="nil"/>
              <w:bottom w:val="nil"/>
              <w:right w:val="nil"/>
            </w:tcBorders>
          </w:tcPr>
          <w:p w:rsidR="00096DEE" w:rsidRPr="00100B21" w:rsidRDefault="00096DEE" w:rsidP="00074EF7">
            <w:pPr>
              <w:rPr>
                <w:rFonts w:ascii="Arial" w:hAnsi="Arial" w:cs="Arial"/>
                <w:sz w:val="16"/>
                <w:szCs w:val="16"/>
              </w:rPr>
            </w:pPr>
          </w:p>
        </w:tc>
        <w:tc>
          <w:tcPr>
            <w:tcW w:w="717" w:type="dxa"/>
            <w:tcBorders>
              <w:top w:val="nil"/>
              <w:left w:val="nil"/>
              <w:bottom w:val="nil"/>
              <w:right w:val="nil"/>
            </w:tcBorders>
          </w:tcPr>
          <w:p w:rsidR="00096DEE" w:rsidRPr="00100B21" w:rsidRDefault="00096DEE" w:rsidP="00074EF7">
            <w:pPr>
              <w:rPr>
                <w:rFonts w:ascii="Arial" w:hAnsi="Arial" w:cs="Arial"/>
                <w:sz w:val="16"/>
                <w:szCs w:val="16"/>
              </w:rPr>
            </w:pPr>
          </w:p>
        </w:tc>
        <w:tc>
          <w:tcPr>
            <w:tcW w:w="575"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421" w:type="dxa"/>
            <w:tcBorders>
              <w:top w:val="nil"/>
              <w:left w:val="nil"/>
              <w:bottom w:val="nil"/>
              <w:right w:val="nil"/>
            </w:tcBorders>
          </w:tcPr>
          <w:p w:rsidR="00096DEE" w:rsidRPr="00100B21"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717" w:type="dxa"/>
            <w:gridSpan w:val="2"/>
            <w:tcBorders>
              <w:top w:val="nil"/>
              <w:left w:val="nil"/>
              <w:bottom w:val="nil"/>
              <w:right w:val="nil"/>
            </w:tcBorders>
          </w:tcPr>
          <w:p w:rsidR="00096DEE" w:rsidRPr="00100B21" w:rsidRDefault="00096DEE" w:rsidP="00074EF7">
            <w:pPr>
              <w:rPr>
                <w:rFonts w:ascii="Arial" w:hAnsi="Arial" w:cs="Arial"/>
                <w:sz w:val="16"/>
                <w:szCs w:val="16"/>
              </w:rPr>
            </w:pPr>
          </w:p>
        </w:tc>
      </w:tr>
      <w:tr w:rsidR="00096DEE" w:rsidRPr="00543991" w:rsidTr="00074EF7">
        <w:tc>
          <w:tcPr>
            <w:tcW w:w="3640"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sz w:val="18"/>
                <w:szCs w:val="18"/>
              </w:rPr>
              <w:t>STAPHYLINIDAE</w:t>
            </w:r>
          </w:p>
        </w:tc>
        <w:tc>
          <w:tcPr>
            <w:tcW w:w="2544" w:type="dxa"/>
            <w:tcBorders>
              <w:top w:val="nil"/>
              <w:left w:val="nil"/>
              <w:bottom w:val="nil"/>
              <w:right w:val="nil"/>
            </w:tcBorders>
          </w:tcPr>
          <w:p w:rsidR="00096DEE" w:rsidRPr="00543991" w:rsidRDefault="00096DEE" w:rsidP="00074EF7">
            <w:pPr>
              <w:rPr>
                <w:rFonts w:ascii="Arial" w:hAnsi="Arial" w:cs="Arial"/>
                <w:sz w:val="18"/>
                <w:szCs w:val="18"/>
              </w:rPr>
            </w:pPr>
          </w:p>
        </w:tc>
        <w:tc>
          <w:tcPr>
            <w:tcW w:w="1000" w:type="dxa"/>
            <w:tcBorders>
              <w:top w:val="nil"/>
              <w:left w:val="nil"/>
              <w:bottom w:val="nil"/>
              <w:right w:val="nil"/>
            </w:tcBorders>
          </w:tcPr>
          <w:p w:rsidR="00096DEE" w:rsidRPr="00100B21" w:rsidRDefault="00096DEE" w:rsidP="00074EF7">
            <w:pPr>
              <w:rPr>
                <w:rFonts w:ascii="Arial" w:hAnsi="Arial" w:cs="Arial"/>
                <w:sz w:val="16"/>
                <w:szCs w:val="16"/>
              </w:rPr>
            </w:pPr>
          </w:p>
        </w:tc>
        <w:tc>
          <w:tcPr>
            <w:tcW w:w="579" w:type="dxa"/>
            <w:tcBorders>
              <w:top w:val="nil"/>
              <w:left w:val="nil"/>
              <w:bottom w:val="nil"/>
              <w:right w:val="nil"/>
            </w:tcBorders>
          </w:tcPr>
          <w:p w:rsidR="00096DEE" w:rsidRPr="00100B21"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425"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567"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68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716"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579" w:type="dxa"/>
            <w:tcBorders>
              <w:top w:val="nil"/>
              <w:left w:val="nil"/>
              <w:bottom w:val="nil"/>
              <w:right w:val="nil"/>
            </w:tcBorders>
          </w:tcPr>
          <w:p w:rsidR="00096DEE" w:rsidRPr="00100B21" w:rsidRDefault="00096DEE" w:rsidP="00074EF7">
            <w:pPr>
              <w:rPr>
                <w:rFonts w:ascii="Arial" w:hAnsi="Arial" w:cs="Arial"/>
                <w:sz w:val="16"/>
                <w:szCs w:val="16"/>
              </w:rPr>
            </w:pPr>
          </w:p>
        </w:tc>
        <w:tc>
          <w:tcPr>
            <w:tcW w:w="547" w:type="dxa"/>
            <w:tcBorders>
              <w:top w:val="nil"/>
              <w:left w:val="nil"/>
              <w:bottom w:val="nil"/>
              <w:right w:val="nil"/>
            </w:tcBorders>
          </w:tcPr>
          <w:p w:rsidR="00096DEE" w:rsidRPr="00100B21" w:rsidRDefault="00096DEE" w:rsidP="00074EF7">
            <w:pPr>
              <w:rPr>
                <w:rFonts w:ascii="Arial" w:hAnsi="Arial" w:cs="Arial"/>
                <w:sz w:val="16"/>
                <w:szCs w:val="16"/>
              </w:rPr>
            </w:pPr>
          </w:p>
        </w:tc>
        <w:tc>
          <w:tcPr>
            <w:tcW w:w="717" w:type="dxa"/>
            <w:tcBorders>
              <w:top w:val="nil"/>
              <w:left w:val="nil"/>
              <w:bottom w:val="nil"/>
              <w:right w:val="nil"/>
            </w:tcBorders>
          </w:tcPr>
          <w:p w:rsidR="00096DEE" w:rsidRPr="00100B21" w:rsidRDefault="00096DEE" w:rsidP="00074EF7">
            <w:pPr>
              <w:rPr>
                <w:rFonts w:ascii="Arial" w:hAnsi="Arial" w:cs="Arial"/>
                <w:sz w:val="16"/>
                <w:szCs w:val="16"/>
              </w:rPr>
            </w:pPr>
          </w:p>
        </w:tc>
        <w:tc>
          <w:tcPr>
            <w:tcW w:w="575"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421" w:type="dxa"/>
            <w:tcBorders>
              <w:top w:val="nil"/>
              <w:left w:val="nil"/>
              <w:bottom w:val="nil"/>
              <w:right w:val="nil"/>
            </w:tcBorders>
          </w:tcPr>
          <w:p w:rsidR="00096DEE" w:rsidRPr="00100B21"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717" w:type="dxa"/>
            <w:gridSpan w:val="2"/>
            <w:tcBorders>
              <w:top w:val="nil"/>
              <w:left w:val="nil"/>
              <w:bottom w:val="nil"/>
              <w:right w:val="nil"/>
            </w:tcBorders>
          </w:tcPr>
          <w:p w:rsidR="00096DEE" w:rsidRPr="00100B21" w:rsidRDefault="00096DEE" w:rsidP="00074EF7">
            <w:pPr>
              <w:rPr>
                <w:rFonts w:ascii="Arial" w:hAnsi="Arial" w:cs="Arial"/>
                <w:sz w:val="16"/>
                <w:szCs w:val="16"/>
              </w:rPr>
            </w:pPr>
          </w:p>
        </w:tc>
      </w:tr>
      <w:tr w:rsidR="00096DEE" w:rsidRPr="00543991" w:rsidTr="00074EF7">
        <w:tc>
          <w:tcPr>
            <w:tcW w:w="3640"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i/>
                <w:sz w:val="18"/>
                <w:szCs w:val="18"/>
              </w:rPr>
              <w:t>Eucnecosum brachypterum</w:t>
            </w:r>
            <w:r w:rsidRPr="00543991">
              <w:rPr>
                <w:rFonts w:ascii="Arial" w:hAnsi="Arial" w:cs="Arial"/>
                <w:sz w:val="18"/>
                <w:szCs w:val="18"/>
              </w:rPr>
              <w:t xml:space="preserve"> (Grav.)</w:t>
            </w:r>
          </w:p>
        </w:tc>
        <w:tc>
          <w:tcPr>
            <w:tcW w:w="2544"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sz w:val="18"/>
                <w:szCs w:val="18"/>
              </w:rPr>
              <w:t>Boreo-arctic</w:t>
            </w:r>
          </w:p>
        </w:tc>
        <w:tc>
          <w:tcPr>
            <w:tcW w:w="1000" w:type="dxa"/>
            <w:tcBorders>
              <w:top w:val="nil"/>
              <w:left w:val="nil"/>
              <w:bottom w:val="nil"/>
              <w:right w:val="nil"/>
            </w:tcBorders>
          </w:tcPr>
          <w:p w:rsidR="00096DEE" w:rsidRPr="00100B21" w:rsidRDefault="00096DEE" w:rsidP="00F635D4">
            <w:pPr>
              <w:jc w:val="center"/>
              <w:rPr>
                <w:rFonts w:ascii="Arial" w:hAnsi="Arial" w:cs="Arial"/>
                <w:sz w:val="16"/>
                <w:szCs w:val="16"/>
              </w:rPr>
            </w:pPr>
            <w:r>
              <w:rPr>
                <w:rFonts w:ascii="Arial" w:hAnsi="Arial" w:cs="Arial"/>
                <w:sz w:val="16"/>
                <w:szCs w:val="16"/>
              </w:rPr>
              <w:t>5c,5a</w:t>
            </w:r>
          </w:p>
        </w:tc>
        <w:tc>
          <w:tcPr>
            <w:tcW w:w="579" w:type="dxa"/>
            <w:tcBorders>
              <w:top w:val="nil"/>
              <w:left w:val="nil"/>
              <w:bottom w:val="nil"/>
              <w:right w:val="nil"/>
            </w:tcBorders>
          </w:tcPr>
          <w:p w:rsidR="00096DEE" w:rsidRPr="00100B21"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425"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567"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68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716"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579" w:type="dxa"/>
            <w:tcBorders>
              <w:top w:val="nil"/>
              <w:left w:val="nil"/>
              <w:bottom w:val="nil"/>
              <w:right w:val="nil"/>
            </w:tcBorders>
          </w:tcPr>
          <w:p w:rsidR="00096DEE" w:rsidRPr="00100B21" w:rsidRDefault="00096DEE" w:rsidP="00074EF7">
            <w:pPr>
              <w:rPr>
                <w:rFonts w:ascii="Arial" w:hAnsi="Arial" w:cs="Arial"/>
                <w:sz w:val="16"/>
                <w:szCs w:val="16"/>
              </w:rPr>
            </w:pPr>
          </w:p>
        </w:tc>
        <w:tc>
          <w:tcPr>
            <w:tcW w:w="547" w:type="dxa"/>
            <w:tcBorders>
              <w:top w:val="nil"/>
              <w:left w:val="nil"/>
              <w:bottom w:val="nil"/>
              <w:right w:val="nil"/>
            </w:tcBorders>
          </w:tcPr>
          <w:p w:rsidR="00096DEE" w:rsidRPr="00100B21" w:rsidRDefault="00096DEE" w:rsidP="00074EF7">
            <w:pPr>
              <w:rPr>
                <w:rFonts w:ascii="Arial" w:hAnsi="Arial" w:cs="Arial"/>
                <w:sz w:val="16"/>
                <w:szCs w:val="16"/>
              </w:rPr>
            </w:pPr>
          </w:p>
        </w:tc>
        <w:tc>
          <w:tcPr>
            <w:tcW w:w="717" w:type="dxa"/>
            <w:tcBorders>
              <w:top w:val="nil"/>
              <w:left w:val="nil"/>
              <w:bottom w:val="nil"/>
              <w:right w:val="nil"/>
            </w:tcBorders>
          </w:tcPr>
          <w:p w:rsidR="00096DEE" w:rsidRPr="00100B21" w:rsidRDefault="00096DEE" w:rsidP="00074EF7">
            <w:pPr>
              <w:rPr>
                <w:rFonts w:ascii="Arial" w:hAnsi="Arial" w:cs="Arial"/>
                <w:sz w:val="16"/>
                <w:szCs w:val="16"/>
              </w:rPr>
            </w:pPr>
          </w:p>
        </w:tc>
        <w:tc>
          <w:tcPr>
            <w:tcW w:w="575"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421" w:type="dxa"/>
            <w:tcBorders>
              <w:top w:val="nil"/>
              <w:left w:val="nil"/>
              <w:bottom w:val="nil"/>
              <w:right w:val="nil"/>
            </w:tcBorders>
          </w:tcPr>
          <w:p w:rsidR="00096DEE" w:rsidRPr="00100B21"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717" w:type="dxa"/>
            <w:gridSpan w:val="2"/>
            <w:tcBorders>
              <w:top w:val="nil"/>
              <w:left w:val="nil"/>
              <w:bottom w:val="nil"/>
              <w:right w:val="nil"/>
            </w:tcBorders>
          </w:tcPr>
          <w:p w:rsidR="00096DEE" w:rsidRPr="00100B21" w:rsidRDefault="00096DEE" w:rsidP="00074EF7">
            <w:pPr>
              <w:rPr>
                <w:rFonts w:ascii="Arial" w:hAnsi="Arial" w:cs="Arial"/>
                <w:sz w:val="16"/>
                <w:szCs w:val="16"/>
              </w:rPr>
            </w:pPr>
          </w:p>
        </w:tc>
      </w:tr>
      <w:tr w:rsidR="00096DEE" w:rsidRPr="00543991" w:rsidTr="00074EF7">
        <w:tc>
          <w:tcPr>
            <w:tcW w:w="3640"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i/>
                <w:sz w:val="18"/>
                <w:szCs w:val="18"/>
              </w:rPr>
              <w:t>Phlaeopterus longipalpus</w:t>
            </w:r>
            <w:r w:rsidRPr="00543991">
              <w:rPr>
                <w:rFonts w:ascii="Arial" w:hAnsi="Arial" w:cs="Arial"/>
                <w:sz w:val="18"/>
                <w:szCs w:val="18"/>
              </w:rPr>
              <w:t xml:space="preserve"> Csy.</w:t>
            </w:r>
          </w:p>
        </w:tc>
        <w:tc>
          <w:tcPr>
            <w:tcW w:w="2544"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sz w:val="18"/>
                <w:szCs w:val="18"/>
              </w:rPr>
              <w:t>PNW southeast to UT</w:t>
            </w:r>
          </w:p>
        </w:tc>
        <w:tc>
          <w:tcPr>
            <w:tcW w:w="1000" w:type="dxa"/>
            <w:tcBorders>
              <w:top w:val="nil"/>
              <w:left w:val="nil"/>
              <w:bottom w:val="nil"/>
              <w:right w:val="nil"/>
            </w:tcBorders>
          </w:tcPr>
          <w:p w:rsidR="00096DEE" w:rsidRPr="00100B21" w:rsidRDefault="00096DEE" w:rsidP="00F635D4">
            <w:pPr>
              <w:jc w:val="center"/>
              <w:rPr>
                <w:rFonts w:ascii="Arial" w:hAnsi="Arial" w:cs="Arial"/>
                <w:sz w:val="16"/>
                <w:szCs w:val="16"/>
              </w:rPr>
            </w:pPr>
          </w:p>
        </w:tc>
        <w:tc>
          <w:tcPr>
            <w:tcW w:w="579" w:type="dxa"/>
            <w:tcBorders>
              <w:top w:val="nil"/>
              <w:left w:val="nil"/>
              <w:bottom w:val="nil"/>
              <w:right w:val="nil"/>
            </w:tcBorders>
          </w:tcPr>
          <w:p w:rsidR="00096DEE" w:rsidRPr="00100B21"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425"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567"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68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716" w:type="dxa"/>
            <w:gridSpan w:val="2"/>
            <w:tcBorders>
              <w:top w:val="nil"/>
              <w:left w:val="nil"/>
              <w:bottom w:val="nil"/>
              <w:right w:val="nil"/>
            </w:tcBorders>
          </w:tcPr>
          <w:p w:rsidR="00096DEE" w:rsidRPr="00100B21" w:rsidRDefault="00096DEE" w:rsidP="00074EF7">
            <w:pPr>
              <w:rPr>
                <w:rFonts w:ascii="Arial" w:hAnsi="Arial" w:cs="Arial"/>
                <w:sz w:val="16"/>
                <w:szCs w:val="16"/>
              </w:rPr>
            </w:pPr>
            <w:r>
              <w:rPr>
                <w:rFonts w:ascii="Arial" w:hAnsi="Arial" w:cs="Arial"/>
                <w:sz w:val="16"/>
                <w:szCs w:val="16"/>
              </w:rPr>
              <w:t>10-1.5</w:t>
            </w:r>
          </w:p>
        </w:tc>
        <w:tc>
          <w:tcPr>
            <w:tcW w:w="579" w:type="dxa"/>
            <w:tcBorders>
              <w:top w:val="nil"/>
              <w:left w:val="nil"/>
              <w:bottom w:val="nil"/>
              <w:right w:val="nil"/>
            </w:tcBorders>
          </w:tcPr>
          <w:p w:rsidR="00096DEE" w:rsidRPr="00100B21" w:rsidRDefault="00096DEE" w:rsidP="00074EF7">
            <w:pPr>
              <w:rPr>
                <w:rFonts w:ascii="Arial" w:hAnsi="Arial" w:cs="Arial"/>
                <w:sz w:val="16"/>
                <w:szCs w:val="16"/>
              </w:rPr>
            </w:pPr>
          </w:p>
        </w:tc>
        <w:tc>
          <w:tcPr>
            <w:tcW w:w="547" w:type="dxa"/>
            <w:tcBorders>
              <w:top w:val="nil"/>
              <w:left w:val="nil"/>
              <w:bottom w:val="nil"/>
              <w:right w:val="nil"/>
            </w:tcBorders>
          </w:tcPr>
          <w:p w:rsidR="00096DEE" w:rsidRPr="00100B21" w:rsidRDefault="00096DEE" w:rsidP="00074EF7">
            <w:pPr>
              <w:rPr>
                <w:rFonts w:ascii="Arial" w:hAnsi="Arial" w:cs="Arial"/>
                <w:sz w:val="16"/>
                <w:szCs w:val="16"/>
              </w:rPr>
            </w:pPr>
          </w:p>
        </w:tc>
        <w:tc>
          <w:tcPr>
            <w:tcW w:w="717" w:type="dxa"/>
            <w:tcBorders>
              <w:top w:val="nil"/>
              <w:left w:val="nil"/>
              <w:bottom w:val="nil"/>
              <w:right w:val="nil"/>
            </w:tcBorders>
          </w:tcPr>
          <w:p w:rsidR="00096DEE" w:rsidRPr="00100B21" w:rsidRDefault="00096DEE" w:rsidP="00074EF7">
            <w:pPr>
              <w:rPr>
                <w:rFonts w:ascii="Arial" w:hAnsi="Arial" w:cs="Arial"/>
                <w:sz w:val="16"/>
                <w:szCs w:val="16"/>
              </w:rPr>
            </w:pPr>
          </w:p>
        </w:tc>
        <w:tc>
          <w:tcPr>
            <w:tcW w:w="575"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421" w:type="dxa"/>
            <w:tcBorders>
              <w:top w:val="nil"/>
              <w:left w:val="nil"/>
              <w:bottom w:val="nil"/>
              <w:right w:val="nil"/>
            </w:tcBorders>
          </w:tcPr>
          <w:p w:rsidR="00096DEE" w:rsidRPr="00100B21"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717" w:type="dxa"/>
            <w:gridSpan w:val="2"/>
            <w:tcBorders>
              <w:top w:val="nil"/>
              <w:left w:val="nil"/>
              <w:bottom w:val="nil"/>
              <w:right w:val="nil"/>
            </w:tcBorders>
          </w:tcPr>
          <w:p w:rsidR="00096DEE" w:rsidRPr="00100B21" w:rsidRDefault="00096DEE" w:rsidP="00074EF7">
            <w:pPr>
              <w:rPr>
                <w:rFonts w:ascii="Arial" w:hAnsi="Arial" w:cs="Arial"/>
                <w:sz w:val="16"/>
                <w:szCs w:val="16"/>
              </w:rPr>
            </w:pPr>
          </w:p>
        </w:tc>
      </w:tr>
      <w:tr w:rsidR="00096DEE" w:rsidRPr="00543991" w:rsidTr="00074EF7">
        <w:tc>
          <w:tcPr>
            <w:tcW w:w="3640"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i/>
                <w:sz w:val="18"/>
                <w:szCs w:val="18"/>
              </w:rPr>
              <w:t>Olophrum boreale</w:t>
            </w:r>
            <w:r w:rsidRPr="00543991">
              <w:rPr>
                <w:rFonts w:ascii="Arial" w:hAnsi="Arial" w:cs="Arial"/>
                <w:sz w:val="18"/>
                <w:szCs w:val="18"/>
              </w:rPr>
              <w:t xml:space="preserve"> (Payk.)</w:t>
            </w:r>
          </w:p>
        </w:tc>
        <w:tc>
          <w:tcPr>
            <w:tcW w:w="2544"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sz w:val="18"/>
                <w:szCs w:val="18"/>
              </w:rPr>
              <w:t>Boreomontane to WY</w:t>
            </w:r>
          </w:p>
        </w:tc>
        <w:tc>
          <w:tcPr>
            <w:tcW w:w="1000" w:type="dxa"/>
            <w:tcBorders>
              <w:top w:val="nil"/>
              <w:left w:val="nil"/>
              <w:bottom w:val="nil"/>
              <w:right w:val="nil"/>
            </w:tcBorders>
          </w:tcPr>
          <w:p w:rsidR="00096DEE" w:rsidRPr="00100B21" w:rsidRDefault="00096DEE" w:rsidP="00F635D4">
            <w:pPr>
              <w:jc w:val="center"/>
              <w:rPr>
                <w:rFonts w:ascii="Arial" w:hAnsi="Arial" w:cs="Arial"/>
                <w:sz w:val="16"/>
                <w:szCs w:val="16"/>
              </w:rPr>
            </w:pPr>
            <w:r>
              <w:rPr>
                <w:rFonts w:ascii="Arial" w:hAnsi="Arial" w:cs="Arial"/>
                <w:sz w:val="16"/>
                <w:szCs w:val="16"/>
              </w:rPr>
              <w:t>5b/5a</w:t>
            </w:r>
          </w:p>
        </w:tc>
        <w:tc>
          <w:tcPr>
            <w:tcW w:w="579" w:type="dxa"/>
            <w:tcBorders>
              <w:top w:val="nil"/>
              <w:left w:val="nil"/>
              <w:bottom w:val="nil"/>
              <w:right w:val="nil"/>
            </w:tcBorders>
          </w:tcPr>
          <w:p w:rsidR="00096DEE" w:rsidRPr="00100B21"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100B21" w:rsidRDefault="00096DEE" w:rsidP="00074EF7">
            <w:pPr>
              <w:rPr>
                <w:rFonts w:ascii="Arial" w:hAnsi="Arial" w:cs="Arial"/>
                <w:sz w:val="16"/>
                <w:szCs w:val="16"/>
              </w:rPr>
            </w:pPr>
            <w:r>
              <w:rPr>
                <w:rFonts w:ascii="Arial" w:hAnsi="Arial" w:cs="Arial"/>
                <w:sz w:val="16"/>
                <w:szCs w:val="16"/>
              </w:rPr>
              <w:t>17-15</w:t>
            </w:r>
          </w:p>
        </w:tc>
        <w:tc>
          <w:tcPr>
            <w:tcW w:w="425"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567"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68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716"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579" w:type="dxa"/>
            <w:tcBorders>
              <w:top w:val="nil"/>
              <w:left w:val="nil"/>
              <w:bottom w:val="nil"/>
              <w:right w:val="nil"/>
            </w:tcBorders>
          </w:tcPr>
          <w:p w:rsidR="00096DEE" w:rsidRPr="00100B21" w:rsidRDefault="00096DEE" w:rsidP="00074EF7">
            <w:pPr>
              <w:rPr>
                <w:rFonts w:ascii="Arial" w:hAnsi="Arial" w:cs="Arial"/>
                <w:sz w:val="16"/>
                <w:szCs w:val="16"/>
              </w:rPr>
            </w:pPr>
          </w:p>
        </w:tc>
        <w:tc>
          <w:tcPr>
            <w:tcW w:w="547" w:type="dxa"/>
            <w:tcBorders>
              <w:top w:val="nil"/>
              <w:left w:val="nil"/>
              <w:bottom w:val="nil"/>
              <w:right w:val="nil"/>
            </w:tcBorders>
          </w:tcPr>
          <w:p w:rsidR="00096DEE" w:rsidRPr="00100B21" w:rsidRDefault="00096DEE" w:rsidP="00074EF7">
            <w:pPr>
              <w:rPr>
                <w:rFonts w:ascii="Arial" w:hAnsi="Arial" w:cs="Arial"/>
                <w:sz w:val="16"/>
                <w:szCs w:val="16"/>
              </w:rPr>
            </w:pPr>
          </w:p>
        </w:tc>
        <w:tc>
          <w:tcPr>
            <w:tcW w:w="717" w:type="dxa"/>
            <w:tcBorders>
              <w:top w:val="nil"/>
              <w:left w:val="nil"/>
              <w:bottom w:val="nil"/>
              <w:right w:val="nil"/>
            </w:tcBorders>
          </w:tcPr>
          <w:p w:rsidR="00096DEE" w:rsidRPr="00100B21" w:rsidRDefault="00096DEE" w:rsidP="00074EF7">
            <w:pPr>
              <w:rPr>
                <w:rFonts w:ascii="Arial" w:hAnsi="Arial" w:cs="Arial"/>
                <w:sz w:val="16"/>
                <w:szCs w:val="16"/>
              </w:rPr>
            </w:pPr>
            <w:r>
              <w:rPr>
                <w:rFonts w:ascii="Arial" w:hAnsi="Arial" w:cs="Arial"/>
                <w:sz w:val="16"/>
                <w:szCs w:val="16"/>
              </w:rPr>
              <w:t>10.2</w:t>
            </w:r>
          </w:p>
        </w:tc>
        <w:tc>
          <w:tcPr>
            <w:tcW w:w="575"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421" w:type="dxa"/>
            <w:tcBorders>
              <w:top w:val="nil"/>
              <w:left w:val="nil"/>
              <w:bottom w:val="nil"/>
              <w:right w:val="nil"/>
            </w:tcBorders>
          </w:tcPr>
          <w:p w:rsidR="00096DEE" w:rsidRPr="00100B21"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717" w:type="dxa"/>
            <w:gridSpan w:val="2"/>
            <w:tcBorders>
              <w:top w:val="nil"/>
              <w:left w:val="nil"/>
              <w:bottom w:val="nil"/>
              <w:right w:val="nil"/>
            </w:tcBorders>
          </w:tcPr>
          <w:p w:rsidR="00096DEE" w:rsidRPr="00100B21" w:rsidRDefault="00096DEE" w:rsidP="00074EF7">
            <w:pPr>
              <w:rPr>
                <w:rFonts w:ascii="Arial" w:hAnsi="Arial" w:cs="Arial"/>
                <w:sz w:val="16"/>
                <w:szCs w:val="16"/>
              </w:rPr>
            </w:pPr>
          </w:p>
        </w:tc>
      </w:tr>
      <w:tr w:rsidR="00096DEE" w:rsidRPr="00543991" w:rsidTr="00074EF7">
        <w:tc>
          <w:tcPr>
            <w:tcW w:w="3640"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i/>
                <w:sz w:val="18"/>
                <w:szCs w:val="18"/>
              </w:rPr>
              <w:t>Olophrum obtectum</w:t>
            </w:r>
            <w:r w:rsidRPr="00543991">
              <w:rPr>
                <w:rFonts w:ascii="Arial" w:hAnsi="Arial" w:cs="Arial"/>
                <w:sz w:val="18"/>
                <w:szCs w:val="18"/>
              </w:rPr>
              <w:t xml:space="preserve"> Er.</w:t>
            </w:r>
          </w:p>
        </w:tc>
        <w:tc>
          <w:tcPr>
            <w:tcW w:w="2544"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sz w:val="18"/>
                <w:szCs w:val="18"/>
              </w:rPr>
              <w:t>E North America</w:t>
            </w:r>
          </w:p>
        </w:tc>
        <w:tc>
          <w:tcPr>
            <w:tcW w:w="1000" w:type="dxa"/>
            <w:tcBorders>
              <w:top w:val="nil"/>
              <w:left w:val="nil"/>
              <w:bottom w:val="nil"/>
              <w:right w:val="nil"/>
            </w:tcBorders>
          </w:tcPr>
          <w:p w:rsidR="00096DEE" w:rsidRPr="00100B21" w:rsidRDefault="00096DEE" w:rsidP="00F635D4">
            <w:pPr>
              <w:jc w:val="center"/>
              <w:rPr>
                <w:rFonts w:ascii="Arial" w:hAnsi="Arial" w:cs="Arial"/>
                <w:sz w:val="16"/>
                <w:szCs w:val="16"/>
              </w:rPr>
            </w:pPr>
            <w:r>
              <w:rPr>
                <w:rFonts w:ascii="Arial" w:hAnsi="Arial" w:cs="Arial"/>
                <w:sz w:val="16"/>
                <w:szCs w:val="16"/>
              </w:rPr>
              <w:t>5e,5b/5a</w:t>
            </w:r>
          </w:p>
        </w:tc>
        <w:tc>
          <w:tcPr>
            <w:tcW w:w="579" w:type="dxa"/>
            <w:tcBorders>
              <w:top w:val="nil"/>
              <w:left w:val="nil"/>
              <w:bottom w:val="nil"/>
              <w:right w:val="nil"/>
            </w:tcBorders>
          </w:tcPr>
          <w:p w:rsidR="00096DEE" w:rsidRPr="00100B21"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425"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567"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68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716"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579" w:type="dxa"/>
            <w:tcBorders>
              <w:top w:val="nil"/>
              <w:left w:val="nil"/>
              <w:bottom w:val="nil"/>
              <w:right w:val="nil"/>
            </w:tcBorders>
          </w:tcPr>
          <w:p w:rsidR="00096DEE" w:rsidRPr="00100B21" w:rsidRDefault="00096DEE" w:rsidP="00074EF7">
            <w:pPr>
              <w:rPr>
                <w:rFonts w:ascii="Arial" w:hAnsi="Arial" w:cs="Arial"/>
                <w:sz w:val="16"/>
                <w:szCs w:val="16"/>
              </w:rPr>
            </w:pPr>
          </w:p>
        </w:tc>
        <w:tc>
          <w:tcPr>
            <w:tcW w:w="547" w:type="dxa"/>
            <w:tcBorders>
              <w:top w:val="nil"/>
              <w:left w:val="nil"/>
              <w:bottom w:val="nil"/>
              <w:right w:val="nil"/>
            </w:tcBorders>
          </w:tcPr>
          <w:p w:rsidR="00096DEE" w:rsidRPr="00100B21" w:rsidRDefault="00096DEE" w:rsidP="00074EF7">
            <w:pPr>
              <w:rPr>
                <w:rFonts w:ascii="Arial" w:hAnsi="Arial" w:cs="Arial"/>
                <w:sz w:val="16"/>
                <w:szCs w:val="16"/>
              </w:rPr>
            </w:pPr>
          </w:p>
        </w:tc>
        <w:tc>
          <w:tcPr>
            <w:tcW w:w="717" w:type="dxa"/>
            <w:tcBorders>
              <w:top w:val="nil"/>
              <w:left w:val="nil"/>
              <w:bottom w:val="nil"/>
              <w:right w:val="nil"/>
            </w:tcBorders>
          </w:tcPr>
          <w:p w:rsidR="00096DEE" w:rsidRPr="00100B21" w:rsidRDefault="00096DEE" w:rsidP="00074EF7">
            <w:pPr>
              <w:rPr>
                <w:rFonts w:ascii="Arial" w:hAnsi="Arial" w:cs="Arial"/>
                <w:sz w:val="16"/>
                <w:szCs w:val="16"/>
              </w:rPr>
            </w:pPr>
          </w:p>
        </w:tc>
        <w:tc>
          <w:tcPr>
            <w:tcW w:w="575"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421" w:type="dxa"/>
            <w:tcBorders>
              <w:top w:val="nil"/>
              <w:left w:val="nil"/>
              <w:bottom w:val="nil"/>
              <w:right w:val="nil"/>
            </w:tcBorders>
          </w:tcPr>
          <w:p w:rsidR="00096DEE" w:rsidRPr="00100B21"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717" w:type="dxa"/>
            <w:gridSpan w:val="2"/>
            <w:tcBorders>
              <w:top w:val="nil"/>
              <w:left w:val="nil"/>
              <w:bottom w:val="nil"/>
              <w:right w:val="nil"/>
            </w:tcBorders>
          </w:tcPr>
          <w:p w:rsidR="00096DEE" w:rsidRPr="00100B21" w:rsidRDefault="00096DEE" w:rsidP="00074EF7">
            <w:pPr>
              <w:rPr>
                <w:rFonts w:ascii="Arial" w:hAnsi="Arial" w:cs="Arial"/>
                <w:sz w:val="16"/>
                <w:szCs w:val="16"/>
              </w:rPr>
            </w:pPr>
          </w:p>
        </w:tc>
      </w:tr>
      <w:tr w:rsidR="00096DEE" w:rsidRPr="00543991" w:rsidTr="00074EF7">
        <w:tc>
          <w:tcPr>
            <w:tcW w:w="3640"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i/>
                <w:sz w:val="18"/>
                <w:szCs w:val="18"/>
              </w:rPr>
              <w:t>Olophrum rotundicolle</w:t>
            </w:r>
            <w:r w:rsidRPr="00543991">
              <w:rPr>
                <w:rFonts w:ascii="Arial" w:hAnsi="Arial" w:cs="Arial"/>
                <w:sz w:val="18"/>
                <w:szCs w:val="18"/>
              </w:rPr>
              <w:t xml:space="preserve"> Salhb.</w:t>
            </w:r>
          </w:p>
        </w:tc>
        <w:tc>
          <w:tcPr>
            <w:tcW w:w="2544"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sz w:val="18"/>
                <w:szCs w:val="18"/>
              </w:rPr>
              <w:t>Boreo-arctic + Appalachia</w:t>
            </w:r>
          </w:p>
        </w:tc>
        <w:tc>
          <w:tcPr>
            <w:tcW w:w="1000" w:type="dxa"/>
            <w:tcBorders>
              <w:top w:val="nil"/>
              <w:left w:val="nil"/>
              <w:bottom w:val="nil"/>
              <w:right w:val="nil"/>
            </w:tcBorders>
          </w:tcPr>
          <w:p w:rsidR="00096DEE" w:rsidRPr="00100B21" w:rsidRDefault="00096DEE" w:rsidP="00F635D4">
            <w:pPr>
              <w:jc w:val="center"/>
              <w:rPr>
                <w:rFonts w:ascii="Arial" w:hAnsi="Arial" w:cs="Arial"/>
                <w:sz w:val="16"/>
                <w:szCs w:val="16"/>
              </w:rPr>
            </w:pPr>
          </w:p>
        </w:tc>
        <w:tc>
          <w:tcPr>
            <w:tcW w:w="579" w:type="dxa"/>
            <w:tcBorders>
              <w:top w:val="nil"/>
              <w:left w:val="nil"/>
              <w:bottom w:val="nil"/>
              <w:right w:val="nil"/>
            </w:tcBorders>
          </w:tcPr>
          <w:p w:rsidR="00096DEE" w:rsidRPr="00100B21" w:rsidRDefault="00096DEE" w:rsidP="00074EF7">
            <w:pPr>
              <w:rPr>
                <w:rFonts w:ascii="Arial" w:hAnsi="Arial" w:cs="Arial"/>
                <w:sz w:val="16"/>
                <w:szCs w:val="16"/>
              </w:rPr>
            </w:pPr>
            <w:r>
              <w:rPr>
                <w:rFonts w:ascii="Arial" w:hAnsi="Arial" w:cs="Arial"/>
                <w:sz w:val="16"/>
                <w:szCs w:val="16"/>
              </w:rPr>
              <w:t>17.6</w:t>
            </w:r>
          </w:p>
        </w:tc>
        <w:tc>
          <w:tcPr>
            <w:tcW w:w="709" w:type="dxa"/>
            <w:gridSpan w:val="2"/>
            <w:tcBorders>
              <w:top w:val="nil"/>
              <w:left w:val="nil"/>
              <w:bottom w:val="nil"/>
              <w:right w:val="nil"/>
            </w:tcBorders>
          </w:tcPr>
          <w:p w:rsidR="00096DEE" w:rsidRPr="00100B21" w:rsidRDefault="00096DEE" w:rsidP="00074EF7">
            <w:pPr>
              <w:rPr>
                <w:rFonts w:ascii="Arial" w:hAnsi="Arial" w:cs="Arial"/>
                <w:sz w:val="16"/>
                <w:szCs w:val="16"/>
              </w:rPr>
            </w:pPr>
            <w:r>
              <w:rPr>
                <w:rFonts w:ascii="Arial" w:hAnsi="Arial" w:cs="Arial"/>
                <w:sz w:val="16"/>
                <w:szCs w:val="16"/>
              </w:rPr>
              <w:t>16-15</w:t>
            </w:r>
          </w:p>
        </w:tc>
        <w:tc>
          <w:tcPr>
            <w:tcW w:w="425"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567"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68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716" w:type="dxa"/>
            <w:gridSpan w:val="2"/>
            <w:tcBorders>
              <w:top w:val="nil"/>
              <w:left w:val="nil"/>
              <w:bottom w:val="nil"/>
              <w:right w:val="nil"/>
            </w:tcBorders>
          </w:tcPr>
          <w:p w:rsidR="00096DEE" w:rsidRPr="00100B21" w:rsidRDefault="00096DEE" w:rsidP="00074EF7">
            <w:pPr>
              <w:rPr>
                <w:rFonts w:ascii="Arial" w:hAnsi="Arial" w:cs="Arial"/>
                <w:sz w:val="16"/>
                <w:szCs w:val="16"/>
              </w:rPr>
            </w:pPr>
            <w:r>
              <w:rPr>
                <w:rFonts w:ascii="Arial" w:hAnsi="Arial" w:cs="Arial"/>
                <w:sz w:val="16"/>
                <w:szCs w:val="16"/>
              </w:rPr>
              <w:t>10-0.1</w:t>
            </w:r>
          </w:p>
        </w:tc>
        <w:tc>
          <w:tcPr>
            <w:tcW w:w="579" w:type="dxa"/>
            <w:tcBorders>
              <w:top w:val="nil"/>
              <w:left w:val="nil"/>
              <w:bottom w:val="nil"/>
              <w:right w:val="nil"/>
            </w:tcBorders>
          </w:tcPr>
          <w:p w:rsidR="00096DEE" w:rsidRPr="00100B21" w:rsidRDefault="00096DEE" w:rsidP="00074EF7">
            <w:pPr>
              <w:rPr>
                <w:rFonts w:ascii="Arial" w:hAnsi="Arial" w:cs="Arial"/>
                <w:sz w:val="16"/>
                <w:szCs w:val="16"/>
              </w:rPr>
            </w:pPr>
            <w:r>
              <w:rPr>
                <w:rFonts w:ascii="Arial" w:hAnsi="Arial" w:cs="Arial"/>
                <w:sz w:val="16"/>
                <w:szCs w:val="16"/>
              </w:rPr>
              <w:t>11-9</w:t>
            </w:r>
          </w:p>
        </w:tc>
        <w:tc>
          <w:tcPr>
            <w:tcW w:w="547" w:type="dxa"/>
            <w:tcBorders>
              <w:top w:val="nil"/>
              <w:left w:val="nil"/>
              <w:bottom w:val="nil"/>
              <w:right w:val="nil"/>
            </w:tcBorders>
          </w:tcPr>
          <w:p w:rsidR="00096DEE" w:rsidRPr="00100B21" w:rsidRDefault="00096DEE" w:rsidP="00074EF7">
            <w:pPr>
              <w:rPr>
                <w:rFonts w:ascii="Arial" w:hAnsi="Arial" w:cs="Arial"/>
                <w:sz w:val="16"/>
                <w:szCs w:val="16"/>
              </w:rPr>
            </w:pPr>
          </w:p>
        </w:tc>
        <w:tc>
          <w:tcPr>
            <w:tcW w:w="717" w:type="dxa"/>
            <w:tcBorders>
              <w:top w:val="nil"/>
              <w:left w:val="nil"/>
              <w:bottom w:val="nil"/>
              <w:right w:val="nil"/>
            </w:tcBorders>
          </w:tcPr>
          <w:p w:rsidR="00096DEE" w:rsidRPr="00100B21" w:rsidRDefault="00096DEE" w:rsidP="00074EF7">
            <w:pPr>
              <w:rPr>
                <w:rFonts w:ascii="Arial" w:hAnsi="Arial" w:cs="Arial"/>
                <w:sz w:val="16"/>
                <w:szCs w:val="16"/>
              </w:rPr>
            </w:pPr>
          </w:p>
        </w:tc>
        <w:tc>
          <w:tcPr>
            <w:tcW w:w="575" w:type="dxa"/>
            <w:gridSpan w:val="2"/>
            <w:tcBorders>
              <w:top w:val="nil"/>
              <w:left w:val="nil"/>
              <w:bottom w:val="nil"/>
              <w:right w:val="nil"/>
            </w:tcBorders>
          </w:tcPr>
          <w:p w:rsidR="00096DEE" w:rsidRPr="00100B21" w:rsidRDefault="00096DEE" w:rsidP="00074EF7">
            <w:pPr>
              <w:rPr>
                <w:rFonts w:ascii="Arial" w:hAnsi="Arial" w:cs="Arial"/>
                <w:sz w:val="16"/>
                <w:szCs w:val="16"/>
              </w:rPr>
            </w:pPr>
            <w:r>
              <w:rPr>
                <w:rFonts w:ascii="Arial" w:hAnsi="Arial" w:cs="Arial"/>
                <w:sz w:val="16"/>
                <w:szCs w:val="16"/>
              </w:rPr>
              <w:t>10-5</w:t>
            </w:r>
          </w:p>
        </w:tc>
        <w:tc>
          <w:tcPr>
            <w:tcW w:w="421" w:type="dxa"/>
            <w:tcBorders>
              <w:top w:val="nil"/>
              <w:left w:val="nil"/>
              <w:bottom w:val="nil"/>
              <w:right w:val="nil"/>
            </w:tcBorders>
          </w:tcPr>
          <w:p w:rsidR="00096DEE" w:rsidRPr="00100B21" w:rsidRDefault="00096DEE" w:rsidP="00074EF7">
            <w:pPr>
              <w:rPr>
                <w:rFonts w:ascii="Arial" w:hAnsi="Arial" w:cs="Arial"/>
                <w:sz w:val="16"/>
                <w:szCs w:val="16"/>
              </w:rPr>
            </w:pPr>
            <w:r>
              <w:rPr>
                <w:rFonts w:ascii="Arial" w:hAnsi="Arial" w:cs="Arial"/>
                <w:sz w:val="16"/>
                <w:szCs w:val="16"/>
              </w:rPr>
              <w:t>2</w:t>
            </w:r>
          </w:p>
        </w:tc>
        <w:tc>
          <w:tcPr>
            <w:tcW w:w="709" w:type="dxa"/>
            <w:gridSpan w:val="2"/>
            <w:tcBorders>
              <w:top w:val="nil"/>
              <w:left w:val="nil"/>
              <w:bottom w:val="nil"/>
              <w:right w:val="nil"/>
            </w:tcBorders>
          </w:tcPr>
          <w:p w:rsidR="00096DEE" w:rsidRPr="00100B21" w:rsidRDefault="00096DEE" w:rsidP="00074EF7">
            <w:pPr>
              <w:rPr>
                <w:rFonts w:ascii="Arial" w:hAnsi="Arial" w:cs="Arial"/>
                <w:sz w:val="16"/>
                <w:szCs w:val="16"/>
              </w:rPr>
            </w:pPr>
            <w:r>
              <w:rPr>
                <w:rFonts w:ascii="Arial" w:hAnsi="Arial" w:cs="Arial"/>
                <w:sz w:val="16"/>
                <w:szCs w:val="16"/>
              </w:rPr>
              <w:t>6-0.1</w:t>
            </w:r>
          </w:p>
        </w:tc>
        <w:tc>
          <w:tcPr>
            <w:tcW w:w="717" w:type="dxa"/>
            <w:gridSpan w:val="2"/>
            <w:tcBorders>
              <w:top w:val="nil"/>
              <w:left w:val="nil"/>
              <w:bottom w:val="nil"/>
              <w:right w:val="nil"/>
            </w:tcBorders>
          </w:tcPr>
          <w:p w:rsidR="00096DEE" w:rsidRPr="00100B21" w:rsidRDefault="00096DEE" w:rsidP="00074EF7">
            <w:pPr>
              <w:rPr>
                <w:rFonts w:ascii="Arial" w:hAnsi="Arial" w:cs="Arial"/>
                <w:sz w:val="16"/>
                <w:szCs w:val="16"/>
              </w:rPr>
            </w:pPr>
            <w:r>
              <w:rPr>
                <w:rFonts w:ascii="Arial" w:hAnsi="Arial" w:cs="Arial"/>
                <w:sz w:val="16"/>
                <w:szCs w:val="16"/>
              </w:rPr>
              <w:t>3-0.4</w:t>
            </w:r>
          </w:p>
        </w:tc>
      </w:tr>
      <w:tr w:rsidR="00096DEE" w:rsidRPr="00543991" w:rsidTr="00074EF7">
        <w:tc>
          <w:tcPr>
            <w:tcW w:w="3640"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i/>
                <w:sz w:val="18"/>
                <w:szCs w:val="18"/>
              </w:rPr>
              <w:t>Holoboreaphilus nordenskioeldi</w:t>
            </w:r>
            <w:r w:rsidRPr="00543991">
              <w:rPr>
                <w:rFonts w:ascii="Arial" w:hAnsi="Arial" w:cs="Arial"/>
                <w:sz w:val="18"/>
                <w:szCs w:val="18"/>
              </w:rPr>
              <w:t xml:space="preserve"> (Mäkl.)</w:t>
            </w:r>
          </w:p>
        </w:tc>
        <w:tc>
          <w:tcPr>
            <w:tcW w:w="2544"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sz w:val="18"/>
                <w:szCs w:val="18"/>
              </w:rPr>
              <w:t>Arctic-Alpine Canada, AK</w:t>
            </w:r>
          </w:p>
        </w:tc>
        <w:tc>
          <w:tcPr>
            <w:tcW w:w="1000" w:type="dxa"/>
            <w:tcBorders>
              <w:top w:val="nil"/>
              <w:left w:val="nil"/>
              <w:bottom w:val="nil"/>
              <w:right w:val="nil"/>
            </w:tcBorders>
          </w:tcPr>
          <w:p w:rsidR="00096DEE" w:rsidRPr="00100B21" w:rsidRDefault="00096DEE" w:rsidP="00F635D4">
            <w:pPr>
              <w:jc w:val="center"/>
              <w:rPr>
                <w:rFonts w:ascii="Arial" w:hAnsi="Arial" w:cs="Arial"/>
                <w:sz w:val="16"/>
                <w:szCs w:val="16"/>
              </w:rPr>
            </w:pPr>
          </w:p>
        </w:tc>
        <w:tc>
          <w:tcPr>
            <w:tcW w:w="579" w:type="dxa"/>
            <w:tcBorders>
              <w:top w:val="nil"/>
              <w:left w:val="nil"/>
              <w:bottom w:val="nil"/>
              <w:right w:val="nil"/>
            </w:tcBorders>
          </w:tcPr>
          <w:p w:rsidR="00096DEE" w:rsidRPr="00100B21"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425"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567" w:type="dxa"/>
            <w:gridSpan w:val="2"/>
            <w:tcBorders>
              <w:top w:val="nil"/>
              <w:left w:val="nil"/>
              <w:bottom w:val="nil"/>
              <w:right w:val="nil"/>
            </w:tcBorders>
          </w:tcPr>
          <w:p w:rsidR="00096DEE" w:rsidRPr="00100B21" w:rsidRDefault="00096DEE" w:rsidP="00074EF7">
            <w:pPr>
              <w:rPr>
                <w:rFonts w:ascii="Arial" w:hAnsi="Arial" w:cs="Arial"/>
                <w:sz w:val="16"/>
                <w:szCs w:val="16"/>
              </w:rPr>
            </w:pPr>
            <w:r>
              <w:rPr>
                <w:rFonts w:ascii="Arial" w:hAnsi="Arial" w:cs="Arial"/>
                <w:sz w:val="16"/>
                <w:szCs w:val="16"/>
              </w:rPr>
              <w:t>13.4</w:t>
            </w:r>
          </w:p>
        </w:tc>
        <w:tc>
          <w:tcPr>
            <w:tcW w:w="68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716"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579" w:type="dxa"/>
            <w:tcBorders>
              <w:top w:val="nil"/>
              <w:left w:val="nil"/>
              <w:bottom w:val="nil"/>
              <w:right w:val="nil"/>
            </w:tcBorders>
          </w:tcPr>
          <w:p w:rsidR="00096DEE" w:rsidRPr="00100B21" w:rsidRDefault="00096DEE" w:rsidP="00074EF7">
            <w:pPr>
              <w:rPr>
                <w:rFonts w:ascii="Arial" w:hAnsi="Arial" w:cs="Arial"/>
                <w:sz w:val="16"/>
                <w:szCs w:val="16"/>
              </w:rPr>
            </w:pPr>
          </w:p>
        </w:tc>
        <w:tc>
          <w:tcPr>
            <w:tcW w:w="547" w:type="dxa"/>
            <w:tcBorders>
              <w:top w:val="nil"/>
              <w:left w:val="nil"/>
              <w:bottom w:val="nil"/>
              <w:right w:val="nil"/>
            </w:tcBorders>
          </w:tcPr>
          <w:p w:rsidR="00096DEE" w:rsidRPr="00100B21" w:rsidRDefault="00096DEE" w:rsidP="00074EF7">
            <w:pPr>
              <w:rPr>
                <w:rFonts w:ascii="Arial" w:hAnsi="Arial" w:cs="Arial"/>
                <w:sz w:val="16"/>
                <w:szCs w:val="16"/>
              </w:rPr>
            </w:pPr>
          </w:p>
        </w:tc>
        <w:tc>
          <w:tcPr>
            <w:tcW w:w="717" w:type="dxa"/>
            <w:tcBorders>
              <w:top w:val="nil"/>
              <w:left w:val="nil"/>
              <w:bottom w:val="nil"/>
              <w:right w:val="nil"/>
            </w:tcBorders>
          </w:tcPr>
          <w:p w:rsidR="00096DEE" w:rsidRPr="00100B21" w:rsidRDefault="00096DEE" w:rsidP="00074EF7">
            <w:pPr>
              <w:rPr>
                <w:rFonts w:ascii="Arial" w:hAnsi="Arial" w:cs="Arial"/>
                <w:sz w:val="16"/>
                <w:szCs w:val="16"/>
              </w:rPr>
            </w:pPr>
          </w:p>
        </w:tc>
        <w:tc>
          <w:tcPr>
            <w:tcW w:w="575"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421" w:type="dxa"/>
            <w:tcBorders>
              <w:top w:val="nil"/>
              <w:left w:val="nil"/>
              <w:bottom w:val="nil"/>
              <w:right w:val="nil"/>
            </w:tcBorders>
          </w:tcPr>
          <w:p w:rsidR="00096DEE" w:rsidRPr="00100B21"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717" w:type="dxa"/>
            <w:gridSpan w:val="2"/>
            <w:tcBorders>
              <w:top w:val="nil"/>
              <w:left w:val="nil"/>
              <w:bottom w:val="nil"/>
              <w:right w:val="nil"/>
            </w:tcBorders>
          </w:tcPr>
          <w:p w:rsidR="00096DEE" w:rsidRPr="00100B21" w:rsidRDefault="00096DEE" w:rsidP="00074EF7">
            <w:pPr>
              <w:rPr>
                <w:rFonts w:ascii="Arial" w:hAnsi="Arial" w:cs="Arial"/>
                <w:sz w:val="16"/>
                <w:szCs w:val="16"/>
              </w:rPr>
            </w:pPr>
          </w:p>
        </w:tc>
      </w:tr>
      <w:tr w:rsidR="00096DEE" w:rsidRPr="00543991" w:rsidTr="00074EF7">
        <w:tc>
          <w:tcPr>
            <w:tcW w:w="3640"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i/>
                <w:sz w:val="18"/>
                <w:szCs w:val="18"/>
              </w:rPr>
              <w:t>Pycnoglypta lurida</w:t>
            </w:r>
            <w:r w:rsidRPr="00543991">
              <w:rPr>
                <w:rFonts w:ascii="Arial" w:hAnsi="Arial" w:cs="Arial"/>
                <w:sz w:val="18"/>
                <w:szCs w:val="18"/>
              </w:rPr>
              <w:t xml:space="preserve"> (Gyll.)</w:t>
            </w:r>
          </w:p>
        </w:tc>
        <w:tc>
          <w:tcPr>
            <w:tcW w:w="2544"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sz w:val="18"/>
                <w:szCs w:val="18"/>
              </w:rPr>
              <w:t>Boreo-montane</w:t>
            </w:r>
            <w:r>
              <w:rPr>
                <w:rFonts w:ascii="Arial" w:hAnsi="Arial" w:cs="Arial"/>
                <w:sz w:val="18"/>
                <w:szCs w:val="18"/>
              </w:rPr>
              <w:t>, no</w:t>
            </w:r>
            <w:r w:rsidRPr="00543991">
              <w:rPr>
                <w:rFonts w:ascii="Arial" w:hAnsi="Arial" w:cs="Arial"/>
                <w:sz w:val="18"/>
                <w:szCs w:val="18"/>
              </w:rPr>
              <w:t>t Rockies</w:t>
            </w:r>
          </w:p>
        </w:tc>
        <w:tc>
          <w:tcPr>
            <w:tcW w:w="1000" w:type="dxa"/>
            <w:tcBorders>
              <w:top w:val="nil"/>
              <w:left w:val="nil"/>
              <w:bottom w:val="nil"/>
              <w:right w:val="nil"/>
            </w:tcBorders>
          </w:tcPr>
          <w:p w:rsidR="00096DEE" w:rsidRPr="00100B21" w:rsidRDefault="00096DEE" w:rsidP="00F635D4">
            <w:pPr>
              <w:jc w:val="center"/>
              <w:rPr>
                <w:rFonts w:ascii="Arial" w:hAnsi="Arial" w:cs="Arial"/>
                <w:sz w:val="16"/>
                <w:szCs w:val="16"/>
              </w:rPr>
            </w:pPr>
            <w:r>
              <w:rPr>
                <w:rFonts w:ascii="Arial" w:hAnsi="Arial" w:cs="Arial"/>
                <w:sz w:val="16"/>
                <w:szCs w:val="16"/>
              </w:rPr>
              <w:t>5c,5a</w:t>
            </w:r>
          </w:p>
        </w:tc>
        <w:tc>
          <w:tcPr>
            <w:tcW w:w="579" w:type="dxa"/>
            <w:tcBorders>
              <w:top w:val="nil"/>
              <w:left w:val="nil"/>
              <w:bottom w:val="nil"/>
              <w:right w:val="nil"/>
            </w:tcBorders>
          </w:tcPr>
          <w:p w:rsidR="00096DEE" w:rsidRPr="00100B21"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425"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567"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68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716"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579" w:type="dxa"/>
            <w:tcBorders>
              <w:top w:val="nil"/>
              <w:left w:val="nil"/>
              <w:bottom w:val="nil"/>
              <w:right w:val="nil"/>
            </w:tcBorders>
          </w:tcPr>
          <w:p w:rsidR="00096DEE" w:rsidRPr="00100B21" w:rsidRDefault="00096DEE" w:rsidP="00074EF7">
            <w:pPr>
              <w:rPr>
                <w:rFonts w:ascii="Arial" w:hAnsi="Arial" w:cs="Arial"/>
                <w:sz w:val="16"/>
                <w:szCs w:val="16"/>
              </w:rPr>
            </w:pPr>
          </w:p>
        </w:tc>
        <w:tc>
          <w:tcPr>
            <w:tcW w:w="547" w:type="dxa"/>
            <w:tcBorders>
              <w:top w:val="nil"/>
              <w:left w:val="nil"/>
              <w:bottom w:val="nil"/>
              <w:right w:val="nil"/>
            </w:tcBorders>
          </w:tcPr>
          <w:p w:rsidR="00096DEE" w:rsidRPr="00100B21" w:rsidRDefault="00096DEE" w:rsidP="00074EF7">
            <w:pPr>
              <w:rPr>
                <w:rFonts w:ascii="Arial" w:hAnsi="Arial" w:cs="Arial"/>
                <w:sz w:val="16"/>
                <w:szCs w:val="16"/>
              </w:rPr>
            </w:pPr>
          </w:p>
        </w:tc>
        <w:tc>
          <w:tcPr>
            <w:tcW w:w="717" w:type="dxa"/>
            <w:tcBorders>
              <w:top w:val="nil"/>
              <w:left w:val="nil"/>
              <w:bottom w:val="nil"/>
              <w:right w:val="nil"/>
            </w:tcBorders>
          </w:tcPr>
          <w:p w:rsidR="00096DEE" w:rsidRPr="00100B21" w:rsidRDefault="00096DEE" w:rsidP="00074EF7">
            <w:pPr>
              <w:rPr>
                <w:rFonts w:ascii="Arial" w:hAnsi="Arial" w:cs="Arial"/>
                <w:sz w:val="16"/>
                <w:szCs w:val="16"/>
              </w:rPr>
            </w:pPr>
          </w:p>
        </w:tc>
        <w:tc>
          <w:tcPr>
            <w:tcW w:w="575"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421" w:type="dxa"/>
            <w:tcBorders>
              <w:top w:val="nil"/>
              <w:left w:val="nil"/>
              <w:bottom w:val="nil"/>
              <w:right w:val="nil"/>
            </w:tcBorders>
          </w:tcPr>
          <w:p w:rsidR="00096DEE" w:rsidRPr="00100B21"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717" w:type="dxa"/>
            <w:gridSpan w:val="2"/>
            <w:tcBorders>
              <w:top w:val="nil"/>
              <w:left w:val="nil"/>
              <w:bottom w:val="nil"/>
              <w:right w:val="nil"/>
            </w:tcBorders>
          </w:tcPr>
          <w:p w:rsidR="00096DEE" w:rsidRPr="00100B21" w:rsidRDefault="00096DEE" w:rsidP="00074EF7">
            <w:pPr>
              <w:rPr>
                <w:rFonts w:ascii="Arial" w:hAnsi="Arial" w:cs="Arial"/>
                <w:sz w:val="16"/>
                <w:szCs w:val="16"/>
              </w:rPr>
            </w:pPr>
          </w:p>
        </w:tc>
      </w:tr>
      <w:tr w:rsidR="00096DEE" w:rsidRPr="00543991" w:rsidTr="00074EF7">
        <w:tc>
          <w:tcPr>
            <w:tcW w:w="3640"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i/>
                <w:sz w:val="18"/>
                <w:szCs w:val="18"/>
              </w:rPr>
              <w:t>Tachinus contortus</w:t>
            </w:r>
            <w:r w:rsidRPr="00543991">
              <w:rPr>
                <w:rFonts w:ascii="Arial" w:hAnsi="Arial" w:cs="Arial"/>
                <w:sz w:val="18"/>
                <w:szCs w:val="18"/>
              </w:rPr>
              <w:t xml:space="preserve"> Hatch</w:t>
            </w:r>
          </w:p>
        </w:tc>
        <w:tc>
          <w:tcPr>
            <w:tcW w:w="2544"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sz w:val="18"/>
                <w:szCs w:val="18"/>
              </w:rPr>
              <w:t>PNW, MT</w:t>
            </w:r>
          </w:p>
        </w:tc>
        <w:tc>
          <w:tcPr>
            <w:tcW w:w="1000" w:type="dxa"/>
            <w:tcBorders>
              <w:top w:val="nil"/>
              <w:left w:val="nil"/>
              <w:bottom w:val="nil"/>
              <w:right w:val="nil"/>
            </w:tcBorders>
          </w:tcPr>
          <w:p w:rsidR="00096DEE" w:rsidRPr="00100B21" w:rsidRDefault="00096DEE" w:rsidP="00F635D4">
            <w:pPr>
              <w:jc w:val="center"/>
              <w:rPr>
                <w:rFonts w:ascii="Arial" w:hAnsi="Arial" w:cs="Arial"/>
                <w:sz w:val="16"/>
                <w:szCs w:val="16"/>
              </w:rPr>
            </w:pPr>
          </w:p>
        </w:tc>
        <w:tc>
          <w:tcPr>
            <w:tcW w:w="579" w:type="dxa"/>
            <w:tcBorders>
              <w:top w:val="nil"/>
              <w:left w:val="nil"/>
              <w:bottom w:val="nil"/>
              <w:right w:val="nil"/>
            </w:tcBorders>
          </w:tcPr>
          <w:p w:rsidR="00096DEE" w:rsidRPr="00100B21"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425"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567"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68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716"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579" w:type="dxa"/>
            <w:tcBorders>
              <w:top w:val="nil"/>
              <w:left w:val="nil"/>
              <w:bottom w:val="nil"/>
              <w:right w:val="nil"/>
            </w:tcBorders>
          </w:tcPr>
          <w:p w:rsidR="00096DEE" w:rsidRPr="00100B21" w:rsidRDefault="00096DEE" w:rsidP="00074EF7">
            <w:pPr>
              <w:rPr>
                <w:rFonts w:ascii="Arial" w:hAnsi="Arial" w:cs="Arial"/>
                <w:sz w:val="16"/>
                <w:szCs w:val="16"/>
              </w:rPr>
            </w:pPr>
            <w:r>
              <w:rPr>
                <w:rFonts w:ascii="Arial" w:hAnsi="Arial" w:cs="Arial"/>
                <w:sz w:val="16"/>
                <w:szCs w:val="16"/>
              </w:rPr>
              <w:t>11-9</w:t>
            </w:r>
          </w:p>
        </w:tc>
        <w:tc>
          <w:tcPr>
            <w:tcW w:w="547" w:type="dxa"/>
            <w:tcBorders>
              <w:top w:val="nil"/>
              <w:left w:val="nil"/>
              <w:bottom w:val="nil"/>
              <w:right w:val="nil"/>
            </w:tcBorders>
          </w:tcPr>
          <w:p w:rsidR="00096DEE" w:rsidRPr="00100B21" w:rsidRDefault="00096DEE" w:rsidP="00074EF7">
            <w:pPr>
              <w:rPr>
                <w:rFonts w:ascii="Arial" w:hAnsi="Arial" w:cs="Arial"/>
                <w:sz w:val="16"/>
                <w:szCs w:val="16"/>
              </w:rPr>
            </w:pPr>
          </w:p>
        </w:tc>
        <w:tc>
          <w:tcPr>
            <w:tcW w:w="717" w:type="dxa"/>
            <w:tcBorders>
              <w:top w:val="nil"/>
              <w:left w:val="nil"/>
              <w:bottom w:val="nil"/>
              <w:right w:val="nil"/>
            </w:tcBorders>
          </w:tcPr>
          <w:p w:rsidR="00096DEE" w:rsidRPr="00100B21" w:rsidRDefault="00096DEE" w:rsidP="00074EF7">
            <w:pPr>
              <w:rPr>
                <w:rFonts w:ascii="Arial" w:hAnsi="Arial" w:cs="Arial"/>
                <w:sz w:val="16"/>
                <w:szCs w:val="16"/>
              </w:rPr>
            </w:pPr>
          </w:p>
        </w:tc>
        <w:tc>
          <w:tcPr>
            <w:tcW w:w="575"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421" w:type="dxa"/>
            <w:tcBorders>
              <w:top w:val="nil"/>
              <w:left w:val="nil"/>
              <w:bottom w:val="nil"/>
              <w:right w:val="nil"/>
            </w:tcBorders>
          </w:tcPr>
          <w:p w:rsidR="00096DEE" w:rsidRPr="00100B21"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717" w:type="dxa"/>
            <w:gridSpan w:val="2"/>
            <w:tcBorders>
              <w:top w:val="nil"/>
              <w:left w:val="nil"/>
              <w:bottom w:val="nil"/>
              <w:right w:val="nil"/>
            </w:tcBorders>
          </w:tcPr>
          <w:p w:rsidR="00096DEE" w:rsidRPr="00100B21" w:rsidRDefault="00096DEE" w:rsidP="00074EF7">
            <w:pPr>
              <w:rPr>
                <w:rFonts w:ascii="Arial" w:hAnsi="Arial" w:cs="Arial"/>
                <w:sz w:val="16"/>
                <w:szCs w:val="16"/>
              </w:rPr>
            </w:pPr>
          </w:p>
        </w:tc>
      </w:tr>
      <w:tr w:rsidR="00096DEE" w:rsidRPr="00543991" w:rsidTr="00074EF7">
        <w:tc>
          <w:tcPr>
            <w:tcW w:w="3640" w:type="dxa"/>
            <w:tcBorders>
              <w:top w:val="nil"/>
              <w:left w:val="nil"/>
              <w:bottom w:val="nil"/>
              <w:right w:val="nil"/>
            </w:tcBorders>
          </w:tcPr>
          <w:p w:rsidR="00096DEE" w:rsidRPr="00543991" w:rsidRDefault="00096DEE" w:rsidP="00074EF7">
            <w:pPr>
              <w:rPr>
                <w:rFonts w:ascii="Arial" w:hAnsi="Arial" w:cs="Arial"/>
                <w:i/>
                <w:sz w:val="18"/>
                <w:szCs w:val="18"/>
              </w:rPr>
            </w:pPr>
            <w:r w:rsidRPr="00543991">
              <w:rPr>
                <w:rFonts w:ascii="Arial" w:hAnsi="Arial" w:cs="Arial"/>
                <w:i/>
                <w:sz w:val="18"/>
                <w:szCs w:val="18"/>
              </w:rPr>
              <w:t>Tachinus elongatus</w:t>
            </w:r>
            <w:r w:rsidRPr="00543991">
              <w:rPr>
                <w:rFonts w:ascii="Arial" w:hAnsi="Arial" w:cs="Arial"/>
                <w:sz w:val="18"/>
                <w:szCs w:val="18"/>
              </w:rPr>
              <w:t xml:space="preserve"> Gyll.</w:t>
            </w:r>
          </w:p>
        </w:tc>
        <w:tc>
          <w:tcPr>
            <w:tcW w:w="2544" w:type="dxa"/>
            <w:tcBorders>
              <w:top w:val="nil"/>
              <w:left w:val="nil"/>
              <w:bottom w:val="nil"/>
              <w:right w:val="nil"/>
            </w:tcBorders>
          </w:tcPr>
          <w:p w:rsidR="00096DEE" w:rsidRPr="00543991" w:rsidRDefault="00096DEE" w:rsidP="00074EF7">
            <w:pPr>
              <w:rPr>
                <w:rFonts w:ascii="Arial" w:hAnsi="Arial" w:cs="Arial"/>
                <w:sz w:val="18"/>
                <w:szCs w:val="18"/>
              </w:rPr>
            </w:pPr>
            <w:r>
              <w:rPr>
                <w:rFonts w:ascii="Arial" w:hAnsi="Arial" w:cs="Arial"/>
                <w:sz w:val="18"/>
                <w:szCs w:val="18"/>
              </w:rPr>
              <w:t xml:space="preserve">Boreo-montane, </w:t>
            </w:r>
            <w:r w:rsidRPr="00543991">
              <w:rPr>
                <w:rFonts w:ascii="Arial" w:hAnsi="Arial" w:cs="Arial"/>
                <w:sz w:val="18"/>
                <w:szCs w:val="18"/>
              </w:rPr>
              <w:t xml:space="preserve"> to WY</w:t>
            </w:r>
          </w:p>
        </w:tc>
        <w:tc>
          <w:tcPr>
            <w:tcW w:w="1000" w:type="dxa"/>
            <w:tcBorders>
              <w:top w:val="nil"/>
              <w:left w:val="nil"/>
              <w:bottom w:val="nil"/>
              <w:right w:val="nil"/>
            </w:tcBorders>
          </w:tcPr>
          <w:p w:rsidR="00096DEE" w:rsidRPr="00100B21" w:rsidRDefault="00096DEE" w:rsidP="00F635D4">
            <w:pPr>
              <w:jc w:val="center"/>
              <w:rPr>
                <w:rFonts w:ascii="Arial" w:hAnsi="Arial" w:cs="Arial"/>
                <w:sz w:val="16"/>
                <w:szCs w:val="16"/>
              </w:rPr>
            </w:pPr>
          </w:p>
        </w:tc>
        <w:tc>
          <w:tcPr>
            <w:tcW w:w="579" w:type="dxa"/>
            <w:tcBorders>
              <w:top w:val="nil"/>
              <w:left w:val="nil"/>
              <w:bottom w:val="nil"/>
              <w:right w:val="nil"/>
            </w:tcBorders>
          </w:tcPr>
          <w:p w:rsidR="00096DEE" w:rsidRPr="00100B21" w:rsidRDefault="00096DEE" w:rsidP="00074EF7">
            <w:pPr>
              <w:rPr>
                <w:rFonts w:ascii="Arial" w:hAnsi="Arial" w:cs="Arial"/>
                <w:sz w:val="16"/>
                <w:szCs w:val="16"/>
              </w:rPr>
            </w:pPr>
            <w:r>
              <w:rPr>
                <w:rFonts w:ascii="Arial" w:hAnsi="Arial" w:cs="Arial"/>
                <w:sz w:val="16"/>
                <w:szCs w:val="16"/>
              </w:rPr>
              <w:t>17.6</w:t>
            </w:r>
          </w:p>
        </w:tc>
        <w:tc>
          <w:tcPr>
            <w:tcW w:w="70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425"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567"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68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716"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579" w:type="dxa"/>
            <w:tcBorders>
              <w:top w:val="nil"/>
              <w:left w:val="nil"/>
              <w:bottom w:val="nil"/>
              <w:right w:val="nil"/>
            </w:tcBorders>
          </w:tcPr>
          <w:p w:rsidR="00096DEE" w:rsidRPr="00100B21" w:rsidRDefault="00096DEE" w:rsidP="00074EF7">
            <w:pPr>
              <w:rPr>
                <w:rFonts w:ascii="Arial" w:hAnsi="Arial" w:cs="Arial"/>
                <w:sz w:val="16"/>
                <w:szCs w:val="16"/>
              </w:rPr>
            </w:pPr>
            <w:r>
              <w:rPr>
                <w:rFonts w:ascii="Arial" w:hAnsi="Arial" w:cs="Arial"/>
                <w:sz w:val="16"/>
                <w:szCs w:val="16"/>
              </w:rPr>
              <w:t>11-9</w:t>
            </w:r>
          </w:p>
        </w:tc>
        <w:tc>
          <w:tcPr>
            <w:tcW w:w="547" w:type="dxa"/>
            <w:tcBorders>
              <w:top w:val="nil"/>
              <w:left w:val="nil"/>
              <w:bottom w:val="nil"/>
              <w:right w:val="nil"/>
            </w:tcBorders>
          </w:tcPr>
          <w:p w:rsidR="00096DEE" w:rsidRPr="00100B21" w:rsidRDefault="00096DEE" w:rsidP="00074EF7">
            <w:pPr>
              <w:rPr>
                <w:rFonts w:ascii="Arial" w:hAnsi="Arial" w:cs="Arial"/>
                <w:sz w:val="16"/>
                <w:szCs w:val="16"/>
              </w:rPr>
            </w:pPr>
          </w:p>
        </w:tc>
        <w:tc>
          <w:tcPr>
            <w:tcW w:w="717" w:type="dxa"/>
            <w:tcBorders>
              <w:top w:val="nil"/>
              <w:left w:val="nil"/>
              <w:bottom w:val="nil"/>
              <w:right w:val="nil"/>
            </w:tcBorders>
          </w:tcPr>
          <w:p w:rsidR="00096DEE" w:rsidRPr="00100B21" w:rsidRDefault="00096DEE" w:rsidP="00074EF7">
            <w:pPr>
              <w:rPr>
                <w:rFonts w:ascii="Arial" w:hAnsi="Arial" w:cs="Arial"/>
                <w:sz w:val="16"/>
                <w:szCs w:val="16"/>
              </w:rPr>
            </w:pPr>
          </w:p>
        </w:tc>
        <w:tc>
          <w:tcPr>
            <w:tcW w:w="575"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421" w:type="dxa"/>
            <w:tcBorders>
              <w:top w:val="nil"/>
              <w:left w:val="nil"/>
              <w:bottom w:val="nil"/>
              <w:right w:val="nil"/>
            </w:tcBorders>
          </w:tcPr>
          <w:p w:rsidR="00096DEE" w:rsidRPr="00100B21" w:rsidRDefault="00096DEE" w:rsidP="00074EF7">
            <w:pPr>
              <w:rPr>
                <w:rFonts w:ascii="Arial" w:hAnsi="Arial" w:cs="Arial"/>
                <w:sz w:val="16"/>
                <w:szCs w:val="16"/>
              </w:rPr>
            </w:pPr>
            <w:r>
              <w:rPr>
                <w:rFonts w:ascii="Arial" w:hAnsi="Arial" w:cs="Arial"/>
                <w:sz w:val="16"/>
                <w:szCs w:val="16"/>
              </w:rPr>
              <w:t>2</w:t>
            </w:r>
          </w:p>
        </w:tc>
        <w:tc>
          <w:tcPr>
            <w:tcW w:w="70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717" w:type="dxa"/>
            <w:gridSpan w:val="2"/>
            <w:tcBorders>
              <w:top w:val="nil"/>
              <w:left w:val="nil"/>
              <w:bottom w:val="nil"/>
              <w:right w:val="nil"/>
            </w:tcBorders>
          </w:tcPr>
          <w:p w:rsidR="00096DEE" w:rsidRPr="00100B21" w:rsidRDefault="00096DEE" w:rsidP="00074EF7">
            <w:pPr>
              <w:rPr>
                <w:rFonts w:ascii="Arial" w:hAnsi="Arial" w:cs="Arial"/>
                <w:sz w:val="16"/>
                <w:szCs w:val="16"/>
              </w:rPr>
            </w:pPr>
          </w:p>
        </w:tc>
      </w:tr>
      <w:tr w:rsidR="00096DEE" w:rsidRPr="00543991" w:rsidTr="00074EF7">
        <w:tc>
          <w:tcPr>
            <w:tcW w:w="3640"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i/>
                <w:sz w:val="18"/>
                <w:szCs w:val="18"/>
              </w:rPr>
              <w:t>Tachinus fimbratus</w:t>
            </w:r>
            <w:r w:rsidRPr="00543991">
              <w:rPr>
                <w:rFonts w:ascii="Arial" w:hAnsi="Arial" w:cs="Arial"/>
                <w:sz w:val="18"/>
                <w:szCs w:val="18"/>
              </w:rPr>
              <w:t xml:space="preserve"> Grav.</w:t>
            </w:r>
          </w:p>
        </w:tc>
        <w:tc>
          <w:tcPr>
            <w:tcW w:w="2544"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sz w:val="18"/>
                <w:szCs w:val="18"/>
              </w:rPr>
              <w:t>E North America</w:t>
            </w:r>
          </w:p>
        </w:tc>
        <w:tc>
          <w:tcPr>
            <w:tcW w:w="1000" w:type="dxa"/>
            <w:tcBorders>
              <w:top w:val="nil"/>
              <w:left w:val="nil"/>
              <w:bottom w:val="nil"/>
              <w:right w:val="nil"/>
            </w:tcBorders>
          </w:tcPr>
          <w:p w:rsidR="00096DEE" w:rsidRPr="00100B21" w:rsidRDefault="00096DEE" w:rsidP="00F635D4">
            <w:pPr>
              <w:jc w:val="center"/>
              <w:rPr>
                <w:rFonts w:ascii="Arial" w:hAnsi="Arial" w:cs="Arial"/>
                <w:sz w:val="16"/>
                <w:szCs w:val="16"/>
              </w:rPr>
            </w:pPr>
            <w:r>
              <w:rPr>
                <w:rFonts w:ascii="Arial" w:hAnsi="Arial" w:cs="Arial"/>
                <w:sz w:val="16"/>
                <w:szCs w:val="16"/>
              </w:rPr>
              <w:t>5b</w:t>
            </w:r>
          </w:p>
        </w:tc>
        <w:tc>
          <w:tcPr>
            <w:tcW w:w="579" w:type="dxa"/>
            <w:tcBorders>
              <w:top w:val="nil"/>
              <w:left w:val="nil"/>
              <w:bottom w:val="nil"/>
              <w:right w:val="nil"/>
            </w:tcBorders>
          </w:tcPr>
          <w:p w:rsidR="00096DEE" w:rsidRPr="00100B21" w:rsidRDefault="00096DEE" w:rsidP="00074EF7">
            <w:pPr>
              <w:jc w:val="center"/>
              <w:rPr>
                <w:rFonts w:ascii="Arial" w:hAnsi="Arial" w:cs="Arial"/>
                <w:sz w:val="16"/>
                <w:szCs w:val="16"/>
              </w:rPr>
            </w:pPr>
          </w:p>
        </w:tc>
        <w:tc>
          <w:tcPr>
            <w:tcW w:w="709" w:type="dxa"/>
            <w:gridSpan w:val="2"/>
            <w:tcBorders>
              <w:top w:val="nil"/>
              <w:left w:val="nil"/>
              <w:bottom w:val="nil"/>
              <w:right w:val="nil"/>
            </w:tcBorders>
          </w:tcPr>
          <w:p w:rsidR="00096DEE" w:rsidRPr="00100B21" w:rsidRDefault="00096DEE" w:rsidP="00074EF7">
            <w:pPr>
              <w:jc w:val="center"/>
              <w:rPr>
                <w:rFonts w:ascii="Arial" w:hAnsi="Arial" w:cs="Arial"/>
                <w:sz w:val="16"/>
                <w:szCs w:val="16"/>
              </w:rPr>
            </w:pPr>
          </w:p>
        </w:tc>
        <w:tc>
          <w:tcPr>
            <w:tcW w:w="425" w:type="dxa"/>
            <w:gridSpan w:val="2"/>
            <w:tcBorders>
              <w:top w:val="nil"/>
              <w:left w:val="nil"/>
              <w:bottom w:val="nil"/>
              <w:right w:val="nil"/>
            </w:tcBorders>
          </w:tcPr>
          <w:p w:rsidR="00096DEE" w:rsidRPr="00100B21" w:rsidRDefault="00096DEE" w:rsidP="00074EF7">
            <w:pPr>
              <w:jc w:val="center"/>
              <w:rPr>
                <w:rFonts w:ascii="Arial" w:hAnsi="Arial" w:cs="Arial"/>
                <w:sz w:val="16"/>
                <w:szCs w:val="16"/>
              </w:rPr>
            </w:pPr>
          </w:p>
        </w:tc>
        <w:tc>
          <w:tcPr>
            <w:tcW w:w="567" w:type="dxa"/>
            <w:gridSpan w:val="2"/>
            <w:tcBorders>
              <w:top w:val="nil"/>
              <w:left w:val="nil"/>
              <w:bottom w:val="nil"/>
              <w:right w:val="nil"/>
            </w:tcBorders>
          </w:tcPr>
          <w:p w:rsidR="00096DEE" w:rsidRPr="00100B21" w:rsidRDefault="00096DEE" w:rsidP="00074EF7">
            <w:pPr>
              <w:jc w:val="center"/>
              <w:rPr>
                <w:rFonts w:ascii="Arial" w:hAnsi="Arial" w:cs="Arial"/>
                <w:sz w:val="16"/>
                <w:szCs w:val="16"/>
              </w:rPr>
            </w:pPr>
          </w:p>
        </w:tc>
        <w:tc>
          <w:tcPr>
            <w:tcW w:w="689" w:type="dxa"/>
            <w:gridSpan w:val="2"/>
            <w:tcBorders>
              <w:top w:val="nil"/>
              <w:left w:val="nil"/>
              <w:bottom w:val="nil"/>
              <w:right w:val="nil"/>
            </w:tcBorders>
          </w:tcPr>
          <w:p w:rsidR="00096DEE" w:rsidRPr="00100B21" w:rsidRDefault="00096DEE" w:rsidP="00074EF7">
            <w:pPr>
              <w:jc w:val="center"/>
              <w:rPr>
                <w:rFonts w:ascii="Arial" w:hAnsi="Arial" w:cs="Arial"/>
                <w:sz w:val="16"/>
                <w:szCs w:val="16"/>
              </w:rPr>
            </w:pPr>
          </w:p>
        </w:tc>
        <w:tc>
          <w:tcPr>
            <w:tcW w:w="716" w:type="dxa"/>
            <w:gridSpan w:val="2"/>
            <w:tcBorders>
              <w:top w:val="nil"/>
              <w:left w:val="nil"/>
              <w:bottom w:val="nil"/>
              <w:right w:val="nil"/>
            </w:tcBorders>
          </w:tcPr>
          <w:p w:rsidR="00096DEE" w:rsidRPr="00100B21" w:rsidRDefault="00096DEE" w:rsidP="00074EF7">
            <w:pPr>
              <w:jc w:val="center"/>
              <w:rPr>
                <w:rFonts w:ascii="Arial" w:hAnsi="Arial" w:cs="Arial"/>
                <w:sz w:val="16"/>
                <w:szCs w:val="16"/>
              </w:rPr>
            </w:pPr>
          </w:p>
        </w:tc>
        <w:tc>
          <w:tcPr>
            <w:tcW w:w="579" w:type="dxa"/>
            <w:tcBorders>
              <w:top w:val="nil"/>
              <w:left w:val="nil"/>
              <w:bottom w:val="nil"/>
              <w:right w:val="nil"/>
            </w:tcBorders>
          </w:tcPr>
          <w:p w:rsidR="00096DEE" w:rsidRPr="00100B21" w:rsidRDefault="00096DEE" w:rsidP="00074EF7">
            <w:pPr>
              <w:jc w:val="center"/>
              <w:rPr>
                <w:rFonts w:ascii="Arial" w:hAnsi="Arial" w:cs="Arial"/>
                <w:sz w:val="16"/>
                <w:szCs w:val="16"/>
              </w:rPr>
            </w:pPr>
          </w:p>
        </w:tc>
        <w:tc>
          <w:tcPr>
            <w:tcW w:w="547" w:type="dxa"/>
            <w:tcBorders>
              <w:top w:val="nil"/>
              <w:left w:val="nil"/>
              <w:bottom w:val="nil"/>
              <w:right w:val="nil"/>
            </w:tcBorders>
          </w:tcPr>
          <w:p w:rsidR="00096DEE" w:rsidRPr="00100B21" w:rsidRDefault="00096DEE" w:rsidP="00074EF7">
            <w:pPr>
              <w:jc w:val="center"/>
              <w:rPr>
                <w:rFonts w:ascii="Arial" w:hAnsi="Arial" w:cs="Arial"/>
                <w:sz w:val="16"/>
                <w:szCs w:val="16"/>
              </w:rPr>
            </w:pPr>
          </w:p>
        </w:tc>
        <w:tc>
          <w:tcPr>
            <w:tcW w:w="717" w:type="dxa"/>
            <w:tcBorders>
              <w:top w:val="nil"/>
              <w:left w:val="nil"/>
              <w:bottom w:val="nil"/>
              <w:right w:val="nil"/>
            </w:tcBorders>
          </w:tcPr>
          <w:p w:rsidR="00096DEE" w:rsidRPr="00100B21" w:rsidRDefault="00096DEE" w:rsidP="00074EF7">
            <w:pPr>
              <w:jc w:val="center"/>
              <w:rPr>
                <w:rFonts w:ascii="Arial" w:hAnsi="Arial" w:cs="Arial"/>
                <w:sz w:val="16"/>
                <w:szCs w:val="16"/>
              </w:rPr>
            </w:pPr>
          </w:p>
        </w:tc>
        <w:tc>
          <w:tcPr>
            <w:tcW w:w="575" w:type="dxa"/>
            <w:gridSpan w:val="2"/>
            <w:tcBorders>
              <w:top w:val="nil"/>
              <w:left w:val="nil"/>
              <w:bottom w:val="nil"/>
              <w:right w:val="nil"/>
            </w:tcBorders>
          </w:tcPr>
          <w:p w:rsidR="00096DEE" w:rsidRPr="00100B21" w:rsidRDefault="00096DEE" w:rsidP="00074EF7">
            <w:pPr>
              <w:jc w:val="center"/>
              <w:rPr>
                <w:rFonts w:ascii="Arial" w:hAnsi="Arial" w:cs="Arial"/>
                <w:sz w:val="16"/>
                <w:szCs w:val="16"/>
              </w:rPr>
            </w:pPr>
          </w:p>
        </w:tc>
        <w:tc>
          <w:tcPr>
            <w:tcW w:w="429" w:type="dxa"/>
            <w:gridSpan w:val="2"/>
            <w:tcBorders>
              <w:top w:val="nil"/>
              <w:left w:val="nil"/>
              <w:bottom w:val="nil"/>
              <w:right w:val="nil"/>
            </w:tcBorders>
          </w:tcPr>
          <w:p w:rsidR="00096DEE" w:rsidRPr="00100B21" w:rsidRDefault="00096DEE" w:rsidP="00074EF7">
            <w:pPr>
              <w:jc w:val="center"/>
              <w:rPr>
                <w:rFonts w:ascii="Arial" w:hAnsi="Arial" w:cs="Arial"/>
                <w:sz w:val="16"/>
                <w:szCs w:val="16"/>
              </w:rPr>
            </w:pPr>
          </w:p>
        </w:tc>
        <w:tc>
          <w:tcPr>
            <w:tcW w:w="709" w:type="dxa"/>
            <w:gridSpan w:val="2"/>
            <w:tcBorders>
              <w:top w:val="nil"/>
              <w:left w:val="nil"/>
              <w:bottom w:val="nil"/>
              <w:right w:val="nil"/>
            </w:tcBorders>
          </w:tcPr>
          <w:p w:rsidR="00096DEE" w:rsidRPr="00100B21" w:rsidRDefault="00096DEE" w:rsidP="00074EF7">
            <w:pPr>
              <w:jc w:val="center"/>
              <w:rPr>
                <w:rFonts w:ascii="Arial" w:hAnsi="Arial" w:cs="Arial"/>
                <w:sz w:val="16"/>
                <w:szCs w:val="16"/>
              </w:rPr>
            </w:pPr>
          </w:p>
        </w:tc>
        <w:tc>
          <w:tcPr>
            <w:tcW w:w="709" w:type="dxa"/>
            <w:tcBorders>
              <w:top w:val="nil"/>
              <w:left w:val="nil"/>
              <w:bottom w:val="nil"/>
              <w:right w:val="nil"/>
            </w:tcBorders>
          </w:tcPr>
          <w:p w:rsidR="00096DEE" w:rsidRPr="00100B21" w:rsidRDefault="00096DEE" w:rsidP="00074EF7">
            <w:pPr>
              <w:jc w:val="center"/>
              <w:rPr>
                <w:rFonts w:ascii="Arial" w:hAnsi="Arial" w:cs="Arial"/>
                <w:sz w:val="16"/>
                <w:szCs w:val="16"/>
              </w:rPr>
            </w:pPr>
          </w:p>
        </w:tc>
      </w:tr>
      <w:tr w:rsidR="00096DEE" w:rsidRPr="00543991" w:rsidTr="00074EF7">
        <w:tc>
          <w:tcPr>
            <w:tcW w:w="3640"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i/>
                <w:sz w:val="18"/>
                <w:szCs w:val="18"/>
              </w:rPr>
              <w:t>Tachinus schwartzi</w:t>
            </w:r>
            <w:r w:rsidRPr="00543991">
              <w:rPr>
                <w:rFonts w:ascii="Arial" w:hAnsi="Arial" w:cs="Arial"/>
                <w:sz w:val="18"/>
                <w:szCs w:val="18"/>
              </w:rPr>
              <w:t xml:space="preserve"> Horn</w:t>
            </w:r>
          </w:p>
        </w:tc>
        <w:tc>
          <w:tcPr>
            <w:tcW w:w="2544"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sz w:val="18"/>
                <w:szCs w:val="18"/>
              </w:rPr>
              <w:t>E North America</w:t>
            </w:r>
          </w:p>
        </w:tc>
        <w:tc>
          <w:tcPr>
            <w:tcW w:w="1000" w:type="dxa"/>
            <w:tcBorders>
              <w:top w:val="nil"/>
              <w:left w:val="nil"/>
              <w:bottom w:val="nil"/>
              <w:right w:val="nil"/>
            </w:tcBorders>
          </w:tcPr>
          <w:p w:rsidR="00096DEE" w:rsidRPr="00100B21" w:rsidRDefault="00096DEE" w:rsidP="00F635D4">
            <w:pPr>
              <w:jc w:val="center"/>
              <w:rPr>
                <w:rFonts w:ascii="Arial" w:hAnsi="Arial" w:cs="Arial"/>
                <w:sz w:val="16"/>
                <w:szCs w:val="16"/>
              </w:rPr>
            </w:pPr>
            <w:r>
              <w:rPr>
                <w:rFonts w:ascii="Arial" w:hAnsi="Arial" w:cs="Arial"/>
                <w:sz w:val="16"/>
                <w:szCs w:val="16"/>
              </w:rPr>
              <w:t>5b/5a</w:t>
            </w:r>
          </w:p>
        </w:tc>
        <w:tc>
          <w:tcPr>
            <w:tcW w:w="579" w:type="dxa"/>
            <w:tcBorders>
              <w:top w:val="nil"/>
              <w:left w:val="nil"/>
              <w:bottom w:val="nil"/>
              <w:right w:val="nil"/>
            </w:tcBorders>
          </w:tcPr>
          <w:p w:rsidR="00096DEE" w:rsidRPr="00100B21"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425"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567"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68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716"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579" w:type="dxa"/>
            <w:tcBorders>
              <w:top w:val="nil"/>
              <w:left w:val="nil"/>
              <w:bottom w:val="nil"/>
              <w:right w:val="nil"/>
            </w:tcBorders>
          </w:tcPr>
          <w:p w:rsidR="00096DEE" w:rsidRPr="00100B21" w:rsidRDefault="00096DEE" w:rsidP="00074EF7">
            <w:pPr>
              <w:rPr>
                <w:rFonts w:ascii="Arial" w:hAnsi="Arial" w:cs="Arial"/>
                <w:sz w:val="16"/>
                <w:szCs w:val="16"/>
              </w:rPr>
            </w:pPr>
          </w:p>
        </w:tc>
        <w:tc>
          <w:tcPr>
            <w:tcW w:w="547" w:type="dxa"/>
            <w:tcBorders>
              <w:top w:val="nil"/>
              <w:left w:val="nil"/>
              <w:bottom w:val="nil"/>
              <w:right w:val="nil"/>
            </w:tcBorders>
          </w:tcPr>
          <w:p w:rsidR="00096DEE" w:rsidRPr="00100B21" w:rsidRDefault="00096DEE" w:rsidP="00074EF7">
            <w:pPr>
              <w:rPr>
                <w:rFonts w:ascii="Arial" w:hAnsi="Arial" w:cs="Arial"/>
                <w:sz w:val="16"/>
                <w:szCs w:val="16"/>
              </w:rPr>
            </w:pPr>
          </w:p>
        </w:tc>
        <w:tc>
          <w:tcPr>
            <w:tcW w:w="717" w:type="dxa"/>
            <w:tcBorders>
              <w:top w:val="nil"/>
              <w:left w:val="nil"/>
              <w:bottom w:val="nil"/>
              <w:right w:val="nil"/>
            </w:tcBorders>
          </w:tcPr>
          <w:p w:rsidR="00096DEE" w:rsidRPr="00100B21" w:rsidRDefault="00096DEE" w:rsidP="00074EF7">
            <w:pPr>
              <w:rPr>
                <w:rFonts w:ascii="Arial" w:hAnsi="Arial" w:cs="Arial"/>
                <w:sz w:val="16"/>
                <w:szCs w:val="16"/>
              </w:rPr>
            </w:pPr>
          </w:p>
        </w:tc>
        <w:tc>
          <w:tcPr>
            <w:tcW w:w="575"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42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709" w:type="dxa"/>
            <w:tcBorders>
              <w:top w:val="nil"/>
              <w:left w:val="nil"/>
              <w:bottom w:val="nil"/>
              <w:right w:val="nil"/>
            </w:tcBorders>
          </w:tcPr>
          <w:p w:rsidR="00096DEE" w:rsidRPr="00100B21" w:rsidRDefault="00096DEE" w:rsidP="00074EF7">
            <w:pPr>
              <w:rPr>
                <w:rFonts w:ascii="Arial" w:hAnsi="Arial" w:cs="Arial"/>
                <w:sz w:val="16"/>
                <w:szCs w:val="16"/>
              </w:rPr>
            </w:pPr>
          </w:p>
        </w:tc>
      </w:tr>
      <w:tr w:rsidR="00096DEE" w:rsidRPr="00543991" w:rsidTr="00074EF7">
        <w:tc>
          <w:tcPr>
            <w:tcW w:w="3640"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i/>
                <w:sz w:val="18"/>
                <w:szCs w:val="18"/>
              </w:rPr>
              <w:t>Lordithon longiceps</w:t>
            </w:r>
            <w:r w:rsidRPr="00543991">
              <w:rPr>
                <w:rFonts w:ascii="Arial" w:hAnsi="Arial" w:cs="Arial"/>
                <w:sz w:val="18"/>
                <w:szCs w:val="18"/>
              </w:rPr>
              <w:t xml:space="preserve"> LeC.</w:t>
            </w:r>
          </w:p>
        </w:tc>
        <w:tc>
          <w:tcPr>
            <w:tcW w:w="2544" w:type="dxa"/>
            <w:tcBorders>
              <w:top w:val="nil"/>
              <w:left w:val="nil"/>
              <w:bottom w:val="nil"/>
              <w:right w:val="nil"/>
            </w:tcBorders>
          </w:tcPr>
          <w:p w:rsidR="00096DEE" w:rsidRPr="00543991" w:rsidRDefault="00096DEE" w:rsidP="00074EF7">
            <w:pPr>
              <w:rPr>
                <w:rFonts w:ascii="Arial" w:hAnsi="Arial" w:cs="Arial"/>
                <w:sz w:val="18"/>
                <w:szCs w:val="18"/>
              </w:rPr>
            </w:pPr>
            <w:r w:rsidRPr="003F740C">
              <w:rPr>
                <w:rFonts w:ascii="Arial" w:hAnsi="Arial" w:cs="Arial"/>
                <w:sz w:val="18"/>
                <w:szCs w:val="18"/>
              </w:rPr>
              <w:t>Boreal Canada, AK</w:t>
            </w:r>
          </w:p>
        </w:tc>
        <w:tc>
          <w:tcPr>
            <w:tcW w:w="1000" w:type="dxa"/>
            <w:tcBorders>
              <w:top w:val="nil"/>
              <w:left w:val="nil"/>
              <w:bottom w:val="nil"/>
              <w:right w:val="nil"/>
            </w:tcBorders>
          </w:tcPr>
          <w:p w:rsidR="00096DEE" w:rsidRPr="00100B21" w:rsidRDefault="00096DEE" w:rsidP="00F635D4">
            <w:pPr>
              <w:jc w:val="center"/>
              <w:rPr>
                <w:rFonts w:ascii="Arial" w:hAnsi="Arial" w:cs="Arial"/>
                <w:sz w:val="16"/>
                <w:szCs w:val="16"/>
              </w:rPr>
            </w:pPr>
            <w:r>
              <w:rPr>
                <w:rFonts w:ascii="Arial" w:hAnsi="Arial" w:cs="Arial"/>
                <w:sz w:val="16"/>
                <w:szCs w:val="16"/>
              </w:rPr>
              <w:t>5c</w:t>
            </w:r>
          </w:p>
        </w:tc>
        <w:tc>
          <w:tcPr>
            <w:tcW w:w="579" w:type="dxa"/>
            <w:tcBorders>
              <w:top w:val="nil"/>
              <w:left w:val="nil"/>
              <w:bottom w:val="nil"/>
              <w:right w:val="nil"/>
            </w:tcBorders>
          </w:tcPr>
          <w:p w:rsidR="00096DEE" w:rsidRPr="00100B21"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425"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567"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68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716"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579" w:type="dxa"/>
            <w:tcBorders>
              <w:top w:val="nil"/>
              <w:left w:val="nil"/>
              <w:bottom w:val="nil"/>
              <w:right w:val="nil"/>
            </w:tcBorders>
          </w:tcPr>
          <w:p w:rsidR="00096DEE" w:rsidRPr="00100B21" w:rsidRDefault="00096DEE" w:rsidP="00074EF7">
            <w:pPr>
              <w:rPr>
                <w:rFonts w:ascii="Arial" w:hAnsi="Arial" w:cs="Arial"/>
                <w:sz w:val="16"/>
                <w:szCs w:val="16"/>
              </w:rPr>
            </w:pPr>
          </w:p>
        </w:tc>
        <w:tc>
          <w:tcPr>
            <w:tcW w:w="547" w:type="dxa"/>
            <w:tcBorders>
              <w:top w:val="nil"/>
              <w:left w:val="nil"/>
              <w:bottom w:val="nil"/>
              <w:right w:val="nil"/>
            </w:tcBorders>
          </w:tcPr>
          <w:p w:rsidR="00096DEE" w:rsidRPr="00100B21" w:rsidRDefault="00096DEE" w:rsidP="00074EF7">
            <w:pPr>
              <w:rPr>
                <w:rFonts w:ascii="Arial" w:hAnsi="Arial" w:cs="Arial"/>
                <w:sz w:val="16"/>
                <w:szCs w:val="16"/>
              </w:rPr>
            </w:pPr>
          </w:p>
        </w:tc>
        <w:tc>
          <w:tcPr>
            <w:tcW w:w="717" w:type="dxa"/>
            <w:tcBorders>
              <w:top w:val="nil"/>
              <w:left w:val="nil"/>
              <w:bottom w:val="nil"/>
              <w:right w:val="nil"/>
            </w:tcBorders>
          </w:tcPr>
          <w:p w:rsidR="00096DEE" w:rsidRPr="00100B21" w:rsidRDefault="00096DEE" w:rsidP="00074EF7">
            <w:pPr>
              <w:rPr>
                <w:rFonts w:ascii="Arial" w:hAnsi="Arial" w:cs="Arial"/>
                <w:sz w:val="16"/>
                <w:szCs w:val="16"/>
              </w:rPr>
            </w:pPr>
          </w:p>
        </w:tc>
        <w:tc>
          <w:tcPr>
            <w:tcW w:w="575"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42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709" w:type="dxa"/>
            <w:tcBorders>
              <w:top w:val="nil"/>
              <w:left w:val="nil"/>
              <w:bottom w:val="nil"/>
              <w:right w:val="nil"/>
            </w:tcBorders>
          </w:tcPr>
          <w:p w:rsidR="00096DEE" w:rsidRPr="00100B21" w:rsidRDefault="00096DEE" w:rsidP="00074EF7">
            <w:pPr>
              <w:rPr>
                <w:rFonts w:ascii="Arial" w:hAnsi="Arial" w:cs="Arial"/>
                <w:sz w:val="16"/>
                <w:szCs w:val="16"/>
              </w:rPr>
            </w:pPr>
          </w:p>
        </w:tc>
      </w:tr>
      <w:tr w:rsidR="00096DEE" w:rsidRPr="00543991" w:rsidTr="00074EF7">
        <w:tc>
          <w:tcPr>
            <w:tcW w:w="3640"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i/>
                <w:sz w:val="18"/>
                <w:szCs w:val="18"/>
              </w:rPr>
              <w:t>Oxytelus laqueatus</w:t>
            </w:r>
            <w:r w:rsidRPr="00543991">
              <w:rPr>
                <w:rFonts w:ascii="Arial" w:hAnsi="Arial" w:cs="Arial"/>
                <w:sz w:val="18"/>
                <w:szCs w:val="18"/>
              </w:rPr>
              <w:t xml:space="preserve"> (Marsh.)</w:t>
            </w:r>
          </w:p>
        </w:tc>
        <w:tc>
          <w:tcPr>
            <w:tcW w:w="2544" w:type="dxa"/>
            <w:tcBorders>
              <w:top w:val="nil"/>
              <w:left w:val="nil"/>
              <w:bottom w:val="nil"/>
              <w:right w:val="nil"/>
            </w:tcBorders>
          </w:tcPr>
          <w:p w:rsidR="00096DEE" w:rsidRPr="00543991" w:rsidRDefault="00096DEE" w:rsidP="00074EF7">
            <w:pPr>
              <w:rPr>
                <w:rFonts w:ascii="Arial" w:hAnsi="Arial" w:cs="Arial"/>
                <w:sz w:val="18"/>
                <w:szCs w:val="18"/>
              </w:rPr>
            </w:pPr>
            <w:r w:rsidRPr="003F740C">
              <w:rPr>
                <w:rFonts w:ascii="Arial" w:hAnsi="Arial" w:cs="Arial"/>
                <w:sz w:val="18"/>
                <w:szCs w:val="18"/>
              </w:rPr>
              <w:t>Boreal Canada, AK</w:t>
            </w:r>
          </w:p>
        </w:tc>
        <w:tc>
          <w:tcPr>
            <w:tcW w:w="1000" w:type="dxa"/>
            <w:tcBorders>
              <w:top w:val="nil"/>
              <w:left w:val="nil"/>
              <w:bottom w:val="nil"/>
              <w:right w:val="nil"/>
            </w:tcBorders>
          </w:tcPr>
          <w:p w:rsidR="00096DEE" w:rsidRPr="00100B21" w:rsidRDefault="00096DEE" w:rsidP="00F635D4">
            <w:pPr>
              <w:jc w:val="center"/>
              <w:rPr>
                <w:rFonts w:ascii="Arial" w:hAnsi="Arial" w:cs="Arial"/>
                <w:sz w:val="16"/>
                <w:szCs w:val="16"/>
              </w:rPr>
            </w:pPr>
            <w:r>
              <w:rPr>
                <w:rFonts w:ascii="Arial" w:hAnsi="Arial" w:cs="Arial"/>
                <w:sz w:val="16"/>
                <w:szCs w:val="16"/>
              </w:rPr>
              <w:t>5e-5a</w:t>
            </w:r>
          </w:p>
        </w:tc>
        <w:tc>
          <w:tcPr>
            <w:tcW w:w="579" w:type="dxa"/>
            <w:tcBorders>
              <w:top w:val="nil"/>
              <w:left w:val="nil"/>
              <w:bottom w:val="nil"/>
              <w:right w:val="nil"/>
            </w:tcBorders>
          </w:tcPr>
          <w:p w:rsidR="00096DEE" w:rsidRPr="00100B21"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425"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567"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68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716"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579" w:type="dxa"/>
            <w:tcBorders>
              <w:top w:val="nil"/>
              <w:left w:val="nil"/>
              <w:bottom w:val="nil"/>
              <w:right w:val="nil"/>
            </w:tcBorders>
          </w:tcPr>
          <w:p w:rsidR="00096DEE" w:rsidRPr="00100B21" w:rsidRDefault="00096DEE" w:rsidP="00074EF7">
            <w:pPr>
              <w:rPr>
                <w:rFonts w:ascii="Arial" w:hAnsi="Arial" w:cs="Arial"/>
                <w:sz w:val="16"/>
                <w:szCs w:val="16"/>
              </w:rPr>
            </w:pPr>
          </w:p>
        </w:tc>
        <w:tc>
          <w:tcPr>
            <w:tcW w:w="547" w:type="dxa"/>
            <w:tcBorders>
              <w:top w:val="nil"/>
              <w:left w:val="nil"/>
              <w:bottom w:val="nil"/>
              <w:right w:val="nil"/>
            </w:tcBorders>
          </w:tcPr>
          <w:p w:rsidR="00096DEE" w:rsidRPr="00100B21" w:rsidRDefault="00096DEE" w:rsidP="00074EF7">
            <w:pPr>
              <w:rPr>
                <w:rFonts w:ascii="Arial" w:hAnsi="Arial" w:cs="Arial"/>
                <w:sz w:val="16"/>
                <w:szCs w:val="16"/>
              </w:rPr>
            </w:pPr>
          </w:p>
        </w:tc>
        <w:tc>
          <w:tcPr>
            <w:tcW w:w="717" w:type="dxa"/>
            <w:tcBorders>
              <w:top w:val="nil"/>
              <w:left w:val="nil"/>
              <w:bottom w:val="nil"/>
              <w:right w:val="nil"/>
            </w:tcBorders>
          </w:tcPr>
          <w:p w:rsidR="00096DEE" w:rsidRPr="00100B21" w:rsidRDefault="00096DEE" w:rsidP="00074EF7">
            <w:pPr>
              <w:rPr>
                <w:rFonts w:ascii="Arial" w:hAnsi="Arial" w:cs="Arial"/>
                <w:sz w:val="16"/>
                <w:szCs w:val="16"/>
              </w:rPr>
            </w:pPr>
          </w:p>
        </w:tc>
        <w:tc>
          <w:tcPr>
            <w:tcW w:w="575"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42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709" w:type="dxa"/>
            <w:tcBorders>
              <w:top w:val="nil"/>
              <w:left w:val="nil"/>
              <w:bottom w:val="nil"/>
              <w:right w:val="nil"/>
            </w:tcBorders>
          </w:tcPr>
          <w:p w:rsidR="00096DEE" w:rsidRPr="00100B21" w:rsidRDefault="00096DEE" w:rsidP="00074EF7">
            <w:pPr>
              <w:rPr>
                <w:rFonts w:ascii="Arial" w:hAnsi="Arial" w:cs="Arial"/>
                <w:sz w:val="16"/>
                <w:szCs w:val="16"/>
              </w:rPr>
            </w:pPr>
          </w:p>
        </w:tc>
      </w:tr>
      <w:tr w:rsidR="00096DEE" w:rsidRPr="00543991" w:rsidTr="00074EF7">
        <w:tc>
          <w:tcPr>
            <w:tcW w:w="3640"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i/>
                <w:sz w:val="18"/>
                <w:szCs w:val="18"/>
              </w:rPr>
              <w:t>Oxytelus montanus</w:t>
            </w:r>
            <w:r w:rsidRPr="00543991">
              <w:rPr>
                <w:rFonts w:ascii="Arial" w:hAnsi="Arial" w:cs="Arial"/>
                <w:sz w:val="18"/>
                <w:szCs w:val="18"/>
              </w:rPr>
              <w:t xml:space="preserve"> Csy.</w:t>
            </w:r>
          </w:p>
        </w:tc>
        <w:tc>
          <w:tcPr>
            <w:tcW w:w="2544" w:type="dxa"/>
            <w:tcBorders>
              <w:top w:val="nil"/>
              <w:left w:val="nil"/>
              <w:bottom w:val="nil"/>
              <w:right w:val="nil"/>
            </w:tcBorders>
          </w:tcPr>
          <w:p w:rsidR="00096DEE" w:rsidRPr="00543991" w:rsidRDefault="00096DEE" w:rsidP="00074EF7">
            <w:pPr>
              <w:rPr>
                <w:rFonts w:ascii="Arial" w:hAnsi="Arial" w:cs="Arial"/>
                <w:sz w:val="18"/>
                <w:szCs w:val="18"/>
              </w:rPr>
            </w:pPr>
            <w:r w:rsidRPr="003F740C">
              <w:rPr>
                <w:rFonts w:ascii="Arial" w:hAnsi="Arial" w:cs="Arial"/>
                <w:sz w:val="18"/>
                <w:szCs w:val="18"/>
              </w:rPr>
              <w:t>PNW, Cypress Hills, Sask.</w:t>
            </w:r>
          </w:p>
        </w:tc>
        <w:tc>
          <w:tcPr>
            <w:tcW w:w="1000" w:type="dxa"/>
            <w:tcBorders>
              <w:top w:val="nil"/>
              <w:left w:val="nil"/>
              <w:bottom w:val="nil"/>
              <w:right w:val="nil"/>
            </w:tcBorders>
          </w:tcPr>
          <w:p w:rsidR="00096DEE" w:rsidRPr="00100B21" w:rsidRDefault="00096DEE" w:rsidP="00F635D4">
            <w:pPr>
              <w:jc w:val="center"/>
              <w:rPr>
                <w:rFonts w:ascii="Arial" w:hAnsi="Arial" w:cs="Arial"/>
                <w:sz w:val="16"/>
                <w:szCs w:val="16"/>
              </w:rPr>
            </w:pPr>
          </w:p>
        </w:tc>
        <w:tc>
          <w:tcPr>
            <w:tcW w:w="579" w:type="dxa"/>
            <w:tcBorders>
              <w:top w:val="nil"/>
              <w:left w:val="nil"/>
              <w:bottom w:val="nil"/>
              <w:right w:val="nil"/>
            </w:tcBorders>
          </w:tcPr>
          <w:p w:rsidR="00096DEE" w:rsidRPr="00100B21"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425"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567"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68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716" w:type="dxa"/>
            <w:gridSpan w:val="2"/>
            <w:tcBorders>
              <w:top w:val="nil"/>
              <w:left w:val="nil"/>
              <w:bottom w:val="nil"/>
              <w:right w:val="nil"/>
            </w:tcBorders>
          </w:tcPr>
          <w:p w:rsidR="00096DEE" w:rsidRPr="00100B21" w:rsidRDefault="00096DEE" w:rsidP="00074EF7">
            <w:pPr>
              <w:rPr>
                <w:rFonts w:ascii="Arial" w:hAnsi="Arial" w:cs="Arial"/>
                <w:sz w:val="16"/>
                <w:szCs w:val="16"/>
              </w:rPr>
            </w:pPr>
            <w:r>
              <w:rPr>
                <w:rFonts w:ascii="Arial" w:hAnsi="Arial" w:cs="Arial"/>
                <w:sz w:val="16"/>
                <w:szCs w:val="16"/>
              </w:rPr>
              <w:t>10.5</w:t>
            </w:r>
          </w:p>
        </w:tc>
        <w:tc>
          <w:tcPr>
            <w:tcW w:w="579" w:type="dxa"/>
            <w:tcBorders>
              <w:top w:val="nil"/>
              <w:left w:val="nil"/>
              <w:bottom w:val="nil"/>
              <w:right w:val="nil"/>
            </w:tcBorders>
          </w:tcPr>
          <w:p w:rsidR="00096DEE" w:rsidRPr="00100B21" w:rsidRDefault="00096DEE" w:rsidP="00074EF7">
            <w:pPr>
              <w:rPr>
                <w:rFonts w:ascii="Arial" w:hAnsi="Arial" w:cs="Arial"/>
                <w:sz w:val="16"/>
                <w:szCs w:val="16"/>
              </w:rPr>
            </w:pPr>
          </w:p>
        </w:tc>
        <w:tc>
          <w:tcPr>
            <w:tcW w:w="547" w:type="dxa"/>
            <w:tcBorders>
              <w:top w:val="nil"/>
              <w:left w:val="nil"/>
              <w:bottom w:val="nil"/>
              <w:right w:val="nil"/>
            </w:tcBorders>
          </w:tcPr>
          <w:p w:rsidR="00096DEE" w:rsidRPr="00100B21" w:rsidRDefault="00096DEE" w:rsidP="00074EF7">
            <w:pPr>
              <w:rPr>
                <w:rFonts w:ascii="Arial" w:hAnsi="Arial" w:cs="Arial"/>
                <w:sz w:val="16"/>
                <w:szCs w:val="16"/>
              </w:rPr>
            </w:pPr>
          </w:p>
        </w:tc>
        <w:tc>
          <w:tcPr>
            <w:tcW w:w="717" w:type="dxa"/>
            <w:tcBorders>
              <w:top w:val="nil"/>
              <w:left w:val="nil"/>
              <w:bottom w:val="nil"/>
              <w:right w:val="nil"/>
            </w:tcBorders>
          </w:tcPr>
          <w:p w:rsidR="00096DEE" w:rsidRPr="00100B21" w:rsidRDefault="00096DEE" w:rsidP="00074EF7">
            <w:pPr>
              <w:rPr>
                <w:rFonts w:ascii="Arial" w:hAnsi="Arial" w:cs="Arial"/>
                <w:sz w:val="16"/>
                <w:szCs w:val="16"/>
              </w:rPr>
            </w:pPr>
          </w:p>
        </w:tc>
        <w:tc>
          <w:tcPr>
            <w:tcW w:w="575"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42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709" w:type="dxa"/>
            <w:tcBorders>
              <w:top w:val="nil"/>
              <w:left w:val="nil"/>
              <w:bottom w:val="nil"/>
              <w:right w:val="nil"/>
            </w:tcBorders>
          </w:tcPr>
          <w:p w:rsidR="00096DEE" w:rsidRPr="00100B21" w:rsidRDefault="00096DEE" w:rsidP="00074EF7">
            <w:pPr>
              <w:rPr>
                <w:rFonts w:ascii="Arial" w:hAnsi="Arial" w:cs="Arial"/>
                <w:sz w:val="16"/>
                <w:szCs w:val="16"/>
              </w:rPr>
            </w:pPr>
            <w:r>
              <w:rPr>
                <w:rFonts w:ascii="Arial" w:hAnsi="Arial" w:cs="Arial"/>
                <w:sz w:val="16"/>
                <w:szCs w:val="16"/>
              </w:rPr>
              <w:t>3-2</w:t>
            </w:r>
          </w:p>
        </w:tc>
      </w:tr>
      <w:tr w:rsidR="00096DEE" w:rsidRPr="00543991" w:rsidTr="00074EF7">
        <w:tc>
          <w:tcPr>
            <w:tcW w:w="3640" w:type="dxa"/>
            <w:tcBorders>
              <w:top w:val="nil"/>
              <w:left w:val="nil"/>
              <w:bottom w:val="nil"/>
              <w:right w:val="nil"/>
            </w:tcBorders>
          </w:tcPr>
          <w:p w:rsidR="00096DEE" w:rsidRPr="00543991" w:rsidRDefault="00096DEE" w:rsidP="00074EF7">
            <w:pPr>
              <w:tabs>
                <w:tab w:val="left" w:pos="1032"/>
              </w:tabs>
              <w:rPr>
                <w:rFonts w:ascii="Arial" w:hAnsi="Arial" w:cs="Arial"/>
                <w:sz w:val="18"/>
                <w:szCs w:val="18"/>
              </w:rPr>
            </w:pPr>
            <w:r w:rsidRPr="00543991">
              <w:rPr>
                <w:rFonts w:ascii="Arial" w:hAnsi="Arial" w:cs="Arial"/>
                <w:i/>
                <w:sz w:val="18"/>
                <w:szCs w:val="18"/>
              </w:rPr>
              <w:t>Gymnusa atra</w:t>
            </w:r>
            <w:r w:rsidRPr="00543991">
              <w:rPr>
                <w:rFonts w:ascii="Arial" w:hAnsi="Arial" w:cs="Arial"/>
                <w:sz w:val="18"/>
                <w:szCs w:val="18"/>
              </w:rPr>
              <w:t xml:space="preserve"> Csy.</w:t>
            </w:r>
          </w:p>
        </w:tc>
        <w:tc>
          <w:tcPr>
            <w:tcW w:w="2544" w:type="dxa"/>
            <w:tcBorders>
              <w:top w:val="nil"/>
              <w:left w:val="nil"/>
              <w:bottom w:val="nil"/>
              <w:right w:val="nil"/>
            </w:tcBorders>
          </w:tcPr>
          <w:p w:rsidR="00096DEE" w:rsidRPr="00543991" w:rsidRDefault="00096DEE" w:rsidP="00074EF7">
            <w:pPr>
              <w:rPr>
                <w:rFonts w:ascii="Arial" w:hAnsi="Arial" w:cs="Arial"/>
                <w:sz w:val="18"/>
                <w:szCs w:val="18"/>
              </w:rPr>
            </w:pPr>
            <w:r w:rsidRPr="003F740C">
              <w:rPr>
                <w:rFonts w:ascii="Arial" w:hAnsi="Arial" w:cs="Arial"/>
                <w:sz w:val="18"/>
                <w:szCs w:val="18"/>
              </w:rPr>
              <w:t>Boreal Canada, AK</w:t>
            </w:r>
          </w:p>
        </w:tc>
        <w:tc>
          <w:tcPr>
            <w:tcW w:w="1000" w:type="dxa"/>
            <w:tcBorders>
              <w:top w:val="nil"/>
              <w:left w:val="nil"/>
              <w:bottom w:val="nil"/>
              <w:right w:val="nil"/>
            </w:tcBorders>
          </w:tcPr>
          <w:p w:rsidR="00096DEE" w:rsidRPr="00100B21" w:rsidRDefault="00096DEE" w:rsidP="00F635D4">
            <w:pPr>
              <w:jc w:val="center"/>
              <w:rPr>
                <w:rFonts w:ascii="Arial" w:hAnsi="Arial" w:cs="Arial"/>
                <w:sz w:val="16"/>
                <w:szCs w:val="16"/>
              </w:rPr>
            </w:pPr>
          </w:p>
        </w:tc>
        <w:tc>
          <w:tcPr>
            <w:tcW w:w="579" w:type="dxa"/>
            <w:tcBorders>
              <w:top w:val="nil"/>
              <w:left w:val="nil"/>
              <w:bottom w:val="nil"/>
              <w:right w:val="nil"/>
            </w:tcBorders>
          </w:tcPr>
          <w:p w:rsidR="00096DEE" w:rsidRPr="00100B21" w:rsidRDefault="00096DEE" w:rsidP="00074EF7">
            <w:pPr>
              <w:rPr>
                <w:rFonts w:ascii="Arial" w:hAnsi="Arial" w:cs="Arial"/>
                <w:sz w:val="16"/>
                <w:szCs w:val="16"/>
              </w:rPr>
            </w:pPr>
            <w:r>
              <w:rPr>
                <w:rFonts w:ascii="Arial" w:hAnsi="Arial" w:cs="Arial"/>
                <w:sz w:val="16"/>
                <w:szCs w:val="16"/>
              </w:rPr>
              <w:t>17.6</w:t>
            </w:r>
          </w:p>
        </w:tc>
        <w:tc>
          <w:tcPr>
            <w:tcW w:w="70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425"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567"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68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716"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579" w:type="dxa"/>
            <w:tcBorders>
              <w:top w:val="nil"/>
              <w:left w:val="nil"/>
              <w:bottom w:val="nil"/>
              <w:right w:val="nil"/>
            </w:tcBorders>
          </w:tcPr>
          <w:p w:rsidR="00096DEE" w:rsidRPr="00100B21" w:rsidRDefault="00096DEE" w:rsidP="00074EF7">
            <w:pPr>
              <w:rPr>
                <w:rFonts w:ascii="Arial" w:hAnsi="Arial" w:cs="Arial"/>
                <w:sz w:val="16"/>
                <w:szCs w:val="16"/>
              </w:rPr>
            </w:pPr>
          </w:p>
        </w:tc>
        <w:tc>
          <w:tcPr>
            <w:tcW w:w="547" w:type="dxa"/>
            <w:tcBorders>
              <w:top w:val="nil"/>
              <w:left w:val="nil"/>
              <w:bottom w:val="nil"/>
              <w:right w:val="nil"/>
            </w:tcBorders>
          </w:tcPr>
          <w:p w:rsidR="00096DEE" w:rsidRPr="00100B21" w:rsidRDefault="00096DEE" w:rsidP="00074EF7">
            <w:pPr>
              <w:rPr>
                <w:rFonts w:ascii="Arial" w:hAnsi="Arial" w:cs="Arial"/>
                <w:sz w:val="16"/>
                <w:szCs w:val="16"/>
              </w:rPr>
            </w:pPr>
          </w:p>
        </w:tc>
        <w:tc>
          <w:tcPr>
            <w:tcW w:w="717" w:type="dxa"/>
            <w:tcBorders>
              <w:top w:val="nil"/>
              <w:left w:val="nil"/>
              <w:bottom w:val="nil"/>
              <w:right w:val="nil"/>
            </w:tcBorders>
          </w:tcPr>
          <w:p w:rsidR="00096DEE" w:rsidRPr="00100B21" w:rsidRDefault="00096DEE" w:rsidP="00074EF7">
            <w:pPr>
              <w:rPr>
                <w:rFonts w:ascii="Arial" w:hAnsi="Arial" w:cs="Arial"/>
                <w:sz w:val="16"/>
                <w:szCs w:val="16"/>
              </w:rPr>
            </w:pPr>
          </w:p>
        </w:tc>
        <w:tc>
          <w:tcPr>
            <w:tcW w:w="575"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42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709" w:type="dxa"/>
            <w:tcBorders>
              <w:top w:val="nil"/>
              <w:left w:val="nil"/>
              <w:bottom w:val="nil"/>
              <w:right w:val="nil"/>
            </w:tcBorders>
          </w:tcPr>
          <w:p w:rsidR="00096DEE" w:rsidRPr="00100B21" w:rsidRDefault="00096DEE" w:rsidP="00074EF7">
            <w:pPr>
              <w:rPr>
                <w:rFonts w:ascii="Arial" w:hAnsi="Arial" w:cs="Arial"/>
                <w:sz w:val="16"/>
                <w:szCs w:val="16"/>
              </w:rPr>
            </w:pPr>
            <w:r>
              <w:rPr>
                <w:rFonts w:ascii="Arial" w:hAnsi="Arial" w:cs="Arial"/>
                <w:sz w:val="16"/>
                <w:szCs w:val="16"/>
              </w:rPr>
              <w:t>3-0.2</w:t>
            </w:r>
          </w:p>
        </w:tc>
      </w:tr>
      <w:tr w:rsidR="00096DEE" w:rsidRPr="00543991" w:rsidTr="00074EF7">
        <w:tc>
          <w:tcPr>
            <w:tcW w:w="3640" w:type="dxa"/>
            <w:tcBorders>
              <w:top w:val="nil"/>
              <w:left w:val="nil"/>
              <w:bottom w:val="nil"/>
              <w:right w:val="nil"/>
            </w:tcBorders>
          </w:tcPr>
          <w:p w:rsidR="00096DEE" w:rsidRPr="00543991" w:rsidRDefault="00096DEE" w:rsidP="00074EF7">
            <w:pPr>
              <w:rPr>
                <w:rFonts w:ascii="Arial" w:hAnsi="Arial" w:cs="Arial"/>
                <w:i/>
                <w:sz w:val="18"/>
                <w:szCs w:val="18"/>
              </w:rPr>
            </w:pPr>
            <w:r w:rsidRPr="003F740C">
              <w:rPr>
                <w:rFonts w:ascii="Arial" w:hAnsi="Arial" w:cs="Arial"/>
                <w:i/>
                <w:sz w:val="18"/>
                <w:szCs w:val="18"/>
              </w:rPr>
              <w:t xml:space="preserve">Stenus dissentiens </w:t>
            </w:r>
            <w:r w:rsidRPr="003F740C">
              <w:rPr>
                <w:rFonts w:ascii="Arial" w:hAnsi="Arial" w:cs="Arial"/>
                <w:sz w:val="18"/>
                <w:szCs w:val="18"/>
              </w:rPr>
              <w:t>Csy.</w:t>
            </w:r>
          </w:p>
        </w:tc>
        <w:tc>
          <w:tcPr>
            <w:tcW w:w="2544" w:type="dxa"/>
            <w:tcBorders>
              <w:top w:val="nil"/>
              <w:left w:val="nil"/>
              <w:bottom w:val="nil"/>
              <w:right w:val="nil"/>
            </w:tcBorders>
          </w:tcPr>
          <w:p w:rsidR="00096DEE" w:rsidRPr="00543991" w:rsidRDefault="00096DEE" w:rsidP="00074EF7">
            <w:pPr>
              <w:rPr>
                <w:rFonts w:ascii="Arial" w:hAnsi="Arial" w:cs="Arial"/>
                <w:sz w:val="18"/>
                <w:szCs w:val="18"/>
              </w:rPr>
            </w:pPr>
            <w:r w:rsidRPr="003F740C">
              <w:rPr>
                <w:rFonts w:ascii="Arial" w:hAnsi="Arial" w:cs="Arial"/>
                <w:sz w:val="18"/>
                <w:szCs w:val="18"/>
              </w:rPr>
              <w:t>MI, WA, OR, ID, BC</w:t>
            </w:r>
          </w:p>
        </w:tc>
        <w:tc>
          <w:tcPr>
            <w:tcW w:w="1000" w:type="dxa"/>
            <w:tcBorders>
              <w:top w:val="nil"/>
              <w:left w:val="nil"/>
              <w:bottom w:val="nil"/>
              <w:right w:val="nil"/>
            </w:tcBorders>
          </w:tcPr>
          <w:p w:rsidR="00096DEE" w:rsidRPr="00100B21" w:rsidRDefault="00096DEE" w:rsidP="00F635D4">
            <w:pPr>
              <w:jc w:val="center"/>
              <w:rPr>
                <w:rFonts w:ascii="Arial" w:hAnsi="Arial" w:cs="Arial"/>
                <w:sz w:val="16"/>
                <w:szCs w:val="16"/>
              </w:rPr>
            </w:pPr>
          </w:p>
        </w:tc>
        <w:tc>
          <w:tcPr>
            <w:tcW w:w="579" w:type="dxa"/>
            <w:tcBorders>
              <w:top w:val="nil"/>
              <w:left w:val="nil"/>
              <w:bottom w:val="nil"/>
              <w:right w:val="nil"/>
            </w:tcBorders>
          </w:tcPr>
          <w:p w:rsidR="00096DEE" w:rsidRPr="00100B21"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425"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567"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68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716" w:type="dxa"/>
            <w:gridSpan w:val="2"/>
            <w:tcBorders>
              <w:top w:val="nil"/>
              <w:left w:val="nil"/>
              <w:bottom w:val="nil"/>
              <w:right w:val="nil"/>
            </w:tcBorders>
          </w:tcPr>
          <w:p w:rsidR="00096DEE" w:rsidRPr="00100B21" w:rsidRDefault="00096DEE" w:rsidP="00074EF7">
            <w:pPr>
              <w:rPr>
                <w:rFonts w:ascii="Arial" w:hAnsi="Arial" w:cs="Arial"/>
                <w:sz w:val="16"/>
                <w:szCs w:val="16"/>
              </w:rPr>
            </w:pPr>
            <w:r>
              <w:rPr>
                <w:rFonts w:ascii="Arial" w:hAnsi="Arial" w:cs="Arial"/>
                <w:sz w:val="16"/>
                <w:szCs w:val="16"/>
              </w:rPr>
              <w:t>2-0.1</w:t>
            </w:r>
          </w:p>
        </w:tc>
        <w:tc>
          <w:tcPr>
            <w:tcW w:w="579" w:type="dxa"/>
            <w:tcBorders>
              <w:top w:val="nil"/>
              <w:left w:val="nil"/>
              <w:bottom w:val="nil"/>
              <w:right w:val="nil"/>
            </w:tcBorders>
          </w:tcPr>
          <w:p w:rsidR="00096DEE" w:rsidRPr="00100B21" w:rsidRDefault="00096DEE" w:rsidP="00074EF7">
            <w:pPr>
              <w:rPr>
                <w:rFonts w:ascii="Arial" w:hAnsi="Arial" w:cs="Arial"/>
                <w:sz w:val="16"/>
                <w:szCs w:val="16"/>
              </w:rPr>
            </w:pPr>
            <w:r>
              <w:rPr>
                <w:rFonts w:ascii="Arial" w:hAnsi="Arial" w:cs="Arial"/>
                <w:sz w:val="16"/>
                <w:szCs w:val="16"/>
              </w:rPr>
              <w:t>11-9</w:t>
            </w:r>
          </w:p>
        </w:tc>
        <w:tc>
          <w:tcPr>
            <w:tcW w:w="547" w:type="dxa"/>
            <w:tcBorders>
              <w:top w:val="nil"/>
              <w:left w:val="nil"/>
              <w:bottom w:val="nil"/>
              <w:right w:val="nil"/>
            </w:tcBorders>
          </w:tcPr>
          <w:p w:rsidR="00096DEE" w:rsidRPr="00100B21" w:rsidRDefault="00096DEE" w:rsidP="00074EF7">
            <w:pPr>
              <w:rPr>
                <w:rFonts w:ascii="Arial" w:hAnsi="Arial" w:cs="Arial"/>
                <w:sz w:val="16"/>
                <w:szCs w:val="16"/>
              </w:rPr>
            </w:pPr>
          </w:p>
        </w:tc>
        <w:tc>
          <w:tcPr>
            <w:tcW w:w="717" w:type="dxa"/>
            <w:tcBorders>
              <w:top w:val="nil"/>
              <w:left w:val="nil"/>
              <w:bottom w:val="nil"/>
              <w:right w:val="nil"/>
            </w:tcBorders>
          </w:tcPr>
          <w:p w:rsidR="00096DEE" w:rsidRPr="00100B21" w:rsidRDefault="00096DEE" w:rsidP="00074EF7">
            <w:pPr>
              <w:rPr>
                <w:rFonts w:ascii="Arial" w:hAnsi="Arial" w:cs="Arial"/>
                <w:sz w:val="16"/>
                <w:szCs w:val="16"/>
              </w:rPr>
            </w:pPr>
          </w:p>
        </w:tc>
        <w:tc>
          <w:tcPr>
            <w:tcW w:w="575" w:type="dxa"/>
            <w:gridSpan w:val="2"/>
            <w:tcBorders>
              <w:top w:val="nil"/>
              <w:left w:val="nil"/>
              <w:bottom w:val="nil"/>
              <w:right w:val="nil"/>
            </w:tcBorders>
          </w:tcPr>
          <w:p w:rsidR="00096DEE" w:rsidRPr="00100B21" w:rsidRDefault="00096DEE" w:rsidP="00074EF7">
            <w:pPr>
              <w:rPr>
                <w:rFonts w:ascii="Arial" w:hAnsi="Arial" w:cs="Arial"/>
                <w:sz w:val="16"/>
                <w:szCs w:val="16"/>
              </w:rPr>
            </w:pPr>
            <w:r>
              <w:rPr>
                <w:rFonts w:ascii="Arial" w:hAnsi="Arial" w:cs="Arial"/>
                <w:sz w:val="16"/>
                <w:szCs w:val="16"/>
              </w:rPr>
              <w:t>10-5</w:t>
            </w:r>
          </w:p>
        </w:tc>
        <w:tc>
          <w:tcPr>
            <w:tcW w:w="42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709" w:type="dxa"/>
            <w:tcBorders>
              <w:top w:val="nil"/>
              <w:left w:val="nil"/>
              <w:bottom w:val="nil"/>
              <w:right w:val="nil"/>
            </w:tcBorders>
          </w:tcPr>
          <w:p w:rsidR="00096DEE" w:rsidRPr="00100B21" w:rsidRDefault="00096DEE" w:rsidP="00074EF7">
            <w:pPr>
              <w:rPr>
                <w:rFonts w:ascii="Arial" w:hAnsi="Arial" w:cs="Arial"/>
                <w:sz w:val="16"/>
                <w:szCs w:val="16"/>
              </w:rPr>
            </w:pPr>
          </w:p>
        </w:tc>
      </w:tr>
      <w:tr w:rsidR="00096DEE" w:rsidRPr="00543991" w:rsidTr="00074EF7">
        <w:tc>
          <w:tcPr>
            <w:tcW w:w="3640"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i/>
                <w:sz w:val="18"/>
                <w:szCs w:val="18"/>
              </w:rPr>
              <w:t>Stenus hyperboreus</w:t>
            </w:r>
            <w:r w:rsidRPr="00543991">
              <w:rPr>
                <w:rFonts w:ascii="Arial" w:hAnsi="Arial" w:cs="Arial"/>
                <w:sz w:val="18"/>
                <w:szCs w:val="18"/>
              </w:rPr>
              <w:t xml:space="preserve"> Sahlb.</w:t>
            </w:r>
          </w:p>
        </w:tc>
        <w:tc>
          <w:tcPr>
            <w:tcW w:w="2544" w:type="dxa"/>
            <w:tcBorders>
              <w:top w:val="nil"/>
              <w:left w:val="nil"/>
              <w:bottom w:val="nil"/>
              <w:right w:val="nil"/>
            </w:tcBorders>
          </w:tcPr>
          <w:p w:rsidR="00096DEE" w:rsidRPr="00543991" w:rsidRDefault="00096DEE" w:rsidP="00074EF7">
            <w:pPr>
              <w:rPr>
                <w:rFonts w:ascii="Arial" w:hAnsi="Arial" w:cs="Arial"/>
                <w:sz w:val="18"/>
                <w:szCs w:val="18"/>
              </w:rPr>
            </w:pPr>
            <w:r w:rsidRPr="003F740C">
              <w:rPr>
                <w:rFonts w:ascii="Arial" w:hAnsi="Arial" w:cs="Arial"/>
                <w:sz w:val="18"/>
                <w:szCs w:val="18"/>
              </w:rPr>
              <w:t>Boreo-arctic</w:t>
            </w:r>
          </w:p>
        </w:tc>
        <w:tc>
          <w:tcPr>
            <w:tcW w:w="1000" w:type="dxa"/>
            <w:tcBorders>
              <w:top w:val="nil"/>
              <w:left w:val="nil"/>
              <w:bottom w:val="nil"/>
              <w:right w:val="nil"/>
            </w:tcBorders>
          </w:tcPr>
          <w:p w:rsidR="00096DEE" w:rsidRPr="00100B21" w:rsidRDefault="00096DEE" w:rsidP="00F635D4">
            <w:pPr>
              <w:jc w:val="center"/>
              <w:rPr>
                <w:rFonts w:ascii="Arial" w:hAnsi="Arial" w:cs="Arial"/>
                <w:sz w:val="16"/>
                <w:szCs w:val="16"/>
              </w:rPr>
            </w:pPr>
          </w:p>
        </w:tc>
        <w:tc>
          <w:tcPr>
            <w:tcW w:w="579" w:type="dxa"/>
            <w:tcBorders>
              <w:top w:val="nil"/>
              <w:left w:val="nil"/>
              <w:bottom w:val="nil"/>
              <w:right w:val="nil"/>
            </w:tcBorders>
          </w:tcPr>
          <w:p w:rsidR="00096DEE" w:rsidRPr="00100B21"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100B21" w:rsidRDefault="00096DEE" w:rsidP="00074EF7">
            <w:pPr>
              <w:rPr>
                <w:rFonts w:ascii="Arial" w:hAnsi="Arial" w:cs="Arial"/>
                <w:sz w:val="16"/>
                <w:szCs w:val="16"/>
              </w:rPr>
            </w:pPr>
            <w:r>
              <w:rPr>
                <w:rFonts w:ascii="Arial" w:hAnsi="Arial" w:cs="Arial"/>
                <w:sz w:val="16"/>
                <w:szCs w:val="16"/>
              </w:rPr>
              <w:t>15</w:t>
            </w:r>
          </w:p>
        </w:tc>
        <w:tc>
          <w:tcPr>
            <w:tcW w:w="425"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567"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68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716"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579" w:type="dxa"/>
            <w:tcBorders>
              <w:top w:val="nil"/>
              <w:left w:val="nil"/>
              <w:bottom w:val="nil"/>
              <w:right w:val="nil"/>
            </w:tcBorders>
          </w:tcPr>
          <w:p w:rsidR="00096DEE" w:rsidRPr="00100B21" w:rsidRDefault="00096DEE" w:rsidP="00074EF7">
            <w:pPr>
              <w:rPr>
                <w:rFonts w:ascii="Arial" w:hAnsi="Arial" w:cs="Arial"/>
                <w:sz w:val="16"/>
                <w:szCs w:val="16"/>
              </w:rPr>
            </w:pPr>
          </w:p>
        </w:tc>
        <w:tc>
          <w:tcPr>
            <w:tcW w:w="547" w:type="dxa"/>
            <w:tcBorders>
              <w:top w:val="nil"/>
              <w:left w:val="nil"/>
              <w:bottom w:val="nil"/>
              <w:right w:val="nil"/>
            </w:tcBorders>
          </w:tcPr>
          <w:p w:rsidR="00096DEE" w:rsidRPr="00100B21" w:rsidRDefault="00096DEE" w:rsidP="00074EF7">
            <w:pPr>
              <w:rPr>
                <w:rFonts w:ascii="Arial" w:hAnsi="Arial" w:cs="Arial"/>
                <w:sz w:val="16"/>
                <w:szCs w:val="16"/>
              </w:rPr>
            </w:pPr>
          </w:p>
        </w:tc>
        <w:tc>
          <w:tcPr>
            <w:tcW w:w="717" w:type="dxa"/>
            <w:tcBorders>
              <w:top w:val="nil"/>
              <w:left w:val="nil"/>
              <w:bottom w:val="nil"/>
              <w:right w:val="nil"/>
            </w:tcBorders>
          </w:tcPr>
          <w:p w:rsidR="00096DEE" w:rsidRPr="00100B21" w:rsidRDefault="00096DEE" w:rsidP="00074EF7">
            <w:pPr>
              <w:rPr>
                <w:rFonts w:ascii="Arial" w:hAnsi="Arial" w:cs="Arial"/>
                <w:sz w:val="16"/>
                <w:szCs w:val="16"/>
              </w:rPr>
            </w:pPr>
          </w:p>
        </w:tc>
        <w:tc>
          <w:tcPr>
            <w:tcW w:w="575"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42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100B21" w:rsidRDefault="00096DEE" w:rsidP="00074EF7">
            <w:pPr>
              <w:rPr>
                <w:rFonts w:ascii="Arial" w:hAnsi="Arial" w:cs="Arial"/>
                <w:sz w:val="16"/>
                <w:szCs w:val="16"/>
              </w:rPr>
            </w:pPr>
          </w:p>
        </w:tc>
        <w:tc>
          <w:tcPr>
            <w:tcW w:w="709" w:type="dxa"/>
            <w:tcBorders>
              <w:top w:val="nil"/>
              <w:left w:val="nil"/>
              <w:bottom w:val="nil"/>
              <w:right w:val="nil"/>
            </w:tcBorders>
          </w:tcPr>
          <w:p w:rsidR="00096DEE" w:rsidRPr="00100B21" w:rsidRDefault="00096DEE" w:rsidP="00074EF7">
            <w:pPr>
              <w:rPr>
                <w:rFonts w:ascii="Arial" w:hAnsi="Arial" w:cs="Arial"/>
                <w:sz w:val="16"/>
                <w:szCs w:val="16"/>
              </w:rPr>
            </w:pPr>
          </w:p>
        </w:tc>
      </w:tr>
      <w:tr w:rsidR="00096DEE" w:rsidRPr="00543991" w:rsidTr="00074EF7">
        <w:tc>
          <w:tcPr>
            <w:tcW w:w="3640" w:type="dxa"/>
            <w:tcBorders>
              <w:top w:val="nil"/>
              <w:left w:val="nil"/>
              <w:bottom w:val="nil"/>
              <w:right w:val="nil"/>
            </w:tcBorders>
          </w:tcPr>
          <w:p w:rsidR="00096DEE" w:rsidRPr="00543991" w:rsidRDefault="00096DEE" w:rsidP="00096DEE">
            <w:pPr>
              <w:rPr>
                <w:rFonts w:ascii="Arial" w:hAnsi="Arial" w:cs="Arial"/>
                <w:sz w:val="18"/>
                <w:szCs w:val="18"/>
              </w:rPr>
            </w:pPr>
            <w:r>
              <w:rPr>
                <w:rFonts w:ascii="Arial" w:hAnsi="Arial" w:cs="Arial"/>
                <w:sz w:val="18"/>
                <w:szCs w:val="18"/>
              </w:rPr>
              <w:lastRenderedPageBreak/>
              <w:t>Table 2, continued</w:t>
            </w:r>
          </w:p>
        </w:tc>
        <w:tc>
          <w:tcPr>
            <w:tcW w:w="2544" w:type="dxa"/>
            <w:tcBorders>
              <w:top w:val="nil"/>
              <w:left w:val="nil"/>
              <w:bottom w:val="nil"/>
              <w:right w:val="nil"/>
            </w:tcBorders>
          </w:tcPr>
          <w:p w:rsidR="00096DEE" w:rsidRPr="00543991" w:rsidRDefault="00096DEE" w:rsidP="00074EF7">
            <w:pPr>
              <w:rPr>
                <w:rFonts w:ascii="Arial" w:hAnsi="Arial" w:cs="Arial"/>
                <w:sz w:val="18"/>
                <w:szCs w:val="18"/>
              </w:rPr>
            </w:pPr>
          </w:p>
        </w:tc>
        <w:tc>
          <w:tcPr>
            <w:tcW w:w="8950" w:type="dxa"/>
            <w:gridSpan w:val="22"/>
            <w:tcBorders>
              <w:top w:val="nil"/>
              <w:left w:val="nil"/>
              <w:bottom w:val="nil"/>
              <w:right w:val="nil"/>
            </w:tcBorders>
          </w:tcPr>
          <w:p w:rsidR="00096DEE" w:rsidRPr="00543991" w:rsidRDefault="00096DEE" w:rsidP="00074EF7">
            <w:pPr>
              <w:jc w:val="center"/>
              <w:rPr>
                <w:rFonts w:ascii="Arial" w:hAnsi="Arial" w:cs="Arial"/>
                <w:sz w:val="18"/>
                <w:szCs w:val="18"/>
              </w:rPr>
            </w:pPr>
          </w:p>
        </w:tc>
      </w:tr>
      <w:tr w:rsidR="00096DEE" w:rsidRPr="00543991" w:rsidTr="00074EF7">
        <w:tc>
          <w:tcPr>
            <w:tcW w:w="3640" w:type="dxa"/>
            <w:tcBorders>
              <w:top w:val="nil"/>
              <w:left w:val="nil"/>
              <w:bottom w:val="nil"/>
              <w:right w:val="nil"/>
            </w:tcBorders>
          </w:tcPr>
          <w:p w:rsidR="00096DEE" w:rsidRPr="00543991" w:rsidRDefault="00096DEE" w:rsidP="00074EF7">
            <w:pPr>
              <w:rPr>
                <w:rFonts w:ascii="Arial" w:hAnsi="Arial" w:cs="Arial"/>
                <w:sz w:val="18"/>
                <w:szCs w:val="18"/>
              </w:rPr>
            </w:pPr>
          </w:p>
        </w:tc>
        <w:tc>
          <w:tcPr>
            <w:tcW w:w="2544" w:type="dxa"/>
            <w:tcBorders>
              <w:top w:val="nil"/>
              <w:left w:val="nil"/>
              <w:bottom w:val="nil"/>
              <w:right w:val="nil"/>
            </w:tcBorders>
          </w:tcPr>
          <w:p w:rsidR="00096DEE" w:rsidRPr="00543991" w:rsidRDefault="00096DEE" w:rsidP="00074EF7">
            <w:pPr>
              <w:rPr>
                <w:rFonts w:ascii="Arial" w:hAnsi="Arial" w:cs="Arial"/>
                <w:sz w:val="18"/>
                <w:szCs w:val="18"/>
              </w:rPr>
            </w:pPr>
          </w:p>
        </w:tc>
        <w:tc>
          <w:tcPr>
            <w:tcW w:w="8950" w:type="dxa"/>
            <w:gridSpan w:val="22"/>
            <w:tcBorders>
              <w:top w:val="nil"/>
              <w:left w:val="nil"/>
              <w:bottom w:val="single" w:sz="4" w:space="0" w:color="auto"/>
              <w:right w:val="nil"/>
            </w:tcBorders>
          </w:tcPr>
          <w:p w:rsidR="00096DEE" w:rsidRPr="00543991" w:rsidRDefault="00096DEE" w:rsidP="00074EF7">
            <w:pPr>
              <w:jc w:val="center"/>
              <w:rPr>
                <w:rFonts w:ascii="Arial" w:hAnsi="Arial" w:cs="Arial"/>
                <w:sz w:val="18"/>
                <w:szCs w:val="18"/>
              </w:rPr>
            </w:pPr>
          </w:p>
        </w:tc>
      </w:tr>
      <w:tr w:rsidR="00096DEE" w:rsidRPr="00543991" w:rsidTr="00074EF7">
        <w:tc>
          <w:tcPr>
            <w:tcW w:w="3640" w:type="dxa"/>
            <w:tcBorders>
              <w:left w:val="nil"/>
              <w:bottom w:val="nil"/>
              <w:right w:val="nil"/>
            </w:tcBorders>
          </w:tcPr>
          <w:p w:rsidR="00096DEE" w:rsidRPr="00543991" w:rsidRDefault="00096DEE" w:rsidP="00074EF7">
            <w:pPr>
              <w:rPr>
                <w:rFonts w:ascii="Arial" w:hAnsi="Arial" w:cs="Arial"/>
                <w:sz w:val="18"/>
                <w:szCs w:val="18"/>
              </w:rPr>
            </w:pPr>
          </w:p>
        </w:tc>
        <w:tc>
          <w:tcPr>
            <w:tcW w:w="2544" w:type="dxa"/>
            <w:tcBorders>
              <w:left w:val="nil"/>
              <w:bottom w:val="nil"/>
              <w:right w:val="nil"/>
            </w:tcBorders>
          </w:tcPr>
          <w:p w:rsidR="00096DEE" w:rsidRPr="00543991" w:rsidRDefault="00096DEE" w:rsidP="00074EF7">
            <w:pPr>
              <w:rPr>
                <w:rFonts w:ascii="Arial" w:hAnsi="Arial" w:cs="Arial"/>
                <w:sz w:val="18"/>
                <w:szCs w:val="18"/>
              </w:rPr>
            </w:pPr>
          </w:p>
        </w:tc>
        <w:tc>
          <w:tcPr>
            <w:tcW w:w="8950" w:type="dxa"/>
            <w:gridSpan w:val="22"/>
            <w:tcBorders>
              <w:left w:val="nil"/>
              <w:bottom w:val="single" w:sz="4" w:space="0" w:color="auto"/>
              <w:right w:val="nil"/>
            </w:tcBorders>
          </w:tcPr>
          <w:p w:rsidR="00096DEE" w:rsidRPr="00543991" w:rsidRDefault="00096DEE" w:rsidP="00074EF7">
            <w:pPr>
              <w:jc w:val="center"/>
              <w:rPr>
                <w:rFonts w:ascii="Arial" w:hAnsi="Arial" w:cs="Arial"/>
                <w:sz w:val="18"/>
                <w:szCs w:val="18"/>
              </w:rPr>
            </w:pPr>
            <w:r w:rsidRPr="00543991">
              <w:rPr>
                <w:rFonts w:ascii="Arial" w:hAnsi="Arial" w:cs="Arial"/>
                <w:sz w:val="18"/>
                <w:szCs w:val="18"/>
              </w:rPr>
              <w:t>Sites and Age Range</w:t>
            </w:r>
          </w:p>
        </w:tc>
      </w:tr>
      <w:tr w:rsidR="00096DEE" w:rsidRPr="00543991" w:rsidTr="00074EF7">
        <w:tc>
          <w:tcPr>
            <w:tcW w:w="3640" w:type="dxa"/>
            <w:tcBorders>
              <w:top w:val="nil"/>
              <w:left w:val="nil"/>
              <w:bottom w:val="single" w:sz="4" w:space="0" w:color="auto"/>
              <w:right w:val="nil"/>
            </w:tcBorders>
          </w:tcPr>
          <w:p w:rsidR="00096DEE" w:rsidRPr="00543991" w:rsidRDefault="00096DEE" w:rsidP="00074EF7">
            <w:pPr>
              <w:rPr>
                <w:rFonts w:ascii="Arial" w:hAnsi="Arial" w:cs="Arial"/>
                <w:sz w:val="18"/>
                <w:szCs w:val="18"/>
              </w:rPr>
            </w:pPr>
            <w:r w:rsidRPr="00543991">
              <w:rPr>
                <w:rFonts w:ascii="Arial" w:hAnsi="Arial" w:cs="Arial"/>
                <w:sz w:val="18"/>
                <w:szCs w:val="18"/>
              </w:rPr>
              <w:t>Species</w:t>
            </w:r>
          </w:p>
        </w:tc>
        <w:tc>
          <w:tcPr>
            <w:tcW w:w="2544" w:type="dxa"/>
            <w:tcBorders>
              <w:top w:val="nil"/>
              <w:left w:val="nil"/>
              <w:bottom w:val="single" w:sz="4" w:space="0" w:color="auto"/>
              <w:right w:val="nil"/>
            </w:tcBorders>
          </w:tcPr>
          <w:p w:rsidR="00096DEE" w:rsidRPr="00543991" w:rsidRDefault="00096DEE" w:rsidP="00074EF7">
            <w:pPr>
              <w:rPr>
                <w:rFonts w:ascii="Arial" w:hAnsi="Arial" w:cs="Arial"/>
                <w:sz w:val="18"/>
                <w:szCs w:val="18"/>
              </w:rPr>
            </w:pPr>
            <w:r w:rsidRPr="00543991">
              <w:rPr>
                <w:rFonts w:ascii="Arial" w:hAnsi="Arial" w:cs="Arial"/>
                <w:sz w:val="18"/>
                <w:szCs w:val="18"/>
              </w:rPr>
              <w:t>Modern range</w:t>
            </w:r>
          </w:p>
        </w:tc>
        <w:tc>
          <w:tcPr>
            <w:tcW w:w="1000" w:type="dxa"/>
            <w:tcBorders>
              <w:left w:val="nil"/>
              <w:bottom w:val="single" w:sz="4" w:space="0" w:color="auto"/>
              <w:right w:val="nil"/>
            </w:tcBorders>
          </w:tcPr>
          <w:p w:rsidR="00096DEE" w:rsidRPr="00543991" w:rsidRDefault="00096DEE" w:rsidP="00074EF7">
            <w:pPr>
              <w:jc w:val="center"/>
              <w:rPr>
                <w:rFonts w:ascii="Arial" w:hAnsi="Arial" w:cs="Arial"/>
                <w:sz w:val="18"/>
                <w:szCs w:val="18"/>
              </w:rPr>
            </w:pPr>
            <w:r w:rsidRPr="00543991">
              <w:rPr>
                <w:rFonts w:ascii="Arial" w:hAnsi="Arial" w:cs="Arial"/>
                <w:sz w:val="18"/>
                <w:szCs w:val="18"/>
              </w:rPr>
              <w:t>ZR</w:t>
            </w:r>
          </w:p>
        </w:tc>
        <w:tc>
          <w:tcPr>
            <w:tcW w:w="709" w:type="dxa"/>
            <w:gridSpan w:val="2"/>
            <w:tcBorders>
              <w:left w:val="nil"/>
              <w:bottom w:val="single" w:sz="4" w:space="0" w:color="auto"/>
              <w:right w:val="nil"/>
            </w:tcBorders>
          </w:tcPr>
          <w:p w:rsidR="00096DEE" w:rsidRPr="00543991" w:rsidRDefault="00096DEE" w:rsidP="00074EF7">
            <w:pPr>
              <w:jc w:val="center"/>
              <w:rPr>
                <w:rFonts w:ascii="Arial" w:hAnsi="Arial" w:cs="Arial"/>
                <w:sz w:val="18"/>
                <w:szCs w:val="18"/>
              </w:rPr>
            </w:pPr>
            <w:r w:rsidRPr="00543991">
              <w:rPr>
                <w:rFonts w:ascii="Arial" w:hAnsi="Arial" w:cs="Arial"/>
                <w:sz w:val="18"/>
                <w:szCs w:val="18"/>
              </w:rPr>
              <w:t>LS</w:t>
            </w:r>
          </w:p>
        </w:tc>
        <w:tc>
          <w:tcPr>
            <w:tcW w:w="708" w:type="dxa"/>
            <w:gridSpan w:val="2"/>
            <w:tcBorders>
              <w:left w:val="nil"/>
              <w:bottom w:val="single" w:sz="4" w:space="0" w:color="auto"/>
              <w:right w:val="nil"/>
            </w:tcBorders>
          </w:tcPr>
          <w:p w:rsidR="00096DEE" w:rsidRPr="00543991" w:rsidRDefault="00096DEE" w:rsidP="00074EF7">
            <w:pPr>
              <w:jc w:val="center"/>
              <w:rPr>
                <w:rFonts w:ascii="Arial" w:hAnsi="Arial" w:cs="Arial"/>
                <w:sz w:val="18"/>
                <w:szCs w:val="18"/>
              </w:rPr>
            </w:pPr>
            <w:r w:rsidRPr="00543991">
              <w:rPr>
                <w:rFonts w:ascii="Arial" w:hAnsi="Arial" w:cs="Arial"/>
                <w:sz w:val="18"/>
                <w:szCs w:val="18"/>
              </w:rPr>
              <w:t>MJ</w:t>
            </w:r>
          </w:p>
        </w:tc>
        <w:tc>
          <w:tcPr>
            <w:tcW w:w="426" w:type="dxa"/>
            <w:gridSpan w:val="2"/>
            <w:tcBorders>
              <w:left w:val="nil"/>
              <w:bottom w:val="single" w:sz="4" w:space="0" w:color="auto"/>
              <w:right w:val="nil"/>
            </w:tcBorders>
          </w:tcPr>
          <w:p w:rsidR="00096DEE" w:rsidRPr="00543991" w:rsidRDefault="00096DEE" w:rsidP="00074EF7">
            <w:pPr>
              <w:jc w:val="center"/>
              <w:rPr>
                <w:rFonts w:ascii="Arial" w:hAnsi="Arial" w:cs="Arial"/>
                <w:sz w:val="18"/>
                <w:szCs w:val="18"/>
              </w:rPr>
            </w:pPr>
            <w:r w:rsidRPr="00543991">
              <w:rPr>
                <w:rFonts w:ascii="Arial" w:hAnsi="Arial" w:cs="Arial"/>
                <w:sz w:val="18"/>
                <w:szCs w:val="18"/>
              </w:rPr>
              <w:t>BE</w:t>
            </w:r>
          </w:p>
        </w:tc>
        <w:tc>
          <w:tcPr>
            <w:tcW w:w="567" w:type="dxa"/>
            <w:gridSpan w:val="2"/>
            <w:tcBorders>
              <w:left w:val="nil"/>
              <w:bottom w:val="single" w:sz="4" w:space="0" w:color="auto"/>
              <w:right w:val="nil"/>
            </w:tcBorders>
          </w:tcPr>
          <w:p w:rsidR="00096DEE" w:rsidRPr="00543991" w:rsidRDefault="00096DEE" w:rsidP="00074EF7">
            <w:pPr>
              <w:jc w:val="center"/>
              <w:rPr>
                <w:rFonts w:ascii="Arial" w:hAnsi="Arial" w:cs="Arial"/>
                <w:sz w:val="18"/>
                <w:szCs w:val="18"/>
              </w:rPr>
            </w:pPr>
            <w:r w:rsidRPr="00543991">
              <w:rPr>
                <w:rFonts w:ascii="Arial" w:hAnsi="Arial" w:cs="Arial"/>
                <w:sz w:val="18"/>
                <w:szCs w:val="18"/>
              </w:rPr>
              <w:t>MP</w:t>
            </w:r>
          </w:p>
        </w:tc>
        <w:tc>
          <w:tcPr>
            <w:tcW w:w="567" w:type="dxa"/>
            <w:gridSpan w:val="2"/>
            <w:tcBorders>
              <w:left w:val="nil"/>
              <w:bottom w:val="single" w:sz="4" w:space="0" w:color="auto"/>
              <w:right w:val="nil"/>
            </w:tcBorders>
          </w:tcPr>
          <w:p w:rsidR="00096DEE" w:rsidRPr="00543991" w:rsidRDefault="00096DEE" w:rsidP="00074EF7">
            <w:pPr>
              <w:jc w:val="center"/>
              <w:rPr>
                <w:rFonts w:ascii="Arial" w:hAnsi="Arial" w:cs="Arial"/>
                <w:sz w:val="18"/>
                <w:szCs w:val="18"/>
              </w:rPr>
            </w:pPr>
            <w:r>
              <w:rPr>
                <w:rFonts w:ascii="Arial" w:hAnsi="Arial" w:cs="Arial"/>
                <w:sz w:val="18"/>
                <w:szCs w:val="18"/>
              </w:rPr>
              <w:t>H</w:t>
            </w:r>
            <w:r w:rsidRPr="00543991">
              <w:rPr>
                <w:rFonts w:ascii="Arial" w:hAnsi="Arial" w:cs="Arial"/>
                <w:sz w:val="18"/>
                <w:szCs w:val="18"/>
              </w:rPr>
              <w:t>C</w:t>
            </w:r>
          </w:p>
        </w:tc>
        <w:tc>
          <w:tcPr>
            <w:tcW w:w="708" w:type="dxa"/>
            <w:tcBorders>
              <w:left w:val="nil"/>
              <w:bottom w:val="single" w:sz="4" w:space="0" w:color="auto"/>
              <w:right w:val="nil"/>
            </w:tcBorders>
          </w:tcPr>
          <w:p w:rsidR="00096DEE" w:rsidRPr="00543991" w:rsidRDefault="00096DEE" w:rsidP="00074EF7">
            <w:pPr>
              <w:jc w:val="center"/>
              <w:rPr>
                <w:rFonts w:ascii="Arial" w:hAnsi="Arial" w:cs="Arial"/>
                <w:sz w:val="18"/>
                <w:szCs w:val="18"/>
              </w:rPr>
            </w:pPr>
            <w:r w:rsidRPr="00543991">
              <w:rPr>
                <w:rFonts w:ascii="Arial" w:hAnsi="Arial" w:cs="Arial"/>
                <w:sz w:val="18"/>
                <w:szCs w:val="18"/>
              </w:rPr>
              <w:t>LPP</w:t>
            </w:r>
          </w:p>
        </w:tc>
        <w:tc>
          <w:tcPr>
            <w:tcW w:w="579" w:type="dxa"/>
            <w:tcBorders>
              <w:left w:val="nil"/>
              <w:bottom w:val="single" w:sz="4" w:space="0" w:color="auto"/>
              <w:right w:val="nil"/>
            </w:tcBorders>
          </w:tcPr>
          <w:p w:rsidR="00096DEE" w:rsidRPr="00543991" w:rsidRDefault="00096DEE" w:rsidP="00074EF7">
            <w:pPr>
              <w:jc w:val="center"/>
              <w:rPr>
                <w:rFonts w:ascii="Arial" w:hAnsi="Arial" w:cs="Arial"/>
                <w:sz w:val="18"/>
                <w:szCs w:val="18"/>
              </w:rPr>
            </w:pPr>
            <w:r w:rsidRPr="00543991">
              <w:rPr>
                <w:rFonts w:ascii="Arial" w:hAnsi="Arial" w:cs="Arial"/>
                <w:sz w:val="18"/>
                <w:szCs w:val="18"/>
              </w:rPr>
              <w:t>LI</w:t>
            </w:r>
          </w:p>
        </w:tc>
        <w:tc>
          <w:tcPr>
            <w:tcW w:w="547" w:type="dxa"/>
            <w:tcBorders>
              <w:left w:val="nil"/>
              <w:bottom w:val="single" w:sz="4" w:space="0" w:color="auto"/>
              <w:right w:val="nil"/>
            </w:tcBorders>
          </w:tcPr>
          <w:p w:rsidR="00096DEE" w:rsidRPr="00543991" w:rsidRDefault="00096DEE" w:rsidP="00074EF7">
            <w:pPr>
              <w:jc w:val="center"/>
              <w:rPr>
                <w:rFonts w:ascii="Arial" w:hAnsi="Arial" w:cs="Arial"/>
                <w:sz w:val="18"/>
                <w:szCs w:val="18"/>
              </w:rPr>
            </w:pPr>
            <w:r>
              <w:rPr>
                <w:rFonts w:ascii="Arial" w:hAnsi="Arial" w:cs="Arial"/>
                <w:sz w:val="18"/>
                <w:szCs w:val="18"/>
              </w:rPr>
              <w:t>FC</w:t>
            </w:r>
            <w:r w:rsidRPr="00543991">
              <w:rPr>
                <w:rFonts w:ascii="Arial" w:hAnsi="Arial" w:cs="Arial"/>
                <w:sz w:val="18"/>
                <w:szCs w:val="18"/>
              </w:rPr>
              <w:t>C</w:t>
            </w:r>
          </w:p>
        </w:tc>
        <w:tc>
          <w:tcPr>
            <w:tcW w:w="717" w:type="dxa"/>
            <w:tcBorders>
              <w:left w:val="nil"/>
              <w:bottom w:val="single" w:sz="4" w:space="0" w:color="auto"/>
              <w:right w:val="nil"/>
            </w:tcBorders>
          </w:tcPr>
          <w:p w:rsidR="00096DEE" w:rsidRPr="00543991" w:rsidRDefault="00096DEE" w:rsidP="00074EF7">
            <w:pPr>
              <w:jc w:val="center"/>
              <w:rPr>
                <w:rFonts w:ascii="Arial" w:hAnsi="Arial" w:cs="Arial"/>
                <w:sz w:val="18"/>
                <w:szCs w:val="18"/>
              </w:rPr>
            </w:pPr>
            <w:r w:rsidRPr="00543991">
              <w:rPr>
                <w:rFonts w:ascii="Arial" w:hAnsi="Arial" w:cs="Arial"/>
                <w:sz w:val="18"/>
                <w:szCs w:val="18"/>
              </w:rPr>
              <w:t>LE</w:t>
            </w:r>
          </w:p>
        </w:tc>
        <w:tc>
          <w:tcPr>
            <w:tcW w:w="575" w:type="dxa"/>
            <w:gridSpan w:val="2"/>
            <w:tcBorders>
              <w:left w:val="nil"/>
              <w:bottom w:val="single" w:sz="4" w:space="0" w:color="auto"/>
              <w:right w:val="nil"/>
            </w:tcBorders>
          </w:tcPr>
          <w:p w:rsidR="00096DEE" w:rsidRPr="00543991" w:rsidRDefault="00096DEE" w:rsidP="00074EF7">
            <w:pPr>
              <w:jc w:val="center"/>
              <w:rPr>
                <w:rFonts w:ascii="Arial" w:hAnsi="Arial" w:cs="Arial"/>
                <w:sz w:val="18"/>
                <w:szCs w:val="18"/>
              </w:rPr>
            </w:pPr>
            <w:r w:rsidRPr="00543991">
              <w:rPr>
                <w:rFonts w:ascii="Arial" w:hAnsi="Arial" w:cs="Arial"/>
                <w:sz w:val="18"/>
                <w:szCs w:val="18"/>
              </w:rPr>
              <w:t>MIP</w:t>
            </w:r>
          </w:p>
        </w:tc>
        <w:tc>
          <w:tcPr>
            <w:tcW w:w="429" w:type="dxa"/>
            <w:gridSpan w:val="2"/>
            <w:tcBorders>
              <w:left w:val="nil"/>
              <w:bottom w:val="single" w:sz="4" w:space="0" w:color="auto"/>
              <w:right w:val="nil"/>
            </w:tcBorders>
          </w:tcPr>
          <w:p w:rsidR="00096DEE" w:rsidRPr="00543991" w:rsidRDefault="00096DEE" w:rsidP="00074EF7">
            <w:pPr>
              <w:jc w:val="center"/>
              <w:rPr>
                <w:rFonts w:ascii="Arial" w:hAnsi="Arial" w:cs="Arial"/>
                <w:sz w:val="18"/>
                <w:szCs w:val="18"/>
              </w:rPr>
            </w:pPr>
            <w:r w:rsidRPr="00543991">
              <w:rPr>
                <w:rFonts w:ascii="Arial" w:hAnsi="Arial" w:cs="Arial"/>
                <w:sz w:val="18"/>
                <w:szCs w:val="18"/>
              </w:rPr>
              <w:t>RR</w:t>
            </w:r>
          </w:p>
        </w:tc>
        <w:tc>
          <w:tcPr>
            <w:tcW w:w="709" w:type="dxa"/>
            <w:gridSpan w:val="2"/>
            <w:tcBorders>
              <w:left w:val="nil"/>
              <w:bottom w:val="single" w:sz="4" w:space="0" w:color="auto"/>
              <w:right w:val="nil"/>
            </w:tcBorders>
          </w:tcPr>
          <w:p w:rsidR="00096DEE" w:rsidRPr="00543991" w:rsidRDefault="00096DEE" w:rsidP="00074EF7">
            <w:pPr>
              <w:jc w:val="center"/>
              <w:rPr>
                <w:rFonts w:ascii="Arial" w:hAnsi="Arial" w:cs="Arial"/>
                <w:sz w:val="18"/>
                <w:szCs w:val="18"/>
              </w:rPr>
            </w:pPr>
            <w:r w:rsidRPr="00543991">
              <w:rPr>
                <w:rFonts w:ascii="Arial" w:hAnsi="Arial" w:cs="Arial"/>
                <w:sz w:val="18"/>
                <w:szCs w:val="18"/>
              </w:rPr>
              <w:t>LR</w:t>
            </w:r>
          </w:p>
        </w:tc>
        <w:tc>
          <w:tcPr>
            <w:tcW w:w="709" w:type="dxa"/>
            <w:tcBorders>
              <w:left w:val="nil"/>
              <w:bottom w:val="single" w:sz="4" w:space="0" w:color="auto"/>
              <w:right w:val="nil"/>
            </w:tcBorders>
          </w:tcPr>
          <w:p w:rsidR="00096DEE" w:rsidRPr="00543991" w:rsidRDefault="00096DEE" w:rsidP="00074EF7">
            <w:pPr>
              <w:jc w:val="center"/>
              <w:rPr>
                <w:rFonts w:ascii="Arial" w:hAnsi="Arial" w:cs="Arial"/>
                <w:sz w:val="18"/>
                <w:szCs w:val="18"/>
              </w:rPr>
            </w:pPr>
            <w:r w:rsidRPr="00543991">
              <w:rPr>
                <w:rFonts w:ascii="Arial" w:hAnsi="Arial" w:cs="Arial"/>
                <w:sz w:val="18"/>
                <w:szCs w:val="18"/>
              </w:rPr>
              <w:t>LPB</w:t>
            </w:r>
          </w:p>
        </w:tc>
      </w:tr>
      <w:tr w:rsidR="00096DEE" w:rsidRPr="00543991" w:rsidTr="00074EF7">
        <w:tc>
          <w:tcPr>
            <w:tcW w:w="3640" w:type="dxa"/>
            <w:tcBorders>
              <w:top w:val="single" w:sz="4" w:space="0" w:color="auto"/>
              <w:left w:val="nil"/>
              <w:bottom w:val="nil"/>
              <w:right w:val="nil"/>
            </w:tcBorders>
          </w:tcPr>
          <w:p w:rsidR="00096DEE" w:rsidRPr="00543991" w:rsidRDefault="00096DEE" w:rsidP="00074EF7">
            <w:pPr>
              <w:rPr>
                <w:rFonts w:ascii="Arial" w:hAnsi="Arial" w:cs="Arial"/>
                <w:i/>
                <w:sz w:val="18"/>
                <w:szCs w:val="18"/>
              </w:rPr>
            </w:pPr>
            <w:r w:rsidRPr="00543991">
              <w:rPr>
                <w:rFonts w:ascii="Arial" w:hAnsi="Arial" w:cs="Arial"/>
                <w:i/>
                <w:sz w:val="18"/>
                <w:szCs w:val="18"/>
              </w:rPr>
              <w:t>Stenus sibiricus</w:t>
            </w:r>
            <w:r w:rsidRPr="00543991">
              <w:rPr>
                <w:rFonts w:ascii="Arial" w:hAnsi="Arial" w:cs="Arial"/>
                <w:sz w:val="18"/>
                <w:szCs w:val="18"/>
              </w:rPr>
              <w:t xml:space="preserve"> Sahlb.</w:t>
            </w:r>
          </w:p>
        </w:tc>
        <w:tc>
          <w:tcPr>
            <w:tcW w:w="2544" w:type="dxa"/>
            <w:tcBorders>
              <w:top w:val="single" w:sz="4" w:space="0" w:color="auto"/>
              <w:left w:val="nil"/>
              <w:bottom w:val="nil"/>
              <w:right w:val="nil"/>
            </w:tcBorders>
          </w:tcPr>
          <w:p w:rsidR="00096DEE" w:rsidRPr="00543991" w:rsidRDefault="00096DEE" w:rsidP="00074EF7">
            <w:pPr>
              <w:rPr>
                <w:rFonts w:ascii="Arial" w:hAnsi="Arial" w:cs="Arial"/>
                <w:sz w:val="18"/>
                <w:szCs w:val="18"/>
              </w:rPr>
            </w:pPr>
            <w:r w:rsidRPr="003F740C">
              <w:rPr>
                <w:rFonts w:ascii="Arial" w:hAnsi="Arial" w:cs="Arial"/>
                <w:sz w:val="18"/>
                <w:szCs w:val="18"/>
              </w:rPr>
              <w:t>Arctic</w:t>
            </w:r>
          </w:p>
        </w:tc>
        <w:tc>
          <w:tcPr>
            <w:tcW w:w="1000" w:type="dxa"/>
            <w:tcBorders>
              <w:left w:val="nil"/>
              <w:bottom w:val="nil"/>
              <w:right w:val="nil"/>
            </w:tcBorders>
          </w:tcPr>
          <w:p w:rsidR="00096DEE" w:rsidRPr="00C94FC8" w:rsidRDefault="00096DEE" w:rsidP="00074EF7">
            <w:pPr>
              <w:rPr>
                <w:rFonts w:ascii="Arial" w:hAnsi="Arial" w:cs="Arial"/>
                <w:sz w:val="16"/>
                <w:szCs w:val="16"/>
              </w:rPr>
            </w:pPr>
          </w:p>
        </w:tc>
        <w:tc>
          <w:tcPr>
            <w:tcW w:w="709" w:type="dxa"/>
            <w:gridSpan w:val="2"/>
            <w:tcBorders>
              <w:left w:val="nil"/>
              <w:bottom w:val="nil"/>
              <w:right w:val="nil"/>
            </w:tcBorders>
          </w:tcPr>
          <w:p w:rsidR="00096DEE" w:rsidRPr="00C94FC8" w:rsidRDefault="00096DEE" w:rsidP="00074EF7">
            <w:pPr>
              <w:rPr>
                <w:rFonts w:ascii="Arial" w:hAnsi="Arial" w:cs="Arial"/>
                <w:sz w:val="16"/>
                <w:szCs w:val="16"/>
              </w:rPr>
            </w:pPr>
          </w:p>
        </w:tc>
        <w:tc>
          <w:tcPr>
            <w:tcW w:w="708" w:type="dxa"/>
            <w:gridSpan w:val="2"/>
            <w:tcBorders>
              <w:left w:val="nil"/>
              <w:bottom w:val="nil"/>
              <w:right w:val="nil"/>
            </w:tcBorders>
          </w:tcPr>
          <w:p w:rsidR="00096DEE" w:rsidRPr="00C94FC8" w:rsidRDefault="00096DEE" w:rsidP="00074EF7">
            <w:pPr>
              <w:rPr>
                <w:rFonts w:ascii="Arial" w:hAnsi="Arial" w:cs="Arial"/>
                <w:sz w:val="16"/>
                <w:szCs w:val="16"/>
              </w:rPr>
            </w:pPr>
          </w:p>
        </w:tc>
        <w:tc>
          <w:tcPr>
            <w:tcW w:w="426" w:type="dxa"/>
            <w:gridSpan w:val="2"/>
            <w:tcBorders>
              <w:left w:val="nil"/>
              <w:bottom w:val="nil"/>
              <w:right w:val="nil"/>
            </w:tcBorders>
          </w:tcPr>
          <w:p w:rsidR="00096DEE" w:rsidRPr="00C94FC8" w:rsidRDefault="00096DEE" w:rsidP="00074EF7">
            <w:pPr>
              <w:rPr>
                <w:rFonts w:ascii="Arial" w:hAnsi="Arial" w:cs="Arial"/>
                <w:sz w:val="16"/>
                <w:szCs w:val="16"/>
              </w:rPr>
            </w:pPr>
          </w:p>
        </w:tc>
        <w:tc>
          <w:tcPr>
            <w:tcW w:w="567" w:type="dxa"/>
            <w:gridSpan w:val="2"/>
            <w:tcBorders>
              <w:left w:val="nil"/>
              <w:bottom w:val="nil"/>
              <w:right w:val="nil"/>
            </w:tcBorders>
          </w:tcPr>
          <w:p w:rsidR="00096DEE" w:rsidRPr="00C94FC8" w:rsidRDefault="00096DEE" w:rsidP="00074EF7">
            <w:pPr>
              <w:rPr>
                <w:rFonts w:ascii="Arial" w:hAnsi="Arial" w:cs="Arial"/>
                <w:sz w:val="16"/>
                <w:szCs w:val="16"/>
              </w:rPr>
            </w:pPr>
          </w:p>
        </w:tc>
        <w:tc>
          <w:tcPr>
            <w:tcW w:w="567" w:type="dxa"/>
            <w:gridSpan w:val="2"/>
            <w:tcBorders>
              <w:left w:val="nil"/>
              <w:bottom w:val="nil"/>
              <w:right w:val="nil"/>
            </w:tcBorders>
          </w:tcPr>
          <w:p w:rsidR="00096DEE" w:rsidRPr="00C94FC8" w:rsidRDefault="00096DEE" w:rsidP="00074EF7">
            <w:pPr>
              <w:rPr>
                <w:rFonts w:ascii="Arial" w:hAnsi="Arial" w:cs="Arial"/>
                <w:sz w:val="16"/>
                <w:szCs w:val="16"/>
              </w:rPr>
            </w:pPr>
          </w:p>
        </w:tc>
        <w:tc>
          <w:tcPr>
            <w:tcW w:w="708" w:type="dxa"/>
            <w:tcBorders>
              <w:left w:val="nil"/>
              <w:bottom w:val="nil"/>
              <w:right w:val="nil"/>
            </w:tcBorders>
          </w:tcPr>
          <w:p w:rsidR="00096DEE" w:rsidRPr="00C94FC8" w:rsidRDefault="00096DEE" w:rsidP="00074EF7">
            <w:pPr>
              <w:rPr>
                <w:rFonts w:ascii="Arial" w:hAnsi="Arial" w:cs="Arial"/>
                <w:sz w:val="16"/>
                <w:szCs w:val="16"/>
              </w:rPr>
            </w:pPr>
          </w:p>
        </w:tc>
        <w:tc>
          <w:tcPr>
            <w:tcW w:w="579" w:type="dxa"/>
            <w:tcBorders>
              <w:left w:val="nil"/>
              <w:bottom w:val="nil"/>
              <w:right w:val="nil"/>
            </w:tcBorders>
          </w:tcPr>
          <w:p w:rsidR="00096DEE" w:rsidRPr="00C94FC8" w:rsidRDefault="00096DEE" w:rsidP="00074EF7">
            <w:pPr>
              <w:rPr>
                <w:rFonts w:ascii="Arial" w:hAnsi="Arial" w:cs="Arial"/>
                <w:sz w:val="16"/>
                <w:szCs w:val="16"/>
              </w:rPr>
            </w:pPr>
            <w:r>
              <w:rPr>
                <w:rFonts w:ascii="Arial" w:hAnsi="Arial" w:cs="Arial"/>
                <w:sz w:val="16"/>
                <w:szCs w:val="16"/>
              </w:rPr>
              <w:t>11-9</w:t>
            </w:r>
          </w:p>
        </w:tc>
        <w:tc>
          <w:tcPr>
            <w:tcW w:w="547" w:type="dxa"/>
            <w:tcBorders>
              <w:left w:val="nil"/>
              <w:bottom w:val="nil"/>
              <w:right w:val="nil"/>
            </w:tcBorders>
          </w:tcPr>
          <w:p w:rsidR="00096DEE" w:rsidRPr="00C94FC8" w:rsidRDefault="00096DEE" w:rsidP="00074EF7">
            <w:pPr>
              <w:rPr>
                <w:rFonts w:ascii="Arial" w:hAnsi="Arial" w:cs="Arial"/>
                <w:sz w:val="16"/>
                <w:szCs w:val="16"/>
              </w:rPr>
            </w:pPr>
          </w:p>
        </w:tc>
        <w:tc>
          <w:tcPr>
            <w:tcW w:w="729" w:type="dxa"/>
            <w:gridSpan w:val="2"/>
            <w:tcBorders>
              <w:left w:val="nil"/>
              <w:bottom w:val="nil"/>
              <w:right w:val="nil"/>
            </w:tcBorders>
          </w:tcPr>
          <w:p w:rsidR="00096DEE" w:rsidRPr="00C94FC8" w:rsidRDefault="00096DEE" w:rsidP="00074EF7">
            <w:pPr>
              <w:rPr>
                <w:rFonts w:ascii="Arial" w:hAnsi="Arial" w:cs="Arial"/>
                <w:sz w:val="16"/>
                <w:szCs w:val="16"/>
              </w:rPr>
            </w:pPr>
          </w:p>
        </w:tc>
        <w:tc>
          <w:tcPr>
            <w:tcW w:w="563" w:type="dxa"/>
            <w:tcBorders>
              <w:left w:val="nil"/>
              <w:bottom w:val="nil"/>
              <w:right w:val="nil"/>
            </w:tcBorders>
          </w:tcPr>
          <w:p w:rsidR="00096DEE" w:rsidRPr="00C94FC8" w:rsidRDefault="00096DEE" w:rsidP="00074EF7">
            <w:pPr>
              <w:rPr>
                <w:rFonts w:ascii="Arial" w:hAnsi="Arial" w:cs="Arial"/>
                <w:sz w:val="16"/>
                <w:szCs w:val="16"/>
              </w:rPr>
            </w:pPr>
          </w:p>
        </w:tc>
        <w:tc>
          <w:tcPr>
            <w:tcW w:w="429" w:type="dxa"/>
            <w:gridSpan w:val="2"/>
            <w:tcBorders>
              <w:left w:val="nil"/>
              <w:bottom w:val="nil"/>
              <w:right w:val="nil"/>
            </w:tcBorders>
          </w:tcPr>
          <w:p w:rsidR="00096DEE" w:rsidRPr="00C94FC8" w:rsidRDefault="00096DEE" w:rsidP="00074EF7">
            <w:pPr>
              <w:rPr>
                <w:rFonts w:ascii="Arial" w:hAnsi="Arial" w:cs="Arial"/>
                <w:sz w:val="16"/>
                <w:szCs w:val="16"/>
              </w:rPr>
            </w:pPr>
          </w:p>
        </w:tc>
        <w:tc>
          <w:tcPr>
            <w:tcW w:w="709" w:type="dxa"/>
            <w:gridSpan w:val="2"/>
            <w:tcBorders>
              <w:left w:val="nil"/>
              <w:bottom w:val="nil"/>
              <w:right w:val="nil"/>
            </w:tcBorders>
          </w:tcPr>
          <w:p w:rsidR="00096DEE" w:rsidRPr="00C94FC8" w:rsidRDefault="00096DEE" w:rsidP="00074EF7">
            <w:pPr>
              <w:rPr>
                <w:rFonts w:ascii="Arial" w:hAnsi="Arial" w:cs="Arial"/>
                <w:sz w:val="16"/>
                <w:szCs w:val="16"/>
              </w:rPr>
            </w:pPr>
          </w:p>
        </w:tc>
        <w:tc>
          <w:tcPr>
            <w:tcW w:w="709" w:type="dxa"/>
            <w:tcBorders>
              <w:left w:val="nil"/>
              <w:bottom w:val="nil"/>
              <w:right w:val="nil"/>
            </w:tcBorders>
          </w:tcPr>
          <w:p w:rsidR="00096DEE" w:rsidRPr="00C94FC8" w:rsidRDefault="00096DEE" w:rsidP="00074EF7">
            <w:pPr>
              <w:rPr>
                <w:rFonts w:ascii="Arial" w:hAnsi="Arial" w:cs="Arial"/>
                <w:sz w:val="16"/>
                <w:szCs w:val="16"/>
              </w:rPr>
            </w:pPr>
          </w:p>
        </w:tc>
      </w:tr>
      <w:tr w:rsidR="00096DEE" w:rsidRPr="00543991" w:rsidTr="00074EF7">
        <w:tc>
          <w:tcPr>
            <w:tcW w:w="3640"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i/>
                <w:sz w:val="18"/>
                <w:szCs w:val="18"/>
              </w:rPr>
              <w:t>Stenus vexatus</w:t>
            </w:r>
            <w:r w:rsidRPr="00543991">
              <w:rPr>
                <w:rFonts w:ascii="Arial" w:hAnsi="Arial" w:cs="Arial"/>
                <w:sz w:val="18"/>
                <w:szCs w:val="18"/>
              </w:rPr>
              <w:t xml:space="preserve"> Csy.</w:t>
            </w:r>
          </w:p>
        </w:tc>
        <w:tc>
          <w:tcPr>
            <w:tcW w:w="2544" w:type="dxa"/>
            <w:tcBorders>
              <w:top w:val="nil"/>
              <w:left w:val="nil"/>
              <w:bottom w:val="nil"/>
              <w:right w:val="nil"/>
            </w:tcBorders>
          </w:tcPr>
          <w:p w:rsidR="00096DEE" w:rsidRPr="00543991" w:rsidRDefault="00096DEE" w:rsidP="00074EF7">
            <w:pPr>
              <w:rPr>
                <w:rFonts w:ascii="Arial" w:hAnsi="Arial" w:cs="Arial"/>
                <w:sz w:val="18"/>
                <w:szCs w:val="18"/>
              </w:rPr>
            </w:pPr>
            <w:r w:rsidRPr="003F740C">
              <w:rPr>
                <w:rFonts w:ascii="Arial" w:hAnsi="Arial" w:cs="Arial"/>
                <w:sz w:val="18"/>
                <w:szCs w:val="18"/>
              </w:rPr>
              <w:t>BC, Alta, Man</w:t>
            </w:r>
          </w:p>
        </w:tc>
        <w:tc>
          <w:tcPr>
            <w:tcW w:w="1000" w:type="dxa"/>
            <w:tcBorders>
              <w:top w:val="nil"/>
              <w:left w:val="nil"/>
              <w:bottom w:val="nil"/>
              <w:right w:val="nil"/>
            </w:tcBorders>
          </w:tcPr>
          <w:p w:rsidR="00096DEE" w:rsidRPr="00C94FC8"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708"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426"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567"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567"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708" w:type="dxa"/>
            <w:tcBorders>
              <w:top w:val="nil"/>
              <w:left w:val="nil"/>
              <w:bottom w:val="nil"/>
              <w:right w:val="nil"/>
            </w:tcBorders>
          </w:tcPr>
          <w:p w:rsidR="00096DEE" w:rsidRPr="00C94FC8" w:rsidRDefault="00096DEE" w:rsidP="00074EF7">
            <w:pPr>
              <w:rPr>
                <w:rFonts w:ascii="Arial" w:hAnsi="Arial" w:cs="Arial"/>
                <w:sz w:val="16"/>
                <w:szCs w:val="16"/>
              </w:rPr>
            </w:pPr>
          </w:p>
        </w:tc>
        <w:tc>
          <w:tcPr>
            <w:tcW w:w="579" w:type="dxa"/>
            <w:tcBorders>
              <w:top w:val="nil"/>
              <w:left w:val="nil"/>
              <w:bottom w:val="nil"/>
              <w:right w:val="nil"/>
            </w:tcBorders>
          </w:tcPr>
          <w:p w:rsidR="00096DEE" w:rsidRPr="00C94FC8" w:rsidRDefault="00096DEE" w:rsidP="00074EF7">
            <w:pPr>
              <w:rPr>
                <w:rFonts w:ascii="Arial" w:hAnsi="Arial" w:cs="Arial"/>
                <w:sz w:val="16"/>
                <w:szCs w:val="16"/>
              </w:rPr>
            </w:pPr>
          </w:p>
        </w:tc>
        <w:tc>
          <w:tcPr>
            <w:tcW w:w="547" w:type="dxa"/>
            <w:tcBorders>
              <w:top w:val="nil"/>
              <w:left w:val="nil"/>
              <w:bottom w:val="nil"/>
              <w:right w:val="nil"/>
            </w:tcBorders>
          </w:tcPr>
          <w:p w:rsidR="00096DEE" w:rsidRPr="00C94FC8" w:rsidRDefault="00096DEE" w:rsidP="00074EF7">
            <w:pPr>
              <w:rPr>
                <w:rFonts w:ascii="Arial" w:hAnsi="Arial" w:cs="Arial"/>
                <w:sz w:val="16"/>
                <w:szCs w:val="16"/>
              </w:rPr>
            </w:pPr>
          </w:p>
        </w:tc>
        <w:tc>
          <w:tcPr>
            <w:tcW w:w="729"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563" w:type="dxa"/>
            <w:tcBorders>
              <w:top w:val="nil"/>
              <w:left w:val="nil"/>
              <w:bottom w:val="nil"/>
              <w:right w:val="nil"/>
            </w:tcBorders>
          </w:tcPr>
          <w:p w:rsidR="00096DEE" w:rsidRPr="00C94FC8" w:rsidRDefault="00096DEE" w:rsidP="00074EF7">
            <w:pPr>
              <w:rPr>
                <w:rFonts w:ascii="Arial" w:hAnsi="Arial" w:cs="Arial"/>
                <w:sz w:val="16"/>
                <w:szCs w:val="16"/>
              </w:rPr>
            </w:pPr>
          </w:p>
        </w:tc>
        <w:tc>
          <w:tcPr>
            <w:tcW w:w="429"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C94FC8" w:rsidRDefault="00096DEE" w:rsidP="00074EF7">
            <w:pPr>
              <w:rPr>
                <w:rFonts w:ascii="Arial" w:hAnsi="Arial" w:cs="Arial"/>
                <w:sz w:val="16"/>
                <w:szCs w:val="16"/>
              </w:rPr>
            </w:pPr>
            <w:r>
              <w:rPr>
                <w:rFonts w:ascii="Arial" w:hAnsi="Arial" w:cs="Arial"/>
                <w:sz w:val="16"/>
                <w:szCs w:val="16"/>
              </w:rPr>
              <w:t>6-0.1</w:t>
            </w:r>
          </w:p>
        </w:tc>
        <w:tc>
          <w:tcPr>
            <w:tcW w:w="709" w:type="dxa"/>
            <w:tcBorders>
              <w:top w:val="nil"/>
              <w:left w:val="nil"/>
              <w:bottom w:val="nil"/>
              <w:right w:val="nil"/>
            </w:tcBorders>
          </w:tcPr>
          <w:p w:rsidR="00096DEE" w:rsidRPr="00C94FC8" w:rsidRDefault="00096DEE" w:rsidP="00074EF7">
            <w:pPr>
              <w:rPr>
                <w:rFonts w:ascii="Arial" w:hAnsi="Arial" w:cs="Arial"/>
                <w:sz w:val="16"/>
                <w:szCs w:val="16"/>
              </w:rPr>
            </w:pPr>
          </w:p>
        </w:tc>
      </w:tr>
      <w:tr w:rsidR="00096DEE" w:rsidRPr="00543991" w:rsidTr="00074EF7">
        <w:tc>
          <w:tcPr>
            <w:tcW w:w="3640"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sz w:val="18"/>
                <w:szCs w:val="18"/>
              </w:rPr>
              <w:t>PSELAPHIDAE</w:t>
            </w:r>
          </w:p>
        </w:tc>
        <w:tc>
          <w:tcPr>
            <w:tcW w:w="2544" w:type="dxa"/>
            <w:tcBorders>
              <w:top w:val="nil"/>
              <w:left w:val="nil"/>
              <w:bottom w:val="nil"/>
              <w:right w:val="nil"/>
            </w:tcBorders>
          </w:tcPr>
          <w:p w:rsidR="00096DEE" w:rsidRPr="00543991" w:rsidRDefault="00096DEE" w:rsidP="00074EF7">
            <w:pPr>
              <w:rPr>
                <w:rFonts w:ascii="Arial" w:hAnsi="Arial" w:cs="Arial"/>
                <w:sz w:val="18"/>
                <w:szCs w:val="18"/>
              </w:rPr>
            </w:pPr>
          </w:p>
        </w:tc>
        <w:tc>
          <w:tcPr>
            <w:tcW w:w="1000" w:type="dxa"/>
            <w:tcBorders>
              <w:top w:val="nil"/>
              <w:left w:val="nil"/>
              <w:bottom w:val="nil"/>
              <w:right w:val="nil"/>
            </w:tcBorders>
          </w:tcPr>
          <w:p w:rsidR="00096DEE" w:rsidRPr="00C94FC8"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708"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426"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567"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567"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708" w:type="dxa"/>
            <w:tcBorders>
              <w:top w:val="nil"/>
              <w:left w:val="nil"/>
              <w:bottom w:val="nil"/>
              <w:right w:val="nil"/>
            </w:tcBorders>
          </w:tcPr>
          <w:p w:rsidR="00096DEE" w:rsidRPr="00C94FC8" w:rsidRDefault="00096DEE" w:rsidP="00074EF7">
            <w:pPr>
              <w:rPr>
                <w:rFonts w:ascii="Arial" w:hAnsi="Arial" w:cs="Arial"/>
                <w:sz w:val="16"/>
                <w:szCs w:val="16"/>
              </w:rPr>
            </w:pPr>
          </w:p>
        </w:tc>
        <w:tc>
          <w:tcPr>
            <w:tcW w:w="579" w:type="dxa"/>
            <w:tcBorders>
              <w:top w:val="nil"/>
              <w:left w:val="nil"/>
              <w:bottom w:val="nil"/>
              <w:right w:val="nil"/>
            </w:tcBorders>
          </w:tcPr>
          <w:p w:rsidR="00096DEE" w:rsidRPr="00C94FC8" w:rsidRDefault="00096DEE" w:rsidP="00074EF7">
            <w:pPr>
              <w:rPr>
                <w:rFonts w:ascii="Arial" w:hAnsi="Arial" w:cs="Arial"/>
                <w:sz w:val="16"/>
                <w:szCs w:val="16"/>
              </w:rPr>
            </w:pPr>
          </w:p>
        </w:tc>
        <w:tc>
          <w:tcPr>
            <w:tcW w:w="547" w:type="dxa"/>
            <w:tcBorders>
              <w:top w:val="nil"/>
              <w:left w:val="nil"/>
              <w:bottom w:val="nil"/>
              <w:right w:val="nil"/>
            </w:tcBorders>
          </w:tcPr>
          <w:p w:rsidR="00096DEE" w:rsidRPr="00C94FC8" w:rsidRDefault="00096DEE" w:rsidP="00074EF7">
            <w:pPr>
              <w:rPr>
                <w:rFonts w:ascii="Arial" w:hAnsi="Arial" w:cs="Arial"/>
                <w:sz w:val="16"/>
                <w:szCs w:val="16"/>
              </w:rPr>
            </w:pPr>
          </w:p>
        </w:tc>
        <w:tc>
          <w:tcPr>
            <w:tcW w:w="729"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563" w:type="dxa"/>
            <w:tcBorders>
              <w:top w:val="nil"/>
              <w:left w:val="nil"/>
              <w:bottom w:val="nil"/>
              <w:right w:val="nil"/>
            </w:tcBorders>
          </w:tcPr>
          <w:p w:rsidR="00096DEE" w:rsidRPr="00C94FC8" w:rsidRDefault="00096DEE" w:rsidP="00074EF7">
            <w:pPr>
              <w:rPr>
                <w:rFonts w:ascii="Arial" w:hAnsi="Arial" w:cs="Arial"/>
                <w:sz w:val="16"/>
                <w:szCs w:val="16"/>
              </w:rPr>
            </w:pPr>
          </w:p>
        </w:tc>
        <w:tc>
          <w:tcPr>
            <w:tcW w:w="429"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709" w:type="dxa"/>
            <w:tcBorders>
              <w:top w:val="nil"/>
              <w:left w:val="nil"/>
              <w:bottom w:val="nil"/>
              <w:right w:val="nil"/>
            </w:tcBorders>
          </w:tcPr>
          <w:p w:rsidR="00096DEE" w:rsidRPr="00C94FC8" w:rsidRDefault="00096DEE" w:rsidP="00074EF7">
            <w:pPr>
              <w:rPr>
                <w:rFonts w:ascii="Arial" w:hAnsi="Arial" w:cs="Arial"/>
                <w:sz w:val="16"/>
                <w:szCs w:val="16"/>
              </w:rPr>
            </w:pPr>
          </w:p>
        </w:tc>
      </w:tr>
      <w:tr w:rsidR="00096DEE" w:rsidRPr="00543991" w:rsidTr="00074EF7">
        <w:tc>
          <w:tcPr>
            <w:tcW w:w="3640"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i/>
                <w:sz w:val="18"/>
                <w:szCs w:val="18"/>
              </w:rPr>
              <w:t>Sonoma margemina</w:t>
            </w:r>
            <w:r w:rsidRPr="00543991">
              <w:rPr>
                <w:rFonts w:ascii="Arial" w:hAnsi="Arial" w:cs="Arial"/>
                <w:sz w:val="18"/>
                <w:szCs w:val="18"/>
              </w:rPr>
              <w:t xml:space="preserve"> Park &amp; Wag.</w:t>
            </w:r>
          </w:p>
        </w:tc>
        <w:tc>
          <w:tcPr>
            <w:tcW w:w="2544" w:type="dxa"/>
            <w:tcBorders>
              <w:top w:val="nil"/>
              <w:left w:val="nil"/>
              <w:bottom w:val="nil"/>
              <w:right w:val="nil"/>
            </w:tcBorders>
          </w:tcPr>
          <w:p w:rsidR="00096DEE" w:rsidRPr="00543991" w:rsidRDefault="00096DEE" w:rsidP="00074EF7">
            <w:pPr>
              <w:rPr>
                <w:rFonts w:ascii="Arial" w:hAnsi="Arial" w:cs="Arial"/>
                <w:sz w:val="18"/>
                <w:szCs w:val="18"/>
              </w:rPr>
            </w:pPr>
            <w:r w:rsidRPr="003F740C">
              <w:rPr>
                <w:rFonts w:ascii="Arial" w:hAnsi="Arial" w:cs="Arial"/>
                <w:sz w:val="18"/>
                <w:szCs w:val="18"/>
              </w:rPr>
              <w:t>PNW to Southeast AK</w:t>
            </w:r>
          </w:p>
        </w:tc>
        <w:tc>
          <w:tcPr>
            <w:tcW w:w="1000" w:type="dxa"/>
            <w:tcBorders>
              <w:top w:val="nil"/>
              <w:left w:val="nil"/>
              <w:bottom w:val="nil"/>
              <w:right w:val="nil"/>
            </w:tcBorders>
          </w:tcPr>
          <w:p w:rsidR="00096DEE" w:rsidRPr="00C94FC8" w:rsidRDefault="00096DEE" w:rsidP="00F635D4">
            <w:pPr>
              <w:jc w:val="center"/>
              <w:rPr>
                <w:rFonts w:ascii="Arial" w:hAnsi="Arial" w:cs="Arial"/>
                <w:sz w:val="16"/>
                <w:szCs w:val="16"/>
              </w:rPr>
            </w:pPr>
            <w:r>
              <w:rPr>
                <w:rFonts w:ascii="Arial" w:hAnsi="Arial" w:cs="Arial"/>
                <w:sz w:val="16"/>
                <w:szCs w:val="16"/>
              </w:rPr>
              <w:t>5b,5a</w:t>
            </w:r>
          </w:p>
        </w:tc>
        <w:tc>
          <w:tcPr>
            <w:tcW w:w="709" w:type="dxa"/>
            <w:gridSpan w:val="2"/>
            <w:tcBorders>
              <w:top w:val="nil"/>
              <w:left w:val="nil"/>
              <w:bottom w:val="nil"/>
              <w:right w:val="nil"/>
            </w:tcBorders>
          </w:tcPr>
          <w:p w:rsidR="00096DEE" w:rsidRPr="00C94FC8" w:rsidRDefault="00096DEE" w:rsidP="00F635D4">
            <w:pPr>
              <w:jc w:val="center"/>
              <w:rPr>
                <w:rFonts w:ascii="Arial" w:hAnsi="Arial" w:cs="Arial"/>
                <w:sz w:val="16"/>
                <w:szCs w:val="16"/>
              </w:rPr>
            </w:pPr>
          </w:p>
        </w:tc>
        <w:tc>
          <w:tcPr>
            <w:tcW w:w="708"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426"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567"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567"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708" w:type="dxa"/>
            <w:tcBorders>
              <w:top w:val="nil"/>
              <w:left w:val="nil"/>
              <w:bottom w:val="nil"/>
              <w:right w:val="nil"/>
            </w:tcBorders>
          </w:tcPr>
          <w:p w:rsidR="00096DEE" w:rsidRPr="00C94FC8" w:rsidRDefault="00096DEE" w:rsidP="00074EF7">
            <w:pPr>
              <w:rPr>
                <w:rFonts w:ascii="Arial" w:hAnsi="Arial" w:cs="Arial"/>
                <w:sz w:val="16"/>
                <w:szCs w:val="16"/>
              </w:rPr>
            </w:pPr>
          </w:p>
        </w:tc>
        <w:tc>
          <w:tcPr>
            <w:tcW w:w="579" w:type="dxa"/>
            <w:tcBorders>
              <w:top w:val="nil"/>
              <w:left w:val="nil"/>
              <w:bottom w:val="nil"/>
              <w:right w:val="nil"/>
            </w:tcBorders>
          </w:tcPr>
          <w:p w:rsidR="00096DEE" w:rsidRPr="00C94FC8" w:rsidRDefault="00096DEE" w:rsidP="00074EF7">
            <w:pPr>
              <w:rPr>
                <w:rFonts w:ascii="Arial" w:hAnsi="Arial" w:cs="Arial"/>
                <w:sz w:val="16"/>
                <w:szCs w:val="16"/>
              </w:rPr>
            </w:pPr>
          </w:p>
        </w:tc>
        <w:tc>
          <w:tcPr>
            <w:tcW w:w="547" w:type="dxa"/>
            <w:tcBorders>
              <w:top w:val="nil"/>
              <w:left w:val="nil"/>
              <w:bottom w:val="nil"/>
              <w:right w:val="nil"/>
            </w:tcBorders>
          </w:tcPr>
          <w:p w:rsidR="00096DEE" w:rsidRPr="00C94FC8" w:rsidRDefault="00096DEE" w:rsidP="00074EF7">
            <w:pPr>
              <w:rPr>
                <w:rFonts w:ascii="Arial" w:hAnsi="Arial" w:cs="Arial"/>
                <w:sz w:val="16"/>
                <w:szCs w:val="16"/>
              </w:rPr>
            </w:pPr>
          </w:p>
        </w:tc>
        <w:tc>
          <w:tcPr>
            <w:tcW w:w="729"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563" w:type="dxa"/>
            <w:tcBorders>
              <w:top w:val="nil"/>
              <w:left w:val="nil"/>
              <w:bottom w:val="nil"/>
              <w:right w:val="nil"/>
            </w:tcBorders>
          </w:tcPr>
          <w:p w:rsidR="00096DEE" w:rsidRPr="00C94FC8" w:rsidRDefault="00096DEE" w:rsidP="00074EF7">
            <w:pPr>
              <w:rPr>
                <w:rFonts w:ascii="Arial" w:hAnsi="Arial" w:cs="Arial"/>
                <w:sz w:val="16"/>
                <w:szCs w:val="16"/>
              </w:rPr>
            </w:pPr>
          </w:p>
        </w:tc>
        <w:tc>
          <w:tcPr>
            <w:tcW w:w="429"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709" w:type="dxa"/>
            <w:tcBorders>
              <w:top w:val="nil"/>
              <w:left w:val="nil"/>
              <w:bottom w:val="nil"/>
              <w:right w:val="nil"/>
            </w:tcBorders>
          </w:tcPr>
          <w:p w:rsidR="00096DEE" w:rsidRPr="00C94FC8" w:rsidRDefault="00096DEE" w:rsidP="00074EF7">
            <w:pPr>
              <w:rPr>
                <w:rFonts w:ascii="Arial" w:hAnsi="Arial" w:cs="Arial"/>
                <w:sz w:val="16"/>
                <w:szCs w:val="16"/>
              </w:rPr>
            </w:pPr>
          </w:p>
        </w:tc>
      </w:tr>
      <w:tr w:rsidR="00096DEE" w:rsidRPr="00543991" w:rsidTr="00074EF7">
        <w:tc>
          <w:tcPr>
            <w:tcW w:w="3640"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sz w:val="18"/>
                <w:szCs w:val="18"/>
              </w:rPr>
              <w:t>SCARABAEIDAE</w:t>
            </w:r>
          </w:p>
        </w:tc>
        <w:tc>
          <w:tcPr>
            <w:tcW w:w="2544" w:type="dxa"/>
            <w:tcBorders>
              <w:top w:val="nil"/>
              <w:left w:val="nil"/>
              <w:bottom w:val="nil"/>
              <w:right w:val="nil"/>
            </w:tcBorders>
          </w:tcPr>
          <w:p w:rsidR="00096DEE" w:rsidRPr="00543991" w:rsidRDefault="00096DEE" w:rsidP="00074EF7">
            <w:pPr>
              <w:rPr>
                <w:rFonts w:ascii="Arial" w:hAnsi="Arial" w:cs="Arial"/>
                <w:sz w:val="18"/>
                <w:szCs w:val="18"/>
              </w:rPr>
            </w:pPr>
          </w:p>
        </w:tc>
        <w:tc>
          <w:tcPr>
            <w:tcW w:w="1000" w:type="dxa"/>
            <w:tcBorders>
              <w:top w:val="nil"/>
              <w:left w:val="nil"/>
              <w:bottom w:val="nil"/>
              <w:right w:val="nil"/>
            </w:tcBorders>
          </w:tcPr>
          <w:p w:rsidR="00096DEE" w:rsidRPr="00C94FC8" w:rsidRDefault="00096DEE" w:rsidP="00F635D4">
            <w:pPr>
              <w:jc w:val="center"/>
              <w:rPr>
                <w:rFonts w:ascii="Arial" w:hAnsi="Arial" w:cs="Arial"/>
                <w:sz w:val="16"/>
                <w:szCs w:val="16"/>
              </w:rPr>
            </w:pPr>
          </w:p>
        </w:tc>
        <w:tc>
          <w:tcPr>
            <w:tcW w:w="709" w:type="dxa"/>
            <w:gridSpan w:val="2"/>
            <w:tcBorders>
              <w:top w:val="nil"/>
              <w:left w:val="nil"/>
              <w:bottom w:val="nil"/>
              <w:right w:val="nil"/>
            </w:tcBorders>
          </w:tcPr>
          <w:p w:rsidR="00096DEE" w:rsidRPr="00C94FC8" w:rsidRDefault="00096DEE" w:rsidP="00F635D4">
            <w:pPr>
              <w:jc w:val="center"/>
              <w:rPr>
                <w:rFonts w:ascii="Arial" w:hAnsi="Arial" w:cs="Arial"/>
                <w:sz w:val="16"/>
                <w:szCs w:val="16"/>
              </w:rPr>
            </w:pPr>
          </w:p>
        </w:tc>
        <w:tc>
          <w:tcPr>
            <w:tcW w:w="708"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426"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567"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567"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708" w:type="dxa"/>
            <w:tcBorders>
              <w:top w:val="nil"/>
              <w:left w:val="nil"/>
              <w:bottom w:val="nil"/>
              <w:right w:val="nil"/>
            </w:tcBorders>
          </w:tcPr>
          <w:p w:rsidR="00096DEE" w:rsidRPr="00C94FC8" w:rsidRDefault="00096DEE" w:rsidP="00074EF7">
            <w:pPr>
              <w:rPr>
                <w:rFonts w:ascii="Arial" w:hAnsi="Arial" w:cs="Arial"/>
                <w:sz w:val="16"/>
                <w:szCs w:val="16"/>
              </w:rPr>
            </w:pPr>
          </w:p>
        </w:tc>
        <w:tc>
          <w:tcPr>
            <w:tcW w:w="579" w:type="dxa"/>
            <w:tcBorders>
              <w:top w:val="nil"/>
              <w:left w:val="nil"/>
              <w:bottom w:val="nil"/>
              <w:right w:val="nil"/>
            </w:tcBorders>
          </w:tcPr>
          <w:p w:rsidR="00096DEE" w:rsidRPr="00C94FC8" w:rsidRDefault="00096DEE" w:rsidP="00074EF7">
            <w:pPr>
              <w:rPr>
                <w:rFonts w:ascii="Arial" w:hAnsi="Arial" w:cs="Arial"/>
                <w:sz w:val="16"/>
                <w:szCs w:val="16"/>
              </w:rPr>
            </w:pPr>
          </w:p>
        </w:tc>
        <w:tc>
          <w:tcPr>
            <w:tcW w:w="547" w:type="dxa"/>
            <w:tcBorders>
              <w:top w:val="nil"/>
              <w:left w:val="nil"/>
              <w:bottom w:val="nil"/>
              <w:right w:val="nil"/>
            </w:tcBorders>
          </w:tcPr>
          <w:p w:rsidR="00096DEE" w:rsidRPr="00C94FC8" w:rsidRDefault="00096DEE" w:rsidP="00074EF7">
            <w:pPr>
              <w:rPr>
                <w:rFonts w:ascii="Arial" w:hAnsi="Arial" w:cs="Arial"/>
                <w:sz w:val="16"/>
                <w:szCs w:val="16"/>
              </w:rPr>
            </w:pPr>
          </w:p>
        </w:tc>
        <w:tc>
          <w:tcPr>
            <w:tcW w:w="729"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563" w:type="dxa"/>
            <w:tcBorders>
              <w:top w:val="nil"/>
              <w:left w:val="nil"/>
              <w:bottom w:val="nil"/>
              <w:right w:val="nil"/>
            </w:tcBorders>
          </w:tcPr>
          <w:p w:rsidR="00096DEE" w:rsidRPr="00C94FC8" w:rsidRDefault="00096DEE" w:rsidP="00074EF7">
            <w:pPr>
              <w:rPr>
                <w:rFonts w:ascii="Arial" w:hAnsi="Arial" w:cs="Arial"/>
                <w:sz w:val="16"/>
                <w:szCs w:val="16"/>
              </w:rPr>
            </w:pPr>
          </w:p>
        </w:tc>
        <w:tc>
          <w:tcPr>
            <w:tcW w:w="429"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709" w:type="dxa"/>
            <w:tcBorders>
              <w:top w:val="nil"/>
              <w:left w:val="nil"/>
              <w:bottom w:val="nil"/>
              <w:right w:val="nil"/>
            </w:tcBorders>
          </w:tcPr>
          <w:p w:rsidR="00096DEE" w:rsidRPr="00C94FC8" w:rsidRDefault="00096DEE" w:rsidP="00074EF7">
            <w:pPr>
              <w:rPr>
                <w:rFonts w:ascii="Arial" w:hAnsi="Arial" w:cs="Arial"/>
                <w:sz w:val="16"/>
                <w:szCs w:val="16"/>
              </w:rPr>
            </w:pPr>
          </w:p>
        </w:tc>
      </w:tr>
      <w:tr w:rsidR="00096DEE" w:rsidRPr="00543991" w:rsidTr="00074EF7">
        <w:tc>
          <w:tcPr>
            <w:tcW w:w="3640"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i/>
                <w:sz w:val="18"/>
                <w:szCs w:val="18"/>
              </w:rPr>
              <w:t>Aphodius malkani</w:t>
            </w:r>
            <w:r w:rsidRPr="00543991">
              <w:rPr>
                <w:rFonts w:ascii="Arial" w:hAnsi="Arial" w:cs="Arial"/>
                <w:sz w:val="18"/>
                <w:szCs w:val="18"/>
              </w:rPr>
              <w:t xml:space="preserve"> Hatch</w:t>
            </w:r>
          </w:p>
        </w:tc>
        <w:tc>
          <w:tcPr>
            <w:tcW w:w="2544" w:type="dxa"/>
            <w:tcBorders>
              <w:top w:val="nil"/>
              <w:left w:val="nil"/>
              <w:bottom w:val="nil"/>
              <w:right w:val="nil"/>
            </w:tcBorders>
          </w:tcPr>
          <w:p w:rsidR="00096DEE" w:rsidRPr="00543991" w:rsidRDefault="00096DEE" w:rsidP="00074EF7">
            <w:pPr>
              <w:rPr>
                <w:rFonts w:ascii="Arial" w:hAnsi="Arial" w:cs="Arial"/>
                <w:sz w:val="18"/>
                <w:szCs w:val="18"/>
              </w:rPr>
            </w:pPr>
            <w:r>
              <w:rPr>
                <w:rFonts w:ascii="Arial" w:hAnsi="Arial" w:cs="Arial"/>
                <w:sz w:val="18"/>
                <w:szCs w:val="18"/>
              </w:rPr>
              <w:t>ID</w:t>
            </w:r>
          </w:p>
        </w:tc>
        <w:tc>
          <w:tcPr>
            <w:tcW w:w="1000" w:type="dxa"/>
            <w:tcBorders>
              <w:top w:val="nil"/>
              <w:left w:val="nil"/>
              <w:bottom w:val="nil"/>
              <w:right w:val="nil"/>
            </w:tcBorders>
          </w:tcPr>
          <w:p w:rsidR="00096DEE" w:rsidRPr="00C94FC8" w:rsidRDefault="00096DEE" w:rsidP="00F635D4">
            <w:pPr>
              <w:jc w:val="center"/>
              <w:rPr>
                <w:rFonts w:ascii="Arial" w:hAnsi="Arial" w:cs="Arial"/>
                <w:sz w:val="16"/>
                <w:szCs w:val="16"/>
              </w:rPr>
            </w:pPr>
          </w:p>
        </w:tc>
        <w:tc>
          <w:tcPr>
            <w:tcW w:w="709" w:type="dxa"/>
            <w:gridSpan w:val="2"/>
            <w:tcBorders>
              <w:top w:val="nil"/>
              <w:left w:val="nil"/>
              <w:bottom w:val="nil"/>
              <w:right w:val="nil"/>
            </w:tcBorders>
          </w:tcPr>
          <w:p w:rsidR="00096DEE" w:rsidRPr="00C94FC8" w:rsidRDefault="00096DEE" w:rsidP="00F635D4">
            <w:pPr>
              <w:jc w:val="center"/>
              <w:rPr>
                <w:rFonts w:ascii="Arial" w:hAnsi="Arial" w:cs="Arial"/>
                <w:sz w:val="16"/>
                <w:szCs w:val="16"/>
              </w:rPr>
            </w:pPr>
          </w:p>
        </w:tc>
        <w:tc>
          <w:tcPr>
            <w:tcW w:w="708"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426"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567"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567"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708" w:type="dxa"/>
            <w:tcBorders>
              <w:top w:val="nil"/>
              <w:left w:val="nil"/>
              <w:bottom w:val="nil"/>
              <w:right w:val="nil"/>
            </w:tcBorders>
          </w:tcPr>
          <w:p w:rsidR="00096DEE" w:rsidRPr="00C94FC8" w:rsidRDefault="00096DEE" w:rsidP="00074EF7">
            <w:pPr>
              <w:rPr>
                <w:rFonts w:ascii="Arial" w:hAnsi="Arial" w:cs="Arial"/>
                <w:sz w:val="16"/>
                <w:szCs w:val="16"/>
              </w:rPr>
            </w:pPr>
          </w:p>
        </w:tc>
        <w:tc>
          <w:tcPr>
            <w:tcW w:w="579" w:type="dxa"/>
            <w:tcBorders>
              <w:top w:val="nil"/>
              <w:left w:val="nil"/>
              <w:bottom w:val="nil"/>
              <w:right w:val="nil"/>
            </w:tcBorders>
          </w:tcPr>
          <w:p w:rsidR="00096DEE" w:rsidRPr="00C94FC8" w:rsidRDefault="00096DEE" w:rsidP="00074EF7">
            <w:pPr>
              <w:rPr>
                <w:rFonts w:ascii="Arial" w:hAnsi="Arial" w:cs="Arial"/>
                <w:sz w:val="16"/>
                <w:szCs w:val="16"/>
              </w:rPr>
            </w:pPr>
          </w:p>
        </w:tc>
        <w:tc>
          <w:tcPr>
            <w:tcW w:w="547" w:type="dxa"/>
            <w:tcBorders>
              <w:top w:val="nil"/>
              <w:left w:val="nil"/>
              <w:bottom w:val="nil"/>
              <w:right w:val="nil"/>
            </w:tcBorders>
          </w:tcPr>
          <w:p w:rsidR="00096DEE" w:rsidRPr="00C94FC8" w:rsidRDefault="00096DEE" w:rsidP="00074EF7">
            <w:pPr>
              <w:rPr>
                <w:rFonts w:ascii="Arial" w:hAnsi="Arial" w:cs="Arial"/>
                <w:sz w:val="16"/>
                <w:szCs w:val="16"/>
              </w:rPr>
            </w:pPr>
          </w:p>
        </w:tc>
        <w:tc>
          <w:tcPr>
            <w:tcW w:w="729"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563" w:type="dxa"/>
            <w:tcBorders>
              <w:top w:val="nil"/>
              <w:left w:val="nil"/>
              <w:bottom w:val="nil"/>
              <w:right w:val="nil"/>
            </w:tcBorders>
          </w:tcPr>
          <w:p w:rsidR="00096DEE" w:rsidRPr="00C94FC8" w:rsidRDefault="00096DEE" w:rsidP="00074EF7">
            <w:pPr>
              <w:rPr>
                <w:rFonts w:ascii="Arial" w:hAnsi="Arial" w:cs="Arial"/>
                <w:sz w:val="16"/>
                <w:szCs w:val="16"/>
              </w:rPr>
            </w:pPr>
          </w:p>
        </w:tc>
        <w:tc>
          <w:tcPr>
            <w:tcW w:w="429"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709" w:type="dxa"/>
            <w:tcBorders>
              <w:top w:val="nil"/>
              <w:left w:val="nil"/>
              <w:bottom w:val="nil"/>
              <w:right w:val="nil"/>
            </w:tcBorders>
          </w:tcPr>
          <w:p w:rsidR="00096DEE" w:rsidRPr="00C94FC8" w:rsidRDefault="00096DEE" w:rsidP="00074EF7">
            <w:pPr>
              <w:rPr>
                <w:rFonts w:ascii="Arial" w:hAnsi="Arial" w:cs="Arial"/>
                <w:sz w:val="16"/>
                <w:szCs w:val="16"/>
              </w:rPr>
            </w:pPr>
          </w:p>
        </w:tc>
      </w:tr>
      <w:tr w:rsidR="00096DEE" w:rsidRPr="00543991" w:rsidTr="00074EF7">
        <w:tc>
          <w:tcPr>
            <w:tcW w:w="3640"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i/>
                <w:sz w:val="18"/>
                <w:szCs w:val="18"/>
              </w:rPr>
              <w:t>Aegialia cylindrica</w:t>
            </w:r>
            <w:r w:rsidRPr="00543991">
              <w:rPr>
                <w:rFonts w:ascii="Arial" w:hAnsi="Arial" w:cs="Arial"/>
                <w:sz w:val="18"/>
                <w:szCs w:val="18"/>
              </w:rPr>
              <w:t xml:space="preserve"> Eschz.</w:t>
            </w:r>
          </w:p>
        </w:tc>
        <w:tc>
          <w:tcPr>
            <w:tcW w:w="2544" w:type="dxa"/>
            <w:tcBorders>
              <w:top w:val="nil"/>
              <w:left w:val="nil"/>
              <w:bottom w:val="nil"/>
              <w:right w:val="nil"/>
            </w:tcBorders>
          </w:tcPr>
          <w:p w:rsidR="00096DEE" w:rsidRPr="00543991" w:rsidRDefault="00096DEE" w:rsidP="00074EF7">
            <w:pPr>
              <w:rPr>
                <w:rFonts w:ascii="Arial" w:hAnsi="Arial" w:cs="Arial"/>
                <w:sz w:val="18"/>
                <w:szCs w:val="18"/>
              </w:rPr>
            </w:pPr>
            <w:r w:rsidRPr="003F740C">
              <w:rPr>
                <w:rFonts w:ascii="Arial" w:hAnsi="Arial" w:cs="Arial"/>
                <w:sz w:val="18"/>
                <w:szCs w:val="18"/>
              </w:rPr>
              <w:t>PNW to Southeast AK</w:t>
            </w:r>
          </w:p>
        </w:tc>
        <w:tc>
          <w:tcPr>
            <w:tcW w:w="1000" w:type="dxa"/>
            <w:tcBorders>
              <w:top w:val="nil"/>
              <w:left w:val="nil"/>
              <w:bottom w:val="nil"/>
              <w:right w:val="nil"/>
            </w:tcBorders>
          </w:tcPr>
          <w:p w:rsidR="00096DEE" w:rsidRPr="00C94FC8" w:rsidRDefault="00096DEE" w:rsidP="00F635D4">
            <w:pPr>
              <w:jc w:val="center"/>
              <w:rPr>
                <w:rFonts w:ascii="Arial" w:hAnsi="Arial" w:cs="Arial"/>
                <w:sz w:val="16"/>
                <w:szCs w:val="16"/>
              </w:rPr>
            </w:pPr>
          </w:p>
        </w:tc>
        <w:tc>
          <w:tcPr>
            <w:tcW w:w="709" w:type="dxa"/>
            <w:gridSpan w:val="2"/>
            <w:tcBorders>
              <w:top w:val="nil"/>
              <w:left w:val="nil"/>
              <w:bottom w:val="nil"/>
              <w:right w:val="nil"/>
            </w:tcBorders>
          </w:tcPr>
          <w:p w:rsidR="00096DEE" w:rsidRPr="00C94FC8" w:rsidRDefault="00096DEE" w:rsidP="00F635D4">
            <w:pPr>
              <w:jc w:val="center"/>
              <w:rPr>
                <w:rFonts w:ascii="Arial" w:hAnsi="Arial" w:cs="Arial"/>
                <w:sz w:val="16"/>
                <w:szCs w:val="16"/>
              </w:rPr>
            </w:pPr>
          </w:p>
        </w:tc>
        <w:tc>
          <w:tcPr>
            <w:tcW w:w="708"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426"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567"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567" w:type="dxa"/>
            <w:gridSpan w:val="2"/>
            <w:tcBorders>
              <w:top w:val="nil"/>
              <w:left w:val="nil"/>
              <w:bottom w:val="nil"/>
              <w:right w:val="nil"/>
            </w:tcBorders>
          </w:tcPr>
          <w:p w:rsidR="00096DEE" w:rsidRPr="00C94FC8" w:rsidRDefault="00096DEE" w:rsidP="00074EF7">
            <w:pPr>
              <w:rPr>
                <w:rFonts w:ascii="Arial" w:hAnsi="Arial" w:cs="Arial"/>
                <w:sz w:val="16"/>
                <w:szCs w:val="16"/>
              </w:rPr>
            </w:pPr>
            <w:r>
              <w:rPr>
                <w:rFonts w:ascii="Arial" w:hAnsi="Arial" w:cs="Arial"/>
                <w:sz w:val="16"/>
                <w:szCs w:val="16"/>
              </w:rPr>
              <w:t>13.2</w:t>
            </w:r>
          </w:p>
        </w:tc>
        <w:tc>
          <w:tcPr>
            <w:tcW w:w="708" w:type="dxa"/>
            <w:tcBorders>
              <w:top w:val="nil"/>
              <w:left w:val="nil"/>
              <w:bottom w:val="nil"/>
              <w:right w:val="nil"/>
            </w:tcBorders>
          </w:tcPr>
          <w:p w:rsidR="00096DEE" w:rsidRPr="00C94FC8" w:rsidRDefault="00096DEE" w:rsidP="00074EF7">
            <w:pPr>
              <w:rPr>
                <w:rFonts w:ascii="Arial" w:hAnsi="Arial" w:cs="Arial"/>
                <w:sz w:val="16"/>
                <w:szCs w:val="16"/>
              </w:rPr>
            </w:pPr>
          </w:p>
        </w:tc>
        <w:tc>
          <w:tcPr>
            <w:tcW w:w="579" w:type="dxa"/>
            <w:tcBorders>
              <w:top w:val="nil"/>
              <w:left w:val="nil"/>
              <w:bottom w:val="nil"/>
              <w:right w:val="nil"/>
            </w:tcBorders>
          </w:tcPr>
          <w:p w:rsidR="00096DEE" w:rsidRPr="00C94FC8" w:rsidRDefault="00096DEE" w:rsidP="00074EF7">
            <w:pPr>
              <w:rPr>
                <w:rFonts w:ascii="Arial" w:hAnsi="Arial" w:cs="Arial"/>
                <w:sz w:val="16"/>
                <w:szCs w:val="16"/>
              </w:rPr>
            </w:pPr>
          </w:p>
        </w:tc>
        <w:tc>
          <w:tcPr>
            <w:tcW w:w="547" w:type="dxa"/>
            <w:tcBorders>
              <w:top w:val="nil"/>
              <w:left w:val="nil"/>
              <w:bottom w:val="nil"/>
              <w:right w:val="nil"/>
            </w:tcBorders>
          </w:tcPr>
          <w:p w:rsidR="00096DEE" w:rsidRPr="00C94FC8" w:rsidRDefault="00096DEE" w:rsidP="00074EF7">
            <w:pPr>
              <w:rPr>
                <w:rFonts w:ascii="Arial" w:hAnsi="Arial" w:cs="Arial"/>
                <w:sz w:val="16"/>
                <w:szCs w:val="16"/>
              </w:rPr>
            </w:pPr>
            <w:r>
              <w:rPr>
                <w:rFonts w:ascii="Arial" w:hAnsi="Arial" w:cs="Arial"/>
                <w:sz w:val="16"/>
                <w:szCs w:val="16"/>
              </w:rPr>
              <w:t>11.3</w:t>
            </w:r>
          </w:p>
        </w:tc>
        <w:tc>
          <w:tcPr>
            <w:tcW w:w="729"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563" w:type="dxa"/>
            <w:tcBorders>
              <w:top w:val="nil"/>
              <w:left w:val="nil"/>
              <w:bottom w:val="nil"/>
              <w:right w:val="nil"/>
            </w:tcBorders>
          </w:tcPr>
          <w:p w:rsidR="00096DEE" w:rsidRPr="00C94FC8" w:rsidRDefault="00096DEE" w:rsidP="00074EF7">
            <w:pPr>
              <w:rPr>
                <w:rFonts w:ascii="Arial" w:hAnsi="Arial" w:cs="Arial"/>
                <w:sz w:val="16"/>
                <w:szCs w:val="16"/>
              </w:rPr>
            </w:pPr>
          </w:p>
        </w:tc>
        <w:tc>
          <w:tcPr>
            <w:tcW w:w="429"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709" w:type="dxa"/>
            <w:tcBorders>
              <w:top w:val="nil"/>
              <w:left w:val="nil"/>
              <w:bottom w:val="nil"/>
              <w:right w:val="nil"/>
            </w:tcBorders>
          </w:tcPr>
          <w:p w:rsidR="00096DEE" w:rsidRPr="00C94FC8" w:rsidRDefault="00096DEE" w:rsidP="00074EF7">
            <w:pPr>
              <w:rPr>
                <w:rFonts w:ascii="Arial" w:hAnsi="Arial" w:cs="Arial"/>
                <w:sz w:val="16"/>
                <w:szCs w:val="16"/>
              </w:rPr>
            </w:pPr>
          </w:p>
        </w:tc>
      </w:tr>
      <w:tr w:rsidR="00096DEE" w:rsidRPr="00543991" w:rsidTr="00074EF7">
        <w:tc>
          <w:tcPr>
            <w:tcW w:w="3640"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i/>
                <w:sz w:val="18"/>
                <w:szCs w:val="18"/>
              </w:rPr>
              <w:t>Aegialia opaca</w:t>
            </w:r>
            <w:r w:rsidRPr="00543991">
              <w:rPr>
                <w:rFonts w:ascii="Arial" w:hAnsi="Arial" w:cs="Arial"/>
                <w:sz w:val="18"/>
                <w:szCs w:val="18"/>
              </w:rPr>
              <w:t xml:space="preserve"> Brown</w:t>
            </w:r>
          </w:p>
        </w:tc>
        <w:tc>
          <w:tcPr>
            <w:tcW w:w="2544" w:type="dxa"/>
            <w:tcBorders>
              <w:top w:val="nil"/>
              <w:left w:val="nil"/>
              <w:bottom w:val="nil"/>
              <w:right w:val="nil"/>
            </w:tcBorders>
          </w:tcPr>
          <w:p w:rsidR="00096DEE" w:rsidRPr="00543991" w:rsidRDefault="00096DEE" w:rsidP="00074EF7">
            <w:pPr>
              <w:rPr>
                <w:rFonts w:ascii="Arial" w:hAnsi="Arial" w:cs="Arial"/>
                <w:sz w:val="18"/>
                <w:szCs w:val="18"/>
              </w:rPr>
            </w:pPr>
            <w:r>
              <w:rPr>
                <w:rFonts w:ascii="Arial" w:hAnsi="Arial" w:cs="Arial"/>
                <w:sz w:val="18"/>
                <w:szCs w:val="18"/>
              </w:rPr>
              <w:t>PNW</w:t>
            </w:r>
          </w:p>
        </w:tc>
        <w:tc>
          <w:tcPr>
            <w:tcW w:w="1000" w:type="dxa"/>
            <w:tcBorders>
              <w:top w:val="nil"/>
              <w:left w:val="nil"/>
              <w:bottom w:val="nil"/>
              <w:right w:val="nil"/>
            </w:tcBorders>
          </w:tcPr>
          <w:p w:rsidR="00096DEE" w:rsidRPr="00C94FC8" w:rsidRDefault="00096DEE" w:rsidP="00F635D4">
            <w:pPr>
              <w:jc w:val="center"/>
              <w:rPr>
                <w:rFonts w:ascii="Arial" w:hAnsi="Arial" w:cs="Arial"/>
                <w:sz w:val="16"/>
                <w:szCs w:val="16"/>
              </w:rPr>
            </w:pPr>
            <w:r>
              <w:rPr>
                <w:rFonts w:ascii="Arial" w:hAnsi="Arial" w:cs="Arial"/>
                <w:sz w:val="16"/>
                <w:szCs w:val="16"/>
              </w:rPr>
              <w:t>5a</w:t>
            </w:r>
          </w:p>
        </w:tc>
        <w:tc>
          <w:tcPr>
            <w:tcW w:w="709" w:type="dxa"/>
            <w:gridSpan w:val="2"/>
            <w:tcBorders>
              <w:top w:val="nil"/>
              <w:left w:val="nil"/>
              <w:bottom w:val="nil"/>
              <w:right w:val="nil"/>
            </w:tcBorders>
          </w:tcPr>
          <w:p w:rsidR="00096DEE" w:rsidRPr="00C94FC8" w:rsidRDefault="00096DEE" w:rsidP="00F635D4">
            <w:pPr>
              <w:jc w:val="center"/>
              <w:rPr>
                <w:rFonts w:ascii="Arial" w:hAnsi="Arial" w:cs="Arial"/>
                <w:sz w:val="16"/>
                <w:szCs w:val="16"/>
              </w:rPr>
            </w:pPr>
          </w:p>
        </w:tc>
        <w:tc>
          <w:tcPr>
            <w:tcW w:w="708"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426"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567"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567"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708" w:type="dxa"/>
            <w:tcBorders>
              <w:top w:val="nil"/>
              <w:left w:val="nil"/>
              <w:bottom w:val="nil"/>
              <w:right w:val="nil"/>
            </w:tcBorders>
          </w:tcPr>
          <w:p w:rsidR="00096DEE" w:rsidRPr="00C94FC8" w:rsidRDefault="00096DEE" w:rsidP="00074EF7">
            <w:pPr>
              <w:rPr>
                <w:rFonts w:ascii="Arial" w:hAnsi="Arial" w:cs="Arial"/>
                <w:sz w:val="16"/>
                <w:szCs w:val="16"/>
              </w:rPr>
            </w:pPr>
          </w:p>
        </w:tc>
        <w:tc>
          <w:tcPr>
            <w:tcW w:w="579" w:type="dxa"/>
            <w:tcBorders>
              <w:top w:val="nil"/>
              <w:left w:val="nil"/>
              <w:bottom w:val="nil"/>
              <w:right w:val="nil"/>
            </w:tcBorders>
          </w:tcPr>
          <w:p w:rsidR="00096DEE" w:rsidRPr="00C94FC8" w:rsidRDefault="00096DEE" w:rsidP="00074EF7">
            <w:pPr>
              <w:rPr>
                <w:rFonts w:ascii="Arial" w:hAnsi="Arial" w:cs="Arial"/>
                <w:sz w:val="16"/>
                <w:szCs w:val="16"/>
              </w:rPr>
            </w:pPr>
          </w:p>
        </w:tc>
        <w:tc>
          <w:tcPr>
            <w:tcW w:w="547" w:type="dxa"/>
            <w:tcBorders>
              <w:top w:val="nil"/>
              <w:left w:val="nil"/>
              <w:bottom w:val="nil"/>
              <w:right w:val="nil"/>
            </w:tcBorders>
          </w:tcPr>
          <w:p w:rsidR="00096DEE" w:rsidRPr="00C94FC8" w:rsidRDefault="00096DEE" w:rsidP="00074EF7">
            <w:pPr>
              <w:rPr>
                <w:rFonts w:ascii="Arial" w:hAnsi="Arial" w:cs="Arial"/>
                <w:sz w:val="16"/>
                <w:szCs w:val="16"/>
              </w:rPr>
            </w:pPr>
          </w:p>
        </w:tc>
        <w:tc>
          <w:tcPr>
            <w:tcW w:w="729"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563" w:type="dxa"/>
            <w:tcBorders>
              <w:top w:val="nil"/>
              <w:left w:val="nil"/>
              <w:bottom w:val="nil"/>
              <w:right w:val="nil"/>
            </w:tcBorders>
          </w:tcPr>
          <w:p w:rsidR="00096DEE" w:rsidRPr="00C94FC8" w:rsidRDefault="00096DEE" w:rsidP="00074EF7">
            <w:pPr>
              <w:rPr>
                <w:rFonts w:ascii="Arial" w:hAnsi="Arial" w:cs="Arial"/>
                <w:sz w:val="16"/>
                <w:szCs w:val="16"/>
              </w:rPr>
            </w:pPr>
          </w:p>
        </w:tc>
        <w:tc>
          <w:tcPr>
            <w:tcW w:w="429"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709" w:type="dxa"/>
            <w:tcBorders>
              <w:top w:val="nil"/>
              <w:left w:val="nil"/>
              <w:bottom w:val="nil"/>
              <w:right w:val="nil"/>
            </w:tcBorders>
          </w:tcPr>
          <w:p w:rsidR="00096DEE" w:rsidRPr="00C94FC8" w:rsidRDefault="00096DEE" w:rsidP="00074EF7">
            <w:pPr>
              <w:rPr>
                <w:rFonts w:ascii="Arial" w:hAnsi="Arial" w:cs="Arial"/>
                <w:sz w:val="16"/>
                <w:szCs w:val="16"/>
              </w:rPr>
            </w:pPr>
          </w:p>
        </w:tc>
      </w:tr>
      <w:tr w:rsidR="00096DEE" w:rsidRPr="00543991" w:rsidTr="00074EF7">
        <w:tc>
          <w:tcPr>
            <w:tcW w:w="3640"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i/>
                <w:sz w:val="18"/>
                <w:szCs w:val="18"/>
              </w:rPr>
              <w:t>Dialytes ulkei</w:t>
            </w:r>
            <w:r w:rsidRPr="00543991">
              <w:rPr>
                <w:rFonts w:ascii="Arial" w:hAnsi="Arial" w:cs="Arial"/>
                <w:sz w:val="18"/>
                <w:szCs w:val="18"/>
              </w:rPr>
              <w:t xml:space="preserve"> Horn</w:t>
            </w:r>
          </w:p>
        </w:tc>
        <w:tc>
          <w:tcPr>
            <w:tcW w:w="2544"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sz w:val="18"/>
                <w:szCs w:val="18"/>
              </w:rPr>
              <w:t>E North America</w:t>
            </w:r>
          </w:p>
        </w:tc>
        <w:tc>
          <w:tcPr>
            <w:tcW w:w="1000" w:type="dxa"/>
            <w:tcBorders>
              <w:top w:val="nil"/>
              <w:left w:val="nil"/>
              <w:bottom w:val="nil"/>
              <w:right w:val="nil"/>
            </w:tcBorders>
          </w:tcPr>
          <w:p w:rsidR="00096DEE" w:rsidRPr="00C94FC8" w:rsidRDefault="00096DEE" w:rsidP="00F635D4">
            <w:pPr>
              <w:jc w:val="center"/>
              <w:rPr>
                <w:rFonts w:ascii="Arial" w:hAnsi="Arial" w:cs="Arial"/>
                <w:sz w:val="16"/>
                <w:szCs w:val="16"/>
              </w:rPr>
            </w:pPr>
          </w:p>
        </w:tc>
        <w:tc>
          <w:tcPr>
            <w:tcW w:w="709" w:type="dxa"/>
            <w:gridSpan w:val="2"/>
            <w:tcBorders>
              <w:top w:val="nil"/>
              <w:left w:val="nil"/>
              <w:bottom w:val="nil"/>
              <w:right w:val="nil"/>
            </w:tcBorders>
          </w:tcPr>
          <w:p w:rsidR="00096DEE" w:rsidRPr="00C94FC8" w:rsidRDefault="00096DEE" w:rsidP="00F635D4">
            <w:pPr>
              <w:jc w:val="center"/>
              <w:rPr>
                <w:rFonts w:ascii="Arial" w:hAnsi="Arial" w:cs="Arial"/>
                <w:sz w:val="16"/>
                <w:szCs w:val="16"/>
              </w:rPr>
            </w:pPr>
          </w:p>
        </w:tc>
        <w:tc>
          <w:tcPr>
            <w:tcW w:w="708"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426"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567"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567"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708" w:type="dxa"/>
            <w:tcBorders>
              <w:top w:val="nil"/>
              <w:left w:val="nil"/>
              <w:bottom w:val="nil"/>
              <w:right w:val="nil"/>
            </w:tcBorders>
          </w:tcPr>
          <w:p w:rsidR="00096DEE" w:rsidRPr="00C94FC8" w:rsidRDefault="00096DEE" w:rsidP="00074EF7">
            <w:pPr>
              <w:rPr>
                <w:rFonts w:ascii="Arial" w:hAnsi="Arial" w:cs="Arial"/>
                <w:sz w:val="16"/>
                <w:szCs w:val="16"/>
              </w:rPr>
            </w:pPr>
            <w:r>
              <w:rPr>
                <w:rFonts w:ascii="Arial" w:hAnsi="Arial" w:cs="Arial"/>
                <w:sz w:val="16"/>
                <w:szCs w:val="16"/>
              </w:rPr>
              <w:t>11</w:t>
            </w:r>
          </w:p>
        </w:tc>
        <w:tc>
          <w:tcPr>
            <w:tcW w:w="579" w:type="dxa"/>
            <w:tcBorders>
              <w:top w:val="nil"/>
              <w:left w:val="nil"/>
              <w:bottom w:val="nil"/>
              <w:right w:val="nil"/>
            </w:tcBorders>
          </w:tcPr>
          <w:p w:rsidR="00096DEE" w:rsidRPr="00C94FC8" w:rsidRDefault="00096DEE" w:rsidP="00074EF7">
            <w:pPr>
              <w:rPr>
                <w:rFonts w:ascii="Arial" w:hAnsi="Arial" w:cs="Arial"/>
                <w:sz w:val="16"/>
                <w:szCs w:val="16"/>
              </w:rPr>
            </w:pPr>
          </w:p>
        </w:tc>
        <w:tc>
          <w:tcPr>
            <w:tcW w:w="547" w:type="dxa"/>
            <w:tcBorders>
              <w:top w:val="nil"/>
              <w:left w:val="nil"/>
              <w:bottom w:val="nil"/>
              <w:right w:val="nil"/>
            </w:tcBorders>
          </w:tcPr>
          <w:p w:rsidR="00096DEE" w:rsidRPr="00C94FC8" w:rsidRDefault="00096DEE" w:rsidP="00074EF7">
            <w:pPr>
              <w:rPr>
                <w:rFonts w:ascii="Arial" w:hAnsi="Arial" w:cs="Arial"/>
                <w:sz w:val="16"/>
                <w:szCs w:val="16"/>
              </w:rPr>
            </w:pPr>
          </w:p>
        </w:tc>
        <w:tc>
          <w:tcPr>
            <w:tcW w:w="729"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563" w:type="dxa"/>
            <w:tcBorders>
              <w:top w:val="nil"/>
              <w:left w:val="nil"/>
              <w:bottom w:val="nil"/>
              <w:right w:val="nil"/>
            </w:tcBorders>
          </w:tcPr>
          <w:p w:rsidR="00096DEE" w:rsidRPr="00C94FC8" w:rsidRDefault="00096DEE" w:rsidP="00074EF7">
            <w:pPr>
              <w:rPr>
                <w:rFonts w:ascii="Arial" w:hAnsi="Arial" w:cs="Arial"/>
                <w:sz w:val="16"/>
                <w:szCs w:val="16"/>
              </w:rPr>
            </w:pPr>
          </w:p>
        </w:tc>
        <w:tc>
          <w:tcPr>
            <w:tcW w:w="429"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709" w:type="dxa"/>
            <w:tcBorders>
              <w:top w:val="nil"/>
              <w:left w:val="nil"/>
              <w:bottom w:val="nil"/>
              <w:right w:val="nil"/>
            </w:tcBorders>
          </w:tcPr>
          <w:p w:rsidR="00096DEE" w:rsidRPr="00C94FC8" w:rsidRDefault="00096DEE" w:rsidP="00074EF7">
            <w:pPr>
              <w:rPr>
                <w:rFonts w:ascii="Arial" w:hAnsi="Arial" w:cs="Arial"/>
                <w:sz w:val="16"/>
                <w:szCs w:val="16"/>
              </w:rPr>
            </w:pPr>
          </w:p>
        </w:tc>
      </w:tr>
      <w:tr w:rsidR="00096DEE" w:rsidRPr="00543991" w:rsidTr="00074EF7">
        <w:tc>
          <w:tcPr>
            <w:tcW w:w="3640"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sz w:val="18"/>
                <w:szCs w:val="18"/>
              </w:rPr>
              <w:t>ELATERIDAE</w:t>
            </w:r>
          </w:p>
        </w:tc>
        <w:tc>
          <w:tcPr>
            <w:tcW w:w="2544" w:type="dxa"/>
            <w:tcBorders>
              <w:top w:val="nil"/>
              <w:left w:val="nil"/>
              <w:bottom w:val="nil"/>
              <w:right w:val="nil"/>
            </w:tcBorders>
          </w:tcPr>
          <w:p w:rsidR="00096DEE" w:rsidRPr="00543991" w:rsidRDefault="00096DEE" w:rsidP="00074EF7">
            <w:pPr>
              <w:rPr>
                <w:rFonts w:ascii="Arial" w:hAnsi="Arial" w:cs="Arial"/>
                <w:sz w:val="18"/>
                <w:szCs w:val="18"/>
              </w:rPr>
            </w:pPr>
          </w:p>
        </w:tc>
        <w:tc>
          <w:tcPr>
            <w:tcW w:w="1000" w:type="dxa"/>
            <w:tcBorders>
              <w:top w:val="nil"/>
              <w:left w:val="nil"/>
              <w:bottom w:val="nil"/>
              <w:right w:val="nil"/>
            </w:tcBorders>
          </w:tcPr>
          <w:p w:rsidR="00096DEE" w:rsidRPr="00C94FC8" w:rsidRDefault="00096DEE" w:rsidP="00F635D4">
            <w:pPr>
              <w:jc w:val="center"/>
              <w:rPr>
                <w:rFonts w:ascii="Arial" w:hAnsi="Arial" w:cs="Arial"/>
                <w:sz w:val="16"/>
                <w:szCs w:val="16"/>
              </w:rPr>
            </w:pPr>
          </w:p>
        </w:tc>
        <w:tc>
          <w:tcPr>
            <w:tcW w:w="709" w:type="dxa"/>
            <w:gridSpan w:val="2"/>
            <w:tcBorders>
              <w:top w:val="nil"/>
              <w:left w:val="nil"/>
              <w:bottom w:val="nil"/>
              <w:right w:val="nil"/>
            </w:tcBorders>
          </w:tcPr>
          <w:p w:rsidR="00096DEE" w:rsidRPr="00C94FC8" w:rsidRDefault="00096DEE" w:rsidP="00F635D4">
            <w:pPr>
              <w:jc w:val="center"/>
              <w:rPr>
                <w:rFonts w:ascii="Arial" w:hAnsi="Arial" w:cs="Arial"/>
                <w:sz w:val="16"/>
                <w:szCs w:val="16"/>
              </w:rPr>
            </w:pPr>
          </w:p>
        </w:tc>
        <w:tc>
          <w:tcPr>
            <w:tcW w:w="708"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426"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567"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567"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708" w:type="dxa"/>
            <w:tcBorders>
              <w:top w:val="nil"/>
              <w:left w:val="nil"/>
              <w:bottom w:val="nil"/>
              <w:right w:val="nil"/>
            </w:tcBorders>
          </w:tcPr>
          <w:p w:rsidR="00096DEE" w:rsidRPr="00C94FC8" w:rsidRDefault="00096DEE" w:rsidP="00074EF7">
            <w:pPr>
              <w:rPr>
                <w:rFonts w:ascii="Arial" w:hAnsi="Arial" w:cs="Arial"/>
                <w:sz w:val="16"/>
                <w:szCs w:val="16"/>
              </w:rPr>
            </w:pPr>
          </w:p>
        </w:tc>
        <w:tc>
          <w:tcPr>
            <w:tcW w:w="579" w:type="dxa"/>
            <w:tcBorders>
              <w:top w:val="nil"/>
              <w:left w:val="nil"/>
              <w:bottom w:val="nil"/>
              <w:right w:val="nil"/>
            </w:tcBorders>
          </w:tcPr>
          <w:p w:rsidR="00096DEE" w:rsidRPr="00C94FC8" w:rsidRDefault="00096DEE" w:rsidP="00074EF7">
            <w:pPr>
              <w:rPr>
                <w:rFonts w:ascii="Arial" w:hAnsi="Arial" w:cs="Arial"/>
                <w:sz w:val="16"/>
                <w:szCs w:val="16"/>
              </w:rPr>
            </w:pPr>
          </w:p>
        </w:tc>
        <w:tc>
          <w:tcPr>
            <w:tcW w:w="547" w:type="dxa"/>
            <w:tcBorders>
              <w:top w:val="nil"/>
              <w:left w:val="nil"/>
              <w:bottom w:val="nil"/>
              <w:right w:val="nil"/>
            </w:tcBorders>
          </w:tcPr>
          <w:p w:rsidR="00096DEE" w:rsidRPr="00C94FC8" w:rsidRDefault="00096DEE" w:rsidP="00074EF7">
            <w:pPr>
              <w:rPr>
                <w:rFonts w:ascii="Arial" w:hAnsi="Arial" w:cs="Arial"/>
                <w:sz w:val="16"/>
                <w:szCs w:val="16"/>
              </w:rPr>
            </w:pPr>
          </w:p>
        </w:tc>
        <w:tc>
          <w:tcPr>
            <w:tcW w:w="729"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563" w:type="dxa"/>
            <w:tcBorders>
              <w:top w:val="nil"/>
              <w:left w:val="nil"/>
              <w:bottom w:val="nil"/>
              <w:right w:val="nil"/>
            </w:tcBorders>
          </w:tcPr>
          <w:p w:rsidR="00096DEE" w:rsidRPr="00C94FC8" w:rsidRDefault="00096DEE" w:rsidP="00074EF7">
            <w:pPr>
              <w:rPr>
                <w:rFonts w:ascii="Arial" w:hAnsi="Arial" w:cs="Arial"/>
                <w:sz w:val="16"/>
                <w:szCs w:val="16"/>
              </w:rPr>
            </w:pPr>
          </w:p>
        </w:tc>
        <w:tc>
          <w:tcPr>
            <w:tcW w:w="429"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709" w:type="dxa"/>
            <w:tcBorders>
              <w:top w:val="nil"/>
              <w:left w:val="nil"/>
              <w:bottom w:val="nil"/>
              <w:right w:val="nil"/>
            </w:tcBorders>
          </w:tcPr>
          <w:p w:rsidR="00096DEE" w:rsidRPr="00C94FC8" w:rsidRDefault="00096DEE" w:rsidP="00074EF7">
            <w:pPr>
              <w:rPr>
                <w:rFonts w:ascii="Arial" w:hAnsi="Arial" w:cs="Arial"/>
                <w:sz w:val="16"/>
                <w:szCs w:val="16"/>
              </w:rPr>
            </w:pPr>
          </w:p>
        </w:tc>
      </w:tr>
      <w:tr w:rsidR="00096DEE" w:rsidRPr="00543991" w:rsidTr="00074EF7">
        <w:tc>
          <w:tcPr>
            <w:tcW w:w="3640"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i/>
                <w:sz w:val="18"/>
                <w:szCs w:val="18"/>
              </w:rPr>
              <w:t>Agriotes apicalis</w:t>
            </w:r>
            <w:r w:rsidRPr="00543991">
              <w:rPr>
                <w:rFonts w:ascii="Arial" w:hAnsi="Arial" w:cs="Arial"/>
                <w:sz w:val="18"/>
                <w:szCs w:val="18"/>
              </w:rPr>
              <w:t xml:space="preserve"> LeC.</w:t>
            </w:r>
          </w:p>
        </w:tc>
        <w:tc>
          <w:tcPr>
            <w:tcW w:w="2544" w:type="dxa"/>
            <w:tcBorders>
              <w:top w:val="nil"/>
              <w:left w:val="nil"/>
              <w:bottom w:val="nil"/>
              <w:right w:val="nil"/>
            </w:tcBorders>
          </w:tcPr>
          <w:p w:rsidR="00096DEE" w:rsidRPr="00543991" w:rsidRDefault="00096DEE" w:rsidP="00074EF7">
            <w:pPr>
              <w:rPr>
                <w:rFonts w:ascii="Arial" w:hAnsi="Arial" w:cs="Arial"/>
                <w:sz w:val="18"/>
                <w:szCs w:val="18"/>
              </w:rPr>
            </w:pPr>
            <w:r>
              <w:rPr>
                <w:rFonts w:ascii="Arial" w:hAnsi="Arial" w:cs="Arial"/>
                <w:sz w:val="18"/>
                <w:szCs w:val="18"/>
              </w:rPr>
              <w:t>PNW</w:t>
            </w:r>
          </w:p>
        </w:tc>
        <w:tc>
          <w:tcPr>
            <w:tcW w:w="1000" w:type="dxa"/>
            <w:tcBorders>
              <w:top w:val="nil"/>
              <w:left w:val="nil"/>
              <w:bottom w:val="nil"/>
              <w:right w:val="nil"/>
            </w:tcBorders>
          </w:tcPr>
          <w:p w:rsidR="00096DEE" w:rsidRPr="00C94FC8" w:rsidRDefault="00096DEE" w:rsidP="00F635D4">
            <w:pPr>
              <w:jc w:val="center"/>
              <w:rPr>
                <w:rFonts w:ascii="Arial" w:hAnsi="Arial" w:cs="Arial"/>
                <w:sz w:val="16"/>
                <w:szCs w:val="16"/>
              </w:rPr>
            </w:pPr>
            <w:r>
              <w:rPr>
                <w:rFonts w:ascii="Arial" w:hAnsi="Arial" w:cs="Arial"/>
                <w:sz w:val="16"/>
                <w:szCs w:val="16"/>
              </w:rPr>
              <w:t>5a</w:t>
            </w:r>
          </w:p>
        </w:tc>
        <w:tc>
          <w:tcPr>
            <w:tcW w:w="709" w:type="dxa"/>
            <w:gridSpan w:val="2"/>
            <w:tcBorders>
              <w:top w:val="nil"/>
              <w:left w:val="nil"/>
              <w:bottom w:val="nil"/>
              <w:right w:val="nil"/>
            </w:tcBorders>
          </w:tcPr>
          <w:p w:rsidR="00096DEE" w:rsidRPr="00C94FC8" w:rsidRDefault="00096DEE" w:rsidP="00F635D4">
            <w:pPr>
              <w:jc w:val="center"/>
              <w:rPr>
                <w:rFonts w:ascii="Arial" w:hAnsi="Arial" w:cs="Arial"/>
                <w:sz w:val="16"/>
                <w:szCs w:val="16"/>
              </w:rPr>
            </w:pPr>
          </w:p>
        </w:tc>
        <w:tc>
          <w:tcPr>
            <w:tcW w:w="708"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426"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567"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567"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708" w:type="dxa"/>
            <w:tcBorders>
              <w:top w:val="nil"/>
              <w:left w:val="nil"/>
              <w:bottom w:val="nil"/>
              <w:right w:val="nil"/>
            </w:tcBorders>
          </w:tcPr>
          <w:p w:rsidR="00096DEE" w:rsidRPr="00C94FC8" w:rsidRDefault="00096DEE" w:rsidP="00074EF7">
            <w:pPr>
              <w:rPr>
                <w:rFonts w:ascii="Arial" w:hAnsi="Arial" w:cs="Arial"/>
                <w:sz w:val="16"/>
                <w:szCs w:val="16"/>
              </w:rPr>
            </w:pPr>
          </w:p>
        </w:tc>
        <w:tc>
          <w:tcPr>
            <w:tcW w:w="579" w:type="dxa"/>
            <w:tcBorders>
              <w:top w:val="nil"/>
              <w:left w:val="nil"/>
              <w:bottom w:val="nil"/>
              <w:right w:val="nil"/>
            </w:tcBorders>
          </w:tcPr>
          <w:p w:rsidR="00096DEE" w:rsidRPr="00C94FC8" w:rsidRDefault="00096DEE" w:rsidP="00074EF7">
            <w:pPr>
              <w:rPr>
                <w:rFonts w:ascii="Arial" w:hAnsi="Arial" w:cs="Arial"/>
                <w:sz w:val="16"/>
                <w:szCs w:val="16"/>
              </w:rPr>
            </w:pPr>
          </w:p>
        </w:tc>
        <w:tc>
          <w:tcPr>
            <w:tcW w:w="547" w:type="dxa"/>
            <w:tcBorders>
              <w:top w:val="nil"/>
              <w:left w:val="nil"/>
              <w:bottom w:val="nil"/>
              <w:right w:val="nil"/>
            </w:tcBorders>
          </w:tcPr>
          <w:p w:rsidR="00096DEE" w:rsidRPr="00C94FC8" w:rsidRDefault="00096DEE" w:rsidP="00074EF7">
            <w:pPr>
              <w:rPr>
                <w:rFonts w:ascii="Arial" w:hAnsi="Arial" w:cs="Arial"/>
                <w:sz w:val="16"/>
                <w:szCs w:val="16"/>
              </w:rPr>
            </w:pPr>
          </w:p>
        </w:tc>
        <w:tc>
          <w:tcPr>
            <w:tcW w:w="729"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563" w:type="dxa"/>
            <w:tcBorders>
              <w:top w:val="nil"/>
              <w:left w:val="nil"/>
              <w:bottom w:val="nil"/>
              <w:right w:val="nil"/>
            </w:tcBorders>
          </w:tcPr>
          <w:p w:rsidR="00096DEE" w:rsidRPr="00C94FC8" w:rsidRDefault="00096DEE" w:rsidP="00074EF7">
            <w:pPr>
              <w:rPr>
                <w:rFonts w:ascii="Arial" w:hAnsi="Arial" w:cs="Arial"/>
                <w:sz w:val="16"/>
                <w:szCs w:val="16"/>
              </w:rPr>
            </w:pPr>
          </w:p>
        </w:tc>
        <w:tc>
          <w:tcPr>
            <w:tcW w:w="429"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709" w:type="dxa"/>
            <w:tcBorders>
              <w:top w:val="nil"/>
              <w:left w:val="nil"/>
              <w:bottom w:val="nil"/>
              <w:right w:val="nil"/>
            </w:tcBorders>
          </w:tcPr>
          <w:p w:rsidR="00096DEE" w:rsidRPr="00C94FC8" w:rsidRDefault="00096DEE" w:rsidP="00074EF7">
            <w:pPr>
              <w:rPr>
                <w:rFonts w:ascii="Arial" w:hAnsi="Arial" w:cs="Arial"/>
                <w:sz w:val="16"/>
                <w:szCs w:val="16"/>
              </w:rPr>
            </w:pPr>
          </w:p>
        </w:tc>
      </w:tr>
      <w:tr w:rsidR="00096DEE" w:rsidRPr="00543991" w:rsidTr="00074EF7">
        <w:tc>
          <w:tcPr>
            <w:tcW w:w="3640"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sz w:val="18"/>
                <w:szCs w:val="18"/>
              </w:rPr>
              <w:t>TENEBRIONIDAE</w:t>
            </w:r>
          </w:p>
        </w:tc>
        <w:tc>
          <w:tcPr>
            <w:tcW w:w="2544" w:type="dxa"/>
            <w:tcBorders>
              <w:top w:val="nil"/>
              <w:left w:val="nil"/>
              <w:bottom w:val="nil"/>
              <w:right w:val="nil"/>
            </w:tcBorders>
          </w:tcPr>
          <w:p w:rsidR="00096DEE" w:rsidRPr="00543991" w:rsidRDefault="00096DEE" w:rsidP="00074EF7">
            <w:pPr>
              <w:rPr>
                <w:rFonts w:ascii="Arial" w:hAnsi="Arial" w:cs="Arial"/>
                <w:sz w:val="18"/>
                <w:szCs w:val="18"/>
              </w:rPr>
            </w:pPr>
          </w:p>
        </w:tc>
        <w:tc>
          <w:tcPr>
            <w:tcW w:w="1000" w:type="dxa"/>
            <w:tcBorders>
              <w:top w:val="nil"/>
              <w:left w:val="nil"/>
              <w:bottom w:val="nil"/>
              <w:right w:val="nil"/>
            </w:tcBorders>
          </w:tcPr>
          <w:p w:rsidR="00096DEE" w:rsidRPr="00C94FC8" w:rsidRDefault="00096DEE" w:rsidP="00F635D4">
            <w:pPr>
              <w:jc w:val="center"/>
              <w:rPr>
                <w:rFonts w:ascii="Arial" w:hAnsi="Arial" w:cs="Arial"/>
                <w:sz w:val="16"/>
                <w:szCs w:val="16"/>
              </w:rPr>
            </w:pPr>
          </w:p>
        </w:tc>
        <w:tc>
          <w:tcPr>
            <w:tcW w:w="709" w:type="dxa"/>
            <w:gridSpan w:val="2"/>
            <w:tcBorders>
              <w:top w:val="nil"/>
              <w:left w:val="nil"/>
              <w:bottom w:val="nil"/>
              <w:right w:val="nil"/>
            </w:tcBorders>
          </w:tcPr>
          <w:p w:rsidR="00096DEE" w:rsidRPr="00C94FC8" w:rsidRDefault="00096DEE" w:rsidP="00F635D4">
            <w:pPr>
              <w:jc w:val="center"/>
              <w:rPr>
                <w:rFonts w:ascii="Arial" w:hAnsi="Arial" w:cs="Arial"/>
                <w:sz w:val="16"/>
                <w:szCs w:val="16"/>
              </w:rPr>
            </w:pPr>
          </w:p>
        </w:tc>
        <w:tc>
          <w:tcPr>
            <w:tcW w:w="708"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426"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567"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567"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708" w:type="dxa"/>
            <w:tcBorders>
              <w:top w:val="nil"/>
              <w:left w:val="nil"/>
              <w:bottom w:val="nil"/>
              <w:right w:val="nil"/>
            </w:tcBorders>
          </w:tcPr>
          <w:p w:rsidR="00096DEE" w:rsidRPr="00C94FC8" w:rsidRDefault="00096DEE" w:rsidP="00074EF7">
            <w:pPr>
              <w:rPr>
                <w:rFonts w:ascii="Arial" w:hAnsi="Arial" w:cs="Arial"/>
                <w:sz w:val="16"/>
                <w:szCs w:val="16"/>
              </w:rPr>
            </w:pPr>
          </w:p>
        </w:tc>
        <w:tc>
          <w:tcPr>
            <w:tcW w:w="579" w:type="dxa"/>
            <w:tcBorders>
              <w:top w:val="nil"/>
              <w:left w:val="nil"/>
              <w:bottom w:val="nil"/>
              <w:right w:val="nil"/>
            </w:tcBorders>
          </w:tcPr>
          <w:p w:rsidR="00096DEE" w:rsidRPr="00C94FC8" w:rsidRDefault="00096DEE" w:rsidP="00074EF7">
            <w:pPr>
              <w:rPr>
                <w:rFonts w:ascii="Arial" w:hAnsi="Arial" w:cs="Arial"/>
                <w:sz w:val="16"/>
                <w:szCs w:val="16"/>
              </w:rPr>
            </w:pPr>
          </w:p>
        </w:tc>
        <w:tc>
          <w:tcPr>
            <w:tcW w:w="547" w:type="dxa"/>
            <w:tcBorders>
              <w:top w:val="nil"/>
              <w:left w:val="nil"/>
              <w:bottom w:val="nil"/>
              <w:right w:val="nil"/>
            </w:tcBorders>
          </w:tcPr>
          <w:p w:rsidR="00096DEE" w:rsidRPr="00C94FC8" w:rsidRDefault="00096DEE" w:rsidP="00074EF7">
            <w:pPr>
              <w:rPr>
                <w:rFonts w:ascii="Arial" w:hAnsi="Arial" w:cs="Arial"/>
                <w:sz w:val="16"/>
                <w:szCs w:val="16"/>
              </w:rPr>
            </w:pPr>
          </w:p>
        </w:tc>
        <w:tc>
          <w:tcPr>
            <w:tcW w:w="729"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563" w:type="dxa"/>
            <w:tcBorders>
              <w:top w:val="nil"/>
              <w:left w:val="nil"/>
              <w:bottom w:val="nil"/>
              <w:right w:val="nil"/>
            </w:tcBorders>
          </w:tcPr>
          <w:p w:rsidR="00096DEE" w:rsidRPr="00C94FC8" w:rsidRDefault="00096DEE" w:rsidP="00074EF7">
            <w:pPr>
              <w:rPr>
                <w:rFonts w:ascii="Arial" w:hAnsi="Arial" w:cs="Arial"/>
                <w:sz w:val="16"/>
                <w:szCs w:val="16"/>
              </w:rPr>
            </w:pPr>
          </w:p>
        </w:tc>
        <w:tc>
          <w:tcPr>
            <w:tcW w:w="429"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709" w:type="dxa"/>
            <w:tcBorders>
              <w:top w:val="nil"/>
              <w:left w:val="nil"/>
              <w:bottom w:val="nil"/>
              <w:right w:val="nil"/>
            </w:tcBorders>
          </w:tcPr>
          <w:p w:rsidR="00096DEE" w:rsidRPr="00C94FC8" w:rsidRDefault="00096DEE" w:rsidP="00074EF7">
            <w:pPr>
              <w:rPr>
                <w:rFonts w:ascii="Arial" w:hAnsi="Arial" w:cs="Arial"/>
                <w:sz w:val="16"/>
                <w:szCs w:val="16"/>
              </w:rPr>
            </w:pPr>
          </w:p>
        </w:tc>
      </w:tr>
      <w:tr w:rsidR="00096DEE" w:rsidRPr="00543991" w:rsidTr="00074EF7">
        <w:tc>
          <w:tcPr>
            <w:tcW w:w="3640" w:type="dxa"/>
            <w:tcBorders>
              <w:top w:val="nil"/>
              <w:left w:val="nil"/>
              <w:bottom w:val="nil"/>
              <w:right w:val="nil"/>
            </w:tcBorders>
          </w:tcPr>
          <w:p w:rsidR="00096DEE" w:rsidRPr="00543991" w:rsidRDefault="00096DEE" w:rsidP="00F635D4">
            <w:pPr>
              <w:rPr>
                <w:rFonts w:ascii="Arial" w:hAnsi="Arial" w:cs="Arial"/>
                <w:sz w:val="18"/>
                <w:szCs w:val="18"/>
              </w:rPr>
            </w:pPr>
            <w:r w:rsidRPr="00543991">
              <w:rPr>
                <w:rFonts w:ascii="Arial" w:hAnsi="Arial" w:cs="Arial"/>
                <w:i/>
                <w:sz w:val="18"/>
                <w:szCs w:val="18"/>
              </w:rPr>
              <w:t>Eleodes cuneat</w:t>
            </w:r>
            <w:r>
              <w:rPr>
                <w:rFonts w:ascii="Arial" w:hAnsi="Arial" w:cs="Arial"/>
                <w:i/>
                <w:sz w:val="18"/>
                <w:szCs w:val="18"/>
              </w:rPr>
              <w:t>i</w:t>
            </w:r>
            <w:r w:rsidRPr="00543991">
              <w:rPr>
                <w:rFonts w:ascii="Arial" w:hAnsi="Arial" w:cs="Arial"/>
                <w:i/>
                <w:sz w:val="18"/>
                <w:szCs w:val="18"/>
              </w:rPr>
              <w:t>c</w:t>
            </w:r>
            <w:r>
              <w:rPr>
                <w:rFonts w:ascii="Arial" w:hAnsi="Arial" w:cs="Arial"/>
                <w:i/>
                <w:sz w:val="18"/>
                <w:szCs w:val="18"/>
              </w:rPr>
              <w:t>o</w:t>
            </w:r>
            <w:r w:rsidRPr="00543991">
              <w:rPr>
                <w:rFonts w:ascii="Arial" w:hAnsi="Arial" w:cs="Arial"/>
                <w:i/>
                <w:sz w:val="18"/>
                <w:szCs w:val="18"/>
              </w:rPr>
              <w:t>llis</w:t>
            </w:r>
            <w:r w:rsidR="00F635D4">
              <w:rPr>
                <w:rFonts w:ascii="Arial" w:hAnsi="Arial" w:cs="Arial"/>
                <w:sz w:val="18"/>
                <w:szCs w:val="18"/>
              </w:rPr>
              <w:t xml:space="preserve"> Csy.</w:t>
            </w:r>
          </w:p>
        </w:tc>
        <w:tc>
          <w:tcPr>
            <w:tcW w:w="2544" w:type="dxa"/>
            <w:tcBorders>
              <w:top w:val="nil"/>
              <w:left w:val="nil"/>
              <w:bottom w:val="nil"/>
              <w:right w:val="nil"/>
            </w:tcBorders>
          </w:tcPr>
          <w:p w:rsidR="00096DEE" w:rsidRPr="00543991" w:rsidRDefault="00096DEE" w:rsidP="00074EF7">
            <w:pPr>
              <w:rPr>
                <w:rFonts w:ascii="Arial" w:hAnsi="Arial" w:cs="Arial"/>
                <w:sz w:val="18"/>
                <w:szCs w:val="18"/>
              </w:rPr>
            </w:pPr>
            <w:r w:rsidRPr="003F740C">
              <w:rPr>
                <w:rFonts w:ascii="Arial" w:hAnsi="Arial" w:cs="Arial"/>
                <w:sz w:val="18"/>
                <w:szCs w:val="18"/>
              </w:rPr>
              <w:t>Coastal N CA</w:t>
            </w:r>
          </w:p>
        </w:tc>
        <w:tc>
          <w:tcPr>
            <w:tcW w:w="1000" w:type="dxa"/>
            <w:tcBorders>
              <w:top w:val="nil"/>
              <w:left w:val="nil"/>
              <w:bottom w:val="nil"/>
              <w:right w:val="nil"/>
            </w:tcBorders>
          </w:tcPr>
          <w:p w:rsidR="00096DEE" w:rsidRPr="00C94FC8" w:rsidRDefault="00096DEE" w:rsidP="00F635D4">
            <w:pPr>
              <w:jc w:val="center"/>
              <w:rPr>
                <w:rFonts w:ascii="Arial" w:hAnsi="Arial" w:cs="Arial"/>
                <w:sz w:val="16"/>
                <w:szCs w:val="16"/>
              </w:rPr>
            </w:pPr>
          </w:p>
        </w:tc>
        <w:tc>
          <w:tcPr>
            <w:tcW w:w="709" w:type="dxa"/>
            <w:gridSpan w:val="2"/>
            <w:tcBorders>
              <w:top w:val="nil"/>
              <w:left w:val="nil"/>
              <w:bottom w:val="nil"/>
              <w:right w:val="nil"/>
            </w:tcBorders>
          </w:tcPr>
          <w:p w:rsidR="00096DEE" w:rsidRPr="00C94FC8" w:rsidRDefault="00096DEE" w:rsidP="00F635D4">
            <w:pPr>
              <w:jc w:val="center"/>
              <w:rPr>
                <w:rFonts w:ascii="Arial" w:hAnsi="Arial" w:cs="Arial"/>
                <w:sz w:val="16"/>
                <w:szCs w:val="16"/>
              </w:rPr>
            </w:pPr>
          </w:p>
        </w:tc>
        <w:tc>
          <w:tcPr>
            <w:tcW w:w="708"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426" w:type="dxa"/>
            <w:gridSpan w:val="2"/>
            <w:tcBorders>
              <w:top w:val="nil"/>
              <w:left w:val="nil"/>
              <w:bottom w:val="nil"/>
              <w:right w:val="nil"/>
            </w:tcBorders>
          </w:tcPr>
          <w:p w:rsidR="00096DEE" w:rsidRPr="00C94FC8" w:rsidRDefault="00096DEE" w:rsidP="00074EF7">
            <w:pPr>
              <w:rPr>
                <w:rFonts w:ascii="Arial" w:hAnsi="Arial" w:cs="Arial"/>
                <w:sz w:val="16"/>
                <w:szCs w:val="16"/>
              </w:rPr>
            </w:pPr>
            <w:r>
              <w:rPr>
                <w:rFonts w:ascii="Arial" w:hAnsi="Arial" w:cs="Arial"/>
                <w:sz w:val="16"/>
                <w:szCs w:val="16"/>
              </w:rPr>
              <w:t>14</w:t>
            </w:r>
          </w:p>
        </w:tc>
        <w:tc>
          <w:tcPr>
            <w:tcW w:w="567"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567"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708" w:type="dxa"/>
            <w:tcBorders>
              <w:top w:val="nil"/>
              <w:left w:val="nil"/>
              <w:bottom w:val="nil"/>
              <w:right w:val="nil"/>
            </w:tcBorders>
          </w:tcPr>
          <w:p w:rsidR="00096DEE" w:rsidRPr="00C94FC8" w:rsidRDefault="00096DEE" w:rsidP="00074EF7">
            <w:pPr>
              <w:rPr>
                <w:rFonts w:ascii="Arial" w:hAnsi="Arial" w:cs="Arial"/>
                <w:sz w:val="16"/>
                <w:szCs w:val="16"/>
              </w:rPr>
            </w:pPr>
          </w:p>
        </w:tc>
        <w:tc>
          <w:tcPr>
            <w:tcW w:w="579" w:type="dxa"/>
            <w:tcBorders>
              <w:top w:val="nil"/>
              <w:left w:val="nil"/>
              <w:bottom w:val="nil"/>
              <w:right w:val="nil"/>
            </w:tcBorders>
          </w:tcPr>
          <w:p w:rsidR="00096DEE" w:rsidRPr="00C94FC8" w:rsidRDefault="00096DEE" w:rsidP="00074EF7">
            <w:pPr>
              <w:rPr>
                <w:rFonts w:ascii="Arial" w:hAnsi="Arial" w:cs="Arial"/>
                <w:sz w:val="16"/>
                <w:szCs w:val="16"/>
              </w:rPr>
            </w:pPr>
          </w:p>
        </w:tc>
        <w:tc>
          <w:tcPr>
            <w:tcW w:w="547" w:type="dxa"/>
            <w:tcBorders>
              <w:top w:val="nil"/>
              <w:left w:val="nil"/>
              <w:bottom w:val="nil"/>
              <w:right w:val="nil"/>
            </w:tcBorders>
          </w:tcPr>
          <w:p w:rsidR="00096DEE" w:rsidRPr="00C94FC8" w:rsidRDefault="00096DEE" w:rsidP="00074EF7">
            <w:pPr>
              <w:rPr>
                <w:rFonts w:ascii="Arial" w:hAnsi="Arial" w:cs="Arial"/>
                <w:sz w:val="16"/>
                <w:szCs w:val="16"/>
              </w:rPr>
            </w:pPr>
          </w:p>
        </w:tc>
        <w:tc>
          <w:tcPr>
            <w:tcW w:w="729"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563" w:type="dxa"/>
            <w:tcBorders>
              <w:top w:val="nil"/>
              <w:left w:val="nil"/>
              <w:bottom w:val="nil"/>
              <w:right w:val="nil"/>
            </w:tcBorders>
          </w:tcPr>
          <w:p w:rsidR="00096DEE" w:rsidRPr="00C94FC8" w:rsidRDefault="00096DEE" w:rsidP="00074EF7">
            <w:pPr>
              <w:rPr>
                <w:rFonts w:ascii="Arial" w:hAnsi="Arial" w:cs="Arial"/>
                <w:sz w:val="16"/>
                <w:szCs w:val="16"/>
              </w:rPr>
            </w:pPr>
          </w:p>
        </w:tc>
        <w:tc>
          <w:tcPr>
            <w:tcW w:w="429"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709" w:type="dxa"/>
            <w:tcBorders>
              <w:top w:val="nil"/>
              <w:left w:val="nil"/>
              <w:bottom w:val="nil"/>
              <w:right w:val="nil"/>
            </w:tcBorders>
          </w:tcPr>
          <w:p w:rsidR="00096DEE" w:rsidRPr="00C94FC8" w:rsidRDefault="00096DEE" w:rsidP="00074EF7">
            <w:pPr>
              <w:rPr>
                <w:rFonts w:ascii="Arial" w:hAnsi="Arial" w:cs="Arial"/>
                <w:sz w:val="16"/>
                <w:szCs w:val="16"/>
              </w:rPr>
            </w:pPr>
          </w:p>
        </w:tc>
      </w:tr>
      <w:tr w:rsidR="00096DEE" w:rsidRPr="00543991" w:rsidTr="00074EF7">
        <w:tc>
          <w:tcPr>
            <w:tcW w:w="3640"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i/>
                <w:sz w:val="18"/>
                <w:szCs w:val="18"/>
              </w:rPr>
              <w:t>Eleodes dentipes</w:t>
            </w:r>
            <w:r w:rsidR="00F635D4">
              <w:rPr>
                <w:rFonts w:ascii="Arial" w:hAnsi="Arial" w:cs="Arial"/>
                <w:sz w:val="18"/>
                <w:szCs w:val="18"/>
              </w:rPr>
              <w:t xml:space="preserve"> Esch. </w:t>
            </w:r>
          </w:p>
        </w:tc>
        <w:tc>
          <w:tcPr>
            <w:tcW w:w="2544" w:type="dxa"/>
            <w:tcBorders>
              <w:top w:val="nil"/>
              <w:left w:val="nil"/>
              <w:bottom w:val="nil"/>
              <w:right w:val="nil"/>
            </w:tcBorders>
          </w:tcPr>
          <w:p w:rsidR="00096DEE" w:rsidRPr="00543991" w:rsidRDefault="00096DEE" w:rsidP="00074EF7">
            <w:pPr>
              <w:rPr>
                <w:rFonts w:ascii="Arial" w:hAnsi="Arial" w:cs="Arial"/>
                <w:sz w:val="18"/>
                <w:szCs w:val="18"/>
              </w:rPr>
            </w:pPr>
            <w:r w:rsidRPr="003F740C">
              <w:rPr>
                <w:rFonts w:ascii="Arial" w:hAnsi="Arial" w:cs="Arial"/>
                <w:sz w:val="18"/>
                <w:szCs w:val="18"/>
              </w:rPr>
              <w:t>Coastal CA</w:t>
            </w:r>
          </w:p>
        </w:tc>
        <w:tc>
          <w:tcPr>
            <w:tcW w:w="1000" w:type="dxa"/>
            <w:tcBorders>
              <w:top w:val="nil"/>
              <w:left w:val="nil"/>
              <w:bottom w:val="nil"/>
              <w:right w:val="nil"/>
            </w:tcBorders>
          </w:tcPr>
          <w:p w:rsidR="00096DEE" w:rsidRPr="00C94FC8" w:rsidRDefault="00096DEE" w:rsidP="00F635D4">
            <w:pPr>
              <w:jc w:val="center"/>
              <w:rPr>
                <w:rFonts w:ascii="Arial" w:hAnsi="Arial" w:cs="Arial"/>
                <w:sz w:val="16"/>
                <w:szCs w:val="16"/>
              </w:rPr>
            </w:pPr>
          </w:p>
        </w:tc>
        <w:tc>
          <w:tcPr>
            <w:tcW w:w="709" w:type="dxa"/>
            <w:gridSpan w:val="2"/>
            <w:tcBorders>
              <w:top w:val="nil"/>
              <w:left w:val="nil"/>
              <w:bottom w:val="nil"/>
              <w:right w:val="nil"/>
            </w:tcBorders>
          </w:tcPr>
          <w:p w:rsidR="00096DEE" w:rsidRPr="00C94FC8" w:rsidRDefault="00096DEE" w:rsidP="00F635D4">
            <w:pPr>
              <w:jc w:val="center"/>
              <w:rPr>
                <w:rFonts w:ascii="Arial" w:hAnsi="Arial" w:cs="Arial"/>
                <w:sz w:val="16"/>
                <w:szCs w:val="16"/>
              </w:rPr>
            </w:pPr>
          </w:p>
        </w:tc>
        <w:tc>
          <w:tcPr>
            <w:tcW w:w="708"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426" w:type="dxa"/>
            <w:gridSpan w:val="2"/>
            <w:tcBorders>
              <w:top w:val="nil"/>
              <w:left w:val="nil"/>
              <w:bottom w:val="nil"/>
              <w:right w:val="nil"/>
            </w:tcBorders>
          </w:tcPr>
          <w:p w:rsidR="00096DEE" w:rsidRPr="00C94FC8" w:rsidRDefault="00096DEE" w:rsidP="00074EF7">
            <w:pPr>
              <w:rPr>
                <w:rFonts w:ascii="Arial" w:hAnsi="Arial" w:cs="Arial"/>
                <w:sz w:val="16"/>
                <w:szCs w:val="16"/>
              </w:rPr>
            </w:pPr>
            <w:r>
              <w:rPr>
                <w:rFonts w:ascii="Arial" w:hAnsi="Arial" w:cs="Arial"/>
                <w:sz w:val="16"/>
                <w:szCs w:val="16"/>
              </w:rPr>
              <w:t>14</w:t>
            </w:r>
          </w:p>
        </w:tc>
        <w:tc>
          <w:tcPr>
            <w:tcW w:w="567"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567"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708" w:type="dxa"/>
            <w:tcBorders>
              <w:top w:val="nil"/>
              <w:left w:val="nil"/>
              <w:bottom w:val="nil"/>
              <w:right w:val="nil"/>
            </w:tcBorders>
          </w:tcPr>
          <w:p w:rsidR="00096DEE" w:rsidRPr="00C94FC8" w:rsidRDefault="00096DEE" w:rsidP="00074EF7">
            <w:pPr>
              <w:rPr>
                <w:rFonts w:ascii="Arial" w:hAnsi="Arial" w:cs="Arial"/>
                <w:sz w:val="16"/>
                <w:szCs w:val="16"/>
              </w:rPr>
            </w:pPr>
          </w:p>
        </w:tc>
        <w:tc>
          <w:tcPr>
            <w:tcW w:w="579" w:type="dxa"/>
            <w:tcBorders>
              <w:top w:val="nil"/>
              <w:left w:val="nil"/>
              <w:bottom w:val="nil"/>
              <w:right w:val="nil"/>
            </w:tcBorders>
          </w:tcPr>
          <w:p w:rsidR="00096DEE" w:rsidRPr="00C94FC8" w:rsidRDefault="00096DEE" w:rsidP="00074EF7">
            <w:pPr>
              <w:rPr>
                <w:rFonts w:ascii="Arial" w:hAnsi="Arial" w:cs="Arial"/>
                <w:sz w:val="16"/>
                <w:szCs w:val="16"/>
              </w:rPr>
            </w:pPr>
          </w:p>
        </w:tc>
        <w:tc>
          <w:tcPr>
            <w:tcW w:w="547" w:type="dxa"/>
            <w:tcBorders>
              <w:top w:val="nil"/>
              <w:left w:val="nil"/>
              <w:bottom w:val="nil"/>
              <w:right w:val="nil"/>
            </w:tcBorders>
          </w:tcPr>
          <w:p w:rsidR="00096DEE" w:rsidRPr="00C94FC8" w:rsidRDefault="00096DEE" w:rsidP="00074EF7">
            <w:pPr>
              <w:rPr>
                <w:rFonts w:ascii="Arial" w:hAnsi="Arial" w:cs="Arial"/>
                <w:sz w:val="16"/>
                <w:szCs w:val="16"/>
              </w:rPr>
            </w:pPr>
          </w:p>
        </w:tc>
        <w:tc>
          <w:tcPr>
            <w:tcW w:w="729"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563" w:type="dxa"/>
            <w:tcBorders>
              <w:top w:val="nil"/>
              <w:left w:val="nil"/>
              <w:bottom w:val="nil"/>
              <w:right w:val="nil"/>
            </w:tcBorders>
          </w:tcPr>
          <w:p w:rsidR="00096DEE" w:rsidRPr="00C94FC8" w:rsidRDefault="00096DEE" w:rsidP="00074EF7">
            <w:pPr>
              <w:rPr>
                <w:rFonts w:ascii="Arial" w:hAnsi="Arial" w:cs="Arial"/>
                <w:sz w:val="16"/>
                <w:szCs w:val="16"/>
              </w:rPr>
            </w:pPr>
          </w:p>
        </w:tc>
        <w:tc>
          <w:tcPr>
            <w:tcW w:w="429"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709" w:type="dxa"/>
            <w:tcBorders>
              <w:top w:val="nil"/>
              <w:left w:val="nil"/>
              <w:bottom w:val="nil"/>
              <w:right w:val="nil"/>
            </w:tcBorders>
          </w:tcPr>
          <w:p w:rsidR="00096DEE" w:rsidRPr="00C94FC8" w:rsidRDefault="00096DEE" w:rsidP="00074EF7">
            <w:pPr>
              <w:rPr>
                <w:rFonts w:ascii="Arial" w:hAnsi="Arial" w:cs="Arial"/>
                <w:sz w:val="16"/>
                <w:szCs w:val="16"/>
              </w:rPr>
            </w:pPr>
          </w:p>
        </w:tc>
      </w:tr>
      <w:tr w:rsidR="00096DEE" w:rsidRPr="00543991" w:rsidTr="00074EF7">
        <w:tc>
          <w:tcPr>
            <w:tcW w:w="3640"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i/>
                <w:sz w:val="18"/>
                <w:szCs w:val="18"/>
              </w:rPr>
              <w:t>Eleodes granulata</w:t>
            </w:r>
            <w:r w:rsidRPr="00543991">
              <w:rPr>
                <w:rFonts w:ascii="Arial" w:hAnsi="Arial" w:cs="Arial"/>
                <w:sz w:val="18"/>
                <w:szCs w:val="18"/>
              </w:rPr>
              <w:t xml:space="preserve"> LeC.</w:t>
            </w:r>
          </w:p>
        </w:tc>
        <w:tc>
          <w:tcPr>
            <w:tcW w:w="2544" w:type="dxa"/>
            <w:tcBorders>
              <w:top w:val="nil"/>
              <w:left w:val="nil"/>
              <w:bottom w:val="nil"/>
              <w:right w:val="nil"/>
            </w:tcBorders>
          </w:tcPr>
          <w:p w:rsidR="00096DEE" w:rsidRPr="00543991" w:rsidRDefault="00096DEE" w:rsidP="00074EF7">
            <w:pPr>
              <w:rPr>
                <w:rFonts w:ascii="Arial" w:hAnsi="Arial" w:cs="Arial"/>
                <w:sz w:val="18"/>
                <w:szCs w:val="18"/>
              </w:rPr>
            </w:pPr>
            <w:r>
              <w:rPr>
                <w:rFonts w:ascii="Arial" w:hAnsi="Arial" w:cs="Arial"/>
                <w:sz w:val="18"/>
                <w:szCs w:val="18"/>
              </w:rPr>
              <w:t>PNW</w:t>
            </w:r>
          </w:p>
        </w:tc>
        <w:tc>
          <w:tcPr>
            <w:tcW w:w="1000" w:type="dxa"/>
            <w:tcBorders>
              <w:top w:val="nil"/>
              <w:left w:val="nil"/>
              <w:bottom w:val="nil"/>
              <w:right w:val="nil"/>
            </w:tcBorders>
          </w:tcPr>
          <w:p w:rsidR="00096DEE" w:rsidRPr="00C94FC8" w:rsidRDefault="00096DEE" w:rsidP="00F635D4">
            <w:pPr>
              <w:jc w:val="center"/>
              <w:rPr>
                <w:rFonts w:ascii="Arial" w:hAnsi="Arial" w:cs="Arial"/>
                <w:sz w:val="16"/>
                <w:szCs w:val="16"/>
              </w:rPr>
            </w:pPr>
            <w:r>
              <w:rPr>
                <w:rFonts w:ascii="Arial" w:hAnsi="Arial" w:cs="Arial"/>
                <w:sz w:val="16"/>
                <w:szCs w:val="16"/>
              </w:rPr>
              <w:t>5c</w:t>
            </w:r>
          </w:p>
        </w:tc>
        <w:tc>
          <w:tcPr>
            <w:tcW w:w="709" w:type="dxa"/>
            <w:gridSpan w:val="2"/>
            <w:tcBorders>
              <w:top w:val="nil"/>
              <w:left w:val="nil"/>
              <w:bottom w:val="nil"/>
              <w:right w:val="nil"/>
            </w:tcBorders>
          </w:tcPr>
          <w:p w:rsidR="00096DEE" w:rsidRPr="00C94FC8" w:rsidRDefault="00096DEE" w:rsidP="00F635D4">
            <w:pPr>
              <w:jc w:val="center"/>
              <w:rPr>
                <w:rFonts w:ascii="Arial" w:hAnsi="Arial" w:cs="Arial"/>
                <w:sz w:val="16"/>
                <w:szCs w:val="16"/>
              </w:rPr>
            </w:pPr>
          </w:p>
        </w:tc>
        <w:tc>
          <w:tcPr>
            <w:tcW w:w="708"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426"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567"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567"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708" w:type="dxa"/>
            <w:tcBorders>
              <w:top w:val="nil"/>
              <w:left w:val="nil"/>
              <w:bottom w:val="nil"/>
              <w:right w:val="nil"/>
            </w:tcBorders>
          </w:tcPr>
          <w:p w:rsidR="00096DEE" w:rsidRPr="00C94FC8" w:rsidRDefault="00096DEE" w:rsidP="00074EF7">
            <w:pPr>
              <w:rPr>
                <w:rFonts w:ascii="Arial" w:hAnsi="Arial" w:cs="Arial"/>
                <w:sz w:val="16"/>
                <w:szCs w:val="16"/>
              </w:rPr>
            </w:pPr>
          </w:p>
        </w:tc>
        <w:tc>
          <w:tcPr>
            <w:tcW w:w="579" w:type="dxa"/>
            <w:tcBorders>
              <w:top w:val="nil"/>
              <w:left w:val="nil"/>
              <w:bottom w:val="nil"/>
              <w:right w:val="nil"/>
            </w:tcBorders>
          </w:tcPr>
          <w:p w:rsidR="00096DEE" w:rsidRPr="00C94FC8" w:rsidRDefault="00096DEE" w:rsidP="00074EF7">
            <w:pPr>
              <w:rPr>
                <w:rFonts w:ascii="Arial" w:hAnsi="Arial" w:cs="Arial"/>
                <w:sz w:val="16"/>
                <w:szCs w:val="16"/>
              </w:rPr>
            </w:pPr>
          </w:p>
        </w:tc>
        <w:tc>
          <w:tcPr>
            <w:tcW w:w="547" w:type="dxa"/>
            <w:tcBorders>
              <w:top w:val="nil"/>
              <w:left w:val="nil"/>
              <w:bottom w:val="nil"/>
              <w:right w:val="nil"/>
            </w:tcBorders>
          </w:tcPr>
          <w:p w:rsidR="00096DEE" w:rsidRPr="00C94FC8" w:rsidRDefault="00096DEE" w:rsidP="00074EF7">
            <w:pPr>
              <w:rPr>
                <w:rFonts w:ascii="Arial" w:hAnsi="Arial" w:cs="Arial"/>
                <w:sz w:val="16"/>
                <w:szCs w:val="16"/>
              </w:rPr>
            </w:pPr>
          </w:p>
        </w:tc>
        <w:tc>
          <w:tcPr>
            <w:tcW w:w="729"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563" w:type="dxa"/>
            <w:tcBorders>
              <w:top w:val="nil"/>
              <w:left w:val="nil"/>
              <w:bottom w:val="nil"/>
              <w:right w:val="nil"/>
            </w:tcBorders>
          </w:tcPr>
          <w:p w:rsidR="00096DEE" w:rsidRPr="00C94FC8" w:rsidRDefault="00096DEE" w:rsidP="00074EF7">
            <w:pPr>
              <w:rPr>
                <w:rFonts w:ascii="Arial" w:hAnsi="Arial" w:cs="Arial"/>
                <w:sz w:val="16"/>
                <w:szCs w:val="16"/>
              </w:rPr>
            </w:pPr>
          </w:p>
        </w:tc>
        <w:tc>
          <w:tcPr>
            <w:tcW w:w="429"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709" w:type="dxa"/>
            <w:tcBorders>
              <w:top w:val="nil"/>
              <w:left w:val="nil"/>
              <w:bottom w:val="nil"/>
              <w:right w:val="nil"/>
            </w:tcBorders>
          </w:tcPr>
          <w:p w:rsidR="00096DEE" w:rsidRPr="00C94FC8" w:rsidRDefault="00096DEE" w:rsidP="00074EF7">
            <w:pPr>
              <w:rPr>
                <w:rFonts w:ascii="Arial" w:hAnsi="Arial" w:cs="Arial"/>
                <w:sz w:val="16"/>
                <w:szCs w:val="16"/>
              </w:rPr>
            </w:pPr>
          </w:p>
        </w:tc>
      </w:tr>
      <w:tr w:rsidR="00096DEE" w:rsidRPr="00543991" w:rsidTr="00074EF7">
        <w:tc>
          <w:tcPr>
            <w:tcW w:w="3640"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i/>
                <w:sz w:val="18"/>
                <w:szCs w:val="18"/>
              </w:rPr>
              <w:t>Eleodes tenebrosa</w:t>
            </w:r>
            <w:r w:rsidR="00F635D4">
              <w:rPr>
                <w:rFonts w:ascii="Arial" w:hAnsi="Arial" w:cs="Arial"/>
                <w:sz w:val="18"/>
                <w:szCs w:val="18"/>
              </w:rPr>
              <w:t xml:space="preserve"> Fall </w:t>
            </w:r>
          </w:p>
        </w:tc>
        <w:tc>
          <w:tcPr>
            <w:tcW w:w="2544" w:type="dxa"/>
            <w:tcBorders>
              <w:top w:val="nil"/>
              <w:left w:val="nil"/>
              <w:bottom w:val="nil"/>
              <w:right w:val="nil"/>
            </w:tcBorders>
          </w:tcPr>
          <w:p w:rsidR="00096DEE" w:rsidRPr="00543991" w:rsidRDefault="00096DEE" w:rsidP="00074EF7">
            <w:pPr>
              <w:rPr>
                <w:rFonts w:ascii="Arial" w:hAnsi="Arial" w:cs="Arial"/>
                <w:sz w:val="18"/>
                <w:szCs w:val="18"/>
              </w:rPr>
            </w:pPr>
            <w:r w:rsidRPr="003F740C">
              <w:rPr>
                <w:rFonts w:ascii="Arial" w:hAnsi="Arial" w:cs="Arial"/>
                <w:sz w:val="18"/>
                <w:szCs w:val="18"/>
              </w:rPr>
              <w:t>Sierra Nevada of CA</w:t>
            </w:r>
          </w:p>
        </w:tc>
        <w:tc>
          <w:tcPr>
            <w:tcW w:w="1000" w:type="dxa"/>
            <w:tcBorders>
              <w:top w:val="nil"/>
              <w:left w:val="nil"/>
              <w:bottom w:val="nil"/>
              <w:right w:val="nil"/>
            </w:tcBorders>
          </w:tcPr>
          <w:p w:rsidR="00096DEE" w:rsidRPr="00C94FC8" w:rsidRDefault="00096DEE" w:rsidP="00F635D4">
            <w:pPr>
              <w:jc w:val="center"/>
              <w:rPr>
                <w:rFonts w:ascii="Arial" w:hAnsi="Arial" w:cs="Arial"/>
                <w:sz w:val="16"/>
                <w:szCs w:val="16"/>
              </w:rPr>
            </w:pPr>
          </w:p>
        </w:tc>
        <w:tc>
          <w:tcPr>
            <w:tcW w:w="709" w:type="dxa"/>
            <w:gridSpan w:val="2"/>
            <w:tcBorders>
              <w:top w:val="nil"/>
              <w:left w:val="nil"/>
              <w:bottom w:val="nil"/>
              <w:right w:val="nil"/>
            </w:tcBorders>
          </w:tcPr>
          <w:p w:rsidR="00096DEE" w:rsidRPr="00C94FC8" w:rsidRDefault="00096DEE" w:rsidP="00F635D4">
            <w:pPr>
              <w:jc w:val="center"/>
              <w:rPr>
                <w:rFonts w:ascii="Arial" w:hAnsi="Arial" w:cs="Arial"/>
                <w:sz w:val="16"/>
                <w:szCs w:val="16"/>
              </w:rPr>
            </w:pPr>
          </w:p>
        </w:tc>
        <w:tc>
          <w:tcPr>
            <w:tcW w:w="708"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426" w:type="dxa"/>
            <w:gridSpan w:val="2"/>
            <w:tcBorders>
              <w:top w:val="nil"/>
              <w:left w:val="nil"/>
              <w:bottom w:val="nil"/>
              <w:right w:val="nil"/>
            </w:tcBorders>
          </w:tcPr>
          <w:p w:rsidR="00096DEE" w:rsidRPr="00C94FC8" w:rsidRDefault="00096DEE" w:rsidP="00074EF7">
            <w:pPr>
              <w:rPr>
                <w:rFonts w:ascii="Arial" w:hAnsi="Arial" w:cs="Arial"/>
                <w:sz w:val="16"/>
                <w:szCs w:val="16"/>
              </w:rPr>
            </w:pPr>
            <w:r>
              <w:rPr>
                <w:rFonts w:ascii="Arial" w:hAnsi="Arial" w:cs="Arial"/>
                <w:sz w:val="16"/>
                <w:szCs w:val="16"/>
              </w:rPr>
              <w:t>14</w:t>
            </w:r>
          </w:p>
        </w:tc>
        <w:tc>
          <w:tcPr>
            <w:tcW w:w="567"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567"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708" w:type="dxa"/>
            <w:tcBorders>
              <w:top w:val="nil"/>
              <w:left w:val="nil"/>
              <w:bottom w:val="nil"/>
              <w:right w:val="nil"/>
            </w:tcBorders>
          </w:tcPr>
          <w:p w:rsidR="00096DEE" w:rsidRPr="00C94FC8" w:rsidRDefault="00096DEE" w:rsidP="00074EF7">
            <w:pPr>
              <w:rPr>
                <w:rFonts w:ascii="Arial" w:hAnsi="Arial" w:cs="Arial"/>
                <w:sz w:val="16"/>
                <w:szCs w:val="16"/>
              </w:rPr>
            </w:pPr>
          </w:p>
        </w:tc>
        <w:tc>
          <w:tcPr>
            <w:tcW w:w="579" w:type="dxa"/>
            <w:tcBorders>
              <w:top w:val="nil"/>
              <w:left w:val="nil"/>
              <w:bottom w:val="nil"/>
              <w:right w:val="nil"/>
            </w:tcBorders>
          </w:tcPr>
          <w:p w:rsidR="00096DEE" w:rsidRPr="00C94FC8" w:rsidRDefault="00096DEE" w:rsidP="00074EF7">
            <w:pPr>
              <w:rPr>
                <w:rFonts w:ascii="Arial" w:hAnsi="Arial" w:cs="Arial"/>
                <w:sz w:val="16"/>
                <w:szCs w:val="16"/>
              </w:rPr>
            </w:pPr>
          </w:p>
        </w:tc>
        <w:tc>
          <w:tcPr>
            <w:tcW w:w="547" w:type="dxa"/>
            <w:tcBorders>
              <w:top w:val="nil"/>
              <w:left w:val="nil"/>
              <w:bottom w:val="nil"/>
              <w:right w:val="nil"/>
            </w:tcBorders>
          </w:tcPr>
          <w:p w:rsidR="00096DEE" w:rsidRPr="00C94FC8" w:rsidRDefault="00096DEE" w:rsidP="00074EF7">
            <w:pPr>
              <w:rPr>
                <w:rFonts w:ascii="Arial" w:hAnsi="Arial" w:cs="Arial"/>
                <w:sz w:val="16"/>
                <w:szCs w:val="16"/>
              </w:rPr>
            </w:pPr>
          </w:p>
        </w:tc>
        <w:tc>
          <w:tcPr>
            <w:tcW w:w="729"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563" w:type="dxa"/>
            <w:tcBorders>
              <w:top w:val="nil"/>
              <w:left w:val="nil"/>
              <w:bottom w:val="nil"/>
              <w:right w:val="nil"/>
            </w:tcBorders>
          </w:tcPr>
          <w:p w:rsidR="00096DEE" w:rsidRPr="00C94FC8" w:rsidRDefault="00096DEE" w:rsidP="00074EF7">
            <w:pPr>
              <w:rPr>
                <w:rFonts w:ascii="Arial" w:hAnsi="Arial" w:cs="Arial"/>
                <w:sz w:val="16"/>
                <w:szCs w:val="16"/>
              </w:rPr>
            </w:pPr>
          </w:p>
        </w:tc>
        <w:tc>
          <w:tcPr>
            <w:tcW w:w="429"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709" w:type="dxa"/>
            <w:tcBorders>
              <w:top w:val="nil"/>
              <w:left w:val="nil"/>
              <w:bottom w:val="nil"/>
              <w:right w:val="nil"/>
            </w:tcBorders>
          </w:tcPr>
          <w:p w:rsidR="00096DEE" w:rsidRPr="00C94FC8" w:rsidRDefault="00096DEE" w:rsidP="00074EF7">
            <w:pPr>
              <w:rPr>
                <w:rFonts w:ascii="Arial" w:hAnsi="Arial" w:cs="Arial"/>
                <w:sz w:val="16"/>
                <w:szCs w:val="16"/>
              </w:rPr>
            </w:pPr>
          </w:p>
        </w:tc>
      </w:tr>
      <w:tr w:rsidR="00096DEE" w:rsidRPr="00543991" w:rsidTr="00074EF7">
        <w:tc>
          <w:tcPr>
            <w:tcW w:w="3640"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sz w:val="18"/>
                <w:szCs w:val="18"/>
              </w:rPr>
              <w:t>TETRATOMIDAE</w:t>
            </w:r>
          </w:p>
        </w:tc>
        <w:tc>
          <w:tcPr>
            <w:tcW w:w="2544" w:type="dxa"/>
            <w:tcBorders>
              <w:top w:val="nil"/>
              <w:left w:val="nil"/>
              <w:bottom w:val="nil"/>
              <w:right w:val="nil"/>
            </w:tcBorders>
          </w:tcPr>
          <w:p w:rsidR="00096DEE" w:rsidRPr="00543991" w:rsidRDefault="00096DEE" w:rsidP="00074EF7">
            <w:pPr>
              <w:rPr>
                <w:rFonts w:ascii="Arial" w:hAnsi="Arial" w:cs="Arial"/>
                <w:sz w:val="18"/>
                <w:szCs w:val="18"/>
              </w:rPr>
            </w:pPr>
          </w:p>
        </w:tc>
        <w:tc>
          <w:tcPr>
            <w:tcW w:w="1000" w:type="dxa"/>
            <w:tcBorders>
              <w:top w:val="nil"/>
              <w:left w:val="nil"/>
              <w:bottom w:val="nil"/>
              <w:right w:val="nil"/>
            </w:tcBorders>
          </w:tcPr>
          <w:p w:rsidR="00096DEE" w:rsidRPr="00C94FC8" w:rsidRDefault="00096DEE" w:rsidP="00F635D4">
            <w:pPr>
              <w:jc w:val="center"/>
              <w:rPr>
                <w:rFonts w:ascii="Arial" w:hAnsi="Arial" w:cs="Arial"/>
                <w:sz w:val="16"/>
                <w:szCs w:val="16"/>
              </w:rPr>
            </w:pPr>
          </w:p>
        </w:tc>
        <w:tc>
          <w:tcPr>
            <w:tcW w:w="709" w:type="dxa"/>
            <w:gridSpan w:val="2"/>
            <w:tcBorders>
              <w:top w:val="nil"/>
              <w:left w:val="nil"/>
              <w:bottom w:val="nil"/>
              <w:right w:val="nil"/>
            </w:tcBorders>
          </w:tcPr>
          <w:p w:rsidR="00096DEE" w:rsidRPr="00C94FC8" w:rsidRDefault="00096DEE" w:rsidP="00F635D4">
            <w:pPr>
              <w:jc w:val="center"/>
              <w:rPr>
                <w:rFonts w:ascii="Arial" w:hAnsi="Arial" w:cs="Arial"/>
                <w:sz w:val="16"/>
                <w:szCs w:val="16"/>
              </w:rPr>
            </w:pPr>
          </w:p>
        </w:tc>
        <w:tc>
          <w:tcPr>
            <w:tcW w:w="708"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426"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567"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567"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708" w:type="dxa"/>
            <w:tcBorders>
              <w:top w:val="nil"/>
              <w:left w:val="nil"/>
              <w:bottom w:val="nil"/>
              <w:right w:val="nil"/>
            </w:tcBorders>
          </w:tcPr>
          <w:p w:rsidR="00096DEE" w:rsidRPr="00C94FC8" w:rsidRDefault="00096DEE" w:rsidP="00074EF7">
            <w:pPr>
              <w:rPr>
                <w:rFonts w:ascii="Arial" w:hAnsi="Arial" w:cs="Arial"/>
                <w:sz w:val="16"/>
                <w:szCs w:val="16"/>
              </w:rPr>
            </w:pPr>
          </w:p>
        </w:tc>
        <w:tc>
          <w:tcPr>
            <w:tcW w:w="579" w:type="dxa"/>
            <w:tcBorders>
              <w:top w:val="nil"/>
              <w:left w:val="nil"/>
              <w:bottom w:val="nil"/>
              <w:right w:val="nil"/>
            </w:tcBorders>
          </w:tcPr>
          <w:p w:rsidR="00096DEE" w:rsidRPr="00C94FC8" w:rsidRDefault="00096DEE" w:rsidP="00074EF7">
            <w:pPr>
              <w:rPr>
                <w:rFonts w:ascii="Arial" w:hAnsi="Arial" w:cs="Arial"/>
                <w:sz w:val="16"/>
                <w:szCs w:val="16"/>
              </w:rPr>
            </w:pPr>
          </w:p>
        </w:tc>
        <w:tc>
          <w:tcPr>
            <w:tcW w:w="547" w:type="dxa"/>
            <w:tcBorders>
              <w:top w:val="nil"/>
              <w:left w:val="nil"/>
              <w:bottom w:val="nil"/>
              <w:right w:val="nil"/>
            </w:tcBorders>
          </w:tcPr>
          <w:p w:rsidR="00096DEE" w:rsidRPr="00C94FC8" w:rsidRDefault="00096DEE" w:rsidP="00074EF7">
            <w:pPr>
              <w:rPr>
                <w:rFonts w:ascii="Arial" w:hAnsi="Arial" w:cs="Arial"/>
                <w:sz w:val="16"/>
                <w:szCs w:val="16"/>
              </w:rPr>
            </w:pPr>
          </w:p>
        </w:tc>
        <w:tc>
          <w:tcPr>
            <w:tcW w:w="729"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563" w:type="dxa"/>
            <w:tcBorders>
              <w:top w:val="nil"/>
              <w:left w:val="nil"/>
              <w:bottom w:val="nil"/>
              <w:right w:val="nil"/>
            </w:tcBorders>
          </w:tcPr>
          <w:p w:rsidR="00096DEE" w:rsidRPr="00C94FC8" w:rsidRDefault="00096DEE" w:rsidP="00074EF7">
            <w:pPr>
              <w:rPr>
                <w:rFonts w:ascii="Arial" w:hAnsi="Arial" w:cs="Arial"/>
                <w:sz w:val="16"/>
                <w:szCs w:val="16"/>
              </w:rPr>
            </w:pPr>
          </w:p>
        </w:tc>
        <w:tc>
          <w:tcPr>
            <w:tcW w:w="429"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709" w:type="dxa"/>
            <w:tcBorders>
              <w:top w:val="nil"/>
              <w:left w:val="nil"/>
              <w:bottom w:val="nil"/>
              <w:right w:val="nil"/>
            </w:tcBorders>
          </w:tcPr>
          <w:p w:rsidR="00096DEE" w:rsidRPr="00C94FC8" w:rsidRDefault="00096DEE" w:rsidP="00074EF7">
            <w:pPr>
              <w:rPr>
                <w:rFonts w:ascii="Arial" w:hAnsi="Arial" w:cs="Arial"/>
                <w:sz w:val="16"/>
                <w:szCs w:val="16"/>
              </w:rPr>
            </w:pPr>
          </w:p>
        </w:tc>
      </w:tr>
      <w:tr w:rsidR="00096DEE" w:rsidRPr="00543991" w:rsidTr="00074EF7">
        <w:tc>
          <w:tcPr>
            <w:tcW w:w="3640"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i/>
                <w:sz w:val="18"/>
                <w:szCs w:val="18"/>
              </w:rPr>
              <w:t>Tetratoma concolor</w:t>
            </w:r>
            <w:r w:rsidRPr="00543991">
              <w:rPr>
                <w:rFonts w:ascii="Arial" w:hAnsi="Arial" w:cs="Arial"/>
                <w:sz w:val="18"/>
                <w:szCs w:val="18"/>
              </w:rPr>
              <w:t xml:space="preserve"> LeC.</w:t>
            </w:r>
          </w:p>
        </w:tc>
        <w:tc>
          <w:tcPr>
            <w:tcW w:w="2544" w:type="dxa"/>
            <w:tcBorders>
              <w:top w:val="nil"/>
              <w:left w:val="nil"/>
              <w:bottom w:val="nil"/>
              <w:right w:val="nil"/>
            </w:tcBorders>
          </w:tcPr>
          <w:p w:rsidR="00096DEE" w:rsidRPr="00543991" w:rsidRDefault="00096DEE" w:rsidP="00074EF7">
            <w:pPr>
              <w:rPr>
                <w:rFonts w:ascii="Arial" w:hAnsi="Arial" w:cs="Arial"/>
                <w:sz w:val="18"/>
                <w:szCs w:val="18"/>
              </w:rPr>
            </w:pPr>
            <w:r>
              <w:rPr>
                <w:rFonts w:ascii="Arial" w:hAnsi="Arial" w:cs="Arial"/>
                <w:sz w:val="18"/>
                <w:szCs w:val="18"/>
              </w:rPr>
              <w:t>B</w:t>
            </w:r>
            <w:r w:rsidRPr="003F740C">
              <w:rPr>
                <w:rFonts w:ascii="Arial" w:hAnsi="Arial" w:cs="Arial"/>
                <w:sz w:val="18"/>
                <w:szCs w:val="18"/>
              </w:rPr>
              <w:t>oreal Canada</w:t>
            </w:r>
          </w:p>
        </w:tc>
        <w:tc>
          <w:tcPr>
            <w:tcW w:w="1000" w:type="dxa"/>
            <w:tcBorders>
              <w:top w:val="nil"/>
              <w:left w:val="nil"/>
              <w:bottom w:val="nil"/>
              <w:right w:val="nil"/>
            </w:tcBorders>
          </w:tcPr>
          <w:p w:rsidR="00096DEE" w:rsidRPr="00C94FC8" w:rsidRDefault="00096DEE" w:rsidP="00F635D4">
            <w:pPr>
              <w:jc w:val="center"/>
              <w:rPr>
                <w:rFonts w:ascii="Arial" w:hAnsi="Arial" w:cs="Arial"/>
                <w:sz w:val="16"/>
                <w:szCs w:val="16"/>
              </w:rPr>
            </w:pPr>
            <w:r>
              <w:rPr>
                <w:rFonts w:ascii="Arial" w:hAnsi="Arial" w:cs="Arial"/>
                <w:sz w:val="16"/>
                <w:szCs w:val="16"/>
              </w:rPr>
              <w:t>5b</w:t>
            </w:r>
          </w:p>
        </w:tc>
        <w:tc>
          <w:tcPr>
            <w:tcW w:w="709" w:type="dxa"/>
            <w:gridSpan w:val="2"/>
            <w:tcBorders>
              <w:top w:val="nil"/>
              <w:left w:val="nil"/>
              <w:bottom w:val="nil"/>
              <w:right w:val="nil"/>
            </w:tcBorders>
          </w:tcPr>
          <w:p w:rsidR="00096DEE" w:rsidRPr="00C94FC8" w:rsidRDefault="00096DEE" w:rsidP="00F635D4">
            <w:pPr>
              <w:jc w:val="center"/>
              <w:rPr>
                <w:rFonts w:ascii="Arial" w:hAnsi="Arial" w:cs="Arial"/>
                <w:sz w:val="16"/>
                <w:szCs w:val="16"/>
              </w:rPr>
            </w:pPr>
          </w:p>
        </w:tc>
        <w:tc>
          <w:tcPr>
            <w:tcW w:w="708"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426"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567"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567"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708" w:type="dxa"/>
            <w:tcBorders>
              <w:top w:val="nil"/>
              <w:left w:val="nil"/>
              <w:bottom w:val="nil"/>
              <w:right w:val="nil"/>
            </w:tcBorders>
          </w:tcPr>
          <w:p w:rsidR="00096DEE" w:rsidRPr="00C94FC8" w:rsidRDefault="00096DEE" w:rsidP="00074EF7">
            <w:pPr>
              <w:rPr>
                <w:rFonts w:ascii="Arial" w:hAnsi="Arial" w:cs="Arial"/>
                <w:sz w:val="16"/>
                <w:szCs w:val="16"/>
              </w:rPr>
            </w:pPr>
          </w:p>
        </w:tc>
        <w:tc>
          <w:tcPr>
            <w:tcW w:w="579" w:type="dxa"/>
            <w:tcBorders>
              <w:top w:val="nil"/>
              <w:left w:val="nil"/>
              <w:bottom w:val="nil"/>
              <w:right w:val="nil"/>
            </w:tcBorders>
          </w:tcPr>
          <w:p w:rsidR="00096DEE" w:rsidRPr="00C94FC8" w:rsidRDefault="00096DEE" w:rsidP="00074EF7">
            <w:pPr>
              <w:rPr>
                <w:rFonts w:ascii="Arial" w:hAnsi="Arial" w:cs="Arial"/>
                <w:sz w:val="16"/>
                <w:szCs w:val="16"/>
              </w:rPr>
            </w:pPr>
          </w:p>
        </w:tc>
        <w:tc>
          <w:tcPr>
            <w:tcW w:w="547" w:type="dxa"/>
            <w:tcBorders>
              <w:top w:val="nil"/>
              <w:left w:val="nil"/>
              <w:bottom w:val="nil"/>
              <w:right w:val="nil"/>
            </w:tcBorders>
          </w:tcPr>
          <w:p w:rsidR="00096DEE" w:rsidRPr="00C94FC8" w:rsidRDefault="00096DEE" w:rsidP="00074EF7">
            <w:pPr>
              <w:rPr>
                <w:rFonts w:ascii="Arial" w:hAnsi="Arial" w:cs="Arial"/>
                <w:sz w:val="16"/>
                <w:szCs w:val="16"/>
              </w:rPr>
            </w:pPr>
          </w:p>
        </w:tc>
        <w:tc>
          <w:tcPr>
            <w:tcW w:w="729"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563" w:type="dxa"/>
            <w:tcBorders>
              <w:top w:val="nil"/>
              <w:left w:val="nil"/>
              <w:bottom w:val="nil"/>
              <w:right w:val="nil"/>
            </w:tcBorders>
          </w:tcPr>
          <w:p w:rsidR="00096DEE" w:rsidRPr="00C94FC8" w:rsidRDefault="00096DEE" w:rsidP="00074EF7">
            <w:pPr>
              <w:rPr>
                <w:rFonts w:ascii="Arial" w:hAnsi="Arial" w:cs="Arial"/>
                <w:sz w:val="16"/>
                <w:szCs w:val="16"/>
              </w:rPr>
            </w:pPr>
          </w:p>
        </w:tc>
        <w:tc>
          <w:tcPr>
            <w:tcW w:w="429"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709" w:type="dxa"/>
            <w:tcBorders>
              <w:top w:val="nil"/>
              <w:left w:val="nil"/>
              <w:bottom w:val="nil"/>
              <w:right w:val="nil"/>
            </w:tcBorders>
          </w:tcPr>
          <w:p w:rsidR="00096DEE" w:rsidRPr="00C94FC8" w:rsidRDefault="00096DEE" w:rsidP="00074EF7">
            <w:pPr>
              <w:rPr>
                <w:rFonts w:ascii="Arial" w:hAnsi="Arial" w:cs="Arial"/>
                <w:sz w:val="16"/>
                <w:szCs w:val="16"/>
              </w:rPr>
            </w:pPr>
          </w:p>
        </w:tc>
      </w:tr>
      <w:tr w:rsidR="00096DEE" w:rsidRPr="00543991" w:rsidTr="00074EF7">
        <w:tc>
          <w:tcPr>
            <w:tcW w:w="3640"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sz w:val="18"/>
                <w:szCs w:val="18"/>
              </w:rPr>
              <w:t>BUPRESTIDAE</w:t>
            </w:r>
          </w:p>
        </w:tc>
        <w:tc>
          <w:tcPr>
            <w:tcW w:w="2544" w:type="dxa"/>
            <w:tcBorders>
              <w:top w:val="nil"/>
              <w:left w:val="nil"/>
              <w:bottom w:val="nil"/>
              <w:right w:val="nil"/>
            </w:tcBorders>
          </w:tcPr>
          <w:p w:rsidR="00096DEE" w:rsidRPr="00543991" w:rsidRDefault="00096DEE" w:rsidP="00074EF7">
            <w:pPr>
              <w:rPr>
                <w:rFonts w:ascii="Arial" w:hAnsi="Arial" w:cs="Arial"/>
                <w:sz w:val="18"/>
                <w:szCs w:val="18"/>
              </w:rPr>
            </w:pPr>
          </w:p>
        </w:tc>
        <w:tc>
          <w:tcPr>
            <w:tcW w:w="1000" w:type="dxa"/>
            <w:tcBorders>
              <w:top w:val="nil"/>
              <w:left w:val="nil"/>
              <w:bottom w:val="nil"/>
              <w:right w:val="nil"/>
            </w:tcBorders>
          </w:tcPr>
          <w:p w:rsidR="00096DEE" w:rsidRPr="00C94FC8" w:rsidRDefault="00096DEE" w:rsidP="00F635D4">
            <w:pPr>
              <w:jc w:val="center"/>
              <w:rPr>
                <w:rFonts w:ascii="Arial" w:hAnsi="Arial" w:cs="Arial"/>
                <w:sz w:val="16"/>
                <w:szCs w:val="16"/>
              </w:rPr>
            </w:pPr>
          </w:p>
        </w:tc>
        <w:tc>
          <w:tcPr>
            <w:tcW w:w="709" w:type="dxa"/>
            <w:gridSpan w:val="2"/>
            <w:tcBorders>
              <w:top w:val="nil"/>
              <w:left w:val="nil"/>
              <w:bottom w:val="nil"/>
              <w:right w:val="nil"/>
            </w:tcBorders>
          </w:tcPr>
          <w:p w:rsidR="00096DEE" w:rsidRPr="00C94FC8" w:rsidRDefault="00096DEE" w:rsidP="00F635D4">
            <w:pPr>
              <w:jc w:val="center"/>
              <w:rPr>
                <w:rFonts w:ascii="Arial" w:hAnsi="Arial" w:cs="Arial"/>
                <w:sz w:val="16"/>
                <w:szCs w:val="16"/>
              </w:rPr>
            </w:pPr>
          </w:p>
        </w:tc>
        <w:tc>
          <w:tcPr>
            <w:tcW w:w="708"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426"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567"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567"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708" w:type="dxa"/>
            <w:tcBorders>
              <w:top w:val="nil"/>
              <w:left w:val="nil"/>
              <w:bottom w:val="nil"/>
              <w:right w:val="nil"/>
            </w:tcBorders>
          </w:tcPr>
          <w:p w:rsidR="00096DEE" w:rsidRPr="00C94FC8" w:rsidRDefault="00096DEE" w:rsidP="00074EF7">
            <w:pPr>
              <w:rPr>
                <w:rFonts w:ascii="Arial" w:hAnsi="Arial" w:cs="Arial"/>
                <w:sz w:val="16"/>
                <w:szCs w:val="16"/>
              </w:rPr>
            </w:pPr>
          </w:p>
        </w:tc>
        <w:tc>
          <w:tcPr>
            <w:tcW w:w="579" w:type="dxa"/>
            <w:tcBorders>
              <w:top w:val="nil"/>
              <w:left w:val="nil"/>
              <w:bottom w:val="nil"/>
              <w:right w:val="nil"/>
            </w:tcBorders>
          </w:tcPr>
          <w:p w:rsidR="00096DEE" w:rsidRPr="00C94FC8" w:rsidRDefault="00096DEE" w:rsidP="00074EF7">
            <w:pPr>
              <w:rPr>
                <w:rFonts w:ascii="Arial" w:hAnsi="Arial" w:cs="Arial"/>
                <w:sz w:val="16"/>
                <w:szCs w:val="16"/>
              </w:rPr>
            </w:pPr>
          </w:p>
        </w:tc>
        <w:tc>
          <w:tcPr>
            <w:tcW w:w="547" w:type="dxa"/>
            <w:tcBorders>
              <w:top w:val="nil"/>
              <w:left w:val="nil"/>
              <w:bottom w:val="nil"/>
              <w:right w:val="nil"/>
            </w:tcBorders>
          </w:tcPr>
          <w:p w:rsidR="00096DEE" w:rsidRPr="00C94FC8" w:rsidRDefault="00096DEE" w:rsidP="00074EF7">
            <w:pPr>
              <w:rPr>
                <w:rFonts w:ascii="Arial" w:hAnsi="Arial" w:cs="Arial"/>
                <w:sz w:val="16"/>
                <w:szCs w:val="16"/>
              </w:rPr>
            </w:pPr>
          </w:p>
        </w:tc>
        <w:tc>
          <w:tcPr>
            <w:tcW w:w="729"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563" w:type="dxa"/>
            <w:tcBorders>
              <w:top w:val="nil"/>
              <w:left w:val="nil"/>
              <w:bottom w:val="nil"/>
              <w:right w:val="nil"/>
            </w:tcBorders>
          </w:tcPr>
          <w:p w:rsidR="00096DEE" w:rsidRPr="00C94FC8" w:rsidRDefault="00096DEE" w:rsidP="00074EF7">
            <w:pPr>
              <w:rPr>
                <w:rFonts w:ascii="Arial" w:hAnsi="Arial" w:cs="Arial"/>
                <w:sz w:val="16"/>
                <w:szCs w:val="16"/>
              </w:rPr>
            </w:pPr>
          </w:p>
        </w:tc>
        <w:tc>
          <w:tcPr>
            <w:tcW w:w="429"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709" w:type="dxa"/>
            <w:tcBorders>
              <w:top w:val="nil"/>
              <w:left w:val="nil"/>
              <w:bottom w:val="nil"/>
              <w:right w:val="nil"/>
            </w:tcBorders>
          </w:tcPr>
          <w:p w:rsidR="00096DEE" w:rsidRPr="00C94FC8" w:rsidRDefault="00096DEE" w:rsidP="00074EF7">
            <w:pPr>
              <w:rPr>
                <w:rFonts w:ascii="Arial" w:hAnsi="Arial" w:cs="Arial"/>
                <w:sz w:val="16"/>
                <w:szCs w:val="16"/>
              </w:rPr>
            </w:pPr>
          </w:p>
        </w:tc>
      </w:tr>
      <w:tr w:rsidR="00096DEE" w:rsidRPr="00543991" w:rsidTr="00074EF7">
        <w:tc>
          <w:tcPr>
            <w:tcW w:w="3640"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i/>
                <w:sz w:val="18"/>
                <w:szCs w:val="18"/>
              </w:rPr>
              <w:t>Anthaxia prasina</w:t>
            </w:r>
            <w:r w:rsidRPr="00543991">
              <w:rPr>
                <w:rFonts w:ascii="Arial" w:hAnsi="Arial" w:cs="Arial"/>
                <w:sz w:val="18"/>
                <w:szCs w:val="18"/>
              </w:rPr>
              <w:t xml:space="preserve"> Horn</w:t>
            </w:r>
          </w:p>
        </w:tc>
        <w:tc>
          <w:tcPr>
            <w:tcW w:w="2544" w:type="dxa"/>
            <w:tcBorders>
              <w:top w:val="nil"/>
              <w:left w:val="nil"/>
              <w:bottom w:val="nil"/>
              <w:right w:val="nil"/>
            </w:tcBorders>
          </w:tcPr>
          <w:p w:rsidR="00096DEE" w:rsidRPr="00543991" w:rsidRDefault="00096DEE" w:rsidP="00074EF7">
            <w:pPr>
              <w:rPr>
                <w:rFonts w:ascii="Arial" w:hAnsi="Arial" w:cs="Arial"/>
                <w:sz w:val="18"/>
                <w:szCs w:val="18"/>
              </w:rPr>
            </w:pPr>
            <w:r>
              <w:rPr>
                <w:rFonts w:ascii="Arial" w:hAnsi="Arial" w:cs="Arial"/>
                <w:sz w:val="18"/>
                <w:szCs w:val="18"/>
              </w:rPr>
              <w:t>PNW</w:t>
            </w:r>
          </w:p>
        </w:tc>
        <w:tc>
          <w:tcPr>
            <w:tcW w:w="1000" w:type="dxa"/>
            <w:tcBorders>
              <w:top w:val="nil"/>
              <w:left w:val="nil"/>
              <w:bottom w:val="nil"/>
              <w:right w:val="nil"/>
            </w:tcBorders>
          </w:tcPr>
          <w:p w:rsidR="00096DEE" w:rsidRPr="00C94FC8" w:rsidRDefault="00096DEE" w:rsidP="00F635D4">
            <w:pPr>
              <w:jc w:val="center"/>
              <w:rPr>
                <w:rFonts w:ascii="Arial" w:hAnsi="Arial" w:cs="Arial"/>
                <w:sz w:val="16"/>
                <w:szCs w:val="16"/>
              </w:rPr>
            </w:pPr>
            <w:r>
              <w:rPr>
                <w:rFonts w:ascii="Arial" w:hAnsi="Arial" w:cs="Arial"/>
                <w:sz w:val="16"/>
                <w:szCs w:val="16"/>
              </w:rPr>
              <w:t>5e</w:t>
            </w:r>
          </w:p>
        </w:tc>
        <w:tc>
          <w:tcPr>
            <w:tcW w:w="709" w:type="dxa"/>
            <w:gridSpan w:val="2"/>
            <w:tcBorders>
              <w:top w:val="nil"/>
              <w:left w:val="nil"/>
              <w:bottom w:val="nil"/>
              <w:right w:val="nil"/>
            </w:tcBorders>
          </w:tcPr>
          <w:p w:rsidR="00096DEE" w:rsidRPr="00C94FC8" w:rsidRDefault="00096DEE" w:rsidP="00F635D4">
            <w:pPr>
              <w:jc w:val="center"/>
              <w:rPr>
                <w:rFonts w:ascii="Arial" w:hAnsi="Arial" w:cs="Arial"/>
                <w:sz w:val="16"/>
                <w:szCs w:val="16"/>
              </w:rPr>
            </w:pPr>
          </w:p>
        </w:tc>
        <w:tc>
          <w:tcPr>
            <w:tcW w:w="708"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426"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567"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567"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708" w:type="dxa"/>
            <w:tcBorders>
              <w:top w:val="nil"/>
              <w:left w:val="nil"/>
              <w:bottom w:val="nil"/>
              <w:right w:val="nil"/>
            </w:tcBorders>
          </w:tcPr>
          <w:p w:rsidR="00096DEE" w:rsidRPr="00C94FC8" w:rsidRDefault="00096DEE" w:rsidP="00074EF7">
            <w:pPr>
              <w:rPr>
                <w:rFonts w:ascii="Arial" w:hAnsi="Arial" w:cs="Arial"/>
                <w:sz w:val="16"/>
                <w:szCs w:val="16"/>
              </w:rPr>
            </w:pPr>
          </w:p>
        </w:tc>
        <w:tc>
          <w:tcPr>
            <w:tcW w:w="579" w:type="dxa"/>
            <w:tcBorders>
              <w:top w:val="nil"/>
              <w:left w:val="nil"/>
              <w:bottom w:val="nil"/>
              <w:right w:val="nil"/>
            </w:tcBorders>
          </w:tcPr>
          <w:p w:rsidR="00096DEE" w:rsidRPr="00C94FC8" w:rsidRDefault="00096DEE" w:rsidP="00074EF7">
            <w:pPr>
              <w:rPr>
                <w:rFonts w:ascii="Arial" w:hAnsi="Arial" w:cs="Arial"/>
                <w:sz w:val="16"/>
                <w:szCs w:val="16"/>
              </w:rPr>
            </w:pPr>
          </w:p>
        </w:tc>
        <w:tc>
          <w:tcPr>
            <w:tcW w:w="547" w:type="dxa"/>
            <w:tcBorders>
              <w:top w:val="nil"/>
              <w:left w:val="nil"/>
              <w:bottom w:val="nil"/>
              <w:right w:val="nil"/>
            </w:tcBorders>
          </w:tcPr>
          <w:p w:rsidR="00096DEE" w:rsidRPr="00C94FC8" w:rsidRDefault="00096DEE" w:rsidP="00074EF7">
            <w:pPr>
              <w:rPr>
                <w:rFonts w:ascii="Arial" w:hAnsi="Arial" w:cs="Arial"/>
                <w:sz w:val="16"/>
                <w:szCs w:val="16"/>
              </w:rPr>
            </w:pPr>
          </w:p>
        </w:tc>
        <w:tc>
          <w:tcPr>
            <w:tcW w:w="729"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563" w:type="dxa"/>
            <w:tcBorders>
              <w:top w:val="nil"/>
              <w:left w:val="nil"/>
              <w:bottom w:val="nil"/>
              <w:right w:val="nil"/>
            </w:tcBorders>
          </w:tcPr>
          <w:p w:rsidR="00096DEE" w:rsidRPr="00C94FC8" w:rsidRDefault="00096DEE" w:rsidP="00074EF7">
            <w:pPr>
              <w:rPr>
                <w:rFonts w:ascii="Arial" w:hAnsi="Arial" w:cs="Arial"/>
                <w:sz w:val="16"/>
                <w:szCs w:val="16"/>
              </w:rPr>
            </w:pPr>
          </w:p>
        </w:tc>
        <w:tc>
          <w:tcPr>
            <w:tcW w:w="429"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709" w:type="dxa"/>
            <w:tcBorders>
              <w:top w:val="nil"/>
              <w:left w:val="nil"/>
              <w:bottom w:val="nil"/>
              <w:right w:val="nil"/>
            </w:tcBorders>
          </w:tcPr>
          <w:p w:rsidR="00096DEE" w:rsidRPr="00C94FC8" w:rsidRDefault="00096DEE" w:rsidP="00074EF7">
            <w:pPr>
              <w:rPr>
                <w:rFonts w:ascii="Arial" w:hAnsi="Arial" w:cs="Arial"/>
                <w:sz w:val="16"/>
                <w:szCs w:val="16"/>
              </w:rPr>
            </w:pPr>
          </w:p>
        </w:tc>
      </w:tr>
      <w:tr w:rsidR="00096DEE" w:rsidRPr="00543991" w:rsidTr="00074EF7">
        <w:tc>
          <w:tcPr>
            <w:tcW w:w="3640"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sz w:val="18"/>
                <w:szCs w:val="18"/>
              </w:rPr>
              <w:t>SCOLYTIDAE</w:t>
            </w:r>
          </w:p>
        </w:tc>
        <w:tc>
          <w:tcPr>
            <w:tcW w:w="2544" w:type="dxa"/>
            <w:tcBorders>
              <w:top w:val="nil"/>
              <w:left w:val="nil"/>
              <w:bottom w:val="nil"/>
              <w:right w:val="nil"/>
            </w:tcBorders>
          </w:tcPr>
          <w:p w:rsidR="00096DEE" w:rsidRPr="00543991" w:rsidRDefault="00096DEE" w:rsidP="00074EF7">
            <w:pPr>
              <w:rPr>
                <w:rFonts w:ascii="Arial" w:hAnsi="Arial" w:cs="Arial"/>
                <w:sz w:val="18"/>
                <w:szCs w:val="18"/>
              </w:rPr>
            </w:pPr>
          </w:p>
        </w:tc>
        <w:tc>
          <w:tcPr>
            <w:tcW w:w="1000" w:type="dxa"/>
            <w:tcBorders>
              <w:top w:val="nil"/>
              <w:left w:val="nil"/>
              <w:bottom w:val="nil"/>
              <w:right w:val="nil"/>
            </w:tcBorders>
          </w:tcPr>
          <w:p w:rsidR="00096DEE" w:rsidRPr="00C94FC8" w:rsidRDefault="00096DEE" w:rsidP="00F635D4">
            <w:pPr>
              <w:jc w:val="center"/>
              <w:rPr>
                <w:rFonts w:ascii="Arial" w:hAnsi="Arial" w:cs="Arial"/>
                <w:sz w:val="16"/>
                <w:szCs w:val="16"/>
              </w:rPr>
            </w:pPr>
          </w:p>
        </w:tc>
        <w:tc>
          <w:tcPr>
            <w:tcW w:w="709" w:type="dxa"/>
            <w:gridSpan w:val="2"/>
            <w:tcBorders>
              <w:top w:val="nil"/>
              <w:left w:val="nil"/>
              <w:bottom w:val="nil"/>
              <w:right w:val="nil"/>
            </w:tcBorders>
          </w:tcPr>
          <w:p w:rsidR="00096DEE" w:rsidRPr="00C94FC8" w:rsidRDefault="00096DEE" w:rsidP="00F635D4">
            <w:pPr>
              <w:jc w:val="center"/>
              <w:rPr>
                <w:rFonts w:ascii="Arial" w:hAnsi="Arial" w:cs="Arial"/>
                <w:sz w:val="16"/>
                <w:szCs w:val="16"/>
              </w:rPr>
            </w:pPr>
          </w:p>
        </w:tc>
        <w:tc>
          <w:tcPr>
            <w:tcW w:w="708"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426"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567"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567"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708" w:type="dxa"/>
            <w:tcBorders>
              <w:top w:val="nil"/>
              <w:left w:val="nil"/>
              <w:bottom w:val="nil"/>
              <w:right w:val="nil"/>
            </w:tcBorders>
          </w:tcPr>
          <w:p w:rsidR="00096DEE" w:rsidRPr="00C94FC8" w:rsidRDefault="00096DEE" w:rsidP="00074EF7">
            <w:pPr>
              <w:rPr>
                <w:rFonts w:ascii="Arial" w:hAnsi="Arial" w:cs="Arial"/>
                <w:sz w:val="16"/>
                <w:szCs w:val="16"/>
              </w:rPr>
            </w:pPr>
          </w:p>
        </w:tc>
        <w:tc>
          <w:tcPr>
            <w:tcW w:w="579" w:type="dxa"/>
            <w:tcBorders>
              <w:top w:val="nil"/>
              <w:left w:val="nil"/>
              <w:bottom w:val="nil"/>
              <w:right w:val="nil"/>
            </w:tcBorders>
          </w:tcPr>
          <w:p w:rsidR="00096DEE" w:rsidRPr="00C94FC8" w:rsidRDefault="00096DEE" w:rsidP="00074EF7">
            <w:pPr>
              <w:rPr>
                <w:rFonts w:ascii="Arial" w:hAnsi="Arial" w:cs="Arial"/>
                <w:sz w:val="16"/>
                <w:szCs w:val="16"/>
              </w:rPr>
            </w:pPr>
          </w:p>
        </w:tc>
        <w:tc>
          <w:tcPr>
            <w:tcW w:w="547" w:type="dxa"/>
            <w:tcBorders>
              <w:top w:val="nil"/>
              <w:left w:val="nil"/>
              <w:bottom w:val="nil"/>
              <w:right w:val="nil"/>
            </w:tcBorders>
          </w:tcPr>
          <w:p w:rsidR="00096DEE" w:rsidRPr="00C94FC8" w:rsidRDefault="00096DEE" w:rsidP="00074EF7">
            <w:pPr>
              <w:rPr>
                <w:rFonts w:ascii="Arial" w:hAnsi="Arial" w:cs="Arial"/>
                <w:sz w:val="16"/>
                <w:szCs w:val="16"/>
              </w:rPr>
            </w:pPr>
          </w:p>
        </w:tc>
        <w:tc>
          <w:tcPr>
            <w:tcW w:w="729"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563" w:type="dxa"/>
            <w:tcBorders>
              <w:top w:val="nil"/>
              <w:left w:val="nil"/>
              <w:bottom w:val="nil"/>
              <w:right w:val="nil"/>
            </w:tcBorders>
          </w:tcPr>
          <w:p w:rsidR="00096DEE" w:rsidRPr="00C94FC8" w:rsidRDefault="00096DEE" w:rsidP="00074EF7">
            <w:pPr>
              <w:rPr>
                <w:rFonts w:ascii="Arial" w:hAnsi="Arial" w:cs="Arial"/>
                <w:sz w:val="16"/>
                <w:szCs w:val="16"/>
              </w:rPr>
            </w:pPr>
          </w:p>
        </w:tc>
        <w:tc>
          <w:tcPr>
            <w:tcW w:w="429"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709" w:type="dxa"/>
            <w:tcBorders>
              <w:top w:val="nil"/>
              <w:left w:val="nil"/>
              <w:bottom w:val="nil"/>
              <w:right w:val="nil"/>
            </w:tcBorders>
          </w:tcPr>
          <w:p w:rsidR="00096DEE" w:rsidRPr="00C94FC8" w:rsidRDefault="00096DEE" w:rsidP="00074EF7">
            <w:pPr>
              <w:rPr>
                <w:rFonts w:ascii="Arial" w:hAnsi="Arial" w:cs="Arial"/>
                <w:sz w:val="16"/>
                <w:szCs w:val="16"/>
              </w:rPr>
            </w:pPr>
          </w:p>
        </w:tc>
      </w:tr>
      <w:tr w:rsidR="00096DEE" w:rsidRPr="00543991" w:rsidTr="00074EF7">
        <w:tc>
          <w:tcPr>
            <w:tcW w:w="3640"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i/>
                <w:sz w:val="18"/>
                <w:szCs w:val="18"/>
              </w:rPr>
              <w:t>Dolurgus pumilus</w:t>
            </w:r>
            <w:r w:rsidRPr="00543991">
              <w:rPr>
                <w:rFonts w:ascii="Arial" w:hAnsi="Arial" w:cs="Arial"/>
                <w:sz w:val="18"/>
                <w:szCs w:val="18"/>
              </w:rPr>
              <w:t xml:space="preserve"> Eich</w:t>
            </w:r>
          </w:p>
        </w:tc>
        <w:tc>
          <w:tcPr>
            <w:tcW w:w="2544" w:type="dxa"/>
            <w:tcBorders>
              <w:top w:val="nil"/>
              <w:left w:val="nil"/>
              <w:bottom w:val="nil"/>
              <w:right w:val="nil"/>
            </w:tcBorders>
          </w:tcPr>
          <w:p w:rsidR="00096DEE" w:rsidRPr="00543991" w:rsidRDefault="00096DEE" w:rsidP="00074EF7">
            <w:pPr>
              <w:rPr>
                <w:rFonts w:ascii="Arial" w:hAnsi="Arial" w:cs="Arial"/>
                <w:sz w:val="18"/>
                <w:szCs w:val="18"/>
              </w:rPr>
            </w:pPr>
            <w:r w:rsidRPr="003F740C">
              <w:rPr>
                <w:rFonts w:ascii="Arial" w:hAnsi="Arial" w:cs="Arial"/>
                <w:sz w:val="18"/>
                <w:szCs w:val="18"/>
              </w:rPr>
              <w:t>PNW to Southeast AK</w:t>
            </w:r>
          </w:p>
        </w:tc>
        <w:tc>
          <w:tcPr>
            <w:tcW w:w="1000" w:type="dxa"/>
            <w:tcBorders>
              <w:top w:val="nil"/>
              <w:left w:val="nil"/>
              <w:bottom w:val="nil"/>
              <w:right w:val="nil"/>
            </w:tcBorders>
          </w:tcPr>
          <w:p w:rsidR="00096DEE" w:rsidRPr="00C94FC8" w:rsidRDefault="00096DEE" w:rsidP="00F635D4">
            <w:pPr>
              <w:jc w:val="center"/>
              <w:rPr>
                <w:rFonts w:ascii="Arial" w:hAnsi="Arial" w:cs="Arial"/>
                <w:sz w:val="16"/>
                <w:szCs w:val="16"/>
              </w:rPr>
            </w:pPr>
            <w:r>
              <w:rPr>
                <w:rFonts w:ascii="Arial" w:hAnsi="Arial" w:cs="Arial"/>
                <w:sz w:val="16"/>
                <w:szCs w:val="16"/>
              </w:rPr>
              <w:t>5e,5a</w:t>
            </w:r>
          </w:p>
        </w:tc>
        <w:tc>
          <w:tcPr>
            <w:tcW w:w="709" w:type="dxa"/>
            <w:gridSpan w:val="2"/>
            <w:tcBorders>
              <w:top w:val="nil"/>
              <w:left w:val="nil"/>
              <w:bottom w:val="nil"/>
              <w:right w:val="nil"/>
            </w:tcBorders>
          </w:tcPr>
          <w:p w:rsidR="00096DEE" w:rsidRPr="00C94FC8" w:rsidRDefault="00096DEE" w:rsidP="00F635D4">
            <w:pPr>
              <w:jc w:val="center"/>
              <w:rPr>
                <w:rFonts w:ascii="Arial" w:hAnsi="Arial" w:cs="Arial"/>
                <w:sz w:val="16"/>
                <w:szCs w:val="16"/>
              </w:rPr>
            </w:pPr>
          </w:p>
        </w:tc>
        <w:tc>
          <w:tcPr>
            <w:tcW w:w="708"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426"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567"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567"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708" w:type="dxa"/>
            <w:tcBorders>
              <w:top w:val="nil"/>
              <w:left w:val="nil"/>
              <w:bottom w:val="nil"/>
              <w:right w:val="nil"/>
            </w:tcBorders>
          </w:tcPr>
          <w:p w:rsidR="00096DEE" w:rsidRPr="00C94FC8" w:rsidRDefault="00096DEE" w:rsidP="00074EF7">
            <w:pPr>
              <w:rPr>
                <w:rFonts w:ascii="Arial" w:hAnsi="Arial" w:cs="Arial"/>
                <w:sz w:val="16"/>
                <w:szCs w:val="16"/>
              </w:rPr>
            </w:pPr>
          </w:p>
        </w:tc>
        <w:tc>
          <w:tcPr>
            <w:tcW w:w="579" w:type="dxa"/>
            <w:tcBorders>
              <w:top w:val="nil"/>
              <w:left w:val="nil"/>
              <w:bottom w:val="nil"/>
              <w:right w:val="nil"/>
            </w:tcBorders>
          </w:tcPr>
          <w:p w:rsidR="00096DEE" w:rsidRPr="00C94FC8" w:rsidRDefault="00096DEE" w:rsidP="00074EF7">
            <w:pPr>
              <w:rPr>
                <w:rFonts w:ascii="Arial" w:hAnsi="Arial" w:cs="Arial"/>
                <w:sz w:val="16"/>
                <w:szCs w:val="16"/>
              </w:rPr>
            </w:pPr>
          </w:p>
        </w:tc>
        <w:tc>
          <w:tcPr>
            <w:tcW w:w="547" w:type="dxa"/>
            <w:tcBorders>
              <w:top w:val="nil"/>
              <w:left w:val="nil"/>
              <w:bottom w:val="nil"/>
              <w:right w:val="nil"/>
            </w:tcBorders>
          </w:tcPr>
          <w:p w:rsidR="00096DEE" w:rsidRPr="00C94FC8" w:rsidRDefault="00096DEE" w:rsidP="00074EF7">
            <w:pPr>
              <w:rPr>
                <w:rFonts w:ascii="Arial" w:hAnsi="Arial" w:cs="Arial"/>
                <w:sz w:val="16"/>
                <w:szCs w:val="16"/>
              </w:rPr>
            </w:pPr>
          </w:p>
        </w:tc>
        <w:tc>
          <w:tcPr>
            <w:tcW w:w="729"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563" w:type="dxa"/>
            <w:tcBorders>
              <w:top w:val="nil"/>
              <w:left w:val="nil"/>
              <w:bottom w:val="nil"/>
              <w:right w:val="nil"/>
            </w:tcBorders>
          </w:tcPr>
          <w:p w:rsidR="00096DEE" w:rsidRPr="00C94FC8" w:rsidRDefault="00096DEE" w:rsidP="00074EF7">
            <w:pPr>
              <w:rPr>
                <w:rFonts w:ascii="Arial" w:hAnsi="Arial" w:cs="Arial"/>
                <w:sz w:val="16"/>
                <w:szCs w:val="16"/>
              </w:rPr>
            </w:pPr>
          </w:p>
        </w:tc>
        <w:tc>
          <w:tcPr>
            <w:tcW w:w="429"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709" w:type="dxa"/>
            <w:tcBorders>
              <w:top w:val="nil"/>
              <w:left w:val="nil"/>
              <w:bottom w:val="nil"/>
              <w:right w:val="nil"/>
            </w:tcBorders>
          </w:tcPr>
          <w:p w:rsidR="00096DEE" w:rsidRPr="00C94FC8" w:rsidRDefault="00096DEE" w:rsidP="00074EF7">
            <w:pPr>
              <w:rPr>
                <w:rFonts w:ascii="Arial" w:hAnsi="Arial" w:cs="Arial"/>
                <w:sz w:val="16"/>
                <w:szCs w:val="16"/>
              </w:rPr>
            </w:pPr>
          </w:p>
        </w:tc>
      </w:tr>
      <w:tr w:rsidR="00096DEE" w:rsidRPr="00543991" w:rsidTr="00074EF7">
        <w:tc>
          <w:tcPr>
            <w:tcW w:w="3640" w:type="dxa"/>
            <w:tcBorders>
              <w:top w:val="nil"/>
              <w:left w:val="nil"/>
              <w:bottom w:val="nil"/>
              <w:right w:val="nil"/>
            </w:tcBorders>
          </w:tcPr>
          <w:p w:rsidR="00096DEE" w:rsidRPr="00543991" w:rsidRDefault="00096DEE" w:rsidP="00074EF7">
            <w:pPr>
              <w:rPr>
                <w:rFonts w:ascii="Arial" w:hAnsi="Arial" w:cs="Arial"/>
                <w:sz w:val="18"/>
                <w:szCs w:val="18"/>
              </w:rPr>
            </w:pPr>
            <w:r w:rsidRPr="00543991">
              <w:rPr>
                <w:rFonts w:ascii="Arial" w:hAnsi="Arial" w:cs="Arial"/>
                <w:i/>
                <w:sz w:val="18"/>
                <w:szCs w:val="18"/>
              </w:rPr>
              <w:t>Scierus pubescens</w:t>
            </w:r>
            <w:r w:rsidRPr="00543991">
              <w:rPr>
                <w:rFonts w:ascii="Arial" w:hAnsi="Arial" w:cs="Arial"/>
                <w:sz w:val="18"/>
                <w:szCs w:val="18"/>
              </w:rPr>
              <w:t xml:space="preserve"> Sw.</w:t>
            </w:r>
          </w:p>
        </w:tc>
        <w:tc>
          <w:tcPr>
            <w:tcW w:w="2544" w:type="dxa"/>
            <w:tcBorders>
              <w:top w:val="nil"/>
              <w:left w:val="nil"/>
              <w:bottom w:val="nil"/>
              <w:right w:val="nil"/>
            </w:tcBorders>
          </w:tcPr>
          <w:p w:rsidR="00096DEE" w:rsidRPr="00543991" w:rsidRDefault="00096DEE" w:rsidP="00074EF7">
            <w:pPr>
              <w:rPr>
                <w:rFonts w:ascii="Arial" w:hAnsi="Arial" w:cs="Arial"/>
                <w:sz w:val="18"/>
                <w:szCs w:val="18"/>
              </w:rPr>
            </w:pPr>
            <w:r>
              <w:rPr>
                <w:rFonts w:ascii="Arial" w:hAnsi="Arial" w:cs="Arial"/>
                <w:sz w:val="18"/>
                <w:szCs w:val="18"/>
              </w:rPr>
              <w:t>PNW, MT</w:t>
            </w:r>
          </w:p>
        </w:tc>
        <w:tc>
          <w:tcPr>
            <w:tcW w:w="1000" w:type="dxa"/>
            <w:tcBorders>
              <w:top w:val="nil"/>
              <w:left w:val="nil"/>
              <w:bottom w:val="nil"/>
              <w:right w:val="nil"/>
            </w:tcBorders>
          </w:tcPr>
          <w:p w:rsidR="00096DEE" w:rsidRPr="00C94FC8" w:rsidRDefault="00096DEE" w:rsidP="00F635D4">
            <w:pPr>
              <w:jc w:val="center"/>
              <w:rPr>
                <w:rFonts w:ascii="Arial" w:hAnsi="Arial" w:cs="Arial"/>
                <w:sz w:val="16"/>
                <w:szCs w:val="16"/>
              </w:rPr>
            </w:pPr>
          </w:p>
        </w:tc>
        <w:tc>
          <w:tcPr>
            <w:tcW w:w="709" w:type="dxa"/>
            <w:gridSpan w:val="2"/>
            <w:tcBorders>
              <w:top w:val="nil"/>
              <w:left w:val="nil"/>
              <w:bottom w:val="nil"/>
              <w:right w:val="nil"/>
            </w:tcBorders>
          </w:tcPr>
          <w:p w:rsidR="00096DEE" w:rsidRPr="00C94FC8" w:rsidRDefault="00096DEE" w:rsidP="00F635D4">
            <w:pPr>
              <w:jc w:val="center"/>
              <w:rPr>
                <w:rFonts w:ascii="Arial" w:hAnsi="Arial" w:cs="Arial"/>
                <w:sz w:val="16"/>
                <w:szCs w:val="16"/>
              </w:rPr>
            </w:pPr>
          </w:p>
        </w:tc>
        <w:tc>
          <w:tcPr>
            <w:tcW w:w="708"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426"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567"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567"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708" w:type="dxa"/>
            <w:tcBorders>
              <w:top w:val="nil"/>
              <w:left w:val="nil"/>
              <w:bottom w:val="nil"/>
              <w:right w:val="nil"/>
            </w:tcBorders>
          </w:tcPr>
          <w:p w:rsidR="00096DEE" w:rsidRPr="00C94FC8" w:rsidRDefault="00096DEE" w:rsidP="00074EF7">
            <w:pPr>
              <w:rPr>
                <w:rFonts w:ascii="Arial" w:hAnsi="Arial" w:cs="Arial"/>
                <w:sz w:val="16"/>
                <w:szCs w:val="16"/>
              </w:rPr>
            </w:pPr>
          </w:p>
        </w:tc>
        <w:tc>
          <w:tcPr>
            <w:tcW w:w="579" w:type="dxa"/>
            <w:tcBorders>
              <w:top w:val="nil"/>
              <w:left w:val="nil"/>
              <w:bottom w:val="nil"/>
              <w:right w:val="nil"/>
            </w:tcBorders>
          </w:tcPr>
          <w:p w:rsidR="00096DEE" w:rsidRPr="00C94FC8" w:rsidRDefault="00096DEE" w:rsidP="00074EF7">
            <w:pPr>
              <w:rPr>
                <w:rFonts w:ascii="Arial" w:hAnsi="Arial" w:cs="Arial"/>
                <w:sz w:val="16"/>
                <w:szCs w:val="16"/>
              </w:rPr>
            </w:pPr>
          </w:p>
        </w:tc>
        <w:tc>
          <w:tcPr>
            <w:tcW w:w="547" w:type="dxa"/>
            <w:tcBorders>
              <w:top w:val="nil"/>
              <w:left w:val="nil"/>
              <w:bottom w:val="nil"/>
              <w:right w:val="nil"/>
            </w:tcBorders>
          </w:tcPr>
          <w:p w:rsidR="00096DEE" w:rsidRPr="00C94FC8" w:rsidRDefault="00096DEE" w:rsidP="00074EF7">
            <w:pPr>
              <w:rPr>
                <w:rFonts w:ascii="Arial" w:hAnsi="Arial" w:cs="Arial"/>
                <w:sz w:val="16"/>
                <w:szCs w:val="16"/>
              </w:rPr>
            </w:pPr>
          </w:p>
        </w:tc>
        <w:tc>
          <w:tcPr>
            <w:tcW w:w="729"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563" w:type="dxa"/>
            <w:tcBorders>
              <w:top w:val="nil"/>
              <w:left w:val="nil"/>
              <w:bottom w:val="nil"/>
              <w:right w:val="nil"/>
            </w:tcBorders>
          </w:tcPr>
          <w:p w:rsidR="00096DEE" w:rsidRPr="00C94FC8" w:rsidRDefault="00096DEE" w:rsidP="00074EF7">
            <w:pPr>
              <w:rPr>
                <w:rFonts w:ascii="Arial" w:hAnsi="Arial" w:cs="Arial"/>
                <w:sz w:val="16"/>
                <w:szCs w:val="16"/>
              </w:rPr>
            </w:pPr>
          </w:p>
        </w:tc>
        <w:tc>
          <w:tcPr>
            <w:tcW w:w="429"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C94FC8" w:rsidRDefault="00096DEE" w:rsidP="00074EF7">
            <w:pPr>
              <w:rPr>
                <w:rFonts w:ascii="Arial" w:hAnsi="Arial" w:cs="Arial"/>
                <w:sz w:val="16"/>
                <w:szCs w:val="16"/>
              </w:rPr>
            </w:pPr>
            <w:r>
              <w:rPr>
                <w:rFonts w:ascii="Arial" w:hAnsi="Arial" w:cs="Arial"/>
                <w:sz w:val="16"/>
                <w:szCs w:val="16"/>
              </w:rPr>
              <w:t>6-0.1</w:t>
            </w:r>
          </w:p>
        </w:tc>
        <w:tc>
          <w:tcPr>
            <w:tcW w:w="709" w:type="dxa"/>
            <w:tcBorders>
              <w:top w:val="nil"/>
              <w:left w:val="nil"/>
              <w:bottom w:val="nil"/>
              <w:right w:val="nil"/>
            </w:tcBorders>
          </w:tcPr>
          <w:p w:rsidR="00096DEE" w:rsidRPr="00C94FC8" w:rsidRDefault="00096DEE" w:rsidP="00074EF7">
            <w:pPr>
              <w:rPr>
                <w:rFonts w:ascii="Arial" w:hAnsi="Arial" w:cs="Arial"/>
                <w:sz w:val="16"/>
                <w:szCs w:val="16"/>
              </w:rPr>
            </w:pPr>
          </w:p>
        </w:tc>
      </w:tr>
      <w:tr w:rsidR="00096DEE" w:rsidRPr="00543991" w:rsidTr="00074EF7">
        <w:tc>
          <w:tcPr>
            <w:tcW w:w="3640" w:type="dxa"/>
            <w:tcBorders>
              <w:top w:val="nil"/>
              <w:left w:val="nil"/>
              <w:bottom w:val="nil"/>
              <w:right w:val="nil"/>
            </w:tcBorders>
          </w:tcPr>
          <w:p w:rsidR="00096DEE" w:rsidRPr="00543991" w:rsidRDefault="00096DEE" w:rsidP="00074EF7">
            <w:pPr>
              <w:tabs>
                <w:tab w:val="left" w:pos="1168"/>
              </w:tabs>
              <w:rPr>
                <w:rFonts w:ascii="Arial" w:hAnsi="Arial" w:cs="Arial"/>
                <w:sz w:val="18"/>
                <w:szCs w:val="18"/>
              </w:rPr>
            </w:pPr>
            <w:r w:rsidRPr="00543991">
              <w:rPr>
                <w:rFonts w:ascii="Arial" w:hAnsi="Arial" w:cs="Arial"/>
                <w:i/>
                <w:sz w:val="18"/>
                <w:szCs w:val="18"/>
              </w:rPr>
              <w:t>Hylastes nigrinus</w:t>
            </w:r>
            <w:r w:rsidRPr="00543991">
              <w:rPr>
                <w:rFonts w:ascii="Arial" w:hAnsi="Arial" w:cs="Arial"/>
                <w:sz w:val="18"/>
                <w:szCs w:val="18"/>
              </w:rPr>
              <w:t xml:space="preserve"> (Mannh.)</w:t>
            </w:r>
          </w:p>
        </w:tc>
        <w:tc>
          <w:tcPr>
            <w:tcW w:w="2544" w:type="dxa"/>
            <w:tcBorders>
              <w:top w:val="nil"/>
              <w:left w:val="nil"/>
              <w:bottom w:val="nil"/>
              <w:right w:val="nil"/>
            </w:tcBorders>
          </w:tcPr>
          <w:p w:rsidR="00096DEE" w:rsidRPr="00543991" w:rsidRDefault="00096DEE" w:rsidP="00074EF7">
            <w:pPr>
              <w:rPr>
                <w:rFonts w:ascii="Arial" w:hAnsi="Arial" w:cs="Arial"/>
                <w:sz w:val="18"/>
                <w:szCs w:val="18"/>
              </w:rPr>
            </w:pPr>
            <w:r w:rsidRPr="003F740C">
              <w:rPr>
                <w:rFonts w:ascii="Arial" w:hAnsi="Arial" w:cs="Arial"/>
                <w:sz w:val="18"/>
                <w:szCs w:val="18"/>
              </w:rPr>
              <w:t>PNW, N Rockies to ID</w:t>
            </w:r>
          </w:p>
        </w:tc>
        <w:tc>
          <w:tcPr>
            <w:tcW w:w="1000" w:type="dxa"/>
            <w:tcBorders>
              <w:top w:val="nil"/>
              <w:left w:val="nil"/>
              <w:bottom w:val="nil"/>
              <w:right w:val="nil"/>
            </w:tcBorders>
          </w:tcPr>
          <w:p w:rsidR="00096DEE" w:rsidRPr="00C94FC8" w:rsidRDefault="00096DEE" w:rsidP="00F635D4">
            <w:pPr>
              <w:jc w:val="center"/>
              <w:rPr>
                <w:rFonts w:ascii="Arial" w:hAnsi="Arial" w:cs="Arial"/>
                <w:sz w:val="16"/>
                <w:szCs w:val="16"/>
              </w:rPr>
            </w:pPr>
            <w:r w:rsidRPr="00C94FC8">
              <w:rPr>
                <w:rFonts w:ascii="Arial" w:hAnsi="Arial" w:cs="Arial"/>
                <w:sz w:val="16"/>
                <w:szCs w:val="16"/>
              </w:rPr>
              <w:t>5c, 5b, 5a</w:t>
            </w:r>
          </w:p>
        </w:tc>
        <w:tc>
          <w:tcPr>
            <w:tcW w:w="709" w:type="dxa"/>
            <w:gridSpan w:val="2"/>
            <w:tcBorders>
              <w:top w:val="nil"/>
              <w:left w:val="nil"/>
              <w:bottom w:val="nil"/>
              <w:right w:val="nil"/>
            </w:tcBorders>
          </w:tcPr>
          <w:p w:rsidR="00096DEE" w:rsidRPr="00C94FC8" w:rsidRDefault="00096DEE" w:rsidP="00F635D4">
            <w:pPr>
              <w:jc w:val="center"/>
              <w:rPr>
                <w:rFonts w:ascii="Arial" w:hAnsi="Arial" w:cs="Arial"/>
                <w:sz w:val="16"/>
                <w:szCs w:val="16"/>
              </w:rPr>
            </w:pPr>
          </w:p>
        </w:tc>
        <w:tc>
          <w:tcPr>
            <w:tcW w:w="708"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426"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567"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567"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708" w:type="dxa"/>
            <w:tcBorders>
              <w:top w:val="nil"/>
              <w:left w:val="nil"/>
              <w:bottom w:val="nil"/>
              <w:right w:val="nil"/>
            </w:tcBorders>
          </w:tcPr>
          <w:p w:rsidR="00096DEE" w:rsidRPr="00C94FC8" w:rsidRDefault="00096DEE" w:rsidP="00074EF7">
            <w:pPr>
              <w:rPr>
                <w:rFonts w:ascii="Arial" w:hAnsi="Arial" w:cs="Arial"/>
                <w:sz w:val="16"/>
                <w:szCs w:val="16"/>
              </w:rPr>
            </w:pPr>
          </w:p>
        </w:tc>
        <w:tc>
          <w:tcPr>
            <w:tcW w:w="579" w:type="dxa"/>
            <w:tcBorders>
              <w:top w:val="nil"/>
              <w:left w:val="nil"/>
              <w:bottom w:val="nil"/>
              <w:right w:val="nil"/>
            </w:tcBorders>
          </w:tcPr>
          <w:p w:rsidR="00096DEE" w:rsidRPr="00C94FC8" w:rsidRDefault="00096DEE" w:rsidP="00074EF7">
            <w:pPr>
              <w:rPr>
                <w:rFonts w:ascii="Arial" w:hAnsi="Arial" w:cs="Arial"/>
                <w:sz w:val="16"/>
                <w:szCs w:val="16"/>
              </w:rPr>
            </w:pPr>
          </w:p>
        </w:tc>
        <w:tc>
          <w:tcPr>
            <w:tcW w:w="547" w:type="dxa"/>
            <w:tcBorders>
              <w:top w:val="nil"/>
              <w:left w:val="nil"/>
              <w:bottom w:val="nil"/>
              <w:right w:val="nil"/>
            </w:tcBorders>
          </w:tcPr>
          <w:p w:rsidR="00096DEE" w:rsidRPr="00C94FC8" w:rsidRDefault="00096DEE" w:rsidP="00074EF7">
            <w:pPr>
              <w:rPr>
                <w:rFonts w:ascii="Arial" w:hAnsi="Arial" w:cs="Arial"/>
                <w:sz w:val="16"/>
                <w:szCs w:val="16"/>
              </w:rPr>
            </w:pPr>
          </w:p>
        </w:tc>
        <w:tc>
          <w:tcPr>
            <w:tcW w:w="729"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563" w:type="dxa"/>
            <w:tcBorders>
              <w:top w:val="nil"/>
              <w:left w:val="nil"/>
              <w:bottom w:val="nil"/>
              <w:right w:val="nil"/>
            </w:tcBorders>
          </w:tcPr>
          <w:p w:rsidR="00096DEE" w:rsidRPr="00C94FC8" w:rsidRDefault="00096DEE" w:rsidP="00074EF7">
            <w:pPr>
              <w:rPr>
                <w:rFonts w:ascii="Arial" w:hAnsi="Arial" w:cs="Arial"/>
                <w:sz w:val="16"/>
                <w:szCs w:val="16"/>
              </w:rPr>
            </w:pPr>
          </w:p>
        </w:tc>
        <w:tc>
          <w:tcPr>
            <w:tcW w:w="429"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709" w:type="dxa"/>
            <w:gridSpan w:val="2"/>
            <w:tcBorders>
              <w:top w:val="nil"/>
              <w:left w:val="nil"/>
              <w:bottom w:val="nil"/>
              <w:right w:val="nil"/>
            </w:tcBorders>
          </w:tcPr>
          <w:p w:rsidR="00096DEE" w:rsidRPr="00C94FC8" w:rsidRDefault="00096DEE" w:rsidP="00074EF7">
            <w:pPr>
              <w:rPr>
                <w:rFonts w:ascii="Arial" w:hAnsi="Arial" w:cs="Arial"/>
                <w:sz w:val="16"/>
                <w:szCs w:val="16"/>
              </w:rPr>
            </w:pPr>
          </w:p>
        </w:tc>
        <w:tc>
          <w:tcPr>
            <w:tcW w:w="709" w:type="dxa"/>
            <w:tcBorders>
              <w:top w:val="nil"/>
              <w:left w:val="nil"/>
              <w:bottom w:val="nil"/>
              <w:right w:val="nil"/>
            </w:tcBorders>
          </w:tcPr>
          <w:p w:rsidR="00096DEE" w:rsidRPr="00C94FC8" w:rsidRDefault="00096DEE" w:rsidP="00074EF7">
            <w:pPr>
              <w:rPr>
                <w:rFonts w:ascii="Arial" w:hAnsi="Arial" w:cs="Arial"/>
                <w:sz w:val="16"/>
                <w:szCs w:val="16"/>
              </w:rPr>
            </w:pPr>
          </w:p>
        </w:tc>
      </w:tr>
      <w:tr w:rsidR="00096DEE" w:rsidRPr="00543991" w:rsidTr="00074EF7">
        <w:tc>
          <w:tcPr>
            <w:tcW w:w="3640" w:type="dxa"/>
            <w:tcBorders>
              <w:top w:val="nil"/>
              <w:left w:val="nil"/>
              <w:bottom w:val="single" w:sz="4" w:space="0" w:color="auto"/>
              <w:right w:val="nil"/>
            </w:tcBorders>
          </w:tcPr>
          <w:p w:rsidR="00096DEE" w:rsidRPr="00543991" w:rsidRDefault="00096DEE" w:rsidP="00074EF7">
            <w:pPr>
              <w:rPr>
                <w:rFonts w:ascii="Arial" w:hAnsi="Arial" w:cs="Arial"/>
                <w:sz w:val="18"/>
                <w:szCs w:val="18"/>
              </w:rPr>
            </w:pPr>
            <w:r w:rsidRPr="00543991">
              <w:rPr>
                <w:rFonts w:ascii="Arial" w:hAnsi="Arial" w:cs="Arial"/>
                <w:i/>
                <w:sz w:val="18"/>
                <w:szCs w:val="18"/>
              </w:rPr>
              <w:t>Phloeotribus piceae</w:t>
            </w:r>
            <w:r w:rsidRPr="00543991">
              <w:rPr>
                <w:rFonts w:ascii="Arial" w:hAnsi="Arial" w:cs="Arial"/>
                <w:sz w:val="18"/>
                <w:szCs w:val="18"/>
              </w:rPr>
              <w:t xml:space="preserve"> Sw.</w:t>
            </w:r>
          </w:p>
        </w:tc>
        <w:tc>
          <w:tcPr>
            <w:tcW w:w="2544" w:type="dxa"/>
            <w:tcBorders>
              <w:top w:val="nil"/>
              <w:left w:val="nil"/>
              <w:right w:val="nil"/>
            </w:tcBorders>
          </w:tcPr>
          <w:p w:rsidR="00096DEE" w:rsidRPr="00543991" w:rsidRDefault="00096DEE" w:rsidP="00074EF7">
            <w:pPr>
              <w:rPr>
                <w:rFonts w:ascii="Arial" w:hAnsi="Arial" w:cs="Arial"/>
                <w:sz w:val="18"/>
                <w:szCs w:val="18"/>
              </w:rPr>
            </w:pPr>
            <w:r w:rsidRPr="003F740C">
              <w:rPr>
                <w:rFonts w:ascii="Arial" w:hAnsi="Arial" w:cs="Arial"/>
                <w:sz w:val="18"/>
                <w:szCs w:val="18"/>
              </w:rPr>
              <w:t>Eastern N America</w:t>
            </w:r>
            <w:r>
              <w:rPr>
                <w:rFonts w:ascii="Arial" w:hAnsi="Arial" w:cs="Arial"/>
                <w:sz w:val="18"/>
                <w:szCs w:val="18"/>
              </w:rPr>
              <w:t>,</w:t>
            </w:r>
            <w:r w:rsidRPr="003F740C">
              <w:rPr>
                <w:rFonts w:ascii="Arial" w:hAnsi="Arial" w:cs="Arial"/>
                <w:sz w:val="18"/>
                <w:szCs w:val="18"/>
              </w:rPr>
              <w:t xml:space="preserve"> PNW</w:t>
            </w:r>
          </w:p>
        </w:tc>
        <w:tc>
          <w:tcPr>
            <w:tcW w:w="1000" w:type="dxa"/>
            <w:tcBorders>
              <w:top w:val="nil"/>
              <w:left w:val="nil"/>
              <w:right w:val="nil"/>
            </w:tcBorders>
          </w:tcPr>
          <w:p w:rsidR="00096DEE" w:rsidRPr="00C94FC8" w:rsidRDefault="00096DEE" w:rsidP="00074EF7">
            <w:pPr>
              <w:rPr>
                <w:rFonts w:ascii="Arial" w:hAnsi="Arial" w:cs="Arial"/>
                <w:sz w:val="16"/>
                <w:szCs w:val="16"/>
              </w:rPr>
            </w:pPr>
          </w:p>
        </w:tc>
        <w:tc>
          <w:tcPr>
            <w:tcW w:w="709" w:type="dxa"/>
            <w:gridSpan w:val="2"/>
            <w:tcBorders>
              <w:top w:val="nil"/>
              <w:left w:val="nil"/>
              <w:right w:val="nil"/>
            </w:tcBorders>
          </w:tcPr>
          <w:p w:rsidR="00096DEE" w:rsidRPr="00C94FC8" w:rsidRDefault="00096DEE" w:rsidP="00074EF7">
            <w:pPr>
              <w:rPr>
                <w:rFonts w:ascii="Arial" w:hAnsi="Arial" w:cs="Arial"/>
                <w:sz w:val="16"/>
                <w:szCs w:val="16"/>
              </w:rPr>
            </w:pPr>
          </w:p>
        </w:tc>
        <w:tc>
          <w:tcPr>
            <w:tcW w:w="708" w:type="dxa"/>
            <w:gridSpan w:val="2"/>
            <w:tcBorders>
              <w:top w:val="nil"/>
              <w:left w:val="nil"/>
              <w:right w:val="nil"/>
            </w:tcBorders>
          </w:tcPr>
          <w:p w:rsidR="00096DEE" w:rsidRPr="00C94FC8" w:rsidRDefault="00096DEE" w:rsidP="00074EF7">
            <w:pPr>
              <w:rPr>
                <w:rFonts w:ascii="Arial" w:hAnsi="Arial" w:cs="Arial"/>
                <w:sz w:val="16"/>
                <w:szCs w:val="16"/>
              </w:rPr>
            </w:pPr>
          </w:p>
        </w:tc>
        <w:tc>
          <w:tcPr>
            <w:tcW w:w="426" w:type="dxa"/>
            <w:gridSpan w:val="2"/>
            <w:tcBorders>
              <w:top w:val="nil"/>
              <w:left w:val="nil"/>
              <w:right w:val="nil"/>
            </w:tcBorders>
          </w:tcPr>
          <w:p w:rsidR="00096DEE" w:rsidRPr="00C94FC8" w:rsidRDefault="00096DEE" w:rsidP="00074EF7">
            <w:pPr>
              <w:rPr>
                <w:rFonts w:ascii="Arial" w:hAnsi="Arial" w:cs="Arial"/>
                <w:sz w:val="16"/>
                <w:szCs w:val="16"/>
              </w:rPr>
            </w:pPr>
          </w:p>
        </w:tc>
        <w:tc>
          <w:tcPr>
            <w:tcW w:w="567" w:type="dxa"/>
            <w:gridSpan w:val="2"/>
            <w:tcBorders>
              <w:top w:val="nil"/>
              <w:left w:val="nil"/>
              <w:right w:val="nil"/>
            </w:tcBorders>
          </w:tcPr>
          <w:p w:rsidR="00096DEE" w:rsidRPr="00C94FC8" w:rsidRDefault="00096DEE" w:rsidP="00074EF7">
            <w:pPr>
              <w:rPr>
                <w:rFonts w:ascii="Arial" w:hAnsi="Arial" w:cs="Arial"/>
                <w:sz w:val="16"/>
                <w:szCs w:val="16"/>
              </w:rPr>
            </w:pPr>
          </w:p>
        </w:tc>
        <w:tc>
          <w:tcPr>
            <w:tcW w:w="567" w:type="dxa"/>
            <w:gridSpan w:val="2"/>
            <w:tcBorders>
              <w:top w:val="nil"/>
              <w:left w:val="nil"/>
              <w:right w:val="nil"/>
            </w:tcBorders>
          </w:tcPr>
          <w:p w:rsidR="00096DEE" w:rsidRPr="00C94FC8" w:rsidRDefault="00096DEE" w:rsidP="00074EF7">
            <w:pPr>
              <w:rPr>
                <w:rFonts w:ascii="Arial" w:hAnsi="Arial" w:cs="Arial"/>
                <w:sz w:val="16"/>
                <w:szCs w:val="16"/>
              </w:rPr>
            </w:pPr>
          </w:p>
        </w:tc>
        <w:tc>
          <w:tcPr>
            <w:tcW w:w="708" w:type="dxa"/>
            <w:tcBorders>
              <w:top w:val="nil"/>
              <w:left w:val="nil"/>
              <w:right w:val="nil"/>
            </w:tcBorders>
          </w:tcPr>
          <w:p w:rsidR="00096DEE" w:rsidRPr="00C94FC8" w:rsidRDefault="00096DEE" w:rsidP="00074EF7">
            <w:pPr>
              <w:rPr>
                <w:rFonts w:ascii="Arial" w:hAnsi="Arial" w:cs="Arial"/>
                <w:sz w:val="16"/>
                <w:szCs w:val="16"/>
              </w:rPr>
            </w:pPr>
            <w:r>
              <w:rPr>
                <w:rFonts w:ascii="Arial" w:hAnsi="Arial" w:cs="Arial"/>
                <w:sz w:val="16"/>
                <w:szCs w:val="16"/>
              </w:rPr>
              <w:t>11.5-6</w:t>
            </w:r>
          </w:p>
        </w:tc>
        <w:tc>
          <w:tcPr>
            <w:tcW w:w="579" w:type="dxa"/>
            <w:tcBorders>
              <w:top w:val="nil"/>
              <w:left w:val="nil"/>
              <w:right w:val="nil"/>
            </w:tcBorders>
          </w:tcPr>
          <w:p w:rsidR="00096DEE" w:rsidRPr="00C94FC8" w:rsidRDefault="00096DEE" w:rsidP="00074EF7">
            <w:pPr>
              <w:rPr>
                <w:rFonts w:ascii="Arial" w:hAnsi="Arial" w:cs="Arial"/>
                <w:sz w:val="16"/>
                <w:szCs w:val="16"/>
              </w:rPr>
            </w:pPr>
          </w:p>
        </w:tc>
        <w:tc>
          <w:tcPr>
            <w:tcW w:w="547" w:type="dxa"/>
            <w:tcBorders>
              <w:top w:val="nil"/>
              <w:left w:val="nil"/>
              <w:right w:val="nil"/>
            </w:tcBorders>
          </w:tcPr>
          <w:p w:rsidR="00096DEE" w:rsidRPr="00C94FC8" w:rsidRDefault="00096DEE" w:rsidP="00074EF7">
            <w:pPr>
              <w:rPr>
                <w:rFonts w:ascii="Arial" w:hAnsi="Arial" w:cs="Arial"/>
                <w:sz w:val="16"/>
                <w:szCs w:val="16"/>
              </w:rPr>
            </w:pPr>
          </w:p>
        </w:tc>
        <w:tc>
          <w:tcPr>
            <w:tcW w:w="729" w:type="dxa"/>
            <w:gridSpan w:val="2"/>
            <w:tcBorders>
              <w:top w:val="nil"/>
              <w:left w:val="nil"/>
              <w:right w:val="nil"/>
            </w:tcBorders>
          </w:tcPr>
          <w:p w:rsidR="00096DEE" w:rsidRPr="00C94FC8" w:rsidRDefault="00096DEE" w:rsidP="00074EF7">
            <w:pPr>
              <w:rPr>
                <w:rFonts w:ascii="Arial" w:hAnsi="Arial" w:cs="Arial"/>
                <w:sz w:val="16"/>
                <w:szCs w:val="16"/>
              </w:rPr>
            </w:pPr>
          </w:p>
        </w:tc>
        <w:tc>
          <w:tcPr>
            <w:tcW w:w="563" w:type="dxa"/>
            <w:tcBorders>
              <w:top w:val="nil"/>
              <w:left w:val="nil"/>
              <w:right w:val="nil"/>
            </w:tcBorders>
          </w:tcPr>
          <w:p w:rsidR="00096DEE" w:rsidRPr="00C94FC8" w:rsidRDefault="00096DEE" w:rsidP="00074EF7">
            <w:pPr>
              <w:rPr>
                <w:rFonts w:ascii="Arial" w:hAnsi="Arial" w:cs="Arial"/>
                <w:sz w:val="16"/>
                <w:szCs w:val="16"/>
              </w:rPr>
            </w:pPr>
          </w:p>
        </w:tc>
        <w:tc>
          <w:tcPr>
            <w:tcW w:w="429" w:type="dxa"/>
            <w:gridSpan w:val="2"/>
            <w:tcBorders>
              <w:top w:val="nil"/>
              <w:left w:val="nil"/>
              <w:right w:val="nil"/>
            </w:tcBorders>
          </w:tcPr>
          <w:p w:rsidR="00096DEE" w:rsidRPr="00C94FC8" w:rsidRDefault="00096DEE" w:rsidP="00074EF7">
            <w:pPr>
              <w:rPr>
                <w:rFonts w:ascii="Arial" w:hAnsi="Arial" w:cs="Arial"/>
                <w:sz w:val="16"/>
                <w:szCs w:val="16"/>
              </w:rPr>
            </w:pPr>
          </w:p>
        </w:tc>
        <w:tc>
          <w:tcPr>
            <w:tcW w:w="709" w:type="dxa"/>
            <w:gridSpan w:val="2"/>
            <w:tcBorders>
              <w:top w:val="nil"/>
              <w:left w:val="nil"/>
              <w:right w:val="nil"/>
            </w:tcBorders>
          </w:tcPr>
          <w:p w:rsidR="00096DEE" w:rsidRPr="00C94FC8" w:rsidRDefault="00096DEE" w:rsidP="00074EF7">
            <w:pPr>
              <w:rPr>
                <w:rFonts w:ascii="Arial" w:hAnsi="Arial" w:cs="Arial"/>
                <w:sz w:val="16"/>
                <w:szCs w:val="16"/>
              </w:rPr>
            </w:pPr>
          </w:p>
        </w:tc>
        <w:tc>
          <w:tcPr>
            <w:tcW w:w="709" w:type="dxa"/>
            <w:tcBorders>
              <w:top w:val="nil"/>
              <w:left w:val="nil"/>
              <w:right w:val="nil"/>
            </w:tcBorders>
          </w:tcPr>
          <w:p w:rsidR="00096DEE" w:rsidRPr="00C94FC8" w:rsidRDefault="00096DEE" w:rsidP="00074EF7">
            <w:pPr>
              <w:rPr>
                <w:rFonts w:ascii="Arial" w:hAnsi="Arial" w:cs="Arial"/>
                <w:sz w:val="16"/>
                <w:szCs w:val="16"/>
              </w:rPr>
            </w:pPr>
          </w:p>
        </w:tc>
      </w:tr>
    </w:tbl>
    <w:p w:rsidR="00096DEE" w:rsidRPr="00543991" w:rsidRDefault="00096DEE" w:rsidP="00096DEE">
      <w:pPr>
        <w:rPr>
          <w:rFonts w:ascii="Arial" w:hAnsi="Arial" w:cs="Arial"/>
          <w:sz w:val="18"/>
          <w:szCs w:val="18"/>
        </w:rPr>
      </w:pPr>
    </w:p>
    <w:p w:rsidR="00096DEE" w:rsidRDefault="00096DEE" w:rsidP="009F30F5"/>
    <w:p w:rsidR="00294A5C" w:rsidRDefault="00294A5C">
      <w:pPr>
        <w:rPr>
          <w:rFonts w:ascii="Arial" w:hAnsi="Arial" w:cs="Arial"/>
        </w:rPr>
        <w:sectPr w:rsidR="00294A5C" w:rsidSect="00294A5C">
          <w:pgSz w:w="16838" w:h="11906" w:orient="landscape"/>
          <w:pgMar w:top="1440" w:right="1440" w:bottom="1440" w:left="1440" w:header="709" w:footer="709" w:gutter="0"/>
          <w:lnNumType w:countBy="1" w:restart="continuous"/>
          <w:cols w:space="708"/>
          <w:docGrid w:linePitch="360"/>
        </w:sectPr>
      </w:pPr>
    </w:p>
    <w:p w:rsidR="007570B0" w:rsidRDefault="007570B0" w:rsidP="007570B0">
      <w:r>
        <w:lastRenderedPageBreak/>
        <w:t>Table 3. Late Pleistocene and Holocene fossil vertebrate sites in the Rocky Mountain region</w:t>
      </w:r>
    </w:p>
    <w:tbl>
      <w:tblPr>
        <w:tblStyle w:val="TableGrid"/>
        <w:tblW w:w="0" w:type="auto"/>
        <w:tblLook w:val="04A0" w:firstRow="1" w:lastRow="0" w:firstColumn="1" w:lastColumn="0" w:noHBand="0" w:noVBand="1"/>
      </w:tblPr>
      <w:tblGrid>
        <w:gridCol w:w="3085"/>
        <w:gridCol w:w="1418"/>
        <w:gridCol w:w="2423"/>
        <w:gridCol w:w="2316"/>
      </w:tblGrid>
      <w:tr w:rsidR="007570B0" w:rsidTr="00074EF7">
        <w:tc>
          <w:tcPr>
            <w:tcW w:w="3085" w:type="dxa"/>
            <w:tcBorders>
              <w:left w:val="nil"/>
              <w:bottom w:val="single" w:sz="4" w:space="0" w:color="auto"/>
              <w:right w:val="nil"/>
            </w:tcBorders>
          </w:tcPr>
          <w:p w:rsidR="007570B0" w:rsidRDefault="007570B0" w:rsidP="00074EF7">
            <w:r>
              <w:t>Site</w:t>
            </w:r>
          </w:p>
        </w:tc>
        <w:tc>
          <w:tcPr>
            <w:tcW w:w="1418" w:type="dxa"/>
            <w:tcBorders>
              <w:left w:val="nil"/>
              <w:bottom w:val="single" w:sz="4" w:space="0" w:color="auto"/>
              <w:right w:val="nil"/>
            </w:tcBorders>
          </w:tcPr>
          <w:p w:rsidR="007570B0" w:rsidRDefault="007570B0" w:rsidP="00074EF7">
            <w:r>
              <w:t>Abbreviation in Fig. 1</w:t>
            </w:r>
          </w:p>
        </w:tc>
        <w:tc>
          <w:tcPr>
            <w:tcW w:w="2423" w:type="dxa"/>
            <w:tcBorders>
              <w:left w:val="nil"/>
              <w:bottom w:val="single" w:sz="4" w:space="0" w:color="auto"/>
              <w:right w:val="nil"/>
            </w:tcBorders>
          </w:tcPr>
          <w:p w:rsidR="007570B0" w:rsidRDefault="007570B0" w:rsidP="00074EF7">
            <w:r>
              <w:t>Age range of assemblages (cal yr BP X 1000)</w:t>
            </w:r>
          </w:p>
        </w:tc>
        <w:tc>
          <w:tcPr>
            <w:tcW w:w="2316" w:type="dxa"/>
            <w:tcBorders>
              <w:left w:val="nil"/>
              <w:bottom w:val="single" w:sz="4" w:space="0" w:color="auto"/>
              <w:right w:val="nil"/>
            </w:tcBorders>
          </w:tcPr>
          <w:p w:rsidR="007570B0" w:rsidRDefault="007570B0" w:rsidP="00074EF7">
            <w:r>
              <w:t>Reference</w:t>
            </w:r>
          </w:p>
        </w:tc>
      </w:tr>
      <w:tr w:rsidR="007570B0" w:rsidTr="00074EF7">
        <w:tc>
          <w:tcPr>
            <w:tcW w:w="3085" w:type="dxa"/>
            <w:tcBorders>
              <w:top w:val="single" w:sz="4" w:space="0" w:color="auto"/>
              <w:left w:val="nil"/>
              <w:bottom w:val="nil"/>
              <w:right w:val="nil"/>
            </w:tcBorders>
          </w:tcPr>
          <w:p w:rsidR="007570B0" w:rsidRDefault="007570B0" w:rsidP="00074EF7">
            <w:r>
              <w:t>Bell Cave, WY</w:t>
            </w:r>
          </w:p>
        </w:tc>
        <w:tc>
          <w:tcPr>
            <w:tcW w:w="1418" w:type="dxa"/>
            <w:tcBorders>
              <w:top w:val="single" w:sz="4" w:space="0" w:color="auto"/>
              <w:left w:val="nil"/>
              <w:bottom w:val="nil"/>
              <w:right w:val="nil"/>
            </w:tcBorders>
          </w:tcPr>
          <w:p w:rsidR="007570B0" w:rsidRDefault="007570B0" w:rsidP="00074EF7">
            <w:r>
              <w:t>BC</w:t>
            </w:r>
          </w:p>
        </w:tc>
        <w:tc>
          <w:tcPr>
            <w:tcW w:w="2423" w:type="dxa"/>
            <w:tcBorders>
              <w:top w:val="single" w:sz="4" w:space="0" w:color="auto"/>
              <w:left w:val="nil"/>
              <w:bottom w:val="nil"/>
              <w:right w:val="nil"/>
            </w:tcBorders>
          </w:tcPr>
          <w:p w:rsidR="007570B0" w:rsidRDefault="007570B0" w:rsidP="00074EF7">
            <w:r>
              <w:t>16.3-11.7 ka</w:t>
            </w:r>
          </w:p>
        </w:tc>
        <w:tc>
          <w:tcPr>
            <w:tcW w:w="2316" w:type="dxa"/>
            <w:tcBorders>
              <w:top w:val="single" w:sz="4" w:space="0" w:color="auto"/>
              <w:left w:val="nil"/>
              <w:bottom w:val="nil"/>
              <w:right w:val="nil"/>
            </w:tcBorders>
          </w:tcPr>
          <w:p w:rsidR="007570B0" w:rsidRDefault="007570B0" w:rsidP="00074EF7">
            <w:r>
              <w:t>Zeimens and Walker, 1974</w:t>
            </w:r>
          </w:p>
        </w:tc>
      </w:tr>
      <w:tr w:rsidR="007570B0" w:rsidTr="00074EF7">
        <w:tc>
          <w:tcPr>
            <w:tcW w:w="3085" w:type="dxa"/>
            <w:tcBorders>
              <w:top w:val="nil"/>
              <w:left w:val="nil"/>
              <w:bottom w:val="nil"/>
              <w:right w:val="nil"/>
            </w:tcBorders>
          </w:tcPr>
          <w:p w:rsidR="007570B0" w:rsidRDefault="007570B0" w:rsidP="00074EF7">
            <w:r>
              <w:t>Chimney Rock Animal Trap, CO</w:t>
            </w:r>
          </w:p>
        </w:tc>
        <w:tc>
          <w:tcPr>
            <w:tcW w:w="1418" w:type="dxa"/>
            <w:tcBorders>
              <w:top w:val="nil"/>
              <w:left w:val="nil"/>
              <w:bottom w:val="nil"/>
              <w:right w:val="nil"/>
            </w:tcBorders>
          </w:tcPr>
          <w:p w:rsidR="007570B0" w:rsidRDefault="007570B0" w:rsidP="00074EF7">
            <w:r>
              <w:t>CR</w:t>
            </w:r>
          </w:p>
        </w:tc>
        <w:tc>
          <w:tcPr>
            <w:tcW w:w="2423" w:type="dxa"/>
            <w:tcBorders>
              <w:top w:val="nil"/>
              <w:left w:val="nil"/>
              <w:bottom w:val="nil"/>
              <w:right w:val="nil"/>
            </w:tcBorders>
          </w:tcPr>
          <w:p w:rsidR="007570B0" w:rsidRDefault="007570B0" w:rsidP="00074EF7">
            <w:r>
              <w:t>13.9-2.6 ka</w:t>
            </w:r>
          </w:p>
        </w:tc>
        <w:tc>
          <w:tcPr>
            <w:tcW w:w="2316" w:type="dxa"/>
            <w:tcBorders>
              <w:top w:val="nil"/>
              <w:left w:val="nil"/>
              <w:bottom w:val="nil"/>
              <w:right w:val="nil"/>
            </w:tcBorders>
          </w:tcPr>
          <w:p w:rsidR="007570B0" w:rsidRDefault="007570B0" w:rsidP="00074EF7">
            <w:r>
              <w:t>Hager, 1972</w:t>
            </w:r>
          </w:p>
        </w:tc>
      </w:tr>
      <w:tr w:rsidR="007570B0" w:rsidTr="00074EF7">
        <w:tc>
          <w:tcPr>
            <w:tcW w:w="3085" w:type="dxa"/>
            <w:tcBorders>
              <w:top w:val="nil"/>
              <w:left w:val="nil"/>
              <w:bottom w:val="nil"/>
              <w:right w:val="nil"/>
            </w:tcBorders>
          </w:tcPr>
          <w:p w:rsidR="007570B0" w:rsidRDefault="007570B0" w:rsidP="00074EF7">
            <w:r>
              <w:t>Colby mammoth site, WY</w:t>
            </w:r>
          </w:p>
        </w:tc>
        <w:tc>
          <w:tcPr>
            <w:tcW w:w="1418" w:type="dxa"/>
            <w:tcBorders>
              <w:top w:val="nil"/>
              <w:left w:val="nil"/>
              <w:bottom w:val="nil"/>
              <w:right w:val="nil"/>
            </w:tcBorders>
          </w:tcPr>
          <w:p w:rsidR="007570B0" w:rsidRDefault="007570B0" w:rsidP="00074EF7">
            <w:r>
              <w:t>CM</w:t>
            </w:r>
          </w:p>
        </w:tc>
        <w:tc>
          <w:tcPr>
            <w:tcW w:w="2423" w:type="dxa"/>
            <w:tcBorders>
              <w:top w:val="nil"/>
              <w:left w:val="nil"/>
              <w:bottom w:val="nil"/>
              <w:right w:val="nil"/>
            </w:tcBorders>
          </w:tcPr>
          <w:p w:rsidR="007570B0" w:rsidRDefault="007570B0" w:rsidP="00074EF7">
            <w:r>
              <w:t>13.1-12.9 ka</w:t>
            </w:r>
          </w:p>
        </w:tc>
        <w:tc>
          <w:tcPr>
            <w:tcW w:w="2316" w:type="dxa"/>
            <w:tcBorders>
              <w:top w:val="nil"/>
              <w:left w:val="nil"/>
              <w:bottom w:val="nil"/>
              <w:right w:val="nil"/>
            </w:tcBorders>
          </w:tcPr>
          <w:p w:rsidR="007570B0" w:rsidRDefault="007570B0" w:rsidP="00074EF7">
            <w:r>
              <w:t>Frison and Todd, 1986</w:t>
            </w:r>
          </w:p>
        </w:tc>
      </w:tr>
      <w:tr w:rsidR="007570B0" w:rsidTr="00074EF7">
        <w:tc>
          <w:tcPr>
            <w:tcW w:w="3085" w:type="dxa"/>
            <w:tcBorders>
              <w:top w:val="nil"/>
              <w:left w:val="nil"/>
              <w:bottom w:val="nil"/>
              <w:right w:val="nil"/>
            </w:tcBorders>
          </w:tcPr>
          <w:p w:rsidR="007570B0" w:rsidRDefault="007570B0" w:rsidP="00074EF7">
            <w:r>
              <w:t>Haystack Cave, CO</w:t>
            </w:r>
          </w:p>
        </w:tc>
        <w:tc>
          <w:tcPr>
            <w:tcW w:w="1418" w:type="dxa"/>
            <w:tcBorders>
              <w:top w:val="nil"/>
              <w:left w:val="nil"/>
              <w:bottom w:val="nil"/>
              <w:right w:val="nil"/>
            </w:tcBorders>
          </w:tcPr>
          <w:p w:rsidR="007570B0" w:rsidRDefault="007570B0" w:rsidP="00074EF7">
            <w:r>
              <w:t>HSC</w:t>
            </w:r>
          </w:p>
        </w:tc>
        <w:tc>
          <w:tcPr>
            <w:tcW w:w="2423" w:type="dxa"/>
            <w:tcBorders>
              <w:top w:val="nil"/>
              <w:left w:val="nil"/>
              <w:bottom w:val="nil"/>
              <w:right w:val="nil"/>
            </w:tcBorders>
          </w:tcPr>
          <w:p w:rsidR="007570B0" w:rsidRDefault="007570B0" w:rsidP="00074EF7">
            <w:r>
              <w:t>18.2-14.9 ka</w:t>
            </w:r>
          </w:p>
        </w:tc>
        <w:tc>
          <w:tcPr>
            <w:tcW w:w="2316" w:type="dxa"/>
            <w:tcBorders>
              <w:top w:val="nil"/>
              <w:left w:val="nil"/>
              <w:bottom w:val="nil"/>
              <w:right w:val="nil"/>
            </w:tcBorders>
          </w:tcPr>
          <w:p w:rsidR="007570B0" w:rsidRDefault="007570B0" w:rsidP="00074EF7">
            <w:r>
              <w:t>Emslie, 1986</w:t>
            </w:r>
          </w:p>
        </w:tc>
      </w:tr>
      <w:tr w:rsidR="007570B0" w:rsidTr="00074EF7">
        <w:tc>
          <w:tcPr>
            <w:tcW w:w="3085" w:type="dxa"/>
            <w:tcBorders>
              <w:top w:val="nil"/>
              <w:left w:val="nil"/>
              <w:bottom w:val="nil"/>
              <w:right w:val="nil"/>
            </w:tcBorders>
          </w:tcPr>
          <w:p w:rsidR="007570B0" w:rsidRDefault="007570B0" w:rsidP="00074EF7">
            <w:r>
              <w:t>January Cave, ALTA</w:t>
            </w:r>
          </w:p>
        </w:tc>
        <w:tc>
          <w:tcPr>
            <w:tcW w:w="1418" w:type="dxa"/>
            <w:tcBorders>
              <w:top w:val="nil"/>
              <w:left w:val="nil"/>
              <w:bottom w:val="nil"/>
              <w:right w:val="nil"/>
            </w:tcBorders>
          </w:tcPr>
          <w:p w:rsidR="007570B0" w:rsidRDefault="007570B0" w:rsidP="00074EF7">
            <w:r>
              <w:t>JC</w:t>
            </w:r>
          </w:p>
        </w:tc>
        <w:tc>
          <w:tcPr>
            <w:tcW w:w="2423" w:type="dxa"/>
            <w:tcBorders>
              <w:top w:val="nil"/>
              <w:left w:val="nil"/>
              <w:bottom w:val="nil"/>
              <w:right w:val="nil"/>
            </w:tcBorders>
          </w:tcPr>
          <w:p w:rsidR="007570B0" w:rsidRDefault="007570B0" w:rsidP="00074EF7">
            <w:r>
              <w:t>39.6-27.3</w:t>
            </w:r>
          </w:p>
        </w:tc>
        <w:tc>
          <w:tcPr>
            <w:tcW w:w="2316" w:type="dxa"/>
            <w:tcBorders>
              <w:top w:val="nil"/>
              <w:left w:val="nil"/>
              <w:bottom w:val="nil"/>
              <w:right w:val="nil"/>
            </w:tcBorders>
          </w:tcPr>
          <w:p w:rsidR="007570B0" w:rsidRDefault="007570B0" w:rsidP="00074EF7">
            <w:r>
              <w:t>Burns, 1991</w:t>
            </w:r>
          </w:p>
        </w:tc>
      </w:tr>
      <w:tr w:rsidR="007570B0" w:rsidTr="00074EF7">
        <w:tc>
          <w:tcPr>
            <w:tcW w:w="3085" w:type="dxa"/>
            <w:tcBorders>
              <w:top w:val="nil"/>
              <w:left w:val="nil"/>
              <w:bottom w:val="nil"/>
              <w:right w:val="nil"/>
            </w:tcBorders>
          </w:tcPr>
          <w:p w:rsidR="007570B0" w:rsidRDefault="007570B0" w:rsidP="00074EF7">
            <w:r>
              <w:t>Little Canyon Creek Cave, WY</w:t>
            </w:r>
          </w:p>
        </w:tc>
        <w:tc>
          <w:tcPr>
            <w:tcW w:w="1418" w:type="dxa"/>
            <w:tcBorders>
              <w:top w:val="nil"/>
              <w:left w:val="nil"/>
              <w:bottom w:val="nil"/>
              <w:right w:val="nil"/>
            </w:tcBorders>
          </w:tcPr>
          <w:p w:rsidR="007570B0" w:rsidRDefault="007570B0" w:rsidP="00074EF7">
            <w:r>
              <w:t>LCC</w:t>
            </w:r>
          </w:p>
        </w:tc>
        <w:tc>
          <w:tcPr>
            <w:tcW w:w="2423" w:type="dxa"/>
            <w:tcBorders>
              <w:top w:val="nil"/>
              <w:left w:val="nil"/>
              <w:bottom w:val="nil"/>
              <w:right w:val="nil"/>
            </w:tcBorders>
          </w:tcPr>
          <w:p w:rsidR="007570B0" w:rsidRDefault="007570B0" w:rsidP="00074EF7">
            <w:r>
              <w:t>39.7-14.2 ka</w:t>
            </w:r>
          </w:p>
        </w:tc>
        <w:tc>
          <w:tcPr>
            <w:tcW w:w="2316" w:type="dxa"/>
            <w:tcBorders>
              <w:top w:val="nil"/>
              <w:left w:val="nil"/>
              <w:bottom w:val="nil"/>
              <w:right w:val="nil"/>
            </w:tcBorders>
          </w:tcPr>
          <w:p w:rsidR="007570B0" w:rsidRDefault="007570B0" w:rsidP="00074EF7">
            <w:r>
              <w:t>Walker, 1987</w:t>
            </w:r>
          </w:p>
        </w:tc>
      </w:tr>
      <w:tr w:rsidR="007570B0" w:rsidTr="00074EF7">
        <w:tc>
          <w:tcPr>
            <w:tcW w:w="3085" w:type="dxa"/>
            <w:tcBorders>
              <w:top w:val="nil"/>
              <w:left w:val="nil"/>
              <w:bottom w:val="nil"/>
              <w:right w:val="nil"/>
            </w:tcBorders>
          </w:tcPr>
          <w:p w:rsidR="007570B0" w:rsidRDefault="007570B0" w:rsidP="00074EF7">
            <w:r>
              <w:t>Merrell, MT</w:t>
            </w:r>
          </w:p>
        </w:tc>
        <w:tc>
          <w:tcPr>
            <w:tcW w:w="1418" w:type="dxa"/>
            <w:tcBorders>
              <w:top w:val="nil"/>
              <w:left w:val="nil"/>
              <w:bottom w:val="nil"/>
              <w:right w:val="nil"/>
            </w:tcBorders>
          </w:tcPr>
          <w:p w:rsidR="007570B0" w:rsidRDefault="007570B0" w:rsidP="00074EF7">
            <w:r>
              <w:t>MR</w:t>
            </w:r>
          </w:p>
        </w:tc>
        <w:tc>
          <w:tcPr>
            <w:tcW w:w="2423" w:type="dxa"/>
            <w:tcBorders>
              <w:top w:val="nil"/>
              <w:left w:val="nil"/>
              <w:bottom w:val="nil"/>
              <w:right w:val="nil"/>
            </w:tcBorders>
          </w:tcPr>
          <w:p w:rsidR="007570B0" w:rsidRDefault="007570B0" w:rsidP="00074EF7">
            <w:r>
              <w:t>29.3 ka</w:t>
            </w:r>
          </w:p>
        </w:tc>
        <w:tc>
          <w:tcPr>
            <w:tcW w:w="2316" w:type="dxa"/>
            <w:tcBorders>
              <w:top w:val="nil"/>
              <w:left w:val="nil"/>
              <w:bottom w:val="nil"/>
              <w:right w:val="nil"/>
            </w:tcBorders>
          </w:tcPr>
          <w:p w:rsidR="007570B0" w:rsidRDefault="007570B0" w:rsidP="00074EF7">
            <w:r>
              <w:t>Dundas et al., 1996</w:t>
            </w:r>
          </w:p>
        </w:tc>
      </w:tr>
      <w:tr w:rsidR="007570B0" w:rsidTr="00074EF7">
        <w:tc>
          <w:tcPr>
            <w:tcW w:w="3085" w:type="dxa"/>
            <w:tcBorders>
              <w:top w:val="nil"/>
              <w:left w:val="nil"/>
              <w:bottom w:val="nil"/>
              <w:right w:val="nil"/>
            </w:tcBorders>
          </w:tcPr>
          <w:p w:rsidR="007570B0" w:rsidRDefault="007570B0" w:rsidP="00074EF7">
            <w:r>
              <w:t>Natural Trap Cave, WY</w:t>
            </w:r>
          </w:p>
        </w:tc>
        <w:tc>
          <w:tcPr>
            <w:tcW w:w="1418" w:type="dxa"/>
            <w:tcBorders>
              <w:top w:val="nil"/>
              <w:left w:val="nil"/>
              <w:bottom w:val="nil"/>
              <w:right w:val="nil"/>
            </w:tcBorders>
          </w:tcPr>
          <w:p w:rsidR="007570B0" w:rsidRDefault="007570B0" w:rsidP="00074EF7">
            <w:r>
              <w:t>NT</w:t>
            </w:r>
          </w:p>
        </w:tc>
        <w:tc>
          <w:tcPr>
            <w:tcW w:w="2423" w:type="dxa"/>
            <w:tcBorders>
              <w:top w:val="nil"/>
              <w:left w:val="nil"/>
              <w:bottom w:val="nil"/>
              <w:right w:val="nil"/>
            </w:tcBorders>
          </w:tcPr>
          <w:p w:rsidR="007570B0" w:rsidRDefault="007570B0" w:rsidP="00074EF7">
            <w:r>
              <w:t>24.5-1 ka</w:t>
            </w:r>
          </w:p>
        </w:tc>
        <w:tc>
          <w:tcPr>
            <w:tcW w:w="2316" w:type="dxa"/>
            <w:tcBorders>
              <w:top w:val="nil"/>
              <w:left w:val="nil"/>
              <w:bottom w:val="nil"/>
              <w:right w:val="nil"/>
            </w:tcBorders>
          </w:tcPr>
          <w:p w:rsidR="007570B0" w:rsidRDefault="007570B0" w:rsidP="00074EF7">
            <w:r>
              <w:t>Gilbert and Martin, 1984</w:t>
            </w:r>
          </w:p>
        </w:tc>
      </w:tr>
      <w:tr w:rsidR="007570B0" w:rsidTr="00074EF7">
        <w:tc>
          <w:tcPr>
            <w:tcW w:w="3085" w:type="dxa"/>
            <w:tcBorders>
              <w:top w:val="nil"/>
              <w:left w:val="nil"/>
              <w:bottom w:val="nil"/>
              <w:right w:val="nil"/>
            </w:tcBorders>
          </w:tcPr>
          <w:p w:rsidR="007570B0" w:rsidRDefault="007570B0" w:rsidP="00074EF7">
            <w:r>
              <w:t>Porcupine Cave, CO</w:t>
            </w:r>
          </w:p>
        </w:tc>
        <w:tc>
          <w:tcPr>
            <w:tcW w:w="1418" w:type="dxa"/>
            <w:tcBorders>
              <w:top w:val="nil"/>
              <w:left w:val="nil"/>
              <w:bottom w:val="nil"/>
              <w:right w:val="nil"/>
            </w:tcBorders>
          </w:tcPr>
          <w:p w:rsidR="007570B0" w:rsidRDefault="007570B0" w:rsidP="00074EF7">
            <w:r>
              <w:t>PC</w:t>
            </w:r>
          </w:p>
        </w:tc>
        <w:tc>
          <w:tcPr>
            <w:tcW w:w="2423" w:type="dxa"/>
            <w:tcBorders>
              <w:top w:val="nil"/>
              <w:left w:val="nil"/>
              <w:bottom w:val="nil"/>
              <w:right w:val="nil"/>
            </w:tcBorders>
          </w:tcPr>
          <w:p w:rsidR="007570B0" w:rsidRDefault="007570B0" w:rsidP="00074EF7">
            <w:r>
              <w:t>Late Pleistocene</w:t>
            </w:r>
          </w:p>
        </w:tc>
        <w:tc>
          <w:tcPr>
            <w:tcW w:w="2316" w:type="dxa"/>
            <w:tcBorders>
              <w:top w:val="nil"/>
              <w:left w:val="nil"/>
              <w:bottom w:val="nil"/>
              <w:right w:val="nil"/>
            </w:tcBorders>
          </w:tcPr>
          <w:p w:rsidR="007570B0" w:rsidRDefault="007570B0" w:rsidP="00074EF7">
            <w:r>
              <w:t>Barnosky, 2004</w:t>
            </w:r>
          </w:p>
        </w:tc>
      </w:tr>
      <w:tr w:rsidR="007570B0" w:rsidTr="00074EF7">
        <w:tc>
          <w:tcPr>
            <w:tcW w:w="3085" w:type="dxa"/>
            <w:tcBorders>
              <w:top w:val="nil"/>
              <w:left w:val="nil"/>
              <w:right w:val="nil"/>
            </w:tcBorders>
          </w:tcPr>
          <w:p w:rsidR="007570B0" w:rsidRDefault="007570B0" w:rsidP="00074EF7">
            <w:r>
              <w:t>Ziegler Reservoir, CO</w:t>
            </w:r>
          </w:p>
        </w:tc>
        <w:tc>
          <w:tcPr>
            <w:tcW w:w="1418" w:type="dxa"/>
            <w:tcBorders>
              <w:top w:val="nil"/>
              <w:left w:val="nil"/>
              <w:right w:val="nil"/>
            </w:tcBorders>
          </w:tcPr>
          <w:p w:rsidR="007570B0" w:rsidRDefault="007570B0" w:rsidP="00074EF7">
            <w:r>
              <w:t>ZR</w:t>
            </w:r>
          </w:p>
        </w:tc>
        <w:tc>
          <w:tcPr>
            <w:tcW w:w="2423" w:type="dxa"/>
            <w:tcBorders>
              <w:top w:val="nil"/>
              <w:left w:val="nil"/>
              <w:right w:val="nil"/>
            </w:tcBorders>
          </w:tcPr>
          <w:p w:rsidR="007570B0" w:rsidRDefault="007570B0" w:rsidP="00074EF7">
            <w:r>
              <w:t>MIS 5-4</w:t>
            </w:r>
          </w:p>
        </w:tc>
        <w:tc>
          <w:tcPr>
            <w:tcW w:w="2316" w:type="dxa"/>
            <w:tcBorders>
              <w:top w:val="nil"/>
              <w:left w:val="nil"/>
              <w:right w:val="nil"/>
            </w:tcBorders>
          </w:tcPr>
          <w:p w:rsidR="007570B0" w:rsidRDefault="007570B0" w:rsidP="00074EF7">
            <w:r>
              <w:t>Graham et al., 2014</w:t>
            </w:r>
          </w:p>
        </w:tc>
      </w:tr>
    </w:tbl>
    <w:p w:rsidR="007570B0" w:rsidRDefault="007570B0" w:rsidP="007570B0"/>
    <w:p w:rsidR="00096DEE" w:rsidRDefault="00096DEE">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701"/>
        <w:gridCol w:w="1559"/>
        <w:gridCol w:w="1812"/>
        <w:gridCol w:w="1935"/>
      </w:tblGrid>
      <w:tr w:rsidR="00030F6D" w:rsidTr="001E798A">
        <w:tc>
          <w:tcPr>
            <w:tcW w:w="9242" w:type="dxa"/>
            <w:gridSpan w:val="5"/>
          </w:tcPr>
          <w:p w:rsidR="00030F6D" w:rsidRDefault="00030F6D" w:rsidP="00074EF7">
            <w:pPr>
              <w:rPr>
                <w:rFonts w:ascii="Arial" w:hAnsi="Arial" w:cs="Arial"/>
                <w:sz w:val="18"/>
                <w:szCs w:val="18"/>
              </w:rPr>
            </w:pPr>
            <w:r>
              <w:rPr>
                <w:rFonts w:ascii="Arial" w:hAnsi="Arial" w:cs="Arial"/>
                <w:sz w:val="18"/>
                <w:szCs w:val="18"/>
              </w:rPr>
              <w:lastRenderedPageBreak/>
              <w:t>Table 4. Extralimital mammal species from Late Pleistocene fossil assemblages in the Rocky Mountains</w:t>
            </w:r>
          </w:p>
        </w:tc>
      </w:tr>
      <w:tr w:rsidR="00030F6D" w:rsidTr="001E798A">
        <w:tc>
          <w:tcPr>
            <w:tcW w:w="2235" w:type="dxa"/>
          </w:tcPr>
          <w:p w:rsidR="00030F6D" w:rsidRDefault="00030F6D" w:rsidP="00074EF7">
            <w:pPr>
              <w:rPr>
                <w:rFonts w:ascii="Arial" w:hAnsi="Arial" w:cs="Arial"/>
                <w:sz w:val="18"/>
                <w:szCs w:val="18"/>
              </w:rPr>
            </w:pPr>
          </w:p>
        </w:tc>
        <w:tc>
          <w:tcPr>
            <w:tcW w:w="1701" w:type="dxa"/>
          </w:tcPr>
          <w:p w:rsidR="00030F6D" w:rsidRDefault="00030F6D" w:rsidP="00074EF7">
            <w:pPr>
              <w:rPr>
                <w:rFonts w:ascii="Arial" w:hAnsi="Arial" w:cs="Arial"/>
                <w:sz w:val="18"/>
                <w:szCs w:val="18"/>
              </w:rPr>
            </w:pPr>
          </w:p>
        </w:tc>
        <w:tc>
          <w:tcPr>
            <w:tcW w:w="1559" w:type="dxa"/>
          </w:tcPr>
          <w:p w:rsidR="00030F6D" w:rsidRDefault="00030F6D" w:rsidP="00074EF7">
            <w:pPr>
              <w:rPr>
                <w:rFonts w:ascii="Arial" w:hAnsi="Arial" w:cs="Arial"/>
                <w:sz w:val="18"/>
                <w:szCs w:val="18"/>
              </w:rPr>
            </w:pPr>
          </w:p>
        </w:tc>
        <w:tc>
          <w:tcPr>
            <w:tcW w:w="1812" w:type="dxa"/>
          </w:tcPr>
          <w:p w:rsidR="00030F6D" w:rsidRDefault="00030F6D" w:rsidP="00074EF7">
            <w:pPr>
              <w:rPr>
                <w:rFonts w:ascii="Arial" w:hAnsi="Arial" w:cs="Arial"/>
                <w:sz w:val="18"/>
                <w:szCs w:val="18"/>
              </w:rPr>
            </w:pPr>
          </w:p>
        </w:tc>
        <w:tc>
          <w:tcPr>
            <w:tcW w:w="1935" w:type="dxa"/>
          </w:tcPr>
          <w:p w:rsidR="00030F6D" w:rsidRDefault="00030F6D" w:rsidP="00074EF7">
            <w:pPr>
              <w:rPr>
                <w:rFonts w:ascii="Arial" w:hAnsi="Arial" w:cs="Arial"/>
                <w:sz w:val="18"/>
                <w:szCs w:val="18"/>
              </w:rPr>
            </w:pPr>
          </w:p>
        </w:tc>
      </w:tr>
      <w:tr w:rsidR="00030F6D" w:rsidRPr="00E00777" w:rsidTr="001E798A">
        <w:tc>
          <w:tcPr>
            <w:tcW w:w="2235" w:type="dxa"/>
            <w:tcBorders>
              <w:bottom w:val="single" w:sz="4" w:space="0" w:color="auto"/>
            </w:tcBorders>
          </w:tcPr>
          <w:p w:rsidR="00030F6D" w:rsidRPr="00E00777" w:rsidRDefault="00030F6D" w:rsidP="00074EF7">
            <w:pPr>
              <w:rPr>
                <w:rFonts w:ascii="Arial" w:hAnsi="Arial" w:cs="Arial"/>
                <w:sz w:val="18"/>
                <w:szCs w:val="18"/>
              </w:rPr>
            </w:pPr>
            <w:r>
              <w:rPr>
                <w:rFonts w:ascii="Arial" w:hAnsi="Arial" w:cs="Arial"/>
                <w:sz w:val="18"/>
                <w:szCs w:val="18"/>
              </w:rPr>
              <w:t>Species</w:t>
            </w:r>
          </w:p>
        </w:tc>
        <w:tc>
          <w:tcPr>
            <w:tcW w:w="1701" w:type="dxa"/>
            <w:tcBorders>
              <w:bottom w:val="single" w:sz="4" w:space="0" w:color="auto"/>
            </w:tcBorders>
          </w:tcPr>
          <w:p w:rsidR="00030F6D" w:rsidRPr="00E00777" w:rsidRDefault="00030F6D" w:rsidP="00074EF7">
            <w:pPr>
              <w:rPr>
                <w:rFonts w:ascii="Arial" w:hAnsi="Arial" w:cs="Arial"/>
                <w:sz w:val="18"/>
                <w:szCs w:val="18"/>
              </w:rPr>
            </w:pPr>
            <w:r>
              <w:rPr>
                <w:rFonts w:ascii="Arial" w:hAnsi="Arial" w:cs="Arial"/>
                <w:sz w:val="18"/>
                <w:szCs w:val="18"/>
              </w:rPr>
              <w:t>Locality</w:t>
            </w:r>
          </w:p>
        </w:tc>
        <w:tc>
          <w:tcPr>
            <w:tcW w:w="1559" w:type="dxa"/>
            <w:tcBorders>
              <w:bottom w:val="single" w:sz="4" w:space="0" w:color="auto"/>
            </w:tcBorders>
          </w:tcPr>
          <w:p w:rsidR="00030F6D" w:rsidRDefault="00030F6D" w:rsidP="00074EF7">
            <w:pPr>
              <w:rPr>
                <w:rFonts w:ascii="Arial" w:hAnsi="Arial" w:cs="Arial"/>
                <w:sz w:val="18"/>
                <w:szCs w:val="18"/>
              </w:rPr>
            </w:pPr>
            <w:r>
              <w:rPr>
                <w:rFonts w:ascii="Arial" w:hAnsi="Arial" w:cs="Arial"/>
                <w:sz w:val="18"/>
                <w:szCs w:val="18"/>
              </w:rPr>
              <w:t>Age of assemblage (calibrated yr BP X 1000)</w:t>
            </w:r>
          </w:p>
        </w:tc>
        <w:tc>
          <w:tcPr>
            <w:tcW w:w="1812" w:type="dxa"/>
            <w:tcBorders>
              <w:bottom w:val="single" w:sz="4" w:space="0" w:color="auto"/>
            </w:tcBorders>
          </w:tcPr>
          <w:p w:rsidR="00030F6D" w:rsidRPr="00E00777" w:rsidRDefault="00030F6D" w:rsidP="00074EF7">
            <w:pPr>
              <w:rPr>
                <w:rFonts w:ascii="Arial" w:hAnsi="Arial" w:cs="Arial"/>
                <w:sz w:val="18"/>
                <w:szCs w:val="18"/>
              </w:rPr>
            </w:pPr>
            <w:r>
              <w:rPr>
                <w:rFonts w:ascii="Arial" w:hAnsi="Arial" w:cs="Arial"/>
                <w:sz w:val="18"/>
                <w:szCs w:val="18"/>
              </w:rPr>
              <w:t>Modern range</w:t>
            </w:r>
          </w:p>
        </w:tc>
        <w:tc>
          <w:tcPr>
            <w:tcW w:w="1935" w:type="dxa"/>
            <w:tcBorders>
              <w:bottom w:val="single" w:sz="4" w:space="0" w:color="auto"/>
            </w:tcBorders>
          </w:tcPr>
          <w:p w:rsidR="00030F6D" w:rsidRPr="00E00777" w:rsidRDefault="00030F6D" w:rsidP="00074EF7">
            <w:pPr>
              <w:rPr>
                <w:rFonts w:ascii="Arial" w:hAnsi="Arial" w:cs="Arial"/>
                <w:sz w:val="18"/>
                <w:szCs w:val="18"/>
              </w:rPr>
            </w:pPr>
            <w:r>
              <w:rPr>
                <w:rFonts w:ascii="Arial" w:hAnsi="Arial" w:cs="Arial"/>
                <w:sz w:val="18"/>
                <w:szCs w:val="18"/>
              </w:rPr>
              <w:t>Reference</w:t>
            </w:r>
          </w:p>
        </w:tc>
      </w:tr>
      <w:tr w:rsidR="00030F6D" w:rsidRPr="00E00777" w:rsidTr="001E798A">
        <w:tc>
          <w:tcPr>
            <w:tcW w:w="2235" w:type="dxa"/>
            <w:tcBorders>
              <w:top w:val="single" w:sz="4" w:space="0" w:color="auto"/>
            </w:tcBorders>
          </w:tcPr>
          <w:p w:rsidR="00030F6D" w:rsidRDefault="00030F6D" w:rsidP="00074EF7">
            <w:pPr>
              <w:rPr>
                <w:rFonts w:ascii="Arial" w:hAnsi="Arial" w:cs="Arial"/>
                <w:sz w:val="18"/>
                <w:szCs w:val="18"/>
              </w:rPr>
            </w:pPr>
          </w:p>
          <w:p w:rsidR="00BD2FEA" w:rsidRDefault="00BD2FEA" w:rsidP="00074EF7">
            <w:pPr>
              <w:rPr>
                <w:rFonts w:ascii="Arial" w:hAnsi="Arial" w:cs="Arial"/>
                <w:sz w:val="18"/>
                <w:szCs w:val="18"/>
              </w:rPr>
            </w:pPr>
            <w:r>
              <w:rPr>
                <w:rFonts w:ascii="Arial" w:hAnsi="Arial" w:cs="Arial"/>
                <w:i/>
                <w:sz w:val="18"/>
                <w:szCs w:val="18"/>
              </w:rPr>
              <w:t>Glaucomys sabrinus</w:t>
            </w:r>
            <w:r>
              <w:rPr>
                <w:rFonts w:ascii="Arial" w:hAnsi="Arial" w:cs="Arial"/>
                <w:sz w:val="18"/>
                <w:szCs w:val="18"/>
              </w:rPr>
              <w:t xml:space="preserve"> Shaw</w:t>
            </w:r>
          </w:p>
          <w:p w:rsidR="001B7FD9" w:rsidRDefault="001B7FD9" w:rsidP="00074EF7">
            <w:pPr>
              <w:rPr>
                <w:rFonts w:ascii="Arial" w:hAnsi="Arial" w:cs="Arial"/>
                <w:sz w:val="18"/>
                <w:szCs w:val="18"/>
              </w:rPr>
            </w:pPr>
          </w:p>
          <w:p w:rsidR="001B7FD9" w:rsidRDefault="001B7FD9" w:rsidP="001B7FD9">
            <w:pPr>
              <w:rPr>
                <w:rFonts w:ascii="Arial" w:hAnsi="Arial" w:cs="Arial"/>
                <w:sz w:val="18"/>
                <w:szCs w:val="18"/>
              </w:rPr>
            </w:pPr>
            <w:r>
              <w:rPr>
                <w:rFonts w:ascii="Arial" w:hAnsi="Arial" w:cs="Arial"/>
                <w:i/>
                <w:sz w:val="18"/>
                <w:szCs w:val="18"/>
              </w:rPr>
              <w:t>Lontra canadensis</w:t>
            </w:r>
            <w:r>
              <w:rPr>
                <w:rFonts w:ascii="Arial" w:hAnsi="Arial" w:cs="Arial"/>
                <w:sz w:val="18"/>
                <w:szCs w:val="18"/>
              </w:rPr>
              <w:t xml:space="preserve"> Shreber</w:t>
            </w:r>
          </w:p>
          <w:p w:rsidR="001B7FD9" w:rsidRDefault="001B7FD9" w:rsidP="001B7FD9">
            <w:pPr>
              <w:rPr>
                <w:rFonts w:ascii="Arial" w:hAnsi="Arial" w:cs="Arial"/>
                <w:sz w:val="18"/>
                <w:szCs w:val="18"/>
              </w:rPr>
            </w:pPr>
          </w:p>
          <w:p w:rsidR="001B7FD9" w:rsidRDefault="001B7FD9" w:rsidP="001B7FD9">
            <w:pPr>
              <w:rPr>
                <w:rFonts w:ascii="Arial" w:hAnsi="Arial" w:cs="Arial"/>
                <w:sz w:val="18"/>
                <w:szCs w:val="18"/>
              </w:rPr>
            </w:pPr>
            <w:r>
              <w:rPr>
                <w:rFonts w:ascii="Arial" w:hAnsi="Arial" w:cs="Arial"/>
                <w:i/>
                <w:sz w:val="18"/>
                <w:szCs w:val="18"/>
              </w:rPr>
              <w:t>Urocitellus elegans</w:t>
            </w:r>
            <w:r>
              <w:rPr>
                <w:rFonts w:ascii="Arial" w:hAnsi="Arial" w:cs="Arial"/>
                <w:sz w:val="18"/>
                <w:szCs w:val="18"/>
              </w:rPr>
              <w:t xml:space="preserve"> Kennicott</w:t>
            </w:r>
          </w:p>
          <w:p w:rsidR="001B7FD9" w:rsidRDefault="001B7FD9" w:rsidP="001B7FD9">
            <w:pPr>
              <w:rPr>
                <w:rFonts w:ascii="Arial" w:hAnsi="Arial" w:cs="Arial"/>
                <w:sz w:val="18"/>
                <w:szCs w:val="18"/>
              </w:rPr>
            </w:pPr>
          </w:p>
          <w:p w:rsidR="001B7FD9" w:rsidRPr="001B7FD9" w:rsidRDefault="001B7FD9" w:rsidP="001B7FD9">
            <w:pPr>
              <w:rPr>
                <w:rFonts w:ascii="Arial" w:hAnsi="Arial" w:cs="Arial"/>
                <w:sz w:val="18"/>
                <w:szCs w:val="18"/>
              </w:rPr>
            </w:pPr>
            <w:r>
              <w:rPr>
                <w:rFonts w:ascii="Arial" w:hAnsi="Arial" w:cs="Arial"/>
                <w:i/>
                <w:sz w:val="18"/>
                <w:szCs w:val="18"/>
              </w:rPr>
              <w:t>Synaptomys cooperi</w:t>
            </w:r>
            <w:r>
              <w:rPr>
                <w:rFonts w:ascii="Arial" w:hAnsi="Arial" w:cs="Arial"/>
                <w:sz w:val="18"/>
                <w:szCs w:val="18"/>
              </w:rPr>
              <w:t xml:space="preserve"> Baird</w:t>
            </w:r>
          </w:p>
        </w:tc>
        <w:tc>
          <w:tcPr>
            <w:tcW w:w="1701" w:type="dxa"/>
            <w:tcBorders>
              <w:top w:val="single" w:sz="4" w:space="0" w:color="auto"/>
            </w:tcBorders>
          </w:tcPr>
          <w:p w:rsidR="00030F6D" w:rsidRDefault="00030F6D" w:rsidP="00BD2FEA">
            <w:pPr>
              <w:rPr>
                <w:rFonts w:ascii="Arial" w:hAnsi="Arial" w:cs="Arial"/>
                <w:sz w:val="18"/>
                <w:szCs w:val="18"/>
              </w:rPr>
            </w:pPr>
          </w:p>
          <w:p w:rsidR="00BD2FEA" w:rsidRDefault="00BD2FEA" w:rsidP="00BD2FEA">
            <w:pPr>
              <w:rPr>
                <w:rFonts w:ascii="Arial" w:hAnsi="Arial" w:cs="Arial"/>
                <w:sz w:val="18"/>
                <w:szCs w:val="18"/>
              </w:rPr>
            </w:pPr>
            <w:r>
              <w:rPr>
                <w:rFonts w:ascii="Arial" w:hAnsi="Arial" w:cs="Arial"/>
                <w:sz w:val="18"/>
                <w:szCs w:val="18"/>
              </w:rPr>
              <w:t>Ziegler Reservoir, CO</w:t>
            </w:r>
          </w:p>
          <w:p w:rsidR="001B7FD9" w:rsidRDefault="001B7FD9" w:rsidP="00BD2FEA">
            <w:pPr>
              <w:rPr>
                <w:rFonts w:ascii="Arial" w:hAnsi="Arial" w:cs="Arial"/>
                <w:sz w:val="18"/>
                <w:szCs w:val="18"/>
              </w:rPr>
            </w:pPr>
          </w:p>
          <w:p w:rsidR="00BD2FEA" w:rsidRDefault="001B7FD9" w:rsidP="00BD2FEA">
            <w:pPr>
              <w:rPr>
                <w:rFonts w:ascii="Arial" w:hAnsi="Arial" w:cs="Arial"/>
                <w:sz w:val="18"/>
                <w:szCs w:val="18"/>
              </w:rPr>
            </w:pPr>
            <w:r>
              <w:rPr>
                <w:rFonts w:ascii="Arial" w:hAnsi="Arial" w:cs="Arial"/>
                <w:sz w:val="18"/>
                <w:szCs w:val="18"/>
              </w:rPr>
              <w:t>Ziegler Reservoir, CO</w:t>
            </w:r>
          </w:p>
          <w:p w:rsidR="001B7FD9" w:rsidRDefault="001B7FD9" w:rsidP="00BD2FEA">
            <w:pPr>
              <w:rPr>
                <w:rFonts w:ascii="Arial" w:hAnsi="Arial" w:cs="Arial"/>
                <w:sz w:val="18"/>
                <w:szCs w:val="18"/>
              </w:rPr>
            </w:pPr>
          </w:p>
          <w:p w:rsidR="001B7FD9" w:rsidRDefault="001B7FD9" w:rsidP="001B7FD9">
            <w:pPr>
              <w:rPr>
                <w:rFonts w:ascii="Arial" w:hAnsi="Arial" w:cs="Arial"/>
                <w:sz w:val="18"/>
                <w:szCs w:val="18"/>
              </w:rPr>
            </w:pPr>
            <w:r>
              <w:rPr>
                <w:rFonts w:ascii="Arial" w:hAnsi="Arial" w:cs="Arial"/>
                <w:sz w:val="18"/>
                <w:szCs w:val="18"/>
              </w:rPr>
              <w:t>Ziegler Reservoir, CO</w:t>
            </w:r>
          </w:p>
          <w:p w:rsidR="001B7FD9" w:rsidRDefault="001B7FD9" w:rsidP="001B7FD9">
            <w:pPr>
              <w:rPr>
                <w:rFonts w:ascii="Arial" w:hAnsi="Arial" w:cs="Arial"/>
                <w:sz w:val="18"/>
                <w:szCs w:val="18"/>
              </w:rPr>
            </w:pPr>
          </w:p>
          <w:p w:rsidR="001B7FD9" w:rsidRDefault="001E798A" w:rsidP="00BD2FEA">
            <w:pPr>
              <w:rPr>
                <w:rFonts w:ascii="Arial" w:hAnsi="Arial" w:cs="Arial"/>
                <w:sz w:val="18"/>
                <w:szCs w:val="18"/>
              </w:rPr>
            </w:pPr>
            <w:r>
              <w:rPr>
                <w:rFonts w:ascii="Arial" w:hAnsi="Arial" w:cs="Arial"/>
                <w:sz w:val="18"/>
                <w:szCs w:val="18"/>
              </w:rPr>
              <w:t>Ziegler Reservoir, CO</w:t>
            </w:r>
          </w:p>
          <w:p w:rsidR="001B7FD9" w:rsidRPr="00BD2FEA" w:rsidRDefault="001B7FD9" w:rsidP="00BD2FEA">
            <w:pPr>
              <w:rPr>
                <w:rFonts w:ascii="Arial" w:hAnsi="Arial" w:cs="Arial"/>
                <w:sz w:val="18"/>
                <w:szCs w:val="18"/>
              </w:rPr>
            </w:pPr>
          </w:p>
        </w:tc>
        <w:tc>
          <w:tcPr>
            <w:tcW w:w="1559" w:type="dxa"/>
            <w:tcBorders>
              <w:top w:val="single" w:sz="4" w:space="0" w:color="auto"/>
            </w:tcBorders>
          </w:tcPr>
          <w:p w:rsidR="00453B65" w:rsidRDefault="00453B65" w:rsidP="00074EF7">
            <w:pPr>
              <w:rPr>
                <w:rFonts w:ascii="Arial" w:hAnsi="Arial" w:cs="Arial"/>
                <w:sz w:val="18"/>
                <w:szCs w:val="18"/>
              </w:rPr>
            </w:pPr>
          </w:p>
          <w:p w:rsidR="001E798A" w:rsidRDefault="001E798A" w:rsidP="001E798A">
            <w:pPr>
              <w:rPr>
                <w:rFonts w:ascii="Arial" w:hAnsi="Arial" w:cs="Arial"/>
                <w:sz w:val="18"/>
                <w:szCs w:val="18"/>
              </w:rPr>
            </w:pPr>
            <w:r>
              <w:rPr>
                <w:rFonts w:ascii="Arial" w:hAnsi="Arial" w:cs="Arial"/>
                <w:sz w:val="18"/>
                <w:szCs w:val="18"/>
              </w:rPr>
              <w:t>MIS 5e, 5d</w:t>
            </w:r>
          </w:p>
          <w:p w:rsidR="00453B65" w:rsidRDefault="00453B65" w:rsidP="00074EF7">
            <w:pPr>
              <w:rPr>
                <w:rFonts w:ascii="Arial" w:hAnsi="Arial" w:cs="Arial"/>
                <w:sz w:val="18"/>
                <w:szCs w:val="18"/>
              </w:rPr>
            </w:pPr>
          </w:p>
          <w:p w:rsidR="001B7FD9" w:rsidRDefault="001B7FD9" w:rsidP="00074EF7">
            <w:pPr>
              <w:rPr>
                <w:rFonts w:ascii="Arial" w:hAnsi="Arial" w:cs="Arial"/>
                <w:sz w:val="18"/>
                <w:szCs w:val="18"/>
              </w:rPr>
            </w:pPr>
          </w:p>
          <w:p w:rsidR="001B7FD9" w:rsidRDefault="001B7FD9" w:rsidP="00074EF7">
            <w:pPr>
              <w:rPr>
                <w:rFonts w:ascii="Arial" w:hAnsi="Arial" w:cs="Arial"/>
                <w:sz w:val="18"/>
                <w:szCs w:val="18"/>
              </w:rPr>
            </w:pPr>
          </w:p>
          <w:p w:rsidR="001B7FD9" w:rsidRDefault="001B7FD9" w:rsidP="00074EF7">
            <w:pPr>
              <w:rPr>
                <w:rFonts w:ascii="Arial" w:hAnsi="Arial" w:cs="Arial"/>
                <w:sz w:val="18"/>
                <w:szCs w:val="18"/>
              </w:rPr>
            </w:pPr>
            <w:r>
              <w:rPr>
                <w:rFonts w:ascii="Arial" w:hAnsi="Arial" w:cs="Arial"/>
                <w:sz w:val="18"/>
                <w:szCs w:val="18"/>
              </w:rPr>
              <w:t>MIS 5e</w:t>
            </w:r>
          </w:p>
          <w:p w:rsidR="001B7FD9" w:rsidRDefault="001B7FD9" w:rsidP="00074EF7">
            <w:pPr>
              <w:rPr>
                <w:rFonts w:ascii="Arial" w:hAnsi="Arial" w:cs="Arial"/>
                <w:sz w:val="18"/>
                <w:szCs w:val="18"/>
              </w:rPr>
            </w:pPr>
          </w:p>
          <w:p w:rsidR="001B7FD9" w:rsidRDefault="001B7FD9" w:rsidP="00074EF7">
            <w:pPr>
              <w:rPr>
                <w:rFonts w:ascii="Arial" w:hAnsi="Arial" w:cs="Arial"/>
                <w:sz w:val="18"/>
                <w:szCs w:val="18"/>
              </w:rPr>
            </w:pPr>
          </w:p>
          <w:p w:rsidR="001B7FD9" w:rsidRDefault="001B7FD9" w:rsidP="00074EF7">
            <w:pPr>
              <w:rPr>
                <w:rFonts w:ascii="Arial" w:hAnsi="Arial" w:cs="Arial"/>
                <w:sz w:val="18"/>
                <w:szCs w:val="18"/>
              </w:rPr>
            </w:pPr>
            <w:r>
              <w:rPr>
                <w:rFonts w:ascii="Arial" w:hAnsi="Arial" w:cs="Arial"/>
                <w:sz w:val="18"/>
                <w:szCs w:val="18"/>
              </w:rPr>
              <w:t>MIS 5</w:t>
            </w:r>
          </w:p>
          <w:p w:rsidR="001B7FD9" w:rsidRDefault="001B7FD9" w:rsidP="00074EF7">
            <w:pPr>
              <w:rPr>
                <w:rFonts w:ascii="Arial" w:hAnsi="Arial" w:cs="Arial"/>
                <w:sz w:val="18"/>
                <w:szCs w:val="18"/>
              </w:rPr>
            </w:pPr>
          </w:p>
          <w:p w:rsidR="001B7FD9" w:rsidRDefault="001B7FD9" w:rsidP="00074EF7">
            <w:pPr>
              <w:rPr>
                <w:rFonts w:ascii="Arial" w:hAnsi="Arial" w:cs="Arial"/>
                <w:sz w:val="18"/>
                <w:szCs w:val="18"/>
              </w:rPr>
            </w:pPr>
          </w:p>
          <w:p w:rsidR="001B7FD9" w:rsidRDefault="001B7FD9" w:rsidP="00074EF7">
            <w:pPr>
              <w:rPr>
                <w:rFonts w:ascii="Arial" w:hAnsi="Arial" w:cs="Arial"/>
                <w:sz w:val="18"/>
                <w:szCs w:val="18"/>
              </w:rPr>
            </w:pPr>
            <w:r>
              <w:rPr>
                <w:rFonts w:ascii="Arial" w:hAnsi="Arial" w:cs="Arial"/>
                <w:sz w:val="18"/>
                <w:szCs w:val="18"/>
              </w:rPr>
              <w:t>MIS 6</w:t>
            </w:r>
          </w:p>
        </w:tc>
        <w:tc>
          <w:tcPr>
            <w:tcW w:w="1812" w:type="dxa"/>
            <w:tcBorders>
              <w:top w:val="single" w:sz="4" w:space="0" w:color="auto"/>
            </w:tcBorders>
          </w:tcPr>
          <w:p w:rsidR="00453B65" w:rsidRDefault="00453B65" w:rsidP="00074EF7">
            <w:pPr>
              <w:rPr>
                <w:rFonts w:ascii="Arial" w:hAnsi="Arial" w:cs="Arial"/>
                <w:sz w:val="18"/>
                <w:szCs w:val="18"/>
              </w:rPr>
            </w:pPr>
          </w:p>
          <w:p w:rsidR="00453B65" w:rsidRDefault="001E798A" w:rsidP="00074EF7">
            <w:pPr>
              <w:rPr>
                <w:rFonts w:ascii="Arial" w:hAnsi="Arial" w:cs="Arial"/>
                <w:sz w:val="18"/>
                <w:szCs w:val="18"/>
              </w:rPr>
            </w:pPr>
            <w:r>
              <w:rPr>
                <w:rFonts w:ascii="Arial" w:hAnsi="Arial" w:cs="Arial"/>
                <w:sz w:val="18"/>
                <w:szCs w:val="18"/>
              </w:rPr>
              <w:t>Boreal, PNW</w:t>
            </w:r>
          </w:p>
          <w:p w:rsidR="00453B65" w:rsidRDefault="00453B65" w:rsidP="00074EF7">
            <w:pPr>
              <w:rPr>
                <w:rFonts w:ascii="Arial" w:hAnsi="Arial" w:cs="Arial"/>
                <w:sz w:val="18"/>
                <w:szCs w:val="18"/>
              </w:rPr>
            </w:pPr>
          </w:p>
          <w:p w:rsidR="001B7FD9" w:rsidRDefault="001B7FD9" w:rsidP="00074EF7">
            <w:pPr>
              <w:rPr>
                <w:rFonts w:ascii="Arial" w:hAnsi="Arial" w:cs="Arial"/>
                <w:sz w:val="18"/>
                <w:szCs w:val="18"/>
              </w:rPr>
            </w:pPr>
          </w:p>
          <w:p w:rsidR="001B7FD9" w:rsidRDefault="001B7FD9" w:rsidP="00074EF7">
            <w:pPr>
              <w:rPr>
                <w:rFonts w:ascii="Arial" w:hAnsi="Arial" w:cs="Arial"/>
                <w:sz w:val="18"/>
                <w:szCs w:val="18"/>
              </w:rPr>
            </w:pPr>
          </w:p>
          <w:p w:rsidR="001B7FD9" w:rsidRDefault="001E798A" w:rsidP="00074EF7">
            <w:pPr>
              <w:rPr>
                <w:rFonts w:ascii="Arial" w:hAnsi="Arial" w:cs="Arial"/>
                <w:sz w:val="18"/>
                <w:szCs w:val="18"/>
              </w:rPr>
            </w:pPr>
            <w:r>
              <w:rPr>
                <w:rFonts w:ascii="Arial" w:hAnsi="Arial" w:cs="Arial"/>
                <w:sz w:val="18"/>
                <w:szCs w:val="18"/>
              </w:rPr>
              <w:t>Boreal, P</w:t>
            </w:r>
            <w:r w:rsidR="001B7FD9">
              <w:rPr>
                <w:rFonts w:ascii="Arial" w:hAnsi="Arial" w:cs="Arial"/>
                <w:sz w:val="18"/>
                <w:szCs w:val="18"/>
              </w:rPr>
              <w:t>W, Eastern</w:t>
            </w:r>
          </w:p>
          <w:p w:rsidR="001B7FD9" w:rsidRDefault="001B7FD9" w:rsidP="00074EF7">
            <w:pPr>
              <w:rPr>
                <w:rFonts w:ascii="Arial" w:hAnsi="Arial" w:cs="Arial"/>
                <w:sz w:val="18"/>
                <w:szCs w:val="18"/>
              </w:rPr>
            </w:pPr>
          </w:p>
          <w:p w:rsidR="001B7FD9" w:rsidRDefault="001B7FD9" w:rsidP="00074EF7">
            <w:pPr>
              <w:rPr>
                <w:rFonts w:ascii="Arial" w:hAnsi="Arial" w:cs="Arial"/>
                <w:sz w:val="18"/>
                <w:szCs w:val="18"/>
              </w:rPr>
            </w:pPr>
            <w:r>
              <w:rPr>
                <w:rFonts w:ascii="Arial" w:hAnsi="Arial" w:cs="Arial"/>
                <w:sz w:val="18"/>
                <w:szCs w:val="18"/>
              </w:rPr>
              <w:t>Wyoming, Idaho, Montana</w:t>
            </w:r>
          </w:p>
          <w:p w:rsidR="001B7FD9" w:rsidRDefault="001B7FD9" w:rsidP="00074EF7">
            <w:pPr>
              <w:rPr>
                <w:rFonts w:ascii="Arial" w:hAnsi="Arial" w:cs="Arial"/>
                <w:sz w:val="18"/>
                <w:szCs w:val="18"/>
              </w:rPr>
            </w:pPr>
          </w:p>
          <w:p w:rsidR="001B7FD9" w:rsidRDefault="001B7FD9" w:rsidP="00074EF7">
            <w:pPr>
              <w:rPr>
                <w:rFonts w:ascii="Arial" w:hAnsi="Arial" w:cs="Arial"/>
                <w:sz w:val="18"/>
                <w:szCs w:val="18"/>
              </w:rPr>
            </w:pPr>
            <w:r>
              <w:rPr>
                <w:rFonts w:ascii="Arial" w:hAnsi="Arial" w:cs="Arial"/>
                <w:sz w:val="18"/>
                <w:szCs w:val="18"/>
              </w:rPr>
              <w:t>Eastern, central North America</w:t>
            </w:r>
          </w:p>
        </w:tc>
        <w:tc>
          <w:tcPr>
            <w:tcW w:w="1935" w:type="dxa"/>
            <w:tcBorders>
              <w:top w:val="single" w:sz="4" w:space="0" w:color="auto"/>
            </w:tcBorders>
          </w:tcPr>
          <w:p w:rsidR="00453B65" w:rsidRDefault="00453B65" w:rsidP="00074EF7">
            <w:pPr>
              <w:rPr>
                <w:rFonts w:ascii="Arial" w:hAnsi="Arial" w:cs="Arial"/>
                <w:sz w:val="18"/>
                <w:szCs w:val="18"/>
              </w:rPr>
            </w:pPr>
          </w:p>
          <w:p w:rsidR="001E798A" w:rsidRDefault="001E798A" w:rsidP="001E798A">
            <w:pPr>
              <w:rPr>
                <w:rFonts w:ascii="Arial" w:hAnsi="Arial" w:cs="Arial"/>
                <w:sz w:val="18"/>
                <w:szCs w:val="18"/>
              </w:rPr>
            </w:pPr>
            <w:r>
              <w:rPr>
                <w:rFonts w:ascii="Arial" w:hAnsi="Arial" w:cs="Arial"/>
                <w:sz w:val="18"/>
                <w:szCs w:val="18"/>
              </w:rPr>
              <w:t>Sertich et al., 2014</w:t>
            </w:r>
          </w:p>
          <w:p w:rsidR="00453B65" w:rsidRDefault="00453B65" w:rsidP="00074EF7">
            <w:pPr>
              <w:rPr>
                <w:rFonts w:ascii="Arial" w:hAnsi="Arial" w:cs="Arial"/>
                <w:sz w:val="18"/>
                <w:szCs w:val="18"/>
              </w:rPr>
            </w:pPr>
          </w:p>
          <w:p w:rsidR="001B7FD9" w:rsidRDefault="001B7FD9" w:rsidP="00074EF7">
            <w:pPr>
              <w:rPr>
                <w:rFonts w:ascii="Arial" w:hAnsi="Arial" w:cs="Arial"/>
                <w:sz w:val="18"/>
                <w:szCs w:val="18"/>
              </w:rPr>
            </w:pPr>
          </w:p>
          <w:p w:rsidR="001B7FD9" w:rsidRDefault="001B7FD9" w:rsidP="00074EF7">
            <w:pPr>
              <w:rPr>
                <w:rFonts w:ascii="Arial" w:hAnsi="Arial" w:cs="Arial"/>
                <w:sz w:val="18"/>
                <w:szCs w:val="18"/>
              </w:rPr>
            </w:pPr>
          </w:p>
          <w:p w:rsidR="001B7FD9" w:rsidRDefault="001B7FD9" w:rsidP="001B7FD9">
            <w:pPr>
              <w:rPr>
                <w:rFonts w:ascii="Arial" w:hAnsi="Arial" w:cs="Arial"/>
                <w:sz w:val="18"/>
                <w:szCs w:val="18"/>
              </w:rPr>
            </w:pPr>
            <w:r>
              <w:rPr>
                <w:rFonts w:ascii="Arial" w:hAnsi="Arial" w:cs="Arial"/>
                <w:sz w:val="18"/>
                <w:szCs w:val="18"/>
              </w:rPr>
              <w:t>Sertich et al., 2014</w:t>
            </w:r>
          </w:p>
          <w:p w:rsidR="001B7FD9" w:rsidRDefault="001B7FD9" w:rsidP="001B7FD9">
            <w:pPr>
              <w:rPr>
                <w:rFonts w:ascii="Arial" w:hAnsi="Arial" w:cs="Arial"/>
                <w:sz w:val="18"/>
                <w:szCs w:val="18"/>
              </w:rPr>
            </w:pPr>
          </w:p>
          <w:p w:rsidR="001B7FD9" w:rsidRDefault="001B7FD9" w:rsidP="001B7FD9">
            <w:pPr>
              <w:rPr>
                <w:rFonts w:ascii="Arial" w:hAnsi="Arial" w:cs="Arial"/>
                <w:sz w:val="18"/>
                <w:szCs w:val="18"/>
              </w:rPr>
            </w:pPr>
          </w:p>
          <w:p w:rsidR="001B7FD9" w:rsidRDefault="001B7FD9" w:rsidP="001B7FD9">
            <w:pPr>
              <w:rPr>
                <w:rFonts w:ascii="Arial" w:hAnsi="Arial" w:cs="Arial"/>
                <w:sz w:val="18"/>
                <w:szCs w:val="18"/>
              </w:rPr>
            </w:pPr>
            <w:r>
              <w:rPr>
                <w:rFonts w:ascii="Arial" w:hAnsi="Arial" w:cs="Arial"/>
                <w:sz w:val="18"/>
                <w:szCs w:val="18"/>
              </w:rPr>
              <w:t>Sertich et al., 2014</w:t>
            </w:r>
          </w:p>
          <w:p w:rsidR="001B7FD9" w:rsidRDefault="001B7FD9" w:rsidP="001B7FD9">
            <w:pPr>
              <w:rPr>
                <w:rFonts w:ascii="Arial" w:hAnsi="Arial" w:cs="Arial"/>
                <w:sz w:val="18"/>
                <w:szCs w:val="18"/>
              </w:rPr>
            </w:pPr>
          </w:p>
          <w:p w:rsidR="001B7FD9" w:rsidRDefault="001B7FD9" w:rsidP="001B7FD9">
            <w:pPr>
              <w:rPr>
                <w:rFonts w:ascii="Arial" w:hAnsi="Arial" w:cs="Arial"/>
                <w:sz w:val="18"/>
                <w:szCs w:val="18"/>
              </w:rPr>
            </w:pPr>
          </w:p>
          <w:p w:rsidR="001B7FD9" w:rsidRDefault="001B7FD9" w:rsidP="001B7FD9">
            <w:pPr>
              <w:rPr>
                <w:rFonts w:ascii="Arial" w:hAnsi="Arial" w:cs="Arial"/>
                <w:sz w:val="18"/>
                <w:szCs w:val="18"/>
              </w:rPr>
            </w:pPr>
            <w:r>
              <w:rPr>
                <w:rFonts w:ascii="Arial" w:hAnsi="Arial" w:cs="Arial"/>
                <w:sz w:val="18"/>
                <w:szCs w:val="18"/>
              </w:rPr>
              <w:t>Sertich et al., 2014</w:t>
            </w:r>
          </w:p>
          <w:p w:rsidR="001B7FD9" w:rsidRDefault="001B7FD9" w:rsidP="001B7FD9">
            <w:pPr>
              <w:rPr>
                <w:rFonts w:ascii="Arial" w:hAnsi="Arial" w:cs="Arial"/>
                <w:sz w:val="18"/>
                <w:szCs w:val="18"/>
              </w:rPr>
            </w:pPr>
          </w:p>
          <w:p w:rsidR="00BD2FEA" w:rsidRPr="00E00777" w:rsidRDefault="00BD2FEA" w:rsidP="00074EF7">
            <w:pPr>
              <w:rPr>
                <w:rFonts w:ascii="Arial" w:hAnsi="Arial" w:cs="Arial"/>
                <w:sz w:val="18"/>
                <w:szCs w:val="18"/>
              </w:rPr>
            </w:pPr>
          </w:p>
        </w:tc>
      </w:tr>
      <w:tr w:rsidR="001E798A" w:rsidRPr="00E00777" w:rsidTr="001E798A">
        <w:tc>
          <w:tcPr>
            <w:tcW w:w="2235" w:type="dxa"/>
          </w:tcPr>
          <w:p w:rsidR="001E798A" w:rsidRPr="00E00777" w:rsidRDefault="001E798A" w:rsidP="00DB0B11">
            <w:pPr>
              <w:rPr>
                <w:rFonts w:ascii="Arial" w:hAnsi="Arial" w:cs="Arial"/>
                <w:sz w:val="18"/>
                <w:szCs w:val="18"/>
                <w:u w:val="single"/>
              </w:rPr>
            </w:pPr>
            <w:r>
              <w:rPr>
                <w:rFonts w:ascii="Arial" w:hAnsi="Arial" w:cs="Arial"/>
                <w:i/>
                <w:sz w:val="18"/>
                <w:szCs w:val="18"/>
              </w:rPr>
              <w:t>Spilogale putorius</w:t>
            </w:r>
            <w:r>
              <w:rPr>
                <w:rFonts w:ascii="Arial" w:hAnsi="Arial" w:cs="Arial"/>
                <w:sz w:val="18"/>
                <w:szCs w:val="18"/>
              </w:rPr>
              <w:t xml:space="preserve"> (L.)</w:t>
            </w:r>
          </w:p>
        </w:tc>
        <w:tc>
          <w:tcPr>
            <w:tcW w:w="1701" w:type="dxa"/>
          </w:tcPr>
          <w:p w:rsidR="001E798A" w:rsidRDefault="001E798A" w:rsidP="00DB0B11">
            <w:pPr>
              <w:rPr>
                <w:rFonts w:ascii="Arial" w:hAnsi="Arial" w:cs="Arial"/>
                <w:sz w:val="18"/>
                <w:szCs w:val="18"/>
              </w:rPr>
            </w:pPr>
            <w:r>
              <w:rPr>
                <w:rFonts w:ascii="Arial" w:hAnsi="Arial" w:cs="Arial"/>
                <w:sz w:val="18"/>
                <w:szCs w:val="18"/>
              </w:rPr>
              <w:t>Haystack Cave, CO</w:t>
            </w:r>
          </w:p>
          <w:p w:rsidR="001E798A" w:rsidRPr="00E00777" w:rsidRDefault="001E798A" w:rsidP="00DB0B11">
            <w:pPr>
              <w:rPr>
                <w:rFonts w:ascii="Arial" w:hAnsi="Arial" w:cs="Arial"/>
                <w:sz w:val="18"/>
                <w:szCs w:val="18"/>
              </w:rPr>
            </w:pPr>
          </w:p>
        </w:tc>
        <w:tc>
          <w:tcPr>
            <w:tcW w:w="1559" w:type="dxa"/>
          </w:tcPr>
          <w:p w:rsidR="001E798A" w:rsidRPr="00A91C50" w:rsidRDefault="001E798A" w:rsidP="00DB0B11">
            <w:pPr>
              <w:rPr>
                <w:rFonts w:ascii="Arial" w:hAnsi="Arial" w:cs="Arial"/>
                <w:sz w:val="18"/>
                <w:szCs w:val="18"/>
              </w:rPr>
            </w:pPr>
            <w:r w:rsidRPr="00A91C50">
              <w:rPr>
                <w:rFonts w:ascii="Arial" w:hAnsi="Arial" w:cs="Arial"/>
                <w:sz w:val="18"/>
                <w:szCs w:val="18"/>
              </w:rPr>
              <w:t>18.2-14.9 k</w:t>
            </w:r>
          </w:p>
        </w:tc>
        <w:tc>
          <w:tcPr>
            <w:tcW w:w="1812" w:type="dxa"/>
          </w:tcPr>
          <w:p w:rsidR="001E798A" w:rsidRPr="00E00777" w:rsidRDefault="001E798A" w:rsidP="00DB0B11">
            <w:pPr>
              <w:rPr>
                <w:rFonts w:ascii="Arial" w:hAnsi="Arial" w:cs="Arial"/>
                <w:sz w:val="18"/>
                <w:szCs w:val="18"/>
              </w:rPr>
            </w:pPr>
            <w:r>
              <w:rPr>
                <w:rFonts w:ascii="Arial" w:hAnsi="Arial" w:cs="Arial"/>
                <w:sz w:val="18"/>
                <w:szCs w:val="18"/>
              </w:rPr>
              <w:t>Great Plains</w:t>
            </w:r>
          </w:p>
        </w:tc>
        <w:tc>
          <w:tcPr>
            <w:tcW w:w="1935" w:type="dxa"/>
          </w:tcPr>
          <w:p w:rsidR="001E798A" w:rsidRPr="00E00777" w:rsidRDefault="001E798A" w:rsidP="00DB0B11">
            <w:pPr>
              <w:rPr>
                <w:rFonts w:ascii="Arial" w:hAnsi="Arial" w:cs="Arial"/>
                <w:sz w:val="18"/>
                <w:szCs w:val="18"/>
              </w:rPr>
            </w:pPr>
            <w:r>
              <w:rPr>
                <w:rFonts w:ascii="Arial" w:hAnsi="Arial" w:cs="Arial"/>
                <w:sz w:val="18"/>
                <w:szCs w:val="18"/>
              </w:rPr>
              <w:t>Emslie, 1986</w:t>
            </w:r>
          </w:p>
        </w:tc>
      </w:tr>
      <w:tr w:rsidR="001E798A" w:rsidRPr="00E00777" w:rsidTr="001E798A">
        <w:tc>
          <w:tcPr>
            <w:tcW w:w="2235" w:type="dxa"/>
          </w:tcPr>
          <w:p w:rsidR="001E798A" w:rsidRPr="00CF77C5" w:rsidRDefault="001E798A" w:rsidP="00DB0B11">
            <w:pPr>
              <w:rPr>
                <w:rFonts w:ascii="Arial" w:hAnsi="Arial" w:cs="Arial"/>
                <w:sz w:val="18"/>
                <w:szCs w:val="18"/>
              </w:rPr>
            </w:pPr>
            <w:r>
              <w:rPr>
                <w:rFonts w:ascii="Arial" w:hAnsi="Arial" w:cs="Arial"/>
                <w:i/>
                <w:sz w:val="18"/>
                <w:szCs w:val="18"/>
              </w:rPr>
              <w:t>Brachylagus idahoensis</w:t>
            </w:r>
            <w:r>
              <w:rPr>
                <w:rFonts w:ascii="Arial" w:hAnsi="Arial" w:cs="Arial"/>
                <w:sz w:val="18"/>
                <w:szCs w:val="18"/>
              </w:rPr>
              <w:t xml:space="preserve"> (Merriam)</w:t>
            </w:r>
          </w:p>
        </w:tc>
        <w:tc>
          <w:tcPr>
            <w:tcW w:w="1701" w:type="dxa"/>
          </w:tcPr>
          <w:p w:rsidR="001E798A" w:rsidRDefault="001E798A" w:rsidP="00DB0B11">
            <w:pPr>
              <w:rPr>
                <w:rFonts w:ascii="Arial" w:hAnsi="Arial" w:cs="Arial"/>
                <w:sz w:val="18"/>
                <w:szCs w:val="18"/>
              </w:rPr>
            </w:pPr>
            <w:r>
              <w:rPr>
                <w:rFonts w:ascii="Arial" w:hAnsi="Arial" w:cs="Arial"/>
                <w:sz w:val="18"/>
                <w:szCs w:val="18"/>
              </w:rPr>
              <w:t>Porcupine Cave, CO</w:t>
            </w:r>
          </w:p>
          <w:p w:rsidR="001E798A" w:rsidRPr="00E00777" w:rsidRDefault="001E798A" w:rsidP="00DB0B11">
            <w:pPr>
              <w:rPr>
                <w:rFonts w:ascii="Arial" w:hAnsi="Arial" w:cs="Arial"/>
                <w:sz w:val="18"/>
                <w:szCs w:val="18"/>
              </w:rPr>
            </w:pPr>
          </w:p>
        </w:tc>
        <w:tc>
          <w:tcPr>
            <w:tcW w:w="1559" w:type="dxa"/>
          </w:tcPr>
          <w:p w:rsidR="001E798A" w:rsidRDefault="001E798A" w:rsidP="00DB0B11">
            <w:pPr>
              <w:rPr>
                <w:rFonts w:ascii="Arial" w:hAnsi="Arial" w:cs="Arial"/>
                <w:sz w:val="18"/>
                <w:szCs w:val="18"/>
              </w:rPr>
            </w:pPr>
            <w:r>
              <w:rPr>
                <w:rFonts w:ascii="Arial" w:hAnsi="Arial" w:cs="Arial"/>
                <w:sz w:val="18"/>
                <w:szCs w:val="18"/>
              </w:rPr>
              <w:t>Late Pleistocene</w:t>
            </w:r>
          </w:p>
          <w:p w:rsidR="001E798A" w:rsidRPr="00E00777" w:rsidRDefault="001E798A" w:rsidP="00DB0B11">
            <w:pPr>
              <w:rPr>
                <w:rFonts w:ascii="Arial" w:hAnsi="Arial" w:cs="Arial"/>
                <w:sz w:val="18"/>
                <w:szCs w:val="18"/>
              </w:rPr>
            </w:pPr>
          </w:p>
        </w:tc>
        <w:tc>
          <w:tcPr>
            <w:tcW w:w="1812" w:type="dxa"/>
          </w:tcPr>
          <w:p w:rsidR="001E798A" w:rsidRPr="00E00777" w:rsidRDefault="001E798A" w:rsidP="00DB0B11">
            <w:pPr>
              <w:rPr>
                <w:rFonts w:ascii="Arial" w:hAnsi="Arial" w:cs="Arial"/>
                <w:sz w:val="18"/>
                <w:szCs w:val="18"/>
              </w:rPr>
            </w:pPr>
            <w:r>
              <w:rPr>
                <w:rFonts w:ascii="Arial" w:hAnsi="Arial" w:cs="Arial"/>
                <w:sz w:val="18"/>
                <w:szCs w:val="18"/>
              </w:rPr>
              <w:t>Great Basin</w:t>
            </w:r>
          </w:p>
        </w:tc>
        <w:tc>
          <w:tcPr>
            <w:tcW w:w="1935" w:type="dxa"/>
          </w:tcPr>
          <w:p w:rsidR="001E798A" w:rsidRPr="00E00777" w:rsidRDefault="001E798A" w:rsidP="00DB0B11">
            <w:pPr>
              <w:rPr>
                <w:rFonts w:ascii="Arial" w:hAnsi="Arial" w:cs="Arial"/>
                <w:sz w:val="18"/>
                <w:szCs w:val="18"/>
              </w:rPr>
            </w:pPr>
            <w:r>
              <w:rPr>
                <w:rFonts w:ascii="Arial" w:hAnsi="Arial" w:cs="Arial"/>
                <w:sz w:val="18"/>
                <w:szCs w:val="18"/>
              </w:rPr>
              <w:t>Barnosky, 2004</w:t>
            </w:r>
          </w:p>
        </w:tc>
      </w:tr>
      <w:tr w:rsidR="001E798A" w:rsidTr="001E798A">
        <w:tc>
          <w:tcPr>
            <w:tcW w:w="2235" w:type="dxa"/>
          </w:tcPr>
          <w:p w:rsidR="001E798A" w:rsidRDefault="001E798A" w:rsidP="001E798A">
            <w:pPr>
              <w:rPr>
                <w:rFonts w:ascii="Arial" w:hAnsi="Arial" w:cs="Arial"/>
                <w:sz w:val="18"/>
                <w:szCs w:val="18"/>
              </w:rPr>
            </w:pPr>
            <w:r>
              <w:rPr>
                <w:rFonts w:ascii="Arial" w:hAnsi="Arial" w:cs="Arial"/>
                <w:i/>
                <w:sz w:val="18"/>
                <w:szCs w:val="18"/>
              </w:rPr>
              <w:t>Dicrostonyx torquatus</w:t>
            </w:r>
            <w:r>
              <w:rPr>
                <w:rFonts w:ascii="Arial" w:hAnsi="Arial" w:cs="Arial"/>
                <w:sz w:val="18"/>
                <w:szCs w:val="18"/>
              </w:rPr>
              <w:t xml:space="preserve"> (Pallas)</w:t>
            </w:r>
          </w:p>
          <w:p w:rsidR="001E798A" w:rsidRDefault="001E798A" w:rsidP="00DB0B11">
            <w:pPr>
              <w:rPr>
                <w:rFonts w:ascii="Arial" w:hAnsi="Arial" w:cs="Arial"/>
                <w:i/>
                <w:sz w:val="18"/>
                <w:szCs w:val="18"/>
              </w:rPr>
            </w:pPr>
          </w:p>
          <w:p w:rsidR="001E798A" w:rsidRPr="00CF77C5" w:rsidRDefault="001E798A" w:rsidP="00DB0B11">
            <w:pPr>
              <w:rPr>
                <w:rFonts w:ascii="Arial" w:hAnsi="Arial" w:cs="Arial"/>
                <w:sz w:val="18"/>
                <w:szCs w:val="18"/>
              </w:rPr>
            </w:pPr>
            <w:r>
              <w:rPr>
                <w:rFonts w:ascii="Arial" w:hAnsi="Arial" w:cs="Arial"/>
                <w:i/>
                <w:sz w:val="18"/>
                <w:szCs w:val="18"/>
              </w:rPr>
              <w:t>Dicrostonyx torquatus</w:t>
            </w:r>
            <w:r>
              <w:rPr>
                <w:rFonts w:ascii="Arial" w:hAnsi="Arial" w:cs="Arial"/>
                <w:sz w:val="18"/>
                <w:szCs w:val="18"/>
              </w:rPr>
              <w:t xml:space="preserve"> (Pallas)</w:t>
            </w:r>
          </w:p>
        </w:tc>
        <w:tc>
          <w:tcPr>
            <w:tcW w:w="1701" w:type="dxa"/>
          </w:tcPr>
          <w:p w:rsidR="001E798A" w:rsidRDefault="001E798A" w:rsidP="001E798A">
            <w:pPr>
              <w:rPr>
                <w:rFonts w:ascii="Arial" w:hAnsi="Arial" w:cs="Arial"/>
                <w:sz w:val="18"/>
                <w:szCs w:val="18"/>
              </w:rPr>
            </w:pPr>
            <w:r>
              <w:rPr>
                <w:rFonts w:ascii="Arial" w:hAnsi="Arial" w:cs="Arial"/>
                <w:sz w:val="18"/>
                <w:szCs w:val="18"/>
              </w:rPr>
              <w:t>Little Canyon Creek Cave, WY</w:t>
            </w:r>
          </w:p>
          <w:p w:rsidR="001E798A" w:rsidRDefault="001E798A" w:rsidP="00DB0B11">
            <w:pPr>
              <w:rPr>
                <w:rFonts w:ascii="Arial" w:hAnsi="Arial" w:cs="Arial"/>
                <w:sz w:val="18"/>
                <w:szCs w:val="18"/>
              </w:rPr>
            </w:pPr>
          </w:p>
          <w:p w:rsidR="001E798A" w:rsidRDefault="001E798A" w:rsidP="001E798A">
            <w:pPr>
              <w:rPr>
                <w:rFonts w:ascii="Arial" w:hAnsi="Arial" w:cs="Arial"/>
                <w:sz w:val="18"/>
                <w:szCs w:val="18"/>
              </w:rPr>
            </w:pPr>
            <w:r>
              <w:rPr>
                <w:rFonts w:ascii="Arial" w:hAnsi="Arial" w:cs="Arial"/>
                <w:sz w:val="18"/>
                <w:szCs w:val="18"/>
              </w:rPr>
              <w:t>January Cave, Alta</w:t>
            </w:r>
          </w:p>
          <w:p w:rsidR="001E798A" w:rsidRPr="00E00777" w:rsidRDefault="001E798A" w:rsidP="00DB0B11">
            <w:pPr>
              <w:rPr>
                <w:rFonts w:ascii="Arial" w:hAnsi="Arial" w:cs="Arial"/>
                <w:sz w:val="18"/>
                <w:szCs w:val="18"/>
              </w:rPr>
            </w:pPr>
          </w:p>
        </w:tc>
        <w:tc>
          <w:tcPr>
            <w:tcW w:w="1559" w:type="dxa"/>
          </w:tcPr>
          <w:p w:rsidR="001E798A" w:rsidRDefault="001E798A" w:rsidP="001E798A">
            <w:pPr>
              <w:rPr>
                <w:rFonts w:ascii="Arial" w:hAnsi="Arial" w:cs="Arial"/>
                <w:sz w:val="18"/>
                <w:szCs w:val="18"/>
              </w:rPr>
            </w:pPr>
            <w:r w:rsidRPr="00A91C50">
              <w:rPr>
                <w:rFonts w:ascii="Arial" w:hAnsi="Arial" w:cs="Arial"/>
                <w:sz w:val="18"/>
                <w:szCs w:val="18"/>
              </w:rPr>
              <w:t>39.7-14.2 k</w:t>
            </w:r>
          </w:p>
          <w:p w:rsidR="001E798A" w:rsidRDefault="001E798A" w:rsidP="00DB0B11">
            <w:pPr>
              <w:rPr>
                <w:rFonts w:ascii="Arial" w:hAnsi="Arial" w:cs="Arial"/>
                <w:sz w:val="18"/>
                <w:szCs w:val="18"/>
              </w:rPr>
            </w:pPr>
          </w:p>
          <w:p w:rsidR="001E798A" w:rsidRDefault="001E798A" w:rsidP="00DB0B11">
            <w:pPr>
              <w:rPr>
                <w:rFonts w:ascii="Arial" w:hAnsi="Arial" w:cs="Arial"/>
                <w:sz w:val="18"/>
                <w:szCs w:val="18"/>
              </w:rPr>
            </w:pPr>
          </w:p>
          <w:p w:rsidR="001E798A" w:rsidRDefault="001E798A" w:rsidP="001E798A">
            <w:pPr>
              <w:rPr>
                <w:rFonts w:ascii="Arial" w:hAnsi="Arial" w:cs="Arial"/>
                <w:sz w:val="18"/>
                <w:szCs w:val="18"/>
              </w:rPr>
            </w:pPr>
            <w:r w:rsidRPr="00A91C50">
              <w:rPr>
                <w:rFonts w:ascii="Arial" w:hAnsi="Arial" w:cs="Arial"/>
                <w:sz w:val="18"/>
                <w:szCs w:val="18"/>
              </w:rPr>
              <w:t>37.4-27.6 k</w:t>
            </w:r>
          </w:p>
          <w:p w:rsidR="001E798A" w:rsidRPr="00E00777" w:rsidRDefault="001E798A" w:rsidP="00DB0B11">
            <w:pPr>
              <w:rPr>
                <w:rFonts w:ascii="Arial" w:hAnsi="Arial" w:cs="Arial"/>
                <w:sz w:val="18"/>
                <w:szCs w:val="18"/>
              </w:rPr>
            </w:pPr>
          </w:p>
        </w:tc>
        <w:tc>
          <w:tcPr>
            <w:tcW w:w="1812" w:type="dxa"/>
          </w:tcPr>
          <w:p w:rsidR="001E798A" w:rsidRDefault="001E798A" w:rsidP="00DB0B11">
            <w:pPr>
              <w:rPr>
                <w:rFonts w:ascii="Arial" w:hAnsi="Arial" w:cs="Arial"/>
                <w:sz w:val="18"/>
                <w:szCs w:val="18"/>
              </w:rPr>
            </w:pPr>
            <w:r>
              <w:rPr>
                <w:rFonts w:ascii="Arial" w:hAnsi="Arial" w:cs="Arial"/>
                <w:sz w:val="18"/>
                <w:szCs w:val="18"/>
              </w:rPr>
              <w:t>Arctic</w:t>
            </w:r>
          </w:p>
          <w:p w:rsidR="001E798A" w:rsidRDefault="001E798A" w:rsidP="00DB0B11">
            <w:pPr>
              <w:rPr>
                <w:rFonts w:ascii="Arial" w:hAnsi="Arial" w:cs="Arial"/>
                <w:sz w:val="18"/>
                <w:szCs w:val="18"/>
              </w:rPr>
            </w:pPr>
          </w:p>
          <w:p w:rsidR="001E798A" w:rsidRDefault="001E798A" w:rsidP="00DB0B11">
            <w:pPr>
              <w:rPr>
                <w:rFonts w:ascii="Arial" w:hAnsi="Arial" w:cs="Arial"/>
                <w:sz w:val="18"/>
                <w:szCs w:val="18"/>
              </w:rPr>
            </w:pPr>
          </w:p>
          <w:p w:rsidR="001E798A" w:rsidRDefault="001E798A" w:rsidP="001E798A">
            <w:pPr>
              <w:rPr>
                <w:rFonts w:ascii="Arial" w:hAnsi="Arial" w:cs="Arial"/>
                <w:sz w:val="18"/>
                <w:szCs w:val="18"/>
              </w:rPr>
            </w:pPr>
            <w:r>
              <w:rPr>
                <w:rFonts w:ascii="Arial" w:hAnsi="Arial" w:cs="Arial"/>
                <w:sz w:val="18"/>
                <w:szCs w:val="18"/>
              </w:rPr>
              <w:t>Arctic</w:t>
            </w:r>
          </w:p>
          <w:p w:rsidR="001E798A" w:rsidRPr="00E00777" w:rsidRDefault="001E798A" w:rsidP="00DB0B11">
            <w:pPr>
              <w:rPr>
                <w:rFonts w:ascii="Arial" w:hAnsi="Arial" w:cs="Arial"/>
                <w:sz w:val="18"/>
                <w:szCs w:val="18"/>
              </w:rPr>
            </w:pPr>
          </w:p>
        </w:tc>
        <w:tc>
          <w:tcPr>
            <w:tcW w:w="1935" w:type="dxa"/>
          </w:tcPr>
          <w:p w:rsidR="001E798A" w:rsidRDefault="001E798A" w:rsidP="001E798A">
            <w:pPr>
              <w:rPr>
                <w:rFonts w:ascii="Arial" w:hAnsi="Arial" w:cs="Arial"/>
                <w:sz w:val="18"/>
                <w:szCs w:val="18"/>
              </w:rPr>
            </w:pPr>
            <w:r>
              <w:rPr>
                <w:rFonts w:ascii="Arial" w:hAnsi="Arial" w:cs="Arial"/>
                <w:sz w:val="18"/>
                <w:szCs w:val="18"/>
              </w:rPr>
              <w:t>Walker, 1987</w:t>
            </w:r>
          </w:p>
          <w:p w:rsidR="001E798A" w:rsidRDefault="001E798A" w:rsidP="00DB0B11">
            <w:pPr>
              <w:rPr>
                <w:rFonts w:ascii="Arial" w:hAnsi="Arial" w:cs="Arial"/>
                <w:sz w:val="18"/>
                <w:szCs w:val="18"/>
              </w:rPr>
            </w:pPr>
          </w:p>
          <w:p w:rsidR="001E798A" w:rsidRDefault="001E798A" w:rsidP="00DB0B11">
            <w:pPr>
              <w:rPr>
                <w:rFonts w:ascii="Arial" w:hAnsi="Arial" w:cs="Arial"/>
                <w:sz w:val="18"/>
                <w:szCs w:val="18"/>
              </w:rPr>
            </w:pPr>
          </w:p>
          <w:p w:rsidR="001E798A" w:rsidRDefault="001E798A" w:rsidP="001E798A">
            <w:pPr>
              <w:rPr>
                <w:rFonts w:ascii="Arial" w:hAnsi="Arial" w:cs="Arial"/>
                <w:sz w:val="18"/>
                <w:szCs w:val="18"/>
              </w:rPr>
            </w:pPr>
            <w:r>
              <w:rPr>
                <w:rFonts w:ascii="Arial" w:hAnsi="Arial" w:cs="Arial"/>
                <w:sz w:val="18"/>
                <w:szCs w:val="18"/>
              </w:rPr>
              <w:t>Burns, 1991</w:t>
            </w:r>
          </w:p>
          <w:p w:rsidR="001E798A" w:rsidRDefault="001E798A" w:rsidP="00DB0B11">
            <w:pPr>
              <w:rPr>
                <w:rFonts w:ascii="Arial" w:hAnsi="Arial" w:cs="Arial"/>
                <w:sz w:val="18"/>
                <w:szCs w:val="18"/>
              </w:rPr>
            </w:pPr>
          </w:p>
          <w:p w:rsidR="001E798A" w:rsidRPr="00E00777" w:rsidRDefault="001E798A" w:rsidP="00DB0B11">
            <w:pPr>
              <w:rPr>
                <w:rFonts w:ascii="Arial" w:hAnsi="Arial" w:cs="Arial"/>
                <w:sz w:val="18"/>
                <w:szCs w:val="18"/>
              </w:rPr>
            </w:pPr>
          </w:p>
        </w:tc>
      </w:tr>
      <w:tr w:rsidR="001E798A" w:rsidTr="001E798A">
        <w:tc>
          <w:tcPr>
            <w:tcW w:w="2235" w:type="dxa"/>
          </w:tcPr>
          <w:p w:rsidR="001E798A" w:rsidRPr="00CF77C5" w:rsidRDefault="001E798A" w:rsidP="00DB0B11">
            <w:pPr>
              <w:rPr>
                <w:rFonts w:ascii="Arial" w:hAnsi="Arial" w:cs="Arial"/>
                <w:sz w:val="18"/>
                <w:szCs w:val="18"/>
              </w:rPr>
            </w:pPr>
            <w:r>
              <w:rPr>
                <w:rFonts w:ascii="Arial" w:hAnsi="Arial" w:cs="Arial"/>
                <w:i/>
                <w:sz w:val="18"/>
                <w:szCs w:val="18"/>
              </w:rPr>
              <w:t>Dicrostonyx torquatus</w:t>
            </w:r>
            <w:r>
              <w:rPr>
                <w:rFonts w:ascii="Arial" w:hAnsi="Arial" w:cs="Arial"/>
                <w:sz w:val="18"/>
                <w:szCs w:val="18"/>
              </w:rPr>
              <w:t xml:space="preserve"> (Pallas)</w:t>
            </w:r>
          </w:p>
        </w:tc>
        <w:tc>
          <w:tcPr>
            <w:tcW w:w="1701" w:type="dxa"/>
          </w:tcPr>
          <w:p w:rsidR="001E798A" w:rsidRDefault="001E798A" w:rsidP="00DB0B11">
            <w:pPr>
              <w:rPr>
                <w:rFonts w:ascii="Arial" w:hAnsi="Arial" w:cs="Arial"/>
                <w:sz w:val="18"/>
                <w:szCs w:val="18"/>
              </w:rPr>
            </w:pPr>
            <w:r>
              <w:rPr>
                <w:rFonts w:ascii="Arial" w:hAnsi="Arial" w:cs="Arial"/>
                <w:sz w:val="18"/>
                <w:szCs w:val="18"/>
              </w:rPr>
              <w:t>Natural Trap Cave, WY</w:t>
            </w:r>
          </w:p>
          <w:p w:rsidR="001E798A" w:rsidRPr="00E00777" w:rsidRDefault="001E798A" w:rsidP="00DB0B11">
            <w:pPr>
              <w:rPr>
                <w:rFonts w:ascii="Arial" w:hAnsi="Arial" w:cs="Arial"/>
                <w:sz w:val="18"/>
                <w:szCs w:val="18"/>
              </w:rPr>
            </w:pPr>
          </w:p>
        </w:tc>
        <w:tc>
          <w:tcPr>
            <w:tcW w:w="1559" w:type="dxa"/>
          </w:tcPr>
          <w:p w:rsidR="001E798A" w:rsidRPr="00E00777" w:rsidRDefault="001E798A" w:rsidP="00DB0B11">
            <w:pPr>
              <w:rPr>
                <w:rFonts w:ascii="Arial" w:hAnsi="Arial" w:cs="Arial"/>
                <w:sz w:val="18"/>
                <w:szCs w:val="18"/>
              </w:rPr>
            </w:pPr>
            <w:r w:rsidRPr="00A91C50">
              <w:rPr>
                <w:rFonts w:ascii="Arial" w:hAnsi="Arial" w:cs="Arial"/>
                <w:sz w:val="18"/>
                <w:szCs w:val="18"/>
              </w:rPr>
              <w:t>24.5-15.3 k</w:t>
            </w:r>
          </w:p>
        </w:tc>
        <w:tc>
          <w:tcPr>
            <w:tcW w:w="1812" w:type="dxa"/>
          </w:tcPr>
          <w:p w:rsidR="001E798A" w:rsidRPr="00E00777" w:rsidRDefault="001E798A" w:rsidP="00DB0B11">
            <w:pPr>
              <w:rPr>
                <w:rFonts w:ascii="Arial" w:hAnsi="Arial" w:cs="Arial"/>
                <w:sz w:val="18"/>
                <w:szCs w:val="18"/>
              </w:rPr>
            </w:pPr>
            <w:r>
              <w:rPr>
                <w:rFonts w:ascii="Arial" w:hAnsi="Arial" w:cs="Arial"/>
                <w:sz w:val="18"/>
                <w:szCs w:val="18"/>
              </w:rPr>
              <w:t xml:space="preserve">Arctic </w:t>
            </w:r>
          </w:p>
        </w:tc>
        <w:tc>
          <w:tcPr>
            <w:tcW w:w="1935" w:type="dxa"/>
          </w:tcPr>
          <w:p w:rsidR="001E798A" w:rsidRDefault="001E798A" w:rsidP="00DB0B11">
            <w:pPr>
              <w:rPr>
                <w:rFonts w:ascii="Arial" w:hAnsi="Arial" w:cs="Arial"/>
                <w:sz w:val="18"/>
                <w:szCs w:val="18"/>
              </w:rPr>
            </w:pPr>
            <w:r>
              <w:rPr>
                <w:rFonts w:ascii="Arial" w:hAnsi="Arial" w:cs="Arial"/>
                <w:sz w:val="18"/>
                <w:szCs w:val="18"/>
              </w:rPr>
              <w:t>Gilbert &amp; Martin, 1984</w:t>
            </w:r>
          </w:p>
          <w:p w:rsidR="001E798A" w:rsidRPr="00E00777" w:rsidRDefault="001E798A" w:rsidP="00DB0B11">
            <w:pPr>
              <w:rPr>
                <w:rFonts w:ascii="Arial" w:hAnsi="Arial" w:cs="Arial"/>
                <w:sz w:val="18"/>
                <w:szCs w:val="18"/>
              </w:rPr>
            </w:pPr>
          </w:p>
        </w:tc>
      </w:tr>
      <w:tr w:rsidR="001E798A" w:rsidTr="001E798A">
        <w:tc>
          <w:tcPr>
            <w:tcW w:w="2235" w:type="dxa"/>
            <w:tcBorders>
              <w:bottom w:val="single" w:sz="4" w:space="0" w:color="auto"/>
            </w:tcBorders>
          </w:tcPr>
          <w:p w:rsidR="001E798A" w:rsidRDefault="001E798A" w:rsidP="00DB0B11">
            <w:pPr>
              <w:rPr>
                <w:rFonts w:ascii="Arial" w:hAnsi="Arial" w:cs="Arial"/>
                <w:sz w:val="18"/>
                <w:szCs w:val="18"/>
              </w:rPr>
            </w:pPr>
            <w:r>
              <w:rPr>
                <w:rFonts w:ascii="Arial" w:hAnsi="Arial" w:cs="Arial"/>
                <w:i/>
                <w:sz w:val="18"/>
                <w:szCs w:val="18"/>
              </w:rPr>
              <w:t>Dicrostonyx torquatus</w:t>
            </w:r>
            <w:r>
              <w:rPr>
                <w:rFonts w:ascii="Arial" w:hAnsi="Arial" w:cs="Arial"/>
                <w:sz w:val="18"/>
                <w:szCs w:val="18"/>
              </w:rPr>
              <w:t xml:space="preserve"> (Pallas)</w:t>
            </w:r>
          </w:p>
          <w:p w:rsidR="001E798A" w:rsidRDefault="001E798A" w:rsidP="00DB0B11">
            <w:pPr>
              <w:rPr>
                <w:rFonts w:ascii="Arial" w:hAnsi="Arial" w:cs="Arial"/>
                <w:i/>
                <w:sz w:val="18"/>
                <w:szCs w:val="18"/>
              </w:rPr>
            </w:pPr>
          </w:p>
        </w:tc>
        <w:tc>
          <w:tcPr>
            <w:tcW w:w="1701" w:type="dxa"/>
            <w:tcBorders>
              <w:bottom w:val="single" w:sz="4" w:space="0" w:color="auto"/>
            </w:tcBorders>
          </w:tcPr>
          <w:p w:rsidR="001E798A" w:rsidRDefault="001E798A" w:rsidP="00DB0B11">
            <w:pPr>
              <w:rPr>
                <w:rFonts w:ascii="Arial" w:hAnsi="Arial" w:cs="Arial"/>
                <w:sz w:val="18"/>
                <w:szCs w:val="18"/>
              </w:rPr>
            </w:pPr>
            <w:r>
              <w:rPr>
                <w:rFonts w:ascii="Arial" w:hAnsi="Arial" w:cs="Arial"/>
                <w:sz w:val="18"/>
                <w:szCs w:val="18"/>
              </w:rPr>
              <w:t>Bell Cave, WY</w:t>
            </w:r>
          </w:p>
        </w:tc>
        <w:tc>
          <w:tcPr>
            <w:tcW w:w="1559" w:type="dxa"/>
            <w:tcBorders>
              <w:bottom w:val="single" w:sz="4" w:space="0" w:color="auto"/>
            </w:tcBorders>
          </w:tcPr>
          <w:p w:rsidR="001E798A" w:rsidRDefault="001E798A" w:rsidP="00DB0B11">
            <w:pPr>
              <w:rPr>
                <w:rFonts w:ascii="Arial" w:hAnsi="Arial" w:cs="Arial"/>
                <w:sz w:val="18"/>
                <w:szCs w:val="18"/>
              </w:rPr>
            </w:pPr>
            <w:r w:rsidRPr="00A91C50">
              <w:rPr>
                <w:rFonts w:ascii="Arial" w:hAnsi="Arial" w:cs="Arial"/>
                <w:sz w:val="18"/>
                <w:szCs w:val="18"/>
              </w:rPr>
              <w:t>16.3</w:t>
            </w:r>
          </w:p>
        </w:tc>
        <w:tc>
          <w:tcPr>
            <w:tcW w:w="1812" w:type="dxa"/>
            <w:tcBorders>
              <w:bottom w:val="single" w:sz="4" w:space="0" w:color="auto"/>
            </w:tcBorders>
          </w:tcPr>
          <w:p w:rsidR="001E798A" w:rsidRDefault="001E798A" w:rsidP="00DB0B11">
            <w:pPr>
              <w:rPr>
                <w:rFonts w:ascii="Arial" w:hAnsi="Arial" w:cs="Arial"/>
                <w:sz w:val="18"/>
                <w:szCs w:val="18"/>
              </w:rPr>
            </w:pPr>
            <w:r>
              <w:rPr>
                <w:rFonts w:ascii="Arial" w:hAnsi="Arial" w:cs="Arial"/>
                <w:sz w:val="18"/>
                <w:szCs w:val="18"/>
              </w:rPr>
              <w:t>Arctic</w:t>
            </w:r>
          </w:p>
        </w:tc>
        <w:tc>
          <w:tcPr>
            <w:tcW w:w="1935" w:type="dxa"/>
            <w:tcBorders>
              <w:bottom w:val="single" w:sz="4" w:space="0" w:color="auto"/>
            </w:tcBorders>
          </w:tcPr>
          <w:p w:rsidR="001E798A" w:rsidRPr="00E00777" w:rsidRDefault="001E798A" w:rsidP="00DB0B11">
            <w:pPr>
              <w:rPr>
                <w:rFonts w:ascii="Arial" w:hAnsi="Arial" w:cs="Arial"/>
                <w:sz w:val="18"/>
                <w:szCs w:val="18"/>
              </w:rPr>
            </w:pPr>
            <w:r>
              <w:rPr>
                <w:rFonts w:ascii="Arial" w:hAnsi="Arial" w:cs="Arial"/>
                <w:sz w:val="18"/>
                <w:szCs w:val="18"/>
              </w:rPr>
              <w:t>Zeimens &amp; Walker, 1974</w:t>
            </w:r>
          </w:p>
        </w:tc>
      </w:tr>
    </w:tbl>
    <w:p w:rsidR="007570B0" w:rsidRDefault="007570B0">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2683"/>
        <w:gridCol w:w="2724"/>
        <w:gridCol w:w="3835"/>
      </w:tblGrid>
      <w:tr w:rsidR="007570B0" w:rsidTr="00074EF7">
        <w:tc>
          <w:tcPr>
            <w:tcW w:w="13863" w:type="dxa"/>
            <w:gridSpan w:val="3"/>
            <w:tcBorders>
              <w:top w:val="nil"/>
              <w:left w:val="nil"/>
              <w:bottom w:val="nil"/>
              <w:right w:val="nil"/>
            </w:tcBorders>
          </w:tcPr>
          <w:p w:rsidR="007570B0" w:rsidRDefault="007570B0" w:rsidP="00074EF7">
            <w:r>
              <w:lastRenderedPageBreak/>
              <w:t xml:space="preserve">Table 5. Fossil records of mammal species restricted today to the Pacific Northwest region </w:t>
            </w:r>
          </w:p>
        </w:tc>
      </w:tr>
      <w:tr w:rsidR="007570B0" w:rsidTr="00074EF7">
        <w:tc>
          <w:tcPr>
            <w:tcW w:w="3510" w:type="dxa"/>
            <w:tcBorders>
              <w:top w:val="nil"/>
              <w:left w:val="nil"/>
              <w:bottom w:val="single" w:sz="4" w:space="0" w:color="auto"/>
              <w:right w:val="nil"/>
            </w:tcBorders>
          </w:tcPr>
          <w:p w:rsidR="007570B0" w:rsidRDefault="007570B0" w:rsidP="00074EF7"/>
        </w:tc>
        <w:tc>
          <w:tcPr>
            <w:tcW w:w="3969" w:type="dxa"/>
            <w:tcBorders>
              <w:top w:val="nil"/>
              <w:left w:val="nil"/>
              <w:bottom w:val="single" w:sz="4" w:space="0" w:color="auto"/>
              <w:right w:val="nil"/>
            </w:tcBorders>
          </w:tcPr>
          <w:p w:rsidR="007570B0" w:rsidRDefault="007570B0" w:rsidP="00074EF7"/>
        </w:tc>
        <w:tc>
          <w:tcPr>
            <w:tcW w:w="6384" w:type="dxa"/>
            <w:tcBorders>
              <w:top w:val="nil"/>
              <w:left w:val="nil"/>
              <w:bottom w:val="single" w:sz="4" w:space="0" w:color="auto"/>
              <w:right w:val="nil"/>
            </w:tcBorders>
          </w:tcPr>
          <w:p w:rsidR="007570B0" w:rsidRDefault="007570B0" w:rsidP="00074EF7"/>
        </w:tc>
      </w:tr>
      <w:tr w:rsidR="007570B0" w:rsidTr="00074EF7">
        <w:tc>
          <w:tcPr>
            <w:tcW w:w="3510" w:type="dxa"/>
            <w:tcBorders>
              <w:top w:val="single" w:sz="4" w:space="0" w:color="auto"/>
              <w:left w:val="nil"/>
              <w:bottom w:val="single" w:sz="4" w:space="0" w:color="auto"/>
              <w:right w:val="nil"/>
            </w:tcBorders>
          </w:tcPr>
          <w:p w:rsidR="007570B0" w:rsidRDefault="007570B0" w:rsidP="00074EF7">
            <w:r>
              <w:t>Species</w:t>
            </w:r>
          </w:p>
        </w:tc>
        <w:tc>
          <w:tcPr>
            <w:tcW w:w="3969" w:type="dxa"/>
            <w:tcBorders>
              <w:top w:val="single" w:sz="4" w:space="0" w:color="auto"/>
              <w:left w:val="nil"/>
              <w:bottom w:val="single" w:sz="4" w:space="0" w:color="auto"/>
              <w:right w:val="nil"/>
            </w:tcBorders>
          </w:tcPr>
          <w:p w:rsidR="007570B0" w:rsidRDefault="007570B0" w:rsidP="00074EF7">
            <w:r>
              <w:t>Common name</w:t>
            </w:r>
          </w:p>
        </w:tc>
        <w:tc>
          <w:tcPr>
            <w:tcW w:w="6384" w:type="dxa"/>
            <w:tcBorders>
              <w:top w:val="single" w:sz="4" w:space="0" w:color="auto"/>
              <w:left w:val="nil"/>
              <w:bottom w:val="single" w:sz="4" w:space="0" w:color="auto"/>
              <w:right w:val="nil"/>
            </w:tcBorders>
          </w:tcPr>
          <w:p w:rsidR="007570B0" w:rsidRDefault="007570B0" w:rsidP="00074EF7">
            <w:r>
              <w:t>Fossil record and age range of finds</w:t>
            </w:r>
          </w:p>
        </w:tc>
      </w:tr>
      <w:tr w:rsidR="007570B0" w:rsidTr="00074EF7">
        <w:tc>
          <w:tcPr>
            <w:tcW w:w="3510" w:type="dxa"/>
            <w:tcBorders>
              <w:top w:val="single" w:sz="4" w:space="0" w:color="auto"/>
              <w:left w:val="nil"/>
              <w:bottom w:val="nil"/>
              <w:right w:val="nil"/>
            </w:tcBorders>
          </w:tcPr>
          <w:p w:rsidR="007570B0" w:rsidRPr="00DE0213" w:rsidRDefault="007570B0" w:rsidP="00074EF7">
            <w:pPr>
              <w:rPr>
                <w:i/>
              </w:rPr>
            </w:pPr>
            <w:r w:rsidRPr="00DE0213">
              <w:rPr>
                <w:rFonts w:cs="Arial"/>
                <w:i/>
                <w:iCs/>
              </w:rPr>
              <w:t>Aplodontia rufa</w:t>
            </w:r>
            <w:r w:rsidRPr="00DE0213">
              <w:rPr>
                <w:rFonts w:cs="Arial"/>
                <w:iCs/>
              </w:rPr>
              <w:t xml:space="preserve"> (Rafinesque)</w:t>
            </w:r>
          </w:p>
        </w:tc>
        <w:tc>
          <w:tcPr>
            <w:tcW w:w="3969" w:type="dxa"/>
            <w:tcBorders>
              <w:top w:val="single" w:sz="4" w:space="0" w:color="auto"/>
              <w:left w:val="nil"/>
              <w:bottom w:val="nil"/>
              <w:right w:val="nil"/>
            </w:tcBorders>
          </w:tcPr>
          <w:p w:rsidR="007570B0" w:rsidRDefault="007570B0" w:rsidP="00074EF7">
            <w:r>
              <w:t>Mountain beaver</w:t>
            </w:r>
          </w:p>
        </w:tc>
        <w:tc>
          <w:tcPr>
            <w:tcW w:w="6384" w:type="dxa"/>
            <w:tcBorders>
              <w:top w:val="single" w:sz="4" w:space="0" w:color="auto"/>
              <w:left w:val="nil"/>
              <w:bottom w:val="nil"/>
              <w:right w:val="nil"/>
            </w:tcBorders>
          </w:tcPr>
          <w:p w:rsidR="007570B0" w:rsidRDefault="007570B0" w:rsidP="00074EF7">
            <w:r>
              <w:t>Mostly PNW, one in Nevada (4700-1200 ka)</w:t>
            </w:r>
          </w:p>
        </w:tc>
      </w:tr>
      <w:tr w:rsidR="007570B0" w:rsidTr="00074EF7">
        <w:tc>
          <w:tcPr>
            <w:tcW w:w="3510" w:type="dxa"/>
            <w:tcBorders>
              <w:top w:val="nil"/>
              <w:left w:val="nil"/>
              <w:bottom w:val="nil"/>
              <w:right w:val="nil"/>
            </w:tcBorders>
          </w:tcPr>
          <w:p w:rsidR="007570B0" w:rsidRDefault="007570B0" w:rsidP="00074EF7">
            <w:r w:rsidRPr="00DE0213">
              <w:rPr>
                <w:i/>
              </w:rPr>
              <w:t>Tamiasciurus douglasii</w:t>
            </w:r>
            <w:r>
              <w:t xml:space="preserve"> (Bachman)</w:t>
            </w:r>
          </w:p>
        </w:tc>
        <w:tc>
          <w:tcPr>
            <w:tcW w:w="3969" w:type="dxa"/>
            <w:tcBorders>
              <w:top w:val="nil"/>
              <w:left w:val="nil"/>
              <w:bottom w:val="nil"/>
              <w:right w:val="nil"/>
            </w:tcBorders>
          </w:tcPr>
          <w:p w:rsidR="007570B0" w:rsidRDefault="007570B0" w:rsidP="00074EF7">
            <w:r>
              <w:t>Douglas’s squirrel</w:t>
            </w:r>
          </w:p>
        </w:tc>
        <w:tc>
          <w:tcPr>
            <w:tcW w:w="6384" w:type="dxa"/>
            <w:tcBorders>
              <w:top w:val="nil"/>
              <w:left w:val="nil"/>
              <w:bottom w:val="nil"/>
              <w:right w:val="nil"/>
            </w:tcBorders>
          </w:tcPr>
          <w:p w:rsidR="007570B0" w:rsidRDefault="007570B0" w:rsidP="00074EF7">
            <w:r>
              <w:t>PNW region only (20-1 ka)</w:t>
            </w:r>
          </w:p>
        </w:tc>
      </w:tr>
      <w:tr w:rsidR="007570B0" w:rsidTr="00074EF7">
        <w:tc>
          <w:tcPr>
            <w:tcW w:w="3510" w:type="dxa"/>
            <w:tcBorders>
              <w:top w:val="nil"/>
              <w:left w:val="nil"/>
              <w:bottom w:val="nil"/>
              <w:right w:val="nil"/>
            </w:tcBorders>
          </w:tcPr>
          <w:p w:rsidR="007570B0" w:rsidRDefault="007570B0" w:rsidP="00074EF7">
            <w:r w:rsidRPr="00DE0213">
              <w:rPr>
                <w:i/>
              </w:rPr>
              <w:t>Callospermophilus saturatus</w:t>
            </w:r>
            <w:r>
              <w:t xml:space="preserve"> (Say)</w:t>
            </w:r>
          </w:p>
        </w:tc>
        <w:tc>
          <w:tcPr>
            <w:tcW w:w="3969" w:type="dxa"/>
            <w:tcBorders>
              <w:top w:val="nil"/>
              <w:left w:val="nil"/>
              <w:bottom w:val="nil"/>
              <w:right w:val="nil"/>
            </w:tcBorders>
          </w:tcPr>
          <w:p w:rsidR="007570B0" w:rsidRDefault="007570B0" w:rsidP="00074EF7">
            <w:r>
              <w:t>Cascade golden-mantled ground squirrel</w:t>
            </w:r>
          </w:p>
        </w:tc>
        <w:tc>
          <w:tcPr>
            <w:tcW w:w="6384" w:type="dxa"/>
            <w:tcBorders>
              <w:top w:val="nil"/>
              <w:left w:val="nil"/>
              <w:bottom w:val="nil"/>
              <w:right w:val="nil"/>
            </w:tcBorders>
          </w:tcPr>
          <w:p w:rsidR="007570B0" w:rsidRDefault="007570B0" w:rsidP="00074EF7">
            <w:r>
              <w:t>None</w:t>
            </w:r>
          </w:p>
        </w:tc>
      </w:tr>
      <w:tr w:rsidR="007570B0" w:rsidTr="00074EF7">
        <w:tc>
          <w:tcPr>
            <w:tcW w:w="3510" w:type="dxa"/>
            <w:tcBorders>
              <w:top w:val="nil"/>
              <w:left w:val="nil"/>
              <w:bottom w:val="nil"/>
              <w:right w:val="nil"/>
            </w:tcBorders>
          </w:tcPr>
          <w:p w:rsidR="007570B0" w:rsidRPr="00DE0213" w:rsidRDefault="007570B0" w:rsidP="00074EF7">
            <w:r w:rsidRPr="00DE0213">
              <w:rPr>
                <w:rFonts w:cs="Arial"/>
                <w:i/>
                <w:iCs/>
              </w:rPr>
              <w:t>Zapus trinotatus</w:t>
            </w:r>
            <w:r w:rsidRPr="00DE0213">
              <w:rPr>
                <w:rFonts w:cs="Arial"/>
                <w:iCs/>
              </w:rPr>
              <w:t xml:space="preserve"> Rhoads</w:t>
            </w:r>
          </w:p>
        </w:tc>
        <w:tc>
          <w:tcPr>
            <w:tcW w:w="3969" w:type="dxa"/>
            <w:tcBorders>
              <w:top w:val="nil"/>
              <w:left w:val="nil"/>
              <w:bottom w:val="nil"/>
              <w:right w:val="nil"/>
            </w:tcBorders>
          </w:tcPr>
          <w:p w:rsidR="007570B0" w:rsidRDefault="007570B0" w:rsidP="00074EF7">
            <w:r>
              <w:t>Pacific jumping mouse</w:t>
            </w:r>
          </w:p>
        </w:tc>
        <w:tc>
          <w:tcPr>
            <w:tcW w:w="6384" w:type="dxa"/>
            <w:tcBorders>
              <w:top w:val="nil"/>
              <w:left w:val="nil"/>
              <w:bottom w:val="nil"/>
              <w:right w:val="nil"/>
            </w:tcBorders>
          </w:tcPr>
          <w:p w:rsidR="007570B0" w:rsidRDefault="007570B0" w:rsidP="00074EF7">
            <w:r>
              <w:t>None</w:t>
            </w:r>
          </w:p>
        </w:tc>
      </w:tr>
      <w:tr w:rsidR="007570B0" w:rsidTr="00074EF7">
        <w:tc>
          <w:tcPr>
            <w:tcW w:w="3510" w:type="dxa"/>
            <w:tcBorders>
              <w:top w:val="nil"/>
              <w:left w:val="nil"/>
              <w:bottom w:val="nil"/>
              <w:right w:val="nil"/>
            </w:tcBorders>
          </w:tcPr>
          <w:p w:rsidR="007570B0" w:rsidRDefault="007570B0" w:rsidP="00074EF7">
            <w:r w:rsidRPr="00DE0213">
              <w:rPr>
                <w:i/>
              </w:rPr>
              <w:t>Tamias townsendii</w:t>
            </w:r>
            <w:r>
              <w:t xml:space="preserve"> (Bachman)</w:t>
            </w:r>
          </w:p>
        </w:tc>
        <w:tc>
          <w:tcPr>
            <w:tcW w:w="3969" w:type="dxa"/>
            <w:tcBorders>
              <w:top w:val="nil"/>
              <w:left w:val="nil"/>
              <w:bottom w:val="nil"/>
              <w:right w:val="nil"/>
            </w:tcBorders>
          </w:tcPr>
          <w:p w:rsidR="007570B0" w:rsidRDefault="007570B0" w:rsidP="00074EF7">
            <w:r>
              <w:t>Townsend’s chipmunk</w:t>
            </w:r>
          </w:p>
        </w:tc>
        <w:tc>
          <w:tcPr>
            <w:tcW w:w="6384" w:type="dxa"/>
            <w:tcBorders>
              <w:top w:val="nil"/>
              <w:left w:val="nil"/>
              <w:bottom w:val="nil"/>
              <w:right w:val="nil"/>
            </w:tcBorders>
          </w:tcPr>
          <w:p w:rsidR="007570B0" w:rsidRDefault="007570B0" w:rsidP="00074EF7">
            <w:r>
              <w:t>PNW region only (3-0.1 ka)</w:t>
            </w:r>
          </w:p>
        </w:tc>
      </w:tr>
      <w:tr w:rsidR="007570B0" w:rsidTr="00074EF7">
        <w:tc>
          <w:tcPr>
            <w:tcW w:w="3510" w:type="dxa"/>
            <w:tcBorders>
              <w:top w:val="nil"/>
              <w:left w:val="nil"/>
              <w:bottom w:val="nil"/>
              <w:right w:val="nil"/>
            </w:tcBorders>
          </w:tcPr>
          <w:p w:rsidR="007570B0" w:rsidRPr="00DE0213" w:rsidRDefault="007570B0" w:rsidP="00074EF7">
            <w:r>
              <w:rPr>
                <w:i/>
              </w:rPr>
              <w:t>Microtus oregoni</w:t>
            </w:r>
            <w:r>
              <w:t xml:space="preserve"> (Bachman)</w:t>
            </w:r>
          </w:p>
        </w:tc>
        <w:tc>
          <w:tcPr>
            <w:tcW w:w="3969" w:type="dxa"/>
            <w:tcBorders>
              <w:top w:val="nil"/>
              <w:left w:val="nil"/>
              <w:bottom w:val="nil"/>
              <w:right w:val="nil"/>
            </w:tcBorders>
          </w:tcPr>
          <w:p w:rsidR="007570B0" w:rsidRDefault="007570B0" w:rsidP="00074EF7">
            <w:r>
              <w:t>Creeping vole</w:t>
            </w:r>
          </w:p>
        </w:tc>
        <w:tc>
          <w:tcPr>
            <w:tcW w:w="6384" w:type="dxa"/>
            <w:tcBorders>
              <w:top w:val="nil"/>
              <w:left w:val="nil"/>
              <w:bottom w:val="nil"/>
              <w:right w:val="nil"/>
            </w:tcBorders>
          </w:tcPr>
          <w:p w:rsidR="007570B0" w:rsidRDefault="007570B0" w:rsidP="00074EF7">
            <w:r>
              <w:t>None</w:t>
            </w:r>
          </w:p>
        </w:tc>
      </w:tr>
      <w:tr w:rsidR="007570B0" w:rsidTr="00074EF7">
        <w:tc>
          <w:tcPr>
            <w:tcW w:w="3510" w:type="dxa"/>
            <w:tcBorders>
              <w:top w:val="nil"/>
              <w:left w:val="nil"/>
              <w:bottom w:val="nil"/>
              <w:right w:val="nil"/>
            </w:tcBorders>
          </w:tcPr>
          <w:p w:rsidR="007570B0" w:rsidRPr="00DE0213" w:rsidRDefault="007570B0" w:rsidP="00074EF7">
            <w:r>
              <w:rPr>
                <w:i/>
              </w:rPr>
              <w:t>Microtus townsendii</w:t>
            </w:r>
            <w:r>
              <w:t xml:space="preserve"> (Bachman)</w:t>
            </w:r>
          </w:p>
        </w:tc>
        <w:tc>
          <w:tcPr>
            <w:tcW w:w="3969" w:type="dxa"/>
            <w:tcBorders>
              <w:top w:val="nil"/>
              <w:left w:val="nil"/>
              <w:bottom w:val="nil"/>
              <w:right w:val="nil"/>
            </w:tcBorders>
          </w:tcPr>
          <w:p w:rsidR="007570B0" w:rsidRDefault="007570B0" w:rsidP="00074EF7">
            <w:r>
              <w:t>Triangle Island vole</w:t>
            </w:r>
          </w:p>
        </w:tc>
        <w:tc>
          <w:tcPr>
            <w:tcW w:w="6384" w:type="dxa"/>
            <w:tcBorders>
              <w:top w:val="nil"/>
              <w:left w:val="nil"/>
              <w:bottom w:val="nil"/>
              <w:right w:val="nil"/>
            </w:tcBorders>
          </w:tcPr>
          <w:p w:rsidR="007570B0" w:rsidRDefault="007570B0" w:rsidP="00074EF7">
            <w:r>
              <w:t>PNW region only (10-0.2 ka)</w:t>
            </w:r>
          </w:p>
        </w:tc>
      </w:tr>
      <w:tr w:rsidR="007570B0" w:rsidTr="00074EF7">
        <w:tc>
          <w:tcPr>
            <w:tcW w:w="3510" w:type="dxa"/>
            <w:tcBorders>
              <w:top w:val="nil"/>
              <w:left w:val="nil"/>
              <w:bottom w:val="nil"/>
              <w:right w:val="nil"/>
            </w:tcBorders>
          </w:tcPr>
          <w:p w:rsidR="007570B0" w:rsidRDefault="007570B0" w:rsidP="00074EF7">
            <w:r w:rsidRPr="00DE0213">
              <w:rPr>
                <w:i/>
              </w:rPr>
              <w:t>Peromyscus</w:t>
            </w:r>
            <w:r>
              <w:rPr>
                <w:i/>
              </w:rPr>
              <w:t xml:space="preserve"> keeni</w:t>
            </w:r>
            <w:r>
              <w:t xml:space="preserve"> (Rhoades)</w:t>
            </w:r>
          </w:p>
        </w:tc>
        <w:tc>
          <w:tcPr>
            <w:tcW w:w="3969" w:type="dxa"/>
            <w:tcBorders>
              <w:top w:val="nil"/>
              <w:left w:val="nil"/>
              <w:bottom w:val="nil"/>
              <w:right w:val="nil"/>
            </w:tcBorders>
          </w:tcPr>
          <w:p w:rsidR="007570B0" w:rsidRDefault="007570B0" w:rsidP="00074EF7">
            <w:r>
              <w:t>Northwestern deer mouse</w:t>
            </w:r>
          </w:p>
        </w:tc>
        <w:tc>
          <w:tcPr>
            <w:tcW w:w="6384" w:type="dxa"/>
            <w:tcBorders>
              <w:top w:val="nil"/>
              <w:left w:val="nil"/>
              <w:bottom w:val="nil"/>
              <w:right w:val="nil"/>
            </w:tcBorders>
          </w:tcPr>
          <w:p w:rsidR="007570B0" w:rsidRDefault="007570B0" w:rsidP="00074EF7">
            <w:r>
              <w:t>None</w:t>
            </w:r>
          </w:p>
        </w:tc>
      </w:tr>
      <w:tr w:rsidR="007570B0" w:rsidTr="00074EF7">
        <w:tc>
          <w:tcPr>
            <w:tcW w:w="3510" w:type="dxa"/>
            <w:tcBorders>
              <w:top w:val="nil"/>
              <w:left w:val="nil"/>
              <w:bottom w:val="nil"/>
              <w:right w:val="nil"/>
            </w:tcBorders>
          </w:tcPr>
          <w:p w:rsidR="007570B0" w:rsidRPr="00DE0213" w:rsidRDefault="007570B0" w:rsidP="00074EF7">
            <w:pPr>
              <w:rPr>
                <w:i/>
              </w:rPr>
            </w:pPr>
            <w:r>
              <w:rPr>
                <w:i/>
              </w:rPr>
              <w:t xml:space="preserve">Sorex </w:t>
            </w:r>
            <w:r w:rsidRPr="00DE0213">
              <w:rPr>
                <w:rFonts w:cs="Arial"/>
                <w:i/>
                <w:iCs/>
              </w:rPr>
              <w:t>bendirii</w:t>
            </w:r>
            <w:r w:rsidRPr="00DE0213">
              <w:rPr>
                <w:rFonts w:cs="Arial"/>
                <w:iCs/>
              </w:rPr>
              <w:t xml:space="preserve"> (Merriam)</w:t>
            </w:r>
          </w:p>
        </w:tc>
        <w:tc>
          <w:tcPr>
            <w:tcW w:w="3969" w:type="dxa"/>
            <w:tcBorders>
              <w:top w:val="nil"/>
              <w:left w:val="nil"/>
              <w:bottom w:val="nil"/>
              <w:right w:val="nil"/>
            </w:tcBorders>
          </w:tcPr>
          <w:p w:rsidR="007570B0" w:rsidRPr="00DE0213" w:rsidRDefault="007570B0" w:rsidP="00074EF7">
            <w:pPr>
              <w:rPr>
                <w:rFonts w:cs="Arial"/>
                <w:iCs/>
              </w:rPr>
            </w:pPr>
            <w:r>
              <w:rPr>
                <w:rFonts w:cs="Arial"/>
                <w:iCs/>
              </w:rPr>
              <w:t>Pacific water shrew</w:t>
            </w:r>
          </w:p>
        </w:tc>
        <w:tc>
          <w:tcPr>
            <w:tcW w:w="6384" w:type="dxa"/>
            <w:tcBorders>
              <w:top w:val="nil"/>
              <w:left w:val="nil"/>
              <w:bottom w:val="nil"/>
              <w:right w:val="nil"/>
            </w:tcBorders>
          </w:tcPr>
          <w:p w:rsidR="007570B0" w:rsidRPr="00DE0213" w:rsidRDefault="007570B0" w:rsidP="00074EF7">
            <w:r w:rsidRPr="00DE0213">
              <w:rPr>
                <w:rFonts w:cs="Arial"/>
                <w:iCs/>
              </w:rPr>
              <w:t>McKittrick, California</w:t>
            </w:r>
            <w:r>
              <w:rPr>
                <w:rFonts w:cs="Arial"/>
                <w:iCs/>
              </w:rPr>
              <w:t xml:space="preserve"> (40-10 ka)</w:t>
            </w:r>
          </w:p>
        </w:tc>
      </w:tr>
      <w:tr w:rsidR="007570B0" w:rsidTr="00074EF7">
        <w:tc>
          <w:tcPr>
            <w:tcW w:w="3510" w:type="dxa"/>
            <w:tcBorders>
              <w:top w:val="nil"/>
              <w:left w:val="nil"/>
              <w:bottom w:val="nil"/>
              <w:right w:val="nil"/>
            </w:tcBorders>
          </w:tcPr>
          <w:p w:rsidR="007570B0" w:rsidRPr="00DE0213" w:rsidRDefault="007570B0" w:rsidP="00074EF7">
            <w:r>
              <w:rPr>
                <w:i/>
              </w:rPr>
              <w:t>Sorex trowbridgii</w:t>
            </w:r>
            <w:r>
              <w:t xml:space="preserve"> (Baird)</w:t>
            </w:r>
          </w:p>
        </w:tc>
        <w:tc>
          <w:tcPr>
            <w:tcW w:w="3969" w:type="dxa"/>
            <w:tcBorders>
              <w:top w:val="nil"/>
              <w:left w:val="nil"/>
              <w:bottom w:val="nil"/>
              <w:right w:val="nil"/>
            </w:tcBorders>
          </w:tcPr>
          <w:p w:rsidR="007570B0" w:rsidRDefault="007570B0" w:rsidP="00074EF7">
            <w:r>
              <w:t>Trowbridge’s shrew</w:t>
            </w:r>
          </w:p>
        </w:tc>
        <w:tc>
          <w:tcPr>
            <w:tcW w:w="6384" w:type="dxa"/>
            <w:tcBorders>
              <w:top w:val="nil"/>
              <w:left w:val="nil"/>
              <w:bottom w:val="nil"/>
              <w:right w:val="nil"/>
            </w:tcBorders>
          </w:tcPr>
          <w:p w:rsidR="007570B0" w:rsidRDefault="007570B0" w:rsidP="00074EF7">
            <w:r>
              <w:t>Carpinteria, California (40-10 ka)</w:t>
            </w:r>
          </w:p>
        </w:tc>
      </w:tr>
      <w:tr w:rsidR="007570B0" w:rsidTr="00074EF7">
        <w:tc>
          <w:tcPr>
            <w:tcW w:w="3510" w:type="dxa"/>
            <w:tcBorders>
              <w:top w:val="nil"/>
              <w:left w:val="nil"/>
              <w:bottom w:val="nil"/>
              <w:right w:val="nil"/>
            </w:tcBorders>
          </w:tcPr>
          <w:p w:rsidR="007570B0" w:rsidRDefault="007570B0" w:rsidP="00074EF7">
            <w:r w:rsidRPr="00DE0213">
              <w:rPr>
                <w:i/>
              </w:rPr>
              <w:t>Scapanus</w:t>
            </w:r>
            <w:r>
              <w:rPr>
                <w:i/>
              </w:rPr>
              <w:t xml:space="preserve"> orarius</w:t>
            </w:r>
            <w:r>
              <w:t xml:space="preserve"> (True)</w:t>
            </w:r>
          </w:p>
        </w:tc>
        <w:tc>
          <w:tcPr>
            <w:tcW w:w="3969" w:type="dxa"/>
            <w:tcBorders>
              <w:top w:val="nil"/>
              <w:left w:val="nil"/>
              <w:bottom w:val="nil"/>
              <w:right w:val="nil"/>
            </w:tcBorders>
          </w:tcPr>
          <w:p w:rsidR="007570B0" w:rsidRDefault="007570B0" w:rsidP="00074EF7">
            <w:r>
              <w:t>Coast mole</w:t>
            </w:r>
          </w:p>
        </w:tc>
        <w:tc>
          <w:tcPr>
            <w:tcW w:w="6384" w:type="dxa"/>
            <w:tcBorders>
              <w:top w:val="nil"/>
              <w:left w:val="nil"/>
              <w:bottom w:val="nil"/>
              <w:right w:val="nil"/>
            </w:tcBorders>
          </w:tcPr>
          <w:p w:rsidR="007570B0" w:rsidRDefault="007570B0" w:rsidP="00074EF7">
            <w:r>
              <w:t>PNW region only (12-0.2 ka)</w:t>
            </w:r>
          </w:p>
        </w:tc>
      </w:tr>
      <w:tr w:rsidR="007570B0" w:rsidTr="00074EF7">
        <w:tc>
          <w:tcPr>
            <w:tcW w:w="3510" w:type="dxa"/>
            <w:tcBorders>
              <w:top w:val="nil"/>
              <w:left w:val="nil"/>
              <w:bottom w:val="nil"/>
              <w:right w:val="nil"/>
            </w:tcBorders>
          </w:tcPr>
          <w:p w:rsidR="007570B0" w:rsidRPr="005D16F5" w:rsidRDefault="007570B0" w:rsidP="00074EF7">
            <w:r w:rsidRPr="00DE0213">
              <w:rPr>
                <w:i/>
              </w:rPr>
              <w:t>Scapanus</w:t>
            </w:r>
            <w:r>
              <w:rPr>
                <w:i/>
              </w:rPr>
              <w:t xml:space="preserve"> townsendii</w:t>
            </w:r>
            <w:r>
              <w:t xml:space="preserve"> (Bachman)</w:t>
            </w:r>
          </w:p>
        </w:tc>
        <w:tc>
          <w:tcPr>
            <w:tcW w:w="3969" w:type="dxa"/>
            <w:tcBorders>
              <w:top w:val="nil"/>
              <w:left w:val="nil"/>
              <w:bottom w:val="nil"/>
              <w:right w:val="nil"/>
            </w:tcBorders>
          </w:tcPr>
          <w:p w:rsidR="007570B0" w:rsidRDefault="007570B0" w:rsidP="00074EF7">
            <w:r>
              <w:t>Townsend’s mole</w:t>
            </w:r>
          </w:p>
        </w:tc>
        <w:tc>
          <w:tcPr>
            <w:tcW w:w="6384" w:type="dxa"/>
            <w:tcBorders>
              <w:top w:val="nil"/>
              <w:left w:val="nil"/>
              <w:bottom w:val="nil"/>
              <w:right w:val="nil"/>
            </w:tcBorders>
          </w:tcPr>
          <w:p w:rsidR="007570B0" w:rsidRDefault="007570B0" w:rsidP="00074EF7">
            <w:r>
              <w:t>PNW region only (0.4-0.1 ka)</w:t>
            </w:r>
          </w:p>
        </w:tc>
      </w:tr>
      <w:tr w:rsidR="007570B0" w:rsidTr="00074EF7">
        <w:tc>
          <w:tcPr>
            <w:tcW w:w="3510" w:type="dxa"/>
            <w:tcBorders>
              <w:top w:val="nil"/>
              <w:left w:val="nil"/>
              <w:bottom w:val="nil"/>
              <w:right w:val="nil"/>
            </w:tcBorders>
          </w:tcPr>
          <w:p w:rsidR="007570B0" w:rsidRDefault="007570B0" w:rsidP="00074EF7">
            <w:r w:rsidRPr="00DE0213">
              <w:rPr>
                <w:i/>
              </w:rPr>
              <w:t>Neurotrichus</w:t>
            </w:r>
            <w:r>
              <w:rPr>
                <w:i/>
              </w:rPr>
              <w:t xml:space="preserve"> gibbsii</w:t>
            </w:r>
            <w:r>
              <w:t xml:space="preserve"> (Baird)</w:t>
            </w:r>
          </w:p>
        </w:tc>
        <w:tc>
          <w:tcPr>
            <w:tcW w:w="3969" w:type="dxa"/>
            <w:tcBorders>
              <w:top w:val="nil"/>
              <w:left w:val="nil"/>
              <w:bottom w:val="nil"/>
              <w:right w:val="nil"/>
            </w:tcBorders>
          </w:tcPr>
          <w:p w:rsidR="007570B0" w:rsidRDefault="007570B0" w:rsidP="00074EF7">
            <w:r>
              <w:t>Shrew-mole</w:t>
            </w:r>
          </w:p>
        </w:tc>
        <w:tc>
          <w:tcPr>
            <w:tcW w:w="6384" w:type="dxa"/>
            <w:tcBorders>
              <w:top w:val="nil"/>
              <w:left w:val="nil"/>
              <w:bottom w:val="nil"/>
              <w:right w:val="nil"/>
            </w:tcBorders>
          </w:tcPr>
          <w:p w:rsidR="007570B0" w:rsidRDefault="007570B0" w:rsidP="00074EF7">
            <w:r>
              <w:t>None</w:t>
            </w:r>
          </w:p>
        </w:tc>
      </w:tr>
      <w:tr w:rsidR="007570B0" w:rsidTr="00074EF7">
        <w:tc>
          <w:tcPr>
            <w:tcW w:w="3510" w:type="dxa"/>
            <w:tcBorders>
              <w:top w:val="nil"/>
              <w:left w:val="nil"/>
              <w:bottom w:val="single" w:sz="4" w:space="0" w:color="auto"/>
              <w:right w:val="nil"/>
            </w:tcBorders>
          </w:tcPr>
          <w:p w:rsidR="007570B0" w:rsidRDefault="007570B0" w:rsidP="00074EF7">
            <w:r w:rsidRPr="00DE0213">
              <w:rPr>
                <w:i/>
              </w:rPr>
              <w:t>Myotis</w:t>
            </w:r>
            <w:r>
              <w:rPr>
                <w:i/>
              </w:rPr>
              <w:t xml:space="preserve"> keenii</w:t>
            </w:r>
            <w:r>
              <w:t xml:space="preserve"> (Merriam)</w:t>
            </w:r>
          </w:p>
        </w:tc>
        <w:tc>
          <w:tcPr>
            <w:tcW w:w="3969" w:type="dxa"/>
            <w:tcBorders>
              <w:top w:val="nil"/>
              <w:left w:val="nil"/>
              <w:right w:val="nil"/>
            </w:tcBorders>
          </w:tcPr>
          <w:p w:rsidR="007570B0" w:rsidRDefault="007570B0" w:rsidP="00074EF7">
            <w:r>
              <w:t>Keen’s Myotis (bat)</w:t>
            </w:r>
          </w:p>
        </w:tc>
        <w:tc>
          <w:tcPr>
            <w:tcW w:w="6384" w:type="dxa"/>
            <w:tcBorders>
              <w:top w:val="nil"/>
              <w:left w:val="nil"/>
              <w:right w:val="nil"/>
            </w:tcBorders>
          </w:tcPr>
          <w:p w:rsidR="007570B0" w:rsidRDefault="007570B0" w:rsidP="00074EF7">
            <w:r>
              <w:t>Eastern and central United States (110-3 ka)</w:t>
            </w:r>
          </w:p>
        </w:tc>
      </w:tr>
    </w:tbl>
    <w:p w:rsidR="007570B0" w:rsidRPr="00DE0213" w:rsidRDefault="007570B0" w:rsidP="007570B0">
      <w:pPr>
        <w:rPr>
          <w:i/>
        </w:rPr>
      </w:pPr>
    </w:p>
    <w:p w:rsidR="00B4502D" w:rsidRDefault="00B4502D">
      <w:pPr>
        <w:rPr>
          <w:rFonts w:ascii="Arial" w:hAnsi="Arial" w:cs="Arial"/>
        </w:rPr>
      </w:pPr>
      <w:r>
        <w:rPr>
          <w:rFonts w:ascii="Arial" w:hAnsi="Arial" w:cs="Arial"/>
        </w:rPr>
        <w:br w:type="page"/>
      </w:r>
    </w:p>
    <w:p w:rsidR="00B4502D" w:rsidRDefault="00B4502D" w:rsidP="00B4502D">
      <w:pPr>
        <w:rPr>
          <w:rFonts w:ascii="Arial" w:hAnsi="Arial" w:cs="Arial"/>
        </w:rPr>
      </w:pPr>
    </w:p>
    <w:p w:rsidR="00B4502D" w:rsidRDefault="00B4502D" w:rsidP="00B4502D">
      <w:pPr>
        <w:spacing w:line="480" w:lineRule="auto"/>
        <w:rPr>
          <w:rFonts w:ascii="Arial" w:hAnsi="Arial" w:cs="Arial"/>
        </w:rPr>
      </w:pPr>
      <w:r>
        <w:rPr>
          <w:rFonts w:ascii="Arial" w:hAnsi="Arial" w:cs="Arial"/>
          <w:noProof/>
          <w:lang w:eastAsia="en-GB"/>
        </w:rPr>
        <w:drawing>
          <wp:inline distT="0" distB="0" distL="0" distR="0" wp14:anchorId="6979898E" wp14:editId="769F07C4">
            <wp:extent cx="5121520" cy="6776113"/>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22762" cy="6777757"/>
                    </a:xfrm>
                    <a:prstGeom prst="rect">
                      <a:avLst/>
                    </a:prstGeom>
                  </pic:spPr>
                </pic:pic>
              </a:graphicData>
            </a:graphic>
          </wp:inline>
        </w:drawing>
      </w:r>
    </w:p>
    <w:p w:rsidR="00B4502D" w:rsidRDefault="00B4502D" w:rsidP="00B4502D">
      <w:pPr>
        <w:spacing w:line="480" w:lineRule="auto"/>
        <w:rPr>
          <w:rFonts w:ascii="Arial" w:hAnsi="Arial" w:cs="Arial"/>
        </w:rPr>
      </w:pPr>
      <w:r>
        <w:rPr>
          <w:rFonts w:ascii="Arial" w:hAnsi="Arial" w:cs="Arial"/>
        </w:rPr>
        <w:t>Figure 1. Map of the Rocky Mountain region, showing locations of fossil insect sites (circles) and fossil vertebrate sites (triangles) discussed in text. Shaded areas represent mountainous regions.</w:t>
      </w:r>
    </w:p>
    <w:p w:rsidR="00B4502D" w:rsidRDefault="00B4502D" w:rsidP="00B4502D">
      <w:pPr>
        <w:spacing w:line="480" w:lineRule="auto"/>
        <w:rPr>
          <w:rFonts w:ascii="Arial" w:hAnsi="Arial" w:cs="Arial"/>
        </w:rPr>
      </w:pPr>
      <w:r>
        <w:rPr>
          <w:rFonts w:ascii="Arial" w:hAnsi="Arial" w:cs="Arial"/>
          <w:noProof/>
          <w:lang w:eastAsia="en-GB"/>
        </w:rPr>
        <w:lastRenderedPageBreak/>
        <w:drawing>
          <wp:inline distT="0" distB="0" distL="0" distR="0" wp14:anchorId="4DF9DBB8" wp14:editId="056F02E1">
            <wp:extent cx="4622188" cy="7601803"/>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21723" cy="7601039"/>
                    </a:xfrm>
                    <a:prstGeom prst="rect">
                      <a:avLst/>
                    </a:prstGeom>
                  </pic:spPr>
                </pic:pic>
              </a:graphicData>
            </a:graphic>
          </wp:inline>
        </w:drawing>
      </w:r>
    </w:p>
    <w:p w:rsidR="00B4502D" w:rsidRPr="00B224DA" w:rsidRDefault="00B4502D" w:rsidP="00B4502D">
      <w:pPr>
        <w:spacing w:line="480" w:lineRule="auto"/>
        <w:rPr>
          <w:rFonts w:ascii="Arial" w:hAnsi="Arial" w:cs="Arial"/>
        </w:rPr>
      </w:pPr>
      <w:r>
        <w:rPr>
          <w:rFonts w:ascii="Arial" w:hAnsi="Arial" w:cs="Arial"/>
        </w:rPr>
        <w:t xml:space="preserve">Figure 2. Modern distribution maps for species discussed in text. Map for </w:t>
      </w:r>
      <w:r>
        <w:rPr>
          <w:rFonts w:ascii="Arial" w:hAnsi="Arial" w:cs="Arial"/>
          <w:i/>
        </w:rPr>
        <w:t>Olophrum obtectum</w:t>
      </w:r>
      <w:r>
        <w:rPr>
          <w:rFonts w:ascii="Arial" w:hAnsi="Arial" w:cs="Arial"/>
        </w:rPr>
        <w:t xml:space="preserve"> from Campbell, 1983. Map for </w:t>
      </w:r>
      <w:r w:rsidRPr="00237D6B">
        <w:rPr>
          <w:rFonts w:ascii="Arial" w:hAnsi="Arial" w:cs="Arial"/>
          <w:i/>
        </w:rPr>
        <w:t>Dolurgus pumilus</w:t>
      </w:r>
      <w:r>
        <w:rPr>
          <w:rFonts w:ascii="Arial" w:hAnsi="Arial" w:cs="Arial"/>
        </w:rPr>
        <w:t xml:space="preserve"> from Bright, 1976. Map for </w:t>
      </w:r>
      <w:r>
        <w:rPr>
          <w:rFonts w:ascii="Arial" w:hAnsi="Arial" w:cs="Arial"/>
          <w:i/>
        </w:rPr>
        <w:t xml:space="preserve">Helophorus splendidus </w:t>
      </w:r>
      <w:r w:rsidRPr="00B224DA">
        <w:rPr>
          <w:rFonts w:ascii="Arial" w:hAnsi="Arial" w:cs="Arial"/>
        </w:rPr>
        <w:t>and</w:t>
      </w:r>
      <w:r>
        <w:rPr>
          <w:rFonts w:ascii="Arial" w:hAnsi="Arial" w:cs="Arial"/>
          <w:i/>
        </w:rPr>
        <w:t xml:space="preserve"> H. sempervarians</w:t>
      </w:r>
      <w:r>
        <w:rPr>
          <w:rFonts w:ascii="Arial" w:hAnsi="Arial" w:cs="Arial"/>
        </w:rPr>
        <w:t xml:space="preserve"> from Smetana, 1985.</w:t>
      </w:r>
    </w:p>
    <w:p w:rsidR="00B4502D" w:rsidRDefault="00B4502D" w:rsidP="00B4502D">
      <w:pPr>
        <w:spacing w:line="480" w:lineRule="auto"/>
        <w:rPr>
          <w:rFonts w:ascii="Arial" w:hAnsi="Arial" w:cs="Arial"/>
        </w:rPr>
      </w:pPr>
      <w:r>
        <w:rPr>
          <w:rFonts w:ascii="Arial" w:hAnsi="Arial" w:cs="Arial"/>
          <w:noProof/>
          <w:lang w:eastAsia="en-GB"/>
        </w:rPr>
        <w:lastRenderedPageBreak/>
        <w:drawing>
          <wp:inline distT="0" distB="0" distL="0" distR="0" wp14:anchorId="0ECE2DD6" wp14:editId="16C111C8">
            <wp:extent cx="5731510" cy="5406390"/>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5406390"/>
                    </a:xfrm>
                    <a:prstGeom prst="rect">
                      <a:avLst/>
                    </a:prstGeom>
                  </pic:spPr>
                </pic:pic>
              </a:graphicData>
            </a:graphic>
          </wp:inline>
        </w:drawing>
      </w:r>
    </w:p>
    <w:p w:rsidR="0098208D" w:rsidRPr="008D4463" w:rsidRDefault="00B4502D" w:rsidP="009F30F5">
      <w:pPr>
        <w:spacing w:line="480" w:lineRule="auto"/>
        <w:rPr>
          <w:rFonts w:ascii="Arial" w:hAnsi="Arial" w:cs="Arial"/>
        </w:rPr>
      </w:pPr>
      <w:r>
        <w:rPr>
          <w:rFonts w:ascii="Arial" w:hAnsi="Arial" w:cs="Arial"/>
        </w:rPr>
        <w:t>Figure 3. Percentage composition of species found in various intervals of the Late Pleistocene, based on their modern distributions.</w:t>
      </w:r>
    </w:p>
    <w:sectPr w:rsidR="0098208D" w:rsidRPr="008D4463" w:rsidSect="00096DEE">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7C4640"/>
    <w:multiLevelType w:val="hybridMultilevel"/>
    <w:tmpl w:val="05D05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13534A7"/>
    <w:multiLevelType w:val="hybridMultilevel"/>
    <w:tmpl w:val="11FAE628"/>
    <w:lvl w:ilvl="0" w:tplc="654EB87C">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588E7A44"/>
    <w:multiLevelType w:val="hybridMultilevel"/>
    <w:tmpl w:val="BD0E3A62"/>
    <w:lvl w:ilvl="0" w:tplc="8D0EFD5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5C10299B"/>
    <w:multiLevelType w:val="hybridMultilevel"/>
    <w:tmpl w:val="B55AAB5A"/>
    <w:lvl w:ilvl="0" w:tplc="D80C04B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07C"/>
    <w:rsid w:val="00002589"/>
    <w:rsid w:val="0000577D"/>
    <w:rsid w:val="00011EA4"/>
    <w:rsid w:val="00013353"/>
    <w:rsid w:val="000140A6"/>
    <w:rsid w:val="00014DA9"/>
    <w:rsid w:val="00017C88"/>
    <w:rsid w:val="00030F6D"/>
    <w:rsid w:val="000340A6"/>
    <w:rsid w:val="00036D2B"/>
    <w:rsid w:val="000370FB"/>
    <w:rsid w:val="00051ADE"/>
    <w:rsid w:val="00054083"/>
    <w:rsid w:val="000548A4"/>
    <w:rsid w:val="0005627F"/>
    <w:rsid w:val="00057518"/>
    <w:rsid w:val="00074EF7"/>
    <w:rsid w:val="00091F6D"/>
    <w:rsid w:val="000955D0"/>
    <w:rsid w:val="00096DEE"/>
    <w:rsid w:val="000A3840"/>
    <w:rsid w:val="000A724B"/>
    <w:rsid w:val="000A761D"/>
    <w:rsid w:val="000B3252"/>
    <w:rsid w:val="000E007C"/>
    <w:rsid w:val="00116A11"/>
    <w:rsid w:val="00117F4A"/>
    <w:rsid w:val="00124D46"/>
    <w:rsid w:val="00134771"/>
    <w:rsid w:val="00136C96"/>
    <w:rsid w:val="00154C18"/>
    <w:rsid w:val="00162BFE"/>
    <w:rsid w:val="00180DD1"/>
    <w:rsid w:val="00180DF2"/>
    <w:rsid w:val="001B7FD9"/>
    <w:rsid w:val="001C2C9F"/>
    <w:rsid w:val="001C5FA4"/>
    <w:rsid w:val="001D1467"/>
    <w:rsid w:val="001E798A"/>
    <w:rsid w:val="001F470C"/>
    <w:rsid w:val="002247FB"/>
    <w:rsid w:val="002271DB"/>
    <w:rsid w:val="00246A27"/>
    <w:rsid w:val="002713E2"/>
    <w:rsid w:val="00285387"/>
    <w:rsid w:val="00294A5C"/>
    <w:rsid w:val="002B38B2"/>
    <w:rsid w:val="002B5D22"/>
    <w:rsid w:val="002B6DB6"/>
    <w:rsid w:val="002C1F62"/>
    <w:rsid w:val="00361C2F"/>
    <w:rsid w:val="003661A0"/>
    <w:rsid w:val="003708F5"/>
    <w:rsid w:val="00375928"/>
    <w:rsid w:val="00376414"/>
    <w:rsid w:val="00385C62"/>
    <w:rsid w:val="00391849"/>
    <w:rsid w:val="003A4EBE"/>
    <w:rsid w:val="003E643D"/>
    <w:rsid w:val="003F108A"/>
    <w:rsid w:val="003F18BA"/>
    <w:rsid w:val="003F73AD"/>
    <w:rsid w:val="003F7470"/>
    <w:rsid w:val="00401694"/>
    <w:rsid w:val="004147DE"/>
    <w:rsid w:val="00453B65"/>
    <w:rsid w:val="00454F03"/>
    <w:rsid w:val="00485E06"/>
    <w:rsid w:val="00495241"/>
    <w:rsid w:val="004A79B9"/>
    <w:rsid w:val="004C792A"/>
    <w:rsid w:val="004D0D64"/>
    <w:rsid w:val="004D28BE"/>
    <w:rsid w:val="004D713D"/>
    <w:rsid w:val="00506388"/>
    <w:rsid w:val="0051686B"/>
    <w:rsid w:val="0052014D"/>
    <w:rsid w:val="005223B1"/>
    <w:rsid w:val="00524BF4"/>
    <w:rsid w:val="00573DCB"/>
    <w:rsid w:val="00596876"/>
    <w:rsid w:val="005A5AC1"/>
    <w:rsid w:val="005A6345"/>
    <w:rsid w:val="005F52E3"/>
    <w:rsid w:val="00607637"/>
    <w:rsid w:val="006210F9"/>
    <w:rsid w:val="00625F8D"/>
    <w:rsid w:val="00662DA8"/>
    <w:rsid w:val="0066583D"/>
    <w:rsid w:val="00691984"/>
    <w:rsid w:val="006A1BE8"/>
    <w:rsid w:val="006A3F59"/>
    <w:rsid w:val="006D21C8"/>
    <w:rsid w:val="006D39A1"/>
    <w:rsid w:val="006F7882"/>
    <w:rsid w:val="00715E72"/>
    <w:rsid w:val="00717C41"/>
    <w:rsid w:val="007248FB"/>
    <w:rsid w:val="00732F3B"/>
    <w:rsid w:val="007345F8"/>
    <w:rsid w:val="00735C4C"/>
    <w:rsid w:val="00737859"/>
    <w:rsid w:val="007542BB"/>
    <w:rsid w:val="007570B0"/>
    <w:rsid w:val="00786BAF"/>
    <w:rsid w:val="007F3832"/>
    <w:rsid w:val="007F51FE"/>
    <w:rsid w:val="007F5B3E"/>
    <w:rsid w:val="007F61BF"/>
    <w:rsid w:val="00800BDA"/>
    <w:rsid w:val="0080392C"/>
    <w:rsid w:val="00815B24"/>
    <w:rsid w:val="0082148C"/>
    <w:rsid w:val="0083336C"/>
    <w:rsid w:val="00845E76"/>
    <w:rsid w:val="008533AB"/>
    <w:rsid w:val="00872F6A"/>
    <w:rsid w:val="00882CA2"/>
    <w:rsid w:val="00893052"/>
    <w:rsid w:val="008B3BB5"/>
    <w:rsid w:val="008B5D9D"/>
    <w:rsid w:val="008D4463"/>
    <w:rsid w:val="008F506C"/>
    <w:rsid w:val="009029E5"/>
    <w:rsid w:val="00903395"/>
    <w:rsid w:val="00922798"/>
    <w:rsid w:val="00925921"/>
    <w:rsid w:val="00933A3A"/>
    <w:rsid w:val="009546FA"/>
    <w:rsid w:val="009578FA"/>
    <w:rsid w:val="009734CF"/>
    <w:rsid w:val="0098120C"/>
    <w:rsid w:val="0098208D"/>
    <w:rsid w:val="0099122E"/>
    <w:rsid w:val="009940F3"/>
    <w:rsid w:val="009A3814"/>
    <w:rsid w:val="009B6DDE"/>
    <w:rsid w:val="009F30F5"/>
    <w:rsid w:val="00A01CCF"/>
    <w:rsid w:val="00A118F1"/>
    <w:rsid w:val="00A13DAB"/>
    <w:rsid w:val="00A26007"/>
    <w:rsid w:val="00A30978"/>
    <w:rsid w:val="00A56DF3"/>
    <w:rsid w:val="00A657BB"/>
    <w:rsid w:val="00A7618C"/>
    <w:rsid w:val="00A80070"/>
    <w:rsid w:val="00A80DED"/>
    <w:rsid w:val="00A86BF7"/>
    <w:rsid w:val="00A92FE1"/>
    <w:rsid w:val="00A95B7C"/>
    <w:rsid w:val="00AC5CE8"/>
    <w:rsid w:val="00AD173D"/>
    <w:rsid w:val="00AD6070"/>
    <w:rsid w:val="00AF36E4"/>
    <w:rsid w:val="00AF6EC3"/>
    <w:rsid w:val="00B10D46"/>
    <w:rsid w:val="00B119DE"/>
    <w:rsid w:val="00B135DD"/>
    <w:rsid w:val="00B22936"/>
    <w:rsid w:val="00B24C24"/>
    <w:rsid w:val="00B272D4"/>
    <w:rsid w:val="00B31939"/>
    <w:rsid w:val="00B4502D"/>
    <w:rsid w:val="00B461B4"/>
    <w:rsid w:val="00B50F64"/>
    <w:rsid w:val="00B51C86"/>
    <w:rsid w:val="00BC5EFC"/>
    <w:rsid w:val="00BD2FEA"/>
    <w:rsid w:val="00BD3885"/>
    <w:rsid w:val="00BF1AC4"/>
    <w:rsid w:val="00BF592C"/>
    <w:rsid w:val="00BF781B"/>
    <w:rsid w:val="00C12C0B"/>
    <w:rsid w:val="00C17405"/>
    <w:rsid w:val="00C21EBD"/>
    <w:rsid w:val="00C4220D"/>
    <w:rsid w:val="00C50AD0"/>
    <w:rsid w:val="00CB0060"/>
    <w:rsid w:val="00CB144F"/>
    <w:rsid w:val="00CE7450"/>
    <w:rsid w:val="00D132A8"/>
    <w:rsid w:val="00D23869"/>
    <w:rsid w:val="00D27034"/>
    <w:rsid w:val="00D27379"/>
    <w:rsid w:val="00D27DDA"/>
    <w:rsid w:val="00D31FAA"/>
    <w:rsid w:val="00D65544"/>
    <w:rsid w:val="00D6703C"/>
    <w:rsid w:val="00DA7317"/>
    <w:rsid w:val="00DB0B11"/>
    <w:rsid w:val="00DD3DBC"/>
    <w:rsid w:val="00DD6E47"/>
    <w:rsid w:val="00DE2E78"/>
    <w:rsid w:val="00DF4172"/>
    <w:rsid w:val="00E13DF1"/>
    <w:rsid w:val="00E437C4"/>
    <w:rsid w:val="00E53DAC"/>
    <w:rsid w:val="00EA0B3E"/>
    <w:rsid w:val="00EB27EC"/>
    <w:rsid w:val="00EC06C9"/>
    <w:rsid w:val="00EC651A"/>
    <w:rsid w:val="00ED322F"/>
    <w:rsid w:val="00EE0150"/>
    <w:rsid w:val="00EE081E"/>
    <w:rsid w:val="00EF0158"/>
    <w:rsid w:val="00EF736E"/>
    <w:rsid w:val="00F25C7A"/>
    <w:rsid w:val="00F40D2E"/>
    <w:rsid w:val="00F44906"/>
    <w:rsid w:val="00F54306"/>
    <w:rsid w:val="00F60637"/>
    <w:rsid w:val="00F635D4"/>
    <w:rsid w:val="00F652F9"/>
    <w:rsid w:val="00F76CE0"/>
    <w:rsid w:val="00F934FE"/>
    <w:rsid w:val="00FA0D64"/>
    <w:rsid w:val="00FC107F"/>
    <w:rsid w:val="00FD02A9"/>
    <w:rsid w:val="00FD1909"/>
    <w:rsid w:val="00FD66DC"/>
    <w:rsid w:val="00FE41ED"/>
    <w:rsid w:val="00FF3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F5EEE5-54BF-40D7-88D3-9407F7FBD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E007C"/>
  </w:style>
  <w:style w:type="character" w:styleId="Hyperlink">
    <w:name w:val="Hyperlink"/>
    <w:basedOn w:val="DefaultParagraphFont"/>
    <w:uiPriority w:val="99"/>
    <w:unhideWhenUsed/>
    <w:rsid w:val="000E007C"/>
    <w:rPr>
      <w:color w:val="0000FF" w:themeColor="hyperlink"/>
      <w:u w:val="single"/>
    </w:rPr>
  </w:style>
  <w:style w:type="paragraph" w:styleId="ListParagraph">
    <w:name w:val="List Paragraph"/>
    <w:basedOn w:val="Normal"/>
    <w:uiPriority w:val="34"/>
    <w:qFormat/>
    <w:rsid w:val="00A56DF3"/>
    <w:pPr>
      <w:ind w:left="720"/>
      <w:contextualSpacing/>
    </w:pPr>
  </w:style>
  <w:style w:type="table" w:styleId="TableGrid">
    <w:name w:val="Table Grid"/>
    <w:basedOn w:val="TableNormal"/>
    <w:uiPriority w:val="59"/>
    <w:rsid w:val="003F10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BF781B"/>
    <w:rPr>
      <w:i/>
      <w:iCs/>
    </w:rPr>
  </w:style>
  <w:style w:type="paragraph" w:styleId="BalloonText">
    <w:name w:val="Balloon Text"/>
    <w:basedOn w:val="Normal"/>
    <w:link w:val="BalloonTextChar"/>
    <w:uiPriority w:val="99"/>
    <w:semiHidden/>
    <w:unhideWhenUsed/>
    <w:rsid w:val="00B45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0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climate.weather.gc.ca/climate_normals/index_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imate.weather.gc.ca/climate_normals/index_e.html" TargetMode="External"/><Relationship Id="rId11" Type="http://schemas.openxmlformats.org/officeDocument/2006/relationships/fontTable" Target="fontTable.xml"/><Relationship Id="rId5" Type="http://schemas.openxmlformats.org/officeDocument/2006/relationships/hyperlink" Target="mailto:s.elias@rhul.ac.uk"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12372</Words>
  <Characters>70525</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82732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Elias</dc:creator>
  <cp:lastModifiedBy>Elias, S</cp:lastModifiedBy>
  <cp:revision>8</cp:revision>
  <cp:lastPrinted>2015-03-11T09:48:00Z</cp:lastPrinted>
  <dcterms:created xsi:type="dcterms:W3CDTF">2015-03-03T10:54:00Z</dcterms:created>
  <dcterms:modified xsi:type="dcterms:W3CDTF">2015-03-11T10:29:00Z</dcterms:modified>
</cp:coreProperties>
</file>