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13DE598" w14:textId="77777777" w:rsidR="00F35421" w:rsidRDefault="00164806" w:rsidP="00255487">
      <w:pPr>
        <w:widowControl w:val="0"/>
        <w:autoSpaceDE w:val="0"/>
        <w:autoSpaceDN w:val="0"/>
        <w:adjustRightInd w:val="0"/>
        <w:spacing w:after="120" w:line="480" w:lineRule="auto"/>
        <w:jc w:val="center"/>
        <w:rPr>
          <w:rFonts w:ascii="Times New Roman" w:hAnsi="Times New Roman" w:cs="Times New Roman"/>
          <w:b/>
          <w:color w:val="000000" w:themeColor="text1"/>
          <w:sz w:val="24"/>
          <w:szCs w:val="24"/>
          <w:lang w:bidi="en-US"/>
        </w:rPr>
      </w:pPr>
      <w:bookmarkStart w:id="0" w:name="_GoBack"/>
      <w:bookmarkEnd w:id="0"/>
      <w:r w:rsidRPr="004245F5">
        <w:rPr>
          <w:rFonts w:ascii="Times New Roman" w:hAnsi="Times New Roman" w:cs="Times New Roman"/>
          <w:b/>
          <w:color w:val="000000" w:themeColor="text1"/>
          <w:sz w:val="24"/>
          <w:szCs w:val="24"/>
          <w:lang w:bidi="en-US"/>
        </w:rPr>
        <w:t>The Authentic Celebrity B</w:t>
      </w:r>
      <w:r w:rsidR="00CA6A9E" w:rsidRPr="004245F5">
        <w:rPr>
          <w:rFonts w:ascii="Times New Roman" w:hAnsi="Times New Roman" w:cs="Times New Roman"/>
          <w:b/>
          <w:color w:val="000000" w:themeColor="text1"/>
          <w:sz w:val="24"/>
          <w:szCs w:val="24"/>
          <w:lang w:bidi="en-US"/>
        </w:rPr>
        <w:t>rand:</w:t>
      </w:r>
      <w:r w:rsidRPr="004245F5">
        <w:rPr>
          <w:rFonts w:ascii="Times New Roman" w:hAnsi="Times New Roman" w:cs="Times New Roman"/>
          <w:b/>
          <w:color w:val="000000" w:themeColor="text1"/>
          <w:sz w:val="24"/>
          <w:szCs w:val="24"/>
          <w:lang w:bidi="en-US"/>
        </w:rPr>
        <w:t xml:space="preserve"> Unpacking Ai Weiwei’s Celebritised Selves</w:t>
      </w:r>
    </w:p>
    <w:p w14:paraId="0BD6585D" w14:textId="77777777" w:rsidR="00FB65FF" w:rsidRPr="004245F5" w:rsidRDefault="00FB65FF" w:rsidP="00255487">
      <w:pPr>
        <w:widowControl w:val="0"/>
        <w:autoSpaceDE w:val="0"/>
        <w:autoSpaceDN w:val="0"/>
        <w:adjustRightInd w:val="0"/>
        <w:spacing w:after="120" w:line="480" w:lineRule="auto"/>
        <w:jc w:val="center"/>
        <w:rPr>
          <w:rFonts w:ascii="Times New Roman" w:hAnsi="Times New Roman" w:cs="Times New Roman"/>
          <w:b/>
          <w:color w:val="000000" w:themeColor="text1"/>
          <w:sz w:val="24"/>
          <w:szCs w:val="24"/>
          <w:lang w:bidi="en-US"/>
        </w:rPr>
      </w:pPr>
    </w:p>
    <w:p w14:paraId="4A2BC9FD" w14:textId="2A3A6347" w:rsidR="00FB65FF" w:rsidRPr="009354C6" w:rsidRDefault="00FB65FF" w:rsidP="00FB65FF">
      <w:pPr>
        <w:widowControl w:val="0"/>
        <w:autoSpaceDE w:val="0"/>
        <w:autoSpaceDN w:val="0"/>
        <w:adjustRightInd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Dr Chloe Preece</w:t>
      </w:r>
      <w:r w:rsidRPr="006D152C">
        <w:rPr>
          <w:rFonts w:ascii="Times New Roman" w:eastAsia="Calibri" w:hAnsi="Times New Roman" w:cs="Times New Roman"/>
          <w:sz w:val="24"/>
          <w:szCs w:val="24"/>
        </w:rPr>
        <w:t xml:space="preserve">, </w:t>
      </w:r>
      <w:r w:rsidRPr="00821BD3">
        <w:rPr>
          <w:rFonts w:ascii="Times New Roman" w:hAnsi="Times New Roman" w:cs="Times New Roman"/>
          <w:sz w:val="24"/>
          <w:szCs w:val="24"/>
        </w:rPr>
        <w:t>Royal Holloway, University of London</w:t>
      </w:r>
    </w:p>
    <w:p w14:paraId="0CF0B9C4" w14:textId="77777777" w:rsidR="00FB65FF" w:rsidRDefault="00FB65FF" w:rsidP="00FB65FF">
      <w:pPr>
        <w:widowControl w:val="0"/>
        <w:autoSpaceDE w:val="0"/>
        <w:autoSpaceDN w:val="0"/>
        <w:adjustRightInd w:val="0"/>
        <w:spacing w:after="0" w:line="240" w:lineRule="auto"/>
        <w:rPr>
          <w:rFonts w:ascii="Times New Roman" w:hAnsi="Times New Roman" w:cs="Times New Roman"/>
          <w:sz w:val="24"/>
          <w:szCs w:val="24"/>
        </w:rPr>
      </w:pPr>
      <w:r w:rsidRPr="00821BD3">
        <w:rPr>
          <w:rFonts w:ascii="Times New Roman" w:hAnsi="Times New Roman" w:cs="Times New Roman"/>
          <w:sz w:val="24"/>
          <w:szCs w:val="24"/>
        </w:rPr>
        <w:t>School of Management</w:t>
      </w:r>
    </w:p>
    <w:p w14:paraId="0A13594A" w14:textId="77777777" w:rsidR="00FB65FF" w:rsidRDefault="00FB65FF" w:rsidP="00FB65F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Egham Hill</w:t>
      </w:r>
    </w:p>
    <w:p w14:paraId="2355317E" w14:textId="77777777" w:rsidR="00FB65FF" w:rsidRDefault="00FB65FF" w:rsidP="00FB65F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Egham, Surrey</w:t>
      </w:r>
    </w:p>
    <w:p w14:paraId="16587ECD" w14:textId="77777777" w:rsidR="00FB65FF" w:rsidRPr="00821BD3" w:rsidRDefault="00FB65FF" w:rsidP="00FB65F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TW20 0EX</w:t>
      </w:r>
    </w:p>
    <w:p w14:paraId="5C0531A6" w14:textId="77777777" w:rsidR="00FB65FF" w:rsidRPr="00A66286" w:rsidRDefault="00FB65FF" w:rsidP="00FB65FF">
      <w:pPr>
        <w:spacing w:after="0" w:line="240" w:lineRule="auto"/>
        <w:rPr>
          <w:rFonts w:ascii="Times New Roman" w:hAnsi="Times New Roman" w:cs="Times New Roman"/>
          <w:color w:val="0000FF"/>
          <w:sz w:val="24"/>
          <w:szCs w:val="24"/>
        </w:rPr>
      </w:pPr>
      <w:r w:rsidRPr="00821BD3">
        <w:rPr>
          <w:rFonts w:ascii="Times New Roman" w:hAnsi="Times New Roman" w:cs="Times New Roman"/>
          <w:color w:val="0000FF"/>
          <w:sz w:val="24"/>
          <w:szCs w:val="24"/>
        </w:rPr>
        <w:t>Chloe.Preece@rhul.ac.uk</w:t>
      </w:r>
    </w:p>
    <w:p w14:paraId="4E4E8977" w14:textId="75509F33" w:rsidR="00FB65FF" w:rsidRDefault="00FB65FF" w:rsidP="00FB65FF">
      <w:pPr>
        <w:widowControl w:val="0"/>
        <w:autoSpaceDE w:val="0"/>
        <w:autoSpaceDN w:val="0"/>
        <w:adjustRightInd w:val="0"/>
        <w:spacing w:after="0" w:line="240" w:lineRule="auto"/>
        <w:jc w:val="both"/>
        <w:rPr>
          <w:rFonts w:ascii="Times New Roman" w:eastAsia="Calibri" w:hAnsi="Times New Roman" w:cs="Times New Roman"/>
          <w:sz w:val="24"/>
          <w:szCs w:val="24"/>
        </w:rPr>
      </w:pPr>
      <w:r w:rsidRPr="006D152C">
        <w:rPr>
          <w:rFonts w:ascii="Times New Roman" w:eastAsia="Calibri" w:hAnsi="Times New Roman" w:cs="Times New Roman"/>
          <w:sz w:val="24"/>
          <w:szCs w:val="24"/>
        </w:rPr>
        <w:t>Tel: +44(0)</w:t>
      </w:r>
      <w:r>
        <w:rPr>
          <w:rFonts w:ascii="Times New Roman" w:eastAsia="Calibri" w:hAnsi="Times New Roman" w:cs="Times New Roman"/>
          <w:sz w:val="24"/>
          <w:szCs w:val="24"/>
        </w:rPr>
        <w:t>1784 414479</w:t>
      </w:r>
    </w:p>
    <w:p w14:paraId="35FC841B" w14:textId="77777777" w:rsidR="00FB65FF" w:rsidRPr="006D152C" w:rsidRDefault="00FB65FF" w:rsidP="00FB65FF">
      <w:pPr>
        <w:widowControl w:val="0"/>
        <w:autoSpaceDE w:val="0"/>
        <w:autoSpaceDN w:val="0"/>
        <w:adjustRightInd w:val="0"/>
        <w:spacing w:after="0" w:line="240" w:lineRule="auto"/>
        <w:jc w:val="both"/>
        <w:rPr>
          <w:rFonts w:ascii="Times New Roman" w:eastAsia="Calibri" w:hAnsi="Times New Roman" w:cs="Times New Roman"/>
          <w:sz w:val="24"/>
          <w:szCs w:val="24"/>
        </w:rPr>
      </w:pPr>
    </w:p>
    <w:p w14:paraId="3364CC89" w14:textId="77777777" w:rsidR="00FB65FF" w:rsidRPr="00344A26" w:rsidRDefault="00FB65FF" w:rsidP="00FB65FF">
      <w:pPr>
        <w:spacing w:after="0" w:line="240" w:lineRule="auto"/>
        <w:rPr>
          <w:rFonts w:ascii="Times New Roman" w:hAnsi="Times New Roman" w:cs="Times New Roman"/>
          <w:color w:val="000000"/>
          <w:sz w:val="24"/>
          <w:szCs w:val="24"/>
        </w:rPr>
      </w:pPr>
      <w:r w:rsidRPr="006D152C">
        <w:rPr>
          <w:rFonts w:ascii="Times New Roman" w:hAnsi="Times New Roman" w:cs="Times New Roman"/>
          <w:color w:val="000000"/>
          <w:sz w:val="24"/>
          <w:szCs w:val="24"/>
        </w:rPr>
        <w:t>Chloe Preece is a Lecturer in Marketing</w:t>
      </w:r>
      <w:r w:rsidRPr="00947500">
        <w:rPr>
          <w:rFonts w:ascii="Times New Roman" w:hAnsi="Times New Roman" w:cs="Times New Roman"/>
          <w:color w:val="000000"/>
          <w:sz w:val="24"/>
          <w:szCs w:val="24"/>
        </w:rPr>
        <w:t xml:space="preserve"> at </w:t>
      </w:r>
      <w:r>
        <w:rPr>
          <w:rFonts w:ascii="Times New Roman" w:hAnsi="Times New Roman" w:cs="Times New Roman"/>
          <w:color w:val="000000"/>
          <w:sz w:val="24"/>
          <w:szCs w:val="24"/>
        </w:rPr>
        <w:t>Royal Holloway, University of London</w:t>
      </w:r>
      <w:r w:rsidRPr="00947500">
        <w:rPr>
          <w:rFonts w:ascii="Times New Roman" w:hAnsi="Times New Roman" w:cs="Times New Roman"/>
          <w:color w:val="000000"/>
          <w:sz w:val="24"/>
          <w:szCs w:val="24"/>
        </w:rPr>
        <w:t xml:space="preserve">. Her research is in the field of marketing, specifically marketing within the arts and creative industries. To date this research has focused on production and consumption issues in the visual arts and how this </w:t>
      </w:r>
      <w:r w:rsidRPr="00344A26">
        <w:rPr>
          <w:rFonts w:ascii="Times New Roman" w:hAnsi="Times New Roman" w:cs="Times New Roman"/>
          <w:color w:val="000000"/>
          <w:sz w:val="24"/>
          <w:szCs w:val="24"/>
        </w:rPr>
        <w:t xml:space="preserve">translates into social, cultural and economic value. </w:t>
      </w:r>
    </w:p>
    <w:p w14:paraId="6E9DE5E9" w14:textId="77777777" w:rsidR="0042143D" w:rsidRPr="004245F5" w:rsidRDefault="0042143D">
      <w:pPr>
        <w:rPr>
          <w:rFonts w:ascii="Times New Roman" w:hAnsi="Times New Roman" w:cs="Times New Roman"/>
          <w:b/>
          <w:color w:val="000000" w:themeColor="text1"/>
          <w:sz w:val="24"/>
          <w:szCs w:val="24"/>
          <w:lang w:bidi="en-US"/>
        </w:rPr>
      </w:pPr>
    </w:p>
    <w:p w14:paraId="187B9F0F" w14:textId="77777777" w:rsidR="00FB65FF" w:rsidRDefault="00FB65FF">
      <w:pPr>
        <w:rPr>
          <w:rFonts w:ascii="Times New Roman" w:hAnsi="Times New Roman" w:cs="Times New Roman"/>
          <w:b/>
          <w:color w:val="000000" w:themeColor="text1"/>
          <w:sz w:val="24"/>
          <w:szCs w:val="24"/>
          <w:lang w:bidi="en-US"/>
        </w:rPr>
      </w:pPr>
      <w:r>
        <w:rPr>
          <w:rFonts w:ascii="Times New Roman" w:hAnsi="Times New Roman" w:cs="Times New Roman"/>
          <w:b/>
          <w:color w:val="000000" w:themeColor="text1"/>
          <w:sz w:val="24"/>
          <w:szCs w:val="24"/>
          <w:lang w:bidi="en-US"/>
        </w:rPr>
        <w:br w:type="page"/>
      </w:r>
    </w:p>
    <w:p w14:paraId="3A8A18DA" w14:textId="39088FA6" w:rsidR="00460642" w:rsidRPr="004245F5" w:rsidRDefault="005C0994" w:rsidP="0051364F">
      <w:pPr>
        <w:widowControl w:val="0"/>
        <w:autoSpaceDE w:val="0"/>
        <w:autoSpaceDN w:val="0"/>
        <w:adjustRightInd w:val="0"/>
        <w:spacing w:after="120" w:line="480" w:lineRule="auto"/>
        <w:jc w:val="both"/>
        <w:rPr>
          <w:rFonts w:ascii="Times New Roman" w:hAnsi="Times New Roman" w:cs="Times New Roman"/>
          <w:color w:val="000000" w:themeColor="text1"/>
          <w:sz w:val="24"/>
          <w:szCs w:val="24"/>
          <w:lang w:bidi="en-US"/>
        </w:rPr>
      </w:pPr>
      <w:r w:rsidRPr="004245F5">
        <w:rPr>
          <w:rFonts w:ascii="Times New Roman" w:hAnsi="Times New Roman" w:cs="Times New Roman"/>
          <w:b/>
          <w:color w:val="000000" w:themeColor="text1"/>
          <w:sz w:val="24"/>
          <w:szCs w:val="24"/>
          <w:lang w:bidi="en-US"/>
        </w:rPr>
        <w:lastRenderedPageBreak/>
        <w:t xml:space="preserve">Abstract: </w:t>
      </w:r>
      <w:r w:rsidR="003A2873" w:rsidRPr="004245F5">
        <w:rPr>
          <w:rFonts w:ascii="Times New Roman" w:hAnsi="Times New Roman" w:cs="Times New Roman"/>
          <w:color w:val="000000" w:themeColor="text1"/>
          <w:sz w:val="24"/>
          <w:szCs w:val="24"/>
          <w:lang w:bidi="en-US"/>
        </w:rPr>
        <w:t xml:space="preserve">This research extends prior work on celebrity brands to focus on the issue of how authenticity is constructed, communicated and managed in the manufacturing of celebrity. Using </w:t>
      </w:r>
      <w:r w:rsidR="006D152C" w:rsidRPr="004245F5">
        <w:rPr>
          <w:rFonts w:ascii="Times New Roman" w:hAnsi="Times New Roman" w:cs="Times New Roman"/>
          <w:color w:val="000000" w:themeColor="text1"/>
          <w:sz w:val="24"/>
          <w:szCs w:val="24"/>
          <w:lang w:bidi="en-US"/>
        </w:rPr>
        <w:t>a case study approach</w:t>
      </w:r>
      <w:r w:rsidR="00360B79" w:rsidRPr="004245F5">
        <w:rPr>
          <w:rFonts w:ascii="Times New Roman" w:hAnsi="Times New Roman" w:cs="Times New Roman"/>
          <w:color w:val="000000" w:themeColor="text1"/>
          <w:sz w:val="24"/>
          <w:szCs w:val="24"/>
          <w:lang w:bidi="en-US"/>
        </w:rPr>
        <w:t xml:space="preserve">, this paper explores the branding </w:t>
      </w:r>
      <w:r w:rsidR="003A2873" w:rsidRPr="004245F5">
        <w:rPr>
          <w:rFonts w:ascii="Times New Roman" w:hAnsi="Times New Roman" w:cs="Times New Roman"/>
          <w:color w:val="000000" w:themeColor="text1"/>
          <w:sz w:val="24"/>
          <w:szCs w:val="24"/>
          <w:lang w:bidi="en-US"/>
        </w:rPr>
        <w:t xml:space="preserve">of contemporary artist-activist Ai Weiwei, who has emerged as a </w:t>
      </w:r>
      <w:r w:rsidR="008B62F8" w:rsidRPr="004245F5">
        <w:rPr>
          <w:rFonts w:ascii="Times New Roman" w:hAnsi="Times New Roman" w:cs="Times New Roman"/>
          <w:color w:val="000000" w:themeColor="text1"/>
          <w:sz w:val="24"/>
          <w:szCs w:val="24"/>
          <w:lang w:bidi="en-US"/>
        </w:rPr>
        <w:t>hero</w:t>
      </w:r>
      <w:r w:rsidR="005915D9" w:rsidRPr="004245F5">
        <w:rPr>
          <w:rFonts w:ascii="Times New Roman" w:hAnsi="Times New Roman" w:cs="Times New Roman"/>
          <w:color w:val="000000" w:themeColor="text1"/>
          <w:sz w:val="24"/>
          <w:szCs w:val="24"/>
          <w:lang w:bidi="en-US"/>
        </w:rPr>
        <w:t>ic</w:t>
      </w:r>
      <w:r w:rsidR="00821BD3" w:rsidRPr="004245F5">
        <w:rPr>
          <w:rFonts w:ascii="Times New Roman" w:hAnsi="Times New Roman" w:cs="Times New Roman"/>
          <w:color w:val="000000" w:themeColor="text1"/>
          <w:sz w:val="24"/>
          <w:szCs w:val="24"/>
          <w:lang w:bidi="en-US"/>
        </w:rPr>
        <w:t xml:space="preserve"> celebrity</w:t>
      </w:r>
      <w:r w:rsidR="005915D9" w:rsidRPr="004245F5">
        <w:rPr>
          <w:rFonts w:ascii="Times New Roman" w:hAnsi="Times New Roman" w:cs="Times New Roman"/>
          <w:color w:val="000000" w:themeColor="text1"/>
          <w:sz w:val="24"/>
          <w:szCs w:val="24"/>
          <w:lang w:bidi="en-US"/>
        </w:rPr>
        <w:t xml:space="preserve"> figure</w:t>
      </w:r>
      <w:r w:rsidR="003A2873" w:rsidRPr="004245F5">
        <w:rPr>
          <w:rFonts w:ascii="Times New Roman" w:hAnsi="Times New Roman" w:cs="Times New Roman"/>
          <w:color w:val="000000" w:themeColor="text1"/>
          <w:sz w:val="24"/>
          <w:szCs w:val="24"/>
          <w:lang w:bidi="en-US"/>
        </w:rPr>
        <w:t xml:space="preserve">. </w:t>
      </w:r>
      <w:r w:rsidR="00D633AD" w:rsidRPr="004245F5">
        <w:rPr>
          <w:rFonts w:ascii="Times New Roman" w:hAnsi="Times New Roman" w:cs="Times New Roman"/>
          <w:color w:val="000000" w:themeColor="text1"/>
          <w:sz w:val="24"/>
          <w:szCs w:val="24"/>
          <w:lang w:bidi="en-US"/>
        </w:rPr>
        <w:t>W</w:t>
      </w:r>
      <w:r w:rsidR="00C158FF" w:rsidRPr="004245F5">
        <w:rPr>
          <w:rFonts w:ascii="Times New Roman" w:hAnsi="Times New Roman" w:cs="Times New Roman"/>
          <w:color w:val="000000" w:themeColor="text1"/>
          <w:sz w:val="24"/>
          <w:szCs w:val="24"/>
          <w:lang w:bidi="en-US"/>
        </w:rPr>
        <w:t>e find that authenticity</w:t>
      </w:r>
      <w:r w:rsidR="00D633AD" w:rsidRPr="004245F5">
        <w:rPr>
          <w:rFonts w:ascii="Times New Roman" w:hAnsi="Times New Roman" w:cs="Times New Roman"/>
          <w:color w:val="000000" w:themeColor="text1"/>
          <w:sz w:val="24"/>
          <w:szCs w:val="24"/>
          <w:lang w:bidi="en-US"/>
        </w:rPr>
        <w:t xml:space="preserve"> is key to this</w:t>
      </w:r>
      <w:r w:rsidR="00821BD3" w:rsidRPr="004245F5">
        <w:rPr>
          <w:rFonts w:ascii="Times New Roman" w:hAnsi="Times New Roman" w:cs="Times New Roman"/>
          <w:color w:val="000000" w:themeColor="text1"/>
          <w:sz w:val="24"/>
          <w:szCs w:val="24"/>
          <w:lang w:bidi="en-US"/>
        </w:rPr>
        <w:t xml:space="preserve"> brand</w:t>
      </w:r>
      <w:r w:rsidR="00D633AD" w:rsidRPr="004245F5">
        <w:rPr>
          <w:rFonts w:ascii="Times New Roman" w:hAnsi="Times New Roman" w:cs="Times New Roman"/>
          <w:color w:val="000000" w:themeColor="text1"/>
          <w:sz w:val="24"/>
          <w:szCs w:val="24"/>
          <w:lang w:bidi="en-US"/>
        </w:rPr>
        <w:t xml:space="preserve"> narrative </w:t>
      </w:r>
      <w:r w:rsidR="001A21F3" w:rsidRPr="004245F5">
        <w:rPr>
          <w:rFonts w:ascii="Times New Roman" w:hAnsi="Times New Roman" w:cs="Times New Roman"/>
          <w:color w:val="000000" w:themeColor="text1"/>
          <w:sz w:val="24"/>
          <w:szCs w:val="24"/>
          <w:lang w:bidi="en-US"/>
        </w:rPr>
        <w:t xml:space="preserve">and is </w:t>
      </w:r>
      <w:r w:rsidR="00C95FAA" w:rsidRPr="004245F5">
        <w:rPr>
          <w:rFonts w:ascii="Times New Roman" w:hAnsi="Times New Roman" w:cs="Times New Roman"/>
          <w:color w:val="000000" w:themeColor="text1"/>
          <w:sz w:val="24"/>
          <w:szCs w:val="24"/>
          <w:lang w:bidi="en-US"/>
        </w:rPr>
        <w:t>derived from a unique vision of the world</w:t>
      </w:r>
      <w:r w:rsidR="00310AFB" w:rsidRPr="004245F5">
        <w:rPr>
          <w:rFonts w:ascii="Times New Roman" w:hAnsi="Times New Roman" w:cs="Times New Roman"/>
          <w:color w:val="000000" w:themeColor="text1"/>
          <w:sz w:val="24"/>
          <w:szCs w:val="24"/>
          <w:lang w:bidi="en-US"/>
        </w:rPr>
        <w:t xml:space="preserve"> which is amplified, reproduced and co-created to create emotional engagement</w:t>
      </w:r>
      <w:r w:rsidR="00C95FAA" w:rsidRPr="004245F5">
        <w:rPr>
          <w:rFonts w:ascii="Times New Roman" w:hAnsi="Times New Roman" w:cs="Times New Roman"/>
          <w:color w:val="000000" w:themeColor="text1"/>
          <w:sz w:val="24"/>
          <w:szCs w:val="24"/>
          <w:lang w:bidi="en-US"/>
        </w:rPr>
        <w:t xml:space="preserve">. </w:t>
      </w:r>
      <w:r w:rsidR="00C158FF" w:rsidRPr="004245F5">
        <w:rPr>
          <w:rFonts w:ascii="Times New Roman" w:hAnsi="Times New Roman" w:cs="Times New Roman"/>
          <w:color w:val="000000" w:themeColor="text1"/>
          <w:sz w:val="24"/>
          <w:szCs w:val="24"/>
          <w:lang w:bidi="en-US"/>
        </w:rPr>
        <w:t xml:space="preserve">We argue that by analysing the celebrity brand as a </w:t>
      </w:r>
      <w:r w:rsidR="008557BA" w:rsidRPr="004245F5">
        <w:rPr>
          <w:rFonts w:ascii="Times New Roman" w:hAnsi="Times New Roman" w:cs="Times New Roman"/>
          <w:color w:val="000000" w:themeColor="text1"/>
          <w:sz w:val="24"/>
          <w:szCs w:val="24"/>
          <w:lang w:bidi="en-US"/>
        </w:rPr>
        <w:t xml:space="preserve">corporate </w:t>
      </w:r>
      <w:r w:rsidR="00C158FF" w:rsidRPr="004245F5">
        <w:rPr>
          <w:rFonts w:ascii="Times New Roman" w:hAnsi="Times New Roman" w:cs="Times New Roman"/>
          <w:color w:val="000000" w:themeColor="text1"/>
          <w:sz w:val="24"/>
          <w:szCs w:val="24"/>
          <w:lang w:bidi="en-US"/>
        </w:rPr>
        <w:t>brand,</w:t>
      </w:r>
      <w:r w:rsidR="00075343" w:rsidRPr="004245F5">
        <w:rPr>
          <w:rFonts w:ascii="Times New Roman" w:hAnsi="Times New Roman" w:cs="Times New Roman"/>
          <w:color w:val="000000" w:themeColor="text1"/>
          <w:sz w:val="24"/>
          <w:szCs w:val="24"/>
          <w:lang w:bidi="en-US"/>
        </w:rPr>
        <w:t xml:space="preserve"> </w:t>
      </w:r>
      <w:r w:rsidR="005915D9" w:rsidRPr="004245F5">
        <w:rPr>
          <w:rFonts w:ascii="Times New Roman" w:hAnsi="Times New Roman" w:cs="Times New Roman"/>
          <w:color w:val="000000" w:themeColor="text1"/>
          <w:sz w:val="24"/>
          <w:szCs w:val="24"/>
          <w:lang w:bidi="en-US"/>
        </w:rPr>
        <w:t xml:space="preserve">a more holistic understanding of </w:t>
      </w:r>
      <w:r w:rsidR="00D633AD" w:rsidRPr="004245F5">
        <w:rPr>
          <w:rFonts w:ascii="Times New Roman" w:hAnsi="Times New Roman" w:cs="Times New Roman"/>
          <w:color w:val="000000" w:themeColor="text1"/>
          <w:sz w:val="24"/>
          <w:szCs w:val="24"/>
          <w:lang w:bidi="en-US"/>
        </w:rPr>
        <w:t>what constitutes an ‘authentic celebrity’</w:t>
      </w:r>
      <w:r w:rsidR="005915D9" w:rsidRPr="004245F5">
        <w:rPr>
          <w:rFonts w:ascii="Times New Roman" w:hAnsi="Times New Roman" w:cs="Times New Roman"/>
          <w:color w:val="000000" w:themeColor="text1"/>
          <w:sz w:val="24"/>
          <w:szCs w:val="24"/>
          <w:lang w:bidi="en-US"/>
        </w:rPr>
        <w:t xml:space="preserve"> can be </w:t>
      </w:r>
      <w:r w:rsidR="00125A45" w:rsidRPr="004245F5">
        <w:rPr>
          <w:rFonts w:ascii="Times New Roman" w:hAnsi="Times New Roman" w:cs="Times New Roman"/>
          <w:color w:val="000000" w:themeColor="text1"/>
          <w:sz w:val="24"/>
          <w:szCs w:val="24"/>
          <w:lang w:bidi="en-US"/>
        </w:rPr>
        <w:t>attained</w:t>
      </w:r>
      <w:r w:rsidR="005915D9" w:rsidRPr="004245F5">
        <w:rPr>
          <w:rFonts w:ascii="Times New Roman" w:hAnsi="Times New Roman" w:cs="Times New Roman"/>
          <w:color w:val="000000" w:themeColor="text1"/>
          <w:sz w:val="24"/>
          <w:szCs w:val="24"/>
          <w:lang w:bidi="en-US"/>
        </w:rPr>
        <w:t xml:space="preserve">. </w:t>
      </w:r>
    </w:p>
    <w:p w14:paraId="5EE82AC0" w14:textId="77777777" w:rsidR="003032C4" w:rsidRPr="004245F5" w:rsidRDefault="00460642" w:rsidP="004A39AA">
      <w:pPr>
        <w:widowControl w:val="0"/>
        <w:autoSpaceDE w:val="0"/>
        <w:autoSpaceDN w:val="0"/>
        <w:adjustRightInd w:val="0"/>
        <w:spacing w:after="120" w:line="480" w:lineRule="auto"/>
        <w:rPr>
          <w:rFonts w:ascii="Times New Roman" w:hAnsi="Times New Roman" w:cs="Times New Roman"/>
          <w:color w:val="000000" w:themeColor="text1"/>
          <w:sz w:val="24"/>
          <w:szCs w:val="24"/>
          <w:lang w:bidi="en-US"/>
        </w:rPr>
      </w:pPr>
      <w:r w:rsidRPr="004245F5">
        <w:rPr>
          <w:rFonts w:ascii="Times New Roman" w:hAnsi="Times New Roman" w:cs="Times New Roman"/>
          <w:b/>
          <w:color w:val="000000" w:themeColor="text1"/>
          <w:sz w:val="24"/>
          <w:szCs w:val="24"/>
          <w:lang w:bidi="en-US"/>
        </w:rPr>
        <w:t xml:space="preserve">Keywords: </w:t>
      </w:r>
      <w:r w:rsidRPr="004245F5">
        <w:rPr>
          <w:rFonts w:ascii="Times New Roman" w:hAnsi="Times New Roman" w:cs="Times New Roman"/>
          <w:color w:val="000000" w:themeColor="text1"/>
          <w:sz w:val="24"/>
          <w:szCs w:val="24"/>
          <w:lang w:bidi="en-US"/>
        </w:rPr>
        <w:t>celebrity brands; celebrity activism; culture and consumption; biographical methods; narrative analysis; social media</w:t>
      </w:r>
    </w:p>
    <w:p w14:paraId="0BBCF380" w14:textId="77777777" w:rsidR="004A39AA" w:rsidRPr="004245F5" w:rsidRDefault="00D95338" w:rsidP="00815B02">
      <w:pPr>
        <w:widowControl w:val="0"/>
        <w:autoSpaceDE w:val="0"/>
        <w:autoSpaceDN w:val="0"/>
        <w:adjustRightInd w:val="0"/>
        <w:spacing w:after="120" w:line="480" w:lineRule="auto"/>
        <w:jc w:val="both"/>
        <w:rPr>
          <w:rFonts w:ascii="Times New Roman" w:hAnsi="Times New Roman" w:cs="Times New Roman"/>
          <w:color w:val="000000" w:themeColor="text1"/>
          <w:sz w:val="24"/>
          <w:szCs w:val="24"/>
          <w:lang w:bidi="en-US"/>
        </w:rPr>
      </w:pPr>
      <w:r w:rsidRPr="004245F5">
        <w:rPr>
          <w:rFonts w:ascii="Times New Roman" w:hAnsi="Times New Roman" w:cs="Times New Roman"/>
          <w:b/>
          <w:color w:val="000000" w:themeColor="text1"/>
          <w:sz w:val="24"/>
          <w:szCs w:val="24"/>
          <w:lang w:bidi="en-US"/>
        </w:rPr>
        <w:t xml:space="preserve">Summary statement of contribution: </w:t>
      </w:r>
      <w:r w:rsidR="004D0B6C" w:rsidRPr="004245F5">
        <w:rPr>
          <w:rFonts w:ascii="Times New Roman" w:hAnsi="Times New Roman" w:cs="Times New Roman"/>
          <w:color w:val="000000" w:themeColor="text1"/>
          <w:sz w:val="24"/>
          <w:szCs w:val="24"/>
          <w:lang w:bidi="en-US"/>
        </w:rPr>
        <w:t>By building up a ‘portfolio’ of brands, celebrities generate leverage, synergy, clarity and credibility to raise awareness of brand values. This is illustrated through the various roles Ai has played: artist, architect, blogger and dissident, which all serve to reinforce his authentic vision.</w:t>
      </w:r>
      <w:r w:rsidRPr="004245F5">
        <w:rPr>
          <w:rFonts w:ascii="Times New Roman" w:hAnsi="Times New Roman" w:cs="Times New Roman"/>
          <w:color w:val="000000" w:themeColor="text1"/>
          <w:sz w:val="24"/>
          <w:szCs w:val="24"/>
          <w:lang w:bidi="en-US"/>
        </w:rPr>
        <w:t xml:space="preserve"> This is of wider interest to those researching how moral or political causes can be transmitted and augmented through celebrity </w:t>
      </w:r>
      <w:r w:rsidR="00C73323" w:rsidRPr="004245F5">
        <w:rPr>
          <w:rFonts w:ascii="Times New Roman" w:hAnsi="Times New Roman" w:cs="Times New Roman"/>
          <w:color w:val="000000" w:themeColor="text1"/>
          <w:sz w:val="24"/>
          <w:szCs w:val="24"/>
          <w:lang w:bidi="en-US"/>
        </w:rPr>
        <w:t>and in</w:t>
      </w:r>
      <w:r w:rsidRPr="004245F5">
        <w:rPr>
          <w:rFonts w:ascii="Times New Roman" w:hAnsi="Times New Roman" w:cs="Times New Roman"/>
          <w:color w:val="000000" w:themeColor="text1"/>
          <w:sz w:val="24"/>
          <w:szCs w:val="24"/>
          <w:lang w:bidi="en-US"/>
        </w:rPr>
        <w:t xml:space="preserve"> opening up pathways for further understanding of celebrity brand theoretics</w:t>
      </w:r>
      <w:r w:rsidR="003627D4" w:rsidRPr="004245F5">
        <w:rPr>
          <w:rFonts w:ascii="Times New Roman" w:hAnsi="Times New Roman" w:cs="Times New Roman"/>
          <w:color w:val="000000" w:themeColor="text1"/>
          <w:sz w:val="24"/>
          <w:szCs w:val="24"/>
          <w:lang w:bidi="en-US"/>
        </w:rPr>
        <w:t>.</w:t>
      </w:r>
    </w:p>
    <w:p w14:paraId="6AD6309E" w14:textId="77777777" w:rsidR="00296F04" w:rsidRPr="004245F5" w:rsidRDefault="00815B02" w:rsidP="00296F04">
      <w:pPr>
        <w:rPr>
          <w:rFonts w:ascii="Times New Roman" w:hAnsi="Times New Roman" w:cs="Georgia"/>
          <w:color w:val="000000" w:themeColor="text1"/>
          <w:sz w:val="24"/>
          <w:szCs w:val="32"/>
          <w:lang w:val="en-US"/>
        </w:rPr>
      </w:pPr>
      <w:r w:rsidRPr="004245F5">
        <w:rPr>
          <w:rFonts w:ascii="Times New Roman" w:hAnsi="Times New Roman" w:cs="Times New Roman"/>
          <w:b/>
          <w:color w:val="000000" w:themeColor="text1"/>
          <w:sz w:val="24"/>
          <w:szCs w:val="24"/>
          <w:lang w:bidi="en-US"/>
        </w:rPr>
        <w:br w:type="page"/>
      </w:r>
    </w:p>
    <w:p w14:paraId="3614034D" w14:textId="77777777" w:rsidR="00D633AD" w:rsidRPr="004245F5" w:rsidRDefault="00E40306" w:rsidP="00255487">
      <w:pPr>
        <w:widowControl w:val="0"/>
        <w:autoSpaceDE w:val="0"/>
        <w:autoSpaceDN w:val="0"/>
        <w:adjustRightInd w:val="0"/>
        <w:spacing w:after="120" w:line="480" w:lineRule="auto"/>
        <w:jc w:val="both"/>
        <w:rPr>
          <w:rFonts w:ascii="Times New Roman" w:hAnsi="Times New Roman" w:cs="Times New Roman"/>
          <w:b/>
          <w:color w:val="000000" w:themeColor="text1"/>
          <w:sz w:val="24"/>
          <w:szCs w:val="24"/>
          <w:lang w:bidi="en-US"/>
        </w:rPr>
      </w:pPr>
      <w:r w:rsidRPr="004245F5">
        <w:rPr>
          <w:rFonts w:ascii="Times New Roman" w:hAnsi="Times New Roman" w:cs="Times New Roman"/>
          <w:b/>
          <w:color w:val="000000" w:themeColor="text1"/>
          <w:sz w:val="24"/>
          <w:szCs w:val="24"/>
          <w:lang w:bidi="en-US"/>
        </w:rPr>
        <w:t>Introduction</w:t>
      </w:r>
    </w:p>
    <w:p w14:paraId="38CF7C03" w14:textId="633D3201" w:rsidR="00311B63" w:rsidRPr="004245F5" w:rsidRDefault="00CE30C7" w:rsidP="00885E58">
      <w:pPr>
        <w:widowControl w:val="0"/>
        <w:autoSpaceDE w:val="0"/>
        <w:autoSpaceDN w:val="0"/>
        <w:adjustRightInd w:val="0"/>
        <w:spacing w:after="120" w:line="480" w:lineRule="auto"/>
        <w:ind w:firstLine="720"/>
        <w:jc w:val="both"/>
        <w:rPr>
          <w:rFonts w:ascii="Times New Roman" w:hAnsi="Times New Roman" w:cs="Times New Roman"/>
          <w:color w:val="000000" w:themeColor="text1"/>
          <w:sz w:val="24"/>
          <w:szCs w:val="24"/>
          <w:lang w:bidi="en-US"/>
        </w:rPr>
      </w:pPr>
      <w:r w:rsidRPr="004245F5">
        <w:rPr>
          <w:rFonts w:ascii="Times New Roman" w:hAnsi="Times New Roman" w:cs="Times New Roman"/>
          <w:color w:val="000000" w:themeColor="text1"/>
          <w:sz w:val="24"/>
          <w:szCs w:val="24"/>
          <w:lang w:bidi="en-US"/>
        </w:rPr>
        <w:t>The rise of a celebrity culture has been widely noted in the literature (</w:t>
      </w:r>
      <w:r w:rsidR="00232615" w:rsidRPr="004245F5">
        <w:rPr>
          <w:rFonts w:ascii="Times New Roman" w:hAnsi="Times New Roman" w:cs="Times New Roman"/>
          <w:color w:val="000000" w:themeColor="text1"/>
          <w:sz w:val="24"/>
          <w:szCs w:val="24"/>
          <w:lang w:bidi="en-US"/>
        </w:rPr>
        <w:t>McCracken, 198</w:t>
      </w:r>
      <w:r w:rsidRPr="004245F5">
        <w:rPr>
          <w:rFonts w:ascii="Times New Roman" w:hAnsi="Times New Roman" w:cs="Times New Roman"/>
          <w:color w:val="000000" w:themeColor="text1"/>
          <w:sz w:val="24"/>
          <w:szCs w:val="24"/>
          <w:lang w:bidi="en-US"/>
        </w:rPr>
        <w:t>9</w:t>
      </w:r>
      <w:r w:rsidR="004316C7" w:rsidRPr="004245F5">
        <w:rPr>
          <w:rFonts w:ascii="Times New Roman" w:hAnsi="Times New Roman" w:cs="Times New Roman"/>
          <w:color w:val="000000" w:themeColor="text1"/>
          <w:sz w:val="24"/>
          <w:szCs w:val="24"/>
          <w:lang w:bidi="en-US"/>
        </w:rPr>
        <w:t>; Lash and Lury, 2007</w:t>
      </w:r>
      <w:r w:rsidR="00F9112D" w:rsidRPr="004245F5">
        <w:rPr>
          <w:rFonts w:ascii="Times New Roman" w:hAnsi="Times New Roman" w:cs="Times New Roman"/>
          <w:color w:val="000000" w:themeColor="text1"/>
          <w:sz w:val="24"/>
          <w:szCs w:val="24"/>
          <w:lang w:bidi="en-US"/>
        </w:rPr>
        <w:t xml:space="preserve">; Kerrigan, </w:t>
      </w:r>
      <w:r w:rsidR="008A677F" w:rsidRPr="004245F5">
        <w:rPr>
          <w:rFonts w:ascii="Times New Roman" w:hAnsi="Times New Roman" w:cs="Times New Roman"/>
          <w:color w:val="000000" w:themeColor="text1"/>
          <w:sz w:val="24"/>
          <w:szCs w:val="24"/>
          <w:lang w:bidi="en-US"/>
        </w:rPr>
        <w:t>et al.</w:t>
      </w:r>
      <w:r w:rsidR="00F9112D" w:rsidRPr="004245F5">
        <w:rPr>
          <w:rFonts w:ascii="Times New Roman" w:hAnsi="Times New Roman" w:cs="Times New Roman"/>
          <w:color w:val="000000" w:themeColor="text1"/>
          <w:sz w:val="24"/>
          <w:szCs w:val="24"/>
          <w:lang w:bidi="en-US"/>
        </w:rPr>
        <w:t xml:space="preserve">, </w:t>
      </w:r>
      <w:r w:rsidR="00232615" w:rsidRPr="004245F5">
        <w:rPr>
          <w:rFonts w:ascii="Times New Roman" w:hAnsi="Times New Roman" w:cs="Times New Roman"/>
          <w:color w:val="000000" w:themeColor="text1"/>
          <w:sz w:val="24"/>
          <w:szCs w:val="24"/>
          <w:lang w:bidi="en-US"/>
        </w:rPr>
        <w:t>2011</w:t>
      </w:r>
      <w:r w:rsidR="004316C7" w:rsidRPr="004245F5">
        <w:rPr>
          <w:rFonts w:ascii="Times New Roman" w:hAnsi="Times New Roman" w:cs="Times New Roman"/>
          <w:color w:val="000000" w:themeColor="text1"/>
          <w:sz w:val="24"/>
          <w:szCs w:val="24"/>
          <w:lang w:bidi="en-US"/>
        </w:rPr>
        <w:t>)</w:t>
      </w:r>
      <w:r w:rsidRPr="004245F5">
        <w:rPr>
          <w:rFonts w:ascii="Times New Roman" w:hAnsi="Times New Roman" w:cs="Times New Roman"/>
          <w:color w:val="000000" w:themeColor="text1"/>
          <w:sz w:val="24"/>
          <w:szCs w:val="24"/>
          <w:lang w:bidi="en-US"/>
        </w:rPr>
        <w:t xml:space="preserve">. Moreover, celebrities are no longer relegated to entertainment news </w:t>
      </w:r>
      <w:r w:rsidR="00873ABF" w:rsidRPr="004245F5">
        <w:rPr>
          <w:rFonts w:ascii="Times New Roman" w:hAnsi="Times New Roman" w:cs="Times New Roman"/>
          <w:color w:val="000000" w:themeColor="text1"/>
          <w:sz w:val="24"/>
          <w:szCs w:val="24"/>
          <w:lang w:bidi="en-US"/>
        </w:rPr>
        <w:t>but regularly appear in political and business discussions as well</w:t>
      </w:r>
      <w:r w:rsidRPr="004245F5">
        <w:rPr>
          <w:rFonts w:ascii="Times New Roman" w:hAnsi="Times New Roman" w:cs="Times New Roman"/>
          <w:color w:val="000000" w:themeColor="text1"/>
          <w:sz w:val="24"/>
          <w:szCs w:val="24"/>
          <w:lang w:bidi="en-US"/>
        </w:rPr>
        <w:t xml:space="preserve">. </w:t>
      </w:r>
      <w:r w:rsidR="00BA1A10" w:rsidRPr="004245F5">
        <w:rPr>
          <w:rFonts w:ascii="Times New Roman" w:hAnsi="Times New Roman" w:cs="Times New Roman"/>
          <w:color w:val="000000" w:themeColor="text1"/>
          <w:sz w:val="24"/>
          <w:szCs w:val="24"/>
          <w:lang w:bidi="en-US"/>
        </w:rPr>
        <w:t>For example</w:t>
      </w:r>
      <w:r w:rsidR="00F12569" w:rsidRPr="004245F5">
        <w:rPr>
          <w:rFonts w:ascii="Times New Roman" w:hAnsi="Times New Roman" w:cs="Times New Roman"/>
          <w:color w:val="000000" w:themeColor="text1"/>
          <w:sz w:val="24"/>
          <w:szCs w:val="24"/>
          <w:lang w:bidi="en-US"/>
        </w:rPr>
        <w:t>,</w:t>
      </w:r>
      <w:r w:rsidRPr="004245F5">
        <w:rPr>
          <w:rFonts w:ascii="Times New Roman" w:hAnsi="Times New Roman" w:cs="Times New Roman"/>
          <w:color w:val="000000" w:themeColor="text1"/>
          <w:sz w:val="24"/>
          <w:szCs w:val="24"/>
          <w:lang w:bidi="en-US"/>
        </w:rPr>
        <w:t xml:space="preserve"> in</w:t>
      </w:r>
      <w:r w:rsidR="00BA1A10" w:rsidRPr="004245F5">
        <w:rPr>
          <w:rFonts w:ascii="Times New Roman" w:hAnsi="Times New Roman" w:cs="Times New Roman"/>
          <w:color w:val="000000" w:themeColor="text1"/>
          <w:sz w:val="24"/>
          <w:szCs w:val="24"/>
          <w:lang w:bidi="en-US"/>
        </w:rPr>
        <w:t xml:space="preserve"> the recent</w:t>
      </w:r>
      <w:r w:rsidRPr="004245F5">
        <w:rPr>
          <w:rFonts w:ascii="Times New Roman" w:hAnsi="Times New Roman" w:cs="Times New Roman"/>
          <w:color w:val="000000" w:themeColor="text1"/>
          <w:sz w:val="24"/>
          <w:szCs w:val="24"/>
          <w:lang w:bidi="en-US"/>
        </w:rPr>
        <w:t xml:space="preserve"> World Economic Forum</w:t>
      </w:r>
      <w:r w:rsidR="00145CEF">
        <w:rPr>
          <w:rFonts w:ascii="Times New Roman" w:hAnsi="Times New Roman" w:cs="Times New Roman"/>
          <w:color w:val="000000" w:themeColor="text1"/>
          <w:sz w:val="24"/>
          <w:szCs w:val="24"/>
          <w:lang w:bidi="en-US"/>
        </w:rPr>
        <w:t xml:space="preserve"> of 2014</w:t>
      </w:r>
      <w:r w:rsidRPr="004245F5">
        <w:rPr>
          <w:rFonts w:ascii="Times New Roman" w:hAnsi="Times New Roman" w:cs="Times New Roman"/>
          <w:color w:val="000000" w:themeColor="text1"/>
          <w:sz w:val="24"/>
          <w:szCs w:val="24"/>
          <w:lang w:bidi="en-US"/>
        </w:rPr>
        <w:t xml:space="preserve"> in Davos</w:t>
      </w:r>
      <w:r w:rsidR="00F12569" w:rsidRPr="004245F5">
        <w:rPr>
          <w:rFonts w:ascii="Times New Roman" w:hAnsi="Times New Roman" w:cs="Times New Roman"/>
          <w:color w:val="000000" w:themeColor="text1"/>
          <w:sz w:val="24"/>
          <w:szCs w:val="24"/>
          <w:lang w:bidi="en-US"/>
        </w:rPr>
        <w:t>, the political and business elite</w:t>
      </w:r>
      <w:r w:rsidR="00BA1A10" w:rsidRPr="004245F5">
        <w:rPr>
          <w:rFonts w:ascii="Times New Roman" w:hAnsi="Times New Roman" w:cs="Times New Roman"/>
          <w:color w:val="000000" w:themeColor="text1"/>
          <w:sz w:val="24"/>
          <w:szCs w:val="24"/>
          <w:lang w:bidi="en-US"/>
        </w:rPr>
        <w:t xml:space="preserve"> were</w:t>
      </w:r>
      <w:r w:rsidRPr="004245F5">
        <w:rPr>
          <w:rFonts w:ascii="Times New Roman" w:hAnsi="Times New Roman" w:cs="Times New Roman"/>
          <w:color w:val="000000" w:themeColor="text1"/>
          <w:sz w:val="24"/>
          <w:szCs w:val="24"/>
          <w:lang w:bidi="en-US"/>
        </w:rPr>
        <w:t xml:space="preserve"> queuing to hear Goldie Hawn’s views on meditation (Treanor </w:t>
      </w:r>
      <w:r w:rsidR="00373494" w:rsidRPr="004245F5">
        <w:rPr>
          <w:rFonts w:ascii="Times New Roman" w:hAnsi="Times New Roman" w:cs="Times New Roman"/>
          <w:color w:val="000000" w:themeColor="text1"/>
          <w:sz w:val="24"/>
          <w:szCs w:val="24"/>
          <w:lang w:bidi="en-US"/>
        </w:rPr>
        <w:t>and</w:t>
      </w:r>
      <w:r w:rsidRPr="004245F5">
        <w:rPr>
          <w:rFonts w:ascii="Times New Roman" w:hAnsi="Times New Roman" w:cs="Times New Roman"/>
          <w:color w:val="000000" w:themeColor="text1"/>
          <w:sz w:val="24"/>
          <w:szCs w:val="24"/>
          <w:lang w:bidi="en-US"/>
        </w:rPr>
        <w:t xml:space="preserve"> Elliott, 2014). </w:t>
      </w:r>
      <w:r w:rsidR="00D4316C" w:rsidRPr="004245F5">
        <w:rPr>
          <w:rFonts w:ascii="Times New Roman" w:hAnsi="Times New Roman" w:cs="Times New Roman"/>
          <w:color w:val="000000" w:themeColor="text1"/>
          <w:sz w:val="24"/>
          <w:szCs w:val="24"/>
          <w:lang w:bidi="en-US"/>
        </w:rPr>
        <w:t>As t</w:t>
      </w:r>
      <w:r w:rsidRPr="004245F5">
        <w:rPr>
          <w:rFonts w:ascii="Times New Roman" w:hAnsi="Times New Roman" w:cs="Times New Roman"/>
          <w:color w:val="000000" w:themeColor="text1"/>
          <w:sz w:val="24"/>
          <w:szCs w:val="24"/>
          <w:lang w:bidi="en-US"/>
        </w:rPr>
        <w:t>he economic value-generating ‘industry’ of celebrity is becoming increasingly, powerful, mediatised and globalised</w:t>
      </w:r>
      <w:r w:rsidR="00125DF6" w:rsidRPr="004245F5">
        <w:rPr>
          <w:rFonts w:ascii="Times New Roman" w:hAnsi="Times New Roman" w:cs="Times New Roman"/>
          <w:color w:val="000000" w:themeColor="text1"/>
          <w:sz w:val="24"/>
          <w:szCs w:val="24"/>
          <w:lang w:bidi="en-US"/>
        </w:rPr>
        <w:t xml:space="preserve"> (O’Guinn, 1991)</w:t>
      </w:r>
      <w:r w:rsidRPr="004245F5">
        <w:rPr>
          <w:rFonts w:ascii="Times New Roman" w:hAnsi="Times New Roman" w:cs="Times New Roman"/>
          <w:color w:val="000000" w:themeColor="text1"/>
          <w:sz w:val="24"/>
          <w:szCs w:val="24"/>
          <w:lang w:bidi="en-US"/>
        </w:rPr>
        <w:t>, the socio-cultural value of celebrities is now being used to generate political and ideological values in more transparent ways than ever before</w:t>
      </w:r>
      <w:r w:rsidR="00914680" w:rsidRPr="004245F5">
        <w:rPr>
          <w:rFonts w:ascii="Times New Roman" w:hAnsi="Times New Roman" w:cs="Times New Roman"/>
          <w:color w:val="000000" w:themeColor="text1"/>
          <w:sz w:val="24"/>
          <w:szCs w:val="24"/>
          <w:lang w:bidi="en-US"/>
        </w:rPr>
        <w:t>:</w:t>
      </w:r>
      <w:r w:rsidRPr="004245F5">
        <w:rPr>
          <w:rFonts w:ascii="Times New Roman" w:hAnsi="Times New Roman" w:cs="Times New Roman"/>
          <w:color w:val="000000" w:themeColor="text1"/>
          <w:sz w:val="24"/>
          <w:szCs w:val="24"/>
          <w:lang w:bidi="en-US"/>
        </w:rPr>
        <w:t xml:space="preserve"> whether through charity work, political campaigns or media appearances.</w:t>
      </w:r>
      <w:r w:rsidR="00857521" w:rsidRPr="004245F5">
        <w:rPr>
          <w:rFonts w:ascii="Times New Roman" w:hAnsi="Times New Roman" w:cs="Times New Roman"/>
          <w:color w:val="000000" w:themeColor="text1"/>
          <w:sz w:val="24"/>
          <w:szCs w:val="24"/>
          <w:lang w:bidi="en-US"/>
        </w:rPr>
        <w:t xml:space="preserve"> Indeed,</w:t>
      </w:r>
      <w:r w:rsidR="00E0485A" w:rsidRPr="004245F5">
        <w:rPr>
          <w:rFonts w:ascii="Times New Roman" w:hAnsi="Times New Roman" w:cs="Times New Roman"/>
          <w:color w:val="000000" w:themeColor="text1"/>
          <w:sz w:val="24"/>
          <w:szCs w:val="24"/>
          <w:lang w:bidi="en-US"/>
        </w:rPr>
        <w:t xml:space="preserve"> </w:t>
      </w:r>
      <w:r w:rsidR="00857521" w:rsidRPr="004245F5">
        <w:rPr>
          <w:rFonts w:ascii="Times New Roman" w:hAnsi="Times New Roman" w:cs="Times New Roman"/>
          <w:color w:val="000000" w:themeColor="text1"/>
          <w:sz w:val="24"/>
          <w:szCs w:val="24"/>
          <w:lang w:bidi="en-US"/>
        </w:rPr>
        <w:t>Rindova</w:t>
      </w:r>
      <w:r w:rsidR="00F9112D" w:rsidRPr="004245F5">
        <w:rPr>
          <w:rFonts w:ascii="Times New Roman" w:hAnsi="Times New Roman" w:cs="Times New Roman"/>
          <w:color w:val="000000" w:themeColor="text1"/>
          <w:sz w:val="24"/>
          <w:szCs w:val="24"/>
          <w:lang w:bidi="en-US"/>
        </w:rPr>
        <w:t xml:space="preserve">, </w:t>
      </w:r>
      <w:r w:rsidR="008A677F" w:rsidRPr="004245F5">
        <w:rPr>
          <w:rFonts w:ascii="Times New Roman" w:hAnsi="Times New Roman" w:cs="Times New Roman"/>
          <w:color w:val="000000" w:themeColor="text1"/>
          <w:sz w:val="24"/>
          <w:szCs w:val="24"/>
        </w:rPr>
        <w:t>et al.</w:t>
      </w:r>
      <w:r w:rsidR="00857521" w:rsidRPr="004245F5">
        <w:rPr>
          <w:rFonts w:ascii="Times New Roman" w:hAnsi="Times New Roman" w:cs="Times New Roman"/>
          <w:color w:val="000000" w:themeColor="text1"/>
          <w:sz w:val="24"/>
          <w:szCs w:val="24"/>
          <w:lang w:bidi="en-US"/>
        </w:rPr>
        <w:t xml:space="preserve"> (2006) find that celebrity can be an important intangible asset as an attention-getting and profit-generating value. </w:t>
      </w:r>
      <w:r w:rsidR="00E0485A" w:rsidRPr="004245F5">
        <w:rPr>
          <w:rFonts w:ascii="Times New Roman" w:hAnsi="Times New Roman" w:cs="Times New Roman"/>
          <w:color w:val="000000" w:themeColor="text1"/>
          <w:sz w:val="24"/>
          <w:szCs w:val="24"/>
          <w:lang w:bidi="en-US"/>
        </w:rPr>
        <w:t>Driessens (2012) comments on the mobility of today’s celebrities as they migrate into other spheres such as politics, capitalising on their reputation. This paper seeks to show how this migration can occur</w:t>
      </w:r>
      <w:r w:rsidR="007720CE" w:rsidRPr="004245F5">
        <w:rPr>
          <w:rFonts w:ascii="Times New Roman" w:hAnsi="Times New Roman" w:cs="Times New Roman"/>
          <w:color w:val="000000" w:themeColor="text1"/>
          <w:sz w:val="24"/>
          <w:szCs w:val="24"/>
          <w:lang w:bidi="en-US"/>
        </w:rPr>
        <w:t xml:space="preserve"> successfully</w:t>
      </w:r>
      <w:r w:rsidR="000933E8">
        <w:rPr>
          <w:rFonts w:ascii="Times New Roman" w:hAnsi="Times New Roman" w:cs="Times New Roman"/>
          <w:color w:val="000000" w:themeColor="text1"/>
          <w:sz w:val="24"/>
          <w:szCs w:val="24"/>
          <w:lang w:bidi="en-US"/>
        </w:rPr>
        <w:t xml:space="preserve"> </w:t>
      </w:r>
      <w:r w:rsidR="000933E8" w:rsidRPr="004245F5">
        <w:rPr>
          <w:rFonts w:ascii="Times New Roman" w:hAnsi="Times New Roman" w:cs="Times New Roman"/>
          <w:color w:val="000000" w:themeColor="text1"/>
          <w:sz w:val="24"/>
          <w:szCs w:val="24"/>
          <w:lang w:bidi="en-US"/>
        </w:rPr>
        <w:t>by using the lens of corporate branding</w:t>
      </w:r>
      <w:r w:rsidR="00E0485A" w:rsidRPr="004245F5">
        <w:rPr>
          <w:rFonts w:ascii="Times New Roman" w:hAnsi="Times New Roman" w:cs="Times New Roman"/>
          <w:color w:val="000000" w:themeColor="text1"/>
          <w:sz w:val="24"/>
          <w:szCs w:val="24"/>
          <w:lang w:bidi="en-US"/>
        </w:rPr>
        <w:t xml:space="preserve"> </w:t>
      </w:r>
      <w:r w:rsidR="000933E8">
        <w:rPr>
          <w:rFonts w:ascii="Times New Roman" w:hAnsi="Times New Roman" w:cs="Times New Roman"/>
          <w:color w:val="000000" w:themeColor="text1"/>
          <w:sz w:val="24"/>
          <w:szCs w:val="24"/>
          <w:lang w:bidi="en-US"/>
        </w:rPr>
        <w:t>to consider</w:t>
      </w:r>
      <w:r w:rsidR="00E0485A" w:rsidRPr="004245F5">
        <w:rPr>
          <w:rFonts w:ascii="Times New Roman" w:hAnsi="Times New Roman" w:cs="Times New Roman"/>
          <w:color w:val="000000" w:themeColor="text1"/>
          <w:sz w:val="24"/>
          <w:szCs w:val="24"/>
          <w:lang w:bidi="en-US"/>
        </w:rPr>
        <w:t xml:space="preserve"> the implications of this ‘celebrity portfolio</w:t>
      </w:r>
      <w:r w:rsidR="000933E8">
        <w:rPr>
          <w:rFonts w:ascii="Times New Roman" w:hAnsi="Times New Roman" w:cs="Times New Roman"/>
          <w:color w:val="000000" w:themeColor="text1"/>
          <w:sz w:val="24"/>
          <w:szCs w:val="24"/>
          <w:lang w:bidi="en-US"/>
        </w:rPr>
        <w:t>.</w:t>
      </w:r>
      <w:r w:rsidR="00E0485A" w:rsidRPr="004245F5">
        <w:rPr>
          <w:rFonts w:ascii="Times New Roman" w:hAnsi="Times New Roman" w:cs="Times New Roman"/>
          <w:color w:val="000000" w:themeColor="text1"/>
          <w:sz w:val="24"/>
          <w:szCs w:val="24"/>
          <w:lang w:bidi="en-US"/>
        </w:rPr>
        <w:t>’</w:t>
      </w:r>
      <w:r w:rsidR="00741818" w:rsidRPr="004245F5">
        <w:rPr>
          <w:rFonts w:ascii="Times New Roman" w:hAnsi="Times New Roman" w:cs="Times New Roman"/>
          <w:color w:val="000000" w:themeColor="text1"/>
          <w:sz w:val="24"/>
          <w:szCs w:val="24"/>
          <w:lang w:bidi="en-US"/>
        </w:rPr>
        <w:t xml:space="preserve"> </w:t>
      </w:r>
      <w:r w:rsidR="007C752B" w:rsidRPr="004245F5">
        <w:rPr>
          <w:rFonts w:ascii="Times New Roman" w:hAnsi="Times New Roman" w:cs="Times New Roman"/>
          <w:color w:val="000000" w:themeColor="text1"/>
          <w:sz w:val="24"/>
          <w:szCs w:val="24"/>
          <w:lang w:bidi="en-US"/>
        </w:rPr>
        <w:t>A</w:t>
      </w:r>
      <w:r w:rsidR="00BD3E7B" w:rsidRPr="004245F5">
        <w:rPr>
          <w:rFonts w:ascii="Times New Roman" w:hAnsi="Times New Roman" w:cs="Times New Roman"/>
          <w:color w:val="000000" w:themeColor="text1"/>
          <w:sz w:val="24"/>
          <w:szCs w:val="24"/>
          <w:lang w:bidi="en-US"/>
        </w:rPr>
        <w:t>s noted by Kerrigan et al. (2011)</w:t>
      </w:r>
      <w:r w:rsidRPr="004245F5">
        <w:rPr>
          <w:rFonts w:ascii="Times New Roman" w:hAnsi="Times New Roman" w:cs="Times New Roman"/>
          <w:color w:val="000000" w:themeColor="text1"/>
          <w:sz w:val="24"/>
          <w:szCs w:val="24"/>
          <w:lang w:bidi="en-US"/>
        </w:rPr>
        <w:t xml:space="preserve"> there has been little research</w:t>
      </w:r>
      <w:r w:rsidR="00BD3E7B" w:rsidRPr="004245F5">
        <w:rPr>
          <w:rFonts w:ascii="Times New Roman" w:hAnsi="Times New Roman" w:cs="Times New Roman"/>
          <w:color w:val="000000" w:themeColor="text1"/>
          <w:sz w:val="24"/>
          <w:szCs w:val="24"/>
          <w:lang w:bidi="en-US"/>
        </w:rPr>
        <w:t xml:space="preserve"> in marketing studies that has moved</w:t>
      </w:r>
      <w:r w:rsidRPr="004245F5">
        <w:rPr>
          <w:rFonts w:ascii="Times New Roman" w:hAnsi="Times New Roman" w:cs="Times New Roman"/>
          <w:color w:val="000000" w:themeColor="text1"/>
          <w:sz w:val="24"/>
          <w:szCs w:val="24"/>
          <w:lang w:bidi="en-US"/>
        </w:rPr>
        <w:t xml:space="preserve"> beyond simple economic analysis of celebrity endorsement of products (Erdoga</w:t>
      </w:r>
      <w:r w:rsidR="00F12569" w:rsidRPr="004245F5">
        <w:rPr>
          <w:rFonts w:ascii="Times New Roman" w:hAnsi="Times New Roman" w:cs="Times New Roman"/>
          <w:color w:val="000000" w:themeColor="text1"/>
          <w:sz w:val="24"/>
          <w:szCs w:val="24"/>
          <w:lang w:bidi="en-US"/>
        </w:rPr>
        <w:t>n, 1999</w:t>
      </w:r>
      <w:r w:rsidRPr="004245F5">
        <w:rPr>
          <w:rFonts w:ascii="Times New Roman" w:hAnsi="Times New Roman" w:cs="Times New Roman"/>
          <w:color w:val="000000" w:themeColor="text1"/>
          <w:sz w:val="24"/>
          <w:szCs w:val="24"/>
          <w:lang w:bidi="en-US"/>
        </w:rPr>
        <w:t>) to see how socio-cultural values can be packaged, framed a</w:t>
      </w:r>
      <w:r w:rsidR="00B02983" w:rsidRPr="004245F5">
        <w:rPr>
          <w:rFonts w:ascii="Times New Roman" w:hAnsi="Times New Roman" w:cs="Times New Roman"/>
          <w:color w:val="000000" w:themeColor="text1"/>
          <w:sz w:val="24"/>
          <w:szCs w:val="24"/>
          <w:lang w:bidi="en-US"/>
        </w:rPr>
        <w:t>nd circulated.</w:t>
      </w:r>
      <w:r w:rsidRPr="004245F5">
        <w:rPr>
          <w:rFonts w:ascii="Times New Roman" w:hAnsi="Times New Roman" w:cs="Times New Roman"/>
          <w:color w:val="000000" w:themeColor="text1"/>
          <w:sz w:val="24"/>
          <w:szCs w:val="24"/>
          <w:lang w:bidi="en-US"/>
        </w:rPr>
        <w:t xml:space="preserve"> </w:t>
      </w:r>
      <w:r w:rsidR="00592175">
        <w:rPr>
          <w:rFonts w:ascii="Times New Roman" w:hAnsi="Times New Roman" w:cs="Times New Roman"/>
          <w:color w:val="000000" w:themeColor="text1"/>
          <w:sz w:val="24"/>
          <w:szCs w:val="24"/>
          <w:lang w:bidi="en-US"/>
        </w:rPr>
        <w:t>Furthermore, this celebrity migration is no longer limited to simple endorsements, celebrities’ personal brands encompass a range of products and services, effectively operating as businesses and now encompassing a whole ‘lifestyle’ (see</w:t>
      </w:r>
      <w:r w:rsidR="00072B45">
        <w:rPr>
          <w:rFonts w:ascii="Times New Roman" w:hAnsi="Times New Roman" w:cs="Times New Roman"/>
          <w:color w:val="000000" w:themeColor="text1"/>
          <w:sz w:val="24"/>
          <w:szCs w:val="24"/>
          <w:lang w:bidi="en-US"/>
        </w:rPr>
        <w:t>,</w:t>
      </w:r>
      <w:r w:rsidR="00592175">
        <w:rPr>
          <w:rFonts w:ascii="Times New Roman" w:hAnsi="Times New Roman" w:cs="Times New Roman"/>
          <w:color w:val="000000" w:themeColor="text1"/>
          <w:sz w:val="24"/>
          <w:szCs w:val="24"/>
          <w:lang w:bidi="en-US"/>
        </w:rPr>
        <w:t xml:space="preserve"> for example</w:t>
      </w:r>
      <w:r w:rsidR="00072B45">
        <w:rPr>
          <w:rFonts w:ascii="Times New Roman" w:hAnsi="Times New Roman" w:cs="Times New Roman"/>
          <w:color w:val="000000" w:themeColor="text1"/>
          <w:sz w:val="24"/>
          <w:szCs w:val="24"/>
          <w:lang w:bidi="en-US"/>
        </w:rPr>
        <w:t>,</w:t>
      </w:r>
      <w:r w:rsidR="00592175">
        <w:rPr>
          <w:rFonts w:ascii="Times New Roman" w:hAnsi="Times New Roman" w:cs="Times New Roman"/>
          <w:color w:val="000000" w:themeColor="text1"/>
          <w:sz w:val="24"/>
          <w:szCs w:val="24"/>
          <w:lang w:bidi="en-US"/>
        </w:rPr>
        <w:t xml:space="preserve"> Gwyneth Paltrow</w:t>
      </w:r>
      <w:r w:rsidR="00072B45">
        <w:rPr>
          <w:rFonts w:ascii="Times New Roman" w:hAnsi="Times New Roman" w:cs="Times New Roman"/>
          <w:color w:val="000000" w:themeColor="text1"/>
          <w:sz w:val="24"/>
          <w:szCs w:val="24"/>
          <w:lang w:bidi="en-US"/>
        </w:rPr>
        <w:t xml:space="preserve">: </w:t>
      </w:r>
      <w:r w:rsidR="00592175">
        <w:rPr>
          <w:rFonts w:ascii="Times New Roman" w:hAnsi="Times New Roman" w:cs="Times New Roman"/>
          <w:color w:val="000000" w:themeColor="text1"/>
          <w:sz w:val="24"/>
          <w:szCs w:val="24"/>
          <w:lang w:bidi="en-US"/>
        </w:rPr>
        <w:t xml:space="preserve">Heawood, 2014). </w:t>
      </w:r>
    </w:p>
    <w:p w14:paraId="0AD54D2B" w14:textId="782BFCA2" w:rsidR="00885E58" w:rsidRPr="004245F5" w:rsidRDefault="00865A1A" w:rsidP="00C35019">
      <w:pPr>
        <w:widowControl w:val="0"/>
        <w:autoSpaceDE w:val="0"/>
        <w:autoSpaceDN w:val="0"/>
        <w:adjustRightInd w:val="0"/>
        <w:spacing w:after="120" w:line="480" w:lineRule="auto"/>
        <w:ind w:firstLine="720"/>
        <w:jc w:val="both"/>
        <w:rPr>
          <w:rFonts w:ascii="Times New Roman" w:hAnsi="Times New Roman" w:cs="Times New Roman"/>
          <w:color w:val="000000" w:themeColor="text1"/>
          <w:sz w:val="24"/>
          <w:szCs w:val="24"/>
          <w:lang w:bidi="en-US"/>
        </w:rPr>
      </w:pPr>
      <w:r w:rsidRPr="004245F5">
        <w:rPr>
          <w:rFonts w:ascii="Times New Roman" w:hAnsi="Times New Roman" w:cs="Times New Roman"/>
          <w:color w:val="000000" w:themeColor="text1"/>
          <w:sz w:val="24"/>
          <w:szCs w:val="24"/>
          <w:lang w:bidi="en-US"/>
        </w:rPr>
        <w:t>Celebrity as a context has been shown to allow marketers to consider the emotional dimension of consumers</w:t>
      </w:r>
      <w:r w:rsidR="001F2CB7" w:rsidRPr="004245F5">
        <w:rPr>
          <w:rFonts w:ascii="Times New Roman" w:hAnsi="Times New Roman" w:cs="Times New Roman"/>
          <w:color w:val="000000" w:themeColor="text1"/>
          <w:sz w:val="24"/>
          <w:szCs w:val="24"/>
          <w:lang w:bidi="en-US"/>
        </w:rPr>
        <w:t>’</w:t>
      </w:r>
      <w:r w:rsidRPr="004245F5">
        <w:rPr>
          <w:rFonts w:ascii="Times New Roman" w:hAnsi="Times New Roman" w:cs="Times New Roman"/>
          <w:color w:val="000000" w:themeColor="text1"/>
          <w:sz w:val="24"/>
          <w:szCs w:val="24"/>
          <w:lang w:bidi="en-US"/>
        </w:rPr>
        <w:t xml:space="preserve"> responses to causes, people and even firms (</w:t>
      </w:r>
      <w:r w:rsidR="009A34C1" w:rsidRPr="004245F5">
        <w:rPr>
          <w:rFonts w:ascii="Times New Roman" w:hAnsi="Times New Roman" w:cs="Times New Roman"/>
          <w:color w:val="000000" w:themeColor="text1"/>
          <w:sz w:val="24"/>
          <w:szCs w:val="24"/>
          <w:lang w:bidi="en-US"/>
        </w:rPr>
        <w:t>Rindova et al., 2006</w:t>
      </w:r>
      <w:r w:rsidRPr="004245F5">
        <w:rPr>
          <w:rFonts w:ascii="Times New Roman" w:hAnsi="Times New Roman" w:cs="Times New Roman"/>
          <w:color w:val="000000" w:themeColor="text1"/>
          <w:sz w:val="24"/>
          <w:szCs w:val="24"/>
          <w:lang w:bidi="en-US"/>
        </w:rPr>
        <w:t xml:space="preserve">). </w:t>
      </w:r>
      <w:r w:rsidRPr="00643BDA">
        <w:rPr>
          <w:rFonts w:ascii="Times New Roman" w:hAnsi="Times New Roman" w:cs="Times New Roman"/>
          <w:color w:val="000000" w:themeColor="text1"/>
          <w:sz w:val="24"/>
          <w:szCs w:val="24"/>
          <w:lang w:bidi="en-US"/>
        </w:rPr>
        <w:t xml:space="preserve">Through </w:t>
      </w:r>
      <w:r w:rsidR="00A313E2" w:rsidRPr="00643BDA">
        <w:rPr>
          <w:rFonts w:ascii="Times New Roman" w:hAnsi="Times New Roman" w:cs="Times New Roman"/>
          <w:color w:val="000000" w:themeColor="text1"/>
          <w:sz w:val="24"/>
          <w:szCs w:val="24"/>
          <w:lang w:bidi="en-US"/>
        </w:rPr>
        <w:t>a strong bran</w:t>
      </w:r>
      <w:r w:rsidR="00580932" w:rsidRPr="00643BDA">
        <w:rPr>
          <w:rFonts w:ascii="Times New Roman" w:hAnsi="Times New Roman" w:cs="Times New Roman"/>
          <w:color w:val="000000" w:themeColor="text1"/>
          <w:sz w:val="24"/>
          <w:szCs w:val="24"/>
          <w:lang w:bidi="en-US"/>
        </w:rPr>
        <w:t>d</w:t>
      </w:r>
      <w:r w:rsidR="00A313E2" w:rsidRPr="00643BDA">
        <w:rPr>
          <w:rFonts w:ascii="Times New Roman" w:hAnsi="Times New Roman" w:cs="Times New Roman"/>
          <w:color w:val="000000" w:themeColor="text1"/>
          <w:sz w:val="24"/>
          <w:szCs w:val="24"/>
          <w:lang w:bidi="en-US"/>
        </w:rPr>
        <w:t xml:space="preserve"> narrative</w:t>
      </w:r>
      <w:r w:rsidRPr="00643BDA">
        <w:rPr>
          <w:rFonts w:ascii="Times New Roman" w:hAnsi="Times New Roman" w:cs="Times New Roman"/>
          <w:color w:val="000000" w:themeColor="text1"/>
          <w:sz w:val="24"/>
          <w:szCs w:val="24"/>
          <w:lang w:bidi="en-US"/>
        </w:rPr>
        <w:t xml:space="preserve">, </w:t>
      </w:r>
      <w:r w:rsidR="00A313E2" w:rsidRPr="00643BDA">
        <w:rPr>
          <w:rFonts w:ascii="Times New Roman" w:hAnsi="Times New Roman" w:cs="Times New Roman"/>
          <w:color w:val="000000" w:themeColor="text1"/>
          <w:sz w:val="24"/>
          <w:szCs w:val="24"/>
          <w:lang w:bidi="en-US"/>
        </w:rPr>
        <w:t>we argue that the celebrity brand can</w:t>
      </w:r>
      <w:r w:rsidRPr="00643BDA">
        <w:rPr>
          <w:rFonts w:ascii="Times New Roman" w:hAnsi="Times New Roman" w:cs="Times New Roman"/>
          <w:color w:val="000000" w:themeColor="text1"/>
          <w:sz w:val="24"/>
          <w:szCs w:val="24"/>
          <w:lang w:bidi="en-US"/>
        </w:rPr>
        <w:t xml:space="preserve"> bring into relief </w:t>
      </w:r>
      <w:r w:rsidR="003152F2" w:rsidRPr="00643BDA">
        <w:rPr>
          <w:rFonts w:ascii="Times New Roman" w:hAnsi="Times New Roman" w:cs="Times New Roman"/>
          <w:color w:val="000000" w:themeColor="text1"/>
          <w:sz w:val="24"/>
          <w:szCs w:val="24"/>
          <w:lang w:bidi="en-US"/>
        </w:rPr>
        <w:t>ideological</w:t>
      </w:r>
      <w:r w:rsidRPr="00643BDA">
        <w:rPr>
          <w:rFonts w:ascii="Times New Roman" w:hAnsi="Times New Roman" w:cs="Times New Roman"/>
          <w:color w:val="000000" w:themeColor="text1"/>
          <w:sz w:val="24"/>
          <w:szCs w:val="24"/>
          <w:lang w:bidi="en-US"/>
        </w:rPr>
        <w:t xml:space="preserve"> values</w:t>
      </w:r>
      <w:r w:rsidR="00774B80" w:rsidRPr="00643BDA">
        <w:rPr>
          <w:rFonts w:ascii="Times New Roman" w:hAnsi="Times New Roman" w:cs="Times New Roman"/>
          <w:color w:val="000000" w:themeColor="text1"/>
          <w:sz w:val="24"/>
          <w:szCs w:val="24"/>
          <w:lang w:bidi="en-US"/>
        </w:rPr>
        <w:t xml:space="preserve"> which serve to heighten </w:t>
      </w:r>
      <w:r w:rsidR="006244BD" w:rsidRPr="00643BDA">
        <w:rPr>
          <w:rFonts w:ascii="Times New Roman" w:hAnsi="Times New Roman" w:cs="Times New Roman"/>
          <w:color w:val="000000" w:themeColor="text1"/>
          <w:sz w:val="24"/>
          <w:szCs w:val="24"/>
          <w:lang w:bidi="en-US"/>
        </w:rPr>
        <w:t>public attention and em</w:t>
      </w:r>
      <w:r w:rsidR="00032A8C" w:rsidRPr="00643BDA">
        <w:rPr>
          <w:rFonts w:ascii="Times New Roman" w:hAnsi="Times New Roman" w:cs="Times New Roman"/>
          <w:color w:val="000000" w:themeColor="text1"/>
          <w:sz w:val="24"/>
          <w:szCs w:val="24"/>
          <w:lang w:bidi="en-US"/>
        </w:rPr>
        <w:t>pathetic</w:t>
      </w:r>
      <w:r w:rsidR="006244BD" w:rsidRPr="00643BDA">
        <w:rPr>
          <w:rFonts w:ascii="Times New Roman" w:hAnsi="Times New Roman" w:cs="Times New Roman"/>
          <w:color w:val="000000" w:themeColor="text1"/>
          <w:sz w:val="24"/>
          <w:szCs w:val="24"/>
          <w:lang w:bidi="en-US"/>
        </w:rPr>
        <w:t xml:space="preserve"> </w:t>
      </w:r>
      <w:r w:rsidR="00032A8C" w:rsidRPr="00643BDA">
        <w:rPr>
          <w:rFonts w:ascii="Times New Roman" w:hAnsi="Times New Roman" w:cs="Times New Roman"/>
          <w:color w:val="000000" w:themeColor="text1"/>
          <w:sz w:val="24"/>
          <w:szCs w:val="24"/>
          <w:lang w:bidi="en-US"/>
        </w:rPr>
        <w:t>engagement</w:t>
      </w:r>
      <w:r w:rsidRPr="00643BDA">
        <w:rPr>
          <w:rFonts w:ascii="Times New Roman" w:hAnsi="Times New Roman" w:cs="Times New Roman"/>
          <w:color w:val="000000" w:themeColor="text1"/>
          <w:sz w:val="24"/>
          <w:szCs w:val="24"/>
          <w:lang w:bidi="en-US"/>
        </w:rPr>
        <w:t xml:space="preserve"> </w:t>
      </w:r>
      <w:r w:rsidR="00355084" w:rsidRPr="00643BDA">
        <w:rPr>
          <w:rFonts w:ascii="Times New Roman" w:hAnsi="Times New Roman" w:cs="Times New Roman"/>
          <w:color w:val="000000" w:themeColor="text1"/>
          <w:sz w:val="24"/>
          <w:szCs w:val="24"/>
          <w:lang w:bidi="en-US"/>
        </w:rPr>
        <w:t>but for th</w:t>
      </w:r>
      <w:r w:rsidR="00032A8C" w:rsidRPr="00643BDA">
        <w:rPr>
          <w:rFonts w:ascii="Times New Roman" w:hAnsi="Times New Roman" w:cs="Times New Roman"/>
          <w:color w:val="000000" w:themeColor="text1"/>
          <w:sz w:val="24"/>
          <w:szCs w:val="24"/>
          <w:lang w:bidi="en-US"/>
        </w:rPr>
        <w:t>is</w:t>
      </w:r>
      <w:r w:rsidR="00355084" w:rsidRPr="00643BDA">
        <w:rPr>
          <w:rFonts w:ascii="Times New Roman" w:hAnsi="Times New Roman" w:cs="Times New Roman"/>
          <w:color w:val="000000" w:themeColor="text1"/>
          <w:sz w:val="24"/>
          <w:szCs w:val="24"/>
          <w:lang w:bidi="en-US"/>
        </w:rPr>
        <w:t xml:space="preserve"> to come about, the brand must perform authentically.</w:t>
      </w:r>
      <w:r w:rsidR="002A577B" w:rsidRPr="00643BDA">
        <w:rPr>
          <w:rFonts w:ascii="Times New Roman" w:hAnsi="Times New Roman" w:cs="Times New Roman"/>
          <w:color w:val="000000" w:themeColor="text1"/>
          <w:sz w:val="24"/>
          <w:szCs w:val="24"/>
          <w:lang w:bidi="en-US"/>
        </w:rPr>
        <w:t xml:space="preserve"> Although</w:t>
      </w:r>
      <w:r w:rsidR="002A577B" w:rsidRPr="004245F5">
        <w:rPr>
          <w:rFonts w:ascii="Times New Roman" w:hAnsi="Times New Roman" w:cs="Times New Roman"/>
          <w:color w:val="000000" w:themeColor="text1"/>
          <w:sz w:val="24"/>
          <w:szCs w:val="24"/>
          <w:lang w:bidi="en-US"/>
        </w:rPr>
        <w:t xml:space="preserve"> authenticity has been linked to c</w:t>
      </w:r>
      <w:r w:rsidR="00F47A42" w:rsidRPr="004245F5">
        <w:rPr>
          <w:rFonts w:ascii="Times New Roman" w:hAnsi="Times New Roman" w:cs="Times New Roman"/>
          <w:color w:val="000000" w:themeColor="text1"/>
          <w:sz w:val="24"/>
          <w:szCs w:val="24"/>
          <w:lang w:bidi="en-US"/>
        </w:rPr>
        <w:t>elebrity in the literature</w:t>
      </w:r>
      <w:r w:rsidR="001F2CB7" w:rsidRPr="004245F5">
        <w:rPr>
          <w:rFonts w:ascii="Times New Roman" w:hAnsi="Times New Roman" w:cs="Times New Roman"/>
          <w:color w:val="000000" w:themeColor="text1"/>
          <w:sz w:val="24"/>
          <w:szCs w:val="24"/>
          <w:lang w:bidi="en-US"/>
        </w:rPr>
        <w:t xml:space="preserve"> (see for example Rojek, 2001; Kerrigan et al., 2011) as a quality which has historically been ‘greatly prized’ (Dyer, 19</w:t>
      </w:r>
      <w:r w:rsidR="008A677F" w:rsidRPr="004245F5">
        <w:rPr>
          <w:rFonts w:ascii="Times New Roman" w:hAnsi="Times New Roman" w:cs="Times New Roman"/>
          <w:color w:val="000000" w:themeColor="text1"/>
          <w:sz w:val="24"/>
          <w:szCs w:val="24"/>
          <w:lang w:bidi="en-US"/>
        </w:rPr>
        <w:t>98</w:t>
      </w:r>
      <w:r w:rsidR="007720CE" w:rsidRPr="004245F5">
        <w:rPr>
          <w:rFonts w:ascii="Times New Roman" w:hAnsi="Times New Roman" w:cs="Times New Roman"/>
          <w:color w:val="000000" w:themeColor="text1"/>
          <w:sz w:val="24"/>
          <w:szCs w:val="24"/>
          <w:lang w:bidi="en-US"/>
        </w:rPr>
        <w:t>,</w:t>
      </w:r>
      <w:r w:rsidR="001F2CB7" w:rsidRPr="004245F5">
        <w:rPr>
          <w:rFonts w:ascii="Times New Roman" w:hAnsi="Times New Roman" w:cs="Times New Roman"/>
          <w:color w:val="000000" w:themeColor="text1"/>
          <w:sz w:val="24"/>
          <w:szCs w:val="24"/>
          <w:lang w:bidi="en-US"/>
        </w:rPr>
        <w:t xml:space="preserve"> </w:t>
      </w:r>
      <w:r w:rsidR="008A677F" w:rsidRPr="004245F5">
        <w:rPr>
          <w:rFonts w:ascii="Times New Roman" w:hAnsi="Times New Roman" w:cs="Times New Roman"/>
          <w:color w:val="000000" w:themeColor="text1"/>
          <w:sz w:val="24"/>
          <w:szCs w:val="24"/>
          <w:lang w:bidi="en-US"/>
        </w:rPr>
        <w:t>p.</w:t>
      </w:r>
      <w:r w:rsidR="001F2CB7" w:rsidRPr="004245F5">
        <w:rPr>
          <w:rFonts w:ascii="Times New Roman" w:hAnsi="Times New Roman" w:cs="Times New Roman"/>
          <w:color w:val="000000" w:themeColor="text1"/>
          <w:sz w:val="24"/>
          <w:szCs w:val="24"/>
          <w:lang w:bidi="en-US"/>
        </w:rPr>
        <w:t>11)</w:t>
      </w:r>
      <w:r w:rsidR="00355084" w:rsidRPr="004245F5">
        <w:rPr>
          <w:rFonts w:ascii="Times New Roman" w:hAnsi="Times New Roman" w:cs="Times New Roman"/>
          <w:color w:val="000000" w:themeColor="text1"/>
          <w:sz w:val="24"/>
          <w:szCs w:val="24"/>
          <w:lang w:bidi="en-US"/>
        </w:rPr>
        <w:t xml:space="preserve">, </w:t>
      </w:r>
      <w:r w:rsidR="002A577B" w:rsidRPr="004245F5">
        <w:rPr>
          <w:rFonts w:ascii="Times New Roman" w:hAnsi="Times New Roman" w:cs="Times New Roman"/>
          <w:color w:val="000000" w:themeColor="text1"/>
          <w:sz w:val="24"/>
          <w:szCs w:val="24"/>
          <w:lang w:bidi="en-US"/>
        </w:rPr>
        <w:t xml:space="preserve">there has been little understanding as to how this is </w:t>
      </w:r>
      <w:r w:rsidR="00C35019" w:rsidRPr="00643BDA">
        <w:rPr>
          <w:rFonts w:ascii="Times New Roman" w:hAnsi="Times New Roman" w:cs="Times New Roman"/>
          <w:color w:val="000000" w:themeColor="text1"/>
          <w:sz w:val="24"/>
          <w:szCs w:val="24"/>
          <w:lang w:bidi="en-US"/>
        </w:rPr>
        <w:t xml:space="preserve">performed, </w:t>
      </w:r>
      <w:r w:rsidR="002A577B" w:rsidRPr="00643BDA">
        <w:rPr>
          <w:rFonts w:ascii="Times New Roman" w:hAnsi="Times New Roman" w:cs="Times New Roman"/>
          <w:color w:val="000000" w:themeColor="text1"/>
          <w:sz w:val="24"/>
          <w:szCs w:val="24"/>
          <w:lang w:bidi="en-US"/>
        </w:rPr>
        <w:t>transmitted</w:t>
      </w:r>
      <w:r w:rsidR="00885E58" w:rsidRPr="00643BDA">
        <w:rPr>
          <w:rFonts w:ascii="Times New Roman" w:hAnsi="Times New Roman" w:cs="Times New Roman"/>
          <w:color w:val="000000" w:themeColor="text1"/>
          <w:sz w:val="24"/>
          <w:szCs w:val="24"/>
          <w:lang w:bidi="en-US"/>
        </w:rPr>
        <w:t xml:space="preserve"> and negotiated</w:t>
      </w:r>
      <w:r w:rsidR="002A577B" w:rsidRPr="00643BDA">
        <w:rPr>
          <w:rFonts w:ascii="Times New Roman" w:hAnsi="Times New Roman" w:cs="Times New Roman"/>
          <w:color w:val="000000" w:themeColor="text1"/>
          <w:sz w:val="24"/>
          <w:szCs w:val="24"/>
          <w:lang w:bidi="en-US"/>
        </w:rPr>
        <w:t>.</w:t>
      </w:r>
      <w:r w:rsidRPr="00643BDA">
        <w:rPr>
          <w:rFonts w:ascii="Times New Roman" w:hAnsi="Times New Roman" w:cs="Times New Roman"/>
          <w:color w:val="000000" w:themeColor="text1"/>
          <w:sz w:val="24"/>
          <w:szCs w:val="24"/>
          <w:lang w:bidi="en-US"/>
        </w:rPr>
        <w:t xml:space="preserve"> We therefore seek to unpack how authenticity is constructed, managed and circulated within the celebrity brand and how this process adds meaning and value to the brand. </w:t>
      </w:r>
      <w:r w:rsidR="00600DA1" w:rsidRPr="00643BDA">
        <w:rPr>
          <w:rFonts w:ascii="Times New Roman" w:hAnsi="Times New Roman" w:cs="Times New Roman"/>
          <w:color w:val="000000" w:themeColor="text1"/>
          <w:sz w:val="24"/>
          <w:szCs w:val="24"/>
          <w:lang w:bidi="en-US"/>
        </w:rPr>
        <w:t>Authenticity</w:t>
      </w:r>
      <w:r w:rsidR="00600DA1" w:rsidRPr="004245F5">
        <w:rPr>
          <w:rFonts w:ascii="Times New Roman" w:hAnsi="Times New Roman" w:cs="Times New Roman"/>
          <w:color w:val="000000" w:themeColor="text1"/>
          <w:sz w:val="24"/>
          <w:szCs w:val="24"/>
          <w:lang w:bidi="en-US"/>
        </w:rPr>
        <w:t xml:space="preserve"> is found to be inextrica</w:t>
      </w:r>
      <w:r w:rsidR="00A313E2" w:rsidRPr="004245F5">
        <w:rPr>
          <w:rFonts w:ascii="Times New Roman" w:hAnsi="Times New Roman" w:cs="Times New Roman"/>
          <w:color w:val="000000" w:themeColor="text1"/>
          <w:sz w:val="24"/>
          <w:szCs w:val="24"/>
          <w:lang w:bidi="en-US"/>
        </w:rPr>
        <w:t>bly linked to core brand values and narrative</w:t>
      </w:r>
      <w:r w:rsidR="00600DA1" w:rsidRPr="004245F5">
        <w:rPr>
          <w:rFonts w:ascii="Times New Roman" w:hAnsi="Times New Roman" w:cs="Times New Roman"/>
          <w:color w:val="000000" w:themeColor="text1"/>
          <w:sz w:val="24"/>
          <w:szCs w:val="24"/>
          <w:lang w:bidi="en-US"/>
        </w:rPr>
        <w:t xml:space="preserve"> which </w:t>
      </w:r>
      <w:r w:rsidR="00A677AF" w:rsidRPr="004245F5">
        <w:rPr>
          <w:rFonts w:ascii="Times New Roman" w:hAnsi="Times New Roman" w:cs="Times New Roman"/>
          <w:color w:val="000000" w:themeColor="text1"/>
          <w:sz w:val="24"/>
          <w:szCs w:val="24"/>
          <w:lang w:bidi="en-US"/>
        </w:rPr>
        <w:t>is transmitted through</w:t>
      </w:r>
      <w:r w:rsidR="00600DA1" w:rsidRPr="004245F5">
        <w:rPr>
          <w:rFonts w:ascii="Times New Roman" w:hAnsi="Times New Roman" w:cs="Times New Roman"/>
          <w:color w:val="000000" w:themeColor="text1"/>
          <w:sz w:val="24"/>
          <w:szCs w:val="24"/>
          <w:lang w:bidi="en-US"/>
        </w:rPr>
        <w:t xml:space="preserve"> a brand leveraging process, </w:t>
      </w:r>
      <w:r w:rsidR="00A677AF" w:rsidRPr="004245F5">
        <w:rPr>
          <w:rFonts w:ascii="Times New Roman" w:hAnsi="Times New Roman" w:cs="Times New Roman"/>
          <w:color w:val="000000" w:themeColor="text1"/>
          <w:sz w:val="24"/>
          <w:szCs w:val="24"/>
          <w:lang w:bidi="en-US"/>
        </w:rPr>
        <w:t>being augmented</w:t>
      </w:r>
      <w:r w:rsidR="00032A8C" w:rsidRPr="004245F5">
        <w:rPr>
          <w:rFonts w:ascii="Times New Roman" w:hAnsi="Times New Roman" w:cs="Times New Roman"/>
          <w:color w:val="000000" w:themeColor="text1"/>
          <w:sz w:val="24"/>
          <w:szCs w:val="24"/>
          <w:lang w:bidi="en-US"/>
        </w:rPr>
        <w:t xml:space="preserve"> and replicated</w:t>
      </w:r>
      <w:r w:rsidR="00C35019" w:rsidRPr="004245F5">
        <w:rPr>
          <w:rFonts w:ascii="Times New Roman" w:hAnsi="Times New Roman" w:cs="Times New Roman"/>
          <w:color w:val="000000" w:themeColor="text1"/>
          <w:sz w:val="24"/>
          <w:szCs w:val="24"/>
          <w:lang w:bidi="en-US"/>
        </w:rPr>
        <w:t xml:space="preserve"> collectively</w:t>
      </w:r>
      <w:r w:rsidR="00A677AF" w:rsidRPr="004245F5">
        <w:rPr>
          <w:rFonts w:ascii="Times New Roman" w:hAnsi="Times New Roman" w:cs="Times New Roman"/>
          <w:color w:val="000000" w:themeColor="text1"/>
          <w:sz w:val="24"/>
          <w:szCs w:val="24"/>
          <w:lang w:bidi="en-US"/>
        </w:rPr>
        <w:t xml:space="preserve"> across various platforms</w:t>
      </w:r>
      <w:r w:rsidR="00050EF3" w:rsidRPr="004245F5">
        <w:rPr>
          <w:rFonts w:ascii="Times New Roman" w:hAnsi="Times New Roman" w:cs="Times New Roman"/>
          <w:color w:val="000000" w:themeColor="text1"/>
          <w:sz w:val="24"/>
          <w:szCs w:val="24"/>
          <w:lang w:bidi="en-US"/>
        </w:rPr>
        <w:t xml:space="preserve">, media, </w:t>
      </w:r>
      <w:r w:rsidR="00A677AF" w:rsidRPr="004245F5">
        <w:rPr>
          <w:rFonts w:ascii="Times New Roman" w:hAnsi="Times New Roman" w:cs="Times New Roman"/>
          <w:color w:val="000000" w:themeColor="text1"/>
          <w:sz w:val="24"/>
          <w:szCs w:val="24"/>
          <w:lang w:bidi="en-US"/>
        </w:rPr>
        <w:t>roles</w:t>
      </w:r>
      <w:r w:rsidR="00050EF3" w:rsidRPr="004245F5">
        <w:rPr>
          <w:rFonts w:ascii="Times New Roman" w:hAnsi="Times New Roman" w:cs="Times New Roman"/>
          <w:color w:val="000000" w:themeColor="text1"/>
          <w:sz w:val="24"/>
          <w:szCs w:val="24"/>
          <w:lang w:bidi="en-US"/>
        </w:rPr>
        <w:t xml:space="preserve"> and </w:t>
      </w:r>
      <w:r w:rsidR="00A677AF" w:rsidRPr="004245F5">
        <w:rPr>
          <w:rFonts w:ascii="Times New Roman" w:hAnsi="Times New Roman" w:cs="Times New Roman"/>
          <w:color w:val="000000" w:themeColor="text1"/>
          <w:sz w:val="24"/>
          <w:szCs w:val="24"/>
          <w:lang w:bidi="en-US"/>
        </w:rPr>
        <w:t xml:space="preserve">products to </w:t>
      </w:r>
      <w:r w:rsidR="00600DA1" w:rsidRPr="004245F5">
        <w:rPr>
          <w:rFonts w:ascii="Times New Roman" w:hAnsi="Times New Roman" w:cs="Times New Roman"/>
          <w:color w:val="000000" w:themeColor="text1"/>
          <w:sz w:val="24"/>
          <w:szCs w:val="24"/>
          <w:lang w:bidi="en-US"/>
        </w:rPr>
        <w:t>generat</w:t>
      </w:r>
      <w:r w:rsidR="00A677AF" w:rsidRPr="004245F5">
        <w:rPr>
          <w:rFonts w:ascii="Times New Roman" w:hAnsi="Times New Roman" w:cs="Times New Roman"/>
          <w:color w:val="000000" w:themeColor="text1"/>
          <w:sz w:val="24"/>
          <w:szCs w:val="24"/>
          <w:lang w:bidi="en-US"/>
        </w:rPr>
        <w:t>e</w:t>
      </w:r>
      <w:r w:rsidR="00600DA1" w:rsidRPr="004245F5">
        <w:rPr>
          <w:rFonts w:ascii="Times New Roman" w:hAnsi="Times New Roman" w:cs="Times New Roman"/>
          <w:color w:val="000000" w:themeColor="text1"/>
          <w:sz w:val="24"/>
          <w:szCs w:val="24"/>
          <w:lang w:bidi="en-US"/>
        </w:rPr>
        <w:t xml:space="preserve"> brand awareness. This follows from much of the authenticity literature (e.g. </w:t>
      </w:r>
      <w:r w:rsidR="00600DA1" w:rsidRPr="004245F5">
        <w:rPr>
          <w:rFonts w:ascii="Times New Roman" w:hAnsi="Times New Roman" w:cs="Times New Roman"/>
          <w:color w:val="000000" w:themeColor="text1"/>
          <w:sz w:val="24"/>
          <w:szCs w:val="24"/>
        </w:rPr>
        <w:t>Rose and Wood</w:t>
      </w:r>
      <w:r w:rsidR="008A677F" w:rsidRPr="004245F5">
        <w:rPr>
          <w:rFonts w:ascii="Times New Roman" w:hAnsi="Times New Roman" w:cs="Times New Roman"/>
          <w:color w:val="000000" w:themeColor="text1"/>
          <w:sz w:val="24"/>
          <w:szCs w:val="24"/>
        </w:rPr>
        <w:t>,</w:t>
      </w:r>
      <w:r w:rsidR="00600DA1" w:rsidRPr="004245F5">
        <w:rPr>
          <w:rFonts w:ascii="Times New Roman" w:hAnsi="Times New Roman" w:cs="Times New Roman"/>
          <w:color w:val="000000" w:themeColor="text1"/>
          <w:sz w:val="24"/>
          <w:szCs w:val="24"/>
        </w:rPr>
        <w:t xml:space="preserve"> 2005; Beverland</w:t>
      </w:r>
      <w:r w:rsidR="008A677F" w:rsidRPr="004245F5">
        <w:rPr>
          <w:rFonts w:ascii="Times New Roman" w:hAnsi="Times New Roman" w:cs="Times New Roman"/>
          <w:color w:val="000000" w:themeColor="text1"/>
          <w:sz w:val="24"/>
          <w:szCs w:val="24"/>
        </w:rPr>
        <w:t>,</w:t>
      </w:r>
      <w:r w:rsidR="00600DA1" w:rsidRPr="004245F5">
        <w:rPr>
          <w:rFonts w:ascii="Times New Roman" w:hAnsi="Times New Roman" w:cs="Times New Roman"/>
          <w:color w:val="000000" w:themeColor="text1"/>
          <w:sz w:val="24"/>
          <w:szCs w:val="24"/>
        </w:rPr>
        <w:t xml:space="preserve"> 2006;</w:t>
      </w:r>
      <w:r w:rsidR="00F9112D" w:rsidRPr="004245F5">
        <w:rPr>
          <w:rFonts w:ascii="Times New Roman" w:hAnsi="Times New Roman" w:cs="Times New Roman"/>
          <w:color w:val="000000" w:themeColor="text1"/>
          <w:sz w:val="24"/>
          <w:szCs w:val="24"/>
        </w:rPr>
        <w:t xml:space="preserve"> Leigh, </w:t>
      </w:r>
      <w:r w:rsidR="008A677F" w:rsidRPr="004245F5">
        <w:rPr>
          <w:rFonts w:ascii="Times New Roman" w:hAnsi="Times New Roman" w:cs="Times New Roman"/>
          <w:color w:val="000000" w:themeColor="text1"/>
          <w:sz w:val="24"/>
          <w:szCs w:val="24"/>
          <w:lang w:bidi="en-US"/>
        </w:rPr>
        <w:t>et al.</w:t>
      </w:r>
      <w:r w:rsidR="00F9112D" w:rsidRPr="004245F5">
        <w:rPr>
          <w:rFonts w:ascii="Times New Roman" w:hAnsi="Times New Roman" w:cs="Times New Roman"/>
          <w:color w:val="000000" w:themeColor="text1"/>
          <w:sz w:val="24"/>
          <w:szCs w:val="24"/>
        </w:rPr>
        <w:t>,</w:t>
      </w:r>
      <w:r w:rsidR="00484681" w:rsidRPr="004245F5">
        <w:rPr>
          <w:rFonts w:ascii="Times New Roman" w:hAnsi="Times New Roman" w:cs="Times New Roman"/>
          <w:color w:val="000000" w:themeColor="text1"/>
          <w:sz w:val="24"/>
          <w:szCs w:val="24"/>
        </w:rPr>
        <w:t xml:space="preserve"> 2006;</w:t>
      </w:r>
      <w:r w:rsidR="00600DA1" w:rsidRPr="004245F5">
        <w:rPr>
          <w:rFonts w:ascii="Times New Roman" w:hAnsi="Times New Roman" w:cs="Times New Roman"/>
          <w:color w:val="000000" w:themeColor="text1"/>
          <w:sz w:val="24"/>
          <w:szCs w:val="24"/>
        </w:rPr>
        <w:t xml:space="preserve"> Chronis and Hampto</w:t>
      </w:r>
      <w:r w:rsidR="00484681" w:rsidRPr="004245F5">
        <w:rPr>
          <w:rFonts w:ascii="Times New Roman" w:hAnsi="Times New Roman" w:cs="Times New Roman"/>
          <w:color w:val="000000" w:themeColor="text1"/>
          <w:sz w:val="24"/>
          <w:szCs w:val="24"/>
        </w:rPr>
        <w:t>n</w:t>
      </w:r>
      <w:r w:rsidR="008A677F" w:rsidRPr="004245F5">
        <w:rPr>
          <w:rFonts w:ascii="Times New Roman" w:hAnsi="Times New Roman" w:cs="Times New Roman"/>
          <w:color w:val="000000" w:themeColor="text1"/>
          <w:sz w:val="24"/>
          <w:szCs w:val="24"/>
        </w:rPr>
        <w:t>,</w:t>
      </w:r>
      <w:r w:rsidR="00484681" w:rsidRPr="004245F5">
        <w:rPr>
          <w:rFonts w:ascii="Times New Roman" w:hAnsi="Times New Roman" w:cs="Times New Roman"/>
          <w:color w:val="000000" w:themeColor="text1"/>
          <w:sz w:val="24"/>
          <w:szCs w:val="24"/>
        </w:rPr>
        <w:t xml:space="preserve"> 2008</w:t>
      </w:r>
      <w:r w:rsidR="00600DA1" w:rsidRPr="004245F5">
        <w:rPr>
          <w:rFonts w:ascii="Times New Roman" w:hAnsi="Times New Roman" w:cs="Times New Roman"/>
          <w:color w:val="000000" w:themeColor="text1"/>
          <w:sz w:val="24"/>
          <w:szCs w:val="24"/>
        </w:rPr>
        <w:t>) which acknowledges that authenticity is socially constructed</w:t>
      </w:r>
      <w:r w:rsidR="009D79FD" w:rsidRPr="004245F5">
        <w:rPr>
          <w:rFonts w:ascii="Times New Roman" w:hAnsi="Times New Roman" w:cs="Times New Roman"/>
          <w:color w:val="000000" w:themeColor="text1"/>
          <w:sz w:val="24"/>
          <w:szCs w:val="24"/>
        </w:rPr>
        <w:t>.</w:t>
      </w:r>
      <w:r w:rsidR="00A313E2" w:rsidRPr="004245F5">
        <w:rPr>
          <w:rFonts w:ascii="Times New Roman" w:hAnsi="Times New Roman" w:cs="Times New Roman"/>
          <w:color w:val="000000" w:themeColor="text1"/>
          <w:sz w:val="24"/>
          <w:szCs w:val="24"/>
        </w:rPr>
        <w:t xml:space="preserve"> </w:t>
      </w:r>
    </w:p>
    <w:p w14:paraId="33FE2870" w14:textId="669EB4D6" w:rsidR="00FA61D7" w:rsidRPr="00007122" w:rsidRDefault="00600DA1" w:rsidP="00C21E4E">
      <w:pPr>
        <w:widowControl w:val="0"/>
        <w:autoSpaceDE w:val="0"/>
        <w:autoSpaceDN w:val="0"/>
        <w:adjustRightInd w:val="0"/>
        <w:spacing w:after="120" w:line="480" w:lineRule="auto"/>
        <w:ind w:firstLine="720"/>
        <w:jc w:val="both"/>
        <w:rPr>
          <w:rFonts w:ascii="Times New Roman" w:hAnsi="Times New Roman" w:cs="Times New Roman"/>
          <w:color w:val="000000" w:themeColor="text1"/>
          <w:sz w:val="24"/>
          <w:szCs w:val="24"/>
          <w:lang w:bidi="en-US"/>
        </w:rPr>
      </w:pPr>
      <w:r w:rsidRPr="004245F5">
        <w:rPr>
          <w:rFonts w:ascii="Times New Roman" w:hAnsi="Times New Roman" w:cs="Times New Roman"/>
          <w:color w:val="000000" w:themeColor="text1"/>
          <w:sz w:val="24"/>
          <w:szCs w:val="24"/>
        </w:rPr>
        <w:t>Furthermore</w:t>
      </w:r>
      <w:r w:rsidR="00AA2250" w:rsidRPr="004245F5">
        <w:rPr>
          <w:rFonts w:ascii="Times New Roman" w:hAnsi="Times New Roman" w:cs="Times New Roman"/>
          <w:color w:val="000000" w:themeColor="text1"/>
          <w:sz w:val="24"/>
          <w:szCs w:val="24"/>
        </w:rPr>
        <w:t xml:space="preserve">, our research demonstrates how, through the </w:t>
      </w:r>
      <w:r w:rsidR="007720CE" w:rsidRPr="004245F5">
        <w:rPr>
          <w:rFonts w:ascii="Times New Roman" w:hAnsi="Times New Roman" w:cs="Times New Roman"/>
          <w:color w:val="000000" w:themeColor="text1"/>
          <w:sz w:val="24"/>
          <w:szCs w:val="24"/>
        </w:rPr>
        <w:t>I</w:t>
      </w:r>
      <w:r w:rsidR="00AA2250" w:rsidRPr="004245F5">
        <w:rPr>
          <w:rFonts w:ascii="Times New Roman" w:hAnsi="Times New Roman" w:cs="Times New Roman"/>
          <w:color w:val="000000" w:themeColor="text1"/>
          <w:sz w:val="24"/>
          <w:szCs w:val="24"/>
        </w:rPr>
        <w:t>nternet, this authenticity can be disseminated faster and further than ever before. This has wider implications for the marketing literature in terms of social, cultural and political meaning-making</w:t>
      </w:r>
      <w:r w:rsidR="00AA2250" w:rsidRPr="00007122">
        <w:rPr>
          <w:rFonts w:ascii="Times New Roman" w:hAnsi="Times New Roman" w:cs="Times New Roman"/>
          <w:color w:val="000000" w:themeColor="text1"/>
          <w:sz w:val="24"/>
          <w:szCs w:val="24"/>
        </w:rPr>
        <w:t>.</w:t>
      </w:r>
      <w:r w:rsidR="00066C2B" w:rsidRPr="00007122">
        <w:rPr>
          <w:rFonts w:ascii="Times New Roman" w:hAnsi="Times New Roman" w:cs="Times New Roman"/>
          <w:color w:val="000000" w:themeColor="text1"/>
          <w:sz w:val="24"/>
          <w:szCs w:val="24"/>
        </w:rPr>
        <w:t xml:space="preserve"> </w:t>
      </w:r>
      <w:r w:rsidR="00C21E4E" w:rsidRPr="00007122">
        <w:rPr>
          <w:rFonts w:ascii="Times New Roman" w:hAnsi="Times New Roman" w:cs="Times New Roman"/>
          <w:color w:val="000000" w:themeColor="text1"/>
          <w:sz w:val="24"/>
          <w:szCs w:val="24"/>
          <w:lang w:bidi="en-US"/>
        </w:rPr>
        <w:t xml:space="preserve">As such, this paper contributes to recent research placed in the intersection between the political economy, culture and society (Cayla and Eckhardt, 2008; Brownlie </w:t>
      </w:r>
      <w:r w:rsidR="008A677F" w:rsidRPr="00007122">
        <w:rPr>
          <w:rFonts w:ascii="Times New Roman" w:hAnsi="Times New Roman" w:cs="Times New Roman"/>
          <w:color w:val="000000" w:themeColor="text1"/>
          <w:sz w:val="24"/>
          <w:szCs w:val="24"/>
          <w:lang w:bidi="en-US"/>
        </w:rPr>
        <w:t>and</w:t>
      </w:r>
      <w:r w:rsidR="00C21E4E" w:rsidRPr="00007122">
        <w:rPr>
          <w:rFonts w:ascii="Times New Roman" w:hAnsi="Times New Roman" w:cs="Times New Roman"/>
          <w:color w:val="000000" w:themeColor="text1"/>
          <w:sz w:val="24"/>
          <w:szCs w:val="24"/>
          <w:lang w:bidi="en-US"/>
        </w:rPr>
        <w:t xml:space="preserve"> Hewer, 2009; Kravets, 2012). The way in which the celebrity brand is framed and positioned and the discourses that are picked up all serve to highlight the hidden ideological underpinnings of the market system. This allows us to </w:t>
      </w:r>
      <w:r w:rsidR="00411F62" w:rsidRPr="00007122">
        <w:rPr>
          <w:rFonts w:ascii="Times New Roman" w:hAnsi="Times New Roman" w:cs="Times New Roman"/>
          <w:color w:val="000000" w:themeColor="text1"/>
          <w:sz w:val="24"/>
          <w:szCs w:val="24"/>
          <w:lang w:bidi="en-US"/>
        </w:rPr>
        <w:t>consider</w:t>
      </w:r>
      <w:r w:rsidR="00C21E4E" w:rsidRPr="00007122">
        <w:rPr>
          <w:rFonts w:ascii="Times New Roman" w:hAnsi="Times New Roman" w:cs="Times New Roman"/>
          <w:color w:val="000000" w:themeColor="text1"/>
          <w:sz w:val="24"/>
          <w:szCs w:val="24"/>
          <w:lang w:bidi="en-US"/>
        </w:rPr>
        <w:t xml:space="preserve"> what is p</w:t>
      </w:r>
      <w:r w:rsidR="00821EFE">
        <w:rPr>
          <w:rFonts w:ascii="Times New Roman" w:hAnsi="Times New Roman" w:cs="Times New Roman"/>
          <w:color w:val="000000" w:themeColor="text1"/>
          <w:sz w:val="24"/>
          <w:szCs w:val="24"/>
          <w:lang w:bidi="en-US"/>
        </w:rPr>
        <w:t>erceived</w:t>
      </w:r>
      <w:r w:rsidR="00C21E4E" w:rsidRPr="00007122">
        <w:rPr>
          <w:rFonts w:ascii="Times New Roman" w:hAnsi="Times New Roman" w:cs="Times New Roman"/>
          <w:color w:val="000000" w:themeColor="text1"/>
          <w:sz w:val="24"/>
          <w:szCs w:val="24"/>
          <w:lang w:bidi="en-US"/>
        </w:rPr>
        <w:t xml:space="preserve"> as ‘authentic’ and how these values are amplified and circulated.</w:t>
      </w:r>
    </w:p>
    <w:p w14:paraId="386224E8" w14:textId="709E9600" w:rsidR="00885E58" w:rsidRPr="00007122" w:rsidRDefault="00CE30C7" w:rsidP="00A90A85">
      <w:pPr>
        <w:widowControl w:val="0"/>
        <w:autoSpaceDE w:val="0"/>
        <w:autoSpaceDN w:val="0"/>
        <w:adjustRightInd w:val="0"/>
        <w:spacing w:after="120" w:line="480" w:lineRule="auto"/>
        <w:ind w:firstLine="720"/>
        <w:jc w:val="both"/>
        <w:rPr>
          <w:rFonts w:ascii="Times New Roman" w:hAnsi="Times New Roman" w:cs="Times New Roman"/>
          <w:color w:val="000000" w:themeColor="text1"/>
          <w:sz w:val="24"/>
          <w:szCs w:val="24"/>
          <w:lang w:bidi="en-US"/>
        </w:rPr>
      </w:pPr>
      <w:r w:rsidRPr="00007122">
        <w:rPr>
          <w:rFonts w:ascii="Times New Roman" w:hAnsi="Times New Roman" w:cs="Times New Roman"/>
          <w:color w:val="000000" w:themeColor="text1"/>
          <w:sz w:val="24"/>
          <w:szCs w:val="24"/>
          <w:lang w:bidi="en-US"/>
        </w:rPr>
        <w:t>This paper thus extends other research looking at celebrity brands</w:t>
      </w:r>
      <w:r w:rsidR="00ED1414" w:rsidRPr="00007122">
        <w:rPr>
          <w:rFonts w:ascii="Times New Roman" w:hAnsi="Times New Roman" w:cs="Times New Roman"/>
          <w:color w:val="000000" w:themeColor="text1"/>
          <w:sz w:val="24"/>
          <w:szCs w:val="24"/>
          <w:lang w:bidi="en-US"/>
        </w:rPr>
        <w:t xml:space="preserve"> and in particular, Hewer, </w:t>
      </w:r>
      <w:r w:rsidR="008A677F" w:rsidRPr="00007122">
        <w:rPr>
          <w:rFonts w:ascii="Times New Roman" w:hAnsi="Times New Roman" w:cs="Times New Roman"/>
          <w:color w:val="000000" w:themeColor="text1"/>
          <w:sz w:val="24"/>
          <w:szCs w:val="24"/>
          <w:lang w:bidi="en-US"/>
        </w:rPr>
        <w:t>et al.</w:t>
      </w:r>
      <w:r w:rsidRPr="00007122">
        <w:rPr>
          <w:rFonts w:ascii="Times New Roman" w:hAnsi="Times New Roman" w:cs="Times New Roman"/>
          <w:color w:val="000000" w:themeColor="text1"/>
          <w:sz w:val="24"/>
          <w:szCs w:val="24"/>
          <w:lang w:bidi="en-US"/>
        </w:rPr>
        <w:t xml:space="preserve"> (2013) an</w:t>
      </w:r>
      <w:r w:rsidR="00A313E2" w:rsidRPr="00007122">
        <w:rPr>
          <w:rFonts w:ascii="Times New Roman" w:hAnsi="Times New Roman" w:cs="Times New Roman"/>
          <w:color w:val="000000" w:themeColor="text1"/>
          <w:sz w:val="24"/>
          <w:szCs w:val="24"/>
          <w:lang w:bidi="en-US"/>
        </w:rPr>
        <w:t>d Kerrigan et al.’s (2011) work</w:t>
      </w:r>
      <w:r w:rsidRPr="00007122">
        <w:rPr>
          <w:rFonts w:ascii="Times New Roman" w:hAnsi="Times New Roman" w:cs="Times New Roman"/>
          <w:color w:val="000000" w:themeColor="text1"/>
          <w:sz w:val="24"/>
          <w:szCs w:val="24"/>
          <w:lang w:bidi="en-US"/>
        </w:rPr>
        <w:t xml:space="preserve"> on the Andy Warhol brand. While they identify the evolution of Warhol’s brand through various creative enterprises such as painting and filmmaking which all add to his brand awareness</w:t>
      </w:r>
      <w:r w:rsidR="00E0485A" w:rsidRPr="00007122">
        <w:rPr>
          <w:rFonts w:ascii="Times New Roman" w:hAnsi="Times New Roman" w:cs="Times New Roman"/>
          <w:color w:val="000000" w:themeColor="text1"/>
          <w:sz w:val="24"/>
          <w:szCs w:val="24"/>
          <w:lang w:bidi="en-US"/>
        </w:rPr>
        <w:t xml:space="preserve"> and equity</w:t>
      </w:r>
      <w:r w:rsidRPr="00007122">
        <w:rPr>
          <w:rFonts w:ascii="Times New Roman" w:hAnsi="Times New Roman" w:cs="Times New Roman"/>
          <w:color w:val="000000" w:themeColor="text1"/>
          <w:sz w:val="24"/>
          <w:szCs w:val="24"/>
          <w:lang w:bidi="en-US"/>
        </w:rPr>
        <w:t>, the process through which these elements are tied together to create an authentic whole needs further investigation. We therefore provide this analysis of Ai Weiwei as a celebrity brand as a natural follow-up to that of Warhol. Indeed, Ai has been described</w:t>
      </w:r>
      <w:r w:rsidR="00B636C4" w:rsidRPr="00007122">
        <w:rPr>
          <w:rFonts w:ascii="Times New Roman" w:hAnsi="Times New Roman" w:cs="Times New Roman"/>
          <w:color w:val="000000" w:themeColor="text1"/>
          <w:sz w:val="24"/>
          <w:szCs w:val="24"/>
          <w:lang w:bidi="en-US"/>
        </w:rPr>
        <w:t xml:space="preserve"> by the press</w:t>
      </w:r>
      <w:r w:rsidRPr="00007122">
        <w:rPr>
          <w:rFonts w:ascii="Times New Roman" w:hAnsi="Times New Roman" w:cs="Times New Roman"/>
          <w:color w:val="000000" w:themeColor="text1"/>
          <w:sz w:val="24"/>
          <w:szCs w:val="24"/>
          <w:lang w:bidi="en-US"/>
        </w:rPr>
        <w:t xml:space="preserve"> as the ‘Chinese Andy Warhol’ and </w:t>
      </w:r>
      <w:r w:rsidR="00B636C4" w:rsidRPr="00007122">
        <w:rPr>
          <w:rFonts w:ascii="Times New Roman" w:hAnsi="Times New Roman" w:cs="Times New Roman"/>
          <w:color w:val="000000" w:themeColor="text1"/>
          <w:sz w:val="24"/>
          <w:szCs w:val="24"/>
          <w:lang w:bidi="en-US"/>
        </w:rPr>
        <w:t xml:space="preserve">he </w:t>
      </w:r>
      <w:r w:rsidRPr="00007122">
        <w:rPr>
          <w:rFonts w:ascii="Times New Roman" w:hAnsi="Times New Roman" w:cs="Times New Roman"/>
          <w:color w:val="000000" w:themeColor="text1"/>
          <w:sz w:val="24"/>
          <w:szCs w:val="24"/>
          <w:lang w:bidi="en-US"/>
        </w:rPr>
        <w:t>acknowledges Warhol as a key influence</w:t>
      </w:r>
      <w:r w:rsidR="00802834" w:rsidRPr="00007122">
        <w:rPr>
          <w:rFonts w:ascii="Times New Roman" w:hAnsi="Times New Roman" w:cs="Times New Roman"/>
          <w:color w:val="000000" w:themeColor="text1"/>
          <w:sz w:val="24"/>
          <w:szCs w:val="24"/>
          <w:lang w:bidi="en-US"/>
        </w:rPr>
        <w:t xml:space="preserve"> (Ai, 2011</w:t>
      </w:r>
      <w:r w:rsidR="00E82EE1" w:rsidRPr="00007122">
        <w:rPr>
          <w:rFonts w:ascii="Times New Roman" w:hAnsi="Times New Roman" w:cs="Times New Roman"/>
          <w:color w:val="000000" w:themeColor="text1"/>
          <w:sz w:val="24"/>
          <w:szCs w:val="24"/>
          <w:lang w:bidi="en-US"/>
        </w:rPr>
        <w:t>)</w:t>
      </w:r>
      <w:r w:rsidRPr="00007122">
        <w:rPr>
          <w:rFonts w:ascii="Times New Roman" w:hAnsi="Times New Roman" w:cs="Times New Roman"/>
          <w:color w:val="000000" w:themeColor="text1"/>
          <w:sz w:val="24"/>
          <w:szCs w:val="24"/>
          <w:lang w:bidi="en-US"/>
        </w:rPr>
        <w:t>.</w:t>
      </w:r>
      <w:r w:rsidR="00A677AF" w:rsidRPr="00007122">
        <w:rPr>
          <w:rFonts w:ascii="Times New Roman" w:hAnsi="Times New Roman" w:cs="Times New Roman"/>
          <w:color w:val="000000" w:themeColor="text1"/>
          <w:sz w:val="24"/>
          <w:szCs w:val="24"/>
          <w:lang w:bidi="en-US"/>
        </w:rPr>
        <w:t xml:space="preserve"> </w:t>
      </w:r>
      <w:r w:rsidR="008D6242" w:rsidRPr="00007122">
        <w:rPr>
          <w:rFonts w:ascii="Times New Roman" w:hAnsi="Times New Roman" w:cs="Times New Roman"/>
          <w:color w:val="000000" w:themeColor="text1"/>
          <w:sz w:val="24"/>
          <w:szCs w:val="24"/>
          <w:lang w:bidi="en-US"/>
        </w:rPr>
        <w:t>Since Ai’s high-profile commission as a consultant architect for the Beijing National Stadium for the 2008 Olympics, he has barely been out of the news, at least in the West. He</w:t>
      </w:r>
      <w:r w:rsidR="00231740" w:rsidRPr="00007122">
        <w:rPr>
          <w:rFonts w:ascii="Times New Roman" w:hAnsi="Times New Roman" w:cs="Times New Roman"/>
          <w:color w:val="000000" w:themeColor="text1"/>
          <w:sz w:val="24"/>
          <w:szCs w:val="24"/>
          <w:lang w:bidi="en-US"/>
        </w:rPr>
        <w:t xml:space="preserve"> has become </w:t>
      </w:r>
      <w:r w:rsidR="00106E41" w:rsidRPr="00007122">
        <w:rPr>
          <w:rFonts w:ascii="Times New Roman" w:hAnsi="Times New Roman" w:cs="Times New Roman"/>
          <w:color w:val="000000" w:themeColor="text1"/>
          <w:sz w:val="24"/>
          <w:szCs w:val="24"/>
          <w:lang w:bidi="en-US"/>
        </w:rPr>
        <w:t>‘China’s most famous artist’</w:t>
      </w:r>
      <w:r w:rsidR="00231740" w:rsidRPr="00007122">
        <w:rPr>
          <w:rFonts w:ascii="Times New Roman" w:hAnsi="Times New Roman" w:cs="Times New Roman"/>
          <w:color w:val="000000" w:themeColor="text1"/>
          <w:sz w:val="24"/>
          <w:szCs w:val="24"/>
          <w:lang w:bidi="en-US"/>
        </w:rPr>
        <w:t xml:space="preserve"> (</w:t>
      </w:r>
      <w:r w:rsidR="00C35019" w:rsidRPr="00007122">
        <w:rPr>
          <w:rFonts w:ascii="Times New Roman" w:hAnsi="Times New Roman" w:cs="Times New Roman"/>
          <w:color w:val="000000" w:themeColor="text1"/>
          <w:sz w:val="24"/>
          <w:szCs w:val="24"/>
          <w:lang w:bidi="en-US"/>
        </w:rPr>
        <w:t>Bach, 2014)</w:t>
      </w:r>
      <w:r w:rsidR="00106E41" w:rsidRPr="00007122">
        <w:rPr>
          <w:rFonts w:ascii="Times New Roman" w:hAnsi="Times New Roman" w:cs="Times New Roman"/>
          <w:color w:val="000000" w:themeColor="text1"/>
          <w:sz w:val="24"/>
          <w:szCs w:val="24"/>
          <w:lang w:bidi="en-US"/>
        </w:rPr>
        <w:t xml:space="preserve"> and even</w:t>
      </w:r>
      <w:r w:rsidR="008D6242" w:rsidRPr="00007122">
        <w:rPr>
          <w:rFonts w:ascii="Times New Roman" w:hAnsi="Times New Roman" w:cs="Times New Roman"/>
          <w:color w:val="000000" w:themeColor="text1"/>
          <w:sz w:val="24"/>
          <w:szCs w:val="24"/>
          <w:lang w:bidi="en-US"/>
        </w:rPr>
        <w:t xml:space="preserve"> called</w:t>
      </w:r>
      <w:r w:rsidR="00106E41" w:rsidRPr="00007122">
        <w:rPr>
          <w:rFonts w:ascii="Times New Roman" w:hAnsi="Times New Roman" w:cs="Times New Roman"/>
          <w:color w:val="000000" w:themeColor="text1"/>
          <w:sz w:val="24"/>
          <w:szCs w:val="24"/>
          <w:lang w:bidi="en-US"/>
        </w:rPr>
        <w:t xml:space="preserve"> ‘the most important artist in the world right now’ (Jones, 2013). </w:t>
      </w:r>
      <w:r w:rsidR="00C35019" w:rsidRPr="00007122">
        <w:rPr>
          <w:rFonts w:ascii="Times New Roman" w:hAnsi="Times New Roman" w:cs="Times New Roman"/>
          <w:color w:val="000000" w:themeColor="text1"/>
          <w:sz w:val="24"/>
          <w:szCs w:val="24"/>
          <w:lang w:bidi="en-US"/>
        </w:rPr>
        <w:t>His high-profile arrest and imprisonment by the Chinese state in 20</w:t>
      </w:r>
      <w:r w:rsidR="009C7C09" w:rsidRPr="00007122">
        <w:rPr>
          <w:rFonts w:ascii="Times New Roman" w:hAnsi="Times New Roman" w:cs="Times New Roman"/>
          <w:color w:val="000000" w:themeColor="text1"/>
          <w:sz w:val="24"/>
          <w:szCs w:val="24"/>
          <w:lang w:bidi="en-US"/>
        </w:rPr>
        <w:t>1</w:t>
      </w:r>
      <w:r w:rsidR="00C35019" w:rsidRPr="00007122">
        <w:rPr>
          <w:rFonts w:ascii="Times New Roman" w:hAnsi="Times New Roman" w:cs="Times New Roman"/>
          <w:color w:val="000000" w:themeColor="text1"/>
          <w:sz w:val="24"/>
          <w:szCs w:val="24"/>
          <w:lang w:bidi="en-US"/>
        </w:rPr>
        <w:t>1</w:t>
      </w:r>
      <w:r w:rsidR="000479B1">
        <w:rPr>
          <w:rFonts w:ascii="Times New Roman" w:hAnsi="Times New Roman" w:cs="Times New Roman"/>
          <w:color w:val="000000" w:themeColor="text1"/>
          <w:sz w:val="24"/>
          <w:szCs w:val="24"/>
          <w:lang w:bidi="en-US"/>
        </w:rPr>
        <w:t xml:space="preserve"> (Martin, 2013)</w:t>
      </w:r>
      <w:r w:rsidR="00C35019" w:rsidRPr="00007122">
        <w:rPr>
          <w:rFonts w:ascii="Times New Roman" w:hAnsi="Times New Roman" w:cs="Times New Roman"/>
          <w:color w:val="000000" w:themeColor="text1"/>
          <w:sz w:val="24"/>
          <w:szCs w:val="24"/>
          <w:lang w:bidi="en-US"/>
        </w:rPr>
        <w:t xml:space="preserve"> made him a household name</w:t>
      </w:r>
      <w:r w:rsidR="00106E41" w:rsidRPr="00007122">
        <w:rPr>
          <w:rFonts w:ascii="Times New Roman" w:hAnsi="Times New Roman" w:cs="Times New Roman"/>
          <w:color w:val="000000" w:themeColor="text1"/>
          <w:sz w:val="24"/>
          <w:szCs w:val="24"/>
          <w:lang w:bidi="en-US"/>
        </w:rPr>
        <w:t xml:space="preserve"> and </w:t>
      </w:r>
      <w:r w:rsidR="00C35019" w:rsidRPr="00007122">
        <w:rPr>
          <w:rFonts w:ascii="Times New Roman" w:hAnsi="Times New Roman" w:cs="Times New Roman"/>
          <w:color w:val="000000" w:themeColor="text1"/>
          <w:sz w:val="24"/>
          <w:szCs w:val="24"/>
          <w:lang w:bidi="en-US"/>
        </w:rPr>
        <w:t>ArtReview (2011) subsequently name</w:t>
      </w:r>
      <w:r w:rsidR="00BD1029" w:rsidRPr="00007122">
        <w:rPr>
          <w:rFonts w:ascii="Times New Roman" w:hAnsi="Times New Roman" w:cs="Times New Roman"/>
          <w:color w:val="000000" w:themeColor="text1"/>
          <w:sz w:val="24"/>
          <w:szCs w:val="24"/>
          <w:lang w:bidi="en-US"/>
        </w:rPr>
        <w:t>d</w:t>
      </w:r>
      <w:r w:rsidR="00C35019" w:rsidRPr="00007122">
        <w:rPr>
          <w:rFonts w:ascii="Times New Roman" w:hAnsi="Times New Roman" w:cs="Times New Roman"/>
          <w:color w:val="000000" w:themeColor="text1"/>
          <w:sz w:val="24"/>
          <w:szCs w:val="24"/>
          <w:lang w:bidi="en-US"/>
        </w:rPr>
        <w:t xml:space="preserve"> him </w:t>
      </w:r>
      <w:r w:rsidR="00231740" w:rsidRPr="00007122">
        <w:rPr>
          <w:rFonts w:ascii="Times New Roman" w:hAnsi="Times New Roman" w:cs="Times New Roman"/>
          <w:color w:val="000000" w:themeColor="text1"/>
          <w:sz w:val="24"/>
          <w:szCs w:val="24"/>
          <w:lang w:bidi="en-US"/>
        </w:rPr>
        <w:t xml:space="preserve">the </w:t>
      </w:r>
      <w:r w:rsidR="00C35019" w:rsidRPr="00007122">
        <w:rPr>
          <w:rFonts w:ascii="Times New Roman" w:hAnsi="Times New Roman" w:cs="Times New Roman"/>
          <w:color w:val="000000" w:themeColor="text1"/>
          <w:sz w:val="24"/>
          <w:szCs w:val="24"/>
          <w:lang w:bidi="en-US"/>
        </w:rPr>
        <w:t>‘</w:t>
      </w:r>
      <w:r w:rsidR="00231740" w:rsidRPr="00007122">
        <w:rPr>
          <w:rFonts w:ascii="Times New Roman" w:hAnsi="Times New Roman" w:cs="Times New Roman"/>
          <w:color w:val="000000" w:themeColor="text1"/>
          <w:sz w:val="24"/>
          <w:szCs w:val="24"/>
          <w:lang w:bidi="en-US"/>
        </w:rPr>
        <w:t>most powerful artist in the</w:t>
      </w:r>
      <w:r w:rsidR="00C35019" w:rsidRPr="00007122">
        <w:rPr>
          <w:rFonts w:ascii="Times New Roman" w:hAnsi="Times New Roman" w:cs="Times New Roman"/>
          <w:color w:val="000000" w:themeColor="text1"/>
          <w:sz w:val="24"/>
          <w:szCs w:val="24"/>
          <w:lang w:bidi="en-US"/>
        </w:rPr>
        <w:t xml:space="preserve"> world</w:t>
      </w:r>
      <w:r w:rsidR="00231740" w:rsidRPr="00007122">
        <w:rPr>
          <w:rFonts w:ascii="Times New Roman" w:hAnsi="Times New Roman" w:cs="Times New Roman"/>
          <w:color w:val="000000" w:themeColor="text1"/>
          <w:sz w:val="24"/>
          <w:szCs w:val="24"/>
          <w:lang w:bidi="en-US"/>
        </w:rPr>
        <w:t>.</w:t>
      </w:r>
      <w:r w:rsidR="00C35019" w:rsidRPr="00007122">
        <w:rPr>
          <w:rFonts w:ascii="Times New Roman" w:hAnsi="Times New Roman" w:cs="Times New Roman"/>
          <w:color w:val="000000" w:themeColor="text1"/>
          <w:sz w:val="24"/>
          <w:szCs w:val="24"/>
          <w:lang w:bidi="en-US"/>
        </w:rPr>
        <w:t>’</w:t>
      </w:r>
      <w:r w:rsidR="00231740" w:rsidRPr="00007122">
        <w:rPr>
          <w:rFonts w:ascii="Times New Roman" w:hAnsi="Times New Roman" w:cs="Times New Roman"/>
          <w:color w:val="000000" w:themeColor="text1"/>
          <w:sz w:val="24"/>
          <w:szCs w:val="24"/>
          <w:lang w:bidi="en-US"/>
        </w:rPr>
        <w:t xml:space="preserve"> </w:t>
      </w:r>
      <w:r w:rsidR="00106E41" w:rsidRPr="00007122">
        <w:rPr>
          <w:rFonts w:ascii="Times New Roman" w:hAnsi="Times New Roman" w:cs="Times New Roman"/>
          <w:color w:val="000000" w:themeColor="text1"/>
          <w:sz w:val="24"/>
          <w:szCs w:val="24"/>
          <w:lang w:bidi="en-US"/>
        </w:rPr>
        <w:t>Like Warhol before him</w:t>
      </w:r>
      <w:r w:rsidR="008D6242" w:rsidRPr="00007122">
        <w:rPr>
          <w:rFonts w:ascii="Times New Roman" w:hAnsi="Times New Roman" w:cs="Times New Roman"/>
          <w:color w:val="000000" w:themeColor="text1"/>
          <w:sz w:val="24"/>
          <w:szCs w:val="24"/>
          <w:lang w:bidi="en-US"/>
        </w:rPr>
        <w:t>,</w:t>
      </w:r>
      <w:r w:rsidR="00106E41" w:rsidRPr="00007122">
        <w:rPr>
          <w:rFonts w:ascii="Times New Roman" w:hAnsi="Times New Roman" w:cs="Times New Roman"/>
          <w:color w:val="000000" w:themeColor="text1"/>
          <w:sz w:val="24"/>
          <w:szCs w:val="24"/>
          <w:lang w:bidi="en-US"/>
        </w:rPr>
        <w:t xml:space="preserve"> Ai has</w:t>
      </w:r>
      <w:r w:rsidR="00592175">
        <w:rPr>
          <w:rFonts w:ascii="Times New Roman" w:hAnsi="Times New Roman" w:cs="Times New Roman"/>
          <w:color w:val="000000" w:themeColor="text1"/>
          <w:sz w:val="24"/>
          <w:szCs w:val="24"/>
          <w:lang w:bidi="en-US"/>
        </w:rPr>
        <w:t xml:space="preserve"> </w:t>
      </w:r>
      <w:r w:rsidR="00106E41" w:rsidRPr="00007122">
        <w:rPr>
          <w:rFonts w:ascii="Times New Roman" w:hAnsi="Times New Roman" w:cs="Times New Roman"/>
          <w:color w:val="000000" w:themeColor="text1"/>
          <w:sz w:val="24"/>
          <w:szCs w:val="24"/>
          <w:lang w:bidi="en-US"/>
        </w:rPr>
        <w:t>successfully capitalised on</w:t>
      </w:r>
      <w:r w:rsidR="003728F1" w:rsidRPr="00007122">
        <w:rPr>
          <w:rFonts w:ascii="Times New Roman" w:hAnsi="Times New Roman" w:cs="Times New Roman"/>
          <w:color w:val="000000" w:themeColor="text1"/>
          <w:sz w:val="24"/>
          <w:szCs w:val="24"/>
          <w:lang w:bidi="en-US"/>
        </w:rPr>
        <w:t xml:space="preserve"> brand extensions, co-branding, current events and</w:t>
      </w:r>
      <w:r w:rsidR="00106E41" w:rsidRPr="00007122">
        <w:rPr>
          <w:rFonts w:ascii="Times New Roman" w:hAnsi="Times New Roman" w:cs="Times New Roman"/>
          <w:color w:val="000000" w:themeColor="text1"/>
          <w:sz w:val="24"/>
          <w:szCs w:val="24"/>
          <w:lang w:bidi="en-US"/>
        </w:rPr>
        <w:t xml:space="preserve"> media interests to generate brand awareness</w:t>
      </w:r>
      <w:r w:rsidR="00AA4B63" w:rsidRPr="00007122">
        <w:rPr>
          <w:rFonts w:ascii="Times New Roman" w:hAnsi="Times New Roman" w:cs="Times New Roman"/>
          <w:color w:val="000000" w:themeColor="text1"/>
          <w:sz w:val="24"/>
          <w:szCs w:val="24"/>
          <w:lang w:bidi="en-US"/>
        </w:rPr>
        <w:t xml:space="preserve">, masterfully borrowing ideas from others and selling them to a wider audience. </w:t>
      </w:r>
      <w:r w:rsidR="00106E41" w:rsidRPr="00007122">
        <w:rPr>
          <w:rFonts w:ascii="Times New Roman" w:hAnsi="Times New Roman" w:cs="Times New Roman"/>
          <w:color w:val="000000" w:themeColor="text1"/>
          <w:sz w:val="24"/>
          <w:szCs w:val="24"/>
          <w:lang w:bidi="en-US"/>
        </w:rPr>
        <w:t xml:space="preserve">However, while Kerrigan et al. (2011) note that Warhol cultivated disinterestedness, Ai cultivates </w:t>
      </w:r>
      <w:r w:rsidR="003728F1" w:rsidRPr="00007122">
        <w:rPr>
          <w:rFonts w:ascii="Times New Roman" w:hAnsi="Times New Roman" w:cs="Times New Roman"/>
          <w:color w:val="000000" w:themeColor="text1"/>
          <w:sz w:val="24"/>
          <w:szCs w:val="24"/>
          <w:lang w:bidi="en-US"/>
        </w:rPr>
        <w:t xml:space="preserve">authentic </w:t>
      </w:r>
      <w:r w:rsidR="00106E41" w:rsidRPr="00007122">
        <w:rPr>
          <w:rFonts w:ascii="Times New Roman" w:hAnsi="Times New Roman" w:cs="Times New Roman"/>
          <w:color w:val="000000" w:themeColor="text1"/>
          <w:sz w:val="24"/>
          <w:szCs w:val="24"/>
          <w:lang w:bidi="en-US"/>
        </w:rPr>
        <w:t xml:space="preserve">engagement. </w:t>
      </w:r>
      <w:r w:rsidR="003728F1" w:rsidRPr="00007122">
        <w:rPr>
          <w:rFonts w:ascii="Times New Roman" w:hAnsi="Times New Roman" w:cs="Times New Roman"/>
          <w:color w:val="000000" w:themeColor="text1"/>
          <w:sz w:val="24"/>
          <w:szCs w:val="24"/>
          <w:lang w:bidi="en-US"/>
        </w:rPr>
        <w:t xml:space="preserve">ArtReview’s (2011) profile explained that ‘Ai’s power and influence derive from the fact that his work and his words have become catalysts for international political debates that affect every nation on the planet: freedom of expression, nationalism, economic power, the Internet, the rights of the human being.’ </w:t>
      </w:r>
      <w:r w:rsidR="008C23E6" w:rsidRPr="00007122">
        <w:rPr>
          <w:rFonts w:ascii="Times New Roman" w:hAnsi="Times New Roman" w:cs="Times New Roman"/>
          <w:color w:val="000000" w:themeColor="text1"/>
          <w:sz w:val="24"/>
          <w:szCs w:val="24"/>
          <w:lang w:bidi="en-US"/>
        </w:rPr>
        <w:t>As such, we find Ai to be</w:t>
      </w:r>
      <w:r w:rsidR="00106E41" w:rsidRPr="00007122">
        <w:rPr>
          <w:rFonts w:ascii="Times New Roman" w:hAnsi="Times New Roman" w:cs="Times New Roman"/>
          <w:color w:val="000000" w:themeColor="text1"/>
          <w:sz w:val="24"/>
          <w:szCs w:val="24"/>
          <w:lang w:bidi="en-US"/>
        </w:rPr>
        <w:t xml:space="preserve"> an interesting exemplar </w:t>
      </w:r>
      <w:r w:rsidR="008C23E6" w:rsidRPr="00007122">
        <w:rPr>
          <w:rFonts w:ascii="Times New Roman" w:hAnsi="Times New Roman" w:cs="Times New Roman"/>
          <w:color w:val="000000" w:themeColor="text1"/>
          <w:sz w:val="24"/>
          <w:szCs w:val="24"/>
          <w:lang w:bidi="en-US"/>
        </w:rPr>
        <w:t xml:space="preserve">of celebrity in the twenty-first century, existing in a global world of social, cultural and economic relations and using his engagement with social issues and dilemmas to perform his authenticity. Moreover, by operating through various </w:t>
      </w:r>
      <w:r w:rsidR="00BD1029" w:rsidRPr="00007122">
        <w:rPr>
          <w:rFonts w:ascii="Times New Roman" w:hAnsi="Times New Roman" w:cs="Times New Roman"/>
          <w:color w:val="000000" w:themeColor="text1"/>
          <w:sz w:val="24"/>
          <w:szCs w:val="24"/>
          <w:lang w:bidi="en-US"/>
        </w:rPr>
        <w:t xml:space="preserve">media </w:t>
      </w:r>
      <w:r w:rsidR="008C23E6" w:rsidRPr="00007122">
        <w:rPr>
          <w:rFonts w:ascii="Times New Roman" w:hAnsi="Times New Roman" w:cs="Times New Roman"/>
          <w:color w:val="000000" w:themeColor="text1"/>
          <w:sz w:val="24"/>
          <w:szCs w:val="24"/>
          <w:lang w:bidi="en-US"/>
        </w:rPr>
        <w:t xml:space="preserve">(art, architecture, blogs, film, etc), Ai successfully replicates and reinforces </w:t>
      </w:r>
      <w:r w:rsidR="00041988" w:rsidRPr="00007122">
        <w:rPr>
          <w:rFonts w:ascii="Times New Roman" w:hAnsi="Times New Roman" w:cs="Times New Roman"/>
          <w:color w:val="000000" w:themeColor="text1"/>
          <w:sz w:val="24"/>
          <w:szCs w:val="24"/>
          <w:lang w:bidi="en-US"/>
        </w:rPr>
        <w:t>this authenticity thereby stretching his celebrity over a fragmented, highly competitive global market.</w:t>
      </w:r>
      <w:r w:rsidR="00D343D3">
        <w:rPr>
          <w:rFonts w:ascii="Times New Roman" w:hAnsi="Times New Roman" w:cs="Times New Roman"/>
          <w:color w:val="000000" w:themeColor="text1"/>
          <w:sz w:val="24"/>
          <w:szCs w:val="24"/>
          <w:lang w:bidi="en-US"/>
        </w:rPr>
        <w:t xml:space="preserve"> His brand therefore contains a number of different ‘products,’</w:t>
      </w:r>
      <w:r w:rsidR="00A730AE">
        <w:rPr>
          <w:rFonts w:ascii="Times New Roman" w:hAnsi="Times New Roman" w:cs="Times New Roman"/>
          <w:color w:val="000000" w:themeColor="text1"/>
          <w:sz w:val="24"/>
          <w:szCs w:val="24"/>
          <w:lang w:bidi="en-US"/>
        </w:rPr>
        <w:t xml:space="preserve"> (often produced by artisans, volunteers or sometimes</w:t>
      </w:r>
      <w:r w:rsidR="00B83AA6">
        <w:rPr>
          <w:rFonts w:ascii="Times New Roman" w:hAnsi="Times New Roman" w:cs="Times New Roman"/>
          <w:color w:val="000000" w:themeColor="text1"/>
          <w:sz w:val="24"/>
          <w:szCs w:val="24"/>
          <w:lang w:bidi="en-US"/>
        </w:rPr>
        <w:t xml:space="preserve"> factory workers</w:t>
      </w:r>
      <w:r w:rsidR="00A730AE">
        <w:rPr>
          <w:rFonts w:ascii="Times New Roman" w:hAnsi="Times New Roman" w:cs="Times New Roman"/>
          <w:color w:val="000000" w:themeColor="text1"/>
          <w:sz w:val="24"/>
          <w:szCs w:val="24"/>
          <w:lang w:bidi="en-US"/>
        </w:rPr>
        <w:t>),</w:t>
      </w:r>
      <w:r w:rsidR="00D343D3">
        <w:rPr>
          <w:rFonts w:ascii="Times New Roman" w:hAnsi="Times New Roman" w:cs="Times New Roman"/>
          <w:color w:val="000000" w:themeColor="text1"/>
          <w:sz w:val="24"/>
          <w:szCs w:val="24"/>
          <w:lang w:bidi="en-US"/>
        </w:rPr>
        <w:t xml:space="preserve"> which until closed down by the Chinese government in October 2012, were managed through</w:t>
      </w:r>
      <w:r w:rsidR="00B83AA6">
        <w:rPr>
          <w:rFonts w:ascii="Times New Roman" w:hAnsi="Times New Roman" w:cs="Times New Roman"/>
          <w:color w:val="000000" w:themeColor="text1"/>
          <w:sz w:val="24"/>
          <w:szCs w:val="24"/>
          <w:lang w:bidi="en-US"/>
        </w:rPr>
        <w:t xml:space="preserve"> his company:</w:t>
      </w:r>
      <w:r w:rsidR="00D343D3">
        <w:rPr>
          <w:rFonts w:ascii="Times New Roman" w:hAnsi="Times New Roman" w:cs="Times New Roman"/>
          <w:color w:val="000000" w:themeColor="text1"/>
          <w:sz w:val="24"/>
          <w:szCs w:val="24"/>
          <w:lang w:bidi="en-US"/>
        </w:rPr>
        <w:t xml:space="preserve"> Fake Cultural Development Ltd. </w:t>
      </w:r>
      <w:r w:rsidR="008C23E6" w:rsidRPr="00007122">
        <w:rPr>
          <w:rFonts w:ascii="Times New Roman" w:hAnsi="Times New Roman" w:cs="Times New Roman"/>
          <w:color w:val="000000" w:themeColor="text1"/>
          <w:sz w:val="24"/>
          <w:szCs w:val="24"/>
          <w:lang w:bidi="en-US"/>
        </w:rPr>
        <w:t xml:space="preserve"> </w:t>
      </w:r>
    </w:p>
    <w:p w14:paraId="62DF5A71" w14:textId="67F56566" w:rsidR="009C7C09" w:rsidRPr="00007122" w:rsidRDefault="00EC40D0" w:rsidP="00EC40D0">
      <w:pPr>
        <w:widowControl w:val="0"/>
        <w:autoSpaceDE w:val="0"/>
        <w:autoSpaceDN w:val="0"/>
        <w:adjustRightInd w:val="0"/>
        <w:spacing w:after="120" w:line="480" w:lineRule="auto"/>
        <w:ind w:firstLine="720"/>
        <w:jc w:val="both"/>
        <w:rPr>
          <w:rFonts w:ascii="Times New Roman" w:hAnsi="Times New Roman" w:cs="Times New Roman"/>
          <w:color w:val="000000" w:themeColor="text1"/>
          <w:sz w:val="24"/>
          <w:szCs w:val="24"/>
          <w:lang w:bidi="en-US"/>
        </w:rPr>
      </w:pPr>
      <w:r w:rsidRPr="00007122">
        <w:rPr>
          <w:rFonts w:ascii="Times New Roman" w:hAnsi="Times New Roman" w:cs="Times New Roman"/>
          <w:color w:val="000000" w:themeColor="text1"/>
          <w:sz w:val="24"/>
          <w:szCs w:val="24"/>
          <w:lang w:bidi="en-US"/>
        </w:rPr>
        <w:t xml:space="preserve">To examine the celebrity brand of Ai Weiwei, we use cultural branding theory as set out by Holt (2004) </w:t>
      </w:r>
      <w:r w:rsidRPr="00007122">
        <w:rPr>
          <w:rFonts w:ascii="Times New Roman" w:hAnsi="Times New Roman" w:cs="Times New Roman"/>
          <w:color w:val="000000" w:themeColor="text1"/>
          <w:sz w:val="24"/>
          <w:szCs w:val="24"/>
        </w:rPr>
        <w:t>which consider</w:t>
      </w:r>
      <w:r w:rsidR="007720CE" w:rsidRPr="00007122">
        <w:rPr>
          <w:rFonts w:ascii="Times New Roman" w:hAnsi="Times New Roman" w:cs="Times New Roman"/>
          <w:color w:val="000000" w:themeColor="text1"/>
          <w:sz w:val="24"/>
          <w:szCs w:val="24"/>
        </w:rPr>
        <w:t>s</w:t>
      </w:r>
      <w:r w:rsidRPr="00007122">
        <w:rPr>
          <w:rFonts w:ascii="Times New Roman" w:hAnsi="Times New Roman" w:cs="Times New Roman"/>
          <w:color w:val="000000" w:themeColor="text1"/>
          <w:sz w:val="24"/>
          <w:szCs w:val="24"/>
        </w:rPr>
        <w:t xml:space="preserve"> brands as socially constructed and reliant on a range of actors </w:t>
      </w:r>
      <w:r w:rsidR="00A94034" w:rsidRPr="00007122">
        <w:rPr>
          <w:rFonts w:ascii="Times New Roman" w:hAnsi="Times New Roman" w:cs="Times New Roman"/>
          <w:color w:val="000000" w:themeColor="text1"/>
          <w:sz w:val="24"/>
          <w:szCs w:val="24"/>
        </w:rPr>
        <w:t>to collectively</w:t>
      </w:r>
      <w:r w:rsidRPr="00007122">
        <w:rPr>
          <w:rFonts w:ascii="Times New Roman" w:hAnsi="Times New Roman" w:cs="Times New Roman"/>
          <w:color w:val="000000" w:themeColor="text1"/>
          <w:sz w:val="24"/>
          <w:szCs w:val="24"/>
        </w:rPr>
        <w:t xml:space="preserve"> develop</w:t>
      </w:r>
      <w:r w:rsidR="009C7C09" w:rsidRPr="00007122">
        <w:rPr>
          <w:rFonts w:ascii="Times New Roman" w:hAnsi="Times New Roman" w:cs="Times New Roman"/>
          <w:color w:val="000000" w:themeColor="text1"/>
          <w:sz w:val="24"/>
          <w:szCs w:val="24"/>
        </w:rPr>
        <w:t xml:space="preserve"> meaningful</w:t>
      </w:r>
      <w:r w:rsidRPr="00007122">
        <w:rPr>
          <w:rFonts w:ascii="Times New Roman" w:hAnsi="Times New Roman" w:cs="Times New Roman"/>
          <w:color w:val="000000" w:themeColor="text1"/>
          <w:sz w:val="24"/>
          <w:szCs w:val="24"/>
        </w:rPr>
        <w:t xml:space="preserve"> brand identity</w:t>
      </w:r>
      <w:r w:rsidRPr="00007122">
        <w:rPr>
          <w:rFonts w:ascii="Times New Roman" w:hAnsi="Times New Roman" w:cs="Times New Roman"/>
          <w:color w:val="000000" w:themeColor="text1"/>
          <w:sz w:val="24"/>
          <w:szCs w:val="24"/>
          <w:lang w:bidi="en-US"/>
        </w:rPr>
        <w:t>. Recent studies have demonstrated how through</w:t>
      </w:r>
      <w:r w:rsidR="007720CE" w:rsidRPr="00007122">
        <w:rPr>
          <w:rFonts w:ascii="Times New Roman" w:hAnsi="Times New Roman" w:cs="Times New Roman"/>
          <w:color w:val="000000" w:themeColor="text1"/>
          <w:sz w:val="24"/>
          <w:szCs w:val="24"/>
          <w:lang w:bidi="en-US"/>
        </w:rPr>
        <w:t xml:space="preserve"> a</w:t>
      </w:r>
      <w:r w:rsidRPr="00007122">
        <w:rPr>
          <w:rFonts w:ascii="Times New Roman" w:hAnsi="Times New Roman" w:cs="Times New Roman"/>
          <w:color w:val="000000" w:themeColor="text1"/>
          <w:sz w:val="24"/>
          <w:szCs w:val="24"/>
          <w:lang w:bidi="en-US"/>
        </w:rPr>
        <w:t xml:space="preserve"> complex process of co-optation and cooperation with populist worlds and cultural intermediaries, brands become associated with specific ideals and values (Diamond et al., 2009; Thompson and Arsel, 2004). We focus on how these ideals and values can be performed so as to negotiate authenticity. As such this paper is part of a wider call for inclusion of cultural issues within marketing research (Holt, 2005; Schroeder, 2005). </w:t>
      </w:r>
      <w:r w:rsidR="00C21E4E" w:rsidRPr="00007122">
        <w:rPr>
          <w:rFonts w:ascii="Times New Roman" w:hAnsi="Times New Roman" w:cs="Times New Roman"/>
          <w:color w:val="000000" w:themeColor="text1"/>
          <w:sz w:val="24"/>
          <w:szCs w:val="24"/>
          <w:lang w:bidi="en-US"/>
        </w:rPr>
        <w:t xml:space="preserve">Our analysis demonstrates the role of various ‘personas’ or ‘celebritised selves’ which all create different products but crucially, transmit the same brand values thereby raising brand awareness and mobilising social attraction. This process is a complex one which must be strategically managed (a process which is rarely acknowledged in the literature) but, if done properly, generates authenticity. </w:t>
      </w:r>
      <w:r w:rsidR="00A90A85" w:rsidRPr="00007122">
        <w:rPr>
          <w:rFonts w:ascii="Times New Roman" w:hAnsi="Times New Roman" w:cs="Times New Roman"/>
          <w:color w:val="000000" w:themeColor="text1"/>
          <w:sz w:val="24"/>
          <w:szCs w:val="24"/>
          <w:lang w:bidi="en-US"/>
        </w:rPr>
        <w:t>To unpick this process</w:t>
      </w:r>
      <w:r w:rsidRPr="00007122">
        <w:rPr>
          <w:rFonts w:ascii="Times New Roman" w:hAnsi="Times New Roman" w:cs="Times New Roman"/>
          <w:color w:val="000000" w:themeColor="text1"/>
          <w:sz w:val="24"/>
          <w:szCs w:val="24"/>
          <w:lang w:bidi="en-US"/>
        </w:rPr>
        <w:t>,</w:t>
      </w:r>
      <w:r w:rsidR="00A90A85" w:rsidRPr="00007122">
        <w:rPr>
          <w:rFonts w:ascii="Times New Roman" w:hAnsi="Times New Roman" w:cs="Times New Roman"/>
          <w:color w:val="000000" w:themeColor="text1"/>
          <w:sz w:val="24"/>
          <w:szCs w:val="24"/>
          <w:lang w:bidi="en-US"/>
        </w:rPr>
        <w:t xml:space="preserve"> we </w:t>
      </w:r>
      <w:r w:rsidRPr="00007122">
        <w:rPr>
          <w:rFonts w:ascii="Times New Roman" w:hAnsi="Times New Roman" w:cs="Times New Roman"/>
          <w:color w:val="000000" w:themeColor="text1"/>
          <w:sz w:val="24"/>
          <w:szCs w:val="24"/>
          <w:lang w:bidi="en-US"/>
        </w:rPr>
        <w:t xml:space="preserve">bring in some relevant constructs </w:t>
      </w:r>
      <w:r w:rsidR="00A90A85" w:rsidRPr="00007122">
        <w:rPr>
          <w:rFonts w:ascii="Times New Roman" w:hAnsi="Times New Roman" w:cs="Times New Roman"/>
          <w:color w:val="000000" w:themeColor="text1"/>
          <w:sz w:val="24"/>
          <w:szCs w:val="24"/>
          <w:lang w:bidi="en-US"/>
        </w:rPr>
        <w:t>from</w:t>
      </w:r>
      <w:r w:rsidRPr="00007122">
        <w:rPr>
          <w:rFonts w:ascii="Times New Roman" w:hAnsi="Times New Roman" w:cs="Times New Roman"/>
          <w:color w:val="000000" w:themeColor="text1"/>
          <w:sz w:val="24"/>
          <w:szCs w:val="24"/>
          <w:lang w:bidi="en-US"/>
        </w:rPr>
        <w:t xml:space="preserve"> the corporate brand literature.</w:t>
      </w:r>
      <w:r w:rsidR="00A90A85" w:rsidRPr="00007122">
        <w:rPr>
          <w:rFonts w:ascii="Times New Roman" w:hAnsi="Times New Roman" w:cs="Times New Roman"/>
          <w:color w:val="000000" w:themeColor="text1"/>
          <w:sz w:val="24"/>
          <w:szCs w:val="24"/>
          <w:lang w:bidi="en-US"/>
        </w:rPr>
        <w:t xml:space="preserve"> </w:t>
      </w:r>
      <w:r w:rsidR="00A8337A" w:rsidRPr="00007122">
        <w:rPr>
          <w:rFonts w:ascii="Times New Roman" w:hAnsi="Times New Roman" w:cs="Times New Roman"/>
          <w:color w:val="000000" w:themeColor="text1"/>
          <w:sz w:val="24"/>
          <w:szCs w:val="24"/>
          <w:lang w:bidi="en-US"/>
        </w:rPr>
        <w:t>Indeed, the marketing literature has noted that the business landscape has become not just a brandscape but a corporate brandscape (</w:t>
      </w:r>
      <w:r w:rsidR="004D0B6C" w:rsidRPr="00007122">
        <w:rPr>
          <w:rFonts w:ascii="Times New Roman" w:hAnsi="Times New Roman" w:cs="Times New Roman"/>
          <w:color w:val="000000" w:themeColor="text1"/>
          <w:sz w:val="24"/>
          <w:szCs w:val="24"/>
          <w:lang w:bidi="en-US"/>
        </w:rPr>
        <w:t>Balmer, 200</w:t>
      </w:r>
      <w:r w:rsidR="007720CE" w:rsidRPr="00007122">
        <w:rPr>
          <w:rFonts w:ascii="Times New Roman" w:hAnsi="Times New Roman" w:cs="Times New Roman"/>
          <w:color w:val="000000" w:themeColor="text1"/>
          <w:sz w:val="24"/>
          <w:szCs w:val="24"/>
          <w:lang w:bidi="en-US"/>
        </w:rPr>
        <w:t>6</w:t>
      </w:r>
      <w:r w:rsidR="00A8337A" w:rsidRPr="00007122">
        <w:rPr>
          <w:rFonts w:ascii="Times New Roman" w:hAnsi="Times New Roman" w:cs="Times New Roman"/>
          <w:color w:val="000000" w:themeColor="text1"/>
          <w:sz w:val="24"/>
          <w:szCs w:val="24"/>
          <w:lang w:bidi="en-US"/>
        </w:rPr>
        <w:t>) whereby corporate brands dominate globally. As celebrities operate across more and more domains</w:t>
      </w:r>
      <w:r w:rsidR="00A730AE">
        <w:rPr>
          <w:rFonts w:ascii="Times New Roman" w:hAnsi="Times New Roman" w:cs="Times New Roman"/>
          <w:color w:val="000000" w:themeColor="text1"/>
          <w:sz w:val="24"/>
          <w:szCs w:val="24"/>
          <w:lang w:bidi="en-US"/>
        </w:rPr>
        <w:t>, increasingly embracing the market and becoming businesses that sell various types of products and services involving various stakeholders,</w:t>
      </w:r>
      <w:r w:rsidR="00A8337A" w:rsidRPr="00007122">
        <w:rPr>
          <w:rFonts w:ascii="Times New Roman" w:hAnsi="Times New Roman" w:cs="Times New Roman"/>
          <w:color w:val="000000" w:themeColor="text1"/>
          <w:sz w:val="24"/>
          <w:szCs w:val="24"/>
          <w:lang w:bidi="en-US"/>
        </w:rPr>
        <w:t xml:space="preserve"> it makes sense to apply this </w:t>
      </w:r>
      <w:r w:rsidR="007720CE" w:rsidRPr="00007122">
        <w:rPr>
          <w:rFonts w:ascii="Times New Roman" w:hAnsi="Times New Roman" w:cs="Times New Roman"/>
          <w:color w:val="000000" w:themeColor="text1"/>
          <w:sz w:val="24"/>
          <w:szCs w:val="24"/>
          <w:lang w:bidi="en-US"/>
        </w:rPr>
        <w:t xml:space="preserve">corporate </w:t>
      </w:r>
      <w:r w:rsidR="00A8337A" w:rsidRPr="00007122">
        <w:rPr>
          <w:rFonts w:ascii="Times New Roman" w:hAnsi="Times New Roman" w:cs="Times New Roman"/>
          <w:color w:val="000000" w:themeColor="text1"/>
          <w:sz w:val="24"/>
          <w:szCs w:val="24"/>
          <w:lang w:bidi="en-US"/>
        </w:rPr>
        <w:t xml:space="preserve">framework to the celebrity brand in order to understand their role as navigational tools across markets, often at a global level. </w:t>
      </w:r>
    </w:p>
    <w:p w14:paraId="46B80111" w14:textId="133DD232" w:rsidR="00AA7B7D" w:rsidRPr="00007122" w:rsidRDefault="00A94034" w:rsidP="00007122">
      <w:pPr>
        <w:widowControl w:val="0"/>
        <w:tabs>
          <w:tab w:val="left" w:pos="7797"/>
        </w:tabs>
        <w:autoSpaceDE w:val="0"/>
        <w:autoSpaceDN w:val="0"/>
        <w:adjustRightInd w:val="0"/>
        <w:spacing w:after="120" w:line="480" w:lineRule="auto"/>
        <w:ind w:firstLine="720"/>
        <w:jc w:val="both"/>
        <w:rPr>
          <w:rFonts w:ascii="Times New Roman" w:hAnsi="Times New Roman" w:cs="Times New Roman"/>
          <w:color w:val="000000" w:themeColor="text1"/>
          <w:sz w:val="24"/>
          <w:szCs w:val="24"/>
          <w:lang w:bidi="en-US"/>
        </w:rPr>
      </w:pPr>
      <w:r w:rsidRPr="00007122">
        <w:rPr>
          <w:rFonts w:ascii="Times New Roman" w:hAnsi="Times New Roman" w:cs="Times New Roman"/>
          <w:color w:val="000000" w:themeColor="text1"/>
          <w:sz w:val="24"/>
          <w:szCs w:val="24"/>
          <w:lang w:bidi="en-US"/>
        </w:rPr>
        <w:t xml:space="preserve">We find that much like a corporate brand (see for example Aaker, 2004), the celebrity brand </w:t>
      </w:r>
      <w:r w:rsidR="009F510A" w:rsidRPr="00007122">
        <w:rPr>
          <w:rFonts w:ascii="Times New Roman" w:hAnsi="Times New Roman" w:cs="Times New Roman"/>
          <w:color w:val="000000" w:themeColor="text1"/>
          <w:sz w:val="24"/>
          <w:szCs w:val="24"/>
          <w:lang w:bidi="en-US"/>
        </w:rPr>
        <w:t xml:space="preserve">represents </w:t>
      </w:r>
      <w:r w:rsidRPr="00007122">
        <w:rPr>
          <w:rFonts w:ascii="Times New Roman" w:hAnsi="Times New Roman" w:cs="Times New Roman"/>
          <w:color w:val="000000" w:themeColor="text1"/>
          <w:sz w:val="24"/>
          <w:szCs w:val="24"/>
          <w:lang w:bidi="en-US"/>
        </w:rPr>
        <w:t xml:space="preserve">more than just a product, there exist several product lines </w:t>
      </w:r>
      <w:r w:rsidR="009F510A" w:rsidRPr="00007122">
        <w:rPr>
          <w:rFonts w:ascii="Times New Roman" w:hAnsi="Times New Roman" w:cs="Times New Roman"/>
          <w:color w:val="000000" w:themeColor="text1"/>
          <w:sz w:val="24"/>
          <w:szCs w:val="24"/>
          <w:lang w:bidi="en-US"/>
        </w:rPr>
        <w:t xml:space="preserve">and brand values are transmitted through an association reinforcement process. Therefore the corporate brand is not a portfolio of individual brands but </w:t>
      </w:r>
      <w:r w:rsidR="00D64B72" w:rsidRPr="00007122">
        <w:rPr>
          <w:rFonts w:ascii="Times New Roman" w:hAnsi="Times New Roman" w:cs="Times New Roman"/>
          <w:color w:val="000000" w:themeColor="text1"/>
          <w:sz w:val="24"/>
          <w:szCs w:val="24"/>
          <w:lang w:bidi="en-US"/>
        </w:rPr>
        <w:t xml:space="preserve">rather, each brand cooperates as a </w:t>
      </w:r>
      <w:r w:rsidR="009F510A" w:rsidRPr="00007122">
        <w:rPr>
          <w:rFonts w:ascii="Times New Roman" w:hAnsi="Times New Roman" w:cs="Times New Roman"/>
          <w:color w:val="000000" w:themeColor="text1"/>
          <w:sz w:val="24"/>
          <w:szCs w:val="24"/>
          <w:lang w:bidi="en-US"/>
        </w:rPr>
        <w:t xml:space="preserve">member of </w:t>
      </w:r>
      <w:r w:rsidR="00D64B72" w:rsidRPr="00007122">
        <w:rPr>
          <w:rFonts w:ascii="Times New Roman" w:hAnsi="Times New Roman" w:cs="Times New Roman"/>
          <w:color w:val="000000" w:themeColor="text1"/>
          <w:sz w:val="24"/>
          <w:szCs w:val="24"/>
          <w:lang w:bidi="en-US"/>
        </w:rPr>
        <w:t>the wider</w:t>
      </w:r>
      <w:r w:rsidR="009F510A" w:rsidRPr="00007122">
        <w:rPr>
          <w:rFonts w:ascii="Times New Roman" w:hAnsi="Times New Roman" w:cs="Times New Roman"/>
          <w:color w:val="000000" w:themeColor="text1"/>
          <w:sz w:val="24"/>
          <w:szCs w:val="24"/>
          <w:lang w:bidi="en-US"/>
        </w:rPr>
        <w:t xml:space="preserve"> brand system</w:t>
      </w:r>
      <w:r w:rsidR="00D64B72" w:rsidRPr="00007122">
        <w:rPr>
          <w:rFonts w:ascii="Times New Roman" w:hAnsi="Times New Roman" w:cs="Times New Roman"/>
          <w:color w:val="000000" w:themeColor="text1"/>
          <w:sz w:val="24"/>
          <w:szCs w:val="24"/>
          <w:lang w:bidi="en-US"/>
        </w:rPr>
        <w:t xml:space="preserve"> </w:t>
      </w:r>
      <w:r w:rsidR="009F510A" w:rsidRPr="00007122">
        <w:rPr>
          <w:rFonts w:ascii="Times New Roman" w:hAnsi="Times New Roman" w:cs="Times New Roman"/>
          <w:color w:val="000000" w:themeColor="text1"/>
          <w:sz w:val="24"/>
          <w:szCs w:val="24"/>
          <w:lang w:bidi="en-US"/>
        </w:rPr>
        <w:t>(Aaker, 199</w:t>
      </w:r>
      <w:r w:rsidR="00E06149" w:rsidRPr="00007122">
        <w:rPr>
          <w:rFonts w:ascii="Times New Roman" w:hAnsi="Times New Roman" w:cs="Times New Roman"/>
          <w:color w:val="000000" w:themeColor="text1"/>
          <w:sz w:val="24"/>
          <w:szCs w:val="24"/>
          <w:lang w:bidi="en-US"/>
        </w:rPr>
        <w:t>6</w:t>
      </w:r>
      <w:r w:rsidR="009F510A" w:rsidRPr="00007122">
        <w:rPr>
          <w:rFonts w:ascii="Times New Roman" w:hAnsi="Times New Roman" w:cs="Times New Roman"/>
          <w:color w:val="000000" w:themeColor="text1"/>
          <w:sz w:val="24"/>
          <w:szCs w:val="24"/>
          <w:lang w:bidi="en-US"/>
        </w:rPr>
        <w:t>).</w:t>
      </w:r>
      <w:r w:rsidR="001278FE" w:rsidRPr="00007122">
        <w:rPr>
          <w:rFonts w:ascii="Times New Roman" w:hAnsi="Times New Roman" w:cs="Times New Roman"/>
          <w:color w:val="000000" w:themeColor="text1"/>
          <w:sz w:val="24"/>
          <w:szCs w:val="24"/>
          <w:lang w:bidi="en-US"/>
        </w:rPr>
        <w:t xml:space="preserve"> We argue that </w:t>
      </w:r>
      <w:r w:rsidR="00A8337A" w:rsidRPr="00007122">
        <w:rPr>
          <w:rFonts w:ascii="Times New Roman" w:hAnsi="Times New Roman" w:cs="Times New Roman"/>
          <w:color w:val="000000" w:themeColor="text1"/>
          <w:sz w:val="24"/>
          <w:szCs w:val="24"/>
          <w:lang w:bidi="en-US"/>
        </w:rPr>
        <w:t>bringing together</w:t>
      </w:r>
      <w:r w:rsidR="001278FE" w:rsidRPr="00007122">
        <w:rPr>
          <w:rFonts w:ascii="Times New Roman" w:hAnsi="Times New Roman" w:cs="Times New Roman"/>
          <w:color w:val="000000" w:themeColor="text1"/>
          <w:sz w:val="24"/>
          <w:szCs w:val="24"/>
          <w:lang w:bidi="en-US"/>
        </w:rPr>
        <w:t xml:space="preserve"> corporate brand</w:t>
      </w:r>
      <w:r w:rsidR="00AA7B7D" w:rsidRPr="00007122">
        <w:rPr>
          <w:rFonts w:ascii="Times New Roman" w:hAnsi="Times New Roman" w:cs="Times New Roman"/>
          <w:color w:val="000000" w:themeColor="text1"/>
          <w:sz w:val="24"/>
          <w:szCs w:val="24"/>
          <w:lang w:bidi="en-US"/>
        </w:rPr>
        <w:t>ing</w:t>
      </w:r>
      <w:r w:rsidR="001278FE" w:rsidRPr="00007122">
        <w:rPr>
          <w:rFonts w:ascii="Times New Roman" w:hAnsi="Times New Roman" w:cs="Times New Roman"/>
          <w:color w:val="000000" w:themeColor="text1"/>
          <w:sz w:val="24"/>
          <w:szCs w:val="24"/>
          <w:lang w:bidi="en-US"/>
        </w:rPr>
        <w:t xml:space="preserve"> </w:t>
      </w:r>
      <w:r w:rsidR="00A8337A" w:rsidRPr="00007122">
        <w:rPr>
          <w:rFonts w:ascii="Times New Roman" w:hAnsi="Times New Roman" w:cs="Times New Roman"/>
          <w:color w:val="000000" w:themeColor="text1"/>
          <w:sz w:val="24"/>
          <w:szCs w:val="24"/>
          <w:lang w:bidi="en-US"/>
        </w:rPr>
        <w:t>and</w:t>
      </w:r>
      <w:r w:rsidR="001278FE" w:rsidRPr="00007122">
        <w:rPr>
          <w:rFonts w:ascii="Times New Roman" w:hAnsi="Times New Roman" w:cs="Times New Roman"/>
          <w:color w:val="000000" w:themeColor="text1"/>
          <w:sz w:val="24"/>
          <w:szCs w:val="24"/>
          <w:lang w:bidi="en-US"/>
        </w:rPr>
        <w:t xml:space="preserve"> cultural branding theory allows for a more holistic and multifaceted </w:t>
      </w:r>
      <w:r w:rsidR="006B13BA" w:rsidRPr="00007122">
        <w:rPr>
          <w:rFonts w:ascii="Times New Roman" w:hAnsi="Times New Roman" w:cs="Times New Roman"/>
          <w:color w:val="000000" w:themeColor="text1"/>
          <w:sz w:val="24"/>
          <w:szCs w:val="24"/>
          <w:lang w:bidi="en-US"/>
        </w:rPr>
        <w:t xml:space="preserve">understanding </w:t>
      </w:r>
      <w:r w:rsidR="001278FE" w:rsidRPr="00007122">
        <w:rPr>
          <w:rFonts w:ascii="Times New Roman" w:hAnsi="Times New Roman" w:cs="Times New Roman"/>
          <w:color w:val="000000" w:themeColor="text1"/>
          <w:sz w:val="24"/>
          <w:szCs w:val="24"/>
          <w:lang w:bidi="en-US"/>
        </w:rPr>
        <w:t>of the brand leveraging process in which meaning is collective</w:t>
      </w:r>
      <w:r w:rsidR="006B13BA" w:rsidRPr="00007122">
        <w:rPr>
          <w:rFonts w:ascii="Times New Roman" w:hAnsi="Times New Roman" w:cs="Times New Roman"/>
          <w:color w:val="000000" w:themeColor="text1"/>
          <w:sz w:val="24"/>
          <w:szCs w:val="24"/>
          <w:lang w:bidi="en-US"/>
        </w:rPr>
        <w:t>ly</w:t>
      </w:r>
      <w:r w:rsidR="001278FE" w:rsidRPr="00007122">
        <w:rPr>
          <w:rFonts w:ascii="Times New Roman" w:hAnsi="Times New Roman" w:cs="Times New Roman"/>
          <w:color w:val="000000" w:themeColor="text1"/>
          <w:sz w:val="24"/>
          <w:szCs w:val="24"/>
          <w:lang w:bidi="en-US"/>
        </w:rPr>
        <w:t xml:space="preserve"> negotiated</w:t>
      </w:r>
      <w:r w:rsidR="00201350" w:rsidRPr="00007122">
        <w:rPr>
          <w:rFonts w:ascii="Times New Roman" w:hAnsi="Times New Roman" w:cs="Times New Roman"/>
          <w:color w:val="000000" w:themeColor="text1"/>
          <w:sz w:val="24"/>
          <w:szCs w:val="24"/>
          <w:lang w:bidi="en-US"/>
        </w:rPr>
        <w:t xml:space="preserve"> across markets using various media</w:t>
      </w:r>
      <w:r w:rsidR="006B13BA" w:rsidRPr="00007122">
        <w:rPr>
          <w:rFonts w:ascii="Times New Roman" w:hAnsi="Times New Roman" w:cs="Times New Roman"/>
          <w:color w:val="000000" w:themeColor="text1"/>
          <w:sz w:val="24"/>
          <w:szCs w:val="24"/>
          <w:lang w:bidi="en-US"/>
        </w:rPr>
        <w:t>.</w:t>
      </w:r>
      <w:r w:rsidR="00201350" w:rsidRPr="00007122">
        <w:rPr>
          <w:rFonts w:ascii="Times New Roman" w:hAnsi="Times New Roman" w:cs="Times New Roman"/>
          <w:color w:val="000000" w:themeColor="text1"/>
          <w:sz w:val="24"/>
          <w:szCs w:val="24"/>
          <w:lang w:bidi="en-US"/>
        </w:rPr>
        <w:t xml:space="preserve"> The brand here is therefore a set of representations and values that are not indissolubly tied to a specific product or products</w:t>
      </w:r>
      <w:r w:rsidR="00076ED7">
        <w:rPr>
          <w:rFonts w:ascii="Times New Roman" w:hAnsi="Times New Roman" w:cs="Times New Roman"/>
          <w:color w:val="000000" w:themeColor="text1"/>
          <w:sz w:val="24"/>
          <w:szCs w:val="24"/>
          <w:lang w:bidi="en-US"/>
        </w:rPr>
        <w:t>.</w:t>
      </w:r>
      <w:r w:rsidR="00201350" w:rsidRPr="00007122">
        <w:rPr>
          <w:rFonts w:ascii="Times New Roman" w:hAnsi="Times New Roman" w:cs="Times New Roman"/>
          <w:color w:val="000000" w:themeColor="text1"/>
          <w:sz w:val="24"/>
          <w:szCs w:val="24"/>
          <w:lang w:bidi="en-US"/>
        </w:rPr>
        <w:t xml:space="preserve"> </w:t>
      </w:r>
      <w:r w:rsidR="00076ED7">
        <w:rPr>
          <w:rFonts w:ascii="Times New Roman" w:hAnsi="Times New Roman" w:cs="Times New Roman"/>
          <w:color w:val="000000" w:themeColor="text1"/>
          <w:sz w:val="24"/>
          <w:szCs w:val="24"/>
          <w:lang w:bidi="en-US"/>
        </w:rPr>
        <w:t>R</w:t>
      </w:r>
      <w:r w:rsidR="00201350" w:rsidRPr="00007122">
        <w:rPr>
          <w:rFonts w:ascii="Times New Roman" w:hAnsi="Times New Roman" w:cs="Times New Roman"/>
          <w:color w:val="000000" w:themeColor="text1"/>
          <w:sz w:val="24"/>
          <w:szCs w:val="24"/>
          <w:lang w:bidi="en-US"/>
        </w:rPr>
        <w:t>ather</w:t>
      </w:r>
      <w:r w:rsidR="00076ED7">
        <w:rPr>
          <w:rFonts w:ascii="Times New Roman" w:hAnsi="Times New Roman" w:cs="Times New Roman"/>
          <w:color w:val="000000" w:themeColor="text1"/>
          <w:sz w:val="24"/>
          <w:szCs w:val="24"/>
          <w:lang w:bidi="en-US"/>
        </w:rPr>
        <w:t>, it</w:t>
      </w:r>
      <w:r w:rsidR="00201350" w:rsidRPr="00007122">
        <w:rPr>
          <w:rFonts w:ascii="Times New Roman" w:hAnsi="Times New Roman" w:cs="Times New Roman"/>
          <w:color w:val="000000" w:themeColor="text1"/>
          <w:sz w:val="24"/>
          <w:szCs w:val="24"/>
          <w:lang w:bidi="en-US"/>
        </w:rPr>
        <w:t xml:space="preserve"> can be stretched across various domains</w:t>
      </w:r>
      <w:r w:rsidR="001B32AE" w:rsidRPr="00007122">
        <w:rPr>
          <w:rFonts w:ascii="Times New Roman" w:hAnsi="Times New Roman" w:cs="Times New Roman"/>
          <w:color w:val="000000" w:themeColor="text1"/>
          <w:sz w:val="24"/>
          <w:szCs w:val="24"/>
          <w:lang w:bidi="en-US"/>
        </w:rPr>
        <w:t xml:space="preserve"> </w:t>
      </w:r>
      <w:r w:rsidR="00ED79FC">
        <w:rPr>
          <w:rFonts w:ascii="Times New Roman" w:hAnsi="Times New Roman" w:cs="Times New Roman"/>
          <w:color w:val="000000" w:themeColor="text1"/>
          <w:sz w:val="24"/>
          <w:szCs w:val="24"/>
          <w:lang w:bidi="en-US"/>
        </w:rPr>
        <w:t>while</w:t>
      </w:r>
      <w:r w:rsidR="001B32AE" w:rsidRPr="00007122">
        <w:rPr>
          <w:rFonts w:ascii="Times New Roman" w:hAnsi="Times New Roman" w:cs="Times New Roman"/>
          <w:color w:val="000000" w:themeColor="text1"/>
          <w:sz w:val="24"/>
          <w:szCs w:val="24"/>
          <w:lang w:bidi="en-US"/>
        </w:rPr>
        <w:t xml:space="preserve"> still creat</w:t>
      </w:r>
      <w:r w:rsidR="00ED79FC">
        <w:rPr>
          <w:rFonts w:ascii="Times New Roman" w:hAnsi="Times New Roman" w:cs="Times New Roman"/>
          <w:color w:val="000000" w:themeColor="text1"/>
          <w:sz w:val="24"/>
          <w:szCs w:val="24"/>
          <w:lang w:bidi="en-US"/>
        </w:rPr>
        <w:t>ing</w:t>
      </w:r>
      <w:r w:rsidR="001B32AE" w:rsidRPr="00007122">
        <w:rPr>
          <w:rFonts w:ascii="Times New Roman" w:hAnsi="Times New Roman" w:cs="Times New Roman"/>
          <w:color w:val="000000" w:themeColor="text1"/>
          <w:sz w:val="24"/>
          <w:szCs w:val="24"/>
          <w:lang w:bidi="en-US"/>
        </w:rPr>
        <w:t xml:space="preserve"> a value proposition by delivering emotional benefits</w:t>
      </w:r>
      <w:r w:rsidR="00E06149" w:rsidRPr="00007122">
        <w:rPr>
          <w:rFonts w:ascii="Times New Roman" w:hAnsi="Times New Roman" w:cs="Times New Roman"/>
          <w:color w:val="000000" w:themeColor="text1"/>
          <w:sz w:val="24"/>
          <w:szCs w:val="24"/>
          <w:lang w:bidi="en-US"/>
        </w:rPr>
        <w:t xml:space="preserve"> though authentic engagement.</w:t>
      </w:r>
      <w:r w:rsidR="00D3682D" w:rsidRPr="00007122">
        <w:rPr>
          <w:rFonts w:ascii="Times New Roman" w:hAnsi="Times New Roman" w:cs="Times New Roman"/>
          <w:color w:val="000000" w:themeColor="text1"/>
          <w:sz w:val="24"/>
          <w:szCs w:val="24"/>
          <w:lang w:bidi="en-US"/>
        </w:rPr>
        <w:t xml:space="preserve"> Our aim is </w:t>
      </w:r>
      <w:r w:rsidR="00AA7B7D" w:rsidRPr="00007122">
        <w:rPr>
          <w:rFonts w:ascii="Times New Roman" w:hAnsi="Times New Roman" w:cs="Times New Roman"/>
          <w:color w:val="000000" w:themeColor="text1"/>
          <w:sz w:val="24"/>
          <w:szCs w:val="24"/>
          <w:lang w:bidi="en-US"/>
        </w:rPr>
        <w:t xml:space="preserve">therefore </w:t>
      </w:r>
      <w:r w:rsidR="00D3682D" w:rsidRPr="00007122">
        <w:rPr>
          <w:rFonts w:ascii="Times New Roman" w:hAnsi="Times New Roman" w:cs="Times New Roman"/>
          <w:color w:val="000000" w:themeColor="text1"/>
          <w:sz w:val="24"/>
          <w:szCs w:val="24"/>
          <w:lang w:bidi="en-US"/>
        </w:rPr>
        <w:t xml:space="preserve">to unpack this authentic engagement through the </w:t>
      </w:r>
      <w:r w:rsidR="00D068BC">
        <w:rPr>
          <w:rFonts w:ascii="Times New Roman" w:hAnsi="Times New Roman" w:cs="Times New Roman"/>
          <w:color w:val="000000" w:themeColor="text1"/>
          <w:sz w:val="24"/>
          <w:szCs w:val="24"/>
          <w:lang w:bidi="en-US"/>
        </w:rPr>
        <w:t>context</w:t>
      </w:r>
      <w:r w:rsidR="00D3682D" w:rsidRPr="00007122">
        <w:rPr>
          <w:rFonts w:ascii="Times New Roman" w:hAnsi="Times New Roman" w:cs="Times New Roman"/>
          <w:color w:val="000000" w:themeColor="text1"/>
          <w:sz w:val="24"/>
          <w:szCs w:val="24"/>
          <w:lang w:bidi="en-US"/>
        </w:rPr>
        <w:t xml:space="preserve"> of celebrity branding</w:t>
      </w:r>
      <w:r w:rsidR="00FC10ED" w:rsidRPr="00007122">
        <w:rPr>
          <w:rFonts w:ascii="Times New Roman" w:hAnsi="Times New Roman" w:cs="Times New Roman"/>
          <w:color w:val="000000" w:themeColor="text1"/>
          <w:sz w:val="24"/>
          <w:szCs w:val="24"/>
          <w:lang w:bidi="en-US"/>
        </w:rPr>
        <w:t xml:space="preserve">; focusing on </w:t>
      </w:r>
      <w:r w:rsidR="00FC10ED" w:rsidRPr="00007122">
        <w:rPr>
          <w:rFonts w:ascii="Times New Roman" w:hAnsi="Times New Roman" w:cs="Times New Roman"/>
          <w:i/>
          <w:color w:val="000000" w:themeColor="text1"/>
          <w:sz w:val="24"/>
          <w:szCs w:val="24"/>
          <w:lang w:bidi="en-US"/>
        </w:rPr>
        <w:t>cause-c</w:t>
      </w:r>
      <w:r w:rsidR="00FC10ED" w:rsidRPr="00007122">
        <w:rPr>
          <w:rFonts w:ascii="Times New Roman" w:hAnsi="Times New Roman" w:cs="Times New Roman"/>
          <w:bCs/>
          <w:i/>
          <w:color w:val="000000" w:themeColor="text1"/>
          <w:sz w:val="24"/>
          <w:szCs w:val="24"/>
          <w:lang w:val="en-US"/>
        </w:rPr>
        <w:t>élè</w:t>
      </w:r>
      <w:r w:rsidR="00FC10ED" w:rsidRPr="00007122">
        <w:rPr>
          <w:rFonts w:ascii="Times New Roman" w:hAnsi="Times New Roman" w:cs="Times New Roman"/>
          <w:i/>
          <w:color w:val="000000" w:themeColor="text1"/>
          <w:sz w:val="24"/>
          <w:szCs w:val="24"/>
          <w:lang w:bidi="en-US"/>
        </w:rPr>
        <w:t>bre</w:t>
      </w:r>
      <w:r w:rsidR="00FC10ED" w:rsidRPr="00007122">
        <w:rPr>
          <w:rFonts w:ascii="Times New Roman" w:hAnsi="Times New Roman" w:cs="Times New Roman"/>
          <w:color w:val="000000" w:themeColor="text1"/>
          <w:sz w:val="24"/>
          <w:szCs w:val="24"/>
          <w:lang w:bidi="en-US"/>
        </w:rPr>
        <w:t xml:space="preserve"> Ai Weiwei who </w:t>
      </w:r>
      <w:r w:rsidR="0097268E" w:rsidRPr="00007122">
        <w:rPr>
          <w:rFonts w:ascii="Times New Roman" w:hAnsi="Times New Roman" w:cs="Times New Roman"/>
          <w:color w:val="000000" w:themeColor="text1"/>
          <w:sz w:val="24"/>
          <w:szCs w:val="24"/>
          <w:lang w:bidi="en-US"/>
        </w:rPr>
        <w:t xml:space="preserve">transmits authenticity through: </w:t>
      </w:r>
      <w:r w:rsidR="0097268E" w:rsidRPr="00007122">
        <w:rPr>
          <w:rFonts w:ascii="Times New Roman" w:hAnsi="Times New Roman" w:cs="Times New Roman"/>
          <w:i/>
          <w:color w:val="000000" w:themeColor="text1"/>
          <w:sz w:val="24"/>
          <w:szCs w:val="24"/>
          <w:lang w:bidi="en-US"/>
        </w:rPr>
        <w:t xml:space="preserve">amplifying, replicating </w:t>
      </w:r>
      <w:r w:rsidR="0097268E" w:rsidRPr="00007122">
        <w:rPr>
          <w:rFonts w:ascii="Times New Roman" w:hAnsi="Times New Roman" w:cs="Times New Roman"/>
          <w:color w:val="000000" w:themeColor="text1"/>
          <w:sz w:val="24"/>
          <w:szCs w:val="24"/>
          <w:lang w:bidi="en-US"/>
        </w:rPr>
        <w:t xml:space="preserve">and </w:t>
      </w:r>
      <w:r w:rsidR="0097268E" w:rsidRPr="00007122">
        <w:rPr>
          <w:rFonts w:ascii="Times New Roman" w:hAnsi="Times New Roman" w:cs="Times New Roman"/>
          <w:i/>
          <w:color w:val="000000" w:themeColor="text1"/>
          <w:sz w:val="24"/>
          <w:szCs w:val="24"/>
          <w:lang w:bidi="en-US"/>
        </w:rPr>
        <w:t xml:space="preserve">co-creating </w:t>
      </w:r>
      <w:r w:rsidR="0097268E" w:rsidRPr="00007122">
        <w:rPr>
          <w:rFonts w:ascii="Times New Roman" w:hAnsi="Times New Roman" w:cs="Times New Roman"/>
          <w:color w:val="000000" w:themeColor="text1"/>
          <w:sz w:val="24"/>
          <w:szCs w:val="24"/>
          <w:lang w:bidi="en-US"/>
        </w:rPr>
        <w:t xml:space="preserve">his ‘self’ to connect with multiple stakeholders in multiple markets. </w:t>
      </w:r>
      <w:r w:rsidR="009C1A6C" w:rsidRPr="00007122">
        <w:rPr>
          <w:rFonts w:ascii="Times New Roman" w:hAnsi="Times New Roman" w:cs="Times New Roman"/>
          <w:color w:val="000000" w:themeColor="text1"/>
          <w:sz w:val="24"/>
          <w:szCs w:val="24"/>
          <w:lang w:bidi="en-US"/>
        </w:rPr>
        <w:t>The paper start</w:t>
      </w:r>
      <w:r w:rsidR="00FC10ED" w:rsidRPr="00007122">
        <w:rPr>
          <w:rFonts w:ascii="Times New Roman" w:hAnsi="Times New Roman" w:cs="Times New Roman"/>
          <w:color w:val="000000" w:themeColor="text1"/>
          <w:sz w:val="24"/>
          <w:szCs w:val="24"/>
          <w:lang w:bidi="en-US"/>
        </w:rPr>
        <w:t>s with an overview of authenticity</w:t>
      </w:r>
      <w:r w:rsidR="0097268E" w:rsidRPr="00007122">
        <w:rPr>
          <w:rFonts w:ascii="Times New Roman" w:hAnsi="Times New Roman" w:cs="Times New Roman"/>
          <w:color w:val="000000" w:themeColor="text1"/>
          <w:sz w:val="24"/>
          <w:szCs w:val="24"/>
          <w:lang w:bidi="en-US"/>
        </w:rPr>
        <w:t xml:space="preserve"> and</w:t>
      </w:r>
      <w:r w:rsidR="00AA7B7D" w:rsidRPr="00007122">
        <w:rPr>
          <w:rFonts w:ascii="Times New Roman" w:hAnsi="Times New Roman" w:cs="Times New Roman"/>
          <w:color w:val="000000" w:themeColor="text1"/>
          <w:sz w:val="24"/>
          <w:szCs w:val="24"/>
          <w:lang w:bidi="en-US"/>
        </w:rPr>
        <w:t xml:space="preserve"> its relation to</w:t>
      </w:r>
      <w:r w:rsidR="0097268E" w:rsidRPr="00007122">
        <w:rPr>
          <w:rFonts w:ascii="Times New Roman" w:hAnsi="Times New Roman" w:cs="Times New Roman"/>
          <w:color w:val="000000" w:themeColor="text1"/>
          <w:sz w:val="24"/>
          <w:szCs w:val="24"/>
          <w:lang w:bidi="en-US"/>
        </w:rPr>
        <w:t xml:space="preserve"> celebrity, continues with a description of the qualitative research programme undertaken for this study, </w:t>
      </w:r>
      <w:r w:rsidR="00737157" w:rsidRPr="00007122">
        <w:rPr>
          <w:rFonts w:ascii="Times New Roman" w:hAnsi="Times New Roman" w:cs="Times New Roman"/>
          <w:color w:val="000000" w:themeColor="text1"/>
          <w:sz w:val="24"/>
          <w:szCs w:val="24"/>
          <w:lang w:bidi="en-US"/>
        </w:rPr>
        <w:t>culminates in an analysis of these three</w:t>
      </w:r>
      <w:r w:rsidR="00D804FC" w:rsidRPr="00007122">
        <w:rPr>
          <w:rFonts w:ascii="Times New Roman" w:hAnsi="Times New Roman" w:cs="Times New Roman"/>
          <w:color w:val="000000" w:themeColor="text1"/>
          <w:sz w:val="24"/>
          <w:szCs w:val="24"/>
          <w:lang w:bidi="en-US"/>
        </w:rPr>
        <w:t xml:space="preserve"> key themes and concludes by considering the implications of the celebrity brand in transmitting authenticity.</w:t>
      </w:r>
    </w:p>
    <w:p w14:paraId="0B3B0908" w14:textId="0006C906" w:rsidR="00240EB2" w:rsidRPr="00007122" w:rsidRDefault="007F028A" w:rsidP="008D594A">
      <w:pPr>
        <w:widowControl w:val="0"/>
        <w:tabs>
          <w:tab w:val="center" w:pos="4513"/>
        </w:tabs>
        <w:autoSpaceDE w:val="0"/>
        <w:autoSpaceDN w:val="0"/>
        <w:adjustRightInd w:val="0"/>
        <w:spacing w:after="120" w:line="480" w:lineRule="auto"/>
        <w:jc w:val="both"/>
        <w:rPr>
          <w:rFonts w:ascii="Times New Roman" w:hAnsi="Times New Roman" w:cs="Times New Roman"/>
          <w:b/>
          <w:color w:val="000000" w:themeColor="text1"/>
          <w:sz w:val="24"/>
          <w:szCs w:val="24"/>
          <w:lang w:bidi="en-US"/>
        </w:rPr>
      </w:pPr>
      <w:r w:rsidRPr="00007122">
        <w:rPr>
          <w:rFonts w:ascii="Times New Roman" w:hAnsi="Times New Roman" w:cs="Times New Roman"/>
          <w:b/>
          <w:color w:val="000000" w:themeColor="text1"/>
          <w:sz w:val="24"/>
          <w:szCs w:val="24"/>
          <w:lang w:bidi="en-US"/>
        </w:rPr>
        <w:t>Authenticity</w:t>
      </w:r>
      <w:r w:rsidR="00D95338" w:rsidRPr="00007122">
        <w:rPr>
          <w:rFonts w:ascii="Times New Roman" w:hAnsi="Times New Roman" w:cs="Times New Roman"/>
          <w:b/>
          <w:color w:val="000000" w:themeColor="text1"/>
          <w:sz w:val="24"/>
          <w:szCs w:val="24"/>
          <w:lang w:bidi="en-US"/>
        </w:rPr>
        <w:t xml:space="preserve"> d</w:t>
      </w:r>
      <w:r w:rsidR="00240EB2" w:rsidRPr="00007122">
        <w:rPr>
          <w:rFonts w:ascii="Times New Roman" w:hAnsi="Times New Roman" w:cs="Times New Roman"/>
          <w:b/>
          <w:color w:val="000000" w:themeColor="text1"/>
          <w:sz w:val="24"/>
          <w:szCs w:val="24"/>
          <w:lang w:bidi="en-US"/>
        </w:rPr>
        <w:t>efined</w:t>
      </w:r>
      <w:r w:rsidRPr="00007122">
        <w:rPr>
          <w:rFonts w:ascii="Times New Roman" w:hAnsi="Times New Roman" w:cs="Times New Roman"/>
          <w:b/>
          <w:color w:val="000000" w:themeColor="text1"/>
          <w:sz w:val="24"/>
          <w:szCs w:val="24"/>
          <w:lang w:bidi="en-US"/>
        </w:rPr>
        <w:t xml:space="preserve"> </w:t>
      </w:r>
      <w:r w:rsidR="008D594A" w:rsidRPr="00007122">
        <w:rPr>
          <w:rFonts w:ascii="Times New Roman" w:hAnsi="Times New Roman" w:cs="Times New Roman"/>
          <w:b/>
          <w:color w:val="000000" w:themeColor="text1"/>
          <w:sz w:val="24"/>
          <w:szCs w:val="24"/>
          <w:lang w:bidi="en-US"/>
        </w:rPr>
        <w:tab/>
      </w:r>
    </w:p>
    <w:p w14:paraId="72D63F3C" w14:textId="101AAABD" w:rsidR="008E3C21" w:rsidRPr="00007122" w:rsidRDefault="00FA61D7" w:rsidP="00163AD2">
      <w:pPr>
        <w:widowControl w:val="0"/>
        <w:autoSpaceDE w:val="0"/>
        <w:autoSpaceDN w:val="0"/>
        <w:adjustRightInd w:val="0"/>
        <w:spacing w:after="120" w:line="480" w:lineRule="auto"/>
        <w:ind w:firstLine="720"/>
        <w:jc w:val="both"/>
        <w:rPr>
          <w:rFonts w:ascii="Times New Roman" w:hAnsi="Times New Roman" w:cs="Times New Roman"/>
          <w:color w:val="000000" w:themeColor="text1"/>
          <w:sz w:val="24"/>
          <w:szCs w:val="24"/>
          <w:lang w:bidi="en-US"/>
        </w:rPr>
      </w:pPr>
      <w:r w:rsidRPr="00007122">
        <w:rPr>
          <w:rFonts w:ascii="Times New Roman" w:hAnsi="Times New Roman" w:cs="Times New Roman"/>
          <w:color w:val="000000" w:themeColor="text1"/>
          <w:sz w:val="24"/>
          <w:szCs w:val="24"/>
          <w:lang w:bidi="en-US"/>
        </w:rPr>
        <w:t>One of the key concepts to emerge from recent marketing research is contemporary consumers’ need for authenticity (Holt, 1997; Belk and Costa, 1998; Thompson and Tambyah, 19</w:t>
      </w:r>
      <w:r w:rsidR="00ED1414" w:rsidRPr="00007122">
        <w:rPr>
          <w:rFonts w:ascii="Times New Roman" w:hAnsi="Times New Roman" w:cs="Times New Roman"/>
          <w:color w:val="000000" w:themeColor="text1"/>
          <w:sz w:val="24"/>
          <w:szCs w:val="24"/>
          <w:lang w:bidi="en-US"/>
        </w:rPr>
        <w:t>99; Kozinets, 2001; Brown</w:t>
      </w:r>
      <w:r w:rsidRPr="00007122">
        <w:rPr>
          <w:rFonts w:ascii="Times New Roman" w:hAnsi="Times New Roman" w:cs="Times New Roman"/>
          <w:color w:val="000000" w:themeColor="text1"/>
          <w:sz w:val="24"/>
          <w:szCs w:val="24"/>
          <w:lang w:bidi="en-US"/>
        </w:rPr>
        <w:t>,</w:t>
      </w:r>
      <w:r w:rsidR="00ED1414" w:rsidRPr="00007122">
        <w:rPr>
          <w:rFonts w:ascii="Times New Roman" w:hAnsi="Times New Roman" w:cs="Times New Roman"/>
          <w:color w:val="000000" w:themeColor="text1"/>
          <w:sz w:val="24"/>
          <w:szCs w:val="24"/>
          <w:lang w:bidi="en-US"/>
        </w:rPr>
        <w:t xml:space="preserve"> </w:t>
      </w:r>
      <w:r w:rsidR="005C73A3" w:rsidRPr="00007122">
        <w:rPr>
          <w:rFonts w:ascii="Times New Roman" w:hAnsi="Times New Roman" w:cs="Times New Roman"/>
          <w:color w:val="000000" w:themeColor="text1"/>
          <w:sz w:val="24"/>
          <w:szCs w:val="24"/>
          <w:lang w:eastAsia="en-GB"/>
        </w:rPr>
        <w:t>et al.</w:t>
      </w:r>
      <w:r w:rsidR="00ED1414" w:rsidRPr="00007122">
        <w:rPr>
          <w:rFonts w:ascii="Times New Roman" w:hAnsi="Times New Roman" w:cs="Times New Roman"/>
          <w:color w:val="000000" w:themeColor="text1"/>
          <w:sz w:val="24"/>
          <w:szCs w:val="24"/>
          <w:lang w:eastAsia="en-GB"/>
        </w:rPr>
        <w:t>,</w:t>
      </w:r>
      <w:r w:rsidRPr="00007122">
        <w:rPr>
          <w:rFonts w:ascii="Times New Roman" w:hAnsi="Times New Roman" w:cs="Times New Roman"/>
          <w:color w:val="000000" w:themeColor="text1"/>
          <w:sz w:val="24"/>
          <w:szCs w:val="24"/>
          <w:lang w:bidi="en-US"/>
        </w:rPr>
        <w:t xml:space="preserve"> 2003;</w:t>
      </w:r>
      <w:r w:rsidR="00FF2A8F" w:rsidRPr="00007122">
        <w:rPr>
          <w:rFonts w:ascii="Times New Roman" w:hAnsi="Times New Roman" w:cs="Times New Roman"/>
          <w:color w:val="000000" w:themeColor="text1"/>
          <w:sz w:val="24"/>
          <w:szCs w:val="24"/>
          <w:lang w:bidi="en-US"/>
        </w:rPr>
        <w:t xml:space="preserve"> Leigh et al., 2006;</w:t>
      </w:r>
      <w:r w:rsidRPr="00007122">
        <w:rPr>
          <w:rFonts w:ascii="Times New Roman" w:hAnsi="Times New Roman" w:cs="Times New Roman"/>
          <w:color w:val="000000" w:themeColor="text1"/>
          <w:sz w:val="24"/>
          <w:szCs w:val="24"/>
          <w:lang w:bidi="en-US"/>
        </w:rPr>
        <w:t xml:space="preserve"> Gilmour and Pine, 2007</w:t>
      </w:r>
      <w:r w:rsidR="00FF2A8F" w:rsidRPr="00007122">
        <w:rPr>
          <w:rFonts w:ascii="Times New Roman" w:hAnsi="Times New Roman" w:cs="Times New Roman"/>
          <w:color w:val="000000" w:themeColor="text1"/>
          <w:sz w:val="24"/>
          <w:szCs w:val="24"/>
          <w:lang w:bidi="en-US"/>
        </w:rPr>
        <w:t>; Beverland and Farrelly, 2010</w:t>
      </w:r>
      <w:r w:rsidRPr="00007122">
        <w:rPr>
          <w:rFonts w:ascii="Times New Roman" w:hAnsi="Times New Roman" w:cs="Times New Roman"/>
          <w:color w:val="000000" w:themeColor="text1"/>
          <w:sz w:val="24"/>
          <w:szCs w:val="24"/>
          <w:lang w:bidi="en-US"/>
        </w:rPr>
        <w:t xml:space="preserve">). </w:t>
      </w:r>
      <w:r w:rsidR="00ED79FC">
        <w:rPr>
          <w:rFonts w:ascii="Times New Roman" w:hAnsi="Times New Roman" w:cs="Times New Roman"/>
          <w:color w:val="000000" w:themeColor="text1"/>
          <w:sz w:val="24"/>
          <w:szCs w:val="24"/>
          <w:lang w:bidi="en-US"/>
        </w:rPr>
        <w:t>A</w:t>
      </w:r>
      <w:r w:rsidRPr="00007122">
        <w:rPr>
          <w:rFonts w:ascii="Times New Roman" w:hAnsi="Times New Roman" w:cs="Times New Roman"/>
          <w:color w:val="000000" w:themeColor="text1"/>
          <w:sz w:val="24"/>
          <w:szCs w:val="24"/>
          <w:lang w:bidi="en-US"/>
        </w:rPr>
        <w:t>uthenticity</w:t>
      </w:r>
      <w:r w:rsidR="00D068BC">
        <w:rPr>
          <w:rFonts w:ascii="Times New Roman" w:hAnsi="Times New Roman" w:cs="Times New Roman"/>
          <w:color w:val="000000" w:themeColor="text1"/>
          <w:sz w:val="24"/>
          <w:szCs w:val="24"/>
          <w:lang w:bidi="en-US"/>
        </w:rPr>
        <w:t xml:space="preserve"> has</w:t>
      </w:r>
      <w:r w:rsidRPr="00007122">
        <w:rPr>
          <w:rFonts w:ascii="Times New Roman" w:hAnsi="Times New Roman" w:cs="Times New Roman"/>
          <w:color w:val="000000" w:themeColor="text1"/>
          <w:sz w:val="24"/>
          <w:szCs w:val="24"/>
          <w:lang w:bidi="en-US"/>
        </w:rPr>
        <w:t xml:space="preserve"> been shown to be critical in building brand identity to differentiate the brand (Keller, 1993), putting authenticity at the heart of the brand and giving it its value.</w:t>
      </w:r>
      <w:r w:rsidR="00AC6671" w:rsidRPr="00007122">
        <w:rPr>
          <w:rFonts w:ascii="Times New Roman" w:hAnsi="Times New Roman" w:cs="Times New Roman"/>
          <w:color w:val="000000" w:themeColor="text1"/>
          <w:sz w:val="24"/>
          <w:szCs w:val="24"/>
          <w:lang w:bidi="en-US"/>
        </w:rPr>
        <w:t xml:space="preserve"> </w:t>
      </w:r>
      <w:r w:rsidR="009526C8" w:rsidRPr="00007122">
        <w:rPr>
          <w:rFonts w:ascii="Times New Roman" w:hAnsi="Times New Roman" w:cs="Times New Roman"/>
          <w:color w:val="000000" w:themeColor="text1"/>
          <w:sz w:val="24"/>
          <w:szCs w:val="24"/>
          <w:lang w:bidi="en-US"/>
        </w:rPr>
        <w:t xml:space="preserve">Brown, </w:t>
      </w:r>
      <w:r w:rsidR="005C73A3" w:rsidRPr="00007122">
        <w:rPr>
          <w:rFonts w:ascii="Times New Roman" w:hAnsi="Times New Roman" w:cs="Times New Roman"/>
          <w:color w:val="000000" w:themeColor="text1"/>
          <w:sz w:val="24"/>
          <w:szCs w:val="24"/>
          <w:lang w:bidi="en-US"/>
        </w:rPr>
        <w:t>et al.</w:t>
      </w:r>
      <w:r w:rsidR="009526C8" w:rsidRPr="00007122">
        <w:rPr>
          <w:rFonts w:ascii="Times New Roman" w:hAnsi="Times New Roman" w:cs="Times New Roman"/>
          <w:color w:val="000000" w:themeColor="text1"/>
          <w:sz w:val="24"/>
          <w:szCs w:val="24"/>
          <w:lang w:bidi="en-US"/>
        </w:rPr>
        <w:t xml:space="preserve"> (2003) demonstrate how </w:t>
      </w:r>
      <w:r w:rsidR="00AC6671" w:rsidRPr="00007122">
        <w:rPr>
          <w:rFonts w:ascii="Times New Roman" w:hAnsi="Times New Roman" w:cs="Times New Roman"/>
          <w:color w:val="000000" w:themeColor="text1"/>
          <w:sz w:val="24"/>
          <w:szCs w:val="24"/>
          <w:lang w:eastAsia="ja-JP"/>
        </w:rPr>
        <w:t>authenticity</w:t>
      </w:r>
      <w:r w:rsidR="0032323C" w:rsidRPr="00007122">
        <w:rPr>
          <w:rFonts w:ascii="Times New Roman" w:hAnsi="Times New Roman" w:cs="Times New Roman"/>
          <w:color w:val="000000" w:themeColor="text1"/>
          <w:sz w:val="24"/>
          <w:szCs w:val="24"/>
          <w:lang w:eastAsia="ja-JP"/>
        </w:rPr>
        <w:t xml:space="preserve"> can operate</w:t>
      </w:r>
      <w:r w:rsidR="00AC6671" w:rsidRPr="00007122">
        <w:rPr>
          <w:rFonts w:ascii="Times New Roman" w:hAnsi="Times New Roman" w:cs="Times New Roman"/>
          <w:color w:val="000000" w:themeColor="text1"/>
          <w:sz w:val="24"/>
          <w:szCs w:val="24"/>
          <w:lang w:eastAsia="ja-JP"/>
        </w:rPr>
        <w:t xml:space="preserve"> </w:t>
      </w:r>
      <w:r w:rsidR="0032323C" w:rsidRPr="00007122">
        <w:rPr>
          <w:rFonts w:ascii="Times New Roman" w:hAnsi="Times New Roman" w:cs="Times New Roman"/>
          <w:color w:val="000000" w:themeColor="text1"/>
          <w:sz w:val="24"/>
          <w:szCs w:val="24"/>
          <w:lang w:eastAsia="ja-JP"/>
        </w:rPr>
        <w:t>as a sort of</w:t>
      </w:r>
      <w:r w:rsidR="00AC6671" w:rsidRPr="00007122">
        <w:rPr>
          <w:rFonts w:ascii="Times New Roman" w:hAnsi="Times New Roman" w:cs="Times New Roman"/>
          <w:color w:val="000000" w:themeColor="text1"/>
          <w:sz w:val="24"/>
          <w:szCs w:val="24"/>
          <w:lang w:eastAsia="ja-JP"/>
        </w:rPr>
        <w:t xml:space="preserve"> brand essence, distil</w:t>
      </w:r>
      <w:r w:rsidR="0032323C" w:rsidRPr="00007122">
        <w:rPr>
          <w:rFonts w:ascii="Times New Roman" w:hAnsi="Times New Roman" w:cs="Times New Roman"/>
          <w:color w:val="000000" w:themeColor="text1"/>
          <w:sz w:val="24"/>
          <w:szCs w:val="24"/>
          <w:lang w:eastAsia="ja-JP"/>
        </w:rPr>
        <w:t>ling</w:t>
      </w:r>
      <w:r w:rsidR="00AC6671" w:rsidRPr="00007122">
        <w:rPr>
          <w:rFonts w:ascii="Times New Roman" w:hAnsi="Times New Roman" w:cs="Times New Roman"/>
          <w:color w:val="000000" w:themeColor="text1"/>
          <w:sz w:val="24"/>
          <w:szCs w:val="24"/>
          <w:lang w:eastAsia="ja-JP"/>
        </w:rPr>
        <w:t xml:space="preserve"> what the brand stands for and promises to offer the consumer (Brown, </w:t>
      </w:r>
      <w:r w:rsidR="005C73A3" w:rsidRPr="00007122">
        <w:rPr>
          <w:rFonts w:ascii="Times New Roman" w:hAnsi="Times New Roman" w:cs="Times New Roman"/>
          <w:color w:val="000000" w:themeColor="text1"/>
          <w:sz w:val="24"/>
          <w:szCs w:val="24"/>
          <w:lang w:eastAsia="ja-JP"/>
        </w:rPr>
        <w:t>et al.</w:t>
      </w:r>
      <w:r w:rsidR="00AC6671" w:rsidRPr="00007122">
        <w:rPr>
          <w:rFonts w:ascii="Times New Roman" w:hAnsi="Times New Roman" w:cs="Times New Roman"/>
          <w:color w:val="000000" w:themeColor="text1"/>
          <w:sz w:val="24"/>
          <w:szCs w:val="24"/>
          <w:lang w:eastAsia="ja-JP"/>
        </w:rPr>
        <w:t>, 2003).</w:t>
      </w:r>
      <w:r w:rsidRPr="00007122">
        <w:rPr>
          <w:rFonts w:ascii="Times New Roman" w:hAnsi="Times New Roman" w:cs="Times New Roman"/>
          <w:color w:val="000000" w:themeColor="text1"/>
          <w:sz w:val="24"/>
          <w:szCs w:val="24"/>
          <w:lang w:bidi="en-US"/>
        </w:rPr>
        <w:t xml:space="preserve"> </w:t>
      </w:r>
      <w:r w:rsidR="00AC6671" w:rsidRPr="00007122">
        <w:rPr>
          <w:rFonts w:ascii="Times New Roman" w:hAnsi="Times New Roman" w:cs="Times New Roman"/>
          <w:color w:val="000000" w:themeColor="text1"/>
          <w:sz w:val="24"/>
          <w:szCs w:val="24"/>
          <w:lang w:bidi="en-US"/>
        </w:rPr>
        <w:t xml:space="preserve">The celebrity literature puts equal emphasis on the notion of authenticity </w:t>
      </w:r>
      <w:r w:rsidR="00ED79FC">
        <w:rPr>
          <w:rFonts w:ascii="Times New Roman" w:hAnsi="Times New Roman" w:cs="Times New Roman"/>
          <w:color w:val="000000" w:themeColor="text1"/>
          <w:sz w:val="24"/>
          <w:szCs w:val="24"/>
          <w:lang w:bidi="en-US"/>
        </w:rPr>
        <w:t>as</w:t>
      </w:r>
      <w:r w:rsidR="00AC6671" w:rsidRPr="00007122">
        <w:rPr>
          <w:rFonts w:ascii="Times New Roman" w:hAnsi="Times New Roman" w:cs="Times New Roman"/>
          <w:color w:val="000000" w:themeColor="text1"/>
          <w:sz w:val="24"/>
          <w:szCs w:val="24"/>
          <w:lang w:bidi="en-US"/>
        </w:rPr>
        <w:t xml:space="preserve"> a key construct in the celebrity persona. As Dyer (2003, p.2) suggests, the public seeks to understand who the star ‘really’ is, so although they are primarily ‘a case of appearance’ co-constructed by the media, they are judged by what they are perceived to be ‘really’ like in their private as well as public lives.</w:t>
      </w:r>
      <w:r w:rsidR="00BA2005" w:rsidRPr="00007122">
        <w:rPr>
          <w:rFonts w:ascii="Times New Roman" w:hAnsi="Times New Roman" w:cs="Times New Roman"/>
          <w:color w:val="000000" w:themeColor="text1"/>
          <w:sz w:val="24"/>
          <w:szCs w:val="24"/>
          <w:lang w:bidi="en-US"/>
        </w:rPr>
        <w:t xml:space="preserve"> Authenticity is therefore central to the meaning-making process</w:t>
      </w:r>
      <w:r w:rsidR="008E3C21" w:rsidRPr="00007122">
        <w:rPr>
          <w:rFonts w:ascii="Times New Roman" w:hAnsi="Times New Roman" w:cs="Times New Roman"/>
          <w:color w:val="000000" w:themeColor="text1"/>
          <w:sz w:val="24"/>
          <w:szCs w:val="24"/>
          <w:lang w:bidi="en-US"/>
        </w:rPr>
        <w:t xml:space="preserve"> </w:t>
      </w:r>
      <w:r w:rsidR="00BA2005" w:rsidRPr="00007122">
        <w:rPr>
          <w:rFonts w:ascii="Times New Roman" w:hAnsi="Times New Roman" w:cs="Times New Roman"/>
          <w:color w:val="000000" w:themeColor="text1"/>
          <w:sz w:val="24"/>
          <w:szCs w:val="24"/>
          <w:lang w:bidi="en-US"/>
        </w:rPr>
        <w:t>as it is through a negotiation of authenticity that the public engages with celebrity</w:t>
      </w:r>
      <w:r w:rsidR="008E3C21" w:rsidRPr="00007122">
        <w:rPr>
          <w:rFonts w:ascii="Times New Roman" w:hAnsi="Times New Roman" w:cs="Times New Roman"/>
          <w:color w:val="000000" w:themeColor="text1"/>
          <w:sz w:val="24"/>
          <w:szCs w:val="24"/>
          <w:lang w:bidi="en-US"/>
        </w:rPr>
        <w:t xml:space="preserve">. </w:t>
      </w:r>
    </w:p>
    <w:p w14:paraId="2044DE01" w14:textId="6BDAD8E0" w:rsidR="005927F7" w:rsidRPr="00007122" w:rsidRDefault="005927F7" w:rsidP="00690527">
      <w:pPr>
        <w:widowControl w:val="0"/>
        <w:autoSpaceDE w:val="0"/>
        <w:autoSpaceDN w:val="0"/>
        <w:adjustRightInd w:val="0"/>
        <w:spacing w:after="120" w:line="480" w:lineRule="auto"/>
        <w:ind w:firstLine="720"/>
        <w:jc w:val="both"/>
        <w:rPr>
          <w:rFonts w:ascii="Times New Roman" w:hAnsi="Times New Roman" w:cs="Times New Roman"/>
          <w:color w:val="000000" w:themeColor="text1"/>
          <w:sz w:val="24"/>
          <w:szCs w:val="24"/>
        </w:rPr>
      </w:pPr>
      <w:r w:rsidRPr="00007122">
        <w:rPr>
          <w:rFonts w:ascii="Times New Roman" w:hAnsi="Times New Roman" w:cs="Times New Roman"/>
          <w:color w:val="000000" w:themeColor="text1"/>
          <w:sz w:val="24"/>
          <w:szCs w:val="24"/>
          <w:lang w:bidi="en-US"/>
        </w:rPr>
        <w:t xml:space="preserve">Authenticity is </w:t>
      </w:r>
      <w:r w:rsidR="00C95FAA" w:rsidRPr="00007122">
        <w:rPr>
          <w:rFonts w:ascii="Times New Roman" w:hAnsi="Times New Roman" w:cs="Times New Roman"/>
          <w:color w:val="000000" w:themeColor="text1"/>
          <w:sz w:val="24"/>
          <w:szCs w:val="24"/>
          <w:lang w:bidi="en-US"/>
        </w:rPr>
        <w:t>thus</w:t>
      </w:r>
      <w:r w:rsidRPr="00007122">
        <w:rPr>
          <w:rFonts w:ascii="Times New Roman" w:hAnsi="Times New Roman" w:cs="Times New Roman"/>
          <w:color w:val="000000" w:themeColor="text1"/>
          <w:sz w:val="24"/>
          <w:szCs w:val="24"/>
          <w:lang w:bidi="en-US"/>
        </w:rPr>
        <w:t xml:space="preserve"> a property of the celebrity’s relationship with the </w:t>
      </w:r>
      <w:r w:rsidR="00FF43B9" w:rsidRPr="00007122">
        <w:rPr>
          <w:rFonts w:ascii="Times New Roman" w:hAnsi="Times New Roman" w:cs="Times New Roman"/>
          <w:color w:val="000000" w:themeColor="text1"/>
          <w:sz w:val="24"/>
          <w:szCs w:val="24"/>
          <w:lang w:bidi="en-US"/>
        </w:rPr>
        <w:t>public</w:t>
      </w:r>
      <w:r w:rsidRPr="00007122">
        <w:rPr>
          <w:rFonts w:ascii="Times New Roman" w:hAnsi="Times New Roman" w:cs="Times New Roman"/>
          <w:color w:val="000000" w:themeColor="text1"/>
          <w:sz w:val="24"/>
          <w:szCs w:val="24"/>
          <w:lang w:bidi="en-US"/>
        </w:rPr>
        <w:t xml:space="preserve">, </w:t>
      </w:r>
      <w:r w:rsidR="006E6528">
        <w:rPr>
          <w:rFonts w:ascii="Times New Roman" w:hAnsi="Times New Roman" w:cs="Times New Roman"/>
          <w:color w:val="000000" w:themeColor="text1"/>
          <w:sz w:val="24"/>
          <w:szCs w:val="24"/>
          <w:lang w:bidi="en-US"/>
        </w:rPr>
        <w:t xml:space="preserve">as explained in the </w:t>
      </w:r>
      <w:r w:rsidRPr="00007122">
        <w:rPr>
          <w:rFonts w:ascii="Times New Roman" w:hAnsi="Times New Roman" w:cs="Times New Roman"/>
          <w:color w:val="000000" w:themeColor="text1"/>
          <w:sz w:val="24"/>
          <w:szCs w:val="24"/>
        </w:rPr>
        <w:t>authenticity literature (i.e. Rose and Wood</w:t>
      </w:r>
      <w:r w:rsidR="005C73A3" w:rsidRPr="00007122">
        <w:rPr>
          <w:rFonts w:ascii="Times New Roman" w:hAnsi="Times New Roman" w:cs="Times New Roman"/>
          <w:color w:val="000000" w:themeColor="text1"/>
          <w:sz w:val="24"/>
          <w:szCs w:val="24"/>
        </w:rPr>
        <w:t>,</w:t>
      </w:r>
      <w:r w:rsidRPr="00007122">
        <w:rPr>
          <w:rFonts w:ascii="Times New Roman" w:hAnsi="Times New Roman" w:cs="Times New Roman"/>
          <w:color w:val="000000" w:themeColor="text1"/>
          <w:sz w:val="24"/>
          <w:szCs w:val="24"/>
        </w:rPr>
        <w:t xml:space="preserve"> 2005; Beverland</w:t>
      </w:r>
      <w:r w:rsidR="005C73A3" w:rsidRPr="00007122">
        <w:rPr>
          <w:rFonts w:ascii="Times New Roman" w:hAnsi="Times New Roman" w:cs="Times New Roman"/>
          <w:color w:val="000000" w:themeColor="text1"/>
          <w:sz w:val="24"/>
          <w:szCs w:val="24"/>
        </w:rPr>
        <w:t>,</w:t>
      </w:r>
      <w:r w:rsidRPr="00007122">
        <w:rPr>
          <w:rFonts w:ascii="Times New Roman" w:hAnsi="Times New Roman" w:cs="Times New Roman"/>
          <w:color w:val="000000" w:themeColor="text1"/>
          <w:sz w:val="24"/>
          <w:szCs w:val="24"/>
        </w:rPr>
        <w:t xml:space="preserve"> 2006; Leigh et al. 2006; Chronis and Hampton</w:t>
      </w:r>
      <w:r w:rsidR="005C73A3" w:rsidRPr="00007122">
        <w:rPr>
          <w:rFonts w:ascii="Times New Roman" w:hAnsi="Times New Roman" w:cs="Times New Roman"/>
          <w:color w:val="000000" w:themeColor="text1"/>
          <w:sz w:val="24"/>
          <w:szCs w:val="24"/>
        </w:rPr>
        <w:t>,</w:t>
      </w:r>
      <w:r w:rsidRPr="00007122">
        <w:rPr>
          <w:rFonts w:ascii="Times New Roman" w:hAnsi="Times New Roman" w:cs="Times New Roman"/>
          <w:color w:val="000000" w:themeColor="text1"/>
          <w:sz w:val="24"/>
          <w:szCs w:val="24"/>
        </w:rPr>
        <w:t xml:space="preserve"> 2008)</w:t>
      </w:r>
      <w:r w:rsidR="006E6528">
        <w:rPr>
          <w:rFonts w:ascii="Times New Roman" w:hAnsi="Times New Roman" w:cs="Times New Roman"/>
          <w:color w:val="000000" w:themeColor="text1"/>
          <w:sz w:val="24"/>
          <w:szCs w:val="24"/>
        </w:rPr>
        <w:t>:</w:t>
      </w:r>
      <w:r w:rsidRPr="00007122">
        <w:rPr>
          <w:rFonts w:ascii="Times New Roman" w:hAnsi="Times New Roman" w:cs="Times New Roman"/>
          <w:color w:val="000000" w:themeColor="text1"/>
          <w:sz w:val="24"/>
          <w:szCs w:val="24"/>
        </w:rPr>
        <w:t xml:space="preserve"> </w:t>
      </w:r>
      <w:r w:rsidR="006E6528">
        <w:rPr>
          <w:rFonts w:ascii="Times New Roman" w:hAnsi="Times New Roman" w:cs="Times New Roman"/>
          <w:color w:val="000000" w:themeColor="text1"/>
          <w:sz w:val="24"/>
          <w:szCs w:val="24"/>
        </w:rPr>
        <w:t>it</w:t>
      </w:r>
      <w:r w:rsidRPr="00007122">
        <w:rPr>
          <w:rFonts w:ascii="Times New Roman" w:hAnsi="Times New Roman" w:cs="Times New Roman"/>
          <w:color w:val="000000" w:themeColor="text1"/>
          <w:sz w:val="24"/>
          <w:szCs w:val="24"/>
        </w:rPr>
        <w:t xml:space="preserve"> is a socially constructed interpretation of the essence of what is observed rather than any inherent properties found in the object (or person), </w:t>
      </w:r>
      <w:r w:rsidR="006E6528">
        <w:rPr>
          <w:rFonts w:ascii="Times New Roman" w:hAnsi="Times New Roman" w:cs="Times New Roman"/>
          <w:color w:val="000000" w:themeColor="text1"/>
          <w:sz w:val="24"/>
          <w:szCs w:val="24"/>
        </w:rPr>
        <w:t>making it</w:t>
      </w:r>
      <w:r w:rsidRPr="00007122">
        <w:rPr>
          <w:rFonts w:ascii="Times New Roman" w:hAnsi="Times New Roman" w:cs="Times New Roman"/>
          <w:color w:val="000000" w:themeColor="text1"/>
          <w:sz w:val="24"/>
          <w:szCs w:val="24"/>
        </w:rPr>
        <w:t xml:space="preserve"> context-specific and collectively</w:t>
      </w:r>
      <w:r w:rsidR="006E6528">
        <w:rPr>
          <w:rFonts w:ascii="Times New Roman" w:hAnsi="Times New Roman" w:cs="Times New Roman"/>
          <w:color w:val="000000" w:themeColor="text1"/>
          <w:sz w:val="24"/>
          <w:szCs w:val="24"/>
        </w:rPr>
        <w:t xml:space="preserve"> recognised</w:t>
      </w:r>
      <w:r w:rsidRPr="00007122">
        <w:rPr>
          <w:rFonts w:ascii="Times New Roman" w:hAnsi="Times New Roman" w:cs="Times New Roman"/>
          <w:color w:val="000000" w:themeColor="text1"/>
          <w:sz w:val="24"/>
          <w:szCs w:val="24"/>
        </w:rPr>
        <w:t>.</w:t>
      </w:r>
      <w:r w:rsidR="00DB77B7" w:rsidRPr="00007122">
        <w:rPr>
          <w:rFonts w:ascii="Times New Roman" w:hAnsi="Times New Roman" w:cs="Times New Roman"/>
          <w:color w:val="000000" w:themeColor="text1"/>
          <w:sz w:val="24"/>
          <w:szCs w:val="24"/>
        </w:rPr>
        <w:t xml:space="preserve"> As such, the brand is co-created or co-lived</w:t>
      </w:r>
      <w:r w:rsidR="006E6528">
        <w:rPr>
          <w:rFonts w:ascii="Times New Roman" w:hAnsi="Times New Roman" w:cs="Times New Roman"/>
          <w:color w:val="000000" w:themeColor="text1"/>
          <w:sz w:val="24"/>
          <w:szCs w:val="24"/>
        </w:rPr>
        <w:t>:</w:t>
      </w:r>
      <w:r w:rsidR="00DB77B7" w:rsidRPr="00007122">
        <w:rPr>
          <w:rFonts w:ascii="Times New Roman" w:hAnsi="Times New Roman" w:cs="Times New Roman"/>
          <w:color w:val="000000" w:themeColor="text1"/>
          <w:sz w:val="24"/>
          <w:szCs w:val="24"/>
        </w:rPr>
        <w:t xml:space="preserve"> the more information provided and the more available the celebrity is, the easier it becomes to construct authenticity </w:t>
      </w:r>
      <w:r w:rsidR="006E6528">
        <w:rPr>
          <w:rFonts w:ascii="Times New Roman" w:hAnsi="Times New Roman" w:cs="Times New Roman"/>
          <w:color w:val="000000" w:themeColor="text1"/>
          <w:sz w:val="24"/>
          <w:szCs w:val="24"/>
        </w:rPr>
        <w:t>by</w:t>
      </w:r>
      <w:r w:rsidR="00DB77B7" w:rsidRPr="00007122">
        <w:rPr>
          <w:rFonts w:ascii="Times New Roman" w:hAnsi="Times New Roman" w:cs="Times New Roman"/>
          <w:color w:val="000000" w:themeColor="text1"/>
          <w:sz w:val="24"/>
          <w:szCs w:val="24"/>
        </w:rPr>
        <w:t xml:space="preserve"> appearing more immediate and intense, reflecting current concerns </w:t>
      </w:r>
      <w:r w:rsidR="006E6528">
        <w:rPr>
          <w:rFonts w:ascii="Times New Roman" w:hAnsi="Times New Roman" w:cs="Times New Roman"/>
          <w:color w:val="000000" w:themeColor="text1"/>
          <w:sz w:val="24"/>
          <w:szCs w:val="24"/>
        </w:rPr>
        <w:t>which</w:t>
      </w:r>
      <w:r w:rsidR="00A91694">
        <w:rPr>
          <w:rFonts w:ascii="Times New Roman" w:hAnsi="Times New Roman" w:cs="Times New Roman"/>
          <w:color w:val="000000" w:themeColor="text1"/>
          <w:sz w:val="24"/>
          <w:szCs w:val="24"/>
        </w:rPr>
        <w:t>, in turn,</w:t>
      </w:r>
      <w:r w:rsidR="006E6528">
        <w:rPr>
          <w:rFonts w:ascii="Times New Roman" w:hAnsi="Times New Roman" w:cs="Times New Roman"/>
          <w:color w:val="000000" w:themeColor="text1"/>
          <w:sz w:val="24"/>
          <w:szCs w:val="24"/>
        </w:rPr>
        <w:t xml:space="preserve"> leads</w:t>
      </w:r>
      <w:r w:rsidR="00DB77B7" w:rsidRPr="00007122">
        <w:rPr>
          <w:rFonts w:ascii="Times New Roman" w:hAnsi="Times New Roman" w:cs="Times New Roman"/>
          <w:color w:val="000000" w:themeColor="text1"/>
          <w:sz w:val="24"/>
          <w:szCs w:val="24"/>
        </w:rPr>
        <w:t xml:space="preserve"> to </w:t>
      </w:r>
      <w:r w:rsidR="00DB77B7" w:rsidRPr="00643BDA">
        <w:rPr>
          <w:rFonts w:ascii="Times New Roman" w:hAnsi="Times New Roman" w:cs="Times New Roman"/>
          <w:color w:val="000000" w:themeColor="text1"/>
          <w:sz w:val="24"/>
          <w:szCs w:val="24"/>
        </w:rPr>
        <w:t>shared values</w:t>
      </w:r>
      <w:r w:rsidR="009D79FD" w:rsidRPr="00643BDA">
        <w:rPr>
          <w:rFonts w:ascii="Times New Roman" w:hAnsi="Times New Roman" w:cs="Times New Roman"/>
          <w:color w:val="000000" w:themeColor="text1"/>
          <w:sz w:val="24"/>
          <w:szCs w:val="24"/>
        </w:rPr>
        <w:t xml:space="preserve"> and emotional engagement</w:t>
      </w:r>
      <w:r w:rsidR="00DB77B7" w:rsidRPr="00643BDA">
        <w:rPr>
          <w:rFonts w:ascii="Times New Roman" w:hAnsi="Times New Roman" w:cs="Times New Roman"/>
          <w:color w:val="000000" w:themeColor="text1"/>
          <w:sz w:val="24"/>
          <w:szCs w:val="24"/>
        </w:rPr>
        <w:t>.</w:t>
      </w:r>
      <w:r w:rsidR="00160CD6" w:rsidRPr="00643BDA">
        <w:rPr>
          <w:rFonts w:ascii="Times New Roman" w:hAnsi="Times New Roman" w:cs="Times New Roman"/>
          <w:color w:val="000000" w:themeColor="text1"/>
          <w:sz w:val="24"/>
          <w:szCs w:val="24"/>
        </w:rPr>
        <w:t xml:space="preserve"> In order to be constructed and </w:t>
      </w:r>
      <w:r w:rsidR="00AF6FDE" w:rsidRPr="00643BDA">
        <w:rPr>
          <w:rFonts w:ascii="Times New Roman" w:hAnsi="Times New Roman" w:cs="Times New Roman"/>
          <w:color w:val="000000" w:themeColor="text1"/>
          <w:sz w:val="24"/>
          <w:szCs w:val="24"/>
        </w:rPr>
        <w:t>transmitted</w:t>
      </w:r>
      <w:r w:rsidR="00160CD6" w:rsidRPr="00643BDA">
        <w:rPr>
          <w:rFonts w:ascii="Times New Roman" w:hAnsi="Times New Roman" w:cs="Times New Roman"/>
          <w:color w:val="000000" w:themeColor="text1"/>
          <w:sz w:val="24"/>
          <w:szCs w:val="24"/>
        </w:rPr>
        <w:t>, then, authenticity must be intertwined into the brand narrative and developed</w:t>
      </w:r>
      <w:r w:rsidR="00E74FEB" w:rsidRPr="00643BDA">
        <w:rPr>
          <w:rFonts w:ascii="Times New Roman" w:hAnsi="Times New Roman" w:cs="Times New Roman"/>
          <w:color w:val="000000" w:themeColor="text1"/>
          <w:sz w:val="24"/>
          <w:szCs w:val="24"/>
        </w:rPr>
        <w:t xml:space="preserve"> an</w:t>
      </w:r>
      <w:r w:rsidR="00AF6FDE" w:rsidRPr="00643BDA">
        <w:rPr>
          <w:rFonts w:ascii="Times New Roman" w:hAnsi="Times New Roman" w:cs="Times New Roman"/>
          <w:color w:val="000000" w:themeColor="text1"/>
          <w:sz w:val="24"/>
          <w:szCs w:val="24"/>
        </w:rPr>
        <w:t xml:space="preserve">d extended </w:t>
      </w:r>
      <w:r w:rsidR="00160CD6" w:rsidRPr="00643BDA">
        <w:rPr>
          <w:rFonts w:ascii="Times New Roman" w:hAnsi="Times New Roman" w:cs="Times New Roman"/>
          <w:color w:val="000000" w:themeColor="text1"/>
          <w:sz w:val="24"/>
          <w:szCs w:val="24"/>
        </w:rPr>
        <w:t>through time</w:t>
      </w:r>
      <w:r w:rsidR="005C73A3" w:rsidRPr="00643BDA">
        <w:rPr>
          <w:rFonts w:ascii="Times New Roman" w:hAnsi="Times New Roman" w:cs="Times New Roman"/>
          <w:color w:val="000000" w:themeColor="text1"/>
          <w:sz w:val="24"/>
          <w:szCs w:val="24"/>
        </w:rPr>
        <w:t xml:space="preserve"> (Thom</w:t>
      </w:r>
      <w:r w:rsidR="00160CD6" w:rsidRPr="00643BDA">
        <w:rPr>
          <w:rFonts w:ascii="Times New Roman" w:hAnsi="Times New Roman" w:cs="Times New Roman"/>
          <w:color w:val="000000" w:themeColor="text1"/>
          <w:sz w:val="24"/>
          <w:szCs w:val="24"/>
        </w:rPr>
        <w:t xml:space="preserve">son, 2006). </w:t>
      </w:r>
      <w:r w:rsidR="00DB77B7" w:rsidRPr="00643BDA">
        <w:rPr>
          <w:rFonts w:ascii="Times New Roman" w:hAnsi="Times New Roman" w:cs="Times New Roman"/>
          <w:color w:val="000000" w:themeColor="text1"/>
          <w:sz w:val="24"/>
          <w:szCs w:val="24"/>
          <w:lang w:bidi="en-US"/>
        </w:rPr>
        <w:t>This paper therefore seeks to investigate how authenticity is communicated through the</w:t>
      </w:r>
      <w:r w:rsidR="00420FB1">
        <w:rPr>
          <w:rFonts w:ascii="Times New Roman" w:hAnsi="Times New Roman" w:cs="Times New Roman"/>
          <w:color w:val="000000" w:themeColor="text1"/>
          <w:sz w:val="24"/>
          <w:szCs w:val="24"/>
          <w:lang w:bidi="en-US"/>
        </w:rPr>
        <w:t xml:space="preserve"> celebrity</w:t>
      </w:r>
      <w:r w:rsidR="00DB77B7" w:rsidRPr="00643BDA">
        <w:rPr>
          <w:rFonts w:ascii="Times New Roman" w:hAnsi="Times New Roman" w:cs="Times New Roman"/>
          <w:color w:val="000000" w:themeColor="text1"/>
          <w:sz w:val="24"/>
          <w:szCs w:val="24"/>
          <w:lang w:bidi="en-US"/>
        </w:rPr>
        <w:t xml:space="preserve"> brand narrative and what types of authentic cues connect the brand to stakeholders.</w:t>
      </w:r>
    </w:p>
    <w:p w14:paraId="1A4D69A1" w14:textId="2D11F1E2" w:rsidR="00EA41BE" w:rsidRPr="00EA41BE" w:rsidRDefault="00CD574E" w:rsidP="00EA41BE">
      <w:pPr>
        <w:widowControl w:val="0"/>
        <w:autoSpaceDE w:val="0"/>
        <w:autoSpaceDN w:val="0"/>
        <w:adjustRightInd w:val="0"/>
        <w:spacing w:after="120" w:line="480" w:lineRule="auto"/>
        <w:ind w:firstLine="720"/>
        <w:jc w:val="both"/>
        <w:rPr>
          <w:rFonts w:ascii="Times New Roman" w:hAnsi="Times New Roman" w:cs="Times New Roman"/>
          <w:color w:val="000000" w:themeColor="text1"/>
          <w:sz w:val="24"/>
          <w:szCs w:val="24"/>
          <w:lang w:bidi="en-US"/>
        </w:rPr>
      </w:pPr>
      <w:r w:rsidRPr="00007122">
        <w:rPr>
          <w:rFonts w:ascii="Times New Roman" w:hAnsi="Times New Roman" w:cs="Times New Roman"/>
          <w:color w:val="000000" w:themeColor="text1"/>
          <w:sz w:val="24"/>
          <w:szCs w:val="24"/>
          <w:lang w:bidi="en-US"/>
        </w:rPr>
        <w:t xml:space="preserve">While there has been significant interest in authenticity as a concept, </w:t>
      </w:r>
      <w:r w:rsidRPr="00007122">
        <w:rPr>
          <w:rFonts w:ascii="Times New Roman" w:hAnsi="Times New Roman"/>
          <w:color w:val="000000" w:themeColor="text1"/>
          <w:sz w:val="24"/>
          <w:szCs w:val="24"/>
        </w:rPr>
        <w:t xml:space="preserve">how these studies define what authenticity is constituted of, how best it can be communicated and what is actually meant by it remains unclear. By using a case study approach, we seek to </w:t>
      </w:r>
      <w:r w:rsidR="00FC6320">
        <w:rPr>
          <w:rFonts w:ascii="Times New Roman" w:hAnsi="Times New Roman"/>
          <w:color w:val="000000" w:themeColor="text1"/>
          <w:sz w:val="24"/>
          <w:szCs w:val="24"/>
        </w:rPr>
        <w:t xml:space="preserve">explore and </w:t>
      </w:r>
      <w:r w:rsidRPr="00007122">
        <w:rPr>
          <w:rFonts w:ascii="Times New Roman" w:hAnsi="Times New Roman"/>
          <w:color w:val="000000" w:themeColor="text1"/>
          <w:sz w:val="24"/>
          <w:szCs w:val="24"/>
        </w:rPr>
        <w:t>clarify these concerns</w:t>
      </w:r>
      <w:r w:rsidR="00FC6320">
        <w:rPr>
          <w:rFonts w:ascii="Times New Roman" w:hAnsi="Times New Roman"/>
          <w:color w:val="000000" w:themeColor="text1"/>
          <w:sz w:val="24"/>
          <w:szCs w:val="24"/>
        </w:rPr>
        <w:t xml:space="preserve"> by focusing on the dynamics of a narrow research setting</w:t>
      </w:r>
      <w:r w:rsidR="004F39D4">
        <w:rPr>
          <w:rFonts w:ascii="Times New Roman" w:hAnsi="Times New Roman"/>
          <w:color w:val="000000" w:themeColor="text1"/>
          <w:sz w:val="24"/>
          <w:szCs w:val="24"/>
        </w:rPr>
        <w:t xml:space="preserve"> (a single celebrity)</w:t>
      </w:r>
      <w:r w:rsidR="00FC6320">
        <w:rPr>
          <w:rFonts w:ascii="Times New Roman" w:hAnsi="Times New Roman"/>
          <w:color w:val="000000" w:themeColor="text1"/>
          <w:sz w:val="24"/>
          <w:szCs w:val="24"/>
        </w:rPr>
        <w:t xml:space="preserve"> in order to provide</w:t>
      </w:r>
      <w:r w:rsidR="00A27E9D">
        <w:rPr>
          <w:rFonts w:ascii="Times New Roman" w:hAnsi="Times New Roman"/>
          <w:color w:val="000000" w:themeColor="text1"/>
          <w:sz w:val="24"/>
          <w:szCs w:val="24"/>
        </w:rPr>
        <w:t xml:space="preserve"> a</w:t>
      </w:r>
      <w:r w:rsidR="00FC6320">
        <w:rPr>
          <w:rFonts w:ascii="Times New Roman" w:hAnsi="Times New Roman"/>
          <w:color w:val="000000" w:themeColor="text1"/>
          <w:sz w:val="24"/>
          <w:szCs w:val="24"/>
        </w:rPr>
        <w:t xml:space="preserve"> sufficiently ‘thick description’ of the field under study so as to ensure transferability and theoretical relevance of the case to other contexts in an inductive approach (Lincoln and Guba, 2013).</w:t>
      </w:r>
      <w:r w:rsidR="00C66D7C">
        <w:rPr>
          <w:rFonts w:ascii="Times New Roman" w:hAnsi="Times New Roman"/>
          <w:color w:val="000000" w:themeColor="text1"/>
          <w:sz w:val="24"/>
          <w:szCs w:val="24"/>
        </w:rPr>
        <w:t xml:space="preserve"> </w:t>
      </w:r>
      <w:r w:rsidR="00AC6671" w:rsidRPr="00007122">
        <w:rPr>
          <w:rFonts w:ascii="Times New Roman" w:hAnsi="Times New Roman" w:cs="Times New Roman"/>
          <w:color w:val="000000" w:themeColor="text1"/>
          <w:sz w:val="24"/>
          <w:szCs w:val="24"/>
          <w:lang w:bidi="en-US"/>
        </w:rPr>
        <w:t>We argue that Ai</w:t>
      </w:r>
      <w:r w:rsidRPr="00007122">
        <w:rPr>
          <w:rFonts w:ascii="Times New Roman" w:hAnsi="Times New Roman" w:cs="Times New Roman"/>
          <w:color w:val="000000" w:themeColor="text1"/>
          <w:sz w:val="24"/>
          <w:szCs w:val="24"/>
          <w:lang w:bidi="en-US"/>
        </w:rPr>
        <w:t xml:space="preserve"> Weiwei</w:t>
      </w:r>
      <w:r w:rsidR="00AC6671" w:rsidRPr="00007122">
        <w:rPr>
          <w:rFonts w:ascii="Times New Roman" w:hAnsi="Times New Roman" w:cs="Times New Roman"/>
          <w:color w:val="000000" w:themeColor="text1"/>
          <w:sz w:val="24"/>
          <w:szCs w:val="24"/>
          <w:lang w:bidi="en-US"/>
        </w:rPr>
        <w:t xml:space="preserve"> is perceived as an ‘authentic’ </w:t>
      </w:r>
      <w:r w:rsidR="001A3DE9" w:rsidRPr="00007122">
        <w:rPr>
          <w:rFonts w:ascii="Times New Roman" w:hAnsi="Times New Roman" w:cs="Times New Roman"/>
          <w:color w:val="000000" w:themeColor="text1"/>
          <w:sz w:val="24"/>
          <w:szCs w:val="24"/>
          <w:lang w:bidi="en-US"/>
        </w:rPr>
        <w:t>celebrity</w:t>
      </w:r>
      <w:r w:rsidR="00AC6671" w:rsidRPr="00007122">
        <w:rPr>
          <w:rFonts w:ascii="Times New Roman" w:hAnsi="Times New Roman" w:cs="Times New Roman"/>
          <w:color w:val="000000" w:themeColor="text1"/>
          <w:sz w:val="24"/>
          <w:szCs w:val="24"/>
          <w:lang w:bidi="en-US"/>
        </w:rPr>
        <w:t xml:space="preserve"> (see for example Turan, 2012</w:t>
      </w:r>
      <w:r w:rsidR="00214EE1" w:rsidRPr="00007122">
        <w:rPr>
          <w:rFonts w:ascii="Times New Roman" w:hAnsi="Times New Roman" w:cs="Times New Roman"/>
          <w:color w:val="000000" w:themeColor="text1"/>
          <w:sz w:val="24"/>
          <w:szCs w:val="24"/>
          <w:lang w:bidi="en-US"/>
        </w:rPr>
        <w:t>; Gopnik, 2012</w:t>
      </w:r>
      <w:r w:rsidR="00AC6671" w:rsidRPr="00007122">
        <w:rPr>
          <w:rFonts w:ascii="Times New Roman" w:hAnsi="Times New Roman" w:cs="Times New Roman"/>
          <w:color w:val="000000" w:themeColor="text1"/>
          <w:sz w:val="24"/>
          <w:szCs w:val="24"/>
          <w:lang w:bidi="en-US"/>
        </w:rPr>
        <w:t>) due to the way in which he lives his brand values</w:t>
      </w:r>
      <w:r w:rsidR="001A3DE9" w:rsidRPr="00007122">
        <w:rPr>
          <w:rFonts w:ascii="Times New Roman" w:hAnsi="Times New Roman" w:cs="Times New Roman"/>
          <w:color w:val="000000" w:themeColor="text1"/>
          <w:sz w:val="24"/>
          <w:szCs w:val="24"/>
          <w:lang w:bidi="en-US"/>
        </w:rPr>
        <w:t xml:space="preserve"> and readily packages them for the wider public through a variety of media, allowing for collective mythologising of his life</w:t>
      </w:r>
      <w:r w:rsidR="00C95FAA" w:rsidRPr="00007122">
        <w:rPr>
          <w:rFonts w:ascii="Times New Roman" w:hAnsi="Times New Roman" w:cs="Times New Roman"/>
          <w:color w:val="000000" w:themeColor="text1"/>
          <w:sz w:val="24"/>
          <w:szCs w:val="24"/>
          <w:lang w:bidi="en-US"/>
        </w:rPr>
        <w:t xml:space="preserve"> and</w:t>
      </w:r>
      <w:r w:rsidR="004F39D4">
        <w:rPr>
          <w:rFonts w:ascii="Times New Roman" w:hAnsi="Times New Roman" w:cs="Times New Roman"/>
          <w:color w:val="000000" w:themeColor="text1"/>
          <w:sz w:val="24"/>
          <w:szCs w:val="24"/>
          <w:lang w:bidi="en-US"/>
        </w:rPr>
        <w:t xml:space="preserve"> successfully</w:t>
      </w:r>
      <w:r w:rsidR="00C95FAA" w:rsidRPr="00007122">
        <w:rPr>
          <w:rFonts w:ascii="Times New Roman" w:hAnsi="Times New Roman" w:cs="Times New Roman"/>
          <w:color w:val="000000" w:themeColor="text1"/>
          <w:sz w:val="24"/>
          <w:szCs w:val="24"/>
          <w:lang w:bidi="en-US"/>
        </w:rPr>
        <w:t xml:space="preserve"> inviting the public</w:t>
      </w:r>
      <w:r w:rsidR="000E3808" w:rsidRPr="00007122">
        <w:rPr>
          <w:rFonts w:ascii="Times New Roman" w:hAnsi="Times New Roman" w:cs="Times New Roman"/>
          <w:color w:val="000000" w:themeColor="text1"/>
          <w:sz w:val="24"/>
          <w:szCs w:val="24"/>
          <w:lang w:bidi="en-US"/>
        </w:rPr>
        <w:t xml:space="preserve"> into his brand</w:t>
      </w:r>
      <w:r w:rsidR="004F39D4">
        <w:rPr>
          <w:rFonts w:ascii="Times New Roman" w:hAnsi="Times New Roman" w:cs="Times New Roman"/>
          <w:color w:val="000000" w:themeColor="text1"/>
          <w:sz w:val="24"/>
          <w:szCs w:val="24"/>
          <w:lang w:bidi="en-US"/>
        </w:rPr>
        <w:t>; making him a worthy exemplar</w:t>
      </w:r>
      <w:r w:rsidR="001A3DE9" w:rsidRPr="00007122">
        <w:rPr>
          <w:rFonts w:ascii="Times New Roman" w:hAnsi="Times New Roman" w:cs="Times New Roman"/>
          <w:color w:val="000000" w:themeColor="text1"/>
          <w:sz w:val="24"/>
          <w:szCs w:val="24"/>
          <w:lang w:bidi="en-US"/>
        </w:rPr>
        <w:t xml:space="preserve">. </w:t>
      </w:r>
      <w:r w:rsidR="00AE3503" w:rsidRPr="00007122">
        <w:rPr>
          <w:rFonts w:ascii="Times New Roman" w:hAnsi="Times New Roman" w:cs="Times New Roman"/>
          <w:color w:val="000000" w:themeColor="text1"/>
          <w:sz w:val="24"/>
          <w:szCs w:val="24"/>
          <w:lang w:bidi="en-US"/>
        </w:rPr>
        <w:t>This paper unpack</w:t>
      </w:r>
      <w:r w:rsidR="00BE3896" w:rsidRPr="00007122">
        <w:rPr>
          <w:rFonts w:ascii="Times New Roman" w:hAnsi="Times New Roman" w:cs="Times New Roman"/>
          <w:color w:val="000000" w:themeColor="text1"/>
          <w:sz w:val="24"/>
          <w:szCs w:val="24"/>
          <w:lang w:bidi="en-US"/>
        </w:rPr>
        <w:t>s</w:t>
      </w:r>
      <w:r w:rsidR="00AE3503" w:rsidRPr="00007122">
        <w:rPr>
          <w:rFonts w:ascii="Times New Roman" w:hAnsi="Times New Roman" w:cs="Times New Roman"/>
          <w:color w:val="000000" w:themeColor="text1"/>
          <w:sz w:val="24"/>
          <w:szCs w:val="24"/>
          <w:lang w:bidi="en-US"/>
        </w:rPr>
        <w:t xml:space="preserve"> th</w:t>
      </w:r>
      <w:r w:rsidR="004F39D4">
        <w:rPr>
          <w:rFonts w:ascii="Times New Roman" w:hAnsi="Times New Roman" w:cs="Times New Roman"/>
          <w:color w:val="000000" w:themeColor="text1"/>
          <w:sz w:val="24"/>
          <w:szCs w:val="24"/>
          <w:lang w:bidi="en-US"/>
        </w:rPr>
        <w:t xml:space="preserve">e </w:t>
      </w:r>
      <w:r w:rsidR="00CE1A36" w:rsidRPr="00007122">
        <w:rPr>
          <w:rFonts w:ascii="Times New Roman" w:hAnsi="Times New Roman" w:cs="Times New Roman"/>
          <w:color w:val="000000" w:themeColor="text1"/>
          <w:sz w:val="24"/>
          <w:szCs w:val="24"/>
          <w:lang w:bidi="en-US"/>
        </w:rPr>
        <w:t>process</w:t>
      </w:r>
      <w:r w:rsidR="004F39D4">
        <w:rPr>
          <w:rFonts w:ascii="Times New Roman" w:hAnsi="Times New Roman" w:cs="Times New Roman"/>
          <w:color w:val="000000" w:themeColor="text1"/>
          <w:sz w:val="24"/>
          <w:szCs w:val="24"/>
          <w:lang w:bidi="en-US"/>
        </w:rPr>
        <w:t xml:space="preserve"> through which various elements are used to transmit authenticity and how these can be managed across markets to generate celebrity, </w:t>
      </w:r>
      <w:r w:rsidR="00AE3503" w:rsidRPr="00007122">
        <w:rPr>
          <w:rFonts w:ascii="Times New Roman" w:hAnsi="Times New Roman" w:cs="Times New Roman"/>
          <w:color w:val="000000" w:themeColor="text1"/>
          <w:sz w:val="24"/>
          <w:szCs w:val="24"/>
          <w:lang w:bidi="en-US"/>
        </w:rPr>
        <w:t>responding to T</w:t>
      </w:r>
      <w:r w:rsidR="00AE3503" w:rsidRPr="00007122">
        <w:rPr>
          <w:rFonts w:ascii="Times New Roman" w:hAnsi="Times New Roman" w:cs="Times New Roman"/>
          <w:color w:val="000000" w:themeColor="text1"/>
          <w:sz w:val="24"/>
          <w:szCs w:val="24"/>
        </w:rPr>
        <w:t>homson (2006)’s call for further research to examine what authenticity means in reference to human brands which are expected to be more authentic than corporate brands.</w:t>
      </w:r>
      <w:r w:rsidR="00AE3503" w:rsidRPr="00007122">
        <w:rPr>
          <w:rFonts w:ascii="Times New Roman" w:hAnsi="Times New Roman" w:cs="Times New Roman"/>
          <w:color w:val="000000" w:themeColor="text1"/>
          <w:sz w:val="24"/>
          <w:szCs w:val="24"/>
          <w:lang w:bidi="en-US"/>
        </w:rPr>
        <w:t xml:space="preserve"> We find that </w:t>
      </w:r>
      <w:r w:rsidR="00AC6671" w:rsidRPr="00007122">
        <w:rPr>
          <w:rFonts w:ascii="Times New Roman" w:hAnsi="Times New Roman" w:cs="Times New Roman"/>
          <w:color w:val="000000" w:themeColor="text1"/>
          <w:sz w:val="24"/>
          <w:szCs w:val="24"/>
          <w:lang w:bidi="en-US"/>
        </w:rPr>
        <w:t>a</w:t>
      </w:r>
      <w:r w:rsidR="00FA61D7" w:rsidRPr="00007122">
        <w:rPr>
          <w:rFonts w:ascii="Times New Roman" w:hAnsi="Times New Roman" w:cs="Times New Roman"/>
          <w:color w:val="000000" w:themeColor="text1"/>
          <w:sz w:val="24"/>
          <w:szCs w:val="24"/>
          <w:lang w:bidi="en-US"/>
        </w:rPr>
        <w:t>uthenticity is what makes the brand credible, unifying the portfolio of brands and driving the core values of the brand.</w:t>
      </w:r>
      <w:r w:rsidR="004F39D4">
        <w:rPr>
          <w:rFonts w:ascii="Times New Roman" w:hAnsi="Times New Roman" w:cs="Times New Roman"/>
          <w:color w:val="000000" w:themeColor="text1"/>
          <w:sz w:val="24"/>
          <w:szCs w:val="24"/>
          <w:lang w:bidi="en-US"/>
        </w:rPr>
        <w:t xml:space="preserve"> Indeed, authenticity, by emotionally engaging the public, serves to strengthen celebrity</w:t>
      </w:r>
      <w:r w:rsidR="000F1161">
        <w:rPr>
          <w:rFonts w:ascii="Times New Roman" w:hAnsi="Times New Roman" w:cs="Times New Roman"/>
          <w:color w:val="000000" w:themeColor="text1"/>
          <w:sz w:val="24"/>
          <w:szCs w:val="24"/>
          <w:lang w:bidi="en-US"/>
        </w:rPr>
        <w:t xml:space="preserve"> influence</w:t>
      </w:r>
      <w:r w:rsidR="004F39D4">
        <w:rPr>
          <w:rFonts w:ascii="Times New Roman" w:hAnsi="Times New Roman" w:cs="Times New Roman"/>
          <w:color w:val="000000" w:themeColor="text1"/>
          <w:sz w:val="24"/>
          <w:szCs w:val="24"/>
          <w:lang w:bidi="en-US"/>
        </w:rPr>
        <w:t xml:space="preserve">. </w:t>
      </w:r>
    </w:p>
    <w:p w14:paraId="2A088A1F" w14:textId="5FCAEEA0" w:rsidR="005A3CDF" w:rsidRDefault="000E3808" w:rsidP="001A21F3">
      <w:pPr>
        <w:widowControl w:val="0"/>
        <w:autoSpaceDE w:val="0"/>
        <w:autoSpaceDN w:val="0"/>
        <w:adjustRightInd w:val="0"/>
        <w:spacing w:after="120" w:line="480" w:lineRule="auto"/>
        <w:jc w:val="both"/>
        <w:rPr>
          <w:rFonts w:ascii="Times New Roman" w:hAnsi="Times New Roman" w:cs="Times New Roman"/>
          <w:color w:val="000000" w:themeColor="text1"/>
          <w:sz w:val="24"/>
          <w:szCs w:val="24"/>
        </w:rPr>
      </w:pPr>
      <w:r w:rsidRPr="00007122">
        <w:rPr>
          <w:rFonts w:ascii="Times New Roman" w:hAnsi="Times New Roman"/>
          <w:color w:val="000000" w:themeColor="text1"/>
          <w:sz w:val="24"/>
          <w:szCs w:val="24"/>
        </w:rPr>
        <w:tab/>
        <w:t>Following on and drawing from these various bodies of literature, w</w:t>
      </w:r>
      <w:r w:rsidR="00FF2A8F" w:rsidRPr="00007122">
        <w:rPr>
          <w:rFonts w:ascii="Times New Roman" w:hAnsi="Times New Roman"/>
          <w:color w:val="000000" w:themeColor="text1"/>
          <w:sz w:val="24"/>
          <w:szCs w:val="24"/>
        </w:rPr>
        <w:t xml:space="preserve">e argue that </w:t>
      </w:r>
      <w:r w:rsidR="00FF2A8F" w:rsidRPr="00643BDA">
        <w:rPr>
          <w:rFonts w:ascii="Times New Roman" w:hAnsi="Times New Roman"/>
          <w:color w:val="000000" w:themeColor="text1"/>
          <w:sz w:val="24"/>
          <w:szCs w:val="24"/>
        </w:rPr>
        <w:t>authenticity</w:t>
      </w:r>
      <w:r w:rsidRPr="00643BDA">
        <w:rPr>
          <w:rFonts w:ascii="Times New Roman" w:hAnsi="Times New Roman"/>
          <w:color w:val="000000" w:themeColor="text1"/>
          <w:sz w:val="24"/>
          <w:szCs w:val="24"/>
        </w:rPr>
        <w:t xml:space="preserve"> </w:t>
      </w:r>
      <w:r w:rsidR="00E06149" w:rsidRPr="00643BDA">
        <w:rPr>
          <w:rFonts w:ascii="Times New Roman" w:hAnsi="Times New Roman"/>
          <w:color w:val="000000" w:themeColor="text1"/>
          <w:sz w:val="24"/>
          <w:szCs w:val="24"/>
        </w:rPr>
        <w:t>emerges from</w:t>
      </w:r>
      <w:r w:rsidR="006F3FF9" w:rsidRPr="00643BDA">
        <w:rPr>
          <w:rFonts w:ascii="Times New Roman" w:hAnsi="Times New Roman"/>
          <w:color w:val="000000" w:themeColor="text1"/>
          <w:sz w:val="24"/>
          <w:szCs w:val="24"/>
        </w:rPr>
        <w:t xml:space="preserve">: </w:t>
      </w:r>
      <w:r w:rsidR="00CC2704" w:rsidRPr="00643BDA">
        <w:rPr>
          <w:rFonts w:ascii="Times New Roman" w:hAnsi="Times New Roman"/>
          <w:color w:val="000000" w:themeColor="text1"/>
          <w:sz w:val="24"/>
          <w:szCs w:val="24"/>
        </w:rPr>
        <w:t xml:space="preserve">a unique vision of the world which is grounded in the socio-cultural context </w:t>
      </w:r>
      <w:r w:rsidR="00E06149" w:rsidRPr="00643BDA">
        <w:rPr>
          <w:rFonts w:ascii="Times New Roman" w:hAnsi="Times New Roman"/>
          <w:color w:val="000000" w:themeColor="text1"/>
          <w:sz w:val="24"/>
          <w:szCs w:val="24"/>
        </w:rPr>
        <w:t>and is</w:t>
      </w:r>
      <w:r w:rsidR="00CC2704" w:rsidRPr="00643BDA">
        <w:rPr>
          <w:rFonts w:ascii="Times New Roman" w:hAnsi="Times New Roman"/>
          <w:color w:val="000000" w:themeColor="text1"/>
          <w:sz w:val="24"/>
          <w:szCs w:val="24"/>
        </w:rPr>
        <w:t xml:space="preserve"> therefore engaging, staying true to this vision and perceived transparency and accessibility in doing so. </w:t>
      </w:r>
      <w:r w:rsidR="004B2D77" w:rsidRPr="00643BDA">
        <w:rPr>
          <w:rFonts w:ascii="Times New Roman" w:hAnsi="Times New Roman"/>
          <w:color w:val="000000" w:themeColor="text1"/>
          <w:sz w:val="24"/>
          <w:szCs w:val="24"/>
        </w:rPr>
        <w:t>The rest</w:t>
      </w:r>
      <w:r w:rsidR="004B2D77" w:rsidRPr="00007122">
        <w:rPr>
          <w:rFonts w:ascii="Times New Roman" w:hAnsi="Times New Roman"/>
          <w:color w:val="000000" w:themeColor="text1"/>
          <w:sz w:val="24"/>
          <w:szCs w:val="24"/>
        </w:rPr>
        <w:t xml:space="preserve"> of this paper will unpack how the A</w:t>
      </w:r>
      <w:r w:rsidR="00772381" w:rsidRPr="00007122">
        <w:rPr>
          <w:rFonts w:ascii="Times New Roman" w:hAnsi="Times New Roman" w:cs="Times New Roman"/>
          <w:color w:val="000000" w:themeColor="text1"/>
          <w:sz w:val="24"/>
          <w:szCs w:val="24"/>
        </w:rPr>
        <w:t>i Weiwei celebrity brand</w:t>
      </w:r>
      <w:r w:rsidR="004B2D77" w:rsidRPr="00007122">
        <w:rPr>
          <w:rFonts w:ascii="Times New Roman" w:hAnsi="Times New Roman" w:cs="Times New Roman"/>
          <w:color w:val="000000" w:themeColor="text1"/>
          <w:sz w:val="24"/>
          <w:szCs w:val="24"/>
        </w:rPr>
        <w:t xml:space="preserve"> creates and communicates this authenticity but first we shall further </w:t>
      </w:r>
      <w:r w:rsidR="00E40306" w:rsidRPr="00007122">
        <w:rPr>
          <w:rFonts w:ascii="Times New Roman" w:hAnsi="Times New Roman" w:cs="Times New Roman"/>
          <w:color w:val="000000" w:themeColor="text1"/>
          <w:sz w:val="24"/>
          <w:szCs w:val="24"/>
        </w:rPr>
        <w:t>outline</w:t>
      </w:r>
      <w:r w:rsidR="004B2D77" w:rsidRPr="00007122">
        <w:rPr>
          <w:rFonts w:ascii="Times New Roman" w:hAnsi="Times New Roman" w:cs="Times New Roman"/>
          <w:color w:val="000000" w:themeColor="text1"/>
          <w:sz w:val="24"/>
          <w:szCs w:val="24"/>
        </w:rPr>
        <w:t xml:space="preserve"> </w:t>
      </w:r>
      <w:r w:rsidR="00772381" w:rsidRPr="00007122">
        <w:rPr>
          <w:rFonts w:ascii="Times New Roman" w:hAnsi="Times New Roman" w:cs="Times New Roman"/>
          <w:color w:val="000000" w:themeColor="text1"/>
          <w:sz w:val="24"/>
          <w:szCs w:val="24"/>
        </w:rPr>
        <w:t xml:space="preserve">what is meant by </w:t>
      </w:r>
      <w:r w:rsidR="004B2D77" w:rsidRPr="00007122">
        <w:rPr>
          <w:rFonts w:ascii="Times New Roman" w:hAnsi="Times New Roman" w:cs="Times New Roman"/>
          <w:color w:val="000000" w:themeColor="text1"/>
          <w:sz w:val="24"/>
          <w:szCs w:val="24"/>
        </w:rPr>
        <w:t>these ‘authentic’ dimensions.</w:t>
      </w:r>
      <w:r w:rsidR="006F3FF9" w:rsidRPr="00007122">
        <w:rPr>
          <w:rFonts w:ascii="Times New Roman" w:hAnsi="Times New Roman" w:cs="Times New Roman"/>
          <w:color w:val="000000" w:themeColor="text1"/>
          <w:sz w:val="24"/>
          <w:szCs w:val="24"/>
        </w:rPr>
        <w:t xml:space="preserve"> </w:t>
      </w:r>
      <w:r w:rsidR="00CC2704" w:rsidRPr="00007122">
        <w:rPr>
          <w:rFonts w:ascii="Times New Roman" w:hAnsi="Times New Roman" w:cs="Times New Roman"/>
          <w:color w:val="000000" w:themeColor="text1"/>
          <w:sz w:val="24"/>
          <w:szCs w:val="24"/>
        </w:rPr>
        <w:t xml:space="preserve">Baugh (1988) suggests that authenticity in relation to art is about the artist’s individual expression of the world, a unique vision of the world and the extent to which we can enter this ‘new’ world. </w:t>
      </w:r>
      <w:r w:rsidR="0060716D" w:rsidRPr="00007122">
        <w:rPr>
          <w:rFonts w:ascii="Times New Roman" w:hAnsi="Times New Roman" w:cs="Times New Roman"/>
          <w:color w:val="000000" w:themeColor="text1"/>
          <w:sz w:val="24"/>
          <w:szCs w:val="24"/>
        </w:rPr>
        <w:t xml:space="preserve">The artist therefore provides </w:t>
      </w:r>
      <w:r w:rsidR="00ED745D" w:rsidRPr="00007122">
        <w:rPr>
          <w:rFonts w:ascii="Times New Roman" w:hAnsi="Times New Roman" w:cs="Times New Roman"/>
          <w:color w:val="000000" w:themeColor="text1"/>
          <w:sz w:val="24"/>
          <w:szCs w:val="24"/>
        </w:rPr>
        <w:t>a</w:t>
      </w:r>
      <w:r w:rsidR="0060716D" w:rsidRPr="00007122">
        <w:rPr>
          <w:rFonts w:ascii="Times New Roman" w:hAnsi="Times New Roman" w:cs="Times New Roman"/>
          <w:color w:val="000000" w:themeColor="text1"/>
          <w:sz w:val="24"/>
          <w:szCs w:val="24"/>
        </w:rPr>
        <w:t xml:space="preserve"> means of escape from reality, yet to be relevant</w:t>
      </w:r>
      <w:r w:rsidR="00ED1220" w:rsidRPr="00007122">
        <w:rPr>
          <w:rFonts w:ascii="Times New Roman" w:hAnsi="Times New Roman" w:cs="Times New Roman"/>
          <w:color w:val="000000" w:themeColor="text1"/>
          <w:sz w:val="24"/>
          <w:szCs w:val="24"/>
        </w:rPr>
        <w:t>,</w:t>
      </w:r>
      <w:r w:rsidR="0060716D" w:rsidRPr="00007122">
        <w:rPr>
          <w:rFonts w:ascii="Times New Roman" w:hAnsi="Times New Roman" w:cs="Times New Roman"/>
          <w:color w:val="000000" w:themeColor="text1"/>
          <w:sz w:val="24"/>
          <w:szCs w:val="24"/>
        </w:rPr>
        <w:t xml:space="preserve"> this escape must be grounded in a culturally relevant context</w:t>
      </w:r>
      <w:r w:rsidR="00A91694" w:rsidRPr="00A91694">
        <w:rPr>
          <w:rFonts w:ascii="Times New Roman" w:hAnsi="Times New Roman" w:cs="Times New Roman"/>
          <w:color w:val="000000" w:themeColor="text1"/>
          <w:sz w:val="24"/>
          <w:szCs w:val="24"/>
        </w:rPr>
        <w:t>:</w:t>
      </w:r>
      <w:r w:rsidR="00ED1220" w:rsidRPr="00007122">
        <w:rPr>
          <w:rFonts w:ascii="Times New Roman" w:hAnsi="Times New Roman" w:cs="Times New Roman"/>
          <w:color w:val="000000" w:themeColor="text1"/>
          <w:sz w:val="24"/>
          <w:szCs w:val="24"/>
        </w:rPr>
        <w:t xml:space="preserve"> </w:t>
      </w:r>
      <w:r w:rsidR="0060716D" w:rsidRPr="00007122">
        <w:rPr>
          <w:rFonts w:ascii="Times New Roman" w:hAnsi="Times New Roman" w:cs="Times New Roman"/>
          <w:color w:val="000000" w:themeColor="text1"/>
          <w:sz w:val="24"/>
          <w:szCs w:val="24"/>
        </w:rPr>
        <w:t xml:space="preserve">authenticity comes from revealing new possibilities of existence which are seen as faithful to the artist’s own </w:t>
      </w:r>
      <w:r w:rsidR="00ED1220" w:rsidRPr="00007122">
        <w:rPr>
          <w:rFonts w:ascii="Times New Roman" w:hAnsi="Times New Roman" w:cs="Times New Roman"/>
          <w:color w:val="000000" w:themeColor="text1"/>
          <w:sz w:val="24"/>
          <w:szCs w:val="24"/>
        </w:rPr>
        <w:t>personal vision.</w:t>
      </w:r>
    </w:p>
    <w:p w14:paraId="0C92D960" w14:textId="78A9ECD9" w:rsidR="00420FB1" w:rsidRPr="00420FB1" w:rsidRDefault="00420FB1" w:rsidP="001A21F3">
      <w:pPr>
        <w:widowControl w:val="0"/>
        <w:autoSpaceDE w:val="0"/>
        <w:autoSpaceDN w:val="0"/>
        <w:adjustRightInd w:val="0"/>
        <w:spacing w:after="120" w:line="48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A Cultural Brand</w:t>
      </w:r>
    </w:p>
    <w:p w14:paraId="24A78262" w14:textId="75306DC9" w:rsidR="005A3CDF" w:rsidRPr="00007122" w:rsidRDefault="005A3CDF" w:rsidP="001A21F3">
      <w:pPr>
        <w:widowControl w:val="0"/>
        <w:autoSpaceDE w:val="0"/>
        <w:autoSpaceDN w:val="0"/>
        <w:adjustRightInd w:val="0"/>
        <w:spacing w:after="120" w:line="480" w:lineRule="auto"/>
        <w:jc w:val="both"/>
        <w:rPr>
          <w:rFonts w:ascii="Times New Roman" w:hAnsi="Times New Roman" w:cs="Times New Roman"/>
          <w:color w:val="000000" w:themeColor="text1"/>
          <w:sz w:val="24"/>
          <w:szCs w:val="24"/>
          <w:lang w:bidi="en-US"/>
        </w:rPr>
      </w:pPr>
      <w:r w:rsidRPr="00007122">
        <w:rPr>
          <w:rFonts w:ascii="Times New Roman" w:hAnsi="Times New Roman" w:cs="Times New Roman"/>
          <w:color w:val="000000" w:themeColor="text1"/>
          <w:sz w:val="24"/>
          <w:szCs w:val="24"/>
        </w:rPr>
        <w:tab/>
      </w:r>
      <w:r w:rsidR="0060716D" w:rsidRPr="00007122">
        <w:rPr>
          <w:rFonts w:ascii="Times New Roman" w:hAnsi="Times New Roman" w:cs="Times New Roman"/>
          <w:color w:val="000000" w:themeColor="text1"/>
          <w:sz w:val="24"/>
          <w:szCs w:val="24"/>
        </w:rPr>
        <w:t>This vision of the world is at the heart of the brand and the brand values emerge from here. As we will demonstrate, for Ai Weiwei, the consistent thread holding together his body of work is a call for freedom of expression</w:t>
      </w:r>
      <w:r w:rsidR="000B3E41" w:rsidRPr="00007122">
        <w:rPr>
          <w:rFonts w:ascii="Times New Roman" w:hAnsi="Times New Roman" w:cs="Times New Roman"/>
          <w:color w:val="000000" w:themeColor="text1"/>
          <w:sz w:val="24"/>
          <w:szCs w:val="24"/>
        </w:rPr>
        <w:t xml:space="preserve"> which relies on political and societal engagement, usually in opposition to the Chinese government</w:t>
      </w:r>
      <w:r w:rsidR="0060716D" w:rsidRPr="00007122">
        <w:rPr>
          <w:rFonts w:ascii="Times New Roman" w:hAnsi="Times New Roman" w:cs="Times New Roman"/>
          <w:color w:val="000000" w:themeColor="text1"/>
          <w:sz w:val="24"/>
          <w:szCs w:val="24"/>
        </w:rPr>
        <w:t>. This</w:t>
      </w:r>
      <w:r w:rsidR="000B3E41" w:rsidRPr="00007122">
        <w:rPr>
          <w:rFonts w:ascii="Times New Roman" w:hAnsi="Times New Roman" w:cs="Times New Roman"/>
          <w:color w:val="000000" w:themeColor="text1"/>
          <w:sz w:val="24"/>
          <w:szCs w:val="24"/>
        </w:rPr>
        <w:t xml:space="preserve"> allows for ready </w:t>
      </w:r>
      <w:r w:rsidR="000B3E41" w:rsidRPr="0098280A">
        <w:rPr>
          <w:rFonts w:ascii="Times New Roman" w:hAnsi="Times New Roman" w:cs="Times New Roman"/>
          <w:color w:val="000000" w:themeColor="text1"/>
          <w:sz w:val="24"/>
          <w:szCs w:val="24"/>
        </w:rPr>
        <w:t>mythologisation</w:t>
      </w:r>
      <w:r w:rsidR="000B3E41" w:rsidRPr="00007122">
        <w:rPr>
          <w:rFonts w:ascii="Times New Roman" w:hAnsi="Times New Roman" w:cs="Times New Roman"/>
          <w:color w:val="000000" w:themeColor="text1"/>
          <w:sz w:val="24"/>
          <w:szCs w:val="24"/>
        </w:rPr>
        <w:t xml:space="preserve"> of the brand, playing upon archet</w:t>
      </w:r>
      <w:r w:rsidR="000E3808" w:rsidRPr="00007122">
        <w:rPr>
          <w:rFonts w:ascii="Times New Roman" w:hAnsi="Times New Roman" w:cs="Times New Roman"/>
          <w:color w:val="000000" w:themeColor="text1"/>
          <w:sz w:val="24"/>
          <w:szCs w:val="24"/>
        </w:rPr>
        <w:t>ypal stor</w:t>
      </w:r>
      <w:r w:rsidR="00F8556C" w:rsidRPr="00007122">
        <w:rPr>
          <w:rFonts w:ascii="Times New Roman" w:hAnsi="Times New Roman" w:cs="Times New Roman"/>
          <w:color w:val="000000" w:themeColor="text1"/>
          <w:sz w:val="24"/>
          <w:szCs w:val="24"/>
        </w:rPr>
        <w:t>y</w:t>
      </w:r>
      <w:r w:rsidR="000E3808" w:rsidRPr="00007122">
        <w:rPr>
          <w:rFonts w:ascii="Times New Roman" w:hAnsi="Times New Roman" w:cs="Times New Roman"/>
          <w:color w:val="000000" w:themeColor="text1"/>
          <w:sz w:val="24"/>
          <w:szCs w:val="24"/>
        </w:rPr>
        <w:t xml:space="preserve"> of the </w:t>
      </w:r>
      <w:r w:rsidR="00A64864" w:rsidRPr="00007122">
        <w:rPr>
          <w:rFonts w:ascii="Times New Roman" w:hAnsi="Times New Roman" w:cs="Times New Roman"/>
          <w:color w:val="000000" w:themeColor="text1"/>
          <w:sz w:val="24"/>
          <w:szCs w:val="24"/>
        </w:rPr>
        <w:t>marty</w:t>
      </w:r>
      <w:r w:rsidR="00F8556C" w:rsidRPr="00007122">
        <w:rPr>
          <w:rFonts w:ascii="Times New Roman" w:hAnsi="Times New Roman" w:cs="Times New Roman"/>
          <w:color w:val="000000" w:themeColor="text1"/>
          <w:sz w:val="24"/>
          <w:szCs w:val="24"/>
        </w:rPr>
        <w:t>r, which</w:t>
      </w:r>
      <w:r w:rsidR="000B3E41" w:rsidRPr="00007122">
        <w:rPr>
          <w:rFonts w:ascii="Times New Roman" w:hAnsi="Times New Roman" w:cs="Times New Roman"/>
          <w:color w:val="000000" w:themeColor="text1"/>
          <w:sz w:val="24"/>
          <w:szCs w:val="24"/>
        </w:rPr>
        <w:t xml:space="preserve"> can be </w:t>
      </w:r>
      <w:r w:rsidR="0060716D" w:rsidRPr="00007122">
        <w:rPr>
          <w:rFonts w:ascii="Times New Roman" w:hAnsi="Times New Roman"/>
          <w:color w:val="000000" w:themeColor="text1"/>
          <w:sz w:val="24"/>
          <w:szCs w:val="24"/>
        </w:rPr>
        <w:t>consumed as a way for ‘the majority’ of us to transfer some of those moral values in a meaning transfer process</w:t>
      </w:r>
      <w:r w:rsidR="00ED1220" w:rsidRPr="00007122">
        <w:rPr>
          <w:rFonts w:ascii="Times New Roman" w:hAnsi="Times New Roman"/>
          <w:color w:val="000000" w:themeColor="text1"/>
          <w:sz w:val="24"/>
          <w:szCs w:val="24"/>
        </w:rPr>
        <w:t xml:space="preserve">. This draws on cultural branding theory which </w:t>
      </w:r>
      <w:r w:rsidR="00ED1220" w:rsidRPr="00007122">
        <w:rPr>
          <w:rFonts w:ascii="Times New Roman" w:hAnsi="Times New Roman" w:cs="Times New Roman"/>
          <w:color w:val="000000" w:themeColor="text1"/>
          <w:sz w:val="24"/>
          <w:szCs w:val="24"/>
          <w:lang w:bidi="en-US"/>
        </w:rPr>
        <w:t>emphasises the importance of myths in consumer culture (Holt, 2004; Thompson, 2004) in allowing consumers to resolve cultural anxieties. Indeed, as we will demonstrate, the narrative the Western m</w:t>
      </w:r>
      <w:r w:rsidR="00A91694" w:rsidRPr="0067060B">
        <w:rPr>
          <w:rFonts w:ascii="Times New Roman" w:hAnsi="Times New Roman" w:cs="Times New Roman"/>
          <w:color w:val="000000" w:themeColor="text1"/>
          <w:sz w:val="24"/>
          <w:szCs w:val="24"/>
          <w:lang w:bidi="en-US"/>
        </w:rPr>
        <w:t>edia have constructed around Ai</w:t>
      </w:r>
      <w:r w:rsidR="00ED1220" w:rsidRPr="00007122">
        <w:rPr>
          <w:rFonts w:ascii="Times New Roman" w:hAnsi="Times New Roman" w:cs="Times New Roman"/>
          <w:color w:val="000000" w:themeColor="text1"/>
          <w:sz w:val="24"/>
          <w:szCs w:val="24"/>
          <w:lang w:bidi="en-US"/>
        </w:rPr>
        <w:t xml:space="preserve"> draws freely from mythic archetypes and plotlines to create a compelling narrative implicitly justifying Western neo-liberal ideology.</w:t>
      </w:r>
      <w:r w:rsidR="00D6048C" w:rsidRPr="00007122">
        <w:rPr>
          <w:rFonts w:ascii="Times New Roman" w:hAnsi="Times New Roman" w:cs="Times New Roman"/>
          <w:color w:val="000000" w:themeColor="text1"/>
          <w:sz w:val="24"/>
          <w:szCs w:val="24"/>
          <w:lang w:bidi="en-US"/>
        </w:rPr>
        <w:t xml:space="preserve"> At a time of economic uncertainty when the West is in danger of losing its power to emerging economies such as China, the Ai narra</w:t>
      </w:r>
      <w:r w:rsidR="00F8556C" w:rsidRPr="00007122">
        <w:rPr>
          <w:rFonts w:ascii="Times New Roman" w:hAnsi="Times New Roman" w:cs="Times New Roman"/>
          <w:color w:val="000000" w:themeColor="text1"/>
          <w:sz w:val="24"/>
          <w:szCs w:val="24"/>
          <w:lang w:bidi="en-US"/>
        </w:rPr>
        <w:t>tive provides reassurance of the West’s</w:t>
      </w:r>
      <w:r w:rsidR="00D6048C" w:rsidRPr="00007122">
        <w:rPr>
          <w:rFonts w:ascii="Times New Roman" w:hAnsi="Times New Roman" w:cs="Times New Roman"/>
          <w:color w:val="000000" w:themeColor="text1"/>
          <w:sz w:val="24"/>
          <w:szCs w:val="24"/>
          <w:lang w:bidi="en-US"/>
        </w:rPr>
        <w:t xml:space="preserve"> ideological superiority. As Holt (2004) demonstrates, brands become iconic when they locate specific historic opportunities and respond to them with cult</w:t>
      </w:r>
      <w:r w:rsidR="00F8556C" w:rsidRPr="00007122">
        <w:rPr>
          <w:rFonts w:ascii="Times New Roman" w:hAnsi="Times New Roman" w:cs="Times New Roman"/>
          <w:color w:val="000000" w:themeColor="text1"/>
          <w:sz w:val="24"/>
          <w:szCs w:val="24"/>
          <w:lang w:bidi="en-US"/>
        </w:rPr>
        <w:t>ural content;</w:t>
      </w:r>
      <w:r w:rsidR="00D6048C" w:rsidRPr="00007122">
        <w:rPr>
          <w:rFonts w:ascii="Times New Roman" w:hAnsi="Times New Roman" w:cs="Times New Roman"/>
          <w:color w:val="000000" w:themeColor="text1"/>
          <w:sz w:val="24"/>
          <w:szCs w:val="24"/>
          <w:lang w:bidi="en-US"/>
        </w:rPr>
        <w:t xml:space="preserve"> as we w</w:t>
      </w:r>
      <w:r w:rsidR="00F8556C" w:rsidRPr="00007122">
        <w:rPr>
          <w:rFonts w:ascii="Times New Roman" w:hAnsi="Times New Roman" w:cs="Times New Roman"/>
          <w:color w:val="000000" w:themeColor="text1"/>
          <w:sz w:val="24"/>
          <w:szCs w:val="24"/>
          <w:lang w:bidi="en-US"/>
        </w:rPr>
        <w:t>ill show,</w:t>
      </w:r>
      <w:r w:rsidR="00D6048C" w:rsidRPr="00007122">
        <w:rPr>
          <w:rFonts w:ascii="Times New Roman" w:hAnsi="Times New Roman" w:cs="Times New Roman"/>
          <w:color w:val="000000" w:themeColor="text1"/>
          <w:sz w:val="24"/>
          <w:szCs w:val="24"/>
          <w:lang w:bidi="en-US"/>
        </w:rPr>
        <w:t xml:space="preserve"> Ai does this effectively</w:t>
      </w:r>
      <w:r w:rsidR="00F8556C" w:rsidRPr="00007122">
        <w:rPr>
          <w:rFonts w:ascii="Times New Roman" w:hAnsi="Times New Roman" w:cs="Times New Roman"/>
          <w:color w:val="000000" w:themeColor="text1"/>
          <w:sz w:val="24"/>
          <w:szCs w:val="24"/>
          <w:lang w:bidi="en-US"/>
        </w:rPr>
        <w:t xml:space="preserve"> by consciously</w:t>
      </w:r>
      <w:r w:rsidR="000B3E41" w:rsidRPr="00007122">
        <w:rPr>
          <w:rFonts w:ascii="Times New Roman" w:hAnsi="Times New Roman"/>
          <w:color w:val="000000" w:themeColor="text1"/>
          <w:sz w:val="24"/>
          <w:szCs w:val="24"/>
        </w:rPr>
        <w:t xml:space="preserve"> play</w:t>
      </w:r>
      <w:r w:rsidR="00F8556C" w:rsidRPr="00007122">
        <w:rPr>
          <w:rFonts w:ascii="Times New Roman" w:hAnsi="Times New Roman"/>
          <w:color w:val="000000" w:themeColor="text1"/>
          <w:sz w:val="24"/>
          <w:szCs w:val="24"/>
        </w:rPr>
        <w:t>ing</w:t>
      </w:r>
      <w:r w:rsidR="000B3E41" w:rsidRPr="00007122">
        <w:rPr>
          <w:rFonts w:ascii="Times New Roman" w:hAnsi="Times New Roman"/>
          <w:color w:val="000000" w:themeColor="text1"/>
          <w:sz w:val="24"/>
          <w:szCs w:val="24"/>
        </w:rPr>
        <w:t xml:space="preserve"> on th</w:t>
      </w:r>
      <w:r w:rsidR="00F8556C" w:rsidRPr="00007122">
        <w:rPr>
          <w:rFonts w:ascii="Times New Roman" w:hAnsi="Times New Roman"/>
          <w:color w:val="000000" w:themeColor="text1"/>
          <w:sz w:val="24"/>
          <w:szCs w:val="24"/>
        </w:rPr>
        <w:t>e martyr</w:t>
      </w:r>
      <w:r w:rsidR="000B3E41" w:rsidRPr="00007122">
        <w:rPr>
          <w:rFonts w:ascii="Times New Roman" w:hAnsi="Times New Roman"/>
          <w:color w:val="000000" w:themeColor="text1"/>
          <w:sz w:val="24"/>
          <w:szCs w:val="24"/>
        </w:rPr>
        <w:t xml:space="preserve"> narrative</w:t>
      </w:r>
      <w:r w:rsidR="00792C76" w:rsidRPr="00007122">
        <w:rPr>
          <w:rFonts w:ascii="Times New Roman" w:hAnsi="Times New Roman"/>
          <w:color w:val="000000" w:themeColor="text1"/>
          <w:sz w:val="24"/>
          <w:szCs w:val="24"/>
        </w:rPr>
        <w:t>, presenting himself as anti-authoritarian at great risk to himself</w:t>
      </w:r>
      <w:r w:rsidR="000B3E41" w:rsidRPr="00007122">
        <w:rPr>
          <w:rFonts w:ascii="Times New Roman" w:hAnsi="Times New Roman"/>
          <w:color w:val="000000" w:themeColor="text1"/>
          <w:sz w:val="24"/>
          <w:szCs w:val="24"/>
        </w:rPr>
        <w:t>. This follows research in the arts, notably Bradshaw</w:t>
      </w:r>
      <w:r w:rsidR="000E3808" w:rsidRPr="00007122">
        <w:rPr>
          <w:rFonts w:ascii="Times New Roman" w:hAnsi="Times New Roman"/>
          <w:color w:val="000000" w:themeColor="text1"/>
          <w:sz w:val="24"/>
          <w:szCs w:val="24"/>
        </w:rPr>
        <w:t xml:space="preserve"> and Holbrook</w:t>
      </w:r>
      <w:r w:rsidR="000B3E41" w:rsidRPr="00007122">
        <w:rPr>
          <w:rFonts w:ascii="Times New Roman" w:hAnsi="Times New Roman"/>
          <w:color w:val="000000" w:themeColor="text1"/>
          <w:sz w:val="24"/>
          <w:szCs w:val="24"/>
        </w:rPr>
        <w:t>’s (2007) study of Chet Baker, which suggests that he is an authentic icon because he speaks as an outsider artist, unshackled by societal pressures, acting out the lifestyle we cannot have. Hirschman (2010) suggests that there is therefore an underlying danger present in the authentic, it is something we revere precisely because it takes strength which most of us do not have.</w:t>
      </w:r>
      <w:r w:rsidR="00792C76" w:rsidRPr="00007122">
        <w:rPr>
          <w:rFonts w:ascii="Times New Roman" w:hAnsi="Times New Roman"/>
          <w:color w:val="000000" w:themeColor="text1"/>
          <w:sz w:val="24"/>
          <w:szCs w:val="24"/>
        </w:rPr>
        <w:t xml:space="preserve"> </w:t>
      </w:r>
    </w:p>
    <w:p w14:paraId="4941A924" w14:textId="45B3BDCC" w:rsidR="001A21F3" w:rsidRPr="00007122" w:rsidRDefault="005A3CDF" w:rsidP="001A21F3">
      <w:pPr>
        <w:widowControl w:val="0"/>
        <w:autoSpaceDE w:val="0"/>
        <w:autoSpaceDN w:val="0"/>
        <w:adjustRightInd w:val="0"/>
        <w:spacing w:after="120" w:line="480" w:lineRule="auto"/>
        <w:jc w:val="both"/>
        <w:rPr>
          <w:rFonts w:ascii="Times New Roman" w:hAnsi="Times New Roman"/>
          <w:color w:val="000000" w:themeColor="text1"/>
          <w:sz w:val="24"/>
          <w:szCs w:val="24"/>
        </w:rPr>
      </w:pPr>
      <w:r w:rsidRPr="00007122">
        <w:rPr>
          <w:rFonts w:ascii="Times New Roman" w:hAnsi="Times New Roman"/>
          <w:color w:val="000000" w:themeColor="text1"/>
          <w:sz w:val="24"/>
          <w:szCs w:val="24"/>
        </w:rPr>
        <w:tab/>
        <w:t>T</w:t>
      </w:r>
      <w:r w:rsidR="00E06149" w:rsidRPr="00007122">
        <w:rPr>
          <w:rFonts w:ascii="Times New Roman" w:hAnsi="Times New Roman"/>
          <w:color w:val="000000" w:themeColor="text1"/>
          <w:sz w:val="24"/>
          <w:szCs w:val="24"/>
        </w:rPr>
        <w:t xml:space="preserve">his brings us to </w:t>
      </w:r>
      <w:r w:rsidR="00792C76" w:rsidRPr="00007122">
        <w:rPr>
          <w:rFonts w:ascii="Times New Roman" w:hAnsi="Times New Roman"/>
          <w:color w:val="000000" w:themeColor="text1"/>
          <w:sz w:val="24"/>
          <w:szCs w:val="24"/>
        </w:rPr>
        <w:t>the need for staying true to this vision</w:t>
      </w:r>
      <w:r w:rsidR="00E06149" w:rsidRPr="00007122">
        <w:rPr>
          <w:rFonts w:ascii="Times New Roman" w:hAnsi="Times New Roman"/>
          <w:color w:val="000000" w:themeColor="text1"/>
          <w:sz w:val="24"/>
          <w:szCs w:val="24"/>
        </w:rPr>
        <w:t xml:space="preserve"> in order for authenticity to be perceived</w:t>
      </w:r>
      <w:r w:rsidRPr="00007122">
        <w:rPr>
          <w:rFonts w:ascii="Times New Roman" w:hAnsi="Times New Roman"/>
          <w:color w:val="000000" w:themeColor="text1"/>
          <w:sz w:val="24"/>
          <w:szCs w:val="24"/>
        </w:rPr>
        <w:t>. D</w:t>
      </w:r>
      <w:r w:rsidR="00792C76" w:rsidRPr="00007122">
        <w:rPr>
          <w:rFonts w:ascii="Times New Roman" w:hAnsi="Times New Roman"/>
          <w:color w:val="000000" w:themeColor="text1"/>
          <w:sz w:val="24"/>
          <w:szCs w:val="24"/>
        </w:rPr>
        <w:t>espite imprisonment and violence to his person</w:t>
      </w:r>
      <w:r w:rsidR="000479B1">
        <w:rPr>
          <w:rFonts w:ascii="Times New Roman" w:hAnsi="Times New Roman"/>
          <w:color w:val="000000" w:themeColor="text1"/>
          <w:sz w:val="24"/>
          <w:szCs w:val="24"/>
        </w:rPr>
        <w:t xml:space="preserve"> (Martin, 2013)</w:t>
      </w:r>
      <w:r w:rsidR="00792C76" w:rsidRPr="00007122">
        <w:rPr>
          <w:rFonts w:ascii="Times New Roman" w:hAnsi="Times New Roman"/>
          <w:color w:val="000000" w:themeColor="text1"/>
          <w:sz w:val="24"/>
          <w:szCs w:val="24"/>
        </w:rPr>
        <w:t xml:space="preserve">, Ai continues his struggle. This relates to the brand authenticity literature (Beverland, </w:t>
      </w:r>
      <w:r w:rsidR="00C13F69" w:rsidRPr="00007122">
        <w:rPr>
          <w:rFonts w:ascii="Times New Roman" w:hAnsi="Times New Roman"/>
          <w:color w:val="000000" w:themeColor="text1"/>
          <w:sz w:val="24"/>
          <w:szCs w:val="24"/>
        </w:rPr>
        <w:t>et al.,</w:t>
      </w:r>
      <w:r w:rsidR="00792C76" w:rsidRPr="00007122">
        <w:rPr>
          <w:rFonts w:ascii="Times New Roman" w:hAnsi="Times New Roman"/>
          <w:color w:val="000000" w:themeColor="text1"/>
          <w:sz w:val="24"/>
          <w:szCs w:val="24"/>
        </w:rPr>
        <w:t xml:space="preserve"> 2008) whereby authenticity comes from internal rather than external motivation and is deemed disinterested in commercial motives. It is also worth noting that while Ai does occasionally sell work, most of his work is conceptual and d</w:t>
      </w:r>
      <w:r w:rsidR="00814D15" w:rsidRPr="00007122">
        <w:rPr>
          <w:rFonts w:ascii="Times New Roman" w:hAnsi="Times New Roman"/>
          <w:color w:val="000000" w:themeColor="text1"/>
          <w:sz w:val="24"/>
          <w:szCs w:val="24"/>
        </w:rPr>
        <w:t>ifficult to commodify</w:t>
      </w:r>
      <w:r w:rsidR="00FE4F85" w:rsidRPr="00007122">
        <w:rPr>
          <w:rFonts w:ascii="Times New Roman" w:hAnsi="Times New Roman"/>
          <w:color w:val="000000" w:themeColor="text1"/>
          <w:sz w:val="24"/>
          <w:szCs w:val="24"/>
        </w:rPr>
        <w:t xml:space="preserve"> so he does not seem to appear to be ‘selling out</w:t>
      </w:r>
      <w:r w:rsidR="00814D15" w:rsidRPr="00007122">
        <w:rPr>
          <w:rFonts w:ascii="Times New Roman" w:hAnsi="Times New Roman"/>
          <w:color w:val="000000" w:themeColor="text1"/>
          <w:sz w:val="24"/>
          <w:szCs w:val="24"/>
        </w:rPr>
        <w:t>.</w:t>
      </w:r>
      <w:r w:rsidR="00FE4F85" w:rsidRPr="00007122">
        <w:rPr>
          <w:rFonts w:ascii="Times New Roman" w:hAnsi="Times New Roman"/>
          <w:color w:val="000000" w:themeColor="text1"/>
          <w:sz w:val="24"/>
          <w:szCs w:val="24"/>
        </w:rPr>
        <w:t>’</w:t>
      </w:r>
      <w:r w:rsidR="00814D15" w:rsidRPr="00007122">
        <w:rPr>
          <w:rFonts w:ascii="Times New Roman" w:hAnsi="Times New Roman"/>
          <w:color w:val="000000" w:themeColor="text1"/>
          <w:sz w:val="24"/>
          <w:szCs w:val="24"/>
        </w:rPr>
        <w:t xml:space="preserve"> </w:t>
      </w:r>
      <w:r w:rsidR="00F8556C" w:rsidRPr="00007122">
        <w:rPr>
          <w:rFonts w:ascii="Times New Roman" w:hAnsi="Times New Roman"/>
          <w:color w:val="000000" w:themeColor="text1"/>
          <w:sz w:val="24"/>
          <w:szCs w:val="24"/>
        </w:rPr>
        <w:t>Moreover, w</w:t>
      </w:r>
      <w:r w:rsidR="00792C76" w:rsidRPr="00007122">
        <w:rPr>
          <w:rFonts w:ascii="Times New Roman" w:hAnsi="Times New Roman"/>
          <w:color w:val="000000" w:themeColor="text1"/>
          <w:sz w:val="24"/>
          <w:szCs w:val="24"/>
        </w:rPr>
        <w:t>hilst many artists can be considered to have an ‘authentic’ vision that they stick to, few have allowed for co-creation within their vision to such an extent, inviting the public to interact directly. Thomson (2006) demonstrates the importance of human brands interacting with consumers to reduce uncertainty and provide th</w:t>
      </w:r>
      <w:r w:rsidR="00331329" w:rsidRPr="00007122">
        <w:rPr>
          <w:rFonts w:ascii="Times New Roman" w:hAnsi="Times New Roman"/>
          <w:color w:val="000000" w:themeColor="text1"/>
          <w:sz w:val="24"/>
          <w:szCs w:val="24"/>
        </w:rPr>
        <w:t xml:space="preserve">e basis for attachment to grow as it makes them more ‘real’ </w:t>
      </w:r>
      <w:r w:rsidR="0098280A">
        <w:rPr>
          <w:rFonts w:ascii="Times New Roman" w:hAnsi="Times New Roman"/>
          <w:color w:val="000000" w:themeColor="text1"/>
          <w:sz w:val="24"/>
          <w:szCs w:val="24"/>
        </w:rPr>
        <w:t>bringing</w:t>
      </w:r>
      <w:r w:rsidR="00331329" w:rsidRPr="00007122">
        <w:rPr>
          <w:rFonts w:ascii="Times New Roman" w:hAnsi="Times New Roman"/>
          <w:color w:val="000000" w:themeColor="text1"/>
          <w:sz w:val="24"/>
          <w:szCs w:val="24"/>
        </w:rPr>
        <w:t xml:space="preserve"> us back to Dyer’s (</w:t>
      </w:r>
      <w:r w:rsidR="00814D15" w:rsidRPr="00007122">
        <w:rPr>
          <w:rFonts w:ascii="Times New Roman" w:hAnsi="Times New Roman"/>
          <w:color w:val="000000" w:themeColor="text1"/>
          <w:sz w:val="24"/>
          <w:szCs w:val="24"/>
        </w:rPr>
        <w:t>2003) dichotomy between the public and private, fake and authentic.</w:t>
      </w:r>
      <w:r w:rsidR="00892446" w:rsidRPr="00007122">
        <w:rPr>
          <w:rFonts w:ascii="Times New Roman" w:hAnsi="Times New Roman"/>
          <w:color w:val="000000" w:themeColor="text1"/>
          <w:sz w:val="24"/>
          <w:szCs w:val="24"/>
        </w:rPr>
        <w:t xml:space="preserve"> </w:t>
      </w:r>
      <w:r w:rsidR="00814D15" w:rsidRPr="00007122">
        <w:rPr>
          <w:rFonts w:ascii="Times New Roman" w:hAnsi="Times New Roman" w:cs="Times New Roman"/>
          <w:color w:val="000000" w:themeColor="text1"/>
          <w:sz w:val="24"/>
          <w:szCs w:val="24"/>
        </w:rPr>
        <w:t xml:space="preserve">Hirschman (2010) in her study of Bluegrass music in Appalachia discusses authenticity as a ‘genuineness of experience’ (171) and by </w:t>
      </w:r>
      <w:r w:rsidR="00814D15" w:rsidRPr="00007122">
        <w:rPr>
          <w:rFonts w:ascii="Times New Roman" w:hAnsi="Times New Roman"/>
          <w:color w:val="000000" w:themeColor="text1"/>
          <w:sz w:val="24"/>
          <w:szCs w:val="24"/>
        </w:rPr>
        <w:t xml:space="preserve">interacting directly with the public through the Internet and presenting them with his ‘private’ self, </w:t>
      </w:r>
      <w:r w:rsidR="00E678BB" w:rsidRPr="00007122">
        <w:rPr>
          <w:rFonts w:ascii="Times New Roman" w:hAnsi="Times New Roman"/>
          <w:color w:val="000000" w:themeColor="text1"/>
          <w:sz w:val="24"/>
          <w:szCs w:val="24"/>
        </w:rPr>
        <w:t>Ai</w:t>
      </w:r>
      <w:r w:rsidR="00814D15" w:rsidRPr="00007122">
        <w:rPr>
          <w:rFonts w:ascii="Times New Roman" w:hAnsi="Times New Roman"/>
          <w:color w:val="000000" w:themeColor="text1"/>
          <w:sz w:val="24"/>
          <w:szCs w:val="24"/>
        </w:rPr>
        <w:t xml:space="preserve"> appears more authentic. </w:t>
      </w:r>
      <w:r w:rsidR="008D72A9" w:rsidRPr="00007122">
        <w:rPr>
          <w:rFonts w:ascii="Times New Roman" w:hAnsi="Times New Roman" w:cs="Times New Roman"/>
          <w:color w:val="000000" w:themeColor="text1"/>
          <w:sz w:val="24"/>
          <w:szCs w:val="24"/>
        </w:rPr>
        <w:t>Therefore,</w:t>
      </w:r>
      <w:r w:rsidR="00FE4F85" w:rsidRPr="00007122">
        <w:rPr>
          <w:rFonts w:ascii="Times New Roman" w:hAnsi="Times New Roman"/>
          <w:color w:val="000000" w:themeColor="text1"/>
          <w:sz w:val="24"/>
          <w:szCs w:val="24"/>
        </w:rPr>
        <w:t xml:space="preserve"> </w:t>
      </w:r>
      <w:r w:rsidR="008D72A9" w:rsidRPr="00007122">
        <w:rPr>
          <w:rFonts w:ascii="Times New Roman" w:hAnsi="Times New Roman"/>
          <w:color w:val="000000" w:themeColor="text1"/>
          <w:sz w:val="24"/>
          <w:szCs w:val="24"/>
        </w:rPr>
        <w:t>providing opportunities for the</w:t>
      </w:r>
      <w:r w:rsidR="009F4362" w:rsidRPr="00007122">
        <w:rPr>
          <w:rFonts w:ascii="Times New Roman" w:hAnsi="Times New Roman"/>
          <w:color w:val="000000" w:themeColor="text1"/>
          <w:sz w:val="24"/>
          <w:szCs w:val="24"/>
        </w:rPr>
        <w:t xml:space="preserve"> </w:t>
      </w:r>
      <w:r w:rsidR="00E06149" w:rsidRPr="00007122">
        <w:rPr>
          <w:rFonts w:ascii="Times New Roman" w:hAnsi="Times New Roman"/>
          <w:color w:val="000000" w:themeColor="text1"/>
          <w:sz w:val="24"/>
          <w:szCs w:val="24"/>
        </w:rPr>
        <w:t>co-</w:t>
      </w:r>
      <w:r w:rsidR="009F4362" w:rsidRPr="00007122">
        <w:rPr>
          <w:rFonts w:ascii="Times New Roman" w:hAnsi="Times New Roman"/>
          <w:color w:val="000000" w:themeColor="text1"/>
          <w:sz w:val="24"/>
          <w:szCs w:val="24"/>
        </w:rPr>
        <w:t xml:space="preserve">construction of </w:t>
      </w:r>
      <w:r w:rsidR="00CD540F" w:rsidRPr="00007122">
        <w:rPr>
          <w:rFonts w:ascii="Times New Roman" w:hAnsi="Times New Roman"/>
          <w:color w:val="000000" w:themeColor="text1"/>
          <w:sz w:val="24"/>
          <w:szCs w:val="24"/>
        </w:rPr>
        <w:t>‘authentic</w:t>
      </w:r>
      <w:r w:rsidR="009F4362" w:rsidRPr="00007122">
        <w:rPr>
          <w:rFonts w:ascii="Times New Roman" w:hAnsi="Times New Roman"/>
          <w:color w:val="000000" w:themeColor="text1"/>
          <w:sz w:val="24"/>
          <w:szCs w:val="24"/>
        </w:rPr>
        <w:t xml:space="preserve">ity’ </w:t>
      </w:r>
      <w:r w:rsidR="008D72A9" w:rsidRPr="00007122">
        <w:rPr>
          <w:rFonts w:ascii="Times New Roman" w:hAnsi="Times New Roman"/>
          <w:color w:val="000000" w:themeColor="text1"/>
          <w:sz w:val="24"/>
          <w:szCs w:val="24"/>
        </w:rPr>
        <w:t>by</w:t>
      </w:r>
      <w:r w:rsidR="00CD540F" w:rsidRPr="00007122">
        <w:rPr>
          <w:rFonts w:ascii="Times New Roman" w:hAnsi="Times New Roman"/>
          <w:color w:val="000000" w:themeColor="text1"/>
          <w:sz w:val="24"/>
          <w:szCs w:val="24"/>
        </w:rPr>
        <w:t xml:space="preserve"> consistently communicating the inbuilt values</w:t>
      </w:r>
      <w:r w:rsidR="008D72A9" w:rsidRPr="00007122">
        <w:rPr>
          <w:rFonts w:ascii="Times New Roman" w:hAnsi="Times New Roman"/>
          <w:color w:val="000000" w:themeColor="text1"/>
          <w:sz w:val="24"/>
          <w:szCs w:val="24"/>
        </w:rPr>
        <w:t xml:space="preserve"> and relating them to current events</w:t>
      </w:r>
      <w:r w:rsidR="0067060B">
        <w:rPr>
          <w:rFonts w:ascii="Times New Roman" w:hAnsi="Times New Roman"/>
          <w:color w:val="000000" w:themeColor="text1"/>
          <w:sz w:val="24"/>
          <w:szCs w:val="24"/>
        </w:rPr>
        <w:t xml:space="preserve"> is important</w:t>
      </w:r>
      <w:r w:rsidR="00CD540F" w:rsidRPr="00007122">
        <w:rPr>
          <w:rFonts w:ascii="Times New Roman" w:hAnsi="Times New Roman"/>
          <w:color w:val="000000" w:themeColor="text1"/>
          <w:sz w:val="24"/>
          <w:szCs w:val="24"/>
        </w:rPr>
        <w:t xml:space="preserve"> </w:t>
      </w:r>
      <w:r w:rsidR="008D72A9" w:rsidRPr="00007122">
        <w:rPr>
          <w:rFonts w:ascii="Times New Roman" w:hAnsi="Times New Roman"/>
          <w:color w:val="000000" w:themeColor="text1"/>
          <w:sz w:val="24"/>
          <w:szCs w:val="24"/>
        </w:rPr>
        <w:t>to</w:t>
      </w:r>
      <w:r w:rsidR="00E40306" w:rsidRPr="00007122">
        <w:rPr>
          <w:rFonts w:ascii="Times New Roman" w:hAnsi="Times New Roman"/>
          <w:color w:val="000000" w:themeColor="text1"/>
          <w:sz w:val="24"/>
          <w:szCs w:val="24"/>
        </w:rPr>
        <w:t xml:space="preserve"> retain authenticity</w:t>
      </w:r>
      <w:r w:rsidR="0098280A">
        <w:rPr>
          <w:rFonts w:ascii="Times New Roman" w:hAnsi="Times New Roman"/>
          <w:color w:val="000000" w:themeColor="text1"/>
          <w:sz w:val="24"/>
          <w:szCs w:val="24"/>
        </w:rPr>
        <w:t xml:space="preserve">; </w:t>
      </w:r>
      <w:r w:rsidR="0067060B">
        <w:rPr>
          <w:rFonts w:ascii="Times New Roman" w:hAnsi="Times New Roman"/>
          <w:color w:val="000000" w:themeColor="text1"/>
          <w:sz w:val="24"/>
          <w:szCs w:val="24"/>
        </w:rPr>
        <w:t xml:space="preserve">this </w:t>
      </w:r>
      <w:r w:rsidR="00E40306" w:rsidRPr="00007122">
        <w:rPr>
          <w:rFonts w:ascii="Times New Roman" w:hAnsi="Times New Roman"/>
          <w:color w:val="000000" w:themeColor="text1"/>
          <w:sz w:val="24"/>
          <w:szCs w:val="24"/>
        </w:rPr>
        <w:t>need</w:t>
      </w:r>
      <w:r w:rsidR="0067060B">
        <w:rPr>
          <w:rFonts w:ascii="Times New Roman" w:hAnsi="Times New Roman"/>
          <w:color w:val="000000" w:themeColor="text1"/>
          <w:sz w:val="24"/>
          <w:szCs w:val="24"/>
        </w:rPr>
        <w:t>s</w:t>
      </w:r>
      <w:r w:rsidR="00E40306" w:rsidRPr="00007122">
        <w:rPr>
          <w:rFonts w:ascii="Times New Roman" w:hAnsi="Times New Roman"/>
          <w:color w:val="000000" w:themeColor="text1"/>
          <w:sz w:val="24"/>
          <w:szCs w:val="24"/>
        </w:rPr>
        <w:t xml:space="preserve"> careful staging through monitoring and editing as noted by Chronis and Hampton (2008)</w:t>
      </w:r>
      <w:r w:rsidR="00CD540F" w:rsidRPr="00007122">
        <w:rPr>
          <w:rFonts w:ascii="Times New Roman" w:hAnsi="Times New Roman"/>
          <w:color w:val="000000" w:themeColor="text1"/>
          <w:sz w:val="24"/>
          <w:szCs w:val="24"/>
        </w:rPr>
        <w:t xml:space="preserve">. </w:t>
      </w:r>
    </w:p>
    <w:p w14:paraId="7702A51D" w14:textId="77777777" w:rsidR="00311B63" w:rsidRPr="00007122" w:rsidRDefault="00D95338" w:rsidP="00255487">
      <w:pPr>
        <w:widowControl w:val="0"/>
        <w:autoSpaceDE w:val="0"/>
        <w:autoSpaceDN w:val="0"/>
        <w:adjustRightInd w:val="0"/>
        <w:spacing w:after="120" w:line="480" w:lineRule="auto"/>
        <w:jc w:val="both"/>
        <w:rPr>
          <w:rFonts w:ascii="Times New Roman" w:hAnsi="Times New Roman" w:cs="Times New Roman"/>
          <w:b/>
          <w:color w:val="000000" w:themeColor="text1"/>
          <w:sz w:val="24"/>
          <w:szCs w:val="24"/>
          <w:lang w:bidi="en-US"/>
        </w:rPr>
      </w:pPr>
      <w:r w:rsidRPr="00007122">
        <w:rPr>
          <w:rFonts w:ascii="Times New Roman" w:hAnsi="Times New Roman" w:cs="Times New Roman"/>
          <w:b/>
          <w:color w:val="000000" w:themeColor="text1"/>
          <w:sz w:val="24"/>
          <w:szCs w:val="24"/>
          <w:lang w:bidi="en-US"/>
        </w:rPr>
        <w:t>Context</w:t>
      </w:r>
    </w:p>
    <w:p w14:paraId="3B853DF9" w14:textId="248CA5B1" w:rsidR="00C8437A" w:rsidRPr="00007122" w:rsidRDefault="00FF5DB1" w:rsidP="00C8437A">
      <w:pPr>
        <w:widowControl w:val="0"/>
        <w:autoSpaceDE w:val="0"/>
        <w:autoSpaceDN w:val="0"/>
        <w:adjustRightInd w:val="0"/>
        <w:spacing w:after="120" w:line="480" w:lineRule="auto"/>
        <w:jc w:val="both"/>
        <w:rPr>
          <w:rFonts w:ascii="Times New Roman" w:hAnsi="Times New Roman" w:cs="Times New Roman"/>
          <w:color w:val="000000" w:themeColor="text1"/>
          <w:sz w:val="24"/>
          <w:szCs w:val="24"/>
          <w:lang w:bidi="en-US"/>
        </w:rPr>
      </w:pPr>
      <w:r w:rsidRPr="00007122">
        <w:rPr>
          <w:rFonts w:ascii="Times New Roman" w:hAnsi="Times New Roman" w:cs="Times New Roman"/>
          <w:color w:val="000000" w:themeColor="text1"/>
          <w:sz w:val="24"/>
          <w:szCs w:val="24"/>
          <w:lang w:bidi="en-US"/>
        </w:rPr>
        <w:tab/>
        <w:t xml:space="preserve">This paper provides an in-depth </w:t>
      </w:r>
      <w:r w:rsidR="001B6E2D" w:rsidRPr="00007122">
        <w:rPr>
          <w:rFonts w:ascii="Times New Roman" w:hAnsi="Times New Roman" w:cs="Times New Roman"/>
          <w:color w:val="000000" w:themeColor="text1"/>
          <w:sz w:val="24"/>
          <w:szCs w:val="24"/>
          <w:lang w:bidi="en-US"/>
        </w:rPr>
        <w:t xml:space="preserve">case </w:t>
      </w:r>
      <w:r w:rsidRPr="00007122">
        <w:rPr>
          <w:rFonts w:ascii="Times New Roman" w:hAnsi="Times New Roman" w:cs="Times New Roman"/>
          <w:color w:val="000000" w:themeColor="text1"/>
          <w:sz w:val="24"/>
          <w:szCs w:val="24"/>
          <w:lang w:bidi="en-US"/>
        </w:rPr>
        <w:t>study of the Ai Weiwei brand in its</w:t>
      </w:r>
      <w:r w:rsidR="00892A76" w:rsidRPr="00007122">
        <w:rPr>
          <w:rFonts w:ascii="Times New Roman" w:hAnsi="Times New Roman" w:cs="Times New Roman"/>
          <w:color w:val="000000" w:themeColor="text1"/>
          <w:sz w:val="24"/>
          <w:szCs w:val="24"/>
          <w:lang w:bidi="en-US"/>
        </w:rPr>
        <w:t xml:space="preserve"> many manifestations </w:t>
      </w:r>
      <w:r w:rsidR="001B6E2D" w:rsidRPr="00007122">
        <w:rPr>
          <w:rFonts w:ascii="Times New Roman" w:hAnsi="Times New Roman" w:cs="Times New Roman"/>
          <w:color w:val="000000" w:themeColor="text1"/>
          <w:sz w:val="24"/>
          <w:szCs w:val="24"/>
          <w:lang w:bidi="en-US"/>
        </w:rPr>
        <w:t xml:space="preserve">through analysis of </w:t>
      </w:r>
      <w:r w:rsidRPr="00007122">
        <w:rPr>
          <w:rFonts w:ascii="Times New Roman" w:hAnsi="Times New Roman" w:cs="Times New Roman"/>
          <w:color w:val="000000" w:themeColor="text1"/>
          <w:sz w:val="24"/>
          <w:szCs w:val="24"/>
          <w:lang w:bidi="en-US"/>
        </w:rPr>
        <w:t>documentary</w:t>
      </w:r>
      <w:r w:rsidR="003F65E4" w:rsidRPr="00007122">
        <w:rPr>
          <w:rFonts w:ascii="Times New Roman" w:hAnsi="Times New Roman" w:cs="Times New Roman"/>
          <w:color w:val="000000" w:themeColor="text1"/>
          <w:sz w:val="24"/>
          <w:szCs w:val="24"/>
          <w:lang w:bidi="en-US"/>
        </w:rPr>
        <w:t xml:space="preserve"> accounts of his life and work</w:t>
      </w:r>
      <w:r w:rsidR="001B6E2D" w:rsidRPr="00007122">
        <w:rPr>
          <w:rFonts w:ascii="Times New Roman" w:hAnsi="Times New Roman" w:cs="Times New Roman"/>
          <w:color w:val="000000" w:themeColor="text1"/>
          <w:sz w:val="24"/>
          <w:szCs w:val="24"/>
          <w:lang w:bidi="en-US"/>
        </w:rPr>
        <w:t xml:space="preserve">, tracking studies of media representation of Ai, content analysis of his work and examination of its critical reception and observation of </w:t>
      </w:r>
      <w:r w:rsidR="0067060B">
        <w:rPr>
          <w:rFonts w:ascii="Times New Roman" w:hAnsi="Times New Roman" w:cs="Times New Roman"/>
          <w:color w:val="000000" w:themeColor="text1"/>
          <w:sz w:val="24"/>
          <w:szCs w:val="24"/>
          <w:lang w:bidi="en-US"/>
        </w:rPr>
        <w:t>his interactions</w:t>
      </w:r>
      <w:r w:rsidR="001B6E2D" w:rsidRPr="00007122">
        <w:rPr>
          <w:rFonts w:ascii="Times New Roman" w:hAnsi="Times New Roman" w:cs="Times New Roman"/>
          <w:color w:val="000000" w:themeColor="text1"/>
          <w:sz w:val="24"/>
          <w:szCs w:val="24"/>
          <w:lang w:bidi="en-US"/>
        </w:rPr>
        <w:t xml:space="preserve"> </w:t>
      </w:r>
      <w:r w:rsidR="001A4D63" w:rsidRPr="00007122">
        <w:rPr>
          <w:rFonts w:ascii="Times New Roman" w:hAnsi="Times New Roman" w:cs="Times New Roman"/>
          <w:color w:val="000000" w:themeColor="text1"/>
          <w:sz w:val="24"/>
          <w:szCs w:val="24"/>
          <w:lang w:bidi="en-US"/>
        </w:rPr>
        <w:t>on social media</w:t>
      </w:r>
      <w:r w:rsidR="003F65E4" w:rsidRPr="00007122">
        <w:rPr>
          <w:rFonts w:ascii="Times New Roman" w:hAnsi="Times New Roman" w:cs="Times New Roman"/>
          <w:color w:val="000000" w:themeColor="text1"/>
          <w:sz w:val="24"/>
          <w:szCs w:val="24"/>
          <w:lang w:bidi="en-US"/>
        </w:rPr>
        <w:t xml:space="preserve">. </w:t>
      </w:r>
      <w:r w:rsidRPr="00007122">
        <w:rPr>
          <w:rFonts w:ascii="Times New Roman" w:hAnsi="Times New Roman" w:cs="Times New Roman"/>
          <w:color w:val="000000" w:themeColor="text1"/>
          <w:sz w:val="24"/>
          <w:szCs w:val="24"/>
          <w:lang w:bidi="en-US"/>
        </w:rPr>
        <w:t xml:space="preserve">This follows </w:t>
      </w:r>
      <w:r w:rsidR="0066630B" w:rsidRPr="00007122">
        <w:rPr>
          <w:rFonts w:ascii="Times New Roman" w:hAnsi="Times New Roman" w:cs="Times New Roman"/>
          <w:color w:val="000000" w:themeColor="text1"/>
          <w:sz w:val="24"/>
          <w:szCs w:val="24"/>
          <w:lang w:bidi="en-US"/>
        </w:rPr>
        <w:t xml:space="preserve">Hewer et al.’s (2013) study of the Warhol brand, </w:t>
      </w:r>
      <w:r w:rsidRPr="00007122">
        <w:rPr>
          <w:rFonts w:ascii="Times New Roman" w:hAnsi="Times New Roman" w:cs="Times New Roman"/>
          <w:color w:val="000000" w:themeColor="text1"/>
          <w:sz w:val="24"/>
          <w:szCs w:val="24"/>
          <w:lang w:bidi="en-US"/>
        </w:rPr>
        <w:t>which</w:t>
      </w:r>
      <w:r w:rsidR="0066630B" w:rsidRPr="00007122">
        <w:rPr>
          <w:rFonts w:ascii="Times New Roman" w:hAnsi="Times New Roman" w:cs="Times New Roman"/>
          <w:color w:val="000000" w:themeColor="text1"/>
          <w:sz w:val="24"/>
          <w:szCs w:val="24"/>
          <w:lang w:bidi="en-US"/>
        </w:rPr>
        <w:t xml:space="preserve"> use</w:t>
      </w:r>
      <w:r w:rsidRPr="00007122">
        <w:rPr>
          <w:rFonts w:ascii="Times New Roman" w:hAnsi="Times New Roman" w:cs="Times New Roman"/>
          <w:color w:val="000000" w:themeColor="text1"/>
          <w:sz w:val="24"/>
          <w:szCs w:val="24"/>
          <w:lang w:bidi="en-US"/>
        </w:rPr>
        <w:t>s</w:t>
      </w:r>
      <w:r w:rsidR="0066630B" w:rsidRPr="00007122">
        <w:rPr>
          <w:rFonts w:ascii="Times New Roman" w:hAnsi="Times New Roman" w:cs="Times New Roman"/>
          <w:color w:val="000000" w:themeColor="text1"/>
          <w:sz w:val="24"/>
          <w:szCs w:val="24"/>
          <w:lang w:bidi="en-US"/>
        </w:rPr>
        <w:t xml:space="preserve"> biographical </w:t>
      </w:r>
      <w:r w:rsidR="002A55E3" w:rsidRPr="00007122">
        <w:rPr>
          <w:rFonts w:ascii="Times New Roman" w:hAnsi="Times New Roman" w:cs="Times New Roman"/>
          <w:color w:val="000000" w:themeColor="text1"/>
          <w:sz w:val="24"/>
          <w:szCs w:val="24"/>
          <w:lang w:bidi="en-US"/>
        </w:rPr>
        <w:t xml:space="preserve">and archival </w:t>
      </w:r>
      <w:r w:rsidR="0066630B" w:rsidRPr="00007122">
        <w:rPr>
          <w:rFonts w:ascii="Times New Roman" w:hAnsi="Times New Roman" w:cs="Times New Roman"/>
          <w:color w:val="000000" w:themeColor="text1"/>
          <w:sz w:val="24"/>
          <w:szCs w:val="24"/>
          <w:lang w:bidi="en-US"/>
        </w:rPr>
        <w:t>methods to improve the depth of understanding as part of a brand genealogy whilst still using wider social and cultural considerations in their analysis and interpretation of the brand</w:t>
      </w:r>
      <w:r w:rsidR="00054894" w:rsidRPr="00007122">
        <w:rPr>
          <w:rFonts w:ascii="Times New Roman" w:hAnsi="Times New Roman" w:cs="Times New Roman"/>
          <w:color w:val="000000" w:themeColor="text1"/>
          <w:sz w:val="24"/>
          <w:szCs w:val="24"/>
          <w:lang w:bidi="en-US"/>
        </w:rPr>
        <w:t>. To trace the Ai</w:t>
      </w:r>
      <w:r w:rsidRPr="00007122">
        <w:rPr>
          <w:rFonts w:ascii="Times New Roman" w:hAnsi="Times New Roman" w:cs="Times New Roman"/>
          <w:color w:val="000000" w:themeColor="text1"/>
          <w:sz w:val="24"/>
          <w:szCs w:val="24"/>
          <w:lang w:bidi="en-US"/>
        </w:rPr>
        <w:t xml:space="preserve"> brand genealogy, we draw from </w:t>
      </w:r>
      <w:r w:rsidR="005317B7" w:rsidRPr="00007122">
        <w:rPr>
          <w:rFonts w:ascii="Times New Roman" w:hAnsi="Times New Roman" w:cs="Times New Roman"/>
          <w:color w:val="000000" w:themeColor="text1"/>
          <w:sz w:val="24"/>
          <w:szCs w:val="24"/>
          <w:lang w:bidi="en-US"/>
        </w:rPr>
        <w:t>various sources</w:t>
      </w:r>
      <w:r w:rsidRPr="00007122">
        <w:rPr>
          <w:rFonts w:ascii="Times New Roman" w:hAnsi="Times New Roman" w:cs="Times New Roman"/>
          <w:color w:val="000000" w:themeColor="text1"/>
          <w:sz w:val="24"/>
          <w:szCs w:val="24"/>
          <w:lang w:bidi="en-US"/>
        </w:rPr>
        <w:t xml:space="preserve"> in line with other studies such as </w:t>
      </w:r>
      <w:r w:rsidR="005317B7" w:rsidRPr="00007122">
        <w:rPr>
          <w:rFonts w:ascii="Times New Roman" w:hAnsi="Times New Roman" w:cs="Times New Roman"/>
          <w:color w:val="000000" w:themeColor="text1"/>
          <w:sz w:val="24"/>
          <w:szCs w:val="24"/>
          <w:lang w:bidi="en-US"/>
        </w:rPr>
        <w:t xml:space="preserve">Brown and Patterson’s (2009) study of the Harry Potter phenomenon. </w:t>
      </w:r>
    </w:p>
    <w:p w14:paraId="01A75DCA" w14:textId="2D3F8756" w:rsidR="00CF3FB3" w:rsidRPr="00007122" w:rsidRDefault="001A4D63" w:rsidP="00926615">
      <w:pPr>
        <w:widowControl w:val="0"/>
        <w:autoSpaceDE w:val="0"/>
        <w:autoSpaceDN w:val="0"/>
        <w:adjustRightInd w:val="0"/>
        <w:spacing w:after="120" w:line="480" w:lineRule="auto"/>
        <w:jc w:val="both"/>
        <w:rPr>
          <w:color w:val="000000" w:themeColor="text1"/>
        </w:rPr>
      </w:pPr>
      <w:r w:rsidRPr="00007122">
        <w:rPr>
          <w:rFonts w:ascii="Times New Roman" w:hAnsi="Times New Roman" w:cs="Times New Roman"/>
          <w:color w:val="000000" w:themeColor="text1"/>
          <w:sz w:val="24"/>
          <w:szCs w:val="24"/>
          <w:lang w:bidi="en-US"/>
        </w:rPr>
        <w:tab/>
      </w:r>
      <w:r w:rsidR="005317B7" w:rsidRPr="00007122">
        <w:rPr>
          <w:rFonts w:ascii="Times New Roman" w:hAnsi="Times New Roman" w:cs="Times New Roman"/>
          <w:color w:val="000000" w:themeColor="text1"/>
          <w:sz w:val="24"/>
          <w:szCs w:val="24"/>
          <w:lang w:bidi="en-US"/>
        </w:rPr>
        <w:t xml:space="preserve">A list of examples of the sources of biographical data and documentary evidence consulted for this study can be found in </w:t>
      </w:r>
      <w:r w:rsidR="00D937F1" w:rsidRPr="00007122">
        <w:rPr>
          <w:rFonts w:ascii="Times New Roman" w:hAnsi="Times New Roman" w:cs="Times New Roman"/>
          <w:color w:val="000000" w:themeColor="text1"/>
          <w:sz w:val="24"/>
          <w:szCs w:val="24"/>
          <w:lang w:bidi="en-US"/>
        </w:rPr>
        <w:t>Appendix 1</w:t>
      </w:r>
      <w:r w:rsidR="005317B7" w:rsidRPr="00007122">
        <w:rPr>
          <w:rFonts w:ascii="Times New Roman" w:hAnsi="Times New Roman" w:cs="Times New Roman"/>
          <w:color w:val="000000" w:themeColor="text1"/>
          <w:sz w:val="24"/>
          <w:szCs w:val="24"/>
          <w:lang w:bidi="en-US"/>
        </w:rPr>
        <w:t xml:space="preserve">. This data primarily focuses on Ai’s own writings in the form of interviews, blogs and twitter posts to develop insights into how he has built and managed his career. This follows Fillis’ (2003, 2006, 2007) call for the use of biographical and narrative methods to better understand </w:t>
      </w:r>
      <w:r w:rsidR="00A94CB8" w:rsidRPr="00007122">
        <w:rPr>
          <w:rFonts w:ascii="Times New Roman" w:hAnsi="Times New Roman" w:cs="Times New Roman"/>
          <w:color w:val="000000" w:themeColor="text1"/>
          <w:sz w:val="24"/>
          <w:szCs w:val="24"/>
          <w:lang w:bidi="en-US"/>
        </w:rPr>
        <w:t xml:space="preserve">entrepreneurial marketing practices. </w:t>
      </w:r>
      <w:r w:rsidR="005317B7" w:rsidRPr="00007122">
        <w:rPr>
          <w:rFonts w:ascii="Times New Roman" w:hAnsi="Times New Roman" w:cs="Times New Roman"/>
          <w:color w:val="000000" w:themeColor="text1"/>
          <w:sz w:val="24"/>
          <w:szCs w:val="24"/>
          <w:lang w:bidi="en-US"/>
        </w:rPr>
        <w:t>However, we also turned</w:t>
      </w:r>
      <w:r w:rsidR="009E0E9C" w:rsidRPr="00007122">
        <w:rPr>
          <w:rFonts w:ascii="Times New Roman" w:hAnsi="Times New Roman" w:cs="Times New Roman"/>
          <w:color w:val="000000" w:themeColor="text1"/>
          <w:sz w:val="24"/>
          <w:szCs w:val="24"/>
          <w:lang w:bidi="en-US"/>
        </w:rPr>
        <w:t xml:space="preserve"> to content analysis of his art</w:t>
      </w:r>
      <w:r w:rsidR="005317B7" w:rsidRPr="00007122">
        <w:rPr>
          <w:rFonts w:ascii="Times New Roman" w:hAnsi="Times New Roman" w:cs="Times New Roman"/>
          <w:color w:val="000000" w:themeColor="text1"/>
          <w:sz w:val="24"/>
          <w:szCs w:val="24"/>
          <w:lang w:bidi="en-US"/>
        </w:rPr>
        <w:t>works</w:t>
      </w:r>
      <w:r w:rsidR="00EB560E" w:rsidRPr="00007122">
        <w:rPr>
          <w:rStyle w:val="FootnoteReference"/>
          <w:rFonts w:ascii="Times New Roman" w:hAnsi="Times New Roman" w:cs="Times New Roman"/>
          <w:color w:val="000000" w:themeColor="text1"/>
          <w:sz w:val="24"/>
          <w:szCs w:val="24"/>
          <w:lang w:bidi="en-US"/>
        </w:rPr>
        <w:footnoteReference w:id="1"/>
      </w:r>
      <w:r w:rsidR="005317B7" w:rsidRPr="00007122">
        <w:rPr>
          <w:rFonts w:ascii="Times New Roman" w:hAnsi="Times New Roman" w:cs="Times New Roman"/>
          <w:color w:val="000000" w:themeColor="text1"/>
          <w:sz w:val="24"/>
          <w:szCs w:val="24"/>
          <w:lang w:bidi="en-US"/>
        </w:rPr>
        <w:t xml:space="preserve"> (whether conceptual art objects, films or architectural pieces) as Ai considers his art </w:t>
      </w:r>
      <w:r w:rsidR="00F251ED" w:rsidRPr="00007122">
        <w:rPr>
          <w:rFonts w:ascii="Times New Roman" w:hAnsi="Times New Roman" w:cs="Times New Roman"/>
          <w:color w:val="000000" w:themeColor="text1"/>
          <w:sz w:val="24"/>
          <w:szCs w:val="24"/>
          <w:lang w:bidi="en-US"/>
        </w:rPr>
        <w:t xml:space="preserve">as a vehicle to express </w:t>
      </w:r>
      <w:r w:rsidR="00D958A1" w:rsidRPr="00007122">
        <w:rPr>
          <w:rFonts w:ascii="Times New Roman" w:hAnsi="Times New Roman" w:cs="Times New Roman"/>
          <w:color w:val="000000" w:themeColor="text1"/>
          <w:sz w:val="24"/>
          <w:szCs w:val="24"/>
          <w:lang w:bidi="en-US"/>
        </w:rPr>
        <w:t>himself and develop new ideas: ‘</w:t>
      </w:r>
      <w:r w:rsidR="00F251ED" w:rsidRPr="00007122">
        <w:rPr>
          <w:rFonts w:ascii="Times New Roman" w:hAnsi="Times New Roman" w:cs="Times New Roman"/>
          <w:color w:val="000000" w:themeColor="text1"/>
          <w:sz w:val="24"/>
          <w:szCs w:val="24"/>
          <w:lang w:bidi="en-US"/>
        </w:rPr>
        <w:t>I spend very little ti</w:t>
      </w:r>
      <w:r w:rsidR="00D958A1" w:rsidRPr="00007122">
        <w:rPr>
          <w:rFonts w:ascii="Times New Roman" w:hAnsi="Times New Roman" w:cs="Times New Roman"/>
          <w:color w:val="000000" w:themeColor="text1"/>
          <w:sz w:val="24"/>
          <w:szCs w:val="24"/>
          <w:lang w:bidi="en-US"/>
        </w:rPr>
        <w:t>me just doing “art as art</w:t>
      </w:r>
      <w:r w:rsidR="00E01B51" w:rsidRPr="00007122">
        <w:rPr>
          <w:rFonts w:ascii="Times New Roman" w:hAnsi="Times New Roman" w:cs="Times New Roman"/>
          <w:color w:val="000000" w:themeColor="text1"/>
          <w:sz w:val="24"/>
          <w:szCs w:val="24"/>
          <w:lang w:bidi="en-US"/>
        </w:rPr>
        <w:t>”</w:t>
      </w:r>
      <w:r w:rsidR="00D958A1" w:rsidRPr="00007122">
        <w:rPr>
          <w:rFonts w:ascii="Times New Roman" w:hAnsi="Times New Roman" w:cs="Times New Roman"/>
          <w:color w:val="000000" w:themeColor="text1"/>
          <w:sz w:val="24"/>
          <w:szCs w:val="24"/>
          <w:lang w:bidi="en-US"/>
        </w:rPr>
        <w:t>’</w:t>
      </w:r>
      <w:r w:rsidR="00802834" w:rsidRPr="00007122">
        <w:rPr>
          <w:rFonts w:ascii="Times New Roman" w:hAnsi="Times New Roman" w:cs="Times New Roman"/>
          <w:color w:val="000000" w:themeColor="text1"/>
          <w:sz w:val="24"/>
          <w:szCs w:val="24"/>
          <w:lang w:bidi="en-US"/>
        </w:rPr>
        <w:t xml:space="preserve"> (Ai, 2013,</w:t>
      </w:r>
      <w:r w:rsidR="00F251ED" w:rsidRPr="00007122">
        <w:rPr>
          <w:rFonts w:ascii="Times New Roman" w:hAnsi="Times New Roman" w:cs="Times New Roman"/>
          <w:color w:val="000000" w:themeColor="text1"/>
          <w:sz w:val="24"/>
          <w:szCs w:val="24"/>
          <w:lang w:bidi="en-US"/>
        </w:rPr>
        <w:t xml:space="preserve"> </w:t>
      </w:r>
      <w:r w:rsidR="00802834" w:rsidRPr="00007122">
        <w:rPr>
          <w:rFonts w:ascii="Times New Roman" w:hAnsi="Times New Roman" w:cs="Times New Roman"/>
          <w:color w:val="000000" w:themeColor="text1"/>
          <w:sz w:val="24"/>
          <w:szCs w:val="24"/>
          <w:lang w:bidi="en-US"/>
        </w:rPr>
        <w:t>p.</w:t>
      </w:r>
      <w:r w:rsidR="00F251ED" w:rsidRPr="00007122">
        <w:rPr>
          <w:rFonts w:ascii="Times New Roman" w:hAnsi="Times New Roman" w:cs="Times New Roman"/>
          <w:color w:val="000000" w:themeColor="text1"/>
          <w:sz w:val="24"/>
          <w:szCs w:val="24"/>
          <w:lang w:bidi="en-US"/>
        </w:rPr>
        <w:t>28).</w:t>
      </w:r>
      <w:r w:rsidRPr="00007122">
        <w:rPr>
          <w:rFonts w:ascii="Times New Roman" w:hAnsi="Times New Roman" w:cs="Times New Roman"/>
          <w:color w:val="000000" w:themeColor="text1"/>
          <w:sz w:val="24"/>
          <w:szCs w:val="24"/>
          <w:lang w:bidi="en-US"/>
        </w:rPr>
        <w:t xml:space="preserve"> Previous celebrity studies (Dyer, 1998</w:t>
      </w:r>
      <w:r w:rsidR="008C79E1">
        <w:rPr>
          <w:rFonts w:ascii="Times New Roman" w:hAnsi="Times New Roman" w:cs="Times New Roman"/>
          <w:color w:val="000000" w:themeColor="text1"/>
          <w:sz w:val="24"/>
          <w:szCs w:val="24"/>
          <w:lang w:bidi="en-US"/>
        </w:rPr>
        <w:t xml:space="preserve">; </w:t>
      </w:r>
      <w:r w:rsidR="008C79E1" w:rsidRPr="00007122">
        <w:rPr>
          <w:rFonts w:ascii="Times New Roman" w:hAnsi="Times New Roman" w:cs="Times New Roman"/>
          <w:color w:val="000000" w:themeColor="text1"/>
          <w:sz w:val="24"/>
          <w:szCs w:val="24"/>
          <w:lang w:bidi="en-US"/>
        </w:rPr>
        <w:t>Morin, 2005;</w:t>
      </w:r>
      <w:r w:rsidR="008C79E1">
        <w:rPr>
          <w:rFonts w:ascii="Times New Roman" w:hAnsi="Times New Roman" w:cs="Times New Roman"/>
          <w:color w:val="000000" w:themeColor="text1"/>
          <w:sz w:val="24"/>
          <w:szCs w:val="24"/>
          <w:lang w:bidi="en-US"/>
        </w:rPr>
        <w:t xml:space="preserve"> </w:t>
      </w:r>
      <w:r w:rsidR="008C79E1" w:rsidRPr="00007122">
        <w:rPr>
          <w:rFonts w:ascii="Times New Roman" w:hAnsi="Times New Roman" w:cs="Times New Roman"/>
          <w:color w:val="000000" w:themeColor="text1"/>
          <w:sz w:val="24"/>
          <w:szCs w:val="24"/>
          <w:lang w:bidi="en-US"/>
        </w:rPr>
        <w:t>Kerrigan, et al. 2011</w:t>
      </w:r>
      <w:r w:rsidRPr="00007122">
        <w:rPr>
          <w:rFonts w:ascii="Times New Roman" w:hAnsi="Times New Roman" w:cs="Times New Roman"/>
          <w:color w:val="000000" w:themeColor="text1"/>
          <w:sz w:val="24"/>
          <w:szCs w:val="24"/>
          <w:lang w:bidi="en-US"/>
        </w:rPr>
        <w:t>) have shown that we cannot understand celebrity without looking at both the public and the private persona. Ai’s case is found to be particularly illustrative of this as he consider</w:t>
      </w:r>
      <w:r w:rsidR="008C79E1">
        <w:rPr>
          <w:rFonts w:ascii="Times New Roman" w:hAnsi="Times New Roman" w:cs="Times New Roman"/>
          <w:color w:val="000000" w:themeColor="text1"/>
          <w:sz w:val="24"/>
          <w:szCs w:val="24"/>
          <w:lang w:bidi="en-US"/>
        </w:rPr>
        <w:t>s</w:t>
      </w:r>
      <w:r w:rsidRPr="00007122">
        <w:rPr>
          <w:rFonts w:ascii="Times New Roman" w:hAnsi="Times New Roman" w:cs="Times New Roman"/>
          <w:color w:val="000000" w:themeColor="text1"/>
          <w:sz w:val="24"/>
          <w:szCs w:val="24"/>
          <w:lang w:bidi="en-US"/>
        </w:rPr>
        <w:t xml:space="preserve"> </w:t>
      </w:r>
      <w:r w:rsidR="008C79E1">
        <w:rPr>
          <w:rFonts w:ascii="Times New Roman" w:hAnsi="Times New Roman" w:cs="Times New Roman"/>
          <w:color w:val="000000" w:themeColor="text1"/>
          <w:sz w:val="24"/>
          <w:szCs w:val="24"/>
          <w:lang w:bidi="en-US"/>
        </w:rPr>
        <w:t xml:space="preserve">his </w:t>
      </w:r>
      <w:r w:rsidRPr="00007122">
        <w:rPr>
          <w:rFonts w:ascii="Times New Roman" w:hAnsi="Times New Roman" w:cs="Times New Roman"/>
          <w:color w:val="000000" w:themeColor="text1"/>
          <w:sz w:val="24"/>
          <w:szCs w:val="24"/>
          <w:lang w:bidi="en-US"/>
        </w:rPr>
        <w:t>life a vehicle for his art. To undertake this content analysis of the art, we follow from Holbrook and Grayson’s (1986) and Holbrook and Hirschman’s (1993) claims that cultural artefacts offer appropriate sites for investigation due to their use as carriers of meaning as well as Schroeder</w:t>
      </w:r>
      <w:r w:rsidR="008909B7" w:rsidRPr="00007122">
        <w:rPr>
          <w:rFonts w:ascii="Times New Roman" w:hAnsi="Times New Roman" w:cs="Times New Roman"/>
          <w:color w:val="000000" w:themeColor="text1"/>
          <w:sz w:val="24"/>
          <w:szCs w:val="24"/>
          <w:lang w:bidi="en-US"/>
        </w:rPr>
        <w:t xml:space="preserve"> and Borgerson</w:t>
      </w:r>
      <w:r w:rsidRPr="00007122">
        <w:rPr>
          <w:rFonts w:ascii="Times New Roman" w:hAnsi="Times New Roman" w:cs="Times New Roman"/>
          <w:color w:val="000000" w:themeColor="text1"/>
          <w:sz w:val="24"/>
          <w:szCs w:val="24"/>
          <w:lang w:bidi="en-US"/>
        </w:rPr>
        <w:t>’s (20</w:t>
      </w:r>
      <w:r w:rsidR="008909B7" w:rsidRPr="00007122">
        <w:rPr>
          <w:rFonts w:ascii="Times New Roman" w:hAnsi="Times New Roman" w:cs="Times New Roman"/>
          <w:color w:val="000000" w:themeColor="text1"/>
          <w:sz w:val="24"/>
          <w:szCs w:val="24"/>
          <w:lang w:bidi="en-US"/>
        </w:rPr>
        <w:t>11</w:t>
      </w:r>
      <w:r w:rsidRPr="00007122">
        <w:rPr>
          <w:rFonts w:ascii="Times New Roman" w:hAnsi="Times New Roman" w:cs="Times New Roman"/>
          <w:color w:val="000000" w:themeColor="text1"/>
          <w:sz w:val="24"/>
          <w:szCs w:val="24"/>
          <w:lang w:bidi="en-US"/>
        </w:rPr>
        <w:t>) more recent work examining the need for more critical visual analysis in marketing research. To triangulate the data, media coverage was also drawn from in the form of news reports, art criticism and art market data to understand the way in which the Ai brand is disseminated, circulated and perceived. Finally, to understand how</w:t>
      </w:r>
      <w:r w:rsidR="000D0188" w:rsidRPr="00007122">
        <w:rPr>
          <w:rFonts w:ascii="Times New Roman" w:hAnsi="Times New Roman" w:cs="Times New Roman"/>
          <w:color w:val="000000" w:themeColor="text1"/>
          <w:sz w:val="24"/>
          <w:szCs w:val="24"/>
          <w:lang w:bidi="en-US"/>
        </w:rPr>
        <w:t xml:space="preserve"> authenticity is constructed collectively, we </w:t>
      </w:r>
      <w:r w:rsidRPr="00007122">
        <w:rPr>
          <w:rFonts w:ascii="Times New Roman" w:hAnsi="Times New Roman" w:cs="Times New Roman"/>
          <w:color w:val="000000" w:themeColor="text1"/>
          <w:sz w:val="24"/>
          <w:szCs w:val="24"/>
          <w:lang w:bidi="en-US"/>
        </w:rPr>
        <w:t>also examined Ai’s</w:t>
      </w:r>
      <w:r w:rsidR="000D0188" w:rsidRPr="00007122">
        <w:rPr>
          <w:rFonts w:ascii="Times New Roman" w:hAnsi="Times New Roman" w:cs="Times New Roman"/>
          <w:color w:val="000000" w:themeColor="text1"/>
          <w:sz w:val="24"/>
          <w:szCs w:val="24"/>
          <w:lang w:bidi="en-US"/>
        </w:rPr>
        <w:t xml:space="preserve"> direct interactions </w:t>
      </w:r>
      <w:r w:rsidR="00C8437A" w:rsidRPr="00007122">
        <w:rPr>
          <w:rFonts w:ascii="Times New Roman" w:hAnsi="Times New Roman" w:cs="Times New Roman"/>
          <w:color w:val="000000" w:themeColor="text1"/>
          <w:sz w:val="24"/>
          <w:szCs w:val="24"/>
          <w:lang w:bidi="en-US"/>
        </w:rPr>
        <w:t>with the public through netnographic analysis of</w:t>
      </w:r>
      <w:r w:rsidRPr="00007122">
        <w:rPr>
          <w:rFonts w:ascii="Times New Roman" w:hAnsi="Times New Roman" w:cs="Times New Roman"/>
          <w:color w:val="000000" w:themeColor="text1"/>
          <w:sz w:val="24"/>
          <w:szCs w:val="24"/>
          <w:lang w:bidi="en-US"/>
        </w:rPr>
        <w:t xml:space="preserve"> his Twitter and Instagram profiles</w:t>
      </w:r>
      <w:r w:rsidR="000D0188" w:rsidRPr="00007122">
        <w:rPr>
          <w:rFonts w:ascii="Times New Roman" w:hAnsi="Times New Roman" w:cs="Times New Roman"/>
          <w:color w:val="000000" w:themeColor="text1"/>
          <w:sz w:val="24"/>
          <w:szCs w:val="24"/>
          <w:lang w:bidi="en-US"/>
        </w:rPr>
        <w:t xml:space="preserve">. </w:t>
      </w:r>
    </w:p>
    <w:p w14:paraId="0CC5CA2E" w14:textId="77CC8768" w:rsidR="00DA0BF9" w:rsidRPr="00007122" w:rsidRDefault="003970A2" w:rsidP="008C79E1">
      <w:pPr>
        <w:widowControl w:val="0"/>
        <w:tabs>
          <w:tab w:val="left" w:pos="3261"/>
        </w:tabs>
        <w:autoSpaceDE w:val="0"/>
        <w:autoSpaceDN w:val="0"/>
        <w:adjustRightInd w:val="0"/>
        <w:spacing w:after="120" w:line="480" w:lineRule="auto"/>
        <w:ind w:firstLine="720"/>
        <w:jc w:val="both"/>
        <w:rPr>
          <w:rFonts w:ascii="Times New Roman" w:hAnsi="Times New Roman" w:cs="Times New Roman"/>
          <w:color w:val="000000" w:themeColor="text1"/>
          <w:sz w:val="24"/>
          <w:szCs w:val="24"/>
          <w:lang w:bidi="en-US"/>
        </w:rPr>
      </w:pPr>
      <w:r w:rsidRPr="00007122">
        <w:rPr>
          <w:rFonts w:ascii="Times New Roman" w:hAnsi="Times New Roman" w:cs="Times New Roman"/>
          <w:color w:val="000000" w:themeColor="text1"/>
          <w:sz w:val="24"/>
          <w:szCs w:val="24"/>
          <w:lang w:bidi="en-US"/>
        </w:rPr>
        <w:t xml:space="preserve">With such large amounts of material, it was necessary to keep our analysis extremely focused. We did this by </w:t>
      </w:r>
      <w:r w:rsidR="00926615" w:rsidRPr="00007122">
        <w:rPr>
          <w:rFonts w:ascii="Times New Roman" w:hAnsi="Times New Roman" w:cs="Times New Roman"/>
          <w:color w:val="000000" w:themeColor="text1"/>
          <w:sz w:val="24"/>
          <w:szCs w:val="24"/>
          <w:lang w:bidi="en-US"/>
        </w:rPr>
        <w:t>concentrating</w:t>
      </w:r>
      <w:r w:rsidR="00CF3FB3" w:rsidRPr="00007122">
        <w:rPr>
          <w:rFonts w:ascii="Times New Roman" w:hAnsi="Times New Roman" w:cs="Times New Roman"/>
          <w:color w:val="000000" w:themeColor="text1"/>
          <w:sz w:val="24"/>
          <w:szCs w:val="24"/>
          <w:lang w:bidi="en-US"/>
        </w:rPr>
        <w:t xml:space="preserve"> on a select few critical events</w:t>
      </w:r>
      <w:r w:rsidR="00B83E1E" w:rsidRPr="00007122">
        <w:rPr>
          <w:rFonts w:ascii="Times New Roman" w:hAnsi="Times New Roman" w:cs="Times New Roman"/>
          <w:color w:val="000000" w:themeColor="text1"/>
          <w:sz w:val="24"/>
          <w:szCs w:val="24"/>
          <w:lang w:bidi="en-US"/>
        </w:rPr>
        <w:t xml:space="preserve"> (see Appendix 2)</w:t>
      </w:r>
      <w:r w:rsidR="00CF3FB3" w:rsidRPr="00007122">
        <w:rPr>
          <w:rFonts w:ascii="Times New Roman" w:hAnsi="Times New Roman" w:cs="Times New Roman"/>
          <w:color w:val="000000" w:themeColor="text1"/>
          <w:sz w:val="24"/>
          <w:szCs w:val="24"/>
          <w:lang w:bidi="en-US"/>
        </w:rPr>
        <w:t xml:space="preserve"> that </w:t>
      </w:r>
      <w:r w:rsidR="00F44B41" w:rsidRPr="00007122">
        <w:rPr>
          <w:rFonts w:ascii="Times New Roman" w:hAnsi="Times New Roman" w:cs="Times New Roman"/>
          <w:color w:val="000000" w:themeColor="text1"/>
          <w:sz w:val="24"/>
          <w:szCs w:val="24"/>
          <w:lang w:bidi="en-US"/>
        </w:rPr>
        <w:t>repeatedly</w:t>
      </w:r>
      <w:r w:rsidR="00CF3FB3" w:rsidRPr="00007122">
        <w:rPr>
          <w:rFonts w:ascii="Times New Roman" w:hAnsi="Times New Roman" w:cs="Times New Roman"/>
          <w:color w:val="000000" w:themeColor="text1"/>
          <w:sz w:val="24"/>
          <w:szCs w:val="24"/>
          <w:lang w:bidi="en-US"/>
        </w:rPr>
        <w:t xml:space="preserve"> appear</w:t>
      </w:r>
      <w:r w:rsidR="00B83E1E" w:rsidRPr="00007122">
        <w:rPr>
          <w:rFonts w:ascii="Times New Roman" w:hAnsi="Times New Roman" w:cs="Times New Roman"/>
          <w:color w:val="000000" w:themeColor="text1"/>
          <w:sz w:val="24"/>
          <w:szCs w:val="24"/>
          <w:lang w:bidi="en-US"/>
        </w:rPr>
        <w:t>ed in our main data sources (</w:t>
      </w:r>
      <w:r w:rsidR="002C399B" w:rsidRPr="00007122">
        <w:rPr>
          <w:rFonts w:ascii="Times New Roman" w:hAnsi="Times New Roman" w:cs="Times New Roman"/>
          <w:color w:val="000000" w:themeColor="text1"/>
          <w:sz w:val="24"/>
          <w:szCs w:val="24"/>
          <w:lang w:bidi="en-US"/>
        </w:rPr>
        <w:t xml:space="preserve">listed in </w:t>
      </w:r>
      <w:r w:rsidR="00B83E1E" w:rsidRPr="00007122">
        <w:rPr>
          <w:rFonts w:ascii="Times New Roman" w:hAnsi="Times New Roman" w:cs="Times New Roman"/>
          <w:color w:val="000000" w:themeColor="text1"/>
          <w:sz w:val="24"/>
          <w:szCs w:val="24"/>
          <w:lang w:bidi="en-US"/>
        </w:rPr>
        <w:t>Appendix 1)</w:t>
      </w:r>
      <w:r w:rsidR="00CF3FB3" w:rsidRPr="00007122">
        <w:rPr>
          <w:rFonts w:ascii="Times New Roman" w:hAnsi="Times New Roman" w:cs="Times New Roman"/>
          <w:color w:val="000000" w:themeColor="text1"/>
          <w:sz w:val="24"/>
          <w:szCs w:val="24"/>
          <w:lang w:bidi="en-US"/>
        </w:rPr>
        <w:t xml:space="preserve"> and</w:t>
      </w:r>
      <w:r w:rsidR="00DB18A0" w:rsidRPr="00007122">
        <w:rPr>
          <w:rFonts w:ascii="Times New Roman" w:hAnsi="Times New Roman" w:cs="Times New Roman"/>
          <w:color w:val="000000" w:themeColor="text1"/>
          <w:sz w:val="24"/>
          <w:szCs w:val="24"/>
          <w:lang w:bidi="en-US"/>
        </w:rPr>
        <w:t xml:space="preserve"> have</w:t>
      </w:r>
      <w:r w:rsidR="00CF3FB3" w:rsidRPr="00007122">
        <w:rPr>
          <w:rFonts w:ascii="Times New Roman" w:hAnsi="Times New Roman" w:cs="Times New Roman"/>
          <w:color w:val="000000" w:themeColor="text1"/>
          <w:sz w:val="24"/>
          <w:szCs w:val="24"/>
          <w:lang w:bidi="en-US"/>
        </w:rPr>
        <w:t xml:space="preserve"> therefore shaped the brand narrative.</w:t>
      </w:r>
      <w:r w:rsidR="002C399B" w:rsidRPr="00007122">
        <w:rPr>
          <w:rFonts w:ascii="Times New Roman" w:hAnsi="Times New Roman" w:cs="Times New Roman"/>
          <w:color w:val="000000" w:themeColor="text1"/>
          <w:sz w:val="24"/>
          <w:szCs w:val="24"/>
          <w:lang w:bidi="en-US"/>
        </w:rPr>
        <w:t xml:space="preserve"> This provided the backbone of our study by revealing a strong narrative of Ai as a</w:t>
      </w:r>
      <w:r w:rsidR="00997EC8" w:rsidRPr="00007122">
        <w:rPr>
          <w:rFonts w:ascii="Times New Roman" w:hAnsi="Times New Roman" w:cs="Times New Roman"/>
          <w:color w:val="000000" w:themeColor="text1"/>
          <w:sz w:val="24"/>
          <w:szCs w:val="24"/>
          <w:lang w:bidi="en-US"/>
        </w:rPr>
        <w:t xml:space="preserve"> </w:t>
      </w:r>
      <w:r w:rsidR="002C399B" w:rsidRPr="00007122">
        <w:rPr>
          <w:rFonts w:ascii="Times New Roman" w:hAnsi="Times New Roman" w:cs="Times New Roman"/>
          <w:color w:val="000000" w:themeColor="text1"/>
          <w:sz w:val="24"/>
          <w:szCs w:val="24"/>
          <w:lang w:bidi="en-US"/>
        </w:rPr>
        <w:t>political hero</w:t>
      </w:r>
      <w:r w:rsidR="0067060B">
        <w:rPr>
          <w:rFonts w:ascii="Times New Roman" w:hAnsi="Times New Roman" w:cs="Times New Roman"/>
          <w:color w:val="000000" w:themeColor="text1"/>
          <w:sz w:val="24"/>
          <w:szCs w:val="24"/>
          <w:lang w:bidi="en-US"/>
        </w:rPr>
        <w:t>/</w:t>
      </w:r>
      <w:r w:rsidR="00997EC8" w:rsidRPr="00007122">
        <w:rPr>
          <w:rFonts w:ascii="Times New Roman" w:hAnsi="Times New Roman" w:cs="Times New Roman"/>
          <w:color w:val="000000" w:themeColor="text1"/>
          <w:sz w:val="24"/>
          <w:szCs w:val="24"/>
          <w:lang w:bidi="en-US"/>
        </w:rPr>
        <w:t>martyr</w:t>
      </w:r>
      <w:r w:rsidR="00B74911" w:rsidRPr="00007122">
        <w:rPr>
          <w:rFonts w:ascii="Times New Roman" w:hAnsi="Times New Roman" w:cs="Times New Roman"/>
          <w:color w:val="000000" w:themeColor="text1"/>
          <w:sz w:val="24"/>
          <w:szCs w:val="24"/>
          <w:lang w:bidi="en-US"/>
        </w:rPr>
        <w:t xml:space="preserve"> who struggles for freedom of expression against a repressive government at ever-greater risk to himself</w:t>
      </w:r>
      <w:r w:rsidR="002C399B" w:rsidRPr="00007122">
        <w:rPr>
          <w:rFonts w:ascii="Times New Roman" w:hAnsi="Times New Roman" w:cs="Times New Roman"/>
          <w:color w:val="000000" w:themeColor="text1"/>
          <w:sz w:val="24"/>
          <w:szCs w:val="24"/>
          <w:lang w:bidi="en-US"/>
        </w:rPr>
        <w:t>.</w:t>
      </w:r>
      <w:r w:rsidR="00F44B41" w:rsidRPr="00007122">
        <w:rPr>
          <w:rFonts w:ascii="Times New Roman" w:hAnsi="Times New Roman" w:cs="Times New Roman"/>
          <w:color w:val="000000" w:themeColor="text1"/>
          <w:sz w:val="24"/>
          <w:szCs w:val="24"/>
          <w:lang w:bidi="en-US"/>
        </w:rPr>
        <w:t xml:space="preserve"> </w:t>
      </w:r>
      <w:r w:rsidR="002C399B" w:rsidRPr="00007122">
        <w:rPr>
          <w:rFonts w:ascii="Times New Roman" w:hAnsi="Times New Roman" w:cs="Times New Roman"/>
          <w:color w:val="000000" w:themeColor="text1"/>
          <w:sz w:val="24"/>
          <w:szCs w:val="24"/>
          <w:lang w:bidi="en-US"/>
        </w:rPr>
        <w:t xml:space="preserve">Our focus was therefore on how Ai has been framed </w:t>
      </w:r>
      <w:r w:rsidR="00997EC8" w:rsidRPr="00007122">
        <w:rPr>
          <w:rFonts w:ascii="Times New Roman" w:hAnsi="Times New Roman" w:cs="Times New Roman"/>
          <w:color w:val="000000" w:themeColor="text1"/>
          <w:sz w:val="24"/>
          <w:szCs w:val="24"/>
          <w:lang w:bidi="en-US"/>
        </w:rPr>
        <w:t>as such</w:t>
      </w:r>
      <w:r w:rsidR="002C399B" w:rsidRPr="00007122">
        <w:rPr>
          <w:rFonts w:ascii="Times New Roman" w:hAnsi="Times New Roman" w:cs="Times New Roman"/>
          <w:color w:val="000000" w:themeColor="text1"/>
          <w:sz w:val="24"/>
          <w:szCs w:val="24"/>
          <w:lang w:bidi="en-US"/>
        </w:rPr>
        <w:t xml:space="preserve"> in the </w:t>
      </w:r>
      <w:r w:rsidR="00F44B41" w:rsidRPr="00007122">
        <w:rPr>
          <w:rFonts w:ascii="Times New Roman" w:hAnsi="Times New Roman" w:cs="Times New Roman"/>
          <w:color w:val="000000" w:themeColor="text1"/>
          <w:sz w:val="24"/>
          <w:szCs w:val="24"/>
          <w:lang w:bidi="en-US"/>
        </w:rPr>
        <w:t>West</w:t>
      </w:r>
      <w:r w:rsidR="00BE3D0E" w:rsidRPr="00007122">
        <w:rPr>
          <w:rFonts w:ascii="Times New Roman" w:hAnsi="Times New Roman" w:cs="Times New Roman"/>
          <w:color w:val="000000" w:themeColor="text1"/>
          <w:sz w:val="24"/>
          <w:szCs w:val="24"/>
          <w:lang w:bidi="en-US"/>
        </w:rPr>
        <w:t>, centring on</w:t>
      </w:r>
      <w:r w:rsidR="00E37E45" w:rsidRPr="00007122">
        <w:rPr>
          <w:rFonts w:ascii="Times New Roman" w:hAnsi="Times New Roman" w:cs="Times New Roman"/>
          <w:color w:val="000000" w:themeColor="text1"/>
          <w:sz w:val="24"/>
          <w:szCs w:val="24"/>
          <w:lang w:bidi="en-US"/>
        </w:rPr>
        <w:t xml:space="preserve"> the recurring</w:t>
      </w:r>
      <w:r w:rsidR="00BE3D0E" w:rsidRPr="00007122">
        <w:rPr>
          <w:rFonts w:ascii="Times New Roman" w:hAnsi="Times New Roman" w:cs="Times New Roman"/>
          <w:color w:val="000000" w:themeColor="text1"/>
          <w:sz w:val="24"/>
          <w:szCs w:val="24"/>
          <w:lang w:bidi="en-US"/>
        </w:rPr>
        <w:t xml:space="preserve"> images and discussions of social consciousness, anti-authoritarianism, freedom-fighting and suffering</w:t>
      </w:r>
      <w:r w:rsidR="002C399B" w:rsidRPr="00007122">
        <w:rPr>
          <w:rFonts w:ascii="Times New Roman" w:hAnsi="Times New Roman" w:cs="Times New Roman"/>
          <w:color w:val="000000" w:themeColor="text1"/>
          <w:sz w:val="24"/>
          <w:szCs w:val="24"/>
          <w:lang w:bidi="en-US"/>
        </w:rPr>
        <w:t>. This frame of reference was taken partly to illustrate the hidden ideological values of celebrity branding and also due to the realities of Chinese State censorship which makes it difficult to understand how Ai is perceived within China.</w:t>
      </w:r>
    </w:p>
    <w:p w14:paraId="1AE9F83E" w14:textId="7DAB0DC9" w:rsidR="00BD1029" w:rsidRPr="00007122" w:rsidRDefault="00474CC3" w:rsidP="00EB133A">
      <w:pPr>
        <w:widowControl w:val="0"/>
        <w:autoSpaceDE w:val="0"/>
        <w:autoSpaceDN w:val="0"/>
        <w:adjustRightInd w:val="0"/>
        <w:spacing w:after="120" w:line="480" w:lineRule="auto"/>
        <w:ind w:firstLine="720"/>
        <w:jc w:val="both"/>
        <w:rPr>
          <w:rFonts w:ascii="Times New Roman" w:hAnsi="Times New Roman" w:cs="Times New Roman"/>
          <w:color w:val="000000" w:themeColor="text1"/>
          <w:sz w:val="24"/>
          <w:szCs w:val="24"/>
          <w:lang w:bidi="en-US"/>
        </w:rPr>
      </w:pPr>
      <w:r w:rsidRPr="00007122">
        <w:rPr>
          <w:rFonts w:ascii="Times New Roman" w:hAnsi="Times New Roman" w:cs="Times New Roman"/>
          <w:color w:val="000000" w:themeColor="text1"/>
          <w:sz w:val="24"/>
          <w:szCs w:val="24"/>
          <w:lang w:bidi="en-US"/>
        </w:rPr>
        <w:t>Adopting this</w:t>
      </w:r>
      <w:r w:rsidR="00997EC8" w:rsidRPr="00007122">
        <w:rPr>
          <w:rFonts w:ascii="Times New Roman" w:hAnsi="Times New Roman" w:cs="Times New Roman"/>
          <w:color w:val="000000" w:themeColor="text1"/>
          <w:sz w:val="24"/>
          <w:szCs w:val="24"/>
          <w:lang w:bidi="en-US"/>
        </w:rPr>
        <w:t xml:space="preserve"> focus allowed us to then return to the data</w:t>
      </w:r>
      <w:r w:rsidR="009329B7" w:rsidRPr="00007122">
        <w:rPr>
          <w:rFonts w:ascii="Times New Roman" w:hAnsi="Times New Roman" w:cs="Times New Roman"/>
          <w:color w:val="000000" w:themeColor="text1"/>
          <w:sz w:val="24"/>
          <w:szCs w:val="24"/>
          <w:lang w:bidi="en-US"/>
        </w:rPr>
        <w:t>,</w:t>
      </w:r>
      <w:r w:rsidR="00997EC8" w:rsidRPr="00007122">
        <w:rPr>
          <w:rFonts w:ascii="Times New Roman" w:hAnsi="Times New Roman" w:cs="Times New Roman"/>
          <w:color w:val="000000" w:themeColor="text1"/>
          <w:sz w:val="24"/>
          <w:szCs w:val="24"/>
          <w:lang w:bidi="en-US"/>
        </w:rPr>
        <w:t xml:space="preserve"> examining it through this lens in terms of how Ai presents himself within this heroic narrative, how the media packages this</w:t>
      </w:r>
      <w:r w:rsidR="0067060B">
        <w:rPr>
          <w:rStyle w:val="FootnoteReference"/>
          <w:rFonts w:ascii="Times New Roman" w:hAnsi="Times New Roman" w:cs="Times New Roman"/>
          <w:color w:val="000000" w:themeColor="text1"/>
          <w:sz w:val="24"/>
          <w:szCs w:val="24"/>
          <w:lang w:bidi="en-US"/>
        </w:rPr>
        <w:footnoteReference w:id="2"/>
      </w:r>
      <w:r w:rsidR="00F44B41" w:rsidRPr="00007122">
        <w:rPr>
          <w:rFonts w:ascii="Times New Roman" w:hAnsi="Times New Roman" w:cs="Times New Roman"/>
          <w:color w:val="000000" w:themeColor="text1"/>
          <w:sz w:val="24"/>
          <w:szCs w:val="24"/>
          <w:lang w:bidi="en-US"/>
        </w:rPr>
        <w:t xml:space="preserve"> </w:t>
      </w:r>
      <w:r w:rsidR="00997EC8" w:rsidRPr="00007122">
        <w:rPr>
          <w:rFonts w:ascii="Times New Roman" w:hAnsi="Times New Roman" w:cs="Times New Roman"/>
          <w:color w:val="000000" w:themeColor="text1"/>
          <w:sz w:val="24"/>
          <w:szCs w:val="24"/>
          <w:lang w:bidi="en-US"/>
        </w:rPr>
        <w:t>and how the public responds to it</w:t>
      </w:r>
      <w:r w:rsidR="00D60D08" w:rsidRPr="00007122">
        <w:rPr>
          <w:rFonts w:ascii="Times New Roman" w:hAnsi="Times New Roman" w:cs="Times New Roman"/>
          <w:color w:val="000000" w:themeColor="text1"/>
          <w:sz w:val="24"/>
          <w:szCs w:val="24"/>
          <w:lang w:bidi="en-US"/>
        </w:rPr>
        <w:t xml:space="preserve"> on Ai’s social media pages</w:t>
      </w:r>
      <w:r w:rsidR="001C6A93" w:rsidRPr="00007122">
        <w:rPr>
          <w:rFonts w:ascii="Times New Roman" w:hAnsi="Times New Roman" w:cs="Times New Roman"/>
          <w:color w:val="000000" w:themeColor="text1"/>
          <w:sz w:val="24"/>
          <w:szCs w:val="24"/>
          <w:lang w:bidi="en-US"/>
        </w:rPr>
        <w:t>, thus covering both the dissemination and consumption of the brand</w:t>
      </w:r>
      <w:r w:rsidR="00997EC8" w:rsidRPr="00007122">
        <w:rPr>
          <w:rFonts w:ascii="Times New Roman" w:hAnsi="Times New Roman" w:cs="Times New Roman"/>
          <w:color w:val="000000" w:themeColor="text1"/>
          <w:sz w:val="24"/>
          <w:szCs w:val="24"/>
          <w:lang w:bidi="en-US"/>
        </w:rPr>
        <w:t>. We could then step back and observe, more holistically, how this narrative is collectively constructed</w:t>
      </w:r>
      <w:r w:rsidRPr="00007122">
        <w:rPr>
          <w:rFonts w:ascii="Times New Roman" w:hAnsi="Times New Roman" w:cs="Times New Roman"/>
          <w:color w:val="000000" w:themeColor="text1"/>
          <w:sz w:val="24"/>
          <w:szCs w:val="24"/>
          <w:lang w:bidi="en-US"/>
        </w:rPr>
        <w:t xml:space="preserve"> and consumed</w:t>
      </w:r>
      <w:r w:rsidR="00997EC8" w:rsidRPr="00007122">
        <w:rPr>
          <w:rFonts w:ascii="Times New Roman" w:hAnsi="Times New Roman" w:cs="Times New Roman"/>
          <w:color w:val="000000" w:themeColor="text1"/>
          <w:sz w:val="24"/>
          <w:szCs w:val="24"/>
          <w:lang w:bidi="en-US"/>
        </w:rPr>
        <w:t xml:space="preserve"> as ‘authentic’</w:t>
      </w:r>
      <w:r w:rsidR="00F44B41" w:rsidRPr="00007122">
        <w:rPr>
          <w:rFonts w:ascii="Times New Roman" w:hAnsi="Times New Roman" w:cs="Times New Roman"/>
          <w:color w:val="000000" w:themeColor="text1"/>
          <w:sz w:val="24"/>
          <w:szCs w:val="24"/>
          <w:lang w:bidi="en-US"/>
        </w:rPr>
        <w:t xml:space="preserve"> through these three levels of interrelated analysis</w:t>
      </w:r>
      <w:r w:rsidR="00997EC8" w:rsidRPr="00007122">
        <w:rPr>
          <w:rFonts w:ascii="Times New Roman" w:hAnsi="Times New Roman" w:cs="Times New Roman"/>
          <w:color w:val="000000" w:themeColor="text1"/>
          <w:sz w:val="24"/>
          <w:szCs w:val="24"/>
          <w:lang w:bidi="en-US"/>
        </w:rPr>
        <w:t>.</w:t>
      </w:r>
      <w:r w:rsidR="00777C44" w:rsidRPr="00007122">
        <w:rPr>
          <w:rFonts w:ascii="Times New Roman" w:hAnsi="Times New Roman" w:cs="Times New Roman"/>
          <w:color w:val="000000" w:themeColor="text1"/>
          <w:sz w:val="24"/>
          <w:szCs w:val="24"/>
          <w:lang w:bidi="en-US"/>
        </w:rPr>
        <w:t xml:space="preserve"> The approach taken in terms of data analysis follows Dyer’s (1998) seminal study of celebrity whereby the cultural significance of a ‘star’ can only be understood through thorough examination of the network of ideological discourses from which they emerge. As such we take into account not solely Ai’s own activity but that of multiple groups of stakeholders who all participate in the positioning and consumption of the brand in line with previous cultural branding (Holt, 2004) and celebrity brand approaches (Kerrigan et al., 2011). </w:t>
      </w:r>
      <w:r w:rsidR="00CF3FB3" w:rsidRPr="00007122">
        <w:rPr>
          <w:rFonts w:ascii="Times New Roman" w:hAnsi="Times New Roman" w:cs="Times New Roman"/>
          <w:color w:val="000000" w:themeColor="text1"/>
          <w:sz w:val="24"/>
          <w:szCs w:val="24"/>
          <w:lang w:bidi="en-US"/>
        </w:rPr>
        <w:t>We find that each o</w:t>
      </w:r>
      <w:r w:rsidR="00777C44" w:rsidRPr="00007122">
        <w:rPr>
          <w:rFonts w:ascii="Times New Roman" w:hAnsi="Times New Roman" w:cs="Times New Roman"/>
          <w:color w:val="000000" w:themeColor="text1"/>
          <w:sz w:val="24"/>
          <w:szCs w:val="24"/>
          <w:lang w:bidi="en-US"/>
        </w:rPr>
        <w:t>f the</w:t>
      </w:r>
      <w:r w:rsidR="00CF3FB3" w:rsidRPr="00007122">
        <w:rPr>
          <w:rFonts w:ascii="Times New Roman" w:hAnsi="Times New Roman" w:cs="Times New Roman"/>
          <w:color w:val="000000" w:themeColor="text1"/>
          <w:sz w:val="24"/>
          <w:szCs w:val="24"/>
          <w:lang w:bidi="en-US"/>
        </w:rPr>
        <w:t xml:space="preserve"> </w:t>
      </w:r>
      <w:r w:rsidRPr="00007122">
        <w:rPr>
          <w:rFonts w:ascii="Times New Roman" w:hAnsi="Times New Roman" w:cs="Times New Roman"/>
          <w:color w:val="000000" w:themeColor="text1"/>
          <w:sz w:val="24"/>
          <w:szCs w:val="24"/>
          <w:lang w:bidi="en-US"/>
        </w:rPr>
        <w:t>significant</w:t>
      </w:r>
      <w:r w:rsidR="00997EC8" w:rsidRPr="00007122">
        <w:rPr>
          <w:rFonts w:ascii="Times New Roman" w:hAnsi="Times New Roman" w:cs="Times New Roman"/>
          <w:color w:val="000000" w:themeColor="text1"/>
          <w:sz w:val="24"/>
          <w:szCs w:val="24"/>
          <w:lang w:bidi="en-US"/>
        </w:rPr>
        <w:t xml:space="preserve"> </w:t>
      </w:r>
      <w:r w:rsidR="00CF3FB3" w:rsidRPr="00007122">
        <w:rPr>
          <w:rFonts w:ascii="Times New Roman" w:hAnsi="Times New Roman" w:cs="Times New Roman"/>
          <w:color w:val="000000" w:themeColor="text1"/>
          <w:sz w:val="24"/>
          <w:szCs w:val="24"/>
          <w:lang w:bidi="en-US"/>
        </w:rPr>
        <w:t>events</w:t>
      </w:r>
      <w:r w:rsidRPr="00007122">
        <w:rPr>
          <w:rFonts w:ascii="Times New Roman" w:hAnsi="Times New Roman" w:cs="Times New Roman"/>
          <w:color w:val="000000" w:themeColor="text1"/>
          <w:sz w:val="24"/>
          <w:szCs w:val="24"/>
          <w:lang w:bidi="en-US"/>
        </w:rPr>
        <w:t xml:space="preserve"> highlighted</w:t>
      </w:r>
      <w:r w:rsidR="00D60D08" w:rsidRPr="00007122">
        <w:rPr>
          <w:rFonts w:ascii="Times New Roman" w:hAnsi="Times New Roman" w:cs="Times New Roman"/>
          <w:color w:val="000000" w:themeColor="text1"/>
          <w:sz w:val="24"/>
          <w:szCs w:val="24"/>
          <w:lang w:bidi="en-US"/>
        </w:rPr>
        <w:t xml:space="preserve"> in the narrative</w:t>
      </w:r>
      <w:r w:rsidR="00CF3FB3" w:rsidRPr="00007122">
        <w:rPr>
          <w:rFonts w:ascii="Times New Roman" w:hAnsi="Times New Roman" w:cs="Times New Roman"/>
          <w:color w:val="000000" w:themeColor="text1"/>
          <w:sz w:val="24"/>
          <w:szCs w:val="24"/>
          <w:lang w:bidi="en-US"/>
        </w:rPr>
        <w:t xml:space="preserve"> shed light on key aspects of</w:t>
      </w:r>
      <w:r w:rsidR="00866A63" w:rsidRPr="00007122">
        <w:rPr>
          <w:rFonts w:ascii="Times New Roman" w:hAnsi="Times New Roman" w:cs="Times New Roman"/>
          <w:color w:val="000000" w:themeColor="text1"/>
          <w:sz w:val="24"/>
          <w:szCs w:val="24"/>
          <w:lang w:bidi="en-US"/>
        </w:rPr>
        <w:t xml:space="preserve"> how the brand has been managed and disseminated and how authenticity emerges from it. </w:t>
      </w:r>
      <w:r w:rsidR="00AD7D38" w:rsidRPr="00007122">
        <w:rPr>
          <w:rFonts w:ascii="Times New Roman" w:hAnsi="Times New Roman" w:cs="Times New Roman"/>
          <w:color w:val="000000" w:themeColor="text1"/>
          <w:sz w:val="24"/>
          <w:szCs w:val="24"/>
          <w:lang w:bidi="en-US"/>
        </w:rPr>
        <w:t xml:space="preserve">In particular, referring back to the literature discussed above, we highlight the cues that </w:t>
      </w:r>
      <w:r w:rsidRPr="00007122">
        <w:rPr>
          <w:rFonts w:ascii="Times New Roman" w:hAnsi="Times New Roman" w:cs="Times New Roman"/>
          <w:color w:val="000000" w:themeColor="text1"/>
          <w:sz w:val="24"/>
          <w:szCs w:val="24"/>
          <w:lang w:bidi="en-US"/>
        </w:rPr>
        <w:t>serve to</w:t>
      </w:r>
      <w:r w:rsidR="00AD7D38" w:rsidRPr="00007122">
        <w:rPr>
          <w:rFonts w:ascii="Times New Roman" w:hAnsi="Times New Roman" w:cs="Times New Roman"/>
          <w:color w:val="000000" w:themeColor="text1"/>
          <w:sz w:val="24"/>
          <w:szCs w:val="24"/>
          <w:lang w:bidi="en-US"/>
        </w:rPr>
        <w:t xml:space="preserve"> signal authenticity (see Appendix 2)</w:t>
      </w:r>
      <w:r w:rsidRPr="00007122">
        <w:rPr>
          <w:rFonts w:ascii="Times New Roman" w:hAnsi="Times New Roman" w:cs="Times New Roman"/>
          <w:color w:val="000000" w:themeColor="text1"/>
          <w:sz w:val="24"/>
          <w:szCs w:val="24"/>
          <w:lang w:bidi="en-US"/>
        </w:rPr>
        <w:t>. How these are communicated</w:t>
      </w:r>
      <w:r w:rsidR="00F40FA9" w:rsidRPr="00007122">
        <w:rPr>
          <w:rFonts w:ascii="Times New Roman" w:hAnsi="Times New Roman" w:cs="Times New Roman"/>
          <w:color w:val="000000" w:themeColor="text1"/>
          <w:sz w:val="24"/>
          <w:szCs w:val="24"/>
          <w:lang w:bidi="en-US"/>
        </w:rPr>
        <w:t>, managed</w:t>
      </w:r>
      <w:r w:rsidRPr="00007122">
        <w:rPr>
          <w:rFonts w:ascii="Times New Roman" w:hAnsi="Times New Roman" w:cs="Times New Roman"/>
          <w:color w:val="000000" w:themeColor="text1"/>
          <w:sz w:val="24"/>
          <w:szCs w:val="24"/>
          <w:lang w:bidi="en-US"/>
        </w:rPr>
        <w:t xml:space="preserve"> and perceived</w:t>
      </w:r>
      <w:r w:rsidR="00F40FA9" w:rsidRPr="00007122">
        <w:rPr>
          <w:rFonts w:ascii="Times New Roman" w:hAnsi="Times New Roman" w:cs="Times New Roman"/>
          <w:color w:val="000000" w:themeColor="text1"/>
          <w:sz w:val="24"/>
          <w:szCs w:val="24"/>
          <w:lang w:bidi="en-US"/>
        </w:rPr>
        <w:t xml:space="preserve"> will be unpacked below.</w:t>
      </w:r>
    </w:p>
    <w:p w14:paraId="1CE523FA" w14:textId="1039ADC4" w:rsidR="00691302" w:rsidRPr="00007122" w:rsidRDefault="006532CD" w:rsidP="00255487">
      <w:pPr>
        <w:widowControl w:val="0"/>
        <w:autoSpaceDE w:val="0"/>
        <w:autoSpaceDN w:val="0"/>
        <w:adjustRightInd w:val="0"/>
        <w:spacing w:after="120" w:line="480" w:lineRule="auto"/>
        <w:jc w:val="both"/>
        <w:rPr>
          <w:rFonts w:ascii="Times New Roman" w:hAnsi="Times New Roman" w:cs="Times New Roman"/>
          <w:b/>
          <w:color w:val="000000" w:themeColor="text1"/>
          <w:sz w:val="24"/>
          <w:szCs w:val="24"/>
          <w:lang w:bidi="en-US"/>
        </w:rPr>
      </w:pPr>
      <w:r w:rsidRPr="00007122">
        <w:rPr>
          <w:rFonts w:ascii="Times New Roman" w:hAnsi="Times New Roman" w:cs="Times New Roman"/>
          <w:b/>
          <w:color w:val="000000" w:themeColor="text1"/>
          <w:sz w:val="24"/>
          <w:szCs w:val="24"/>
          <w:lang w:bidi="en-US"/>
        </w:rPr>
        <w:t>Unpacking the Ai brand portfolio</w:t>
      </w:r>
    </w:p>
    <w:p w14:paraId="1DA1E78E" w14:textId="17669BB8" w:rsidR="00691302" w:rsidRPr="00007122" w:rsidRDefault="00A95ACD" w:rsidP="00691302">
      <w:pPr>
        <w:widowControl w:val="0"/>
        <w:autoSpaceDE w:val="0"/>
        <w:autoSpaceDN w:val="0"/>
        <w:adjustRightInd w:val="0"/>
        <w:spacing w:after="120" w:line="240" w:lineRule="auto"/>
        <w:jc w:val="right"/>
        <w:rPr>
          <w:rFonts w:ascii="Times New Roman" w:hAnsi="Times New Roman" w:cs="Georgia"/>
          <w:color w:val="000000" w:themeColor="text1"/>
          <w:sz w:val="24"/>
          <w:szCs w:val="32"/>
          <w:lang w:val="en-US"/>
        </w:rPr>
      </w:pPr>
      <w:r w:rsidRPr="00007122">
        <w:rPr>
          <w:rFonts w:ascii="Times New Roman" w:hAnsi="Times New Roman" w:cs="Georgia"/>
          <w:color w:val="000000" w:themeColor="text1"/>
          <w:sz w:val="24"/>
          <w:szCs w:val="32"/>
          <w:lang w:val="en-US"/>
        </w:rPr>
        <w:t>‘</w:t>
      </w:r>
      <w:r w:rsidR="00691302" w:rsidRPr="00007122">
        <w:rPr>
          <w:rFonts w:ascii="Times New Roman" w:hAnsi="Times New Roman"/>
          <w:color w:val="000000" w:themeColor="text1"/>
          <w:sz w:val="24"/>
          <w:lang w:val="en-US"/>
        </w:rPr>
        <w:t>My voice is not for me. Every time I make a sentence I think how many people for how many generations</w:t>
      </w:r>
      <w:r w:rsidR="00DC7BFF" w:rsidRPr="00007122">
        <w:rPr>
          <w:rFonts w:ascii="Times New Roman" w:hAnsi="Times New Roman"/>
          <w:color w:val="000000" w:themeColor="text1"/>
          <w:sz w:val="24"/>
          <w:lang w:val="en-US"/>
        </w:rPr>
        <w:t xml:space="preserve"> </w:t>
      </w:r>
      <w:r w:rsidR="00691302" w:rsidRPr="00007122">
        <w:rPr>
          <w:rFonts w:ascii="Times New Roman" w:hAnsi="Times New Roman"/>
          <w:color w:val="000000" w:themeColor="text1"/>
          <w:sz w:val="24"/>
          <w:lang w:val="en-US"/>
        </w:rPr>
        <w:t>had a voice that no one could hear.</w:t>
      </w:r>
      <w:r w:rsidRPr="00007122">
        <w:rPr>
          <w:rFonts w:ascii="Times New Roman" w:hAnsi="Times New Roman"/>
          <w:color w:val="000000" w:themeColor="text1"/>
          <w:sz w:val="24"/>
          <w:lang w:val="en-US"/>
        </w:rPr>
        <w:t>’</w:t>
      </w:r>
      <w:r w:rsidR="00691302" w:rsidRPr="00007122">
        <w:rPr>
          <w:rFonts w:ascii="Times New Roman" w:hAnsi="Times New Roman"/>
          <w:color w:val="000000" w:themeColor="text1"/>
          <w:sz w:val="24"/>
          <w:lang w:val="en-US"/>
        </w:rPr>
        <w:t xml:space="preserve"> (Ai, 2013, p.13).</w:t>
      </w:r>
    </w:p>
    <w:p w14:paraId="673CF77B" w14:textId="36DB4AF2" w:rsidR="00691302" w:rsidRPr="00007122" w:rsidRDefault="00691302" w:rsidP="00691302">
      <w:pPr>
        <w:widowControl w:val="0"/>
        <w:autoSpaceDE w:val="0"/>
        <w:autoSpaceDN w:val="0"/>
        <w:adjustRightInd w:val="0"/>
        <w:spacing w:after="120" w:line="240" w:lineRule="auto"/>
        <w:jc w:val="right"/>
        <w:rPr>
          <w:rFonts w:ascii="Times New Roman" w:hAnsi="Times New Roman" w:cs="Georgia"/>
          <w:color w:val="000000" w:themeColor="text1"/>
          <w:sz w:val="24"/>
          <w:szCs w:val="32"/>
          <w:lang w:val="en-US"/>
        </w:rPr>
      </w:pPr>
      <w:r w:rsidRPr="00007122">
        <w:rPr>
          <w:rFonts w:ascii="Times New Roman" w:hAnsi="Times New Roman" w:cs="Georgia"/>
          <w:color w:val="000000" w:themeColor="text1"/>
          <w:sz w:val="24"/>
          <w:szCs w:val="32"/>
          <w:lang w:val="en-US"/>
        </w:rPr>
        <w:t xml:space="preserve">Ai Weiwei is a symbol of the </w:t>
      </w:r>
      <w:r w:rsidR="00A95ACD" w:rsidRPr="00007122">
        <w:rPr>
          <w:rFonts w:ascii="Times New Roman" w:hAnsi="Times New Roman" w:cs="Georgia"/>
          <w:color w:val="000000" w:themeColor="text1"/>
          <w:sz w:val="24"/>
          <w:szCs w:val="32"/>
          <w:lang w:val="en-US"/>
        </w:rPr>
        <w:t>‘</w:t>
      </w:r>
      <w:r w:rsidRPr="00007122">
        <w:rPr>
          <w:rFonts w:ascii="Times New Roman" w:hAnsi="Times New Roman" w:cs="Georgia"/>
          <w:color w:val="000000" w:themeColor="text1"/>
          <w:sz w:val="24"/>
          <w:szCs w:val="32"/>
          <w:lang w:val="en-US"/>
        </w:rPr>
        <w:t>indomitable desire for freedom</w:t>
      </w:r>
      <w:r w:rsidR="00A95ACD" w:rsidRPr="00007122">
        <w:rPr>
          <w:rFonts w:ascii="Times New Roman" w:hAnsi="Times New Roman" w:cs="Georgia"/>
          <w:color w:val="000000" w:themeColor="text1"/>
          <w:sz w:val="24"/>
          <w:szCs w:val="32"/>
          <w:lang w:val="en-US"/>
        </w:rPr>
        <w:t>’</w:t>
      </w:r>
      <w:r w:rsidRPr="00007122">
        <w:rPr>
          <w:rFonts w:ascii="Times New Roman" w:hAnsi="Times New Roman" w:cs="Georgia"/>
          <w:color w:val="000000" w:themeColor="text1"/>
          <w:sz w:val="24"/>
          <w:szCs w:val="32"/>
          <w:lang w:val="en-US"/>
        </w:rPr>
        <w:t xml:space="preserve"> inside every human being, according to Michael Bloomberg, the mayor of New York (Foster, 2011) </w:t>
      </w:r>
    </w:p>
    <w:p w14:paraId="28EF176B" w14:textId="6D73D830" w:rsidR="006532CD" w:rsidRPr="00007122" w:rsidRDefault="00A95ACD" w:rsidP="00691302">
      <w:pPr>
        <w:widowControl w:val="0"/>
        <w:autoSpaceDE w:val="0"/>
        <w:autoSpaceDN w:val="0"/>
        <w:adjustRightInd w:val="0"/>
        <w:spacing w:after="120" w:line="240" w:lineRule="auto"/>
        <w:jc w:val="right"/>
        <w:rPr>
          <w:rFonts w:ascii="Times New Roman" w:hAnsi="Times New Roman" w:cs="Times New Roman"/>
          <w:b/>
          <w:color w:val="000000" w:themeColor="text1"/>
          <w:sz w:val="24"/>
          <w:szCs w:val="24"/>
          <w:lang w:bidi="en-US"/>
        </w:rPr>
      </w:pPr>
      <w:r w:rsidRPr="00007122">
        <w:rPr>
          <w:rFonts w:ascii="Times New Roman" w:hAnsi="Times New Roman" w:cs="Georgia"/>
          <w:color w:val="000000" w:themeColor="text1"/>
          <w:sz w:val="24"/>
          <w:szCs w:val="32"/>
          <w:lang w:val="en-US"/>
        </w:rPr>
        <w:t>‘</w:t>
      </w:r>
      <w:r w:rsidR="00691302" w:rsidRPr="00007122">
        <w:rPr>
          <w:rFonts w:ascii="Times New Roman" w:hAnsi="Times New Roman" w:cs="Georgia"/>
          <w:color w:val="000000" w:themeColor="text1"/>
          <w:sz w:val="24"/>
          <w:szCs w:val="32"/>
          <w:lang w:val="en-US"/>
        </w:rPr>
        <w:t>My goal in life is to be the female version of @aiww and fight crimes against humanity</w:t>
      </w:r>
      <w:r w:rsidRPr="00007122">
        <w:rPr>
          <w:rFonts w:ascii="Times New Roman" w:hAnsi="Times New Roman" w:cs="Georgia"/>
          <w:color w:val="000000" w:themeColor="text1"/>
          <w:sz w:val="24"/>
          <w:szCs w:val="32"/>
          <w:lang w:val="en-US"/>
        </w:rPr>
        <w:t>’</w:t>
      </w:r>
      <w:r w:rsidR="00691302" w:rsidRPr="00007122">
        <w:rPr>
          <w:rFonts w:ascii="Times New Roman" w:hAnsi="Times New Roman" w:cs="Georgia"/>
          <w:color w:val="000000" w:themeColor="text1"/>
          <w:sz w:val="24"/>
          <w:szCs w:val="32"/>
          <w:lang w:val="en-US"/>
        </w:rPr>
        <w:t xml:space="preserve"> (</w:t>
      </w:r>
      <w:r w:rsidR="00A21496" w:rsidRPr="00007122">
        <w:rPr>
          <w:rFonts w:ascii="Times New Roman" w:hAnsi="Times New Roman" w:cs="Georgia"/>
          <w:color w:val="000000" w:themeColor="text1"/>
          <w:sz w:val="24"/>
          <w:szCs w:val="32"/>
          <w:lang w:val="en-US"/>
        </w:rPr>
        <w:t>Fan r</w:t>
      </w:r>
      <w:r w:rsidR="00691302" w:rsidRPr="00007122">
        <w:rPr>
          <w:rFonts w:ascii="Times New Roman" w:hAnsi="Times New Roman" w:cs="Georgia"/>
          <w:color w:val="000000" w:themeColor="text1"/>
          <w:sz w:val="24"/>
          <w:szCs w:val="32"/>
          <w:lang w:val="en-US"/>
        </w:rPr>
        <w:t>etweeted by Ai Weiwei, 2014)</w:t>
      </w:r>
      <w:r w:rsidR="00691302" w:rsidRPr="00007122" w:rsidDel="00691302">
        <w:rPr>
          <w:rStyle w:val="CommentReference"/>
          <w:color w:val="000000" w:themeColor="text1"/>
        </w:rPr>
        <w:t xml:space="preserve"> </w:t>
      </w:r>
    </w:p>
    <w:p w14:paraId="77622B0D" w14:textId="343D2479" w:rsidR="00691302" w:rsidRPr="00007122" w:rsidRDefault="00691302" w:rsidP="00255487">
      <w:pPr>
        <w:widowControl w:val="0"/>
        <w:autoSpaceDE w:val="0"/>
        <w:autoSpaceDN w:val="0"/>
        <w:adjustRightInd w:val="0"/>
        <w:spacing w:after="120" w:line="480" w:lineRule="auto"/>
        <w:jc w:val="both"/>
        <w:rPr>
          <w:rFonts w:ascii="Times New Roman" w:hAnsi="Times New Roman" w:cs="Times New Roman"/>
          <w:color w:val="000000" w:themeColor="text1"/>
          <w:sz w:val="24"/>
          <w:szCs w:val="24"/>
          <w:lang w:bidi="en-US"/>
        </w:rPr>
      </w:pPr>
    </w:p>
    <w:p w14:paraId="0C1A80FF" w14:textId="06F014C3" w:rsidR="00E93877" w:rsidRPr="00007122" w:rsidRDefault="00691302" w:rsidP="00255487">
      <w:pPr>
        <w:widowControl w:val="0"/>
        <w:autoSpaceDE w:val="0"/>
        <w:autoSpaceDN w:val="0"/>
        <w:adjustRightInd w:val="0"/>
        <w:spacing w:after="120" w:line="480" w:lineRule="auto"/>
        <w:jc w:val="both"/>
        <w:rPr>
          <w:rFonts w:ascii="Times New Roman" w:hAnsi="Times New Roman" w:cs="Times New Roman"/>
          <w:color w:val="000000" w:themeColor="text1"/>
          <w:sz w:val="24"/>
          <w:szCs w:val="24"/>
          <w:lang w:bidi="en-US"/>
        </w:rPr>
      </w:pPr>
      <w:r w:rsidRPr="00007122">
        <w:rPr>
          <w:rFonts w:ascii="Times New Roman" w:hAnsi="Times New Roman" w:cs="Times New Roman"/>
          <w:color w:val="000000" w:themeColor="text1"/>
          <w:sz w:val="24"/>
          <w:szCs w:val="24"/>
          <w:lang w:bidi="en-US"/>
        </w:rPr>
        <w:tab/>
      </w:r>
      <w:r w:rsidR="00E546F3" w:rsidRPr="00007122">
        <w:rPr>
          <w:rFonts w:ascii="Times New Roman" w:hAnsi="Times New Roman" w:cs="Times New Roman"/>
          <w:color w:val="000000" w:themeColor="text1"/>
          <w:sz w:val="24"/>
          <w:szCs w:val="24"/>
          <w:lang w:bidi="en-US"/>
        </w:rPr>
        <w:t>We do not approach the Ai Weiwei brand as simply the commodification of Ai’s person or his work but as a meaning carrier for ideas and views that resonate beyond his ‘being.’</w:t>
      </w:r>
      <w:r w:rsidR="00314BDF" w:rsidRPr="00007122">
        <w:rPr>
          <w:rFonts w:ascii="Times New Roman" w:hAnsi="Times New Roman" w:cs="Times New Roman"/>
          <w:color w:val="000000" w:themeColor="text1"/>
          <w:sz w:val="24"/>
          <w:szCs w:val="24"/>
          <w:lang w:bidi="en-US"/>
        </w:rPr>
        <w:t xml:space="preserve"> </w:t>
      </w:r>
      <w:r w:rsidR="00BB268B" w:rsidRPr="00007122">
        <w:rPr>
          <w:rFonts w:ascii="Times New Roman" w:hAnsi="Times New Roman" w:cs="Times New Roman"/>
          <w:color w:val="000000" w:themeColor="text1"/>
          <w:sz w:val="24"/>
          <w:szCs w:val="24"/>
          <w:lang w:bidi="en-US"/>
        </w:rPr>
        <w:t xml:space="preserve">As expressed in the quotes above, we can see how Ai has become much more than just an artist and that he himself, the media and the wider public acknowledge his power as symbolic carrier. </w:t>
      </w:r>
      <w:r w:rsidR="00C477C3" w:rsidRPr="00007122">
        <w:rPr>
          <w:rFonts w:ascii="Times New Roman" w:hAnsi="Times New Roman" w:cs="Times New Roman"/>
          <w:color w:val="000000" w:themeColor="text1"/>
          <w:sz w:val="24"/>
          <w:szCs w:val="24"/>
          <w:lang w:bidi="en-US"/>
        </w:rPr>
        <w:t xml:space="preserve">To examine the process through which this happens, </w:t>
      </w:r>
      <w:r w:rsidR="00E546F3" w:rsidRPr="00007122">
        <w:rPr>
          <w:rFonts w:ascii="Times New Roman" w:hAnsi="Times New Roman" w:cs="Times New Roman"/>
          <w:color w:val="000000" w:themeColor="text1"/>
          <w:sz w:val="24"/>
          <w:szCs w:val="24"/>
          <w:lang w:bidi="en-US"/>
        </w:rPr>
        <w:t>we borrow from corporate branding models (Aaker, 2004; De Chernatony, 2006)</w:t>
      </w:r>
      <w:r w:rsidR="00A21496" w:rsidRPr="00007122">
        <w:rPr>
          <w:rFonts w:ascii="Times New Roman" w:hAnsi="Times New Roman" w:cs="Times New Roman"/>
          <w:color w:val="000000" w:themeColor="text1"/>
          <w:sz w:val="24"/>
          <w:szCs w:val="24"/>
          <w:lang w:bidi="en-US"/>
        </w:rPr>
        <w:t>,</w:t>
      </w:r>
      <w:r w:rsidR="00E546F3" w:rsidRPr="00007122">
        <w:rPr>
          <w:rFonts w:ascii="Times New Roman" w:hAnsi="Times New Roman" w:cs="Times New Roman"/>
          <w:color w:val="000000" w:themeColor="text1"/>
          <w:sz w:val="24"/>
          <w:szCs w:val="24"/>
          <w:lang w:bidi="en-US"/>
        </w:rPr>
        <w:t xml:space="preserve"> which permit us to see how authenticity is produced through a portfolio of ‘product brands’ which create a mutually supportive brand system. </w:t>
      </w:r>
      <w:r w:rsidR="00455452" w:rsidRPr="00007122">
        <w:rPr>
          <w:rFonts w:ascii="Times New Roman" w:hAnsi="Times New Roman" w:cs="Times New Roman"/>
          <w:color w:val="000000" w:themeColor="text1"/>
          <w:sz w:val="24"/>
          <w:szCs w:val="24"/>
          <w:lang w:bidi="en-US"/>
        </w:rPr>
        <w:t>We argue that the reason the Ai brand has received so much attention compared to other artists and activists</w:t>
      </w:r>
      <w:r w:rsidR="00A87A9A" w:rsidRPr="00007122">
        <w:rPr>
          <w:rFonts w:ascii="Times New Roman" w:hAnsi="Times New Roman" w:cs="Times New Roman"/>
          <w:color w:val="000000" w:themeColor="text1"/>
          <w:sz w:val="24"/>
          <w:szCs w:val="24"/>
          <w:lang w:bidi="en-US"/>
        </w:rPr>
        <w:t>,</w:t>
      </w:r>
      <w:r w:rsidR="007113C7" w:rsidRPr="00007122">
        <w:rPr>
          <w:rFonts w:ascii="Times New Roman" w:hAnsi="Times New Roman" w:cs="Times New Roman"/>
          <w:color w:val="000000" w:themeColor="text1"/>
          <w:sz w:val="24"/>
          <w:szCs w:val="24"/>
          <w:lang w:bidi="en-US"/>
        </w:rPr>
        <w:t xml:space="preserve"> </w:t>
      </w:r>
      <w:r w:rsidR="00A87A9A" w:rsidRPr="00007122">
        <w:rPr>
          <w:rFonts w:ascii="Times New Roman" w:hAnsi="Times New Roman" w:cs="Times New Roman"/>
          <w:color w:val="000000" w:themeColor="text1"/>
          <w:sz w:val="24"/>
          <w:szCs w:val="24"/>
          <w:lang w:bidi="en-US"/>
        </w:rPr>
        <w:t>which</w:t>
      </w:r>
      <w:r w:rsidR="007113C7" w:rsidRPr="00007122">
        <w:rPr>
          <w:rFonts w:ascii="Times New Roman" w:hAnsi="Times New Roman" w:cs="Times New Roman"/>
          <w:color w:val="000000" w:themeColor="text1"/>
          <w:sz w:val="24"/>
          <w:szCs w:val="24"/>
          <w:lang w:bidi="en-US"/>
        </w:rPr>
        <w:t xml:space="preserve"> ultimately </w:t>
      </w:r>
      <w:r w:rsidR="00A87A9A" w:rsidRPr="00007122">
        <w:rPr>
          <w:rFonts w:ascii="Times New Roman" w:hAnsi="Times New Roman" w:cs="Times New Roman"/>
          <w:color w:val="000000" w:themeColor="text1"/>
          <w:sz w:val="24"/>
          <w:szCs w:val="24"/>
          <w:lang w:bidi="en-US"/>
        </w:rPr>
        <w:t>enabled him to</w:t>
      </w:r>
      <w:r w:rsidR="007113C7" w:rsidRPr="00007122">
        <w:rPr>
          <w:rFonts w:ascii="Times New Roman" w:hAnsi="Times New Roman" w:cs="Times New Roman"/>
          <w:color w:val="000000" w:themeColor="text1"/>
          <w:sz w:val="24"/>
          <w:szCs w:val="24"/>
          <w:lang w:bidi="en-US"/>
        </w:rPr>
        <w:t xml:space="preserve"> become a global celebrity,</w:t>
      </w:r>
      <w:r w:rsidR="00455452" w:rsidRPr="00007122">
        <w:rPr>
          <w:rFonts w:ascii="Times New Roman" w:hAnsi="Times New Roman" w:cs="Times New Roman"/>
          <w:color w:val="000000" w:themeColor="text1"/>
          <w:sz w:val="24"/>
          <w:szCs w:val="24"/>
          <w:lang w:bidi="en-US"/>
        </w:rPr>
        <w:t xml:space="preserve"> is due to three key elements: generating wider attention through operating in </w:t>
      </w:r>
      <w:r w:rsidR="00BF76BB">
        <w:rPr>
          <w:rFonts w:ascii="Times New Roman" w:hAnsi="Times New Roman" w:cs="Times New Roman"/>
          <w:color w:val="000000" w:themeColor="text1"/>
          <w:sz w:val="24"/>
          <w:szCs w:val="24"/>
          <w:lang w:bidi="en-US"/>
        </w:rPr>
        <w:t>multiple</w:t>
      </w:r>
      <w:r w:rsidR="00BF76BB" w:rsidRPr="00007122">
        <w:rPr>
          <w:rFonts w:ascii="Times New Roman" w:hAnsi="Times New Roman" w:cs="Times New Roman"/>
          <w:color w:val="000000" w:themeColor="text1"/>
          <w:sz w:val="24"/>
          <w:szCs w:val="24"/>
          <w:lang w:bidi="en-US"/>
        </w:rPr>
        <w:t xml:space="preserve"> </w:t>
      </w:r>
      <w:r w:rsidR="00455452" w:rsidRPr="00007122">
        <w:rPr>
          <w:rFonts w:ascii="Times New Roman" w:hAnsi="Times New Roman" w:cs="Times New Roman"/>
          <w:color w:val="000000" w:themeColor="text1"/>
          <w:sz w:val="24"/>
          <w:szCs w:val="24"/>
          <w:lang w:bidi="en-US"/>
        </w:rPr>
        <w:t>markets</w:t>
      </w:r>
      <w:r w:rsidR="00807298" w:rsidRPr="00007122">
        <w:rPr>
          <w:rFonts w:ascii="Times New Roman" w:hAnsi="Times New Roman" w:cs="Times New Roman"/>
          <w:color w:val="000000" w:themeColor="text1"/>
          <w:sz w:val="24"/>
          <w:szCs w:val="24"/>
          <w:lang w:bidi="en-US"/>
        </w:rPr>
        <w:t xml:space="preserve"> under various guises</w:t>
      </w:r>
      <w:r w:rsidR="002A5F2F" w:rsidRPr="002A5F2F">
        <w:rPr>
          <w:rFonts w:ascii="Times New Roman" w:hAnsi="Times New Roman" w:cs="Times New Roman"/>
          <w:color w:val="000000" w:themeColor="text1"/>
          <w:sz w:val="24"/>
          <w:szCs w:val="24"/>
          <w:lang w:bidi="en-US"/>
        </w:rPr>
        <w:t>,</w:t>
      </w:r>
      <w:r w:rsidR="00BB268B" w:rsidRPr="00007122">
        <w:rPr>
          <w:rFonts w:ascii="Times New Roman" w:hAnsi="Times New Roman" w:cs="Times New Roman"/>
          <w:color w:val="000000" w:themeColor="text1"/>
          <w:sz w:val="24"/>
          <w:szCs w:val="24"/>
          <w:lang w:bidi="en-US"/>
        </w:rPr>
        <w:t xml:space="preserve"> which compose what we refer to as the ‘product portfolio’</w:t>
      </w:r>
      <w:r w:rsidR="00F40FA9" w:rsidRPr="00007122">
        <w:rPr>
          <w:rFonts w:ascii="Times New Roman" w:hAnsi="Times New Roman" w:cs="Times New Roman"/>
          <w:color w:val="000000" w:themeColor="text1"/>
          <w:sz w:val="24"/>
          <w:szCs w:val="24"/>
          <w:lang w:bidi="en-US"/>
        </w:rPr>
        <w:t xml:space="preserve"> (artist, curator, architect, blogger, activist)</w:t>
      </w:r>
      <w:r w:rsidR="00455452" w:rsidRPr="00007122">
        <w:rPr>
          <w:rFonts w:ascii="Times New Roman" w:hAnsi="Times New Roman" w:cs="Times New Roman"/>
          <w:color w:val="000000" w:themeColor="text1"/>
          <w:sz w:val="24"/>
          <w:szCs w:val="24"/>
          <w:lang w:bidi="en-US"/>
        </w:rPr>
        <w:t xml:space="preserve">, </w:t>
      </w:r>
      <w:r w:rsidR="00807298" w:rsidRPr="00007122">
        <w:rPr>
          <w:rFonts w:ascii="Times New Roman" w:hAnsi="Times New Roman" w:cs="Times New Roman"/>
          <w:color w:val="000000" w:themeColor="text1"/>
          <w:sz w:val="24"/>
          <w:szCs w:val="24"/>
          <w:lang w:bidi="en-US"/>
        </w:rPr>
        <w:t xml:space="preserve">achieving </w:t>
      </w:r>
      <w:r w:rsidR="00455452" w:rsidRPr="00007122">
        <w:rPr>
          <w:rFonts w:ascii="Times New Roman" w:hAnsi="Times New Roman" w:cs="Times New Roman"/>
          <w:color w:val="000000" w:themeColor="text1"/>
          <w:sz w:val="24"/>
          <w:szCs w:val="24"/>
          <w:lang w:bidi="en-US"/>
        </w:rPr>
        <w:t>coherence and clarity by consistently repeating brand values</w:t>
      </w:r>
      <w:r w:rsidR="00F40FA9" w:rsidRPr="00007122">
        <w:rPr>
          <w:rFonts w:ascii="Times New Roman" w:hAnsi="Times New Roman" w:cs="Times New Roman"/>
          <w:color w:val="000000" w:themeColor="text1"/>
          <w:sz w:val="24"/>
          <w:szCs w:val="24"/>
          <w:lang w:bidi="en-US"/>
        </w:rPr>
        <w:t xml:space="preserve"> </w:t>
      </w:r>
      <w:r w:rsidR="00455452" w:rsidRPr="00007122">
        <w:rPr>
          <w:rFonts w:ascii="Times New Roman" w:hAnsi="Times New Roman" w:cs="Times New Roman"/>
          <w:color w:val="000000" w:themeColor="text1"/>
          <w:sz w:val="24"/>
          <w:szCs w:val="24"/>
          <w:lang w:bidi="en-US"/>
        </w:rPr>
        <w:t>in each of these markets</w:t>
      </w:r>
      <w:r w:rsidR="00F40FA9" w:rsidRPr="00007122">
        <w:rPr>
          <w:rFonts w:ascii="Times New Roman" w:hAnsi="Times New Roman" w:cs="Times New Roman"/>
          <w:color w:val="000000" w:themeColor="text1"/>
          <w:sz w:val="24"/>
          <w:szCs w:val="24"/>
          <w:lang w:bidi="en-US"/>
        </w:rPr>
        <w:t xml:space="preserve"> and</w:t>
      </w:r>
      <w:r w:rsidR="00807298" w:rsidRPr="00007122">
        <w:rPr>
          <w:rFonts w:ascii="Times New Roman" w:hAnsi="Times New Roman" w:cs="Times New Roman"/>
          <w:color w:val="000000" w:themeColor="text1"/>
          <w:sz w:val="24"/>
          <w:szCs w:val="24"/>
          <w:lang w:bidi="en-US"/>
        </w:rPr>
        <w:t xml:space="preserve"> </w:t>
      </w:r>
      <w:r w:rsidR="00455452" w:rsidRPr="00007122">
        <w:rPr>
          <w:rFonts w:ascii="Times New Roman" w:hAnsi="Times New Roman" w:cs="Times New Roman"/>
          <w:color w:val="000000" w:themeColor="text1"/>
          <w:sz w:val="24"/>
          <w:szCs w:val="24"/>
          <w:lang w:bidi="en-US"/>
        </w:rPr>
        <w:t>encouraging the various stakeholders to participate in the brand</w:t>
      </w:r>
      <w:r w:rsidR="00807298" w:rsidRPr="00007122">
        <w:rPr>
          <w:rFonts w:ascii="Times New Roman" w:hAnsi="Times New Roman" w:cs="Times New Roman"/>
          <w:color w:val="000000" w:themeColor="text1"/>
          <w:sz w:val="24"/>
          <w:szCs w:val="24"/>
          <w:lang w:bidi="en-US"/>
        </w:rPr>
        <w:t xml:space="preserve"> and make it their own</w:t>
      </w:r>
      <w:r w:rsidR="00455452" w:rsidRPr="00007122">
        <w:rPr>
          <w:rFonts w:ascii="Times New Roman" w:hAnsi="Times New Roman" w:cs="Times New Roman"/>
          <w:color w:val="000000" w:themeColor="text1"/>
          <w:sz w:val="24"/>
          <w:szCs w:val="24"/>
          <w:lang w:bidi="en-US"/>
        </w:rPr>
        <w:t>.</w:t>
      </w:r>
      <w:r w:rsidR="00E6775B" w:rsidRPr="00007122">
        <w:rPr>
          <w:rFonts w:ascii="Times New Roman" w:hAnsi="Times New Roman" w:cs="Times New Roman"/>
          <w:color w:val="000000" w:themeColor="text1"/>
          <w:sz w:val="24"/>
          <w:szCs w:val="24"/>
          <w:lang w:bidi="en-US"/>
        </w:rPr>
        <w:t xml:space="preserve"> We propose that authenticity emerges from the synergy created between these various markets and stakeholders in ‘staying true’ to the brand values </w:t>
      </w:r>
      <w:r w:rsidR="00E93877" w:rsidRPr="00007122">
        <w:rPr>
          <w:rFonts w:ascii="Times New Roman" w:hAnsi="Times New Roman" w:cs="Times New Roman"/>
          <w:color w:val="000000" w:themeColor="text1"/>
          <w:sz w:val="24"/>
          <w:szCs w:val="24"/>
          <w:lang w:bidi="en-US"/>
        </w:rPr>
        <w:t>(particularly as this comes at a cost</w:t>
      </w:r>
      <w:r w:rsidR="00B63121" w:rsidRPr="00007122">
        <w:rPr>
          <w:rFonts w:ascii="Times New Roman" w:hAnsi="Times New Roman" w:cs="Times New Roman"/>
          <w:color w:val="000000" w:themeColor="text1"/>
          <w:sz w:val="24"/>
          <w:szCs w:val="24"/>
          <w:lang w:bidi="en-US"/>
        </w:rPr>
        <w:t xml:space="preserve"> to Ai</w:t>
      </w:r>
      <w:r w:rsidR="00E93877" w:rsidRPr="00007122">
        <w:rPr>
          <w:rFonts w:ascii="Times New Roman" w:hAnsi="Times New Roman" w:cs="Times New Roman"/>
          <w:color w:val="000000" w:themeColor="text1"/>
          <w:sz w:val="24"/>
          <w:szCs w:val="24"/>
          <w:lang w:bidi="en-US"/>
        </w:rPr>
        <w:t xml:space="preserve">, thus the importance of the brand narrative) </w:t>
      </w:r>
      <w:r w:rsidR="002A5F2F">
        <w:rPr>
          <w:rFonts w:ascii="Times New Roman" w:hAnsi="Times New Roman" w:cs="Times New Roman"/>
          <w:color w:val="000000" w:themeColor="text1"/>
          <w:sz w:val="24"/>
          <w:szCs w:val="24"/>
          <w:lang w:bidi="en-US"/>
        </w:rPr>
        <w:t>yet</w:t>
      </w:r>
      <w:r w:rsidR="00E6775B" w:rsidRPr="00007122">
        <w:rPr>
          <w:rFonts w:ascii="Times New Roman" w:hAnsi="Times New Roman" w:cs="Times New Roman"/>
          <w:color w:val="000000" w:themeColor="text1"/>
          <w:sz w:val="24"/>
          <w:szCs w:val="24"/>
          <w:lang w:bidi="en-US"/>
        </w:rPr>
        <w:t xml:space="preserve"> applying them to different contexts, thus reinforcing them</w:t>
      </w:r>
      <w:r w:rsidR="00E93877" w:rsidRPr="00007122">
        <w:rPr>
          <w:rFonts w:ascii="Times New Roman" w:hAnsi="Times New Roman" w:cs="Times New Roman"/>
          <w:color w:val="000000" w:themeColor="text1"/>
          <w:sz w:val="24"/>
          <w:szCs w:val="24"/>
          <w:lang w:bidi="en-US"/>
        </w:rPr>
        <w:t xml:space="preserve"> and making them meaningful to diverse stakeholders. We now examine how this occurs in more detail by examining the Ai ‘corporate’ brand. </w:t>
      </w:r>
    </w:p>
    <w:p w14:paraId="6FD36012" w14:textId="0FCBE34A" w:rsidR="00467E47" w:rsidRPr="00007122" w:rsidRDefault="00467E47" w:rsidP="00467E47">
      <w:pPr>
        <w:widowControl w:val="0"/>
        <w:autoSpaceDE w:val="0"/>
        <w:autoSpaceDN w:val="0"/>
        <w:adjustRightInd w:val="0"/>
        <w:spacing w:after="120" w:line="480" w:lineRule="auto"/>
        <w:jc w:val="both"/>
        <w:rPr>
          <w:rFonts w:ascii="Times New Roman" w:hAnsi="Times New Roman" w:cs="Times New Roman"/>
          <w:b/>
          <w:color w:val="000000" w:themeColor="text1"/>
          <w:sz w:val="24"/>
          <w:szCs w:val="24"/>
          <w:lang w:bidi="en-US"/>
        </w:rPr>
      </w:pPr>
      <w:r w:rsidRPr="00007122">
        <w:rPr>
          <w:rFonts w:ascii="Times New Roman" w:hAnsi="Times New Roman" w:cs="Times New Roman"/>
          <w:b/>
          <w:color w:val="000000" w:themeColor="text1"/>
          <w:sz w:val="24"/>
          <w:szCs w:val="24"/>
          <w:lang w:bidi="en-US"/>
        </w:rPr>
        <w:t>The Corporate Celebrity Brand</w:t>
      </w:r>
    </w:p>
    <w:p w14:paraId="2778BBA9" w14:textId="09DE76B8" w:rsidR="00163AD2" w:rsidRDefault="00467E47" w:rsidP="00163AD2">
      <w:pPr>
        <w:pStyle w:val="NormalWeb"/>
        <w:spacing w:before="0" w:beforeAutospacing="0" w:after="120" w:afterAutospacing="0" w:line="480" w:lineRule="auto"/>
        <w:ind w:firstLine="720"/>
        <w:jc w:val="both"/>
        <w:rPr>
          <w:color w:val="000000" w:themeColor="text1"/>
          <w:lang w:val="en-US"/>
        </w:rPr>
      </w:pPr>
      <w:r w:rsidRPr="00007122">
        <w:rPr>
          <w:color w:val="000000" w:themeColor="text1"/>
          <w:lang w:val="en-US"/>
        </w:rPr>
        <w:t>As touched on previously, key to the celebrity brand is the ability to transfer cultural meanings across various contexts. The Ai brand provides a good example as to how to manage brand associations and build up a portfolio of brands to generate leverage and synergy</w:t>
      </w:r>
      <w:r w:rsidR="00844304" w:rsidRPr="00007122">
        <w:rPr>
          <w:color w:val="000000" w:themeColor="text1"/>
          <w:lang w:val="en-US"/>
        </w:rPr>
        <w:t xml:space="preserve"> and thus appear more authentic</w:t>
      </w:r>
      <w:r w:rsidRPr="00007122">
        <w:rPr>
          <w:color w:val="000000" w:themeColor="text1"/>
          <w:lang w:val="en-US"/>
        </w:rPr>
        <w:t xml:space="preserve">. </w:t>
      </w:r>
      <w:r w:rsidR="005979D0" w:rsidRPr="00007122">
        <w:rPr>
          <w:color w:val="000000" w:themeColor="text1"/>
          <w:lang w:val="en-US"/>
        </w:rPr>
        <w:t>W</w:t>
      </w:r>
      <w:r w:rsidRPr="00007122">
        <w:rPr>
          <w:color w:val="000000" w:themeColor="text1"/>
          <w:lang w:val="en-US"/>
        </w:rPr>
        <w:t xml:space="preserve">e </w:t>
      </w:r>
      <w:r w:rsidR="00844304" w:rsidRPr="00007122">
        <w:rPr>
          <w:color w:val="000000" w:themeColor="text1"/>
          <w:lang w:val="en-US"/>
        </w:rPr>
        <w:t xml:space="preserve">therefore </w:t>
      </w:r>
      <w:r w:rsidRPr="00007122">
        <w:rPr>
          <w:color w:val="000000" w:themeColor="text1"/>
          <w:lang w:val="en-US"/>
        </w:rPr>
        <w:t xml:space="preserve">borrow from the corporate brand literature due to the complexity of the products involved; whilst most celebrities in today’s consumer society are used to endorse various commercial products they also ‘sell’ their talent/image/products through the work that they produce and the events they attend. </w:t>
      </w:r>
      <w:r w:rsidR="00163AD2">
        <w:rPr>
          <w:color w:val="000000" w:themeColor="text1"/>
          <w:lang w:val="en-US"/>
        </w:rPr>
        <w:t xml:space="preserve">Indeed, Dyer (1998) argues that celebrities are commodities which are constructed through multiple materials. We argue that today’s celebrity brands are thus broader than simple person brands, much like corporate entities they encompass a range of products and services. </w:t>
      </w:r>
      <w:r w:rsidR="00163AD2">
        <w:rPr>
          <w:rStyle w:val="CommentReference"/>
        </w:rPr>
        <w:t/>
      </w:r>
    </w:p>
    <w:p w14:paraId="1DEFF7CD" w14:textId="1A022C92" w:rsidR="00163AD2" w:rsidRDefault="00163AD2" w:rsidP="00163AD2">
      <w:pPr>
        <w:pStyle w:val="NormalWeb"/>
        <w:spacing w:before="0" w:beforeAutospacing="0" w:after="120" w:afterAutospacing="0" w:line="480" w:lineRule="auto"/>
        <w:ind w:firstLine="720"/>
        <w:jc w:val="both"/>
        <w:rPr>
          <w:color w:val="000000" w:themeColor="text1"/>
          <w:lang w:val="en-US"/>
        </w:rPr>
      </w:pPr>
      <w:r w:rsidRPr="00007122">
        <w:rPr>
          <w:color w:val="000000" w:themeColor="text1"/>
          <w:lang w:bidi="en-US"/>
        </w:rPr>
        <w:t>Aaker’s (2004) discussion of how to leverage a corporate brand is applicable here as he identifies that a master brand with a ‘driver’ role can generate leverage, synergy, clarity and credibility by conveying a central value proposition</w:t>
      </w:r>
      <w:r>
        <w:rPr>
          <w:color w:val="000000" w:themeColor="text1"/>
          <w:lang w:bidi="en-US"/>
        </w:rPr>
        <w:t>, what we call the vision</w:t>
      </w:r>
      <w:r w:rsidRPr="00007122">
        <w:rPr>
          <w:color w:val="000000" w:themeColor="text1"/>
          <w:lang w:bidi="en-US"/>
        </w:rPr>
        <w:t>. In his analysis of this process, Aaker suggests that a corporate brand will generally have the following components: a rich heritage, assets and capabilities, people, values and priorities, a local or global frame of reference, citizenship programs and a performance record</w:t>
      </w:r>
      <w:r>
        <w:rPr>
          <w:color w:val="000000" w:themeColor="text1"/>
          <w:lang w:bidi="en-US"/>
        </w:rPr>
        <w:t>. We argue that these are all adaptable to other complex brands such as celebrity brands which have manifold dimensions, operating in various spheres to different markets</w:t>
      </w:r>
      <w:r w:rsidRPr="00007122">
        <w:rPr>
          <w:color w:val="000000" w:themeColor="text1"/>
          <w:lang w:bidi="en-US"/>
        </w:rPr>
        <w:t xml:space="preserve"> (see Figure 1 below as</w:t>
      </w:r>
      <w:r>
        <w:rPr>
          <w:color w:val="000000" w:themeColor="text1"/>
          <w:lang w:bidi="en-US"/>
        </w:rPr>
        <w:t xml:space="preserve"> the framework applies</w:t>
      </w:r>
      <w:r w:rsidRPr="00007122">
        <w:rPr>
          <w:color w:val="000000" w:themeColor="text1"/>
          <w:lang w:bidi="en-US"/>
        </w:rPr>
        <w:t xml:space="preserve"> to the Ai brand). We find that these </w:t>
      </w:r>
      <w:r>
        <w:rPr>
          <w:color w:val="000000" w:themeColor="text1"/>
          <w:lang w:bidi="en-US"/>
        </w:rPr>
        <w:t xml:space="preserve">‘corporate’ </w:t>
      </w:r>
      <w:r w:rsidRPr="00007122">
        <w:rPr>
          <w:color w:val="000000" w:themeColor="text1"/>
          <w:lang w:bidi="en-US"/>
        </w:rPr>
        <w:t xml:space="preserve">components are useful </w:t>
      </w:r>
      <w:r>
        <w:rPr>
          <w:color w:val="000000" w:themeColor="text1"/>
          <w:lang w:bidi="en-US"/>
        </w:rPr>
        <w:t>in</w:t>
      </w:r>
      <w:r w:rsidRPr="00007122">
        <w:rPr>
          <w:color w:val="000000" w:themeColor="text1"/>
          <w:lang w:bidi="en-US"/>
        </w:rPr>
        <w:t xml:space="preserve"> unpack</w:t>
      </w:r>
      <w:r>
        <w:rPr>
          <w:color w:val="000000" w:themeColor="text1"/>
          <w:lang w:bidi="en-US"/>
        </w:rPr>
        <w:t>ing</w:t>
      </w:r>
      <w:r w:rsidRPr="00007122">
        <w:rPr>
          <w:color w:val="000000" w:themeColor="text1"/>
          <w:lang w:bidi="en-US"/>
        </w:rPr>
        <w:t xml:space="preserve"> the process through which the celebrity brand transmits authenticity by amplifying and reproducing the brand’s vision and inviting co-creation to generate heightened public attention and positive emotional responses from the public. </w:t>
      </w:r>
      <w:r>
        <w:rPr>
          <w:color w:val="000000" w:themeColor="text1"/>
          <w:lang w:bidi="en-US"/>
        </w:rPr>
        <w:t xml:space="preserve">Each of these elements therefore provides a source of authenticity if it is used properly in transmitting the vision coherently to the public. The Aaker framework thus provides a vehicle through which the brand’s values are transmitted.  </w:t>
      </w:r>
    </w:p>
    <w:p w14:paraId="1B197D8A" w14:textId="45F01C41" w:rsidR="00467E47" w:rsidRPr="00007122" w:rsidRDefault="00467E47" w:rsidP="00467E47">
      <w:pPr>
        <w:pStyle w:val="NormalWeb"/>
        <w:spacing w:before="0" w:beforeAutospacing="0" w:after="120" w:afterAutospacing="0" w:line="480" w:lineRule="auto"/>
        <w:ind w:firstLine="720"/>
        <w:jc w:val="both"/>
        <w:rPr>
          <w:color w:val="000000" w:themeColor="text1"/>
          <w:lang w:val="en-US"/>
        </w:rPr>
      </w:pPr>
      <w:r w:rsidRPr="00007122">
        <w:rPr>
          <w:color w:val="000000" w:themeColor="text1"/>
          <w:lang w:val="en-US"/>
        </w:rPr>
        <w:t xml:space="preserve">The core product in the case of Ai is his works of art. However, Ai has subsequently used various other </w:t>
      </w:r>
      <w:r w:rsidR="00844304" w:rsidRPr="00007122">
        <w:rPr>
          <w:color w:val="000000" w:themeColor="text1"/>
          <w:lang w:val="en-US"/>
        </w:rPr>
        <w:t>roles and media</w:t>
      </w:r>
      <w:r w:rsidRPr="00007122">
        <w:rPr>
          <w:color w:val="000000" w:themeColor="text1"/>
          <w:lang w:val="en-US"/>
        </w:rPr>
        <w:t xml:space="preserve"> to further increase his influence, ex</w:t>
      </w:r>
      <w:r w:rsidR="00D71A8F">
        <w:rPr>
          <w:color w:val="000000" w:themeColor="text1"/>
          <w:lang w:val="en-US"/>
        </w:rPr>
        <w:t>tending</w:t>
      </w:r>
      <w:r w:rsidRPr="00007122">
        <w:rPr>
          <w:color w:val="000000" w:themeColor="text1"/>
          <w:lang w:val="en-US"/>
        </w:rPr>
        <w:t xml:space="preserve"> the brand into various realms</w:t>
      </w:r>
      <w:r w:rsidR="00163AD2">
        <w:rPr>
          <w:color w:val="000000" w:themeColor="text1"/>
          <w:lang w:val="en-US"/>
        </w:rPr>
        <w:t xml:space="preserve"> to become a global business spearheaded by his Fake design company</w:t>
      </w:r>
      <w:r w:rsidRPr="00007122">
        <w:rPr>
          <w:color w:val="000000" w:themeColor="text1"/>
          <w:lang w:val="en-US"/>
        </w:rPr>
        <w:t>. This started with a move towards architecture</w:t>
      </w:r>
      <w:r w:rsidR="00FF6E60" w:rsidRPr="00007122">
        <w:rPr>
          <w:color w:val="000000" w:themeColor="text1"/>
          <w:lang w:val="en-US"/>
        </w:rPr>
        <w:t xml:space="preserve"> which served to demonstrate that unlike most conceptual artists, his work had a more functional impact on society</w:t>
      </w:r>
      <w:r w:rsidR="000B40A8" w:rsidRPr="00007122">
        <w:rPr>
          <w:color w:val="000000" w:themeColor="text1"/>
          <w:lang w:val="en-US"/>
        </w:rPr>
        <w:t xml:space="preserve"> thereby illustrating authenticity in terms of social engagement</w:t>
      </w:r>
      <w:r w:rsidRPr="00007122">
        <w:rPr>
          <w:color w:val="000000" w:themeColor="text1"/>
          <w:lang w:val="en-US"/>
        </w:rPr>
        <w:t>. The risk, as with any brand extension, was brand dilution, however, by staying true to his brand values</w:t>
      </w:r>
      <w:r w:rsidR="00FA74BB" w:rsidRPr="00007122">
        <w:rPr>
          <w:color w:val="000000" w:themeColor="text1"/>
          <w:lang w:val="en-US"/>
        </w:rPr>
        <w:t xml:space="preserve"> (or vision)</w:t>
      </w:r>
      <w:r w:rsidR="00844304" w:rsidRPr="00007122">
        <w:rPr>
          <w:color w:val="000000" w:themeColor="text1"/>
          <w:lang w:val="en-US"/>
        </w:rPr>
        <w:t>,</w:t>
      </w:r>
      <w:r w:rsidRPr="00007122">
        <w:rPr>
          <w:color w:val="000000" w:themeColor="text1"/>
          <w:lang w:val="en-US"/>
        </w:rPr>
        <w:t xml:space="preserve"> Ai managed to make a smooth transition: ‘I realised that doing it by myself wasn’t enough. The projects had to be big </w:t>
      </w:r>
      <w:r w:rsidR="00825602">
        <w:rPr>
          <w:color w:val="000000" w:themeColor="text1"/>
          <w:lang w:val="en-US"/>
        </w:rPr>
        <w:t>(…) and</w:t>
      </w:r>
      <w:r w:rsidRPr="00007122">
        <w:rPr>
          <w:color w:val="000000" w:themeColor="text1"/>
          <w:lang w:val="en-US"/>
        </w:rPr>
        <w:t xml:space="preserve"> could raise public consciousness much more’ (Ai, 2011, p.60). This demonstrates the use of a different medium to communicate to the masses; whilst fine art has a relatively small audience, architecture is </w:t>
      </w:r>
      <w:r w:rsidR="002A5F2F">
        <w:rPr>
          <w:color w:val="000000" w:themeColor="text1"/>
          <w:lang w:val="en-US"/>
        </w:rPr>
        <w:t xml:space="preserve">a </w:t>
      </w:r>
      <w:r w:rsidRPr="00007122">
        <w:rPr>
          <w:color w:val="000000" w:themeColor="text1"/>
          <w:lang w:val="en-US"/>
        </w:rPr>
        <w:t>part of everyday life.</w:t>
      </w:r>
      <w:r w:rsidR="00844304" w:rsidRPr="00007122">
        <w:rPr>
          <w:color w:val="000000" w:themeColor="text1"/>
          <w:lang w:val="en-US"/>
        </w:rPr>
        <w:t xml:space="preserve"> As we shall explore, Ai’s brand gradually expanded through these ‘product’ changes, speaking to larger and larger audiences.</w:t>
      </w:r>
      <w:r w:rsidRPr="00007122">
        <w:rPr>
          <w:color w:val="000000" w:themeColor="text1"/>
          <w:lang w:val="en-US"/>
        </w:rPr>
        <w:t xml:space="preserve"> The moment where the Ai brand became truly significant in terms of global impact is when he started blogging. Again, this has been presented as a natural extension of his artwork: ‘the blog is modern drawing. Whatever I say there could be seen as part of my work’ (Ai, 2011, p.45)</w:t>
      </w:r>
      <w:r w:rsidR="00AB45B0" w:rsidRPr="00007122">
        <w:rPr>
          <w:color w:val="000000" w:themeColor="text1"/>
          <w:lang w:val="en-US"/>
        </w:rPr>
        <w:t xml:space="preserve">, describing </w:t>
      </w:r>
      <w:r w:rsidR="00AB45B0" w:rsidRPr="00007122">
        <w:rPr>
          <w:color w:val="000000" w:themeColor="text1"/>
          <w:lang w:eastAsia="ja-JP"/>
        </w:rPr>
        <w:t xml:space="preserve">Twitter as his </w:t>
      </w:r>
      <w:r w:rsidR="00A95ACD" w:rsidRPr="00007122">
        <w:rPr>
          <w:color w:val="000000" w:themeColor="text1"/>
          <w:lang w:eastAsia="ja-JP"/>
        </w:rPr>
        <w:t>‘</w:t>
      </w:r>
      <w:r w:rsidR="00AB45B0" w:rsidRPr="00007122">
        <w:rPr>
          <w:color w:val="000000" w:themeColor="text1"/>
          <w:lang w:eastAsia="ja-JP"/>
        </w:rPr>
        <w:t>new artistic medium</w:t>
      </w:r>
      <w:r w:rsidR="00A95ACD" w:rsidRPr="00007122">
        <w:rPr>
          <w:color w:val="000000" w:themeColor="text1"/>
          <w:lang w:eastAsia="ja-JP"/>
        </w:rPr>
        <w:t>’</w:t>
      </w:r>
      <w:r w:rsidR="00AB45B0" w:rsidRPr="00007122">
        <w:rPr>
          <w:color w:val="000000" w:themeColor="text1"/>
          <w:lang w:eastAsia="ja-JP"/>
        </w:rPr>
        <w:t xml:space="preserve"> (Ai, 2013, p.74).</w:t>
      </w:r>
      <w:r w:rsidRPr="00007122">
        <w:rPr>
          <w:color w:val="000000" w:themeColor="text1"/>
          <w:lang w:val="en-US"/>
        </w:rPr>
        <w:t xml:space="preserve"> However, unlike the artwork, more than a million people could see it everyday: ‘I have my opening every minute if I want it’ (Ai, 2011, p.4). </w:t>
      </w:r>
      <w:r w:rsidR="00FF6E60" w:rsidRPr="00007122">
        <w:rPr>
          <w:color w:val="000000" w:themeColor="text1"/>
          <w:lang w:val="en-US"/>
        </w:rPr>
        <w:t>As we will explore further, the illusion of transparency and immediacy blogging and social media provided were crucial in further building up authenticity.</w:t>
      </w:r>
    </w:p>
    <w:p w14:paraId="2D525117" w14:textId="61E2D13F" w:rsidR="008E2240" w:rsidRPr="00007122" w:rsidRDefault="00467E47" w:rsidP="0038541B">
      <w:pPr>
        <w:pStyle w:val="NormalWeb"/>
        <w:spacing w:before="0" w:beforeAutospacing="0" w:after="120" w:afterAutospacing="0" w:line="480" w:lineRule="auto"/>
        <w:ind w:firstLine="720"/>
        <w:jc w:val="both"/>
        <w:rPr>
          <w:lang w:bidi="en-US"/>
        </w:rPr>
      </w:pPr>
      <w:r w:rsidRPr="00007122">
        <w:rPr>
          <w:color w:val="000000" w:themeColor="text1"/>
          <w:lang w:val="en-US"/>
        </w:rPr>
        <w:t>With each brand extension he has performed, Ai has been careful to create synergy, exploiting each medium to maximum advantage</w:t>
      </w:r>
      <w:r w:rsidR="00CB1E07" w:rsidRPr="00007122">
        <w:rPr>
          <w:color w:val="000000" w:themeColor="text1"/>
          <w:lang w:val="en-US"/>
        </w:rPr>
        <w:t xml:space="preserve"> </w:t>
      </w:r>
      <w:r w:rsidRPr="00007122">
        <w:rPr>
          <w:color w:val="000000" w:themeColor="text1"/>
          <w:lang w:val="en-US"/>
        </w:rPr>
        <w:t>to reinforce his brand vision. Significantly, he has maintained his authenticity despite these various strategic manoeuvers by keeping the focus</w:t>
      </w:r>
      <w:r w:rsidR="00FA74BB" w:rsidRPr="00007122">
        <w:rPr>
          <w:color w:val="000000" w:themeColor="text1"/>
          <w:lang w:val="en-US"/>
        </w:rPr>
        <w:t xml:space="preserve"> on the content (i.e. </w:t>
      </w:r>
      <w:r w:rsidR="00FA74BB" w:rsidRPr="00825602">
        <w:rPr>
          <w:color w:val="000000" w:themeColor="text1"/>
          <w:lang w:val="en-US"/>
        </w:rPr>
        <w:t>the vision</w:t>
      </w:r>
      <w:r w:rsidRPr="00825602">
        <w:rPr>
          <w:color w:val="000000" w:themeColor="text1"/>
          <w:lang w:val="en-US"/>
        </w:rPr>
        <w:t>)</w:t>
      </w:r>
      <w:r w:rsidR="00AB7181" w:rsidRPr="00825602">
        <w:rPr>
          <w:color w:val="000000" w:themeColor="text1"/>
          <w:lang w:val="en-US"/>
        </w:rPr>
        <w:t>,</w:t>
      </w:r>
      <w:r w:rsidR="00E62906" w:rsidRPr="00007122">
        <w:rPr>
          <w:color w:val="000000" w:themeColor="text1"/>
          <w:lang w:val="en-US"/>
        </w:rPr>
        <w:t xml:space="preserve"> </w:t>
      </w:r>
      <w:r w:rsidR="002A5F2F">
        <w:rPr>
          <w:color w:val="000000" w:themeColor="text1"/>
          <w:lang w:val="en-US"/>
        </w:rPr>
        <w:t>transforming him into</w:t>
      </w:r>
      <w:r w:rsidR="00E62906" w:rsidRPr="00007122">
        <w:rPr>
          <w:color w:val="000000" w:themeColor="text1"/>
          <w:lang w:val="en-US"/>
        </w:rPr>
        <w:t xml:space="preserve"> the poster boy for freedom</w:t>
      </w:r>
      <w:r w:rsidR="00AB7181" w:rsidRPr="00007122">
        <w:rPr>
          <w:color w:val="000000" w:themeColor="text1"/>
          <w:lang w:val="en-US"/>
        </w:rPr>
        <w:t xml:space="preserve"> of expression rather than just another artist</w:t>
      </w:r>
      <w:r w:rsidR="00AB45B0" w:rsidRPr="00007122">
        <w:rPr>
          <w:color w:val="000000" w:themeColor="text1"/>
          <w:lang w:val="en-US"/>
        </w:rPr>
        <w:t xml:space="preserve"> or dissident</w:t>
      </w:r>
      <w:r w:rsidR="00AB7181" w:rsidRPr="00007122">
        <w:rPr>
          <w:color w:val="000000" w:themeColor="text1"/>
          <w:lang w:val="en-US"/>
        </w:rPr>
        <w:t>.</w:t>
      </w:r>
      <w:r w:rsidR="00AB7181" w:rsidRPr="00007122">
        <w:rPr>
          <w:rFonts w:ascii="Times" w:hAnsi="Times" w:cs="Times"/>
          <w:color w:val="000000" w:themeColor="text1"/>
          <w:sz w:val="32"/>
          <w:szCs w:val="32"/>
          <w:lang w:val="en-US"/>
        </w:rPr>
        <w:t xml:space="preserve"> </w:t>
      </w:r>
      <w:r w:rsidR="00AA4B63" w:rsidRPr="00007122">
        <w:rPr>
          <w:color w:val="000000" w:themeColor="text1"/>
          <w:lang w:val="en-US"/>
        </w:rPr>
        <w:t xml:space="preserve">This seems to be a deliberate strategy, he notes that </w:t>
      </w:r>
      <w:r w:rsidR="00A95ACD" w:rsidRPr="00007122">
        <w:rPr>
          <w:color w:val="000000" w:themeColor="text1"/>
          <w:lang w:eastAsia="ja-JP"/>
        </w:rPr>
        <w:t>‘</w:t>
      </w:r>
      <w:r w:rsidR="00AA4B63" w:rsidRPr="00007122">
        <w:rPr>
          <w:color w:val="000000" w:themeColor="text1"/>
          <w:lang w:eastAsia="ja-JP"/>
        </w:rPr>
        <w:t>activism is [his] art; the two are inseparable</w:t>
      </w:r>
      <w:r w:rsidR="00A95ACD" w:rsidRPr="00007122">
        <w:rPr>
          <w:color w:val="000000" w:themeColor="text1"/>
          <w:lang w:eastAsia="ja-JP"/>
        </w:rPr>
        <w:t>’</w:t>
      </w:r>
      <w:r w:rsidR="00AA4B63" w:rsidRPr="00007122">
        <w:rPr>
          <w:color w:val="000000" w:themeColor="text1"/>
          <w:lang w:eastAsia="ja-JP"/>
        </w:rPr>
        <w:t xml:space="preserve"> (Ai, 2013, p.28)</w:t>
      </w:r>
      <w:r w:rsidR="00AB45B0" w:rsidRPr="00007122">
        <w:rPr>
          <w:color w:val="000000" w:themeColor="text1"/>
          <w:lang w:eastAsia="ja-JP"/>
        </w:rPr>
        <w:t>.</w:t>
      </w:r>
      <w:r w:rsidR="00AA4B63" w:rsidRPr="00007122">
        <w:rPr>
          <w:color w:val="000000" w:themeColor="text1"/>
          <w:lang w:eastAsia="ja-JP"/>
        </w:rPr>
        <w:t xml:space="preserve"> </w:t>
      </w:r>
      <w:r w:rsidRPr="00007122">
        <w:rPr>
          <w:color w:val="000000" w:themeColor="text1"/>
          <w:lang w:bidi="en-US"/>
        </w:rPr>
        <w:t>It is his personal presence as, entrepreneur and social commentator that gives the brand unity.</w:t>
      </w:r>
      <w:r w:rsidR="00AB7181" w:rsidRPr="00007122">
        <w:rPr>
          <w:color w:val="000000" w:themeColor="text1"/>
          <w:lang w:bidi="en-US"/>
        </w:rPr>
        <w:t xml:space="preserve"> As one critic notes,</w:t>
      </w:r>
      <w:r w:rsidR="00A95ACD" w:rsidRPr="00007122">
        <w:rPr>
          <w:color w:val="000000" w:themeColor="text1"/>
          <w:lang w:bidi="en-US"/>
        </w:rPr>
        <w:t xml:space="preserve"> ‘</w:t>
      </w:r>
      <w:r w:rsidR="00AB7181" w:rsidRPr="00007122">
        <w:rPr>
          <w:color w:val="000000" w:themeColor="text1"/>
          <w:lang w:bidi="en-US"/>
        </w:rPr>
        <w:t>Weiwei’s life has become a work of art in its own right</w:t>
      </w:r>
      <w:r w:rsidR="00A95ACD" w:rsidRPr="00007122">
        <w:rPr>
          <w:color w:val="000000" w:themeColor="text1"/>
          <w:lang w:bidi="en-US"/>
        </w:rPr>
        <w:t>’</w:t>
      </w:r>
      <w:r w:rsidR="000479B1">
        <w:rPr>
          <w:color w:val="000000" w:themeColor="text1"/>
          <w:lang w:bidi="en-US"/>
        </w:rPr>
        <w:t xml:space="preserve"> (Smart, 2011).</w:t>
      </w:r>
      <w:r w:rsidRPr="00007122">
        <w:rPr>
          <w:color w:val="000000" w:themeColor="text1"/>
          <w:lang w:val="en-US"/>
        </w:rPr>
        <w:t xml:space="preserve"> This is why curator Hans Ulrich Obrist compares Ai’s body of work to Joseph Be</w:t>
      </w:r>
      <w:r w:rsidR="00E26B53">
        <w:rPr>
          <w:color w:val="000000" w:themeColor="text1"/>
          <w:lang w:val="en-US"/>
        </w:rPr>
        <w:t>u</w:t>
      </w:r>
      <w:r w:rsidRPr="00007122">
        <w:rPr>
          <w:color w:val="000000" w:themeColor="text1"/>
          <w:lang w:val="en-US"/>
        </w:rPr>
        <w:t>ys’ notion of a ‘social sculpture,’ which strives to reflect on and shape society (Ai, 2011, p.iv). Ai’s holistic, interdisciplinary approach provi</w:t>
      </w:r>
      <w:r w:rsidR="00CB1E07" w:rsidRPr="00007122">
        <w:rPr>
          <w:color w:val="000000" w:themeColor="text1"/>
          <w:lang w:val="en-US"/>
        </w:rPr>
        <w:t>des an illustration of how meaning</w:t>
      </w:r>
      <w:r w:rsidRPr="00007122">
        <w:rPr>
          <w:color w:val="000000" w:themeColor="text1"/>
          <w:lang w:val="en-US"/>
        </w:rPr>
        <w:t xml:space="preserve"> can be constructed and leveraged in the celebrity brand.</w:t>
      </w:r>
      <w:r w:rsidR="00AB45B0" w:rsidRPr="00007122">
        <w:rPr>
          <w:color w:val="000000" w:themeColor="text1"/>
          <w:lang w:bidi="en-US"/>
        </w:rPr>
        <w:t xml:space="preserve"> As the brand has evolved, the brand values have</w:t>
      </w:r>
      <w:r w:rsidRPr="00007122">
        <w:rPr>
          <w:color w:val="000000" w:themeColor="text1"/>
          <w:lang w:bidi="en-US"/>
        </w:rPr>
        <w:t xml:space="preserve"> successfully been communicated through various media to generate global brand awareness.</w:t>
      </w:r>
      <w:r w:rsidR="00F570B7" w:rsidRPr="00007122">
        <w:rPr>
          <w:color w:val="000000" w:themeColor="text1"/>
          <w:lang w:bidi="en-US"/>
        </w:rPr>
        <w:t xml:space="preserve"> Moreover, as we will explore, as this awareness </w:t>
      </w:r>
      <w:r w:rsidR="008B2838">
        <w:rPr>
          <w:color w:val="000000" w:themeColor="text1"/>
          <w:lang w:bidi="en-US"/>
        </w:rPr>
        <w:t>has grown</w:t>
      </w:r>
      <w:r w:rsidR="00D1751A" w:rsidRPr="00007122">
        <w:rPr>
          <w:color w:val="000000" w:themeColor="text1"/>
          <w:lang w:bidi="en-US"/>
        </w:rPr>
        <w:t xml:space="preserve">, more opportunities to co-create authenticity </w:t>
      </w:r>
      <w:r w:rsidR="008B2838">
        <w:rPr>
          <w:color w:val="000000" w:themeColor="text1"/>
          <w:lang w:bidi="en-US"/>
        </w:rPr>
        <w:t>were</w:t>
      </w:r>
      <w:r w:rsidR="00D1751A" w:rsidRPr="00007122">
        <w:rPr>
          <w:color w:val="000000" w:themeColor="text1"/>
          <w:lang w:bidi="en-US"/>
        </w:rPr>
        <w:t xml:space="preserve"> engendered. Therefore</w:t>
      </w:r>
      <w:r w:rsidR="002A5F2F">
        <w:rPr>
          <w:color w:val="000000" w:themeColor="text1"/>
          <w:lang w:bidi="en-US"/>
        </w:rPr>
        <w:t>,</w:t>
      </w:r>
      <w:r w:rsidR="00D1751A" w:rsidRPr="00007122">
        <w:rPr>
          <w:color w:val="000000" w:themeColor="text1"/>
          <w:lang w:bidi="en-US"/>
        </w:rPr>
        <w:t xml:space="preserve"> authenticity occurs as the result of an iterative </w:t>
      </w:r>
      <w:r w:rsidR="00A9623D" w:rsidRPr="00007122">
        <w:rPr>
          <w:color w:val="000000" w:themeColor="text1"/>
          <w:lang w:bidi="en-US"/>
        </w:rPr>
        <w:t>process, each medium</w:t>
      </w:r>
      <w:r w:rsidR="00D1751A" w:rsidRPr="00007122">
        <w:rPr>
          <w:color w:val="000000" w:themeColor="text1"/>
          <w:lang w:bidi="en-US"/>
        </w:rPr>
        <w:t xml:space="preserve"> Ai </w:t>
      </w:r>
      <w:r w:rsidR="002A5F2F">
        <w:rPr>
          <w:color w:val="000000" w:themeColor="text1"/>
          <w:lang w:bidi="en-US"/>
        </w:rPr>
        <w:t>chose to</w:t>
      </w:r>
      <w:r w:rsidR="008B2838">
        <w:rPr>
          <w:color w:val="000000" w:themeColor="text1"/>
          <w:lang w:bidi="en-US"/>
        </w:rPr>
        <w:t xml:space="preserve"> </w:t>
      </w:r>
      <w:r w:rsidR="00D1751A" w:rsidRPr="00007122">
        <w:rPr>
          <w:color w:val="000000" w:themeColor="text1"/>
          <w:lang w:bidi="en-US"/>
        </w:rPr>
        <w:t>use</w:t>
      </w:r>
      <w:r w:rsidR="00F42385">
        <w:rPr>
          <w:color w:val="000000" w:themeColor="text1"/>
          <w:lang w:bidi="en-US"/>
        </w:rPr>
        <w:t xml:space="preserve"> </w:t>
      </w:r>
      <w:r w:rsidR="00CD6511" w:rsidRPr="00007122">
        <w:rPr>
          <w:color w:val="000000" w:themeColor="text1"/>
          <w:lang w:bidi="en-US"/>
        </w:rPr>
        <w:t>serve</w:t>
      </w:r>
      <w:r w:rsidR="008B2838">
        <w:rPr>
          <w:color w:val="000000" w:themeColor="text1"/>
          <w:lang w:bidi="en-US"/>
        </w:rPr>
        <w:t>d</w:t>
      </w:r>
      <w:r w:rsidR="00CD6511" w:rsidRPr="00007122">
        <w:rPr>
          <w:color w:val="000000" w:themeColor="text1"/>
          <w:lang w:bidi="en-US"/>
        </w:rPr>
        <w:t xml:space="preserve"> to </w:t>
      </w:r>
      <w:r w:rsidR="00F42385">
        <w:rPr>
          <w:color w:val="000000" w:themeColor="text1"/>
          <w:lang w:bidi="en-US"/>
        </w:rPr>
        <w:t xml:space="preserve">further </w:t>
      </w:r>
      <w:r w:rsidR="00CD6511" w:rsidRPr="00007122">
        <w:rPr>
          <w:color w:val="000000" w:themeColor="text1"/>
          <w:lang w:bidi="en-US"/>
        </w:rPr>
        <w:t>build authenticity</w:t>
      </w:r>
      <w:r w:rsidR="00E26B53">
        <w:rPr>
          <w:color w:val="000000" w:themeColor="text1"/>
          <w:lang w:bidi="en-US"/>
        </w:rPr>
        <w:t>,</w:t>
      </w:r>
      <w:r w:rsidR="00CD6511" w:rsidRPr="00007122">
        <w:rPr>
          <w:color w:val="000000" w:themeColor="text1"/>
          <w:lang w:bidi="en-US"/>
        </w:rPr>
        <w:t xml:space="preserve"> </w:t>
      </w:r>
      <w:r w:rsidR="00E26B53">
        <w:rPr>
          <w:color w:val="000000" w:themeColor="text1"/>
          <w:lang w:bidi="en-US"/>
        </w:rPr>
        <w:t>so,</w:t>
      </w:r>
      <w:r w:rsidR="00CD6511" w:rsidRPr="00007122">
        <w:rPr>
          <w:color w:val="000000" w:themeColor="text1"/>
          <w:lang w:bidi="en-US"/>
        </w:rPr>
        <w:t xml:space="preserve"> </w:t>
      </w:r>
      <w:r w:rsidR="00E26B53">
        <w:rPr>
          <w:color w:val="000000" w:themeColor="text1"/>
          <w:lang w:bidi="en-US"/>
        </w:rPr>
        <w:t xml:space="preserve">a consideration of </w:t>
      </w:r>
      <w:r w:rsidR="00CD6511" w:rsidRPr="00007122">
        <w:rPr>
          <w:color w:val="000000" w:themeColor="text1"/>
          <w:lang w:bidi="en-US"/>
        </w:rPr>
        <w:t>which</w:t>
      </w:r>
      <w:r w:rsidR="00F42385">
        <w:rPr>
          <w:color w:val="000000" w:themeColor="text1"/>
          <w:lang w:bidi="en-US"/>
        </w:rPr>
        <w:t xml:space="preserve"> we</w:t>
      </w:r>
      <w:r w:rsidR="008C6FCC">
        <w:rPr>
          <w:color w:val="000000" w:themeColor="text1"/>
          <w:lang w:bidi="en-US"/>
        </w:rPr>
        <w:t>re chosen</w:t>
      </w:r>
      <w:r w:rsidR="00CD6511" w:rsidRPr="00007122">
        <w:rPr>
          <w:color w:val="000000" w:themeColor="text1"/>
          <w:lang w:bidi="en-US"/>
        </w:rPr>
        <w:t xml:space="preserve"> </w:t>
      </w:r>
      <w:r w:rsidR="008C6FCC">
        <w:rPr>
          <w:color w:val="000000" w:themeColor="text1"/>
          <w:lang w:bidi="en-US"/>
        </w:rPr>
        <w:t xml:space="preserve">and how they </w:t>
      </w:r>
      <w:r w:rsidR="00F42385">
        <w:rPr>
          <w:color w:val="000000" w:themeColor="text1"/>
          <w:lang w:bidi="en-US"/>
        </w:rPr>
        <w:t>we</w:t>
      </w:r>
      <w:r w:rsidR="008C6FCC">
        <w:rPr>
          <w:color w:val="000000" w:themeColor="text1"/>
          <w:lang w:bidi="en-US"/>
        </w:rPr>
        <w:t>re</w:t>
      </w:r>
      <w:r w:rsidR="00CD6511" w:rsidRPr="00007122">
        <w:rPr>
          <w:color w:val="000000" w:themeColor="text1"/>
          <w:lang w:bidi="en-US"/>
        </w:rPr>
        <w:t xml:space="preserve"> used is </w:t>
      </w:r>
      <w:r w:rsidR="00E26B53">
        <w:rPr>
          <w:color w:val="000000" w:themeColor="text1"/>
          <w:lang w:bidi="en-US"/>
        </w:rPr>
        <w:t>necessary</w:t>
      </w:r>
      <w:r w:rsidR="00CD6511" w:rsidRPr="00007122">
        <w:rPr>
          <w:color w:val="000000" w:themeColor="text1"/>
          <w:lang w:bidi="en-US"/>
        </w:rPr>
        <w:t xml:space="preserve">. </w:t>
      </w:r>
      <w:r w:rsidR="00AB7181" w:rsidRPr="00007122">
        <w:rPr>
          <w:color w:val="000000" w:themeColor="text1"/>
          <w:lang w:bidi="en-US"/>
        </w:rPr>
        <w:t xml:space="preserve">That he is now a </w:t>
      </w:r>
      <w:r w:rsidR="00DD7368" w:rsidRPr="00007122">
        <w:rPr>
          <w:color w:val="000000" w:themeColor="text1"/>
          <w:lang w:bidi="en-US"/>
        </w:rPr>
        <w:t xml:space="preserve">powerful </w:t>
      </w:r>
      <w:r w:rsidR="00AB7181" w:rsidRPr="00007122">
        <w:rPr>
          <w:color w:val="000000" w:themeColor="text1"/>
          <w:lang w:bidi="en-US"/>
        </w:rPr>
        <w:t>global symbol is demonstrated by the wide range of fans</w:t>
      </w:r>
      <w:r w:rsidR="00E0743E" w:rsidRPr="00007122">
        <w:rPr>
          <w:color w:val="000000" w:themeColor="text1"/>
          <w:lang w:bidi="en-US"/>
        </w:rPr>
        <w:t xml:space="preserve"> from all over the world</w:t>
      </w:r>
      <w:r w:rsidR="00AB7181" w:rsidRPr="00007122">
        <w:rPr>
          <w:color w:val="000000" w:themeColor="text1"/>
          <w:lang w:bidi="en-US"/>
        </w:rPr>
        <w:t xml:space="preserve"> that interact with him daily on Twitter, posting their own images and messages</w:t>
      </w:r>
      <w:r w:rsidR="00E0743E" w:rsidRPr="00007122">
        <w:rPr>
          <w:color w:val="000000" w:themeColor="text1"/>
          <w:lang w:bidi="en-US"/>
        </w:rPr>
        <w:t xml:space="preserve"> demonstrating their commitment to his cause</w:t>
      </w:r>
      <w:r w:rsidR="00CB1E07" w:rsidRPr="00007122">
        <w:rPr>
          <w:rStyle w:val="FootnoteReference"/>
          <w:color w:val="000000" w:themeColor="text1"/>
          <w:lang w:bidi="en-US"/>
        </w:rPr>
        <w:footnoteReference w:id="3"/>
      </w:r>
      <w:r w:rsidR="00E0743E" w:rsidRPr="00007122">
        <w:rPr>
          <w:color w:val="000000" w:themeColor="text1"/>
          <w:lang w:bidi="en-US"/>
        </w:rPr>
        <w:t xml:space="preserve">. </w:t>
      </w:r>
    </w:p>
    <w:p w14:paraId="75348E77" w14:textId="4511695E" w:rsidR="00163AD2" w:rsidRDefault="0032191F" w:rsidP="004655FB">
      <w:pPr>
        <w:widowControl w:val="0"/>
        <w:autoSpaceDE w:val="0"/>
        <w:autoSpaceDN w:val="0"/>
        <w:adjustRightInd w:val="0"/>
        <w:spacing w:after="120" w:line="480" w:lineRule="auto"/>
        <w:rPr>
          <w:rFonts w:ascii="Times New Roman" w:hAnsi="Times New Roman" w:cs="Times New Roman"/>
          <w:i/>
          <w:color w:val="000000" w:themeColor="text1"/>
          <w:sz w:val="24"/>
          <w:szCs w:val="24"/>
          <w:lang w:bidi="en-US"/>
        </w:rPr>
      </w:pPr>
      <w:r w:rsidRPr="0038541B">
        <w:rPr>
          <w:rFonts w:ascii="Times New Roman" w:hAnsi="Times New Roman" w:cs="Times New Roman"/>
          <w:b/>
          <w:i/>
          <w:noProof/>
          <w:color w:val="000000" w:themeColor="text1"/>
          <w:sz w:val="24"/>
          <w:szCs w:val="24"/>
          <w:lang w:val="en-US"/>
        </w:rPr>
        <w:drawing>
          <wp:inline distT="0" distB="0" distL="0" distR="0" wp14:anchorId="42B73B5A" wp14:editId="3A37F7B0">
            <wp:extent cx="5731510" cy="4298633"/>
            <wp:effectExtent l="0" t="0" r="8890" b="0"/>
            <wp:docPr id="1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1510" cy="4298633"/>
                    </a:xfrm>
                    <a:prstGeom prst="rect">
                      <a:avLst/>
                    </a:prstGeom>
                    <a:noFill/>
                    <a:ln>
                      <a:noFill/>
                    </a:ln>
                  </pic:spPr>
                </pic:pic>
              </a:graphicData>
            </a:graphic>
          </wp:inline>
        </w:drawing>
      </w:r>
      <w:r w:rsidR="00E179F6" w:rsidRPr="00070723">
        <w:rPr>
          <w:rFonts w:ascii="Times New Roman" w:hAnsi="Times New Roman" w:cs="Times New Roman"/>
          <w:b/>
          <w:i/>
          <w:color w:val="000000" w:themeColor="text1"/>
          <w:sz w:val="24"/>
          <w:szCs w:val="24"/>
          <w:lang w:bidi="en-US"/>
        </w:rPr>
        <w:t xml:space="preserve">Figure 1: Components of the </w:t>
      </w:r>
      <w:r w:rsidR="004708D3">
        <w:rPr>
          <w:rFonts w:ascii="Times New Roman" w:hAnsi="Times New Roman" w:cs="Times New Roman"/>
          <w:b/>
          <w:i/>
          <w:color w:val="000000" w:themeColor="text1"/>
          <w:sz w:val="24"/>
          <w:szCs w:val="24"/>
          <w:lang w:bidi="en-US"/>
        </w:rPr>
        <w:t>Ai Weiwei</w:t>
      </w:r>
      <w:r w:rsidR="00E179F6" w:rsidRPr="00070723">
        <w:rPr>
          <w:rFonts w:ascii="Times New Roman" w:hAnsi="Times New Roman" w:cs="Times New Roman"/>
          <w:b/>
          <w:i/>
          <w:color w:val="000000" w:themeColor="text1"/>
          <w:sz w:val="24"/>
          <w:szCs w:val="24"/>
          <w:lang w:bidi="en-US"/>
        </w:rPr>
        <w:t xml:space="preserve"> </w:t>
      </w:r>
      <w:r w:rsidR="001E787F">
        <w:rPr>
          <w:rFonts w:ascii="Times New Roman" w:hAnsi="Times New Roman" w:cs="Times New Roman"/>
          <w:b/>
          <w:i/>
          <w:color w:val="000000" w:themeColor="text1"/>
          <w:sz w:val="24"/>
          <w:szCs w:val="24"/>
          <w:lang w:bidi="en-US"/>
        </w:rPr>
        <w:t>corporate-</w:t>
      </w:r>
      <w:r w:rsidR="00E179F6" w:rsidRPr="00070723">
        <w:rPr>
          <w:rFonts w:ascii="Times New Roman" w:hAnsi="Times New Roman" w:cs="Times New Roman"/>
          <w:b/>
          <w:i/>
          <w:color w:val="000000" w:themeColor="text1"/>
          <w:sz w:val="24"/>
          <w:szCs w:val="24"/>
          <w:lang w:bidi="en-US"/>
        </w:rPr>
        <w:t>celebrity brand</w:t>
      </w:r>
    </w:p>
    <w:p w14:paraId="49FDAFC1" w14:textId="77777777" w:rsidR="00A65229" w:rsidRPr="00070723" w:rsidRDefault="00A65229" w:rsidP="00A65229">
      <w:pPr>
        <w:widowControl w:val="0"/>
        <w:autoSpaceDE w:val="0"/>
        <w:autoSpaceDN w:val="0"/>
        <w:adjustRightInd w:val="0"/>
        <w:spacing w:after="120" w:line="480" w:lineRule="auto"/>
        <w:jc w:val="both"/>
        <w:rPr>
          <w:rFonts w:ascii="Times New Roman" w:hAnsi="Times New Roman" w:cs="Times New Roman"/>
          <w:i/>
          <w:color w:val="000000" w:themeColor="text1"/>
          <w:sz w:val="24"/>
          <w:szCs w:val="24"/>
          <w:lang w:bidi="en-US"/>
        </w:rPr>
      </w:pPr>
      <w:r w:rsidRPr="00070723">
        <w:rPr>
          <w:rFonts w:ascii="Times New Roman" w:hAnsi="Times New Roman" w:cs="Times New Roman"/>
          <w:i/>
          <w:color w:val="000000" w:themeColor="text1"/>
          <w:sz w:val="24"/>
          <w:szCs w:val="24"/>
          <w:lang w:bidi="en-US"/>
        </w:rPr>
        <w:t xml:space="preserve">Amplifying the </w:t>
      </w:r>
      <w:r w:rsidR="001B5A97" w:rsidRPr="00070723">
        <w:rPr>
          <w:rFonts w:ascii="Times New Roman" w:hAnsi="Times New Roman" w:cs="Times New Roman"/>
          <w:i/>
          <w:color w:val="000000" w:themeColor="text1"/>
          <w:sz w:val="24"/>
          <w:szCs w:val="24"/>
          <w:lang w:bidi="en-US"/>
        </w:rPr>
        <w:t>Vision</w:t>
      </w:r>
    </w:p>
    <w:p w14:paraId="244C5522" w14:textId="75CF8097" w:rsidR="00A57262" w:rsidRPr="00070723" w:rsidRDefault="00D300E4" w:rsidP="001B5A97">
      <w:pPr>
        <w:widowControl w:val="0"/>
        <w:autoSpaceDE w:val="0"/>
        <w:autoSpaceDN w:val="0"/>
        <w:adjustRightInd w:val="0"/>
        <w:spacing w:after="120" w:line="480" w:lineRule="auto"/>
        <w:jc w:val="both"/>
        <w:rPr>
          <w:rFonts w:ascii="Times New Roman" w:hAnsi="Times New Roman" w:cs="Times New Roman"/>
          <w:color w:val="000000" w:themeColor="text1"/>
          <w:sz w:val="24"/>
          <w:szCs w:val="24"/>
          <w:lang w:bidi="en-US"/>
        </w:rPr>
      </w:pPr>
      <w:r w:rsidRPr="00070723">
        <w:rPr>
          <w:rFonts w:ascii="Times New Roman" w:hAnsi="Times New Roman" w:cs="Times New Roman"/>
          <w:i/>
          <w:color w:val="000000" w:themeColor="text1"/>
          <w:sz w:val="24"/>
          <w:szCs w:val="24"/>
          <w:lang w:bidi="en-US"/>
        </w:rPr>
        <w:tab/>
      </w:r>
      <w:r w:rsidR="00A57262" w:rsidRPr="00070723">
        <w:rPr>
          <w:rFonts w:ascii="Times New Roman" w:hAnsi="Times New Roman" w:cs="Times New Roman"/>
          <w:color w:val="000000" w:themeColor="text1"/>
          <w:sz w:val="24"/>
          <w:szCs w:val="24"/>
          <w:lang w:bidi="en-US"/>
        </w:rPr>
        <w:t xml:space="preserve">As in conventional corporate brands (Aaker, 2004), </w:t>
      </w:r>
      <w:r w:rsidR="00A57262" w:rsidRPr="00070723">
        <w:rPr>
          <w:rFonts w:ascii="Times New Roman" w:hAnsi="Times New Roman" w:cs="Times New Roman"/>
          <w:i/>
          <w:color w:val="000000" w:themeColor="text1"/>
          <w:sz w:val="24"/>
          <w:szCs w:val="24"/>
          <w:lang w:bidi="en-US"/>
        </w:rPr>
        <w:t>values and priorities</w:t>
      </w:r>
      <w:r w:rsidR="00A57262" w:rsidRPr="00070723">
        <w:rPr>
          <w:rFonts w:ascii="Times New Roman" w:hAnsi="Times New Roman" w:cs="Times New Roman"/>
          <w:color w:val="000000" w:themeColor="text1"/>
          <w:sz w:val="24"/>
          <w:szCs w:val="24"/>
          <w:lang w:bidi="en-US"/>
        </w:rPr>
        <w:t xml:space="preserve"> are at the core of the celebrity brand. We have already noted that it is these brand values which allow for leveraging between product offerings, they are at the core of the brand narrative through the creation of meaning for the brand. Ai’s various projects all derive from his individual artistic expression which he holds as an essential democratic right</w:t>
      </w:r>
      <w:r w:rsidR="00373DFE" w:rsidRPr="00070723">
        <w:rPr>
          <w:rFonts w:ascii="Times New Roman" w:hAnsi="Times New Roman" w:cs="Times New Roman"/>
          <w:color w:val="000000" w:themeColor="text1"/>
          <w:sz w:val="24"/>
          <w:szCs w:val="24"/>
          <w:lang w:bidi="en-US"/>
        </w:rPr>
        <w:t>,</w:t>
      </w:r>
      <w:r w:rsidR="00597A5F" w:rsidRPr="00070723">
        <w:rPr>
          <w:rFonts w:ascii="Times New Roman" w:hAnsi="Times New Roman" w:cs="Times New Roman"/>
          <w:color w:val="000000" w:themeColor="text1"/>
          <w:sz w:val="24"/>
          <w:szCs w:val="24"/>
          <w:lang w:bidi="en-US"/>
        </w:rPr>
        <w:t xml:space="preserve"> in line with his ‘authentic vision’ discussed above</w:t>
      </w:r>
      <w:r w:rsidR="00A57262" w:rsidRPr="00070723">
        <w:rPr>
          <w:rFonts w:ascii="Times New Roman" w:hAnsi="Times New Roman" w:cs="Times New Roman"/>
          <w:color w:val="000000" w:themeColor="text1"/>
          <w:sz w:val="24"/>
          <w:szCs w:val="24"/>
          <w:lang w:bidi="en-US"/>
        </w:rPr>
        <w:t>. This is significant as it unifies the various strand</w:t>
      </w:r>
      <w:r w:rsidR="00FA74BB" w:rsidRPr="00070723">
        <w:rPr>
          <w:rFonts w:ascii="Times New Roman" w:hAnsi="Times New Roman" w:cs="Times New Roman"/>
          <w:color w:val="000000" w:themeColor="text1"/>
          <w:sz w:val="24"/>
          <w:szCs w:val="24"/>
          <w:lang w:bidi="en-US"/>
        </w:rPr>
        <w:t xml:space="preserve">s of Ai’s life and career, </w:t>
      </w:r>
      <w:r w:rsidR="00A57262" w:rsidRPr="00070723">
        <w:rPr>
          <w:rFonts w:ascii="Times New Roman" w:hAnsi="Times New Roman" w:cs="Times New Roman"/>
          <w:color w:val="000000" w:themeColor="text1"/>
          <w:sz w:val="24"/>
          <w:szCs w:val="24"/>
          <w:lang w:bidi="en-US"/>
        </w:rPr>
        <w:t>providing not only an underlying sense of purpose but making these product offerings recognisable due to their common themes. By presenting his activism as a necessity rather than a choice, Ai makes it appear more genuinely authentic: ‘</w:t>
      </w:r>
      <w:r w:rsidR="00373DFE" w:rsidRPr="00070723">
        <w:rPr>
          <w:rFonts w:ascii="Times New Roman" w:hAnsi="Times New Roman" w:cs="Times New Roman"/>
          <w:color w:val="000000" w:themeColor="text1"/>
          <w:sz w:val="24"/>
          <w:szCs w:val="24"/>
          <w:lang w:bidi="en-US"/>
        </w:rPr>
        <w:t>“</w:t>
      </w:r>
      <w:r w:rsidR="00A57262" w:rsidRPr="00070723">
        <w:rPr>
          <w:rFonts w:ascii="Times New Roman" w:hAnsi="Times New Roman" w:cs="Times New Roman"/>
          <w:color w:val="000000" w:themeColor="text1"/>
          <w:sz w:val="24"/>
          <w:szCs w:val="24"/>
          <w:lang w:bidi="en-US"/>
        </w:rPr>
        <w:t>the choice of being an artist is political</w:t>
      </w:r>
      <w:r w:rsidR="00373DFE" w:rsidRPr="00070723">
        <w:rPr>
          <w:rFonts w:ascii="Times New Roman" w:hAnsi="Times New Roman" w:cs="Times New Roman"/>
          <w:color w:val="000000" w:themeColor="text1"/>
          <w:sz w:val="24"/>
          <w:szCs w:val="24"/>
          <w:lang w:bidi="en-US"/>
        </w:rPr>
        <w:t>”</w:t>
      </w:r>
      <w:r w:rsidR="00A57262" w:rsidRPr="00070723">
        <w:rPr>
          <w:rFonts w:ascii="Times New Roman" w:hAnsi="Times New Roman" w:cs="Times New Roman"/>
          <w:color w:val="000000" w:themeColor="text1"/>
          <w:sz w:val="24"/>
          <w:szCs w:val="24"/>
          <w:lang w:bidi="en-US"/>
        </w:rPr>
        <w:t xml:space="preserve"> and therefore all the work produced is by definition political</w:t>
      </w:r>
      <w:r w:rsidR="00FA74BB" w:rsidRPr="00070723">
        <w:rPr>
          <w:rFonts w:ascii="Times New Roman" w:hAnsi="Times New Roman" w:cs="Times New Roman"/>
          <w:color w:val="000000" w:themeColor="text1"/>
          <w:sz w:val="24"/>
          <w:szCs w:val="24"/>
          <w:lang w:bidi="en-US"/>
        </w:rPr>
        <w:t>’</w:t>
      </w:r>
      <w:r w:rsidR="00A57262" w:rsidRPr="00070723">
        <w:rPr>
          <w:rFonts w:ascii="Times New Roman" w:hAnsi="Times New Roman" w:cs="Times New Roman"/>
          <w:color w:val="000000" w:themeColor="text1"/>
          <w:sz w:val="24"/>
          <w:szCs w:val="24"/>
          <w:lang w:bidi="en-US"/>
        </w:rPr>
        <w:t xml:space="preserve"> (Ai, 2013, p.26). In this sense,</w:t>
      </w:r>
      <w:r w:rsidR="00CA077A" w:rsidRPr="00070723">
        <w:rPr>
          <w:rFonts w:ascii="Times New Roman" w:hAnsi="Times New Roman" w:cs="Times New Roman"/>
          <w:color w:val="000000" w:themeColor="text1"/>
          <w:sz w:val="24"/>
          <w:szCs w:val="24"/>
          <w:lang w:bidi="en-US"/>
        </w:rPr>
        <w:t xml:space="preserve"> by drawing on his own reality and </w:t>
      </w:r>
      <w:r w:rsidR="00A57262" w:rsidRPr="00070723">
        <w:rPr>
          <w:rFonts w:ascii="Times New Roman" w:hAnsi="Times New Roman" w:cs="Times New Roman"/>
          <w:color w:val="000000" w:themeColor="text1"/>
          <w:sz w:val="24"/>
          <w:szCs w:val="24"/>
          <w:lang w:bidi="en-US"/>
        </w:rPr>
        <w:t>incorporating any situation into a ‘ready-made,’</w:t>
      </w:r>
      <w:r w:rsidR="00CA077A" w:rsidRPr="00070723">
        <w:rPr>
          <w:rFonts w:ascii="Times New Roman" w:hAnsi="Times New Roman" w:cs="Times New Roman"/>
          <w:color w:val="000000" w:themeColor="text1"/>
          <w:sz w:val="24"/>
          <w:szCs w:val="24"/>
          <w:lang w:bidi="en-US"/>
        </w:rPr>
        <w:t xml:space="preserve"> he makes</w:t>
      </w:r>
      <w:r w:rsidR="00A57262" w:rsidRPr="00070723">
        <w:rPr>
          <w:rFonts w:ascii="Times New Roman" w:hAnsi="Times New Roman" w:cs="Times New Roman"/>
          <w:color w:val="000000" w:themeColor="text1"/>
          <w:sz w:val="24"/>
          <w:szCs w:val="24"/>
          <w:lang w:bidi="en-US"/>
        </w:rPr>
        <w:t xml:space="preserve"> the predicament of China’s place in the world as well as his own predicament as an artist trying to practice freel</w:t>
      </w:r>
      <w:r w:rsidR="00CA077A" w:rsidRPr="00070723">
        <w:rPr>
          <w:rFonts w:ascii="Times New Roman" w:hAnsi="Times New Roman" w:cs="Times New Roman"/>
          <w:color w:val="000000" w:themeColor="text1"/>
          <w:sz w:val="24"/>
          <w:szCs w:val="24"/>
          <w:lang w:bidi="en-US"/>
        </w:rPr>
        <w:t xml:space="preserve">y in China, into a work of art: </w:t>
      </w:r>
      <w:r w:rsidR="00A95ACD" w:rsidRPr="00070723">
        <w:rPr>
          <w:rFonts w:ascii="Times New Roman" w:hAnsi="Times New Roman" w:cs="Times New Roman"/>
          <w:color w:val="000000" w:themeColor="text1"/>
          <w:sz w:val="24"/>
          <w:szCs w:val="24"/>
          <w:lang w:bidi="en-US"/>
        </w:rPr>
        <w:t>‘</w:t>
      </w:r>
      <w:r w:rsidR="00CA077A" w:rsidRPr="00070723">
        <w:rPr>
          <w:rFonts w:ascii="Times New Roman" w:hAnsi="Times New Roman" w:cs="Times New Roman"/>
          <w:color w:val="000000" w:themeColor="text1"/>
          <w:sz w:val="24"/>
          <w:szCs w:val="24"/>
          <w:lang w:bidi="en-US"/>
        </w:rPr>
        <w:t>I take the political situation in China as a readymade</w:t>
      </w:r>
      <w:r w:rsidR="00A95ACD" w:rsidRPr="00070723">
        <w:rPr>
          <w:rFonts w:ascii="Times New Roman" w:hAnsi="Times New Roman" w:cs="Times New Roman"/>
          <w:color w:val="000000" w:themeColor="text1"/>
          <w:sz w:val="24"/>
          <w:szCs w:val="24"/>
          <w:lang w:bidi="en-US"/>
        </w:rPr>
        <w:t>’</w:t>
      </w:r>
      <w:r w:rsidR="00CA077A" w:rsidRPr="00070723">
        <w:rPr>
          <w:rFonts w:ascii="Times New Roman" w:hAnsi="Times New Roman" w:cs="Times New Roman"/>
          <w:color w:val="000000" w:themeColor="text1"/>
          <w:sz w:val="24"/>
          <w:szCs w:val="24"/>
          <w:lang w:bidi="en-US"/>
        </w:rPr>
        <w:t xml:space="preserve"> (Sirmians, 2011</w:t>
      </w:r>
      <w:r w:rsidR="00646051" w:rsidRPr="00070723">
        <w:rPr>
          <w:rFonts w:ascii="Times New Roman" w:hAnsi="Times New Roman" w:cs="Times New Roman"/>
          <w:color w:val="000000" w:themeColor="text1"/>
          <w:sz w:val="24"/>
          <w:szCs w:val="24"/>
          <w:lang w:bidi="en-US"/>
        </w:rPr>
        <w:t>).</w:t>
      </w:r>
    </w:p>
    <w:p w14:paraId="1F6AC0E9" w14:textId="05F19D2E" w:rsidR="00D300E4" w:rsidRPr="00070723" w:rsidRDefault="00A57262" w:rsidP="001B5A97">
      <w:pPr>
        <w:widowControl w:val="0"/>
        <w:autoSpaceDE w:val="0"/>
        <w:autoSpaceDN w:val="0"/>
        <w:adjustRightInd w:val="0"/>
        <w:spacing w:after="120" w:line="480" w:lineRule="auto"/>
        <w:jc w:val="both"/>
        <w:rPr>
          <w:rFonts w:ascii="Times New Roman" w:hAnsi="Times New Roman" w:cs="Times New Roman"/>
          <w:color w:val="000000" w:themeColor="text1"/>
          <w:sz w:val="24"/>
          <w:szCs w:val="24"/>
          <w:lang w:bidi="en-US"/>
        </w:rPr>
      </w:pPr>
      <w:r w:rsidRPr="00070723">
        <w:rPr>
          <w:rFonts w:ascii="Times New Roman" w:hAnsi="Times New Roman" w:cs="Times New Roman"/>
          <w:color w:val="000000" w:themeColor="text1"/>
          <w:sz w:val="24"/>
          <w:szCs w:val="24"/>
          <w:lang w:bidi="en-US"/>
        </w:rPr>
        <w:tab/>
        <w:t xml:space="preserve">One of the reasons that his choice of being ‘political’ appears so authentic is due to what Aaker (2004) calls </w:t>
      </w:r>
      <w:r w:rsidRPr="00070723">
        <w:rPr>
          <w:rFonts w:ascii="Times New Roman" w:hAnsi="Times New Roman" w:cs="Times New Roman"/>
          <w:i/>
          <w:color w:val="000000" w:themeColor="text1"/>
          <w:sz w:val="24"/>
          <w:szCs w:val="24"/>
          <w:lang w:bidi="en-US"/>
        </w:rPr>
        <w:t>heritage</w:t>
      </w:r>
      <w:r w:rsidR="00117F2A">
        <w:rPr>
          <w:rFonts w:ascii="Times New Roman" w:hAnsi="Times New Roman" w:cs="Times New Roman"/>
          <w:i/>
          <w:color w:val="000000" w:themeColor="text1"/>
          <w:sz w:val="24"/>
          <w:szCs w:val="24"/>
          <w:lang w:bidi="en-US"/>
        </w:rPr>
        <w:t>,</w:t>
      </w:r>
      <w:r w:rsidR="00A916C0">
        <w:rPr>
          <w:rFonts w:ascii="Times New Roman" w:hAnsi="Times New Roman" w:cs="Times New Roman"/>
          <w:i/>
          <w:color w:val="000000" w:themeColor="text1"/>
          <w:sz w:val="24"/>
          <w:szCs w:val="24"/>
          <w:lang w:bidi="en-US"/>
        </w:rPr>
        <w:t xml:space="preserve"> </w:t>
      </w:r>
      <w:r w:rsidR="00117F2A">
        <w:rPr>
          <w:rFonts w:ascii="Times New Roman" w:hAnsi="Times New Roman" w:cs="Times New Roman"/>
          <w:color w:val="000000" w:themeColor="text1"/>
          <w:sz w:val="24"/>
          <w:szCs w:val="24"/>
          <w:lang w:bidi="en-US"/>
        </w:rPr>
        <w:t>a key part of</w:t>
      </w:r>
      <w:r w:rsidR="00A916C0">
        <w:rPr>
          <w:rFonts w:ascii="Times New Roman" w:hAnsi="Times New Roman" w:cs="Times New Roman"/>
          <w:color w:val="000000" w:themeColor="text1"/>
          <w:sz w:val="24"/>
          <w:szCs w:val="24"/>
          <w:lang w:bidi="en-US"/>
        </w:rPr>
        <w:t xml:space="preserve"> the brand narrative</w:t>
      </w:r>
      <w:r w:rsidRPr="00070723">
        <w:rPr>
          <w:rFonts w:ascii="Times New Roman" w:hAnsi="Times New Roman" w:cs="Times New Roman"/>
          <w:color w:val="000000" w:themeColor="text1"/>
          <w:sz w:val="24"/>
          <w:szCs w:val="24"/>
          <w:lang w:bidi="en-US"/>
        </w:rPr>
        <w:t>.</w:t>
      </w:r>
      <w:r w:rsidR="00D300E4" w:rsidRPr="00070723">
        <w:rPr>
          <w:rFonts w:ascii="Times New Roman" w:hAnsi="Times New Roman" w:cs="Times New Roman"/>
          <w:color w:val="000000" w:themeColor="text1"/>
          <w:sz w:val="24"/>
          <w:szCs w:val="24"/>
          <w:lang w:bidi="en-US"/>
        </w:rPr>
        <w:t xml:space="preserve"> In the Ai celebrity brand, the heritage comes primarily from Ai’s father, a renown poet who was denounced and exiled during the Cultural Revolution only to be reinstated after Mao’s death in 1979</w:t>
      </w:r>
      <w:r w:rsidR="000479B1">
        <w:rPr>
          <w:rFonts w:ascii="Times New Roman" w:hAnsi="Times New Roman" w:cs="Times New Roman"/>
          <w:color w:val="000000" w:themeColor="text1"/>
          <w:sz w:val="24"/>
          <w:szCs w:val="24"/>
          <w:lang w:bidi="en-US"/>
        </w:rPr>
        <w:t xml:space="preserve"> (Kunzru, 2011)</w:t>
      </w:r>
      <w:r w:rsidR="00D300E4" w:rsidRPr="00070723">
        <w:rPr>
          <w:rFonts w:ascii="Times New Roman" w:hAnsi="Times New Roman" w:cs="Times New Roman"/>
          <w:color w:val="000000" w:themeColor="text1"/>
          <w:sz w:val="24"/>
          <w:szCs w:val="24"/>
          <w:lang w:bidi="en-US"/>
        </w:rPr>
        <w:t>. The heritage thus provides cultural capital in the two key spheres the Ai brand operates</w:t>
      </w:r>
      <w:r w:rsidR="00117F2A">
        <w:rPr>
          <w:rFonts w:ascii="Times New Roman" w:hAnsi="Times New Roman" w:cs="Times New Roman"/>
          <w:color w:val="000000" w:themeColor="text1"/>
          <w:sz w:val="24"/>
          <w:szCs w:val="24"/>
          <w:lang w:bidi="en-US"/>
        </w:rPr>
        <w:t xml:space="preserve"> within</w:t>
      </w:r>
      <w:r w:rsidR="00D300E4" w:rsidRPr="00070723">
        <w:rPr>
          <w:rFonts w:ascii="Times New Roman" w:hAnsi="Times New Roman" w:cs="Times New Roman"/>
          <w:color w:val="000000" w:themeColor="text1"/>
          <w:sz w:val="24"/>
          <w:szCs w:val="24"/>
          <w:lang w:bidi="en-US"/>
        </w:rPr>
        <w:t>: as an artist and as a dissident. Having this lineage communicates authenticity through continuity, he is seen to be ‘born’ into both art and dissidence (Kunzru, 2011)</w:t>
      </w:r>
      <w:r w:rsidR="00646051" w:rsidRPr="00070723">
        <w:rPr>
          <w:rFonts w:ascii="Times New Roman" w:hAnsi="Times New Roman" w:cs="Times New Roman"/>
          <w:color w:val="000000" w:themeColor="text1"/>
          <w:sz w:val="24"/>
          <w:szCs w:val="24"/>
          <w:lang w:bidi="en-US"/>
        </w:rPr>
        <w:t>, his role as ‘China’s conscience’ is presented as ‘a position he inherited’ (Cotter, 2011)</w:t>
      </w:r>
      <w:r w:rsidR="00D300E4" w:rsidRPr="00070723">
        <w:rPr>
          <w:rFonts w:ascii="Times New Roman" w:hAnsi="Times New Roman" w:cs="Times New Roman"/>
          <w:color w:val="000000" w:themeColor="text1"/>
          <w:sz w:val="24"/>
          <w:szCs w:val="24"/>
          <w:lang w:bidi="en-US"/>
        </w:rPr>
        <w:t>.</w:t>
      </w:r>
      <w:r w:rsidRPr="00070723">
        <w:rPr>
          <w:rFonts w:ascii="Times New Roman" w:hAnsi="Times New Roman" w:cs="Times New Roman"/>
          <w:color w:val="000000" w:themeColor="text1"/>
          <w:sz w:val="24"/>
          <w:szCs w:val="24"/>
          <w:lang w:bidi="en-US"/>
        </w:rPr>
        <w:t xml:space="preserve"> He follows what his father started and </w:t>
      </w:r>
      <w:r w:rsidR="00D2072E" w:rsidRPr="00070723">
        <w:rPr>
          <w:rFonts w:ascii="Times New Roman" w:hAnsi="Times New Roman" w:cs="Times New Roman"/>
          <w:color w:val="000000" w:themeColor="text1"/>
          <w:sz w:val="24"/>
          <w:szCs w:val="24"/>
          <w:lang w:bidi="en-US"/>
        </w:rPr>
        <w:t>amplifies</w:t>
      </w:r>
      <w:r w:rsidRPr="00070723">
        <w:rPr>
          <w:rFonts w:ascii="Times New Roman" w:hAnsi="Times New Roman" w:cs="Times New Roman"/>
          <w:color w:val="000000" w:themeColor="text1"/>
          <w:sz w:val="24"/>
          <w:szCs w:val="24"/>
          <w:lang w:bidi="en-US"/>
        </w:rPr>
        <w:t xml:space="preserve"> this call for freedom of expression across various media.</w:t>
      </w:r>
      <w:r w:rsidR="00D300E4" w:rsidRPr="00070723">
        <w:rPr>
          <w:rFonts w:ascii="Times New Roman" w:hAnsi="Times New Roman" w:cs="Times New Roman"/>
          <w:color w:val="000000" w:themeColor="text1"/>
          <w:sz w:val="24"/>
          <w:szCs w:val="24"/>
          <w:lang w:bidi="en-US"/>
        </w:rPr>
        <w:t xml:space="preserve"> </w:t>
      </w:r>
    </w:p>
    <w:p w14:paraId="44026E3D" w14:textId="77777777" w:rsidR="00B935C3" w:rsidRDefault="00A57262" w:rsidP="002A17D6">
      <w:pPr>
        <w:widowControl w:val="0"/>
        <w:autoSpaceDE w:val="0"/>
        <w:autoSpaceDN w:val="0"/>
        <w:adjustRightInd w:val="0"/>
        <w:spacing w:after="120" w:line="480" w:lineRule="auto"/>
        <w:jc w:val="both"/>
        <w:rPr>
          <w:rFonts w:ascii="Times New Roman" w:hAnsi="Times New Roman" w:cs="Times New Roman"/>
          <w:color w:val="000000" w:themeColor="text1"/>
          <w:sz w:val="24"/>
          <w:szCs w:val="24"/>
          <w:lang w:bidi="en-US"/>
        </w:rPr>
      </w:pPr>
      <w:r w:rsidRPr="00070723">
        <w:rPr>
          <w:rFonts w:ascii="Times New Roman" w:hAnsi="Times New Roman" w:cs="Times New Roman"/>
          <w:color w:val="000000" w:themeColor="text1"/>
          <w:sz w:val="24"/>
          <w:szCs w:val="24"/>
          <w:lang w:bidi="en-US"/>
        </w:rPr>
        <w:tab/>
      </w:r>
      <w:r w:rsidR="001B5A97" w:rsidRPr="00070723">
        <w:rPr>
          <w:rFonts w:ascii="Times New Roman" w:hAnsi="Times New Roman" w:cs="Times New Roman"/>
          <w:color w:val="000000" w:themeColor="text1"/>
          <w:sz w:val="24"/>
          <w:szCs w:val="24"/>
          <w:lang w:bidi="en-US"/>
        </w:rPr>
        <w:t>As noted above, by operating across a portfolio of ‘products’ rather than solely in one domain, Ai can get</w:t>
      </w:r>
      <w:r w:rsidR="00117F2A">
        <w:rPr>
          <w:rFonts w:ascii="Times New Roman" w:hAnsi="Times New Roman" w:cs="Times New Roman"/>
          <w:color w:val="000000" w:themeColor="text1"/>
          <w:sz w:val="24"/>
          <w:szCs w:val="24"/>
          <w:lang w:bidi="en-US"/>
        </w:rPr>
        <w:t xml:space="preserve"> </w:t>
      </w:r>
      <w:r w:rsidR="001B5A97" w:rsidRPr="00070723">
        <w:rPr>
          <w:rFonts w:ascii="Times New Roman" w:hAnsi="Times New Roman" w:cs="Times New Roman"/>
          <w:color w:val="000000" w:themeColor="text1"/>
          <w:sz w:val="24"/>
          <w:szCs w:val="24"/>
          <w:lang w:bidi="en-US"/>
        </w:rPr>
        <w:t>the brand values</w:t>
      </w:r>
      <w:r w:rsidR="00117F2A">
        <w:rPr>
          <w:rFonts w:ascii="Times New Roman" w:hAnsi="Times New Roman" w:cs="Times New Roman"/>
          <w:color w:val="000000" w:themeColor="text1"/>
          <w:sz w:val="24"/>
          <w:szCs w:val="24"/>
          <w:lang w:bidi="en-US"/>
        </w:rPr>
        <w:t xml:space="preserve"> across</w:t>
      </w:r>
      <w:r w:rsidR="001B5A97" w:rsidRPr="00070723">
        <w:rPr>
          <w:rFonts w:ascii="Times New Roman" w:hAnsi="Times New Roman" w:cs="Times New Roman"/>
          <w:color w:val="000000" w:themeColor="text1"/>
          <w:sz w:val="24"/>
          <w:szCs w:val="24"/>
          <w:lang w:bidi="en-US"/>
        </w:rPr>
        <w:t xml:space="preserve"> to various markets and different types of stakeholders. </w:t>
      </w:r>
      <w:r w:rsidR="00D300E4" w:rsidRPr="00070723">
        <w:rPr>
          <w:rFonts w:ascii="Times New Roman" w:hAnsi="Times New Roman" w:cs="Times New Roman"/>
          <w:color w:val="000000" w:themeColor="text1"/>
          <w:sz w:val="24"/>
          <w:szCs w:val="24"/>
          <w:lang w:bidi="en-US"/>
        </w:rPr>
        <w:t xml:space="preserve">This is what Aaker (2004) </w:t>
      </w:r>
      <w:r w:rsidR="00373DFE" w:rsidRPr="00070723">
        <w:rPr>
          <w:rFonts w:ascii="Times New Roman" w:hAnsi="Times New Roman" w:cs="Times New Roman"/>
          <w:color w:val="000000" w:themeColor="text1"/>
          <w:sz w:val="24"/>
          <w:szCs w:val="24"/>
          <w:lang w:bidi="en-US"/>
        </w:rPr>
        <w:t>means by</w:t>
      </w:r>
      <w:r w:rsidR="00D300E4" w:rsidRPr="00070723">
        <w:rPr>
          <w:rFonts w:ascii="Times New Roman" w:hAnsi="Times New Roman" w:cs="Times New Roman"/>
          <w:color w:val="000000" w:themeColor="text1"/>
          <w:sz w:val="24"/>
          <w:szCs w:val="24"/>
          <w:lang w:bidi="en-US"/>
        </w:rPr>
        <w:t xml:space="preserve"> ‘</w:t>
      </w:r>
      <w:r w:rsidR="004D0B6C" w:rsidRPr="00070723">
        <w:rPr>
          <w:rFonts w:ascii="Times New Roman" w:hAnsi="Times New Roman" w:cs="Times New Roman"/>
          <w:i/>
          <w:color w:val="000000" w:themeColor="text1"/>
          <w:sz w:val="24"/>
          <w:szCs w:val="24"/>
          <w:lang w:bidi="en-US"/>
        </w:rPr>
        <w:t>people</w:t>
      </w:r>
      <w:r w:rsidR="00D300E4" w:rsidRPr="00070723">
        <w:rPr>
          <w:rFonts w:ascii="Times New Roman" w:hAnsi="Times New Roman" w:cs="Times New Roman"/>
          <w:color w:val="000000" w:themeColor="text1"/>
          <w:sz w:val="24"/>
          <w:szCs w:val="24"/>
          <w:lang w:bidi="en-US"/>
        </w:rPr>
        <w:t>,’</w:t>
      </w:r>
      <w:r w:rsidR="001B5A97" w:rsidRPr="00070723">
        <w:rPr>
          <w:rFonts w:ascii="Times New Roman" w:hAnsi="Times New Roman" w:cs="Times New Roman"/>
          <w:color w:val="000000" w:themeColor="text1"/>
          <w:sz w:val="24"/>
          <w:szCs w:val="24"/>
          <w:lang w:bidi="en-US"/>
        </w:rPr>
        <w:t xml:space="preserve"> </w:t>
      </w:r>
      <w:r w:rsidR="00373DFE" w:rsidRPr="00070723">
        <w:rPr>
          <w:rFonts w:ascii="Times New Roman" w:hAnsi="Times New Roman" w:cs="Times New Roman"/>
          <w:color w:val="000000" w:themeColor="text1"/>
          <w:sz w:val="24"/>
          <w:szCs w:val="24"/>
          <w:lang w:bidi="en-US"/>
        </w:rPr>
        <w:t>those</w:t>
      </w:r>
      <w:r w:rsidR="001B5A97" w:rsidRPr="00070723">
        <w:rPr>
          <w:rFonts w:ascii="Times New Roman" w:hAnsi="Times New Roman" w:cs="Times New Roman"/>
          <w:color w:val="000000" w:themeColor="text1"/>
          <w:sz w:val="24"/>
          <w:szCs w:val="24"/>
          <w:lang w:bidi="en-US"/>
        </w:rPr>
        <w:t xml:space="preserve"> working within the organisation and its spokes</w:t>
      </w:r>
      <w:r w:rsidR="00D300E4" w:rsidRPr="00070723">
        <w:rPr>
          <w:rFonts w:ascii="Times New Roman" w:hAnsi="Times New Roman" w:cs="Times New Roman"/>
          <w:color w:val="000000" w:themeColor="text1"/>
          <w:sz w:val="24"/>
          <w:szCs w:val="24"/>
          <w:lang w:bidi="en-US"/>
        </w:rPr>
        <w:t>people. Obviously, having an audience is necessary for a celebrity brand and</w:t>
      </w:r>
      <w:r w:rsidR="001B5A97" w:rsidRPr="00070723">
        <w:rPr>
          <w:rFonts w:ascii="Times New Roman" w:hAnsi="Times New Roman" w:cs="Times New Roman"/>
          <w:color w:val="000000" w:themeColor="text1"/>
          <w:sz w:val="24"/>
          <w:szCs w:val="24"/>
          <w:lang w:bidi="en-US"/>
        </w:rPr>
        <w:t xml:space="preserve"> we argue that</w:t>
      </w:r>
      <w:r w:rsidR="00CC466D">
        <w:rPr>
          <w:rFonts w:ascii="Times New Roman" w:hAnsi="Times New Roman" w:cs="Times New Roman"/>
          <w:color w:val="000000" w:themeColor="text1"/>
          <w:sz w:val="24"/>
          <w:szCs w:val="24"/>
          <w:lang w:bidi="en-US"/>
        </w:rPr>
        <w:t>,</w:t>
      </w:r>
      <w:r w:rsidR="001B5A97" w:rsidRPr="00070723">
        <w:rPr>
          <w:rFonts w:ascii="Times New Roman" w:hAnsi="Times New Roman" w:cs="Times New Roman"/>
          <w:color w:val="000000" w:themeColor="text1"/>
          <w:sz w:val="24"/>
          <w:szCs w:val="24"/>
          <w:lang w:bidi="en-US"/>
        </w:rPr>
        <w:t xml:space="preserve"> </w:t>
      </w:r>
      <w:r w:rsidR="00D300E4" w:rsidRPr="00070723">
        <w:rPr>
          <w:rFonts w:ascii="Times New Roman" w:hAnsi="Times New Roman" w:cs="Times New Roman"/>
          <w:color w:val="000000" w:themeColor="text1"/>
          <w:sz w:val="24"/>
          <w:szCs w:val="24"/>
          <w:lang w:bidi="en-US"/>
        </w:rPr>
        <w:t>therefore</w:t>
      </w:r>
      <w:r w:rsidR="00CC466D">
        <w:rPr>
          <w:rFonts w:ascii="Times New Roman" w:hAnsi="Times New Roman" w:cs="Times New Roman"/>
          <w:color w:val="000000" w:themeColor="text1"/>
          <w:sz w:val="24"/>
          <w:szCs w:val="24"/>
          <w:lang w:bidi="en-US"/>
        </w:rPr>
        <w:t>,</w:t>
      </w:r>
      <w:r w:rsidR="001B5A97" w:rsidRPr="00070723">
        <w:rPr>
          <w:rFonts w:ascii="Times New Roman" w:hAnsi="Times New Roman" w:cs="Times New Roman"/>
          <w:color w:val="000000" w:themeColor="text1"/>
          <w:sz w:val="24"/>
          <w:szCs w:val="24"/>
          <w:lang w:bidi="en-US"/>
        </w:rPr>
        <w:t xml:space="preserve"> ‘people’ extends to a much wider set of stakeholders </w:t>
      </w:r>
      <w:r w:rsidR="00D300E4" w:rsidRPr="00070723">
        <w:rPr>
          <w:rFonts w:ascii="Times New Roman" w:hAnsi="Times New Roman" w:cs="Times New Roman"/>
          <w:color w:val="000000" w:themeColor="text1"/>
          <w:sz w:val="24"/>
          <w:szCs w:val="24"/>
          <w:lang w:bidi="en-US"/>
        </w:rPr>
        <w:t>than those discussed by Aaker</w:t>
      </w:r>
      <w:r w:rsidR="00373DFE" w:rsidRPr="00070723">
        <w:rPr>
          <w:rFonts w:ascii="Times New Roman" w:hAnsi="Times New Roman" w:cs="Times New Roman"/>
          <w:color w:val="000000" w:themeColor="text1"/>
          <w:sz w:val="24"/>
          <w:szCs w:val="24"/>
          <w:lang w:bidi="en-US"/>
        </w:rPr>
        <w:t>,</w:t>
      </w:r>
      <w:r w:rsidR="00D300E4" w:rsidRPr="00070723">
        <w:rPr>
          <w:rFonts w:ascii="Times New Roman" w:hAnsi="Times New Roman" w:cs="Times New Roman"/>
          <w:color w:val="000000" w:themeColor="text1"/>
          <w:sz w:val="24"/>
          <w:szCs w:val="24"/>
          <w:lang w:bidi="en-US"/>
        </w:rPr>
        <w:t xml:space="preserve"> </w:t>
      </w:r>
      <w:r w:rsidR="001B5A97" w:rsidRPr="00070723">
        <w:rPr>
          <w:rFonts w:ascii="Times New Roman" w:hAnsi="Times New Roman" w:cs="Times New Roman"/>
          <w:color w:val="000000" w:themeColor="text1"/>
          <w:sz w:val="24"/>
          <w:szCs w:val="24"/>
          <w:lang w:bidi="en-US"/>
        </w:rPr>
        <w:t>in line with previous studies such as Kerrigan, et al. (2011)</w:t>
      </w:r>
      <w:r w:rsidR="002038BC" w:rsidRPr="00070723">
        <w:rPr>
          <w:rFonts w:ascii="Times New Roman" w:hAnsi="Times New Roman" w:cs="Times New Roman"/>
          <w:color w:val="000000" w:themeColor="text1"/>
          <w:sz w:val="24"/>
          <w:szCs w:val="24"/>
          <w:lang w:bidi="en-US"/>
        </w:rPr>
        <w:t>; these include the artworld, the media and the wider public</w:t>
      </w:r>
      <w:r w:rsidR="001B5A97" w:rsidRPr="00070723">
        <w:rPr>
          <w:rFonts w:ascii="Times New Roman" w:hAnsi="Times New Roman" w:cs="Times New Roman"/>
          <w:color w:val="000000" w:themeColor="text1"/>
          <w:sz w:val="24"/>
          <w:szCs w:val="24"/>
          <w:lang w:bidi="en-US"/>
        </w:rPr>
        <w:t>. Ai’s career first generated attention within the relatively small sphere of the artworld: peers in the form of other recognised artists both in China and the West who have collaborated with, been associated with</w:t>
      </w:r>
      <w:r w:rsidR="00CC466D">
        <w:rPr>
          <w:rFonts w:ascii="Times New Roman" w:hAnsi="Times New Roman" w:cs="Times New Roman"/>
          <w:color w:val="000000" w:themeColor="text1"/>
          <w:sz w:val="24"/>
          <w:szCs w:val="24"/>
          <w:lang w:bidi="en-US"/>
        </w:rPr>
        <w:t>,</w:t>
      </w:r>
      <w:r w:rsidR="001B5A97" w:rsidRPr="00070723">
        <w:rPr>
          <w:rFonts w:ascii="Times New Roman" w:hAnsi="Times New Roman" w:cs="Times New Roman"/>
          <w:color w:val="000000" w:themeColor="text1"/>
          <w:sz w:val="24"/>
          <w:szCs w:val="24"/>
          <w:lang w:bidi="en-US"/>
        </w:rPr>
        <w:t xml:space="preserve"> or commented on the work; dealers who represented him; curators who showed the work in galleries and museums and collectors who have bought the work. Collaborators such as prominent architects Herzog and De Meuron, for example, provided significant status through co-branding, adding value to the brand and indirectly providing authenticity in what can be seen as an endorsement</w:t>
      </w:r>
      <w:r w:rsidR="00594842">
        <w:rPr>
          <w:rFonts w:ascii="Times New Roman" w:hAnsi="Times New Roman" w:cs="Times New Roman"/>
          <w:color w:val="000000" w:themeColor="text1"/>
          <w:sz w:val="24"/>
          <w:szCs w:val="24"/>
          <w:lang w:bidi="en-US"/>
        </w:rPr>
        <w:t xml:space="preserve">; legitimising and establishing Ai as a lucrative artist with </w:t>
      </w:r>
      <w:r w:rsidR="00594842" w:rsidRPr="00313F9E">
        <w:rPr>
          <w:rFonts w:ascii="Times New Roman" w:hAnsi="Times New Roman" w:cs="Times New Roman"/>
          <w:color w:val="000000" w:themeColor="text1"/>
          <w:sz w:val="24"/>
          <w:szCs w:val="24"/>
          <w:lang w:bidi="en-US"/>
        </w:rPr>
        <w:t xml:space="preserve">social capital that </w:t>
      </w:r>
      <w:r w:rsidR="00594842">
        <w:rPr>
          <w:rFonts w:ascii="Times New Roman" w:hAnsi="Times New Roman" w:cs="Times New Roman"/>
          <w:color w:val="000000" w:themeColor="text1"/>
          <w:sz w:val="24"/>
          <w:szCs w:val="24"/>
          <w:lang w:bidi="en-US"/>
        </w:rPr>
        <w:t>allows</w:t>
      </w:r>
      <w:r w:rsidR="00594842" w:rsidRPr="00313F9E">
        <w:rPr>
          <w:rFonts w:ascii="Times New Roman" w:hAnsi="Times New Roman" w:cs="Times New Roman"/>
          <w:color w:val="000000" w:themeColor="text1"/>
          <w:sz w:val="24"/>
          <w:szCs w:val="24"/>
          <w:lang w:bidi="en-US"/>
        </w:rPr>
        <w:t xml:space="preserve"> him to stretch the brand to different spheres i.e. curation, architecture, filmmaking, activism.</w:t>
      </w:r>
      <w:r w:rsidR="001B5A97" w:rsidRPr="00070723">
        <w:rPr>
          <w:rFonts w:ascii="Times New Roman" w:hAnsi="Times New Roman" w:cs="Times New Roman"/>
          <w:color w:val="000000" w:themeColor="text1"/>
          <w:sz w:val="24"/>
          <w:szCs w:val="24"/>
          <w:lang w:bidi="en-US"/>
        </w:rPr>
        <w:t xml:space="preserve"> </w:t>
      </w:r>
    </w:p>
    <w:p w14:paraId="4A119E06" w14:textId="540D4EB3" w:rsidR="0068019B" w:rsidRPr="00B935C3" w:rsidRDefault="00B935C3" w:rsidP="002A17D6">
      <w:pPr>
        <w:widowControl w:val="0"/>
        <w:autoSpaceDE w:val="0"/>
        <w:autoSpaceDN w:val="0"/>
        <w:adjustRightInd w:val="0"/>
        <w:spacing w:after="120" w:line="480" w:lineRule="auto"/>
        <w:jc w:val="both"/>
        <w:rPr>
          <w:rFonts w:ascii="Times New Roman" w:hAnsi="Times New Roman" w:cs="Times New Roman"/>
          <w:color w:val="000000" w:themeColor="text1"/>
          <w:sz w:val="24"/>
          <w:szCs w:val="24"/>
          <w:lang w:bidi="en-US"/>
        </w:rPr>
      </w:pPr>
      <w:r>
        <w:rPr>
          <w:rFonts w:ascii="Times New Roman" w:hAnsi="Times New Roman" w:cs="Times New Roman"/>
          <w:color w:val="000000" w:themeColor="text1"/>
          <w:sz w:val="24"/>
          <w:szCs w:val="24"/>
          <w:lang w:bidi="en-US"/>
        </w:rPr>
        <w:tab/>
      </w:r>
      <w:r w:rsidR="00D300E4" w:rsidRPr="00070723">
        <w:rPr>
          <w:rFonts w:ascii="Times New Roman" w:hAnsi="Times New Roman" w:cs="Times New Roman"/>
          <w:color w:val="000000" w:themeColor="text1"/>
          <w:sz w:val="24"/>
          <w:szCs w:val="24"/>
          <w:lang w:bidi="en-US"/>
        </w:rPr>
        <w:t>Through his various projects, Ai has</w:t>
      </w:r>
      <w:r>
        <w:rPr>
          <w:rFonts w:ascii="Times New Roman" w:hAnsi="Times New Roman" w:cs="Times New Roman"/>
          <w:color w:val="000000" w:themeColor="text1"/>
          <w:sz w:val="24"/>
          <w:szCs w:val="24"/>
          <w:lang w:bidi="en-US"/>
        </w:rPr>
        <w:t xml:space="preserve"> </w:t>
      </w:r>
      <w:r w:rsidR="00D300E4" w:rsidRPr="00070723">
        <w:rPr>
          <w:rFonts w:ascii="Times New Roman" w:hAnsi="Times New Roman" w:cs="Times New Roman"/>
          <w:color w:val="000000" w:themeColor="text1"/>
          <w:sz w:val="24"/>
          <w:szCs w:val="24"/>
          <w:lang w:bidi="en-US"/>
        </w:rPr>
        <w:t xml:space="preserve">managed to get across his brand values to different groups of people in different locations: while the Sichuan Earthquake project was primarily targeted at a Chinese audience for example, the sunflower seeds were made as a comment on Chinese mass production and collectivism for a Western audience. </w:t>
      </w:r>
      <w:r w:rsidR="002038BC" w:rsidRPr="00070723">
        <w:rPr>
          <w:rFonts w:ascii="Times New Roman" w:hAnsi="Times New Roman" w:cs="Times New Roman"/>
          <w:color w:val="000000" w:themeColor="text1"/>
          <w:sz w:val="24"/>
          <w:szCs w:val="24"/>
          <w:lang w:val="en-US"/>
        </w:rPr>
        <w:t xml:space="preserve">As such he is represented as a genuinely ‘authentic’ Chinese artist due to his </w:t>
      </w:r>
      <w:r w:rsidR="008328E4" w:rsidRPr="00070723">
        <w:rPr>
          <w:rFonts w:ascii="Times New Roman" w:hAnsi="Times New Roman" w:cs="Times New Roman"/>
          <w:color w:val="000000" w:themeColor="text1"/>
          <w:sz w:val="24"/>
          <w:szCs w:val="24"/>
          <w:lang w:val="en-US"/>
        </w:rPr>
        <w:t xml:space="preserve">frequent </w:t>
      </w:r>
      <w:r w:rsidR="002038BC" w:rsidRPr="00070723">
        <w:rPr>
          <w:rFonts w:ascii="Times New Roman" w:hAnsi="Times New Roman" w:cs="Times New Roman"/>
          <w:color w:val="000000" w:themeColor="text1"/>
          <w:sz w:val="24"/>
          <w:szCs w:val="24"/>
          <w:lang w:val="en-US"/>
        </w:rPr>
        <w:t xml:space="preserve">use of </w:t>
      </w:r>
      <w:r w:rsidR="008328E4" w:rsidRPr="00070723">
        <w:rPr>
          <w:rFonts w:ascii="Times New Roman" w:hAnsi="Times New Roman" w:cs="Times New Roman"/>
          <w:color w:val="000000" w:themeColor="text1"/>
          <w:sz w:val="24"/>
          <w:szCs w:val="24"/>
          <w:lang w:val="en-US"/>
        </w:rPr>
        <w:t xml:space="preserve">traditional </w:t>
      </w:r>
      <w:r w:rsidR="002038BC" w:rsidRPr="00070723">
        <w:rPr>
          <w:rFonts w:ascii="Times New Roman" w:hAnsi="Times New Roman" w:cs="Times New Roman"/>
          <w:color w:val="000000" w:themeColor="text1"/>
          <w:sz w:val="24"/>
          <w:szCs w:val="24"/>
          <w:lang w:val="en-US"/>
        </w:rPr>
        <w:t>Chinese crafts, for example, yet also as a defender of ‘Western’ values in the form of democracy and liberal thinking</w:t>
      </w:r>
      <w:r w:rsidR="00BF4553">
        <w:rPr>
          <w:rFonts w:ascii="Times New Roman" w:hAnsi="Times New Roman" w:cs="Times New Roman"/>
          <w:color w:val="000000" w:themeColor="text1"/>
          <w:sz w:val="24"/>
          <w:szCs w:val="24"/>
          <w:lang w:val="en-US"/>
        </w:rPr>
        <w:t xml:space="preserve">, successfully </w:t>
      </w:r>
      <w:r w:rsidR="005C0444">
        <w:rPr>
          <w:rFonts w:ascii="Times New Roman" w:hAnsi="Times New Roman" w:cs="Times New Roman"/>
          <w:color w:val="000000" w:themeColor="text1"/>
          <w:sz w:val="24"/>
          <w:szCs w:val="24"/>
          <w:lang w:val="en-US"/>
        </w:rPr>
        <w:t>symbolis</w:t>
      </w:r>
      <w:r w:rsidR="00BF4553">
        <w:rPr>
          <w:rFonts w:ascii="Times New Roman" w:hAnsi="Times New Roman" w:cs="Times New Roman"/>
          <w:color w:val="000000" w:themeColor="text1"/>
          <w:sz w:val="24"/>
          <w:szCs w:val="24"/>
          <w:lang w:val="en-US"/>
        </w:rPr>
        <w:t>ing that ideolog</w:t>
      </w:r>
      <w:r w:rsidR="00914D10">
        <w:rPr>
          <w:rFonts w:ascii="Times New Roman" w:hAnsi="Times New Roman" w:cs="Times New Roman"/>
          <w:color w:val="000000" w:themeColor="text1"/>
          <w:sz w:val="24"/>
          <w:szCs w:val="24"/>
          <w:lang w:val="en-US"/>
        </w:rPr>
        <w:t>y as an iconic brand (Holt, 2004</w:t>
      </w:r>
      <w:r w:rsidR="00BF4553">
        <w:rPr>
          <w:rFonts w:ascii="Times New Roman" w:hAnsi="Times New Roman" w:cs="Times New Roman"/>
          <w:color w:val="000000" w:themeColor="text1"/>
          <w:sz w:val="24"/>
          <w:szCs w:val="24"/>
          <w:lang w:val="en-US"/>
        </w:rPr>
        <w:t>)</w:t>
      </w:r>
      <w:r w:rsidR="002038BC" w:rsidRPr="00593554">
        <w:rPr>
          <w:rFonts w:ascii="Times New Roman" w:hAnsi="Times New Roman" w:cs="Times New Roman"/>
          <w:color w:val="000000" w:themeColor="text1"/>
          <w:sz w:val="24"/>
          <w:szCs w:val="24"/>
          <w:lang w:val="en-US"/>
        </w:rPr>
        <w:t>.</w:t>
      </w:r>
      <w:r w:rsidR="008328E4" w:rsidRPr="00593554">
        <w:rPr>
          <w:rFonts w:ascii="Times New Roman" w:hAnsi="Times New Roman" w:cs="Times New Roman"/>
          <w:color w:val="000000" w:themeColor="text1"/>
          <w:sz w:val="24"/>
          <w:szCs w:val="24"/>
          <w:lang w:val="en-US"/>
        </w:rPr>
        <w:t xml:space="preserve"> The </w:t>
      </w:r>
      <w:r w:rsidR="008328E4" w:rsidRPr="00593554">
        <w:rPr>
          <w:rFonts w:ascii="Times New Roman" w:hAnsi="Times New Roman" w:cs="Times New Roman"/>
          <w:i/>
          <w:color w:val="000000" w:themeColor="text1"/>
          <w:sz w:val="24"/>
          <w:szCs w:val="24"/>
          <w:lang w:val="en-US"/>
        </w:rPr>
        <w:t xml:space="preserve">frame of reference </w:t>
      </w:r>
      <w:r w:rsidR="008328E4" w:rsidRPr="00593554">
        <w:rPr>
          <w:rFonts w:ascii="Times New Roman" w:hAnsi="Times New Roman" w:cs="Times New Roman"/>
          <w:color w:val="000000" w:themeColor="text1"/>
          <w:sz w:val="24"/>
          <w:szCs w:val="24"/>
          <w:lang w:val="en-US"/>
        </w:rPr>
        <w:t>(Aaker, 2004) is thus adapted as necessary, providing for multiple perspectives in line with what Dyer calls the ‘</w:t>
      </w:r>
      <w:r w:rsidR="008328E4" w:rsidRPr="00593554">
        <w:rPr>
          <w:rFonts w:ascii="Times New Roman" w:hAnsi="Times New Roman" w:cs="Times New Roman"/>
          <w:color w:val="000000" w:themeColor="text1"/>
          <w:sz w:val="24"/>
          <w:szCs w:val="24"/>
          <w:lang w:bidi="en-US"/>
        </w:rPr>
        <w:t xml:space="preserve">extensive, multimedia and intertextual’ nature of celebrity images. </w:t>
      </w:r>
      <w:r w:rsidR="0068019B" w:rsidRPr="00593554">
        <w:rPr>
          <w:rFonts w:ascii="Times New Roman" w:hAnsi="Times New Roman" w:cs="Times New Roman"/>
          <w:color w:val="000000" w:themeColor="text1"/>
          <w:sz w:val="24"/>
          <w:szCs w:val="24"/>
          <w:lang w:bidi="en-US"/>
        </w:rPr>
        <w:t>As such he becomes a symbol for defiance that can be applied to various contexts allowin</w:t>
      </w:r>
      <w:r w:rsidR="00597A5F" w:rsidRPr="00593554">
        <w:rPr>
          <w:rFonts w:ascii="Times New Roman" w:hAnsi="Times New Roman" w:cs="Times New Roman"/>
          <w:color w:val="000000" w:themeColor="text1"/>
          <w:sz w:val="24"/>
          <w:szCs w:val="24"/>
          <w:lang w:bidi="en-US"/>
        </w:rPr>
        <w:t>g for widespread recognition,</w:t>
      </w:r>
      <w:r w:rsidR="0068019B" w:rsidRPr="00593554">
        <w:rPr>
          <w:rFonts w:ascii="Times New Roman" w:hAnsi="Times New Roman" w:cs="Times New Roman"/>
          <w:color w:val="000000" w:themeColor="text1"/>
          <w:sz w:val="24"/>
          <w:szCs w:val="24"/>
          <w:lang w:bidi="en-US"/>
        </w:rPr>
        <w:t xml:space="preserve"> brand awareness</w:t>
      </w:r>
      <w:r w:rsidR="00597A5F" w:rsidRPr="00593554">
        <w:rPr>
          <w:rFonts w:ascii="Times New Roman" w:hAnsi="Times New Roman" w:cs="Times New Roman"/>
          <w:color w:val="000000" w:themeColor="text1"/>
          <w:sz w:val="24"/>
          <w:szCs w:val="24"/>
          <w:lang w:bidi="en-US"/>
        </w:rPr>
        <w:t xml:space="preserve"> and authentic engagement</w:t>
      </w:r>
      <w:r w:rsidR="0068019B" w:rsidRPr="00593554">
        <w:rPr>
          <w:rFonts w:ascii="Times New Roman" w:hAnsi="Times New Roman" w:cs="Times New Roman"/>
          <w:color w:val="000000" w:themeColor="text1"/>
          <w:sz w:val="24"/>
          <w:szCs w:val="24"/>
          <w:lang w:bidi="en-US"/>
        </w:rPr>
        <w:t>.</w:t>
      </w:r>
    </w:p>
    <w:p w14:paraId="20E83216" w14:textId="3F57CEBA" w:rsidR="004365B6" w:rsidRPr="00593554" w:rsidRDefault="00A57262" w:rsidP="00A57262">
      <w:pPr>
        <w:widowControl w:val="0"/>
        <w:autoSpaceDE w:val="0"/>
        <w:autoSpaceDN w:val="0"/>
        <w:adjustRightInd w:val="0"/>
        <w:spacing w:after="120" w:line="480" w:lineRule="auto"/>
        <w:jc w:val="both"/>
        <w:rPr>
          <w:rFonts w:ascii="Times New Roman" w:hAnsi="Times New Roman" w:cs="Times New Roman"/>
          <w:i/>
          <w:color w:val="000000" w:themeColor="text1"/>
          <w:sz w:val="24"/>
          <w:szCs w:val="24"/>
          <w:lang w:bidi="en-US"/>
        </w:rPr>
      </w:pPr>
      <w:r w:rsidRPr="00593554">
        <w:rPr>
          <w:rFonts w:ascii="Times New Roman" w:hAnsi="Times New Roman" w:cs="Times New Roman"/>
          <w:i/>
          <w:color w:val="000000" w:themeColor="text1"/>
          <w:sz w:val="24"/>
          <w:szCs w:val="24"/>
          <w:lang w:bidi="en-US"/>
        </w:rPr>
        <w:t>Reproducing the Vision</w:t>
      </w:r>
    </w:p>
    <w:p w14:paraId="06D62AAC" w14:textId="4589EDD8" w:rsidR="006658EC" w:rsidRPr="00593554" w:rsidRDefault="00467E47" w:rsidP="006658EC">
      <w:pPr>
        <w:widowControl w:val="0"/>
        <w:autoSpaceDE w:val="0"/>
        <w:autoSpaceDN w:val="0"/>
        <w:adjustRightInd w:val="0"/>
        <w:spacing w:after="120" w:line="480" w:lineRule="auto"/>
        <w:ind w:firstLine="720"/>
        <w:jc w:val="both"/>
        <w:rPr>
          <w:rFonts w:ascii="Times New Roman" w:hAnsi="Times New Roman" w:cs="Times New Roman"/>
          <w:color w:val="000000" w:themeColor="text1"/>
          <w:sz w:val="24"/>
          <w:szCs w:val="24"/>
          <w:lang w:bidi="en-US"/>
        </w:rPr>
      </w:pPr>
      <w:r w:rsidRPr="00593554">
        <w:rPr>
          <w:rFonts w:ascii="Times New Roman" w:hAnsi="Times New Roman" w:cs="Times New Roman"/>
          <w:color w:val="000000" w:themeColor="text1"/>
          <w:sz w:val="24"/>
          <w:szCs w:val="24"/>
          <w:lang w:bidi="en-US"/>
        </w:rPr>
        <w:t>The role of the media</w:t>
      </w:r>
      <w:r w:rsidR="002038BC" w:rsidRPr="00593554">
        <w:rPr>
          <w:rFonts w:ascii="Times New Roman" w:hAnsi="Times New Roman" w:cs="Times New Roman"/>
          <w:color w:val="000000" w:themeColor="text1"/>
          <w:sz w:val="24"/>
          <w:szCs w:val="24"/>
          <w:lang w:bidi="en-US"/>
        </w:rPr>
        <w:t xml:space="preserve"> (another</w:t>
      </w:r>
      <w:r w:rsidR="00637A65" w:rsidRPr="00593554">
        <w:rPr>
          <w:rFonts w:ascii="Times New Roman" w:hAnsi="Times New Roman" w:cs="Times New Roman"/>
          <w:color w:val="000000" w:themeColor="text1"/>
          <w:sz w:val="24"/>
          <w:szCs w:val="24"/>
          <w:lang w:bidi="en-US"/>
        </w:rPr>
        <w:t xml:space="preserve"> important stakeholder </w:t>
      </w:r>
      <w:r w:rsidR="00CF6C7C" w:rsidRPr="00593554">
        <w:rPr>
          <w:rFonts w:ascii="Times New Roman" w:hAnsi="Times New Roman" w:cs="Times New Roman"/>
          <w:color w:val="000000" w:themeColor="text1"/>
          <w:sz w:val="24"/>
          <w:szCs w:val="24"/>
          <w:lang w:bidi="en-US"/>
        </w:rPr>
        <w:t xml:space="preserve">in the </w:t>
      </w:r>
      <w:r w:rsidR="002038BC" w:rsidRPr="00593554">
        <w:rPr>
          <w:rFonts w:ascii="Times New Roman" w:hAnsi="Times New Roman" w:cs="Times New Roman"/>
          <w:color w:val="000000" w:themeColor="text1"/>
          <w:sz w:val="24"/>
          <w:szCs w:val="24"/>
          <w:lang w:bidi="en-US"/>
        </w:rPr>
        <w:t>‘people’ discussed above)</w:t>
      </w:r>
      <w:r w:rsidRPr="00593554">
        <w:rPr>
          <w:rFonts w:ascii="Times New Roman" w:hAnsi="Times New Roman" w:cs="Times New Roman"/>
          <w:color w:val="000000" w:themeColor="text1"/>
          <w:sz w:val="24"/>
          <w:szCs w:val="24"/>
          <w:lang w:bidi="en-US"/>
        </w:rPr>
        <w:t xml:space="preserve"> in the celebrity brand cannot be overemphasised as they are key to the commoditisation and distribution of the brand, directing the public’s attention towards Ai and framing and </w:t>
      </w:r>
      <w:r w:rsidR="00F8725F">
        <w:rPr>
          <w:rFonts w:ascii="Times New Roman" w:hAnsi="Times New Roman" w:cs="Times New Roman"/>
          <w:color w:val="000000" w:themeColor="text1"/>
          <w:sz w:val="24"/>
          <w:szCs w:val="24"/>
          <w:lang w:bidi="en-US"/>
        </w:rPr>
        <w:t xml:space="preserve">sensationalising </w:t>
      </w:r>
      <w:r w:rsidRPr="00593554">
        <w:rPr>
          <w:rFonts w:ascii="Times New Roman" w:hAnsi="Times New Roman" w:cs="Times New Roman"/>
          <w:color w:val="000000" w:themeColor="text1"/>
          <w:sz w:val="24"/>
          <w:szCs w:val="24"/>
          <w:lang w:bidi="en-US"/>
        </w:rPr>
        <w:t>the discourse within which the brand operates and authenticity can be communicated.</w:t>
      </w:r>
      <w:r w:rsidR="002038BC" w:rsidRPr="00593554">
        <w:rPr>
          <w:rFonts w:ascii="Times New Roman" w:hAnsi="Times New Roman" w:cs="Times New Roman"/>
          <w:color w:val="000000" w:themeColor="text1"/>
          <w:sz w:val="24"/>
          <w:szCs w:val="24"/>
          <w:lang w:bidi="en-US"/>
        </w:rPr>
        <w:t xml:space="preserve"> </w:t>
      </w:r>
      <w:r w:rsidRPr="00593554">
        <w:rPr>
          <w:rFonts w:ascii="Times New Roman" w:hAnsi="Times New Roman" w:cs="Times New Roman"/>
          <w:color w:val="000000" w:themeColor="text1"/>
          <w:sz w:val="24"/>
          <w:szCs w:val="24"/>
          <w:lang w:bidi="en-US"/>
        </w:rPr>
        <w:t xml:space="preserve">Time Magazine and ArtReview’s features on Ai in </w:t>
      </w:r>
      <w:r w:rsidR="004365B6" w:rsidRPr="00593554">
        <w:rPr>
          <w:rFonts w:ascii="Times New Roman" w:hAnsi="Times New Roman" w:cs="Times New Roman"/>
          <w:color w:val="000000" w:themeColor="text1"/>
          <w:sz w:val="24"/>
          <w:szCs w:val="24"/>
          <w:lang w:bidi="en-US"/>
        </w:rPr>
        <w:t xml:space="preserve">2011 </w:t>
      </w:r>
      <w:r w:rsidRPr="00593554">
        <w:rPr>
          <w:rFonts w:ascii="Times New Roman" w:hAnsi="Times New Roman" w:cs="Times New Roman"/>
          <w:color w:val="000000" w:themeColor="text1"/>
          <w:sz w:val="24"/>
          <w:szCs w:val="24"/>
          <w:lang w:bidi="en-US"/>
        </w:rPr>
        <w:t>exemplify this</w:t>
      </w:r>
      <w:r w:rsidR="004365B6" w:rsidRPr="00593554">
        <w:rPr>
          <w:rFonts w:ascii="Times New Roman" w:hAnsi="Times New Roman" w:cs="Times New Roman"/>
          <w:color w:val="000000" w:themeColor="text1"/>
          <w:sz w:val="24"/>
          <w:szCs w:val="24"/>
          <w:lang w:bidi="en-US"/>
        </w:rPr>
        <w:t xml:space="preserve"> by describing him as a </w:t>
      </w:r>
      <w:r w:rsidR="000C0540" w:rsidRPr="00593554">
        <w:rPr>
          <w:rFonts w:ascii="Times New Roman" w:hAnsi="Times New Roman" w:cs="Times New Roman"/>
          <w:color w:val="000000" w:themeColor="text1"/>
          <w:sz w:val="24"/>
          <w:szCs w:val="24"/>
          <w:lang w:bidi="en-US"/>
        </w:rPr>
        <w:t>‘visionary’ (Huntsman, 2011) thus providing further authenticity in terms of legitimising his view of the world (Baugh, 1988)</w:t>
      </w:r>
      <w:r w:rsidR="00C670D8" w:rsidRPr="00593554">
        <w:rPr>
          <w:rFonts w:ascii="Times New Roman" w:hAnsi="Times New Roman" w:cs="Times New Roman"/>
          <w:color w:val="000000" w:themeColor="text1"/>
          <w:sz w:val="24"/>
          <w:szCs w:val="24"/>
          <w:lang w:bidi="en-US"/>
        </w:rPr>
        <w:t xml:space="preserve"> and disseminating it</w:t>
      </w:r>
      <w:r w:rsidR="00F8725F">
        <w:rPr>
          <w:rFonts w:ascii="Times New Roman" w:hAnsi="Times New Roman" w:cs="Times New Roman"/>
          <w:color w:val="000000" w:themeColor="text1"/>
          <w:sz w:val="24"/>
          <w:szCs w:val="24"/>
          <w:lang w:bidi="en-US"/>
        </w:rPr>
        <w:t>,</w:t>
      </w:r>
      <w:r w:rsidR="001F55D1" w:rsidRPr="00593554">
        <w:rPr>
          <w:rFonts w:ascii="Times New Roman" w:hAnsi="Times New Roman" w:cs="Times New Roman"/>
          <w:color w:val="000000" w:themeColor="text1"/>
          <w:sz w:val="24"/>
          <w:szCs w:val="24"/>
          <w:lang w:bidi="en-US"/>
        </w:rPr>
        <w:t xml:space="preserve"> as well as providing evidence of a strong </w:t>
      </w:r>
      <w:r w:rsidR="001F55D1" w:rsidRPr="00593554">
        <w:rPr>
          <w:rFonts w:ascii="Times New Roman" w:hAnsi="Times New Roman" w:cs="Times New Roman"/>
          <w:i/>
          <w:color w:val="000000" w:themeColor="text1"/>
          <w:sz w:val="24"/>
          <w:szCs w:val="24"/>
          <w:lang w:bidi="en-US"/>
        </w:rPr>
        <w:t>performance record</w:t>
      </w:r>
      <w:r w:rsidR="001F55D1" w:rsidRPr="00593554">
        <w:rPr>
          <w:rFonts w:ascii="Times New Roman" w:hAnsi="Times New Roman" w:cs="Times New Roman"/>
          <w:color w:val="000000" w:themeColor="text1"/>
          <w:sz w:val="24"/>
          <w:szCs w:val="24"/>
          <w:lang w:bidi="en-US"/>
        </w:rPr>
        <w:t xml:space="preserve"> (Aaker, 2004)</w:t>
      </w:r>
      <w:r w:rsidRPr="00593554">
        <w:rPr>
          <w:rFonts w:ascii="Times New Roman" w:hAnsi="Times New Roman" w:cs="Times New Roman"/>
          <w:color w:val="000000" w:themeColor="text1"/>
          <w:sz w:val="24"/>
          <w:szCs w:val="24"/>
          <w:lang w:bidi="en-US"/>
        </w:rPr>
        <w:t>.</w:t>
      </w:r>
      <w:r w:rsidR="002038BC" w:rsidRPr="00593554">
        <w:rPr>
          <w:rFonts w:ascii="Times New Roman" w:hAnsi="Times New Roman" w:cs="Times New Roman"/>
          <w:color w:val="000000" w:themeColor="text1"/>
          <w:sz w:val="24"/>
          <w:szCs w:val="24"/>
          <w:lang w:bidi="en-US"/>
        </w:rPr>
        <w:t xml:space="preserve"> </w:t>
      </w:r>
      <w:r w:rsidR="002038BC" w:rsidRPr="00593554">
        <w:rPr>
          <w:rFonts w:ascii="Times New Roman" w:hAnsi="Times New Roman" w:cs="Times New Roman"/>
          <w:color w:val="000000" w:themeColor="text1"/>
          <w:sz w:val="24"/>
          <w:szCs w:val="24"/>
          <w:lang w:val="en-US"/>
        </w:rPr>
        <w:t xml:space="preserve">Ai has been extremely savvy in allowing and enabling his brand to be positioned within the </w:t>
      </w:r>
      <w:r w:rsidR="00597A5F" w:rsidRPr="00593554">
        <w:rPr>
          <w:rFonts w:ascii="Times New Roman" w:hAnsi="Times New Roman" w:cs="Times New Roman"/>
          <w:color w:val="000000" w:themeColor="text1"/>
          <w:sz w:val="24"/>
          <w:szCs w:val="24"/>
          <w:lang w:val="en-US"/>
        </w:rPr>
        <w:t xml:space="preserve">mythical </w:t>
      </w:r>
      <w:r w:rsidR="002038BC" w:rsidRPr="00593554">
        <w:rPr>
          <w:rFonts w:ascii="Times New Roman" w:hAnsi="Times New Roman" w:cs="Times New Roman"/>
          <w:color w:val="000000" w:themeColor="text1"/>
          <w:sz w:val="24"/>
          <w:szCs w:val="24"/>
          <w:lang w:val="en-US"/>
        </w:rPr>
        <w:t xml:space="preserve">dissident narrative that can </w:t>
      </w:r>
      <w:r w:rsidR="002038BC" w:rsidRPr="00B935C3">
        <w:rPr>
          <w:rFonts w:ascii="Times New Roman" w:hAnsi="Times New Roman" w:cs="Times New Roman"/>
          <w:color w:val="000000" w:themeColor="text1"/>
          <w:sz w:val="24"/>
          <w:szCs w:val="24"/>
          <w:lang w:val="en-US"/>
        </w:rPr>
        <w:t xml:space="preserve">easily be </w:t>
      </w:r>
      <w:r w:rsidR="005563FE" w:rsidRPr="00B935C3">
        <w:rPr>
          <w:rFonts w:ascii="Times New Roman" w:hAnsi="Times New Roman" w:cs="Times New Roman"/>
          <w:color w:val="000000" w:themeColor="text1"/>
          <w:sz w:val="24"/>
          <w:szCs w:val="24"/>
          <w:lang w:bidi="en-US"/>
        </w:rPr>
        <w:t>iconicised as</w:t>
      </w:r>
      <w:r w:rsidR="005563FE" w:rsidRPr="00593554">
        <w:rPr>
          <w:rFonts w:ascii="Times New Roman" w:hAnsi="Times New Roman" w:cs="Times New Roman"/>
          <w:color w:val="000000" w:themeColor="text1"/>
          <w:sz w:val="24"/>
          <w:szCs w:val="24"/>
          <w:lang w:bidi="en-US"/>
        </w:rPr>
        <w:t xml:space="preserve"> an international symbol for anti-authoritarianism</w:t>
      </w:r>
      <w:r w:rsidR="00F8725F">
        <w:rPr>
          <w:rFonts w:ascii="Times New Roman" w:hAnsi="Times New Roman" w:cs="Times New Roman"/>
          <w:color w:val="000000" w:themeColor="text1"/>
          <w:sz w:val="24"/>
          <w:szCs w:val="24"/>
          <w:lang w:bidi="en-US"/>
        </w:rPr>
        <w:t xml:space="preserve"> and collectively valued as such</w:t>
      </w:r>
      <w:r w:rsidR="005563FE" w:rsidRPr="00593554">
        <w:rPr>
          <w:rFonts w:ascii="Times New Roman" w:hAnsi="Times New Roman" w:cs="Times New Roman"/>
          <w:color w:val="000000" w:themeColor="text1"/>
          <w:sz w:val="24"/>
          <w:szCs w:val="24"/>
          <w:lang w:bidi="en-US"/>
        </w:rPr>
        <w:t>.</w:t>
      </w:r>
      <w:r w:rsidRPr="00593554">
        <w:rPr>
          <w:rFonts w:ascii="Times New Roman" w:hAnsi="Times New Roman" w:cs="Times New Roman"/>
          <w:color w:val="000000" w:themeColor="text1"/>
          <w:sz w:val="24"/>
          <w:szCs w:val="24"/>
          <w:lang w:bidi="en-US"/>
        </w:rPr>
        <w:t xml:space="preserve"> </w:t>
      </w:r>
    </w:p>
    <w:p w14:paraId="612FB032" w14:textId="209939B9" w:rsidR="006658EC" w:rsidRPr="00593554" w:rsidRDefault="006658EC" w:rsidP="006658EC">
      <w:pPr>
        <w:widowControl w:val="0"/>
        <w:autoSpaceDE w:val="0"/>
        <w:autoSpaceDN w:val="0"/>
        <w:adjustRightInd w:val="0"/>
        <w:spacing w:after="120" w:line="480" w:lineRule="auto"/>
        <w:jc w:val="both"/>
        <w:rPr>
          <w:rFonts w:ascii="Times New Roman" w:hAnsi="Times New Roman" w:cs="Times New Roman"/>
          <w:color w:val="000000" w:themeColor="text1"/>
          <w:sz w:val="24"/>
          <w:szCs w:val="24"/>
          <w:lang w:bidi="en-US"/>
        </w:rPr>
      </w:pPr>
      <w:r w:rsidRPr="00593554">
        <w:rPr>
          <w:rFonts w:ascii="Times New Roman" w:hAnsi="Times New Roman" w:cs="Times New Roman"/>
          <w:color w:val="000000" w:themeColor="text1"/>
          <w:sz w:val="24"/>
          <w:szCs w:val="24"/>
          <w:lang w:val="en-US"/>
        </w:rPr>
        <w:tab/>
        <w:t xml:space="preserve">The visibility and buzz Ai creates is not insignificant, </w:t>
      </w:r>
      <w:r w:rsidRPr="00593554">
        <w:rPr>
          <w:rFonts w:ascii="Times New Roman" w:hAnsi="Times New Roman" w:cs="Times New Roman"/>
          <w:color w:val="000000" w:themeColor="text1"/>
          <w:sz w:val="24"/>
          <w:szCs w:val="24"/>
          <w:lang w:bidi="en-US"/>
        </w:rPr>
        <w:t xml:space="preserve">as a highly controversial figure he generates huge media attention (a news search on Google currently yields </w:t>
      </w:r>
      <w:r w:rsidR="00F8725F">
        <w:rPr>
          <w:rFonts w:ascii="Times New Roman" w:hAnsi="Times New Roman" w:cs="Times New Roman"/>
          <w:color w:val="000000" w:themeColor="text1"/>
          <w:sz w:val="24"/>
          <w:szCs w:val="24"/>
          <w:lang w:bidi="en-US"/>
        </w:rPr>
        <w:t>8,72</w:t>
      </w:r>
      <w:r w:rsidRPr="00593554">
        <w:rPr>
          <w:rFonts w:ascii="Times New Roman" w:hAnsi="Times New Roman" w:cs="Times New Roman"/>
          <w:color w:val="000000" w:themeColor="text1"/>
          <w:sz w:val="24"/>
          <w:szCs w:val="24"/>
          <w:lang w:bidi="en-US"/>
        </w:rPr>
        <w:t>0 results). He is very much a media darling as</w:t>
      </w:r>
      <w:r w:rsidR="003B7F1B">
        <w:rPr>
          <w:rFonts w:ascii="Times New Roman" w:hAnsi="Times New Roman" w:cs="Times New Roman"/>
          <w:color w:val="000000" w:themeColor="text1"/>
          <w:sz w:val="24"/>
          <w:szCs w:val="24"/>
          <w:lang w:bidi="en-US"/>
        </w:rPr>
        <w:t>,</w:t>
      </w:r>
      <w:r w:rsidRPr="00593554">
        <w:rPr>
          <w:rFonts w:ascii="Times New Roman" w:hAnsi="Times New Roman" w:cs="Times New Roman"/>
          <w:color w:val="000000" w:themeColor="text1"/>
          <w:sz w:val="24"/>
          <w:szCs w:val="24"/>
          <w:lang w:bidi="en-US"/>
        </w:rPr>
        <w:t xml:space="preserve"> </w:t>
      </w:r>
      <w:r w:rsidR="003B7F1B">
        <w:rPr>
          <w:rFonts w:ascii="Times New Roman" w:hAnsi="Times New Roman" w:cs="Times New Roman"/>
          <w:color w:val="000000" w:themeColor="text1"/>
          <w:sz w:val="24"/>
          <w:szCs w:val="24"/>
          <w:lang w:bidi="en-US"/>
        </w:rPr>
        <w:t>until the recent restrictions imposed upon him by the Chinese government, he could</w:t>
      </w:r>
      <w:r w:rsidRPr="00593554">
        <w:rPr>
          <w:rFonts w:ascii="Times New Roman" w:hAnsi="Times New Roman" w:cs="Times New Roman"/>
          <w:color w:val="000000" w:themeColor="text1"/>
          <w:sz w:val="24"/>
          <w:szCs w:val="24"/>
          <w:lang w:bidi="en-US"/>
        </w:rPr>
        <w:t xml:space="preserve"> be sure to say something provocative</w:t>
      </w:r>
      <w:r w:rsidR="003B7F1B">
        <w:rPr>
          <w:rFonts w:ascii="Times New Roman" w:hAnsi="Times New Roman" w:cs="Times New Roman"/>
          <w:color w:val="000000" w:themeColor="text1"/>
          <w:sz w:val="24"/>
          <w:szCs w:val="24"/>
          <w:lang w:bidi="en-US"/>
        </w:rPr>
        <w:t xml:space="preserve"> (and sometimes continues to do so</w:t>
      </w:r>
      <w:r w:rsidR="0016534A">
        <w:rPr>
          <w:rFonts w:ascii="Times New Roman" w:hAnsi="Times New Roman" w:cs="Times New Roman"/>
          <w:color w:val="000000" w:themeColor="text1"/>
          <w:sz w:val="24"/>
          <w:szCs w:val="24"/>
          <w:lang w:bidi="en-US"/>
        </w:rPr>
        <w:t xml:space="preserve"> at great risk</w:t>
      </w:r>
      <w:r w:rsidR="003B7F1B">
        <w:rPr>
          <w:rFonts w:ascii="Times New Roman" w:hAnsi="Times New Roman" w:cs="Times New Roman"/>
          <w:color w:val="000000" w:themeColor="text1"/>
          <w:sz w:val="24"/>
          <w:szCs w:val="24"/>
          <w:lang w:bidi="en-US"/>
        </w:rPr>
        <w:t>)</w:t>
      </w:r>
      <w:r w:rsidRPr="00593554">
        <w:rPr>
          <w:rFonts w:ascii="Times New Roman" w:hAnsi="Times New Roman" w:cs="Times New Roman"/>
          <w:color w:val="000000" w:themeColor="text1"/>
          <w:sz w:val="24"/>
          <w:szCs w:val="24"/>
          <w:lang w:bidi="en-US"/>
        </w:rPr>
        <w:t xml:space="preserve"> and </w:t>
      </w:r>
      <w:r w:rsidR="0016534A">
        <w:rPr>
          <w:rFonts w:ascii="Times New Roman" w:hAnsi="Times New Roman" w:cs="Times New Roman"/>
          <w:color w:val="000000" w:themeColor="text1"/>
          <w:sz w:val="24"/>
          <w:szCs w:val="24"/>
          <w:lang w:bidi="en-US"/>
        </w:rPr>
        <w:t>had</w:t>
      </w:r>
      <w:r w:rsidR="003B7F1B">
        <w:rPr>
          <w:rFonts w:ascii="Times New Roman" w:hAnsi="Times New Roman" w:cs="Times New Roman"/>
          <w:color w:val="000000" w:themeColor="text1"/>
          <w:sz w:val="24"/>
          <w:szCs w:val="24"/>
          <w:lang w:bidi="en-US"/>
        </w:rPr>
        <w:t xml:space="preserve"> been extremely willing to accept interviews and make himself publicly available. </w:t>
      </w:r>
      <w:r w:rsidRPr="00593554">
        <w:rPr>
          <w:rFonts w:ascii="Times New Roman" w:hAnsi="Times New Roman" w:cs="Times New Roman"/>
          <w:color w:val="000000" w:themeColor="text1"/>
          <w:sz w:val="24"/>
          <w:szCs w:val="24"/>
          <w:lang w:bidi="en-US"/>
        </w:rPr>
        <w:t>Indeed, Ai capitalises on current news stories</w:t>
      </w:r>
      <w:r w:rsidR="00F8725F">
        <w:rPr>
          <w:rFonts w:ascii="Times New Roman" w:hAnsi="Times New Roman" w:cs="Times New Roman"/>
          <w:color w:val="000000" w:themeColor="text1"/>
          <w:sz w:val="24"/>
          <w:szCs w:val="24"/>
          <w:lang w:bidi="en-US"/>
        </w:rPr>
        <w:t xml:space="preserve"> (what Holt and Cameron (2010, p.65) call ‘provoking ideological flashpoints’ by identifying issues of the day that stick in consumers’ minds) </w:t>
      </w:r>
      <w:r w:rsidRPr="00593554">
        <w:rPr>
          <w:rFonts w:ascii="Times New Roman" w:hAnsi="Times New Roman" w:cs="Times New Roman"/>
          <w:color w:val="000000" w:themeColor="text1"/>
          <w:sz w:val="24"/>
          <w:szCs w:val="24"/>
          <w:lang w:bidi="en-US"/>
        </w:rPr>
        <w:t>to achieve maximum brand awareness, frequently using humour and shock tactics to create headlines.</w:t>
      </w:r>
      <w:r w:rsidR="001F55D1" w:rsidRPr="00593554">
        <w:rPr>
          <w:rFonts w:ascii="Times New Roman" w:hAnsi="Times New Roman" w:cs="Times New Roman"/>
          <w:color w:val="000000" w:themeColor="text1"/>
          <w:sz w:val="24"/>
          <w:szCs w:val="24"/>
          <w:lang w:bidi="en-US"/>
        </w:rPr>
        <w:t xml:space="preserve"> </w:t>
      </w:r>
      <w:r w:rsidRPr="00593554">
        <w:rPr>
          <w:rFonts w:ascii="Times New Roman" w:hAnsi="Times New Roman" w:cs="Times New Roman"/>
          <w:color w:val="000000" w:themeColor="text1"/>
          <w:sz w:val="24"/>
          <w:szCs w:val="24"/>
          <w:lang w:bidi="en-US"/>
        </w:rPr>
        <w:t>A recent example is his version of the viral hit song ‘Gangnam Style;’ jumping on the parody bandwagon</w:t>
      </w:r>
      <w:r w:rsidR="00065BD8">
        <w:rPr>
          <w:rFonts w:ascii="Times New Roman" w:hAnsi="Times New Roman" w:cs="Times New Roman"/>
          <w:color w:val="000000" w:themeColor="text1"/>
          <w:sz w:val="24"/>
          <w:szCs w:val="24"/>
          <w:lang w:bidi="en-US"/>
        </w:rPr>
        <w:t>,</w:t>
      </w:r>
      <w:r w:rsidRPr="00593554">
        <w:rPr>
          <w:rFonts w:ascii="Times New Roman" w:hAnsi="Times New Roman" w:cs="Times New Roman"/>
          <w:color w:val="000000" w:themeColor="text1"/>
          <w:sz w:val="24"/>
          <w:szCs w:val="24"/>
          <w:lang w:bidi="en-US"/>
        </w:rPr>
        <w:t xml:space="preserve"> he not only managed to get hundreds of thousands of views but also to carry a more meaningful message to these viewers. By calling his video ‘Grass Mud Horse Style,’ a symbol of anti-censorship in China (as the phrase in Chinese sounds similar to the Chinese phrase ‘f</w:t>
      </w:r>
      <w:r w:rsidR="000479B1">
        <w:rPr>
          <w:rFonts w:ascii="Times New Roman" w:hAnsi="Times New Roman" w:cs="Times New Roman"/>
          <w:color w:val="000000" w:themeColor="text1"/>
          <w:sz w:val="24"/>
          <w:szCs w:val="24"/>
          <w:lang w:bidi="en-US"/>
        </w:rPr>
        <w:t>uc</w:t>
      </w:r>
      <w:r w:rsidRPr="00593554">
        <w:rPr>
          <w:rFonts w:ascii="Times New Roman" w:hAnsi="Times New Roman" w:cs="Times New Roman"/>
          <w:color w:val="000000" w:themeColor="text1"/>
          <w:sz w:val="24"/>
          <w:szCs w:val="24"/>
          <w:lang w:bidi="en-US"/>
        </w:rPr>
        <w:t>k your mother’), the video was a way for dissenters to bypass government censors for a few hours</w:t>
      </w:r>
      <w:r w:rsidR="000479B1">
        <w:rPr>
          <w:rFonts w:ascii="Times New Roman" w:hAnsi="Times New Roman" w:cs="Times New Roman"/>
          <w:color w:val="000000" w:themeColor="text1"/>
          <w:sz w:val="24"/>
          <w:szCs w:val="24"/>
          <w:lang w:bidi="en-US"/>
        </w:rPr>
        <w:t xml:space="preserve"> (Levin, 2012)</w:t>
      </w:r>
      <w:r w:rsidRPr="00593554">
        <w:rPr>
          <w:rFonts w:ascii="Times New Roman" w:hAnsi="Times New Roman" w:cs="Times New Roman"/>
          <w:color w:val="000000" w:themeColor="text1"/>
          <w:sz w:val="24"/>
          <w:szCs w:val="24"/>
          <w:lang w:bidi="en-US"/>
        </w:rPr>
        <w:t>. T</w:t>
      </w:r>
      <w:r w:rsidRPr="00593554">
        <w:rPr>
          <w:rFonts w:ascii="Times New Roman" w:hAnsi="Times New Roman" w:cs="Times New Roman"/>
          <w:color w:val="000000" w:themeColor="text1"/>
          <w:sz w:val="24"/>
          <w:szCs w:val="24"/>
          <w:lang w:val="en-US"/>
        </w:rPr>
        <w:t xml:space="preserve">he Ai ‘corporation’ produces a huge amount of content whether in the form of philosophical musings or artworks so that there is always something readily available, increasing his seeming omnipresence </w:t>
      </w:r>
      <w:r w:rsidR="00F8725F">
        <w:rPr>
          <w:rFonts w:ascii="Times New Roman" w:hAnsi="Times New Roman" w:cs="Times New Roman"/>
          <w:color w:val="000000" w:themeColor="text1"/>
          <w:sz w:val="24"/>
          <w:szCs w:val="24"/>
          <w:lang w:val="en-US"/>
        </w:rPr>
        <w:t xml:space="preserve">and </w:t>
      </w:r>
      <w:r w:rsidRPr="00593554">
        <w:rPr>
          <w:rFonts w:ascii="Times New Roman" w:hAnsi="Times New Roman" w:cs="Times New Roman"/>
          <w:color w:val="000000" w:themeColor="text1"/>
          <w:sz w:val="24"/>
          <w:szCs w:val="24"/>
          <w:lang w:val="en-US"/>
        </w:rPr>
        <w:t xml:space="preserve">allowing for more opportunities for ‘authentic’ engagement with the audience. </w:t>
      </w:r>
      <w:r w:rsidR="00E902C2" w:rsidRPr="00313F9E">
        <w:rPr>
          <w:rFonts w:ascii="Times New Roman" w:hAnsi="Times New Roman" w:cs="Times New Roman"/>
          <w:color w:val="000000" w:themeColor="text1"/>
          <w:sz w:val="24"/>
          <w:szCs w:val="24"/>
          <w:lang w:bidi="en-US"/>
        </w:rPr>
        <w:t>Much of</w:t>
      </w:r>
      <w:r w:rsidR="00E902C2">
        <w:rPr>
          <w:rFonts w:ascii="Times New Roman" w:hAnsi="Times New Roman" w:cs="Times New Roman"/>
          <w:color w:val="000000" w:themeColor="text1"/>
          <w:sz w:val="24"/>
          <w:szCs w:val="24"/>
          <w:lang w:bidi="en-US"/>
        </w:rPr>
        <w:t xml:space="preserve"> Ai’s success comes from his ability to maximise coverage and headlines</w:t>
      </w:r>
      <w:r w:rsidRPr="00593554">
        <w:rPr>
          <w:rFonts w:ascii="Times New Roman" w:hAnsi="Times New Roman" w:cs="Times New Roman"/>
          <w:color w:val="000000" w:themeColor="text1"/>
          <w:sz w:val="24"/>
          <w:szCs w:val="24"/>
          <w:lang w:bidi="en-US"/>
        </w:rPr>
        <w:t xml:space="preserve"> by deploying his various </w:t>
      </w:r>
      <w:r w:rsidRPr="00593554">
        <w:rPr>
          <w:rFonts w:ascii="Times New Roman" w:hAnsi="Times New Roman" w:cs="Times New Roman"/>
          <w:i/>
          <w:color w:val="000000" w:themeColor="text1"/>
          <w:sz w:val="24"/>
          <w:szCs w:val="24"/>
          <w:lang w:bidi="en-US"/>
        </w:rPr>
        <w:t>assets and capabilities</w:t>
      </w:r>
      <w:r w:rsidRPr="00593554">
        <w:rPr>
          <w:rFonts w:ascii="Times New Roman" w:hAnsi="Times New Roman" w:cs="Times New Roman"/>
          <w:color w:val="000000" w:themeColor="text1"/>
          <w:sz w:val="24"/>
          <w:szCs w:val="24"/>
          <w:lang w:bidi="en-US"/>
        </w:rPr>
        <w:t xml:space="preserve"> </w:t>
      </w:r>
      <w:r w:rsidR="001F55D1" w:rsidRPr="00593554">
        <w:rPr>
          <w:rFonts w:ascii="Times New Roman" w:hAnsi="Times New Roman" w:cs="Times New Roman"/>
          <w:color w:val="000000" w:themeColor="text1"/>
          <w:sz w:val="24"/>
          <w:szCs w:val="24"/>
          <w:lang w:bidi="en-US"/>
        </w:rPr>
        <w:t xml:space="preserve">(Aaker, 2004) </w:t>
      </w:r>
      <w:r w:rsidRPr="00593554">
        <w:rPr>
          <w:rFonts w:ascii="Times New Roman" w:hAnsi="Times New Roman" w:cs="Times New Roman"/>
          <w:color w:val="000000" w:themeColor="text1"/>
          <w:sz w:val="24"/>
          <w:szCs w:val="24"/>
          <w:lang w:bidi="en-US"/>
        </w:rPr>
        <w:t xml:space="preserve">to any situation using whichever </w:t>
      </w:r>
      <w:r w:rsidR="00A66286" w:rsidRPr="00593554">
        <w:rPr>
          <w:rFonts w:ascii="Times New Roman" w:hAnsi="Times New Roman" w:cs="Times New Roman"/>
          <w:color w:val="000000" w:themeColor="text1"/>
          <w:sz w:val="24"/>
          <w:szCs w:val="24"/>
          <w:lang w:bidi="en-US"/>
        </w:rPr>
        <w:t>‘product’</w:t>
      </w:r>
      <w:r w:rsidR="00F8725F">
        <w:rPr>
          <w:rFonts w:ascii="Times New Roman" w:hAnsi="Times New Roman" w:cs="Times New Roman"/>
          <w:color w:val="000000" w:themeColor="text1"/>
          <w:sz w:val="24"/>
          <w:szCs w:val="24"/>
          <w:lang w:bidi="en-US"/>
        </w:rPr>
        <w:t xml:space="preserve"> or medium</w:t>
      </w:r>
      <w:r w:rsidRPr="00593554">
        <w:rPr>
          <w:rFonts w:ascii="Times New Roman" w:hAnsi="Times New Roman" w:cs="Times New Roman"/>
          <w:color w:val="000000" w:themeColor="text1"/>
          <w:sz w:val="24"/>
          <w:szCs w:val="24"/>
          <w:lang w:bidi="en-US"/>
        </w:rPr>
        <w:t xml:space="preserve"> suits the situation best. </w:t>
      </w:r>
    </w:p>
    <w:p w14:paraId="7D875257" w14:textId="3F9654EF" w:rsidR="00E8127A" w:rsidRDefault="00C670D8" w:rsidP="00E8127A">
      <w:pPr>
        <w:widowControl w:val="0"/>
        <w:autoSpaceDE w:val="0"/>
        <w:autoSpaceDN w:val="0"/>
        <w:adjustRightInd w:val="0"/>
        <w:spacing w:after="120" w:line="480" w:lineRule="auto"/>
        <w:ind w:firstLine="720"/>
        <w:jc w:val="both"/>
        <w:rPr>
          <w:rFonts w:ascii="Times New Roman" w:hAnsi="Times New Roman" w:cs="Times New Roman"/>
          <w:color w:val="000000" w:themeColor="text1"/>
          <w:sz w:val="24"/>
          <w:szCs w:val="24"/>
          <w:lang w:bidi="en-US"/>
        </w:rPr>
      </w:pPr>
      <w:r w:rsidRPr="00593554">
        <w:rPr>
          <w:rFonts w:ascii="Times New Roman" w:hAnsi="Times New Roman" w:cs="Times New Roman"/>
          <w:color w:val="000000" w:themeColor="text1"/>
          <w:sz w:val="24"/>
          <w:szCs w:val="24"/>
          <w:lang w:bidi="en-US"/>
        </w:rPr>
        <w:t>According to the cultural branding literature (Thompson, 2004; Holt, 2004), archetypal characters and storylines are attractive because they are so resonant of meanings, however, they are also inherently ideological</w:t>
      </w:r>
      <w:r w:rsidR="00E902C2">
        <w:rPr>
          <w:rFonts w:ascii="Times New Roman" w:hAnsi="Times New Roman" w:cs="Times New Roman"/>
          <w:color w:val="000000" w:themeColor="text1"/>
          <w:sz w:val="24"/>
          <w:szCs w:val="24"/>
          <w:lang w:bidi="en-US"/>
        </w:rPr>
        <w:t>;</w:t>
      </w:r>
      <w:r w:rsidRPr="00593554">
        <w:rPr>
          <w:rFonts w:ascii="Times New Roman" w:hAnsi="Times New Roman" w:cs="Times New Roman"/>
          <w:color w:val="000000" w:themeColor="text1"/>
          <w:sz w:val="24"/>
          <w:szCs w:val="24"/>
          <w:lang w:bidi="en-US"/>
        </w:rPr>
        <w:t xml:space="preserve"> </w:t>
      </w:r>
      <w:r w:rsidR="00E902C2">
        <w:rPr>
          <w:rFonts w:ascii="Times New Roman" w:hAnsi="Times New Roman" w:cs="Times New Roman"/>
          <w:color w:val="000000" w:themeColor="text1"/>
          <w:sz w:val="24"/>
          <w:szCs w:val="24"/>
          <w:lang w:bidi="en-US"/>
        </w:rPr>
        <w:t>t</w:t>
      </w:r>
      <w:r w:rsidRPr="00593554">
        <w:rPr>
          <w:rFonts w:ascii="Times New Roman" w:hAnsi="Times New Roman" w:cs="Times New Roman"/>
          <w:color w:val="000000" w:themeColor="text1"/>
          <w:sz w:val="24"/>
          <w:szCs w:val="24"/>
          <w:lang w:bidi="en-US"/>
        </w:rPr>
        <w:t>hey hold value because of their role in representing and negotiating social conflicts. We argue that what sets the Ai brand apart from many other celebrity brands is the dramatised narrative, setting Ai up as an underdog in battle with all-powerful, sinister authorities which is</w:t>
      </w:r>
      <w:r w:rsidR="004750CA">
        <w:rPr>
          <w:rFonts w:ascii="Times New Roman" w:hAnsi="Times New Roman" w:cs="Times New Roman"/>
          <w:color w:val="000000" w:themeColor="text1"/>
          <w:sz w:val="24"/>
          <w:szCs w:val="24"/>
          <w:lang w:bidi="en-US"/>
        </w:rPr>
        <w:t xml:space="preserve"> innately </w:t>
      </w:r>
      <w:r w:rsidRPr="00593554">
        <w:rPr>
          <w:rFonts w:ascii="Times New Roman" w:hAnsi="Times New Roman" w:cs="Times New Roman"/>
          <w:color w:val="000000" w:themeColor="text1"/>
          <w:sz w:val="24"/>
          <w:szCs w:val="24"/>
          <w:lang w:bidi="en-US"/>
        </w:rPr>
        <w:t xml:space="preserve">compelling and made more so by applying it to a specific social context which is of global interest due to China’s growing </w:t>
      </w:r>
      <w:r w:rsidR="00E902C2">
        <w:rPr>
          <w:rFonts w:ascii="Times New Roman" w:hAnsi="Times New Roman" w:cs="Times New Roman"/>
          <w:color w:val="000000" w:themeColor="text1"/>
          <w:sz w:val="24"/>
          <w:szCs w:val="24"/>
          <w:lang w:bidi="en-US"/>
        </w:rPr>
        <w:t xml:space="preserve">economic </w:t>
      </w:r>
      <w:r w:rsidRPr="00593554">
        <w:rPr>
          <w:rFonts w:ascii="Times New Roman" w:hAnsi="Times New Roman" w:cs="Times New Roman"/>
          <w:color w:val="000000" w:themeColor="text1"/>
          <w:sz w:val="24"/>
          <w:szCs w:val="24"/>
          <w:lang w:bidi="en-US"/>
        </w:rPr>
        <w:t>power. This brings us back to</w:t>
      </w:r>
      <w:r w:rsidR="00AA4A7A" w:rsidRPr="00593554">
        <w:rPr>
          <w:rFonts w:ascii="Times New Roman" w:hAnsi="Times New Roman" w:cs="Times New Roman"/>
          <w:color w:val="000000" w:themeColor="text1"/>
          <w:sz w:val="24"/>
          <w:szCs w:val="24"/>
          <w:lang w:bidi="en-US"/>
        </w:rPr>
        <w:t xml:space="preserve"> the notion of</w:t>
      </w:r>
      <w:r w:rsidRPr="00593554">
        <w:rPr>
          <w:rFonts w:ascii="Times New Roman" w:hAnsi="Times New Roman" w:cs="Times New Roman"/>
          <w:color w:val="000000" w:themeColor="text1"/>
          <w:sz w:val="24"/>
          <w:szCs w:val="24"/>
          <w:lang w:bidi="en-US"/>
        </w:rPr>
        <w:t xml:space="preserve"> an </w:t>
      </w:r>
      <w:r w:rsidR="00AA4A7A" w:rsidRPr="00593554">
        <w:rPr>
          <w:rFonts w:ascii="Times New Roman" w:hAnsi="Times New Roman" w:cs="Times New Roman"/>
          <w:color w:val="000000" w:themeColor="text1"/>
          <w:sz w:val="24"/>
          <w:szCs w:val="24"/>
          <w:lang w:bidi="en-US"/>
        </w:rPr>
        <w:t>‘authentic’ artistic voice speaking out about</w:t>
      </w:r>
      <w:r w:rsidRPr="00593554">
        <w:rPr>
          <w:rFonts w:ascii="Times New Roman" w:hAnsi="Times New Roman" w:cs="Times New Roman"/>
          <w:color w:val="000000" w:themeColor="text1"/>
          <w:sz w:val="24"/>
          <w:szCs w:val="24"/>
          <w:lang w:bidi="en-US"/>
        </w:rPr>
        <w:t xml:space="preserve"> socially and culturally grounded </w:t>
      </w:r>
      <w:r w:rsidR="00AA4A7A" w:rsidRPr="00593554">
        <w:rPr>
          <w:rFonts w:ascii="Times New Roman" w:hAnsi="Times New Roman" w:cs="Times New Roman"/>
          <w:color w:val="000000" w:themeColor="text1"/>
          <w:sz w:val="24"/>
          <w:szCs w:val="24"/>
          <w:lang w:bidi="en-US"/>
        </w:rPr>
        <w:t xml:space="preserve">issues (Baugh, 1988). </w:t>
      </w:r>
      <w:r w:rsidR="00296F04" w:rsidRPr="00593554">
        <w:rPr>
          <w:rFonts w:ascii="Times New Roman" w:hAnsi="Times New Roman" w:cs="Times New Roman"/>
          <w:color w:val="000000" w:themeColor="text1"/>
          <w:sz w:val="24"/>
          <w:szCs w:val="24"/>
          <w:lang w:bidi="en-US"/>
        </w:rPr>
        <w:t xml:space="preserve">Indeed, having chosen art as his vocation, Ai argues that the very role and responsibility of an artist is to give an opinion and </w:t>
      </w:r>
      <w:r w:rsidR="00CF6C7C" w:rsidRPr="00593554">
        <w:rPr>
          <w:rFonts w:ascii="Times New Roman" w:hAnsi="Times New Roman" w:cs="Times New Roman"/>
          <w:color w:val="000000" w:themeColor="text1"/>
          <w:sz w:val="24"/>
          <w:szCs w:val="24"/>
          <w:lang w:bidi="en-US"/>
        </w:rPr>
        <w:t>‘</w:t>
      </w:r>
      <w:r w:rsidR="00296F04" w:rsidRPr="00593554">
        <w:rPr>
          <w:rFonts w:ascii="Times New Roman" w:hAnsi="Times New Roman" w:cs="Times New Roman"/>
          <w:color w:val="000000" w:themeColor="text1"/>
          <w:sz w:val="24"/>
          <w:szCs w:val="24"/>
          <w:lang w:bidi="en-US"/>
        </w:rPr>
        <w:t>reflect</w:t>
      </w:r>
      <w:r w:rsidR="00CF6C7C" w:rsidRPr="00593554">
        <w:rPr>
          <w:rFonts w:ascii="Times New Roman" w:hAnsi="Times New Roman" w:cs="Times New Roman"/>
          <w:color w:val="000000" w:themeColor="text1"/>
          <w:sz w:val="24"/>
          <w:szCs w:val="24"/>
          <w:lang w:bidi="en-US"/>
        </w:rPr>
        <w:t>’</w:t>
      </w:r>
      <w:r w:rsidR="00296F04" w:rsidRPr="00593554">
        <w:rPr>
          <w:rFonts w:ascii="Times New Roman" w:hAnsi="Times New Roman" w:cs="Times New Roman"/>
          <w:color w:val="000000" w:themeColor="text1"/>
          <w:sz w:val="24"/>
          <w:szCs w:val="24"/>
          <w:lang w:bidi="en-US"/>
        </w:rPr>
        <w:t xml:space="preserve"> on the society in which they live (Ai, 2013, p.4).</w:t>
      </w:r>
      <w:r w:rsidR="00B15A2F">
        <w:rPr>
          <w:rFonts w:ascii="Times New Roman" w:hAnsi="Times New Roman" w:cs="Times New Roman"/>
          <w:color w:val="000000" w:themeColor="text1"/>
          <w:sz w:val="24"/>
          <w:szCs w:val="24"/>
          <w:lang w:bidi="en-US"/>
        </w:rPr>
        <w:t xml:space="preserve"> </w:t>
      </w:r>
    </w:p>
    <w:p w14:paraId="74E8E791" w14:textId="081163FC" w:rsidR="00B5359C" w:rsidRPr="009477A6" w:rsidRDefault="00783038" w:rsidP="00E8127A">
      <w:pPr>
        <w:widowControl w:val="0"/>
        <w:autoSpaceDE w:val="0"/>
        <w:autoSpaceDN w:val="0"/>
        <w:adjustRightInd w:val="0"/>
        <w:spacing w:after="120" w:line="480" w:lineRule="auto"/>
        <w:ind w:firstLine="720"/>
        <w:jc w:val="both"/>
        <w:rPr>
          <w:rFonts w:ascii="Times New Roman" w:hAnsi="Times New Roman" w:cs="Times New Roman"/>
          <w:color w:val="000000" w:themeColor="text1"/>
          <w:sz w:val="24"/>
          <w:szCs w:val="24"/>
          <w:lang w:val="en-US"/>
        </w:rPr>
      </w:pPr>
      <w:r w:rsidRPr="007F5F5A">
        <w:rPr>
          <w:rFonts w:ascii="Times New Roman" w:hAnsi="Times New Roman" w:cs="Times New Roman"/>
          <w:color w:val="000000" w:themeColor="text1"/>
          <w:sz w:val="24"/>
          <w:szCs w:val="24"/>
          <w:lang w:bidi="en-US"/>
        </w:rPr>
        <w:t xml:space="preserve">Aaker (2004) notes that consumers prefer to do business with people or organisations that are considered ‘good.’ </w:t>
      </w:r>
      <w:r w:rsidRPr="007F5F5A">
        <w:rPr>
          <w:rFonts w:ascii="Times New Roman" w:hAnsi="Times New Roman" w:cs="Times New Roman"/>
          <w:color w:val="000000" w:themeColor="text1"/>
          <w:sz w:val="24"/>
          <w:szCs w:val="24"/>
          <w:lang w:val="en-US"/>
        </w:rPr>
        <w:t xml:space="preserve">While in standard corporate brands this usually comes under the umbrella term of corporate social responsibility, in celebrity brands it usually takes the form of charitable representations or donations. </w:t>
      </w:r>
      <w:r w:rsidR="00B0128D" w:rsidRPr="007F5F5A">
        <w:rPr>
          <w:rFonts w:ascii="Times New Roman" w:hAnsi="Times New Roman" w:cs="Times New Roman"/>
          <w:color w:val="000000" w:themeColor="text1"/>
          <w:sz w:val="24"/>
          <w:szCs w:val="24"/>
          <w:lang w:val="en-US"/>
        </w:rPr>
        <w:t xml:space="preserve">For Ai, </w:t>
      </w:r>
      <w:r w:rsidR="00B0128D">
        <w:rPr>
          <w:rFonts w:ascii="Times New Roman" w:hAnsi="Times New Roman" w:cs="Times New Roman"/>
          <w:color w:val="000000" w:themeColor="text1"/>
          <w:sz w:val="24"/>
          <w:szCs w:val="24"/>
          <w:lang w:val="en-US"/>
        </w:rPr>
        <w:t>t</w:t>
      </w:r>
      <w:r w:rsidR="00B0128D" w:rsidRPr="009477A6">
        <w:rPr>
          <w:rFonts w:ascii="Times New Roman" w:hAnsi="Times New Roman" w:cs="Times New Roman"/>
          <w:color w:val="000000" w:themeColor="text1"/>
          <w:sz w:val="24"/>
          <w:szCs w:val="24"/>
          <w:lang w:val="en-US"/>
        </w:rPr>
        <w:t xml:space="preserve">he dissident brand narrative is key to this notion of </w:t>
      </w:r>
      <w:r w:rsidR="00B0128D" w:rsidRPr="007F5F5A">
        <w:rPr>
          <w:rFonts w:ascii="Times New Roman" w:hAnsi="Times New Roman" w:cs="Times New Roman"/>
          <w:i/>
          <w:color w:val="000000" w:themeColor="text1"/>
          <w:sz w:val="24"/>
          <w:szCs w:val="24"/>
          <w:lang w:val="en-US"/>
        </w:rPr>
        <w:t>citizenship</w:t>
      </w:r>
      <w:r w:rsidR="00B0128D" w:rsidRPr="009477A6">
        <w:rPr>
          <w:rFonts w:ascii="Times New Roman" w:hAnsi="Times New Roman" w:cs="Times New Roman"/>
          <w:color w:val="000000" w:themeColor="text1"/>
          <w:sz w:val="24"/>
          <w:szCs w:val="24"/>
          <w:lang w:val="en-US"/>
        </w:rPr>
        <w:t xml:space="preserve"> as it provides a tangible illustration of how dedicated Ai is to ‘the people’ in that he is willing to risk his own safety for these values, generating admiration and respect</w:t>
      </w:r>
      <w:r w:rsidR="00B0128D">
        <w:rPr>
          <w:rFonts w:ascii="Times New Roman" w:hAnsi="Times New Roman" w:cs="Times New Roman"/>
          <w:color w:val="000000" w:themeColor="text1"/>
          <w:sz w:val="24"/>
          <w:szCs w:val="24"/>
          <w:lang w:val="en-US"/>
        </w:rPr>
        <w:t xml:space="preserve"> for his beliefs as well as his actions thereby accumulating authenticity</w:t>
      </w:r>
      <w:r w:rsidR="00B0128D" w:rsidRPr="009477A6">
        <w:rPr>
          <w:rFonts w:ascii="Times New Roman" w:hAnsi="Times New Roman" w:cs="Times New Roman"/>
          <w:color w:val="000000" w:themeColor="text1"/>
          <w:sz w:val="24"/>
          <w:szCs w:val="24"/>
          <w:lang w:val="en-US"/>
        </w:rPr>
        <w:t>.</w:t>
      </w:r>
      <w:r w:rsidR="00B0128D" w:rsidRPr="00313F9E">
        <w:rPr>
          <w:rFonts w:ascii="Times New Roman" w:hAnsi="Times New Roman" w:cs="Times New Roman"/>
          <w:color w:val="000000" w:themeColor="text1"/>
          <w:sz w:val="24"/>
          <w:szCs w:val="24"/>
          <w:lang w:bidi="en-US"/>
        </w:rPr>
        <w:t xml:space="preserve"> </w:t>
      </w:r>
      <w:r w:rsidR="00AA4A7A" w:rsidRPr="00593554">
        <w:rPr>
          <w:rFonts w:ascii="Times New Roman" w:hAnsi="Times New Roman" w:cs="Times New Roman"/>
          <w:color w:val="000000" w:themeColor="text1"/>
          <w:sz w:val="24"/>
          <w:szCs w:val="24"/>
          <w:lang w:bidi="en-US"/>
        </w:rPr>
        <w:t>The Ai brand is presented as one which is characterised by confrontation</w:t>
      </w:r>
      <w:r w:rsidR="004750CA">
        <w:rPr>
          <w:rFonts w:ascii="Times New Roman" w:hAnsi="Times New Roman" w:cs="Times New Roman"/>
          <w:color w:val="000000" w:themeColor="text1"/>
          <w:sz w:val="24"/>
          <w:szCs w:val="24"/>
          <w:lang w:bidi="en-US"/>
        </w:rPr>
        <w:t xml:space="preserve"> and</w:t>
      </w:r>
      <w:r w:rsidR="00AA4A7A" w:rsidRPr="00593554">
        <w:rPr>
          <w:rFonts w:ascii="Times New Roman" w:hAnsi="Times New Roman" w:cs="Times New Roman"/>
          <w:color w:val="000000" w:themeColor="text1"/>
          <w:sz w:val="24"/>
          <w:szCs w:val="24"/>
          <w:lang w:bidi="en-US"/>
        </w:rPr>
        <w:t xml:space="preserve"> danger. Indeed, it could be argued that Ai seeks out this adversity by deliberately causing controversy, for example in the staging of a show called ‘F</w:t>
      </w:r>
      <w:r w:rsidR="002F0DE6">
        <w:rPr>
          <w:rFonts w:ascii="Times New Roman" w:hAnsi="Times New Roman" w:cs="Times New Roman"/>
          <w:color w:val="000000" w:themeColor="text1"/>
          <w:sz w:val="24"/>
          <w:szCs w:val="24"/>
          <w:lang w:bidi="en-US"/>
        </w:rPr>
        <w:t>uc</w:t>
      </w:r>
      <w:r w:rsidR="00AA4A7A" w:rsidRPr="00593554">
        <w:rPr>
          <w:rFonts w:ascii="Times New Roman" w:hAnsi="Times New Roman" w:cs="Times New Roman"/>
          <w:color w:val="000000" w:themeColor="text1"/>
          <w:sz w:val="24"/>
          <w:szCs w:val="24"/>
          <w:lang w:bidi="en-US"/>
        </w:rPr>
        <w:t xml:space="preserve">k Off’ in response to the Shanghai Biennale which was used by the government to declare China’s </w:t>
      </w:r>
      <w:r w:rsidR="00A87A9A" w:rsidRPr="00593554">
        <w:rPr>
          <w:rFonts w:ascii="Times New Roman" w:hAnsi="Times New Roman" w:cs="Times New Roman"/>
          <w:color w:val="000000" w:themeColor="text1"/>
          <w:sz w:val="24"/>
          <w:szCs w:val="24"/>
          <w:lang w:bidi="en-US"/>
        </w:rPr>
        <w:t>soft power on the world stage</w:t>
      </w:r>
      <w:r w:rsidR="00AA4A7A" w:rsidRPr="00593554">
        <w:rPr>
          <w:rFonts w:ascii="Times New Roman" w:hAnsi="Times New Roman" w:cs="Times New Roman"/>
          <w:color w:val="000000" w:themeColor="text1"/>
          <w:sz w:val="24"/>
          <w:szCs w:val="24"/>
          <w:lang w:bidi="en-US"/>
        </w:rPr>
        <w:t xml:space="preserve">. The show featured experimental and avant-garde work meant to ‘self-consciously resist the threat of assimilation and vulgarisation’ in ‘an uncooperative and </w:t>
      </w:r>
      <w:r w:rsidR="00A66286" w:rsidRPr="00593554">
        <w:rPr>
          <w:rFonts w:ascii="Times New Roman" w:hAnsi="Times New Roman" w:cs="Times New Roman"/>
          <w:color w:val="000000" w:themeColor="text1"/>
          <w:sz w:val="24"/>
          <w:szCs w:val="24"/>
          <w:lang w:bidi="en-US"/>
        </w:rPr>
        <w:t>uncompromisable way’ (Ai</w:t>
      </w:r>
      <w:r w:rsidR="00881A4B">
        <w:rPr>
          <w:rFonts w:ascii="Times New Roman" w:hAnsi="Times New Roman" w:cs="Times New Roman"/>
          <w:color w:val="000000" w:themeColor="text1"/>
          <w:sz w:val="24"/>
          <w:szCs w:val="24"/>
          <w:lang w:bidi="en-US"/>
        </w:rPr>
        <w:t xml:space="preserve"> and Feng</w:t>
      </w:r>
      <w:r w:rsidR="00A66286" w:rsidRPr="00593554">
        <w:rPr>
          <w:rFonts w:ascii="Times New Roman" w:hAnsi="Times New Roman" w:cs="Times New Roman"/>
          <w:color w:val="000000" w:themeColor="text1"/>
          <w:sz w:val="24"/>
          <w:szCs w:val="24"/>
          <w:lang w:bidi="en-US"/>
        </w:rPr>
        <w:t>, 2000</w:t>
      </w:r>
      <w:r w:rsidR="00881A4B">
        <w:rPr>
          <w:rFonts w:ascii="Times New Roman" w:hAnsi="Times New Roman" w:cs="Times New Roman"/>
          <w:color w:val="000000" w:themeColor="text1"/>
          <w:sz w:val="24"/>
          <w:szCs w:val="24"/>
          <w:lang w:bidi="en-US"/>
        </w:rPr>
        <w:t>, p.9</w:t>
      </w:r>
      <w:r w:rsidR="00A66286" w:rsidRPr="00593554">
        <w:rPr>
          <w:rFonts w:ascii="Times New Roman" w:hAnsi="Times New Roman" w:cs="Times New Roman"/>
          <w:color w:val="000000" w:themeColor="text1"/>
          <w:sz w:val="24"/>
          <w:szCs w:val="24"/>
          <w:lang w:bidi="en-US"/>
        </w:rPr>
        <w:t>)</w:t>
      </w:r>
      <w:r w:rsidR="00AA4A7A" w:rsidRPr="00593554">
        <w:rPr>
          <w:rFonts w:ascii="Times New Roman" w:hAnsi="Times New Roman" w:cs="Times New Roman"/>
          <w:color w:val="000000" w:themeColor="text1"/>
          <w:sz w:val="24"/>
          <w:szCs w:val="24"/>
          <w:lang w:bidi="en-US"/>
        </w:rPr>
        <w:t xml:space="preserve">. </w:t>
      </w:r>
      <w:r w:rsidR="00E8127A" w:rsidRPr="00593554">
        <w:rPr>
          <w:rFonts w:ascii="Times New Roman" w:hAnsi="Times New Roman" w:cs="Times New Roman"/>
          <w:color w:val="000000" w:themeColor="text1"/>
          <w:sz w:val="24"/>
          <w:szCs w:val="24"/>
          <w:lang w:bidi="en-US"/>
        </w:rPr>
        <w:t xml:space="preserve">Ai, in this sense </w:t>
      </w:r>
      <w:r w:rsidR="00A66286" w:rsidRPr="00593554">
        <w:rPr>
          <w:rFonts w:ascii="Times New Roman" w:hAnsi="Times New Roman" w:cs="Times New Roman"/>
          <w:color w:val="000000" w:themeColor="text1"/>
          <w:sz w:val="24"/>
          <w:szCs w:val="24"/>
          <w:lang w:bidi="en-US"/>
        </w:rPr>
        <w:t>represents</w:t>
      </w:r>
      <w:r w:rsidR="00E8127A" w:rsidRPr="00593554">
        <w:rPr>
          <w:rFonts w:ascii="Times New Roman" w:hAnsi="Times New Roman" w:cs="Times New Roman"/>
          <w:color w:val="000000" w:themeColor="text1"/>
          <w:sz w:val="24"/>
          <w:szCs w:val="24"/>
          <w:lang w:bidi="en-US"/>
        </w:rPr>
        <w:t xml:space="preserve"> the authentic artist rebelling against societal pressures (</w:t>
      </w:r>
      <w:r w:rsidR="00E8127A" w:rsidRPr="00593554">
        <w:rPr>
          <w:rFonts w:ascii="Times New Roman" w:hAnsi="Times New Roman"/>
          <w:color w:val="000000" w:themeColor="text1"/>
          <w:sz w:val="24"/>
          <w:szCs w:val="24"/>
        </w:rPr>
        <w:t>Bradshaw and Holbrook, 2007).</w:t>
      </w:r>
      <w:r w:rsidR="00E8127A" w:rsidRPr="00593554">
        <w:rPr>
          <w:rFonts w:ascii="Times New Roman" w:hAnsi="Times New Roman" w:cs="Times New Roman"/>
          <w:color w:val="000000" w:themeColor="text1"/>
          <w:sz w:val="24"/>
          <w:szCs w:val="24"/>
          <w:lang w:bidi="en-US"/>
        </w:rPr>
        <w:t xml:space="preserve"> Yet, w</w:t>
      </w:r>
      <w:r w:rsidR="00AA4A7A" w:rsidRPr="00593554">
        <w:rPr>
          <w:rFonts w:ascii="Times New Roman" w:hAnsi="Times New Roman" w:cs="Times New Roman"/>
          <w:color w:val="000000" w:themeColor="text1"/>
          <w:sz w:val="24"/>
          <w:szCs w:val="24"/>
          <w:lang w:bidi="en-US"/>
        </w:rPr>
        <w:t>hilst many of today’s celebrities express political or ethical views, few demonstrate integrity in terms of acting on them. Ai is the rare heroic celebrity figure, his detention at the hands of the authorities illustrated to the world the real dangers he was inciting and instantly provided him global fame</w:t>
      </w:r>
      <w:r w:rsidR="00D646D9">
        <w:rPr>
          <w:rFonts w:ascii="Times New Roman" w:hAnsi="Times New Roman" w:cs="Times New Roman"/>
          <w:color w:val="000000" w:themeColor="text1"/>
          <w:sz w:val="24"/>
          <w:szCs w:val="24"/>
          <w:lang w:bidi="en-US"/>
        </w:rPr>
        <w:t xml:space="preserve"> as a political martyr</w:t>
      </w:r>
      <w:r w:rsidR="00AA4A7A" w:rsidRPr="00593554">
        <w:rPr>
          <w:rFonts w:ascii="Times New Roman" w:hAnsi="Times New Roman" w:cs="Times New Roman"/>
          <w:color w:val="000000" w:themeColor="text1"/>
          <w:sz w:val="24"/>
          <w:szCs w:val="24"/>
          <w:lang w:bidi="en-US"/>
        </w:rPr>
        <w:t xml:space="preserve">. The sacrifices Ai is willing </w:t>
      </w:r>
      <w:r w:rsidR="00A66286" w:rsidRPr="00593554">
        <w:rPr>
          <w:rFonts w:ascii="Times New Roman" w:hAnsi="Times New Roman" w:cs="Times New Roman"/>
          <w:color w:val="000000" w:themeColor="text1"/>
          <w:sz w:val="24"/>
          <w:szCs w:val="24"/>
          <w:lang w:bidi="en-US"/>
        </w:rPr>
        <w:t>to face</w:t>
      </w:r>
      <w:r w:rsidR="00D646D9">
        <w:rPr>
          <w:rFonts w:ascii="Times New Roman" w:hAnsi="Times New Roman" w:cs="Times New Roman"/>
          <w:color w:val="000000" w:themeColor="text1"/>
          <w:sz w:val="24"/>
          <w:szCs w:val="24"/>
          <w:lang w:bidi="en-US"/>
        </w:rPr>
        <w:t xml:space="preserve"> for the benefit of others</w:t>
      </w:r>
      <w:r w:rsidR="00A66286" w:rsidRPr="00593554">
        <w:rPr>
          <w:rFonts w:ascii="Times New Roman" w:hAnsi="Times New Roman" w:cs="Times New Roman"/>
          <w:color w:val="000000" w:themeColor="text1"/>
          <w:sz w:val="24"/>
          <w:szCs w:val="24"/>
          <w:lang w:bidi="en-US"/>
        </w:rPr>
        <w:t xml:space="preserve"> give</w:t>
      </w:r>
      <w:r w:rsidR="00AA4A7A" w:rsidRPr="00593554">
        <w:rPr>
          <w:rFonts w:ascii="Times New Roman" w:hAnsi="Times New Roman" w:cs="Times New Roman"/>
          <w:color w:val="000000" w:themeColor="text1"/>
          <w:sz w:val="24"/>
          <w:szCs w:val="24"/>
          <w:lang w:bidi="en-US"/>
        </w:rPr>
        <w:t xml:space="preserve"> credibility to the dissident narrative. </w:t>
      </w:r>
      <w:r w:rsidR="00E8127A" w:rsidRPr="00593554">
        <w:rPr>
          <w:rFonts w:ascii="Times New Roman" w:hAnsi="Times New Roman" w:cs="Times New Roman"/>
          <w:color w:val="000000" w:themeColor="text1"/>
          <w:sz w:val="24"/>
          <w:szCs w:val="24"/>
          <w:lang w:bidi="en-US"/>
        </w:rPr>
        <w:t xml:space="preserve">This relates back to Dyer’s (2003) study, which shows how battles with the ‘system’ or establishment are central to </w:t>
      </w:r>
      <w:r w:rsidR="00E8127A" w:rsidRPr="00944CC3">
        <w:rPr>
          <w:rFonts w:ascii="Times New Roman" w:hAnsi="Times New Roman" w:cs="Times New Roman"/>
          <w:sz w:val="24"/>
          <w:szCs w:val="24"/>
          <w:lang w:bidi="en-US"/>
        </w:rPr>
        <w:t>iconic</w:t>
      </w:r>
      <w:r w:rsidR="00E8127A" w:rsidRPr="00593554">
        <w:rPr>
          <w:rFonts w:ascii="Times New Roman" w:hAnsi="Times New Roman" w:cs="Times New Roman"/>
          <w:color w:val="000000" w:themeColor="text1"/>
          <w:sz w:val="24"/>
          <w:szCs w:val="24"/>
          <w:lang w:bidi="en-US"/>
        </w:rPr>
        <w:t xml:space="preserve"> stars’ images. </w:t>
      </w:r>
      <w:r w:rsidR="00AA4A7A" w:rsidRPr="00593554">
        <w:rPr>
          <w:rFonts w:ascii="Times New Roman" w:hAnsi="Times New Roman" w:cs="Times New Roman"/>
          <w:color w:val="000000" w:themeColor="text1"/>
          <w:sz w:val="24"/>
          <w:szCs w:val="24"/>
          <w:lang w:bidi="en-US"/>
        </w:rPr>
        <w:t xml:space="preserve">As we have seen, little effort is needed to characterise </w:t>
      </w:r>
      <w:r w:rsidR="004750CA">
        <w:rPr>
          <w:rFonts w:ascii="Times New Roman" w:hAnsi="Times New Roman" w:cs="Times New Roman"/>
          <w:color w:val="000000" w:themeColor="text1"/>
          <w:sz w:val="24"/>
          <w:szCs w:val="24"/>
          <w:lang w:bidi="en-US"/>
        </w:rPr>
        <w:t>Ai</w:t>
      </w:r>
      <w:r w:rsidR="00AA4A7A" w:rsidRPr="00593554">
        <w:rPr>
          <w:rFonts w:ascii="Times New Roman" w:hAnsi="Times New Roman" w:cs="Times New Roman"/>
          <w:color w:val="000000" w:themeColor="text1"/>
          <w:sz w:val="24"/>
          <w:szCs w:val="24"/>
          <w:lang w:bidi="en-US"/>
        </w:rPr>
        <w:t xml:space="preserve"> in a romantic light as the avant-garde rebel artist whose voice, as he states himself: ‘is not for me</w:t>
      </w:r>
      <w:r w:rsidR="00A66286" w:rsidRPr="00593554">
        <w:rPr>
          <w:rFonts w:ascii="Times New Roman" w:hAnsi="Times New Roman" w:cs="Times New Roman"/>
          <w:color w:val="000000" w:themeColor="text1"/>
          <w:sz w:val="24"/>
          <w:szCs w:val="24"/>
          <w:lang w:bidi="en-US"/>
        </w:rPr>
        <w:t xml:space="preserve">’ </w:t>
      </w:r>
      <w:r w:rsidR="00AA4A7A" w:rsidRPr="00593554">
        <w:rPr>
          <w:rFonts w:ascii="Times New Roman" w:hAnsi="Times New Roman" w:cs="Times New Roman"/>
          <w:color w:val="000000" w:themeColor="text1"/>
          <w:sz w:val="24"/>
          <w:szCs w:val="24"/>
          <w:lang w:bidi="en-US"/>
        </w:rPr>
        <w:t xml:space="preserve">(Ai, 2013, p.13). </w:t>
      </w:r>
    </w:p>
    <w:p w14:paraId="3F239983" w14:textId="4D1AB795" w:rsidR="002A17D6" w:rsidRDefault="00E8127A" w:rsidP="0038541B">
      <w:pPr>
        <w:widowControl w:val="0"/>
        <w:autoSpaceDE w:val="0"/>
        <w:autoSpaceDN w:val="0"/>
        <w:adjustRightInd w:val="0"/>
        <w:spacing w:after="120" w:line="480" w:lineRule="auto"/>
        <w:ind w:firstLine="720"/>
        <w:jc w:val="both"/>
        <w:rPr>
          <w:rFonts w:ascii="Times New Roman" w:hAnsi="Times New Roman" w:cs="Times New Roman"/>
          <w:i/>
          <w:color w:val="000000" w:themeColor="text1"/>
          <w:sz w:val="24"/>
          <w:szCs w:val="24"/>
          <w:lang w:bidi="en-US"/>
        </w:rPr>
      </w:pPr>
      <w:r w:rsidRPr="009477A6">
        <w:rPr>
          <w:rFonts w:ascii="Times New Roman" w:hAnsi="Times New Roman" w:cs="Times New Roman"/>
          <w:color w:val="000000" w:themeColor="text1"/>
          <w:sz w:val="24"/>
          <w:szCs w:val="24"/>
          <w:lang w:bidi="en-US"/>
        </w:rPr>
        <w:t xml:space="preserve">However, if we are to consider the media’s role in disseminating the Ai brand, we must </w:t>
      </w:r>
      <w:r w:rsidR="001C191C" w:rsidRPr="009477A6">
        <w:rPr>
          <w:rFonts w:ascii="Times New Roman" w:hAnsi="Times New Roman" w:cs="Times New Roman"/>
          <w:color w:val="000000" w:themeColor="text1"/>
          <w:sz w:val="24"/>
          <w:szCs w:val="24"/>
          <w:lang w:bidi="en-US"/>
        </w:rPr>
        <w:t xml:space="preserve">reflect on why the Ai narrative </w:t>
      </w:r>
      <w:r w:rsidR="00B535C2">
        <w:rPr>
          <w:rFonts w:ascii="Times New Roman" w:hAnsi="Times New Roman" w:cs="Times New Roman"/>
          <w:color w:val="000000" w:themeColor="text1"/>
          <w:sz w:val="24"/>
          <w:szCs w:val="24"/>
          <w:lang w:bidi="en-US"/>
        </w:rPr>
        <w:t>i</w:t>
      </w:r>
      <w:r w:rsidR="001C191C" w:rsidRPr="009477A6">
        <w:rPr>
          <w:rFonts w:ascii="Times New Roman" w:hAnsi="Times New Roman" w:cs="Times New Roman"/>
          <w:color w:val="000000" w:themeColor="text1"/>
          <w:sz w:val="24"/>
          <w:szCs w:val="24"/>
          <w:lang w:bidi="en-US"/>
        </w:rPr>
        <w:t xml:space="preserve">s so </w:t>
      </w:r>
      <w:r w:rsidR="008A050C">
        <w:rPr>
          <w:rFonts w:ascii="Times New Roman" w:hAnsi="Times New Roman" w:cs="Times New Roman"/>
          <w:color w:val="000000" w:themeColor="text1"/>
          <w:sz w:val="24"/>
          <w:szCs w:val="24"/>
          <w:lang w:bidi="en-US"/>
        </w:rPr>
        <w:t>popular</w:t>
      </w:r>
      <w:r w:rsidR="001C191C" w:rsidRPr="009477A6">
        <w:rPr>
          <w:rFonts w:ascii="Times New Roman" w:hAnsi="Times New Roman" w:cs="Times New Roman"/>
          <w:color w:val="000000" w:themeColor="text1"/>
          <w:sz w:val="24"/>
          <w:szCs w:val="24"/>
          <w:lang w:bidi="en-US"/>
        </w:rPr>
        <w:t xml:space="preserve"> </w:t>
      </w:r>
      <w:r w:rsidR="008A050C">
        <w:rPr>
          <w:rFonts w:ascii="Times New Roman" w:hAnsi="Times New Roman" w:cs="Times New Roman"/>
          <w:color w:val="000000" w:themeColor="text1"/>
          <w:sz w:val="24"/>
          <w:szCs w:val="24"/>
          <w:lang w:bidi="en-US"/>
        </w:rPr>
        <w:t>in</w:t>
      </w:r>
      <w:r w:rsidR="001C191C" w:rsidRPr="009477A6">
        <w:rPr>
          <w:rFonts w:ascii="Times New Roman" w:hAnsi="Times New Roman" w:cs="Times New Roman"/>
          <w:color w:val="000000" w:themeColor="text1"/>
          <w:sz w:val="24"/>
          <w:szCs w:val="24"/>
          <w:lang w:bidi="en-US"/>
        </w:rPr>
        <w:t xml:space="preserve"> the West. </w:t>
      </w:r>
      <w:r w:rsidR="00B535C2">
        <w:rPr>
          <w:rFonts w:ascii="Times New Roman" w:hAnsi="Times New Roman"/>
          <w:color w:val="000000" w:themeColor="text1"/>
          <w:sz w:val="24"/>
          <w:lang w:val="en-US"/>
        </w:rPr>
        <w:t>Indeed, t</w:t>
      </w:r>
      <w:r w:rsidRPr="009477A6">
        <w:rPr>
          <w:rFonts w:ascii="Times New Roman" w:hAnsi="Times New Roman"/>
          <w:color w:val="000000" w:themeColor="text1"/>
          <w:sz w:val="24"/>
          <w:lang w:val="en-US"/>
        </w:rPr>
        <w:t xml:space="preserve">he vast majority of </w:t>
      </w:r>
      <w:r w:rsidR="00B535C2">
        <w:rPr>
          <w:rFonts w:ascii="Times New Roman" w:hAnsi="Times New Roman"/>
          <w:color w:val="000000" w:themeColor="text1"/>
          <w:sz w:val="24"/>
          <w:lang w:val="en-US"/>
        </w:rPr>
        <w:t xml:space="preserve">the </w:t>
      </w:r>
      <w:r w:rsidRPr="009477A6">
        <w:rPr>
          <w:rFonts w:ascii="Times New Roman" w:hAnsi="Times New Roman"/>
          <w:color w:val="000000" w:themeColor="text1"/>
          <w:sz w:val="24"/>
          <w:lang w:val="en-US"/>
        </w:rPr>
        <w:t xml:space="preserve">coverage </w:t>
      </w:r>
      <w:r w:rsidR="001C191C" w:rsidRPr="009477A6">
        <w:rPr>
          <w:rFonts w:ascii="Times New Roman" w:hAnsi="Times New Roman"/>
          <w:color w:val="000000" w:themeColor="text1"/>
          <w:sz w:val="24"/>
          <w:lang w:val="en-US"/>
        </w:rPr>
        <w:t>has</w:t>
      </w:r>
      <w:r w:rsidRPr="009477A6">
        <w:rPr>
          <w:rFonts w:ascii="Times New Roman" w:hAnsi="Times New Roman"/>
          <w:color w:val="000000" w:themeColor="text1"/>
          <w:sz w:val="24"/>
          <w:lang w:val="en-US"/>
        </w:rPr>
        <w:t xml:space="preserve"> been celebratory in tone. It is interesting here to consider the ideological background of what is and is not picked up by the media as this is by no means neutral.</w:t>
      </w:r>
      <w:r w:rsidR="001C191C" w:rsidRPr="009477A6">
        <w:rPr>
          <w:rFonts w:ascii="Times New Roman" w:hAnsi="Times New Roman"/>
          <w:color w:val="000000" w:themeColor="text1"/>
          <w:sz w:val="24"/>
          <w:lang w:bidi="en-US"/>
        </w:rPr>
        <w:t xml:space="preserve"> W</w:t>
      </w:r>
      <w:r w:rsidRPr="009477A6">
        <w:rPr>
          <w:rFonts w:ascii="Times New Roman" w:hAnsi="Times New Roman"/>
          <w:color w:val="000000" w:themeColor="text1"/>
          <w:sz w:val="24"/>
          <w:lang w:bidi="en-US"/>
        </w:rPr>
        <w:t>ith his</w:t>
      </w:r>
      <w:r w:rsidR="009569E9">
        <w:rPr>
          <w:rFonts w:ascii="Times New Roman" w:hAnsi="Times New Roman"/>
          <w:color w:val="000000" w:themeColor="text1"/>
          <w:sz w:val="24"/>
          <w:lang w:bidi="en-US"/>
        </w:rPr>
        <w:t xml:space="preserve"> high-art credibility,</w:t>
      </w:r>
      <w:r w:rsidRPr="009477A6">
        <w:rPr>
          <w:rFonts w:ascii="Times New Roman" w:hAnsi="Times New Roman"/>
          <w:color w:val="000000" w:themeColor="text1"/>
          <w:sz w:val="24"/>
          <w:lang w:bidi="en-US"/>
        </w:rPr>
        <w:t xml:space="preserve"> his charisma and his fluent English, he is a</w:t>
      </w:r>
      <w:r w:rsidR="009569E9">
        <w:rPr>
          <w:rFonts w:ascii="Times New Roman" w:hAnsi="Times New Roman"/>
          <w:color w:val="000000" w:themeColor="text1"/>
          <w:sz w:val="24"/>
          <w:lang w:bidi="en-US"/>
        </w:rPr>
        <w:t>n excellent</w:t>
      </w:r>
      <w:r w:rsidRPr="009477A6">
        <w:rPr>
          <w:rFonts w:ascii="Times New Roman" w:hAnsi="Times New Roman"/>
          <w:color w:val="000000" w:themeColor="text1"/>
          <w:sz w:val="24"/>
          <w:lang w:bidi="en-US"/>
        </w:rPr>
        <w:t xml:space="preserve"> spokesman for </w:t>
      </w:r>
      <w:r w:rsidR="001C191C" w:rsidRPr="009477A6">
        <w:rPr>
          <w:rFonts w:ascii="Times New Roman" w:hAnsi="Times New Roman"/>
          <w:color w:val="000000" w:themeColor="text1"/>
          <w:sz w:val="24"/>
          <w:lang w:bidi="en-US"/>
        </w:rPr>
        <w:t xml:space="preserve">a </w:t>
      </w:r>
      <w:r w:rsidRPr="009477A6">
        <w:rPr>
          <w:rFonts w:ascii="Times New Roman" w:hAnsi="Times New Roman"/>
          <w:color w:val="000000" w:themeColor="text1"/>
          <w:sz w:val="24"/>
          <w:lang w:bidi="en-US"/>
        </w:rPr>
        <w:t xml:space="preserve">new </w:t>
      </w:r>
      <w:r w:rsidR="001C191C" w:rsidRPr="009477A6">
        <w:rPr>
          <w:rFonts w:ascii="Times New Roman" w:hAnsi="Times New Roman"/>
          <w:color w:val="000000" w:themeColor="text1"/>
          <w:sz w:val="24"/>
          <w:lang w:bidi="en-US"/>
        </w:rPr>
        <w:t>China</w:t>
      </w:r>
      <w:r w:rsidRPr="009477A6">
        <w:rPr>
          <w:rFonts w:ascii="Times New Roman" w:hAnsi="Times New Roman"/>
          <w:color w:val="000000" w:themeColor="text1"/>
          <w:sz w:val="24"/>
          <w:lang w:bidi="en-US"/>
        </w:rPr>
        <w:t>. Other activists who have suffered similar punishments have had little to no coverage</w:t>
      </w:r>
      <w:r w:rsidR="0093060B">
        <w:rPr>
          <w:rFonts w:ascii="Times New Roman" w:hAnsi="Times New Roman"/>
          <w:color w:val="000000" w:themeColor="text1"/>
          <w:sz w:val="24"/>
          <w:lang w:bidi="en-US"/>
        </w:rPr>
        <w:t xml:space="preserve"> (Chayka, 2011)</w:t>
      </w:r>
      <w:r w:rsidRPr="009477A6">
        <w:rPr>
          <w:rFonts w:ascii="Times New Roman" w:hAnsi="Times New Roman"/>
          <w:color w:val="000000" w:themeColor="text1"/>
          <w:sz w:val="24"/>
          <w:lang w:bidi="en-US"/>
        </w:rPr>
        <w:t xml:space="preserve">, the disproportionate focus on Ai is perhaps due to his accurate representation of our Western ideal of what the ‘Chinese dissident’ should be. </w:t>
      </w:r>
      <w:r w:rsidRPr="009477A6">
        <w:rPr>
          <w:rFonts w:ascii="Times New Roman" w:hAnsi="Times New Roman"/>
          <w:color w:val="000000" w:themeColor="text1"/>
          <w:sz w:val="24"/>
        </w:rPr>
        <w:t>Commercial brands have been shown to be framed and packaged to reflect ideological views, for example Preece (</w:t>
      </w:r>
      <w:r w:rsidR="00670F56" w:rsidRPr="009477A6">
        <w:rPr>
          <w:rFonts w:ascii="Times New Roman" w:hAnsi="Times New Roman"/>
          <w:color w:val="000000" w:themeColor="text1"/>
          <w:sz w:val="24"/>
        </w:rPr>
        <w:t>2014</w:t>
      </w:r>
      <w:r w:rsidRPr="009477A6">
        <w:rPr>
          <w:rFonts w:ascii="Times New Roman" w:hAnsi="Times New Roman"/>
          <w:color w:val="000000" w:themeColor="text1"/>
          <w:sz w:val="24"/>
        </w:rPr>
        <w:t xml:space="preserve">) shows that the contemporary Chinese art that is celebrated on the market implicitly justifies Western democratic, capitalist views. </w:t>
      </w:r>
      <w:r w:rsidRPr="009477A6">
        <w:rPr>
          <w:rFonts w:ascii="Times New Roman" w:hAnsi="Times New Roman"/>
          <w:color w:val="000000" w:themeColor="text1"/>
          <w:sz w:val="24"/>
          <w:lang w:bidi="en-US"/>
        </w:rPr>
        <w:t xml:space="preserve">Ai is similarly used as a protagonist to </w:t>
      </w:r>
      <w:r w:rsidR="00837E42">
        <w:rPr>
          <w:rFonts w:ascii="Times New Roman" w:hAnsi="Times New Roman"/>
          <w:color w:val="000000" w:themeColor="text1"/>
          <w:sz w:val="24"/>
          <w:lang w:bidi="en-US"/>
        </w:rPr>
        <w:t xml:space="preserve">exemplify the dramatic ideological divide </w:t>
      </w:r>
      <w:r w:rsidRPr="009477A6">
        <w:rPr>
          <w:rFonts w:ascii="Times New Roman" w:hAnsi="Times New Roman"/>
          <w:color w:val="000000" w:themeColor="text1"/>
          <w:sz w:val="24"/>
          <w:lang w:bidi="en-US"/>
        </w:rPr>
        <w:t>between the West and China.</w:t>
      </w:r>
      <w:r w:rsidRPr="009477A6">
        <w:rPr>
          <w:rFonts w:ascii="Times New Roman" w:hAnsi="Times New Roman" w:cs="Times New Roman"/>
          <w:color w:val="000000" w:themeColor="text1"/>
          <w:sz w:val="24"/>
          <w:szCs w:val="24"/>
          <w:lang w:bidi="en-US"/>
        </w:rPr>
        <w:t xml:space="preserve"> </w:t>
      </w:r>
      <w:r w:rsidRPr="009477A6">
        <w:rPr>
          <w:rFonts w:ascii="Times New Roman" w:hAnsi="Times New Roman"/>
          <w:color w:val="000000" w:themeColor="text1"/>
          <w:sz w:val="24"/>
        </w:rPr>
        <w:t xml:space="preserve">The Ai brand therefore functions as a symbolic device through which </w:t>
      </w:r>
      <w:r w:rsidR="00837E42">
        <w:rPr>
          <w:rFonts w:ascii="Times New Roman" w:hAnsi="Times New Roman"/>
          <w:color w:val="000000" w:themeColor="text1"/>
          <w:sz w:val="24"/>
        </w:rPr>
        <w:t>the public</w:t>
      </w:r>
      <w:r w:rsidRPr="009477A6">
        <w:rPr>
          <w:rFonts w:ascii="Times New Roman" w:hAnsi="Times New Roman"/>
          <w:color w:val="000000" w:themeColor="text1"/>
          <w:sz w:val="24"/>
        </w:rPr>
        <w:t xml:space="preserve"> can </w:t>
      </w:r>
      <w:r w:rsidR="00837E42">
        <w:rPr>
          <w:rFonts w:ascii="Times New Roman" w:hAnsi="Times New Roman"/>
          <w:color w:val="000000" w:themeColor="text1"/>
          <w:sz w:val="24"/>
        </w:rPr>
        <w:t xml:space="preserve">collectively </w:t>
      </w:r>
      <w:r w:rsidRPr="009477A6">
        <w:rPr>
          <w:rFonts w:ascii="Times New Roman" w:hAnsi="Times New Roman"/>
          <w:color w:val="000000" w:themeColor="text1"/>
          <w:sz w:val="24"/>
        </w:rPr>
        <w:t xml:space="preserve">buy into this </w:t>
      </w:r>
      <w:r w:rsidR="00837E42">
        <w:rPr>
          <w:rFonts w:ascii="Times New Roman" w:hAnsi="Times New Roman"/>
          <w:color w:val="000000" w:themeColor="text1"/>
          <w:sz w:val="24"/>
        </w:rPr>
        <w:t xml:space="preserve">expression of their </w:t>
      </w:r>
      <w:r w:rsidRPr="009477A6">
        <w:rPr>
          <w:rFonts w:ascii="Times New Roman" w:hAnsi="Times New Roman"/>
          <w:color w:val="000000" w:themeColor="text1"/>
          <w:sz w:val="24"/>
        </w:rPr>
        <w:t>ideolog</w:t>
      </w:r>
      <w:r w:rsidR="00837E42">
        <w:rPr>
          <w:rFonts w:ascii="Times New Roman" w:hAnsi="Times New Roman"/>
          <w:color w:val="000000" w:themeColor="text1"/>
          <w:sz w:val="24"/>
        </w:rPr>
        <w:t>ical views,</w:t>
      </w:r>
      <w:r w:rsidRPr="009477A6">
        <w:rPr>
          <w:rFonts w:ascii="Times New Roman" w:hAnsi="Times New Roman"/>
          <w:color w:val="000000" w:themeColor="text1"/>
          <w:sz w:val="24"/>
        </w:rPr>
        <w:t xml:space="preserve"> thus</w:t>
      </w:r>
      <w:r w:rsidR="00837E42">
        <w:rPr>
          <w:rFonts w:ascii="Times New Roman" w:hAnsi="Times New Roman"/>
          <w:color w:val="000000" w:themeColor="text1"/>
          <w:sz w:val="24"/>
        </w:rPr>
        <w:t xml:space="preserve"> providing them with meaning by</w:t>
      </w:r>
      <w:r w:rsidRPr="009477A6">
        <w:rPr>
          <w:rFonts w:ascii="Times New Roman" w:hAnsi="Times New Roman"/>
          <w:color w:val="000000" w:themeColor="text1"/>
          <w:sz w:val="24"/>
        </w:rPr>
        <w:t xml:space="preserve"> enabling them to make sense of their place in the world</w:t>
      </w:r>
      <w:r w:rsidR="002114DF">
        <w:rPr>
          <w:rFonts w:ascii="Times New Roman" w:hAnsi="Times New Roman"/>
          <w:color w:val="000000" w:themeColor="text1"/>
          <w:sz w:val="24"/>
        </w:rPr>
        <w:t xml:space="preserve"> (an example of Holt’s (2004) cultural branding in action)</w:t>
      </w:r>
      <w:r w:rsidRPr="009477A6">
        <w:rPr>
          <w:rFonts w:ascii="Times New Roman" w:hAnsi="Times New Roman"/>
          <w:color w:val="000000" w:themeColor="text1"/>
          <w:sz w:val="24"/>
        </w:rPr>
        <w:t xml:space="preserve">. </w:t>
      </w:r>
      <w:r w:rsidRPr="009477A6">
        <w:rPr>
          <w:rFonts w:ascii="Times New Roman" w:hAnsi="Times New Roman"/>
          <w:color w:val="000000" w:themeColor="text1"/>
          <w:sz w:val="24"/>
          <w:lang w:bidi="en-US"/>
        </w:rPr>
        <w:t xml:space="preserve">This simplistic good versus evil is particularly attractive to the Western media as it confirms ideological stereotyping of the Chinese State. </w:t>
      </w:r>
      <w:r w:rsidR="00837E42">
        <w:rPr>
          <w:rFonts w:ascii="Times New Roman" w:hAnsi="Times New Roman" w:cs="Times New Roman"/>
          <w:color w:val="000000" w:themeColor="text1"/>
          <w:sz w:val="24"/>
          <w:szCs w:val="24"/>
          <w:lang w:bidi="en-US"/>
        </w:rPr>
        <w:t xml:space="preserve">Supporting Ai allows the West to symbolically uphold these ‘good’ ideological values whilst of course ignoring that it is complicit with the Chinese State in </w:t>
      </w:r>
      <w:r w:rsidR="00B535C2">
        <w:rPr>
          <w:rFonts w:ascii="Times New Roman" w:hAnsi="Times New Roman" w:cs="Times New Roman"/>
          <w:color w:val="000000" w:themeColor="text1"/>
          <w:sz w:val="24"/>
          <w:szCs w:val="24"/>
          <w:lang w:bidi="en-US"/>
        </w:rPr>
        <w:t>many ways, not least of which</w:t>
      </w:r>
      <w:r w:rsidR="00837E42">
        <w:rPr>
          <w:rFonts w:ascii="Times New Roman" w:hAnsi="Times New Roman" w:cs="Times New Roman"/>
          <w:color w:val="000000" w:themeColor="text1"/>
          <w:sz w:val="24"/>
          <w:szCs w:val="24"/>
          <w:lang w:bidi="en-US"/>
        </w:rPr>
        <w:t xml:space="preserve"> in its economic dealings.</w:t>
      </w:r>
    </w:p>
    <w:p w14:paraId="35129796" w14:textId="25234D05" w:rsidR="00C309DA" w:rsidRPr="009477A6" w:rsidRDefault="00C309DA" w:rsidP="00C309DA">
      <w:pPr>
        <w:widowControl w:val="0"/>
        <w:autoSpaceDE w:val="0"/>
        <w:autoSpaceDN w:val="0"/>
        <w:adjustRightInd w:val="0"/>
        <w:spacing w:after="120" w:line="480" w:lineRule="auto"/>
        <w:jc w:val="both"/>
        <w:rPr>
          <w:rFonts w:ascii="Times New Roman" w:hAnsi="Times New Roman" w:cs="Times New Roman"/>
          <w:i/>
          <w:color w:val="000000" w:themeColor="text1"/>
          <w:sz w:val="24"/>
          <w:szCs w:val="24"/>
          <w:lang w:bidi="en-US"/>
        </w:rPr>
      </w:pPr>
      <w:r w:rsidRPr="009477A6">
        <w:rPr>
          <w:rFonts w:ascii="Times New Roman" w:hAnsi="Times New Roman" w:cs="Times New Roman"/>
          <w:i/>
          <w:color w:val="000000" w:themeColor="text1"/>
          <w:sz w:val="24"/>
          <w:szCs w:val="24"/>
          <w:lang w:bidi="en-US"/>
        </w:rPr>
        <w:t>Co-creati</w:t>
      </w:r>
      <w:r w:rsidR="00FD67BB" w:rsidRPr="009477A6">
        <w:rPr>
          <w:rFonts w:ascii="Times New Roman" w:hAnsi="Times New Roman" w:cs="Times New Roman"/>
          <w:i/>
          <w:color w:val="000000" w:themeColor="text1"/>
          <w:sz w:val="24"/>
          <w:szCs w:val="24"/>
          <w:lang w:bidi="en-US"/>
        </w:rPr>
        <w:t xml:space="preserve">ng </w:t>
      </w:r>
      <w:r w:rsidR="00A87A9A" w:rsidRPr="009477A6">
        <w:rPr>
          <w:rFonts w:ascii="Times New Roman" w:hAnsi="Times New Roman" w:cs="Times New Roman"/>
          <w:i/>
          <w:color w:val="000000" w:themeColor="text1"/>
          <w:sz w:val="24"/>
          <w:szCs w:val="24"/>
          <w:lang w:bidi="en-US"/>
        </w:rPr>
        <w:t>the Vision</w:t>
      </w:r>
    </w:p>
    <w:p w14:paraId="5B0F920F" w14:textId="7E57F2E1" w:rsidR="00697E4A" w:rsidRDefault="00ED5D9E" w:rsidP="00296F04">
      <w:pPr>
        <w:widowControl w:val="0"/>
        <w:autoSpaceDE w:val="0"/>
        <w:autoSpaceDN w:val="0"/>
        <w:adjustRightInd w:val="0"/>
        <w:spacing w:after="120" w:line="480" w:lineRule="auto"/>
        <w:jc w:val="both"/>
        <w:rPr>
          <w:rFonts w:ascii="Times New Roman" w:hAnsi="Times New Roman" w:cs="Times New Roman"/>
          <w:color w:val="000000" w:themeColor="text1"/>
          <w:sz w:val="24"/>
          <w:szCs w:val="24"/>
          <w:lang w:bidi="en-US"/>
        </w:rPr>
      </w:pPr>
      <w:r w:rsidRPr="009477A6">
        <w:rPr>
          <w:rFonts w:ascii="Times New Roman" w:hAnsi="Times New Roman" w:cs="Times New Roman"/>
          <w:color w:val="000000" w:themeColor="text1"/>
          <w:sz w:val="24"/>
          <w:szCs w:val="24"/>
          <w:lang w:bidi="en-US"/>
        </w:rPr>
        <w:tab/>
      </w:r>
      <w:r w:rsidR="00C670D8" w:rsidRPr="009477A6">
        <w:rPr>
          <w:rFonts w:ascii="Times New Roman" w:hAnsi="Times New Roman" w:cs="Times New Roman"/>
          <w:color w:val="000000" w:themeColor="text1"/>
          <w:sz w:val="24"/>
          <w:szCs w:val="24"/>
          <w:lang w:bidi="en-US"/>
        </w:rPr>
        <w:t>Finally, consideration of another group of ‘people</w:t>
      </w:r>
      <w:r w:rsidR="00FF7216" w:rsidRPr="009477A6">
        <w:rPr>
          <w:rFonts w:ascii="Times New Roman" w:hAnsi="Times New Roman" w:cs="Times New Roman"/>
          <w:color w:val="000000" w:themeColor="text1"/>
          <w:sz w:val="24"/>
          <w:szCs w:val="24"/>
          <w:lang w:bidi="en-US"/>
        </w:rPr>
        <w:t>,</w:t>
      </w:r>
      <w:r w:rsidR="00C670D8" w:rsidRPr="009477A6">
        <w:rPr>
          <w:rFonts w:ascii="Times New Roman" w:hAnsi="Times New Roman" w:cs="Times New Roman"/>
          <w:color w:val="000000" w:themeColor="text1"/>
          <w:sz w:val="24"/>
          <w:szCs w:val="24"/>
          <w:lang w:bidi="en-US"/>
        </w:rPr>
        <w:t xml:space="preserve">’ the </w:t>
      </w:r>
      <w:r w:rsidR="00B5359C" w:rsidRPr="009477A6">
        <w:rPr>
          <w:rFonts w:ascii="Times New Roman" w:hAnsi="Times New Roman" w:cs="Times New Roman"/>
          <w:color w:val="000000" w:themeColor="text1"/>
          <w:sz w:val="24"/>
          <w:szCs w:val="24"/>
          <w:lang w:bidi="en-US"/>
        </w:rPr>
        <w:t>public,</w:t>
      </w:r>
      <w:r w:rsidR="00C670D8" w:rsidRPr="009477A6">
        <w:rPr>
          <w:rFonts w:ascii="Times New Roman" w:hAnsi="Times New Roman" w:cs="Times New Roman"/>
          <w:color w:val="000000" w:themeColor="text1"/>
          <w:sz w:val="24"/>
          <w:szCs w:val="24"/>
          <w:lang w:bidi="en-US"/>
        </w:rPr>
        <w:t xml:space="preserve"> is needed, </w:t>
      </w:r>
      <w:r w:rsidR="00FF7216" w:rsidRPr="009477A6">
        <w:rPr>
          <w:rFonts w:ascii="Times New Roman" w:hAnsi="Times New Roman" w:cs="Times New Roman"/>
          <w:color w:val="000000" w:themeColor="text1"/>
          <w:sz w:val="24"/>
          <w:szCs w:val="24"/>
          <w:lang w:bidi="en-US"/>
        </w:rPr>
        <w:t xml:space="preserve">they are </w:t>
      </w:r>
      <w:r w:rsidR="00C670D8" w:rsidRPr="009477A6">
        <w:rPr>
          <w:rFonts w:ascii="Times New Roman" w:hAnsi="Times New Roman" w:cs="Times New Roman"/>
          <w:color w:val="000000" w:themeColor="text1"/>
          <w:sz w:val="24"/>
          <w:szCs w:val="24"/>
          <w:lang w:bidi="en-US"/>
        </w:rPr>
        <w:t>the audience for the brand. Their number and constitution is more difficult to establish</w:t>
      </w:r>
      <w:r w:rsidR="001504FC">
        <w:rPr>
          <w:rFonts w:ascii="Times New Roman" w:hAnsi="Times New Roman" w:cs="Times New Roman"/>
          <w:color w:val="000000" w:themeColor="text1"/>
          <w:sz w:val="24"/>
          <w:szCs w:val="24"/>
          <w:lang w:bidi="en-US"/>
        </w:rPr>
        <w:t xml:space="preserve"> but</w:t>
      </w:r>
      <w:r w:rsidR="00C670D8" w:rsidRPr="009477A6">
        <w:rPr>
          <w:rFonts w:ascii="Times New Roman" w:hAnsi="Times New Roman" w:cs="Times New Roman"/>
          <w:color w:val="000000" w:themeColor="text1"/>
          <w:sz w:val="24"/>
          <w:szCs w:val="24"/>
          <w:lang w:bidi="en-US"/>
        </w:rPr>
        <w:t xml:space="preserve"> the devotion and depth of emotion Ai’s supporters feel towards him has been illustrated on numerous occasions in the past few years. Worldwide protests and demonstrations following his disappearance most clearly demonstrated evidence of a global following</w:t>
      </w:r>
      <w:r w:rsidR="0093060B">
        <w:rPr>
          <w:rFonts w:ascii="Times New Roman" w:hAnsi="Times New Roman" w:cs="Times New Roman"/>
          <w:color w:val="000000" w:themeColor="text1"/>
          <w:sz w:val="24"/>
          <w:szCs w:val="24"/>
          <w:lang w:bidi="en-US"/>
        </w:rPr>
        <w:t xml:space="preserve"> (d’Arcy Hughes, 2011)</w:t>
      </w:r>
      <w:r w:rsidR="00C670D8" w:rsidRPr="009477A6">
        <w:rPr>
          <w:rFonts w:ascii="Times New Roman" w:hAnsi="Times New Roman" w:cs="Times New Roman"/>
          <w:color w:val="000000" w:themeColor="text1"/>
          <w:sz w:val="24"/>
          <w:szCs w:val="24"/>
          <w:lang w:bidi="en-US"/>
        </w:rPr>
        <w:t xml:space="preserve">. </w:t>
      </w:r>
      <w:r w:rsidR="002038BC" w:rsidRPr="009477A6">
        <w:rPr>
          <w:rFonts w:ascii="Times New Roman" w:hAnsi="Times New Roman" w:cs="Times New Roman"/>
          <w:color w:val="000000" w:themeColor="text1"/>
          <w:sz w:val="24"/>
          <w:szCs w:val="24"/>
          <w:lang w:bidi="en-US"/>
        </w:rPr>
        <w:t xml:space="preserve">As a celebrity figure, much of the equity of the Ai brand comes from his ability to bring together large numbers of people around his cause, having them buy into his brand values. </w:t>
      </w:r>
      <w:r w:rsidR="00697E4A">
        <w:rPr>
          <w:rFonts w:ascii="Times New Roman" w:hAnsi="Times New Roman" w:cs="Times New Roman"/>
          <w:color w:val="000000" w:themeColor="text1"/>
          <w:sz w:val="24"/>
          <w:szCs w:val="24"/>
          <w:lang w:bidi="en-US"/>
        </w:rPr>
        <w:t>Social media has been key to this, a</w:t>
      </w:r>
      <w:r w:rsidR="002038BC" w:rsidRPr="009477A6">
        <w:rPr>
          <w:rFonts w:ascii="Times New Roman" w:hAnsi="Times New Roman" w:cs="Times New Roman"/>
          <w:color w:val="000000" w:themeColor="text1"/>
          <w:sz w:val="24"/>
          <w:szCs w:val="24"/>
          <w:lang w:bidi="en-US"/>
        </w:rPr>
        <w:t xml:space="preserve">s of July 17 2014, Ai had 250,000 followers on Twitter and his ability to invite them into the brand is regularly evidenced. </w:t>
      </w:r>
      <w:r w:rsidR="003B2464" w:rsidRPr="009477A6">
        <w:rPr>
          <w:rFonts w:ascii="Times New Roman" w:hAnsi="Times New Roman" w:cs="Times New Roman"/>
          <w:color w:val="000000" w:themeColor="text1"/>
          <w:sz w:val="24"/>
          <w:szCs w:val="24"/>
          <w:lang w:bidi="en-US"/>
        </w:rPr>
        <w:t>It is useful to consider these fans as more than a collection of individuals</w:t>
      </w:r>
      <w:r w:rsidR="00697E4A">
        <w:rPr>
          <w:rFonts w:ascii="Times New Roman" w:hAnsi="Times New Roman" w:cs="Times New Roman"/>
          <w:color w:val="000000" w:themeColor="text1"/>
          <w:sz w:val="24"/>
          <w:szCs w:val="24"/>
          <w:lang w:bidi="en-US"/>
        </w:rPr>
        <w:t>,</w:t>
      </w:r>
      <w:r w:rsidR="003B2464" w:rsidRPr="009477A6">
        <w:rPr>
          <w:rFonts w:ascii="Times New Roman" w:hAnsi="Times New Roman" w:cs="Times New Roman"/>
          <w:color w:val="000000" w:themeColor="text1"/>
          <w:sz w:val="24"/>
          <w:szCs w:val="24"/>
          <w:lang w:bidi="en-US"/>
        </w:rPr>
        <w:t xml:space="preserve"> as a brand community (Muniz and O’Guinn</w:t>
      </w:r>
      <w:r w:rsidR="001504FC">
        <w:rPr>
          <w:rFonts w:ascii="Times New Roman" w:hAnsi="Times New Roman" w:cs="Times New Roman"/>
          <w:color w:val="000000" w:themeColor="text1"/>
          <w:sz w:val="24"/>
          <w:szCs w:val="24"/>
          <w:lang w:bidi="en-US"/>
        </w:rPr>
        <w:t>, 2001</w:t>
      </w:r>
      <w:r w:rsidR="00697E4A">
        <w:rPr>
          <w:rFonts w:ascii="Times New Roman" w:hAnsi="Times New Roman" w:cs="Times New Roman"/>
          <w:color w:val="000000" w:themeColor="text1"/>
          <w:sz w:val="24"/>
          <w:szCs w:val="24"/>
          <w:lang w:bidi="en-US"/>
        </w:rPr>
        <w:t>, p.412</w:t>
      </w:r>
      <w:r w:rsidR="003B2464" w:rsidRPr="009477A6">
        <w:rPr>
          <w:rFonts w:ascii="Times New Roman" w:hAnsi="Times New Roman" w:cs="Times New Roman"/>
          <w:color w:val="000000" w:themeColor="text1"/>
          <w:sz w:val="24"/>
          <w:szCs w:val="24"/>
          <w:lang w:bidi="en-US"/>
        </w:rPr>
        <w:t xml:space="preserve">) in that they share ‘consciousness of kind, rituals and traditions, and a sense of moral responsibility.’ Authenticity </w:t>
      </w:r>
      <w:r w:rsidR="006A65AF">
        <w:rPr>
          <w:rFonts w:ascii="Times New Roman" w:hAnsi="Times New Roman" w:cs="Times New Roman"/>
          <w:color w:val="000000" w:themeColor="text1"/>
          <w:sz w:val="24"/>
          <w:szCs w:val="24"/>
          <w:lang w:bidi="en-US"/>
        </w:rPr>
        <w:t xml:space="preserve">therefore </w:t>
      </w:r>
      <w:r w:rsidR="003B2464" w:rsidRPr="009477A6">
        <w:rPr>
          <w:rFonts w:ascii="Times New Roman" w:hAnsi="Times New Roman" w:cs="Times New Roman"/>
          <w:color w:val="000000" w:themeColor="text1"/>
          <w:sz w:val="24"/>
          <w:szCs w:val="24"/>
          <w:lang w:bidi="en-US"/>
        </w:rPr>
        <w:t xml:space="preserve">comes from </w:t>
      </w:r>
      <w:r w:rsidR="006A65AF">
        <w:rPr>
          <w:rFonts w:ascii="Times New Roman" w:hAnsi="Times New Roman" w:cs="Times New Roman"/>
          <w:color w:val="000000" w:themeColor="text1"/>
          <w:sz w:val="24"/>
          <w:szCs w:val="24"/>
          <w:lang w:bidi="en-US"/>
        </w:rPr>
        <w:t>an</w:t>
      </w:r>
      <w:r w:rsidR="003B2464" w:rsidRPr="009477A6">
        <w:rPr>
          <w:rFonts w:ascii="Times New Roman" w:hAnsi="Times New Roman" w:cs="Times New Roman"/>
          <w:color w:val="000000" w:themeColor="text1"/>
          <w:sz w:val="24"/>
          <w:szCs w:val="24"/>
          <w:lang w:bidi="en-US"/>
        </w:rPr>
        <w:t xml:space="preserve"> understanding by fans that Ai’s work is considered relevant and is used in anti-authoritarian struggles across the world, that certain visual symbols</w:t>
      </w:r>
      <w:r w:rsidR="00250085" w:rsidRPr="009477A6">
        <w:rPr>
          <w:rFonts w:ascii="Times New Roman" w:hAnsi="Times New Roman" w:cs="Times New Roman"/>
          <w:color w:val="000000" w:themeColor="text1"/>
          <w:sz w:val="24"/>
          <w:szCs w:val="24"/>
          <w:lang w:bidi="en-US"/>
        </w:rPr>
        <w:t xml:space="preserve"> serve to communicate these struggles and that they all believe in the need for these struggles to make the world a better place. </w:t>
      </w:r>
      <w:r w:rsidR="00E239B8" w:rsidRPr="009477A6">
        <w:rPr>
          <w:rFonts w:ascii="Times New Roman" w:hAnsi="Times New Roman" w:cs="Times New Roman"/>
          <w:color w:val="000000" w:themeColor="text1"/>
          <w:sz w:val="24"/>
          <w:szCs w:val="24"/>
          <w:lang w:bidi="en-US"/>
        </w:rPr>
        <w:t xml:space="preserve">By consolidating fans into a community which revolves around the </w:t>
      </w:r>
      <w:r w:rsidR="00697E4A">
        <w:rPr>
          <w:rFonts w:ascii="Times New Roman" w:hAnsi="Times New Roman" w:cs="Times New Roman"/>
          <w:color w:val="000000" w:themeColor="text1"/>
          <w:sz w:val="24"/>
          <w:szCs w:val="24"/>
          <w:lang w:bidi="en-US"/>
        </w:rPr>
        <w:t>core</w:t>
      </w:r>
      <w:r w:rsidR="00E239B8" w:rsidRPr="009477A6">
        <w:rPr>
          <w:rFonts w:ascii="Times New Roman" w:hAnsi="Times New Roman" w:cs="Times New Roman"/>
          <w:color w:val="000000" w:themeColor="text1"/>
          <w:sz w:val="24"/>
          <w:szCs w:val="24"/>
          <w:lang w:bidi="en-US"/>
        </w:rPr>
        <w:t xml:space="preserve"> values, the brand appears more coherent, ‘natural’ and therefore more authentic. </w:t>
      </w:r>
    </w:p>
    <w:p w14:paraId="0C8806DC" w14:textId="4682C561" w:rsidR="002114DF" w:rsidRPr="00593554" w:rsidRDefault="00697E4A" w:rsidP="00296F04">
      <w:pPr>
        <w:widowControl w:val="0"/>
        <w:autoSpaceDE w:val="0"/>
        <w:autoSpaceDN w:val="0"/>
        <w:adjustRightInd w:val="0"/>
        <w:spacing w:after="120" w:line="480" w:lineRule="auto"/>
        <w:jc w:val="both"/>
        <w:rPr>
          <w:rFonts w:ascii="Times New Roman" w:hAnsi="Times New Roman" w:cs="Times New Roman"/>
          <w:color w:val="000000" w:themeColor="text1"/>
          <w:sz w:val="24"/>
          <w:szCs w:val="24"/>
          <w:lang w:bidi="en-US"/>
        </w:rPr>
      </w:pPr>
      <w:r>
        <w:rPr>
          <w:rFonts w:ascii="Times New Roman" w:hAnsi="Times New Roman" w:cs="Times New Roman"/>
          <w:color w:val="000000" w:themeColor="text1"/>
          <w:sz w:val="24"/>
          <w:szCs w:val="24"/>
          <w:lang w:bidi="en-US"/>
        </w:rPr>
        <w:tab/>
      </w:r>
      <w:r w:rsidR="00250085" w:rsidRPr="009477A6">
        <w:rPr>
          <w:rFonts w:ascii="Times New Roman" w:hAnsi="Times New Roman" w:cs="Times New Roman"/>
          <w:color w:val="000000" w:themeColor="text1"/>
          <w:sz w:val="24"/>
          <w:szCs w:val="24"/>
          <w:lang w:bidi="en-US"/>
        </w:rPr>
        <w:t xml:space="preserve">To take a recent example, </w:t>
      </w:r>
      <w:r w:rsidR="002038BC" w:rsidRPr="009477A6">
        <w:rPr>
          <w:rFonts w:ascii="Times New Roman" w:hAnsi="Times New Roman" w:cs="Times New Roman"/>
          <w:color w:val="000000" w:themeColor="text1"/>
          <w:sz w:val="24"/>
          <w:szCs w:val="24"/>
          <w:lang w:bidi="en-US"/>
        </w:rPr>
        <w:t xml:space="preserve">after uploading an image of himself with one leg raised up in the air, toes pointed, as though aiming a rifle, hundreds of individuals have taken over </w:t>
      </w:r>
      <w:r w:rsidR="006A65AF">
        <w:rPr>
          <w:rFonts w:ascii="Times New Roman" w:hAnsi="Times New Roman" w:cs="Times New Roman"/>
          <w:color w:val="000000" w:themeColor="text1"/>
          <w:sz w:val="24"/>
          <w:szCs w:val="24"/>
          <w:lang w:bidi="en-US"/>
        </w:rPr>
        <w:t>Ai’</w:t>
      </w:r>
      <w:r w:rsidR="002038BC" w:rsidRPr="009477A6">
        <w:rPr>
          <w:rFonts w:ascii="Times New Roman" w:hAnsi="Times New Roman" w:cs="Times New Roman"/>
          <w:color w:val="000000" w:themeColor="text1"/>
          <w:sz w:val="24"/>
          <w:szCs w:val="24"/>
          <w:lang w:bidi="en-US"/>
        </w:rPr>
        <w:t>s Twitter feed with their own versions. The photos show children</w:t>
      </w:r>
      <w:r w:rsidR="00A87A9A" w:rsidRPr="009477A6">
        <w:rPr>
          <w:rFonts w:ascii="Times New Roman" w:hAnsi="Times New Roman" w:cs="Times New Roman"/>
          <w:color w:val="000000" w:themeColor="text1"/>
          <w:sz w:val="24"/>
          <w:szCs w:val="24"/>
          <w:lang w:bidi="en-US"/>
        </w:rPr>
        <w:t xml:space="preserve"> and</w:t>
      </w:r>
      <w:r w:rsidR="002038BC" w:rsidRPr="009477A6">
        <w:rPr>
          <w:rFonts w:ascii="Times New Roman" w:hAnsi="Times New Roman" w:cs="Times New Roman"/>
          <w:color w:val="000000" w:themeColor="text1"/>
          <w:sz w:val="24"/>
          <w:szCs w:val="24"/>
          <w:lang w:bidi="en-US"/>
        </w:rPr>
        <w:t xml:space="preserve"> adults, </w:t>
      </w:r>
      <w:r w:rsidR="006A65AF">
        <w:rPr>
          <w:rFonts w:ascii="Times New Roman" w:hAnsi="Times New Roman" w:cs="Times New Roman"/>
          <w:color w:val="000000" w:themeColor="text1"/>
          <w:sz w:val="24"/>
          <w:szCs w:val="24"/>
          <w:lang w:bidi="en-US"/>
        </w:rPr>
        <w:t>alone</w:t>
      </w:r>
      <w:r w:rsidR="00A87A9A" w:rsidRPr="009477A6">
        <w:rPr>
          <w:rFonts w:ascii="Times New Roman" w:hAnsi="Times New Roman" w:cs="Times New Roman"/>
          <w:color w:val="000000" w:themeColor="text1"/>
          <w:sz w:val="24"/>
          <w:szCs w:val="24"/>
          <w:lang w:bidi="en-US"/>
        </w:rPr>
        <w:t xml:space="preserve"> or in</w:t>
      </w:r>
      <w:r w:rsidR="002038BC" w:rsidRPr="009477A6">
        <w:rPr>
          <w:rFonts w:ascii="Times New Roman" w:hAnsi="Times New Roman" w:cs="Times New Roman"/>
          <w:color w:val="000000" w:themeColor="text1"/>
          <w:sz w:val="24"/>
          <w:szCs w:val="24"/>
          <w:lang w:bidi="en-US"/>
        </w:rPr>
        <w:t xml:space="preserve"> groups</w:t>
      </w:r>
      <w:r w:rsidR="00FF7216" w:rsidRPr="009477A6">
        <w:rPr>
          <w:rFonts w:ascii="Times New Roman" w:hAnsi="Times New Roman" w:cs="Times New Roman"/>
          <w:color w:val="000000" w:themeColor="text1"/>
          <w:sz w:val="24"/>
          <w:szCs w:val="24"/>
          <w:lang w:bidi="en-US"/>
        </w:rPr>
        <w:t>,</w:t>
      </w:r>
      <w:r w:rsidR="002038BC" w:rsidRPr="009477A6">
        <w:rPr>
          <w:rFonts w:ascii="Times New Roman" w:hAnsi="Times New Roman" w:cs="Times New Roman"/>
          <w:color w:val="000000" w:themeColor="text1"/>
          <w:sz w:val="24"/>
          <w:szCs w:val="24"/>
          <w:lang w:bidi="en-US"/>
        </w:rPr>
        <w:t xml:space="preserve"> </w:t>
      </w:r>
      <w:r w:rsidR="00A87A9A" w:rsidRPr="009477A6">
        <w:rPr>
          <w:rFonts w:ascii="Times New Roman" w:hAnsi="Times New Roman" w:cs="Times New Roman"/>
          <w:color w:val="000000" w:themeColor="text1"/>
          <w:sz w:val="24"/>
          <w:szCs w:val="24"/>
          <w:lang w:bidi="en-US"/>
        </w:rPr>
        <w:t>from across the world</w:t>
      </w:r>
      <w:r w:rsidR="002038BC" w:rsidRPr="009477A6">
        <w:rPr>
          <w:rFonts w:ascii="Times New Roman" w:hAnsi="Times New Roman" w:cs="Times New Roman"/>
          <w:color w:val="000000" w:themeColor="text1"/>
          <w:sz w:val="24"/>
          <w:szCs w:val="24"/>
          <w:lang w:bidi="en-US"/>
        </w:rPr>
        <w:t>, all taking aim at people, places, statues, images</w:t>
      </w:r>
      <w:r w:rsidR="00D1704A" w:rsidRPr="009477A6">
        <w:rPr>
          <w:rFonts w:ascii="Times New Roman" w:hAnsi="Times New Roman" w:cs="Times New Roman"/>
          <w:color w:val="000000" w:themeColor="text1"/>
          <w:sz w:val="24"/>
          <w:szCs w:val="24"/>
          <w:lang w:bidi="en-US"/>
        </w:rPr>
        <w:t>, etc.</w:t>
      </w:r>
      <w:r w:rsidR="00ED5D9E" w:rsidRPr="009477A6">
        <w:rPr>
          <w:rFonts w:ascii="Times New Roman" w:hAnsi="Times New Roman" w:cs="Times New Roman"/>
          <w:color w:val="000000" w:themeColor="text1"/>
          <w:sz w:val="24"/>
          <w:szCs w:val="24"/>
          <w:lang w:bidi="en-US"/>
        </w:rPr>
        <w:t xml:space="preserve"> </w:t>
      </w:r>
      <w:r w:rsidR="00ED5D9E" w:rsidRPr="00593554">
        <w:rPr>
          <w:rFonts w:ascii="Times New Roman" w:hAnsi="Times New Roman" w:cs="Times New Roman"/>
          <w:color w:val="000000" w:themeColor="text1"/>
          <w:sz w:val="24"/>
          <w:szCs w:val="24"/>
          <w:lang w:bidi="en-US"/>
        </w:rPr>
        <w:t xml:space="preserve">(see </w:t>
      </w:r>
      <w:hyperlink r:id="rId10" w:history="1">
        <w:r w:rsidR="0033381A" w:rsidRPr="0033381A">
          <w:rPr>
            <w:rStyle w:val="Hyperlink"/>
            <w:rFonts w:ascii="Times New Roman" w:hAnsi="Times New Roman" w:cs="Times New Roman"/>
            <w:color w:val="000000" w:themeColor="text1"/>
            <w:sz w:val="24"/>
            <w:szCs w:val="24"/>
            <w:u w:val="none"/>
          </w:rPr>
          <w:t>http://www.bbc.com/news/blogs-trending-27868755</w:t>
        </w:r>
      </w:hyperlink>
      <w:r w:rsidR="0033381A" w:rsidRPr="0033381A">
        <w:rPr>
          <w:rFonts w:ascii="Times New Roman" w:hAnsi="Times New Roman" w:cs="Times New Roman"/>
          <w:color w:val="000000" w:themeColor="text1"/>
          <w:sz w:val="24"/>
          <w:szCs w:val="24"/>
        </w:rPr>
        <w:t xml:space="preserve"> for images</w:t>
      </w:r>
      <w:r w:rsidR="00ED5D9E" w:rsidRPr="0033381A">
        <w:rPr>
          <w:rFonts w:ascii="Times New Roman" w:hAnsi="Times New Roman" w:cs="Times New Roman"/>
          <w:color w:val="000000" w:themeColor="text1"/>
          <w:sz w:val="24"/>
          <w:szCs w:val="24"/>
          <w:lang w:bidi="en-US"/>
        </w:rPr>
        <w:t>)</w:t>
      </w:r>
      <w:r w:rsidR="002038BC" w:rsidRPr="0033381A">
        <w:rPr>
          <w:rFonts w:ascii="Times New Roman" w:hAnsi="Times New Roman" w:cs="Times New Roman"/>
          <w:color w:val="000000" w:themeColor="text1"/>
          <w:sz w:val="24"/>
          <w:szCs w:val="24"/>
          <w:lang w:bidi="en-US"/>
        </w:rPr>
        <w:t>.</w:t>
      </w:r>
      <w:r w:rsidR="002038BC" w:rsidRPr="00593554">
        <w:rPr>
          <w:rFonts w:ascii="Times New Roman" w:hAnsi="Times New Roman" w:cs="Times New Roman"/>
          <w:color w:val="000000" w:themeColor="text1"/>
          <w:sz w:val="24"/>
          <w:szCs w:val="24"/>
          <w:lang w:bidi="en-US"/>
        </w:rPr>
        <w:t xml:space="preserve"> Ai described the image as an ‘anti-terrorism campaign’ suggesting that</w:t>
      </w:r>
      <w:r w:rsidR="006A65AF">
        <w:rPr>
          <w:rFonts w:ascii="Times New Roman" w:hAnsi="Times New Roman" w:cs="Times New Roman"/>
          <w:color w:val="000000" w:themeColor="text1"/>
          <w:sz w:val="24"/>
          <w:szCs w:val="24"/>
          <w:lang w:bidi="en-US"/>
        </w:rPr>
        <w:t xml:space="preserve"> governmental</w:t>
      </w:r>
      <w:r w:rsidR="002038BC" w:rsidRPr="00593554">
        <w:rPr>
          <w:rFonts w:ascii="Times New Roman" w:hAnsi="Times New Roman" w:cs="Times New Roman"/>
          <w:color w:val="000000" w:themeColor="text1"/>
          <w:sz w:val="24"/>
          <w:szCs w:val="24"/>
          <w:lang w:bidi="en-US"/>
        </w:rPr>
        <w:t xml:space="preserve"> power was being overused in the name of counter-terrorism (BBC, 2014). Whatever the intent, the photos </w:t>
      </w:r>
      <w:r w:rsidR="00B5359C" w:rsidRPr="00593554">
        <w:rPr>
          <w:rFonts w:ascii="Times New Roman" w:hAnsi="Times New Roman" w:cs="Times New Roman"/>
          <w:color w:val="000000" w:themeColor="text1"/>
          <w:sz w:val="24"/>
          <w:szCs w:val="24"/>
          <w:lang w:bidi="en-US"/>
        </w:rPr>
        <w:t>operate as a sign of membership in the brand community, reflecting the vision of the brand</w:t>
      </w:r>
      <w:r w:rsidR="00ED5D9E" w:rsidRPr="00593554">
        <w:rPr>
          <w:rFonts w:ascii="Times New Roman" w:hAnsi="Times New Roman" w:cs="Times New Roman"/>
          <w:color w:val="000000" w:themeColor="text1"/>
          <w:sz w:val="24"/>
          <w:szCs w:val="24"/>
          <w:lang w:bidi="en-US"/>
        </w:rPr>
        <w:t>. Through this co-creation</w:t>
      </w:r>
      <w:r w:rsidR="005C10EA">
        <w:rPr>
          <w:rFonts w:ascii="Times New Roman" w:hAnsi="Times New Roman" w:cs="Times New Roman"/>
          <w:color w:val="000000" w:themeColor="text1"/>
          <w:sz w:val="24"/>
          <w:szCs w:val="24"/>
          <w:lang w:bidi="en-US"/>
        </w:rPr>
        <w:t>,</w:t>
      </w:r>
      <w:r w:rsidR="002038BC" w:rsidRPr="00593554">
        <w:rPr>
          <w:rFonts w:ascii="Times New Roman" w:hAnsi="Times New Roman" w:cs="Times New Roman"/>
          <w:color w:val="000000" w:themeColor="text1"/>
          <w:sz w:val="24"/>
          <w:szCs w:val="24"/>
          <w:lang w:bidi="en-US"/>
        </w:rPr>
        <w:t xml:space="preserve"> authenticity is generated as the symbol is easily applicable globally, grounded in the contemporary social context</w:t>
      </w:r>
      <w:r w:rsidR="00896A11">
        <w:rPr>
          <w:rFonts w:ascii="Times New Roman" w:hAnsi="Times New Roman" w:cs="Times New Roman"/>
          <w:color w:val="000000" w:themeColor="text1"/>
          <w:sz w:val="24"/>
          <w:szCs w:val="24"/>
          <w:lang w:bidi="en-US"/>
        </w:rPr>
        <w:t xml:space="preserve">. </w:t>
      </w:r>
      <w:r w:rsidR="00860B99" w:rsidRPr="00593554">
        <w:rPr>
          <w:rFonts w:ascii="Times New Roman" w:hAnsi="Times New Roman" w:cs="Times New Roman"/>
          <w:color w:val="000000" w:themeColor="text1"/>
          <w:sz w:val="24"/>
          <w:szCs w:val="24"/>
          <w:lang w:bidi="en-US"/>
        </w:rPr>
        <w:t>Ai recognises this and states that: ‘it’s never about me. [My supporters] use me as a mark for themselves to recognise their own form of life: I become their medium’ (Ai, 2013, p.25). In deliberately communicating to the masses</w:t>
      </w:r>
      <w:r w:rsidR="00FF7216" w:rsidRPr="00593554">
        <w:rPr>
          <w:rFonts w:ascii="Times New Roman" w:hAnsi="Times New Roman" w:cs="Times New Roman"/>
          <w:color w:val="000000" w:themeColor="text1"/>
          <w:sz w:val="24"/>
          <w:szCs w:val="24"/>
          <w:lang w:bidi="en-US"/>
        </w:rPr>
        <w:t xml:space="preserve">, </w:t>
      </w:r>
      <w:r w:rsidR="00860B99" w:rsidRPr="00593554">
        <w:rPr>
          <w:rFonts w:ascii="Times New Roman" w:hAnsi="Times New Roman" w:cs="Times New Roman"/>
          <w:color w:val="000000" w:themeColor="text1"/>
          <w:sz w:val="24"/>
          <w:szCs w:val="24"/>
          <w:lang w:bidi="en-US"/>
        </w:rPr>
        <w:t xml:space="preserve">he explicitly seeks to ‘design a frame that’s open to everyone’ (Ai, 2013, p.32). Thus while the values are central in driving the brand, the way in which they are transmitted </w:t>
      </w:r>
      <w:r w:rsidR="00FE33D4">
        <w:rPr>
          <w:rFonts w:ascii="Times New Roman" w:hAnsi="Times New Roman" w:cs="Times New Roman"/>
          <w:color w:val="000000" w:themeColor="text1"/>
          <w:sz w:val="24"/>
          <w:szCs w:val="24"/>
          <w:lang w:bidi="en-US"/>
        </w:rPr>
        <w:t>is</w:t>
      </w:r>
      <w:r w:rsidR="00860B99" w:rsidRPr="00593554">
        <w:rPr>
          <w:rFonts w:ascii="Times New Roman" w:hAnsi="Times New Roman" w:cs="Times New Roman"/>
          <w:color w:val="000000" w:themeColor="text1"/>
          <w:sz w:val="24"/>
          <w:szCs w:val="24"/>
          <w:lang w:bidi="en-US"/>
        </w:rPr>
        <w:t xml:space="preserve"> also important.</w:t>
      </w:r>
    </w:p>
    <w:p w14:paraId="5B8E73E4" w14:textId="7799BA3D" w:rsidR="00E60029" w:rsidRPr="00593554" w:rsidRDefault="005563FE" w:rsidP="008E2240">
      <w:pPr>
        <w:widowControl w:val="0"/>
        <w:autoSpaceDE w:val="0"/>
        <w:autoSpaceDN w:val="0"/>
        <w:adjustRightInd w:val="0"/>
        <w:spacing w:after="120" w:line="480" w:lineRule="auto"/>
        <w:ind w:firstLine="720"/>
        <w:jc w:val="both"/>
        <w:rPr>
          <w:rFonts w:ascii="Times New Roman" w:hAnsi="Times New Roman" w:cs="Times New Roman"/>
          <w:color w:val="000000" w:themeColor="text1"/>
          <w:sz w:val="24"/>
          <w:szCs w:val="24"/>
          <w:lang w:bidi="en-US"/>
        </w:rPr>
      </w:pPr>
      <w:r w:rsidRPr="00593554">
        <w:rPr>
          <w:rFonts w:ascii="Times New Roman" w:hAnsi="Times New Roman" w:cs="Times New Roman"/>
          <w:color w:val="000000" w:themeColor="text1"/>
          <w:sz w:val="24"/>
          <w:szCs w:val="24"/>
          <w:lang w:bidi="en-US"/>
        </w:rPr>
        <w:t xml:space="preserve">It is therefore worth also considering the tools used to deliver these values. The internet has been </w:t>
      </w:r>
      <w:r w:rsidR="00860B99" w:rsidRPr="00593554">
        <w:rPr>
          <w:rFonts w:ascii="Times New Roman" w:hAnsi="Times New Roman" w:cs="Times New Roman"/>
          <w:color w:val="000000" w:themeColor="text1"/>
          <w:sz w:val="24"/>
          <w:szCs w:val="24"/>
          <w:lang w:bidi="en-US"/>
        </w:rPr>
        <w:t xml:space="preserve">vital in </w:t>
      </w:r>
      <w:r w:rsidRPr="00593554">
        <w:rPr>
          <w:rFonts w:ascii="Times New Roman" w:hAnsi="Times New Roman" w:cs="Times New Roman"/>
          <w:color w:val="000000" w:themeColor="text1"/>
          <w:sz w:val="24"/>
          <w:szCs w:val="24"/>
          <w:lang w:bidi="en-US"/>
        </w:rPr>
        <w:t xml:space="preserve">allowing </w:t>
      </w:r>
      <w:r w:rsidR="00860B99" w:rsidRPr="00593554">
        <w:rPr>
          <w:rFonts w:ascii="Times New Roman" w:hAnsi="Times New Roman" w:cs="Times New Roman"/>
          <w:color w:val="000000" w:themeColor="text1"/>
          <w:sz w:val="24"/>
          <w:szCs w:val="24"/>
          <w:lang w:bidi="en-US"/>
        </w:rPr>
        <w:t>Ai to interact with</w:t>
      </w:r>
      <w:r w:rsidRPr="00593554">
        <w:rPr>
          <w:rFonts w:ascii="Times New Roman" w:hAnsi="Times New Roman" w:cs="Times New Roman"/>
          <w:color w:val="000000" w:themeColor="text1"/>
          <w:sz w:val="24"/>
          <w:szCs w:val="24"/>
          <w:lang w:bidi="en-US"/>
        </w:rPr>
        <w:t xml:space="preserve"> a much larger audience than would ever have been possible with other forms </w:t>
      </w:r>
      <w:r w:rsidR="00B5359C" w:rsidRPr="00593554">
        <w:rPr>
          <w:rFonts w:ascii="Times New Roman" w:hAnsi="Times New Roman" w:cs="Times New Roman"/>
          <w:color w:val="000000" w:themeColor="text1"/>
          <w:sz w:val="24"/>
          <w:szCs w:val="24"/>
          <w:lang w:bidi="en-US"/>
        </w:rPr>
        <w:t>of communication. Ai calls the I</w:t>
      </w:r>
      <w:r w:rsidRPr="00593554">
        <w:rPr>
          <w:rFonts w:ascii="Times New Roman" w:hAnsi="Times New Roman" w:cs="Times New Roman"/>
          <w:color w:val="000000" w:themeColor="text1"/>
          <w:sz w:val="24"/>
          <w:szCs w:val="24"/>
          <w:lang w:bidi="en-US"/>
        </w:rPr>
        <w:t>nternet ‘a miracle’ and that ‘without [it], I would not even be Ai Weiwei today. I would just be an artist somewhere doing my shows’ (Ai, 2013, p.71). This quote is interesting, not only because its shows an understanding of the importance of the medium as well as the message but also because, by discussing the entity of ‘Ai Weiwei,’ Ai provides an indication that he is aware of the construction of his branded persona as opposed to his actual person. Furthermore, the characteristics of social media provide what we call ‘accessible’ authenticity due to the illusion of directness and transparency it provides to the public (see for example Marwick and Boyd, 2011</w:t>
      </w:r>
      <w:r w:rsidR="00860B99" w:rsidRPr="00593554">
        <w:rPr>
          <w:rFonts w:ascii="Times New Roman" w:hAnsi="Times New Roman" w:cs="Times New Roman"/>
          <w:color w:val="000000" w:themeColor="text1"/>
          <w:sz w:val="24"/>
          <w:szCs w:val="24"/>
          <w:lang w:bidi="en-US"/>
        </w:rPr>
        <w:t>; Thomson, 2006</w:t>
      </w:r>
      <w:r w:rsidRPr="00593554">
        <w:rPr>
          <w:rFonts w:ascii="Times New Roman" w:hAnsi="Times New Roman" w:cs="Times New Roman"/>
          <w:color w:val="000000" w:themeColor="text1"/>
          <w:sz w:val="24"/>
          <w:szCs w:val="24"/>
          <w:lang w:bidi="en-US"/>
        </w:rPr>
        <w:t xml:space="preserve">). Indeed, social media seems perfectly suited to the Ai brand which relies on the notion that art should be social and provide a reflection of society. </w:t>
      </w:r>
    </w:p>
    <w:p w14:paraId="0300D496" w14:textId="1D73EA13" w:rsidR="00E60029" w:rsidRPr="00593554" w:rsidRDefault="00E60029" w:rsidP="008E2240">
      <w:pPr>
        <w:widowControl w:val="0"/>
        <w:autoSpaceDE w:val="0"/>
        <w:autoSpaceDN w:val="0"/>
        <w:adjustRightInd w:val="0"/>
        <w:spacing w:after="120" w:line="480" w:lineRule="auto"/>
        <w:ind w:firstLine="720"/>
        <w:jc w:val="both"/>
        <w:rPr>
          <w:rFonts w:ascii="Times New Roman" w:hAnsi="Times New Roman" w:cs="Times New Roman"/>
          <w:color w:val="000000" w:themeColor="text1"/>
          <w:sz w:val="24"/>
          <w:szCs w:val="24"/>
          <w:lang w:bidi="en-US"/>
        </w:rPr>
      </w:pPr>
      <w:r w:rsidRPr="00593554">
        <w:rPr>
          <w:rFonts w:ascii="Times New Roman" w:hAnsi="Times New Roman" w:cs="Times New Roman"/>
          <w:color w:val="000000" w:themeColor="text1"/>
          <w:sz w:val="24"/>
          <w:szCs w:val="24"/>
          <w:lang w:bidi="en-US"/>
        </w:rPr>
        <w:t xml:space="preserve">That Ai </w:t>
      </w:r>
      <w:r w:rsidR="00577427">
        <w:rPr>
          <w:rFonts w:ascii="Times New Roman" w:hAnsi="Times New Roman" w:cs="Times New Roman"/>
          <w:color w:val="000000" w:themeColor="text1"/>
          <w:sz w:val="24"/>
          <w:szCs w:val="24"/>
          <w:lang w:bidi="en-US"/>
        </w:rPr>
        <w:t xml:space="preserve">is indeed </w:t>
      </w:r>
      <w:r w:rsidRPr="00593554">
        <w:rPr>
          <w:rFonts w:ascii="Times New Roman" w:hAnsi="Times New Roman" w:cs="Times New Roman"/>
          <w:color w:val="000000" w:themeColor="text1"/>
          <w:sz w:val="24"/>
          <w:szCs w:val="24"/>
          <w:lang w:bidi="en-US"/>
        </w:rPr>
        <w:t>a symbol for freedom is most evident in the propagation</w:t>
      </w:r>
      <w:r w:rsidR="001C30FD" w:rsidRPr="00593554">
        <w:rPr>
          <w:rFonts w:ascii="Times New Roman" w:hAnsi="Times New Roman" w:cs="Times New Roman"/>
          <w:color w:val="000000" w:themeColor="text1"/>
          <w:sz w:val="24"/>
          <w:szCs w:val="24"/>
          <w:lang w:bidi="en-US"/>
        </w:rPr>
        <w:t xml:space="preserve"> and replication</w:t>
      </w:r>
      <w:r w:rsidRPr="00593554">
        <w:rPr>
          <w:rFonts w:ascii="Times New Roman" w:hAnsi="Times New Roman" w:cs="Times New Roman"/>
          <w:color w:val="000000" w:themeColor="text1"/>
          <w:sz w:val="24"/>
          <w:szCs w:val="24"/>
          <w:lang w:bidi="en-US"/>
        </w:rPr>
        <w:t xml:space="preserve"> of </w:t>
      </w:r>
      <w:r w:rsidR="001C30FD" w:rsidRPr="00593554">
        <w:rPr>
          <w:rFonts w:ascii="Times New Roman" w:hAnsi="Times New Roman" w:cs="Times New Roman"/>
          <w:color w:val="000000" w:themeColor="text1"/>
          <w:sz w:val="24"/>
          <w:szCs w:val="24"/>
          <w:lang w:bidi="en-US"/>
        </w:rPr>
        <w:t xml:space="preserve">his most iconic anti-authoritarian work, </w:t>
      </w:r>
      <w:r w:rsidR="001C30FD" w:rsidRPr="00593554">
        <w:rPr>
          <w:rFonts w:ascii="Times New Roman" w:hAnsi="Times New Roman" w:cs="Times New Roman"/>
          <w:i/>
          <w:color w:val="000000" w:themeColor="text1"/>
          <w:sz w:val="24"/>
          <w:szCs w:val="24"/>
          <w:lang w:bidi="en-US"/>
        </w:rPr>
        <w:t>Study of Perspectives</w:t>
      </w:r>
      <w:r w:rsidR="001C30FD" w:rsidRPr="00593554">
        <w:rPr>
          <w:rFonts w:ascii="Times New Roman" w:hAnsi="Times New Roman" w:cs="Times New Roman"/>
          <w:color w:val="000000" w:themeColor="text1"/>
          <w:sz w:val="24"/>
          <w:szCs w:val="24"/>
          <w:lang w:bidi="en-US"/>
        </w:rPr>
        <w:t xml:space="preserve">, when he photographed his middle finger in front of national symbols of authority such as the White House, Eiffel Tower and Tiananmen Square. This image has become a symbol of defiance and Ai’s social media pages show fans </w:t>
      </w:r>
      <w:r w:rsidR="009374AF" w:rsidRPr="00593554">
        <w:rPr>
          <w:rFonts w:ascii="Times New Roman" w:hAnsi="Times New Roman" w:cs="Times New Roman"/>
          <w:color w:val="000000" w:themeColor="text1"/>
          <w:sz w:val="24"/>
          <w:szCs w:val="24"/>
          <w:lang w:bidi="en-US"/>
        </w:rPr>
        <w:t>re-appropriating</w:t>
      </w:r>
      <w:r w:rsidR="001C30FD" w:rsidRPr="00593554">
        <w:rPr>
          <w:rFonts w:ascii="Times New Roman" w:hAnsi="Times New Roman" w:cs="Times New Roman"/>
          <w:color w:val="000000" w:themeColor="text1"/>
          <w:sz w:val="24"/>
          <w:szCs w:val="24"/>
          <w:lang w:bidi="en-US"/>
        </w:rPr>
        <w:t xml:space="preserve"> this</w:t>
      </w:r>
      <w:r w:rsidR="009374AF" w:rsidRPr="00593554">
        <w:rPr>
          <w:rFonts w:ascii="Times New Roman" w:hAnsi="Times New Roman" w:cs="Times New Roman"/>
          <w:color w:val="000000" w:themeColor="text1"/>
          <w:sz w:val="24"/>
          <w:szCs w:val="24"/>
          <w:lang w:bidi="en-US"/>
        </w:rPr>
        <w:t xml:space="preserve"> image</w:t>
      </w:r>
      <w:r w:rsidR="001C30FD" w:rsidRPr="00593554">
        <w:rPr>
          <w:rFonts w:ascii="Times New Roman" w:hAnsi="Times New Roman" w:cs="Times New Roman"/>
          <w:color w:val="000000" w:themeColor="text1"/>
          <w:sz w:val="24"/>
          <w:szCs w:val="24"/>
          <w:lang w:bidi="en-US"/>
        </w:rPr>
        <w:t xml:space="preserve"> to represent their own struggles. For example, </w:t>
      </w:r>
      <w:r w:rsidR="0033381A">
        <w:rPr>
          <w:rFonts w:ascii="Times New Roman" w:hAnsi="Times New Roman" w:cs="Times New Roman"/>
          <w:color w:val="000000" w:themeColor="text1"/>
          <w:sz w:val="24"/>
          <w:szCs w:val="24"/>
          <w:lang w:bidi="en-US"/>
        </w:rPr>
        <w:t>one</w:t>
      </w:r>
      <w:r w:rsidR="0033381A" w:rsidRPr="00593554">
        <w:rPr>
          <w:rFonts w:ascii="Times New Roman" w:hAnsi="Times New Roman" w:cs="Times New Roman"/>
          <w:color w:val="000000" w:themeColor="text1"/>
          <w:sz w:val="24"/>
          <w:szCs w:val="24"/>
          <w:lang w:bidi="en-US"/>
        </w:rPr>
        <w:t xml:space="preserve"> </w:t>
      </w:r>
      <w:r w:rsidR="001C30FD" w:rsidRPr="00593554">
        <w:rPr>
          <w:rFonts w:ascii="Times New Roman" w:hAnsi="Times New Roman" w:cs="Times New Roman"/>
          <w:color w:val="000000" w:themeColor="text1"/>
          <w:sz w:val="24"/>
          <w:szCs w:val="24"/>
          <w:lang w:bidi="en-US"/>
        </w:rPr>
        <w:t xml:space="preserve">image </w:t>
      </w:r>
      <w:r w:rsidR="0033381A">
        <w:rPr>
          <w:rFonts w:ascii="Times New Roman" w:hAnsi="Times New Roman" w:cs="Times New Roman"/>
          <w:color w:val="000000" w:themeColor="text1"/>
          <w:sz w:val="24"/>
          <w:szCs w:val="24"/>
          <w:lang w:bidi="en-US"/>
        </w:rPr>
        <w:t>found on Ai’s</w:t>
      </w:r>
      <w:r w:rsidR="001C30FD" w:rsidRPr="00593554">
        <w:rPr>
          <w:rFonts w:ascii="Times New Roman" w:hAnsi="Times New Roman" w:cs="Times New Roman"/>
          <w:color w:val="000000" w:themeColor="text1"/>
          <w:sz w:val="24"/>
          <w:szCs w:val="24"/>
          <w:lang w:bidi="en-US"/>
        </w:rPr>
        <w:t xml:space="preserve"> Twitter shows </w:t>
      </w:r>
      <w:r w:rsidR="0033381A">
        <w:rPr>
          <w:rFonts w:ascii="Times New Roman" w:hAnsi="Times New Roman" w:cs="Times New Roman"/>
          <w:color w:val="000000" w:themeColor="text1"/>
          <w:sz w:val="24"/>
          <w:szCs w:val="24"/>
          <w:lang w:bidi="en-US"/>
        </w:rPr>
        <w:t>hi</w:t>
      </w:r>
      <w:r w:rsidR="001C30FD" w:rsidRPr="00593554">
        <w:rPr>
          <w:rFonts w:ascii="Times New Roman" w:hAnsi="Times New Roman" w:cs="Times New Roman"/>
          <w:color w:val="000000" w:themeColor="text1"/>
          <w:sz w:val="24"/>
          <w:szCs w:val="24"/>
          <w:lang w:bidi="en-US"/>
        </w:rPr>
        <w:t>s own photo</w:t>
      </w:r>
      <w:r w:rsidR="0033381A">
        <w:rPr>
          <w:rFonts w:ascii="Times New Roman" w:hAnsi="Times New Roman" w:cs="Times New Roman"/>
          <w:color w:val="000000" w:themeColor="text1"/>
          <w:sz w:val="24"/>
          <w:szCs w:val="24"/>
          <w:lang w:bidi="en-US"/>
        </w:rPr>
        <w:t xml:space="preserve"> of Tiananmen</w:t>
      </w:r>
      <w:r w:rsidR="001C30FD" w:rsidRPr="00593554">
        <w:rPr>
          <w:rFonts w:ascii="Times New Roman" w:hAnsi="Times New Roman" w:cs="Times New Roman"/>
          <w:color w:val="000000" w:themeColor="text1"/>
          <w:sz w:val="24"/>
          <w:szCs w:val="24"/>
          <w:lang w:bidi="en-US"/>
        </w:rPr>
        <w:t xml:space="preserve"> inspiring a re-creation of the work</w:t>
      </w:r>
      <w:r w:rsidR="00C444B6" w:rsidRPr="00593554">
        <w:rPr>
          <w:rFonts w:ascii="Times New Roman" w:hAnsi="Times New Roman" w:cs="Times New Roman"/>
          <w:color w:val="000000" w:themeColor="text1"/>
          <w:sz w:val="24"/>
          <w:szCs w:val="24"/>
          <w:lang w:bidi="en-US"/>
        </w:rPr>
        <w:t>, this time pointing</w:t>
      </w:r>
      <w:r w:rsidR="0033381A">
        <w:rPr>
          <w:rFonts w:ascii="Times New Roman" w:hAnsi="Times New Roman" w:cs="Times New Roman"/>
          <w:color w:val="000000" w:themeColor="text1"/>
          <w:sz w:val="24"/>
          <w:szCs w:val="24"/>
          <w:lang w:bidi="en-US"/>
        </w:rPr>
        <w:t xml:space="preserve"> the finger</w:t>
      </w:r>
      <w:r w:rsidR="00C444B6" w:rsidRPr="00593554">
        <w:rPr>
          <w:rFonts w:ascii="Times New Roman" w:hAnsi="Times New Roman" w:cs="Times New Roman"/>
          <w:color w:val="000000" w:themeColor="text1"/>
          <w:sz w:val="24"/>
          <w:szCs w:val="24"/>
          <w:lang w:bidi="en-US"/>
        </w:rPr>
        <w:t xml:space="preserve"> at</w:t>
      </w:r>
      <w:r w:rsidR="001C30FD" w:rsidRPr="00593554">
        <w:rPr>
          <w:rFonts w:ascii="Times New Roman" w:hAnsi="Times New Roman" w:cs="Times New Roman"/>
          <w:color w:val="000000" w:themeColor="text1"/>
          <w:sz w:val="24"/>
          <w:szCs w:val="24"/>
          <w:lang w:bidi="en-US"/>
        </w:rPr>
        <w:t xml:space="preserve"> the Armenian Presidential Palace as a sign of dissidence. This </w:t>
      </w:r>
      <w:r w:rsidR="00577427" w:rsidRPr="00593554">
        <w:rPr>
          <w:rFonts w:ascii="Times New Roman" w:hAnsi="Times New Roman" w:cs="Times New Roman"/>
          <w:color w:val="000000" w:themeColor="text1"/>
          <w:sz w:val="24"/>
          <w:szCs w:val="24"/>
          <w:lang w:bidi="en-US"/>
        </w:rPr>
        <w:t>shows</w:t>
      </w:r>
      <w:r w:rsidR="00577427">
        <w:rPr>
          <w:rFonts w:ascii="Times New Roman" w:hAnsi="Times New Roman" w:cs="Times New Roman"/>
          <w:color w:val="000000" w:themeColor="text1"/>
          <w:sz w:val="24"/>
          <w:szCs w:val="24"/>
          <w:lang w:bidi="en-US"/>
        </w:rPr>
        <w:t xml:space="preserve"> further </w:t>
      </w:r>
      <w:r w:rsidR="009374AF" w:rsidRPr="00593554">
        <w:rPr>
          <w:rFonts w:ascii="Times New Roman" w:hAnsi="Times New Roman" w:cs="Times New Roman"/>
          <w:color w:val="000000" w:themeColor="text1"/>
          <w:sz w:val="24"/>
          <w:szCs w:val="24"/>
          <w:lang w:bidi="en-US"/>
        </w:rPr>
        <w:t>evidence of a</w:t>
      </w:r>
      <w:r w:rsidR="001C30FD" w:rsidRPr="00593554">
        <w:rPr>
          <w:rFonts w:ascii="Times New Roman" w:hAnsi="Times New Roman" w:cs="Times New Roman"/>
          <w:color w:val="000000" w:themeColor="text1"/>
          <w:sz w:val="24"/>
          <w:szCs w:val="24"/>
          <w:lang w:bidi="en-US"/>
        </w:rPr>
        <w:t xml:space="preserve"> strong brand </w:t>
      </w:r>
      <w:r w:rsidR="001C30FD" w:rsidRPr="00F87A7C">
        <w:rPr>
          <w:rFonts w:ascii="Times New Roman" w:hAnsi="Times New Roman" w:cs="Times New Roman"/>
          <w:color w:val="000000" w:themeColor="text1"/>
          <w:sz w:val="24"/>
          <w:szCs w:val="24"/>
          <w:lang w:bidi="en-US"/>
        </w:rPr>
        <w:t>community</w:t>
      </w:r>
      <w:r w:rsidR="001C30FD" w:rsidRPr="00593554">
        <w:rPr>
          <w:rFonts w:ascii="Times New Roman" w:hAnsi="Times New Roman" w:cs="Times New Roman"/>
          <w:color w:val="000000" w:themeColor="text1"/>
          <w:sz w:val="24"/>
          <w:szCs w:val="24"/>
          <w:lang w:bidi="en-US"/>
        </w:rPr>
        <w:t xml:space="preserve"> who actively engage with Ai’s work, applying it to their own realities</w:t>
      </w:r>
      <w:r w:rsidR="00896A11">
        <w:rPr>
          <w:rFonts w:ascii="Times New Roman" w:hAnsi="Times New Roman" w:cs="Times New Roman"/>
          <w:color w:val="000000" w:themeColor="text1"/>
          <w:sz w:val="24"/>
          <w:szCs w:val="24"/>
          <w:lang w:bidi="en-US"/>
        </w:rPr>
        <w:t>, appropriating it to their own identity projects in order</w:t>
      </w:r>
      <w:r w:rsidR="001C30FD" w:rsidRPr="00593554">
        <w:rPr>
          <w:rFonts w:ascii="Times New Roman" w:hAnsi="Times New Roman" w:cs="Times New Roman"/>
          <w:color w:val="000000" w:themeColor="text1"/>
          <w:sz w:val="24"/>
          <w:szCs w:val="24"/>
          <w:lang w:bidi="en-US"/>
        </w:rPr>
        <w:t xml:space="preserve"> to create meaning in their</w:t>
      </w:r>
      <w:r w:rsidR="00896A11">
        <w:rPr>
          <w:rFonts w:ascii="Times New Roman" w:hAnsi="Times New Roman" w:cs="Times New Roman"/>
          <w:color w:val="000000" w:themeColor="text1"/>
          <w:sz w:val="24"/>
          <w:szCs w:val="24"/>
          <w:lang w:bidi="en-US"/>
        </w:rPr>
        <w:t xml:space="preserve"> </w:t>
      </w:r>
      <w:r w:rsidR="001C30FD" w:rsidRPr="00593554">
        <w:rPr>
          <w:rFonts w:ascii="Times New Roman" w:hAnsi="Times New Roman" w:cs="Times New Roman"/>
          <w:color w:val="000000" w:themeColor="text1"/>
          <w:sz w:val="24"/>
          <w:szCs w:val="24"/>
          <w:lang w:bidi="en-US"/>
        </w:rPr>
        <w:t xml:space="preserve">lives. </w:t>
      </w:r>
    </w:p>
    <w:p w14:paraId="5621EE20" w14:textId="0A3B263B" w:rsidR="00E60029" w:rsidRPr="00593554" w:rsidRDefault="00E60029" w:rsidP="00E60029">
      <w:pPr>
        <w:widowControl w:val="0"/>
        <w:autoSpaceDE w:val="0"/>
        <w:autoSpaceDN w:val="0"/>
        <w:adjustRightInd w:val="0"/>
        <w:spacing w:after="120" w:line="480" w:lineRule="auto"/>
        <w:ind w:firstLine="720"/>
        <w:jc w:val="both"/>
        <w:rPr>
          <w:rFonts w:ascii="Times New Roman" w:hAnsi="Times New Roman" w:cs="Times New Roman"/>
          <w:color w:val="000000" w:themeColor="text1"/>
          <w:sz w:val="24"/>
          <w:szCs w:val="24"/>
          <w:lang w:bidi="en-US"/>
        </w:rPr>
      </w:pPr>
      <w:r w:rsidRPr="00593554">
        <w:rPr>
          <w:rFonts w:ascii="Times New Roman" w:hAnsi="Times New Roman" w:cs="Times New Roman"/>
          <w:color w:val="000000" w:themeColor="text1"/>
          <w:sz w:val="24"/>
          <w:szCs w:val="24"/>
          <w:lang w:bidi="en-US"/>
        </w:rPr>
        <w:t xml:space="preserve">Moreover, due to the instantaneous nature of social media it allows for creative outbursts, the unstructured and direct nature of this making the content appear more genuine. Ai is scrupulous about documenting all his activities and thoughts, he says that he ‘realised that [the blog] was the best way to have immediate contact with reality and also to throw my private life out into the open, out to the public’ (Ai, 2011, p.45). This plays on Dyer’s (2003) notion of our search for stars’ ‘private’ selves, by seemingly having access to Ai’s most private thoughts we are afforded the sincerity we search for in our celebrities. Ai’s Internet presence demonstrates this authenticity </w:t>
      </w:r>
      <w:r w:rsidR="00A52524">
        <w:rPr>
          <w:rFonts w:ascii="Times New Roman" w:hAnsi="Times New Roman" w:cs="Times New Roman"/>
          <w:color w:val="000000" w:themeColor="text1"/>
          <w:sz w:val="24"/>
          <w:szCs w:val="24"/>
          <w:lang w:bidi="en-US"/>
        </w:rPr>
        <w:t>due to</w:t>
      </w:r>
      <w:r w:rsidRPr="00593554">
        <w:rPr>
          <w:rFonts w:ascii="Times New Roman" w:hAnsi="Times New Roman" w:cs="Times New Roman"/>
          <w:color w:val="000000" w:themeColor="text1"/>
          <w:sz w:val="24"/>
          <w:szCs w:val="24"/>
          <w:lang w:bidi="en-US"/>
        </w:rPr>
        <w:t xml:space="preserve"> the nature of his posts</w:t>
      </w:r>
      <w:r w:rsidR="0069148E">
        <w:rPr>
          <w:rFonts w:ascii="Times New Roman" w:hAnsi="Times New Roman" w:cs="Times New Roman"/>
          <w:color w:val="000000" w:themeColor="text1"/>
          <w:sz w:val="24"/>
          <w:szCs w:val="24"/>
          <w:lang w:bidi="en-US"/>
        </w:rPr>
        <w:t>:</w:t>
      </w:r>
      <w:r w:rsidRPr="00593554">
        <w:rPr>
          <w:rFonts w:ascii="Times New Roman" w:hAnsi="Times New Roman" w:cs="Times New Roman"/>
          <w:color w:val="000000" w:themeColor="text1"/>
          <w:sz w:val="24"/>
          <w:szCs w:val="24"/>
          <w:lang w:bidi="en-US"/>
        </w:rPr>
        <w:t xml:space="preserve"> writing philosophical pieces on democracy and current affairs, discussions of artistic inspirations and the role of art in society</w:t>
      </w:r>
      <w:r w:rsidR="0069148E">
        <w:rPr>
          <w:rFonts w:ascii="Times New Roman" w:hAnsi="Times New Roman" w:cs="Times New Roman"/>
          <w:color w:val="000000" w:themeColor="text1"/>
          <w:sz w:val="24"/>
          <w:szCs w:val="24"/>
          <w:lang w:bidi="en-US"/>
        </w:rPr>
        <w:t>,</w:t>
      </w:r>
      <w:r w:rsidRPr="00593554">
        <w:rPr>
          <w:rFonts w:ascii="Times New Roman" w:hAnsi="Times New Roman" w:cs="Times New Roman"/>
          <w:color w:val="000000" w:themeColor="text1"/>
          <w:sz w:val="24"/>
          <w:szCs w:val="24"/>
          <w:lang w:bidi="en-US"/>
        </w:rPr>
        <w:t xml:space="preserve"> </w:t>
      </w:r>
      <w:r w:rsidR="0069148E">
        <w:rPr>
          <w:rFonts w:ascii="Times New Roman" w:hAnsi="Times New Roman" w:cs="Times New Roman"/>
          <w:color w:val="000000" w:themeColor="text1"/>
          <w:sz w:val="24"/>
          <w:szCs w:val="24"/>
          <w:lang w:bidi="en-US"/>
        </w:rPr>
        <w:t>alongside</w:t>
      </w:r>
      <w:r w:rsidRPr="00593554">
        <w:rPr>
          <w:rFonts w:ascii="Times New Roman" w:hAnsi="Times New Roman" w:cs="Times New Roman"/>
          <w:color w:val="000000" w:themeColor="text1"/>
          <w:sz w:val="24"/>
          <w:szCs w:val="24"/>
          <w:lang w:bidi="en-US"/>
        </w:rPr>
        <w:t xml:space="preserve"> mundane activities such as giving his assistants haircuts (and posting the images online) and entertaining the homele</w:t>
      </w:r>
      <w:r w:rsidR="006658EC" w:rsidRPr="00593554">
        <w:rPr>
          <w:rFonts w:ascii="Times New Roman" w:hAnsi="Times New Roman" w:cs="Times New Roman"/>
          <w:color w:val="000000" w:themeColor="text1"/>
          <w:sz w:val="24"/>
          <w:szCs w:val="24"/>
          <w:lang w:bidi="en-US"/>
        </w:rPr>
        <w:t xml:space="preserve">ss cats he finds on the streets. </w:t>
      </w:r>
      <w:r w:rsidR="009374AF" w:rsidRPr="00593554">
        <w:rPr>
          <w:rFonts w:ascii="Times New Roman" w:hAnsi="Times New Roman" w:cs="Times New Roman"/>
          <w:color w:val="000000" w:themeColor="text1"/>
          <w:sz w:val="24"/>
          <w:szCs w:val="24"/>
          <w:lang w:bidi="en-US"/>
        </w:rPr>
        <w:t>This reality allows for further authentic engagement on a more basic level, that of everyday life.</w:t>
      </w:r>
    </w:p>
    <w:p w14:paraId="6EB92D12" w14:textId="3D0404DB" w:rsidR="00467E47" w:rsidRPr="00593554" w:rsidRDefault="003C1DD1" w:rsidP="00467E47">
      <w:pPr>
        <w:widowControl w:val="0"/>
        <w:autoSpaceDE w:val="0"/>
        <w:autoSpaceDN w:val="0"/>
        <w:adjustRightInd w:val="0"/>
        <w:spacing w:after="120" w:line="480" w:lineRule="auto"/>
        <w:jc w:val="both"/>
        <w:rPr>
          <w:rFonts w:ascii="Times New Roman" w:hAnsi="Times New Roman" w:cs="Times New Roman"/>
          <w:b/>
          <w:color w:val="000000" w:themeColor="text1"/>
          <w:sz w:val="24"/>
          <w:szCs w:val="24"/>
          <w:lang w:bidi="en-US"/>
        </w:rPr>
      </w:pPr>
      <w:r w:rsidRPr="00593554">
        <w:rPr>
          <w:rFonts w:ascii="Times New Roman" w:hAnsi="Times New Roman" w:cs="Times New Roman"/>
          <w:b/>
          <w:color w:val="000000" w:themeColor="text1"/>
          <w:sz w:val="24"/>
          <w:szCs w:val="24"/>
          <w:lang w:bidi="en-US"/>
        </w:rPr>
        <w:t xml:space="preserve">Conclusion: </w:t>
      </w:r>
      <w:r w:rsidR="00467E47" w:rsidRPr="00593554">
        <w:rPr>
          <w:rFonts w:ascii="Times New Roman" w:hAnsi="Times New Roman" w:cs="Times New Roman"/>
          <w:b/>
          <w:color w:val="000000" w:themeColor="text1"/>
          <w:sz w:val="24"/>
          <w:szCs w:val="24"/>
          <w:lang w:bidi="en-US"/>
        </w:rPr>
        <w:t>A complex, manifold whole</w:t>
      </w:r>
    </w:p>
    <w:p w14:paraId="15C4A445" w14:textId="2DF3E370" w:rsidR="00967D8E" w:rsidRPr="00593554" w:rsidRDefault="00FC6B9D" w:rsidP="0038541B">
      <w:pPr>
        <w:widowControl w:val="0"/>
        <w:autoSpaceDE w:val="0"/>
        <w:autoSpaceDN w:val="0"/>
        <w:adjustRightInd w:val="0"/>
        <w:spacing w:after="120" w:line="480" w:lineRule="auto"/>
        <w:ind w:firstLine="720"/>
        <w:jc w:val="both"/>
        <w:rPr>
          <w:rFonts w:ascii="Times New Roman" w:hAnsi="Times New Roman" w:cs="Times New Roman"/>
          <w:color w:val="000000" w:themeColor="text1"/>
          <w:sz w:val="24"/>
          <w:szCs w:val="24"/>
          <w:lang w:bidi="en-US"/>
        </w:rPr>
      </w:pPr>
      <w:r>
        <w:rPr>
          <w:rFonts w:ascii="Times New Roman" w:hAnsi="Times New Roman" w:cs="Times New Roman"/>
          <w:color w:val="000000" w:themeColor="text1"/>
          <w:sz w:val="24"/>
          <w:szCs w:val="24"/>
          <w:lang w:bidi="en-US"/>
        </w:rPr>
        <w:t>Throughout this paper we have unpacked the way</w:t>
      </w:r>
      <w:r w:rsidR="006A39E5">
        <w:rPr>
          <w:rFonts w:ascii="Times New Roman" w:hAnsi="Times New Roman" w:cs="Times New Roman"/>
          <w:color w:val="000000" w:themeColor="text1"/>
          <w:sz w:val="24"/>
          <w:szCs w:val="24"/>
          <w:lang w:bidi="en-US"/>
        </w:rPr>
        <w:t>(s)</w:t>
      </w:r>
      <w:r>
        <w:rPr>
          <w:rFonts w:ascii="Times New Roman" w:hAnsi="Times New Roman" w:cs="Times New Roman"/>
          <w:color w:val="000000" w:themeColor="text1"/>
          <w:sz w:val="24"/>
          <w:szCs w:val="24"/>
          <w:lang w:bidi="en-US"/>
        </w:rPr>
        <w:t xml:space="preserve"> in which authenticity </w:t>
      </w:r>
      <w:r w:rsidR="006A39E5">
        <w:rPr>
          <w:rFonts w:ascii="Times New Roman" w:hAnsi="Times New Roman" w:cs="Times New Roman"/>
          <w:color w:val="000000" w:themeColor="text1"/>
          <w:sz w:val="24"/>
          <w:szCs w:val="24"/>
          <w:lang w:bidi="en-US"/>
        </w:rPr>
        <w:t>is created and communicated through the celebrity brand of Ai Weiwei</w:t>
      </w:r>
      <w:r w:rsidR="003A1BB4">
        <w:rPr>
          <w:rFonts w:ascii="Times New Roman" w:hAnsi="Times New Roman" w:cs="Times New Roman"/>
          <w:color w:val="000000" w:themeColor="text1"/>
          <w:sz w:val="24"/>
          <w:szCs w:val="24"/>
          <w:lang w:bidi="en-US"/>
        </w:rPr>
        <w:t xml:space="preserve"> (see Figure 2 below)</w:t>
      </w:r>
      <w:r w:rsidR="006A39E5">
        <w:rPr>
          <w:rFonts w:ascii="Times New Roman" w:hAnsi="Times New Roman" w:cs="Times New Roman"/>
          <w:color w:val="000000" w:themeColor="text1"/>
          <w:sz w:val="24"/>
          <w:szCs w:val="24"/>
          <w:lang w:bidi="en-US"/>
        </w:rPr>
        <w:t xml:space="preserve">. We draw on </w:t>
      </w:r>
      <w:r w:rsidR="002114DF">
        <w:rPr>
          <w:rFonts w:ascii="Times New Roman" w:hAnsi="Times New Roman" w:cs="Times New Roman"/>
          <w:color w:val="000000" w:themeColor="text1"/>
          <w:sz w:val="24"/>
          <w:szCs w:val="24"/>
          <w:lang w:bidi="en-US"/>
        </w:rPr>
        <w:t xml:space="preserve">cultural </w:t>
      </w:r>
      <w:r w:rsidR="006A39E5">
        <w:rPr>
          <w:rFonts w:ascii="Times New Roman" w:hAnsi="Times New Roman" w:cs="Times New Roman"/>
          <w:color w:val="000000" w:themeColor="text1"/>
          <w:sz w:val="24"/>
          <w:szCs w:val="24"/>
          <w:lang w:bidi="en-US"/>
        </w:rPr>
        <w:t xml:space="preserve">branding theory and </w:t>
      </w:r>
      <w:r w:rsidR="002114DF">
        <w:rPr>
          <w:rFonts w:ascii="Times New Roman" w:hAnsi="Times New Roman" w:cs="Times New Roman"/>
          <w:color w:val="000000" w:themeColor="text1"/>
          <w:sz w:val="24"/>
          <w:szCs w:val="24"/>
          <w:lang w:bidi="en-US"/>
        </w:rPr>
        <w:t>corporate</w:t>
      </w:r>
      <w:r w:rsidR="006A39E5">
        <w:rPr>
          <w:rFonts w:ascii="Times New Roman" w:hAnsi="Times New Roman" w:cs="Times New Roman"/>
          <w:color w:val="000000" w:themeColor="text1"/>
          <w:sz w:val="24"/>
          <w:szCs w:val="24"/>
          <w:lang w:bidi="en-US"/>
        </w:rPr>
        <w:t xml:space="preserve"> branding theory to illustrate the brand leveraging process through which the central brand vision is amplified, reproduced and co-created in order to build authenticity across multiple markets and engage various publics. Corporate branding theory serves to illustrate how the celebrity brand can operate across various</w:t>
      </w:r>
      <w:r w:rsidR="00DE2944">
        <w:rPr>
          <w:rFonts w:ascii="Times New Roman" w:hAnsi="Times New Roman" w:cs="Times New Roman"/>
          <w:color w:val="000000" w:themeColor="text1"/>
          <w:sz w:val="24"/>
          <w:szCs w:val="24"/>
          <w:lang w:bidi="en-US"/>
        </w:rPr>
        <w:t xml:space="preserve"> ‘products’ and</w:t>
      </w:r>
      <w:r w:rsidR="006A39E5">
        <w:rPr>
          <w:rFonts w:ascii="Times New Roman" w:hAnsi="Times New Roman" w:cs="Times New Roman"/>
          <w:color w:val="000000" w:themeColor="text1"/>
          <w:sz w:val="24"/>
          <w:szCs w:val="24"/>
          <w:lang w:bidi="en-US"/>
        </w:rPr>
        <w:t xml:space="preserve"> media and still be perceived as ‘authentic’ through:</w:t>
      </w:r>
      <w:r w:rsidR="006A39E5" w:rsidRPr="007F5F5A">
        <w:rPr>
          <w:rFonts w:ascii="Times New Roman" w:hAnsi="Times New Roman" w:cs="Times New Roman"/>
          <w:color w:val="000000" w:themeColor="text1"/>
          <w:sz w:val="24"/>
          <w:szCs w:val="24"/>
          <w:lang w:bidi="en-US"/>
        </w:rPr>
        <w:t xml:space="preserve"> a strong performance record which in turn is predicated on having relevant assets and capabilities (cultural capital), a global market which involves multiple constituencies (social capital), a strong heritage and core values which are steadfastly held to and serve to unify</w:t>
      </w:r>
      <w:r w:rsidR="006A39E5">
        <w:rPr>
          <w:rFonts w:ascii="Times New Roman" w:hAnsi="Times New Roman" w:cs="Times New Roman"/>
          <w:color w:val="000000" w:themeColor="text1"/>
          <w:sz w:val="24"/>
          <w:szCs w:val="24"/>
          <w:lang w:bidi="en-US"/>
        </w:rPr>
        <w:t xml:space="preserve"> the brand. Furthermore, cultural branding theory </w:t>
      </w:r>
      <w:r w:rsidR="006259C3">
        <w:rPr>
          <w:rFonts w:ascii="Times New Roman" w:hAnsi="Times New Roman" w:cs="Times New Roman"/>
          <w:color w:val="000000" w:themeColor="text1"/>
          <w:sz w:val="24"/>
          <w:szCs w:val="24"/>
          <w:lang w:bidi="en-US"/>
        </w:rPr>
        <w:t xml:space="preserve">serves to explain the emotional benefits this authentic engagement can create, bringing meaning to the brand through a shared ideological vision of the world. </w:t>
      </w:r>
      <w:r w:rsidR="006259C3" w:rsidRPr="007F5F5A">
        <w:rPr>
          <w:rFonts w:ascii="Times New Roman" w:hAnsi="Times New Roman" w:cs="Times New Roman"/>
          <w:color w:val="000000" w:themeColor="text1"/>
          <w:sz w:val="24"/>
          <w:szCs w:val="24"/>
          <w:lang w:bidi="en-US"/>
        </w:rPr>
        <w:t>When</w:t>
      </w:r>
      <w:r w:rsidR="006259C3">
        <w:rPr>
          <w:rFonts w:ascii="Times New Roman" w:hAnsi="Times New Roman" w:cs="Times New Roman"/>
          <w:color w:val="000000" w:themeColor="text1"/>
          <w:sz w:val="24"/>
          <w:szCs w:val="24"/>
          <w:lang w:bidi="en-US"/>
        </w:rPr>
        <w:t xml:space="preserve"> all</w:t>
      </w:r>
      <w:r w:rsidR="006259C3" w:rsidRPr="007F5F5A">
        <w:rPr>
          <w:rFonts w:ascii="Times New Roman" w:hAnsi="Times New Roman" w:cs="Times New Roman"/>
          <w:color w:val="000000" w:themeColor="text1"/>
          <w:sz w:val="24"/>
          <w:szCs w:val="24"/>
          <w:lang w:bidi="en-US"/>
        </w:rPr>
        <w:t xml:space="preserve"> these components come together successfully</w:t>
      </w:r>
      <w:r w:rsidR="006259C3">
        <w:rPr>
          <w:rFonts w:ascii="Times New Roman" w:hAnsi="Times New Roman" w:cs="Times New Roman"/>
          <w:color w:val="000000" w:themeColor="text1"/>
          <w:sz w:val="24"/>
          <w:szCs w:val="24"/>
          <w:lang w:bidi="en-US"/>
        </w:rPr>
        <w:t>,</w:t>
      </w:r>
      <w:r w:rsidR="006259C3" w:rsidRPr="007F5F5A">
        <w:rPr>
          <w:rFonts w:ascii="Times New Roman" w:hAnsi="Times New Roman" w:cs="Times New Roman"/>
          <w:color w:val="000000" w:themeColor="text1"/>
          <w:sz w:val="24"/>
          <w:szCs w:val="24"/>
          <w:lang w:bidi="en-US"/>
        </w:rPr>
        <w:t xml:space="preserve"> as in the case of Ai, it results in global prominence demonstrated by name and image recognition, strong reputation, distinctive identity, and high credibility. These intangible assets are highlighted in Towle’s (2003) account of the manufacturing of celebrity as they can then be commoditised through the celebritisation process whereby the celebrity is utilised for economic and marketing ends (Kerrigan et al., 2011).</w:t>
      </w:r>
    </w:p>
    <w:p w14:paraId="47FA2F5C" w14:textId="5BF14A91" w:rsidR="00E179F6" w:rsidRPr="00593554" w:rsidRDefault="00915F9E" w:rsidP="0097489A">
      <w:pPr>
        <w:widowControl w:val="0"/>
        <w:autoSpaceDE w:val="0"/>
        <w:autoSpaceDN w:val="0"/>
        <w:adjustRightInd w:val="0"/>
        <w:spacing w:after="120" w:line="480" w:lineRule="auto"/>
        <w:jc w:val="both"/>
        <w:rPr>
          <w:rFonts w:ascii="Times New Roman" w:hAnsi="Times New Roman" w:cs="Times New Roman"/>
          <w:b/>
          <w:i/>
          <w:color w:val="000000" w:themeColor="text1"/>
          <w:sz w:val="24"/>
          <w:szCs w:val="24"/>
          <w:lang w:bidi="en-US"/>
        </w:rPr>
      </w:pPr>
      <w:r w:rsidRPr="0038541B">
        <w:rPr>
          <w:rFonts w:ascii="Times New Roman" w:hAnsi="Times New Roman" w:cs="Times New Roman"/>
          <w:b/>
          <w:i/>
          <w:noProof/>
          <w:color w:val="000000" w:themeColor="text1"/>
          <w:sz w:val="24"/>
          <w:szCs w:val="24"/>
          <w:lang w:val="en-US"/>
        </w:rPr>
        <w:drawing>
          <wp:inline distT="0" distB="0" distL="0" distR="0" wp14:anchorId="115C2593" wp14:editId="2693E829">
            <wp:extent cx="5731510" cy="4298633"/>
            <wp:effectExtent l="0" t="0" r="8890" b="0"/>
            <wp:docPr id="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4298633"/>
                    </a:xfrm>
                    <a:prstGeom prst="rect">
                      <a:avLst/>
                    </a:prstGeom>
                    <a:noFill/>
                    <a:ln>
                      <a:noFill/>
                    </a:ln>
                  </pic:spPr>
                </pic:pic>
              </a:graphicData>
            </a:graphic>
          </wp:inline>
        </w:drawing>
      </w:r>
      <w:r w:rsidR="00E179F6">
        <w:rPr>
          <w:rFonts w:ascii="Times New Roman" w:hAnsi="Times New Roman" w:cs="Times New Roman"/>
          <w:b/>
          <w:i/>
          <w:color w:val="000000" w:themeColor="text1"/>
          <w:sz w:val="24"/>
          <w:szCs w:val="24"/>
          <w:lang w:bidi="en-US"/>
        </w:rPr>
        <w:t>Figure 2</w:t>
      </w:r>
      <w:r w:rsidR="00E179F6" w:rsidRPr="00DE2944">
        <w:rPr>
          <w:rFonts w:ascii="Times New Roman" w:hAnsi="Times New Roman" w:cs="Times New Roman"/>
          <w:b/>
          <w:i/>
          <w:color w:val="000000" w:themeColor="text1"/>
          <w:sz w:val="24"/>
          <w:szCs w:val="24"/>
          <w:lang w:bidi="en-US"/>
        </w:rPr>
        <w:t>: Authentic</w:t>
      </w:r>
      <w:r w:rsidR="006259C3" w:rsidRPr="00DE2944">
        <w:rPr>
          <w:rFonts w:ascii="Times New Roman" w:hAnsi="Times New Roman" w:cs="Times New Roman"/>
          <w:b/>
          <w:i/>
          <w:color w:val="000000" w:themeColor="text1"/>
          <w:sz w:val="24"/>
          <w:szCs w:val="24"/>
          <w:lang w:bidi="en-US"/>
        </w:rPr>
        <w:t>ity</w:t>
      </w:r>
      <w:r w:rsidR="00E179F6" w:rsidRPr="00DE2944">
        <w:rPr>
          <w:rFonts w:ascii="Times New Roman" w:hAnsi="Times New Roman" w:cs="Times New Roman"/>
          <w:b/>
          <w:i/>
          <w:color w:val="000000" w:themeColor="text1"/>
          <w:sz w:val="24"/>
          <w:szCs w:val="24"/>
          <w:lang w:bidi="en-US"/>
        </w:rPr>
        <w:t xml:space="preserve"> framework</w:t>
      </w:r>
      <w:r w:rsidR="006259C3" w:rsidRPr="00DE2944">
        <w:rPr>
          <w:rFonts w:ascii="Times New Roman" w:hAnsi="Times New Roman" w:cs="Times New Roman"/>
          <w:b/>
          <w:i/>
          <w:color w:val="000000" w:themeColor="text1"/>
          <w:sz w:val="24"/>
          <w:szCs w:val="24"/>
          <w:lang w:bidi="en-US"/>
        </w:rPr>
        <w:t xml:space="preserve"> for the celebrity brand</w:t>
      </w:r>
    </w:p>
    <w:p w14:paraId="79DE2CAF" w14:textId="65D703C2" w:rsidR="0097489A" w:rsidRPr="00593554" w:rsidRDefault="006259C3" w:rsidP="00593554">
      <w:pPr>
        <w:widowControl w:val="0"/>
        <w:autoSpaceDE w:val="0"/>
        <w:autoSpaceDN w:val="0"/>
        <w:adjustRightInd w:val="0"/>
        <w:spacing w:after="120" w:line="480" w:lineRule="auto"/>
        <w:ind w:firstLine="720"/>
        <w:jc w:val="both"/>
        <w:rPr>
          <w:rFonts w:ascii="Times New Roman" w:hAnsi="Times New Roman" w:cs="Times New Roman"/>
          <w:color w:val="000000" w:themeColor="text1"/>
          <w:sz w:val="24"/>
          <w:szCs w:val="24"/>
          <w:lang w:bidi="en-US"/>
        </w:rPr>
      </w:pPr>
      <w:r w:rsidRPr="007F5F5A">
        <w:rPr>
          <w:rFonts w:ascii="Times New Roman" w:hAnsi="Times New Roman" w:cs="Times New Roman"/>
          <w:color w:val="000000" w:themeColor="text1"/>
          <w:sz w:val="24"/>
          <w:szCs w:val="24"/>
          <w:lang w:bidi="en-US"/>
        </w:rPr>
        <w:t xml:space="preserve">Although we have broken down the various components of the ‘corporate’ celebrity brand, the whole is greater than the sum of its parts and as a manifold construct which is bound by time and space, it is constantly shifting as is the importance of the various parts in the creation of authenticity. Each product brand within the portfolio has a distinct image and its own source of equity and therefore its own points of engagement for authenticity construction. </w:t>
      </w:r>
      <w:r>
        <w:rPr>
          <w:rFonts w:ascii="Times New Roman" w:hAnsi="Times New Roman" w:cs="Times New Roman"/>
          <w:color w:val="000000" w:themeColor="text1"/>
          <w:sz w:val="24"/>
          <w:szCs w:val="24"/>
          <w:lang w:bidi="en-US"/>
        </w:rPr>
        <w:t xml:space="preserve">We </w:t>
      </w:r>
      <w:r w:rsidR="000D3DD3" w:rsidRPr="00DE2944">
        <w:rPr>
          <w:rFonts w:ascii="Times New Roman" w:hAnsi="Times New Roman" w:cs="Times New Roman"/>
          <w:color w:val="000000" w:themeColor="text1"/>
          <w:sz w:val="24"/>
          <w:szCs w:val="24"/>
          <w:lang w:bidi="en-US"/>
        </w:rPr>
        <w:t>do not</w:t>
      </w:r>
      <w:r>
        <w:rPr>
          <w:rFonts w:ascii="Times New Roman" w:hAnsi="Times New Roman" w:cs="Times New Roman"/>
          <w:color w:val="000000" w:themeColor="text1"/>
          <w:sz w:val="24"/>
          <w:szCs w:val="24"/>
          <w:lang w:bidi="en-US"/>
        </w:rPr>
        <w:t>, therefore,</w:t>
      </w:r>
      <w:r w:rsidR="000D3DD3" w:rsidRPr="00DE2944">
        <w:rPr>
          <w:rFonts w:ascii="Times New Roman" w:hAnsi="Times New Roman" w:cs="Times New Roman"/>
          <w:color w:val="000000" w:themeColor="text1"/>
          <w:sz w:val="24"/>
          <w:szCs w:val="24"/>
          <w:lang w:bidi="en-US"/>
        </w:rPr>
        <w:t xml:space="preserve"> simply compare the celebrity brand to the corporate brand, the celebrity brand is found to be significantly more powerful in generating authenticity due to its links with an individual at the heart of the brand who embodies its values</w:t>
      </w:r>
      <w:r w:rsidR="00C62DFA">
        <w:rPr>
          <w:rFonts w:ascii="Times New Roman" w:hAnsi="Times New Roman" w:cs="Times New Roman"/>
          <w:color w:val="000000" w:themeColor="text1"/>
          <w:sz w:val="24"/>
          <w:szCs w:val="24"/>
          <w:lang w:bidi="en-US"/>
        </w:rPr>
        <w:t xml:space="preserve"> yet it is also </w:t>
      </w:r>
      <w:r w:rsidR="008A05A7">
        <w:rPr>
          <w:rFonts w:ascii="Times New Roman" w:hAnsi="Times New Roman" w:cs="Times New Roman"/>
          <w:color w:val="000000" w:themeColor="text1"/>
          <w:sz w:val="24"/>
          <w:szCs w:val="24"/>
          <w:lang w:bidi="en-US"/>
        </w:rPr>
        <w:t>broader</w:t>
      </w:r>
      <w:r w:rsidR="00C62DFA">
        <w:rPr>
          <w:rFonts w:ascii="Times New Roman" w:hAnsi="Times New Roman" w:cs="Times New Roman"/>
          <w:color w:val="000000" w:themeColor="text1"/>
          <w:sz w:val="24"/>
          <w:szCs w:val="24"/>
          <w:lang w:bidi="en-US"/>
        </w:rPr>
        <w:t xml:space="preserve"> than a simple person brand</w:t>
      </w:r>
      <w:r w:rsidR="000D3DD3" w:rsidRPr="00DE2944">
        <w:rPr>
          <w:rFonts w:ascii="Times New Roman" w:hAnsi="Times New Roman" w:cs="Times New Roman"/>
          <w:color w:val="000000" w:themeColor="text1"/>
          <w:sz w:val="24"/>
          <w:szCs w:val="24"/>
          <w:lang w:bidi="en-US"/>
        </w:rPr>
        <w:t>. The Ai brand demonstrates how a celebrity-worthy narrative can be crafted and managed by various stakeholders and how, for this to be transmitted authentically, there must be points of engagement within the narrative</w:t>
      </w:r>
      <w:r w:rsidR="004C14DA" w:rsidRPr="00DE2944">
        <w:rPr>
          <w:rFonts w:ascii="Times New Roman" w:hAnsi="Times New Roman" w:cs="Times New Roman"/>
          <w:color w:val="000000" w:themeColor="text1"/>
          <w:sz w:val="24"/>
          <w:szCs w:val="24"/>
          <w:lang w:bidi="en-US"/>
        </w:rPr>
        <w:t xml:space="preserve">. </w:t>
      </w:r>
      <w:r w:rsidR="000D3DD3" w:rsidRPr="00DE2944">
        <w:rPr>
          <w:rFonts w:ascii="Times New Roman" w:hAnsi="Times New Roman" w:cs="Times New Roman"/>
          <w:color w:val="000000" w:themeColor="text1"/>
          <w:sz w:val="24"/>
          <w:szCs w:val="24"/>
          <w:lang w:bidi="en-US"/>
        </w:rPr>
        <w:t>This case al</w:t>
      </w:r>
      <w:r w:rsidR="00C51FA9" w:rsidRPr="00DE2944">
        <w:rPr>
          <w:rFonts w:ascii="Times New Roman" w:hAnsi="Times New Roman" w:cs="Times New Roman"/>
          <w:color w:val="000000" w:themeColor="text1"/>
          <w:sz w:val="24"/>
          <w:szCs w:val="24"/>
          <w:lang w:bidi="en-US"/>
        </w:rPr>
        <w:t>so highlights the power of the I</w:t>
      </w:r>
      <w:r w:rsidR="000D3DD3" w:rsidRPr="00DE2944">
        <w:rPr>
          <w:rFonts w:ascii="Times New Roman" w:hAnsi="Times New Roman" w:cs="Times New Roman"/>
          <w:color w:val="000000" w:themeColor="text1"/>
          <w:sz w:val="24"/>
          <w:szCs w:val="24"/>
          <w:lang w:bidi="en-US"/>
        </w:rPr>
        <w:t>nternet and social media as tools to circulate the authenticity of the celebrity brand. Ai, with his controversial personality</w:t>
      </w:r>
      <w:r w:rsidR="005324ED">
        <w:rPr>
          <w:rFonts w:ascii="Times New Roman" w:hAnsi="Times New Roman" w:cs="Times New Roman"/>
          <w:color w:val="000000" w:themeColor="text1"/>
          <w:sz w:val="24"/>
          <w:szCs w:val="24"/>
          <w:lang w:bidi="en-US"/>
        </w:rPr>
        <w:t>,</w:t>
      </w:r>
      <w:r w:rsidR="000D3DD3" w:rsidRPr="00DE2944">
        <w:rPr>
          <w:rFonts w:ascii="Times New Roman" w:hAnsi="Times New Roman" w:cs="Times New Roman"/>
          <w:color w:val="000000" w:themeColor="text1"/>
          <w:sz w:val="24"/>
          <w:szCs w:val="24"/>
          <w:lang w:bidi="en-US"/>
        </w:rPr>
        <w:t xml:space="preserve"> demonstrates great talent in the behind-the-scenes manipulation of fame production. By connecting directly with the public and inviting them to collaborate and co-create within his vision, he allows for an authentic brand culture. Indeed, we would argue that Ai is one of few celebrities to have understood the </w:t>
      </w:r>
      <w:r w:rsidR="009E5ACF" w:rsidRPr="00DE2944">
        <w:rPr>
          <w:rFonts w:ascii="Times New Roman" w:hAnsi="Times New Roman" w:cs="Times New Roman"/>
          <w:color w:val="000000" w:themeColor="text1"/>
          <w:sz w:val="24"/>
          <w:szCs w:val="24"/>
          <w:lang w:bidi="en-US"/>
        </w:rPr>
        <w:t xml:space="preserve">full </w:t>
      </w:r>
      <w:r w:rsidR="000D3DD3" w:rsidRPr="00DE2944">
        <w:rPr>
          <w:rFonts w:ascii="Times New Roman" w:hAnsi="Times New Roman" w:cs="Times New Roman"/>
          <w:color w:val="000000" w:themeColor="text1"/>
          <w:sz w:val="24"/>
          <w:szCs w:val="24"/>
          <w:lang w:bidi="en-US"/>
        </w:rPr>
        <w:t xml:space="preserve">significance of the medium used to communicate with the public in performing authenticity. </w:t>
      </w:r>
      <w:r w:rsidR="00D1704A" w:rsidRPr="00DE2944">
        <w:rPr>
          <w:rFonts w:ascii="Times New Roman" w:hAnsi="Times New Roman" w:cs="Times New Roman"/>
          <w:color w:val="000000" w:themeColor="text1"/>
          <w:sz w:val="24"/>
          <w:szCs w:val="24"/>
          <w:lang w:bidi="en-US"/>
        </w:rPr>
        <w:t>Therefore</w:t>
      </w:r>
      <w:r w:rsidR="0069148E">
        <w:rPr>
          <w:rFonts w:ascii="Times New Roman" w:hAnsi="Times New Roman" w:cs="Times New Roman"/>
          <w:color w:val="000000" w:themeColor="text1"/>
          <w:sz w:val="24"/>
          <w:szCs w:val="24"/>
          <w:lang w:bidi="en-US"/>
        </w:rPr>
        <w:t>,</w:t>
      </w:r>
      <w:r w:rsidR="00D1704A" w:rsidRPr="00593554">
        <w:rPr>
          <w:rFonts w:ascii="Times New Roman" w:hAnsi="Times New Roman" w:cs="Times New Roman"/>
          <w:color w:val="000000" w:themeColor="text1"/>
          <w:sz w:val="24"/>
          <w:szCs w:val="24"/>
          <w:lang w:bidi="en-US"/>
        </w:rPr>
        <w:t xml:space="preserve"> while p</w:t>
      </w:r>
      <w:r w:rsidR="0097489A" w:rsidRPr="00593554">
        <w:rPr>
          <w:rFonts w:ascii="Times New Roman" w:hAnsi="Times New Roman" w:cs="Times New Roman"/>
          <w:color w:val="000000" w:themeColor="text1"/>
          <w:sz w:val="24"/>
          <w:szCs w:val="24"/>
          <w:lang w:bidi="en-US"/>
        </w:rPr>
        <w:t>revious research on celebrity brands have focused on how celebrity is co-created through numerous groups of stakeholders</w:t>
      </w:r>
      <w:r w:rsidR="00D1704A" w:rsidRPr="00593554">
        <w:rPr>
          <w:rFonts w:ascii="Times New Roman" w:hAnsi="Times New Roman" w:cs="Times New Roman"/>
          <w:color w:val="000000" w:themeColor="text1"/>
          <w:sz w:val="24"/>
          <w:szCs w:val="24"/>
          <w:lang w:bidi="en-US"/>
        </w:rPr>
        <w:t>, t</w:t>
      </w:r>
      <w:r w:rsidR="0097489A" w:rsidRPr="00593554">
        <w:rPr>
          <w:rFonts w:ascii="Times New Roman" w:hAnsi="Times New Roman" w:cs="Times New Roman"/>
          <w:color w:val="000000" w:themeColor="text1"/>
          <w:sz w:val="24"/>
          <w:szCs w:val="24"/>
          <w:lang w:bidi="en-US"/>
        </w:rPr>
        <w:t>his study shows how celebrities can reach out to these stakeholders and create authentic relationships with them.</w:t>
      </w:r>
    </w:p>
    <w:p w14:paraId="504EF143" w14:textId="2C0B473B" w:rsidR="00537283" w:rsidRDefault="0097489A" w:rsidP="009374AF">
      <w:pPr>
        <w:widowControl w:val="0"/>
        <w:autoSpaceDE w:val="0"/>
        <w:autoSpaceDN w:val="0"/>
        <w:adjustRightInd w:val="0"/>
        <w:spacing w:after="120" w:line="480" w:lineRule="auto"/>
        <w:jc w:val="both"/>
        <w:rPr>
          <w:rFonts w:ascii="Times New Roman" w:hAnsi="Times New Roman" w:cs="Times New Roman"/>
          <w:color w:val="000000" w:themeColor="text1"/>
          <w:sz w:val="24"/>
          <w:szCs w:val="24"/>
          <w:lang w:bidi="en-US"/>
        </w:rPr>
      </w:pPr>
      <w:r w:rsidRPr="00593554">
        <w:rPr>
          <w:rFonts w:ascii="Times New Roman" w:hAnsi="Times New Roman" w:cs="Times New Roman"/>
          <w:color w:val="000000" w:themeColor="text1"/>
          <w:sz w:val="24"/>
          <w:szCs w:val="24"/>
          <w:lang w:bidi="en-US"/>
        </w:rPr>
        <w:tab/>
        <w:t>Authenticity is therefore shown to be an important tool that marketers can use to engage with the public and create meaningful connections. Using corporate branding as a lens therefore provides further understanding of how meaning is built up in the celebrity brand through the creation of a ‘portfolio’ of brands (or in this case, branded ‘selves’) which all serve to engender leverage and synergy. In this sense</w:t>
      </w:r>
      <w:r w:rsidR="00537283" w:rsidRPr="00593554">
        <w:rPr>
          <w:rFonts w:ascii="Times New Roman" w:hAnsi="Times New Roman" w:cs="Times New Roman"/>
          <w:color w:val="000000" w:themeColor="text1"/>
          <w:sz w:val="24"/>
          <w:szCs w:val="24"/>
          <w:lang w:bidi="en-US"/>
        </w:rPr>
        <w:t>, we can see the process through which authenticity is communicated and managed on a wider level, expanding each time the celebrity takes on a new ‘self.’ However, this is not without risk, key to the success of this process is staying ‘true’ to the core brand vision despite changes in media or product.</w:t>
      </w:r>
    </w:p>
    <w:p w14:paraId="55CCB974" w14:textId="04B80EDC" w:rsidR="000D3DD3" w:rsidRPr="00593554" w:rsidRDefault="00537283" w:rsidP="009374AF">
      <w:pPr>
        <w:widowControl w:val="0"/>
        <w:autoSpaceDE w:val="0"/>
        <w:autoSpaceDN w:val="0"/>
        <w:adjustRightInd w:val="0"/>
        <w:spacing w:after="120" w:line="480" w:lineRule="auto"/>
        <w:jc w:val="both"/>
        <w:rPr>
          <w:rFonts w:ascii="Times New Roman" w:hAnsi="Times New Roman" w:cs="Times New Roman"/>
          <w:color w:val="000000" w:themeColor="text1"/>
          <w:sz w:val="24"/>
          <w:szCs w:val="24"/>
          <w:lang w:bidi="en-US"/>
        </w:rPr>
      </w:pPr>
      <w:r>
        <w:rPr>
          <w:rFonts w:ascii="Times New Roman" w:hAnsi="Times New Roman" w:cs="Times New Roman"/>
          <w:color w:val="000000" w:themeColor="text1"/>
          <w:sz w:val="24"/>
          <w:szCs w:val="24"/>
          <w:lang w:bidi="en-US"/>
        </w:rPr>
        <w:tab/>
      </w:r>
      <w:r w:rsidR="00C51FA9" w:rsidRPr="00593554">
        <w:rPr>
          <w:rFonts w:ascii="Times New Roman" w:hAnsi="Times New Roman" w:cs="Times New Roman"/>
          <w:color w:val="000000" w:themeColor="text1"/>
          <w:sz w:val="24"/>
          <w:szCs w:val="24"/>
          <w:lang w:bidi="en-US"/>
        </w:rPr>
        <w:t xml:space="preserve">What differentiates celebrity brands from other person, corporate, or product brands, we argue, is the extent of the authentic engagement, authenticity must be perceived in multiple markets by </w:t>
      </w:r>
      <w:r w:rsidR="003C4040">
        <w:rPr>
          <w:rFonts w:ascii="Times New Roman" w:hAnsi="Times New Roman" w:cs="Times New Roman"/>
          <w:color w:val="000000" w:themeColor="text1"/>
          <w:sz w:val="24"/>
          <w:szCs w:val="24"/>
          <w:lang w:bidi="en-US"/>
        </w:rPr>
        <w:t>numerous</w:t>
      </w:r>
      <w:r w:rsidR="00C51FA9" w:rsidRPr="00593554">
        <w:rPr>
          <w:rFonts w:ascii="Times New Roman" w:hAnsi="Times New Roman" w:cs="Times New Roman"/>
          <w:color w:val="000000" w:themeColor="text1"/>
          <w:sz w:val="24"/>
          <w:szCs w:val="24"/>
          <w:lang w:bidi="en-US"/>
        </w:rPr>
        <w:t xml:space="preserve"> stakeholders. Whereas Kerrigan et al. (2011) suggest that Warhol presents a ‘plastic’ identity that can be continuously reshaped through the resources of branding, we suggest that for authenticity to occur, a more ‘elastic’ identity is needed, which can be stretched further and further across different contexts and markets</w:t>
      </w:r>
      <w:r w:rsidR="003C4040">
        <w:rPr>
          <w:rFonts w:ascii="Times New Roman" w:hAnsi="Times New Roman" w:cs="Times New Roman"/>
          <w:color w:val="000000" w:themeColor="text1"/>
          <w:sz w:val="24"/>
          <w:szCs w:val="24"/>
          <w:lang w:bidi="en-US"/>
        </w:rPr>
        <w:t>,</w:t>
      </w:r>
      <w:r w:rsidR="00C51FA9" w:rsidRPr="00593554">
        <w:rPr>
          <w:rFonts w:ascii="Times New Roman" w:hAnsi="Times New Roman" w:cs="Times New Roman"/>
          <w:color w:val="000000" w:themeColor="text1"/>
          <w:sz w:val="24"/>
          <w:szCs w:val="24"/>
          <w:lang w:bidi="en-US"/>
        </w:rPr>
        <w:t xml:space="preserve"> yet still retain the core brand vision by consistently replicating</w:t>
      </w:r>
      <w:r w:rsidR="001968DA">
        <w:rPr>
          <w:rFonts w:ascii="Times New Roman" w:hAnsi="Times New Roman" w:cs="Times New Roman"/>
          <w:color w:val="000000" w:themeColor="text1"/>
          <w:sz w:val="24"/>
          <w:szCs w:val="24"/>
          <w:lang w:bidi="en-US"/>
        </w:rPr>
        <w:t xml:space="preserve"> and reinforcing</w:t>
      </w:r>
      <w:r w:rsidR="00C51FA9" w:rsidRPr="00593554">
        <w:rPr>
          <w:rFonts w:ascii="Times New Roman" w:hAnsi="Times New Roman" w:cs="Times New Roman"/>
          <w:color w:val="000000" w:themeColor="text1"/>
          <w:sz w:val="24"/>
          <w:szCs w:val="24"/>
          <w:lang w:bidi="en-US"/>
        </w:rPr>
        <w:t xml:space="preserve"> the brand values. The more ‘available’ or ‘accessible’ the celebrity,</w:t>
      </w:r>
      <w:r w:rsidR="00D9464D" w:rsidRPr="00593554">
        <w:rPr>
          <w:rFonts w:ascii="Times New Roman" w:hAnsi="Times New Roman" w:cs="Times New Roman"/>
          <w:color w:val="000000" w:themeColor="text1"/>
          <w:sz w:val="24"/>
          <w:szCs w:val="24"/>
          <w:lang w:bidi="en-US"/>
        </w:rPr>
        <w:t xml:space="preserve"> the more what seems like the ‘private’ is made ‘public,’</w:t>
      </w:r>
      <w:r w:rsidR="00C51FA9" w:rsidRPr="00593554">
        <w:rPr>
          <w:rFonts w:ascii="Times New Roman" w:hAnsi="Times New Roman" w:cs="Times New Roman"/>
          <w:color w:val="000000" w:themeColor="text1"/>
          <w:sz w:val="24"/>
          <w:szCs w:val="24"/>
          <w:lang w:bidi="en-US"/>
        </w:rPr>
        <w:t xml:space="preserve"> the more opportunities there are for this authentic engagement. The Ai brand demonstrates how</w:t>
      </w:r>
      <w:r w:rsidR="008A05A7">
        <w:rPr>
          <w:rFonts w:ascii="Times New Roman" w:hAnsi="Times New Roman" w:cs="Times New Roman"/>
          <w:color w:val="000000" w:themeColor="text1"/>
          <w:sz w:val="24"/>
          <w:szCs w:val="24"/>
          <w:lang w:bidi="en-US"/>
        </w:rPr>
        <w:t>,</w:t>
      </w:r>
      <w:r w:rsidR="00C51FA9" w:rsidRPr="00593554">
        <w:rPr>
          <w:rFonts w:ascii="Times New Roman" w:hAnsi="Times New Roman" w:cs="Times New Roman"/>
          <w:color w:val="000000" w:themeColor="text1"/>
          <w:sz w:val="24"/>
          <w:szCs w:val="24"/>
          <w:lang w:bidi="en-US"/>
        </w:rPr>
        <w:t xml:space="preserve"> as he multiplied his ‘selves’ into different practices, producing new types of products, he managed to negotiate authenticity by sticking to his original vision and replicating his brand values across these various media.</w:t>
      </w:r>
      <w:r w:rsidR="001A731D" w:rsidRPr="00593554">
        <w:rPr>
          <w:rFonts w:ascii="Times New Roman" w:hAnsi="Times New Roman" w:cs="Times New Roman"/>
          <w:color w:val="000000" w:themeColor="text1"/>
          <w:sz w:val="24"/>
          <w:szCs w:val="24"/>
          <w:lang w:bidi="en-US"/>
        </w:rPr>
        <w:t xml:space="preserve"> </w:t>
      </w:r>
      <w:r w:rsidR="00C51FA9" w:rsidRPr="00593554">
        <w:rPr>
          <w:rFonts w:ascii="Times New Roman" w:hAnsi="Times New Roman" w:cs="Times New Roman"/>
          <w:color w:val="000000" w:themeColor="text1"/>
          <w:sz w:val="24"/>
          <w:szCs w:val="24"/>
          <w:lang w:bidi="en-US"/>
        </w:rPr>
        <w:t>As we have explored, Ai’s central belief of freedom of expression is always at the heart of his various ‘selves’ giving the brand the coherence and clarity needed for it to be considered authentic</w:t>
      </w:r>
      <w:r w:rsidR="00F831D9" w:rsidRPr="00593554">
        <w:rPr>
          <w:rFonts w:ascii="Times New Roman" w:hAnsi="Times New Roman" w:cs="Times New Roman"/>
          <w:color w:val="000000" w:themeColor="text1"/>
          <w:sz w:val="24"/>
          <w:szCs w:val="24"/>
          <w:lang w:bidi="en-US"/>
        </w:rPr>
        <w:t>, any project which did not reflect these values would be a stretch too far</w:t>
      </w:r>
      <w:r w:rsidR="00C51FA9" w:rsidRPr="00593554">
        <w:rPr>
          <w:rFonts w:ascii="Times New Roman" w:hAnsi="Times New Roman" w:cs="Times New Roman"/>
          <w:color w:val="000000" w:themeColor="text1"/>
          <w:sz w:val="24"/>
          <w:szCs w:val="24"/>
          <w:lang w:bidi="en-US"/>
        </w:rPr>
        <w:t>.</w:t>
      </w:r>
      <w:r w:rsidR="00F831D9" w:rsidRPr="00593554">
        <w:rPr>
          <w:rFonts w:ascii="Times New Roman" w:hAnsi="Times New Roman" w:cs="Times New Roman"/>
          <w:color w:val="000000" w:themeColor="text1"/>
          <w:sz w:val="24"/>
          <w:szCs w:val="24"/>
          <w:lang w:bidi="en-US"/>
        </w:rPr>
        <w:t xml:space="preserve"> Moreover, careful consideration of the media chosen is essential</w:t>
      </w:r>
      <w:r w:rsidR="001968DA">
        <w:rPr>
          <w:rFonts w:ascii="Times New Roman" w:hAnsi="Times New Roman" w:cs="Times New Roman"/>
          <w:color w:val="000000" w:themeColor="text1"/>
          <w:sz w:val="24"/>
          <w:szCs w:val="24"/>
          <w:lang w:bidi="en-US"/>
        </w:rPr>
        <w:t>;</w:t>
      </w:r>
      <w:r w:rsidR="00F831D9" w:rsidRPr="00593554">
        <w:rPr>
          <w:rFonts w:ascii="Times New Roman" w:hAnsi="Times New Roman" w:cs="Times New Roman"/>
          <w:color w:val="000000" w:themeColor="text1"/>
          <w:sz w:val="24"/>
          <w:szCs w:val="24"/>
          <w:lang w:bidi="en-US"/>
        </w:rPr>
        <w:t xml:space="preserve"> in the case of Ai, the various media used were all suitable to present his artistic and social values and therefore could transmit authenticity. Each provided the credibility needed to move onto the next, generating ever-greater awareness. Indeed, the social and cultural capital he built first as an artist and then as an architect allowed him to reach a global following on his blog. </w:t>
      </w:r>
    </w:p>
    <w:p w14:paraId="29F38164" w14:textId="440CCD52" w:rsidR="00D919B6" w:rsidRPr="00593554" w:rsidRDefault="0097489A" w:rsidP="009374AF">
      <w:pPr>
        <w:widowControl w:val="0"/>
        <w:autoSpaceDE w:val="0"/>
        <w:autoSpaceDN w:val="0"/>
        <w:adjustRightInd w:val="0"/>
        <w:spacing w:after="120" w:line="480" w:lineRule="auto"/>
        <w:jc w:val="both"/>
        <w:rPr>
          <w:rFonts w:ascii="Times New Roman" w:hAnsi="Times New Roman" w:cs="Times New Roman"/>
          <w:color w:val="000000" w:themeColor="text1"/>
          <w:sz w:val="24"/>
          <w:szCs w:val="24"/>
          <w:lang w:bidi="en-US"/>
        </w:rPr>
      </w:pPr>
      <w:r w:rsidRPr="00593554">
        <w:rPr>
          <w:rFonts w:ascii="Times New Roman" w:hAnsi="Times New Roman" w:cs="Times New Roman"/>
          <w:color w:val="000000" w:themeColor="text1"/>
          <w:sz w:val="24"/>
          <w:szCs w:val="24"/>
          <w:lang w:bidi="en-US"/>
        </w:rPr>
        <w:tab/>
        <w:t>This brings us to consider</w:t>
      </w:r>
      <w:r w:rsidR="00630249">
        <w:rPr>
          <w:rFonts w:ascii="Times New Roman" w:hAnsi="Times New Roman" w:cs="Times New Roman"/>
          <w:color w:val="000000" w:themeColor="text1"/>
          <w:sz w:val="24"/>
          <w:szCs w:val="24"/>
          <w:lang w:bidi="en-US"/>
        </w:rPr>
        <w:t>ing</w:t>
      </w:r>
      <w:r w:rsidRPr="00593554">
        <w:rPr>
          <w:rFonts w:ascii="Times New Roman" w:hAnsi="Times New Roman" w:cs="Times New Roman"/>
          <w:color w:val="000000" w:themeColor="text1"/>
          <w:sz w:val="24"/>
          <w:szCs w:val="24"/>
          <w:lang w:bidi="en-US"/>
        </w:rPr>
        <w:t xml:space="preserve"> some of the inherent difficulties of the celebrity brand. Many of these are generally applicable to any person brand, whereby the boundaries between identity, brand, self and work become indistinguishable. Bradshaw and Holbrook (2007), for example, demonstrate the dangers of ‘living’ the brand when the cultural myths associated to the brand are self-destructive. Shepherd (2005) argues that the negative psychological and social side effects are something that have not been considered enough in the person brand literature. We suggest these dangers take on further significance in the celebrity realm as the brand is further distorted by the huge range of stakeholders co-constructing, representing and communicating it, whether in the form of collaborators, the media or the general public. As we have shown, Ai has been extremely successful in managing his authenticity across the various platforms for maximum exposure yet we can question how this will end as he continues to place himself and ultimately those who support him, into danger. Will the use of the dissident</w:t>
      </w:r>
      <w:r w:rsidR="00630249">
        <w:rPr>
          <w:rFonts w:ascii="Times New Roman" w:hAnsi="Times New Roman" w:cs="Times New Roman"/>
          <w:color w:val="000000" w:themeColor="text1"/>
          <w:sz w:val="24"/>
          <w:szCs w:val="24"/>
          <w:lang w:bidi="en-US"/>
        </w:rPr>
        <w:t>/</w:t>
      </w:r>
      <w:r w:rsidRPr="00593554">
        <w:rPr>
          <w:rFonts w:ascii="Times New Roman" w:hAnsi="Times New Roman" w:cs="Times New Roman"/>
          <w:color w:val="000000" w:themeColor="text1"/>
          <w:sz w:val="24"/>
          <w:szCs w:val="24"/>
          <w:lang w:bidi="en-US"/>
        </w:rPr>
        <w:t>martyr narrative lead to an ever more dangerous path that can only end badly? Are we in the West complicit in this by applauding his actions? These are questions to which we have no answers but regard as worthy of further consideration.</w:t>
      </w:r>
      <w:r w:rsidR="009374AF" w:rsidRPr="00593554">
        <w:rPr>
          <w:rFonts w:ascii="Times New Roman" w:hAnsi="Times New Roman" w:cs="Times New Roman"/>
          <w:color w:val="000000" w:themeColor="text1"/>
          <w:sz w:val="24"/>
          <w:szCs w:val="24"/>
          <w:lang w:bidi="en-US"/>
        </w:rPr>
        <w:t xml:space="preserve"> </w:t>
      </w:r>
    </w:p>
    <w:p w14:paraId="50A80FCE" w14:textId="674A3B2C" w:rsidR="002069BD" w:rsidRDefault="0069148E">
      <w:pPr>
        <w:widowControl w:val="0"/>
        <w:autoSpaceDE w:val="0"/>
        <w:autoSpaceDN w:val="0"/>
        <w:adjustRightInd w:val="0"/>
        <w:spacing w:after="120" w:line="480" w:lineRule="auto"/>
        <w:ind w:firstLine="720"/>
        <w:jc w:val="both"/>
        <w:rPr>
          <w:rFonts w:ascii="Times New Roman" w:hAnsi="Times New Roman" w:cs="Times New Roman"/>
          <w:color w:val="000000" w:themeColor="text1"/>
          <w:sz w:val="24"/>
          <w:szCs w:val="24"/>
          <w:lang w:bidi="en-US"/>
        </w:rPr>
      </w:pPr>
      <w:r>
        <w:rPr>
          <w:rFonts w:ascii="Times New Roman" w:hAnsi="Times New Roman"/>
          <w:color w:val="000000" w:themeColor="text1"/>
          <w:sz w:val="24"/>
          <w:lang w:bidi="en-US"/>
        </w:rPr>
        <w:t xml:space="preserve">In </w:t>
      </w:r>
      <w:r w:rsidR="00335C70" w:rsidRPr="00593554">
        <w:rPr>
          <w:rFonts w:ascii="Times New Roman" w:hAnsi="Times New Roman"/>
          <w:color w:val="000000" w:themeColor="text1"/>
          <w:sz w:val="24"/>
          <w:lang w:bidi="en-US"/>
        </w:rPr>
        <w:t>Driessens</w:t>
      </w:r>
      <w:r>
        <w:rPr>
          <w:rFonts w:ascii="Times New Roman" w:hAnsi="Times New Roman"/>
          <w:color w:val="000000" w:themeColor="text1"/>
          <w:sz w:val="24"/>
          <w:lang w:bidi="en-US"/>
        </w:rPr>
        <w:t>’</w:t>
      </w:r>
      <w:r w:rsidR="00335C70" w:rsidRPr="00593554">
        <w:rPr>
          <w:rFonts w:ascii="Times New Roman" w:hAnsi="Times New Roman"/>
          <w:color w:val="000000" w:themeColor="text1"/>
          <w:sz w:val="24"/>
          <w:lang w:bidi="en-US"/>
        </w:rPr>
        <w:t xml:space="preserve"> (2012, p.13) study of celebrity, </w:t>
      </w:r>
      <w:r>
        <w:rPr>
          <w:rFonts w:ascii="Times New Roman" w:hAnsi="Times New Roman"/>
          <w:color w:val="000000" w:themeColor="text1"/>
          <w:sz w:val="24"/>
          <w:lang w:bidi="en-US"/>
        </w:rPr>
        <w:t xml:space="preserve">he </w:t>
      </w:r>
      <w:r w:rsidR="00335C70" w:rsidRPr="00593554">
        <w:rPr>
          <w:rFonts w:ascii="Times New Roman" w:hAnsi="Times New Roman"/>
          <w:color w:val="000000" w:themeColor="text1"/>
          <w:sz w:val="24"/>
          <w:lang w:bidi="en-US"/>
        </w:rPr>
        <w:t xml:space="preserve">argues that celebrity ‘moulds the cultures we live in or the fields people are active in and what its consequences are.’ Indeed, we agree that the ways in which celebrity brands are framed has important implications for the ways in which our ‘reality’ and identities are channelled into specific ideological directions. </w:t>
      </w:r>
      <w:r w:rsidR="00335C70" w:rsidRPr="00593554">
        <w:rPr>
          <w:rFonts w:ascii="Times New Roman" w:hAnsi="Times New Roman" w:cs="Times New Roman"/>
          <w:color w:val="000000" w:themeColor="text1"/>
          <w:sz w:val="24"/>
          <w:szCs w:val="24"/>
          <w:lang w:bidi="en-US"/>
        </w:rPr>
        <w:t>Whilst this is not the focus of the article, there is a need for further research as to how ideology underpins branding practices as noted by Kravets (2012); whilst celebrity brands are portrayed as neutral, this example shows that they are far from it. Here, branding is not just a rational marketing activity but a political act. This is why celebrities can appear ‘authentic,’ as Wang (1999, p.351) argues ‘things appear authentic not because they are inherently authentic but because they are constructed as such in terms of points of view, beliefs, perspectives or powers.’ By using the lens of branding to reveal the discourses of power that underpin them, we can critically consider how ideological agendas are put forward and commoditised. As authenticity is negotiated through engagement between the public and the celebrity, it is only perceived when the ideological frame is shared</w:t>
      </w:r>
      <w:r w:rsidR="005F711C" w:rsidRPr="00593554">
        <w:rPr>
          <w:rFonts w:ascii="Times New Roman" w:hAnsi="Times New Roman" w:cs="Times New Roman"/>
          <w:color w:val="000000" w:themeColor="text1"/>
          <w:sz w:val="24"/>
          <w:szCs w:val="24"/>
          <w:lang w:bidi="en-US"/>
        </w:rPr>
        <w:t>.</w:t>
      </w:r>
      <w:r w:rsidR="002069BD">
        <w:rPr>
          <w:rFonts w:ascii="Times New Roman" w:hAnsi="Times New Roman" w:cs="Times New Roman"/>
          <w:color w:val="000000" w:themeColor="text1"/>
          <w:sz w:val="24"/>
          <w:szCs w:val="24"/>
          <w:lang w:bidi="en-US"/>
        </w:rPr>
        <w:t xml:space="preserve"> Indeed, if Ai did not have the ‘dissident’ pretext it is questionable as to whether a Chinese artist could have been elected the ‘most powerful artist’ in the world.</w:t>
      </w:r>
    </w:p>
    <w:p w14:paraId="7DB7A288" w14:textId="4BB824C0" w:rsidR="00500FEA" w:rsidRPr="00593554" w:rsidRDefault="00D919B6">
      <w:pPr>
        <w:widowControl w:val="0"/>
        <w:autoSpaceDE w:val="0"/>
        <w:autoSpaceDN w:val="0"/>
        <w:adjustRightInd w:val="0"/>
        <w:spacing w:after="120" w:line="480" w:lineRule="auto"/>
        <w:ind w:firstLine="720"/>
        <w:jc w:val="both"/>
        <w:rPr>
          <w:rFonts w:ascii="Times New Roman" w:hAnsi="Times New Roman" w:cs="Times New Roman"/>
          <w:color w:val="000000" w:themeColor="text1"/>
          <w:sz w:val="24"/>
          <w:szCs w:val="24"/>
          <w:lang w:bidi="en-US"/>
        </w:rPr>
      </w:pPr>
      <w:r w:rsidRPr="00593554">
        <w:rPr>
          <w:rFonts w:ascii="Times New Roman" w:hAnsi="Times New Roman" w:cs="Times New Roman"/>
          <w:color w:val="000000" w:themeColor="text1"/>
          <w:sz w:val="24"/>
          <w:szCs w:val="24"/>
          <w:lang w:bidi="en-US"/>
        </w:rPr>
        <w:t>T</w:t>
      </w:r>
      <w:r w:rsidR="00335C70" w:rsidRPr="00593554">
        <w:rPr>
          <w:rFonts w:ascii="Times New Roman" w:hAnsi="Times New Roman" w:cs="Times New Roman"/>
          <w:color w:val="000000" w:themeColor="text1"/>
          <w:sz w:val="24"/>
          <w:szCs w:val="24"/>
          <w:lang w:bidi="en-US"/>
        </w:rPr>
        <w:t xml:space="preserve">he ‘celebrity’ concept and its emphasis on narrative </w:t>
      </w:r>
      <w:r w:rsidR="006244BD" w:rsidRPr="00593554">
        <w:rPr>
          <w:rFonts w:ascii="Times New Roman" w:hAnsi="Times New Roman" w:cs="Times New Roman"/>
          <w:color w:val="000000" w:themeColor="text1"/>
          <w:sz w:val="24"/>
          <w:szCs w:val="24"/>
          <w:lang w:bidi="en-US"/>
        </w:rPr>
        <w:t xml:space="preserve">draws attention </w:t>
      </w:r>
      <w:r w:rsidR="006244BD" w:rsidRPr="00A42D5B">
        <w:rPr>
          <w:rFonts w:ascii="Times New Roman" w:hAnsi="Times New Roman" w:cs="Times New Roman"/>
          <w:color w:val="000000" w:themeColor="text1"/>
          <w:sz w:val="24"/>
          <w:szCs w:val="24"/>
          <w:lang w:bidi="en-US"/>
        </w:rPr>
        <w:t>to</w:t>
      </w:r>
      <w:r w:rsidR="00335C70" w:rsidRPr="00A42D5B">
        <w:rPr>
          <w:rFonts w:ascii="Times New Roman" w:hAnsi="Times New Roman" w:cs="Times New Roman"/>
          <w:color w:val="000000" w:themeColor="text1"/>
          <w:sz w:val="24"/>
          <w:szCs w:val="24"/>
          <w:lang w:bidi="en-US"/>
        </w:rPr>
        <w:t xml:space="preserve"> </w:t>
      </w:r>
      <w:r w:rsidR="003152F2" w:rsidRPr="00A42D5B">
        <w:rPr>
          <w:rFonts w:ascii="Times New Roman" w:hAnsi="Times New Roman" w:cs="Times New Roman"/>
          <w:color w:val="000000" w:themeColor="text1"/>
          <w:sz w:val="24"/>
          <w:szCs w:val="24"/>
          <w:lang w:bidi="en-US"/>
        </w:rPr>
        <w:t>ideological</w:t>
      </w:r>
      <w:r w:rsidR="00335C70" w:rsidRPr="00A42D5B">
        <w:rPr>
          <w:rFonts w:ascii="Times New Roman" w:hAnsi="Times New Roman" w:cs="Times New Roman"/>
          <w:color w:val="000000" w:themeColor="text1"/>
          <w:sz w:val="24"/>
          <w:szCs w:val="24"/>
          <w:lang w:bidi="en-US"/>
        </w:rPr>
        <w:t xml:space="preserve"> values</w:t>
      </w:r>
      <w:r w:rsidR="006244BD" w:rsidRPr="00A42D5B">
        <w:rPr>
          <w:rFonts w:ascii="Times New Roman" w:hAnsi="Times New Roman" w:cs="Times New Roman"/>
          <w:color w:val="000000" w:themeColor="text1"/>
          <w:sz w:val="24"/>
          <w:szCs w:val="24"/>
          <w:lang w:bidi="en-US"/>
        </w:rPr>
        <w:t xml:space="preserve">, </w:t>
      </w:r>
      <w:r w:rsidR="003152F2" w:rsidRPr="00A42D5B">
        <w:rPr>
          <w:rFonts w:ascii="Times New Roman" w:hAnsi="Times New Roman" w:cs="Times New Roman"/>
          <w:color w:val="000000" w:themeColor="text1"/>
          <w:sz w:val="24"/>
          <w:szCs w:val="24"/>
          <w:lang w:bidi="en-US"/>
        </w:rPr>
        <w:t>engaging consumers emotionall</w:t>
      </w:r>
      <w:r w:rsidR="003152F2" w:rsidRPr="009B578C">
        <w:rPr>
          <w:rFonts w:ascii="Times New Roman" w:hAnsi="Times New Roman" w:cs="Times New Roman"/>
          <w:color w:val="000000" w:themeColor="text1"/>
          <w:sz w:val="24"/>
          <w:szCs w:val="24"/>
          <w:lang w:bidi="en-US"/>
        </w:rPr>
        <w:t xml:space="preserve">y </w:t>
      </w:r>
      <w:r w:rsidR="00A0308F" w:rsidRPr="009B578C">
        <w:rPr>
          <w:rFonts w:ascii="Times New Roman" w:hAnsi="Times New Roman" w:cs="Times New Roman"/>
          <w:color w:val="000000" w:themeColor="text1"/>
          <w:sz w:val="24"/>
          <w:szCs w:val="24"/>
          <w:lang w:bidi="en-US"/>
        </w:rPr>
        <w:t>and ultimately binding them together</w:t>
      </w:r>
      <w:r w:rsidR="00A0308F" w:rsidRPr="00593554">
        <w:rPr>
          <w:rFonts w:ascii="Times New Roman" w:hAnsi="Times New Roman" w:cs="Times New Roman"/>
          <w:color w:val="000000" w:themeColor="text1"/>
          <w:sz w:val="24"/>
          <w:szCs w:val="24"/>
          <w:lang w:bidi="en-US"/>
        </w:rPr>
        <w:t xml:space="preserve"> through a brand community</w:t>
      </w:r>
      <w:r w:rsidR="00335C70" w:rsidRPr="00593554">
        <w:rPr>
          <w:rFonts w:ascii="Times New Roman" w:hAnsi="Times New Roman" w:cs="Times New Roman"/>
          <w:color w:val="000000" w:themeColor="text1"/>
          <w:sz w:val="24"/>
          <w:szCs w:val="24"/>
          <w:lang w:bidi="en-US"/>
        </w:rPr>
        <w:t>. This research may therefore also be relevant to t</w:t>
      </w:r>
      <w:r w:rsidR="006E4193" w:rsidRPr="00593554">
        <w:rPr>
          <w:rFonts w:ascii="Times New Roman" w:hAnsi="Times New Roman" w:cs="Times New Roman"/>
          <w:color w:val="000000" w:themeColor="text1"/>
          <w:sz w:val="24"/>
          <w:szCs w:val="24"/>
          <w:lang w:bidi="en-US"/>
        </w:rPr>
        <w:t>he</w:t>
      </w:r>
      <w:r w:rsidR="00335C70" w:rsidRPr="00593554">
        <w:rPr>
          <w:rFonts w:ascii="Times New Roman" w:hAnsi="Times New Roman" w:cs="Times New Roman"/>
          <w:color w:val="000000" w:themeColor="text1"/>
          <w:sz w:val="24"/>
          <w:szCs w:val="24"/>
          <w:lang w:bidi="en-US"/>
        </w:rPr>
        <w:t xml:space="preserve"> non-profit sector in terms of how to </w:t>
      </w:r>
      <w:r w:rsidR="009527FF">
        <w:rPr>
          <w:rFonts w:ascii="Times New Roman" w:hAnsi="Times New Roman" w:cs="Times New Roman"/>
          <w:color w:val="000000" w:themeColor="text1"/>
          <w:sz w:val="24"/>
          <w:szCs w:val="24"/>
          <w:lang w:bidi="en-US"/>
        </w:rPr>
        <w:t>e</w:t>
      </w:r>
      <w:r w:rsidR="009527FF" w:rsidRPr="00593554">
        <w:rPr>
          <w:rFonts w:ascii="Times New Roman" w:hAnsi="Times New Roman" w:cs="Times New Roman"/>
          <w:color w:val="000000" w:themeColor="text1"/>
          <w:sz w:val="24"/>
          <w:szCs w:val="24"/>
          <w:lang w:bidi="en-US"/>
        </w:rPr>
        <w:t xml:space="preserve">ngage </w:t>
      </w:r>
      <w:r w:rsidR="00335C70" w:rsidRPr="00593554">
        <w:rPr>
          <w:rFonts w:ascii="Times New Roman" w:hAnsi="Times New Roman" w:cs="Times New Roman"/>
          <w:color w:val="000000" w:themeColor="text1"/>
          <w:sz w:val="24"/>
          <w:szCs w:val="24"/>
          <w:lang w:bidi="en-US"/>
        </w:rPr>
        <w:t>the public</w:t>
      </w:r>
      <w:r w:rsidR="00250085" w:rsidRPr="00593554">
        <w:rPr>
          <w:rFonts w:ascii="Times New Roman" w:hAnsi="Times New Roman" w:cs="Times New Roman"/>
          <w:color w:val="000000" w:themeColor="text1"/>
          <w:sz w:val="24"/>
          <w:szCs w:val="24"/>
          <w:lang w:bidi="en-US"/>
        </w:rPr>
        <w:t xml:space="preserve"> </w:t>
      </w:r>
      <w:r w:rsidR="009527FF">
        <w:rPr>
          <w:rFonts w:ascii="Times New Roman" w:hAnsi="Times New Roman" w:cs="Times New Roman"/>
          <w:color w:val="000000" w:themeColor="text1"/>
          <w:sz w:val="24"/>
          <w:szCs w:val="24"/>
          <w:lang w:bidi="en-US"/>
        </w:rPr>
        <w:t xml:space="preserve">in </w:t>
      </w:r>
      <w:r w:rsidR="00250085" w:rsidRPr="00593554">
        <w:rPr>
          <w:rFonts w:ascii="Times New Roman" w:hAnsi="Times New Roman" w:cs="Times New Roman"/>
          <w:color w:val="000000" w:themeColor="text1"/>
          <w:sz w:val="24"/>
          <w:szCs w:val="24"/>
          <w:lang w:bidi="en-US"/>
        </w:rPr>
        <w:t>social issues</w:t>
      </w:r>
      <w:r w:rsidR="00335C70" w:rsidRPr="00593554">
        <w:rPr>
          <w:rFonts w:ascii="Times New Roman" w:hAnsi="Times New Roman" w:cs="Times New Roman"/>
          <w:color w:val="000000" w:themeColor="text1"/>
          <w:sz w:val="24"/>
          <w:szCs w:val="24"/>
          <w:lang w:bidi="en-US"/>
        </w:rPr>
        <w:t>, we noted in the introduction that celebrities are now frequently associated to various political or ideological causes and the Ai brand demonstrates how this can be done authentically. Indeed, at a time when there is an increasing need for firms to appear genuine, the ability to transmit authenticity cannot be underestimated, particularly in terms of protecting the brand’s underlying vision.</w:t>
      </w:r>
    </w:p>
    <w:p w14:paraId="08E32702" w14:textId="22DBEECD" w:rsidR="00A41E22" w:rsidRPr="00593554" w:rsidRDefault="00213605" w:rsidP="00A41E22">
      <w:pPr>
        <w:widowControl w:val="0"/>
        <w:autoSpaceDE w:val="0"/>
        <w:autoSpaceDN w:val="0"/>
        <w:adjustRightInd w:val="0"/>
        <w:spacing w:after="120" w:line="480" w:lineRule="auto"/>
        <w:jc w:val="both"/>
        <w:rPr>
          <w:rFonts w:ascii="Times New Roman" w:hAnsi="Times New Roman" w:cs="Times New Roman"/>
          <w:color w:val="000000" w:themeColor="text1"/>
          <w:sz w:val="24"/>
          <w:szCs w:val="24"/>
          <w:lang w:bidi="en-US"/>
        </w:rPr>
      </w:pPr>
      <w:r w:rsidRPr="00593554">
        <w:rPr>
          <w:rFonts w:ascii="Times New Roman" w:hAnsi="Times New Roman" w:cs="Times New Roman"/>
          <w:color w:val="000000" w:themeColor="text1"/>
          <w:sz w:val="24"/>
          <w:szCs w:val="24"/>
          <w:lang w:bidi="en-US"/>
        </w:rPr>
        <w:tab/>
        <w:t>While we have been focusing on the Ai brand, we argue that this framework could be applied to other iconic celebrities</w:t>
      </w:r>
      <w:r w:rsidR="00D96927">
        <w:rPr>
          <w:rFonts w:ascii="Times New Roman" w:hAnsi="Times New Roman" w:cs="Times New Roman"/>
          <w:color w:val="000000" w:themeColor="text1"/>
          <w:sz w:val="24"/>
          <w:szCs w:val="24"/>
          <w:lang w:bidi="en-US"/>
        </w:rPr>
        <w:t>,</w:t>
      </w:r>
      <w:r w:rsidRPr="00593554">
        <w:rPr>
          <w:rFonts w:ascii="Times New Roman" w:hAnsi="Times New Roman" w:cs="Times New Roman"/>
          <w:color w:val="000000" w:themeColor="text1"/>
          <w:sz w:val="24"/>
          <w:szCs w:val="24"/>
          <w:lang w:bidi="en-US"/>
        </w:rPr>
        <w:t xml:space="preserve"> although the cues used to communicate authenticity can be expected to combine in different ways</w:t>
      </w:r>
      <w:r w:rsidR="0097489A" w:rsidRPr="00593554">
        <w:rPr>
          <w:rFonts w:ascii="Times New Roman" w:hAnsi="Times New Roman" w:cs="Times New Roman"/>
          <w:color w:val="000000" w:themeColor="text1"/>
          <w:sz w:val="24"/>
          <w:szCs w:val="24"/>
          <w:lang w:bidi="en-US"/>
        </w:rPr>
        <w:t xml:space="preserve"> as each celebrity can be expected to</w:t>
      </w:r>
      <w:r w:rsidR="00AA7EC6" w:rsidRPr="00593554">
        <w:rPr>
          <w:rFonts w:ascii="Times New Roman" w:hAnsi="Times New Roman" w:cs="Times New Roman"/>
          <w:color w:val="000000" w:themeColor="text1"/>
          <w:sz w:val="24"/>
          <w:szCs w:val="24"/>
          <w:lang w:bidi="en-US"/>
        </w:rPr>
        <w:t xml:space="preserve"> have a different brand vision</w:t>
      </w:r>
      <w:r w:rsidR="0097489A" w:rsidRPr="00593554">
        <w:rPr>
          <w:rFonts w:ascii="Times New Roman" w:hAnsi="Times New Roman" w:cs="Times New Roman"/>
          <w:color w:val="000000" w:themeColor="text1"/>
          <w:sz w:val="24"/>
          <w:szCs w:val="24"/>
          <w:lang w:bidi="en-US"/>
        </w:rPr>
        <w:t xml:space="preserve"> and narrative</w:t>
      </w:r>
      <w:r w:rsidRPr="00593554">
        <w:rPr>
          <w:rFonts w:ascii="Times New Roman" w:hAnsi="Times New Roman" w:cs="Times New Roman"/>
          <w:color w:val="000000" w:themeColor="text1"/>
          <w:sz w:val="24"/>
          <w:szCs w:val="24"/>
          <w:lang w:bidi="en-US"/>
        </w:rPr>
        <w:t>.</w:t>
      </w:r>
      <w:r w:rsidR="0097489A" w:rsidRPr="00593554">
        <w:rPr>
          <w:rFonts w:ascii="Times New Roman" w:hAnsi="Times New Roman" w:cs="Times New Roman"/>
          <w:color w:val="000000" w:themeColor="text1"/>
          <w:sz w:val="24"/>
          <w:szCs w:val="24"/>
          <w:lang w:bidi="en-US"/>
        </w:rPr>
        <w:t xml:space="preserve"> </w:t>
      </w:r>
      <w:r w:rsidR="0069148E">
        <w:rPr>
          <w:rFonts w:ascii="Times New Roman" w:hAnsi="Times New Roman" w:cs="Times New Roman"/>
          <w:color w:val="000000" w:themeColor="text1"/>
          <w:sz w:val="24"/>
          <w:szCs w:val="24"/>
          <w:lang w:bidi="en-US"/>
        </w:rPr>
        <w:t>T</w:t>
      </w:r>
      <w:r w:rsidR="0097489A" w:rsidRPr="00593554">
        <w:rPr>
          <w:rFonts w:ascii="Times New Roman" w:hAnsi="Times New Roman" w:cs="Times New Roman"/>
          <w:color w:val="000000" w:themeColor="text1"/>
          <w:sz w:val="24"/>
          <w:szCs w:val="24"/>
          <w:lang w:bidi="en-US"/>
        </w:rPr>
        <w:t>he corporate brand approach</w:t>
      </w:r>
      <w:r w:rsidR="0069148E">
        <w:rPr>
          <w:rFonts w:ascii="Times New Roman" w:hAnsi="Times New Roman" w:cs="Times New Roman"/>
          <w:color w:val="000000" w:themeColor="text1"/>
          <w:sz w:val="24"/>
          <w:szCs w:val="24"/>
          <w:lang w:bidi="en-US"/>
        </w:rPr>
        <w:t>, however,</w:t>
      </w:r>
      <w:r w:rsidR="0097489A" w:rsidRPr="00593554">
        <w:rPr>
          <w:rFonts w:ascii="Times New Roman" w:hAnsi="Times New Roman" w:cs="Times New Roman"/>
          <w:color w:val="000000" w:themeColor="text1"/>
          <w:sz w:val="24"/>
          <w:szCs w:val="24"/>
          <w:lang w:bidi="en-US"/>
        </w:rPr>
        <w:t xml:space="preserve"> provides a framework to then amplify and propagate these cues in order to maximise possible authentic engagement. </w:t>
      </w:r>
      <w:r w:rsidR="00347BAB">
        <w:rPr>
          <w:rFonts w:ascii="Times New Roman" w:hAnsi="Times New Roman" w:cs="Times New Roman"/>
          <w:color w:val="000000" w:themeColor="text1"/>
          <w:sz w:val="24"/>
          <w:szCs w:val="24"/>
          <w:lang w:bidi="en-US"/>
        </w:rPr>
        <w:t>As</w:t>
      </w:r>
      <w:r w:rsidR="0097489A" w:rsidRPr="00593554">
        <w:rPr>
          <w:rFonts w:ascii="Times New Roman" w:hAnsi="Times New Roman" w:cs="Times New Roman"/>
          <w:color w:val="000000" w:themeColor="text1"/>
          <w:sz w:val="24"/>
          <w:szCs w:val="24"/>
          <w:lang w:bidi="en-US"/>
        </w:rPr>
        <w:t xml:space="preserve"> an exploratory study</w:t>
      </w:r>
      <w:r w:rsidR="00347BAB">
        <w:rPr>
          <w:rFonts w:ascii="Times New Roman" w:hAnsi="Times New Roman" w:cs="Times New Roman"/>
          <w:color w:val="000000" w:themeColor="text1"/>
          <w:sz w:val="24"/>
          <w:szCs w:val="24"/>
          <w:lang w:bidi="en-US"/>
        </w:rPr>
        <w:t>, this is</w:t>
      </w:r>
      <w:r w:rsidR="00AA7EC6" w:rsidRPr="00593554">
        <w:rPr>
          <w:rFonts w:ascii="Times New Roman" w:hAnsi="Times New Roman" w:cs="Times New Roman"/>
          <w:color w:val="000000" w:themeColor="text1"/>
          <w:sz w:val="24"/>
          <w:szCs w:val="24"/>
          <w:lang w:bidi="en-US"/>
        </w:rPr>
        <w:t xml:space="preserve"> </w:t>
      </w:r>
      <w:r w:rsidR="00A41E22" w:rsidRPr="00593554">
        <w:rPr>
          <w:rFonts w:ascii="Times New Roman" w:hAnsi="Times New Roman" w:cs="Times New Roman"/>
          <w:color w:val="000000" w:themeColor="text1"/>
          <w:sz w:val="24"/>
          <w:szCs w:val="24"/>
          <w:lang w:bidi="en-US"/>
        </w:rPr>
        <w:t>an area that would benefit from further research as to the various forms</w:t>
      </w:r>
      <w:r w:rsidR="007F31C3" w:rsidRPr="00593554">
        <w:rPr>
          <w:rFonts w:ascii="Times New Roman" w:hAnsi="Times New Roman" w:cs="Times New Roman"/>
          <w:color w:val="000000" w:themeColor="text1"/>
          <w:sz w:val="24"/>
          <w:szCs w:val="24"/>
          <w:lang w:bidi="en-US"/>
        </w:rPr>
        <w:t xml:space="preserve"> celebrity</w:t>
      </w:r>
      <w:r w:rsidR="00A41E22" w:rsidRPr="00593554">
        <w:rPr>
          <w:rFonts w:ascii="Times New Roman" w:hAnsi="Times New Roman" w:cs="Times New Roman"/>
          <w:color w:val="000000" w:themeColor="text1"/>
          <w:sz w:val="24"/>
          <w:szCs w:val="24"/>
          <w:lang w:bidi="en-US"/>
        </w:rPr>
        <w:t xml:space="preserve"> authenticity can take and how it can</w:t>
      </w:r>
      <w:r w:rsidR="00D96927">
        <w:rPr>
          <w:rFonts w:ascii="Times New Roman" w:hAnsi="Times New Roman" w:cs="Times New Roman"/>
          <w:color w:val="000000" w:themeColor="text1"/>
          <w:sz w:val="24"/>
          <w:szCs w:val="24"/>
          <w:lang w:bidi="en-US"/>
        </w:rPr>
        <w:t xml:space="preserve"> best</w:t>
      </w:r>
      <w:r w:rsidR="00A41E22" w:rsidRPr="00593554">
        <w:rPr>
          <w:rFonts w:ascii="Times New Roman" w:hAnsi="Times New Roman" w:cs="Times New Roman"/>
          <w:color w:val="000000" w:themeColor="text1"/>
          <w:sz w:val="24"/>
          <w:szCs w:val="24"/>
          <w:lang w:bidi="en-US"/>
        </w:rPr>
        <w:t xml:space="preserve"> be communicated</w:t>
      </w:r>
      <w:r w:rsidR="00AA7EC6" w:rsidRPr="00593554">
        <w:rPr>
          <w:rFonts w:ascii="Times New Roman" w:hAnsi="Times New Roman" w:cs="Times New Roman"/>
          <w:color w:val="000000" w:themeColor="text1"/>
          <w:sz w:val="24"/>
          <w:szCs w:val="24"/>
          <w:lang w:bidi="en-US"/>
        </w:rPr>
        <w:t>. For example, can authenticity be found to exist within attributed celebrities (who are famous purely from media representations, see Rojek, 2001) rather than ascribed or achieved celebrities</w:t>
      </w:r>
      <w:r w:rsidR="009738ED" w:rsidRPr="00593554">
        <w:rPr>
          <w:rFonts w:ascii="Times New Roman" w:hAnsi="Times New Roman" w:cs="Times New Roman"/>
          <w:color w:val="000000" w:themeColor="text1"/>
          <w:sz w:val="24"/>
          <w:szCs w:val="24"/>
          <w:lang w:bidi="en-US"/>
        </w:rPr>
        <w:t>,</w:t>
      </w:r>
      <w:r w:rsidR="00AA7EC6" w:rsidRPr="00593554">
        <w:rPr>
          <w:rFonts w:ascii="Times New Roman" w:hAnsi="Times New Roman" w:cs="Times New Roman"/>
          <w:color w:val="000000" w:themeColor="text1"/>
          <w:sz w:val="24"/>
          <w:szCs w:val="24"/>
          <w:lang w:bidi="en-US"/>
        </w:rPr>
        <w:t xml:space="preserve"> as is the case for Ai? Also of interest would be longitudinal studies examining </w:t>
      </w:r>
      <w:r w:rsidR="00A93FD9" w:rsidRPr="00593554">
        <w:rPr>
          <w:rFonts w:ascii="Times New Roman" w:hAnsi="Times New Roman" w:cs="Times New Roman"/>
          <w:color w:val="000000" w:themeColor="text1"/>
          <w:sz w:val="24"/>
          <w:szCs w:val="24"/>
          <w:lang w:bidi="en-US"/>
        </w:rPr>
        <w:t>how authenticity develops through time</w:t>
      </w:r>
      <w:r w:rsidR="00DC0A53" w:rsidRPr="00593554">
        <w:rPr>
          <w:rFonts w:ascii="Times New Roman" w:hAnsi="Times New Roman" w:cs="Times New Roman"/>
          <w:color w:val="000000" w:themeColor="text1"/>
          <w:sz w:val="24"/>
          <w:szCs w:val="24"/>
          <w:lang w:bidi="en-US"/>
        </w:rPr>
        <w:t>,</w:t>
      </w:r>
      <w:r w:rsidR="00A93FD9" w:rsidRPr="00593554">
        <w:rPr>
          <w:rFonts w:ascii="Times New Roman" w:hAnsi="Times New Roman" w:cs="Times New Roman"/>
          <w:color w:val="000000" w:themeColor="text1"/>
          <w:sz w:val="24"/>
          <w:szCs w:val="24"/>
          <w:lang w:bidi="en-US"/>
        </w:rPr>
        <w:t xml:space="preserve"> whether it changes throughout a celebrity’s fame</w:t>
      </w:r>
      <w:r w:rsidR="00DC0A53" w:rsidRPr="00593554">
        <w:rPr>
          <w:rFonts w:ascii="Times New Roman" w:hAnsi="Times New Roman" w:cs="Times New Roman"/>
          <w:color w:val="000000" w:themeColor="text1"/>
          <w:sz w:val="24"/>
          <w:szCs w:val="24"/>
          <w:lang w:bidi="en-US"/>
        </w:rPr>
        <w:t xml:space="preserve"> and whether it can be stretched too far</w:t>
      </w:r>
      <w:r w:rsidR="00A93FD9" w:rsidRPr="00593554">
        <w:rPr>
          <w:rFonts w:ascii="Times New Roman" w:hAnsi="Times New Roman" w:cs="Times New Roman"/>
          <w:color w:val="000000" w:themeColor="text1"/>
          <w:sz w:val="24"/>
          <w:szCs w:val="24"/>
          <w:lang w:bidi="en-US"/>
        </w:rPr>
        <w:t>. Additionally, a cross-cultural analysis is called for; a key limitation of this study is that although Ai is a celebrity within China</w:t>
      </w:r>
      <w:r w:rsidR="006E1909" w:rsidRPr="00593554">
        <w:rPr>
          <w:rFonts w:ascii="Times New Roman" w:hAnsi="Times New Roman" w:cs="Times New Roman"/>
          <w:color w:val="000000" w:themeColor="text1"/>
          <w:sz w:val="24"/>
          <w:szCs w:val="24"/>
          <w:lang w:bidi="en-US"/>
        </w:rPr>
        <w:t>,</w:t>
      </w:r>
      <w:r w:rsidR="00A93FD9" w:rsidRPr="00593554">
        <w:rPr>
          <w:rFonts w:ascii="Times New Roman" w:hAnsi="Times New Roman" w:cs="Times New Roman"/>
          <w:color w:val="000000" w:themeColor="text1"/>
          <w:sz w:val="24"/>
          <w:szCs w:val="24"/>
          <w:lang w:bidi="en-US"/>
        </w:rPr>
        <w:t xml:space="preserve"> due to the censorship involved</w:t>
      </w:r>
      <w:r w:rsidR="006E1909" w:rsidRPr="00593554">
        <w:rPr>
          <w:rFonts w:ascii="Times New Roman" w:hAnsi="Times New Roman" w:cs="Times New Roman"/>
          <w:color w:val="000000" w:themeColor="text1"/>
          <w:sz w:val="24"/>
          <w:szCs w:val="24"/>
          <w:lang w:bidi="en-US"/>
        </w:rPr>
        <w:t>,</w:t>
      </w:r>
      <w:r w:rsidR="00A93FD9" w:rsidRPr="00593554">
        <w:rPr>
          <w:rFonts w:ascii="Times New Roman" w:hAnsi="Times New Roman" w:cs="Times New Roman"/>
          <w:color w:val="000000" w:themeColor="text1"/>
          <w:sz w:val="24"/>
          <w:szCs w:val="24"/>
          <w:lang w:bidi="en-US"/>
        </w:rPr>
        <w:t xml:space="preserve"> we focused on his image in the West but comparing cultural interpretations of celebrity authenticities could provide a richer understanding of the phenomenon.</w:t>
      </w:r>
    </w:p>
    <w:p w14:paraId="7FF6D178" w14:textId="77777777" w:rsidR="00643BDA" w:rsidRDefault="0097489A" w:rsidP="00C51FA9">
      <w:pPr>
        <w:widowControl w:val="0"/>
        <w:autoSpaceDE w:val="0"/>
        <w:autoSpaceDN w:val="0"/>
        <w:adjustRightInd w:val="0"/>
        <w:spacing w:after="120" w:line="480" w:lineRule="auto"/>
        <w:jc w:val="both"/>
        <w:rPr>
          <w:rFonts w:ascii="Times New Roman" w:hAnsi="Times New Roman" w:cs="Times New Roman"/>
          <w:color w:val="000000" w:themeColor="text1"/>
          <w:sz w:val="24"/>
          <w:szCs w:val="24"/>
          <w:lang w:bidi="en-US"/>
        </w:rPr>
      </w:pPr>
      <w:r w:rsidRPr="00593554">
        <w:rPr>
          <w:rFonts w:ascii="Times New Roman" w:hAnsi="Times New Roman" w:cs="Times New Roman"/>
          <w:color w:val="000000" w:themeColor="text1"/>
          <w:sz w:val="24"/>
          <w:szCs w:val="24"/>
          <w:lang w:bidi="en-US"/>
        </w:rPr>
        <w:tab/>
        <w:t>In conclusion, t</w:t>
      </w:r>
      <w:r w:rsidR="00C51FA9" w:rsidRPr="00593554">
        <w:rPr>
          <w:rFonts w:ascii="Times New Roman" w:hAnsi="Times New Roman" w:cs="Times New Roman"/>
          <w:color w:val="000000" w:themeColor="text1"/>
          <w:sz w:val="24"/>
          <w:szCs w:val="24"/>
          <w:lang w:bidi="en-US"/>
        </w:rPr>
        <w:t>his paper responds to a call for further research into both celebrity branding (Kerrigan et al., 2011) and authenticity (Beverland and Farrelly, 2010). This is considered a timely area for research due to the increased importance provided to celebrity in our consumer culture. We present the Ai brand as an example of a celebrity brand as his life has now ‘overshadowed’ his art (Jones, 2013). In unpacking this celebrity brand we focus particularly on the notion of authenticity which has received a lot of attention in both the person brand and product brand literature to understand how it is constructed, communicated and managed. In line with previous studies of authenticity, we argue that authenticity is socially constructed. Furthermore, we find that in celebrity brands, authenticity is constructed through engagement with the celebrity’s unique vision and brand values which have to be grounded in the socio-cultural context to be relevant, in line with iconic brands (Holt, 2004).</w:t>
      </w:r>
    </w:p>
    <w:p w14:paraId="6C639119" w14:textId="2D6DA7BE" w:rsidR="00537283" w:rsidRPr="00593554" w:rsidRDefault="00643BDA" w:rsidP="00C51FA9">
      <w:pPr>
        <w:widowControl w:val="0"/>
        <w:autoSpaceDE w:val="0"/>
        <w:autoSpaceDN w:val="0"/>
        <w:adjustRightInd w:val="0"/>
        <w:spacing w:after="120" w:line="480" w:lineRule="auto"/>
        <w:jc w:val="both"/>
        <w:rPr>
          <w:rFonts w:ascii="Times New Roman" w:hAnsi="Times New Roman" w:cs="Times New Roman"/>
          <w:color w:val="000000" w:themeColor="text1"/>
          <w:sz w:val="24"/>
          <w:szCs w:val="24"/>
          <w:lang w:bidi="en-US"/>
        </w:rPr>
      </w:pPr>
      <w:r>
        <w:rPr>
          <w:rFonts w:ascii="Times New Roman" w:hAnsi="Times New Roman" w:cs="Times New Roman"/>
          <w:color w:val="000000" w:themeColor="text1"/>
          <w:sz w:val="24"/>
          <w:szCs w:val="24"/>
          <w:lang w:bidi="en-US"/>
        </w:rPr>
        <w:tab/>
      </w:r>
      <w:r w:rsidR="00C51FA9" w:rsidRPr="00593554">
        <w:rPr>
          <w:rFonts w:ascii="Times New Roman" w:hAnsi="Times New Roman" w:cs="Times New Roman"/>
          <w:color w:val="000000" w:themeColor="text1"/>
          <w:sz w:val="24"/>
          <w:szCs w:val="24"/>
          <w:lang w:bidi="en-US"/>
        </w:rPr>
        <w:t xml:space="preserve">Authenticity is therefore, somewhat paradoxically, manipulable, in line with what Rojek (2001) calls ‘staged’ authenticity. </w:t>
      </w:r>
      <w:r w:rsidR="000379A7" w:rsidRPr="00593554">
        <w:rPr>
          <w:rFonts w:ascii="Times New Roman" w:hAnsi="Times New Roman" w:cs="Times New Roman"/>
          <w:color w:val="000000" w:themeColor="text1"/>
          <w:sz w:val="24"/>
          <w:szCs w:val="24"/>
          <w:lang w:bidi="en-US"/>
        </w:rPr>
        <w:t>While it cannot be imposed</w:t>
      </w:r>
      <w:r w:rsidR="00013F89" w:rsidRPr="00593554">
        <w:rPr>
          <w:rFonts w:ascii="Times New Roman" w:hAnsi="Times New Roman" w:cs="Times New Roman"/>
          <w:color w:val="000000" w:themeColor="text1"/>
          <w:sz w:val="24"/>
          <w:szCs w:val="24"/>
          <w:lang w:bidi="en-US"/>
        </w:rPr>
        <w:t xml:space="preserve"> by a brand manager</w:t>
      </w:r>
      <w:r w:rsidR="00D96927">
        <w:rPr>
          <w:rFonts w:ascii="Times New Roman" w:hAnsi="Times New Roman" w:cs="Times New Roman"/>
          <w:color w:val="000000" w:themeColor="text1"/>
          <w:sz w:val="24"/>
          <w:szCs w:val="24"/>
          <w:lang w:bidi="en-US"/>
        </w:rPr>
        <w:t xml:space="preserve"> as it is performed collectively</w:t>
      </w:r>
      <w:r w:rsidR="000379A7" w:rsidRPr="00593554">
        <w:rPr>
          <w:rFonts w:ascii="Times New Roman" w:hAnsi="Times New Roman" w:cs="Times New Roman"/>
          <w:color w:val="000000" w:themeColor="text1"/>
          <w:sz w:val="24"/>
          <w:szCs w:val="24"/>
          <w:lang w:bidi="en-US"/>
        </w:rPr>
        <w:t>, it can be encouraged to flourish through c</w:t>
      </w:r>
      <w:r w:rsidR="00C51FA9" w:rsidRPr="00593554">
        <w:rPr>
          <w:rFonts w:ascii="Times New Roman" w:hAnsi="Times New Roman" w:cs="Times New Roman"/>
          <w:color w:val="000000" w:themeColor="text1"/>
          <w:sz w:val="24"/>
          <w:szCs w:val="24"/>
          <w:lang w:bidi="en-US"/>
        </w:rPr>
        <w:t>ertain cues (such as heritage, sacrifice, non-commerciality, availability and transparency)</w:t>
      </w:r>
      <w:r w:rsidR="000379A7" w:rsidRPr="00593554">
        <w:rPr>
          <w:rFonts w:ascii="Times New Roman" w:hAnsi="Times New Roman" w:cs="Times New Roman"/>
          <w:color w:val="000000" w:themeColor="text1"/>
          <w:sz w:val="24"/>
          <w:szCs w:val="24"/>
          <w:lang w:bidi="en-US"/>
        </w:rPr>
        <w:t xml:space="preserve"> which serve to</w:t>
      </w:r>
      <w:r w:rsidR="00C51FA9" w:rsidRPr="00593554">
        <w:rPr>
          <w:rFonts w:ascii="Times New Roman" w:hAnsi="Times New Roman" w:cs="Times New Roman"/>
          <w:color w:val="000000" w:themeColor="text1"/>
          <w:sz w:val="24"/>
          <w:szCs w:val="24"/>
          <w:lang w:bidi="en-US"/>
        </w:rPr>
        <w:t xml:space="preserve"> communicate authenticity.</w:t>
      </w:r>
      <w:r w:rsidR="00013F89" w:rsidRPr="00593554">
        <w:rPr>
          <w:rFonts w:ascii="Times New Roman" w:hAnsi="Times New Roman" w:cs="Times New Roman"/>
          <w:color w:val="000000" w:themeColor="text1"/>
          <w:sz w:val="24"/>
          <w:szCs w:val="24"/>
          <w:lang w:bidi="en-US"/>
        </w:rPr>
        <w:t xml:space="preserve"> By no means do we argue that this</w:t>
      </w:r>
      <w:r w:rsidR="00C2572F" w:rsidRPr="00593554">
        <w:rPr>
          <w:rFonts w:ascii="Times New Roman" w:hAnsi="Times New Roman" w:cs="Times New Roman"/>
          <w:color w:val="000000" w:themeColor="text1"/>
          <w:sz w:val="24"/>
          <w:szCs w:val="24"/>
          <w:lang w:bidi="en-US"/>
        </w:rPr>
        <w:t xml:space="preserve"> process</w:t>
      </w:r>
      <w:r w:rsidR="00013F89" w:rsidRPr="00593554">
        <w:rPr>
          <w:rFonts w:ascii="Times New Roman" w:hAnsi="Times New Roman" w:cs="Times New Roman"/>
          <w:color w:val="000000" w:themeColor="text1"/>
          <w:sz w:val="24"/>
          <w:szCs w:val="24"/>
          <w:lang w:bidi="en-US"/>
        </w:rPr>
        <w:t xml:space="preserve"> is always </w:t>
      </w:r>
      <w:r w:rsidR="00C2572F" w:rsidRPr="00593554">
        <w:rPr>
          <w:rFonts w:ascii="Times New Roman" w:hAnsi="Times New Roman" w:cs="Times New Roman"/>
          <w:color w:val="000000" w:themeColor="text1"/>
          <w:sz w:val="24"/>
          <w:szCs w:val="24"/>
          <w:lang w:bidi="en-US"/>
        </w:rPr>
        <w:t>a conscious one on the part of the brand manager, nonetheless this</w:t>
      </w:r>
      <w:r w:rsidR="00013F89" w:rsidRPr="00593554">
        <w:rPr>
          <w:rFonts w:ascii="Times New Roman" w:hAnsi="Times New Roman" w:cs="Times New Roman"/>
          <w:color w:val="000000" w:themeColor="text1"/>
          <w:sz w:val="24"/>
          <w:szCs w:val="24"/>
          <w:lang w:bidi="en-US"/>
        </w:rPr>
        <w:t xml:space="preserve"> ‘authenticity framework’ c</w:t>
      </w:r>
      <w:r w:rsidR="00C2572F" w:rsidRPr="00593554">
        <w:rPr>
          <w:rFonts w:ascii="Times New Roman" w:hAnsi="Times New Roman" w:cs="Times New Roman"/>
          <w:color w:val="000000" w:themeColor="text1"/>
          <w:sz w:val="24"/>
          <w:szCs w:val="24"/>
          <w:lang w:bidi="en-US"/>
        </w:rPr>
        <w:t>ould</w:t>
      </w:r>
      <w:r w:rsidR="00013F89" w:rsidRPr="00593554">
        <w:rPr>
          <w:rFonts w:ascii="Times New Roman" w:hAnsi="Times New Roman" w:cs="Times New Roman"/>
          <w:color w:val="000000" w:themeColor="text1"/>
          <w:sz w:val="24"/>
          <w:szCs w:val="24"/>
          <w:lang w:bidi="en-US"/>
        </w:rPr>
        <w:t xml:space="preserve"> be adapted </w:t>
      </w:r>
      <w:r w:rsidR="00E03AAE">
        <w:rPr>
          <w:rFonts w:ascii="Times New Roman" w:hAnsi="Times New Roman" w:cs="Times New Roman"/>
          <w:color w:val="000000" w:themeColor="text1"/>
          <w:sz w:val="24"/>
          <w:szCs w:val="24"/>
          <w:lang w:bidi="en-US"/>
        </w:rPr>
        <w:t>for</w:t>
      </w:r>
      <w:r w:rsidR="00013F89" w:rsidRPr="00593554">
        <w:rPr>
          <w:rFonts w:ascii="Times New Roman" w:hAnsi="Times New Roman" w:cs="Times New Roman"/>
          <w:color w:val="000000" w:themeColor="text1"/>
          <w:sz w:val="24"/>
          <w:szCs w:val="24"/>
          <w:lang w:bidi="en-US"/>
        </w:rPr>
        <w:t xml:space="preserve"> different c</w:t>
      </w:r>
      <w:r w:rsidR="00C2572F" w:rsidRPr="00593554">
        <w:rPr>
          <w:rFonts w:ascii="Times New Roman" w:hAnsi="Times New Roman" w:cs="Times New Roman"/>
          <w:color w:val="000000" w:themeColor="text1"/>
          <w:sz w:val="24"/>
          <w:szCs w:val="24"/>
          <w:lang w:bidi="en-US"/>
        </w:rPr>
        <w:t>ontexts</w:t>
      </w:r>
      <w:r w:rsidR="00013F89" w:rsidRPr="00593554">
        <w:rPr>
          <w:rFonts w:ascii="Times New Roman" w:hAnsi="Times New Roman" w:cs="Times New Roman"/>
          <w:color w:val="000000" w:themeColor="text1"/>
          <w:sz w:val="24"/>
          <w:szCs w:val="24"/>
          <w:lang w:bidi="en-US"/>
        </w:rPr>
        <w:t>.</w:t>
      </w:r>
      <w:r w:rsidR="00C51FA9" w:rsidRPr="00593554">
        <w:rPr>
          <w:rFonts w:ascii="Times New Roman" w:hAnsi="Times New Roman" w:cs="Times New Roman"/>
          <w:color w:val="000000" w:themeColor="text1"/>
          <w:sz w:val="24"/>
          <w:szCs w:val="24"/>
          <w:lang w:bidi="en-US"/>
        </w:rPr>
        <w:t xml:space="preserve"> </w:t>
      </w:r>
      <w:r w:rsidR="00C2572F" w:rsidRPr="00593554">
        <w:rPr>
          <w:rFonts w:ascii="Times New Roman" w:hAnsi="Times New Roman" w:cs="Times New Roman"/>
          <w:color w:val="000000" w:themeColor="text1"/>
          <w:sz w:val="24"/>
          <w:szCs w:val="24"/>
          <w:lang w:bidi="en-US"/>
        </w:rPr>
        <w:t>Thus</w:t>
      </w:r>
      <w:r w:rsidR="000379A7" w:rsidRPr="00593554">
        <w:rPr>
          <w:rFonts w:ascii="Times New Roman" w:hAnsi="Times New Roman" w:cs="Times New Roman"/>
          <w:color w:val="000000" w:themeColor="text1"/>
          <w:sz w:val="24"/>
          <w:szCs w:val="24"/>
          <w:lang w:bidi="en-US"/>
        </w:rPr>
        <w:t xml:space="preserve">, while authenticity appears ‘natural’ </w:t>
      </w:r>
      <w:r w:rsidR="00013F89" w:rsidRPr="00593554">
        <w:rPr>
          <w:rFonts w:ascii="Times New Roman" w:hAnsi="Times New Roman" w:cs="Times New Roman"/>
          <w:color w:val="000000" w:themeColor="text1"/>
          <w:sz w:val="24"/>
          <w:szCs w:val="24"/>
          <w:lang w:bidi="en-US"/>
        </w:rPr>
        <w:t xml:space="preserve">due to it being socially-constructed, by using </w:t>
      </w:r>
      <w:r w:rsidR="00E03AAE">
        <w:rPr>
          <w:rFonts w:ascii="Times New Roman" w:hAnsi="Times New Roman" w:cs="Times New Roman"/>
          <w:color w:val="000000" w:themeColor="text1"/>
          <w:sz w:val="24"/>
          <w:szCs w:val="24"/>
          <w:lang w:bidi="en-US"/>
        </w:rPr>
        <w:t>socio-</w:t>
      </w:r>
      <w:r w:rsidR="00013F89" w:rsidRPr="00593554">
        <w:rPr>
          <w:rFonts w:ascii="Times New Roman" w:hAnsi="Times New Roman" w:cs="Times New Roman"/>
          <w:color w:val="000000" w:themeColor="text1"/>
          <w:sz w:val="24"/>
          <w:szCs w:val="24"/>
          <w:lang w:bidi="en-US"/>
        </w:rPr>
        <w:t xml:space="preserve">cultural touch-points </w:t>
      </w:r>
      <w:r w:rsidR="00C2572F" w:rsidRPr="00593554">
        <w:rPr>
          <w:rFonts w:ascii="Times New Roman" w:hAnsi="Times New Roman" w:cs="Times New Roman"/>
          <w:color w:val="000000" w:themeColor="text1"/>
          <w:sz w:val="24"/>
          <w:szCs w:val="24"/>
          <w:lang w:bidi="en-US"/>
        </w:rPr>
        <w:t>to dramatise certain issues, authenticity</w:t>
      </w:r>
      <w:r w:rsidR="00013F89" w:rsidRPr="00593554">
        <w:rPr>
          <w:rFonts w:ascii="Times New Roman" w:hAnsi="Times New Roman" w:cs="Times New Roman"/>
          <w:color w:val="000000" w:themeColor="text1"/>
          <w:sz w:val="24"/>
          <w:szCs w:val="24"/>
          <w:lang w:bidi="en-US"/>
        </w:rPr>
        <w:t xml:space="preserve"> can be incited. </w:t>
      </w:r>
      <w:r w:rsidR="00C2572F" w:rsidRPr="00593554">
        <w:rPr>
          <w:rFonts w:ascii="Times New Roman" w:hAnsi="Times New Roman" w:cs="Times New Roman"/>
          <w:color w:val="000000" w:themeColor="text1"/>
          <w:sz w:val="24"/>
          <w:szCs w:val="24"/>
          <w:lang w:bidi="en-US"/>
        </w:rPr>
        <w:t>B</w:t>
      </w:r>
      <w:r w:rsidR="00C51FA9" w:rsidRPr="00593554">
        <w:rPr>
          <w:rFonts w:ascii="Times New Roman" w:hAnsi="Times New Roman" w:cs="Times New Roman"/>
          <w:color w:val="000000" w:themeColor="text1"/>
          <w:sz w:val="24"/>
          <w:szCs w:val="24"/>
          <w:lang w:bidi="en-US"/>
        </w:rPr>
        <w:t>rand managers must</w:t>
      </w:r>
      <w:r w:rsidR="00C2572F" w:rsidRPr="00593554">
        <w:rPr>
          <w:rFonts w:ascii="Times New Roman" w:hAnsi="Times New Roman" w:cs="Times New Roman"/>
          <w:color w:val="000000" w:themeColor="text1"/>
          <w:sz w:val="24"/>
          <w:szCs w:val="24"/>
          <w:lang w:bidi="en-US"/>
        </w:rPr>
        <w:t xml:space="preserve"> </w:t>
      </w:r>
      <w:r w:rsidR="00E03AAE">
        <w:rPr>
          <w:rFonts w:ascii="Times New Roman" w:hAnsi="Times New Roman" w:cs="Times New Roman"/>
          <w:color w:val="000000" w:themeColor="text1"/>
          <w:sz w:val="24"/>
          <w:szCs w:val="24"/>
          <w:lang w:bidi="en-US"/>
        </w:rPr>
        <w:t>however</w:t>
      </w:r>
      <w:r w:rsidR="00C51FA9" w:rsidRPr="00593554">
        <w:rPr>
          <w:rFonts w:ascii="Times New Roman" w:hAnsi="Times New Roman" w:cs="Times New Roman"/>
          <w:color w:val="000000" w:themeColor="text1"/>
          <w:sz w:val="24"/>
          <w:szCs w:val="24"/>
          <w:lang w:bidi="en-US"/>
        </w:rPr>
        <w:t xml:space="preserve"> provide access points for the negoti</w:t>
      </w:r>
      <w:r w:rsidR="0097489A" w:rsidRPr="00593554">
        <w:rPr>
          <w:rFonts w:ascii="Times New Roman" w:hAnsi="Times New Roman" w:cs="Times New Roman"/>
          <w:color w:val="000000" w:themeColor="text1"/>
          <w:sz w:val="24"/>
          <w:szCs w:val="24"/>
          <w:lang w:bidi="en-US"/>
        </w:rPr>
        <w:t>ation of authenticity to occur</w:t>
      </w:r>
      <w:r w:rsidR="00E03AAE">
        <w:rPr>
          <w:rFonts w:ascii="Times New Roman" w:hAnsi="Times New Roman" w:cs="Times New Roman"/>
          <w:color w:val="000000" w:themeColor="text1"/>
          <w:sz w:val="24"/>
          <w:szCs w:val="24"/>
          <w:lang w:bidi="en-US"/>
        </w:rPr>
        <w:t xml:space="preserve"> whether through the media or directly by the public</w:t>
      </w:r>
      <w:r w:rsidR="0097489A" w:rsidRPr="00593554">
        <w:rPr>
          <w:rFonts w:ascii="Times New Roman" w:hAnsi="Times New Roman" w:cs="Times New Roman"/>
          <w:color w:val="000000" w:themeColor="text1"/>
          <w:sz w:val="24"/>
          <w:szCs w:val="24"/>
          <w:lang w:bidi="en-US"/>
        </w:rPr>
        <w:t xml:space="preserve">. </w:t>
      </w:r>
      <w:r w:rsidR="003C480D" w:rsidRPr="00593554">
        <w:rPr>
          <w:rFonts w:ascii="Times New Roman" w:hAnsi="Times New Roman" w:cs="Times New Roman"/>
          <w:color w:val="000000" w:themeColor="text1"/>
          <w:sz w:val="24"/>
          <w:szCs w:val="24"/>
          <w:lang w:bidi="en-US"/>
        </w:rPr>
        <w:t>Applying c</w:t>
      </w:r>
      <w:r w:rsidR="0097489A" w:rsidRPr="00593554">
        <w:rPr>
          <w:rFonts w:ascii="Times New Roman" w:hAnsi="Times New Roman" w:cs="Times New Roman"/>
          <w:color w:val="000000" w:themeColor="text1"/>
          <w:sz w:val="24"/>
          <w:szCs w:val="24"/>
          <w:lang w:bidi="en-US"/>
        </w:rPr>
        <w:t xml:space="preserve">orporate branding theory </w:t>
      </w:r>
      <w:r w:rsidR="003C480D" w:rsidRPr="00593554">
        <w:rPr>
          <w:rFonts w:ascii="Times New Roman" w:hAnsi="Times New Roman" w:cs="Times New Roman"/>
          <w:color w:val="000000" w:themeColor="text1"/>
          <w:sz w:val="24"/>
          <w:szCs w:val="24"/>
          <w:lang w:bidi="en-US"/>
        </w:rPr>
        <w:t>allows us to consider how best to create these access points</w:t>
      </w:r>
      <w:r w:rsidR="0001433F" w:rsidRPr="00593554">
        <w:rPr>
          <w:rFonts w:ascii="Times New Roman" w:hAnsi="Times New Roman" w:cs="Times New Roman"/>
          <w:color w:val="000000" w:themeColor="text1"/>
          <w:sz w:val="24"/>
          <w:szCs w:val="24"/>
          <w:lang w:bidi="en-US"/>
        </w:rPr>
        <w:t xml:space="preserve"> across various contexts and thereby transmit and augment authenticity.</w:t>
      </w:r>
      <w:r w:rsidR="004C14DA" w:rsidRPr="00593554">
        <w:rPr>
          <w:rFonts w:ascii="Times New Roman" w:hAnsi="Times New Roman" w:cs="Times New Roman"/>
          <w:color w:val="000000" w:themeColor="text1"/>
          <w:sz w:val="24"/>
          <w:szCs w:val="24"/>
          <w:lang w:bidi="en-US"/>
        </w:rPr>
        <w:t xml:space="preserve"> These access points are important in two ways: firstly they engage the audience by referring to culturally- and socially-relevant current situations or issues that they care about (which must be related to the celebrity’s brand values in some form); secondly they allow these audiences to feel they can participate meaningfully within in them. As we have seen, Ai provides this time and again</w:t>
      </w:r>
      <w:r w:rsidR="00D96927">
        <w:rPr>
          <w:rFonts w:ascii="Times New Roman" w:hAnsi="Times New Roman" w:cs="Times New Roman"/>
          <w:color w:val="000000" w:themeColor="text1"/>
          <w:sz w:val="24"/>
          <w:szCs w:val="24"/>
          <w:lang w:bidi="en-US"/>
        </w:rPr>
        <w:t>,</w:t>
      </w:r>
      <w:r w:rsidR="004C14DA" w:rsidRPr="00593554">
        <w:rPr>
          <w:rFonts w:ascii="Times New Roman" w:hAnsi="Times New Roman" w:cs="Times New Roman"/>
          <w:color w:val="000000" w:themeColor="text1"/>
          <w:sz w:val="24"/>
          <w:szCs w:val="24"/>
          <w:lang w:bidi="en-US"/>
        </w:rPr>
        <w:t xml:space="preserve"> using real world events as a platform for attention, relating these events back to his </w:t>
      </w:r>
      <w:r w:rsidR="00D9079B" w:rsidRPr="00593554">
        <w:rPr>
          <w:rFonts w:ascii="Times New Roman" w:hAnsi="Times New Roman" w:cs="Times New Roman"/>
          <w:color w:val="000000" w:themeColor="text1"/>
          <w:sz w:val="24"/>
          <w:szCs w:val="24"/>
          <w:lang w:bidi="en-US"/>
        </w:rPr>
        <w:t xml:space="preserve">personal </w:t>
      </w:r>
      <w:r w:rsidR="004C14DA" w:rsidRPr="00593554">
        <w:rPr>
          <w:rFonts w:ascii="Times New Roman" w:hAnsi="Times New Roman" w:cs="Times New Roman"/>
          <w:color w:val="000000" w:themeColor="text1"/>
          <w:sz w:val="24"/>
          <w:szCs w:val="24"/>
          <w:lang w:bidi="en-US"/>
        </w:rPr>
        <w:t xml:space="preserve">quest for democratic values and providing opportunities for the public to </w:t>
      </w:r>
      <w:r w:rsidR="00D9079B" w:rsidRPr="00593554">
        <w:rPr>
          <w:rFonts w:ascii="Times New Roman" w:hAnsi="Times New Roman" w:cs="Times New Roman"/>
          <w:color w:val="000000" w:themeColor="text1"/>
          <w:sz w:val="24"/>
          <w:szCs w:val="24"/>
          <w:lang w:bidi="en-US"/>
        </w:rPr>
        <w:t>feel like they are a part of his struggle (without any of the hardship)</w:t>
      </w:r>
      <w:r w:rsidR="004C14DA" w:rsidRPr="00593554">
        <w:rPr>
          <w:rFonts w:ascii="Times New Roman" w:hAnsi="Times New Roman" w:cs="Times New Roman"/>
          <w:color w:val="000000" w:themeColor="text1"/>
          <w:sz w:val="24"/>
          <w:szCs w:val="24"/>
          <w:lang w:bidi="en-US"/>
        </w:rPr>
        <w:t>.</w:t>
      </w:r>
      <w:r w:rsidR="00D9079B" w:rsidRPr="00593554">
        <w:rPr>
          <w:rFonts w:ascii="Times New Roman" w:hAnsi="Times New Roman" w:cs="Times New Roman"/>
          <w:color w:val="000000" w:themeColor="text1"/>
          <w:sz w:val="24"/>
          <w:szCs w:val="24"/>
          <w:lang w:bidi="en-US"/>
        </w:rPr>
        <w:t xml:space="preserve"> </w:t>
      </w:r>
      <w:r w:rsidR="0001433F" w:rsidRPr="00593554">
        <w:rPr>
          <w:rFonts w:ascii="Times New Roman" w:hAnsi="Times New Roman" w:cs="Times New Roman"/>
          <w:color w:val="000000" w:themeColor="text1"/>
          <w:sz w:val="24"/>
          <w:szCs w:val="24"/>
          <w:lang w:bidi="en-US"/>
        </w:rPr>
        <w:t>Ultimately,</w:t>
      </w:r>
      <w:r w:rsidR="003C480D" w:rsidRPr="00593554">
        <w:rPr>
          <w:rFonts w:ascii="Times New Roman" w:hAnsi="Times New Roman" w:cs="Times New Roman"/>
          <w:color w:val="000000" w:themeColor="text1"/>
          <w:sz w:val="24"/>
          <w:szCs w:val="24"/>
          <w:lang w:bidi="en-US"/>
        </w:rPr>
        <w:t xml:space="preserve"> we argue that in following this approach, celebrities can gain significant benefits as</w:t>
      </w:r>
      <w:r w:rsidR="0001433F" w:rsidRPr="00593554">
        <w:rPr>
          <w:rFonts w:ascii="Times New Roman" w:hAnsi="Times New Roman" w:cs="Times New Roman"/>
          <w:color w:val="000000" w:themeColor="text1"/>
          <w:sz w:val="24"/>
          <w:szCs w:val="24"/>
          <w:lang w:bidi="en-US"/>
        </w:rPr>
        <w:t xml:space="preserve"> it appears that the public wants to feel connected</w:t>
      </w:r>
      <w:r w:rsidR="003C480D" w:rsidRPr="00593554">
        <w:rPr>
          <w:rFonts w:ascii="Times New Roman" w:hAnsi="Times New Roman" w:cs="Times New Roman"/>
          <w:color w:val="000000" w:themeColor="text1"/>
          <w:sz w:val="24"/>
          <w:szCs w:val="24"/>
          <w:lang w:bidi="en-US"/>
        </w:rPr>
        <w:t xml:space="preserve"> to an ‘authentic’ existence.</w:t>
      </w:r>
    </w:p>
    <w:p w14:paraId="3B343001" w14:textId="77777777" w:rsidR="007F1AB7" w:rsidRPr="00593554" w:rsidRDefault="00411F62" w:rsidP="00537283">
      <w:pPr>
        <w:widowControl w:val="0"/>
        <w:autoSpaceDE w:val="0"/>
        <w:autoSpaceDN w:val="0"/>
        <w:adjustRightInd w:val="0"/>
        <w:spacing w:after="120" w:line="480" w:lineRule="auto"/>
        <w:jc w:val="both"/>
        <w:rPr>
          <w:rFonts w:ascii="Times New Roman" w:hAnsi="Times New Roman" w:cs="Times New Roman"/>
          <w:b/>
          <w:color w:val="000000" w:themeColor="text1"/>
          <w:sz w:val="24"/>
          <w:szCs w:val="24"/>
          <w:lang w:bidi="en-US"/>
        </w:rPr>
      </w:pPr>
      <w:r w:rsidRPr="00593554">
        <w:rPr>
          <w:rFonts w:ascii="Times New Roman" w:hAnsi="Times New Roman" w:cs="Times New Roman"/>
          <w:b/>
          <w:color w:val="000000" w:themeColor="text1"/>
          <w:sz w:val="24"/>
          <w:szCs w:val="24"/>
          <w:lang w:bidi="en-US"/>
        </w:rPr>
        <w:br w:type="page"/>
      </w:r>
      <w:r w:rsidR="00C05E8F" w:rsidRPr="00593554" w:rsidDel="00C05E8F">
        <w:rPr>
          <w:b/>
          <w:color w:val="000000" w:themeColor="text1"/>
          <w:lang w:val="en-US"/>
        </w:rPr>
        <w:t xml:space="preserve"> </w:t>
      </w:r>
      <w:r w:rsidR="007F1AB7" w:rsidRPr="00593554">
        <w:rPr>
          <w:rFonts w:ascii="Times New Roman" w:hAnsi="Times New Roman" w:cs="Times New Roman"/>
          <w:b/>
          <w:color w:val="000000" w:themeColor="text1"/>
          <w:sz w:val="24"/>
          <w:szCs w:val="24"/>
          <w:lang w:bidi="en-US"/>
        </w:rPr>
        <w:t>References</w:t>
      </w:r>
    </w:p>
    <w:p w14:paraId="5C227359" w14:textId="77777777" w:rsidR="00A06CA7" w:rsidRPr="00593554" w:rsidRDefault="00A06CA7" w:rsidP="007F1AB7">
      <w:pPr>
        <w:pStyle w:val="NormalWeb"/>
        <w:spacing w:before="0" w:beforeAutospacing="0" w:after="0" w:afterAutospacing="0" w:line="480" w:lineRule="auto"/>
        <w:ind w:left="567" w:hanging="567"/>
        <w:rPr>
          <w:color w:val="000000" w:themeColor="text1"/>
          <w:lang w:val="en-US"/>
        </w:rPr>
      </w:pPr>
      <w:r w:rsidRPr="00593554">
        <w:rPr>
          <w:color w:val="000000" w:themeColor="text1"/>
          <w:lang w:val="en-US"/>
        </w:rPr>
        <w:t xml:space="preserve">Aaker, D.A. (1996). Measuring Brand </w:t>
      </w:r>
      <w:r w:rsidR="005C73A3" w:rsidRPr="00593554">
        <w:rPr>
          <w:color w:val="000000" w:themeColor="text1"/>
          <w:lang w:val="en-US"/>
        </w:rPr>
        <w:t xml:space="preserve">Equity Across Products and Markets. </w:t>
      </w:r>
      <w:r w:rsidR="005C73A3" w:rsidRPr="00593554">
        <w:rPr>
          <w:i/>
          <w:color w:val="000000" w:themeColor="text1"/>
          <w:lang w:val="en-US"/>
        </w:rPr>
        <w:t xml:space="preserve">California Management Review, 38(3), </w:t>
      </w:r>
      <w:r w:rsidR="005C73A3" w:rsidRPr="00593554">
        <w:rPr>
          <w:color w:val="000000" w:themeColor="text1"/>
          <w:lang w:val="en-US"/>
        </w:rPr>
        <w:t>102-120.</w:t>
      </w:r>
    </w:p>
    <w:p w14:paraId="30B00722" w14:textId="77777777" w:rsidR="007F1AB7" w:rsidRPr="00593554" w:rsidRDefault="007F1AB7" w:rsidP="007F1AB7">
      <w:pPr>
        <w:pStyle w:val="NormalWeb"/>
        <w:spacing w:before="0" w:beforeAutospacing="0" w:after="0" w:afterAutospacing="0" w:line="480" w:lineRule="auto"/>
        <w:ind w:left="567" w:hanging="567"/>
        <w:rPr>
          <w:color w:val="000000" w:themeColor="text1"/>
          <w:lang w:val="en-US"/>
        </w:rPr>
      </w:pPr>
      <w:r w:rsidRPr="00593554">
        <w:rPr>
          <w:color w:val="000000" w:themeColor="text1"/>
          <w:lang w:val="en-US"/>
        </w:rPr>
        <w:t xml:space="preserve">Aaker, D.A. (2004). Leveraging the Corporate Brand. </w:t>
      </w:r>
      <w:r w:rsidRPr="00593554">
        <w:rPr>
          <w:i/>
          <w:color w:val="000000" w:themeColor="text1"/>
          <w:lang w:val="en-US"/>
        </w:rPr>
        <w:t>California Management Review, 46(3),</w:t>
      </w:r>
      <w:r w:rsidRPr="00593554">
        <w:rPr>
          <w:color w:val="000000" w:themeColor="text1"/>
          <w:lang w:val="en-US"/>
        </w:rPr>
        <w:t xml:space="preserve"> 102-24.</w:t>
      </w:r>
    </w:p>
    <w:p w14:paraId="6C0E691C" w14:textId="77777777" w:rsidR="007F1AB7" w:rsidRPr="00593554" w:rsidRDefault="007F1AB7" w:rsidP="007F1AB7">
      <w:pPr>
        <w:pStyle w:val="NormalWeb"/>
        <w:spacing w:before="0" w:beforeAutospacing="0" w:after="0" w:afterAutospacing="0" w:line="480" w:lineRule="auto"/>
        <w:rPr>
          <w:color w:val="000000" w:themeColor="text1"/>
          <w:lang w:val="en-US"/>
        </w:rPr>
      </w:pPr>
      <w:r w:rsidRPr="00593554">
        <w:rPr>
          <w:color w:val="000000" w:themeColor="text1"/>
          <w:lang w:val="en-US"/>
        </w:rPr>
        <w:t xml:space="preserve">Ai, W. (2011). </w:t>
      </w:r>
      <w:r w:rsidRPr="00593554">
        <w:rPr>
          <w:i/>
          <w:color w:val="000000" w:themeColor="text1"/>
          <w:lang w:val="en-US"/>
        </w:rPr>
        <w:t>Ai Weiwei’s Blog</w:t>
      </w:r>
      <w:r w:rsidRPr="00593554">
        <w:rPr>
          <w:color w:val="000000" w:themeColor="text1"/>
          <w:lang w:val="en-US"/>
        </w:rPr>
        <w:t>. Cambridge, MA: MIT Press.</w:t>
      </w:r>
    </w:p>
    <w:p w14:paraId="7FE33521" w14:textId="492EB73D" w:rsidR="007F1AB7" w:rsidRPr="00593554" w:rsidRDefault="007F1AB7" w:rsidP="007F1AB7">
      <w:pPr>
        <w:spacing w:after="120" w:line="480" w:lineRule="auto"/>
        <w:ind w:left="567" w:hanging="567"/>
        <w:rPr>
          <w:rFonts w:ascii="Times New Roman" w:hAnsi="Times New Roman" w:cs="Times New Roman"/>
          <w:color w:val="000000" w:themeColor="text1"/>
          <w:sz w:val="24"/>
          <w:szCs w:val="24"/>
        </w:rPr>
      </w:pPr>
      <w:r w:rsidRPr="00593554">
        <w:rPr>
          <w:rFonts w:ascii="Times New Roman" w:hAnsi="Times New Roman" w:cs="Times New Roman"/>
          <w:color w:val="000000" w:themeColor="text1"/>
          <w:sz w:val="24"/>
          <w:szCs w:val="24"/>
        </w:rPr>
        <w:t xml:space="preserve">Ai, W. (2012, 25 July). China excluded its people from the Olympics. London is different. </w:t>
      </w:r>
      <w:r w:rsidRPr="00593554">
        <w:rPr>
          <w:rFonts w:ascii="Times New Roman" w:hAnsi="Times New Roman" w:cs="Times New Roman"/>
          <w:i/>
          <w:color w:val="000000" w:themeColor="text1"/>
          <w:sz w:val="24"/>
          <w:szCs w:val="24"/>
        </w:rPr>
        <w:t>The Guardian</w:t>
      </w:r>
      <w:r w:rsidRPr="00593554">
        <w:rPr>
          <w:rFonts w:ascii="Times New Roman" w:hAnsi="Times New Roman" w:cs="Times New Roman"/>
          <w:color w:val="000000" w:themeColor="text1"/>
          <w:sz w:val="24"/>
          <w:szCs w:val="24"/>
        </w:rPr>
        <w:t>. Retrieved from</w:t>
      </w:r>
      <w:r w:rsidR="00593554">
        <w:rPr>
          <w:rFonts w:ascii="Times New Roman" w:hAnsi="Times New Roman" w:cs="Times New Roman"/>
          <w:color w:val="000000" w:themeColor="text1"/>
          <w:sz w:val="24"/>
          <w:szCs w:val="24"/>
        </w:rPr>
        <w:t xml:space="preserve"> </w:t>
      </w:r>
      <w:r w:rsidRPr="00593554">
        <w:rPr>
          <w:rFonts w:ascii="Times New Roman" w:hAnsi="Times New Roman" w:cs="Times New Roman"/>
          <w:color w:val="000000" w:themeColor="text1"/>
          <w:sz w:val="24"/>
          <w:szCs w:val="24"/>
        </w:rPr>
        <w:t>http://</w:t>
      </w:r>
      <w:hyperlink r:id="rId12" w:history="1">
        <w:r w:rsidR="00593554" w:rsidRPr="00C73C5C">
          <w:rPr>
            <w:rStyle w:val="Hyperlink"/>
            <w:rFonts w:ascii="Times New Roman" w:hAnsi="Times New Roman" w:cs="Times New Roman"/>
            <w:color w:val="auto"/>
            <w:sz w:val="24"/>
            <w:szCs w:val="24"/>
            <w:u w:val="none"/>
          </w:rPr>
          <w:t>www.theguardian.com/artanddesign/2012/jul/25/china-olympics-london-ai-weiwei</w:t>
        </w:r>
      </w:hyperlink>
    </w:p>
    <w:p w14:paraId="4A7A2ACC" w14:textId="77777777" w:rsidR="007F1AB7" w:rsidRPr="00593554" w:rsidRDefault="007F1AB7" w:rsidP="007F1AB7">
      <w:pPr>
        <w:pStyle w:val="NormalWeb"/>
        <w:spacing w:before="0" w:beforeAutospacing="0" w:after="0" w:afterAutospacing="0" w:line="480" w:lineRule="auto"/>
        <w:rPr>
          <w:color w:val="000000" w:themeColor="text1"/>
          <w:lang w:val="en-US"/>
        </w:rPr>
      </w:pPr>
      <w:r w:rsidRPr="00593554">
        <w:rPr>
          <w:color w:val="000000" w:themeColor="text1"/>
          <w:lang w:val="en-US"/>
        </w:rPr>
        <w:t xml:space="preserve">Ai, W. (2013). </w:t>
      </w:r>
      <w:r w:rsidRPr="00593554">
        <w:rPr>
          <w:i/>
          <w:color w:val="000000" w:themeColor="text1"/>
          <w:lang w:val="en-US"/>
        </w:rPr>
        <w:t>Weiwei-isms.</w:t>
      </w:r>
      <w:r w:rsidRPr="00593554">
        <w:rPr>
          <w:color w:val="000000" w:themeColor="text1"/>
          <w:lang w:val="en-US"/>
        </w:rPr>
        <w:t xml:space="preserve"> L. Warsh, (Ed.), Princeton, NJ: Princeton University Press. </w:t>
      </w:r>
    </w:p>
    <w:p w14:paraId="4BC8BF08" w14:textId="77777777" w:rsidR="008A677F" w:rsidRDefault="007F1AB7" w:rsidP="008A677F">
      <w:pPr>
        <w:pStyle w:val="NormalWeb"/>
        <w:spacing w:before="0" w:beforeAutospacing="0" w:after="0" w:afterAutospacing="0" w:line="480" w:lineRule="auto"/>
        <w:rPr>
          <w:color w:val="000000" w:themeColor="text1"/>
          <w:lang w:val="en-US"/>
        </w:rPr>
      </w:pPr>
      <w:r w:rsidRPr="00593554">
        <w:rPr>
          <w:color w:val="000000" w:themeColor="text1"/>
          <w:lang w:val="en-US"/>
        </w:rPr>
        <w:t xml:space="preserve">Ai, W. with Ulrich Obrist, H. (2011). </w:t>
      </w:r>
      <w:r w:rsidRPr="00593554">
        <w:rPr>
          <w:i/>
          <w:color w:val="000000" w:themeColor="text1"/>
          <w:lang w:val="en-US"/>
        </w:rPr>
        <w:t>Ai Weiwei Speaks</w:t>
      </w:r>
      <w:r w:rsidRPr="00593554">
        <w:rPr>
          <w:color w:val="000000" w:themeColor="text1"/>
          <w:lang w:val="en-US"/>
        </w:rPr>
        <w:t>. London: Penguin.</w:t>
      </w:r>
    </w:p>
    <w:p w14:paraId="3AE08110" w14:textId="58A63406" w:rsidR="00D344AC" w:rsidRPr="00593554" w:rsidRDefault="00D344AC" w:rsidP="00881A4B">
      <w:pPr>
        <w:pStyle w:val="NormalWeb"/>
        <w:spacing w:before="0" w:beforeAutospacing="0" w:after="0" w:afterAutospacing="0" w:line="480" w:lineRule="auto"/>
        <w:ind w:left="567" w:hanging="567"/>
        <w:rPr>
          <w:color w:val="000000" w:themeColor="text1"/>
          <w:lang w:val="en-US"/>
        </w:rPr>
      </w:pPr>
      <w:r>
        <w:rPr>
          <w:color w:val="000000" w:themeColor="text1"/>
          <w:lang w:val="en-US"/>
        </w:rPr>
        <w:t xml:space="preserve">Ai, W. &amp; Feng, B. (2000). About “Fuck Off.” In </w:t>
      </w:r>
      <w:r w:rsidR="00881A4B">
        <w:rPr>
          <w:i/>
          <w:color w:val="000000" w:themeColor="text1"/>
          <w:lang w:val="en-US"/>
        </w:rPr>
        <w:t>Buhezuo Fanghsi</w:t>
      </w:r>
      <w:r w:rsidR="00881A4B">
        <w:rPr>
          <w:color w:val="000000" w:themeColor="text1"/>
          <w:lang w:val="en-US"/>
        </w:rPr>
        <w:t>. Shanghai: Exhibition catalogue.</w:t>
      </w:r>
    </w:p>
    <w:p w14:paraId="6F557776" w14:textId="77777777" w:rsidR="00FD1EB6" w:rsidRPr="00593554" w:rsidRDefault="00FD1EB6" w:rsidP="00FD1EB6">
      <w:pPr>
        <w:pStyle w:val="NormalWeb"/>
        <w:spacing w:before="0" w:beforeAutospacing="0" w:after="0" w:afterAutospacing="0" w:line="480" w:lineRule="auto"/>
        <w:ind w:left="567" w:hanging="567"/>
        <w:rPr>
          <w:color w:val="000000" w:themeColor="text1"/>
          <w:lang w:val="en-US"/>
        </w:rPr>
      </w:pPr>
      <w:r w:rsidRPr="00593554">
        <w:rPr>
          <w:color w:val="000000" w:themeColor="text1"/>
          <w:lang w:val="en-US"/>
        </w:rPr>
        <w:t xml:space="preserve">ArtReview. (2011).  Power 100. </w:t>
      </w:r>
      <w:r w:rsidRPr="00593554">
        <w:rPr>
          <w:i/>
          <w:color w:val="000000" w:themeColor="text1"/>
          <w:lang w:val="en-US"/>
        </w:rPr>
        <w:t xml:space="preserve">ArtReview. </w:t>
      </w:r>
      <w:r w:rsidRPr="00593554">
        <w:rPr>
          <w:color w:val="000000" w:themeColor="text1"/>
          <w:lang w:val="en-US"/>
        </w:rPr>
        <w:t>Retrieved from: http://artreview.com/power_100/ai_weiwei/</w:t>
      </w:r>
    </w:p>
    <w:p w14:paraId="3CD4D6BD" w14:textId="77777777" w:rsidR="008A677F" w:rsidRPr="00593554" w:rsidRDefault="008A677F" w:rsidP="00FD1EB6">
      <w:pPr>
        <w:pStyle w:val="NormalWeb"/>
        <w:spacing w:before="0" w:beforeAutospacing="0" w:after="0" w:afterAutospacing="0" w:line="480" w:lineRule="auto"/>
        <w:ind w:left="567" w:hanging="567"/>
        <w:rPr>
          <w:color w:val="000000" w:themeColor="text1"/>
        </w:rPr>
      </w:pPr>
      <w:r w:rsidRPr="00593554">
        <w:rPr>
          <w:color w:val="000000" w:themeColor="text1"/>
        </w:rPr>
        <w:t xml:space="preserve">Bach, A. (2014, 2 May). More than Ai Wei Wei. </w:t>
      </w:r>
      <w:r w:rsidRPr="00593554">
        <w:rPr>
          <w:i/>
          <w:color w:val="000000" w:themeColor="text1"/>
        </w:rPr>
        <w:t xml:space="preserve">DW. </w:t>
      </w:r>
      <w:r w:rsidRPr="00593554">
        <w:rPr>
          <w:color w:val="000000" w:themeColor="text1"/>
        </w:rPr>
        <w:t xml:space="preserve">Retrieved from: </w:t>
      </w:r>
      <w:hyperlink r:id="rId13" w:history="1">
        <w:r w:rsidR="00FE0CBE" w:rsidRPr="00C73C5C">
          <w:rPr>
            <w:rStyle w:val="Hyperlink"/>
            <w:color w:val="000000" w:themeColor="text1"/>
            <w:u w:val="none"/>
          </w:rPr>
          <w:t>http://www.dw.de/more-than-ai-wei-wei-chinas-artists-redraw-the-boundaries/a-17608426</w:t>
        </w:r>
      </w:hyperlink>
    </w:p>
    <w:p w14:paraId="4C3EE7A7" w14:textId="77777777" w:rsidR="007720CE" w:rsidRPr="00593554" w:rsidRDefault="007720CE" w:rsidP="007720CE">
      <w:pPr>
        <w:spacing w:line="480" w:lineRule="auto"/>
        <w:ind w:left="567" w:hanging="567"/>
        <w:rPr>
          <w:rFonts w:ascii="Times New Roman" w:hAnsi="Times New Roman" w:cs="Times New Roman"/>
          <w:color w:val="000000" w:themeColor="text1"/>
          <w:sz w:val="24"/>
          <w:szCs w:val="24"/>
          <w:lang w:bidi="en-US"/>
        </w:rPr>
      </w:pPr>
      <w:r w:rsidRPr="00593554">
        <w:rPr>
          <w:rFonts w:ascii="Times New Roman" w:hAnsi="Times New Roman" w:cs="Times New Roman"/>
          <w:color w:val="000000" w:themeColor="text1"/>
          <w:sz w:val="24"/>
          <w:szCs w:val="24"/>
        </w:rPr>
        <w:t xml:space="preserve">Balmer, J.M.T. (2006). Corporate brand cultures and communities. </w:t>
      </w:r>
      <w:r w:rsidRPr="00593554">
        <w:rPr>
          <w:rFonts w:ascii="Times New Roman" w:hAnsi="Times New Roman" w:cs="Times New Roman"/>
          <w:color w:val="000000" w:themeColor="text1"/>
          <w:sz w:val="24"/>
          <w:szCs w:val="24"/>
          <w:lang w:eastAsia="en-GB"/>
        </w:rPr>
        <w:t>In J.E. Schroeder &amp; M. Salzer-M</w:t>
      </w:r>
      <w:r w:rsidRPr="00593554">
        <w:rPr>
          <w:rFonts w:ascii="Times New Roman" w:hAnsi="Times New Roman" w:cs="Times New Roman"/>
          <w:color w:val="000000" w:themeColor="text1"/>
          <w:sz w:val="24"/>
          <w:szCs w:val="24"/>
          <w:lang w:val="en-US"/>
        </w:rPr>
        <w:t>ö</w:t>
      </w:r>
      <w:r w:rsidRPr="00593554">
        <w:rPr>
          <w:rFonts w:ascii="Times New Roman" w:hAnsi="Times New Roman" w:cs="Times New Roman"/>
          <w:color w:val="000000" w:themeColor="text1"/>
          <w:sz w:val="24"/>
          <w:szCs w:val="24"/>
          <w:lang w:eastAsia="en-GB"/>
        </w:rPr>
        <w:t xml:space="preserve">rling (Eds.), </w:t>
      </w:r>
      <w:r w:rsidRPr="00593554">
        <w:rPr>
          <w:rFonts w:ascii="Times New Roman" w:hAnsi="Times New Roman" w:cs="Times New Roman"/>
          <w:i/>
          <w:iCs/>
          <w:color w:val="000000" w:themeColor="text1"/>
          <w:sz w:val="24"/>
          <w:szCs w:val="24"/>
          <w:lang w:eastAsia="en-GB"/>
        </w:rPr>
        <w:t xml:space="preserve">Brand Culture </w:t>
      </w:r>
      <w:r w:rsidRPr="00593554">
        <w:rPr>
          <w:rFonts w:ascii="Times New Roman" w:hAnsi="Times New Roman" w:cs="Times New Roman"/>
          <w:iCs/>
          <w:color w:val="000000" w:themeColor="text1"/>
          <w:sz w:val="24"/>
          <w:szCs w:val="24"/>
          <w:lang w:eastAsia="en-GB"/>
        </w:rPr>
        <w:t xml:space="preserve">(30-43). </w:t>
      </w:r>
      <w:r w:rsidRPr="00593554">
        <w:rPr>
          <w:rFonts w:ascii="Times New Roman" w:hAnsi="Times New Roman" w:cs="Times New Roman"/>
          <w:color w:val="000000" w:themeColor="text1"/>
          <w:sz w:val="24"/>
          <w:szCs w:val="24"/>
          <w:lang w:eastAsia="en-GB"/>
        </w:rPr>
        <w:t>London: Routledge.</w:t>
      </w:r>
    </w:p>
    <w:p w14:paraId="2449C717" w14:textId="77777777" w:rsidR="00FE0CBE" w:rsidRPr="00593554" w:rsidRDefault="00FE0CBE" w:rsidP="00FD1EB6">
      <w:pPr>
        <w:pStyle w:val="NormalWeb"/>
        <w:spacing w:before="0" w:beforeAutospacing="0" w:after="0" w:afterAutospacing="0" w:line="480" w:lineRule="auto"/>
        <w:ind w:left="567" w:hanging="567"/>
        <w:rPr>
          <w:color w:val="000000" w:themeColor="text1"/>
        </w:rPr>
      </w:pPr>
      <w:r w:rsidRPr="00593554">
        <w:rPr>
          <w:color w:val="000000" w:themeColor="text1"/>
        </w:rPr>
        <w:t xml:space="preserve">Baugh, B. (1988). Authenticity Revisited. </w:t>
      </w:r>
      <w:r w:rsidRPr="00593554">
        <w:rPr>
          <w:i/>
          <w:color w:val="000000" w:themeColor="text1"/>
        </w:rPr>
        <w:t>Journal of Aesthetics and Art Criticism</w:t>
      </w:r>
      <w:r w:rsidRPr="00593554">
        <w:rPr>
          <w:color w:val="000000" w:themeColor="text1"/>
        </w:rPr>
        <w:t xml:space="preserve">, </w:t>
      </w:r>
      <w:r w:rsidRPr="00593554">
        <w:rPr>
          <w:i/>
          <w:color w:val="000000" w:themeColor="text1"/>
        </w:rPr>
        <w:t xml:space="preserve">46(Summer), </w:t>
      </w:r>
      <w:r w:rsidRPr="00593554">
        <w:rPr>
          <w:color w:val="000000" w:themeColor="text1"/>
        </w:rPr>
        <w:t>477-487.</w:t>
      </w:r>
    </w:p>
    <w:p w14:paraId="3D677387" w14:textId="77777777" w:rsidR="007211FB" w:rsidRPr="00593554" w:rsidRDefault="007211FB" w:rsidP="00FD1EB6">
      <w:pPr>
        <w:pStyle w:val="NormalWeb"/>
        <w:spacing w:before="0" w:beforeAutospacing="0" w:after="0" w:afterAutospacing="0" w:line="480" w:lineRule="auto"/>
        <w:ind w:left="567" w:hanging="567"/>
        <w:rPr>
          <w:color w:val="000000" w:themeColor="text1"/>
        </w:rPr>
      </w:pPr>
      <w:r w:rsidRPr="00593554">
        <w:rPr>
          <w:color w:val="000000" w:themeColor="text1"/>
        </w:rPr>
        <w:t>BBC News Trending. (2014, 17 June). Ai Weiwei Sparks ‘Leggun’ Photo Craze</w:t>
      </w:r>
      <w:r w:rsidR="00DB7AC4" w:rsidRPr="00593554">
        <w:rPr>
          <w:color w:val="000000" w:themeColor="text1"/>
        </w:rPr>
        <w:t xml:space="preserve">. </w:t>
      </w:r>
      <w:r w:rsidR="00DB7AC4" w:rsidRPr="00593554">
        <w:rPr>
          <w:i/>
          <w:color w:val="000000" w:themeColor="text1"/>
        </w:rPr>
        <w:t xml:space="preserve">BBC News. </w:t>
      </w:r>
      <w:r w:rsidR="00DB7AC4" w:rsidRPr="00593554">
        <w:rPr>
          <w:color w:val="000000" w:themeColor="text1"/>
        </w:rPr>
        <w:t>Retrieved from: http://www.bbc.com/news/blogs-trending-27868755</w:t>
      </w:r>
    </w:p>
    <w:p w14:paraId="44C7E865" w14:textId="77777777" w:rsidR="00FD1EB6" w:rsidRPr="00593554" w:rsidRDefault="007F1AB7" w:rsidP="008A677F">
      <w:pPr>
        <w:spacing w:after="0" w:line="480" w:lineRule="auto"/>
        <w:ind w:left="567" w:hanging="567"/>
        <w:rPr>
          <w:rFonts w:ascii="Arial" w:hAnsi="Arial" w:cs="Arial"/>
          <w:color w:val="000000" w:themeColor="text1"/>
          <w:sz w:val="24"/>
          <w:szCs w:val="24"/>
          <w:lang w:val="en-US"/>
        </w:rPr>
      </w:pPr>
      <w:r w:rsidRPr="00593554">
        <w:rPr>
          <w:rFonts w:ascii="Times New Roman" w:hAnsi="Times New Roman" w:cs="Times New Roman"/>
          <w:color w:val="000000" w:themeColor="text1"/>
          <w:sz w:val="24"/>
          <w:szCs w:val="24"/>
          <w:lang w:eastAsia="en-GB"/>
        </w:rPr>
        <w:t xml:space="preserve">Belk, R.W. &amp; Costa, J.A. The Mountain Man Myth: A Contemporary Consuming Fantasy. </w:t>
      </w:r>
      <w:r w:rsidRPr="00593554">
        <w:rPr>
          <w:rFonts w:ascii="Times New Roman" w:hAnsi="Times New Roman" w:cs="Times New Roman"/>
          <w:i/>
          <w:color w:val="000000" w:themeColor="text1"/>
          <w:sz w:val="24"/>
          <w:szCs w:val="24"/>
          <w:lang w:eastAsia="en-GB"/>
        </w:rPr>
        <w:t>Journal of Consumer Researc</w:t>
      </w:r>
      <w:r w:rsidR="0066280F" w:rsidRPr="00593554">
        <w:rPr>
          <w:rFonts w:ascii="Times New Roman" w:hAnsi="Times New Roman" w:cs="Times New Roman"/>
          <w:i/>
          <w:color w:val="000000" w:themeColor="text1"/>
          <w:sz w:val="24"/>
          <w:szCs w:val="24"/>
          <w:lang w:eastAsia="en-GB"/>
        </w:rPr>
        <w:t>h</w:t>
      </w:r>
      <w:r w:rsidRPr="00593554">
        <w:rPr>
          <w:rFonts w:ascii="Times New Roman" w:hAnsi="Times New Roman" w:cs="Times New Roman"/>
          <w:i/>
          <w:color w:val="000000" w:themeColor="text1"/>
          <w:sz w:val="24"/>
          <w:szCs w:val="24"/>
          <w:lang w:eastAsia="en-GB"/>
        </w:rPr>
        <w:t>, 25(3),</w:t>
      </w:r>
      <w:r w:rsidRPr="00593554">
        <w:rPr>
          <w:rFonts w:ascii="Times New Roman" w:hAnsi="Times New Roman" w:cs="Times New Roman"/>
          <w:color w:val="000000" w:themeColor="text1"/>
          <w:sz w:val="24"/>
          <w:szCs w:val="24"/>
          <w:lang w:eastAsia="en-GB"/>
        </w:rPr>
        <w:t xml:space="preserve"> 218-240. doi:10.1086/209536</w:t>
      </w:r>
      <w:r w:rsidRPr="00593554">
        <w:rPr>
          <w:rFonts w:ascii="Arial" w:hAnsi="Arial" w:cs="Arial"/>
          <w:color w:val="000000" w:themeColor="text1"/>
          <w:sz w:val="24"/>
          <w:szCs w:val="24"/>
          <w:lang w:val="en-US"/>
        </w:rPr>
        <w:tab/>
      </w:r>
    </w:p>
    <w:p w14:paraId="4BA31F0F" w14:textId="77777777" w:rsidR="005C73A3" w:rsidRPr="00593554" w:rsidRDefault="005C73A3" w:rsidP="005C73A3">
      <w:pPr>
        <w:spacing w:after="0" w:line="480" w:lineRule="auto"/>
        <w:ind w:left="567" w:hanging="567"/>
        <w:rPr>
          <w:rFonts w:ascii="Times New Roman" w:hAnsi="Times New Roman"/>
          <w:color w:val="000000" w:themeColor="text1"/>
          <w:sz w:val="24"/>
          <w:szCs w:val="24"/>
        </w:rPr>
      </w:pPr>
      <w:r w:rsidRPr="00593554">
        <w:rPr>
          <w:rFonts w:ascii="Times New Roman" w:hAnsi="Times New Roman"/>
          <w:color w:val="000000" w:themeColor="text1"/>
          <w:sz w:val="24"/>
          <w:szCs w:val="24"/>
        </w:rPr>
        <w:t xml:space="preserve">Beverland, M. (2006). ‘The Real Thing’: Branding Authenticity in the Luxury Wine Trade. </w:t>
      </w:r>
      <w:r w:rsidRPr="00593554">
        <w:rPr>
          <w:rFonts w:ascii="Times New Roman" w:hAnsi="Times New Roman"/>
          <w:i/>
          <w:color w:val="000000" w:themeColor="text1"/>
          <w:sz w:val="24"/>
          <w:szCs w:val="24"/>
        </w:rPr>
        <w:t>Journal of Business Research. 59(2),</w:t>
      </w:r>
      <w:r w:rsidRPr="00593554">
        <w:rPr>
          <w:rFonts w:ascii="Times New Roman" w:hAnsi="Times New Roman"/>
          <w:color w:val="000000" w:themeColor="text1"/>
          <w:sz w:val="24"/>
          <w:szCs w:val="24"/>
        </w:rPr>
        <w:t xml:space="preserve"> 251-258. doi:10.1016/j.busres.2005.04.007</w:t>
      </w:r>
    </w:p>
    <w:p w14:paraId="4BEB68E0" w14:textId="77777777" w:rsidR="007F1AB7" w:rsidRPr="00593554" w:rsidRDefault="007F1AB7" w:rsidP="007F1AB7">
      <w:pPr>
        <w:spacing w:after="0" w:line="480" w:lineRule="auto"/>
        <w:ind w:left="567" w:hanging="567"/>
        <w:rPr>
          <w:rFonts w:ascii="Times New Roman" w:hAnsi="Times New Roman"/>
          <w:color w:val="000000" w:themeColor="text1"/>
          <w:sz w:val="24"/>
          <w:szCs w:val="24"/>
        </w:rPr>
      </w:pPr>
      <w:r w:rsidRPr="00593554">
        <w:rPr>
          <w:rFonts w:ascii="Times New Roman" w:hAnsi="Times New Roman"/>
          <w:color w:val="000000" w:themeColor="text1"/>
          <w:sz w:val="24"/>
          <w:szCs w:val="24"/>
        </w:rPr>
        <w:t xml:space="preserve">Beverland, M. &amp;. Farrelly, F.J. (2010). The Quest for Authenticity in Consumption: consumers’ purposive choice of authentic cues to shape experiences outcomes. </w:t>
      </w:r>
      <w:r w:rsidRPr="00593554">
        <w:rPr>
          <w:rFonts w:ascii="Times New Roman" w:hAnsi="Times New Roman"/>
          <w:i/>
          <w:iCs/>
          <w:color w:val="000000" w:themeColor="text1"/>
          <w:sz w:val="24"/>
          <w:szCs w:val="24"/>
        </w:rPr>
        <w:t xml:space="preserve">Journal of Consumer Research, </w:t>
      </w:r>
      <w:r w:rsidRPr="00593554">
        <w:rPr>
          <w:rFonts w:ascii="Times New Roman" w:hAnsi="Times New Roman"/>
          <w:i/>
          <w:color w:val="000000" w:themeColor="text1"/>
          <w:sz w:val="24"/>
          <w:szCs w:val="24"/>
        </w:rPr>
        <w:t>36(5),</w:t>
      </w:r>
      <w:r w:rsidRPr="00593554">
        <w:rPr>
          <w:rFonts w:ascii="Times New Roman" w:hAnsi="Times New Roman"/>
          <w:color w:val="000000" w:themeColor="text1"/>
          <w:sz w:val="24"/>
          <w:szCs w:val="24"/>
        </w:rPr>
        <w:t xml:space="preserve"> 838-856. doi:10.1086/615047.</w:t>
      </w:r>
    </w:p>
    <w:p w14:paraId="21233ED5" w14:textId="77777777" w:rsidR="005C73A3" w:rsidRPr="00593554" w:rsidRDefault="005C73A3" w:rsidP="000E380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ind w:left="567" w:hanging="567"/>
        <w:rPr>
          <w:rFonts w:ascii="Times New Roman" w:hAnsi="Times New Roman"/>
          <w:color w:val="000000" w:themeColor="text1"/>
          <w:sz w:val="24"/>
          <w:szCs w:val="24"/>
        </w:rPr>
      </w:pPr>
      <w:r w:rsidRPr="00593554">
        <w:rPr>
          <w:rFonts w:ascii="Times New Roman" w:hAnsi="Times New Roman"/>
          <w:color w:val="000000" w:themeColor="text1"/>
          <w:sz w:val="24"/>
          <w:szCs w:val="24"/>
        </w:rPr>
        <w:t xml:space="preserve">Beverland, M., Lindgreen, A. &amp; Vink, M.W. (2008). Projecting Authenticity Through Advertising: Consumer Judgments of Advertisers’ Claims. </w:t>
      </w:r>
      <w:r w:rsidRPr="00593554">
        <w:rPr>
          <w:rFonts w:ascii="Times New Roman" w:hAnsi="Times New Roman"/>
          <w:i/>
          <w:color w:val="000000" w:themeColor="text1"/>
          <w:sz w:val="24"/>
          <w:szCs w:val="24"/>
        </w:rPr>
        <w:t xml:space="preserve">Journal of Advertising, 37(1), </w:t>
      </w:r>
      <w:r w:rsidR="004D0B6C" w:rsidRPr="00593554">
        <w:rPr>
          <w:rFonts w:ascii="Times New Roman" w:hAnsi="Times New Roman"/>
          <w:color w:val="000000" w:themeColor="text1"/>
          <w:sz w:val="24"/>
          <w:szCs w:val="24"/>
        </w:rPr>
        <w:t>5-15.</w:t>
      </w:r>
      <w:r w:rsidRPr="00593554">
        <w:rPr>
          <w:rFonts w:ascii="Times New Roman" w:hAnsi="Times New Roman"/>
          <w:i/>
          <w:color w:val="000000" w:themeColor="text1"/>
          <w:sz w:val="24"/>
          <w:szCs w:val="24"/>
        </w:rPr>
        <w:t xml:space="preserve"> </w:t>
      </w:r>
      <w:r w:rsidRPr="00593554">
        <w:rPr>
          <w:rFonts w:ascii="Times New Roman" w:hAnsi="Times New Roman"/>
          <w:color w:val="000000" w:themeColor="text1"/>
          <w:sz w:val="24"/>
          <w:szCs w:val="24"/>
        </w:rPr>
        <w:t>doi:</w:t>
      </w:r>
      <w:r w:rsidR="004D0B6C" w:rsidRPr="00593554">
        <w:rPr>
          <w:rFonts w:ascii="Times New Roman" w:hAnsi="Times New Roman" w:cs="Verdana"/>
          <w:color w:val="000000" w:themeColor="text1"/>
          <w:sz w:val="24"/>
          <w:szCs w:val="20"/>
          <w:lang w:val="en-US"/>
        </w:rPr>
        <w:t>10.2753/JOA0091-3367370101</w:t>
      </w:r>
    </w:p>
    <w:p w14:paraId="602E229B" w14:textId="77777777" w:rsidR="000E3808" w:rsidRPr="00593554" w:rsidRDefault="000E3808" w:rsidP="000E380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ind w:left="567" w:hanging="567"/>
        <w:rPr>
          <w:rFonts w:ascii="Times New Roman" w:hAnsi="Times New Roman" w:cs="Times New Roman"/>
          <w:color w:val="000000" w:themeColor="text1"/>
          <w:sz w:val="24"/>
          <w:szCs w:val="24"/>
          <w:lang w:bidi="en-US"/>
        </w:rPr>
      </w:pPr>
      <w:r w:rsidRPr="00593554">
        <w:rPr>
          <w:rFonts w:ascii="Times New Roman" w:hAnsi="Times New Roman" w:cs="Times New Roman"/>
          <w:color w:val="000000" w:themeColor="text1"/>
          <w:sz w:val="24"/>
          <w:szCs w:val="24"/>
          <w:lang w:bidi="en-US"/>
        </w:rPr>
        <w:t xml:space="preserve">Bradshaw, A. &amp; Holbrook, M.B. (2007). Remembering Chet: theorising the mythology of the self-destructive artist as self-producer and self-consumer. </w:t>
      </w:r>
      <w:r w:rsidRPr="00593554">
        <w:rPr>
          <w:rFonts w:ascii="Times New Roman" w:hAnsi="Times New Roman" w:cs="Times New Roman"/>
          <w:i/>
          <w:color w:val="000000" w:themeColor="text1"/>
          <w:sz w:val="24"/>
          <w:szCs w:val="24"/>
          <w:lang w:bidi="en-US"/>
        </w:rPr>
        <w:t>Marketing Theory, 7(2),</w:t>
      </w:r>
      <w:r w:rsidRPr="00593554">
        <w:rPr>
          <w:rFonts w:ascii="Times New Roman" w:hAnsi="Times New Roman" w:cs="Times New Roman"/>
          <w:color w:val="000000" w:themeColor="text1"/>
          <w:sz w:val="24"/>
          <w:szCs w:val="24"/>
          <w:lang w:bidi="en-US"/>
        </w:rPr>
        <w:t xml:space="preserve"> 115-136. doi:</w:t>
      </w:r>
      <w:r w:rsidRPr="00593554">
        <w:rPr>
          <w:rStyle w:val="slug-doi"/>
          <w:rFonts w:ascii="Times New Roman" w:hAnsi="Times New Roman" w:cs="Times New Roman"/>
          <w:bCs/>
          <w:color w:val="000000" w:themeColor="text1"/>
          <w:sz w:val="24"/>
          <w:szCs w:val="24"/>
        </w:rPr>
        <w:t>10.1177/1470593107076861</w:t>
      </w:r>
    </w:p>
    <w:p w14:paraId="64F27B1C" w14:textId="77777777" w:rsidR="007F1AB7" w:rsidRPr="00593554" w:rsidRDefault="007F1AB7" w:rsidP="007F1AB7">
      <w:pPr>
        <w:spacing w:after="120" w:line="480" w:lineRule="auto"/>
        <w:ind w:left="567" w:hanging="567"/>
        <w:rPr>
          <w:rFonts w:ascii="Times New Roman" w:hAnsi="Times New Roman" w:cs="Times New Roman"/>
          <w:color w:val="000000" w:themeColor="text1"/>
          <w:sz w:val="24"/>
          <w:szCs w:val="24"/>
          <w:lang w:eastAsia="en-GB"/>
        </w:rPr>
      </w:pPr>
      <w:r w:rsidRPr="00593554">
        <w:rPr>
          <w:rFonts w:ascii="Times New Roman" w:hAnsi="Times New Roman" w:cs="Times New Roman"/>
          <w:color w:val="000000" w:themeColor="text1"/>
          <w:sz w:val="24"/>
          <w:szCs w:val="24"/>
          <w:lang w:eastAsia="en-GB"/>
        </w:rPr>
        <w:t xml:space="preserve">Brown, S., Kozinets, R.V. &amp; Sherry, J.F. (2003). Teaching Old Brands New Tricks: Retro branding and the revival of brand meaning. </w:t>
      </w:r>
      <w:r w:rsidRPr="00593554">
        <w:rPr>
          <w:rFonts w:ascii="Times New Roman" w:hAnsi="Times New Roman" w:cs="Times New Roman"/>
          <w:i/>
          <w:color w:val="000000" w:themeColor="text1"/>
          <w:sz w:val="24"/>
          <w:szCs w:val="24"/>
          <w:lang w:eastAsia="en-GB"/>
        </w:rPr>
        <w:t>Journal of Marketing, 67(3),</w:t>
      </w:r>
      <w:r w:rsidRPr="00593554">
        <w:rPr>
          <w:rFonts w:ascii="Times New Roman" w:hAnsi="Times New Roman" w:cs="Times New Roman"/>
          <w:color w:val="000000" w:themeColor="text1"/>
          <w:sz w:val="24"/>
          <w:szCs w:val="24"/>
          <w:lang w:eastAsia="en-GB"/>
        </w:rPr>
        <w:t xml:space="preserve"> 19-33. doi:10.1509/jmkg.67.3.19.18657</w:t>
      </w:r>
    </w:p>
    <w:p w14:paraId="4569C31A" w14:textId="77777777" w:rsidR="007F1AB7" w:rsidRPr="00593554" w:rsidRDefault="007F1AB7" w:rsidP="007F1A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480" w:lineRule="auto"/>
        <w:ind w:left="567" w:hanging="567"/>
        <w:rPr>
          <w:rFonts w:ascii="Times New Roman" w:hAnsi="Times New Roman" w:cs="Times New Roman"/>
          <w:color w:val="000000" w:themeColor="text1"/>
          <w:sz w:val="24"/>
          <w:szCs w:val="24"/>
        </w:rPr>
      </w:pPr>
      <w:r w:rsidRPr="00593554">
        <w:rPr>
          <w:rFonts w:ascii="Times New Roman" w:hAnsi="Times New Roman" w:cs="Times New Roman"/>
          <w:color w:val="000000" w:themeColor="text1"/>
          <w:sz w:val="24"/>
          <w:szCs w:val="24"/>
          <w:lang w:bidi="en-US"/>
        </w:rPr>
        <w:t xml:space="preserve">Brown, S. &amp; Patterson, A. (2010). Selling stories: Harry Potter and the marketing plot. </w:t>
      </w:r>
      <w:r w:rsidRPr="00593554">
        <w:rPr>
          <w:rFonts w:ascii="Times New Roman" w:hAnsi="Times New Roman" w:cs="Times New Roman"/>
          <w:i/>
          <w:color w:val="000000" w:themeColor="text1"/>
          <w:sz w:val="24"/>
          <w:szCs w:val="24"/>
          <w:lang w:bidi="en-US"/>
        </w:rPr>
        <w:t>Psychology and Marketing, 27(6),</w:t>
      </w:r>
      <w:r w:rsidRPr="00593554">
        <w:rPr>
          <w:rFonts w:ascii="Times New Roman" w:hAnsi="Times New Roman" w:cs="Times New Roman"/>
          <w:color w:val="000000" w:themeColor="text1"/>
          <w:sz w:val="24"/>
          <w:szCs w:val="24"/>
          <w:lang w:bidi="en-US"/>
        </w:rPr>
        <w:t xml:space="preserve"> 541–556. doi:</w:t>
      </w:r>
      <w:r w:rsidRPr="00593554">
        <w:rPr>
          <w:rFonts w:ascii="Times New Roman" w:hAnsi="Times New Roman" w:cs="Times New Roman"/>
          <w:color w:val="000000" w:themeColor="text1"/>
          <w:sz w:val="24"/>
          <w:szCs w:val="24"/>
        </w:rPr>
        <w:t>10.1002/mar.20343</w:t>
      </w:r>
    </w:p>
    <w:p w14:paraId="056EA5CC" w14:textId="77777777" w:rsidR="007F1AB7" w:rsidRPr="00593554" w:rsidRDefault="007F1AB7" w:rsidP="007F1A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480" w:lineRule="auto"/>
        <w:ind w:left="567" w:hanging="567"/>
        <w:rPr>
          <w:rFonts w:ascii="Times New Roman" w:hAnsi="Times New Roman" w:cs="Times New Roman"/>
          <w:color w:val="000000" w:themeColor="text1"/>
          <w:sz w:val="24"/>
          <w:szCs w:val="24"/>
        </w:rPr>
      </w:pPr>
      <w:r w:rsidRPr="00593554">
        <w:rPr>
          <w:rFonts w:ascii="Times New Roman" w:hAnsi="Times New Roman" w:cs="Times New Roman"/>
          <w:color w:val="000000" w:themeColor="text1"/>
          <w:sz w:val="24"/>
          <w:szCs w:val="24"/>
        </w:rPr>
        <w:t xml:space="preserve">Brownlie, D. &amp; Hewer, P. (2009). </w:t>
      </w:r>
      <w:r w:rsidRPr="00593554">
        <w:rPr>
          <w:rFonts w:ascii="Times New Roman" w:hAnsi="Times New Roman" w:cs="Times New Roman"/>
          <w:i/>
          <w:color w:val="000000" w:themeColor="text1"/>
          <w:sz w:val="24"/>
          <w:szCs w:val="24"/>
        </w:rPr>
        <w:t xml:space="preserve">Celebritization: putting the icon into iconic brands. </w:t>
      </w:r>
      <w:r w:rsidRPr="00593554">
        <w:rPr>
          <w:rFonts w:ascii="Times New Roman" w:hAnsi="Times New Roman" w:cs="Times New Roman"/>
          <w:color w:val="000000" w:themeColor="text1"/>
          <w:sz w:val="24"/>
          <w:szCs w:val="24"/>
        </w:rPr>
        <w:t>Academy of Marketing Conference, Leeds University, 7</w:t>
      </w:r>
      <w:r w:rsidRPr="00593554">
        <w:rPr>
          <w:rFonts w:ascii="Times New Roman" w:hAnsi="Times New Roman" w:cs="Times New Roman"/>
          <w:color w:val="000000" w:themeColor="text1"/>
          <w:sz w:val="24"/>
          <w:szCs w:val="24"/>
          <w:vertAlign w:val="superscript"/>
        </w:rPr>
        <w:t>th</w:t>
      </w:r>
      <w:r w:rsidRPr="00593554">
        <w:rPr>
          <w:rFonts w:ascii="Times New Roman" w:hAnsi="Times New Roman" w:cs="Times New Roman"/>
          <w:color w:val="000000" w:themeColor="text1"/>
          <w:sz w:val="24"/>
          <w:szCs w:val="24"/>
        </w:rPr>
        <w:t>-9</w:t>
      </w:r>
      <w:r w:rsidRPr="00593554">
        <w:rPr>
          <w:rFonts w:ascii="Times New Roman" w:hAnsi="Times New Roman" w:cs="Times New Roman"/>
          <w:color w:val="000000" w:themeColor="text1"/>
          <w:sz w:val="24"/>
          <w:szCs w:val="24"/>
          <w:vertAlign w:val="superscript"/>
        </w:rPr>
        <w:t>th</w:t>
      </w:r>
      <w:r w:rsidRPr="00593554">
        <w:rPr>
          <w:rFonts w:ascii="Times New Roman" w:hAnsi="Times New Roman" w:cs="Times New Roman"/>
          <w:color w:val="000000" w:themeColor="text1"/>
          <w:sz w:val="24"/>
          <w:szCs w:val="24"/>
        </w:rPr>
        <w:t xml:space="preserve"> July. 1-7.</w:t>
      </w:r>
    </w:p>
    <w:p w14:paraId="00DB456D" w14:textId="77777777" w:rsidR="007F1AB7" w:rsidRPr="00593554" w:rsidRDefault="007F1AB7" w:rsidP="007F1A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480" w:lineRule="auto"/>
        <w:ind w:left="567" w:hanging="567"/>
        <w:rPr>
          <w:rFonts w:ascii="Times New Roman" w:hAnsi="Times New Roman" w:cs="Times New Roman"/>
          <w:color w:val="000000" w:themeColor="text1"/>
          <w:sz w:val="24"/>
          <w:szCs w:val="24"/>
        </w:rPr>
      </w:pPr>
      <w:r w:rsidRPr="00593554">
        <w:rPr>
          <w:rFonts w:ascii="Times New Roman" w:hAnsi="Times New Roman" w:cs="Times New Roman"/>
          <w:color w:val="000000" w:themeColor="text1"/>
          <w:sz w:val="24"/>
          <w:szCs w:val="24"/>
        </w:rPr>
        <w:t xml:space="preserve">Cayla, J. &amp; Eckhardt, G. (2008). Asian Brands and the Shaping of a Transnational Imagine Community. </w:t>
      </w:r>
      <w:r w:rsidRPr="00593554">
        <w:rPr>
          <w:rFonts w:ascii="Times New Roman" w:hAnsi="Times New Roman" w:cs="Times New Roman"/>
          <w:i/>
          <w:color w:val="000000" w:themeColor="text1"/>
          <w:sz w:val="24"/>
          <w:szCs w:val="24"/>
        </w:rPr>
        <w:t>Journal of Consumer Research, 35(August),</w:t>
      </w:r>
      <w:r w:rsidRPr="00593554">
        <w:rPr>
          <w:rFonts w:ascii="Times New Roman" w:hAnsi="Times New Roman" w:cs="Times New Roman"/>
          <w:color w:val="000000" w:themeColor="text1"/>
          <w:sz w:val="24"/>
          <w:szCs w:val="24"/>
        </w:rPr>
        <w:t xml:space="preserve"> 216-230. doi:10.1086/587629</w:t>
      </w:r>
    </w:p>
    <w:p w14:paraId="1501BEC6" w14:textId="6999AEA3" w:rsidR="0093060B" w:rsidRPr="0093060B" w:rsidRDefault="0093060B" w:rsidP="007F1AB7">
      <w:pPr>
        <w:spacing w:after="0" w:line="480" w:lineRule="auto"/>
        <w:ind w:left="567" w:hanging="567"/>
        <w:rPr>
          <w:rFonts w:ascii="Times New Roman" w:hAnsi="Times New Roman"/>
          <w:color w:val="000000" w:themeColor="text1"/>
          <w:sz w:val="24"/>
          <w:szCs w:val="24"/>
        </w:rPr>
      </w:pPr>
      <w:r>
        <w:rPr>
          <w:rFonts w:ascii="Times New Roman" w:hAnsi="Times New Roman"/>
          <w:color w:val="000000" w:themeColor="text1"/>
          <w:sz w:val="24"/>
          <w:szCs w:val="24"/>
        </w:rPr>
        <w:t xml:space="preserve">Chayka, K. (2011, 12 April) The Backlash Against Ai Weiwei. </w:t>
      </w:r>
      <w:r>
        <w:rPr>
          <w:rFonts w:ascii="Times New Roman" w:hAnsi="Times New Roman"/>
          <w:i/>
          <w:color w:val="000000" w:themeColor="text1"/>
          <w:sz w:val="24"/>
          <w:szCs w:val="24"/>
        </w:rPr>
        <w:t>Hyperallergic</w:t>
      </w:r>
      <w:r>
        <w:rPr>
          <w:rFonts w:ascii="Times New Roman" w:hAnsi="Times New Roman"/>
          <w:color w:val="000000" w:themeColor="text1"/>
          <w:sz w:val="24"/>
          <w:szCs w:val="24"/>
        </w:rPr>
        <w:t xml:space="preserve">. Retrieved from: </w:t>
      </w:r>
      <w:r w:rsidRPr="0093060B">
        <w:rPr>
          <w:rFonts w:ascii="Times New Roman" w:hAnsi="Times New Roman"/>
          <w:color w:val="000000" w:themeColor="text1"/>
          <w:sz w:val="24"/>
          <w:szCs w:val="24"/>
        </w:rPr>
        <w:t>http://hyperallergic.com/22623/backlash-against-ai-weiwei/</w:t>
      </w:r>
    </w:p>
    <w:p w14:paraId="7703108E" w14:textId="7F007E21" w:rsidR="007F1AB7" w:rsidRPr="00593554" w:rsidRDefault="007F1AB7" w:rsidP="007F1AB7">
      <w:pPr>
        <w:spacing w:after="0" w:line="480" w:lineRule="auto"/>
        <w:ind w:left="567" w:hanging="567"/>
        <w:rPr>
          <w:rFonts w:ascii="Times New Roman" w:hAnsi="Times New Roman"/>
          <w:color w:val="000000" w:themeColor="text1"/>
          <w:sz w:val="24"/>
          <w:szCs w:val="24"/>
        </w:rPr>
      </w:pPr>
      <w:r w:rsidRPr="00593554">
        <w:rPr>
          <w:rFonts w:ascii="Times New Roman" w:hAnsi="Times New Roman"/>
          <w:color w:val="000000" w:themeColor="text1"/>
          <w:sz w:val="24"/>
          <w:szCs w:val="24"/>
        </w:rPr>
        <w:t xml:space="preserve">Chronis, A. &amp; Hampton, R.D. (2008) Consuming the Authentic Gettysburg: how a tourist landscape becomes an authentic experience. </w:t>
      </w:r>
      <w:r w:rsidRPr="00593554">
        <w:rPr>
          <w:rFonts w:ascii="Times New Roman" w:hAnsi="Times New Roman"/>
          <w:i/>
          <w:iCs/>
          <w:color w:val="000000" w:themeColor="text1"/>
          <w:sz w:val="24"/>
          <w:szCs w:val="24"/>
        </w:rPr>
        <w:t xml:space="preserve">Journal of Consumer Behaviour, </w:t>
      </w:r>
      <w:r w:rsidRPr="00593554">
        <w:rPr>
          <w:rFonts w:ascii="Times New Roman" w:hAnsi="Times New Roman"/>
          <w:i/>
          <w:color w:val="000000" w:themeColor="text1"/>
          <w:sz w:val="24"/>
          <w:szCs w:val="24"/>
        </w:rPr>
        <w:t>7,</w:t>
      </w:r>
      <w:r w:rsidRPr="00593554">
        <w:rPr>
          <w:rFonts w:ascii="Times New Roman" w:hAnsi="Times New Roman"/>
          <w:color w:val="000000" w:themeColor="text1"/>
          <w:sz w:val="24"/>
          <w:szCs w:val="24"/>
        </w:rPr>
        <w:t xml:space="preserve"> 111-126. doi:10.1002/cb.241</w:t>
      </w:r>
    </w:p>
    <w:p w14:paraId="4B9F0D00" w14:textId="2DEE2441" w:rsidR="007F1AB7" w:rsidRPr="00593554" w:rsidRDefault="007F1AB7" w:rsidP="007F1A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480" w:lineRule="auto"/>
        <w:ind w:left="567" w:hanging="567"/>
        <w:rPr>
          <w:rFonts w:ascii="Times New Roman" w:hAnsi="Times New Roman" w:cs="Times New Roman"/>
          <w:color w:val="000000" w:themeColor="text1"/>
          <w:sz w:val="24"/>
          <w:szCs w:val="24"/>
        </w:rPr>
      </w:pPr>
      <w:r w:rsidRPr="00593554">
        <w:rPr>
          <w:rFonts w:ascii="Times New Roman" w:hAnsi="Times New Roman" w:cs="Times New Roman"/>
          <w:color w:val="000000" w:themeColor="text1"/>
          <w:sz w:val="24"/>
          <w:szCs w:val="24"/>
        </w:rPr>
        <w:t>Cotter, H. (20</w:t>
      </w:r>
      <w:r w:rsidR="00646051" w:rsidRPr="00593554">
        <w:rPr>
          <w:rFonts w:ascii="Times New Roman" w:hAnsi="Times New Roman" w:cs="Times New Roman"/>
          <w:color w:val="000000" w:themeColor="text1"/>
          <w:sz w:val="24"/>
          <w:szCs w:val="24"/>
        </w:rPr>
        <w:t>11</w:t>
      </w:r>
      <w:r w:rsidRPr="00593554">
        <w:rPr>
          <w:rFonts w:ascii="Times New Roman" w:hAnsi="Times New Roman" w:cs="Times New Roman"/>
          <w:color w:val="000000" w:themeColor="text1"/>
          <w:sz w:val="24"/>
          <w:szCs w:val="24"/>
        </w:rPr>
        <w:t xml:space="preserve">, </w:t>
      </w:r>
      <w:r w:rsidR="0093060B">
        <w:rPr>
          <w:rFonts w:ascii="Times New Roman" w:hAnsi="Times New Roman" w:cs="Times New Roman"/>
          <w:color w:val="000000" w:themeColor="text1"/>
          <w:sz w:val="24"/>
          <w:szCs w:val="24"/>
        </w:rPr>
        <w:t xml:space="preserve">5 </w:t>
      </w:r>
      <w:r w:rsidR="00646051" w:rsidRPr="00593554">
        <w:rPr>
          <w:rFonts w:ascii="Times New Roman" w:hAnsi="Times New Roman" w:cs="Times New Roman"/>
          <w:color w:val="000000" w:themeColor="text1"/>
          <w:sz w:val="24"/>
          <w:szCs w:val="24"/>
        </w:rPr>
        <w:t>April</w:t>
      </w:r>
      <w:r w:rsidRPr="00593554">
        <w:rPr>
          <w:rFonts w:ascii="Times New Roman" w:hAnsi="Times New Roman" w:cs="Times New Roman"/>
          <w:color w:val="000000" w:themeColor="text1"/>
          <w:sz w:val="24"/>
          <w:szCs w:val="24"/>
        </w:rPr>
        <w:t xml:space="preserve">). </w:t>
      </w:r>
      <w:r w:rsidR="00646051" w:rsidRPr="00593554">
        <w:rPr>
          <w:rFonts w:ascii="Times New Roman" w:hAnsi="Times New Roman" w:cs="Times New Roman"/>
          <w:color w:val="000000" w:themeColor="text1"/>
          <w:sz w:val="24"/>
          <w:szCs w:val="24"/>
        </w:rPr>
        <w:t>An Artist Takes Role of China’s Conscience</w:t>
      </w:r>
      <w:r w:rsidRPr="00593554">
        <w:rPr>
          <w:rFonts w:ascii="Times New Roman" w:hAnsi="Times New Roman" w:cs="Times New Roman"/>
          <w:color w:val="000000" w:themeColor="text1"/>
          <w:sz w:val="24"/>
          <w:szCs w:val="24"/>
        </w:rPr>
        <w:t xml:space="preserve">. </w:t>
      </w:r>
      <w:r w:rsidRPr="00593554">
        <w:rPr>
          <w:rFonts w:ascii="Times New Roman" w:hAnsi="Times New Roman" w:cs="Times New Roman"/>
          <w:i/>
          <w:color w:val="000000" w:themeColor="text1"/>
          <w:sz w:val="24"/>
          <w:szCs w:val="24"/>
        </w:rPr>
        <w:t xml:space="preserve">The New York Times. </w:t>
      </w:r>
      <w:r w:rsidRPr="00593554">
        <w:rPr>
          <w:rFonts w:ascii="Times New Roman" w:hAnsi="Times New Roman" w:cs="Times New Roman"/>
          <w:color w:val="000000" w:themeColor="text1"/>
          <w:sz w:val="24"/>
          <w:szCs w:val="24"/>
        </w:rPr>
        <w:t>Retrieved from</w:t>
      </w:r>
      <w:r w:rsidR="00646051" w:rsidRPr="00593554">
        <w:rPr>
          <w:rFonts w:ascii="Times New Roman" w:hAnsi="Times New Roman" w:cs="Times New Roman"/>
          <w:color w:val="000000" w:themeColor="text1"/>
          <w:sz w:val="24"/>
          <w:szCs w:val="24"/>
        </w:rPr>
        <w:t>:</w:t>
      </w:r>
      <w:r w:rsidRPr="00593554">
        <w:rPr>
          <w:rFonts w:ascii="Times New Roman" w:hAnsi="Times New Roman" w:cs="Times New Roman"/>
          <w:color w:val="000000" w:themeColor="text1"/>
          <w:sz w:val="24"/>
          <w:szCs w:val="24"/>
        </w:rPr>
        <w:t xml:space="preserve"> </w:t>
      </w:r>
      <w:r w:rsidR="00646051" w:rsidRPr="00593554">
        <w:rPr>
          <w:rFonts w:ascii="Times New Roman" w:hAnsi="Times New Roman" w:cs="Times New Roman"/>
          <w:color w:val="000000" w:themeColor="text1"/>
          <w:sz w:val="24"/>
          <w:szCs w:val="24"/>
        </w:rPr>
        <w:t>http://www.nytimes.com/2011/04/06/arts/design/ai-weiwei-takes-role-of-chinas-conscience.html?pagewanted=all&amp;_r=1&amp;</w:t>
      </w:r>
    </w:p>
    <w:p w14:paraId="421CBF69" w14:textId="10408B7C" w:rsidR="0093060B" w:rsidRPr="0093060B" w:rsidRDefault="0093060B" w:rsidP="007F1A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480" w:lineRule="auto"/>
        <w:ind w:left="567" w:hanging="567"/>
        <w:rPr>
          <w:rFonts w:ascii="Times New Roman" w:hAnsi="Times New Roman" w:cs="Times New Roman"/>
          <w:color w:val="000000" w:themeColor="text1"/>
          <w:sz w:val="24"/>
          <w:szCs w:val="24"/>
          <w:lang w:bidi="en-US"/>
        </w:rPr>
      </w:pPr>
      <w:r>
        <w:rPr>
          <w:rFonts w:ascii="Times New Roman" w:hAnsi="Times New Roman" w:cs="Times New Roman"/>
          <w:color w:val="000000" w:themeColor="text1"/>
          <w:sz w:val="24"/>
          <w:szCs w:val="24"/>
          <w:lang w:bidi="en-US"/>
        </w:rPr>
        <w:t xml:space="preserve">D’Arcy Hughes, A. (2011, 17 April). Ai Weiwei Arrest Protests at Chinese Embassies Worldwide. </w:t>
      </w:r>
      <w:r>
        <w:rPr>
          <w:rFonts w:ascii="Times New Roman" w:hAnsi="Times New Roman" w:cs="Times New Roman"/>
          <w:i/>
          <w:color w:val="000000" w:themeColor="text1"/>
          <w:sz w:val="24"/>
          <w:szCs w:val="24"/>
          <w:lang w:bidi="en-US"/>
        </w:rPr>
        <w:t xml:space="preserve">The Guardian. </w:t>
      </w:r>
      <w:r>
        <w:rPr>
          <w:rFonts w:ascii="Times New Roman" w:hAnsi="Times New Roman" w:cs="Times New Roman"/>
          <w:color w:val="000000" w:themeColor="text1"/>
          <w:sz w:val="24"/>
          <w:szCs w:val="24"/>
          <w:lang w:bidi="en-US"/>
        </w:rPr>
        <w:t xml:space="preserve">Retrieved from: </w:t>
      </w:r>
      <w:r w:rsidRPr="0093060B">
        <w:rPr>
          <w:rFonts w:ascii="Times New Roman" w:hAnsi="Times New Roman" w:cs="Times New Roman"/>
          <w:color w:val="000000" w:themeColor="text1"/>
          <w:sz w:val="24"/>
          <w:szCs w:val="24"/>
          <w:lang w:bidi="en-US"/>
        </w:rPr>
        <w:t>http://www.theguardian.com/artanddesign/2011/apr/17/ai-weiwei-protests-1001-chairs</w:t>
      </w:r>
      <w:r>
        <w:rPr>
          <w:rFonts w:ascii="Times New Roman" w:hAnsi="Times New Roman" w:cs="Times New Roman"/>
          <w:color w:val="000000" w:themeColor="text1"/>
          <w:sz w:val="24"/>
          <w:szCs w:val="24"/>
          <w:lang w:bidi="en-US"/>
        </w:rPr>
        <w:t>.</w:t>
      </w:r>
    </w:p>
    <w:p w14:paraId="2FC2904B" w14:textId="63E7FE74" w:rsidR="007F1AB7" w:rsidRPr="00593554" w:rsidRDefault="007F1AB7" w:rsidP="007F1A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480" w:lineRule="auto"/>
        <w:ind w:left="567" w:hanging="567"/>
        <w:rPr>
          <w:rFonts w:ascii="Times New Roman" w:hAnsi="Times New Roman" w:cs="Times New Roman"/>
          <w:color w:val="000000" w:themeColor="text1"/>
          <w:sz w:val="24"/>
          <w:szCs w:val="24"/>
          <w:lang w:bidi="en-US"/>
        </w:rPr>
      </w:pPr>
      <w:r w:rsidRPr="00593554">
        <w:rPr>
          <w:rFonts w:ascii="Times New Roman" w:hAnsi="Times New Roman" w:cs="Times New Roman"/>
          <w:color w:val="000000" w:themeColor="text1"/>
          <w:sz w:val="24"/>
          <w:szCs w:val="24"/>
          <w:lang w:bidi="en-US"/>
        </w:rPr>
        <w:t xml:space="preserve">De Chernatony, L. (2006). </w:t>
      </w:r>
      <w:r w:rsidRPr="00593554">
        <w:rPr>
          <w:rFonts w:ascii="Times New Roman" w:hAnsi="Times New Roman" w:cs="Times New Roman"/>
          <w:i/>
          <w:color w:val="000000" w:themeColor="text1"/>
          <w:sz w:val="24"/>
          <w:szCs w:val="24"/>
          <w:lang w:bidi="en-US"/>
        </w:rPr>
        <w:t xml:space="preserve">From Brand Vision to Brand Evaluation. </w:t>
      </w:r>
      <w:r w:rsidRPr="00593554">
        <w:rPr>
          <w:rFonts w:ascii="Times New Roman" w:hAnsi="Times New Roman" w:cs="Times New Roman"/>
          <w:color w:val="000000" w:themeColor="text1"/>
          <w:sz w:val="24"/>
          <w:szCs w:val="24"/>
          <w:lang w:bidi="en-US"/>
        </w:rPr>
        <w:t>Oxford: Butterworth-Heinemann.</w:t>
      </w:r>
    </w:p>
    <w:p w14:paraId="5626582C" w14:textId="77777777" w:rsidR="0066280F" w:rsidRPr="00593554" w:rsidRDefault="007F1AB7" w:rsidP="0066280F">
      <w:pPr>
        <w:widowControl w:val="0"/>
        <w:autoSpaceDE w:val="0"/>
        <w:autoSpaceDN w:val="0"/>
        <w:adjustRightInd w:val="0"/>
        <w:spacing w:after="0" w:line="480" w:lineRule="auto"/>
        <w:ind w:left="567" w:hanging="567"/>
        <w:rPr>
          <w:rFonts w:ascii="Arial" w:hAnsi="Arial" w:cs="Arial"/>
          <w:color w:val="000000" w:themeColor="text1"/>
          <w:sz w:val="26"/>
          <w:szCs w:val="26"/>
          <w:lang w:val="en-US"/>
        </w:rPr>
      </w:pPr>
      <w:r w:rsidRPr="00593554">
        <w:rPr>
          <w:rFonts w:ascii="Times New Roman" w:hAnsi="Times New Roman" w:cs="Times New Roman"/>
          <w:color w:val="000000" w:themeColor="text1"/>
          <w:sz w:val="24"/>
          <w:szCs w:val="24"/>
          <w:lang w:bidi="en-US"/>
        </w:rPr>
        <w:t xml:space="preserve">De Chernatony, L &amp; Dall’Olmo Riley, F. (1998). Modelling the Components of the Brand. </w:t>
      </w:r>
      <w:r w:rsidRPr="00593554">
        <w:rPr>
          <w:rFonts w:ascii="Times New Roman" w:hAnsi="Times New Roman" w:cs="Times New Roman"/>
          <w:i/>
          <w:color w:val="000000" w:themeColor="text1"/>
          <w:sz w:val="24"/>
          <w:szCs w:val="24"/>
          <w:lang w:bidi="en-US"/>
        </w:rPr>
        <w:t>European Journal of Marketing, 32(11/12),</w:t>
      </w:r>
      <w:r w:rsidRPr="00593554">
        <w:rPr>
          <w:rFonts w:ascii="Times New Roman" w:hAnsi="Times New Roman" w:cs="Times New Roman"/>
          <w:color w:val="000000" w:themeColor="text1"/>
          <w:sz w:val="24"/>
          <w:szCs w:val="24"/>
          <w:lang w:bidi="en-US"/>
        </w:rPr>
        <w:t xml:space="preserve"> 1074-1090. doi:10.1108/03090569810243721.</w:t>
      </w:r>
      <w:r w:rsidRPr="00593554">
        <w:rPr>
          <w:rFonts w:ascii="Arial" w:hAnsi="Arial" w:cs="Arial"/>
          <w:color w:val="000000" w:themeColor="text1"/>
          <w:sz w:val="24"/>
          <w:szCs w:val="24"/>
          <w:lang w:val="en-US"/>
        </w:rPr>
        <w:t xml:space="preserve"> </w:t>
      </w:r>
    </w:p>
    <w:p w14:paraId="18118267" w14:textId="77777777" w:rsidR="0066280F" w:rsidRPr="00593554" w:rsidRDefault="00A06CA7" w:rsidP="007F1A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480" w:lineRule="auto"/>
        <w:ind w:left="567" w:hanging="567"/>
        <w:rPr>
          <w:rFonts w:ascii="Times New Roman" w:hAnsi="Times New Roman" w:cs="Times New Roman"/>
          <w:color w:val="000000" w:themeColor="text1"/>
          <w:sz w:val="24"/>
          <w:szCs w:val="24"/>
        </w:rPr>
      </w:pPr>
      <w:r w:rsidRPr="00593554">
        <w:rPr>
          <w:rFonts w:ascii="Times New Roman" w:hAnsi="Times New Roman" w:cs="Times New Roman"/>
          <w:color w:val="000000" w:themeColor="text1"/>
          <w:sz w:val="24"/>
          <w:szCs w:val="24"/>
        </w:rPr>
        <w:t>Diamond, N., Sherry, J.F. Jr., Mu</w:t>
      </w:r>
      <w:r w:rsidRPr="00593554">
        <w:rPr>
          <w:rFonts w:ascii="Times New Roman" w:hAnsi="Times New Roman" w:cs="Helvetica"/>
          <w:color w:val="000000" w:themeColor="text1"/>
          <w:sz w:val="24"/>
          <w:szCs w:val="24"/>
          <w:lang w:val="en-US"/>
        </w:rPr>
        <w:t xml:space="preserve">ñiz, A.M. Jr., McGrath, M.A., Kozinets, R.V. &amp; Borghini, S. (2009). American Girl and the Brand Gestalt: Closing the Loop on Sociocultural Branding Research. </w:t>
      </w:r>
      <w:r w:rsidRPr="00593554">
        <w:rPr>
          <w:rFonts w:ascii="Times New Roman" w:hAnsi="Times New Roman" w:cs="Helvetica"/>
          <w:i/>
          <w:color w:val="000000" w:themeColor="text1"/>
          <w:sz w:val="24"/>
          <w:szCs w:val="24"/>
          <w:lang w:val="en-US"/>
        </w:rPr>
        <w:t xml:space="preserve">Journal of Marketing, 73(3), </w:t>
      </w:r>
      <w:r w:rsidRPr="00593554">
        <w:rPr>
          <w:rFonts w:ascii="Times New Roman" w:hAnsi="Times New Roman" w:cs="Helvetica"/>
          <w:color w:val="000000" w:themeColor="text1"/>
          <w:sz w:val="24"/>
          <w:szCs w:val="24"/>
          <w:lang w:val="en-US"/>
        </w:rPr>
        <w:t>118-134. doi:</w:t>
      </w:r>
      <w:hyperlink r:id="rId14" w:history="1">
        <w:r w:rsidRPr="00593554">
          <w:rPr>
            <w:rFonts w:ascii="Times New Roman" w:hAnsi="Times New Roman" w:cs="Helvetica"/>
            <w:color w:val="000000" w:themeColor="text1"/>
            <w:sz w:val="24"/>
            <w:szCs w:val="24"/>
            <w:lang w:val="en-US"/>
          </w:rPr>
          <w:t>http://dx.doi.org/10.1509/jmkg.73.3.118</w:t>
        </w:r>
      </w:hyperlink>
    </w:p>
    <w:p w14:paraId="72C46AE7" w14:textId="77777777" w:rsidR="008A677F" w:rsidRPr="00593554" w:rsidRDefault="007F1AB7" w:rsidP="007F1A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480" w:lineRule="auto"/>
        <w:ind w:left="567" w:hanging="567"/>
        <w:rPr>
          <w:rFonts w:ascii="Times New Roman" w:hAnsi="Times New Roman" w:cs="Times New Roman"/>
          <w:color w:val="000000" w:themeColor="text1"/>
          <w:sz w:val="24"/>
          <w:szCs w:val="24"/>
        </w:rPr>
      </w:pPr>
      <w:r w:rsidRPr="00593554">
        <w:rPr>
          <w:rFonts w:ascii="Times New Roman" w:hAnsi="Times New Roman" w:cs="Times New Roman"/>
          <w:color w:val="000000" w:themeColor="text1"/>
          <w:sz w:val="24"/>
          <w:szCs w:val="24"/>
        </w:rPr>
        <w:t xml:space="preserve">Driessens, O. (2012). The Celebritization of Society and Culture: understanding the structural dynamics of celebrity culture. </w:t>
      </w:r>
      <w:r w:rsidRPr="00593554">
        <w:rPr>
          <w:rFonts w:ascii="Times New Roman" w:hAnsi="Times New Roman" w:cs="Times New Roman"/>
          <w:i/>
          <w:color w:val="000000" w:themeColor="text1"/>
          <w:sz w:val="24"/>
          <w:szCs w:val="24"/>
        </w:rPr>
        <w:t>International Journal of Cultural Studies, 0(0),</w:t>
      </w:r>
      <w:r w:rsidRPr="00593554">
        <w:rPr>
          <w:rFonts w:ascii="Times New Roman" w:hAnsi="Times New Roman" w:cs="Times New Roman"/>
          <w:color w:val="000000" w:themeColor="text1"/>
          <w:sz w:val="24"/>
          <w:szCs w:val="24"/>
        </w:rPr>
        <w:t xml:space="preserve"> 1-17. doi:10.1177/1367877912459140</w:t>
      </w:r>
    </w:p>
    <w:p w14:paraId="744616AD" w14:textId="77777777" w:rsidR="007F1AB7" w:rsidRPr="00593554" w:rsidRDefault="007F1AB7" w:rsidP="007F1A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480" w:lineRule="auto"/>
        <w:ind w:left="567" w:hanging="567"/>
        <w:rPr>
          <w:rFonts w:ascii="Times New Roman" w:hAnsi="Times New Roman" w:cs="Times New Roman"/>
          <w:color w:val="000000" w:themeColor="text1"/>
          <w:sz w:val="24"/>
          <w:szCs w:val="24"/>
        </w:rPr>
      </w:pPr>
      <w:r w:rsidRPr="00593554">
        <w:rPr>
          <w:rFonts w:ascii="Times New Roman" w:hAnsi="Times New Roman" w:cs="Times New Roman"/>
          <w:color w:val="000000" w:themeColor="text1"/>
          <w:sz w:val="24"/>
          <w:szCs w:val="24"/>
        </w:rPr>
        <w:t xml:space="preserve">Dyer, R. (1998). </w:t>
      </w:r>
      <w:r w:rsidRPr="00593554">
        <w:rPr>
          <w:rFonts w:ascii="Times New Roman" w:hAnsi="Times New Roman" w:cs="Times New Roman"/>
          <w:i/>
          <w:color w:val="000000" w:themeColor="text1"/>
          <w:sz w:val="24"/>
          <w:szCs w:val="24"/>
        </w:rPr>
        <w:t xml:space="preserve">Stars. </w:t>
      </w:r>
      <w:r w:rsidRPr="00593554">
        <w:rPr>
          <w:rFonts w:ascii="Times New Roman" w:hAnsi="Times New Roman" w:cs="Times New Roman"/>
          <w:color w:val="000000" w:themeColor="text1"/>
          <w:sz w:val="24"/>
          <w:szCs w:val="24"/>
        </w:rPr>
        <w:t xml:space="preserve">London: British Film Institute. </w:t>
      </w:r>
    </w:p>
    <w:p w14:paraId="3FE0E74E" w14:textId="77777777" w:rsidR="007F1AB7" w:rsidRPr="00593554" w:rsidRDefault="007F1AB7" w:rsidP="007F1A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480" w:lineRule="auto"/>
        <w:ind w:left="567" w:hanging="567"/>
        <w:rPr>
          <w:rFonts w:ascii="Times New Roman" w:hAnsi="Times New Roman" w:cs="Times New Roman"/>
          <w:color w:val="000000" w:themeColor="text1"/>
          <w:sz w:val="24"/>
          <w:szCs w:val="24"/>
        </w:rPr>
      </w:pPr>
      <w:r w:rsidRPr="00593554">
        <w:rPr>
          <w:rFonts w:ascii="Times New Roman" w:hAnsi="Times New Roman" w:cs="Times New Roman"/>
          <w:color w:val="000000" w:themeColor="text1"/>
          <w:sz w:val="24"/>
          <w:szCs w:val="24"/>
        </w:rPr>
        <w:t xml:space="preserve">Dyer, R. (2003). </w:t>
      </w:r>
      <w:r w:rsidRPr="00593554">
        <w:rPr>
          <w:rFonts w:ascii="Times New Roman" w:hAnsi="Times New Roman" w:cs="Times New Roman"/>
          <w:i/>
          <w:color w:val="000000" w:themeColor="text1"/>
          <w:sz w:val="24"/>
          <w:szCs w:val="24"/>
        </w:rPr>
        <w:t xml:space="preserve">Heavenly Bodies: Film Stars and Society. </w:t>
      </w:r>
      <w:r w:rsidRPr="00593554">
        <w:rPr>
          <w:rFonts w:ascii="Times New Roman" w:hAnsi="Times New Roman" w:cs="Times New Roman"/>
          <w:color w:val="000000" w:themeColor="text1"/>
          <w:sz w:val="24"/>
          <w:szCs w:val="24"/>
        </w:rPr>
        <w:t>London: British Film Institute.</w:t>
      </w:r>
    </w:p>
    <w:p w14:paraId="321669F0" w14:textId="77777777" w:rsidR="007F1AB7" w:rsidRPr="00593554" w:rsidRDefault="007F1AB7" w:rsidP="007F1A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480" w:lineRule="auto"/>
        <w:ind w:left="567" w:hanging="567"/>
        <w:rPr>
          <w:rStyle w:val="slug-doi"/>
          <w:color w:val="000000" w:themeColor="text1"/>
        </w:rPr>
      </w:pPr>
      <w:r w:rsidRPr="00593554">
        <w:rPr>
          <w:rFonts w:ascii="Times New Roman" w:hAnsi="Times New Roman" w:cs="Times New Roman"/>
          <w:color w:val="000000" w:themeColor="text1"/>
          <w:sz w:val="24"/>
          <w:szCs w:val="24"/>
          <w:lang w:bidi="en-US"/>
        </w:rPr>
        <w:t xml:space="preserve">Eckhardt, G.M. &amp; Bengtsson, A. (2009). A brief history of branding in China. </w:t>
      </w:r>
      <w:r w:rsidRPr="00593554">
        <w:rPr>
          <w:rFonts w:ascii="Times New Roman" w:hAnsi="Times New Roman" w:cs="Times New Roman"/>
          <w:i/>
          <w:color w:val="000000" w:themeColor="text1"/>
          <w:sz w:val="24"/>
          <w:szCs w:val="24"/>
          <w:lang w:bidi="en-US"/>
        </w:rPr>
        <w:t>Journal of Macromarketing, 30(3),</w:t>
      </w:r>
      <w:r w:rsidRPr="00593554">
        <w:rPr>
          <w:rFonts w:ascii="Times New Roman" w:hAnsi="Times New Roman" w:cs="Times New Roman"/>
          <w:color w:val="000000" w:themeColor="text1"/>
          <w:sz w:val="24"/>
          <w:szCs w:val="24"/>
          <w:lang w:bidi="en-US"/>
        </w:rPr>
        <w:t xml:space="preserve"> 210-221. doi:</w:t>
      </w:r>
      <w:r w:rsidRPr="00593554">
        <w:rPr>
          <w:rStyle w:val="slug-doi"/>
          <w:rFonts w:ascii="Times New Roman" w:hAnsi="Times New Roman" w:cs="Times New Roman"/>
          <w:bCs/>
          <w:color w:val="000000" w:themeColor="text1"/>
          <w:sz w:val="24"/>
          <w:szCs w:val="24"/>
        </w:rPr>
        <w:t>10.1177/0276146709352219</w:t>
      </w:r>
    </w:p>
    <w:p w14:paraId="20EAE46C" w14:textId="77777777" w:rsidR="007F1AB7" w:rsidRPr="00593554" w:rsidRDefault="007F1AB7" w:rsidP="007F1AB7">
      <w:pPr>
        <w:spacing w:after="120" w:line="480" w:lineRule="auto"/>
        <w:ind w:left="567" w:hanging="567"/>
        <w:rPr>
          <w:rFonts w:ascii="Times New Roman" w:eastAsia="Times New Roman" w:hAnsi="Times New Roman" w:cs="Times New Roman"/>
          <w:color w:val="000000" w:themeColor="text1"/>
          <w:sz w:val="24"/>
          <w:szCs w:val="24"/>
          <w:lang w:eastAsia="en-GB"/>
        </w:rPr>
      </w:pPr>
      <w:r w:rsidRPr="00593554">
        <w:rPr>
          <w:rFonts w:ascii="Times New Roman" w:hAnsi="Times New Roman" w:cs="Times New Roman"/>
          <w:color w:val="000000" w:themeColor="text1"/>
          <w:sz w:val="24"/>
          <w:szCs w:val="24"/>
        </w:rPr>
        <w:t xml:space="preserve">Erdogan, Z. (1999). Celebrity endorsement: A literature review. </w:t>
      </w:r>
      <w:r w:rsidRPr="00593554">
        <w:rPr>
          <w:rFonts w:ascii="Times New Roman" w:hAnsi="Times New Roman" w:cs="Times New Roman"/>
          <w:i/>
          <w:color w:val="000000" w:themeColor="text1"/>
          <w:sz w:val="24"/>
          <w:szCs w:val="24"/>
        </w:rPr>
        <w:t>Journal of Marketing Management, 15(4),</w:t>
      </w:r>
      <w:r w:rsidRPr="00593554">
        <w:rPr>
          <w:rFonts w:ascii="Times New Roman" w:hAnsi="Times New Roman" w:cs="Times New Roman"/>
          <w:color w:val="000000" w:themeColor="text1"/>
          <w:sz w:val="24"/>
          <w:szCs w:val="24"/>
        </w:rPr>
        <w:t xml:space="preserve"> 291-314. doi:</w:t>
      </w:r>
      <w:r w:rsidRPr="00593554">
        <w:rPr>
          <w:rFonts w:ascii="Times New Roman" w:eastAsia="Times New Roman" w:hAnsi="Times New Roman" w:cs="Times New Roman"/>
          <w:color w:val="000000" w:themeColor="text1"/>
          <w:sz w:val="24"/>
          <w:szCs w:val="24"/>
          <w:lang w:eastAsia="en-GB"/>
        </w:rPr>
        <w:t>10.1362/026725799784870379</w:t>
      </w:r>
    </w:p>
    <w:p w14:paraId="6E49BA9B" w14:textId="77777777" w:rsidR="007F1AB7" w:rsidRPr="00593554" w:rsidRDefault="007F1AB7" w:rsidP="007F1A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480" w:lineRule="auto"/>
        <w:ind w:left="567" w:hanging="567"/>
        <w:rPr>
          <w:rFonts w:ascii="Times New Roman" w:hAnsi="Times New Roman" w:cs="Times New Roman"/>
          <w:color w:val="000000" w:themeColor="text1"/>
          <w:sz w:val="24"/>
          <w:szCs w:val="24"/>
        </w:rPr>
      </w:pPr>
      <w:r w:rsidRPr="00593554">
        <w:rPr>
          <w:rFonts w:ascii="Times New Roman" w:hAnsi="Times New Roman" w:cs="Times New Roman"/>
          <w:color w:val="000000" w:themeColor="text1"/>
          <w:sz w:val="24"/>
          <w:szCs w:val="24"/>
        </w:rPr>
        <w:t>Fillis, I. (2003). A plea for biographical research as insight into smaller firm marketing theory generation.</w:t>
      </w:r>
      <w:r w:rsidRPr="00593554">
        <w:rPr>
          <w:rFonts w:ascii="Times New Roman" w:hAnsi="Times New Roman" w:cs="Times New Roman"/>
          <w:i/>
          <w:color w:val="000000" w:themeColor="text1"/>
          <w:sz w:val="24"/>
          <w:szCs w:val="24"/>
        </w:rPr>
        <w:t xml:space="preserve"> Journal of Enterprising Culture, 11(25).</w:t>
      </w:r>
      <w:r w:rsidRPr="00593554">
        <w:rPr>
          <w:rFonts w:ascii="Times New Roman" w:hAnsi="Times New Roman" w:cs="Times New Roman"/>
          <w:color w:val="000000" w:themeColor="text1"/>
          <w:sz w:val="24"/>
          <w:szCs w:val="24"/>
        </w:rPr>
        <w:t xml:space="preserve"> doi:10.1142/S0218495803000032</w:t>
      </w:r>
    </w:p>
    <w:p w14:paraId="1D88AF11" w14:textId="77777777" w:rsidR="007F1AB7" w:rsidRPr="00593554" w:rsidRDefault="007F1AB7" w:rsidP="007F1A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480" w:lineRule="auto"/>
        <w:ind w:left="567" w:hanging="567"/>
        <w:rPr>
          <w:rFonts w:ascii="Times New Roman" w:hAnsi="Times New Roman" w:cs="Times New Roman"/>
          <w:color w:val="000000" w:themeColor="text1"/>
          <w:sz w:val="24"/>
          <w:szCs w:val="24"/>
        </w:rPr>
      </w:pPr>
      <w:r w:rsidRPr="00593554">
        <w:rPr>
          <w:rFonts w:ascii="Times New Roman" w:hAnsi="Times New Roman" w:cs="Times New Roman"/>
          <w:color w:val="000000" w:themeColor="text1"/>
          <w:sz w:val="24"/>
          <w:szCs w:val="24"/>
        </w:rPr>
        <w:t xml:space="preserve">Fillis, I. (2006). A biographical approach to researching entrepreneurship in the smaller firm. </w:t>
      </w:r>
      <w:r w:rsidRPr="00593554">
        <w:rPr>
          <w:rFonts w:ascii="Times New Roman" w:hAnsi="Times New Roman" w:cs="Times New Roman"/>
          <w:i/>
          <w:color w:val="000000" w:themeColor="text1"/>
          <w:sz w:val="24"/>
          <w:szCs w:val="24"/>
        </w:rPr>
        <w:t>Management Decision, 4(2),</w:t>
      </w:r>
      <w:r w:rsidRPr="00593554">
        <w:rPr>
          <w:rFonts w:ascii="Times New Roman" w:hAnsi="Times New Roman" w:cs="Times New Roman"/>
          <w:color w:val="000000" w:themeColor="text1"/>
          <w:sz w:val="24"/>
          <w:szCs w:val="24"/>
        </w:rPr>
        <w:t xml:space="preserve"> 198-212. doi:10.1108/00251740610650193.</w:t>
      </w:r>
    </w:p>
    <w:p w14:paraId="1FB0E23D" w14:textId="77777777" w:rsidR="007F1AB7" w:rsidRPr="00593554" w:rsidRDefault="007F1AB7" w:rsidP="007F1A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480" w:lineRule="auto"/>
        <w:ind w:left="567" w:hanging="567"/>
        <w:rPr>
          <w:rFonts w:ascii="Times New Roman" w:hAnsi="Times New Roman" w:cs="Times New Roman"/>
          <w:color w:val="000000" w:themeColor="text1"/>
          <w:sz w:val="24"/>
          <w:szCs w:val="24"/>
        </w:rPr>
      </w:pPr>
      <w:r w:rsidRPr="00593554">
        <w:rPr>
          <w:rFonts w:ascii="Times New Roman" w:hAnsi="Times New Roman" w:cs="Times New Roman"/>
          <w:color w:val="000000" w:themeColor="text1"/>
          <w:sz w:val="24"/>
          <w:szCs w:val="24"/>
        </w:rPr>
        <w:t xml:space="preserve">Fillis, I. (2007). A methodology for researching international entrepreneurship in SMEs: A challenge to the status quo. </w:t>
      </w:r>
      <w:r w:rsidRPr="00593554">
        <w:rPr>
          <w:rFonts w:ascii="Times New Roman" w:hAnsi="Times New Roman" w:cs="Times New Roman"/>
          <w:i/>
          <w:color w:val="000000" w:themeColor="text1"/>
          <w:sz w:val="24"/>
          <w:szCs w:val="24"/>
        </w:rPr>
        <w:t>Journal of Small Business and Enterprise Development</w:t>
      </w:r>
      <w:r w:rsidRPr="00593554">
        <w:rPr>
          <w:rFonts w:ascii="Times New Roman" w:hAnsi="Times New Roman" w:cs="Times New Roman"/>
          <w:color w:val="000000" w:themeColor="text1"/>
          <w:sz w:val="24"/>
          <w:szCs w:val="24"/>
        </w:rPr>
        <w:t xml:space="preserve">, </w:t>
      </w:r>
      <w:r w:rsidRPr="00593554">
        <w:rPr>
          <w:rFonts w:ascii="Times New Roman" w:hAnsi="Times New Roman" w:cs="Times New Roman"/>
          <w:i/>
          <w:color w:val="000000" w:themeColor="text1"/>
          <w:sz w:val="24"/>
          <w:szCs w:val="24"/>
        </w:rPr>
        <w:t>14(1),</w:t>
      </w:r>
      <w:r w:rsidRPr="00593554">
        <w:rPr>
          <w:rFonts w:ascii="Times New Roman" w:hAnsi="Times New Roman" w:cs="Times New Roman"/>
          <w:color w:val="000000" w:themeColor="text1"/>
          <w:sz w:val="24"/>
          <w:szCs w:val="24"/>
        </w:rPr>
        <w:t xml:space="preserve"> 118-135. doi:10.1108/14626000710727935.</w:t>
      </w:r>
    </w:p>
    <w:p w14:paraId="5FE40770" w14:textId="77777777" w:rsidR="00ED5D9E" w:rsidRPr="00593554" w:rsidRDefault="00ED5D9E" w:rsidP="007F1A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480" w:lineRule="auto"/>
        <w:ind w:left="567" w:hanging="567"/>
        <w:rPr>
          <w:rFonts w:ascii="Times New Roman" w:hAnsi="Times New Roman" w:cs="Times New Roman"/>
          <w:color w:val="000000" w:themeColor="text1"/>
          <w:sz w:val="24"/>
          <w:szCs w:val="24"/>
        </w:rPr>
      </w:pPr>
      <w:r w:rsidRPr="00593554">
        <w:rPr>
          <w:rFonts w:ascii="Times New Roman" w:hAnsi="Times New Roman" w:cs="Times New Roman"/>
          <w:color w:val="000000" w:themeColor="text1"/>
          <w:sz w:val="24"/>
          <w:szCs w:val="24"/>
        </w:rPr>
        <w:t xml:space="preserve">Foster, P. (2011, 5 May). Ai Weiwei Symbol of ‘Desire for Freedom.’ </w:t>
      </w:r>
      <w:r w:rsidRPr="00593554">
        <w:rPr>
          <w:rFonts w:ascii="Times New Roman" w:hAnsi="Times New Roman" w:cs="Times New Roman"/>
          <w:i/>
          <w:color w:val="000000" w:themeColor="text1"/>
          <w:sz w:val="24"/>
          <w:szCs w:val="24"/>
        </w:rPr>
        <w:t>The Telegraph</w:t>
      </w:r>
      <w:r w:rsidRPr="00593554">
        <w:rPr>
          <w:rFonts w:ascii="Times New Roman" w:hAnsi="Times New Roman" w:cs="Times New Roman"/>
          <w:color w:val="000000" w:themeColor="text1"/>
          <w:sz w:val="24"/>
          <w:szCs w:val="24"/>
        </w:rPr>
        <w:t>. Retrieved from: http://www.telegraph.co.uk/news/worldnews/asia/china/8494365/Ai-Weiwei-symbol-of-desire-for-freedom.html</w:t>
      </w:r>
    </w:p>
    <w:p w14:paraId="49FE4641" w14:textId="77777777" w:rsidR="007F1AB7" w:rsidRPr="00593554" w:rsidRDefault="007F1AB7" w:rsidP="007F1AB7">
      <w:pPr>
        <w:spacing w:after="120" w:line="480" w:lineRule="auto"/>
        <w:ind w:left="567" w:hanging="567"/>
        <w:rPr>
          <w:rFonts w:ascii="Times New Roman" w:hAnsi="Times New Roman" w:cs="Times New Roman"/>
          <w:color w:val="000000" w:themeColor="text1"/>
          <w:sz w:val="24"/>
          <w:szCs w:val="24"/>
        </w:rPr>
      </w:pPr>
      <w:r w:rsidRPr="00593554">
        <w:rPr>
          <w:rFonts w:ascii="Times New Roman" w:hAnsi="Times New Roman" w:cs="Times New Roman"/>
          <w:color w:val="000000" w:themeColor="text1"/>
          <w:sz w:val="24"/>
          <w:szCs w:val="24"/>
        </w:rPr>
        <w:t xml:space="preserve">Gilmour, J.H. &amp; Pine, II, B.J. (2007). </w:t>
      </w:r>
      <w:r w:rsidRPr="00593554">
        <w:rPr>
          <w:rFonts w:ascii="Times New Roman" w:hAnsi="Times New Roman" w:cs="Times New Roman"/>
          <w:i/>
          <w:color w:val="000000" w:themeColor="text1"/>
          <w:sz w:val="24"/>
          <w:szCs w:val="24"/>
        </w:rPr>
        <w:t>Authenticity: what consumers really want.</w:t>
      </w:r>
      <w:r w:rsidRPr="00593554">
        <w:rPr>
          <w:rFonts w:ascii="Times New Roman" w:hAnsi="Times New Roman" w:cs="Times New Roman"/>
          <w:color w:val="000000" w:themeColor="text1"/>
          <w:sz w:val="24"/>
          <w:szCs w:val="24"/>
        </w:rPr>
        <w:t xml:space="preserve"> Boston: Harvard Business School Press.  </w:t>
      </w:r>
    </w:p>
    <w:p w14:paraId="3AD9FB0A" w14:textId="77777777" w:rsidR="00214EE1" w:rsidRDefault="00214EE1" w:rsidP="007F1AB7">
      <w:pPr>
        <w:spacing w:after="120" w:line="480" w:lineRule="auto"/>
        <w:ind w:left="567" w:hanging="567"/>
        <w:rPr>
          <w:rFonts w:ascii="Times New Roman" w:hAnsi="Times New Roman" w:cs="Times New Roman"/>
          <w:color w:val="000000" w:themeColor="text1"/>
          <w:sz w:val="24"/>
          <w:szCs w:val="24"/>
        </w:rPr>
      </w:pPr>
      <w:r w:rsidRPr="00593554">
        <w:rPr>
          <w:rFonts w:ascii="Times New Roman" w:hAnsi="Times New Roman" w:cs="Times New Roman"/>
          <w:color w:val="000000" w:themeColor="text1"/>
          <w:sz w:val="24"/>
          <w:szCs w:val="24"/>
        </w:rPr>
        <w:t xml:space="preserve">Gopnik, B. (2012, 25 Oct). Ai Weiwei does ‘Gangnam Style’ to make a point about freedom. </w:t>
      </w:r>
      <w:r w:rsidRPr="00593554">
        <w:rPr>
          <w:rFonts w:ascii="Times New Roman" w:hAnsi="Times New Roman" w:cs="Times New Roman"/>
          <w:i/>
          <w:color w:val="000000" w:themeColor="text1"/>
          <w:sz w:val="24"/>
          <w:szCs w:val="24"/>
        </w:rPr>
        <w:t xml:space="preserve">The Daily Beast. </w:t>
      </w:r>
      <w:r w:rsidRPr="00593554">
        <w:rPr>
          <w:rFonts w:ascii="Times New Roman" w:hAnsi="Times New Roman" w:cs="Times New Roman"/>
          <w:color w:val="000000" w:themeColor="text1"/>
          <w:sz w:val="24"/>
          <w:szCs w:val="24"/>
        </w:rPr>
        <w:t xml:space="preserve">Retrieved from: http://www.thedailybeast.com/articles/2012/10/25/ai-weiwei-does-gangnam-style-to-make-a-point-about-freedom.html </w:t>
      </w:r>
    </w:p>
    <w:p w14:paraId="5F7D1EDC" w14:textId="3EE89CDC" w:rsidR="00592175" w:rsidRPr="00593554" w:rsidRDefault="00592175" w:rsidP="00592175">
      <w:pPr>
        <w:spacing w:after="120" w:line="480" w:lineRule="auto"/>
        <w:ind w:left="567" w:hanging="567"/>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Heawood, S. (2014, 1 Jan). It’s not enough to be a celebrity brand. Today you must be a guru. </w:t>
      </w:r>
      <w:r>
        <w:rPr>
          <w:rFonts w:ascii="Times New Roman" w:hAnsi="Times New Roman" w:cs="Times New Roman"/>
          <w:i/>
          <w:color w:val="000000" w:themeColor="text1"/>
          <w:sz w:val="24"/>
          <w:szCs w:val="24"/>
        </w:rPr>
        <w:t xml:space="preserve">The Guardian. </w:t>
      </w:r>
      <w:r>
        <w:rPr>
          <w:rFonts w:ascii="Times New Roman" w:hAnsi="Times New Roman" w:cs="Times New Roman"/>
          <w:color w:val="000000" w:themeColor="text1"/>
          <w:sz w:val="24"/>
          <w:szCs w:val="24"/>
        </w:rPr>
        <w:t xml:space="preserve">Retrieved from: </w:t>
      </w:r>
      <w:r w:rsidRPr="00592175">
        <w:rPr>
          <w:rFonts w:ascii="Times New Roman" w:hAnsi="Times New Roman" w:cs="Times New Roman"/>
          <w:color w:val="000000" w:themeColor="text1"/>
          <w:sz w:val="24"/>
          <w:szCs w:val="24"/>
        </w:rPr>
        <w:t>http://www.theguardian.com/lifeandstyle/2014/jan/01/celebrity-brand-guru-gisele-bundchen-gwyneth-paltrow</w:t>
      </w:r>
    </w:p>
    <w:p w14:paraId="07C9BD42" w14:textId="616E4C97" w:rsidR="00592175" w:rsidRPr="00593554" w:rsidRDefault="007F1AB7" w:rsidP="00592175">
      <w:pPr>
        <w:widowControl w:val="0"/>
        <w:autoSpaceDE w:val="0"/>
        <w:autoSpaceDN w:val="0"/>
        <w:adjustRightInd w:val="0"/>
        <w:spacing w:after="120" w:line="480" w:lineRule="auto"/>
        <w:ind w:left="567" w:hanging="567"/>
        <w:rPr>
          <w:rFonts w:ascii="Times New Roman" w:hAnsi="Times New Roman" w:cs="Times New Roman"/>
          <w:color w:val="000000" w:themeColor="text1"/>
          <w:sz w:val="24"/>
          <w:szCs w:val="24"/>
          <w:lang w:bidi="en-US"/>
        </w:rPr>
      </w:pPr>
      <w:r w:rsidRPr="00593554">
        <w:rPr>
          <w:rFonts w:ascii="Times New Roman" w:hAnsi="Times New Roman" w:cs="Times New Roman"/>
          <w:color w:val="000000" w:themeColor="text1"/>
          <w:sz w:val="24"/>
          <w:szCs w:val="24"/>
          <w:lang w:bidi="en-US"/>
        </w:rPr>
        <w:t xml:space="preserve">Hewer, P., Brownlie, D. &amp; Kerrigan, F. (2013). ‘The Exploding Plastic Inevitable’: ‘Branding being’, brand Warhol &amp; the factory years. </w:t>
      </w:r>
      <w:r w:rsidRPr="00593554">
        <w:rPr>
          <w:rFonts w:ascii="Times New Roman" w:hAnsi="Times New Roman" w:cs="Times New Roman"/>
          <w:i/>
          <w:color w:val="000000" w:themeColor="text1"/>
          <w:sz w:val="24"/>
          <w:szCs w:val="24"/>
          <w:lang w:bidi="en-US"/>
        </w:rPr>
        <w:t>Scandinavian Journal of Management, 29(2).</w:t>
      </w:r>
      <w:r w:rsidRPr="00593554">
        <w:rPr>
          <w:rFonts w:ascii="Times New Roman" w:hAnsi="Times New Roman" w:cs="Times New Roman"/>
          <w:color w:val="000000" w:themeColor="text1"/>
          <w:sz w:val="24"/>
          <w:szCs w:val="24"/>
          <w:lang w:bidi="en-US"/>
        </w:rPr>
        <w:t xml:space="preserve"> 184-193. doi:10.1016.scaman.2013.03.004</w:t>
      </w:r>
    </w:p>
    <w:p w14:paraId="7659FA26" w14:textId="77777777" w:rsidR="007F1AB7" w:rsidRPr="00593554" w:rsidRDefault="007F1AB7" w:rsidP="007F1AB7">
      <w:pPr>
        <w:widowControl w:val="0"/>
        <w:autoSpaceDE w:val="0"/>
        <w:autoSpaceDN w:val="0"/>
        <w:adjustRightInd w:val="0"/>
        <w:spacing w:after="120" w:line="480" w:lineRule="auto"/>
        <w:ind w:left="567" w:hanging="567"/>
        <w:rPr>
          <w:rFonts w:ascii="Times New Roman" w:hAnsi="Times New Roman" w:cs="Times New Roman"/>
          <w:color w:val="000000" w:themeColor="text1"/>
          <w:sz w:val="24"/>
          <w:szCs w:val="24"/>
          <w:lang w:bidi="en-US"/>
        </w:rPr>
      </w:pPr>
      <w:r w:rsidRPr="00593554">
        <w:rPr>
          <w:rFonts w:ascii="Times New Roman" w:hAnsi="Times New Roman" w:cs="Times New Roman"/>
          <w:color w:val="000000" w:themeColor="text1"/>
          <w:sz w:val="24"/>
          <w:szCs w:val="24"/>
          <w:lang w:bidi="en-US"/>
        </w:rPr>
        <w:t xml:space="preserve">Hirschman, E.C. </w:t>
      </w:r>
      <w:r w:rsidRPr="00593554">
        <w:rPr>
          <w:rFonts w:ascii="Times New Roman" w:eastAsia="Times New Roman" w:hAnsi="Times New Roman" w:cs="Times New Roman"/>
          <w:color w:val="000000" w:themeColor="text1"/>
          <w:sz w:val="24"/>
          <w:szCs w:val="24"/>
          <w:lang w:eastAsia="en-GB"/>
        </w:rPr>
        <w:t xml:space="preserve">(2010). Bluegrass Revival: Marketing and authenticity in the hills of Appalachia. In D. O’Reilly &amp; F. Kerrigan (Eds.), </w:t>
      </w:r>
      <w:r w:rsidRPr="00593554">
        <w:rPr>
          <w:rFonts w:ascii="Times New Roman" w:eastAsia="Times New Roman" w:hAnsi="Times New Roman" w:cs="Times New Roman"/>
          <w:i/>
          <w:color w:val="000000" w:themeColor="text1"/>
          <w:sz w:val="24"/>
          <w:szCs w:val="24"/>
          <w:lang w:eastAsia="en-GB"/>
        </w:rPr>
        <w:t xml:space="preserve">Marketing the Arts: A fresh approach </w:t>
      </w:r>
      <w:r w:rsidRPr="00593554">
        <w:rPr>
          <w:rFonts w:ascii="Times New Roman" w:eastAsia="Times New Roman" w:hAnsi="Times New Roman" w:cs="Times New Roman"/>
          <w:color w:val="000000" w:themeColor="text1"/>
          <w:sz w:val="24"/>
          <w:szCs w:val="24"/>
          <w:lang w:eastAsia="en-GB"/>
        </w:rPr>
        <w:t>(pp. 171-89). London: Taylor &amp; Francis.</w:t>
      </w:r>
    </w:p>
    <w:p w14:paraId="74DE6AAE" w14:textId="77777777" w:rsidR="007F1AB7" w:rsidRPr="00593554" w:rsidRDefault="007F1AB7" w:rsidP="007F1A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480" w:lineRule="auto"/>
        <w:ind w:left="567" w:hanging="567"/>
        <w:rPr>
          <w:rFonts w:ascii="Times New Roman" w:hAnsi="Times New Roman" w:cs="Times New Roman"/>
          <w:color w:val="000000" w:themeColor="text1"/>
          <w:sz w:val="24"/>
          <w:szCs w:val="24"/>
          <w:lang w:bidi="en-US"/>
        </w:rPr>
      </w:pPr>
      <w:r w:rsidRPr="00593554">
        <w:rPr>
          <w:rFonts w:ascii="Times New Roman" w:hAnsi="Times New Roman" w:cs="Times New Roman"/>
          <w:color w:val="000000" w:themeColor="text1"/>
          <w:sz w:val="24"/>
          <w:szCs w:val="24"/>
          <w:lang w:bidi="en-US"/>
        </w:rPr>
        <w:t>Holbrook, M.B. &amp; Grayson, M.W. (1986). The Semiology of Cinematic Consumption: Symbolic consumer behaviour in Out of Africa</w:t>
      </w:r>
      <w:r w:rsidRPr="00593554">
        <w:rPr>
          <w:rFonts w:ascii="Times New Roman" w:hAnsi="Times New Roman" w:cs="Times New Roman"/>
          <w:i/>
          <w:color w:val="000000" w:themeColor="text1"/>
          <w:sz w:val="24"/>
          <w:szCs w:val="24"/>
          <w:lang w:bidi="en-US"/>
        </w:rPr>
        <w:t>. Journal of Consumer Research, 3(December),</w:t>
      </w:r>
      <w:r w:rsidRPr="00593554">
        <w:rPr>
          <w:rFonts w:ascii="Times New Roman" w:hAnsi="Times New Roman" w:cs="Times New Roman"/>
          <w:color w:val="000000" w:themeColor="text1"/>
          <w:sz w:val="24"/>
          <w:szCs w:val="24"/>
          <w:lang w:bidi="en-US"/>
        </w:rPr>
        <w:t xml:space="preserve"> 374-81. </w:t>
      </w:r>
    </w:p>
    <w:p w14:paraId="13AF7E30" w14:textId="77777777" w:rsidR="007F1AB7" w:rsidRPr="00593554" w:rsidRDefault="007F1AB7" w:rsidP="007F1A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480" w:lineRule="auto"/>
        <w:ind w:left="567" w:hanging="567"/>
        <w:rPr>
          <w:rFonts w:ascii="Times New Roman" w:hAnsi="Times New Roman" w:cs="Times New Roman"/>
          <w:color w:val="000000" w:themeColor="text1"/>
          <w:sz w:val="24"/>
          <w:szCs w:val="24"/>
          <w:lang w:bidi="en-US"/>
        </w:rPr>
      </w:pPr>
      <w:r w:rsidRPr="00593554">
        <w:rPr>
          <w:rFonts w:ascii="Times New Roman" w:hAnsi="Times New Roman" w:cs="Times New Roman"/>
          <w:color w:val="000000" w:themeColor="text1"/>
          <w:sz w:val="24"/>
          <w:szCs w:val="24"/>
          <w:lang w:bidi="en-US"/>
        </w:rPr>
        <w:t xml:space="preserve">Holbrook, M.B. &amp; Hirschman, E.C. (1993). </w:t>
      </w:r>
      <w:r w:rsidRPr="00593554">
        <w:rPr>
          <w:rFonts w:ascii="Times New Roman" w:hAnsi="Times New Roman" w:cs="Times New Roman"/>
          <w:i/>
          <w:color w:val="000000" w:themeColor="text1"/>
          <w:sz w:val="24"/>
          <w:szCs w:val="24"/>
          <w:lang w:bidi="en-US"/>
        </w:rPr>
        <w:t xml:space="preserve">The Semiotics of Consumption: Interpreting symbolic consumer behaviour in popular culture and works of art. </w:t>
      </w:r>
      <w:r w:rsidRPr="00593554">
        <w:rPr>
          <w:rFonts w:ascii="Times New Roman" w:hAnsi="Times New Roman" w:cs="Times New Roman"/>
          <w:color w:val="000000" w:themeColor="text1"/>
          <w:sz w:val="24"/>
          <w:szCs w:val="24"/>
          <w:lang w:bidi="en-US"/>
        </w:rPr>
        <w:t xml:space="preserve">Berlin: Walter de Gruyter. </w:t>
      </w:r>
    </w:p>
    <w:p w14:paraId="4E88BD58" w14:textId="66B06E45" w:rsidR="007F1AB7" w:rsidRPr="00593554" w:rsidRDefault="007F1AB7" w:rsidP="007F1A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480" w:lineRule="auto"/>
        <w:ind w:left="567" w:hanging="567"/>
        <w:rPr>
          <w:rFonts w:ascii="Times New Roman" w:hAnsi="Times New Roman" w:cs="Times New Roman"/>
          <w:color w:val="000000" w:themeColor="text1"/>
          <w:sz w:val="24"/>
          <w:szCs w:val="24"/>
          <w:lang w:val="en-US"/>
        </w:rPr>
      </w:pPr>
      <w:r w:rsidRPr="00593554">
        <w:rPr>
          <w:rFonts w:ascii="Times New Roman" w:hAnsi="Times New Roman" w:cs="Times New Roman"/>
          <w:color w:val="000000" w:themeColor="text1"/>
          <w:sz w:val="24"/>
          <w:szCs w:val="24"/>
          <w:lang w:val="en-US"/>
        </w:rPr>
        <w:t xml:space="preserve">Holt, D.B. (1997). Poststructuralist Lifestyle Analysis: Analyzing the patterning of consumption in postmodernity. </w:t>
      </w:r>
      <w:r w:rsidRPr="00593554">
        <w:rPr>
          <w:rFonts w:ascii="Times New Roman" w:hAnsi="Times New Roman" w:cs="Times New Roman"/>
          <w:i/>
          <w:color w:val="000000" w:themeColor="text1"/>
          <w:sz w:val="24"/>
          <w:szCs w:val="24"/>
          <w:lang w:val="en-US"/>
        </w:rPr>
        <w:t>Journal of Consumer Research, 25(June).</w:t>
      </w:r>
      <w:r w:rsidRPr="00593554">
        <w:rPr>
          <w:rFonts w:ascii="Times New Roman" w:hAnsi="Times New Roman" w:cs="Times New Roman"/>
          <w:color w:val="000000" w:themeColor="text1"/>
          <w:sz w:val="24"/>
          <w:szCs w:val="24"/>
          <w:lang w:val="en-US"/>
        </w:rPr>
        <w:t xml:space="preserve"> 326-350. </w:t>
      </w:r>
    </w:p>
    <w:p w14:paraId="6ED4C4DD" w14:textId="77777777" w:rsidR="007F1AB7" w:rsidRPr="00593554" w:rsidRDefault="007F1AB7" w:rsidP="007F1A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480" w:lineRule="auto"/>
        <w:ind w:left="567" w:hanging="567"/>
        <w:rPr>
          <w:rFonts w:ascii="Times New Roman" w:hAnsi="Times New Roman" w:cs="Times New Roman"/>
          <w:color w:val="000000" w:themeColor="text1"/>
          <w:sz w:val="24"/>
          <w:szCs w:val="24"/>
          <w:lang w:bidi="en-US"/>
        </w:rPr>
      </w:pPr>
      <w:r w:rsidRPr="00593554">
        <w:rPr>
          <w:rFonts w:ascii="Times New Roman" w:hAnsi="Times New Roman" w:cs="Times New Roman"/>
          <w:color w:val="000000" w:themeColor="text1"/>
          <w:sz w:val="24"/>
          <w:szCs w:val="24"/>
          <w:lang w:bidi="en-US"/>
        </w:rPr>
        <w:t xml:space="preserve">Holt, D.B. (2004). </w:t>
      </w:r>
      <w:r w:rsidRPr="00593554">
        <w:rPr>
          <w:rFonts w:ascii="Times New Roman" w:hAnsi="Times New Roman" w:cs="Times New Roman"/>
          <w:i/>
          <w:color w:val="000000" w:themeColor="text1"/>
          <w:sz w:val="24"/>
          <w:szCs w:val="24"/>
          <w:lang w:bidi="en-US"/>
        </w:rPr>
        <w:t xml:space="preserve">How Brands Became Icons: the principles of cultural branding. </w:t>
      </w:r>
      <w:r w:rsidRPr="00593554">
        <w:rPr>
          <w:rFonts w:ascii="Times New Roman" w:hAnsi="Times New Roman" w:cs="Times New Roman"/>
          <w:color w:val="000000" w:themeColor="text1"/>
          <w:sz w:val="24"/>
          <w:szCs w:val="24"/>
          <w:lang w:bidi="en-US"/>
        </w:rPr>
        <w:t>Cambridge, MA: Harvard Business Press.</w:t>
      </w:r>
    </w:p>
    <w:p w14:paraId="739141B3" w14:textId="77777777" w:rsidR="007F1AB7" w:rsidRDefault="007F1AB7" w:rsidP="007F1A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480" w:lineRule="auto"/>
        <w:ind w:left="567" w:hanging="567"/>
        <w:rPr>
          <w:rFonts w:ascii="Times New Roman" w:hAnsi="Times New Roman" w:cs="Times New Roman"/>
          <w:color w:val="000000" w:themeColor="text1"/>
          <w:sz w:val="24"/>
          <w:szCs w:val="24"/>
          <w:lang w:val="en-US"/>
        </w:rPr>
      </w:pPr>
      <w:r w:rsidRPr="00593554">
        <w:rPr>
          <w:rFonts w:ascii="Times New Roman" w:hAnsi="Times New Roman" w:cs="Times New Roman"/>
          <w:color w:val="000000" w:themeColor="text1"/>
          <w:sz w:val="24"/>
          <w:szCs w:val="24"/>
          <w:lang w:val="en-US"/>
        </w:rPr>
        <w:t xml:space="preserve">Holt, D.B. (2005). How societies desire brands: using cultural theory to explain brand symbolism. In: S. Ratneshwar &amp; D.G. Mick (Eds.), </w:t>
      </w:r>
      <w:r w:rsidRPr="00593554">
        <w:rPr>
          <w:rFonts w:ascii="Times New Roman" w:hAnsi="Times New Roman" w:cs="Times New Roman"/>
          <w:i/>
          <w:iCs/>
          <w:color w:val="000000" w:themeColor="text1"/>
          <w:sz w:val="24"/>
          <w:szCs w:val="24"/>
          <w:lang w:val="en-US"/>
        </w:rPr>
        <w:t>Inside consumption: Consumer Motives, Goals, and Desires</w:t>
      </w:r>
      <w:r w:rsidRPr="00593554">
        <w:rPr>
          <w:rFonts w:ascii="Times New Roman" w:hAnsi="Times New Roman" w:cs="Times New Roman"/>
          <w:color w:val="000000" w:themeColor="text1"/>
          <w:sz w:val="24"/>
          <w:szCs w:val="24"/>
          <w:lang w:val="en-US"/>
        </w:rPr>
        <w:t xml:space="preserve">, (pp. 273-291). London: Routledge. </w:t>
      </w:r>
    </w:p>
    <w:p w14:paraId="6132C054" w14:textId="0CDAFF39" w:rsidR="00914D10" w:rsidRPr="00593554" w:rsidRDefault="00914D10" w:rsidP="007F1A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480" w:lineRule="auto"/>
        <w:ind w:left="567" w:hanging="567"/>
        <w:rPr>
          <w:rFonts w:ascii="Times New Roman" w:hAnsi="Times New Roman" w:cs="Times New Roman"/>
          <w:color w:val="000000" w:themeColor="text1"/>
          <w:sz w:val="24"/>
          <w:szCs w:val="24"/>
          <w:lang w:val="en-US"/>
        </w:rPr>
      </w:pPr>
      <w:r w:rsidRPr="00BA60FC">
        <w:rPr>
          <w:rFonts w:ascii="Times New Roman" w:hAnsi="Times New Roman" w:cs="Times New Roman"/>
          <w:color w:val="000000" w:themeColor="text1"/>
          <w:sz w:val="24"/>
          <w:szCs w:val="24"/>
          <w:lang w:val="en-US"/>
        </w:rPr>
        <w:t>Holt, D.B.</w:t>
      </w:r>
      <w:r>
        <w:rPr>
          <w:rFonts w:ascii="Times New Roman" w:hAnsi="Times New Roman" w:cs="Times New Roman"/>
          <w:color w:val="000000" w:themeColor="text1"/>
          <w:sz w:val="24"/>
          <w:szCs w:val="24"/>
          <w:lang w:val="en-US"/>
        </w:rPr>
        <w:t xml:space="preserve"> &amp; Cameron, D. (2010). </w:t>
      </w:r>
      <w:r w:rsidRPr="00593554">
        <w:rPr>
          <w:rFonts w:ascii="Times New Roman" w:hAnsi="Times New Roman" w:cs="Times New Roman"/>
          <w:i/>
          <w:color w:val="000000" w:themeColor="text1"/>
          <w:sz w:val="24"/>
          <w:szCs w:val="24"/>
          <w:lang w:val="en-US"/>
        </w:rPr>
        <w:t xml:space="preserve">Cultural Strategy: Using innovative ideologies to build breakthrough brands. </w:t>
      </w:r>
      <w:r>
        <w:rPr>
          <w:rFonts w:ascii="Times New Roman" w:hAnsi="Times New Roman" w:cs="Times New Roman"/>
          <w:color w:val="000000" w:themeColor="text1"/>
          <w:sz w:val="24"/>
          <w:szCs w:val="24"/>
          <w:lang w:val="en-US"/>
        </w:rPr>
        <w:t>New York, NY: Oxford University Press.</w:t>
      </w:r>
    </w:p>
    <w:p w14:paraId="26927421" w14:textId="77777777" w:rsidR="00FE0CBE" w:rsidRPr="00593554" w:rsidRDefault="00FE0CBE" w:rsidP="007F1A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480" w:lineRule="auto"/>
        <w:ind w:left="567" w:hanging="567"/>
        <w:rPr>
          <w:rFonts w:ascii="Times New Roman" w:hAnsi="Times New Roman" w:cs="Times New Roman"/>
          <w:color w:val="000000" w:themeColor="text1"/>
          <w:sz w:val="24"/>
          <w:szCs w:val="24"/>
          <w:lang w:val="en-US"/>
        </w:rPr>
      </w:pPr>
      <w:r w:rsidRPr="00593554">
        <w:rPr>
          <w:rFonts w:ascii="Times New Roman" w:hAnsi="Times New Roman" w:cs="Times New Roman"/>
          <w:color w:val="000000" w:themeColor="text1"/>
          <w:sz w:val="24"/>
          <w:szCs w:val="24"/>
          <w:lang w:val="en-US"/>
        </w:rPr>
        <w:t xml:space="preserve">Huntsman, </w:t>
      </w:r>
      <w:r w:rsidR="007211FB" w:rsidRPr="00593554">
        <w:rPr>
          <w:rFonts w:ascii="Times New Roman" w:hAnsi="Times New Roman" w:cs="Times New Roman"/>
          <w:color w:val="000000" w:themeColor="text1"/>
          <w:sz w:val="24"/>
          <w:szCs w:val="24"/>
          <w:lang w:val="en-US"/>
        </w:rPr>
        <w:t xml:space="preserve">J. (2011, 21 April). The 2011 Time 100. </w:t>
      </w:r>
      <w:r w:rsidR="007211FB" w:rsidRPr="00593554">
        <w:rPr>
          <w:rFonts w:ascii="Times New Roman" w:hAnsi="Times New Roman" w:cs="Times New Roman"/>
          <w:i/>
          <w:color w:val="000000" w:themeColor="text1"/>
          <w:sz w:val="24"/>
          <w:szCs w:val="24"/>
          <w:lang w:val="en-US"/>
        </w:rPr>
        <w:t xml:space="preserve">Time Magazine. </w:t>
      </w:r>
      <w:r w:rsidR="007211FB" w:rsidRPr="00593554">
        <w:rPr>
          <w:rFonts w:ascii="Times New Roman" w:hAnsi="Times New Roman" w:cs="Times New Roman"/>
          <w:color w:val="000000" w:themeColor="text1"/>
          <w:sz w:val="24"/>
          <w:szCs w:val="24"/>
          <w:lang w:val="en-US"/>
        </w:rPr>
        <w:t>Retrieved from: http://content.time.com/time/specials/packages/article/0,28804,2066367_2066369_2066464,00.html</w:t>
      </w:r>
    </w:p>
    <w:p w14:paraId="5B7DD274" w14:textId="77777777" w:rsidR="00FD1EB6" w:rsidRPr="00593554" w:rsidRDefault="00FD1EB6" w:rsidP="007F1A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480" w:lineRule="auto"/>
        <w:ind w:left="567" w:hanging="567"/>
        <w:rPr>
          <w:rFonts w:ascii="Times New Roman" w:hAnsi="Times New Roman" w:cs="Times New Roman"/>
          <w:color w:val="000000" w:themeColor="text1"/>
          <w:sz w:val="24"/>
          <w:szCs w:val="24"/>
          <w:lang w:bidi="en-US"/>
        </w:rPr>
      </w:pPr>
      <w:r w:rsidRPr="00593554">
        <w:rPr>
          <w:rFonts w:ascii="Times New Roman" w:hAnsi="Times New Roman" w:cs="Times New Roman"/>
          <w:color w:val="000000" w:themeColor="text1"/>
          <w:sz w:val="24"/>
          <w:szCs w:val="24"/>
          <w:lang w:bidi="en-US"/>
        </w:rPr>
        <w:t xml:space="preserve">Jones, J. (2013, 24 April). Is Ai Weiwei still an artist? </w:t>
      </w:r>
      <w:r w:rsidRPr="00593554">
        <w:rPr>
          <w:rFonts w:ascii="Times New Roman" w:hAnsi="Times New Roman" w:cs="Times New Roman"/>
          <w:i/>
          <w:color w:val="000000" w:themeColor="text1"/>
          <w:sz w:val="24"/>
          <w:szCs w:val="24"/>
          <w:lang w:bidi="en-US"/>
        </w:rPr>
        <w:t>The Guardian</w:t>
      </w:r>
      <w:r w:rsidRPr="00593554">
        <w:rPr>
          <w:rFonts w:ascii="Times New Roman" w:hAnsi="Times New Roman" w:cs="Times New Roman"/>
          <w:color w:val="000000" w:themeColor="text1"/>
          <w:sz w:val="24"/>
          <w:szCs w:val="24"/>
          <w:lang w:bidi="en-US"/>
        </w:rPr>
        <w:t xml:space="preserve">. Retrieved from: </w:t>
      </w:r>
      <w:hyperlink r:id="rId15" w:history="1">
        <w:r w:rsidRPr="00CC466D">
          <w:rPr>
            <w:rStyle w:val="Hyperlink"/>
            <w:rFonts w:ascii="Times New Roman" w:hAnsi="Times New Roman" w:cs="Arial"/>
            <w:color w:val="000000" w:themeColor="text1"/>
            <w:sz w:val="24"/>
            <w:szCs w:val="28"/>
            <w:u w:val="none"/>
            <w:lang w:eastAsia="ja-JP"/>
          </w:rPr>
          <w:t>http://www.theguardian.com/artanddesign/jonathanjonesblog/2013/apr/24/ai-weiwei-still-an-artist</w:t>
        </w:r>
      </w:hyperlink>
    </w:p>
    <w:p w14:paraId="5D1F3930" w14:textId="77777777" w:rsidR="007F1AB7" w:rsidRPr="00593554" w:rsidRDefault="007F1AB7" w:rsidP="007F1A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480" w:lineRule="auto"/>
        <w:ind w:left="567" w:hanging="567"/>
        <w:rPr>
          <w:rFonts w:ascii="Times New Roman" w:hAnsi="Times New Roman" w:cs="Times New Roman"/>
          <w:color w:val="000000" w:themeColor="text1"/>
          <w:sz w:val="24"/>
          <w:szCs w:val="24"/>
          <w:lang w:bidi="en-US"/>
        </w:rPr>
      </w:pPr>
      <w:r w:rsidRPr="00593554">
        <w:rPr>
          <w:rFonts w:ascii="Times New Roman" w:hAnsi="Times New Roman" w:cs="Times New Roman"/>
          <w:color w:val="000000" w:themeColor="text1"/>
          <w:sz w:val="24"/>
          <w:szCs w:val="24"/>
          <w:lang w:bidi="en-US"/>
        </w:rPr>
        <w:t xml:space="preserve">Keller, K.L. (1993). Conceptualizing, Measuring, and Managing Customer-Based Brand Equity. </w:t>
      </w:r>
      <w:r w:rsidRPr="00593554">
        <w:rPr>
          <w:rFonts w:ascii="Times New Roman" w:hAnsi="Times New Roman" w:cs="Times New Roman"/>
          <w:i/>
          <w:color w:val="000000" w:themeColor="text1"/>
          <w:sz w:val="24"/>
          <w:szCs w:val="24"/>
          <w:lang w:bidi="en-US"/>
        </w:rPr>
        <w:t>Journal of Marketing, 57(January),</w:t>
      </w:r>
      <w:r w:rsidRPr="00593554">
        <w:rPr>
          <w:rFonts w:ascii="Times New Roman" w:hAnsi="Times New Roman" w:cs="Times New Roman"/>
          <w:color w:val="000000" w:themeColor="text1"/>
          <w:sz w:val="24"/>
          <w:szCs w:val="24"/>
          <w:lang w:bidi="en-US"/>
        </w:rPr>
        <w:t xml:space="preserve"> 1-22. </w:t>
      </w:r>
    </w:p>
    <w:p w14:paraId="11E1BB42" w14:textId="77777777" w:rsidR="007F1AB7" w:rsidRPr="00593554" w:rsidRDefault="007F1AB7" w:rsidP="007F1A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480" w:lineRule="auto"/>
        <w:ind w:left="567" w:hanging="567"/>
        <w:rPr>
          <w:rFonts w:ascii="Times New Roman" w:eastAsia="Times New Roman" w:hAnsi="Times New Roman" w:cs="Times New Roman"/>
          <w:color w:val="000000" w:themeColor="text1"/>
          <w:sz w:val="24"/>
          <w:szCs w:val="24"/>
          <w:lang w:eastAsia="en-GB"/>
        </w:rPr>
      </w:pPr>
      <w:r w:rsidRPr="00593554">
        <w:rPr>
          <w:rFonts w:ascii="Times New Roman" w:hAnsi="Times New Roman" w:cs="Times New Roman"/>
          <w:color w:val="000000" w:themeColor="text1"/>
          <w:sz w:val="24"/>
          <w:szCs w:val="24"/>
        </w:rPr>
        <w:t xml:space="preserve">Kerrigan, F., Brownlie, D., Hewer, P. &amp; Daza-LeTouze, C. (2011). ‘Spinning’ Warhol: Celebrity brand theoretics and the logic of the celebrity brand. </w:t>
      </w:r>
      <w:r w:rsidRPr="00593554">
        <w:rPr>
          <w:rFonts w:ascii="Times New Roman" w:hAnsi="Times New Roman" w:cs="Times New Roman"/>
          <w:i/>
          <w:color w:val="000000" w:themeColor="text1"/>
          <w:sz w:val="24"/>
          <w:szCs w:val="24"/>
        </w:rPr>
        <w:t>Journal of Marketing Management, 27(13-14),</w:t>
      </w:r>
      <w:r w:rsidRPr="00593554">
        <w:rPr>
          <w:rFonts w:ascii="Times New Roman" w:hAnsi="Times New Roman" w:cs="Times New Roman"/>
          <w:color w:val="000000" w:themeColor="text1"/>
          <w:sz w:val="24"/>
          <w:szCs w:val="24"/>
        </w:rPr>
        <w:t>1504-1524. doi:</w:t>
      </w:r>
      <w:r w:rsidRPr="00593554">
        <w:rPr>
          <w:rFonts w:ascii="Times New Roman" w:eastAsia="Times New Roman" w:hAnsi="Times New Roman" w:cs="Times New Roman"/>
          <w:color w:val="000000" w:themeColor="text1"/>
          <w:sz w:val="24"/>
          <w:szCs w:val="24"/>
          <w:lang w:eastAsia="en-GB"/>
        </w:rPr>
        <w:t>10.1080/0267257X.2011.624536</w:t>
      </w:r>
    </w:p>
    <w:p w14:paraId="1BD99E22" w14:textId="77777777" w:rsidR="007F1AB7" w:rsidRPr="00593554" w:rsidRDefault="007F1AB7" w:rsidP="007F1A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480" w:lineRule="auto"/>
        <w:ind w:left="567" w:hanging="567"/>
        <w:rPr>
          <w:rFonts w:ascii="Times New Roman" w:eastAsia="Times New Roman" w:hAnsi="Times New Roman" w:cs="Times New Roman"/>
          <w:color w:val="000000" w:themeColor="text1"/>
          <w:sz w:val="24"/>
          <w:szCs w:val="24"/>
          <w:lang w:eastAsia="en-GB"/>
        </w:rPr>
      </w:pPr>
      <w:r w:rsidRPr="00593554">
        <w:rPr>
          <w:rFonts w:ascii="Times New Roman" w:eastAsia="Times New Roman" w:hAnsi="Times New Roman" w:cs="Times New Roman"/>
          <w:color w:val="000000" w:themeColor="text1"/>
          <w:sz w:val="24"/>
          <w:szCs w:val="24"/>
          <w:lang w:eastAsia="en-GB"/>
        </w:rPr>
        <w:t xml:space="preserve">Kravets, O. (2012). Russia’s ‘Pure Sprit’: Vodka branding and its politics. </w:t>
      </w:r>
      <w:r w:rsidRPr="00593554">
        <w:rPr>
          <w:rFonts w:ascii="Times New Roman" w:eastAsia="Times New Roman" w:hAnsi="Times New Roman" w:cs="Times New Roman"/>
          <w:i/>
          <w:color w:val="000000" w:themeColor="text1"/>
          <w:sz w:val="24"/>
          <w:szCs w:val="24"/>
          <w:lang w:eastAsia="en-GB"/>
        </w:rPr>
        <w:t>Journal of Macromarketing, 32(4),</w:t>
      </w:r>
      <w:r w:rsidRPr="00593554">
        <w:rPr>
          <w:rFonts w:ascii="Times New Roman" w:eastAsia="Times New Roman" w:hAnsi="Times New Roman" w:cs="Times New Roman"/>
          <w:color w:val="000000" w:themeColor="text1"/>
          <w:sz w:val="24"/>
          <w:szCs w:val="24"/>
          <w:lang w:eastAsia="en-GB"/>
        </w:rPr>
        <w:t xml:space="preserve"> 361-376. doi:10.1177/0276146712449627</w:t>
      </w:r>
    </w:p>
    <w:p w14:paraId="069438F3" w14:textId="77777777" w:rsidR="007F1AB7" w:rsidRPr="00593554" w:rsidRDefault="007F1AB7" w:rsidP="007F1A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480" w:lineRule="auto"/>
        <w:ind w:left="567" w:hanging="567"/>
        <w:rPr>
          <w:rFonts w:ascii="Times New Roman" w:eastAsia="Times New Roman" w:hAnsi="Times New Roman" w:cs="Times New Roman"/>
          <w:color w:val="000000" w:themeColor="text1"/>
          <w:sz w:val="24"/>
          <w:szCs w:val="24"/>
          <w:lang w:eastAsia="en-GB"/>
        </w:rPr>
      </w:pPr>
      <w:r w:rsidRPr="00593554">
        <w:rPr>
          <w:rFonts w:ascii="Times New Roman" w:eastAsia="Times New Roman" w:hAnsi="Times New Roman" w:cs="Times New Roman"/>
          <w:color w:val="000000" w:themeColor="text1"/>
          <w:sz w:val="24"/>
          <w:szCs w:val="24"/>
          <w:lang w:eastAsia="en-GB"/>
        </w:rPr>
        <w:t xml:space="preserve">Kozinets, R.V. (2001). Utopian Enterprise: Articulating the meanings of Star Trek’s culture of consumption. </w:t>
      </w:r>
      <w:r w:rsidRPr="00593554">
        <w:rPr>
          <w:rFonts w:ascii="Times New Roman" w:eastAsia="Times New Roman" w:hAnsi="Times New Roman" w:cs="Times New Roman"/>
          <w:i/>
          <w:color w:val="000000" w:themeColor="text1"/>
          <w:sz w:val="24"/>
          <w:szCs w:val="24"/>
          <w:lang w:eastAsia="en-GB"/>
        </w:rPr>
        <w:t>Journal of Consumer Research, 28(June),</w:t>
      </w:r>
      <w:r w:rsidRPr="00593554">
        <w:rPr>
          <w:rFonts w:ascii="Times New Roman" w:eastAsia="Times New Roman" w:hAnsi="Times New Roman" w:cs="Times New Roman"/>
          <w:color w:val="000000" w:themeColor="text1"/>
          <w:sz w:val="24"/>
          <w:szCs w:val="24"/>
          <w:lang w:eastAsia="en-GB"/>
        </w:rPr>
        <w:t xml:space="preserve"> 67-88. doi:10.1086/321948</w:t>
      </w:r>
    </w:p>
    <w:p w14:paraId="7F597766" w14:textId="77777777" w:rsidR="00FE0CBE" w:rsidRPr="00593554" w:rsidRDefault="00FE0CBE" w:rsidP="007F1A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480" w:lineRule="auto"/>
        <w:ind w:left="567" w:hanging="567"/>
        <w:rPr>
          <w:rFonts w:ascii="Times New Roman" w:eastAsia="Times New Roman" w:hAnsi="Times New Roman" w:cs="Times New Roman"/>
          <w:color w:val="000000" w:themeColor="text1"/>
          <w:sz w:val="24"/>
          <w:szCs w:val="24"/>
          <w:lang w:eastAsia="en-GB"/>
        </w:rPr>
      </w:pPr>
      <w:r w:rsidRPr="00593554">
        <w:rPr>
          <w:rFonts w:ascii="Times New Roman" w:eastAsia="Times New Roman" w:hAnsi="Times New Roman" w:cs="Times New Roman"/>
          <w:color w:val="000000" w:themeColor="text1"/>
          <w:sz w:val="24"/>
          <w:szCs w:val="24"/>
          <w:lang w:eastAsia="en-GB"/>
        </w:rPr>
        <w:t xml:space="preserve">Kunzru, H. (2011, 28 May). Ai Weiwei: The Dissident Artist. </w:t>
      </w:r>
      <w:r w:rsidRPr="00593554">
        <w:rPr>
          <w:rFonts w:ascii="Times New Roman" w:eastAsia="Times New Roman" w:hAnsi="Times New Roman" w:cs="Times New Roman"/>
          <w:i/>
          <w:color w:val="000000" w:themeColor="text1"/>
          <w:sz w:val="24"/>
          <w:szCs w:val="24"/>
          <w:lang w:eastAsia="en-GB"/>
        </w:rPr>
        <w:t xml:space="preserve">The Guardian. </w:t>
      </w:r>
      <w:r w:rsidRPr="00593554">
        <w:rPr>
          <w:rFonts w:ascii="Times New Roman" w:eastAsia="Times New Roman" w:hAnsi="Times New Roman" w:cs="Times New Roman"/>
          <w:color w:val="000000" w:themeColor="text1"/>
          <w:sz w:val="24"/>
          <w:szCs w:val="24"/>
          <w:lang w:eastAsia="en-GB"/>
        </w:rPr>
        <w:t xml:space="preserve">Retrieved from: </w:t>
      </w:r>
      <w:hyperlink r:id="rId16" w:history="1">
        <w:r w:rsidR="004D0B6C" w:rsidRPr="00593554">
          <w:rPr>
            <w:rStyle w:val="Hyperlink"/>
            <w:rFonts w:ascii="Times New Roman" w:hAnsi="Times New Roman"/>
            <w:color w:val="000000" w:themeColor="text1"/>
            <w:sz w:val="24"/>
            <w:u w:val="none"/>
          </w:rPr>
          <w:t>http://www.theguardian.com/artanddesign/2011/may/28/ai-weiwei-artist-hari-kunzru</w:t>
        </w:r>
      </w:hyperlink>
    </w:p>
    <w:p w14:paraId="26467BF1" w14:textId="77777777" w:rsidR="007F1AB7" w:rsidRPr="00593554" w:rsidRDefault="007F1AB7" w:rsidP="007F1A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480" w:lineRule="auto"/>
        <w:ind w:left="567" w:hanging="567"/>
        <w:rPr>
          <w:rFonts w:ascii="Times New Roman" w:hAnsi="Times New Roman" w:cs="Times New Roman"/>
          <w:color w:val="000000" w:themeColor="text1"/>
          <w:sz w:val="24"/>
          <w:szCs w:val="24"/>
          <w:lang w:bidi="en-US"/>
        </w:rPr>
      </w:pPr>
      <w:r w:rsidRPr="00593554">
        <w:rPr>
          <w:rFonts w:ascii="Times New Roman" w:hAnsi="Times New Roman" w:cs="Times New Roman"/>
          <w:color w:val="000000" w:themeColor="text1"/>
          <w:sz w:val="24"/>
          <w:szCs w:val="24"/>
          <w:lang w:bidi="en-US"/>
        </w:rPr>
        <w:t xml:space="preserve">Lair, D.J., Sullivan, K. &amp; Cheney, G. (2005). Marketization and the Recasting of the Professional Self: the rhetoric and ethics of personal branding. </w:t>
      </w:r>
      <w:r w:rsidRPr="00593554">
        <w:rPr>
          <w:rFonts w:ascii="Times New Roman" w:hAnsi="Times New Roman" w:cs="Times New Roman"/>
          <w:i/>
          <w:color w:val="000000" w:themeColor="text1"/>
          <w:sz w:val="24"/>
          <w:szCs w:val="24"/>
          <w:lang w:bidi="en-US"/>
        </w:rPr>
        <w:t>Management Communication Quarterly, 18(3),</w:t>
      </w:r>
      <w:r w:rsidRPr="00593554">
        <w:rPr>
          <w:rFonts w:ascii="Times New Roman" w:hAnsi="Times New Roman" w:cs="Times New Roman"/>
          <w:color w:val="000000" w:themeColor="text1"/>
          <w:sz w:val="24"/>
          <w:szCs w:val="24"/>
          <w:lang w:bidi="en-US"/>
        </w:rPr>
        <w:t xml:space="preserve"> 307-43. doi:10.1177/0893318904270744.</w:t>
      </w:r>
    </w:p>
    <w:p w14:paraId="790D9800" w14:textId="77777777" w:rsidR="007F1AB7" w:rsidRPr="00593554" w:rsidRDefault="007F1AB7" w:rsidP="007F1A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480" w:lineRule="auto"/>
        <w:ind w:left="567" w:hanging="567"/>
        <w:rPr>
          <w:rFonts w:ascii="Times New Roman" w:hAnsi="Times New Roman" w:cs="Times New Roman"/>
          <w:color w:val="000000" w:themeColor="text1"/>
          <w:sz w:val="24"/>
          <w:szCs w:val="24"/>
          <w:lang w:bidi="en-US"/>
        </w:rPr>
      </w:pPr>
      <w:r w:rsidRPr="00593554">
        <w:rPr>
          <w:rFonts w:ascii="Times New Roman" w:hAnsi="Times New Roman" w:cs="Times New Roman"/>
          <w:color w:val="000000" w:themeColor="text1"/>
          <w:sz w:val="24"/>
          <w:szCs w:val="24"/>
          <w:lang w:bidi="en-US"/>
        </w:rPr>
        <w:t xml:space="preserve">Lash, S. &amp; Lury, C. (2007). Global Culture Industry: the mediation of things. Cambridge: Polity Press. </w:t>
      </w:r>
    </w:p>
    <w:p w14:paraId="198D34D5" w14:textId="77777777" w:rsidR="007F1AB7" w:rsidRDefault="007F1AB7" w:rsidP="007F1A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480" w:lineRule="auto"/>
        <w:ind w:left="567" w:hanging="567"/>
        <w:rPr>
          <w:rFonts w:ascii="Times New Roman" w:hAnsi="Times New Roman"/>
          <w:color w:val="000000" w:themeColor="text1"/>
          <w:sz w:val="24"/>
          <w:szCs w:val="24"/>
        </w:rPr>
      </w:pPr>
      <w:r w:rsidRPr="00593554">
        <w:rPr>
          <w:rFonts w:ascii="Times New Roman" w:hAnsi="Times New Roman" w:cs="Times New Roman"/>
          <w:color w:val="000000" w:themeColor="text1"/>
          <w:sz w:val="24"/>
          <w:szCs w:val="24"/>
          <w:lang w:bidi="en-US"/>
        </w:rPr>
        <w:t xml:space="preserve">Leigh, T.W., Peters, C. &amp; Shelton, J. (2006). </w:t>
      </w:r>
      <w:r w:rsidRPr="00593554">
        <w:rPr>
          <w:rFonts w:ascii="Times New Roman" w:hAnsi="Times New Roman"/>
          <w:color w:val="000000" w:themeColor="text1"/>
          <w:sz w:val="24"/>
          <w:szCs w:val="24"/>
        </w:rPr>
        <w:t>The Consumer Quest for Authenticity: the multiplicity of meanings within the MG subculture of consumption. </w:t>
      </w:r>
      <w:r w:rsidRPr="00593554">
        <w:rPr>
          <w:rFonts w:ascii="Times New Roman" w:hAnsi="Times New Roman"/>
          <w:i/>
          <w:iCs/>
          <w:color w:val="000000" w:themeColor="text1"/>
          <w:sz w:val="24"/>
          <w:szCs w:val="24"/>
        </w:rPr>
        <w:t xml:space="preserve">Journal of the Academy of Marketing Science, </w:t>
      </w:r>
      <w:r w:rsidRPr="00593554">
        <w:rPr>
          <w:rFonts w:ascii="Times New Roman" w:hAnsi="Times New Roman"/>
          <w:i/>
          <w:color w:val="000000" w:themeColor="text1"/>
          <w:sz w:val="24"/>
          <w:szCs w:val="24"/>
        </w:rPr>
        <w:t>34(4),</w:t>
      </w:r>
      <w:r w:rsidRPr="00593554">
        <w:rPr>
          <w:rFonts w:ascii="Times New Roman" w:hAnsi="Times New Roman"/>
          <w:color w:val="000000" w:themeColor="text1"/>
          <w:sz w:val="24"/>
          <w:szCs w:val="24"/>
        </w:rPr>
        <w:t xml:space="preserve"> 481-493. doi:10.1177/009207036288403.</w:t>
      </w:r>
    </w:p>
    <w:p w14:paraId="31483EAE" w14:textId="68992512" w:rsidR="000479B1" w:rsidRPr="000479B1" w:rsidRDefault="000479B1" w:rsidP="007F1A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480" w:lineRule="auto"/>
        <w:ind w:left="567" w:hanging="567"/>
        <w:rPr>
          <w:rFonts w:ascii="Times New Roman" w:hAnsi="Times New Roman"/>
          <w:color w:val="000000" w:themeColor="text1"/>
          <w:sz w:val="24"/>
          <w:szCs w:val="24"/>
        </w:rPr>
      </w:pPr>
      <w:r>
        <w:rPr>
          <w:rFonts w:ascii="Times New Roman" w:hAnsi="Times New Roman"/>
          <w:color w:val="000000" w:themeColor="text1"/>
          <w:sz w:val="24"/>
          <w:szCs w:val="24"/>
        </w:rPr>
        <w:t xml:space="preserve">Levin, D. (2012, 26 Oct). Ai Weiwei Dances ‘Gangnam’ Style is Censored by China. </w:t>
      </w:r>
      <w:r>
        <w:rPr>
          <w:rFonts w:ascii="Times New Roman" w:hAnsi="Times New Roman"/>
          <w:i/>
          <w:color w:val="000000" w:themeColor="text1"/>
          <w:sz w:val="24"/>
          <w:szCs w:val="24"/>
        </w:rPr>
        <w:t>The Daily Beast</w:t>
      </w:r>
      <w:r>
        <w:rPr>
          <w:rFonts w:ascii="Times New Roman" w:hAnsi="Times New Roman"/>
          <w:color w:val="000000" w:themeColor="text1"/>
          <w:sz w:val="24"/>
          <w:szCs w:val="24"/>
        </w:rPr>
        <w:t xml:space="preserve">. Retrieved from: </w:t>
      </w:r>
      <w:r w:rsidRPr="000479B1">
        <w:rPr>
          <w:rFonts w:ascii="Times New Roman" w:hAnsi="Times New Roman"/>
          <w:color w:val="000000" w:themeColor="text1"/>
          <w:sz w:val="24"/>
          <w:szCs w:val="24"/>
        </w:rPr>
        <w:t>http://www.thedailybeast.com/articles/2012/10/26/ai-weiwei-dances-gangnam-style-is-censored-by-china.html</w:t>
      </w:r>
    </w:p>
    <w:p w14:paraId="6614F44D" w14:textId="76FAAFFB" w:rsidR="00FC6320" w:rsidRPr="00FC6320" w:rsidRDefault="00FC6320" w:rsidP="00FC6320">
      <w:pPr>
        <w:tabs>
          <w:tab w:val="left" w:pos="284"/>
        </w:tabs>
        <w:spacing w:after="100" w:afterAutospacing="1" w:line="480" w:lineRule="auto"/>
        <w:ind w:left="284" w:hanging="284"/>
        <w:jc w:val="both"/>
        <w:rPr>
          <w:rFonts w:ascii="Times New Roman" w:hAnsi="Times New Roman" w:cs="Times New Roman"/>
          <w:sz w:val="24"/>
          <w:szCs w:val="24"/>
        </w:rPr>
      </w:pPr>
      <w:r w:rsidRPr="00FC6320">
        <w:rPr>
          <w:rFonts w:ascii="Times New Roman" w:hAnsi="Times New Roman" w:cs="Times New Roman"/>
          <w:sz w:val="24"/>
          <w:szCs w:val="24"/>
        </w:rPr>
        <w:t xml:space="preserve">Lincoln, Y.S. and E.G. Guba (2013), </w:t>
      </w:r>
      <w:r w:rsidRPr="00FC6320">
        <w:rPr>
          <w:rFonts w:ascii="Times New Roman" w:hAnsi="Times New Roman" w:cs="Times New Roman"/>
          <w:i/>
          <w:sz w:val="24"/>
          <w:szCs w:val="24"/>
        </w:rPr>
        <w:t>The Constructivist Credo</w:t>
      </w:r>
      <w:r w:rsidRPr="00FC6320">
        <w:rPr>
          <w:rFonts w:ascii="Times New Roman" w:hAnsi="Times New Roman" w:cs="Times New Roman"/>
          <w:sz w:val="24"/>
          <w:szCs w:val="24"/>
        </w:rPr>
        <w:t xml:space="preserve">, Walnut Creek, CA: Left Coast Press. </w:t>
      </w:r>
    </w:p>
    <w:p w14:paraId="59309A88" w14:textId="77777777" w:rsidR="007F1AB7" w:rsidRPr="00593554" w:rsidRDefault="007F1AB7" w:rsidP="007F1A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480" w:lineRule="auto"/>
        <w:ind w:left="567" w:hanging="567"/>
        <w:rPr>
          <w:rFonts w:ascii="Times New Roman" w:hAnsi="Times New Roman" w:cs="Times New Roman"/>
          <w:color w:val="000000" w:themeColor="text1"/>
          <w:sz w:val="24"/>
          <w:szCs w:val="24"/>
          <w:lang w:bidi="en-US"/>
        </w:rPr>
      </w:pPr>
      <w:r w:rsidRPr="00593554">
        <w:rPr>
          <w:rFonts w:ascii="Times New Roman" w:hAnsi="Times New Roman" w:cs="Times New Roman"/>
          <w:color w:val="000000" w:themeColor="text1"/>
          <w:sz w:val="24"/>
          <w:szCs w:val="24"/>
          <w:lang w:bidi="en-US"/>
        </w:rPr>
        <w:t xml:space="preserve">Martin, B. (2013). </w:t>
      </w:r>
      <w:r w:rsidRPr="00593554">
        <w:rPr>
          <w:rFonts w:ascii="Times New Roman" w:hAnsi="Times New Roman" w:cs="Times New Roman"/>
          <w:i/>
          <w:color w:val="000000" w:themeColor="text1"/>
          <w:sz w:val="24"/>
          <w:szCs w:val="24"/>
          <w:lang w:bidi="en-US"/>
        </w:rPr>
        <w:t>Hanging Man: The arrest of Ai Weiwei.</w:t>
      </w:r>
      <w:r w:rsidRPr="00593554">
        <w:rPr>
          <w:rFonts w:ascii="Times New Roman" w:hAnsi="Times New Roman" w:cs="Times New Roman"/>
          <w:color w:val="000000" w:themeColor="text1"/>
          <w:sz w:val="24"/>
          <w:szCs w:val="24"/>
          <w:lang w:bidi="en-US"/>
        </w:rPr>
        <w:t xml:space="preserve"> London: Faber and Faber.</w:t>
      </w:r>
    </w:p>
    <w:p w14:paraId="38A5345D" w14:textId="77777777" w:rsidR="007F1AB7" w:rsidRPr="00593554" w:rsidRDefault="007F1AB7" w:rsidP="007F1A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480" w:lineRule="auto"/>
        <w:ind w:left="567" w:hanging="567"/>
        <w:rPr>
          <w:rFonts w:ascii="Times New Roman" w:hAnsi="Times New Roman" w:cs="Times New Roman"/>
          <w:color w:val="000000" w:themeColor="text1"/>
          <w:sz w:val="24"/>
          <w:szCs w:val="24"/>
          <w:lang w:bidi="en-US"/>
        </w:rPr>
      </w:pPr>
      <w:r w:rsidRPr="00593554">
        <w:rPr>
          <w:rFonts w:ascii="Times New Roman" w:hAnsi="Times New Roman" w:cs="Times New Roman"/>
          <w:color w:val="000000" w:themeColor="text1"/>
          <w:sz w:val="24"/>
          <w:szCs w:val="24"/>
          <w:lang w:bidi="en-US"/>
        </w:rPr>
        <w:t xml:space="preserve">Marwick, A. &amp; Boyd, D. (2011). To See and Be Seen: Celebrity practice on Twitter. </w:t>
      </w:r>
      <w:r w:rsidRPr="00593554">
        <w:rPr>
          <w:rFonts w:ascii="Times New Roman" w:hAnsi="Times New Roman" w:cs="Times New Roman"/>
          <w:i/>
          <w:color w:val="000000" w:themeColor="text1"/>
          <w:sz w:val="24"/>
          <w:szCs w:val="24"/>
          <w:lang w:bidi="en-US"/>
        </w:rPr>
        <w:t>Convergence</w:t>
      </w:r>
      <w:r w:rsidRPr="00593554">
        <w:rPr>
          <w:rFonts w:ascii="Times New Roman" w:hAnsi="Times New Roman" w:cs="Times New Roman"/>
          <w:color w:val="000000" w:themeColor="text1"/>
          <w:sz w:val="24"/>
          <w:szCs w:val="24"/>
          <w:lang w:bidi="en-US"/>
        </w:rPr>
        <w:t>, 17(2), 139-158. doi:10.11777/135486510394539.</w:t>
      </w:r>
    </w:p>
    <w:p w14:paraId="34D6AF46" w14:textId="77777777" w:rsidR="007F1AB7" w:rsidRPr="00593554" w:rsidRDefault="007F1AB7" w:rsidP="007F1A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480" w:lineRule="auto"/>
        <w:ind w:left="567" w:hanging="567"/>
        <w:rPr>
          <w:rFonts w:ascii="Times New Roman" w:hAnsi="Times New Roman" w:cs="Times New Roman"/>
          <w:color w:val="000000" w:themeColor="text1"/>
          <w:sz w:val="24"/>
          <w:szCs w:val="24"/>
          <w:lang w:bidi="en-US"/>
        </w:rPr>
      </w:pPr>
      <w:r w:rsidRPr="00593554">
        <w:rPr>
          <w:rFonts w:ascii="Times New Roman" w:hAnsi="Times New Roman" w:cs="Times New Roman"/>
          <w:color w:val="000000" w:themeColor="text1"/>
          <w:sz w:val="24"/>
          <w:szCs w:val="24"/>
          <w:lang w:bidi="en-US"/>
        </w:rPr>
        <w:t xml:space="preserve">McCracken, G. (1989). Who is the celebrity endorser? Cultural foundations of the endorsement process. </w:t>
      </w:r>
      <w:r w:rsidRPr="00593554">
        <w:rPr>
          <w:rFonts w:ascii="Times New Roman" w:hAnsi="Times New Roman" w:cs="Times New Roman"/>
          <w:i/>
          <w:color w:val="000000" w:themeColor="text1"/>
          <w:sz w:val="24"/>
          <w:szCs w:val="24"/>
          <w:lang w:bidi="en-US"/>
        </w:rPr>
        <w:t>Journal of Consumer Research, 16(3),</w:t>
      </w:r>
      <w:r w:rsidRPr="00593554">
        <w:rPr>
          <w:rFonts w:ascii="Times New Roman" w:hAnsi="Times New Roman" w:cs="Times New Roman"/>
          <w:color w:val="000000" w:themeColor="text1"/>
          <w:sz w:val="24"/>
          <w:szCs w:val="24"/>
          <w:lang w:bidi="en-US"/>
        </w:rPr>
        <w:t xml:space="preserve"> 310-321.</w:t>
      </w:r>
    </w:p>
    <w:p w14:paraId="2B0EE1F4" w14:textId="77777777" w:rsidR="007F1AB7" w:rsidRDefault="007F1AB7" w:rsidP="007F1A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480" w:lineRule="auto"/>
        <w:ind w:left="567" w:hanging="567"/>
        <w:rPr>
          <w:rFonts w:ascii="Times New Roman" w:hAnsi="Times New Roman" w:cs="Times New Roman"/>
          <w:color w:val="000000" w:themeColor="text1"/>
          <w:sz w:val="24"/>
          <w:szCs w:val="24"/>
          <w:lang w:bidi="en-US"/>
        </w:rPr>
      </w:pPr>
      <w:r w:rsidRPr="00593554">
        <w:rPr>
          <w:rFonts w:ascii="Times New Roman" w:hAnsi="Times New Roman" w:cs="Times New Roman"/>
          <w:color w:val="000000" w:themeColor="text1"/>
          <w:sz w:val="24"/>
          <w:szCs w:val="24"/>
          <w:lang w:bidi="en-US"/>
        </w:rPr>
        <w:t xml:space="preserve">Morin, E. (2005[1972]). </w:t>
      </w:r>
      <w:r w:rsidRPr="00593554">
        <w:rPr>
          <w:rFonts w:ascii="Times New Roman" w:hAnsi="Times New Roman" w:cs="Times New Roman"/>
          <w:i/>
          <w:color w:val="000000" w:themeColor="text1"/>
          <w:sz w:val="24"/>
          <w:szCs w:val="24"/>
          <w:lang w:bidi="en-US"/>
        </w:rPr>
        <w:t xml:space="preserve">The Stars. </w:t>
      </w:r>
      <w:r w:rsidRPr="00593554">
        <w:rPr>
          <w:rFonts w:ascii="Times New Roman" w:hAnsi="Times New Roman" w:cs="Times New Roman"/>
          <w:color w:val="000000" w:themeColor="text1"/>
          <w:sz w:val="24"/>
          <w:szCs w:val="24"/>
          <w:lang w:bidi="en-US"/>
        </w:rPr>
        <w:t>Mineappolis, MN: University of Minnesota Press.</w:t>
      </w:r>
    </w:p>
    <w:p w14:paraId="7363541B" w14:textId="6729CFE6" w:rsidR="001504FC" w:rsidRPr="001504FC" w:rsidRDefault="001504FC" w:rsidP="007F1A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480" w:lineRule="auto"/>
        <w:ind w:left="567" w:hanging="567"/>
        <w:rPr>
          <w:rFonts w:ascii="Times New Roman" w:hAnsi="Times New Roman" w:cs="Times New Roman"/>
          <w:color w:val="000000" w:themeColor="text1"/>
          <w:sz w:val="24"/>
          <w:szCs w:val="24"/>
          <w:lang w:bidi="en-US"/>
        </w:rPr>
      </w:pPr>
      <w:r>
        <w:rPr>
          <w:rFonts w:ascii="Times New Roman" w:hAnsi="Times New Roman" w:cs="Times New Roman"/>
          <w:color w:val="000000" w:themeColor="text1"/>
          <w:sz w:val="24"/>
          <w:szCs w:val="24"/>
          <w:lang w:bidi="en-US"/>
        </w:rPr>
        <w:t xml:space="preserve">Muniz, Jr. A.M. &amp; O’Guinn, T.C. (2001). Brand Communities. </w:t>
      </w:r>
      <w:r>
        <w:rPr>
          <w:rFonts w:ascii="Times New Roman" w:hAnsi="Times New Roman" w:cs="Times New Roman"/>
          <w:i/>
          <w:color w:val="000000" w:themeColor="text1"/>
          <w:sz w:val="24"/>
          <w:szCs w:val="24"/>
          <w:lang w:bidi="en-US"/>
        </w:rPr>
        <w:t>Journal of Consumer Research</w:t>
      </w:r>
      <w:r>
        <w:rPr>
          <w:rFonts w:ascii="Times New Roman" w:hAnsi="Times New Roman" w:cs="Times New Roman"/>
          <w:color w:val="000000" w:themeColor="text1"/>
          <w:sz w:val="24"/>
          <w:szCs w:val="24"/>
          <w:lang w:bidi="en-US"/>
        </w:rPr>
        <w:t xml:space="preserve">, </w:t>
      </w:r>
      <w:r w:rsidRPr="00221725">
        <w:rPr>
          <w:rFonts w:ascii="Times New Roman" w:hAnsi="Times New Roman" w:cs="Times New Roman"/>
          <w:i/>
          <w:color w:val="000000" w:themeColor="text1"/>
          <w:sz w:val="24"/>
          <w:szCs w:val="24"/>
          <w:lang w:bidi="en-US"/>
        </w:rPr>
        <w:t>27(4)</w:t>
      </w:r>
      <w:r w:rsidRPr="001504FC">
        <w:rPr>
          <w:rFonts w:ascii="Times New Roman" w:hAnsi="Times New Roman" w:cs="Times New Roman"/>
          <w:i/>
          <w:color w:val="000000" w:themeColor="text1"/>
          <w:sz w:val="24"/>
          <w:szCs w:val="24"/>
          <w:lang w:bidi="en-US"/>
        </w:rPr>
        <w:t>,</w:t>
      </w:r>
      <w:r>
        <w:rPr>
          <w:rFonts w:ascii="Times New Roman" w:hAnsi="Times New Roman" w:cs="Times New Roman"/>
          <w:color w:val="000000" w:themeColor="text1"/>
          <w:sz w:val="24"/>
          <w:szCs w:val="24"/>
          <w:lang w:bidi="en-US"/>
        </w:rPr>
        <w:t xml:space="preserve"> 412-32. doi:10.1086/319618</w:t>
      </w:r>
    </w:p>
    <w:p w14:paraId="74FF1917" w14:textId="77777777" w:rsidR="007F1AB7" w:rsidRPr="00221725" w:rsidRDefault="007F1AB7" w:rsidP="007F1AB7">
      <w:pPr>
        <w:spacing w:after="120" w:line="480" w:lineRule="auto"/>
        <w:ind w:left="567" w:hanging="567"/>
        <w:rPr>
          <w:rFonts w:ascii="Times New Roman" w:hAnsi="Times New Roman" w:cs="Times New Roman"/>
          <w:color w:val="000000" w:themeColor="text1"/>
          <w:sz w:val="24"/>
          <w:szCs w:val="24"/>
        </w:rPr>
      </w:pPr>
      <w:r w:rsidRPr="00221725">
        <w:rPr>
          <w:rFonts w:ascii="Times New Roman" w:hAnsi="Times New Roman" w:cs="Times New Roman"/>
          <w:color w:val="000000" w:themeColor="text1"/>
          <w:sz w:val="24"/>
          <w:szCs w:val="24"/>
        </w:rPr>
        <w:t>O’Guinn, T. (1991). Touching greatness: the Central Midwest Barry Manilow Fan Club. In:</w:t>
      </w:r>
      <w:r w:rsidR="00DB7AC4" w:rsidRPr="00221725">
        <w:rPr>
          <w:rFonts w:ascii="Times New Roman" w:hAnsi="Times New Roman" w:cs="Times New Roman"/>
          <w:color w:val="000000" w:themeColor="text1"/>
          <w:sz w:val="24"/>
          <w:szCs w:val="24"/>
        </w:rPr>
        <w:t xml:space="preserve"> </w:t>
      </w:r>
      <w:r w:rsidRPr="00221725">
        <w:rPr>
          <w:rFonts w:ascii="Times New Roman" w:hAnsi="Times New Roman" w:cs="Times New Roman"/>
          <w:color w:val="000000" w:themeColor="text1"/>
          <w:sz w:val="24"/>
          <w:szCs w:val="24"/>
        </w:rPr>
        <w:t xml:space="preserve">R. Belk (Ed.), </w:t>
      </w:r>
      <w:r w:rsidRPr="00221725">
        <w:rPr>
          <w:rFonts w:ascii="Times New Roman" w:hAnsi="Times New Roman" w:cs="Times New Roman"/>
          <w:i/>
          <w:color w:val="000000" w:themeColor="text1"/>
          <w:sz w:val="24"/>
          <w:szCs w:val="24"/>
        </w:rPr>
        <w:t xml:space="preserve">Highways and buyways: naturalistic research from the consumer odyssey </w:t>
      </w:r>
      <w:r w:rsidRPr="00221725">
        <w:rPr>
          <w:rFonts w:ascii="Times New Roman" w:hAnsi="Times New Roman" w:cs="Times New Roman"/>
          <w:color w:val="000000" w:themeColor="text1"/>
          <w:sz w:val="24"/>
          <w:szCs w:val="24"/>
        </w:rPr>
        <w:t>(pp. 102-111). Provo, UT: Association of Consumer Research.</w:t>
      </w:r>
    </w:p>
    <w:p w14:paraId="55BEB4E7" w14:textId="2ADC738B" w:rsidR="001504FC" w:rsidRDefault="007F1AB7" w:rsidP="007F1AB7">
      <w:pPr>
        <w:spacing w:after="120" w:line="480" w:lineRule="auto"/>
        <w:ind w:left="567" w:hanging="567"/>
        <w:rPr>
          <w:rFonts w:ascii="Times New Roman" w:hAnsi="Times New Roman" w:cs="Times New Roman"/>
          <w:color w:val="000000" w:themeColor="text1"/>
          <w:sz w:val="24"/>
          <w:szCs w:val="24"/>
          <w:lang w:val="en"/>
        </w:rPr>
      </w:pPr>
      <w:r w:rsidRPr="00221725">
        <w:rPr>
          <w:rFonts w:ascii="Times New Roman" w:hAnsi="Times New Roman" w:cs="Times New Roman"/>
          <w:color w:val="000000" w:themeColor="text1"/>
          <w:sz w:val="24"/>
          <w:szCs w:val="24"/>
        </w:rPr>
        <w:t>Preece, C. (</w:t>
      </w:r>
      <w:r w:rsidR="00FF7216" w:rsidRPr="00221725">
        <w:rPr>
          <w:rFonts w:ascii="Times New Roman" w:hAnsi="Times New Roman" w:cs="Times New Roman"/>
          <w:color w:val="000000" w:themeColor="text1"/>
          <w:sz w:val="24"/>
          <w:szCs w:val="24"/>
        </w:rPr>
        <w:t>2014</w:t>
      </w:r>
      <w:r w:rsidRPr="00221725">
        <w:rPr>
          <w:rFonts w:ascii="Times New Roman" w:hAnsi="Times New Roman" w:cs="Times New Roman"/>
          <w:color w:val="000000" w:themeColor="text1"/>
          <w:sz w:val="24"/>
          <w:szCs w:val="24"/>
        </w:rPr>
        <w:t xml:space="preserve">). The Branding of Contemporary Chinese Art and its Politics: Unpacking the power discourses of the art market. </w:t>
      </w:r>
      <w:r w:rsidRPr="00221725">
        <w:rPr>
          <w:rFonts w:ascii="Times New Roman" w:hAnsi="Times New Roman" w:cs="Times New Roman"/>
          <w:i/>
          <w:color w:val="000000" w:themeColor="text1"/>
          <w:sz w:val="24"/>
          <w:szCs w:val="24"/>
        </w:rPr>
        <w:t>Arts Marketing: An International Journal</w:t>
      </w:r>
      <w:r w:rsidR="00EB560E" w:rsidRPr="00221725">
        <w:rPr>
          <w:rFonts w:ascii="Times New Roman" w:hAnsi="Times New Roman" w:cs="Times New Roman"/>
          <w:i/>
          <w:color w:val="000000" w:themeColor="text1"/>
          <w:sz w:val="24"/>
          <w:szCs w:val="24"/>
        </w:rPr>
        <w:t xml:space="preserve">, 4(1/2), </w:t>
      </w:r>
      <w:r w:rsidR="00EB560E" w:rsidRPr="00221725">
        <w:rPr>
          <w:rFonts w:ascii="Times New Roman" w:hAnsi="Times New Roman" w:cs="Times New Roman"/>
          <w:color w:val="000000" w:themeColor="text1"/>
          <w:sz w:val="24"/>
          <w:szCs w:val="24"/>
        </w:rPr>
        <w:t xml:space="preserve">25-44. </w:t>
      </w:r>
      <w:r w:rsidR="00EB560E" w:rsidRPr="000479B1">
        <w:rPr>
          <w:rFonts w:ascii="Times New Roman" w:hAnsi="Times New Roman" w:cs="Times New Roman"/>
          <w:color w:val="000000" w:themeColor="text1"/>
          <w:sz w:val="24"/>
          <w:szCs w:val="24"/>
        </w:rPr>
        <w:t>doi:</w:t>
      </w:r>
      <w:hyperlink r:id="rId17" w:history="1">
        <w:r w:rsidR="00EB560E" w:rsidRPr="000479B1">
          <w:rPr>
            <w:rStyle w:val="Hyperlink"/>
            <w:rFonts w:ascii="Times New Roman" w:hAnsi="Times New Roman" w:cs="Times New Roman"/>
            <w:color w:val="000000" w:themeColor="text1"/>
            <w:sz w:val="24"/>
            <w:szCs w:val="24"/>
            <w:u w:val="none"/>
            <w:lang w:val="en"/>
          </w:rPr>
          <w:t>10.1108/AM-10-2013-0021</w:t>
        </w:r>
      </w:hyperlink>
    </w:p>
    <w:p w14:paraId="3945F097" w14:textId="77777777" w:rsidR="007F1AB7" w:rsidRPr="00221725" w:rsidRDefault="007F1AB7" w:rsidP="007F1AB7">
      <w:pPr>
        <w:spacing w:after="120" w:line="480" w:lineRule="auto"/>
        <w:ind w:left="567" w:hanging="567"/>
        <w:rPr>
          <w:rFonts w:ascii="Times New Roman" w:hAnsi="Times New Roman" w:cs="Times New Roman"/>
          <w:color w:val="000000" w:themeColor="text1"/>
          <w:sz w:val="24"/>
          <w:szCs w:val="24"/>
        </w:rPr>
      </w:pPr>
      <w:r w:rsidRPr="00221725">
        <w:rPr>
          <w:rFonts w:ascii="Times New Roman" w:hAnsi="Times New Roman" w:cs="Times New Roman"/>
          <w:color w:val="000000" w:themeColor="text1"/>
          <w:sz w:val="24"/>
          <w:szCs w:val="24"/>
        </w:rPr>
        <w:t>Rindova, V.P., Pollock T.G. &amp; Hayward, M.L.A.</w:t>
      </w:r>
      <w:r w:rsidR="00B054E5" w:rsidRPr="00221725">
        <w:rPr>
          <w:rFonts w:ascii="Times New Roman" w:hAnsi="Times New Roman" w:cs="Times New Roman"/>
          <w:color w:val="000000" w:themeColor="text1"/>
          <w:sz w:val="24"/>
          <w:szCs w:val="24"/>
        </w:rPr>
        <w:t xml:space="preserve"> (2006).</w:t>
      </w:r>
      <w:r w:rsidRPr="00221725">
        <w:rPr>
          <w:rFonts w:ascii="Times New Roman" w:hAnsi="Times New Roman" w:cs="Times New Roman"/>
          <w:color w:val="000000" w:themeColor="text1"/>
          <w:sz w:val="24"/>
          <w:szCs w:val="24"/>
        </w:rPr>
        <w:t xml:space="preserve"> Celebrity Firms: the social construction of market popularity. </w:t>
      </w:r>
      <w:r w:rsidRPr="00221725">
        <w:rPr>
          <w:rFonts w:ascii="Times New Roman" w:hAnsi="Times New Roman" w:cs="Times New Roman"/>
          <w:i/>
          <w:color w:val="000000" w:themeColor="text1"/>
          <w:sz w:val="24"/>
          <w:szCs w:val="24"/>
        </w:rPr>
        <w:t xml:space="preserve">Academy of Management Review, 31(1), </w:t>
      </w:r>
      <w:r w:rsidRPr="00221725">
        <w:rPr>
          <w:rFonts w:ascii="Times New Roman" w:hAnsi="Times New Roman" w:cs="Times New Roman"/>
          <w:color w:val="000000" w:themeColor="text1"/>
          <w:sz w:val="24"/>
          <w:szCs w:val="24"/>
        </w:rPr>
        <w:t>50-71. doi:10.5465/AMR.2006.19379624</w:t>
      </w:r>
    </w:p>
    <w:p w14:paraId="4B2BB1E3" w14:textId="77777777" w:rsidR="008A677F" w:rsidRPr="00221725" w:rsidRDefault="008A677F" w:rsidP="007F1AB7">
      <w:pPr>
        <w:spacing w:after="120" w:line="480" w:lineRule="auto"/>
        <w:ind w:left="567" w:hanging="567"/>
        <w:rPr>
          <w:rFonts w:ascii="Times New Roman" w:hAnsi="Times New Roman" w:cs="Times New Roman"/>
          <w:color w:val="000000" w:themeColor="text1"/>
          <w:sz w:val="24"/>
          <w:szCs w:val="24"/>
        </w:rPr>
      </w:pPr>
      <w:r w:rsidRPr="00221725">
        <w:rPr>
          <w:rFonts w:ascii="Times New Roman" w:hAnsi="Times New Roman" w:cs="Times New Roman"/>
          <w:color w:val="000000" w:themeColor="text1"/>
          <w:sz w:val="24"/>
          <w:szCs w:val="24"/>
        </w:rPr>
        <w:t xml:space="preserve">Rojek, C. (2001). </w:t>
      </w:r>
      <w:r w:rsidRPr="00221725">
        <w:rPr>
          <w:rFonts w:ascii="Times New Roman" w:hAnsi="Times New Roman" w:cs="Times New Roman"/>
          <w:i/>
          <w:color w:val="000000" w:themeColor="text1"/>
          <w:sz w:val="24"/>
          <w:szCs w:val="24"/>
        </w:rPr>
        <w:t>Celebrity.</w:t>
      </w:r>
      <w:r w:rsidRPr="00221725">
        <w:rPr>
          <w:rFonts w:ascii="Times New Roman" w:hAnsi="Times New Roman" w:cs="Times New Roman"/>
          <w:color w:val="000000" w:themeColor="text1"/>
          <w:sz w:val="24"/>
          <w:szCs w:val="24"/>
        </w:rPr>
        <w:t xml:space="preserve"> London: Reaktion Books.</w:t>
      </w:r>
    </w:p>
    <w:p w14:paraId="665433EB" w14:textId="77777777" w:rsidR="007F1AB7" w:rsidRPr="00221725" w:rsidRDefault="007F1AB7" w:rsidP="007F1AB7">
      <w:pPr>
        <w:spacing w:after="0" w:line="480" w:lineRule="auto"/>
        <w:ind w:left="567" w:hanging="567"/>
        <w:rPr>
          <w:rFonts w:ascii="Times New Roman" w:hAnsi="Times New Roman"/>
          <w:color w:val="000000" w:themeColor="text1"/>
          <w:sz w:val="24"/>
          <w:szCs w:val="24"/>
        </w:rPr>
      </w:pPr>
      <w:r w:rsidRPr="00221725">
        <w:rPr>
          <w:rFonts w:ascii="Times New Roman" w:hAnsi="Times New Roman"/>
          <w:color w:val="000000" w:themeColor="text1"/>
          <w:sz w:val="24"/>
          <w:szCs w:val="24"/>
        </w:rPr>
        <w:t xml:space="preserve">Rose, R.L. &amp; Wood, S.L. (2005). Paradox and the Consumption of Authenticity through Reality Television, </w:t>
      </w:r>
      <w:r w:rsidRPr="00221725">
        <w:rPr>
          <w:rFonts w:ascii="Times New Roman" w:hAnsi="Times New Roman"/>
          <w:i/>
          <w:color w:val="000000" w:themeColor="text1"/>
          <w:sz w:val="24"/>
          <w:szCs w:val="24"/>
        </w:rPr>
        <w:t>Journal of Consumer Research, 32(Sept),</w:t>
      </w:r>
      <w:r w:rsidRPr="00221725">
        <w:rPr>
          <w:rFonts w:ascii="Times New Roman" w:hAnsi="Times New Roman"/>
          <w:color w:val="000000" w:themeColor="text1"/>
          <w:sz w:val="24"/>
          <w:szCs w:val="24"/>
        </w:rPr>
        <w:t xml:space="preserve"> 284-296. doi:10.1086/432238.</w:t>
      </w:r>
    </w:p>
    <w:p w14:paraId="30B6B48B" w14:textId="77777777" w:rsidR="007F1AB7" w:rsidRPr="00221725" w:rsidRDefault="007F1AB7" w:rsidP="007F1AB7">
      <w:pPr>
        <w:widowControl w:val="0"/>
        <w:autoSpaceDE w:val="0"/>
        <w:autoSpaceDN w:val="0"/>
        <w:adjustRightInd w:val="0"/>
        <w:spacing w:after="120" w:line="480" w:lineRule="auto"/>
        <w:ind w:left="567" w:hanging="567"/>
        <w:rPr>
          <w:rStyle w:val="Hyperlink"/>
          <w:rFonts w:ascii="Times New Roman" w:hAnsi="Times New Roman" w:cs="Times New Roman"/>
          <w:color w:val="000000" w:themeColor="text1"/>
          <w:sz w:val="24"/>
          <w:szCs w:val="24"/>
          <w:u w:val="none"/>
        </w:rPr>
      </w:pPr>
      <w:r w:rsidRPr="00221725">
        <w:rPr>
          <w:rFonts w:ascii="Times New Roman" w:hAnsi="Times New Roman" w:cs="Times New Roman"/>
          <w:color w:val="000000" w:themeColor="text1"/>
          <w:sz w:val="24"/>
          <w:szCs w:val="24"/>
          <w:lang w:bidi="en-US"/>
        </w:rPr>
        <w:t xml:space="preserve">Schroeder, J.E. (2005). The artist and the brand. </w:t>
      </w:r>
      <w:r w:rsidRPr="00221725">
        <w:rPr>
          <w:rFonts w:ascii="Times New Roman" w:hAnsi="Times New Roman" w:cs="Times New Roman"/>
          <w:i/>
          <w:color w:val="000000" w:themeColor="text1"/>
          <w:sz w:val="24"/>
          <w:szCs w:val="24"/>
          <w:lang w:bidi="en-US"/>
        </w:rPr>
        <w:t>European Journal of Marketing, 39(11/12),</w:t>
      </w:r>
      <w:r w:rsidRPr="00221725">
        <w:rPr>
          <w:rFonts w:ascii="Times New Roman" w:hAnsi="Times New Roman" w:cs="Times New Roman"/>
          <w:color w:val="000000" w:themeColor="text1"/>
          <w:sz w:val="24"/>
          <w:szCs w:val="24"/>
          <w:lang w:bidi="en-US"/>
        </w:rPr>
        <w:t xml:space="preserve"> 1291–1305. doi:</w:t>
      </w:r>
      <w:hyperlink r:id="rId18" w:tooltip="DOI resolver for 10.1108/03090560510623262." w:history="1">
        <w:r w:rsidRPr="00221725">
          <w:rPr>
            <w:rStyle w:val="Hyperlink"/>
            <w:rFonts w:ascii="Times New Roman" w:hAnsi="Times New Roman" w:cs="Times New Roman"/>
            <w:color w:val="000000" w:themeColor="text1"/>
            <w:sz w:val="24"/>
            <w:szCs w:val="24"/>
            <w:u w:val="none"/>
          </w:rPr>
          <w:t>10.1108/03090560510623262</w:t>
        </w:r>
      </w:hyperlink>
      <w:r w:rsidRPr="00221725">
        <w:rPr>
          <w:rStyle w:val="Hyperlink"/>
          <w:rFonts w:ascii="Times New Roman" w:hAnsi="Times New Roman" w:cs="Times New Roman"/>
          <w:color w:val="000000" w:themeColor="text1"/>
          <w:sz w:val="24"/>
          <w:szCs w:val="24"/>
          <w:u w:val="none"/>
        </w:rPr>
        <w:tab/>
      </w:r>
    </w:p>
    <w:p w14:paraId="0B242963" w14:textId="72FD48A3" w:rsidR="00EB560E" w:rsidRPr="00221725" w:rsidRDefault="00EB560E" w:rsidP="00EB560E">
      <w:pPr>
        <w:widowControl w:val="0"/>
        <w:autoSpaceDE w:val="0"/>
        <w:autoSpaceDN w:val="0"/>
        <w:adjustRightInd w:val="0"/>
        <w:spacing w:after="120" w:line="480" w:lineRule="auto"/>
        <w:ind w:left="567" w:hanging="567"/>
        <w:rPr>
          <w:rFonts w:ascii="Times New Roman" w:hAnsi="Times New Roman" w:cs="Times New Roman"/>
          <w:color w:val="000000" w:themeColor="text1"/>
          <w:sz w:val="24"/>
          <w:szCs w:val="24"/>
        </w:rPr>
      </w:pPr>
      <w:r w:rsidRPr="00221725">
        <w:rPr>
          <w:rStyle w:val="Hyperlink"/>
          <w:rFonts w:ascii="Times New Roman" w:hAnsi="Times New Roman" w:cs="Times New Roman"/>
          <w:color w:val="000000" w:themeColor="text1"/>
          <w:sz w:val="24"/>
          <w:szCs w:val="24"/>
          <w:u w:val="none"/>
        </w:rPr>
        <w:t xml:space="preserve">Schroeder, J.E. and Borgerson, J.L. (2011). Marketing images of gender: A visual analysis.  </w:t>
      </w:r>
      <w:r w:rsidRPr="00221725">
        <w:rPr>
          <w:rStyle w:val="Hyperlink"/>
          <w:rFonts w:ascii="Times New Roman" w:hAnsi="Times New Roman" w:cs="Times New Roman"/>
          <w:i/>
          <w:color w:val="000000" w:themeColor="text1"/>
          <w:sz w:val="24"/>
          <w:szCs w:val="24"/>
          <w:u w:val="none"/>
        </w:rPr>
        <w:t xml:space="preserve">Consumption, Markets and Culture, 2(2), </w:t>
      </w:r>
      <w:r w:rsidRPr="00221725">
        <w:rPr>
          <w:rStyle w:val="Hyperlink"/>
          <w:rFonts w:ascii="Times New Roman" w:hAnsi="Times New Roman" w:cs="Times New Roman"/>
          <w:color w:val="000000" w:themeColor="text1"/>
          <w:sz w:val="24"/>
          <w:szCs w:val="24"/>
          <w:u w:val="none"/>
        </w:rPr>
        <w:t>161-201. doi:</w:t>
      </w:r>
      <w:r w:rsidRPr="00221725">
        <w:rPr>
          <w:color w:val="000000" w:themeColor="text1"/>
        </w:rPr>
        <w:t xml:space="preserve"> </w:t>
      </w:r>
      <w:r w:rsidRPr="00221725">
        <w:rPr>
          <w:rStyle w:val="Hyperlink"/>
          <w:rFonts w:ascii="Times New Roman" w:hAnsi="Times New Roman" w:cs="Times New Roman"/>
          <w:color w:val="000000" w:themeColor="text1"/>
          <w:sz w:val="24"/>
          <w:szCs w:val="24"/>
          <w:u w:val="none"/>
        </w:rPr>
        <w:t>10.1080/10253866.1998.9670315</w:t>
      </w:r>
    </w:p>
    <w:p w14:paraId="6C390B70" w14:textId="77777777" w:rsidR="007F1AB7" w:rsidRPr="00221725" w:rsidRDefault="007F1AB7" w:rsidP="007F1AB7">
      <w:pPr>
        <w:spacing w:after="120" w:line="480" w:lineRule="auto"/>
        <w:ind w:left="567" w:hanging="567"/>
        <w:rPr>
          <w:rFonts w:ascii="Times New Roman" w:eastAsia="Times New Roman" w:hAnsi="Times New Roman" w:cs="Times New Roman"/>
          <w:color w:val="000000" w:themeColor="text1"/>
          <w:sz w:val="24"/>
          <w:szCs w:val="24"/>
          <w:lang w:eastAsia="en-GB"/>
        </w:rPr>
      </w:pPr>
      <w:r w:rsidRPr="00221725">
        <w:rPr>
          <w:rFonts w:ascii="Times New Roman" w:hAnsi="Times New Roman" w:cs="Times New Roman"/>
          <w:color w:val="000000" w:themeColor="text1"/>
          <w:sz w:val="24"/>
          <w:szCs w:val="24"/>
          <w:lang w:eastAsia="en-GB"/>
        </w:rPr>
        <w:t xml:space="preserve">Shepherd, I.D.H. (2005). From Cattle and Coke to Charlie: Meeting the challenge of self marketing and personal branding. </w:t>
      </w:r>
      <w:r w:rsidRPr="00221725">
        <w:rPr>
          <w:rFonts w:ascii="Times New Roman" w:hAnsi="Times New Roman" w:cs="Times New Roman"/>
          <w:i/>
          <w:color w:val="000000" w:themeColor="text1"/>
          <w:sz w:val="24"/>
          <w:szCs w:val="24"/>
          <w:lang w:eastAsia="en-GB"/>
        </w:rPr>
        <w:t>Journal of Marketing Management, 21(5-6),</w:t>
      </w:r>
      <w:r w:rsidRPr="00221725">
        <w:rPr>
          <w:rFonts w:ascii="Times New Roman" w:hAnsi="Times New Roman" w:cs="Times New Roman"/>
          <w:color w:val="000000" w:themeColor="text1"/>
          <w:sz w:val="24"/>
          <w:szCs w:val="24"/>
          <w:lang w:eastAsia="en-GB"/>
        </w:rPr>
        <w:t xml:space="preserve"> 589-606. doi:</w:t>
      </w:r>
      <w:r w:rsidRPr="00221725">
        <w:rPr>
          <w:rFonts w:ascii="Times New Roman" w:eastAsia="Times New Roman" w:hAnsi="Times New Roman" w:cs="Times New Roman"/>
          <w:color w:val="000000" w:themeColor="text1"/>
          <w:sz w:val="24"/>
          <w:szCs w:val="24"/>
          <w:lang w:eastAsia="en-GB"/>
        </w:rPr>
        <w:t>10.1362/0267257054307381</w:t>
      </w:r>
    </w:p>
    <w:p w14:paraId="558237A7" w14:textId="46D92C10" w:rsidR="000479B1" w:rsidRPr="000479B1" w:rsidRDefault="000479B1" w:rsidP="007F1AB7">
      <w:pPr>
        <w:spacing w:after="120" w:line="480" w:lineRule="auto"/>
        <w:ind w:left="567" w:hanging="567"/>
        <w:rPr>
          <w:rFonts w:ascii="Times New Roman" w:eastAsia="Times New Roman" w:hAnsi="Times New Roman" w:cs="Times New Roman"/>
          <w:color w:val="000000" w:themeColor="text1"/>
          <w:sz w:val="24"/>
          <w:szCs w:val="24"/>
          <w:lang w:eastAsia="en-GB"/>
        </w:rPr>
      </w:pPr>
      <w:r>
        <w:rPr>
          <w:rFonts w:ascii="Times New Roman" w:eastAsia="Times New Roman" w:hAnsi="Times New Roman" w:cs="Times New Roman"/>
          <w:color w:val="000000" w:themeColor="text1"/>
          <w:sz w:val="24"/>
          <w:szCs w:val="24"/>
          <w:lang w:eastAsia="en-GB"/>
        </w:rPr>
        <w:t>Smart, A. (2011, 6 May). Ai Weiwei – Is his art actually any good?</w:t>
      </w:r>
      <w:r w:rsidR="0093060B">
        <w:rPr>
          <w:rFonts w:ascii="Times New Roman" w:eastAsia="Times New Roman" w:hAnsi="Times New Roman" w:cs="Times New Roman"/>
          <w:color w:val="000000" w:themeColor="text1"/>
          <w:sz w:val="24"/>
          <w:szCs w:val="24"/>
          <w:lang w:eastAsia="en-GB"/>
        </w:rPr>
        <w:t xml:space="preserve"> </w:t>
      </w:r>
      <w:r>
        <w:rPr>
          <w:rFonts w:ascii="Times New Roman" w:eastAsia="Times New Roman" w:hAnsi="Times New Roman" w:cs="Times New Roman"/>
          <w:i/>
          <w:color w:val="000000" w:themeColor="text1"/>
          <w:sz w:val="24"/>
          <w:szCs w:val="24"/>
          <w:lang w:eastAsia="en-GB"/>
        </w:rPr>
        <w:t xml:space="preserve">The Telegraph. </w:t>
      </w:r>
      <w:r>
        <w:rPr>
          <w:rFonts w:ascii="Times New Roman" w:eastAsia="Times New Roman" w:hAnsi="Times New Roman" w:cs="Times New Roman"/>
          <w:color w:val="000000" w:themeColor="text1"/>
          <w:sz w:val="24"/>
          <w:szCs w:val="24"/>
          <w:lang w:eastAsia="en-GB"/>
        </w:rPr>
        <w:t xml:space="preserve">Retrieved from: </w:t>
      </w:r>
      <w:r w:rsidRPr="000479B1">
        <w:rPr>
          <w:rFonts w:ascii="Times New Roman" w:eastAsia="Times New Roman" w:hAnsi="Times New Roman" w:cs="Times New Roman"/>
          <w:color w:val="000000" w:themeColor="text1"/>
          <w:sz w:val="24"/>
          <w:szCs w:val="24"/>
          <w:lang w:eastAsia="en-GB"/>
        </w:rPr>
        <w:t>http://www.telegraph.co.uk/culture/art/8498546/Ai-Weiwei-Is-his-art-actually-any-good.html</w:t>
      </w:r>
    </w:p>
    <w:p w14:paraId="6378CACF" w14:textId="77777777" w:rsidR="00CA077A" w:rsidRPr="00221725" w:rsidRDefault="00CA077A" w:rsidP="007F1AB7">
      <w:pPr>
        <w:spacing w:after="120" w:line="480" w:lineRule="auto"/>
        <w:ind w:left="567" w:hanging="567"/>
        <w:rPr>
          <w:rFonts w:ascii="Times New Roman" w:eastAsia="Times New Roman" w:hAnsi="Times New Roman" w:cs="Times New Roman"/>
          <w:color w:val="000000" w:themeColor="text1"/>
          <w:sz w:val="24"/>
          <w:szCs w:val="24"/>
          <w:lang w:eastAsia="en-GB"/>
        </w:rPr>
      </w:pPr>
      <w:r w:rsidRPr="00221725">
        <w:rPr>
          <w:rFonts w:ascii="Times New Roman" w:eastAsia="Times New Roman" w:hAnsi="Times New Roman" w:cs="Times New Roman"/>
          <w:color w:val="000000" w:themeColor="text1"/>
          <w:sz w:val="24"/>
          <w:szCs w:val="24"/>
          <w:lang w:eastAsia="en-GB"/>
        </w:rPr>
        <w:t>Sirmians, F. (2011, April). New Acquisition: Ai Weiwei on ‘Unframed.’</w:t>
      </w:r>
      <w:r w:rsidRPr="00221725">
        <w:rPr>
          <w:rFonts w:ascii="Times New Roman" w:eastAsia="Times New Roman" w:hAnsi="Times New Roman" w:cs="Times New Roman"/>
          <w:i/>
          <w:color w:val="000000" w:themeColor="text1"/>
          <w:sz w:val="24"/>
          <w:szCs w:val="24"/>
          <w:lang w:eastAsia="en-GB"/>
        </w:rPr>
        <w:t xml:space="preserve"> Los Angeles County Museum of Art Blog. </w:t>
      </w:r>
      <w:r w:rsidRPr="00221725">
        <w:rPr>
          <w:rFonts w:ascii="Times New Roman" w:eastAsia="Times New Roman" w:hAnsi="Times New Roman" w:cs="Times New Roman"/>
          <w:color w:val="000000" w:themeColor="text1"/>
          <w:sz w:val="24"/>
          <w:szCs w:val="24"/>
          <w:lang w:eastAsia="en-GB"/>
        </w:rPr>
        <w:t xml:space="preserve">Retrieved from: </w:t>
      </w:r>
      <w:hyperlink r:id="rId19" w:history="1">
        <w:r w:rsidRPr="00221725">
          <w:rPr>
            <w:rFonts w:ascii="Times New Roman" w:hAnsi="Times New Roman" w:cs="Helvetica Neue"/>
            <w:color w:val="000000" w:themeColor="text1"/>
            <w:sz w:val="24"/>
            <w:szCs w:val="24"/>
            <w:lang w:val="en-US"/>
          </w:rPr>
          <w:t>http://lacma.wordpress.com/2011/04/19/new-acquisition-ai-weiwei-untitled-divine-proportion/</w:t>
        </w:r>
      </w:hyperlink>
      <w:r w:rsidRPr="00221725">
        <w:rPr>
          <w:rFonts w:ascii="Helvetica Neue" w:hAnsi="Helvetica Neue" w:cs="Helvetica Neue"/>
          <w:color w:val="000000" w:themeColor="text1"/>
          <w:sz w:val="24"/>
          <w:szCs w:val="24"/>
          <w:lang w:val="en-US"/>
        </w:rPr>
        <w:t xml:space="preserve"> </w:t>
      </w:r>
    </w:p>
    <w:p w14:paraId="2C09629C" w14:textId="77777777" w:rsidR="007F1AB7" w:rsidRPr="00221725" w:rsidRDefault="007F1AB7" w:rsidP="007F1AB7">
      <w:pPr>
        <w:spacing w:after="120" w:line="480" w:lineRule="auto"/>
        <w:ind w:left="567" w:hanging="567"/>
        <w:rPr>
          <w:rFonts w:ascii="Times New Roman" w:eastAsia="Times New Roman" w:hAnsi="Times New Roman" w:cs="Times New Roman"/>
          <w:color w:val="000000" w:themeColor="text1"/>
          <w:sz w:val="24"/>
          <w:szCs w:val="24"/>
          <w:lang w:eastAsia="en-GB"/>
        </w:rPr>
      </w:pPr>
      <w:r w:rsidRPr="00221725">
        <w:rPr>
          <w:rFonts w:ascii="Times New Roman" w:eastAsia="Times New Roman" w:hAnsi="Times New Roman" w:cs="Times New Roman"/>
          <w:color w:val="000000" w:themeColor="text1"/>
          <w:sz w:val="24"/>
          <w:szCs w:val="24"/>
          <w:lang w:eastAsia="en-GB"/>
        </w:rPr>
        <w:t xml:space="preserve">Thomson, M. (2006). Human brands: investigating antecedents to consumers’ strong attachments to celebrities. </w:t>
      </w:r>
      <w:r w:rsidRPr="00221725">
        <w:rPr>
          <w:rFonts w:ascii="Times New Roman" w:eastAsia="Times New Roman" w:hAnsi="Times New Roman" w:cs="Times New Roman"/>
          <w:i/>
          <w:color w:val="000000" w:themeColor="text1"/>
          <w:sz w:val="24"/>
          <w:szCs w:val="24"/>
          <w:lang w:eastAsia="en-GB"/>
        </w:rPr>
        <w:t>Journal of Marketing, 70</w:t>
      </w:r>
      <w:r w:rsidRPr="00221725">
        <w:rPr>
          <w:rFonts w:ascii="Times New Roman" w:eastAsia="Times New Roman" w:hAnsi="Times New Roman" w:cs="Times New Roman"/>
          <w:color w:val="000000" w:themeColor="text1"/>
          <w:sz w:val="24"/>
          <w:szCs w:val="24"/>
          <w:lang w:eastAsia="en-GB"/>
        </w:rPr>
        <w:t>, 104-119. doi:10.1509/jmkg.70.3.104</w:t>
      </w:r>
      <w:r w:rsidRPr="00221725">
        <w:rPr>
          <w:rFonts w:ascii="Helvetica" w:hAnsi="Helvetica" w:cs="Helvetica"/>
          <w:color w:val="000000" w:themeColor="text1"/>
          <w:sz w:val="24"/>
          <w:szCs w:val="24"/>
          <w:u w:val="single" w:color="00008E"/>
          <w:lang w:val="en-US"/>
        </w:rPr>
        <w:t xml:space="preserve"> </w:t>
      </w:r>
    </w:p>
    <w:p w14:paraId="7F18B45D" w14:textId="77777777" w:rsidR="007F1AB7" w:rsidRPr="00221725" w:rsidRDefault="007F1AB7" w:rsidP="007F1AB7">
      <w:pPr>
        <w:spacing w:after="120" w:line="480" w:lineRule="auto"/>
        <w:ind w:left="567" w:hanging="567"/>
        <w:rPr>
          <w:rFonts w:ascii="Times New Roman" w:eastAsia="Times New Roman" w:hAnsi="Times New Roman" w:cs="Times New Roman"/>
          <w:color w:val="000000" w:themeColor="text1"/>
          <w:sz w:val="24"/>
          <w:szCs w:val="24"/>
          <w:lang w:eastAsia="en-GB"/>
        </w:rPr>
      </w:pPr>
      <w:r w:rsidRPr="00221725">
        <w:rPr>
          <w:rFonts w:ascii="Times New Roman" w:eastAsia="Times New Roman" w:hAnsi="Times New Roman" w:cs="Times New Roman"/>
          <w:color w:val="000000" w:themeColor="text1"/>
          <w:sz w:val="24"/>
          <w:szCs w:val="24"/>
          <w:lang w:eastAsia="en-GB"/>
        </w:rPr>
        <w:t xml:space="preserve">Thompson, C.J. (2004). Marketplace Mythology and Discourses of Power. </w:t>
      </w:r>
      <w:r w:rsidRPr="00221725">
        <w:rPr>
          <w:rFonts w:ascii="Times New Roman" w:eastAsia="Times New Roman" w:hAnsi="Times New Roman" w:cs="Times New Roman"/>
          <w:i/>
          <w:color w:val="000000" w:themeColor="text1"/>
          <w:sz w:val="24"/>
          <w:szCs w:val="24"/>
          <w:lang w:eastAsia="en-GB"/>
        </w:rPr>
        <w:t>Journal of Consumer Research, 31(1),</w:t>
      </w:r>
      <w:r w:rsidRPr="00221725">
        <w:rPr>
          <w:rFonts w:ascii="Times New Roman" w:eastAsia="Times New Roman" w:hAnsi="Times New Roman" w:cs="Times New Roman"/>
          <w:color w:val="000000" w:themeColor="text1"/>
          <w:sz w:val="24"/>
          <w:szCs w:val="24"/>
          <w:lang w:eastAsia="en-GB"/>
        </w:rPr>
        <w:t xml:space="preserve"> 162-180. doi:10.1086/383432</w:t>
      </w:r>
    </w:p>
    <w:p w14:paraId="71CC4EBD" w14:textId="77777777" w:rsidR="00A06CA7" w:rsidRPr="00221725" w:rsidRDefault="00A06CA7" w:rsidP="00A06CA7">
      <w:pPr>
        <w:tabs>
          <w:tab w:val="left" w:pos="3430"/>
        </w:tabs>
        <w:spacing w:after="120" w:line="480" w:lineRule="auto"/>
        <w:ind w:left="567" w:hanging="567"/>
        <w:rPr>
          <w:rFonts w:ascii="Times New Roman" w:eastAsia="Times New Roman" w:hAnsi="Times New Roman" w:cs="Times New Roman"/>
          <w:color w:val="000000" w:themeColor="text1"/>
          <w:sz w:val="24"/>
          <w:szCs w:val="24"/>
          <w:lang w:eastAsia="en-GB"/>
        </w:rPr>
      </w:pPr>
      <w:r w:rsidRPr="00221725">
        <w:rPr>
          <w:rFonts w:ascii="Times New Roman" w:eastAsia="Times New Roman" w:hAnsi="Times New Roman" w:cs="Times New Roman"/>
          <w:color w:val="000000" w:themeColor="text1"/>
          <w:sz w:val="24"/>
          <w:szCs w:val="24"/>
          <w:lang w:eastAsia="en-GB"/>
        </w:rPr>
        <w:t xml:space="preserve">Thompson, C.J. &amp; Arsel, Z. (2004).  </w:t>
      </w:r>
      <w:r w:rsidRPr="00221725">
        <w:rPr>
          <w:rFonts w:ascii="Times New Roman" w:eastAsia="Times New Roman" w:hAnsi="Times New Roman" w:cs="Times New Roman"/>
          <w:i/>
          <w:color w:val="000000" w:themeColor="text1"/>
          <w:sz w:val="24"/>
          <w:szCs w:val="24"/>
          <w:lang w:eastAsia="en-GB"/>
        </w:rPr>
        <w:t xml:space="preserve">The Starbucks Brandscape and Consumers’ (Anticorporate) Experiences of Glocalization. Journal of Consumer Research, 31(3), </w:t>
      </w:r>
      <w:r w:rsidRPr="00221725">
        <w:rPr>
          <w:rFonts w:ascii="Times New Roman" w:eastAsia="Times New Roman" w:hAnsi="Times New Roman" w:cs="Times New Roman"/>
          <w:color w:val="000000" w:themeColor="text1"/>
          <w:sz w:val="24"/>
          <w:szCs w:val="24"/>
          <w:lang w:eastAsia="en-GB"/>
        </w:rPr>
        <w:t>631-642. doi:</w:t>
      </w:r>
      <w:r w:rsidR="004D0B6C" w:rsidRPr="00221725">
        <w:rPr>
          <w:rFonts w:ascii="Times New Roman" w:hAnsi="Times New Roman" w:cs="Arial"/>
          <w:color w:val="000000" w:themeColor="text1"/>
          <w:sz w:val="24"/>
          <w:szCs w:val="24"/>
          <w:lang w:val="en-US"/>
        </w:rPr>
        <w:t>http://www.jstor.org/stable/10.1086/425098</w:t>
      </w:r>
    </w:p>
    <w:p w14:paraId="45F5ABB6" w14:textId="77777777" w:rsidR="007F1AB7" w:rsidRPr="00221725" w:rsidRDefault="007F1AB7" w:rsidP="007F1AB7">
      <w:pPr>
        <w:spacing w:after="120" w:line="480" w:lineRule="auto"/>
        <w:ind w:left="567" w:hanging="567"/>
        <w:rPr>
          <w:rFonts w:ascii="Times New Roman" w:eastAsia="Times New Roman" w:hAnsi="Times New Roman" w:cs="Times New Roman"/>
          <w:color w:val="000000" w:themeColor="text1"/>
          <w:sz w:val="24"/>
          <w:szCs w:val="24"/>
          <w:lang w:eastAsia="en-GB"/>
        </w:rPr>
      </w:pPr>
      <w:r w:rsidRPr="00221725">
        <w:rPr>
          <w:rFonts w:ascii="Times New Roman" w:eastAsia="Times New Roman" w:hAnsi="Times New Roman" w:cs="Times New Roman"/>
          <w:color w:val="000000" w:themeColor="text1"/>
          <w:sz w:val="24"/>
          <w:szCs w:val="24"/>
          <w:lang w:eastAsia="en-GB"/>
        </w:rPr>
        <w:t xml:space="preserve">Thompson, C.J. &amp; Tambyah, S.K. (1999). Trying to be Cosmpolitan. </w:t>
      </w:r>
      <w:r w:rsidRPr="00221725">
        <w:rPr>
          <w:rFonts w:ascii="Times New Roman" w:eastAsia="Times New Roman" w:hAnsi="Times New Roman" w:cs="Times New Roman"/>
          <w:i/>
          <w:color w:val="000000" w:themeColor="text1"/>
          <w:sz w:val="24"/>
          <w:szCs w:val="24"/>
          <w:lang w:eastAsia="en-GB"/>
        </w:rPr>
        <w:t xml:space="preserve">Journal of Consumer Research, 26(3), </w:t>
      </w:r>
      <w:r w:rsidRPr="00221725">
        <w:rPr>
          <w:rFonts w:ascii="Times New Roman" w:eastAsia="Times New Roman" w:hAnsi="Times New Roman" w:cs="Times New Roman"/>
          <w:color w:val="000000" w:themeColor="text1"/>
          <w:sz w:val="24"/>
          <w:szCs w:val="24"/>
          <w:lang w:eastAsia="en-GB"/>
        </w:rPr>
        <w:t>214-241. doi:10.1086/209560</w:t>
      </w:r>
    </w:p>
    <w:p w14:paraId="7CC9331D" w14:textId="77777777" w:rsidR="007F1AB7" w:rsidRPr="00221725" w:rsidRDefault="007F1AB7" w:rsidP="007F1AB7">
      <w:pPr>
        <w:spacing w:after="120" w:line="480" w:lineRule="auto"/>
        <w:ind w:left="567" w:hanging="567"/>
        <w:rPr>
          <w:rFonts w:ascii="Times New Roman" w:eastAsia="Times New Roman" w:hAnsi="Times New Roman" w:cs="Times New Roman"/>
          <w:color w:val="000000" w:themeColor="text1"/>
          <w:sz w:val="24"/>
          <w:szCs w:val="24"/>
          <w:lang w:eastAsia="en-GB"/>
        </w:rPr>
      </w:pPr>
      <w:r w:rsidRPr="00221725">
        <w:rPr>
          <w:rFonts w:ascii="Times New Roman" w:eastAsia="Times New Roman" w:hAnsi="Times New Roman" w:cs="Times New Roman"/>
          <w:color w:val="000000" w:themeColor="text1"/>
          <w:sz w:val="24"/>
          <w:szCs w:val="24"/>
          <w:lang w:eastAsia="en-GB"/>
        </w:rPr>
        <w:t xml:space="preserve">Towle, A. (2003). Celebrity branding. </w:t>
      </w:r>
      <w:r w:rsidRPr="00221725">
        <w:rPr>
          <w:rFonts w:ascii="Times New Roman" w:eastAsia="Times New Roman" w:hAnsi="Times New Roman" w:cs="Times New Roman"/>
          <w:i/>
          <w:color w:val="000000" w:themeColor="text1"/>
          <w:sz w:val="24"/>
          <w:szCs w:val="24"/>
          <w:lang w:eastAsia="en-GB"/>
        </w:rPr>
        <w:t>Hollywood Reporter</w:t>
      </w:r>
      <w:r w:rsidRPr="00221725">
        <w:rPr>
          <w:rFonts w:ascii="Times New Roman" w:eastAsia="Times New Roman" w:hAnsi="Times New Roman" w:cs="Times New Roman"/>
          <w:color w:val="000000" w:themeColor="text1"/>
          <w:sz w:val="24"/>
          <w:szCs w:val="24"/>
          <w:lang w:eastAsia="en-GB"/>
        </w:rPr>
        <w:t xml:space="preserve"> (18 November). Retrieved from: http://www.hollywoodreporter.com</w:t>
      </w:r>
    </w:p>
    <w:p w14:paraId="4DBAE31C" w14:textId="77777777" w:rsidR="007F1AB7" w:rsidRPr="00221725" w:rsidRDefault="007F1AB7" w:rsidP="007F1AB7">
      <w:pPr>
        <w:spacing w:after="120" w:line="480" w:lineRule="auto"/>
        <w:ind w:left="567" w:hanging="567"/>
        <w:rPr>
          <w:rFonts w:ascii="Times New Roman" w:eastAsia="Times New Roman" w:hAnsi="Times New Roman" w:cs="Times New Roman"/>
          <w:color w:val="000000" w:themeColor="text1"/>
          <w:sz w:val="24"/>
          <w:szCs w:val="24"/>
          <w:lang w:eastAsia="en-GB"/>
        </w:rPr>
      </w:pPr>
      <w:r w:rsidRPr="00221725">
        <w:rPr>
          <w:rFonts w:ascii="Times New Roman" w:eastAsia="Times New Roman" w:hAnsi="Times New Roman" w:cs="Times New Roman"/>
          <w:color w:val="000000" w:themeColor="text1"/>
          <w:sz w:val="24"/>
          <w:szCs w:val="24"/>
          <w:lang w:eastAsia="en-GB"/>
        </w:rPr>
        <w:t xml:space="preserve">Treanor, J. &amp; Elliott, L. (2014, 23 Jan). And breathe… Goldie Hawn and a monk bring meditation to Davos. </w:t>
      </w:r>
      <w:r w:rsidRPr="00221725">
        <w:rPr>
          <w:rFonts w:ascii="Times New Roman" w:eastAsia="Times New Roman" w:hAnsi="Times New Roman" w:cs="Times New Roman"/>
          <w:i/>
          <w:color w:val="000000" w:themeColor="text1"/>
          <w:sz w:val="24"/>
          <w:szCs w:val="24"/>
          <w:lang w:eastAsia="en-GB"/>
        </w:rPr>
        <w:t>The Guardian</w:t>
      </w:r>
      <w:r w:rsidRPr="00221725">
        <w:rPr>
          <w:rFonts w:ascii="Times New Roman" w:eastAsia="Times New Roman" w:hAnsi="Times New Roman" w:cs="Times New Roman"/>
          <w:color w:val="000000" w:themeColor="text1"/>
          <w:sz w:val="24"/>
          <w:szCs w:val="24"/>
          <w:lang w:eastAsia="en-GB"/>
        </w:rPr>
        <w:t>. Retrieved from: http://</w:t>
      </w:r>
      <w:r w:rsidRPr="00221725">
        <w:rPr>
          <w:color w:val="000000" w:themeColor="text1"/>
        </w:rPr>
        <w:t xml:space="preserve"> </w:t>
      </w:r>
      <w:r w:rsidRPr="00221725">
        <w:rPr>
          <w:rFonts w:ascii="Times New Roman" w:eastAsia="Times New Roman" w:hAnsi="Times New Roman" w:cs="Times New Roman"/>
          <w:color w:val="000000" w:themeColor="text1"/>
          <w:sz w:val="24"/>
          <w:szCs w:val="24"/>
          <w:lang w:eastAsia="en-GB"/>
        </w:rPr>
        <w:t>http://</w:t>
      </w:r>
      <w:r w:rsidRPr="00221725">
        <w:rPr>
          <w:rFonts w:ascii="Times New Roman" w:eastAsia="Times New Roman" w:hAnsi="Times New Roman" w:cs="Times New Roman"/>
          <w:i/>
          <w:color w:val="000000" w:themeColor="text1"/>
          <w:sz w:val="24"/>
          <w:szCs w:val="24"/>
          <w:lang w:eastAsia="en-GB"/>
        </w:rPr>
        <w:t>www</w:t>
      </w:r>
      <w:r w:rsidRPr="00221725">
        <w:rPr>
          <w:rFonts w:ascii="Times New Roman" w:eastAsia="Times New Roman" w:hAnsi="Times New Roman" w:cs="Times New Roman"/>
          <w:color w:val="000000" w:themeColor="text1"/>
          <w:sz w:val="24"/>
          <w:szCs w:val="24"/>
          <w:lang w:eastAsia="en-GB"/>
        </w:rPr>
        <w:t>.theguardian.com/business/2014/jan/23/davos-2014-meditation-goldie-hawn</w:t>
      </w:r>
    </w:p>
    <w:p w14:paraId="15A78184" w14:textId="77777777" w:rsidR="00FE0CBE" w:rsidRPr="00221725" w:rsidRDefault="00FE0CBE" w:rsidP="007F1A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480" w:lineRule="auto"/>
        <w:ind w:left="567" w:hanging="567"/>
        <w:rPr>
          <w:rFonts w:ascii="Times New Roman" w:hAnsi="Times New Roman"/>
          <w:color w:val="000000" w:themeColor="text1"/>
          <w:sz w:val="24"/>
          <w:szCs w:val="24"/>
        </w:rPr>
      </w:pPr>
      <w:r w:rsidRPr="00221725">
        <w:rPr>
          <w:rFonts w:ascii="Times New Roman" w:hAnsi="Times New Roman"/>
          <w:color w:val="000000" w:themeColor="text1"/>
          <w:sz w:val="24"/>
          <w:szCs w:val="24"/>
        </w:rPr>
        <w:t xml:space="preserve">Turan, K. (2012, 3 Aug). Review: ‘Ai Weiwei Never Sorry’ reveals authentic artist at work. </w:t>
      </w:r>
      <w:r w:rsidRPr="00221725">
        <w:rPr>
          <w:rFonts w:ascii="Times New Roman" w:hAnsi="Times New Roman"/>
          <w:i/>
          <w:color w:val="000000" w:themeColor="text1"/>
          <w:sz w:val="24"/>
          <w:szCs w:val="24"/>
        </w:rPr>
        <w:t xml:space="preserve">Los Angeles Times. </w:t>
      </w:r>
      <w:r w:rsidRPr="00221725">
        <w:rPr>
          <w:rFonts w:ascii="Times New Roman" w:hAnsi="Times New Roman"/>
          <w:color w:val="000000" w:themeColor="text1"/>
          <w:sz w:val="24"/>
          <w:szCs w:val="24"/>
        </w:rPr>
        <w:t>Retrieved from: http://articles.latimes.com/2012/aug/03/entertainment/la-et-aiweiwei-20120803</w:t>
      </w:r>
    </w:p>
    <w:p w14:paraId="56205E59" w14:textId="77777777" w:rsidR="007F1AB7" w:rsidRPr="00221725" w:rsidRDefault="007F1AB7" w:rsidP="007F1A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480" w:lineRule="auto"/>
        <w:ind w:left="567" w:hanging="567"/>
        <w:rPr>
          <w:rFonts w:ascii="Times New Roman" w:hAnsi="Times New Roman"/>
          <w:color w:val="000000" w:themeColor="text1"/>
          <w:sz w:val="24"/>
          <w:szCs w:val="24"/>
        </w:rPr>
      </w:pPr>
      <w:r w:rsidRPr="00221725">
        <w:rPr>
          <w:rFonts w:ascii="Times New Roman" w:hAnsi="Times New Roman"/>
          <w:color w:val="000000" w:themeColor="text1"/>
          <w:sz w:val="24"/>
          <w:szCs w:val="24"/>
        </w:rPr>
        <w:t xml:space="preserve">Wang, N. (1999). Rethinking authenticity in tourism. </w:t>
      </w:r>
      <w:r w:rsidRPr="00221725">
        <w:rPr>
          <w:rFonts w:ascii="Times New Roman" w:hAnsi="Times New Roman"/>
          <w:i/>
          <w:color w:val="000000" w:themeColor="text1"/>
          <w:sz w:val="24"/>
          <w:szCs w:val="24"/>
        </w:rPr>
        <w:t>Annals of Tourism Research, 26(2),</w:t>
      </w:r>
      <w:r w:rsidRPr="00221725">
        <w:rPr>
          <w:rFonts w:ascii="Times New Roman" w:hAnsi="Times New Roman"/>
          <w:color w:val="000000" w:themeColor="text1"/>
          <w:sz w:val="24"/>
          <w:szCs w:val="24"/>
        </w:rPr>
        <w:t xml:space="preserve"> 349-370. doi:10.1016/S0160-7383(98)00103-0</w:t>
      </w:r>
    </w:p>
    <w:p w14:paraId="32D05B6B" w14:textId="77777777" w:rsidR="000D0188" w:rsidRPr="00221725" w:rsidRDefault="000D0188">
      <w:pPr>
        <w:rPr>
          <w:rStyle w:val="slug-doi"/>
          <w:color w:val="000000" w:themeColor="text1"/>
        </w:rPr>
      </w:pPr>
      <w:r w:rsidRPr="00221725">
        <w:rPr>
          <w:rStyle w:val="slug-doi"/>
          <w:rFonts w:ascii="Arial" w:hAnsi="Arial" w:cs="Arial"/>
          <w:b/>
          <w:bCs/>
          <w:color w:val="000000" w:themeColor="text1"/>
          <w:sz w:val="14"/>
          <w:szCs w:val="14"/>
        </w:rPr>
        <w:br w:type="page"/>
      </w:r>
    </w:p>
    <w:p w14:paraId="7E4FDE9A" w14:textId="77777777" w:rsidR="00803D09" w:rsidRPr="00221725" w:rsidRDefault="000D0188" w:rsidP="00803D09">
      <w:pPr>
        <w:widowControl w:val="0"/>
        <w:autoSpaceDE w:val="0"/>
        <w:autoSpaceDN w:val="0"/>
        <w:adjustRightInd w:val="0"/>
        <w:spacing w:after="120" w:line="480" w:lineRule="auto"/>
        <w:jc w:val="both"/>
        <w:rPr>
          <w:rFonts w:ascii="Times New Roman" w:hAnsi="Times New Roman" w:cs="Times New Roman"/>
          <w:color w:val="000000" w:themeColor="text1"/>
          <w:sz w:val="24"/>
          <w:szCs w:val="24"/>
          <w:lang w:bidi="en-US"/>
        </w:rPr>
      </w:pPr>
      <w:r w:rsidRPr="00221725">
        <w:rPr>
          <w:rFonts w:ascii="Times New Roman" w:hAnsi="Times New Roman"/>
          <w:b/>
          <w:color w:val="000000" w:themeColor="text1"/>
          <w:sz w:val="24"/>
          <w:szCs w:val="24"/>
        </w:rPr>
        <w:t xml:space="preserve">Appendix </w:t>
      </w:r>
      <w:r w:rsidR="004365B6" w:rsidRPr="00221725">
        <w:rPr>
          <w:rFonts w:ascii="Times New Roman" w:hAnsi="Times New Roman"/>
          <w:b/>
          <w:color w:val="000000" w:themeColor="text1"/>
          <w:sz w:val="24"/>
          <w:szCs w:val="24"/>
        </w:rPr>
        <w:t>1</w:t>
      </w:r>
      <w:r w:rsidR="00803D09" w:rsidRPr="00221725">
        <w:rPr>
          <w:rFonts w:ascii="Times New Roman" w:hAnsi="Times New Roman"/>
          <w:b/>
          <w:color w:val="000000" w:themeColor="text1"/>
          <w:sz w:val="24"/>
          <w:szCs w:val="24"/>
        </w:rPr>
        <w:t xml:space="preserve">: </w:t>
      </w:r>
      <w:r w:rsidR="00803D09" w:rsidRPr="00221725">
        <w:rPr>
          <w:rFonts w:ascii="Times New Roman" w:hAnsi="Times New Roman" w:cs="Times New Roman"/>
          <w:color w:val="000000" w:themeColor="text1"/>
          <w:sz w:val="24"/>
          <w:szCs w:val="24"/>
          <w:lang w:bidi="en-US"/>
        </w:rPr>
        <w:t>Sources of biographical data and documentary evidence consulted for this study</w:t>
      </w:r>
    </w:p>
    <w:tbl>
      <w:tblPr>
        <w:tblW w:w="9820" w:type="dxa"/>
        <w:tblInd w:w="93" w:type="dxa"/>
        <w:tblLook w:val="04A0" w:firstRow="1" w:lastRow="0" w:firstColumn="1" w:lastColumn="0" w:noHBand="0" w:noVBand="1"/>
      </w:tblPr>
      <w:tblGrid>
        <w:gridCol w:w="1722"/>
        <w:gridCol w:w="877"/>
        <w:gridCol w:w="3228"/>
        <w:gridCol w:w="3993"/>
      </w:tblGrid>
      <w:tr w:rsidR="00803D09" w:rsidRPr="0068139D" w14:paraId="68040D8E" w14:textId="77777777">
        <w:trPr>
          <w:trHeight w:val="300"/>
        </w:trPr>
        <w:tc>
          <w:tcPr>
            <w:tcW w:w="1722" w:type="dxa"/>
            <w:tcBorders>
              <w:top w:val="single" w:sz="4" w:space="0" w:color="auto"/>
              <w:left w:val="single" w:sz="4" w:space="0" w:color="auto"/>
              <w:bottom w:val="single" w:sz="4" w:space="0" w:color="auto"/>
              <w:right w:val="single" w:sz="4" w:space="0" w:color="auto"/>
            </w:tcBorders>
            <w:shd w:val="clear" w:color="auto" w:fill="auto"/>
            <w:vAlign w:val="bottom"/>
          </w:tcPr>
          <w:p w14:paraId="591BA5C4" w14:textId="77777777" w:rsidR="00500FEA" w:rsidRPr="00221725" w:rsidRDefault="00803D09" w:rsidP="00C73C5C">
            <w:pPr>
              <w:spacing w:after="0" w:line="240" w:lineRule="auto"/>
              <w:ind w:left="567" w:hanging="567"/>
              <w:jc w:val="both"/>
              <w:rPr>
                <w:rFonts w:ascii="Calibri" w:eastAsia="Times New Roman" w:hAnsi="Calibri" w:cs="Times New Roman"/>
                <w:color w:val="000000" w:themeColor="text1"/>
                <w:sz w:val="24"/>
                <w:szCs w:val="24"/>
              </w:rPr>
            </w:pPr>
            <w:r w:rsidRPr="00221725">
              <w:rPr>
                <w:rFonts w:ascii="Calibri" w:eastAsia="Times New Roman" w:hAnsi="Calibri" w:cs="Times New Roman"/>
                <w:color w:val="000000" w:themeColor="text1"/>
                <w:sz w:val="24"/>
                <w:szCs w:val="24"/>
              </w:rPr>
              <w:t>Media type</w:t>
            </w:r>
          </w:p>
        </w:tc>
        <w:tc>
          <w:tcPr>
            <w:tcW w:w="877" w:type="dxa"/>
            <w:tcBorders>
              <w:top w:val="single" w:sz="4" w:space="0" w:color="auto"/>
              <w:left w:val="nil"/>
              <w:bottom w:val="single" w:sz="4" w:space="0" w:color="auto"/>
              <w:right w:val="single" w:sz="4" w:space="0" w:color="auto"/>
            </w:tcBorders>
            <w:shd w:val="clear" w:color="auto" w:fill="auto"/>
            <w:vAlign w:val="bottom"/>
          </w:tcPr>
          <w:p w14:paraId="14B338BB" w14:textId="77777777" w:rsidR="00500FEA" w:rsidRPr="00221725" w:rsidRDefault="00803D09">
            <w:pPr>
              <w:spacing w:after="0" w:line="240" w:lineRule="auto"/>
              <w:ind w:left="567" w:hanging="567"/>
              <w:rPr>
                <w:rFonts w:ascii="Calibri" w:eastAsia="Times New Roman" w:hAnsi="Calibri" w:cs="Times New Roman"/>
                <w:color w:val="000000" w:themeColor="text1"/>
                <w:sz w:val="24"/>
                <w:szCs w:val="24"/>
              </w:rPr>
            </w:pPr>
            <w:r w:rsidRPr="00221725">
              <w:rPr>
                <w:rFonts w:ascii="Calibri" w:eastAsia="Times New Roman" w:hAnsi="Calibri" w:cs="Times New Roman"/>
                <w:color w:val="000000" w:themeColor="text1"/>
                <w:sz w:val="24"/>
                <w:szCs w:val="24"/>
              </w:rPr>
              <w:t>Date</w:t>
            </w:r>
          </w:p>
        </w:tc>
        <w:tc>
          <w:tcPr>
            <w:tcW w:w="3228" w:type="dxa"/>
            <w:tcBorders>
              <w:top w:val="single" w:sz="4" w:space="0" w:color="auto"/>
              <w:left w:val="nil"/>
              <w:bottom w:val="single" w:sz="4" w:space="0" w:color="auto"/>
              <w:right w:val="single" w:sz="4" w:space="0" w:color="auto"/>
            </w:tcBorders>
            <w:shd w:val="clear" w:color="auto" w:fill="auto"/>
            <w:vAlign w:val="bottom"/>
          </w:tcPr>
          <w:p w14:paraId="3A942052" w14:textId="77777777" w:rsidR="00500FEA" w:rsidRPr="00221725" w:rsidRDefault="00803D09">
            <w:pPr>
              <w:spacing w:after="0" w:line="240" w:lineRule="auto"/>
              <w:ind w:left="567" w:hanging="567"/>
              <w:rPr>
                <w:rFonts w:ascii="Calibri" w:eastAsia="Times New Roman" w:hAnsi="Calibri" w:cs="Times New Roman"/>
                <w:color w:val="000000" w:themeColor="text1"/>
                <w:sz w:val="24"/>
                <w:szCs w:val="24"/>
              </w:rPr>
            </w:pPr>
            <w:r w:rsidRPr="00221725">
              <w:rPr>
                <w:rFonts w:ascii="Calibri" w:eastAsia="Times New Roman" w:hAnsi="Calibri" w:cs="Times New Roman"/>
                <w:color w:val="000000" w:themeColor="text1"/>
                <w:sz w:val="24"/>
                <w:szCs w:val="24"/>
              </w:rPr>
              <w:t>Title</w:t>
            </w:r>
          </w:p>
        </w:tc>
        <w:tc>
          <w:tcPr>
            <w:tcW w:w="3993" w:type="dxa"/>
            <w:tcBorders>
              <w:top w:val="single" w:sz="4" w:space="0" w:color="auto"/>
              <w:left w:val="nil"/>
              <w:bottom w:val="single" w:sz="4" w:space="0" w:color="auto"/>
              <w:right w:val="single" w:sz="4" w:space="0" w:color="auto"/>
            </w:tcBorders>
            <w:shd w:val="clear" w:color="auto" w:fill="auto"/>
            <w:vAlign w:val="bottom"/>
          </w:tcPr>
          <w:p w14:paraId="5FA8C114" w14:textId="77777777" w:rsidR="00500FEA" w:rsidRPr="00221725" w:rsidRDefault="00803D09">
            <w:pPr>
              <w:spacing w:after="0" w:line="240" w:lineRule="auto"/>
              <w:ind w:left="567" w:hanging="567"/>
              <w:rPr>
                <w:rFonts w:ascii="Calibri" w:eastAsia="Times New Roman" w:hAnsi="Calibri" w:cs="Times New Roman"/>
                <w:color w:val="000000" w:themeColor="text1"/>
                <w:sz w:val="24"/>
                <w:szCs w:val="24"/>
              </w:rPr>
            </w:pPr>
            <w:r w:rsidRPr="00221725">
              <w:rPr>
                <w:rFonts w:ascii="Calibri" w:eastAsia="Times New Roman" w:hAnsi="Calibri" w:cs="Times New Roman"/>
                <w:color w:val="000000" w:themeColor="text1"/>
                <w:sz w:val="24"/>
                <w:szCs w:val="24"/>
              </w:rPr>
              <w:t>Description</w:t>
            </w:r>
          </w:p>
        </w:tc>
      </w:tr>
      <w:tr w:rsidR="00803D09" w:rsidRPr="0068139D" w14:paraId="14B14180" w14:textId="77777777">
        <w:trPr>
          <w:trHeight w:val="300"/>
        </w:trPr>
        <w:tc>
          <w:tcPr>
            <w:tcW w:w="1722" w:type="dxa"/>
            <w:tcBorders>
              <w:top w:val="single" w:sz="4" w:space="0" w:color="auto"/>
              <w:left w:val="single" w:sz="4" w:space="0" w:color="auto"/>
              <w:bottom w:val="single" w:sz="4" w:space="0" w:color="auto"/>
              <w:right w:val="single" w:sz="4" w:space="0" w:color="auto"/>
            </w:tcBorders>
            <w:shd w:val="clear" w:color="auto" w:fill="auto"/>
            <w:vAlign w:val="bottom"/>
          </w:tcPr>
          <w:p w14:paraId="7E88F2FF" w14:textId="77777777" w:rsidR="00500FEA" w:rsidRPr="00221725" w:rsidRDefault="00803D09">
            <w:pPr>
              <w:spacing w:after="0" w:line="240" w:lineRule="auto"/>
              <w:ind w:left="567" w:hanging="567"/>
              <w:rPr>
                <w:rFonts w:ascii="Calibri" w:eastAsia="Times New Roman" w:hAnsi="Calibri" w:cs="Times New Roman"/>
                <w:color w:val="000000" w:themeColor="text1"/>
                <w:sz w:val="24"/>
                <w:szCs w:val="24"/>
              </w:rPr>
            </w:pPr>
            <w:r w:rsidRPr="00221725">
              <w:rPr>
                <w:rFonts w:ascii="Calibri" w:eastAsia="Times New Roman" w:hAnsi="Calibri" w:cs="Times New Roman"/>
                <w:color w:val="000000" w:themeColor="text1"/>
                <w:sz w:val="24"/>
                <w:szCs w:val="24"/>
              </w:rPr>
              <w:t>Boo</w:t>
            </w:r>
            <w:r w:rsidR="004365B6" w:rsidRPr="00221725">
              <w:rPr>
                <w:rFonts w:ascii="Calibri" w:eastAsia="Times New Roman" w:hAnsi="Calibri" w:cs="Times New Roman"/>
                <w:color w:val="000000" w:themeColor="text1"/>
                <w:sz w:val="24"/>
                <w:szCs w:val="24"/>
              </w:rPr>
              <w:t>k</w:t>
            </w:r>
          </w:p>
        </w:tc>
        <w:tc>
          <w:tcPr>
            <w:tcW w:w="877" w:type="dxa"/>
            <w:tcBorders>
              <w:top w:val="single" w:sz="4" w:space="0" w:color="auto"/>
              <w:left w:val="nil"/>
              <w:bottom w:val="single" w:sz="4" w:space="0" w:color="auto"/>
              <w:right w:val="single" w:sz="4" w:space="0" w:color="auto"/>
            </w:tcBorders>
            <w:shd w:val="clear" w:color="auto" w:fill="auto"/>
            <w:vAlign w:val="bottom"/>
          </w:tcPr>
          <w:p w14:paraId="66DF2ED9" w14:textId="77777777" w:rsidR="00500FEA" w:rsidRPr="00221725" w:rsidRDefault="00803D09">
            <w:pPr>
              <w:spacing w:after="0" w:line="240" w:lineRule="auto"/>
              <w:ind w:left="567" w:hanging="567"/>
              <w:rPr>
                <w:rFonts w:ascii="Calibri" w:eastAsia="Times New Roman" w:hAnsi="Calibri" w:cs="Times New Roman"/>
                <w:color w:val="000000" w:themeColor="text1"/>
                <w:sz w:val="24"/>
                <w:szCs w:val="24"/>
              </w:rPr>
            </w:pPr>
            <w:r w:rsidRPr="00221725">
              <w:rPr>
                <w:rFonts w:ascii="Calibri" w:eastAsia="Times New Roman" w:hAnsi="Calibri" w:cs="Times New Roman"/>
                <w:color w:val="000000" w:themeColor="text1"/>
                <w:sz w:val="24"/>
                <w:szCs w:val="24"/>
              </w:rPr>
              <w:t>2013</w:t>
            </w:r>
          </w:p>
        </w:tc>
        <w:tc>
          <w:tcPr>
            <w:tcW w:w="3228" w:type="dxa"/>
            <w:tcBorders>
              <w:top w:val="single" w:sz="4" w:space="0" w:color="auto"/>
              <w:left w:val="nil"/>
              <w:bottom w:val="single" w:sz="4" w:space="0" w:color="auto"/>
              <w:right w:val="single" w:sz="4" w:space="0" w:color="auto"/>
            </w:tcBorders>
            <w:shd w:val="clear" w:color="auto" w:fill="auto"/>
            <w:vAlign w:val="bottom"/>
          </w:tcPr>
          <w:p w14:paraId="1B1531BF" w14:textId="77777777" w:rsidR="00500FEA" w:rsidRPr="00221725" w:rsidRDefault="00803D09">
            <w:pPr>
              <w:spacing w:after="0" w:line="240" w:lineRule="auto"/>
              <w:ind w:left="567" w:hanging="567"/>
              <w:rPr>
                <w:rFonts w:ascii="Calibri" w:eastAsia="Times New Roman" w:hAnsi="Calibri" w:cs="Times New Roman"/>
                <w:color w:val="000000" w:themeColor="text1"/>
                <w:sz w:val="24"/>
                <w:szCs w:val="24"/>
              </w:rPr>
            </w:pPr>
            <w:r w:rsidRPr="00221725">
              <w:rPr>
                <w:rFonts w:ascii="Calibri" w:eastAsia="Times New Roman" w:hAnsi="Calibri" w:cs="Times New Roman"/>
                <w:color w:val="000000" w:themeColor="text1"/>
                <w:sz w:val="24"/>
                <w:szCs w:val="24"/>
              </w:rPr>
              <w:t>Weiwei-isms: Ai Weiwei</w:t>
            </w:r>
          </w:p>
        </w:tc>
        <w:tc>
          <w:tcPr>
            <w:tcW w:w="3993" w:type="dxa"/>
            <w:tcBorders>
              <w:top w:val="single" w:sz="4" w:space="0" w:color="auto"/>
              <w:left w:val="nil"/>
              <w:bottom w:val="single" w:sz="4" w:space="0" w:color="auto"/>
              <w:right w:val="single" w:sz="4" w:space="0" w:color="auto"/>
            </w:tcBorders>
            <w:shd w:val="clear" w:color="auto" w:fill="auto"/>
            <w:vAlign w:val="bottom"/>
          </w:tcPr>
          <w:p w14:paraId="172229FB" w14:textId="77777777" w:rsidR="00500FEA" w:rsidRPr="00221725" w:rsidRDefault="00803D09">
            <w:pPr>
              <w:spacing w:after="0" w:line="240" w:lineRule="auto"/>
              <w:ind w:left="35" w:hanging="35"/>
              <w:rPr>
                <w:rFonts w:ascii="Calibri" w:eastAsia="Times New Roman" w:hAnsi="Calibri" w:cs="Times New Roman"/>
                <w:color w:val="000000" w:themeColor="text1"/>
                <w:sz w:val="24"/>
                <w:szCs w:val="24"/>
              </w:rPr>
            </w:pPr>
            <w:r w:rsidRPr="00221725">
              <w:rPr>
                <w:rFonts w:ascii="Calibri" w:eastAsia="Times New Roman" w:hAnsi="Calibri" w:cs="Times New Roman"/>
                <w:color w:val="000000" w:themeColor="text1"/>
                <w:sz w:val="24"/>
                <w:szCs w:val="24"/>
              </w:rPr>
              <w:t>A collection of Ai quotes about art, politics and life playing on the format of Chairman Mao's sayings.</w:t>
            </w:r>
          </w:p>
        </w:tc>
      </w:tr>
      <w:tr w:rsidR="00803D09" w:rsidRPr="0068139D" w14:paraId="28147392" w14:textId="77777777">
        <w:trPr>
          <w:trHeight w:val="300"/>
        </w:trPr>
        <w:tc>
          <w:tcPr>
            <w:tcW w:w="1722" w:type="dxa"/>
            <w:tcBorders>
              <w:top w:val="single" w:sz="4" w:space="0" w:color="auto"/>
              <w:left w:val="single" w:sz="4" w:space="0" w:color="auto"/>
              <w:bottom w:val="single" w:sz="4" w:space="0" w:color="auto"/>
              <w:right w:val="single" w:sz="4" w:space="0" w:color="auto"/>
            </w:tcBorders>
            <w:shd w:val="clear" w:color="auto" w:fill="auto"/>
            <w:vAlign w:val="bottom"/>
          </w:tcPr>
          <w:p w14:paraId="6F2A91A1" w14:textId="77777777" w:rsidR="00500FEA" w:rsidRPr="00221725" w:rsidRDefault="00803D09">
            <w:pPr>
              <w:spacing w:after="0" w:line="240" w:lineRule="auto"/>
              <w:ind w:left="567" w:hanging="567"/>
              <w:rPr>
                <w:rFonts w:ascii="Calibri" w:eastAsia="Times New Roman" w:hAnsi="Calibri" w:cs="Times New Roman"/>
                <w:color w:val="000000" w:themeColor="text1"/>
                <w:sz w:val="24"/>
                <w:szCs w:val="24"/>
              </w:rPr>
            </w:pPr>
            <w:r w:rsidRPr="00221725">
              <w:rPr>
                <w:rFonts w:ascii="Calibri" w:eastAsia="Times New Roman" w:hAnsi="Calibri" w:cs="Times New Roman"/>
                <w:color w:val="000000" w:themeColor="text1"/>
                <w:sz w:val="24"/>
                <w:szCs w:val="24"/>
              </w:rPr>
              <w:t>Book</w:t>
            </w:r>
          </w:p>
        </w:tc>
        <w:tc>
          <w:tcPr>
            <w:tcW w:w="877" w:type="dxa"/>
            <w:tcBorders>
              <w:top w:val="single" w:sz="4" w:space="0" w:color="auto"/>
              <w:left w:val="nil"/>
              <w:bottom w:val="single" w:sz="4" w:space="0" w:color="auto"/>
              <w:right w:val="single" w:sz="4" w:space="0" w:color="auto"/>
            </w:tcBorders>
            <w:shd w:val="clear" w:color="auto" w:fill="auto"/>
            <w:vAlign w:val="bottom"/>
          </w:tcPr>
          <w:p w14:paraId="4F21CE4A" w14:textId="77777777" w:rsidR="00500FEA" w:rsidRPr="00221725" w:rsidRDefault="00803D09">
            <w:pPr>
              <w:spacing w:after="0" w:line="240" w:lineRule="auto"/>
              <w:ind w:left="567" w:hanging="567"/>
              <w:rPr>
                <w:rFonts w:ascii="Calibri" w:eastAsia="Times New Roman" w:hAnsi="Calibri" w:cs="Times New Roman"/>
                <w:color w:val="000000" w:themeColor="text1"/>
                <w:sz w:val="24"/>
                <w:szCs w:val="24"/>
              </w:rPr>
            </w:pPr>
            <w:r w:rsidRPr="00221725">
              <w:rPr>
                <w:rFonts w:ascii="Calibri" w:eastAsia="Times New Roman" w:hAnsi="Calibri" w:cs="Times New Roman"/>
                <w:color w:val="000000" w:themeColor="text1"/>
                <w:sz w:val="24"/>
                <w:szCs w:val="24"/>
              </w:rPr>
              <w:t>2013</w:t>
            </w:r>
          </w:p>
        </w:tc>
        <w:tc>
          <w:tcPr>
            <w:tcW w:w="3228" w:type="dxa"/>
            <w:tcBorders>
              <w:top w:val="single" w:sz="4" w:space="0" w:color="auto"/>
              <w:left w:val="nil"/>
              <w:bottom w:val="single" w:sz="4" w:space="0" w:color="auto"/>
              <w:right w:val="single" w:sz="4" w:space="0" w:color="auto"/>
            </w:tcBorders>
            <w:shd w:val="clear" w:color="auto" w:fill="auto"/>
            <w:vAlign w:val="bottom"/>
          </w:tcPr>
          <w:p w14:paraId="5EF3D003" w14:textId="77777777" w:rsidR="00500FEA" w:rsidRPr="00221725" w:rsidRDefault="00803D09">
            <w:pPr>
              <w:spacing w:after="0" w:line="240" w:lineRule="auto"/>
              <w:ind w:left="2" w:hanging="2"/>
              <w:rPr>
                <w:rFonts w:ascii="Calibri" w:eastAsia="Times New Roman" w:hAnsi="Calibri" w:cs="Times New Roman"/>
                <w:color w:val="000000" w:themeColor="text1"/>
                <w:sz w:val="24"/>
                <w:szCs w:val="24"/>
              </w:rPr>
            </w:pPr>
            <w:r w:rsidRPr="00221725">
              <w:rPr>
                <w:rFonts w:ascii="Calibri" w:eastAsia="Times New Roman" w:hAnsi="Calibri" w:cs="Times New Roman"/>
                <w:color w:val="000000" w:themeColor="text1"/>
                <w:sz w:val="24"/>
                <w:szCs w:val="24"/>
              </w:rPr>
              <w:t>Hanging Man: The arrest of Ai Weiwei</w:t>
            </w:r>
          </w:p>
        </w:tc>
        <w:tc>
          <w:tcPr>
            <w:tcW w:w="3993" w:type="dxa"/>
            <w:tcBorders>
              <w:top w:val="single" w:sz="4" w:space="0" w:color="auto"/>
              <w:left w:val="nil"/>
              <w:bottom w:val="single" w:sz="4" w:space="0" w:color="auto"/>
              <w:right w:val="single" w:sz="4" w:space="0" w:color="auto"/>
            </w:tcBorders>
            <w:shd w:val="clear" w:color="auto" w:fill="auto"/>
            <w:vAlign w:val="bottom"/>
          </w:tcPr>
          <w:p w14:paraId="4A7FE8D8" w14:textId="77777777" w:rsidR="00500FEA" w:rsidRPr="00221725" w:rsidRDefault="00803D09">
            <w:pPr>
              <w:spacing w:after="0" w:line="240" w:lineRule="auto"/>
              <w:ind w:left="35" w:hanging="35"/>
              <w:rPr>
                <w:rFonts w:ascii="Calibri" w:eastAsia="Times New Roman" w:hAnsi="Calibri" w:cs="Times New Roman"/>
                <w:color w:val="000000" w:themeColor="text1"/>
                <w:sz w:val="24"/>
                <w:szCs w:val="24"/>
              </w:rPr>
            </w:pPr>
            <w:r w:rsidRPr="00221725">
              <w:rPr>
                <w:rFonts w:ascii="Calibri" w:eastAsia="Times New Roman" w:hAnsi="Calibri" w:cs="Times New Roman"/>
                <w:color w:val="000000" w:themeColor="text1"/>
                <w:sz w:val="24"/>
                <w:szCs w:val="24"/>
              </w:rPr>
              <w:t>A biography based on interviews after A's release from illegal detention.</w:t>
            </w:r>
          </w:p>
        </w:tc>
      </w:tr>
      <w:tr w:rsidR="00803D09" w:rsidRPr="0068139D" w14:paraId="376013CA" w14:textId="77777777">
        <w:trPr>
          <w:trHeight w:val="300"/>
        </w:trPr>
        <w:tc>
          <w:tcPr>
            <w:tcW w:w="1722" w:type="dxa"/>
            <w:tcBorders>
              <w:top w:val="single" w:sz="4" w:space="0" w:color="auto"/>
              <w:left w:val="single" w:sz="4" w:space="0" w:color="auto"/>
              <w:bottom w:val="single" w:sz="4" w:space="0" w:color="auto"/>
              <w:right w:val="single" w:sz="4" w:space="0" w:color="auto"/>
            </w:tcBorders>
            <w:shd w:val="clear" w:color="auto" w:fill="auto"/>
            <w:vAlign w:val="bottom"/>
          </w:tcPr>
          <w:p w14:paraId="33A27E5C" w14:textId="77777777" w:rsidR="00500FEA" w:rsidRPr="00221725" w:rsidRDefault="00803D09">
            <w:pPr>
              <w:spacing w:after="0" w:line="240" w:lineRule="auto"/>
              <w:ind w:left="567" w:hanging="567"/>
              <w:rPr>
                <w:rFonts w:ascii="Calibri" w:eastAsia="Times New Roman" w:hAnsi="Calibri" w:cs="Times New Roman"/>
                <w:color w:val="000000" w:themeColor="text1"/>
                <w:sz w:val="24"/>
                <w:szCs w:val="24"/>
              </w:rPr>
            </w:pPr>
            <w:r w:rsidRPr="00221725">
              <w:rPr>
                <w:rFonts w:ascii="Calibri" w:eastAsia="Times New Roman" w:hAnsi="Calibri" w:cs="Times New Roman"/>
                <w:color w:val="000000" w:themeColor="text1"/>
                <w:sz w:val="24"/>
                <w:szCs w:val="24"/>
              </w:rPr>
              <w:t>Book</w:t>
            </w:r>
          </w:p>
        </w:tc>
        <w:tc>
          <w:tcPr>
            <w:tcW w:w="877" w:type="dxa"/>
            <w:tcBorders>
              <w:top w:val="single" w:sz="4" w:space="0" w:color="auto"/>
              <w:left w:val="nil"/>
              <w:bottom w:val="single" w:sz="4" w:space="0" w:color="auto"/>
              <w:right w:val="single" w:sz="4" w:space="0" w:color="auto"/>
            </w:tcBorders>
            <w:shd w:val="clear" w:color="auto" w:fill="auto"/>
            <w:vAlign w:val="bottom"/>
          </w:tcPr>
          <w:p w14:paraId="7BD64C7C" w14:textId="77777777" w:rsidR="00500FEA" w:rsidRPr="00221725" w:rsidRDefault="00803D09">
            <w:pPr>
              <w:spacing w:after="0" w:line="240" w:lineRule="auto"/>
              <w:ind w:left="567" w:hanging="567"/>
              <w:rPr>
                <w:rFonts w:ascii="Calibri" w:eastAsia="Times New Roman" w:hAnsi="Calibri" w:cs="Times New Roman"/>
                <w:color w:val="000000" w:themeColor="text1"/>
                <w:sz w:val="24"/>
                <w:szCs w:val="24"/>
              </w:rPr>
            </w:pPr>
            <w:r w:rsidRPr="00221725">
              <w:rPr>
                <w:rFonts w:ascii="Calibri" w:eastAsia="Times New Roman" w:hAnsi="Calibri" w:cs="Times New Roman"/>
                <w:color w:val="000000" w:themeColor="text1"/>
                <w:sz w:val="24"/>
                <w:szCs w:val="24"/>
              </w:rPr>
              <w:t>2011</w:t>
            </w:r>
          </w:p>
        </w:tc>
        <w:tc>
          <w:tcPr>
            <w:tcW w:w="3228" w:type="dxa"/>
            <w:tcBorders>
              <w:top w:val="single" w:sz="4" w:space="0" w:color="auto"/>
              <w:left w:val="nil"/>
              <w:bottom w:val="single" w:sz="4" w:space="0" w:color="auto"/>
              <w:right w:val="single" w:sz="4" w:space="0" w:color="auto"/>
            </w:tcBorders>
            <w:shd w:val="clear" w:color="auto" w:fill="auto"/>
            <w:vAlign w:val="bottom"/>
          </w:tcPr>
          <w:p w14:paraId="674132AC" w14:textId="77777777" w:rsidR="00500FEA" w:rsidRPr="00221725" w:rsidRDefault="00803D09">
            <w:pPr>
              <w:spacing w:after="0" w:line="240" w:lineRule="auto"/>
              <w:ind w:left="2" w:hanging="2"/>
              <w:rPr>
                <w:rFonts w:ascii="Calibri" w:eastAsia="Times New Roman" w:hAnsi="Calibri" w:cs="Times New Roman"/>
                <w:color w:val="000000" w:themeColor="text1"/>
                <w:sz w:val="24"/>
                <w:szCs w:val="24"/>
              </w:rPr>
            </w:pPr>
            <w:r w:rsidRPr="00221725">
              <w:rPr>
                <w:rFonts w:ascii="Calibri" w:eastAsia="Times New Roman" w:hAnsi="Calibri" w:cs="Times New Roman"/>
                <w:color w:val="000000" w:themeColor="text1"/>
                <w:sz w:val="24"/>
                <w:szCs w:val="24"/>
              </w:rPr>
              <w:t>Ai Weiwei Speaks with Hans Ulrich Obrist</w:t>
            </w:r>
          </w:p>
        </w:tc>
        <w:tc>
          <w:tcPr>
            <w:tcW w:w="3993" w:type="dxa"/>
            <w:tcBorders>
              <w:top w:val="single" w:sz="4" w:space="0" w:color="auto"/>
              <w:left w:val="nil"/>
              <w:bottom w:val="single" w:sz="4" w:space="0" w:color="auto"/>
              <w:right w:val="single" w:sz="4" w:space="0" w:color="auto"/>
            </w:tcBorders>
            <w:shd w:val="clear" w:color="auto" w:fill="auto"/>
            <w:vAlign w:val="bottom"/>
          </w:tcPr>
          <w:p w14:paraId="4B41D39D" w14:textId="77777777" w:rsidR="00500FEA" w:rsidRPr="00221725" w:rsidRDefault="00803D09">
            <w:pPr>
              <w:spacing w:after="0" w:line="240" w:lineRule="auto"/>
              <w:ind w:left="35" w:hanging="35"/>
              <w:rPr>
                <w:rFonts w:ascii="Calibri" w:eastAsia="Times New Roman" w:hAnsi="Calibri" w:cs="Times New Roman"/>
                <w:color w:val="000000" w:themeColor="text1"/>
                <w:sz w:val="24"/>
                <w:szCs w:val="24"/>
              </w:rPr>
            </w:pPr>
            <w:r w:rsidRPr="00221725">
              <w:rPr>
                <w:rFonts w:ascii="Calibri" w:eastAsia="Times New Roman" w:hAnsi="Calibri" w:cs="Times New Roman"/>
                <w:color w:val="000000" w:themeColor="text1"/>
                <w:sz w:val="24"/>
                <w:szCs w:val="24"/>
              </w:rPr>
              <w:t xml:space="preserve">A series of interviews with Ai conducted over several years which discusses his life and work. </w:t>
            </w:r>
          </w:p>
        </w:tc>
      </w:tr>
      <w:tr w:rsidR="00803D09" w:rsidRPr="0068139D" w14:paraId="58D22D73" w14:textId="77777777">
        <w:trPr>
          <w:trHeight w:val="300"/>
        </w:trPr>
        <w:tc>
          <w:tcPr>
            <w:tcW w:w="1722" w:type="dxa"/>
            <w:tcBorders>
              <w:top w:val="single" w:sz="4" w:space="0" w:color="auto"/>
              <w:left w:val="single" w:sz="4" w:space="0" w:color="auto"/>
              <w:bottom w:val="single" w:sz="4" w:space="0" w:color="auto"/>
              <w:right w:val="single" w:sz="4" w:space="0" w:color="auto"/>
            </w:tcBorders>
            <w:shd w:val="clear" w:color="auto" w:fill="auto"/>
            <w:vAlign w:val="bottom"/>
          </w:tcPr>
          <w:p w14:paraId="7BE3F97B" w14:textId="77777777" w:rsidR="00500FEA" w:rsidRPr="00221725" w:rsidRDefault="00803D09">
            <w:pPr>
              <w:spacing w:after="0" w:line="240" w:lineRule="auto"/>
              <w:ind w:left="567" w:hanging="567"/>
              <w:rPr>
                <w:rFonts w:ascii="Calibri" w:eastAsia="Times New Roman" w:hAnsi="Calibri" w:cs="Times New Roman"/>
                <w:color w:val="000000" w:themeColor="text1"/>
                <w:sz w:val="24"/>
                <w:szCs w:val="24"/>
              </w:rPr>
            </w:pPr>
            <w:r w:rsidRPr="00221725">
              <w:rPr>
                <w:rFonts w:ascii="Calibri" w:eastAsia="Times New Roman" w:hAnsi="Calibri" w:cs="Times New Roman"/>
                <w:color w:val="000000" w:themeColor="text1"/>
                <w:sz w:val="24"/>
                <w:szCs w:val="24"/>
              </w:rPr>
              <w:t>Book / blog</w:t>
            </w:r>
          </w:p>
        </w:tc>
        <w:tc>
          <w:tcPr>
            <w:tcW w:w="877" w:type="dxa"/>
            <w:tcBorders>
              <w:top w:val="single" w:sz="4" w:space="0" w:color="auto"/>
              <w:left w:val="nil"/>
              <w:bottom w:val="single" w:sz="4" w:space="0" w:color="auto"/>
              <w:right w:val="single" w:sz="4" w:space="0" w:color="auto"/>
            </w:tcBorders>
            <w:shd w:val="clear" w:color="auto" w:fill="auto"/>
            <w:vAlign w:val="bottom"/>
          </w:tcPr>
          <w:p w14:paraId="73E6E05D" w14:textId="77777777" w:rsidR="00500FEA" w:rsidRPr="00221725" w:rsidRDefault="00803D09">
            <w:pPr>
              <w:spacing w:after="0" w:line="240" w:lineRule="auto"/>
              <w:ind w:left="567" w:hanging="567"/>
              <w:rPr>
                <w:rFonts w:ascii="Calibri" w:eastAsia="Times New Roman" w:hAnsi="Calibri" w:cs="Times New Roman"/>
                <w:color w:val="000000" w:themeColor="text1"/>
                <w:sz w:val="24"/>
                <w:szCs w:val="24"/>
              </w:rPr>
            </w:pPr>
            <w:r w:rsidRPr="00221725">
              <w:rPr>
                <w:rFonts w:ascii="Calibri" w:eastAsia="Times New Roman" w:hAnsi="Calibri" w:cs="Times New Roman"/>
                <w:color w:val="000000" w:themeColor="text1"/>
                <w:sz w:val="24"/>
                <w:szCs w:val="24"/>
              </w:rPr>
              <w:t>2011</w:t>
            </w:r>
          </w:p>
        </w:tc>
        <w:tc>
          <w:tcPr>
            <w:tcW w:w="3228" w:type="dxa"/>
            <w:tcBorders>
              <w:top w:val="single" w:sz="4" w:space="0" w:color="auto"/>
              <w:left w:val="nil"/>
              <w:bottom w:val="single" w:sz="4" w:space="0" w:color="auto"/>
              <w:right w:val="single" w:sz="4" w:space="0" w:color="auto"/>
            </w:tcBorders>
            <w:shd w:val="clear" w:color="auto" w:fill="auto"/>
            <w:vAlign w:val="bottom"/>
          </w:tcPr>
          <w:p w14:paraId="7B3A3336" w14:textId="77777777" w:rsidR="00500FEA" w:rsidRPr="00221725" w:rsidRDefault="00803D09">
            <w:pPr>
              <w:spacing w:after="0" w:line="240" w:lineRule="auto"/>
              <w:ind w:left="2" w:hanging="2"/>
              <w:rPr>
                <w:rFonts w:ascii="Calibri" w:eastAsia="Times New Roman" w:hAnsi="Calibri" w:cs="Times New Roman"/>
                <w:color w:val="000000" w:themeColor="text1"/>
                <w:sz w:val="24"/>
                <w:szCs w:val="24"/>
              </w:rPr>
            </w:pPr>
            <w:r w:rsidRPr="00221725">
              <w:rPr>
                <w:rFonts w:ascii="Calibri" w:eastAsia="Times New Roman" w:hAnsi="Calibri" w:cs="Times New Roman"/>
                <w:color w:val="000000" w:themeColor="text1"/>
                <w:sz w:val="24"/>
                <w:szCs w:val="24"/>
              </w:rPr>
              <w:t>Ai Weiwei's Blog: writings, interviews and digital rants</w:t>
            </w:r>
          </w:p>
        </w:tc>
        <w:tc>
          <w:tcPr>
            <w:tcW w:w="3993" w:type="dxa"/>
            <w:tcBorders>
              <w:top w:val="single" w:sz="4" w:space="0" w:color="auto"/>
              <w:left w:val="nil"/>
              <w:bottom w:val="single" w:sz="4" w:space="0" w:color="auto"/>
              <w:right w:val="single" w:sz="4" w:space="0" w:color="auto"/>
            </w:tcBorders>
            <w:shd w:val="clear" w:color="auto" w:fill="auto"/>
            <w:vAlign w:val="bottom"/>
          </w:tcPr>
          <w:p w14:paraId="02CBA052" w14:textId="77777777" w:rsidR="00500FEA" w:rsidRPr="00221725" w:rsidRDefault="00803D09">
            <w:pPr>
              <w:spacing w:after="0" w:line="240" w:lineRule="auto"/>
              <w:ind w:left="35" w:hanging="35"/>
              <w:rPr>
                <w:rFonts w:ascii="Calibri" w:eastAsia="Times New Roman" w:hAnsi="Calibri" w:cs="Times New Roman"/>
                <w:color w:val="000000" w:themeColor="text1"/>
                <w:sz w:val="24"/>
                <w:szCs w:val="24"/>
              </w:rPr>
            </w:pPr>
            <w:r w:rsidRPr="00221725">
              <w:rPr>
                <w:rFonts w:ascii="Calibri" w:eastAsia="Times New Roman" w:hAnsi="Calibri" w:cs="Times New Roman"/>
                <w:color w:val="000000" w:themeColor="text1"/>
                <w:sz w:val="24"/>
                <w:szCs w:val="24"/>
              </w:rPr>
              <w:t>The most complete public documentation of Weiwei's original Chinese blog translated into English. Covers his posts from 2006 until the blog was closed down in 2009 by Chinese authorities.</w:t>
            </w:r>
          </w:p>
        </w:tc>
      </w:tr>
      <w:tr w:rsidR="00803D09" w:rsidRPr="0068139D" w14:paraId="18639F00" w14:textId="77777777">
        <w:trPr>
          <w:trHeight w:val="300"/>
        </w:trPr>
        <w:tc>
          <w:tcPr>
            <w:tcW w:w="1722" w:type="dxa"/>
            <w:tcBorders>
              <w:top w:val="single" w:sz="4" w:space="0" w:color="auto"/>
              <w:left w:val="single" w:sz="4" w:space="0" w:color="auto"/>
              <w:bottom w:val="single" w:sz="4" w:space="0" w:color="auto"/>
              <w:right w:val="single" w:sz="4" w:space="0" w:color="auto"/>
            </w:tcBorders>
            <w:shd w:val="clear" w:color="auto" w:fill="auto"/>
            <w:vAlign w:val="bottom"/>
          </w:tcPr>
          <w:p w14:paraId="12266F72" w14:textId="77777777" w:rsidR="00500FEA" w:rsidRPr="00221725" w:rsidRDefault="00803D09">
            <w:pPr>
              <w:spacing w:after="0" w:line="240" w:lineRule="auto"/>
              <w:rPr>
                <w:rFonts w:ascii="Calibri" w:eastAsia="Times New Roman" w:hAnsi="Calibri" w:cs="Times New Roman"/>
                <w:color w:val="000000" w:themeColor="text1"/>
                <w:sz w:val="24"/>
                <w:szCs w:val="24"/>
              </w:rPr>
            </w:pPr>
            <w:r w:rsidRPr="00221725">
              <w:rPr>
                <w:rFonts w:ascii="Calibri" w:eastAsia="Times New Roman" w:hAnsi="Calibri" w:cs="Times New Roman"/>
                <w:color w:val="000000" w:themeColor="text1"/>
                <w:sz w:val="24"/>
                <w:szCs w:val="24"/>
              </w:rPr>
              <w:t>Documentary film</w:t>
            </w:r>
          </w:p>
        </w:tc>
        <w:tc>
          <w:tcPr>
            <w:tcW w:w="877" w:type="dxa"/>
            <w:tcBorders>
              <w:top w:val="single" w:sz="4" w:space="0" w:color="auto"/>
              <w:left w:val="nil"/>
              <w:bottom w:val="single" w:sz="4" w:space="0" w:color="auto"/>
              <w:right w:val="single" w:sz="4" w:space="0" w:color="auto"/>
            </w:tcBorders>
            <w:shd w:val="clear" w:color="auto" w:fill="auto"/>
            <w:vAlign w:val="bottom"/>
          </w:tcPr>
          <w:p w14:paraId="678E2AA6" w14:textId="77777777" w:rsidR="00500FEA" w:rsidRPr="00221725" w:rsidRDefault="00803D09">
            <w:pPr>
              <w:spacing w:after="0" w:line="240" w:lineRule="auto"/>
              <w:ind w:left="567" w:hanging="567"/>
              <w:rPr>
                <w:rFonts w:ascii="Calibri" w:eastAsia="Times New Roman" w:hAnsi="Calibri" w:cs="Times New Roman"/>
                <w:color w:val="000000" w:themeColor="text1"/>
                <w:sz w:val="24"/>
                <w:szCs w:val="24"/>
              </w:rPr>
            </w:pPr>
            <w:r w:rsidRPr="00221725">
              <w:rPr>
                <w:rFonts w:ascii="Calibri" w:eastAsia="Times New Roman" w:hAnsi="Calibri" w:cs="Times New Roman"/>
                <w:color w:val="000000" w:themeColor="text1"/>
                <w:sz w:val="24"/>
                <w:szCs w:val="24"/>
              </w:rPr>
              <w:t>2012</w:t>
            </w:r>
          </w:p>
        </w:tc>
        <w:tc>
          <w:tcPr>
            <w:tcW w:w="3228" w:type="dxa"/>
            <w:tcBorders>
              <w:top w:val="single" w:sz="4" w:space="0" w:color="auto"/>
              <w:left w:val="nil"/>
              <w:bottom w:val="single" w:sz="4" w:space="0" w:color="auto"/>
              <w:right w:val="single" w:sz="4" w:space="0" w:color="auto"/>
            </w:tcBorders>
            <w:shd w:val="clear" w:color="auto" w:fill="auto"/>
            <w:vAlign w:val="bottom"/>
          </w:tcPr>
          <w:p w14:paraId="54071206" w14:textId="77777777" w:rsidR="00500FEA" w:rsidRPr="00221725" w:rsidRDefault="00803D09">
            <w:pPr>
              <w:spacing w:after="0" w:line="240" w:lineRule="auto"/>
              <w:ind w:left="2" w:hanging="2"/>
              <w:rPr>
                <w:rFonts w:ascii="Calibri" w:eastAsia="Times New Roman" w:hAnsi="Calibri" w:cs="Times New Roman"/>
                <w:color w:val="000000" w:themeColor="text1"/>
                <w:sz w:val="24"/>
                <w:szCs w:val="24"/>
              </w:rPr>
            </w:pPr>
            <w:r w:rsidRPr="00221725">
              <w:rPr>
                <w:rFonts w:ascii="Calibri" w:eastAsia="Times New Roman" w:hAnsi="Calibri" w:cs="Times New Roman"/>
                <w:color w:val="000000" w:themeColor="text1"/>
                <w:sz w:val="24"/>
                <w:szCs w:val="24"/>
              </w:rPr>
              <w:t>Ai Weiwei: Never Sorry</w:t>
            </w:r>
          </w:p>
        </w:tc>
        <w:tc>
          <w:tcPr>
            <w:tcW w:w="3993" w:type="dxa"/>
            <w:tcBorders>
              <w:top w:val="single" w:sz="4" w:space="0" w:color="auto"/>
              <w:left w:val="nil"/>
              <w:bottom w:val="single" w:sz="4" w:space="0" w:color="auto"/>
              <w:right w:val="single" w:sz="4" w:space="0" w:color="auto"/>
            </w:tcBorders>
            <w:shd w:val="clear" w:color="auto" w:fill="auto"/>
            <w:vAlign w:val="bottom"/>
          </w:tcPr>
          <w:p w14:paraId="2E4B435A" w14:textId="77777777" w:rsidR="00500FEA" w:rsidRPr="00221725" w:rsidRDefault="00803D09">
            <w:pPr>
              <w:spacing w:after="0" w:line="240" w:lineRule="auto"/>
              <w:ind w:left="35" w:hanging="35"/>
              <w:rPr>
                <w:rFonts w:ascii="Calibri" w:eastAsia="Times New Roman" w:hAnsi="Calibri" w:cs="Times New Roman"/>
                <w:color w:val="000000" w:themeColor="text1"/>
                <w:sz w:val="24"/>
                <w:szCs w:val="24"/>
              </w:rPr>
            </w:pPr>
            <w:r w:rsidRPr="00221725">
              <w:rPr>
                <w:rFonts w:ascii="Calibri" w:eastAsia="Times New Roman" w:hAnsi="Calibri" w:cs="Times New Roman"/>
                <w:color w:val="000000" w:themeColor="text1"/>
                <w:sz w:val="24"/>
                <w:szCs w:val="24"/>
              </w:rPr>
              <w:t>Documentary following Ai's life and activities from 2009-11. Includes conversations with family members, supporters and fans.</w:t>
            </w:r>
          </w:p>
        </w:tc>
      </w:tr>
      <w:tr w:rsidR="00803D09" w:rsidRPr="0068139D" w14:paraId="03B384FE" w14:textId="77777777">
        <w:trPr>
          <w:trHeight w:val="300"/>
        </w:trPr>
        <w:tc>
          <w:tcPr>
            <w:tcW w:w="1722" w:type="dxa"/>
            <w:tcBorders>
              <w:top w:val="single" w:sz="4" w:space="0" w:color="auto"/>
              <w:left w:val="single" w:sz="4" w:space="0" w:color="auto"/>
              <w:bottom w:val="single" w:sz="4" w:space="0" w:color="auto"/>
              <w:right w:val="single" w:sz="4" w:space="0" w:color="auto"/>
            </w:tcBorders>
            <w:shd w:val="clear" w:color="auto" w:fill="auto"/>
            <w:vAlign w:val="bottom"/>
          </w:tcPr>
          <w:p w14:paraId="40D78B88" w14:textId="77777777" w:rsidR="00500FEA" w:rsidRPr="00221725" w:rsidRDefault="00803D09">
            <w:pPr>
              <w:spacing w:after="0" w:line="240" w:lineRule="auto"/>
              <w:rPr>
                <w:rFonts w:ascii="Calibri" w:eastAsia="Times New Roman" w:hAnsi="Calibri" w:cs="Times New Roman"/>
                <w:color w:val="000000" w:themeColor="text1"/>
                <w:sz w:val="24"/>
                <w:szCs w:val="24"/>
              </w:rPr>
            </w:pPr>
            <w:r w:rsidRPr="00221725">
              <w:rPr>
                <w:rFonts w:ascii="Calibri" w:eastAsia="Times New Roman" w:hAnsi="Calibri" w:cs="Times New Roman"/>
                <w:color w:val="000000" w:themeColor="text1"/>
                <w:sz w:val="24"/>
                <w:szCs w:val="24"/>
              </w:rPr>
              <w:t>Documentary film clip</w:t>
            </w:r>
          </w:p>
        </w:tc>
        <w:tc>
          <w:tcPr>
            <w:tcW w:w="877" w:type="dxa"/>
            <w:tcBorders>
              <w:top w:val="single" w:sz="4" w:space="0" w:color="auto"/>
              <w:left w:val="nil"/>
              <w:bottom w:val="single" w:sz="4" w:space="0" w:color="auto"/>
              <w:right w:val="single" w:sz="4" w:space="0" w:color="auto"/>
            </w:tcBorders>
            <w:shd w:val="clear" w:color="auto" w:fill="auto"/>
            <w:vAlign w:val="bottom"/>
          </w:tcPr>
          <w:p w14:paraId="2810B3A7" w14:textId="77777777" w:rsidR="00500FEA" w:rsidRPr="00221725" w:rsidRDefault="00803D09">
            <w:pPr>
              <w:spacing w:after="0" w:line="240" w:lineRule="auto"/>
              <w:ind w:left="567" w:hanging="567"/>
              <w:rPr>
                <w:rFonts w:ascii="Calibri" w:eastAsia="Times New Roman" w:hAnsi="Calibri" w:cs="Times New Roman"/>
                <w:color w:val="000000" w:themeColor="text1"/>
                <w:sz w:val="24"/>
                <w:szCs w:val="24"/>
              </w:rPr>
            </w:pPr>
            <w:r w:rsidRPr="00221725">
              <w:rPr>
                <w:rFonts w:ascii="Calibri" w:eastAsia="Times New Roman" w:hAnsi="Calibri" w:cs="Times New Roman"/>
                <w:color w:val="000000" w:themeColor="text1"/>
                <w:sz w:val="24"/>
                <w:szCs w:val="24"/>
              </w:rPr>
              <w:t>2011</w:t>
            </w:r>
          </w:p>
        </w:tc>
        <w:tc>
          <w:tcPr>
            <w:tcW w:w="3228" w:type="dxa"/>
            <w:tcBorders>
              <w:top w:val="single" w:sz="4" w:space="0" w:color="auto"/>
              <w:left w:val="nil"/>
              <w:bottom w:val="single" w:sz="4" w:space="0" w:color="auto"/>
              <w:right w:val="single" w:sz="4" w:space="0" w:color="auto"/>
            </w:tcBorders>
            <w:shd w:val="clear" w:color="auto" w:fill="auto"/>
            <w:vAlign w:val="bottom"/>
          </w:tcPr>
          <w:p w14:paraId="23C8DFF1" w14:textId="77777777" w:rsidR="00500FEA" w:rsidRPr="00221725" w:rsidRDefault="00803D09">
            <w:pPr>
              <w:spacing w:after="0" w:line="240" w:lineRule="auto"/>
              <w:ind w:left="567" w:hanging="567"/>
              <w:rPr>
                <w:rFonts w:ascii="Calibri" w:eastAsia="Times New Roman" w:hAnsi="Calibri" w:cs="Times New Roman"/>
                <w:color w:val="000000" w:themeColor="text1"/>
                <w:sz w:val="24"/>
                <w:szCs w:val="24"/>
              </w:rPr>
            </w:pPr>
            <w:r w:rsidRPr="00221725">
              <w:rPr>
                <w:rFonts w:ascii="Calibri" w:eastAsia="Times New Roman" w:hAnsi="Calibri" w:cs="Times New Roman"/>
                <w:color w:val="000000" w:themeColor="text1"/>
                <w:sz w:val="24"/>
                <w:szCs w:val="24"/>
              </w:rPr>
              <w:t>Who's Afraid of Ai Weiwei?</w:t>
            </w:r>
          </w:p>
        </w:tc>
        <w:tc>
          <w:tcPr>
            <w:tcW w:w="3993" w:type="dxa"/>
            <w:tcBorders>
              <w:top w:val="single" w:sz="4" w:space="0" w:color="auto"/>
              <w:left w:val="nil"/>
              <w:bottom w:val="single" w:sz="4" w:space="0" w:color="auto"/>
              <w:right w:val="single" w:sz="4" w:space="0" w:color="auto"/>
            </w:tcBorders>
            <w:shd w:val="clear" w:color="auto" w:fill="auto"/>
            <w:vAlign w:val="bottom"/>
          </w:tcPr>
          <w:p w14:paraId="6C43E4F5" w14:textId="77777777" w:rsidR="00500FEA" w:rsidRPr="00221725" w:rsidRDefault="00803D09">
            <w:pPr>
              <w:spacing w:after="0" w:line="240" w:lineRule="auto"/>
              <w:ind w:left="35" w:hanging="35"/>
              <w:rPr>
                <w:rFonts w:ascii="Calibri" w:eastAsia="Times New Roman" w:hAnsi="Calibri" w:cs="Times New Roman"/>
                <w:color w:val="000000" w:themeColor="text1"/>
                <w:sz w:val="24"/>
                <w:szCs w:val="24"/>
              </w:rPr>
            </w:pPr>
            <w:r w:rsidRPr="00221725">
              <w:rPr>
                <w:rFonts w:ascii="Calibri" w:eastAsia="Times New Roman" w:hAnsi="Calibri" w:cs="Times New Roman"/>
                <w:color w:val="000000" w:themeColor="text1"/>
                <w:sz w:val="24"/>
                <w:szCs w:val="24"/>
              </w:rPr>
              <w:t>PBS Frontline short documentary on the emergence of Ai's activism.</w:t>
            </w:r>
          </w:p>
        </w:tc>
      </w:tr>
      <w:tr w:rsidR="00803D09" w:rsidRPr="0068139D" w14:paraId="3EAFEFB5" w14:textId="77777777">
        <w:trPr>
          <w:trHeight w:val="300"/>
        </w:trPr>
        <w:tc>
          <w:tcPr>
            <w:tcW w:w="1722" w:type="dxa"/>
            <w:tcBorders>
              <w:top w:val="single" w:sz="4" w:space="0" w:color="auto"/>
              <w:left w:val="single" w:sz="4" w:space="0" w:color="auto"/>
              <w:bottom w:val="single" w:sz="4" w:space="0" w:color="auto"/>
              <w:right w:val="single" w:sz="4" w:space="0" w:color="auto"/>
            </w:tcBorders>
            <w:shd w:val="clear" w:color="auto" w:fill="auto"/>
            <w:vAlign w:val="bottom"/>
          </w:tcPr>
          <w:p w14:paraId="1901ACAA" w14:textId="77777777" w:rsidR="00500FEA" w:rsidRPr="00221725" w:rsidRDefault="00803D09">
            <w:pPr>
              <w:spacing w:after="0" w:line="240" w:lineRule="auto"/>
              <w:rPr>
                <w:rFonts w:ascii="Calibri" w:eastAsia="Times New Roman" w:hAnsi="Calibri" w:cs="Times New Roman"/>
                <w:color w:val="000000" w:themeColor="text1"/>
                <w:sz w:val="24"/>
                <w:szCs w:val="24"/>
              </w:rPr>
            </w:pPr>
            <w:r w:rsidRPr="00221725">
              <w:rPr>
                <w:rFonts w:ascii="Calibri" w:eastAsia="Times New Roman" w:hAnsi="Calibri" w:cs="Times New Roman"/>
                <w:color w:val="000000" w:themeColor="text1"/>
                <w:sz w:val="24"/>
                <w:szCs w:val="24"/>
              </w:rPr>
              <w:t xml:space="preserve">TV News Report </w:t>
            </w:r>
          </w:p>
        </w:tc>
        <w:tc>
          <w:tcPr>
            <w:tcW w:w="877" w:type="dxa"/>
            <w:tcBorders>
              <w:top w:val="single" w:sz="4" w:space="0" w:color="auto"/>
              <w:left w:val="nil"/>
              <w:bottom w:val="single" w:sz="4" w:space="0" w:color="auto"/>
              <w:right w:val="single" w:sz="4" w:space="0" w:color="auto"/>
            </w:tcBorders>
            <w:shd w:val="clear" w:color="auto" w:fill="auto"/>
            <w:vAlign w:val="bottom"/>
          </w:tcPr>
          <w:p w14:paraId="7049A58F" w14:textId="77777777" w:rsidR="00500FEA" w:rsidRPr="00221725" w:rsidRDefault="00803D09">
            <w:pPr>
              <w:spacing w:after="0" w:line="240" w:lineRule="auto"/>
              <w:ind w:left="567" w:hanging="567"/>
              <w:rPr>
                <w:rFonts w:ascii="Calibri" w:eastAsia="Times New Roman" w:hAnsi="Calibri" w:cs="Times New Roman"/>
                <w:color w:val="000000" w:themeColor="text1"/>
                <w:sz w:val="24"/>
                <w:szCs w:val="24"/>
              </w:rPr>
            </w:pPr>
            <w:r w:rsidRPr="00221725">
              <w:rPr>
                <w:rFonts w:ascii="Calibri" w:eastAsia="Times New Roman" w:hAnsi="Calibri" w:cs="Times New Roman"/>
                <w:color w:val="000000" w:themeColor="text1"/>
                <w:sz w:val="24"/>
                <w:szCs w:val="24"/>
              </w:rPr>
              <w:t>2010</w:t>
            </w:r>
          </w:p>
        </w:tc>
        <w:tc>
          <w:tcPr>
            <w:tcW w:w="3228" w:type="dxa"/>
            <w:tcBorders>
              <w:top w:val="single" w:sz="4" w:space="0" w:color="auto"/>
              <w:left w:val="nil"/>
              <w:bottom w:val="single" w:sz="4" w:space="0" w:color="auto"/>
              <w:right w:val="single" w:sz="4" w:space="0" w:color="auto"/>
            </w:tcBorders>
            <w:shd w:val="clear" w:color="auto" w:fill="auto"/>
            <w:vAlign w:val="bottom"/>
          </w:tcPr>
          <w:p w14:paraId="54615ACE" w14:textId="77777777" w:rsidR="00500FEA" w:rsidRPr="00221725" w:rsidRDefault="00803D09">
            <w:pPr>
              <w:spacing w:after="0" w:line="240" w:lineRule="auto"/>
              <w:ind w:left="2" w:hanging="2"/>
              <w:rPr>
                <w:rFonts w:ascii="Calibri" w:eastAsia="Times New Roman" w:hAnsi="Calibri" w:cs="Times New Roman"/>
                <w:color w:val="000000" w:themeColor="text1"/>
                <w:sz w:val="24"/>
                <w:szCs w:val="24"/>
              </w:rPr>
            </w:pPr>
            <w:r w:rsidRPr="00221725">
              <w:rPr>
                <w:rFonts w:ascii="Calibri" w:eastAsia="Times New Roman" w:hAnsi="Calibri" w:cs="Times New Roman"/>
                <w:color w:val="000000" w:themeColor="text1"/>
                <w:sz w:val="24"/>
                <w:szCs w:val="24"/>
              </w:rPr>
              <w:t>Ai Weiwei interviewed on CNN's Amanpour</w:t>
            </w:r>
          </w:p>
        </w:tc>
        <w:tc>
          <w:tcPr>
            <w:tcW w:w="3993" w:type="dxa"/>
            <w:tcBorders>
              <w:top w:val="single" w:sz="4" w:space="0" w:color="auto"/>
              <w:left w:val="nil"/>
              <w:bottom w:val="single" w:sz="4" w:space="0" w:color="auto"/>
              <w:right w:val="single" w:sz="4" w:space="0" w:color="auto"/>
            </w:tcBorders>
            <w:shd w:val="clear" w:color="auto" w:fill="auto"/>
            <w:vAlign w:val="bottom"/>
          </w:tcPr>
          <w:p w14:paraId="35E5746B" w14:textId="77777777" w:rsidR="00500FEA" w:rsidRPr="00221725" w:rsidRDefault="00803D09">
            <w:pPr>
              <w:spacing w:after="0" w:line="240" w:lineRule="auto"/>
              <w:ind w:left="35" w:hanging="35"/>
              <w:rPr>
                <w:rFonts w:ascii="Calibri" w:eastAsia="Times New Roman" w:hAnsi="Calibri" w:cs="Times New Roman"/>
                <w:color w:val="000000" w:themeColor="text1"/>
                <w:sz w:val="24"/>
                <w:szCs w:val="24"/>
              </w:rPr>
            </w:pPr>
            <w:r w:rsidRPr="00221725">
              <w:rPr>
                <w:rFonts w:ascii="Calibri" w:eastAsia="Times New Roman" w:hAnsi="Calibri" w:cs="Times New Roman"/>
                <w:color w:val="000000" w:themeColor="text1"/>
                <w:sz w:val="24"/>
                <w:szCs w:val="24"/>
              </w:rPr>
              <w:t>Interview discussing Ai's life history and social media use.</w:t>
            </w:r>
          </w:p>
        </w:tc>
      </w:tr>
      <w:tr w:rsidR="00803D09" w:rsidRPr="0068139D" w14:paraId="7ADE6AFF" w14:textId="77777777">
        <w:trPr>
          <w:trHeight w:val="300"/>
        </w:trPr>
        <w:tc>
          <w:tcPr>
            <w:tcW w:w="1722" w:type="dxa"/>
            <w:tcBorders>
              <w:top w:val="single" w:sz="4" w:space="0" w:color="auto"/>
              <w:left w:val="single" w:sz="4" w:space="0" w:color="auto"/>
              <w:bottom w:val="single" w:sz="4" w:space="0" w:color="auto"/>
              <w:right w:val="single" w:sz="4" w:space="0" w:color="auto"/>
            </w:tcBorders>
            <w:shd w:val="clear" w:color="auto" w:fill="auto"/>
            <w:vAlign w:val="bottom"/>
          </w:tcPr>
          <w:p w14:paraId="7E8BCD7D" w14:textId="77777777" w:rsidR="00500FEA" w:rsidRPr="00221725" w:rsidRDefault="00803D09">
            <w:pPr>
              <w:spacing w:after="0" w:line="240" w:lineRule="auto"/>
              <w:ind w:left="567" w:hanging="567"/>
              <w:rPr>
                <w:rFonts w:ascii="Calibri" w:eastAsia="Times New Roman" w:hAnsi="Calibri" w:cs="Times New Roman"/>
                <w:color w:val="000000" w:themeColor="text1"/>
                <w:sz w:val="24"/>
                <w:szCs w:val="24"/>
              </w:rPr>
            </w:pPr>
            <w:r w:rsidRPr="00221725">
              <w:rPr>
                <w:rFonts w:ascii="Calibri" w:eastAsia="Times New Roman" w:hAnsi="Calibri" w:cs="Times New Roman"/>
                <w:color w:val="000000" w:themeColor="text1"/>
                <w:sz w:val="24"/>
                <w:szCs w:val="24"/>
              </w:rPr>
              <w:t>Magazine</w:t>
            </w:r>
          </w:p>
        </w:tc>
        <w:tc>
          <w:tcPr>
            <w:tcW w:w="877" w:type="dxa"/>
            <w:tcBorders>
              <w:top w:val="single" w:sz="4" w:space="0" w:color="auto"/>
              <w:left w:val="nil"/>
              <w:bottom w:val="single" w:sz="4" w:space="0" w:color="auto"/>
              <w:right w:val="single" w:sz="4" w:space="0" w:color="auto"/>
            </w:tcBorders>
            <w:shd w:val="clear" w:color="auto" w:fill="auto"/>
            <w:vAlign w:val="bottom"/>
          </w:tcPr>
          <w:p w14:paraId="54573356" w14:textId="77777777" w:rsidR="00500FEA" w:rsidRPr="00221725" w:rsidRDefault="00803D09">
            <w:pPr>
              <w:spacing w:after="0" w:line="240" w:lineRule="auto"/>
              <w:ind w:left="567" w:hanging="567"/>
              <w:rPr>
                <w:rFonts w:ascii="Calibri" w:eastAsia="Times New Roman" w:hAnsi="Calibri" w:cs="Times New Roman"/>
                <w:color w:val="000000" w:themeColor="text1"/>
                <w:sz w:val="24"/>
                <w:szCs w:val="24"/>
              </w:rPr>
            </w:pPr>
            <w:r w:rsidRPr="00221725">
              <w:rPr>
                <w:rFonts w:ascii="Calibri" w:eastAsia="Times New Roman" w:hAnsi="Calibri" w:cs="Times New Roman"/>
                <w:color w:val="000000" w:themeColor="text1"/>
                <w:sz w:val="24"/>
                <w:szCs w:val="24"/>
              </w:rPr>
              <w:t>2012</w:t>
            </w:r>
          </w:p>
        </w:tc>
        <w:tc>
          <w:tcPr>
            <w:tcW w:w="3228" w:type="dxa"/>
            <w:tcBorders>
              <w:top w:val="single" w:sz="4" w:space="0" w:color="auto"/>
              <w:left w:val="nil"/>
              <w:bottom w:val="single" w:sz="4" w:space="0" w:color="auto"/>
              <w:right w:val="single" w:sz="4" w:space="0" w:color="auto"/>
            </w:tcBorders>
            <w:shd w:val="clear" w:color="auto" w:fill="auto"/>
            <w:vAlign w:val="bottom"/>
          </w:tcPr>
          <w:p w14:paraId="30595F0F" w14:textId="77777777" w:rsidR="00500FEA" w:rsidRPr="00221725" w:rsidRDefault="00803D09">
            <w:pPr>
              <w:spacing w:after="0" w:line="240" w:lineRule="auto"/>
              <w:ind w:left="567" w:hanging="567"/>
              <w:rPr>
                <w:rFonts w:ascii="Calibri" w:eastAsia="Times New Roman" w:hAnsi="Calibri" w:cs="Times New Roman"/>
                <w:color w:val="000000" w:themeColor="text1"/>
                <w:sz w:val="24"/>
                <w:szCs w:val="24"/>
              </w:rPr>
            </w:pPr>
            <w:r w:rsidRPr="00221725">
              <w:rPr>
                <w:rFonts w:ascii="Calibri" w:eastAsia="Times New Roman" w:hAnsi="Calibri" w:cs="Times New Roman"/>
                <w:color w:val="000000" w:themeColor="text1"/>
                <w:sz w:val="24"/>
                <w:szCs w:val="24"/>
              </w:rPr>
              <w:t>New Statesman</w:t>
            </w:r>
          </w:p>
        </w:tc>
        <w:tc>
          <w:tcPr>
            <w:tcW w:w="3993" w:type="dxa"/>
            <w:tcBorders>
              <w:top w:val="single" w:sz="4" w:space="0" w:color="auto"/>
              <w:left w:val="nil"/>
              <w:bottom w:val="single" w:sz="4" w:space="0" w:color="auto"/>
              <w:right w:val="single" w:sz="4" w:space="0" w:color="auto"/>
            </w:tcBorders>
            <w:shd w:val="clear" w:color="auto" w:fill="auto"/>
            <w:vAlign w:val="bottom"/>
          </w:tcPr>
          <w:p w14:paraId="6FA07CBE" w14:textId="77777777" w:rsidR="00500FEA" w:rsidRPr="00221725" w:rsidRDefault="00803D09">
            <w:pPr>
              <w:spacing w:after="0" w:line="240" w:lineRule="auto"/>
              <w:ind w:left="35" w:hanging="35"/>
              <w:rPr>
                <w:rFonts w:ascii="Calibri" w:eastAsia="Times New Roman" w:hAnsi="Calibri" w:cs="Times New Roman"/>
                <w:color w:val="000000" w:themeColor="text1"/>
                <w:sz w:val="24"/>
                <w:szCs w:val="24"/>
              </w:rPr>
            </w:pPr>
            <w:r w:rsidRPr="00221725">
              <w:rPr>
                <w:rFonts w:ascii="Calibri" w:eastAsia="Times New Roman" w:hAnsi="Calibri" w:cs="Times New Roman"/>
                <w:color w:val="000000" w:themeColor="text1"/>
                <w:sz w:val="24"/>
                <w:szCs w:val="24"/>
              </w:rPr>
              <w:t>Guest edited by Ai Wewei and focusing on 'the China its censors don't want you to see.'</w:t>
            </w:r>
          </w:p>
        </w:tc>
      </w:tr>
      <w:tr w:rsidR="00803D09" w:rsidRPr="0068139D" w14:paraId="5CBD9204" w14:textId="77777777">
        <w:trPr>
          <w:trHeight w:val="300"/>
        </w:trPr>
        <w:tc>
          <w:tcPr>
            <w:tcW w:w="1722" w:type="dxa"/>
            <w:tcBorders>
              <w:top w:val="single" w:sz="4" w:space="0" w:color="auto"/>
              <w:left w:val="single" w:sz="4" w:space="0" w:color="auto"/>
              <w:bottom w:val="single" w:sz="4" w:space="0" w:color="auto"/>
              <w:right w:val="single" w:sz="4" w:space="0" w:color="auto"/>
            </w:tcBorders>
            <w:shd w:val="clear" w:color="auto" w:fill="auto"/>
            <w:vAlign w:val="bottom"/>
          </w:tcPr>
          <w:p w14:paraId="41BBC115" w14:textId="77777777" w:rsidR="00500FEA" w:rsidRPr="00221725" w:rsidRDefault="00803D09">
            <w:pPr>
              <w:spacing w:after="0" w:line="240" w:lineRule="auto"/>
              <w:ind w:left="567" w:hanging="567"/>
              <w:rPr>
                <w:rFonts w:ascii="Calibri" w:eastAsia="Times New Roman" w:hAnsi="Calibri" w:cs="Times New Roman"/>
                <w:color w:val="000000" w:themeColor="text1"/>
                <w:sz w:val="24"/>
                <w:szCs w:val="24"/>
              </w:rPr>
            </w:pPr>
            <w:r w:rsidRPr="00221725">
              <w:rPr>
                <w:rFonts w:ascii="Calibri" w:eastAsia="Times New Roman" w:hAnsi="Calibri" w:cs="Times New Roman"/>
                <w:color w:val="000000" w:themeColor="text1"/>
                <w:sz w:val="24"/>
                <w:szCs w:val="24"/>
              </w:rPr>
              <w:t>Social Media</w:t>
            </w:r>
          </w:p>
        </w:tc>
        <w:tc>
          <w:tcPr>
            <w:tcW w:w="877" w:type="dxa"/>
            <w:tcBorders>
              <w:top w:val="single" w:sz="4" w:space="0" w:color="auto"/>
              <w:left w:val="nil"/>
              <w:bottom w:val="single" w:sz="4" w:space="0" w:color="auto"/>
              <w:right w:val="single" w:sz="4" w:space="0" w:color="auto"/>
            </w:tcBorders>
            <w:shd w:val="clear" w:color="auto" w:fill="auto"/>
            <w:vAlign w:val="bottom"/>
          </w:tcPr>
          <w:p w14:paraId="5AEB13A0" w14:textId="77777777" w:rsidR="00500FEA" w:rsidRPr="00221725" w:rsidRDefault="00803D09">
            <w:pPr>
              <w:spacing w:after="0" w:line="240" w:lineRule="auto"/>
              <w:ind w:left="567" w:hanging="567"/>
              <w:rPr>
                <w:rFonts w:ascii="Calibri" w:eastAsia="Times New Roman" w:hAnsi="Calibri" w:cs="Times New Roman"/>
                <w:color w:val="000000" w:themeColor="text1"/>
                <w:sz w:val="24"/>
                <w:szCs w:val="24"/>
              </w:rPr>
            </w:pPr>
            <w:r w:rsidRPr="00221725">
              <w:rPr>
                <w:rFonts w:ascii="Calibri" w:eastAsia="Times New Roman" w:hAnsi="Calibri" w:cs="Times New Roman"/>
                <w:color w:val="000000" w:themeColor="text1"/>
                <w:sz w:val="24"/>
                <w:szCs w:val="24"/>
              </w:rPr>
              <w:t>2009-</w:t>
            </w:r>
          </w:p>
        </w:tc>
        <w:tc>
          <w:tcPr>
            <w:tcW w:w="3228" w:type="dxa"/>
            <w:tcBorders>
              <w:top w:val="single" w:sz="4" w:space="0" w:color="auto"/>
              <w:left w:val="nil"/>
              <w:bottom w:val="single" w:sz="4" w:space="0" w:color="auto"/>
              <w:right w:val="single" w:sz="4" w:space="0" w:color="auto"/>
            </w:tcBorders>
            <w:shd w:val="clear" w:color="auto" w:fill="auto"/>
            <w:vAlign w:val="bottom"/>
          </w:tcPr>
          <w:p w14:paraId="075CC888" w14:textId="77777777" w:rsidR="00500FEA" w:rsidRPr="00221725" w:rsidRDefault="00803D09">
            <w:pPr>
              <w:spacing w:after="0" w:line="240" w:lineRule="auto"/>
              <w:ind w:left="2"/>
              <w:rPr>
                <w:rFonts w:ascii="Calibri" w:eastAsia="Times New Roman" w:hAnsi="Calibri" w:cs="Times New Roman"/>
                <w:color w:val="000000" w:themeColor="text1"/>
                <w:sz w:val="24"/>
                <w:szCs w:val="24"/>
              </w:rPr>
            </w:pPr>
            <w:r w:rsidRPr="00221725">
              <w:rPr>
                <w:rFonts w:ascii="Calibri" w:eastAsia="Times New Roman" w:hAnsi="Calibri" w:cs="Times New Roman"/>
                <w:color w:val="000000" w:themeColor="text1"/>
                <w:sz w:val="24"/>
                <w:szCs w:val="24"/>
              </w:rPr>
              <w:t>Inst</w:t>
            </w:r>
            <w:r w:rsidR="00C1248B" w:rsidRPr="00221725">
              <w:rPr>
                <w:rFonts w:ascii="Calibri" w:eastAsia="Times New Roman" w:hAnsi="Calibri" w:cs="Times New Roman"/>
                <w:color w:val="000000" w:themeColor="text1"/>
                <w:sz w:val="24"/>
                <w:szCs w:val="24"/>
              </w:rPr>
              <w:t>agram (http://instagram.com/aiww</w:t>
            </w:r>
            <w:r w:rsidRPr="00221725">
              <w:rPr>
                <w:rFonts w:ascii="Calibri" w:eastAsia="Times New Roman" w:hAnsi="Calibri" w:cs="Times New Roman"/>
                <w:color w:val="000000" w:themeColor="text1"/>
                <w:sz w:val="24"/>
                <w:szCs w:val="24"/>
              </w:rPr>
              <w:t>)</w:t>
            </w:r>
            <w:r w:rsidRPr="00221725">
              <w:rPr>
                <w:rFonts w:ascii="Calibri" w:eastAsia="Times New Roman" w:hAnsi="Calibri" w:cs="Times New Roman"/>
                <w:color w:val="000000" w:themeColor="text1"/>
                <w:sz w:val="24"/>
                <w:szCs w:val="24"/>
              </w:rPr>
              <w:br/>
              <w:t>Twitter (https://twitter.com/aiww)</w:t>
            </w:r>
          </w:p>
        </w:tc>
        <w:tc>
          <w:tcPr>
            <w:tcW w:w="3993" w:type="dxa"/>
            <w:tcBorders>
              <w:top w:val="single" w:sz="4" w:space="0" w:color="auto"/>
              <w:left w:val="nil"/>
              <w:bottom w:val="single" w:sz="4" w:space="0" w:color="auto"/>
              <w:right w:val="single" w:sz="4" w:space="0" w:color="auto"/>
            </w:tcBorders>
            <w:shd w:val="clear" w:color="auto" w:fill="auto"/>
            <w:vAlign w:val="bottom"/>
          </w:tcPr>
          <w:p w14:paraId="0D85AFFF" w14:textId="77777777" w:rsidR="00500FEA" w:rsidRPr="00221725" w:rsidRDefault="00803D09">
            <w:pPr>
              <w:spacing w:after="0" w:line="240" w:lineRule="auto"/>
              <w:ind w:left="35" w:hanging="35"/>
              <w:rPr>
                <w:rFonts w:ascii="Calibri" w:eastAsia="Times New Roman" w:hAnsi="Calibri" w:cs="Times New Roman"/>
                <w:color w:val="000000" w:themeColor="text1"/>
                <w:sz w:val="24"/>
                <w:szCs w:val="24"/>
              </w:rPr>
            </w:pPr>
            <w:r w:rsidRPr="00221725">
              <w:rPr>
                <w:rFonts w:ascii="Calibri" w:eastAsia="Times New Roman" w:hAnsi="Calibri" w:cs="Times New Roman"/>
                <w:color w:val="000000" w:themeColor="text1"/>
                <w:sz w:val="24"/>
                <w:szCs w:val="24"/>
              </w:rPr>
              <w:t>Regular postings by Ai and evidence of his interaction with fans and their response to his work.</w:t>
            </w:r>
          </w:p>
        </w:tc>
      </w:tr>
    </w:tbl>
    <w:p w14:paraId="6F978F1F" w14:textId="77777777" w:rsidR="000D0188" w:rsidRPr="00221725" w:rsidRDefault="000D0188" w:rsidP="007F1AB7">
      <w:pPr>
        <w:spacing w:after="120" w:line="480" w:lineRule="auto"/>
        <w:ind w:left="567" w:hanging="567"/>
        <w:rPr>
          <w:rFonts w:ascii="Times New Roman" w:hAnsi="Times New Roman"/>
          <w:b/>
          <w:color w:val="000000" w:themeColor="text1"/>
          <w:sz w:val="24"/>
          <w:szCs w:val="24"/>
        </w:rPr>
      </w:pPr>
    </w:p>
    <w:p w14:paraId="245A9924" w14:textId="77777777" w:rsidR="00075343" w:rsidRPr="00221725" w:rsidRDefault="00075343" w:rsidP="00C73C5C">
      <w:pPr>
        <w:spacing w:after="120" w:line="480" w:lineRule="auto"/>
        <w:ind w:right="-1440"/>
        <w:rPr>
          <w:color w:val="000000" w:themeColor="text1"/>
        </w:rPr>
      </w:pPr>
    </w:p>
    <w:p w14:paraId="42B1BDBD" w14:textId="77777777" w:rsidR="00A26392" w:rsidRPr="00221725" w:rsidRDefault="00A26392" w:rsidP="00255487">
      <w:pPr>
        <w:spacing w:after="120" w:line="480" w:lineRule="auto"/>
        <w:rPr>
          <w:color w:val="000000" w:themeColor="text1"/>
        </w:rPr>
      </w:pPr>
    </w:p>
    <w:p w14:paraId="37C8D653" w14:textId="77777777" w:rsidR="00C05E8F" w:rsidRPr="00221725" w:rsidRDefault="00C05E8F" w:rsidP="00255487">
      <w:pPr>
        <w:spacing w:after="120" w:line="480" w:lineRule="auto"/>
        <w:rPr>
          <w:color w:val="000000" w:themeColor="text1"/>
        </w:rPr>
      </w:pPr>
    </w:p>
    <w:p w14:paraId="2ED2FFC0" w14:textId="77777777" w:rsidR="00C05E8F" w:rsidRPr="00221725" w:rsidRDefault="00C05E8F" w:rsidP="00255487">
      <w:pPr>
        <w:spacing w:after="120" w:line="480" w:lineRule="auto"/>
        <w:rPr>
          <w:color w:val="000000" w:themeColor="text1"/>
        </w:rPr>
      </w:pPr>
    </w:p>
    <w:p w14:paraId="6FAA3B2B" w14:textId="77777777" w:rsidR="00C05E8F" w:rsidRPr="00221725" w:rsidRDefault="00C05E8F" w:rsidP="00255487">
      <w:pPr>
        <w:spacing w:after="120" w:line="480" w:lineRule="auto"/>
        <w:rPr>
          <w:color w:val="000000" w:themeColor="text1"/>
        </w:rPr>
      </w:pPr>
    </w:p>
    <w:p w14:paraId="321A5D55" w14:textId="3758AD97" w:rsidR="00C05E8F" w:rsidRPr="00221725" w:rsidRDefault="00C05E8F" w:rsidP="00C05E8F">
      <w:pPr>
        <w:tabs>
          <w:tab w:val="left" w:pos="7371"/>
        </w:tabs>
        <w:rPr>
          <w:b/>
          <w:noProof/>
          <w:color w:val="000000" w:themeColor="text1"/>
          <w:lang w:val="en-US"/>
        </w:rPr>
      </w:pPr>
      <w:r w:rsidRPr="00221725">
        <w:rPr>
          <w:rFonts w:ascii="Times New Roman" w:hAnsi="Times New Roman" w:cs="Times New Roman"/>
          <w:b/>
          <w:color w:val="000000" w:themeColor="text1"/>
          <w:sz w:val="24"/>
          <w:szCs w:val="24"/>
          <w:lang w:val="en-US"/>
        </w:rPr>
        <w:t xml:space="preserve">Appendix 2: </w:t>
      </w:r>
      <w:r w:rsidRPr="00221725">
        <w:rPr>
          <w:rFonts w:ascii="Times New Roman" w:hAnsi="Times New Roman" w:cs="Times New Roman"/>
          <w:b/>
          <w:color w:val="000000" w:themeColor="text1"/>
          <w:sz w:val="24"/>
          <w:szCs w:val="24"/>
          <w:lang w:bidi="en-US"/>
        </w:rPr>
        <w:t>Key life events that are weaved into the Ai brand narrative and cues that transmit authenticity</w:t>
      </w:r>
      <w:r w:rsidR="00BB45A4" w:rsidRPr="008550F7">
        <w:rPr>
          <w:rFonts w:ascii="Times New Roman" w:hAnsi="Times New Roman" w:cs="Times New Roman"/>
          <w:b/>
          <w:noProof/>
          <w:color w:val="000000" w:themeColor="text1"/>
          <w:sz w:val="24"/>
          <w:szCs w:val="24"/>
          <w:lang w:val="en-US"/>
        </w:rPr>
        <w:drawing>
          <wp:inline distT="0" distB="0" distL="0" distR="0" wp14:anchorId="53B95C4F" wp14:editId="69814FFA">
            <wp:extent cx="5524171" cy="83947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24171" cy="8394700"/>
                    </a:xfrm>
                    <a:prstGeom prst="rect">
                      <a:avLst/>
                    </a:prstGeom>
                    <a:noFill/>
                    <a:ln>
                      <a:noFill/>
                    </a:ln>
                  </pic:spPr>
                </pic:pic>
              </a:graphicData>
            </a:graphic>
          </wp:inline>
        </w:drawing>
      </w:r>
    </w:p>
    <w:p w14:paraId="6F956D34" w14:textId="0F5E3777" w:rsidR="00C05E8F" w:rsidRPr="00221725" w:rsidRDefault="005E3980" w:rsidP="003C16B1">
      <w:pPr>
        <w:rPr>
          <w:lang w:val="en-US"/>
        </w:rPr>
      </w:pPr>
      <w:r w:rsidRPr="00B321D6">
        <w:rPr>
          <w:rFonts w:ascii="Times New Roman" w:hAnsi="Times New Roman" w:cs="Times New Roman"/>
          <w:b/>
          <w:noProof/>
          <w:color w:val="000000" w:themeColor="text1"/>
          <w:sz w:val="24"/>
          <w:szCs w:val="24"/>
          <w:lang w:val="en-US"/>
        </w:rPr>
        <w:drawing>
          <wp:inline distT="0" distB="0" distL="0" distR="0" wp14:anchorId="068E88E3" wp14:editId="504BF523">
            <wp:extent cx="5625086" cy="8801100"/>
            <wp:effectExtent l="0" t="0" r="0" b="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26648" cy="8803544"/>
                    </a:xfrm>
                    <a:prstGeom prst="rect">
                      <a:avLst/>
                    </a:prstGeom>
                    <a:noFill/>
                    <a:ln>
                      <a:noFill/>
                    </a:ln>
                  </pic:spPr>
                </pic:pic>
              </a:graphicData>
            </a:graphic>
          </wp:inline>
        </w:drawing>
      </w:r>
    </w:p>
    <w:p w14:paraId="46E81159" w14:textId="4D7B544F" w:rsidR="00C05E8F" w:rsidRPr="00221725" w:rsidRDefault="003C16B1" w:rsidP="003C16B1">
      <w:pPr>
        <w:pStyle w:val="NormalWeb"/>
        <w:spacing w:before="0" w:beforeAutospacing="0" w:after="120" w:afterAutospacing="0" w:line="480" w:lineRule="auto"/>
      </w:pPr>
      <w:r w:rsidRPr="00B321D6">
        <w:rPr>
          <w:noProof/>
          <w:color w:val="000000" w:themeColor="text1"/>
          <w:lang w:val="en-US" w:eastAsia="en-US"/>
        </w:rPr>
        <w:drawing>
          <wp:inline distT="0" distB="0" distL="0" distR="0" wp14:anchorId="2ADFD9DD" wp14:editId="0A1D57EB">
            <wp:extent cx="5776354" cy="3200400"/>
            <wp:effectExtent l="0" t="0" r="0" b="0"/>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77362" cy="3200958"/>
                    </a:xfrm>
                    <a:prstGeom prst="rect">
                      <a:avLst/>
                    </a:prstGeom>
                    <a:noFill/>
                    <a:ln>
                      <a:noFill/>
                    </a:ln>
                  </pic:spPr>
                </pic:pic>
              </a:graphicData>
            </a:graphic>
          </wp:inline>
        </w:drawing>
      </w:r>
    </w:p>
    <w:sectPr w:rsidR="00C05E8F" w:rsidRPr="00221725" w:rsidSect="00743200">
      <w:footerReference w:type="default" r:id="rId2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FE13E0A" w14:textId="77777777" w:rsidR="0093060B" w:rsidRDefault="0093060B">
      <w:pPr>
        <w:spacing w:after="0" w:line="240" w:lineRule="auto"/>
      </w:pPr>
      <w:r>
        <w:separator/>
      </w:r>
    </w:p>
  </w:endnote>
  <w:endnote w:type="continuationSeparator" w:id="0">
    <w:p w14:paraId="7AC8360A" w14:textId="77777777" w:rsidR="0093060B" w:rsidRDefault="009306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2A87" w:usb1="80000000" w:usb2="00000008" w:usb3="00000000" w:csb0="000001FF" w:csb1="00000000"/>
  </w:font>
  <w:font w:name="Courier New">
    <w:panose1 w:val="02070309020205020404"/>
    <w:charset w:val="00"/>
    <w:family w:val="auto"/>
    <w:pitch w:val="variable"/>
    <w:sig w:usb0="00000003" w:usb1="00000000" w:usb2="00000000" w:usb3="00000000" w:csb0="00000001" w:csb1="00000000"/>
  </w:font>
  <w:font w:name="Wingdings">
    <w:panose1 w:val="02000500000000000000"/>
    <w:charset w:val="02"/>
    <w:family w:val="auto"/>
    <w:pitch w:val="variable"/>
    <w:sig w:usb0="00000000" w:usb1="10000000" w:usb2="00000000" w:usb3="00000000" w:csb0="80000000" w:csb1="00000000"/>
  </w:font>
  <w:font w:name="Calibri">
    <w:panose1 w:val="020F0502020204030204"/>
    <w:charset w:val="00"/>
    <w:family w:val="auto"/>
    <w:pitch w:val="variable"/>
    <w:sig w:usb0="A00002EF" w:usb1="4000207B" w:usb2="00000000" w:usb3="00000000" w:csb0="0000009F" w:csb1="00000000"/>
  </w:font>
  <w:font w:name="ＭＳ 明朝">
    <w:panose1 w:val="00000000000000000000"/>
    <w:charset w:val="80"/>
    <w:family w:val="roman"/>
    <w:notTrueType/>
    <w:pitch w:val="fixed"/>
    <w:sig w:usb0="00000001" w:usb1="08070000" w:usb2="00000010" w:usb3="00000000" w:csb0="00020000" w:csb1="00000000"/>
  </w:font>
  <w:font w:name="Arial">
    <w:panose1 w:val="020B0604020202020204"/>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Georgia">
    <w:panose1 w:val="02040502050405020303"/>
    <w:charset w:val="00"/>
    <w:family w:val="auto"/>
    <w:pitch w:val="variable"/>
    <w:sig w:usb0="00000003" w:usb1="00000000" w:usb2="00000000" w:usb3="00000000" w:csb0="00000001" w:csb1="00000000"/>
  </w:font>
  <w:font w:name="Times">
    <w:panose1 w:val="02000500000000000000"/>
    <w:charset w:val="4D"/>
    <w:family w:val="roman"/>
    <w:notTrueType/>
    <w:pitch w:val="variable"/>
    <w:sig w:usb0="00000003" w:usb1="00000000" w:usb2="00000000" w:usb3="00000000" w:csb0="00000001" w:csb1="00000000"/>
  </w:font>
  <w:font w:name="Verdana">
    <w:panose1 w:val="020B0604030504040204"/>
    <w:charset w:val="00"/>
    <w:family w:val="auto"/>
    <w:pitch w:val="variable"/>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 w:name="Helvetica Neue">
    <w:altName w:val="Malgun Gothic"/>
    <w:panose1 w:val="02000503000000020004"/>
    <w:charset w:val="00"/>
    <w:family w:val="auto"/>
    <w:pitch w:val="variable"/>
    <w:sig w:usb0="80000067"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mbria">
    <w:panose1 w:val="0204050305040603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32845969"/>
      <w:docPartObj>
        <w:docPartGallery w:val="Page Numbers (Bottom of Page)"/>
        <w:docPartUnique/>
      </w:docPartObj>
    </w:sdtPr>
    <w:sdtEndPr/>
    <w:sdtContent>
      <w:p w14:paraId="30B5035D" w14:textId="77777777" w:rsidR="0093060B" w:rsidRDefault="0093060B">
        <w:pPr>
          <w:pStyle w:val="Footer"/>
          <w:jc w:val="center"/>
        </w:pPr>
        <w:r>
          <w:fldChar w:fldCharType="begin"/>
        </w:r>
        <w:r>
          <w:instrText xml:space="preserve"> PAGE   \* MERGEFORMAT </w:instrText>
        </w:r>
        <w:r>
          <w:fldChar w:fldCharType="separate"/>
        </w:r>
        <w:r w:rsidR="00047DEB">
          <w:rPr>
            <w:noProof/>
          </w:rPr>
          <w:t>1</w:t>
        </w:r>
        <w:r>
          <w:rPr>
            <w:noProof/>
          </w:rPr>
          <w:fldChar w:fldCharType="end"/>
        </w:r>
      </w:p>
    </w:sdtContent>
  </w:sdt>
  <w:p w14:paraId="2B4ECB45" w14:textId="77777777" w:rsidR="0093060B" w:rsidRDefault="0093060B">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A9446C7" w14:textId="77777777" w:rsidR="0093060B" w:rsidRDefault="0093060B">
      <w:pPr>
        <w:spacing w:after="0" w:line="240" w:lineRule="auto"/>
      </w:pPr>
      <w:r>
        <w:separator/>
      </w:r>
    </w:p>
  </w:footnote>
  <w:footnote w:type="continuationSeparator" w:id="0">
    <w:p w14:paraId="0E4D665F" w14:textId="77777777" w:rsidR="0093060B" w:rsidRDefault="0093060B">
      <w:pPr>
        <w:spacing w:after="0" w:line="240" w:lineRule="auto"/>
      </w:pPr>
      <w:r>
        <w:continuationSeparator/>
      </w:r>
    </w:p>
  </w:footnote>
  <w:footnote w:id="1">
    <w:p w14:paraId="24CE8F82" w14:textId="17DC4907" w:rsidR="0093060B" w:rsidRPr="00007122" w:rsidRDefault="0093060B" w:rsidP="00007122">
      <w:pPr>
        <w:pStyle w:val="FootnoteText"/>
        <w:jc w:val="both"/>
        <w:rPr>
          <w:rFonts w:ascii="Times New Roman" w:hAnsi="Times New Roman" w:cs="Times New Roman"/>
          <w:sz w:val="22"/>
          <w:szCs w:val="22"/>
        </w:rPr>
      </w:pPr>
      <w:r w:rsidRPr="008C79E1">
        <w:rPr>
          <w:rStyle w:val="FootnoteReference"/>
          <w:rFonts w:ascii="Times New Roman" w:hAnsi="Times New Roman" w:cs="Times New Roman"/>
          <w:sz w:val="20"/>
          <w:szCs w:val="20"/>
        </w:rPr>
        <w:footnoteRef/>
      </w:r>
      <w:r w:rsidRPr="008C79E1">
        <w:rPr>
          <w:rFonts w:ascii="Times New Roman" w:hAnsi="Times New Roman" w:cs="Times New Roman"/>
          <w:sz w:val="20"/>
          <w:szCs w:val="20"/>
        </w:rPr>
        <w:t xml:space="preserve"> </w:t>
      </w:r>
      <w:r w:rsidRPr="002A17D6">
        <w:rPr>
          <w:rFonts w:ascii="Times New Roman" w:hAnsi="Times New Roman" w:cs="Times New Roman"/>
          <w:sz w:val="21"/>
          <w:szCs w:val="21"/>
        </w:rPr>
        <w:t>Following Schroeder and Borgerson’s (2011) consideration of visual analysis we started with a basic description of the work based on observation (i.e. form, subject, themes, genre, medium, colour, size, etc.) and then interpreted this information, considering contextual issues (work’s purpose, symbolic connotations, presentation, subject, how and where it was presented, reception, value etc.).</w:t>
      </w:r>
      <w:r w:rsidRPr="00007122">
        <w:rPr>
          <w:rFonts w:ascii="Times New Roman" w:hAnsi="Times New Roman" w:cs="Times New Roman"/>
          <w:sz w:val="22"/>
          <w:szCs w:val="22"/>
        </w:rPr>
        <w:t xml:space="preserve"> </w:t>
      </w:r>
    </w:p>
  </w:footnote>
  <w:footnote w:id="2">
    <w:p w14:paraId="03276510" w14:textId="35F2682E" w:rsidR="0093060B" w:rsidRPr="002A17D6" w:rsidRDefault="0093060B" w:rsidP="00007122">
      <w:pPr>
        <w:pStyle w:val="FootnoteText"/>
        <w:jc w:val="both"/>
        <w:rPr>
          <w:rFonts w:ascii="Times New Roman" w:hAnsi="Times New Roman" w:cs="Times New Roman"/>
          <w:sz w:val="21"/>
          <w:szCs w:val="21"/>
          <w:lang w:val="en-US"/>
        </w:rPr>
      </w:pPr>
      <w:r w:rsidRPr="002A17D6">
        <w:rPr>
          <w:rStyle w:val="FootnoteReference"/>
          <w:rFonts w:ascii="Times New Roman" w:hAnsi="Times New Roman" w:cs="Times New Roman"/>
          <w:sz w:val="21"/>
          <w:szCs w:val="21"/>
        </w:rPr>
        <w:footnoteRef/>
      </w:r>
      <w:r w:rsidRPr="002A17D6">
        <w:rPr>
          <w:rFonts w:ascii="Times New Roman" w:hAnsi="Times New Roman" w:cs="Times New Roman"/>
          <w:sz w:val="21"/>
          <w:szCs w:val="21"/>
        </w:rPr>
        <w:t xml:space="preserve"> We l</w:t>
      </w:r>
      <w:r w:rsidRPr="002A17D6">
        <w:rPr>
          <w:rFonts w:ascii="Times New Roman" w:hAnsi="Times New Roman" w:cs="Times New Roman"/>
          <w:color w:val="000000" w:themeColor="text1"/>
          <w:sz w:val="21"/>
          <w:szCs w:val="21"/>
          <w:lang w:bidi="en-US"/>
        </w:rPr>
        <w:t xml:space="preserve">imited ourselves to major news coverage in leading publications such as </w:t>
      </w:r>
      <w:r w:rsidRPr="002A17D6">
        <w:rPr>
          <w:rFonts w:ascii="Times New Roman" w:hAnsi="Times New Roman" w:cs="Times New Roman"/>
          <w:i/>
          <w:color w:val="000000" w:themeColor="text1"/>
          <w:sz w:val="21"/>
          <w:szCs w:val="21"/>
          <w:lang w:bidi="en-US"/>
        </w:rPr>
        <w:t>The New York Times, The Guardian, Time Magazine</w:t>
      </w:r>
      <w:r w:rsidRPr="002A17D6">
        <w:rPr>
          <w:rFonts w:ascii="Times New Roman" w:hAnsi="Times New Roman" w:cs="Times New Roman"/>
          <w:color w:val="000000" w:themeColor="text1"/>
          <w:sz w:val="21"/>
          <w:szCs w:val="21"/>
          <w:lang w:bidi="en-US"/>
        </w:rPr>
        <w:t xml:space="preserve"> and in terms of art publications </w:t>
      </w:r>
      <w:r w:rsidRPr="002A17D6">
        <w:rPr>
          <w:rFonts w:ascii="Times New Roman" w:hAnsi="Times New Roman" w:cs="Times New Roman"/>
          <w:i/>
          <w:color w:val="000000" w:themeColor="text1"/>
          <w:sz w:val="21"/>
          <w:szCs w:val="21"/>
          <w:lang w:bidi="en-US"/>
        </w:rPr>
        <w:t>ArtReview, ArtForum and Time Out.</w:t>
      </w:r>
    </w:p>
  </w:footnote>
  <w:footnote w:id="3">
    <w:p w14:paraId="461F54F0" w14:textId="00690C6B" w:rsidR="0093060B" w:rsidRPr="00787FC7" w:rsidRDefault="0093060B" w:rsidP="00007122">
      <w:pPr>
        <w:pStyle w:val="FootnoteText"/>
        <w:jc w:val="both"/>
        <w:rPr>
          <w:rFonts w:ascii="Times New Roman" w:hAnsi="Times New Roman"/>
          <w:sz w:val="21"/>
          <w:szCs w:val="21"/>
        </w:rPr>
      </w:pPr>
      <w:r w:rsidRPr="00787FC7">
        <w:rPr>
          <w:rStyle w:val="FootnoteReference"/>
          <w:rFonts w:ascii="Times New Roman" w:hAnsi="Times New Roman"/>
          <w:sz w:val="21"/>
          <w:szCs w:val="21"/>
        </w:rPr>
        <w:footnoteRef/>
      </w:r>
      <w:r w:rsidRPr="00787FC7">
        <w:rPr>
          <w:rFonts w:ascii="Times New Roman" w:hAnsi="Times New Roman"/>
          <w:sz w:val="21"/>
          <w:szCs w:val="21"/>
        </w:rPr>
        <w:t xml:space="preserve"> </w:t>
      </w:r>
      <w:r w:rsidRPr="00787FC7">
        <w:rPr>
          <w:rFonts w:ascii="Times New Roman" w:hAnsi="Times New Roman"/>
          <w:sz w:val="21"/>
          <w:szCs w:val="21"/>
          <w:lang w:bidi="en-US"/>
        </w:rPr>
        <w:t>For example, every morning Ai places a bouquet of fresh flowers outside his studio in Beijing as a sign of protest against the restrictions he is placed under. He says he will continue to do so until he regains his freedom to travel. He photographs the flowers and posts these images to Twitter under the hashtag ‘flowersforfreedom.’ A search of this hashtag reveals hundreds of pictures of flowers from fans all over the world in support of Ai with comments such as ‘power to the Chinese people,’ ‘for the freedom of theartist’ and ‘for a brave spirit’ (see www.twitter.com/aiww).</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00000002"/>
    <w:lvl w:ilvl="0" w:tplc="00000065">
      <w:start w:val="1"/>
      <w:numFmt w:val="bullet"/>
      <w:lvlText w:val="."/>
      <w:lvlJc w:val="left"/>
      <w:pPr>
        <w:ind w:left="720" w:hanging="360"/>
      </w:pPr>
    </w:lvl>
    <w:lvl w:ilvl="1" w:tplc="00000066">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1D74FCB"/>
    <w:multiLevelType w:val="hybridMultilevel"/>
    <w:tmpl w:val="D7624E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3A6747B"/>
    <w:multiLevelType w:val="hybridMultilevel"/>
    <w:tmpl w:val="CCF0984E"/>
    <w:lvl w:ilvl="0" w:tplc="0A164FE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6463067"/>
    <w:multiLevelType w:val="hybridMultilevel"/>
    <w:tmpl w:val="409613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E683947"/>
    <w:multiLevelType w:val="hybridMultilevel"/>
    <w:tmpl w:val="35FC4D20"/>
    <w:lvl w:ilvl="0" w:tplc="683E680C">
      <w:start w:val="3"/>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B0E63D3"/>
    <w:multiLevelType w:val="multilevel"/>
    <w:tmpl w:val="DB40A2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38239FB"/>
    <w:multiLevelType w:val="hybridMultilevel"/>
    <w:tmpl w:val="132C06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6906EFD"/>
    <w:multiLevelType w:val="multilevel"/>
    <w:tmpl w:val="6C4E6B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05F33A0"/>
    <w:multiLevelType w:val="hybridMultilevel"/>
    <w:tmpl w:val="7024B9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4448378E"/>
    <w:multiLevelType w:val="hybridMultilevel"/>
    <w:tmpl w:val="3222AFD8"/>
    <w:lvl w:ilvl="0" w:tplc="1C8CA554">
      <w:numFmt w:val="bullet"/>
      <w:lvlText w:val="-"/>
      <w:lvlJc w:val="left"/>
      <w:pPr>
        <w:ind w:left="1080" w:hanging="360"/>
      </w:pPr>
      <w:rPr>
        <w:rFonts w:ascii="Times New Roman" w:eastAsiaTheme="minorHAnsi" w:hAnsi="Times New Roman" w:cs="Times New Roman" w:hint="default"/>
      </w:rPr>
    </w:lvl>
    <w:lvl w:ilvl="1" w:tplc="08090003">
      <w:start w:val="1"/>
      <w:numFmt w:val="bullet"/>
      <w:lvlText w:val="o"/>
      <w:lvlJc w:val="left"/>
      <w:pPr>
        <w:ind w:left="1800" w:hanging="360"/>
      </w:pPr>
      <w:rPr>
        <w:rFonts w:ascii="Courier New" w:hAnsi="Courier New" w:cs="Arial"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Arial"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Arial" w:hint="default"/>
      </w:rPr>
    </w:lvl>
    <w:lvl w:ilvl="8" w:tplc="08090005" w:tentative="1">
      <w:start w:val="1"/>
      <w:numFmt w:val="bullet"/>
      <w:lvlText w:val=""/>
      <w:lvlJc w:val="left"/>
      <w:pPr>
        <w:ind w:left="6840" w:hanging="360"/>
      </w:pPr>
      <w:rPr>
        <w:rFonts w:ascii="Wingdings" w:hAnsi="Wingdings" w:hint="default"/>
      </w:rPr>
    </w:lvl>
  </w:abstractNum>
  <w:abstractNum w:abstractNumId="11">
    <w:nsid w:val="52670B96"/>
    <w:multiLevelType w:val="hybridMultilevel"/>
    <w:tmpl w:val="339664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3130C4A"/>
    <w:multiLevelType w:val="hybridMultilevel"/>
    <w:tmpl w:val="267CA62E"/>
    <w:lvl w:ilvl="0" w:tplc="328A6146">
      <w:numFmt w:val="bullet"/>
      <w:lvlText w:val="-"/>
      <w:lvlJc w:val="left"/>
      <w:pPr>
        <w:ind w:left="1080" w:hanging="360"/>
      </w:pPr>
      <w:rPr>
        <w:rFonts w:ascii="Times New Roman" w:eastAsiaTheme="minorHAnsi" w:hAnsi="Times New Roman" w:cs="Times New Roman" w:hint="default"/>
      </w:rPr>
    </w:lvl>
    <w:lvl w:ilvl="1" w:tplc="08090003" w:tentative="1">
      <w:start w:val="1"/>
      <w:numFmt w:val="bullet"/>
      <w:lvlText w:val="o"/>
      <w:lvlJc w:val="left"/>
      <w:pPr>
        <w:ind w:left="1800" w:hanging="360"/>
      </w:pPr>
      <w:rPr>
        <w:rFonts w:ascii="Courier New" w:hAnsi="Courier New" w:cs="Arial"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Arial"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Arial" w:hint="default"/>
      </w:rPr>
    </w:lvl>
    <w:lvl w:ilvl="8" w:tplc="08090005" w:tentative="1">
      <w:start w:val="1"/>
      <w:numFmt w:val="bullet"/>
      <w:lvlText w:val=""/>
      <w:lvlJc w:val="left"/>
      <w:pPr>
        <w:ind w:left="6840" w:hanging="360"/>
      </w:pPr>
      <w:rPr>
        <w:rFonts w:ascii="Wingdings" w:hAnsi="Wingdings" w:hint="default"/>
      </w:rPr>
    </w:lvl>
  </w:abstractNum>
  <w:abstractNum w:abstractNumId="13">
    <w:nsid w:val="638A5EE4"/>
    <w:multiLevelType w:val="hybridMultilevel"/>
    <w:tmpl w:val="50A640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6"/>
  </w:num>
  <w:num w:numId="3">
    <w:abstractNumId w:val="11"/>
  </w:num>
  <w:num w:numId="4">
    <w:abstractNumId w:val="13"/>
  </w:num>
  <w:num w:numId="5">
    <w:abstractNumId w:val="4"/>
  </w:num>
  <w:num w:numId="6">
    <w:abstractNumId w:val="10"/>
  </w:num>
  <w:num w:numId="7">
    <w:abstractNumId w:val="12"/>
  </w:num>
  <w:num w:numId="8">
    <w:abstractNumId w:val="7"/>
  </w:num>
  <w:num w:numId="9">
    <w:abstractNumId w:val="2"/>
  </w:num>
  <w:num w:numId="10">
    <w:abstractNumId w:val="9"/>
  </w:num>
  <w:num w:numId="11">
    <w:abstractNumId w:val="0"/>
  </w:num>
  <w:num w:numId="12">
    <w:abstractNumId w:val="1"/>
  </w:num>
  <w:num w:numId="13">
    <w:abstractNumId w:val="5"/>
  </w:num>
  <w:num w:numId="1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trackRevisions/>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B0183"/>
    <w:rsid w:val="0000137F"/>
    <w:rsid w:val="00001A90"/>
    <w:rsid w:val="00001D43"/>
    <w:rsid w:val="00002991"/>
    <w:rsid w:val="000045EE"/>
    <w:rsid w:val="00007122"/>
    <w:rsid w:val="000071E6"/>
    <w:rsid w:val="00011F71"/>
    <w:rsid w:val="00013F89"/>
    <w:rsid w:val="0001433F"/>
    <w:rsid w:val="00015509"/>
    <w:rsid w:val="0001563F"/>
    <w:rsid w:val="00017616"/>
    <w:rsid w:val="00017C9B"/>
    <w:rsid w:val="00023009"/>
    <w:rsid w:val="00032A8C"/>
    <w:rsid w:val="00033FF0"/>
    <w:rsid w:val="000371A1"/>
    <w:rsid w:val="000379A7"/>
    <w:rsid w:val="00040DFC"/>
    <w:rsid w:val="00041988"/>
    <w:rsid w:val="00044493"/>
    <w:rsid w:val="000479B1"/>
    <w:rsid w:val="00047DEB"/>
    <w:rsid w:val="00050EF3"/>
    <w:rsid w:val="00054894"/>
    <w:rsid w:val="000571EA"/>
    <w:rsid w:val="0006204C"/>
    <w:rsid w:val="0006459C"/>
    <w:rsid w:val="00065BD8"/>
    <w:rsid w:val="00066C2B"/>
    <w:rsid w:val="00070723"/>
    <w:rsid w:val="00071600"/>
    <w:rsid w:val="00072B45"/>
    <w:rsid w:val="00073944"/>
    <w:rsid w:val="00075343"/>
    <w:rsid w:val="00075EC5"/>
    <w:rsid w:val="00076ED7"/>
    <w:rsid w:val="00077314"/>
    <w:rsid w:val="000900F5"/>
    <w:rsid w:val="00090DFE"/>
    <w:rsid w:val="00090E93"/>
    <w:rsid w:val="000912B4"/>
    <w:rsid w:val="0009153C"/>
    <w:rsid w:val="00091907"/>
    <w:rsid w:val="000933E8"/>
    <w:rsid w:val="00095D52"/>
    <w:rsid w:val="000A077D"/>
    <w:rsid w:val="000A3DF6"/>
    <w:rsid w:val="000B3E41"/>
    <w:rsid w:val="000B40A8"/>
    <w:rsid w:val="000B588A"/>
    <w:rsid w:val="000B6E9C"/>
    <w:rsid w:val="000B72B1"/>
    <w:rsid w:val="000C0540"/>
    <w:rsid w:val="000C44A4"/>
    <w:rsid w:val="000D0188"/>
    <w:rsid w:val="000D3DD3"/>
    <w:rsid w:val="000D4603"/>
    <w:rsid w:val="000D4901"/>
    <w:rsid w:val="000D61BF"/>
    <w:rsid w:val="000D68D1"/>
    <w:rsid w:val="000E0AEA"/>
    <w:rsid w:val="000E0E50"/>
    <w:rsid w:val="000E25BA"/>
    <w:rsid w:val="000E334F"/>
    <w:rsid w:val="000E3808"/>
    <w:rsid w:val="000E42B4"/>
    <w:rsid w:val="000E50F2"/>
    <w:rsid w:val="000E519F"/>
    <w:rsid w:val="000E53C2"/>
    <w:rsid w:val="000F1161"/>
    <w:rsid w:val="000F5ABA"/>
    <w:rsid w:val="00100425"/>
    <w:rsid w:val="0010327B"/>
    <w:rsid w:val="001062AE"/>
    <w:rsid w:val="00106E41"/>
    <w:rsid w:val="00107E78"/>
    <w:rsid w:val="001102F5"/>
    <w:rsid w:val="0011041F"/>
    <w:rsid w:val="00114D19"/>
    <w:rsid w:val="001151D2"/>
    <w:rsid w:val="001164AF"/>
    <w:rsid w:val="00117F2A"/>
    <w:rsid w:val="001217E0"/>
    <w:rsid w:val="00123010"/>
    <w:rsid w:val="00125A45"/>
    <w:rsid w:val="00125DF6"/>
    <w:rsid w:val="001278FE"/>
    <w:rsid w:val="0013062B"/>
    <w:rsid w:val="001315A4"/>
    <w:rsid w:val="00140D9A"/>
    <w:rsid w:val="00142EA2"/>
    <w:rsid w:val="00144597"/>
    <w:rsid w:val="0014545C"/>
    <w:rsid w:val="0014554C"/>
    <w:rsid w:val="00145CEF"/>
    <w:rsid w:val="00146747"/>
    <w:rsid w:val="00146D1D"/>
    <w:rsid w:val="0014761B"/>
    <w:rsid w:val="001504FC"/>
    <w:rsid w:val="001507CC"/>
    <w:rsid w:val="00150DDB"/>
    <w:rsid w:val="00157D53"/>
    <w:rsid w:val="001601F7"/>
    <w:rsid w:val="00160CD6"/>
    <w:rsid w:val="00161204"/>
    <w:rsid w:val="00163474"/>
    <w:rsid w:val="00163AD2"/>
    <w:rsid w:val="00164806"/>
    <w:rsid w:val="00164ED5"/>
    <w:rsid w:val="0016534A"/>
    <w:rsid w:val="00166022"/>
    <w:rsid w:val="00171978"/>
    <w:rsid w:val="00171E6C"/>
    <w:rsid w:val="0017709E"/>
    <w:rsid w:val="00194FB7"/>
    <w:rsid w:val="001968DA"/>
    <w:rsid w:val="001A1C2B"/>
    <w:rsid w:val="001A21F3"/>
    <w:rsid w:val="001A2329"/>
    <w:rsid w:val="001A3DE9"/>
    <w:rsid w:val="001A4D63"/>
    <w:rsid w:val="001A731D"/>
    <w:rsid w:val="001B0950"/>
    <w:rsid w:val="001B1BD5"/>
    <w:rsid w:val="001B32AE"/>
    <w:rsid w:val="001B5A97"/>
    <w:rsid w:val="001B6E2D"/>
    <w:rsid w:val="001C191C"/>
    <w:rsid w:val="001C1A72"/>
    <w:rsid w:val="001C2D5F"/>
    <w:rsid w:val="001C30FD"/>
    <w:rsid w:val="001C6A93"/>
    <w:rsid w:val="001D3FD2"/>
    <w:rsid w:val="001D4ED2"/>
    <w:rsid w:val="001E0AE7"/>
    <w:rsid w:val="001E23DC"/>
    <w:rsid w:val="001E5AFF"/>
    <w:rsid w:val="001E787F"/>
    <w:rsid w:val="001F12E6"/>
    <w:rsid w:val="001F21E6"/>
    <w:rsid w:val="001F2BB2"/>
    <w:rsid w:val="001F2CB7"/>
    <w:rsid w:val="001F55D1"/>
    <w:rsid w:val="001F603C"/>
    <w:rsid w:val="001F72D1"/>
    <w:rsid w:val="001F738A"/>
    <w:rsid w:val="00201350"/>
    <w:rsid w:val="0020137C"/>
    <w:rsid w:val="0020183A"/>
    <w:rsid w:val="0020266F"/>
    <w:rsid w:val="002038BC"/>
    <w:rsid w:val="002069BD"/>
    <w:rsid w:val="00211321"/>
    <w:rsid w:val="002114DF"/>
    <w:rsid w:val="00213605"/>
    <w:rsid w:val="00214EE1"/>
    <w:rsid w:val="00221725"/>
    <w:rsid w:val="0022187B"/>
    <w:rsid w:val="002255D5"/>
    <w:rsid w:val="00225904"/>
    <w:rsid w:val="00226258"/>
    <w:rsid w:val="00231740"/>
    <w:rsid w:val="00232615"/>
    <w:rsid w:val="00240EB2"/>
    <w:rsid w:val="00241740"/>
    <w:rsid w:val="00246A67"/>
    <w:rsid w:val="00250085"/>
    <w:rsid w:val="00253D30"/>
    <w:rsid w:val="00254E4E"/>
    <w:rsid w:val="00255487"/>
    <w:rsid w:val="002573A6"/>
    <w:rsid w:val="0026207C"/>
    <w:rsid w:val="00263B90"/>
    <w:rsid w:val="00263F6B"/>
    <w:rsid w:val="00267E04"/>
    <w:rsid w:val="002710C5"/>
    <w:rsid w:val="00271DF7"/>
    <w:rsid w:val="00281AEA"/>
    <w:rsid w:val="0029110B"/>
    <w:rsid w:val="00293A23"/>
    <w:rsid w:val="00296F04"/>
    <w:rsid w:val="002976CA"/>
    <w:rsid w:val="002A17D6"/>
    <w:rsid w:val="002A3020"/>
    <w:rsid w:val="002A55E3"/>
    <w:rsid w:val="002A5721"/>
    <w:rsid w:val="002A577B"/>
    <w:rsid w:val="002A5F2F"/>
    <w:rsid w:val="002B0DC5"/>
    <w:rsid w:val="002B16F6"/>
    <w:rsid w:val="002B73ED"/>
    <w:rsid w:val="002C399B"/>
    <w:rsid w:val="002C77C8"/>
    <w:rsid w:val="002D29BB"/>
    <w:rsid w:val="002D5D57"/>
    <w:rsid w:val="002D6877"/>
    <w:rsid w:val="002D79A5"/>
    <w:rsid w:val="002D7B77"/>
    <w:rsid w:val="002E0106"/>
    <w:rsid w:val="002E312C"/>
    <w:rsid w:val="002E62BF"/>
    <w:rsid w:val="002F0DE6"/>
    <w:rsid w:val="002F5E1D"/>
    <w:rsid w:val="003032C4"/>
    <w:rsid w:val="00303FCB"/>
    <w:rsid w:val="00304B9E"/>
    <w:rsid w:val="00310AFB"/>
    <w:rsid w:val="00311B63"/>
    <w:rsid w:val="00311E1B"/>
    <w:rsid w:val="00314BDF"/>
    <w:rsid w:val="003152F2"/>
    <w:rsid w:val="0032191F"/>
    <w:rsid w:val="0032208A"/>
    <w:rsid w:val="00322AAB"/>
    <w:rsid w:val="0032323C"/>
    <w:rsid w:val="00324B89"/>
    <w:rsid w:val="00331329"/>
    <w:rsid w:val="003333CF"/>
    <w:rsid w:val="0033381A"/>
    <w:rsid w:val="00335C70"/>
    <w:rsid w:val="00340B8C"/>
    <w:rsid w:val="00347266"/>
    <w:rsid w:val="00347BAB"/>
    <w:rsid w:val="003502F5"/>
    <w:rsid w:val="00350C1B"/>
    <w:rsid w:val="0035146B"/>
    <w:rsid w:val="00354006"/>
    <w:rsid w:val="00355084"/>
    <w:rsid w:val="00355A7C"/>
    <w:rsid w:val="00356751"/>
    <w:rsid w:val="003567BD"/>
    <w:rsid w:val="00360B79"/>
    <w:rsid w:val="003627D4"/>
    <w:rsid w:val="00364989"/>
    <w:rsid w:val="00364DDD"/>
    <w:rsid w:val="00366CAC"/>
    <w:rsid w:val="003728F1"/>
    <w:rsid w:val="00373494"/>
    <w:rsid w:val="00373DFE"/>
    <w:rsid w:val="0038541B"/>
    <w:rsid w:val="00385B6C"/>
    <w:rsid w:val="00387912"/>
    <w:rsid w:val="003970A2"/>
    <w:rsid w:val="003A1A11"/>
    <w:rsid w:val="003A1BB4"/>
    <w:rsid w:val="003A1EC0"/>
    <w:rsid w:val="003A2873"/>
    <w:rsid w:val="003A42B5"/>
    <w:rsid w:val="003A775C"/>
    <w:rsid w:val="003B2464"/>
    <w:rsid w:val="003B7F1B"/>
    <w:rsid w:val="003C16B1"/>
    <w:rsid w:val="003C1B5F"/>
    <w:rsid w:val="003C1DD1"/>
    <w:rsid w:val="003C4040"/>
    <w:rsid w:val="003C480D"/>
    <w:rsid w:val="003C4965"/>
    <w:rsid w:val="003C4B99"/>
    <w:rsid w:val="003C5300"/>
    <w:rsid w:val="003C552C"/>
    <w:rsid w:val="003D30BF"/>
    <w:rsid w:val="003D4C04"/>
    <w:rsid w:val="003D6621"/>
    <w:rsid w:val="003E157B"/>
    <w:rsid w:val="003E171B"/>
    <w:rsid w:val="003E437E"/>
    <w:rsid w:val="003E5D2D"/>
    <w:rsid w:val="003F077F"/>
    <w:rsid w:val="003F2E5D"/>
    <w:rsid w:val="003F65E4"/>
    <w:rsid w:val="003F711C"/>
    <w:rsid w:val="00402509"/>
    <w:rsid w:val="00404353"/>
    <w:rsid w:val="00410884"/>
    <w:rsid w:val="00411F62"/>
    <w:rsid w:val="00414A38"/>
    <w:rsid w:val="00415B78"/>
    <w:rsid w:val="00416EF2"/>
    <w:rsid w:val="00420FB1"/>
    <w:rsid w:val="0042143D"/>
    <w:rsid w:val="00422467"/>
    <w:rsid w:val="00422F25"/>
    <w:rsid w:val="0042338F"/>
    <w:rsid w:val="004245F5"/>
    <w:rsid w:val="004316C7"/>
    <w:rsid w:val="00432AFA"/>
    <w:rsid w:val="004365B6"/>
    <w:rsid w:val="00440560"/>
    <w:rsid w:val="00442F18"/>
    <w:rsid w:val="004456FB"/>
    <w:rsid w:val="0044695D"/>
    <w:rsid w:val="00451636"/>
    <w:rsid w:val="00453F96"/>
    <w:rsid w:val="00455452"/>
    <w:rsid w:val="00457D14"/>
    <w:rsid w:val="00460642"/>
    <w:rsid w:val="00460A8D"/>
    <w:rsid w:val="004655FB"/>
    <w:rsid w:val="00466B3A"/>
    <w:rsid w:val="0046794E"/>
    <w:rsid w:val="00467E47"/>
    <w:rsid w:val="00470107"/>
    <w:rsid w:val="004708D3"/>
    <w:rsid w:val="00474473"/>
    <w:rsid w:val="00474CC3"/>
    <w:rsid w:val="004750CA"/>
    <w:rsid w:val="00476804"/>
    <w:rsid w:val="0048091F"/>
    <w:rsid w:val="00482288"/>
    <w:rsid w:val="00482AB2"/>
    <w:rsid w:val="00483168"/>
    <w:rsid w:val="00484125"/>
    <w:rsid w:val="00484681"/>
    <w:rsid w:val="004852E8"/>
    <w:rsid w:val="004939FB"/>
    <w:rsid w:val="00494692"/>
    <w:rsid w:val="00494CE8"/>
    <w:rsid w:val="004A13CD"/>
    <w:rsid w:val="004A2DEE"/>
    <w:rsid w:val="004A39AA"/>
    <w:rsid w:val="004A54F6"/>
    <w:rsid w:val="004A7420"/>
    <w:rsid w:val="004B2D77"/>
    <w:rsid w:val="004B3259"/>
    <w:rsid w:val="004B4FA0"/>
    <w:rsid w:val="004B5172"/>
    <w:rsid w:val="004B5778"/>
    <w:rsid w:val="004B6C72"/>
    <w:rsid w:val="004B78A7"/>
    <w:rsid w:val="004C14DA"/>
    <w:rsid w:val="004D0B6C"/>
    <w:rsid w:val="004D12D4"/>
    <w:rsid w:val="004D1C3C"/>
    <w:rsid w:val="004D27AA"/>
    <w:rsid w:val="004D4B38"/>
    <w:rsid w:val="004D5BD7"/>
    <w:rsid w:val="004D5CCC"/>
    <w:rsid w:val="004E0E18"/>
    <w:rsid w:val="004E33C7"/>
    <w:rsid w:val="004F0132"/>
    <w:rsid w:val="004F39D4"/>
    <w:rsid w:val="004F4C53"/>
    <w:rsid w:val="004F62C9"/>
    <w:rsid w:val="004F62E1"/>
    <w:rsid w:val="00500FEA"/>
    <w:rsid w:val="00502A3B"/>
    <w:rsid w:val="005052CC"/>
    <w:rsid w:val="00505C53"/>
    <w:rsid w:val="00505D30"/>
    <w:rsid w:val="00507D69"/>
    <w:rsid w:val="00511BA8"/>
    <w:rsid w:val="0051364F"/>
    <w:rsid w:val="005139AD"/>
    <w:rsid w:val="00516266"/>
    <w:rsid w:val="005163E9"/>
    <w:rsid w:val="00520461"/>
    <w:rsid w:val="005208FF"/>
    <w:rsid w:val="00522734"/>
    <w:rsid w:val="005233B4"/>
    <w:rsid w:val="00525086"/>
    <w:rsid w:val="005265D9"/>
    <w:rsid w:val="00527DD9"/>
    <w:rsid w:val="005317B7"/>
    <w:rsid w:val="005324ED"/>
    <w:rsid w:val="005364A7"/>
    <w:rsid w:val="00536FD4"/>
    <w:rsid w:val="00537283"/>
    <w:rsid w:val="005373B0"/>
    <w:rsid w:val="00537734"/>
    <w:rsid w:val="005434C1"/>
    <w:rsid w:val="00543CBA"/>
    <w:rsid w:val="0054576D"/>
    <w:rsid w:val="00545BF5"/>
    <w:rsid w:val="00547A84"/>
    <w:rsid w:val="005563FE"/>
    <w:rsid w:val="00556770"/>
    <w:rsid w:val="00557317"/>
    <w:rsid w:val="00563E57"/>
    <w:rsid w:val="00566075"/>
    <w:rsid w:val="0057356D"/>
    <w:rsid w:val="00577427"/>
    <w:rsid w:val="00580932"/>
    <w:rsid w:val="00586C5C"/>
    <w:rsid w:val="005900EF"/>
    <w:rsid w:val="005915D9"/>
    <w:rsid w:val="00592175"/>
    <w:rsid w:val="005927F7"/>
    <w:rsid w:val="00593554"/>
    <w:rsid w:val="0059445B"/>
    <w:rsid w:val="00594842"/>
    <w:rsid w:val="005979D0"/>
    <w:rsid w:val="00597A5F"/>
    <w:rsid w:val="005A10F6"/>
    <w:rsid w:val="005A16C5"/>
    <w:rsid w:val="005A1AA2"/>
    <w:rsid w:val="005A31CF"/>
    <w:rsid w:val="005A3C17"/>
    <w:rsid w:val="005A3CDF"/>
    <w:rsid w:val="005A61A9"/>
    <w:rsid w:val="005B0183"/>
    <w:rsid w:val="005B3BE3"/>
    <w:rsid w:val="005B71B6"/>
    <w:rsid w:val="005C0444"/>
    <w:rsid w:val="005C0994"/>
    <w:rsid w:val="005C10EA"/>
    <w:rsid w:val="005C538C"/>
    <w:rsid w:val="005C73A3"/>
    <w:rsid w:val="005D1D86"/>
    <w:rsid w:val="005D2371"/>
    <w:rsid w:val="005D276E"/>
    <w:rsid w:val="005D7791"/>
    <w:rsid w:val="005E3980"/>
    <w:rsid w:val="005E39DD"/>
    <w:rsid w:val="005E582E"/>
    <w:rsid w:val="005F1CE1"/>
    <w:rsid w:val="005F6D40"/>
    <w:rsid w:val="005F711C"/>
    <w:rsid w:val="005F7559"/>
    <w:rsid w:val="005F7D4F"/>
    <w:rsid w:val="00600DA1"/>
    <w:rsid w:val="006014B1"/>
    <w:rsid w:val="006023F5"/>
    <w:rsid w:val="0060299D"/>
    <w:rsid w:val="00602FDB"/>
    <w:rsid w:val="006039B1"/>
    <w:rsid w:val="00605C17"/>
    <w:rsid w:val="00606220"/>
    <w:rsid w:val="0060716D"/>
    <w:rsid w:val="0061070B"/>
    <w:rsid w:val="00611CD7"/>
    <w:rsid w:val="00611CDF"/>
    <w:rsid w:val="006244BD"/>
    <w:rsid w:val="006259C3"/>
    <w:rsid w:val="00626432"/>
    <w:rsid w:val="00630063"/>
    <w:rsid w:val="00630249"/>
    <w:rsid w:val="00631861"/>
    <w:rsid w:val="006343FD"/>
    <w:rsid w:val="00635452"/>
    <w:rsid w:val="006355B9"/>
    <w:rsid w:val="00636D59"/>
    <w:rsid w:val="00637A65"/>
    <w:rsid w:val="00637FFA"/>
    <w:rsid w:val="0064076E"/>
    <w:rsid w:val="00642F0F"/>
    <w:rsid w:val="00643BDA"/>
    <w:rsid w:val="00646051"/>
    <w:rsid w:val="0064700B"/>
    <w:rsid w:val="0064772A"/>
    <w:rsid w:val="00650919"/>
    <w:rsid w:val="006532CD"/>
    <w:rsid w:val="006558D1"/>
    <w:rsid w:val="00655DDD"/>
    <w:rsid w:val="00657BA6"/>
    <w:rsid w:val="00661D11"/>
    <w:rsid w:val="006620FF"/>
    <w:rsid w:val="0066280F"/>
    <w:rsid w:val="006641E4"/>
    <w:rsid w:val="006650CE"/>
    <w:rsid w:val="006658EC"/>
    <w:rsid w:val="0066630B"/>
    <w:rsid w:val="0067060B"/>
    <w:rsid w:val="00670F56"/>
    <w:rsid w:val="0067698D"/>
    <w:rsid w:val="0068019B"/>
    <w:rsid w:val="0068139D"/>
    <w:rsid w:val="006817F7"/>
    <w:rsid w:val="006819B7"/>
    <w:rsid w:val="00685072"/>
    <w:rsid w:val="0068559A"/>
    <w:rsid w:val="00690527"/>
    <w:rsid w:val="00691302"/>
    <w:rsid w:val="0069148E"/>
    <w:rsid w:val="00694672"/>
    <w:rsid w:val="00694EC0"/>
    <w:rsid w:val="00695CC5"/>
    <w:rsid w:val="0069661C"/>
    <w:rsid w:val="00697E4A"/>
    <w:rsid w:val="006A39E5"/>
    <w:rsid w:val="006A4028"/>
    <w:rsid w:val="006A65AF"/>
    <w:rsid w:val="006A760C"/>
    <w:rsid w:val="006A7D72"/>
    <w:rsid w:val="006B13BA"/>
    <w:rsid w:val="006B2E04"/>
    <w:rsid w:val="006B430B"/>
    <w:rsid w:val="006B4EB6"/>
    <w:rsid w:val="006C0B88"/>
    <w:rsid w:val="006C1B22"/>
    <w:rsid w:val="006C3A4B"/>
    <w:rsid w:val="006C63B9"/>
    <w:rsid w:val="006D0290"/>
    <w:rsid w:val="006D152C"/>
    <w:rsid w:val="006D15A6"/>
    <w:rsid w:val="006D3FBF"/>
    <w:rsid w:val="006E1909"/>
    <w:rsid w:val="006E2E7E"/>
    <w:rsid w:val="006E2F46"/>
    <w:rsid w:val="006E4193"/>
    <w:rsid w:val="006E6528"/>
    <w:rsid w:val="006F0034"/>
    <w:rsid w:val="006F104D"/>
    <w:rsid w:val="006F14D4"/>
    <w:rsid w:val="006F35B4"/>
    <w:rsid w:val="006F3FF9"/>
    <w:rsid w:val="006F4FFC"/>
    <w:rsid w:val="006F6F3F"/>
    <w:rsid w:val="007027F0"/>
    <w:rsid w:val="0070422B"/>
    <w:rsid w:val="007113C7"/>
    <w:rsid w:val="007140EA"/>
    <w:rsid w:val="007168F2"/>
    <w:rsid w:val="007177EC"/>
    <w:rsid w:val="007211FB"/>
    <w:rsid w:val="007236F8"/>
    <w:rsid w:val="007318D0"/>
    <w:rsid w:val="00732BBD"/>
    <w:rsid w:val="00735E42"/>
    <w:rsid w:val="00736B48"/>
    <w:rsid w:val="00737157"/>
    <w:rsid w:val="00741202"/>
    <w:rsid w:val="00741818"/>
    <w:rsid w:val="00743200"/>
    <w:rsid w:val="00744F8D"/>
    <w:rsid w:val="00750278"/>
    <w:rsid w:val="0075122C"/>
    <w:rsid w:val="00752129"/>
    <w:rsid w:val="00753B7B"/>
    <w:rsid w:val="00756338"/>
    <w:rsid w:val="0076215B"/>
    <w:rsid w:val="00764C08"/>
    <w:rsid w:val="00767F7E"/>
    <w:rsid w:val="007720CE"/>
    <w:rsid w:val="00772381"/>
    <w:rsid w:val="00773F4E"/>
    <w:rsid w:val="0077409D"/>
    <w:rsid w:val="00774B80"/>
    <w:rsid w:val="0077666C"/>
    <w:rsid w:val="00777C44"/>
    <w:rsid w:val="00783038"/>
    <w:rsid w:val="0078357A"/>
    <w:rsid w:val="0078594A"/>
    <w:rsid w:val="00787214"/>
    <w:rsid w:val="00787FC7"/>
    <w:rsid w:val="00791B4A"/>
    <w:rsid w:val="00792C76"/>
    <w:rsid w:val="00795E45"/>
    <w:rsid w:val="007A1998"/>
    <w:rsid w:val="007A37B7"/>
    <w:rsid w:val="007B355F"/>
    <w:rsid w:val="007B3752"/>
    <w:rsid w:val="007C26B6"/>
    <w:rsid w:val="007C752B"/>
    <w:rsid w:val="007D1FD3"/>
    <w:rsid w:val="007D540F"/>
    <w:rsid w:val="007D719E"/>
    <w:rsid w:val="007D7E32"/>
    <w:rsid w:val="007E0D8E"/>
    <w:rsid w:val="007E5065"/>
    <w:rsid w:val="007E5CBC"/>
    <w:rsid w:val="007E7ED2"/>
    <w:rsid w:val="007F028A"/>
    <w:rsid w:val="007F1AB7"/>
    <w:rsid w:val="007F31C3"/>
    <w:rsid w:val="007F3440"/>
    <w:rsid w:val="00801B5E"/>
    <w:rsid w:val="00802186"/>
    <w:rsid w:val="00802834"/>
    <w:rsid w:val="00803314"/>
    <w:rsid w:val="00803D09"/>
    <w:rsid w:val="00807298"/>
    <w:rsid w:val="00807F14"/>
    <w:rsid w:val="00810560"/>
    <w:rsid w:val="00810DF8"/>
    <w:rsid w:val="008137E3"/>
    <w:rsid w:val="00814D15"/>
    <w:rsid w:val="00815B02"/>
    <w:rsid w:val="00815E46"/>
    <w:rsid w:val="00816A59"/>
    <w:rsid w:val="008201F9"/>
    <w:rsid w:val="00821BD3"/>
    <w:rsid w:val="00821EFE"/>
    <w:rsid w:val="00822532"/>
    <w:rsid w:val="00825602"/>
    <w:rsid w:val="00825FAC"/>
    <w:rsid w:val="00826878"/>
    <w:rsid w:val="00826915"/>
    <w:rsid w:val="00827564"/>
    <w:rsid w:val="008328E4"/>
    <w:rsid w:val="00837E42"/>
    <w:rsid w:val="0084163E"/>
    <w:rsid w:val="00844304"/>
    <w:rsid w:val="008469C6"/>
    <w:rsid w:val="008521AA"/>
    <w:rsid w:val="008550F7"/>
    <w:rsid w:val="0085514A"/>
    <w:rsid w:val="008557BA"/>
    <w:rsid w:val="00857521"/>
    <w:rsid w:val="00860B99"/>
    <w:rsid w:val="00865A1A"/>
    <w:rsid w:val="00866A63"/>
    <w:rsid w:val="00872957"/>
    <w:rsid w:val="0087350E"/>
    <w:rsid w:val="00873ABF"/>
    <w:rsid w:val="00873C1E"/>
    <w:rsid w:val="008751D3"/>
    <w:rsid w:val="00875922"/>
    <w:rsid w:val="008769F4"/>
    <w:rsid w:val="008777BC"/>
    <w:rsid w:val="008814F4"/>
    <w:rsid w:val="008815E9"/>
    <w:rsid w:val="00881A4B"/>
    <w:rsid w:val="00883684"/>
    <w:rsid w:val="00885E58"/>
    <w:rsid w:val="008867E2"/>
    <w:rsid w:val="00887640"/>
    <w:rsid w:val="008878E4"/>
    <w:rsid w:val="008909B7"/>
    <w:rsid w:val="00892446"/>
    <w:rsid w:val="00892A76"/>
    <w:rsid w:val="0089389D"/>
    <w:rsid w:val="00896A11"/>
    <w:rsid w:val="00896EC5"/>
    <w:rsid w:val="008A050C"/>
    <w:rsid w:val="008A05A7"/>
    <w:rsid w:val="008A2542"/>
    <w:rsid w:val="008A5A25"/>
    <w:rsid w:val="008A677F"/>
    <w:rsid w:val="008A727F"/>
    <w:rsid w:val="008B0A08"/>
    <w:rsid w:val="008B12AF"/>
    <w:rsid w:val="008B2838"/>
    <w:rsid w:val="008B62F8"/>
    <w:rsid w:val="008C0C47"/>
    <w:rsid w:val="008C23E6"/>
    <w:rsid w:val="008C4962"/>
    <w:rsid w:val="008C6FCC"/>
    <w:rsid w:val="008C729E"/>
    <w:rsid w:val="008C79E1"/>
    <w:rsid w:val="008D1ECC"/>
    <w:rsid w:val="008D336E"/>
    <w:rsid w:val="008D594A"/>
    <w:rsid w:val="008D6242"/>
    <w:rsid w:val="008D72A9"/>
    <w:rsid w:val="008E0662"/>
    <w:rsid w:val="008E0D55"/>
    <w:rsid w:val="008E2240"/>
    <w:rsid w:val="008E272E"/>
    <w:rsid w:val="008E309E"/>
    <w:rsid w:val="008E3C21"/>
    <w:rsid w:val="008E49BF"/>
    <w:rsid w:val="008F31E7"/>
    <w:rsid w:val="00900BBD"/>
    <w:rsid w:val="0090206C"/>
    <w:rsid w:val="009023D0"/>
    <w:rsid w:val="00903F92"/>
    <w:rsid w:val="00904B1B"/>
    <w:rsid w:val="00905594"/>
    <w:rsid w:val="0091131F"/>
    <w:rsid w:val="00914680"/>
    <w:rsid w:val="00914D10"/>
    <w:rsid w:val="00915F9E"/>
    <w:rsid w:val="0091631F"/>
    <w:rsid w:val="009208CA"/>
    <w:rsid w:val="00923D62"/>
    <w:rsid w:val="00924AD1"/>
    <w:rsid w:val="00926615"/>
    <w:rsid w:val="00927132"/>
    <w:rsid w:val="0093060B"/>
    <w:rsid w:val="0093117A"/>
    <w:rsid w:val="009329B7"/>
    <w:rsid w:val="00933D7A"/>
    <w:rsid w:val="009354C6"/>
    <w:rsid w:val="009374AF"/>
    <w:rsid w:val="0094308E"/>
    <w:rsid w:val="00943886"/>
    <w:rsid w:val="00944CC3"/>
    <w:rsid w:val="0094552F"/>
    <w:rsid w:val="009477A6"/>
    <w:rsid w:val="0095058B"/>
    <w:rsid w:val="009526C8"/>
    <w:rsid w:val="009527FF"/>
    <w:rsid w:val="00955CB5"/>
    <w:rsid w:val="009569E9"/>
    <w:rsid w:val="00962747"/>
    <w:rsid w:val="00964E25"/>
    <w:rsid w:val="00965414"/>
    <w:rsid w:val="00967D8E"/>
    <w:rsid w:val="0097173B"/>
    <w:rsid w:val="0097268E"/>
    <w:rsid w:val="009738ED"/>
    <w:rsid w:val="0097489A"/>
    <w:rsid w:val="00975660"/>
    <w:rsid w:val="00975FC6"/>
    <w:rsid w:val="0098280A"/>
    <w:rsid w:val="00983546"/>
    <w:rsid w:val="00985339"/>
    <w:rsid w:val="009879E3"/>
    <w:rsid w:val="00994A06"/>
    <w:rsid w:val="0099757B"/>
    <w:rsid w:val="00997EC8"/>
    <w:rsid w:val="009A285E"/>
    <w:rsid w:val="009A34C1"/>
    <w:rsid w:val="009B236D"/>
    <w:rsid w:val="009B340A"/>
    <w:rsid w:val="009B4068"/>
    <w:rsid w:val="009B5772"/>
    <w:rsid w:val="009B578C"/>
    <w:rsid w:val="009C1A6C"/>
    <w:rsid w:val="009C2545"/>
    <w:rsid w:val="009C257D"/>
    <w:rsid w:val="009C42DD"/>
    <w:rsid w:val="009C5DC3"/>
    <w:rsid w:val="009C7C09"/>
    <w:rsid w:val="009D0301"/>
    <w:rsid w:val="009D0F30"/>
    <w:rsid w:val="009D71ED"/>
    <w:rsid w:val="009D730E"/>
    <w:rsid w:val="009D79FD"/>
    <w:rsid w:val="009E0E9C"/>
    <w:rsid w:val="009E178C"/>
    <w:rsid w:val="009E522F"/>
    <w:rsid w:val="009E5ACF"/>
    <w:rsid w:val="009F0509"/>
    <w:rsid w:val="009F17DE"/>
    <w:rsid w:val="009F238A"/>
    <w:rsid w:val="009F4362"/>
    <w:rsid w:val="009F510A"/>
    <w:rsid w:val="009F6347"/>
    <w:rsid w:val="00A0308F"/>
    <w:rsid w:val="00A03326"/>
    <w:rsid w:val="00A05056"/>
    <w:rsid w:val="00A06939"/>
    <w:rsid w:val="00A06CA7"/>
    <w:rsid w:val="00A07055"/>
    <w:rsid w:val="00A11BE5"/>
    <w:rsid w:val="00A160B1"/>
    <w:rsid w:val="00A172BD"/>
    <w:rsid w:val="00A177D0"/>
    <w:rsid w:val="00A21496"/>
    <w:rsid w:val="00A21A58"/>
    <w:rsid w:val="00A25A5C"/>
    <w:rsid w:val="00A26392"/>
    <w:rsid w:val="00A27E9D"/>
    <w:rsid w:val="00A313E2"/>
    <w:rsid w:val="00A356DA"/>
    <w:rsid w:val="00A40299"/>
    <w:rsid w:val="00A412B4"/>
    <w:rsid w:val="00A41E22"/>
    <w:rsid w:val="00A42D5B"/>
    <w:rsid w:val="00A52524"/>
    <w:rsid w:val="00A57262"/>
    <w:rsid w:val="00A6077C"/>
    <w:rsid w:val="00A639BA"/>
    <w:rsid w:val="00A64864"/>
    <w:rsid w:val="00A65229"/>
    <w:rsid w:val="00A66286"/>
    <w:rsid w:val="00A677AF"/>
    <w:rsid w:val="00A709EC"/>
    <w:rsid w:val="00A730AE"/>
    <w:rsid w:val="00A779C5"/>
    <w:rsid w:val="00A80E28"/>
    <w:rsid w:val="00A825E9"/>
    <w:rsid w:val="00A8337A"/>
    <w:rsid w:val="00A84B48"/>
    <w:rsid w:val="00A87A9A"/>
    <w:rsid w:val="00A90A85"/>
    <w:rsid w:val="00A91694"/>
    <w:rsid w:val="00A916C0"/>
    <w:rsid w:val="00A91D72"/>
    <w:rsid w:val="00A93FD9"/>
    <w:rsid w:val="00A94034"/>
    <w:rsid w:val="00A94CB8"/>
    <w:rsid w:val="00A95ACD"/>
    <w:rsid w:val="00A9623D"/>
    <w:rsid w:val="00A97F46"/>
    <w:rsid w:val="00AA1990"/>
    <w:rsid w:val="00AA2250"/>
    <w:rsid w:val="00AA2DC7"/>
    <w:rsid w:val="00AA439D"/>
    <w:rsid w:val="00AA4A7A"/>
    <w:rsid w:val="00AA4B63"/>
    <w:rsid w:val="00AA7A93"/>
    <w:rsid w:val="00AA7B7D"/>
    <w:rsid w:val="00AA7EC6"/>
    <w:rsid w:val="00AB45B0"/>
    <w:rsid w:val="00AB66B3"/>
    <w:rsid w:val="00AB7181"/>
    <w:rsid w:val="00AB769E"/>
    <w:rsid w:val="00AB7992"/>
    <w:rsid w:val="00AC037A"/>
    <w:rsid w:val="00AC04DE"/>
    <w:rsid w:val="00AC5E66"/>
    <w:rsid w:val="00AC6671"/>
    <w:rsid w:val="00AC7B22"/>
    <w:rsid w:val="00AD11C8"/>
    <w:rsid w:val="00AD47FD"/>
    <w:rsid w:val="00AD7D38"/>
    <w:rsid w:val="00AE2D2D"/>
    <w:rsid w:val="00AE3503"/>
    <w:rsid w:val="00AE4FB0"/>
    <w:rsid w:val="00AE50F1"/>
    <w:rsid w:val="00AE56CD"/>
    <w:rsid w:val="00AE697F"/>
    <w:rsid w:val="00AF1AC4"/>
    <w:rsid w:val="00AF2EA2"/>
    <w:rsid w:val="00AF3764"/>
    <w:rsid w:val="00AF56DE"/>
    <w:rsid w:val="00AF6FDE"/>
    <w:rsid w:val="00B00E31"/>
    <w:rsid w:val="00B0128D"/>
    <w:rsid w:val="00B02836"/>
    <w:rsid w:val="00B02983"/>
    <w:rsid w:val="00B029B3"/>
    <w:rsid w:val="00B02FCD"/>
    <w:rsid w:val="00B054E5"/>
    <w:rsid w:val="00B05877"/>
    <w:rsid w:val="00B067BB"/>
    <w:rsid w:val="00B07385"/>
    <w:rsid w:val="00B079C0"/>
    <w:rsid w:val="00B10589"/>
    <w:rsid w:val="00B15A2F"/>
    <w:rsid w:val="00B17157"/>
    <w:rsid w:val="00B204D2"/>
    <w:rsid w:val="00B22212"/>
    <w:rsid w:val="00B22A73"/>
    <w:rsid w:val="00B321D6"/>
    <w:rsid w:val="00B32C7D"/>
    <w:rsid w:val="00B3409F"/>
    <w:rsid w:val="00B374E3"/>
    <w:rsid w:val="00B4070F"/>
    <w:rsid w:val="00B40C6F"/>
    <w:rsid w:val="00B42CF3"/>
    <w:rsid w:val="00B46F55"/>
    <w:rsid w:val="00B51A77"/>
    <w:rsid w:val="00B5359C"/>
    <w:rsid w:val="00B535C2"/>
    <w:rsid w:val="00B61F51"/>
    <w:rsid w:val="00B63121"/>
    <w:rsid w:val="00B636C4"/>
    <w:rsid w:val="00B667BD"/>
    <w:rsid w:val="00B72A96"/>
    <w:rsid w:val="00B74911"/>
    <w:rsid w:val="00B752BD"/>
    <w:rsid w:val="00B81A82"/>
    <w:rsid w:val="00B830C9"/>
    <w:rsid w:val="00B83AA6"/>
    <w:rsid w:val="00B83E1E"/>
    <w:rsid w:val="00B83E81"/>
    <w:rsid w:val="00B84F4C"/>
    <w:rsid w:val="00B8755E"/>
    <w:rsid w:val="00B908FE"/>
    <w:rsid w:val="00B935C3"/>
    <w:rsid w:val="00B93903"/>
    <w:rsid w:val="00B957C1"/>
    <w:rsid w:val="00B95B41"/>
    <w:rsid w:val="00B97639"/>
    <w:rsid w:val="00BA1A10"/>
    <w:rsid w:val="00BA2005"/>
    <w:rsid w:val="00BA29B3"/>
    <w:rsid w:val="00BA4112"/>
    <w:rsid w:val="00BA45B9"/>
    <w:rsid w:val="00BA5C7B"/>
    <w:rsid w:val="00BB10C4"/>
    <w:rsid w:val="00BB15BC"/>
    <w:rsid w:val="00BB25E4"/>
    <w:rsid w:val="00BB268B"/>
    <w:rsid w:val="00BB45A4"/>
    <w:rsid w:val="00BB47D2"/>
    <w:rsid w:val="00BB4F35"/>
    <w:rsid w:val="00BC039E"/>
    <w:rsid w:val="00BC3BA6"/>
    <w:rsid w:val="00BC3D21"/>
    <w:rsid w:val="00BC76A6"/>
    <w:rsid w:val="00BD0579"/>
    <w:rsid w:val="00BD1029"/>
    <w:rsid w:val="00BD1D69"/>
    <w:rsid w:val="00BD3E7B"/>
    <w:rsid w:val="00BD52DC"/>
    <w:rsid w:val="00BD7003"/>
    <w:rsid w:val="00BE3896"/>
    <w:rsid w:val="00BE3D0E"/>
    <w:rsid w:val="00BE4A17"/>
    <w:rsid w:val="00BE50E6"/>
    <w:rsid w:val="00BF15A1"/>
    <w:rsid w:val="00BF4553"/>
    <w:rsid w:val="00BF76BB"/>
    <w:rsid w:val="00C00EE4"/>
    <w:rsid w:val="00C018B5"/>
    <w:rsid w:val="00C02B1F"/>
    <w:rsid w:val="00C02BC6"/>
    <w:rsid w:val="00C0411D"/>
    <w:rsid w:val="00C05E8F"/>
    <w:rsid w:val="00C06F86"/>
    <w:rsid w:val="00C076BF"/>
    <w:rsid w:val="00C1248B"/>
    <w:rsid w:val="00C13F69"/>
    <w:rsid w:val="00C158FF"/>
    <w:rsid w:val="00C17F61"/>
    <w:rsid w:val="00C20C3B"/>
    <w:rsid w:val="00C21E4E"/>
    <w:rsid w:val="00C21ED1"/>
    <w:rsid w:val="00C2572F"/>
    <w:rsid w:val="00C26098"/>
    <w:rsid w:val="00C275CA"/>
    <w:rsid w:val="00C309DA"/>
    <w:rsid w:val="00C34BFF"/>
    <w:rsid w:val="00C34E4F"/>
    <w:rsid w:val="00C35019"/>
    <w:rsid w:val="00C3577C"/>
    <w:rsid w:val="00C3640A"/>
    <w:rsid w:val="00C372CD"/>
    <w:rsid w:val="00C4377C"/>
    <w:rsid w:val="00C444B6"/>
    <w:rsid w:val="00C44B49"/>
    <w:rsid w:val="00C461A1"/>
    <w:rsid w:val="00C477C3"/>
    <w:rsid w:val="00C5114D"/>
    <w:rsid w:val="00C51999"/>
    <w:rsid w:val="00C51FA9"/>
    <w:rsid w:val="00C5739A"/>
    <w:rsid w:val="00C57FC0"/>
    <w:rsid w:val="00C604E7"/>
    <w:rsid w:val="00C62DFA"/>
    <w:rsid w:val="00C66D7C"/>
    <w:rsid w:val="00C670D8"/>
    <w:rsid w:val="00C73323"/>
    <w:rsid w:val="00C73C5C"/>
    <w:rsid w:val="00C75384"/>
    <w:rsid w:val="00C76ED8"/>
    <w:rsid w:val="00C77913"/>
    <w:rsid w:val="00C77D65"/>
    <w:rsid w:val="00C8437A"/>
    <w:rsid w:val="00C85BCB"/>
    <w:rsid w:val="00C9089F"/>
    <w:rsid w:val="00C95FAA"/>
    <w:rsid w:val="00CA077A"/>
    <w:rsid w:val="00CA23AA"/>
    <w:rsid w:val="00CA3348"/>
    <w:rsid w:val="00CA6A9E"/>
    <w:rsid w:val="00CB1360"/>
    <w:rsid w:val="00CB1E07"/>
    <w:rsid w:val="00CC07F9"/>
    <w:rsid w:val="00CC24DB"/>
    <w:rsid w:val="00CC2704"/>
    <w:rsid w:val="00CC466D"/>
    <w:rsid w:val="00CC6089"/>
    <w:rsid w:val="00CC6B15"/>
    <w:rsid w:val="00CD04F4"/>
    <w:rsid w:val="00CD400A"/>
    <w:rsid w:val="00CD404E"/>
    <w:rsid w:val="00CD5369"/>
    <w:rsid w:val="00CD540F"/>
    <w:rsid w:val="00CD574E"/>
    <w:rsid w:val="00CD6511"/>
    <w:rsid w:val="00CD6627"/>
    <w:rsid w:val="00CE0BE8"/>
    <w:rsid w:val="00CE1A36"/>
    <w:rsid w:val="00CE30C7"/>
    <w:rsid w:val="00CE62FF"/>
    <w:rsid w:val="00CE669F"/>
    <w:rsid w:val="00CE681D"/>
    <w:rsid w:val="00CF3FB3"/>
    <w:rsid w:val="00CF4068"/>
    <w:rsid w:val="00CF6C7C"/>
    <w:rsid w:val="00CF6DA7"/>
    <w:rsid w:val="00D01C37"/>
    <w:rsid w:val="00D04FA3"/>
    <w:rsid w:val="00D068BC"/>
    <w:rsid w:val="00D1704A"/>
    <w:rsid w:val="00D1751A"/>
    <w:rsid w:val="00D17A1E"/>
    <w:rsid w:val="00D2072E"/>
    <w:rsid w:val="00D2375C"/>
    <w:rsid w:val="00D2378C"/>
    <w:rsid w:val="00D246D1"/>
    <w:rsid w:val="00D253F2"/>
    <w:rsid w:val="00D25917"/>
    <w:rsid w:val="00D300E4"/>
    <w:rsid w:val="00D3125C"/>
    <w:rsid w:val="00D32EED"/>
    <w:rsid w:val="00D343D3"/>
    <w:rsid w:val="00D344AC"/>
    <w:rsid w:val="00D3652D"/>
    <w:rsid w:val="00D3682D"/>
    <w:rsid w:val="00D372B7"/>
    <w:rsid w:val="00D4316C"/>
    <w:rsid w:val="00D50193"/>
    <w:rsid w:val="00D51270"/>
    <w:rsid w:val="00D52AE5"/>
    <w:rsid w:val="00D5314A"/>
    <w:rsid w:val="00D54C4F"/>
    <w:rsid w:val="00D54C56"/>
    <w:rsid w:val="00D6048C"/>
    <w:rsid w:val="00D60D08"/>
    <w:rsid w:val="00D61C9A"/>
    <w:rsid w:val="00D633AD"/>
    <w:rsid w:val="00D646D9"/>
    <w:rsid w:val="00D64B72"/>
    <w:rsid w:val="00D66790"/>
    <w:rsid w:val="00D71A8F"/>
    <w:rsid w:val="00D7209D"/>
    <w:rsid w:val="00D73F6A"/>
    <w:rsid w:val="00D764A2"/>
    <w:rsid w:val="00D769B3"/>
    <w:rsid w:val="00D771EC"/>
    <w:rsid w:val="00D804FC"/>
    <w:rsid w:val="00D827E2"/>
    <w:rsid w:val="00D82B69"/>
    <w:rsid w:val="00D82E03"/>
    <w:rsid w:val="00D857F5"/>
    <w:rsid w:val="00D9079B"/>
    <w:rsid w:val="00D919B6"/>
    <w:rsid w:val="00D9201C"/>
    <w:rsid w:val="00D928D4"/>
    <w:rsid w:val="00D937F1"/>
    <w:rsid w:val="00D93AD4"/>
    <w:rsid w:val="00D9464D"/>
    <w:rsid w:val="00D95338"/>
    <w:rsid w:val="00D958A1"/>
    <w:rsid w:val="00D95A5D"/>
    <w:rsid w:val="00D96927"/>
    <w:rsid w:val="00D978FB"/>
    <w:rsid w:val="00DA0BF9"/>
    <w:rsid w:val="00DA112B"/>
    <w:rsid w:val="00DA3EA3"/>
    <w:rsid w:val="00DA4149"/>
    <w:rsid w:val="00DB1395"/>
    <w:rsid w:val="00DB18A0"/>
    <w:rsid w:val="00DB3BAD"/>
    <w:rsid w:val="00DB5782"/>
    <w:rsid w:val="00DB58E0"/>
    <w:rsid w:val="00DB77B7"/>
    <w:rsid w:val="00DB7AC4"/>
    <w:rsid w:val="00DB7C72"/>
    <w:rsid w:val="00DC0A53"/>
    <w:rsid w:val="00DC16FF"/>
    <w:rsid w:val="00DC2F52"/>
    <w:rsid w:val="00DC344F"/>
    <w:rsid w:val="00DC6E54"/>
    <w:rsid w:val="00DC78C0"/>
    <w:rsid w:val="00DC7AD8"/>
    <w:rsid w:val="00DC7BFF"/>
    <w:rsid w:val="00DD064C"/>
    <w:rsid w:val="00DD15B2"/>
    <w:rsid w:val="00DD1B4E"/>
    <w:rsid w:val="00DD21C5"/>
    <w:rsid w:val="00DD3F7D"/>
    <w:rsid w:val="00DD7368"/>
    <w:rsid w:val="00DE25A8"/>
    <w:rsid w:val="00DE2944"/>
    <w:rsid w:val="00DE3212"/>
    <w:rsid w:val="00DE5E9A"/>
    <w:rsid w:val="00DE72D4"/>
    <w:rsid w:val="00DF1004"/>
    <w:rsid w:val="00DF3598"/>
    <w:rsid w:val="00DF7831"/>
    <w:rsid w:val="00E01B51"/>
    <w:rsid w:val="00E0269B"/>
    <w:rsid w:val="00E03AAE"/>
    <w:rsid w:val="00E0485A"/>
    <w:rsid w:val="00E04EA2"/>
    <w:rsid w:val="00E06149"/>
    <w:rsid w:val="00E0743E"/>
    <w:rsid w:val="00E10DB4"/>
    <w:rsid w:val="00E10E80"/>
    <w:rsid w:val="00E10F62"/>
    <w:rsid w:val="00E11027"/>
    <w:rsid w:val="00E179F6"/>
    <w:rsid w:val="00E239B8"/>
    <w:rsid w:val="00E26B53"/>
    <w:rsid w:val="00E30152"/>
    <w:rsid w:val="00E314B1"/>
    <w:rsid w:val="00E315AD"/>
    <w:rsid w:val="00E31B62"/>
    <w:rsid w:val="00E33C50"/>
    <w:rsid w:val="00E33FA9"/>
    <w:rsid w:val="00E37E45"/>
    <w:rsid w:val="00E40306"/>
    <w:rsid w:val="00E40DE9"/>
    <w:rsid w:val="00E469F0"/>
    <w:rsid w:val="00E47CDB"/>
    <w:rsid w:val="00E50BEC"/>
    <w:rsid w:val="00E538DC"/>
    <w:rsid w:val="00E53914"/>
    <w:rsid w:val="00E546F3"/>
    <w:rsid w:val="00E60029"/>
    <w:rsid w:val="00E61281"/>
    <w:rsid w:val="00E62906"/>
    <w:rsid w:val="00E66A3D"/>
    <w:rsid w:val="00E6775B"/>
    <w:rsid w:val="00E678BB"/>
    <w:rsid w:val="00E713E1"/>
    <w:rsid w:val="00E74FEB"/>
    <w:rsid w:val="00E76A98"/>
    <w:rsid w:val="00E8127A"/>
    <w:rsid w:val="00E82EE1"/>
    <w:rsid w:val="00E87E35"/>
    <w:rsid w:val="00E902C2"/>
    <w:rsid w:val="00E916F9"/>
    <w:rsid w:val="00E92EF9"/>
    <w:rsid w:val="00E93877"/>
    <w:rsid w:val="00E94CBD"/>
    <w:rsid w:val="00E9527D"/>
    <w:rsid w:val="00EA35C2"/>
    <w:rsid w:val="00EA41BE"/>
    <w:rsid w:val="00EB11C8"/>
    <w:rsid w:val="00EB133A"/>
    <w:rsid w:val="00EB1529"/>
    <w:rsid w:val="00EB2FA1"/>
    <w:rsid w:val="00EB53DA"/>
    <w:rsid w:val="00EB560E"/>
    <w:rsid w:val="00EB680E"/>
    <w:rsid w:val="00EB700C"/>
    <w:rsid w:val="00EB7598"/>
    <w:rsid w:val="00EC40D0"/>
    <w:rsid w:val="00EC7B1C"/>
    <w:rsid w:val="00ED1220"/>
    <w:rsid w:val="00ED1414"/>
    <w:rsid w:val="00ED2001"/>
    <w:rsid w:val="00ED5D9E"/>
    <w:rsid w:val="00ED745D"/>
    <w:rsid w:val="00ED79FC"/>
    <w:rsid w:val="00EE00C9"/>
    <w:rsid w:val="00EE2C96"/>
    <w:rsid w:val="00EE54C9"/>
    <w:rsid w:val="00EF3F31"/>
    <w:rsid w:val="00EF4E28"/>
    <w:rsid w:val="00EF67E6"/>
    <w:rsid w:val="00EF6A63"/>
    <w:rsid w:val="00EF7DA5"/>
    <w:rsid w:val="00F100DA"/>
    <w:rsid w:val="00F12569"/>
    <w:rsid w:val="00F200B7"/>
    <w:rsid w:val="00F2507A"/>
    <w:rsid w:val="00F251ED"/>
    <w:rsid w:val="00F3100A"/>
    <w:rsid w:val="00F33644"/>
    <w:rsid w:val="00F35421"/>
    <w:rsid w:val="00F366E9"/>
    <w:rsid w:val="00F36F5E"/>
    <w:rsid w:val="00F40FA9"/>
    <w:rsid w:val="00F411BA"/>
    <w:rsid w:val="00F41EDF"/>
    <w:rsid w:val="00F42385"/>
    <w:rsid w:val="00F425A2"/>
    <w:rsid w:val="00F44B41"/>
    <w:rsid w:val="00F47299"/>
    <w:rsid w:val="00F47A42"/>
    <w:rsid w:val="00F51B0D"/>
    <w:rsid w:val="00F54254"/>
    <w:rsid w:val="00F54312"/>
    <w:rsid w:val="00F553E2"/>
    <w:rsid w:val="00F55781"/>
    <w:rsid w:val="00F56199"/>
    <w:rsid w:val="00F56553"/>
    <w:rsid w:val="00F570B7"/>
    <w:rsid w:val="00F650D3"/>
    <w:rsid w:val="00F656AB"/>
    <w:rsid w:val="00F72D3C"/>
    <w:rsid w:val="00F7459E"/>
    <w:rsid w:val="00F75892"/>
    <w:rsid w:val="00F7618B"/>
    <w:rsid w:val="00F76C5F"/>
    <w:rsid w:val="00F7747E"/>
    <w:rsid w:val="00F809B9"/>
    <w:rsid w:val="00F831D9"/>
    <w:rsid w:val="00F8556C"/>
    <w:rsid w:val="00F87225"/>
    <w:rsid w:val="00F8725F"/>
    <w:rsid w:val="00F87A7C"/>
    <w:rsid w:val="00F9112D"/>
    <w:rsid w:val="00F918E0"/>
    <w:rsid w:val="00FA04A3"/>
    <w:rsid w:val="00FA1630"/>
    <w:rsid w:val="00FA2FA6"/>
    <w:rsid w:val="00FA30D4"/>
    <w:rsid w:val="00FA363A"/>
    <w:rsid w:val="00FA5E8A"/>
    <w:rsid w:val="00FA61D7"/>
    <w:rsid w:val="00FA6ADD"/>
    <w:rsid w:val="00FA74BB"/>
    <w:rsid w:val="00FB2B7D"/>
    <w:rsid w:val="00FB2CB1"/>
    <w:rsid w:val="00FB399E"/>
    <w:rsid w:val="00FB65FF"/>
    <w:rsid w:val="00FC10ED"/>
    <w:rsid w:val="00FC3D87"/>
    <w:rsid w:val="00FC6320"/>
    <w:rsid w:val="00FC6B9D"/>
    <w:rsid w:val="00FC6DFE"/>
    <w:rsid w:val="00FC7B95"/>
    <w:rsid w:val="00FD019A"/>
    <w:rsid w:val="00FD1EB6"/>
    <w:rsid w:val="00FD29A9"/>
    <w:rsid w:val="00FD5185"/>
    <w:rsid w:val="00FD67BB"/>
    <w:rsid w:val="00FE0CBE"/>
    <w:rsid w:val="00FE0EA8"/>
    <w:rsid w:val="00FE1204"/>
    <w:rsid w:val="00FE237E"/>
    <w:rsid w:val="00FE3233"/>
    <w:rsid w:val="00FE32B0"/>
    <w:rsid w:val="00FE33D4"/>
    <w:rsid w:val="00FE3AA6"/>
    <w:rsid w:val="00FE423F"/>
    <w:rsid w:val="00FE4F85"/>
    <w:rsid w:val="00FE7EA4"/>
    <w:rsid w:val="00FF2A8F"/>
    <w:rsid w:val="00FF3732"/>
    <w:rsid w:val="00FF3AA8"/>
    <w:rsid w:val="00FF431E"/>
    <w:rsid w:val="00FF43B9"/>
    <w:rsid w:val="00FF5048"/>
    <w:rsid w:val="00FF5DB1"/>
    <w:rsid w:val="00FF64C8"/>
    <w:rsid w:val="00FF6B91"/>
    <w:rsid w:val="00FF6E60"/>
    <w:rsid w:val="00FF71C2"/>
    <w:rsid w:val="00FF7216"/>
  </w:rsids>
  <m:mathPr>
    <m:mathFont m:val="Cambria Math"/>
    <m:brkBin m:val="before"/>
    <m:brkBinSub m:val="--"/>
    <m:smallFrac/>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14:docId w14:val="2A0F0B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0" w:defSemiHidden="0" w:defUnhideWhenUsed="0" w:defQFormat="0" w:count="276">
    <w:lsdException w:name="annotation text" w:uiPriority="99"/>
    <w:lsdException w:name="annotation reference" w:uiPriority="99"/>
    <w:lsdException w:name="HTML Cite" w:uiPriority="99"/>
  </w:latentStyles>
  <w:style w:type="paragraph" w:default="1" w:styleId="Normal">
    <w:name w:val="Normal"/>
    <w:qFormat/>
    <w:rsid w:val="005B018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B0183"/>
    <w:rPr>
      <w:color w:val="0000FF"/>
      <w:u w:val="single"/>
    </w:rPr>
  </w:style>
  <w:style w:type="paragraph" w:styleId="NormalWeb">
    <w:name w:val="Normal (Web)"/>
    <w:basedOn w:val="Normal"/>
    <w:uiPriority w:val="99"/>
    <w:unhideWhenUsed/>
    <w:rsid w:val="005B0183"/>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semiHidden/>
    <w:unhideWhenUsed/>
    <w:rsid w:val="005B0183"/>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5B0183"/>
  </w:style>
  <w:style w:type="paragraph" w:styleId="Footer">
    <w:name w:val="footer"/>
    <w:basedOn w:val="Normal"/>
    <w:link w:val="FooterChar"/>
    <w:uiPriority w:val="99"/>
    <w:unhideWhenUsed/>
    <w:rsid w:val="005B0183"/>
    <w:pPr>
      <w:tabs>
        <w:tab w:val="center" w:pos="4513"/>
        <w:tab w:val="right" w:pos="9026"/>
      </w:tabs>
      <w:spacing w:after="0" w:line="240" w:lineRule="auto"/>
    </w:pPr>
  </w:style>
  <w:style w:type="character" w:customStyle="1" w:styleId="FooterChar">
    <w:name w:val="Footer Char"/>
    <w:basedOn w:val="DefaultParagraphFont"/>
    <w:link w:val="Footer"/>
    <w:uiPriority w:val="99"/>
    <w:rsid w:val="005B0183"/>
  </w:style>
  <w:style w:type="character" w:styleId="Emphasis">
    <w:name w:val="Emphasis"/>
    <w:basedOn w:val="DefaultParagraphFont"/>
    <w:uiPriority w:val="20"/>
    <w:qFormat/>
    <w:rsid w:val="005B0183"/>
    <w:rPr>
      <w:i/>
      <w:iCs/>
    </w:rPr>
  </w:style>
  <w:style w:type="paragraph" w:styleId="ListParagraph">
    <w:name w:val="List Paragraph"/>
    <w:basedOn w:val="Normal"/>
    <w:uiPriority w:val="34"/>
    <w:qFormat/>
    <w:rsid w:val="005B0183"/>
    <w:pPr>
      <w:ind w:left="720"/>
      <w:contextualSpacing/>
    </w:pPr>
  </w:style>
  <w:style w:type="paragraph" w:styleId="BalloonText">
    <w:name w:val="Balloon Text"/>
    <w:basedOn w:val="Normal"/>
    <w:link w:val="BalloonTextChar"/>
    <w:uiPriority w:val="99"/>
    <w:semiHidden/>
    <w:unhideWhenUsed/>
    <w:rsid w:val="00955CB5"/>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55CB5"/>
    <w:rPr>
      <w:rFonts w:ascii="Lucida Grande" w:hAnsi="Lucida Grande" w:cs="Lucida Grande"/>
      <w:sz w:val="18"/>
      <w:szCs w:val="18"/>
    </w:rPr>
  </w:style>
  <w:style w:type="character" w:styleId="FollowedHyperlink">
    <w:name w:val="FollowedHyperlink"/>
    <w:basedOn w:val="DefaultParagraphFont"/>
    <w:uiPriority w:val="99"/>
    <w:semiHidden/>
    <w:unhideWhenUsed/>
    <w:rsid w:val="009F0509"/>
    <w:rPr>
      <w:color w:val="800080" w:themeColor="followedHyperlink"/>
      <w:u w:val="single"/>
    </w:rPr>
  </w:style>
  <w:style w:type="character" w:customStyle="1" w:styleId="slug-doi">
    <w:name w:val="slug-doi"/>
    <w:basedOn w:val="DefaultParagraphFont"/>
    <w:rsid w:val="00933D7A"/>
  </w:style>
  <w:style w:type="character" w:styleId="CommentReference">
    <w:name w:val="annotation reference"/>
    <w:basedOn w:val="DefaultParagraphFont"/>
    <w:uiPriority w:val="99"/>
    <w:semiHidden/>
    <w:unhideWhenUsed/>
    <w:rsid w:val="007F028A"/>
    <w:rPr>
      <w:sz w:val="18"/>
      <w:szCs w:val="18"/>
    </w:rPr>
  </w:style>
  <w:style w:type="paragraph" w:styleId="CommentText">
    <w:name w:val="annotation text"/>
    <w:basedOn w:val="Normal"/>
    <w:link w:val="CommentTextChar"/>
    <w:uiPriority w:val="99"/>
    <w:unhideWhenUsed/>
    <w:rsid w:val="007F028A"/>
    <w:pPr>
      <w:spacing w:line="240" w:lineRule="auto"/>
    </w:pPr>
    <w:rPr>
      <w:sz w:val="24"/>
      <w:szCs w:val="24"/>
    </w:rPr>
  </w:style>
  <w:style w:type="character" w:customStyle="1" w:styleId="CommentTextChar">
    <w:name w:val="Comment Text Char"/>
    <w:basedOn w:val="DefaultParagraphFont"/>
    <w:link w:val="CommentText"/>
    <w:uiPriority w:val="99"/>
    <w:rsid w:val="007F028A"/>
    <w:rPr>
      <w:sz w:val="24"/>
      <w:szCs w:val="24"/>
    </w:rPr>
  </w:style>
  <w:style w:type="paragraph" w:styleId="CommentSubject">
    <w:name w:val="annotation subject"/>
    <w:basedOn w:val="CommentText"/>
    <w:next w:val="CommentText"/>
    <w:link w:val="CommentSubjectChar"/>
    <w:uiPriority w:val="99"/>
    <w:semiHidden/>
    <w:unhideWhenUsed/>
    <w:rsid w:val="007F028A"/>
    <w:rPr>
      <w:b/>
      <w:bCs/>
      <w:sz w:val="20"/>
      <w:szCs w:val="20"/>
    </w:rPr>
  </w:style>
  <w:style w:type="character" w:customStyle="1" w:styleId="CommentSubjectChar">
    <w:name w:val="Comment Subject Char"/>
    <w:basedOn w:val="CommentTextChar"/>
    <w:link w:val="CommentSubject"/>
    <w:uiPriority w:val="99"/>
    <w:semiHidden/>
    <w:rsid w:val="007F028A"/>
    <w:rPr>
      <w:b/>
      <w:bCs/>
      <w:sz w:val="20"/>
      <w:szCs w:val="20"/>
    </w:rPr>
  </w:style>
  <w:style w:type="paragraph" w:styleId="Revision">
    <w:name w:val="Revision"/>
    <w:hidden/>
    <w:uiPriority w:val="99"/>
    <w:semiHidden/>
    <w:rsid w:val="00BC039E"/>
    <w:pPr>
      <w:spacing w:after="0" w:line="240" w:lineRule="auto"/>
    </w:pPr>
  </w:style>
  <w:style w:type="table" w:styleId="TableGrid">
    <w:name w:val="Table Grid"/>
    <w:basedOn w:val="TableNormal"/>
    <w:rsid w:val="00AC037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FootnoteText">
    <w:name w:val="footnote text"/>
    <w:basedOn w:val="Normal"/>
    <w:link w:val="FootnoteTextChar"/>
    <w:rsid w:val="00F44B41"/>
    <w:pPr>
      <w:spacing w:after="0" w:line="240" w:lineRule="auto"/>
    </w:pPr>
    <w:rPr>
      <w:sz w:val="24"/>
      <w:szCs w:val="24"/>
    </w:rPr>
  </w:style>
  <w:style w:type="character" w:customStyle="1" w:styleId="FootnoteTextChar">
    <w:name w:val="Footnote Text Char"/>
    <w:basedOn w:val="DefaultParagraphFont"/>
    <w:link w:val="FootnoteText"/>
    <w:rsid w:val="00F44B41"/>
    <w:rPr>
      <w:sz w:val="24"/>
      <w:szCs w:val="24"/>
    </w:rPr>
  </w:style>
  <w:style w:type="character" w:styleId="FootnoteReference">
    <w:name w:val="footnote reference"/>
    <w:basedOn w:val="DefaultParagraphFont"/>
    <w:rsid w:val="00F44B41"/>
    <w:rPr>
      <w:vertAlign w:val="superscript"/>
    </w:rPr>
  </w:style>
  <w:style w:type="character" w:styleId="HTMLCite">
    <w:name w:val="HTML Cite"/>
    <w:basedOn w:val="DefaultParagraphFont"/>
    <w:uiPriority w:val="99"/>
    <w:unhideWhenUsed/>
    <w:rsid w:val="001504FC"/>
    <w:rPr>
      <w:i/>
      <w:i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0" w:defSemiHidden="0" w:defUnhideWhenUsed="0" w:defQFormat="0" w:count="276">
    <w:lsdException w:name="annotation text" w:uiPriority="99"/>
    <w:lsdException w:name="annotation reference" w:uiPriority="99"/>
    <w:lsdException w:name="HTML Cite" w:uiPriority="99"/>
  </w:latentStyles>
  <w:style w:type="paragraph" w:default="1" w:styleId="Normal">
    <w:name w:val="Normal"/>
    <w:qFormat/>
    <w:rsid w:val="005B018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B0183"/>
    <w:rPr>
      <w:color w:val="0000FF"/>
      <w:u w:val="single"/>
    </w:rPr>
  </w:style>
  <w:style w:type="paragraph" w:styleId="NormalWeb">
    <w:name w:val="Normal (Web)"/>
    <w:basedOn w:val="Normal"/>
    <w:uiPriority w:val="99"/>
    <w:unhideWhenUsed/>
    <w:rsid w:val="005B0183"/>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semiHidden/>
    <w:unhideWhenUsed/>
    <w:rsid w:val="005B0183"/>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5B0183"/>
  </w:style>
  <w:style w:type="paragraph" w:styleId="Footer">
    <w:name w:val="footer"/>
    <w:basedOn w:val="Normal"/>
    <w:link w:val="FooterChar"/>
    <w:uiPriority w:val="99"/>
    <w:unhideWhenUsed/>
    <w:rsid w:val="005B0183"/>
    <w:pPr>
      <w:tabs>
        <w:tab w:val="center" w:pos="4513"/>
        <w:tab w:val="right" w:pos="9026"/>
      </w:tabs>
      <w:spacing w:after="0" w:line="240" w:lineRule="auto"/>
    </w:pPr>
  </w:style>
  <w:style w:type="character" w:customStyle="1" w:styleId="FooterChar">
    <w:name w:val="Footer Char"/>
    <w:basedOn w:val="DefaultParagraphFont"/>
    <w:link w:val="Footer"/>
    <w:uiPriority w:val="99"/>
    <w:rsid w:val="005B0183"/>
  </w:style>
  <w:style w:type="character" w:styleId="Emphasis">
    <w:name w:val="Emphasis"/>
    <w:basedOn w:val="DefaultParagraphFont"/>
    <w:uiPriority w:val="20"/>
    <w:qFormat/>
    <w:rsid w:val="005B0183"/>
    <w:rPr>
      <w:i/>
      <w:iCs/>
    </w:rPr>
  </w:style>
  <w:style w:type="paragraph" w:styleId="ListParagraph">
    <w:name w:val="List Paragraph"/>
    <w:basedOn w:val="Normal"/>
    <w:uiPriority w:val="34"/>
    <w:qFormat/>
    <w:rsid w:val="005B0183"/>
    <w:pPr>
      <w:ind w:left="720"/>
      <w:contextualSpacing/>
    </w:pPr>
  </w:style>
  <w:style w:type="paragraph" w:styleId="BalloonText">
    <w:name w:val="Balloon Text"/>
    <w:basedOn w:val="Normal"/>
    <w:link w:val="BalloonTextChar"/>
    <w:uiPriority w:val="99"/>
    <w:semiHidden/>
    <w:unhideWhenUsed/>
    <w:rsid w:val="00955CB5"/>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55CB5"/>
    <w:rPr>
      <w:rFonts w:ascii="Lucida Grande" w:hAnsi="Lucida Grande" w:cs="Lucida Grande"/>
      <w:sz w:val="18"/>
      <w:szCs w:val="18"/>
    </w:rPr>
  </w:style>
  <w:style w:type="character" w:styleId="FollowedHyperlink">
    <w:name w:val="FollowedHyperlink"/>
    <w:basedOn w:val="DefaultParagraphFont"/>
    <w:uiPriority w:val="99"/>
    <w:semiHidden/>
    <w:unhideWhenUsed/>
    <w:rsid w:val="009F0509"/>
    <w:rPr>
      <w:color w:val="800080" w:themeColor="followedHyperlink"/>
      <w:u w:val="single"/>
    </w:rPr>
  </w:style>
  <w:style w:type="character" w:customStyle="1" w:styleId="slug-doi">
    <w:name w:val="slug-doi"/>
    <w:basedOn w:val="DefaultParagraphFont"/>
    <w:rsid w:val="00933D7A"/>
  </w:style>
  <w:style w:type="character" w:styleId="CommentReference">
    <w:name w:val="annotation reference"/>
    <w:basedOn w:val="DefaultParagraphFont"/>
    <w:uiPriority w:val="99"/>
    <w:semiHidden/>
    <w:unhideWhenUsed/>
    <w:rsid w:val="007F028A"/>
    <w:rPr>
      <w:sz w:val="18"/>
      <w:szCs w:val="18"/>
    </w:rPr>
  </w:style>
  <w:style w:type="paragraph" w:styleId="CommentText">
    <w:name w:val="annotation text"/>
    <w:basedOn w:val="Normal"/>
    <w:link w:val="CommentTextChar"/>
    <w:uiPriority w:val="99"/>
    <w:unhideWhenUsed/>
    <w:rsid w:val="007F028A"/>
    <w:pPr>
      <w:spacing w:line="240" w:lineRule="auto"/>
    </w:pPr>
    <w:rPr>
      <w:sz w:val="24"/>
      <w:szCs w:val="24"/>
    </w:rPr>
  </w:style>
  <w:style w:type="character" w:customStyle="1" w:styleId="CommentTextChar">
    <w:name w:val="Comment Text Char"/>
    <w:basedOn w:val="DefaultParagraphFont"/>
    <w:link w:val="CommentText"/>
    <w:uiPriority w:val="99"/>
    <w:rsid w:val="007F028A"/>
    <w:rPr>
      <w:sz w:val="24"/>
      <w:szCs w:val="24"/>
    </w:rPr>
  </w:style>
  <w:style w:type="paragraph" w:styleId="CommentSubject">
    <w:name w:val="annotation subject"/>
    <w:basedOn w:val="CommentText"/>
    <w:next w:val="CommentText"/>
    <w:link w:val="CommentSubjectChar"/>
    <w:uiPriority w:val="99"/>
    <w:semiHidden/>
    <w:unhideWhenUsed/>
    <w:rsid w:val="007F028A"/>
    <w:rPr>
      <w:b/>
      <w:bCs/>
      <w:sz w:val="20"/>
      <w:szCs w:val="20"/>
    </w:rPr>
  </w:style>
  <w:style w:type="character" w:customStyle="1" w:styleId="CommentSubjectChar">
    <w:name w:val="Comment Subject Char"/>
    <w:basedOn w:val="CommentTextChar"/>
    <w:link w:val="CommentSubject"/>
    <w:uiPriority w:val="99"/>
    <w:semiHidden/>
    <w:rsid w:val="007F028A"/>
    <w:rPr>
      <w:b/>
      <w:bCs/>
      <w:sz w:val="20"/>
      <w:szCs w:val="20"/>
    </w:rPr>
  </w:style>
  <w:style w:type="paragraph" w:styleId="Revision">
    <w:name w:val="Revision"/>
    <w:hidden/>
    <w:uiPriority w:val="99"/>
    <w:semiHidden/>
    <w:rsid w:val="00BC039E"/>
    <w:pPr>
      <w:spacing w:after="0" w:line="240" w:lineRule="auto"/>
    </w:pPr>
  </w:style>
  <w:style w:type="table" w:styleId="TableGrid">
    <w:name w:val="Table Grid"/>
    <w:basedOn w:val="TableNormal"/>
    <w:rsid w:val="00AC037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FootnoteText">
    <w:name w:val="footnote text"/>
    <w:basedOn w:val="Normal"/>
    <w:link w:val="FootnoteTextChar"/>
    <w:rsid w:val="00F44B41"/>
    <w:pPr>
      <w:spacing w:after="0" w:line="240" w:lineRule="auto"/>
    </w:pPr>
    <w:rPr>
      <w:sz w:val="24"/>
      <w:szCs w:val="24"/>
    </w:rPr>
  </w:style>
  <w:style w:type="character" w:customStyle="1" w:styleId="FootnoteTextChar">
    <w:name w:val="Footnote Text Char"/>
    <w:basedOn w:val="DefaultParagraphFont"/>
    <w:link w:val="FootnoteText"/>
    <w:rsid w:val="00F44B41"/>
    <w:rPr>
      <w:sz w:val="24"/>
      <w:szCs w:val="24"/>
    </w:rPr>
  </w:style>
  <w:style w:type="character" w:styleId="FootnoteReference">
    <w:name w:val="footnote reference"/>
    <w:basedOn w:val="DefaultParagraphFont"/>
    <w:rsid w:val="00F44B41"/>
    <w:rPr>
      <w:vertAlign w:val="superscript"/>
    </w:rPr>
  </w:style>
  <w:style w:type="character" w:styleId="HTMLCite">
    <w:name w:val="HTML Cite"/>
    <w:basedOn w:val="DefaultParagraphFont"/>
    <w:uiPriority w:val="99"/>
    <w:unhideWhenUsed/>
    <w:rsid w:val="001504F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5543503">
      <w:bodyDiv w:val="1"/>
      <w:marLeft w:val="0"/>
      <w:marRight w:val="0"/>
      <w:marTop w:val="0"/>
      <w:marBottom w:val="0"/>
      <w:divBdr>
        <w:top w:val="none" w:sz="0" w:space="0" w:color="auto"/>
        <w:left w:val="none" w:sz="0" w:space="0" w:color="auto"/>
        <w:bottom w:val="none" w:sz="0" w:space="0" w:color="auto"/>
        <w:right w:val="none" w:sz="0" w:space="0" w:color="auto"/>
      </w:divBdr>
    </w:div>
    <w:div w:id="407777195">
      <w:bodyDiv w:val="1"/>
      <w:marLeft w:val="0"/>
      <w:marRight w:val="0"/>
      <w:marTop w:val="0"/>
      <w:marBottom w:val="0"/>
      <w:divBdr>
        <w:top w:val="none" w:sz="0" w:space="0" w:color="auto"/>
        <w:left w:val="none" w:sz="0" w:space="0" w:color="auto"/>
        <w:bottom w:val="none" w:sz="0" w:space="0" w:color="auto"/>
        <w:right w:val="none" w:sz="0" w:space="0" w:color="auto"/>
      </w:divBdr>
    </w:div>
    <w:div w:id="1170635226">
      <w:bodyDiv w:val="1"/>
      <w:marLeft w:val="0"/>
      <w:marRight w:val="0"/>
      <w:marTop w:val="0"/>
      <w:marBottom w:val="0"/>
      <w:divBdr>
        <w:top w:val="none" w:sz="0" w:space="0" w:color="auto"/>
        <w:left w:val="none" w:sz="0" w:space="0" w:color="auto"/>
        <w:bottom w:val="none" w:sz="0" w:space="0" w:color="auto"/>
        <w:right w:val="none" w:sz="0" w:space="0" w:color="auto"/>
      </w:divBdr>
    </w:div>
    <w:div w:id="1289819326">
      <w:bodyDiv w:val="1"/>
      <w:marLeft w:val="0"/>
      <w:marRight w:val="0"/>
      <w:marTop w:val="0"/>
      <w:marBottom w:val="0"/>
      <w:divBdr>
        <w:top w:val="none" w:sz="0" w:space="0" w:color="auto"/>
        <w:left w:val="none" w:sz="0" w:space="0" w:color="auto"/>
        <w:bottom w:val="none" w:sz="0" w:space="0" w:color="auto"/>
        <w:right w:val="none" w:sz="0" w:space="0" w:color="auto"/>
      </w:divBdr>
    </w:div>
    <w:div w:id="1852253385">
      <w:bodyDiv w:val="1"/>
      <w:marLeft w:val="0"/>
      <w:marRight w:val="0"/>
      <w:marTop w:val="0"/>
      <w:marBottom w:val="0"/>
      <w:divBdr>
        <w:top w:val="none" w:sz="0" w:space="0" w:color="auto"/>
        <w:left w:val="none" w:sz="0" w:space="0" w:color="auto"/>
        <w:bottom w:val="none" w:sz="0" w:space="0" w:color="auto"/>
        <w:right w:val="none" w:sz="0" w:space="0" w:color="auto"/>
      </w:divBdr>
    </w:div>
    <w:div w:id="1948653955">
      <w:bodyDiv w:val="1"/>
      <w:marLeft w:val="0"/>
      <w:marRight w:val="0"/>
      <w:marTop w:val="0"/>
      <w:marBottom w:val="0"/>
      <w:divBdr>
        <w:top w:val="none" w:sz="0" w:space="0" w:color="auto"/>
        <w:left w:val="none" w:sz="0" w:space="0" w:color="auto"/>
        <w:bottom w:val="none" w:sz="0" w:space="0" w:color="auto"/>
        <w:right w:val="none" w:sz="0" w:space="0" w:color="auto"/>
      </w:divBdr>
      <w:divsChild>
        <w:div w:id="807435646">
          <w:marLeft w:val="0"/>
          <w:marRight w:val="0"/>
          <w:marTop w:val="0"/>
          <w:marBottom w:val="0"/>
          <w:divBdr>
            <w:top w:val="none" w:sz="0" w:space="0" w:color="auto"/>
            <w:left w:val="none" w:sz="0" w:space="0" w:color="auto"/>
            <w:bottom w:val="none" w:sz="0" w:space="0" w:color="auto"/>
            <w:right w:val="none" w:sz="0" w:space="0" w:color="auto"/>
          </w:divBdr>
        </w:div>
        <w:div w:id="2079135525">
          <w:marLeft w:val="0"/>
          <w:marRight w:val="0"/>
          <w:marTop w:val="0"/>
          <w:marBottom w:val="0"/>
          <w:divBdr>
            <w:top w:val="none" w:sz="0" w:space="0" w:color="auto"/>
            <w:left w:val="none" w:sz="0" w:space="0" w:color="auto"/>
            <w:bottom w:val="none" w:sz="0" w:space="0" w:color="auto"/>
            <w:right w:val="none" w:sz="0" w:space="0" w:color="auto"/>
          </w:divBdr>
        </w:div>
        <w:div w:id="2026246665">
          <w:marLeft w:val="0"/>
          <w:marRight w:val="0"/>
          <w:marTop w:val="0"/>
          <w:marBottom w:val="0"/>
          <w:divBdr>
            <w:top w:val="none" w:sz="0" w:space="0" w:color="auto"/>
            <w:left w:val="none" w:sz="0" w:space="0" w:color="auto"/>
            <w:bottom w:val="none" w:sz="0" w:space="0" w:color="auto"/>
            <w:right w:val="none" w:sz="0" w:space="0" w:color="auto"/>
          </w:divBdr>
        </w:div>
        <w:div w:id="1628509679">
          <w:marLeft w:val="0"/>
          <w:marRight w:val="0"/>
          <w:marTop w:val="0"/>
          <w:marBottom w:val="0"/>
          <w:divBdr>
            <w:top w:val="none" w:sz="0" w:space="0" w:color="auto"/>
            <w:left w:val="none" w:sz="0" w:space="0" w:color="auto"/>
            <w:bottom w:val="none" w:sz="0" w:space="0" w:color="auto"/>
            <w:right w:val="none" w:sz="0" w:space="0" w:color="auto"/>
          </w:divBdr>
        </w:div>
      </w:divsChild>
    </w:div>
    <w:div w:id="21026826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emf"/><Relationship Id="rId20" Type="http://schemas.openxmlformats.org/officeDocument/2006/relationships/image" Target="media/image3.png"/><Relationship Id="rId21" Type="http://schemas.openxmlformats.org/officeDocument/2006/relationships/image" Target="media/image4.png"/><Relationship Id="rId22" Type="http://schemas.openxmlformats.org/officeDocument/2006/relationships/image" Target="media/image5.png"/><Relationship Id="rId23" Type="http://schemas.openxmlformats.org/officeDocument/2006/relationships/footer" Target="footer1.xml"/><Relationship Id="rId24" Type="http://schemas.openxmlformats.org/officeDocument/2006/relationships/fontTable" Target="fontTable.xml"/><Relationship Id="rId25" Type="http://schemas.openxmlformats.org/officeDocument/2006/relationships/theme" Target="theme/theme1.xml"/><Relationship Id="rId10" Type="http://schemas.openxmlformats.org/officeDocument/2006/relationships/hyperlink" Target="http://www.bbc.com/news/blogs-trending-27868755" TargetMode="External"/><Relationship Id="rId11" Type="http://schemas.openxmlformats.org/officeDocument/2006/relationships/image" Target="media/image2.emf"/><Relationship Id="rId12" Type="http://schemas.openxmlformats.org/officeDocument/2006/relationships/hyperlink" Target="http://http://www.theguardian.com/artanddesign/2012/jul/25/china-olympics-london-ai-weiwei" TargetMode="External"/><Relationship Id="rId13" Type="http://schemas.openxmlformats.org/officeDocument/2006/relationships/hyperlink" Target="http://www.dw.de/more-than-ai-wei-wei-chinas-artists-redraw-the-boundaries/a-17608426" TargetMode="External"/><Relationship Id="rId14" Type="http://schemas.openxmlformats.org/officeDocument/2006/relationships/hyperlink" Target="http://dx.doi.org/10.1509/jmkg.73.3.118" TargetMode="External"/><Relationship Id="rId15" Type="http://schemas.openxmlformats.org/officeDocument/2006/relationships/hyperlink" Target="http://www.theguardian.com/artanddesign/jonathanjonesblog/2013/apr/24/ai-weiwei-still-an-artist" TargetMode="External"/><Relationship Id="rId16" Type="http://schemas.openxmlformats.org/officeDocument/2006/relationships/hyperlink" Target="http://www.theguardian.com/artanddesign/2011/may/28/ai-weiwei-artist-hari-kunzru" TargetMode="External"/><Relationship Id="rId17" Type="http://schemas.openxmlformats.org/officeDocument/2006/relationships/hyperlink" Target="http://dx.doi.org/10.1108/AM-10-2013-0021" TargetMode="External"/><Relationship Id="rId18" Type="http://schemas.openxmlformats.org/officeDocument/2006/relationships/hyperlink" Target="http://dx.doi.org/10.1108/03090560510623262" TargetMode="External"/><Relationship Id="rId19" Type="http://schemas.openxmlformats.org/officeDocument/2006/relationships/hyperlink" Target="http://lacma.wordpress.com/2011/04/19/new-acquisition-ai-weiwei-untitled-divine-proportion/"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8310FD-B00B-D746-B546-E10028D25B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15</Pages>
  <Words>12022</Words>
  <Characters>68529</Characters>
  <Application>Microsoft Macintosh Word</Application>
  <DocSecurity>0</DocSecurity>
  <Lines>571</Lines>
  <Paragraphs>160</Paragraphs>
  <ScaleCrop>false</ScaleCrop>
  <HeadingPairs>
    <vt:vector size="2" baseType="variant">
      <vt:variant>
        <vt:lpstr>Title</vt:lpstr>
      </vt:variant>
      <vt:variant>
        <vt:i4>1</vt:i4>
      </vt:variant>
    </vt:vector>
  </HeadingPairs>
  <TitlesOfParts>
    <vt:vector size="1" baseType="lpstr">
      <vt:lpstr/>
    </vt:vector>
  </TitlesOfParts>
  <Company>King's College London</Company>
  <LinksUpToDate>false</LinksUpToDate>
  <CharactersWithSpaces>80391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kkre0046</dc:creator>
  <cp:lastModifiedBy>Chloe Preece</cp:lastModifiedBy>
  <cp:revision>2</cp:revision>
  <cp:lastPrinted>2014-10-10T22:25:00Z</cp:lastPrinted>
  <dcterms:created xsi:type="dcterms:W3CDTF">2014-12-14T19:55:00Z</dcterms:created>
  <dcterms:modified xsi:type="dcterms:W3CDTF">2014-12-14T19:55:00Z</dcterms:modified>
</cp:coreProperties>
</file>