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D32F9A" w14:textId="77777777" w:rsidR="00B01929" w:rsidRDefault="00B01929" w:rsidP="00FA5904">
      <w:pPr>
        <w:spacing w:after="240"/>
        <w:jc w:val="center"/>
        <w:rPr>
          <w:b/>
          <w:bCs/>
          <w:caps/>
          <w:sz w:val="28"/>
          <w:szCs w:val="28"/>
          <w:lang w:val="en-US"/>
        </w:rPr>
      </w:pPr>
    </w:p>
    <w:p w14:paraId="637166B1" w14:textId="77777777" w:rsidR="00B01929" w:rsidRDefault="00B01929" w:rsidP="00FA5904">
      <w:pPr>
        <w:spacing w:after="240"/>
        <w:jc w:val="center"/>
        <w:rPr>
          <w:b/>
          <w:bCs/>
          <w:caps/>
          <w:sz w:val="28"/>
          <w:szCs w:val="28"/>
          <w:lang w:val="en-US"/>
        </w:rPr>
      </w:pPr>
    </w:p>
    <w:p w14:paraId="3844EFDF" w14:textId="56D5CEF5" w:rsidR="00FA5904" w:rsidRPr="00C44D28" w:rsidRDefault="00FA5904" w:rsidP="00FA5904">
      <w:pPr>
        <w:spacing w:after="240"/>
        <w:jc w:val="center"/>
        <w:rPr>
          <w:caps/>
          <w:sz w:val="28"/>
          <w:szCs w:val="28"/>
          <w:lang w:val="en-US"/>
        </w:rPr>
      </w:pPr>
      <w:r>
        <w:rPr>
          <w:b/>
          <w:bCs/>
          <w:caps/>
          <w:sz w:val="28"/>
          <w:szCs w:val="28"/>
          <w:lang w:val="en-US"/>
        </w:rPr>
        <w:t>the influence of community structure on how communities categorize the world</w:t>
      </w:r>
    </w:p>
    <w:p w14:paraId="66D06809" w14:textId="77777777" w:rsidR="00B01929" w:rsidRDefault="00B01929" w:rsidP="00B01929">
      <w:pPr>
        <w:spacing w:line="480" w:lineRule="auto"/>
        <w:jc w:val="center"/>
        <w:rPr>
          <w:sz w:val="24"/>
          <w:szCs w:val="24"/>
        </w:rPr>
      </w:pPr>
    </w:p>
    <w:p w14:paraId="05BEE392" w14:textId="76EC6AF6" w:rsidR="00B01929" w:rsidRPr="009572F5" w:rsidRDefault="00B01929" w:rsidP="00B01929">
      <w:pPr>
        <w:spacing w:line="480" w:lineRule="auto"/>
        <w:jc w:val="center"/>
        <w:rPr>
          <w:sz w:val="24"/>
          <w:szCs w:val="24"/>
        </w:rPr>
      </w:pPr>
      <w:r w:rsidRPr="009572F5">
        <w:rPr>
          <w:sz w:val="24"/>
          <w:szCs w:val="24"/>
        </w:rPr>
        <w:t>Shiri Lev-Ari</w:t>
      </w:r>
    </w:p>
    <w:p w14:paraId="072D1C3A" w14:textId="77777777" w:rsidR="00B01929" w:rsidRPr="009572F5" w:rsidRDefault="00B01929" w:rsidP="00B01929">
      <w:pPr>
        <w:spacing w:line="480" w:lineRule="auto"/>
        <w:jc w:val="center"/>
        <w:rPr>
          <w:sz w:val="24"/>
          <w:szCs w:val="24"/>
        </w:rPr>
      </w:pPr>
      <w:r w:rsidRPr="009572F5">
        <w:rPr>
          <w:sz w:val="24"/>
          <w:szCs w:val="24"/>
        </w:rPr>
        <w:t>Royal Holloway, University of London</w:t>
      </w:r>
    </w:p>
    <w:p w14:paraId="68A09BC8" w14:textId="77777777" w:rsidR="00B01929" w:rsidRPr="009572F5" w:rsidRDefault="00B01929" w:rsidP="00B01929">
      <w:pPr>
        <w:spacing w:line="480" w:lineRule="auto"/>
        <w:rPr>
          <w:sz w:val="24"/>
          <w:szCs w:val="24"/>
        </w:rPr>
      </w:pPr>
    </w:p>
    <w:p w14:paraId="74854921" w14:textId="77777777" w:rsidR="00B01929" w:rsidRPr="009572F5" w:rsidRDefault="00B01929" w:rsidP="00B01929">
      <w:pPr>
        <w:spacing w:line="480" w:lineRule="auto"/>
        <w:rPr>
          <w:sz w:val="24"/>
          <w:szCs w:val="24"/>
        </w:rPr>
      </w:pPr>
    </w:p>
    <w:p w14:paraId="7F53B636" w14:textId="3B011E27" w:rsidR="00B01929" w:rsidRDefault="00B01929" w:rsidP="00B01929">
      <w:pPr>
        <w:spacing w:line="480" w:lineRule="auto"/>
        <w:rPr>
          <w:sz w:val="24"/>
          <w:szCs w:val="24"/>
        </w:rPr>
      </w:pPr>
    </w:p>
    <w:p w14:paraId="4982349F" w14:textId="77777777" w:rsidR="00B01929" w:rsidRPr="009572F5" w:rsidRDefault="00B01929" w:rsidP="00B01929">
      <w:pPr>
        <w:spacing w:line="480" w:lineRule="auto"/>
        <w:rPr>
          <w:sz w:val="24"/>
          <w:szCs w:val="24"/>
        </w:rPr>
      </w:pPr>
    </w:p>
    <w:p w14:paraId="23298D1B" w14:textId="77777777" w:rsidR="00B01929" w:rsidRPr="009572F5" w:rsidRDefault="00B01929" w:rsidP="00B01929">
      <w:pPr>
        <w:spacing w:line="480" w:lineRule="auto"/>
        <w:rPr>
          <w:sz w:val="24"/>
          <w:szCs w:val="24"/>
        </w:rPr>
      </w:pPr>
    </w:p>
    <w:p w14:paraId="0C171A61" w14:textId="6ABC95F3" w:rsidR="00B01929" w:rsidRPr="009572F5" w:rsidRDefault="00B01929" w:rsidP="00B01929">
      <w:pPr>
        <w:rPr>
          <w:rFonts w:cstheme="minorHAnsi"/>
          <w:sz w:val="24"/>
          <w:szCs w:val="24"/>
          <w:lang w:val="en-US"/>
        </w:rPr>
      </w:pPr>
      <w:r w:rsidRPr="009572F5">
        <w:rPr>
          <w:rFonts w:cstheme="minorHAnsi"/>
          <w:sz w:val="24"/>
          <w:szCs w:val="24"/>
          <w:lang w:val="en-US"/>
        </w:rPr>
        <w:t>Address correspondence to:</w:t>
      </w:r>
    </w:p>
    <w:p w14:paraId="6D5BBF58" w14:textId="77777777" w:rsidR="00B01929" w:rsidRPr="009572F5" w:rsidRDefault="00B01929" w:rsidP="00B01929">
      <w:pPr>
        <w:rPr>
          <w:rFonts w:cstheme="minorHAnsi"/>
          <w:sz w:val="24"/>
          <w:szCs w:val="24"/>
          <w:lang w:val="en-US"/>
        </w:rPr>
      </w:pPr>
      <w:r w:rsidRPr="009572F5">
        <w:rPr>
          <w:rFonts w:cstheme="minorHAnsi"/>
          <w:sz w:val="24"/>
          <w:szCs w:val="24"/>
          <w:lang w:val="en-US"/>
        </w:rPr>
        <w:t>Shiri Lev-Ari</w:t>
      </w:r>
    </w:p>
    <w:p w14:paraId="73C89770" w14:textId="77777777" w:rsidR="00B01929" w:rsidRPr="009572F5" w:rsidRDefault="00B01929" w:rsidP="00B01929">
      <w:pPr>
        <w:rPr>
          <w:rFonts w:cstheme="minorHAnsi"/>
          <w:sz w:val="24"/>
          <w:szCs w:val="24"/>
          <w:lang w:val="en-US"/>
        </w:rPr>
      </w:pPr>
      <w:r w:rsidRPr="009572F5">
        <w:rPr>
          <w:rFonts w:cstheme="minorHAnsi"/>
          <w:sz w:val="24"/>
          <w:szCs w:val="24"/>
          <w:lang w:val="en-US"/>
        </w:rPr>
        <w:t>Dept. of Psychology</w:t>
      </w:r>
    </w:p>
    <w:p w14:paraId="7166A948" w14:textId="77777777" w:rsidR="00B01929" w:rsidRPr="009572F5" w:rsidRDefault="00B01929" w:rsidP="00B01929">
      <w:pPr>
        <w:rPr>
          <w:rFonts w:cstheme="minorHAnsi"/>
          <w:sz w:val="24"/>
          <w:szCs w:val="24"/>
          <w:lang w:val="en-US"/>
        </w:rPr>
      </w:pPr>
      <w:r w:rsidRPr="009572F5">
        <w:rPr>
          <w:rFonts w:cstheme="minorHAnsi"/>
          <w:sz w:val="24"/>
          <w:szCs w:val="24"/>
          <w:lang w:val="en-US"/>
        </w:rPr>
        <w:t>Royal Holloway, University of London</w:t>
      </w:r>
    </w:p>
    <w:p w14:paraId="0A792A44" w14:textId="77777777" w:rsidR="00B01929" w:rsidRPr="009572F5" w:rsidRDefault="00B01929" w:rsidP="00B01929">
      <w:pPr>
        <w:rPr>
          <w:rFonts w:cstheme="minorHAnsi"/>
          <w:sz w:val="24"/>
          <w:szCs w:val="24"/>
          <w:lang w:val="en-US"/>
        </w:rPr>
      </w:pPr>
      <w:r w:rsidRPr="009572F5">
        <w:rPr>
          <w:rFonts w:cstheme="minorHAnsi"/>
          <w:sz w:val="24"/>
          <w:szCs w:val="24"/>
          <w:lang w:val="en-US"/>
        </w:rPr>
        <w:t>Egham Hill, Egham TW20 0EX</w:t>
      </w:r>
    </w:p>
    <w:p w14:paraId="01DB8226" w14:textId="77777777" w:rsidR="00BC3ADA" w:rsidRDefault="00B01929" w:rsidP="00BC3ADA">
      <w:pPr>
        <w:spacing w:line="22" w:lineRule="atLeast"/>
        <w:rPr>
          <w:rFonts w:cstheme="minorHAnsi"/>
          <w:sz w:val="24"/>
          <w:szCs w:val="24"/>
          <w:lang w:val="en-US"/>
        </w:rPr>
      </w:pPr>
      <w:r w:rsidRPr="009572F5">
        <w:rPr>
          <w:rFonts w:cstheme="minorHAnsi"/>
          <w:sz w:val="24"/>
          <w:szCs w:val="24"/>
          <w:lang w:val="en-US"/>
        </w:rPr>
        <w:t xml:space="preserve">shiri.lev-ari@rhul.ac.uk </w:t>
      </w:r>
    </w:p>
    <w:p w14:paraId="43A756EF" w14:textId="371179B2" w:rsidR="00B01929" w:rsidRPr="00B01929" w:rsidRDefault="00B01929" w:rsidP="00BC3ADA">
      <w:pPr>
        <w:spacing w:line="22" w:lineRule="atLeast"/>
        <w:rPr>
          <w:sz w:val="24"/>
          <w:szCs w:val="24"/>
        </w:rPr>
      </w:pPr>
      <w:r w:rsidRPr="009572F5">
        <w:rPr>
          <w:rFonts w:cstheme="minorHAnsi"/>
          <w:sz w:val="24"/>
          <w:szCs w:val="24"/>
          <w:lang w:val="en-US"/>
        </w:rPr>
        <w:t xml:space="preserve"> </w:t>
      </w:r>
      <w:r w:rsidR="00BC3ADA">
        <w:rPr>
          <w:rFonts w:cstheme="minorHAnsi"/>
          <w:sz w:val="24"/>
          <w:szCs w:val="24"/>
          <w:lang w:val="en-US"/>
        </w:rPr>
        <w:t xml:space="preserve">TEL: </w:t>
      </w:r>
      <w:r w:rsidR="00BC3ADA" w:rsidRPr="00BC3ADA">
        <w:rPr>
          <w:rFonts w:cstheme="minorHAnsi"/>
          <w:sz w:val="24"/>
          <w:szCs w:val="24"/>
          <w:lang w:val="en-US"/>
        </w:rPr>
        <w:t>+44 1784 276547</w:t>
      </w:r>
    </w:p>
    <w:p w14:paraId="3966F0B0" w14:textId="77777777" w:rsidR="00B01929" w:rsidRDefault="00B01929">
      <w:pPr>
        <w:rPr>
          <w:sz w:val="24"/>
          <w:szCs w:val="24"/>
          <w:lang w:val="en-US"/>
        </w:rPr>
      </w:pPr>
      <w:r>
        <w:rPr>
          <w:sz w:val="24"/>
          <w:szCs w:val="24"/>
          <w:lang w:val="en-US"/>
        </w:rPr>
        <w:br w:type="page"/>
      </w:r>
    </w:p>
    <w:p w14:paraId="02B00A4B" w14:textId="107D7E67" w:rsidR="00C47670" w:rsidRDefault="00C47670" w:rsidP="00083120">
      <w:pPr>
        <w:spacing w:after="240" w:line="480" w:lineRule="auto"/>
        <w:jc w:val="center"/>
        <w:rPr>
          <w:sz w:val="24"/>
          <w:szCs w:val="24"/>
          <w:lang w:val="en-US"/>
        </w:rPr>
      </w:pPr>
      <w:r>
        <w:rPr>
          <w:sz w:val="24"/>
          <w:szCs w:val="24"/>
          <w:lang w:val="en-US"/>
        </w:rPr>
        <w:lastRenderedPageBreak/>
        <w:t>Abstract</w:t>
      </w:r>
    </w:p>
    <w:p w14:paraId="7932B37F" w14:textId="3A555D1F" w:rsidR="00072C29" w:rsidRPr="00C47670" w:rsidRDefault="00072C29" w:rsidP="00072C29">
      <w:pPr>
        <w:spacing w:after="240" w:line="480" w:lineRule="auto"/>
        <w:rPr>
          <w:sz w:val="24"/>
          <w:szCs w:val="24"/>
          <w:lang w:val="en-US"/>
        </w:rPr>
      </w:pPr>
      <w:r w:rsidRPr="00C47670">
        <w:rPr>
          <w:sz w:val="24"/>
          <w:szCs w:val="24"/>
          <w:lang w:val="en-US"/>
        </w:rPr>
        <w:t>Categorization is the foundation of many cognitive functions. Importantly, the categories we use to structure the world are informed by the language we speak. For example, whether we perceive dark blue, light blue and green to be shades of one, two, or three different colors depends on whether we speak Berinmo, English, or Russian, respectively. Different languages, then, differ by how granular their categories are, but the source of these differences is still poorly understood. Understanding the source of cross-linguistic differences in linguistic categorization is important because categorization influences communicative efficiency and cognitive performance. Here we use computational simulations to show that community structure</w:t>
      </w:r>
      <w:r w:rsidR="003602B7">
        <w:rPr>
          <w:sz w:val="24"/>
          <w:szCs w:val="24"/>
          <w:lang w:val="en-US"/>
        </w:rPr>
        <w:t xml:space="preserve">, and specifically, community size and </w:t>
      </w:r>
      <w:r w:rsidR="008274D1">
        <w:rPr>
          <w:sz w:val="24"/>
          <w:szCs w:val="24"/>
          <w:lang w:val="en-US"/>
        </w:rPr>
        <w:t xml:space="preserve">community </w:t>
      </w:r>
      <w:r w:rsidR="003602B7">
        <w:rPr>
          <w:sz w:val="24"/>
          <w:szCs w:val="24"/>
          <w:lang w:val="en-US"/>
        </w:rPr>
        <w:t>inter-connectivity,</w:t>
      </w:r>
      <w:r w:rsidRPr="00C47670">
        <w:rPr>
          <w:sz w:val="24"/>
          <w:szCs w:val="24"/>
          <w:lang w:val="en-US"/>
        </w:rPr>
        <w:t xml:space="preserve"> </w:t>
      </w:r>
      <w:r>
        <w:rPr>
          <w:sz w:val="24"/>
          <w:szCs w:val="24"/>
          <w:lang w:val="en-US"/>
        </w:rPr>
        <w:t xml:space="preserve">influence the categorization systems that communities create. </w:t>
      </w:r>
      <w:r w:rsidRPr="00C47670">
        <w:rPr>
          <w:sz w:val="24"/>
          <w:szCs w:val="24"/>
          <w:lang w:val="en-US"/>
        </w:rPr>
        <w:t xml:space="preserve">In particular, the </w:t>
      </w:r>
      <w:r w:rsidR="007B481C">
        <w:rPr>
          <w:sz w:val="24"/>
          <w:szCs w:val="24"/>
          <w:lang w:val="en-US"/>
        </w:rPr>
        <w:t>simulations</w:t>
      </w:r>
      <w:r w:rsidRPr="00C47670">
        <w:rPr>
          <w:sz w:val="24"/>
          <w:szCs w:val="24"/>
          <w:lang w:val="en-US"/>
        </w:rPr>
        <w:t xml:space="preserve"> show that the obstacles for diffusion that large communities encounter push them to develop categorization systems that are </w:t>
      </w:r>
      <w:r>
        <w:rPr>
          <w:sz w:val="24"/>
          <w:szCs w:val="24"/>
          <w:lang w:val="en-US"/>
        </w:rPr>
        <w:t>more expressive and better understood</w:t>
      </w:r>
      <w:r w:rsidR="007B481C">
        <w:rPr>
          <w:sz w:val="24"/>
          <w:szCs w:val="24"/>
          <w:lang w:val="en-US"/>
        </w:rPr>
        <w:t xml:space="preserve">, but only if they have sufficiently long memory to do so. The simulations also show that larger communities are better at </w:t>
      </w:r>
      <w:r w:rsidR="00A50B54">
        <w:rPr>
          <w:sz w:val="24"/>
          <w:szCs w:val="24"/>
          <w:lang w:val="en-US"/>
        </w:rPr>
        <w:t>creating</w:t>
      </w:r>
      <w:r w:rsidR="007B481C">
        <w:rPr>
          <w:sz w:val="24"/>
          <w:szCs w:val="24"/>
          <w:lang w:val="en-US"/>
        </w:rPr>
        <w:t xml:space="preserve"> useful references to rarely-communicated meanings, thus further boosting communication in these cases</w:t>
      </w:r>
      <w:r w:rsidRPr="00C47670">
        <w:rPr>
          <w:sz w:val="24"/>
          <w:szCs w:val="24"/>
          <w:lang w:val="en-US"/>
        </w:rPr>
        <w:t>.</w:t>
      </w:r>
      <w:r>
        <w:rPr>
          <w:sz w:val="24"/>
          <w:szCs w:val="24"/>
          <w:lang w:val="en-US"/>
        </w:rPr>
        <w:t xml:space="preserve"> </w:t>
      </w:r>
      <w:r w:rsidRPr="00C47670">
        <w:rPr>
          <w:sz w:val="24"/>
          <w:szCs w:val="24"/>
          <w:lang w:val="en-US"/>
        </w:rPr>
        <w:t>These findings demonstrate how taking social structure</w:t>
      </w:r>
      <w:r w:rsidR="007B481C">
        <w:rPr>
          <w:sz w:val="24"/>
          <w:szCs w:val="24"/>
          <w:lang w:val="en-US"/>
        </w:rPr>
        <w:t>, and especially community size,</w:t>
      </w:r>
      <w:r w:rsidRPr="00C47670">
        <w:rPr>
          <w:sz w:val="24"/>
          <w:szCs w:val="24"/>
          <w:lang w:val="en-US"/>
        </w:rPr>
        <w:t xml:space="preserve"> into account can illuminate why languages evolved to have their current forms. They further show how social constraints</w:t>
      </w:r>
      <w:r>
        <w:rPr>
          <w:sz w:val="24"/>
          <w:szCs w:val="24"/>
          <w:lang w:val="en-US"/>
        </w:rPr>
        <w:t>, such as those encountered by large communities,</w:t>
      </w:r>
      <w:r w:rsidRPr="00C47670">
        <w:rPr>
          <w:sz w:val="24"/>
          <w:szCs w:val="24"/>
          <w:lang w:val="en-US"/>
        </w:rPr>
        <w:t xml:space="preserve"> can drive the creation of better and more robust systems. As categorization is a building block for many cultural products, these results </w:t>
      </w:r>
      <w:r>
        <w:rPr>
          <w:sz w:val="24"/>
          <w:szCs w:val="24"/>
          <w:lang w:val="en-US"/>
        </w:rPr>
        <w:t>also have implications for</w:t>
      </w:r>
      <w:r w:rsidRPr="00C47670">
        <w:rPr>
          <w:sz w:val="24"/>
          <w:szCs w:val="24"/>
          <w:lang w:val="en-US"/>
        </w:rPr>
        <w:t xml:space="preserve"> our understanding of cultural evolution more broadly. </w:t>
      </w:r>
    </w:p>
    <w:p w14:paraId="62E24529" w14:textId="72370A53" w:rsidR="00B01929" w:rsidRPr="009572F5" w:rsidRDefault="00B01929" w:rsidP="00B01929">
      <w:pPr>
        <w:spacing w:line="480" w:lineRule="auto"/>
        <w:rPr>
          <w:sz w:val="24"/>
          <w:szCs w:val="24"/>
        </w:rPr>
      </w:pPr>
      <w:r w:rsidRPr="009572F5">
        <w:rPr>
          <w:sz w:val="24"/>
          <w:szCs w:val="24"/>
        </w:rPr>
        <w:lastRenderedPageBreak/>
        <w:t xml:space="preserve">Keywords: </w:t>
      </w:r>
      <w:r>
        <w:rPr>
          <w:sz w:val="24"/>
          <w:szCs w:val="24"/>
        </w:rPr>
        <w:t>categorization; social networks; language evolution; communication</w:t>
      </w:r>
    </w:p>
    <w:p w14:paraId="161653C4" w14:textId="137339F0" w:rsidR="00925798" w:rsidRPr="00C44D28" w:rsidRDefault="00925798" w:rsidP="00083120">
      <w:pPr>
        <w:spacing w:after="240" w:line="480" w:lineRule="auto"/>
        <w:rPr>
          <w:sz w:val="24"/>
          <w:szCs w:val="24"/>
          <w:lang w:val="en-US"/>
        </w:rPr>
      </w:pPr>
      <w:r w:rsidRPr="00C44D28">
        <w:rPr>
          <w:sz w:val="24"/>
          <w:szCs w:val="24"/>
          <w:lang w:val="en-US"/>
        </w:rPr>
        <w:t xml:space="preserve">Language does not merely reflect the world, it structures it </w:t>
      </w:r>
      <w:r w:rsidR="00C44D28" w:rsidRPr="00C44D28">
        <w:rPr>
          <w:sz w:val="24"/>
          <w:szCs w:val="24"/>
          <w:lang w:val="en-US"/>
        </w:rPr>
        <w:t>(Whorf, 2012)</w:t>
      </w:r>
      <w:r w:rsidRPr="00C44D28">
        <w:rPr>
          <w:sz w:val="24"/>
          <w:szCs w:val="24"/>
          <w:lang w:val="en-US"/>
        </w:rPr>
        <w:t xml:space="preserve">. For example, </w:t>
      </w:r>
      <w:r w:rsidR="008556EE" w:rsidRPr="00C44D28">
        <w:rPr>
          <w:sz w:val="24"/>
          <w:szCs w:val="24"/>
          <w:lang w:val="en-US"/>
        </w:rPr>
        <w:t>the color spectrum is continuous but language imposes boundaries between different frequency bands. The number of boundaries that different languages set varies. Russian, for instance, divides the space that English categori</w:t>
      </w:r>
      <w:r w:rsidR="00D27579" w:rsidRPr="00C44D28">
        <w:rPr>
          <w:sz w:val="24"/>
          <w:szCs w:val="24"/>
          <w:lang w:val="en-US"/>
        </w:rPr>
        <w:t>z</w:t>
      </w:r>
      <w:r w:rsidR="008556EE" w:rsidRPr="00C44D28">
        <w:rPr>
          <w:sz w:val="24"/>
          <w:szCs w:val="24"/>
          <w:lang w:val="en-US"/>
        </w:rPr>
        <w:t xml:space="preserve">es as </w:t>
      </w:r>
      <w:r w:rsidR="008556EE" w:rsidRPr="00C44D28">
        <w:rPr>
          <w:i/>
          <w:iCs/>
          <w:sz w:val="24"/>
          <w:szCs w:val="24"/>
          <w:lang w:val="en-US"/>
        </w:rPr>
        <w:t xml:space="preserve">blue </w:t>
      </w:r>
      <w:r w:rsidR="008556EE" w:rsidRPr="00C44D28">
        <w:rPr>
          <w:sz w:val="24"/>
          <w:szCs w:val="24"/>
          <w:lang w:val="en-US"/>
        </w:rPr>
        <w:t xml:space="preserve">into two different color categories, whereas Berinmo </w:t>
      </w:r>
      <w:r w:rsidR="00EA2979">
        <w:rPr>
          <w:sz w:val="24"/>
          <w:szCs w:val="24"/>
          <w:lang w:val="en-US"/>
        </w:rPr>
        <w:t xml:space="preserve">(a language spoken in Papua New Guinea) </w:t>
      </w:r>
      <w:r w:rsidR="008556EE" w:rsidRPr="00C44D28">
        <w:rPr>
          <w:sz w:val="24"/>
          <w:szCs w:val="24"/>
          <w:lang w:val="en-US"/>
        </w:rPr>
        <w:t>collapses all the shades of</w:t>
      </w:r>
      <w:r w:rsidR="0061212F" w:rsidRPr="00C44D28">
        <w:rPr>
          <w:sz w:val="24"/>
          <w:szCs w:val="24"/>
          <w:lang w:val="en-US"/>
        </w:rPr>
        <w:t xml:space="preserve"> English</w:t>
      </w:r>
      <w:r w:rsidR="008556EE" w:rsidRPr="00C44D28">
        <w:rPr>
          <w:sz w:val="24"/>
          <w:szCs w:val="24"/>
          <w:lang w:val="en-US"/>
        </w:rPr>
        <w:t xml:space="preserve"> blue and green into a single color category. </w:t>
      </w:r>
      <w:r w:rsidR="00EF1818" w:rsidRPr="00C44D28">
        <w:rPr>
          <w:sz w:val="24"/>
          <w:szCs w:val="24"/>
          <w:lang w:val="en-US"/>
        </w:rPr>
        <w:t>Languages thus show variability</w:t>
      </w:r>
      <w:r w:rsidR="00AB7DAD" w:rsidRPr="00C44D28">
        <w:rPr>
          <w:sz w:val="24"/>
          <w:szCs w:val="24"/>
          <w:lang w:val="en-US"/>
        </w:rPr>
        <w:t xml:space="preserve"> </w:t>
      </w:r>
      <w:r w:rsidR="00EF1818" w:rsidRPr="00C44D28">
        <w:rPr>
          <w:sz w:val="24"/>
          <w:szCs w:val="24"/>
          <w:lang w:val="en-US"/>
        </w:rPr>
        <w:t>with regards to how many distinction</w:t>
      </w:r>
      <w:r w:rsidR="00F11C3F" w:rsidRPr="00C44D28">
        <w:rPr>
          <w:sz w:val="24"/>
          <w:szCs w:val="24"/>
          <w:lang w:val="en-US"/>
        </w:rPr>
        <w:t>s</w:t>
      </w:r>
      <w:r w:rsidR="00EF1818" w:rsidRPr="00C44D28">
        <w:rPr>
          <w:sz w:val="24"/>
          <w:szCs w:val="24"/>
          <w:lang w:val="en-US"/>
        </w:rPr>
        <w:t xml:space="preserve"> they tend to make for certain categories and meaning</w:t>
      </w:r>
      <w:r w:rsidR="00F11C3F" w:rsidRPr="00C44D28">
        <w:rPr>
          <w:sz w:val="24"/>
          <w:szCs w:val="24"/>
          <w:lang w:val="en-US"/>
        </w:rPr>
        <w:t>s</w:t>
      </w:r>
      <w:r w:rsidR="00EF1818" w:rsidRPr="00C44D28">
        <w:rPr>
          <w:sz w:val="24"/>
          <w:szCs w:val="24"/>
          <w:lang w:val="en-US"/>
        </w:rPr>
        <w:t xml:space="preserve">. </w:t>
      </w:r>
      <w:bookmarkStart w:id="0" w:name="_Hlk149213993"/>
      <w:bookmarkStart w:id="1" w:name="_Hlk147745157"/>
      <w:r w:rsidR="005631A1">
        <w:rPr>
          <w:sz w:val="24"/>
          <w:szCs w:val="24"/>
          <w:lang w:val="en-US"/>
        </w:rPr>
        <w:t>Th</w:t>
      </w:r>
      <w:r w:rsidR="00BD5EF0">
        <w:rPr>
          <w:sz w:val="24"/>
          <w:szCs w:val="24"/>
          <w:lang w:val="en-US"/>
        </w:rPr>
        <w:t>is</w:t>
      </w:r>
      <w:r w:rsidR="005631A1">
        <w:rPr>
          <w:sz w:val="24"/>
          <w:szCs w:val="24"/>
          <w:lang w:val="en-US"/>
        </w:rPr>
        <w:t xml:space="preserve"> paper </w:t>
      </w:r>
      <w:r w:rsidR="00BD5EF0">
        <w:rPr>
          <w:sz w:val="24"/>
          <w:szCs w:val="24"/>
          <w:lang w:val="en-US"/>
        </w:rPr>
        <w:t xml:space="preserve">uses computational simulations </w:t>
      </w:r>
      <w:r w:rsidR="00065C7D">
        <w:rPr>
          <w:sz w:val="24"/>
          <w:szCs w:val="24"/>
          <w:lang w:val="en-US"/>
        </w:rPr>
        <w:t xml:space="preserve">of categorization of a general semantic domain </w:t>
      </w:r>
      <w:r w:rsidR="00BD5EF0">
        <w:rPr>
          <w:sz w:val="24"/>
          <w:szCs w:val="24"/>
          <w:lang w:val="en-US"/>
        </w:rPr>
        <w:t xml:space="preserve">to </w:t>
      </w:r>
      <w:r w:rsidR="005631A1">
        <w:rPr>
          <w:sz w:val="24"/>
          <w:szCs w:val="24"/>
          <w:lang w:val="en-US"/>
        </w:rPr>
        <w:t>explore whether the number of distinctions that languages make</w:t>
      </w:r>
      <w:r w:rsidR="00065C7D">
        <w:rPr>
          <w:sz w:val="24"/>
          <w:szCs w:val="24"/>
          <w:lang w:val="en-US"/>
        </w:rPr>
        <w:t xml:space="preserve"> </w:t>
      </w:r>
      <w:r w:rsidR="005631A1">
        <w:rPr>
          <w:sz w:val="24"/>
          <w:szCs w:val="24"/>
          <w:lang w:val="en-US"/>
        </w:rPr>
        <w:t>depends on the social structure</w:t>
      </w:r>
      <w:r w:rsidR="004E7C39">
        <w:rPr>
          <w:sz w:val="24"/>
          <w:szCs w:val="24"/>
          <w:lang w:val="en-US"/>
        </w:rPr>
        <w:t xml:space="preserve"> of the communities that use them, and </w:t>
      </w:r>
      <w:r w:rsidR="00080D4A">
        <w:rPr>
          <w:sz w:val="24"/>
          <w:szCs w:val="24"/>
          <w:lang w:val="en-US"/>
        </w:rPr>
        <w:t>specifically</w:t>
      </w:r>
      <w:r w:rsidR="004E7C39">
        <w:rPr>
          <w:sz w:val="24"/>
          <w:szCs w:val="24"/>
          <w:lang w:val="en-US"/>
        </w:rPr>
        <w:t>, the size and inter-connect</w:t>
      </w:r>
      <w:r w:rsidR="00F468DC">
        <w:rPr>
          <w:sz w:val="24"/>
          <w:szCs w:val="24"/>
          <w:lang w:val="en-US"/>
        </w:rPr>
        <w:t>ivity</w:t>
      </w:r>
      <w:r w:rsidR="004E7C39">
        <w:rPr>
          <w:sz w:val="24"/>
          <w:szCs w:val="24"/>
          <w:lang w:val="en-US"/>
        </w:rPr>
        <w:t xml:space="preserve"> of these communities</w:t>
      </w:r>
      <w:r w:rsidR="005631A1">
        <w:rPr>
          <w:sz w:val="24"/>
          <w:szCs w:val="24"/>
          <w:lang w:val="en-US"/>
        </w:rPr>
        <w:t xml:space="preserve">. </w:t>
      </w:r>
      <w:bookmarkStart w:id="2" w:name="_Hlk149213910"/>
      <w:r w:rsidR="005631A1">
        <w:rPr>
          <w:sz w:val="24"/>
          <w:szCs w:val="24"/>
          <w:lang w:val="en-US"/>
        </w:rPr>
        <w:t>It further examine</w:t>
      </w:r>
      <w:r w:rsidR="00064899">
        <w:rPr>
          <w:sz w:val="24"/>
          <w:szCs w:val="24"/>
          <w:lang w:val="en-US"/>
        </w:rPr>
        <w:t>s</w:t>
      </w:r>
      <w:r w:rsidR="005631A1">
        <w:rPr>
          <w:sz w:val="24"/>
          <w:szCs w:val="24"/>
          <w:lang w:val="en-US"/>
        </w:rPr>
        <w:t xml:space="preserve"> </w:t>
      </w:r>
      <w:r w:rsidR="005E1CE7">
        <w:rPr>
          <w:sz w:val="24"/>
          <w:szCs w:val="24"/>
          <w:lang w:val="en-US"/>
        </w:rPr>
        <w:t xml:space="preserve">how </w:t>
      </w:r>
      <w:r w:rsidR="004E7C39">
        <w:rPr>
          <w:sz w:val="24"/>
          <w:szCs w:val="24"/>
          <w:lang w:val="en-US"/>
        </w:rPr>
        <w:t>community size and inter-</w:t>
      </w:r>
      <w:r w:rsidR="00F468DC">
        <w:rPr>
          <w:sz w:val="24"/>
          <w:szCs w:val="24"/>
          <w:lang w:val="en-US"/>
        </w:rPr>
        <w:t>connectivity</w:t>
      </w:r>
      <w:r w:rsidR="00764F1F">
        <w:rPr>
          <w:sz w:val="24"/>
          <w:szCs w:val="24"/>
          <w:lang w:val="en-US"/>
        </w:rPr>
        <w:t xml:space="preserve"> influence </w:t>
      </w:r>
      <w:r w:rsidR="00080D4A">
        <w:rPr>
          <w:sz w:val="24"/>
          <w:szCs w:val="24"/>
          <w:lang w:val="en-US"/>
        </w:rPr>
        <w:t xml:space="preserve">the ability of </w:t>
      </w:r>
      <w:r w:rsidR="005631A1">
        <w:rPr>
          <w:sz w:val="24"/>
          <w:szCs w:val="24"/>
          <w:lang w:val="en-US"/>
        </w:rPr>
        <w:t>community members to communicate successfully with each other</w:t>
      </w:r>
      <w:bookmarkEnd w:id="0"/>
      <w:bookmarkEnd w:id="2"/>
      <w:r w:rsidR="005631A1">
        <w:rPr>
          <w:sz w:val="24"/>
          <w:szCs w:val="24"/>
          <w:lang w:val="en-US"/>
        </w:rPr>
        <w:t xml:space="preserve">. </w:t>
      </w:r>
      <w:bookmarkEnd w:id="1"/>
      <w:r w:rsidR="00764F1F">
        <w:rPr>
          <w:sz w:val="24"/>
          <w:szCs w:val="24"/>
          <w:lang w:val="en-US"/>
        </w:rPr>
        <w:t>As the structure of the categorization system can influence perception, memory, and decision making, these results suggest that social structure plays an important role in shaping behavior</w:t>
      </w:r>
      <w:r w:rsidR="00D25E28">
        <w:rPr>
          <w:rStyle w:val="FootnoteReference"/>
          <w:sz w:val="24"/>
          <w:szCs w:val="24"/>
          <w:lang w:val="en-US"/>
        </w:rPr>
        <w:footnoteReference w:id="1"/>
      </w:r>
      <w:r w:rsidR="00764F1F">
        <w:rPr>
          <w:sz w:val="24"/>
          <w:szCs w:val="24"/>
          <w:lang w:val="en-US"/>
        </w:rPr>
        <w:t>.</w:t>
      </w:r>
    </w:p>
    <w:p w14:paraId="1E9A985F" w14:textId="37914020" w:rsidR="00B173E9" w:rsidRPr="00B173E9" w:rsidRDefault="00B173E9" w:rsidP="00083120">
      <w:pPr>
        <w:spacing w:after="240" w:line="480" w:lineRule="auto"/>
        <w:rPr>
          <w:i/>
          <w:iCs/>
          <w:sz w:val="24"/>
          <w:szCs w:val="24"/>
          <w:lang w:val="en-US"/>
        </w:rPr>
      </w:pPr>
      <w:r w:rsidRPr="00B173E9">
        <w:rPr>
          <w:i/>
          <w:iCs/>
          <w:sz w:val="24"/>
          <w:szCs w:val="24"/>
          <w:lang w:val="en-US"/>
        </w:rPr>
        <w:t xml:space="preserve">Languages </w:t>
      </w:r>
      <w:r w:rsidR="007E3C50">
        <w:rPr>
          <w:i/>
          <w:iCs/>
          <w:sz w:val="24"/>
          <w:szCs w:val="24"/>
          <w:lang w:val="en-US"/>
        </w:rPr>
        <w:t xml:space="preserve">display an array of optimal solutions </w:t>
      </w:r>
      <w:r w:rsidR="00C03490">
        <w:rPr>
          <w:i/>
          <w:iCs/>
          <w:sz w:val="24"/>
          <w:szCs w:val="24"/>
          <w:lang w:val="en-US"/>
        </w:rPr>
        <w:t>f</w:t>
      </w:r>
      <w:r w:rsidR="007E3C50">
        <w:rPr>
          <w:i/>
          <w:iCs/>
          <w:sz w:val="24"/>
          <w:szCs w:val="24"/>
          <w:lang w:val="en-US"/>
        </w:rPr>
        <w:t>o</w:t>
      </w:r>
      <w:r w:rsidR="00C03490">
        <w:rPr>
          <w:i/>
          <w:iCs/>
          <w:sz w:val="24"/>
          <w:szCs w:val="24"/>
          <w:lang w:val="en-US"/>
        </w:rPr>
        <w:t>r</w:t>
      </w:r>
      <w:r w:rsidRPr="00B173E9">
        <w:rPr>
          <w:i/>
          <w:iCs/>
          <w:sz w:val="24"/>
          <w:szCs w:val="24"/>
          <w:lang w:val="en-US"/>
        </w:rPr>
        <w:t xml:space="preserve"> </w:t>
      </w:r>
      <w:r w:rsidR="007E3C50">
        <w:rPr>
          <w:i/>
          <w:iCs/>
          <w:sz w:val="24"/>
          <w:szCs w:val="24"/>
          <w:lang w:val="en-US"/>
        </w:rPr>
        <w:t>categoriz</w:t>
      </w:r>
      <w:r w:rsidR="00C03490">
        <w:rPr>
          <w:i/>
          <w:iCs/>
          <w:sz w:val="24"/>
          <w:szCs w:val="24"/>
          <w:lang w:val="en-US"/>
        </w:rPr>
        <w:t>ing</w:t>
      </w:r>
      <w:r w:rsidR="007E3C50">
        <w:rPr>
          <w:i/>
          <w:iCs/>
          <w:sz w:val="24"/>
          <w:szCs w:val="24"/>
          <w:lang w:val="en-US"/>
        </w:rPr>
        <w:t xml:space="preserve"> the world</w:t>
      </w:r>
      <w:r w:rsidRPr="00B173E9">
        <w:rPr>
          <w:i/>
          <w:iCs/>
          <w:sz w:val="24"/>
          <w:szCs w:val="24"/>
          <w:lang w:val="en-US"/>
        </w:rPr>
        <w:t xml:space="preserve"> </w:t>
      </w:r>
    </w:p>
    <w:p w14:paraId="799B2266" w14:textId="785E3190" w:rsidR="00713A5C" w:rsidRDefault="00764F1F" w:rsidP="00B81F5C">
      <w:pPr>
        <w:spacing w:after="240" w:line="480" w:lineRule="auto"/>
        <w:rPr>
          <w:sz w:val="24"/>
          <w:szCs w:val="24"/>
          <w:lang w:val="en-US"/>
        </w:rPr>
      </w:pPr>
      <w:r>
        <w:rPr>
          <w:sz w:val="24"/>
          <w:szCs w:val="24"/>
          <w:lang w:val="en-US"/>
        </w:rPr>
        <w:t xml:space="preserve">There are over 7,000 languages </w:t>
      </w:r>
      <w:r w:rsidR="00FD60DE">
        <w:rPr>
          <w:sz w:val="24"/>
          <w:szCs w:val="24"/>
          <w:lang w:val="en-US"/>
        </w:rPr>
        <w:t>in</w:t>
      </w:r>
      <w:r>
        <w:rPr>
          <w:sz w:val="24"/>
          <w:szCs w:val="24"/>
          <w:lang w:val="en-US"/>
        </w:rPr>
        <w:t xml:space="preserve"> the world and they show great variation in how the</w:t>
      </w:r>
      <w:r w:rsidR="003212B7">
        <w:rPr>
          <w:sz w:val="24"/>
          <w:szCs w:val="24"/>
          <w:lang w:val="en-US"/>
        </w:rPr>
        <w:t>y</w:t>
      </w:r>
      <w:r>
        <w:rPr>
          <w:sz w:val="24"/>
          <w:szCs w:val="24"/>
          <w:lang w:val="en-US"/>
        </w:rPr>
        <w:t xml:space="preserve"> categorize the world. </w:t>
      </w:r>
      <w:r w:rsidR="00B173E9">
        <w:rPr>
          <w:sz w:val="24"/>
          <w:szCs w:val="24"/>
          <w:lang w:val="en-US"/>
        </w:rPr>
        <w:t>Despite their differences, though,</w:t>
      </w:r>
      <w:r>
        <w:rPr>
          <w:sz w:val="24"/>
          <w:szCs w:val="24"/>
          <w:lang w:val="en-US"/>
        </w:rPr>
        <w:t xml:space="preserve"> all l</w:t>
      </w:r>
      <w:r w:rsidR="00F00439" w:rsidRPr="00C44D28">
        <w:rPr>
          <w:sz w:val="24"/>
          <w:szCs w:val="24"/>
          <w:lang w:val="en-US"/>
        </w:rPr>
        <w:t xml:space="preserve">anguages are argued to balance </w:t>
      </w:r>
      <w:r w:rsidR="00F00439" w:rsidRPr="00C44D28">
        <w:rPr>
          <w:sz w:val="24"/>
          <w:szCs w:val="24"/>
          <w:lang w:val="en-US"/>
        </w:rPr>
        <w:lastRenderedPageBreak/>
        <w:t>expressivity with simplicity</w:t>
      </w:r>
      <w:r w:rsidR="00B81F5C">
        <w:rPr>
          <w:sz w:val="24"/>
          <w:szCs w:val="24"/>
          <w:lang w:val="en-US"/>
        </w:rPr>
        <w:t xml:space="preserve"> in an optimal or near-optimal manner (e.g., </w:t>
      </w:r>
      <w:r w:rsidR="00C44D28" w:rsidRPr="00C44D28">
        <w:rPr>
          <w:sz w:val="24"/>
          <w:szCs w:val="24"/>
          <w:lang w:val="en-US"/>
        </w:rPr>
        <w:t>Kemp &amp; Regier, 2012</w:t>
      </w:r>
      <w:r w:rsidR="00B81F5C">
        <w:rPr>
          <w:sz w:val="24"/>
          <w:szCs w:val="24"/>
          <w:lang w:val="en-US"/>
        </w:rPr>
        <w:t xml:space="preserve">; </w:t>
      </w:r>
      <w:r w:rsidR="00C44D28">
        <w:rPr>
          <w:sz w:val="24"/>
          <w:szCs w:val="24"/>
          <w:lang w:val="en-US"/>
        </w:rPr>
        <w:t>Regier, Kay &amp; Khetarpal, 2007)</w:t>
      </w:r>
      <w:r w:rsidR="00F00439" w:rsidRPr="00C44D28">
        <w:rPr>
          <w:sz w:val="24"/>
          <w:szCs w:val="24"/>
          <w:lang w:val="en-US"/>
        </w:rPr>
        <w:t>.</w:t>
      </w:r>
      <w:r w:rsidR="005F1D8D" w:rsidRPr="00C44D28">
        <w:rPr>
          <w:sz w:val="24"/>
          <w:szCs w:val="24"/>
          <w:lang w:val="en-US"/>
        </w:rPr>
        <w:t xml:space="preserve"> At the same time, while languages tend to be optimally structured, they exhibit an array of optimal solutions rather than converge on a single structure.</w:t>
      </w:r>
      <w:r w:rsidR="00F00439" w:rsidRPr="00C44D28">
        <w:rPr>
          <w:sz w:val="24"/>
          <w:szCs w:val="24"/>
          <w:lang w:val="en-US"/>
        </w:rPr>
        <w:t xml:space="preserve"> </w:t>
      </w:r>
      <w:r w:rsidR="00C04F05" w:rsidRPr="00C44D28">
        <w:rPr>
          <w:sz w:val="24"/>
          <w:szCs w:val="24"/>
          <w:lang w:val="en-US"/>
        </w:rPr>
        <w:t>Some of this variability is due to differences in communicative needs due to environmental differences</w:t>
      </w:r>
      <w:r w:rsidR="00D67BCA">
        <w:rPr>
          <w:sz w:val="24"/>
          <w:szCs w:val="24"/>
          <w:lang w:val="en-US"/>
        </w:rPr>
        <w:t xml:space="preserve">. </w:t>
      </w:r>
      <w:r w:rsidR="008C70C6">
        <w:rPr>
          <w:sz w:val="24"/>
          <w:szCs w:val="24"/>
          <w:lang w:val="en-US"/>
        </w:rPr>
        <w:t>For example</w:t>
      </w:r>
      <w:r w:rsidR="00D67BCA">
        <w:rPr>
          <w:sz w:val="24"/>
          <w:szCs w:val="24"/>
          <w:lang w:val="en-US"/>
        </w:rPr>
        <w:t xml:space="preserve">, </w:t>
      </w:r>
      <w:r w:rsidR="008C46FA">
        <w:rPr>
          <w:sz w:val="24"/>
          <w:szCs w:val="24"/>
          <w:lang w:val="en-US"/>
        </w:rPr>
        <w:t xml:space="preserve">whereas </w:t>
      </w:r>
      <w:r w:rsidR="00D67BCA">
        <w:rPr>
          <w:sz w:val="24"/>
          <w:szCs w:val="24"/>
          <w:lang w:val="en-US"/>
        </w:rPr>
        <w:t xml:space="preserve">languages spoken in </w:t>
      </w:r>
      <w:r w:rsidR="008C46FA">
        <w:rPr>
          <w:sz w:val="24"/>
          <w:szCs w:val="24"/>
          <w:lang w:val="en-US"/>
        </w:rPr>
        <w:t>colde</w:t>
      </w:r>
      <w:r w:rsidR="00D67BCA">
        <w:rPr>
          <w:sz w:val="24"/>
          <w:szCs w:val="24"/>
          <w:lang w:val="en-US"/>
        </w:rPr>
        <w:t xml:space="preserve">r regions </w:t>
      </w:r>
      <w:r w:rsidR="008C46FA">
        <w:rPr>
          <w:sz w:val="24"/>
          <w:szCs w:val="24"/>
          <w:lang w:val="en-US"/>
        </w:rPr>
        <w:t>tend to distinguish between</w:t>
      </w:r>
      <w:r w:rsidR="00D67BCA">
        <w:rPr>
          <w:sz w:val="24"/>
          <w:szCs w:val="24"/>
          <w:lang w:val="en-US"/>
        </w:rPr>
        <w:t xml:space="preserve"> </w:t>
      </w:r>
      <w:r w:rsidR="00D67BCA" w:rsidRPr="00D67BCA">
        <w:rPr>
          <w:i/>
          <w:iCs/>
          <w:sz w:val="24"/>
          <w:szCs w:val="24"/>
          <w:lang w:val="en-US"/>
        </w:rPr>
        <w:t>ice</w:t>
      </w:r>
      <w:r w:rsidR="00D67BCA">
        <w:rPr>
          <w:sz w:val="24"/>
          <w:szCs w:val="24"/>
          <w:lang w:val="en-US"/>
        </w:rPr>
        <w:t xml:space="preserve"> and </w:t>
      </w:r>
      <w:r w:rsidR="00D67BCA" w:rsidRPr="00D67BCA">
        <w:rPr>
          <w:i/>
          <w:iCs/>
          <w:sz w:val="24"/>
          <w:szCs w:val="24"/>
          <w:lang w:val="en-US"/>
        </w:rPr>
        <w:t>snow</w:t>
      </w:r>
      <w:r w:rsidR="008C46FA">
        <w:rPr>
          <w:sz w:val="24"/>
          <w:szCs w:val="24"/>
          <w:lang w:val="en-US"/>
        </w:rPr>
        <w:t xml:space="preserve">, languages spoken in warmer climates might use a single word to refer to both </w:t>
      </w:r>
      <w:r w:rsidR="00D67BCA">
        <w:rPr>
          <w:sz w:val="24"/>
          <w:szCs w:val="24"/>
          <w:lang w:val="en-US"/>
        </w:rPr>
        <w:t>because there is less of a need</w:t>
      </w:r>
      <w:r w:rsidR="008C46FA">
        <w:rPr>
          <w:sz w:val="24"/>
          <w:szCs w:val="24"/>
          <w:lang w:val="en-US"/>
        </w:rPr>
        <w:t xml:space="preserve"> to distinguish between the two</w:t>
      </w:r>
      <w:r w:rsidR="00713A5C">
        <w:rPr>
          <w:sz w:val="24"/>
          <w:szCs w:val="24"/>
          <w:lang w:val="en-US"/>
        </w:rPr>
        <w:t xml:space="preserve"> (e.g., </w:t>
      </w:r>
      <w:r w:rsidR="00713A5C" w:rsidRPr="00713A5C">
        <w:rPr>
          <w:sz w:val="24"/>
          <w:szCs w:val="24"/>
          <w:lang w:val="en-US"/>
        </w:rPr>
        <w:t>Regier, Carstensen &amp; Kemp ,2016</w:t>
      </w:r>
      <w:r w:rsidR="00713A5C">
        <w:rPr>
          <w:sz w:val="24"/>
          <w:szCs w:val="24"/>
          <w:lang w:val="en-US"/>
        </w:rPr>
        <w:t>; Whorf, 2012)</w:t>
      </w:r>
      <w:r w:rsidR="00C04F05" w:rsidRPr="00C44D28">
        <w:rPr>
          <w:sz w:val="24"/>
          <w:szCs w:val="24"/>
          <w:lang w:val="en-US"/>
        </w:rPr>
        <w:t xml:space="preserve">. </w:t>
      </w:r>
      <w:r w:rsidR="00D27579" w:rsidRPr="00C44D28">
        <w:rPr>
          <w:sz w:val="24"/>
          <w:szCs w:val="24"/>
          <w:lang w:val="en-US"/>
        </w:rPr>
        <w:t xml:space="preserve">Languages, however, are used for social communication. </w:t>
      </w:r>
      <w:r w:rsidR="0073381D">
        <w:rPr>
          <w:sz w:val="24"/>
          <w:szCs w:val="24"/>
          <w:lang w:val="en-US"/>
        </w:rPr>
        <w:t>T</w:t>
      </w:r>
      <w:r w:rsidR="00D27579" w:rsidRPr="00C44D28">
        <w:rPr>
          <w:sz w:val="24"/>
          <w:szCs w:val="24"/>
          <w:lang w:val="en-US"/>
        </w:rPr>
        <w:t xml:space="preserve">herefore, languages are likely to adapt themselves not only to the physical environment, but also to </w:t>
      </w:r>
      <w:r w:rsidR="00770B07">
        <w:rPr>
          <w:sz w:val="24"/>
          <w:szCs w:val="24"/>
          <w:lang w:val="en-US"/>
        </w:rPr>
        <w:t>the social one (Lupyan &amp; Dale, 2010)</w:t>
      </w:r>
      <w:r w:rsidR="00D27579" w:rsidRPr="00C44D28">
        <w:rPr>
          <w:sz w:val="24"/>
          <w:szCs w:val="24"/>
          <w:lang w:val="en-US"/>
        </w:rPr>
        <w:t xml:space="preserve">. </w:t>
      </w:r>
      <w:r w:rsidR="0073381D">
        <w:rPr>
          <w:sz w:val="24"/>
          <w:szCs w:val="24"/>
          <w:lang w:val="en-US"/>
        </w:rPr>
        <w:t>This paper examines how a linguistic categorization system adapts to communicative pressures imposed by the social structure of the community</w:t>
      </w:r>
      <w:r w:rsidR="00FD60DE">
        <w:rPr>
          <w:sz w:val="24"/>
          <w:szCs w:val="24"/>
          <w:lang w:val="en-US"/>
        </w:rPr>
        <w:t xml:space="preserve">, specifically, </w:t>
      </w:r>
      <w:r w:rsidR="00F468DC">
        <w:rPr>
          <w:sz w:val="24"/>
          <w:szCs w:val="24"/>
          <w:lang w:val="en-US"/>
        </w:rPr>
        <w:t>the community’s</w:t>
      </w:r>
      <w:r w:rsidR="00FD60DE">
        <w:rPr>
          <w:sz w:val="24"/>
          <w:szCs w:val="24"/>
          <w:lang w:val="en-US"/>
        </w:rPr>
        <w:t xml:space="preserve"> size and inter-connectivity</w:t>
      </w:r>
      <w:r w:rsidR="0073381D">
        <w:rPr>
          <w:sz w:val="24"/>
          <w:szCs w:val="24"/>
          <w:lang w:val="en-US"/>
        </w:rPr>
        <w:t>.</w:t>
      </w:r>
    </w:p>
    <w:p w14:paraId="2943BCA6" w14:textId="28DF3476" w:rsidR="00B173E9" w:rsidRPr="00B173E9" w:rsidRDefault="00985C67" w:rsidP="00083120">
      <w:pPr>
        <w:spacing w:after="240" w:line="480" w:lineRule="auto"/>
        <w:rPr>
          <w:i/>
          <w:iCs/>
          <w:sz w:val="24"/>
          <w:szCs w:val="24"/>
          <w:lang w:val="en-US"/>
        </w:rPr>
      </w:pPr>
      <w:r>
        <w:rPr>
          <w:i/>
          <w:iCs/>
          <w:sz w:val="24"/>
          <w:szCs w:val="24"/>
          <w:lang w:val="en-US"/>
        </w:rPr>
        <w:t xml:space="preserve">Larger communities create more robust </w:t>
      </w:r>
      <w:r w:rsidR="00622F3B">
        <w:rPr>
          <w:i/>
          <w:iCs/>
          <w:sz w:val="24"/>
          <w:szCs w:val="24"/>
          <w:lang w:val="en-US"/>
        </w:rPr>
        <w:t>communication systems</w:t>
      </w:r>
    </w:p>
    <w:p w14:paraId="3342894F" w14:textId="19DCC269" w:rsidR="00697B4F" w:rsidRDefault="0073381D" w:rsidP="003B6048">
      <w:pPr>
        <w:spacing w:after="240" w:line="480" w:lineRule="auto"/>
        <w:rPr>
          <w:sz w:val="24"/>
          <w:szCs w:val="24"/>
          <w:lang w:val="en-US"/>
        </w:rPr>
      </w:pPr>
      <w:r>
        <w:rPr>
          <w:sz w:val="24"/>
          <w:szCs w:val="24"/>
          <w:lang w:val="en-US"/>
        </w:rPr>
        <w:t>A</w:t>
      </w:r>
      <w:r w:rsidR="00D27579" w:rsidRPr="00C44D28">
        <w:rPr>
          <w:sz w:val="24"/>
          <w:szCs w:val="24"/>
          <w:lang w:val="en-US"/>
        </w:rPr>
        <w:t xml:space="preserve"> growing body of research demonstrates the relationship between community structure and features of the linguistic system.</w:t>
      </w:r>
      <w:r w:rsidR="003B6048">
        <w:rPr>
          <w:sz w:val="24"/>
          <w:szCs w:val="24"/>
          <w:lang w:val="en-US"/>
        </w:rPr>
        <w:t xml:space="preserve"> </w:t>
      </w:r>
      <w:r w:rsidR="00B13B59">
        <w:rPr>
          <w:sz w:val="24"/>
          <w:szCs w:val="24"/>
          <w:lang w:val="en-US"/>
        </w:rPr>
        <w:t>A</w:t>
      </w:r>
      <w:r w:rsidR="00AB027E">
        <w:rPr>
          <w:sz w:val="24"/>
          <w:szCs w:val="24"/>
          <w:lang w:val="en-US"/>
        </w:rPr>
        <w:t>n emerging finding</w:t>
      </w:r>
      <w:r w:rsidR="00B13B59">
        <w:rPr>
          <w:sz w:val="24"/>
          <w:szCs w:val="24"/>
          <w:lang w:val="en-US"/>
        </w:rPr>
        <w:t xml:space="preserve"> is that communities that are large</w:t>
      </w:r>
      <w:r w:rsidR="0011593E">
        <w:rPr>
          <w:sz w:val="24"/>
          <w:szCs w:val="24"/>
          <w:lang w:val="en-US"/>
        </w:rPr>
        <w:t>r</w:t>
      </w:r>
      <w:r w:rsidR="00B13B59">
        <w:rPr>
          <w:sz w:val="24"/>
          <w:szCs w:val="24"/>
          <w:lang w:val="en-US"/>
        </w:rPr>
        <w:t xml:space="preserve"> create more robust languages</w:t>
      </w:r>
      <w:r w:rsidR="0011593E">
        <w:rPr>
          <w:sz w:val="24"/>
          <w:szCs w:val="24"/>
          <w:lang w:val="en-US"/>
        </w:rPr>
        <w:t xml:space="preserve"> to overcome their greater communicative challenges. R</w:t>
      </w:r>
      <w:r w:rsidR="00B13B59">
        <w:rPr>
          <w:sz w:val="24"/>
          <w:szCs w:val="24"/>
          <w:lang w:val="en-US"/>
        </w:rPr>
        <w:t>obustness</w:t>
      </w:r>
      <w:r w:rsidR="0011593E">
        <w:rPr>
          <w:sz w:val="24"/>
          <w:szCs w:val="24"/>
          <w:lang w:val="en-US"/>
        </w:rPr>
        <w:t xml:space="preserve"> here</w:t>
      </w:r>
      <w:r w:rsidR="00B13B59">
        <w:rPr>
          <w:sz w:val="24"/>
          <w:szCs w:val="24"/>
          <w:lang w:val="en-US"/>
        </w:rPr>
        <w:t xml:space="preserve"> refers to </w:t>
      </w:r>
      <w:r w:rsidR="000B03BE">
        <w:rPr>
          <w:sz w:val="24"/>
          <w:szCs w:val="24"/>
          <w:lang w:val="en-US"/>
        </w:rPr>
        <w:t xml:space="preserve">languages </w:t>
      </w:r>
      <w:r w:rsidR="007274E4">
        <w:rPr>
          <w:sz w:val="24"/>
          <w:szCs w:val="24"/>
          <w:lang w:val="en-US"/>
        </w:rPr>
        <w:t>being easier to learn, use, and understand</w:t>
      </w:r>
      <w:r w:rsidR="00B13B59">
        <w:rPr>
          <w:sz w:val="24"/>
          <w:szCs w:val="24"/>
          <w:lang w:val="en-US"/>
        </w:rPr>
        <w:t>.</w:t>
      </w:r>
      <w:r w:rsidR="007274E4">
        <w:rPr>
          <w:sz w:val="24"/>
          <w:szCs w:val="24"/>
          <w:lang w:val="en-US"/>
        </w:rPr>
        <w:t xml:space="preserve"> For example, </w:t>
      </w:r>
      <w:r w:rsidR="00AB027E">
        <w:rPr>
          <w:sz w:val="24"/>
          <w:szCs w:val="24"/>
          <w:lang w:val="en-US"/>
        </w:rPr>
        <w:t xml:space="preserve">both experimental and cross-linguistic correlational data indicate that </w:t>
      </w:r>
      <w:r w:rsidR="0011593E">
        <w:rPr>
          <w:sz w:val="24"/>
          <w:szCs w:val="24"/>
          <w:lang w:val="en-US"/>
        </w:rPr>
        <w:t xml:space="preserve">languages </w:t>
      </w:r>
      <w:r w:rsidR="00AB027E">
        <w:rPr>
          <w:sz w:val="24"/>
          <w:szCs w:val="24"/>
          <w:lang w:val="en-US"/>
        </w:rPr>
        <w:t>spoken by</w:t>
      </w:r>
      <w:r w:rsidR="0011593E">
        <w:rPr>
          <w:sz w:val="24"/>
          <w:szCs w:val="24"/>
          <w:lang w:val="en-US"/>
        </w:rPr>
        <w:t xml:space="preserve"> larger communities </w:t>
      </w:r>
      <w:r w:rsidR="00AB027E">
        <w:rPr>
          <w:sz w:val="24"/>
          <w:szCs w:val="24"/>
          <w:lang w:val="en-US"/>
        </w:rPr>
        <w:t xml:space="preserve">create more </w:t>
      </w:r>
      <w:r w:rsidR="003A279C">
        <w:rPr>
          <w:sz w:val="24"/>
          <w:szCs w:val="24"/>
          <w:lang w:val="en-US"/>
        </w:rPr>
        <w:t xml:space="preserve">systematic languages with simpler </w:t>
      </w:r>
      <w:r w:rsidR="00AB027E">
        <w:rPr>
          <w:sz w:val="24"/>
          <w:szCs w:val="24"/>
          <w:lang w:val="en-US"/>
        </w:rPr>
        <w:t>morpholog</w:t>
      </w:r>
      <w:r w:rsidR="003A279C">
        <w:rPr>
          <w:sz w:val="24"/>
          <w:szCs w:val="24"/>
          <w:lang w:val="en-US"/>
        </w:rPr>
        <w:t>y</w:t>
      </w:r>
      <w:r w:rsidR="00AB027E">
        <w:rPr>
          <w:sz w:val="24"/>
          <w:szCs w:val="24"/>
          <w:lang w:val="en-US"/>
        </w:rPr>
        <w:t xml:space="preserve"> </w:t>
      </w:r>
      <w:r w:rsidR="00EE33BE">
        <w:rPr>
          <w:sz w:val="24"/>
          <w:szCs w:val="24"/>
          <w:lang w:val="en-US"/>
        </w:rPr>
        <w:t xml:space="preserve">(Lupyan &amp; Dale, 2010; Raviv et al., 2019). </w:t>
      </w:r>
      <w:r w:rsidR="00FA71FC" w:rsidRPr="00C44D28">
        <w:rPr>
          <w:sz w:val="24"/>
          <w:szCs w:val="24"/>
          <w:lang w:val="en-US"/>
        </w:rPr>
        <w:t>Community size has also been proposed to account for differences between two sign languages of similar age</w:t>
      </w:r>
      <w:r w:rsidR="00B60718">
        <w:rPr>
          <w:sz w:val="24"/>
          <w:szCs w:val="24"/>
          <w:lang w:val="en-US"/>
        </w:rPr>
        <w:t xml:space="preserve">, Israeli Sign Language and </w:t>
      </w:r>
      <w:r w:rsidR="00B60718" w:rsidRPr="00B60718">
        <w:rPr>
          <w:sz w:val="24"/>
          <w:szCs w:val="24"/>
          <w:lang w:val="en-US"/>
        </w:rPr>
        <w:t>Al-Sayyid Bedouin</w:t>
      </w:r>
      <w:r w:rsidR="00B60718">
        <w:rPr>
          <w:sz w:val="24"/>
          <w:szCs w:val="24"/>
          <w:lang w:val="en-US"/>
        </w:rPr>
        <w:t xml:space="preserve"> Sign Language. While</w:t>
      </w:r>
      <w:r w:rsidR="00FA71FC" w:rsidRPr="00C44D28">
        <w:rPr>
          <w:sz w:val="24"/>
          <w:szCs w:val="24"/>
          <w:lang w:val="en-US"/>
        </w:rPr>
        <w:t xml:space="preserve"> the </w:t>
      </w:r>
      <w:r w:rsidR="00FA71FC" w:rsidRPr="00C44D28">
        <w:rPr>
          <w:sz w:val="24"/>
          <w:szCs w:val="24"/>
          <w:lang w:val="en-US"/>
        </w:rPr>
        <w:lastRenderedPageBreak/>
        <w:t>language signed by the larger and sparser community</w:t>
      </w:r>
      <w:r w:rsidR="00B60718">
        <w:rPr>
          <w:sz w:val="24"/>
          <w:szCs w:val="24"/>
          <w:lang w:val="en-US"/>
        </w:rPr>
        <w:t xml:space="preserve"> (ISL) </w:t>
      </w:r>
      <w:r w:rsidR="00FA71FC" w:rsidRPr="00C44D28">
        <w:rPr>
          <w:sz w:val="24"/>
          <w:szCs w:val="24"/>
          <w:lang w:val="en-US"/>
        </w:rPr>
        <w:t>exhibit</w:t>
      </w:r>
      <w:r w:rsidR="00B60718">
        <w:rPr>
          <w:sz w:val="24"/>
          <w:szCs w:val="24"/>
          <w:lang w:val="en-US"/>
        </w:rPr>
        <w:t>s</w:t>
      </w:r>
      <w:r w:rsidR="00FA71FC" w:rsidRPr="00C44D28">
        <w:rPr>
          <w:sz w:val="24"/>
          <w:szCs w:val="24"/>
          <w:lang w:val="en-US"/>
        </w:rPr>
        <w:t xml:space="preserve"> a fully developed phonological system</w:t>
      </w:r>
      <w:r w:rsidR="00FA71FC">
        <w:rPr>
          <w:sz w:val="24"/>
          <w:szCs w:val="24"/>
          <w:lang w:val="en-US"/>
        </w:rPr>
        <w:t>,</w:t>
      </w:r>
      <w:r w:rsidR="00FA71FC" w:rsidRPr="00C44D28">
        <w:rPr>
          <w:sz w:val="24"/>
          <w:szCs w:val="24"/>
          <w:lang w:val="en-US"/>
        </w:rPr>
        <w:t xml:space="preserve"> sublexical divisions are absent in the language signed by the smaller and denser community </w:t>
      </w:r>
      <w:r w:rsidR="00FA71FC">
        <w:rPr>
          <w:sz w:val="24"/>
          <w:szCs w:val="24"/>
          <w:lang w:val="en-US"/>
        </w:rPr>
        <w:t>(</w:t>
      </w:r>
      <w:r w:rsidR="00B60718">
        <w:rPr>
          <w:sz w:val="24"/>
          <w:szCs w:val="24"/>
          <w:lang w:val="en-US"/>
        </w:rPr>
        <w:t xml:space="preserve">ABSL; </w:t>
      </w:r>
      <w:r w:rsidR="00FA71FC" w:rsidRPr="00770B07">
        <w:rPr>
          <w:sz w:val="24"/>
          <w:szCs w:val="24"/>
          <w:lang w:val="en-US"/>
        </w:rPr>
        <w:t>Meir, Israel, Sandler, Padden</w:t>
      </w:r>
      <w:r w:rsidR="00FA71FC">
        <w:rPr>
          <w:sz w:val="24"/>
          <w:szCs w:val="24"/>
          <w:lang w:val="en-US"/>
        </w:rPr>
        <w:t xml:space="preserve"> &amp;</w:t>
      </w:r>
      <w:r w:rsidR="00FA71FC" w:rsidRPr="00770B07">
        <w:rPr>
          <w:sz w:val="24"/>
          <w:szCs w:val="24"/>
          <w:lang w:val="en-US"/>
        </w:rPr>
        <w:t xml:space="preserve"> Aronoff, 2012</w:t>
      </w:r>
      <w:r w:rsidR="00FA71FC">
        <w:rPr>
          <w:sz w:val="24"/>
          <w:szCs w:val="24"/>
          <w:lang w:val="en-US"/>
        </w:rPr>
        <w:t xml:space="preserve">). As systematicity facilitates learning and use, these cases show how languages of large communities can </w:t>
      </w:r>
      <w:r w:rsidR="00D36FED">
        <w:rPr>
          <w:sz w:val="24"/>
          <w:szCs w:val="24"/>
          <w:lang w:val="en-US"/>
        </w:rPr>
        <w:t>systematize as a way to overcome the</w:t>
      </w:r>
      <w:r w:rsidR="003B6048">
        <w:rPr>
          <w:sz w:val="24"/>
          <w:szCs w:val="24"/>
          <w:lang w:val="en-US"/>
        </w:rPr>
        <w:t xml:space="preserve"> greater</w:t>
      </w:r>
      <w:r w:rsidR="00D36FED">
        <w:rPr>
          <w:sz w:val="24"/>
          <w:szCs w:val="24"/>
          <w:lang w:val="en-US"/>
        </w:rPr>
        <w:t xml:space="preserve"> communicative challenges that </w:t>
      </w:r>
      <w:r w:rsidR="003B6048">
        <w:rPr>
          <w:sz w:val="24"/>
          <w:szCs w:val="24"/>
          <w:lang w:val="en-US"/>
        </w:rPr>
        <w:t xml:space="preserve">a </w:t>
      </w:r>
      <w:r w:rsidR="00D36FED">
        <w:rPr>
          <w:sz w:val="24"/>
          <w:szCs w:val="24"/>
          <w:lang w:val="en-US"/>
        </w:rPr>
        <w:t>large community imposes.</w:t>
      </w:r>
      <w:r w:rsidR="00FA71FC">
        <w:rPr>
          <w:sz w:val="24"/>
          <w:szCs w:val="24"/>
          <w:lang w:val="en-US"/>
        </w:rPr>
        <w:t xml:space="preserve"> </w:t>
      </w:r>
    </w:p>
    <w:p w14:paraId="3B804BF2" w14:textId="5700D142" w:rsidR="00B13B59" w:rsidRDefault="00EE33BE" w:rsidP="003B6048">
      <w:pPr>
        <w:spacing w:after="240" w:line="480" w:lineRule="auto"/>
        <w:rPr>
          <w:sz w:val="24"/>
          <w:szCs w:val="24"/>
          <w:lang w:val="en-US"/>
        </w:rPr>
      </w:pPr>
      <w:r>
        <w:rPr>
          <w:sz w:val="24"/>
          <w:szCs w:val="24"/>
          <w:lang w:val="en-US"/>
        </w:rPr>
        <w:t>Another way by which languages of larger communities seem to be more robust is by being more</w:t>
      </w:r>
      <w:r w:rsidR="000B03BE">
        <w:rPr>
          <w:sz w:val="24"/>
          <w:szCs w:val="24"/>
          <w:lang w:val="en-US"/>
        </w:rPr>
        <w:t xml:space="preserve"> </w:t>
      </w:r>
      <w:r w:rsidR="00B60718">
        <w:rPr>
          <w:sz w:val="24"/>
          <w:szCs w:val="24"/>
          <w:lang w:val="en-US"/>
        </w:rPr>
        <w:t>iconic</w:t>
      </w:r>
      <w:r>
        <w:rPr>
          <w:sz w:val="24"/>
          <w:szCs w:val="24"/>
          <w:lang w:val="en-US"/>
        </w:rPr>
        <w:t>. Thus, when participants were asked to guess the meaning of words in unfamiliar foreign languages, they were better at guessing the meaning of words from languages spoken by tens or hundreds of millions of people, such as Mandarin or Hausa, than guessing the meaning of words from languages spoken by only a few hundred</w:t>
      </w:r>
      <w:r w:rsidR="00F468DC">
        <w:rPr>
          <w:sz w:val="24"/>
          <w:szCs w:val="24"/>
          <w:lang w:val="en-US"/>
        </w:rPr>
        <w:t>s</w:t>
      </w:r>
      <w:r>
        <w:rPr>
          <w:sz w:val="24"/>
          <w:szCs w:val="24"/>
          <w:lang w:val="en-US"/>
        </w:rPr>
        <w:t xml:space="preserve"> or thousands of speakers, such as Yele</w:t>
      </w:r>
      <w:r w:rsidR="00D269B8">
        <w:rPr>
          <w:sz w:val="24"/>
          <w:szCs w:val="24"/>
          <w:lang w:val="en-US"/>
        </w:rPr>
        <w:t xml:space="preserve"> or Zenaga (Lev-Ari et al., 2021).</w:t>
      </w:r>
      <w:r>
        <w:rPr>
          <w:sz w:val="24"/>
          <w:szCs w:val="24"/>
          <w:lang w:val="en-US"/>
        </w:rPr>
        <w:t xml:space="preserve"> </w:t>
      </w:r>
      <w:r w:rsidR="005723A4">
        <w:rPr>
          <w:sz w:val="24"/>
          <w:szCs w:val="24"/>
          <w:lang w:val="en-US"/>
        </w:rPr>
        <w:t>Similar</w:t>
      </w:r>
      <w:r w:rsidR="00133A66">
        <w:rPr>
          <w:sz w:val="24"/>
          <w:szCs w:val="24"/>
          <w:lang w:val="en-US"/>
        </w:rPr>
        <w:t xml:space="preserve"> findings </w:t>
      </w:r>
      <w:r w:rsidR="000B03BE">
        <w:rPr>
          <w:sz w:val="24"/>
          <w:szCs w:val="24"/>
          <w:lang w:val="en-US"/>
        </w:rPr>
        <w:t xml:space="preserve">indicating that larger </w:t>
      </w:r>
      <w:r w:rsidR="003A279C">
        <w:rPr>
          <w:sz w:val="24"/>
          <w:szCs w:val="24"/>
          <w:lang w:val="en-US"/>
        </w:rPr>
        <w:t>groups</w:t>
      </w:r>
      <w:r w:rsidR="000B03BE">
        <w:rPr>
          <w:sz w:val="24"/>
          <w:szCs w:val="24"/>
          <w:lang w:val="en-US"/>
        </w:rPr>
        <w:t xml:space="preserve"> create more transparent languages </w:t>
      </w:r>
      <w:r w:rsidR="00133A66">
        <w:rPr>
          <w:sz w:val="24"/>
          <w:szCs w:val="24"/>
          <w:lang w:val="en-US"/>
        </w:rPr>
        <w:t xml:space="preserve">were obtained experimentally when participants interacted by creating </w:t>
      </w:r>
      <w:r w:rsidR="005723A4">
        <w:rPr>
          <w:sz w:val="24"/>
          <w:szCs w:val="24"/>
          <w:lang w:val="en-US"/>
        </w:rPr>
        <w:t>a new visual communication system</w:t>
      </w:r>
      <w:r w:rsidR="00133A66">
        <w:rPr>
          <w:sz w:val="24"/>
          <w:szCs w:val="24"/>
          <w:lang w:val="en-US"/>
        </w:rPr>
        <w:t>: the drawings that were created by participants who interacted in groups of 8 were better understood by naïve participants than th</w:t>
      </w:r>
      <w:r w:rsidR="000B03BE">
        <w:rPr>
          <w:sz w:val="24"/>
          <w:szCs w:val="24"/>
          <w:lang w:val="en-US"/>
        </w:rPr>
        <w:t>e drawing</w:t>
      </w:r>
      <w:r w:rsidR="00133A66">
        <w:rPr>
          <w:sz w:val="24"/>
          <w:szCs w:val="24"/>
          <w:lang w:val="en-US"/>
        </w:rPr>
        <w:t xml:space="preserve"> created by participants who played in groups of 2 (Fay et al., 2008</w:t>
      </w:r>
      <w:r w:rsidR="00834EA5">
        <w:rPr>
          <w:sz w:val="24"/>
          <w:szCs w:val="24"/>
          <w:lang w:val="en-US"/>
        </w:rPr>
        <w:t>; Fay &amp; Ellison, 2013</w:t>
      </w:r>
      <w:r w:rsidR="00133A66">
        <w:rPr>
          <w:sz w:val="24"/>
          <w:szCs w:val="24"/>
          <w:lang w:val="en-US"/>
        </w:rPr>
        <w:t>)</w:t>
      </w:r>
      <w:r w:rsidR="00834EA5">
        <w:rPr>
          <w:sz w:val="24"/>
          <w:szCs w:val="24"/>
          <w:lang w:val="en-US"/>
        </w:rPr>
        <w:t>.</w:t>
      </w:r>
      <w:r w:rsidR="005723A4">
        <w:rPr>
          <w:sz w:val="24"/>
          <w:szCs w:val="24"/>
          <w:lang w:val="en-US"/>
        </w:rPr>
        <w:t xml:space="preserve"> </w:t>
      </w:r>
      <w:r w:rsidR="0011593E">
        <w:rPr>
          <w:sz w:val="24"/>
          <w:szCs w:val="24"/>
          <w:lang w:val="en-US"/>
        </w:rPr>
        <w:t xml:space="preserve"> </w:t>
      </w:r>
    </w:p>
    <w:p w14:paraId="2C351518" w14:textId="1B300E07" w:rsidR="00B13B59" w:rsidRDefault="00C11255" w:rsidP="00622F3B">
      <w:pPr>
        <w:spacing w:after="240" w:line="480" w:lineRule="auto"/>
        <w:rPr>
          <w:sz w:val="24"/>
          <w:szCs w:val="24"/>
          <w:lang w:val="en-US"/>
        </w:rPr>
      </w:pPr>
      <w:r>
        <w:rPr>
          <w:sz w:val="24"/>
          <w:szCs w:val="24"/>
          <w:lang w:val="en-US"/>
        </w:rPr>
        <w:t>Most of the research</w:t>
      </w:r>
      <w:r w:rsidR="00083120">
        <w:rPr>
          <w:sz w:val="24"/>
          <w:szCs w:val="24"/>
          <w:lang w:val="en-US"/>
        </w:rPr>
        <w:t xml:space="preserve"> </w:t>
      </w:r>
      <w:r>
        <w:rPr>
          <w:sz w:val="24"/>
          <w:szCs w:val="24"/>
          <w:lang w:val="en-US"/>
        </w:rPr>
        <w:t xml:space="preserve">cited above </w:t>
      </w:r>
      <w:r w:rsidR="00083120">
        <w:rPr>
          <w:sz w:val="24"/>
          <w:szCs w:val="24"/>
          <w:lang w:val="en-US"/>
        </w:rPr>
        <w:t>hypothesize</w:t>
      </w:r>
      <w:r>
        <w:rPr>
          <w:sz w:val="24"/>
          <w:szCs w:val="24"/>
          <w:lang w:val="en-US"/>
        </w:rPr>
        <w:t>s</w:t>
      </w:r>
      <w:r w:rsidR="00083120">
        <w:rPr>
          <w:sz w:val="24"/>
          <w:szCs w:val="24"/>
          <w:lang w:val="en-US"/>
        </w:rPr>
        <w:t xml:space="preserve"> that the reason that larger communities create more robust communication systems is because they experience greater communicative challenges</w:t>
      </w:r>
      <w:r w:rsidR="00F468DC">
        <w:rPr>
          <w:sz w:val="24"/>
          <w:szCs w:val="24"/>
          <w:lang w:val="en-US"/>
        </w:rPr>
        <w:t>. These communicative challenges include the longer time it takes</w:t>
      </w:r>
      <w:r w:rsidR="00083120">
        <w:rPr>
          <w:sz w:val="24"/>
          <w:szCs w:val="24"/>
          <w:lang w:val="en-US"/>
        </w:rPr>
        <w:t xml:space="preserve"> information to diffuse in larger communities, </w:t>
      </w:r>
      <w:r w:rsidR="00EA4CAC">
        <w:rPr>
          <w:sz w:val="24"/>
          <w:szCs w:val="24"/>
          <w:lang w:val="en-US"/>
        </w:rPr>
        <w:t xml:space="preserve">the greater variability in use in </w:t>
      </w:r>
      <w:r w:rsidR="00F468DC">
        <w:rPr>
          <w:sz w:val="24"/>
          <w:szCs w:val="24"/>
          <w:lang w:val="en-US"/>
        </w:rPr>
        <w:t>larger</w:t>
      </w:r>
      <w:r w:rsidR="00EA4CAC">
        <w:rPr>
          <w:sz w:val="24"/>
          <w:szCs w:val="24"/>
          <w:lang w:val="en-US"/>
        </w:rPr>
        <w:t xml:space="preserve"> communit</w:t>
      </w:r>
      <w:r w:rsidR="00F468DC">
        <w:rPr>
          <w:sz w:val="24"/>
          <w:szCs w:val="24"/>
          <w:lang w:val="en-US"/>
        </w:rPr>
        <w:t>ies</w:t>
      </w:r>
      <w:r w:rsidR="00EA4CAC">
        <w:rPr>
          <w:sz w:val="24"/>
          <w:szCs w:val="24"/>
          <w:lang w:val="en-US"/>
        </w:rPr>
        <w:t xml:space="preserve">, </w:t>
      </w:r>
      <w:r w:rsidR="00F468DC">
        <w:rPr>
          <w:sz w:val="24"/>
          <w:szCs w:val="24"/>
          <w:lang w:val="en-US"/>
        </w:rPr>
        <w:t>the tendency of members of larger communities</w:t>
      </w:r>
      <w:r w:rsidR="00083120">
        <w:rPr>
          <w:sz w:val="24"/>
          <w:szCs w:val="24"/>
          <w:lang w:val="en-US"/>
        </w:rPr>
        <w:t xml:space="preserve"> to have less shared history</w:t>
      </w:r>
      <w:r w:rsidR="00EA4CAC">
        <w:rPr>
          <w:sz w:val="24"/>
          <w:szCs w:val="24"/>
          <w:lang w:val="en-US"/>
        </w:rPr>
        <w:t xml:space="preserve"> with each other</w:t>
      </w:r>
      <w:r w:rsidR="00F468DC">
        <w:rPr>
          <w:sz w:val="24"/>
          <w:szCs w:val="24"/>
          <w:lang w:val="en-US"/>
        </w:rPr>
        <w:t>,</w:t>
      </w:r>
      <w:r w:rsidR="00EA4CAC">
        <w:rPr>
          <w:sz w:val="24"/>
          <w:szCs w:val="24"/>
          <w:lang w:val="en-US"/>
        </w:rPr>
        <w:t xml:space="preserve"> and</w:t>
      </w:r>
      <w:r w:rsidR="00F468DC">
        <w:rPr>
          <w:sz w:val="24"/>
          <w:szCs w:val="24"/>
          <w:lang w:val="en-US"/>
        </w:rPr>
        <w:t xml:space="preserve"> their </w:t>
      </w:r>
      <w:r w:rsidR="00F468DC">
        <w:rPr>
          <w:sz w:val="24"/>
          <w:szCs w:val="24"/>
          <w:lang w:val="en-US"/>
        </w:rPr>
        <w:lastRenderedPageBreak/>
        <w:t xml:space="preserve">tendency to </w:t>
      </w:r>
      <w:r w:rsidR="00EA4CAC">
        <w:rPr>
          <w:sz w:val="24"/>
          <w:szCs w:val="24"/>
          <w:lang w:val="en-US"/>
        </w:rPr>
        <w:t xml:space="preserve">be less similar </w:t>
      </w:r>
      <w:r w:rsidR="00622F3B">
        <w:rPr>
          <w:sz w:val="24"/>
          <w:szCs w:val="24"/>
          <w:lang w:val="en-US"/>
        </w:rPr>
        <w:t xml:space="preserve">to each other </w:t>
      </w:r>
      <w:r w:rsidR="00EA4CAC">
        <w:rPr>
          <w:sz w:val="24"/>
          <w:szCs w:val="24"/>
          <w:lang w:val="en-US"/>
        </w:rPr>
        <w:t xml:space="preserve">and </w:t>
      </w:r>
      <w:r w:rsidR="00D07B95">
        <w:rPr>
          <w:sz w:val="24"/>
          <w:szCs w:val="24"/>
          <w:lang w:val="en-US"/>
        </w:rPr>
        <w:t>hav</w:t>
      </w:r>
      <w:r w:rsidR="00EA4CAC">
        <w:rPr>
          <w:sz w:val="24"/>
          <w:szCs w:val="24"/>
          <w:lang w:val="en-US"/>
        </w:rPr>
        <w:t xml:space="preserve">e different knowledge and expectations. </w:t>
      </w:r>
      <w:r w:rsidR="00D07B95">
        <w:rPr>
          <w:sz w:val="24"/>
          <w:szCs w:val="24"/>
          <w:lang w:val="en-US"/>
        </w:rPr>
        <w:t>Language</w:t>
      </w:r>
      <w:r w:rsidR="00876A90">
        <w:rPr>
          <w:sz w:val="24"/>
          <w:szCs w:val="24"/>
          <w:lang w:val="en-US"/>
        </w:rPr>
        <w:t>s</w:t>
      </w:r>
      <w:r w:rsidR="00D07B95">
        <w:rPr>
          <w:sz w:val="24"/>
          <w:szCs w:val="24"/>
          <w:lang w:val="en-US"/>
        </w:rPr>
        <w:t xml:space="preserve"> </w:t>
      </w:r>
      <w:r w:rsidR="002F23C3">
        <w:rPr>
          <w:sz w:val="24"/>
          <w:szCs w:val="24"/>
          <w:lang w:val="en-US"/>
        </w:rPr>
        <w:t xml:space="preserve">of larger communities </w:t>
      </w:r>
      <w:r w:rsidR="00D07B95">
        <w:rPr>
          <w:sz w:val="24"/>
          <w:szCs w:val="24"/>
          <w:lang w:val="en-US"/>
        </w:rPr>
        <w:t xml:space="preserve">are hypothesized to create more robust languages in order to overcome these barriers and enable successful communication. </w:t>
      </w:r>
      <w:r w:rsidR="00EA4CAC">
        <w:rPr>
          <w:sz w:val="24"/>
          <w:szCs w:val="24"/>
          <w:lang w:val="en-US"/>
        </w:rPr>
        <w:t>The</w:t>
      </w:r>
      <w:r w:rsidR="00F468DC">
        <w:rPr>
          <w:sz w:val="24"/>
          <w:szCs w:val="24"/>
          <w:lang w:val="en-US"/>
        </w:rPr>
        <w:t xml:space="preserve"> aforementioned</w:t>
      </w:r>
      <w:r w:rsidR="00EA4CAC">
        <w:rPr>
          <w:sz w:val="24"/>
          <w:szCs w:val="24"/>
          <w:lang w:val="en-US"/>
        </w:rPr>
        <w:t xml:space="preserve"> communicative barriers are not unique to large communities. Other dimensions of social structure, such as the heterogeneity of the community, its sparsity, and its degree of contact with other groups, can all impose similar pressures. </w:t>
      </w:r>
      <w:r w:rsidR="00622F3B">
        <w:rPr>
          <w:sz w:val="24"/>
          <w:szCs w:val="24"/>
          <w:lang w:val="en-US"/>
        </w:rPr>
        <w:t xml:space="preserve">It seems likely then that these aspects of community structure would also influence the robustness of the language that communities create. </w:t>
      </w:r>
      <w:r w:rsidR="00EA4CAC">
        <w:rPr>
          <w:sz w:val="24"/>
          <w:szCs w:val="24"/>
          <w:lang w:val="en-US"/>
        </w:rPr>
        <w:t>In line with this</w:t>
      </w:r>
      <w:r w:rsidR="001B601F">
        <w:rPr>
          <w:sz w:val="24"/>
          <w:szCs w:val="24"/>
          <w:lang w:val="en-US"/>
        </w:rPr>
        <w:t xml:space="preserve"> hypothesis</w:t>
      </w:r>
      <w:r w:rsidR="00EA4CAC">
        <w:rPr>
          <w:sz w:val="24"/>
          <w:szCs w:val="24"/>
          <w:lang w:val="en-US"/>
        </w:rPr>
        <w:t xml:space="preserve">, an experimental study that manipulated intergroup contact rather than group size using a similar paradigm to Fay </w:t>
      </w:r>
      <w:r w:rsidR="004C5E94">
        <w:rPr>
          <w:sz w:val="24"/>
          <w:szCs w:val="24"/>
          <w:lang w:val="en-US"/>
        </w:rPr>
        <w:t>et al. (2008), found that</w:t>
      </w:r>
      <w:r w:rsidR="00D07B6A">
        <w:rPr>
          <w:sz w:val="24"/>
          <w:szCs w:val="24"/>
          <w:lang w:val="en-US"/>
        </w:rPr>
        <w:t xml:space="preserve"> greater</w:t>
      </w:r>
      <w:r w:rsidR="004C5E94">
        <w:rPr>
          <w:sz w:val="24"/>
          <w:szCs w:val="24"/>
          <w:lang w:val="en-US"/>
        </w:rPr>
        <w:t xml:space="preserve"> intergroup contact</w:t>
      </w:r>
      <w:r w:rsidR="001B601F">
        <w:rPr>
          <w:sz w:val="24"/>
          <w:szCs w:val="24"/>
          <w:lang w:val="en-US"/>
        </w:rPr>
        <w:t>, similarly to larger group size,</w:t>
      </w:r>
      <w:r w:rsidR="004C5E94">
        <w:rPr>
          <w:sz w:val="24"/>
          <w:szCs w:val="24"/>
          <w:lang w:val="en-US"/>
        </w:rPr>
        <w:t xml:space="preserve"> leads to more transparent (i.e., guessable) symbols</w:t>
      </w:r>
      <w:r w:rsidR="003A279C">
        <w:rPr>
          <w:sz w:val="24"/>
          <w:szCs w:val="24"/>
          <w:lang w:val="en-US"/>
        </w:rPr>
        <w:t xml:space="preserve"> </w:t>
      </w:r>
      <w:r w:rsidR="003A279C" w:rsidRPr="003A279C">
        <w:rPr>
          <w:sz w:val="24"/>
          <w:szCs w:val="24"/>
          <w:lang w:val="en-US"/>
        </w:rPr>
        <w:t>(Granito et al., 2019)</w:t>
      </w:r>
      <w:r w:rsidR="004C5E94" w:rsidRPr="003A279C">
        <w:rPr>
          <w:sz w:val="24"/>
          <w:szCs w:val="24"/>
          <w:lang w:val="en-US"/>
        </w:rPr>
        <w:t>.</w:t>
      </w:r>
      <w:r w:rsidR="00847174">
        <w:rPr>
          <w:sz w:val="24"/>
          <w:szCs w:val="24"/>
          <w:lang w:val="en-US"/>
        </w:rPr>
        <w:t xml:space="preserve"> Studies of facial express</w:t>
      </w:r>
      <w:r w:rsidR="00E5359D">
        <w:rPr>
          <w:sz w:val="24"/>
          <w:szCs w:val="24"/>
          <w:lang w:val="en-US"/>
        </w:rPr>
        <w:t>ions</w:t>
      </w:r>
      <w:r w:rsidR="00847174">
        <w:rPr>
          <w:sz w:val="24"/>
          <w:szCs w:val="24"/>
          <w:lang w:val="en-US"/>
        </w:rPr>
        <w:t xml:space="preserve"> also show that communities with a more heterogeneous immigration history, namely, communities that experienced immigration from more countries, </w:t>
      </w:r>
      <w:r w:rsidR="00FC1A28">
        <w:rPr>
          <w:sz w:val="24"/>
          <w:szCs w:val="24"/>
          <w:lang w:val="en-US"/>
        </w:rPr>
        <w:t>report displaying greater emotion during interaction</w:t>
      </w:r>
      <w:r w:rsidR="00847174">
        <w:rPr>
          <w:sz w:val="24"/>
          <w:szCs w:val="24"/>
          <w:lang w:val="en-US"/>
        </w:rPr>
        <w:t xml:space="preserve"> and the</w:t>
      </w:r>
      <w:r w:rsidR="00FC1A28">
        <w:rPr>
          <w:sz w:val="24"/>
          <w:szCs w:val="24"/>
          <w:lang w:val="en-US"/>
        </w:rPr>
        <w:t xml:space="preserve"> emotions that they display with their</w:t>
      </w:r>
      <w:r w:rsidR="00847174">
        <w:rPr>
          <w:sz w:val="24"/>
          <w:szCs w:val="24"/>
          <w:lang w:val="en-US"/>
        </w:rPr>
        <w:t xml:space="preserve"> facial expressions</w:t>
      </w:r>
      <w:r w:rsidR="00FC1A28">
        <w:rPr>
          <w:sz w:val="24"/>
          <w:szCs w:val="24"/>
          <w:lang w:val="en-US"/>
        </w:rPr>
        <w:t xml:space="preserve"> are better recognized by</w:t>
      </w:r>
      <w:r w:rsidR="00847174">
        <w:rPr>
          <w:sz w:val="24"/>
          <w:szCs w:val="24"/>
          <w:lang w:val="en-US"/>
        </w:rPr>
        <w:t xml:space="preserve"> individuals from other cultures </w:t>
      </w:r>
      <w:r w:rsidR="00FC1A28">
        <w:rPr>
          <w:sz w:val="24"/>
          <w:szCs w:val="24"/>
          <w:lang w:val="en-US"/>
        </w:rPr>
        <w:t xml:space="preserve">compared to those of individuals from more homogeneous communities </w:t>
      </w:r>
      <w:r w:rsidR="00847174">
        <w:rPr>
          <w:sz w:val="24"/>
          <w:szCs w:val="24"/>
          <w:lang w:val="en-US"/>
        </w:rPr>
        <w:t>(</w:t>
      </w:r>
      <w:r w:rsidR="00FC1A28">
        <w:rPr>
          <w:sz w:val="24"/>
          <w:szCs w:val="24"/>
          <w:lang w:val="en-US"/>
        </w:rPr>
        <w:t>Rychlowska et al., 2015; Wood et al., 2016).</w:t>
      </w:r>
      <w:r w:rsidR="001B601F">
        <w:rPr>
          <w:sz w:val="24"/>
          <w:szCs w:val="24"/>
          <w:lang w:val="en-US"/>
        </w:rPr>
        <w:t xml:space="preserve"> Facial expressions, then, similarly to languages, become more transparent</w:t>
      </w:r>
      <w:r w:rsidR="008C2D4C">
        <w:rPr>
          <w:sz w:val="24"/>
          <w:szCs w:val="24"/>
          <w:lang w:val="en-US"/>
        </w:rPr>
        <w:t xml:space="preserve"> in order to</w:t>
      </w:r>
      <w:r w:rsidR="001B601F">
        <w:rPr>
          <w:sz w:val="24"/>
          <w:szCs w:val="24"/>
          <w:lang w:val="en-US"/>
        </w:rPr>
        <w:t xml:space="preserve"> overcome communicative barriers.</w:t>
      </w:r>
    </w:p>
    <w:p w14:paraId="587BF0A1" w14:textId="13F98C16" w:rsidR="008C2D4C" w:rsidRDefault="00FC1A28" w:rsidP="00C16704">
      <w:pPr>
        <w:spacing w:after="240" w:line="480" w:lineRule="auto"/>
        <w:rPr>
          <w:sz w:val="24"/>
          <w:szCs w:val="24"/>
          <w:lang w:val="en-US"/>
        </w:rPr>
      </w:pPr>
      <w:r>
        <w:rPr>
          <w:sz w:val="24"/>
          <w:szCs w:val="24"/>
          <w:lang w:val="en-US"/>
        </w:rPr>
        <w:t xml:space="preserve">Further support for the hypothesis that greater communicative challenges can lead to the emergence of a more robust communication system can be found in the development of communicative skills at the individual level. </w:t>
      </w:r>
      <w:r w:rsidR="00D27579" w:rsidRPr="00C44D28">
        <w:rPr>
          <w:sz w:val="24"/>
          <w:szCs w:val="24"/>
          <w:lang w:val="en-US"/>
        </w:rPr>
        <w:t>In</w:t>
      </w:r>
      <w:r>
        <w:rPr>
          <w:sz w:val="24"/>
          <w:szCs w:val="24"/>
          <w:lang w:val="en-US"/>
        </w:rPr>
        <w:t xml:space="preserve">dividuals with larger social networks </w:t>
      </w:r>
      <w:r w:rsidR="006A2E2E">
        <w:rPr>
          <w:sz w:val="24"/>
          <w:szCs w:val="24"/>
          <w:lang w:val="en-US"/>
        </w:rPr>
        <w:t xml:space="preserve">experience some of the challenges that large communities experience, such as </w:t>
      </w:r>
      <w:r>
        <w:rPr>
          <w:sz w:val="24"/>
          <w:szCs w:val="24"/>
          <w:lang w:val="en-US"/>
        </w:rPr>
        <w:t>receiv</w:t>
      </w:r>
      <w:r w:rsidR="006A2E2E">
        <w:rPr>
          <w:sz w:val="24"/>
          <w:szCs w:val="24"/>
          <w:lang w:val="en-US"/>
        </w:rPr>
        <w:t xml:space="preserve">ing </w:t>
      </w:r>
      <w:r>
        <w:rPr>
          <w:sz w:val="24"/>
          <w:szCs w:val="24"/>
          <w:lang w:val="en-US"/>
        </w:rPr>
        <w:t>more variable input</w:t>
      </w:r>
      <w:r w:rsidR="00D27579" w:rsidRPr="00C44D28">
        <w:rPr>
          <w:sz w:val="24"/>
          <w:szCs w:val="24"/>
          <w:lang w:val="en-US"/>
        </w:rPr>
        <w:t xml:space="preserve"> </w:t>
      </w:r>
      <w:r w:rsidR="001D6D5A">
        <w:rPr>
          <w:sz w:val="24"/>
          <w:szCs w:val="24"/>
          <w:lang w:val="en-US"/>
        </w:rPr>
        <w:t>(Lev-Ari, 2018; Rost &amp; McMurray, 2009, 2010)</w:t>
      </w:r>
      <w:r w:rsidR="00D27579" w:rsidRPr="00C44D28">
        <w:rPr>
          <w:sz w:val="24"/>
          <w:szCs w:val="24"/>
          <w:lang w:val="en-US"/>
        </w:rPr>
        <w:t xml:space="preserve">. This variability is an obstacle for </w:t>
      </w:r>
      <w:r>
        <w:rPr>
          <w:sz w:val="24"/>
          <w:szCs w:val="24"/>
          <w:lang w:val="en-US"/>
        </w:rPr>
        <w:t xml:space="preserve">learning </w:t>
      </w:r>
      <w:r>
        <w:rPr>
          <w:sz w:val="24"/>
          <w:szCs w:val="24"/>
          <w:lang w:val="en-US"/>
        </w:rPr>
        <w:lastRenderedPageBreak/>
        <w:t xml:space="preserve">and </w:t>
      </w:r>
      <w:r w:rsidR="00D27579" w:rsidRPr="00C44D28">
        <w:rPr>
          <w:sz w:val="24"/>
          <w:szCs w:val="24"/>
          <w:lang w:val="en-US"/>
        </w:rPr>
        <w:t>align</w:t>
      </w:r>
      <w:r w:rsidR="00F20D93">
        <w:rPr>
          <w:sz w:val="24"/>
          <w:szCs w:val="24"/>
          <w:lang w:val="en-US"/>
        </w:rPr>
        <w:t>ing</w:t>
      </w:r>
      <w:r>
        <w:rPr>
          <w:sz w:val="24"/>
          <w:szCs w:val="24"/>
          <w:lang w:val="en-US"/>
        </w:rPr>
        <w:t xml:space="preserve"> with other</w:t>
      </w:r>
      <w:r w:rsidR="00C16704">
        <w:rPr>
          <w:sz w:val="24"/>
          <w:szCs w:val="24"/>
          <w:lang w:val="en-US"/>
        </w:rPr>
        <w:t>s</w:t>
      </w:r>
      <w:r w:rsidR="00D30AB6">
        <w:rPr>
          <w:sz w:val="24"/>
          <w:szCs w:val="24"/>
          <w:lang w:val="en-US"/>
        </w:rPr>
        <w:t>. At the same time</w:t>
      </w:r>
      <w:r w:rsidR="00D27579" w:rsidRPr="00C44D28">
        <w:rPr>
          <w:sz w:val="24"/>
          <w:szCs w:val="24"/>
          <w:lang w:val="en-US"/>
        </w:rPr>
        <w:t xml:space="preserve">, </w:t>
      </w:r>
      <w:r w:rsidR="00D07B6A">
        <w:rPr>
          <w:sz w:val="24"/>
          <w:szCs w:val="24"/>
          <w:lang w:val="en-US"/>
        </w:rPr>
        <w:t>the difficulty</w:t>
      </w:r>
      <w:r w:rsidR="00D27579" w:rsidRPr="00C44D28">
        <w:rPr>
          <w:sz w:val="24"/>
          <w:szCs w:val="24"/>
          <w:lang w:val="en-US"/>
        </w:rPr>
        <w:t xml:space="preserve"> pressure</w:t>
      </w:r>
      <w:r w:rsidR="008C70C6">
        <w:rPr>
          <w:sz w:val="24"/>
          <w:szCs w:val="24"/>
          <w:lang w:val="en-US"/>
        </w:rPr>
        <w:t>s</w:t>
      </w:r>
      <w:r w:rsidR="00D27579" w:rsidRPr="00C44D28">
        <w:rPr>
          <w:sz w:val="24"/>
          <w:szCs w:val="24"/>
          <w:lang w:val="en-US"/>
        </w:rPr>
        <w:t xml:space="preserve"> the learner to sim</w:t>
      </w:r>
      <w:r w:rsidR="001D6D5A">
        <w:rPr>
          <w:sz w:val="24"/>
          <w:szCs w:val="24"/>
          <w:lang w:val="en-US"/>
        </w:rPr>
        <w:t>pl</w:t>
      </w:r>
      <w:r w:rsidR="00490196">
        <w:rPr>
          <w:sz w:val="24"/>
          <w:szCs w:val="24"/>
          <w:lang w:val="en-US"/>
        </w:rPr>
        <w:t>ify and generaliz</w:t>
      </w:r>
      <w:r w:rsidR="001D6D5A">
        <w:rPr>
          <w:sz w:val="24"/>
          <w:szCs w:val="24"/>
          <w:lang w:val="en-US"/>
        </w:rPr>
        <w:t>e the input</w:t>
      </w:r>
      <w:r w:rsidR="0094064D">
        <w:rPr>
          <w:sz w:val="24"/>
          <w:szCs w:val="24"/>
          <w:lang w:val="en-US"/>
        </w:rPr>
        <w:t>,</w:t>
      </w:r>
      <w:r w:rsidR="001D6D5A">
        <w:rPr>
          <w:sz w:val="24"/>
          <w:szCs w:val="24"/>
          <w:lang w:val="en-US"/>
        </w:rPr>
        <w:t xml:space="preserve"> </w:t>
      </w:r>
      <w:r w:rsidR="008C70C6">
        <w:rPr>
          <w:sz w:val="24"/>
          <w:szCs w:val="24"/>
          <w:lang w:val="en-US"/>
        </w:rPr>
        <w:t>and that way</w:t>
      </w:r>
      <w:r w:rsidR="00D30AB6">
        <w:rPr>
          <w:sz w:val="24"/>
          <w:szCs w:val="24"/>
          <w:lang w:val="en-US"/>
        </w:rPr>
        <w:t xml:space="preserve"> overcome the </w:t>
      </w:r>
      <w:r w:rsidR="00AF7B81">
        <w:rPr>
          <w:sz w:val="24"/>
          <w:szCs w:val="24"/>
          <w:lang w:val="en-US"/>
        </w:rPr>
        <w:t>challenge</w:t>
      </w:r>
      <w:r w:rsidR="00D30AB6">
        <w:rPr>
          <w:sz w:val="24"/>
          <w:szCs w:val="24"/>
          <w:lang w:val="en-US"/>
        </w:rPr>
        <w:t xml:space="preserve"> of dealing with variable input </w:t>
      </w:r>
      <w:r w:rsidR="001D6D5A">
        <w:rPr>
          <w:sz w:val="24"/>
          <w:szCs w:val="24"/>
          <w:lang w:val="en-US"/>
        </w:rPr>
        <w:t>(</w:t>
      </w:r>
      <w:r w:rsidR="001D6D5A" w:rsidRPr="00C44D28">
        <w:rPr>
          <w:sz w:val="24"/>
          <w:szCs w:val="24"/>
          <w:lang w:val="en-US"/>
        </w:rPr>
        <w:t>Gómez</w:t>
      </w:r>
      <w:r w:rsidR="001D6D5A">
        <w:rPr>
          <w:sz w:val="24"/>
          <w:szCs w:val="24"/>
          <w:lang w:val="en-US"/>
        </w:rPr>
        <w:t>, 2002)</w:t>
      </w:r>
      <w:r w:rsidR="0094064D">
        <w:rPr>
          <w:sz w:val="24"/>
          <w:szCs w:val="24"/>
          <w:lang w:val="en-US"/>
        </w:rPr>
        <w:t>. The simplification and generalization, in turn,</w:t>
      </w:r>
      <w:r w:rsidR="00D30AB6">
        <w:rPr>
          <w:sz w:val="24"/>
          <w:szCs w:val="24"/>
          <w:lang w:val="en-US"/>
        </w:rPr>
        <w:t xml:space="preserve"> lead</w:t>
      </w:r>
      <w:r w:rsidR="0094064D">
        <w:rPr>
          <w:sz w:val="24"/>
          <w:szCs w:val="24"/>
          <w:lang w:val="en-US"/>
        </w:rPr>
        <w:t xml:space="preserve"> the learner to develop</w:t>
      </w:r>
      <w:r w:rsidR="00D30AB6">
        <w:rPr>
          <w:sz w:val="24"/>
          <w:szCs w:val="24"/>
          <w:lang w:val="en-US"/>
        </w:rPr>
        <w:t xml:space="preserve"> more robust representations</w:t>
      </w:r>
      <w:r w:rsidR="00D27579" w:rsidRPr="00C44D28">
        <w:rPr>
          <w:sz w:val="24"/>
          <w:szCs w:val="24"/>
          <w:lang w:val="en-US"/>
        </w:rPr>
        <w:t>.</w:t>
      </w:r>
      <w:r w:rsidR="00C16704">
        <w:rPr>
          <w:sz w:val="24"/>
          <w:szCs w:val="24"/>
          <w:lang w:val="en-US"/>
        </w:rPr>
        <w:t xml:space="preserve"> As a consequence, individuals with larger social networks show better communication skills in terms of understanding speech in noise (Lev-Ari, 2018) or product reviews (Lev-Ari, 2016)</w:t>
      </w:r>
      <w:r w:rsidR="00D30AB6">
        <w:rPr>
          <w:sz w:val="24"/>
          <w:szCs w:val="24"/>
          <w:lang w:val="en-US"/>
        </w:rPr>
        <w:t xml:space="preserve">. Thus, the greater challenges </w:t>
      </w:r>
      <w:r w:rsidR="0094064D">
        <w:rPr>
          <w:sz w:val="24"/>
          <w:szCs w:val="24"/>
          <w:lang w:val="en-US"/>
        </w:rPr>
        <w:t>that</w:t>
      </w:r>
      <w:r w:rsidR="00D30AB6">
        <w:rPr>
          <w:sz w:val="24"/>
          <w:szCs w:val="24"/>
          <w:lang w:val="en-US"/>
        </w:rPr>
        <w:t xml:space="preserve"> individuals </w:t>
      </w:r>
      <w:r w:rsidR="0094064D">
        <w:rPr>
          <w:sz w:val="24"/>
          <w:szCs w:val="24"/>
          <w:lang w:val="en-US"/>
        </w:rPr>
        <w:t xml:space="preserve">with large social networks </w:t>
      </w:r>
      <w:r w:rsidR="00D30AB6">
        <w:rPr>
          <w:sz w:val="24"/>
          <w:szCs w:val="24"/>
          <w:lang w:val="en-US"/>
        </w:rPr>
        <w:t xml:space="preserve">experience pressure them to create the representations and skills that would allow them to overcome the challenge. </w:t>
      </w:r>
    </w:p>
    <w:p w14:paraId="37888081" w14:textId="0836D339" w:rsidR="00481802" w:rsidRPr="00481802" w:rsidRDefault="00481802" w:rsidP="00C16704">
      <w:pPr>
        <w:spacing w:after="240" w:line="480" w:lineRule="auto"/>
        <w:rPr>
          <w:i/>
          <w:iCs/>
          <w:sz w:val="24"/>
          <w:szCs w:val="24"/>
          <w:lang w:val="en-US"/>
        </w:rPr>
      </w:pPr>
      <w:r>
        <w:rPr>
          <w:i/>
          <w:iCs/>
          <w:sz w:val="24"/>
          <w:szCs w:val="24"/>
          <w:lang w:val="en-US"/>
        </w:rPr>
        <w:t>Social structure and categorization</w:t>
      </w:r>
    </w:p>
    <w:p w14:paraId="39A4FB0A" w14:textId="10B55AA4" w:rsidR="0087502A" w:rsidRDefault="00D27579" w:rsidP="008549CD">
      <w:pPr>
        <w:spacing w:after="240" w:line="480" w:lineRule="auto"/>
        <w:rPr>
          <w:sz w:val="24"/>
          <w:szCs w:val="24"/>
          <w:lang w:val="en-US"/>
        </w:rPr>
      </w:pPr>
      <w:r w:rsidRPr="00C44D28">
        <w:rPr>
          <w:sz w:val="24"/>
          <w:szCs w:val="24"/>
          <w:lang w:val="en-US"/>
        </w:rPr>
        <w:t xml:space="preserve">The recent surge in research on the relation between community </w:t>
      </w:r>
      <w:r w:rsidR="00F5025E">
        <w:rPr>
          <w:sz w:val="24"/>
          <w:szCs w:val="24"/>
          <w:lang w:val="en-US"/>
        </w:rPr>
        <w:t>structure</w:t>
      </w:r>
      <w:r w:rsidRPr="00C44D28">
        <w:rPr>
          <w:sz w:val="24"/>
          <w:szCs w:val="24"/>
          <w:lang w:val="en-US"/>
        </w:rPr>
        <w:t xml:space="preserve"> and </w:t>
      </w:r>
      <w:r w:rsidR="00F81B5E">
        <w:rPr>
          <w:sz w:val="24"/>
          <w:szCs w:val="24"/>
          <w:lang w:val="en-US"/>
        </w:rPr>
        <w:t xml:space="preserve">language focused on </w:t>
      </w:r>
      <w:r w:rsidRPr="00C44D28">
        <w:rPr>
          <w:sz w:val="24"/>
          <w:szCs w:val="24"/>
          <w:lang w:val="en-US"/>
        </w:rPr>
        <w:t xml:space="preserve">linguistic features </w:t>
      </w:r>
      <w:r w:rsidR="00F5025E">
        <w:rPr>
          <w:sz w:val="24"/>
          <w:szCs w:val="24"/>
          <w:lang w:val="en-US"/>
        </w:rPr>
        <w:t>or message clarity</w:t>
      </w:r>
      <w:r w:rsidRPr="00C44D28">
        <w:rPr>
          <w:sz w:val="24"/>
          <w:szCs w:val="24"/>
          <w:lang w:val="en-US"/>
        </w:rPr>
        <w:t xml:space="preserve">. The social dynamics that drive the effects of community structure, however, are likely to apply more generally. </w:t>
      </w:r>
      <w:r w:rsidR="00F87EBE">
        <w:rPr>
          <w:sz w:val="24"/>
          <w:szCs w:val="24"/>
          <w:lang w:val="en-US"/>
        </w:rPr>
        <w:t>Categorization is</w:t>
      </w:r>
      <w:r w:rsidR="0044311D">
        <w:rPr>
          <w:sz w:val="24"/>
          <w:szCs w:val="24"/>
          <w:lang w:val="en-US"/>
        </w:rPr>
        <w:t xml:space="preserve"> a</w:t>
      </w:r>
      <w:r w:rsidR="00F87EBE">
        <w:rPr>
          <w:sz w:val="24"/>
          <w:szCs w:val="24"/>
          <w:lang w:val="en-US"/>
        </w:rPr>
        <w:t xml:space="preserve"> tool that allows cognitive economy, that is, </w:t>
      </w:r>
      <w:r w:rsidR="005E58BB">
        <w:rPr>
          <w:sz w:val="24"/>
          <w:szCs w:val="24"/>
          <w:lang w:val="en-US"/>
        </w:rPr>
        <w:t xml:space="preserve">it is </w:t>
      </w:r>
      <w:r w:rsidR="00F87EBE">
        <w:rPr>
          <w:sz w:val="24"/>
          <w:szCs w:val="24"/>
          <w:lang w:val="en-US"/>
        </w:rPr>
        <w:t xml:space="preserve">a manner to perceive and interpret the world while saving cognitive resources (Rosch, 1978). </w:t>
      </w:r>
      <w:r w:rsidR="00D1547D">
        <w:rPr>
          <w:sz w:val="24"/>
          <w:szCs w:val="24"/>
          <w:lang w:val="en-US"/>
        </w:rPr>
        <w:t>As reviewed earlier, languages differ in how they categorize the world</w:t>
      </w:r>
      <w:r w:rsidR="003440E6">
        <w:rPr>
          <w:sz w:val="24"/>
          <w:szCs w:val="24"/>
          <w:lang w:val="en-US"/>
        </w:rPr>
        <w:t xml:space="preserve">. </w:t>
      </w:r>
      <w:r w:rsidRPr="00C44D28">
        <w:rPr>
          <w:sz w:val="24"/>
          <w:szCs w:val="24"/>
          <w:lang w:val="en-US"/>
        </w:rPr>
        <w:t>This paper will focus on whether community structure</w:t>
      </w:r>
      <w:r w:rsidR="008341DF">
        <w:rPr>
          <w:sz w:val="24"/>
          <w:szCs w:val="24"/>
          <w:lang w:val="en-US"/>
        </w:rPr>
        <w:t>, and in particular its size and density (i.e., inter-connect</w:t>
      </w:r>
      <w:r w:rsidR="00CC3020">
        <w:rPr>
          <w:sz w:val="24"/>
          <w:szCs w:val="24"/>
          <w:lang w:val="en-US"/>
        </w:rPr>
        <w:t>ivity</w:t>
      </w:r>
      <w:r w:rsidR="008341DF">
        <w:rPr>
          <w:sz w:val="24"/>
          <w:szCs w:val="24"/>
          <w:lang w:val="en-US"/>
        </w:rPr>
        <w:t>)</w:t>
      </w:r>
      <w:r w:rsidR="00195E52">
        <w:rPr>
          <w:sz w:val="24"/>
          <w:szCs w:val="24"/>
          <w:lang w:val="en-US"/>
        </w:rPr>
        <w:t>,</w:t>
      </w:r>
      <w:r w:rsidRPr="00C44D28">
        <w:rPr>
          <w:sz w:val="24"/>
          <w:szCs w:val="24"/>
          <w:lang w:val="en-US"/>
        </w:rPr>
        <w:t xml:space="preserve"> influence the granularity of semantic categories, a domain that </w:t>
      </w:r>
      <w:r w:rsidR="002F386E">
        <w:rPr>
          <w:sz w:val="24"/>
          <w:szCs w:val="24"/>
          <w:lang w:val="en-US"/>
        </w:rPr>
        <w:t xml:space="preserve">is </w:t>
      </w:r>
      <w:r w:rsidRPr="00C44D28">
        <w:rPr>
          <w:sz w:val="24"/>
          <w:szCs w:val="24"/>
          <w:lang w:val="en-US"/>
        </w:rPr>
        <w:t>at the interface between language and cognition and is fundamental to both linguistic and non-linguistic performance</w:t>
      </w:r>
      <w:r w:rsidRPr="00EA3FB8">
        <w:rPr>
          <w:sz w:val="24"/>
          <w:szCs w:val="24"/>
          <w:lang w:val="en-US"/>
        </w:rPr>
        <w:t>.</w:t>
      </w:r>
      <w:r w:rsidR="008549CD" w:rsidRPr="00EA3FB8">
        <w:rPr>
          <w:sz w:val="24"/>
          <w:szCs w:val="24"/>
          <w:lang w:val="en-US"/>
        </w:rPr>
        <w:t xml:space="preserve"> </w:t>
      </w:r>
      <w:bookmarkStart w:id="3" w:name="_Hlk149229289"/>
      <w:r w:rsidR="00155A90">
        <w:rPr>
          <w:sz w:val="24"/>
          <w:szCs w:val="24"/>
          <w:lang w:val="en-US"/>
        </w:rPr>
        <w:t xml:space="preserve">Additionally, as dividing the semantic space into more categories increases expressivity, and should therefore influence communicative success, this paper will also investigate how community size and inter-connectivity influence communicative success. </w:t>
      </w:r>
      <w:r w:rsidR="00432A69">
        <w:rPr>
          <w:sz w:val="24"/>
          <w:szCs w:val="24"/>
          <w:lang w:val="en-US"/>
        </w:rPr>
        <w:t xml:space="preserve">Throughout the paper, community size refers to the number of individuals in the </w:t>
      </w:r>
      <w:r w:rsidR="00432A69">
        <w:rPr>
          <w:sz w:val="24"/>
          <w:szCs w:val="24"/>
          <w:lang w:val="en-US"/>
        </w:rPr>
        <w:lastRenderedPageBreak/>
        <w:t>community whereas community density refers to the degree to which an individual’s neighbors are also connected to each other (i.e., inter-connectivity).</w:t>
      </w:r>
    </w:p>
    <w:bookmarkEnd w:id="3"/>
    <w:p w14:paraId="66D90AD1" w14:textId="7E86D993" w:rsidR="0087502A" w:rsidRDefault="008549CD" w:rsidP="008549CD">
      <w:pPr>
        <w:spacing w:after="240" w:line="480" w:lineRule="auto"/>
        <w:rPr>
          <w:sz w:val="24"/>
          <w:szCs w:val="24"/>
          <w:lang w:val="en-US"/>
        </w:rPr>
      </w:pPr>
      <w:r w:rsidRPr="00EA3FB8">
        <w:rPr>
          <w:sz w:val="24"/>
          <w:szCs w:val="24"/>
          <w:lang w:val="en-US"/>
        </w:rPr>
        <w:t>The research reviewed so far suggests that communities that experience greater communicative challenges would create more robust categorization systems. It is less clear though what this would mean in terms of the</w:t>
      </w:r>
      <w:r w:rsidR="009D412F">
        <w:rPr>
          <w:sz w:val="24"/>
          <w:szCs w:val="24"/>
          <w:lang w:val="en-US"/>
        </w:rPr>
        <w:t xml:space="preserve"> </w:t>
      </w:r>
      <w:r w:rsidRPr="00EA3FB8">
        <w:rPr>
          <w:sz w:val="24"/>
          <w:szCs w:val="24"/>
          <w:lang w:val="en-US"/>
        </w:rPr>
        <w:t>structure</w:t>
      </w:r>
      <w:r w:rsidR="009D412F">
        <w:rPr>
          <w:sz w:val="24"/>
          <w:szCs w:val="24"/>
          <w:lang w:val="en-US"/>
        </w:rPr>
        <w:t xml:space="preserve"> of the categories that they create</w:t>
      </w:r>
      <w:r w:rsidRPr="00EA3FB8">
        <w:rPr>
          <w:sz w:val="24"/>
          <w:szCs w:val="24"/>
          <w:lang w:val="en-US"/>
        </w:rPr>
        <w:t xml:space="preserve">. </w:t>
      </w:r>
      <w:r w:rsidR="0067126F">
        <w:rPr>
          <w:sz w:val="24"/>
          <w:szCs w:val="24"/>
          <w:lang w:val="en-US"/>
        </w:rPr>
        <w:t>On the one hand, prior research has found a</w:t>
      </w:r>
      <w:r w:rsidR="00D27579" w:rsidRPr="00EA3FB8">
        <w:rPr>
          <w:sz w:val="24"/>
          <w:szCs w:val="24"/>
          <w:lang w:val="en-US"/>
        </w:rPr>
        <w:t xml:space="preserve"> positive association between community size </w:t>
      </w:r>
      <w:r w:rsidR="004E1F93">
        <w:rPr>
          <w:sz w:val="24"/>
          <w:szCs w:val="24"/>
          <w:lang w:val="en-US"/>
        </w:rPr>
        <w:t xml:space="preserve">or community complexity </w:t>
      </w:r>
      <w:r w:rsidR="00D27579" w:rsidRPr="00EA3FB8">
        <w:rPr>
          <w:sz w:val="24"/>
          <w:szCs w:val="24"/>
          <w:lang w:val="en-US"/>
        </w:rPr>
        <w:t xml:space="preserve">and the size </w:t>
      </w:r>
      <w:r w:rsidR="004E1F93">
        <w:rPr>
          <w:sz w:val="24"/>
          <w:szCs w:val="24"/>
          <w:lang w:val="en-US"/>
        </w:rPr>
        <w:t xml:space="preserve">and informativity </w:t>
      </w:r>
      <w:r w:rsidR="00D27579" w:rsidRPr="00EA3FB8">
        <w:rPr>
          <w:sz w:val="24"/>
          <w:szCs w:val="24"/>
          <w:lang w:val="en-US"/>
        </w:rPr>
        <w:t>of the phonological inventory</w:t>
      </w:r>
      <w:r w:rsidR="0067126F">
        <w:rPr>
          <w:sz w:val="24"/>
          <w:szCs w:val="24"/>
          <w:lang w:val="en-US"/>
        </w:rPr>
        <w:t xml:space="preserve"> in human language (Hay &amp; Bauer, 2007 but see Wichman et al., 2011)</w:t>
      </w:r>
      <w:r w:rsidR="00D27579" w:rsidRPr="00EA3FB8">
        <w:rPr>
          <w:sz w:val="24"/>
          <w:szCs w:val="24"/>
          <w:lang w:val="en-US"/>
        </w:rPr>
        <w:t xml:space="preserve"> </w:t>
      </w:r>
      <w:r w:rsidR="0067126F">
        <w:rPr>
          <w:sz w:val="24"/>
          <w:szCs w:val="24"/>
          <w:lang w:val="en-US"/>
        </w:rPr>
        <w:t>and call repertoire in the animal kingdom (</w:t>
      </w:r>
      <w:r w:rsidR="004E1F93">
        <w:rPr>
          <w:sz w:val="24"/>
          <w:szCs w:val="24"/>
          <w:lang w:val="en-US"/>
        </w:rPr>
        <w:t>Blumstein &amp; Armitage, 1997; Freeberg, 2006; McComb &amp; Semple, 2005</w:t>
      </w:r>
      <w:r w:rsidR="0067126F">
        <w:rPr>
          <w:sz w:val="24"/>
          <w:szCs w:val="24"/>
          <w:lang w:val="en-US"/>
        </w:rPr>
        <w:t>)</w:t>
      </w:r>
      <w:r w:rsidR="004E1F93">
        <w:rPr>
          <w:sz w:val="24"/>
          <w:szCs w:val="24"/>
          <w:lang w:val="en-US"/>
        </w:rPr>
        <w:t>. These</w:t>
      </w:r>
      <w:r w:rsidR="0067126F">
        <w:rPr>
          <w:sz w:val="24"/>
          <w:szCs w:val="24"/>
          <w:lang w:val="en-US"/>
        </w:rPr>
        <w:t xml:space="preserve"> </w:t>
      </w:r>
      <w:r w:rsidRPr="00EA3FB8">
        <w:rPr>
          <w:sz w:val="24"/>
          <w:szCs w:val="24"/>
          <w:lang w:val="en-US"/>
        </w:rPr>
        <w:t xml:space="preserve">could </w:t>
      </w:r>
      <w:r w:rsidR="00D27579" w:rsidRPr="00EA3FB8">
        <w:rPr>
          <w:sz w:val="24"/>
          <w:szCs w:val="24"/>
          <w:lang w:val="en-US"/>
        </w:rPr>
        <w:t xml:space="preserve">suggest that larger communities </w:t>
      </w:r>
      <w:r w:rsidR="00F81B5E">
        <w:rPr>
          <w:sz w:val="24"/>
          <w:szCs w:val="24"/>
          <w:lang w:val="en-US"/>
        </w:rPr>
        <w:t xml:space="preserve">and </w:t>
      </w:r>
      <w:r w:rsidRPr="00EA3FB8">
        <w:rPr>
          <w:sz w:val="24"/>
          <w:szCs w:val="24"/>
          <w:lang w:val="en-US"/>
        </w:rPr>
        <w:t>sparser communities would</w:t>
      </w:r>
      <w:r w:rsidR="00D27579" w:rsidRPr="00EA3FB8">
        <w:rPr>
          <w:sz w:val="24"/>
          <w:szCs w:val="24"/>
          <w:lang w:val="en-US"/>
        </w:rPr>
        <w:t xml:space="preserve"> </w:t>
      </w:r>
      <w:r w:rsidR="004E1F93">
        <w:rPr>
          <w:sz w:val="24"/>
          <w:szCs w:val="24"/>
          <w:lang w:val="en-US"/>
        </w:rPr>
        <w:t>divide the meaning space into more categories</w:t>
      </w:r>
      <w:r w:rsidR="00D27579" w:rsidRPr="00EA3FB8">
        <w:rPr>
          <w:sz w:val="24"/>
          <w:szCs w:val="24"/>
          <w:lang w:val="en-US"/>
        </w:rPr>
        <w:t xml:space="preserve"> than smaller </w:t>
      </w:r>
      <w:r w:rsidRPr="00EA3FB8">
        <w:rPr>
          <w:sz w:val="24"/>
          <w:szCs w:val="24"/>
          <w:lang w:val="en-US"/>
        </w:rPr>
        <w:t xml:space="preserve">or denser </w:t>
      </w:r>
      <w:r w:rsidR="00D27579" w:rsidRPr="00EA3FB8">
        <w:rPr>
          <w:sz w:val="24"/>
          <w:szCs w:val="24"/>
          <w:lang w:val="en-US"/>
        </w:rPr>
        <w:t>communities</w:t>
      </w:r>
      <w:r w:rsidR="004E1F93">
        <w:rPr>
          <w:sz w:val="24"/>
          <w:szCs w:val="24"/>
          <w:lang w:val="en-US"/>
        </w:rPr>
        <w:t>, similarly to the way that larger or more complex communities divide the sound space into more categories</w:t>
      </w:r>
      <w:r w:rsidR="00D27579" w:rsidRPr="00EA3FB8">
        <w:rPr>
          <w:sz w:val="24"/>
          <w:szCs w:val="24"/>
          <w:lang w:val="en-US"/>
        </w:rPr>
        <w:t xml:space="preserve">. On the other hand, it is also possible that the pressure for simplicity would lead larger </w:t>
      </w:r>
      <w:r w:rsidRPr="00EA3FB8">
        <w:rPr>
          <w:sz w:val="24"/>
          <w:szCs w:val="24"/>
          <w:lang w:val="en-US"/>
        </w:rPr>
        <w:t xml:space="preserve">and sparser </w:t>
      </w:r>
      <w:r w:rsidR="00D27579" w:rsidRPr="00EA3FB8">
        <w:rPr>
          <w:sz w:val="24"/>
          <w:szCs w:val="24"/>
          <w:lang w:val="en-US"/>
        </w:rPr>
        <w:t>communities to develop le</w:t>
      </w:r>
      <w:r w:rsidR="00490196" w:rsidRPr="00EA3FB8">
        <w:rPr>
          <w:sz w:val="24"/>
          <w:szCs w:val="24"/>
          <w:lang w:val="en-US"/>
        </w:rPr>
        <w:t>ss granular categoriz</w:t>
      </w:r>
      <w:r w:rsidR="00D27579" w:rsidRPr="00EA3FB8">
        <w:rPr>
          <w:sz w:val="24"/>
          <w:szCs w:val="24"/>
          <w:lang w:val="en-US"/>
        </w:rPr>
        <w:t>ation systems</w:t>
      </w:r>
      <w:r w:rsidR="002F386E">
        <w:rPr>
          <w:sz w:val="24"/>
          <w:szCs w:val="24"/>
          <w:lang w:val="en-US"/>
        </w:rPr>
        <w:t xml:space="preserve"> as it is easier to converge on </w:t>
      </w:r>
      <w:r w:rsidR="00442D5D">
        <w:rPr>
          <w:sz w:val="24"/>
          <w:szCs w:val="24"/>
          <w:lang w:val="en-US"/>
        </w:rPr>
        <w:t>a system with fewer distinctions</w:t>
      </w:r>
      <w:r w:rsidR="00D27579" w:rsidRPr="00EA3FB8">
        <w:rPr>
          <w:sz w:val="24"/>
          <w:szCs w:val="24"/>
          <w:lang w:val="en-US"/>
        </w:rPr>
        <w:t>.</w:t>
      </w:r>
      <w:r w:rsidR="00D27579" w:rsidRPr="00C44D28">
        <w:rPr>
          <w:sz w:val="24"/>
          <w:szCs w:val="24"/>
          <w:lang w:val="en-US"/>
        </w:rPr>
        <w:t xml:space="preserve"> </w:t>
      </w:r>
    </w:p>
    <w:p w14:paraId="7229C588" w14:textId="6C6D5B04" w:rsidR="005E02F9" w:rsidRDefault="002F23C3" w:rsidP="008549CD">
      <w:pPr>
        <w:spacing w:after="240" w:line="480" w:lineRule="auto"/>
        <w:rPr>
          <w:sz w:val="24"/>
          <w:szCs w:val="24"/>
          <w:lang w:val="en-US"/>
        </w:rPr>
      </w:pPr>
      <w:r>
        <w:rPr>
          <w:sz w:val="24"/>
          <w:szCs w:val="24"/>
          <w:lang w:val="en-US"/>
        </w:rPr>
        <w:t>Th</w:t>
      </w:r>
      <w:r w:rsidR="00640A64">
        <w:rPr>
          <w:sz w:val="24"/>
          <w:szCs w:val="24"/>
          <w:lang w:val="en-US"/>
        </w:rPr>
        <w:t>e</w:t>
      </w:r>
      <w:r>
        <w:rPr>
          <w:sz w:val="24"/>
          <w:szCs w:val="24"/>
          <w:lang w:val="en-US"/>
        </w:rPr>
        <w:t xml:space="preserve"> stud</w:t>
      </w:r>
      <w:r w:rsidR="00640A64">
        <w:rPr>
          <w:sz w:val="24"/>
          <w:szCs w:val="24"/>
          <w:lang w:val="en-US"/>
        </w:rPr>
        <w:t>ies</w:t>
      </w:r>
      <w:r w:rsidR="00E66663">
        <w:rPr>
          <w:sz w:val="24"/>
          <w:szCs w:val="24"/>
          <w:lang w:val="en-US"/>
        </w:rPr>
        <w:t xml:space="preserve"> in this paper</w:t>
      </w:r>
      <w:r>
        <w:rPr>
          <w:sz w:val="24"/>
          <w:szCs w:val="24"/>
          <w:lang w:val="en-US"/>
        </w:rPr>
        <w:t xml:space="preserve"> use computational simulations as a first step to explore whether community size and community density </w:t>
      </w:r>
      <w:r w:rsidR="00432A69">
        <w:rPr>
          <w:sz w:val="24"/>
          <w:szCs w:val="24"/>
          <w:lang w:val="en-US"/>
        </w:rPr>
        <w:t xml:space="preserve">(i.e., inter-connectivity) </w:t>
      </w:r>
      <w:r>
        <w:rPr>
          <w:sz w:val="24"/>
          <w:szCs w:val="24"/>
          <w:lang w:val="en-US"/>
        </w:rPr>
        <w:t>can influence how the language of the community categorizes a general meaning space.</w:t>
      </w:r>
      <w:r w:rsidR="00640A64">
        <w:rPr>
          <w:sz w:val="24"/>
          <w:szCs w:val="24"/>
          <w:lang w:val="en-US"/>
        </w:rPr>
        <w:t xml:space="preserve"> Study 1 and Study 2 differ in the shape of the distribution of the meanings that individuals communicate about. In Study 1, all meanings in the </w:t>
      </w:r>
      <w:r w:rsidR="00640A64" w:rsidRPr="00A54D66">
        <w:rPr>
          <w:sz w:val="24"/>
          <w:szCs w:val="24"/>
          <w:lang w:val="en-US"/>
        </w:rPr>
        <w:t>semantic space are communicated equally frequently. In Study 2, two types of non-uniform distributions are explored.</w:t>
      </w:r>
      <w:r w:rsidRPr="00A54D66">
        <w:rPr>
          <w:sz w:val="24"/>
          <w:szCs w:val="24"/>
          <w:lang w:val="en-US"/>
        </w:rPr>
        <w:t xml:space="preserve"> </w:t>
      </w:r>
      <w:r w:rsidR="003238E8" w:rsidRPr="00A54D66">
        <w:rPr>
          <w:sz w:val="24"/>
          <w:szCs w:val="24"/>
          <w:lang w:val="en-US"/>
        </w:rPr>
        <w:t xml:space="preserve">To foreshadow the results, </w:t>
      </w:r>
      <w:r w:rsidR="00A54D66" w:rsidRPr="00A54D66">
        <w:rPr>
          <w:sz w:val="24"/>
          <w:szCs w:val="24"/>
          <w:lang w:val="en-US"/>
        </w:rPr>
        <w:t>the</w:t>
      </w:r>
      <w:r w:rsidR="003238E8" w:rsidRPr="00A54D66">
        <w:rPr>
          <w:sz w:val="24"/>
          <w:szCs w:val="24"/>
          <w:lang w:val="en-US"/>
        </w:rPr>
        <w:t xml:space="preserve"> stud</w:t>
      </w:r>
      <w:r w:rsidR="00A8484D" w:rsidRPr="00A54D66">
        <w:rPr>
          <w:sz w:val="24"/>
          <w:szCs w:val="24"/>
          <w:lang w:val="en-US"/>
        </w:rPr>
        <w:t>ies</w:t>
      </w:r>
      <w:r w:rsidR="003238E8" w:rsidRPr="00A54D66">
        <w:rPr>
          <w:sz w:val="24"/>
          <w:szCs w:val="24"/>
          <w:lang w:val="en-US"/>
        </w:rPr>
        <w:t xml:space="preserve"> suggest that</w:t>
      </w:r>
      <w:r w:rsidR="00A8484D" w:rsidRPr="00A54D66">
        <w:rPr>
          <w:sz w:val="24"/>
          <w:szCs w:val="24"/>
          <w:lang w:val="en-US"/>
        </w:rPr>
        <w:t xml:space="preserve">, </w:t>
      </w:r>
      <w:r w:rsidR="00A8484D" w:rsidRPr="00A54D66">
        <w:rPr>
          <w:sz w:val="24"/>
          <w:szCs w:val="24"/>
          <w:lang w:val="en-US"/>
        </w:rPr>
        <w:lastRenderedPageBreak/>
        <w:t>given sufficient memory,</w:t>
      </w:r>
      <w:r w:rsidR="003238E8" w:rsidRPr="00A54D66">
        <w:rPr>
          <w:sz w:val="24"/>
          <w:szCs w:val="24"/>
          <w:lang w:val="en-US"/>
        </w:rPr>
        <w:t xml:space="preserve"> </w:t>
      </w:r>
      <w:r w:rsidR="00A8484D" w:rsidRPr="00A54D66">
        <w:rPr>
          <w:sz w:val="24"/>
          <w:szCs w:val="24"/>
          <w:lang w:val="en-US"/>
        </w:rPr>
        <w:t>larger communities</w:t>
      </w:r>
      <w:r w:rsidR="003238E8" w:rsidRPr="00A54D66">
        <w:rPr>
          <w:sz w:val="24"/>
          <w:szCs w:val="24"/>
          <w:lang w:val="en-US"/>
        </w:rPr>
        <w:t xml:space="preserve"> </w:t>
      </w:r>
      <w:r w:rsidR="000D49DD" w:rsidRPr="00A54D66">
        <w:rPr>
          <w:sz w:val="24"/>
          <w:szCs w:val="24"/>
          <w:lang w:val="en-US"/>
        </w:rPr>
        <w:t>divide the semantic space into more categories</w:t>
      </w:r>
      <w:r w:rsidR="00A54D66" w:rsidRPr="00A54D66">
        <w:rPr>
          <w:sz w:val="24"/>
          <w:szCs w:val="24"/>
          <w:lang w:val="en-US"/>
        </w:rPr>
        <w:t xml:space="preserve">, and achieve greater communicative success. The results also suggest that the greater communicative bottlenecks that larger communities encounter might facilitate communicative success by allowing only the “fittest” labels to survive in larger communities whereas no such selection pressures operate in smaller communities. </w:t>
      </w:r>
      <w:r w:rsidR="00F62805">
        <w:rPr>
          <w:sz w:val="24"/>
          <w:szCs w:val="24"/>
          <w:lang w:val="en-US"/>
        </w:rPr>
        <w:t xml:space="preserve">The results of Study 2 also suggest that larger communities are better able to </w:t>
      </w:r>
      <w:r w:rsidR="00A50B54">
        <w:rPr>
          <w:sz w:val="24"/>
          <w:szCs w:val="24"/>
          <w:lang w:val="en-US"/>
        </w:rPr>
        <w:t>create</w:t>
      </w:r>
      <w:r w:rsidR="00F62805">
        <w:rPr>
          <w:sz w:val="24"/>
          <w:szCs w:val="24"/>
          <w:lang w:val="en-US"/>
        </w:rPr>
        <w:t xml:space="preserve"> references to rarely-communicated meanings. </w:t>
      </w:r>
      <w:r w:rsidR="00A54D66" w:rsidRPr="00A54D66">
        <w:rPr>
          <w:sz w:val="24"/>
          <w:szCs w:val="24"/>
          <w:lang w:val="en-US"/>
        </w:rPr>
        <w:t>In contrast to community size, c</w:t>
      </w:r>
      <w:r w:rsidR="003238E8" w:rsidRPr="00A54D66">
        <w:rPr>
          <w:sz w:val="24"/>
          <w:szCs w:val="24"/>
          <w:lang w:val="en-US"/>
        </w:rPr>
        <w:t>ommunity density</w:t>
      </w:r>
      <w:r w:rsidR="00A54D66" w:rsidRPr="00A54D66">
        <w:rPr>
          <w:sz w:val="24"/>
          <w:szCs w:val="24"/>
          <w:lang w:val="en-US"/>
        </w:rPr>
        <w:t xml:space="preserve"> (i.e., inter-connectivity)</w:t>
      </w:r>
      <w:r w:rsidR="00D16F89">
        <w:rPr>
          <w:sz w:val="24"/>
          <w:szCs w:val="24"/>
          <w:lang w:val="en-US"/>
        </w:rPr>
        <w:t>, as manipulated in these studies,</w:t>
      </w:r>
      <w:r w:rsidR="002D2CD3" w:rsidRPr="00A54D66">
        <w:rPr>
          <w:sz w:val="24"/>
          <w:szCs w:val="24"/>
          <w:lang w:val="en-US"/>
        </w:rPr>
        <w:t xml:space="preserve"> ha</w:t>
      </w:r>
      <w:r w:rsidR="00B57775" w:rsidRPr="00A54D66">
        <w:rPr>
          <w:sz w:val="24"/>
          <w:szCs w:val="24"/>
          <w:lang w:val="en-US"/>
        </w:rPr>
        <w:t>s</w:t>
      </w:r>
      <w:r w:rsidR="002D2CD3" w:rsidRPr="00A54D66">
        <w:rPr>
          <w:sz w:val="24"/>
          <w:szCs w:val="24"/>
          <w:lang w:val="en-US"/>
        </w:rPr>
        <w:t xml:space="preserve"> minimal influence</w:t>
      </w:r>
      <w:r w:rsidR="00195E52" w:rsidRPr="00A54D66">
        <w:rPr>
          <w:sz w:val="24"/>
          <w:szCs w:val="24"/>
          <w:lang w:val="en-US"/>
        </w:rPr>
        <w:t xml:space="preserve"> on the categorization system</w:t>
      </w:r>
      <w:r w:rsidR="002D2CD3" w:rsidRPr="00A54D66">
        <w:rPr>
          <w:sz w:val="24"/>
          <w:szCs w:val="24"/>
          <w:lang w:val="en-US"/>
        </w:rPr>
        <w:t>.</w:t>
      </w:r>
    </w:p>
    <w:p w14:paraId="40052339" w14:textId="76ED88C8" w:rsidR="00EB6025" w:rsidRPr="00C44D28" w:rsidRDefault="00640A64" w:rsidP="00083120">
      <w:pPr>
        <w:spacing w:after="240" w:line="480" w:lineRule="auto"/>
        <w:jc w:val="center"/>
        <w:rPr>
          <w:sz w:val="24"/>
          <w:szCs w:val="24"/>
          <w:lang w:val="en-US"/>
        </w:rPr>
      </w:pPr>
      <w:r>
        <w:rPr>
          <w:sz w:val="24"/>
          <w:szCs w:val="24"/>
          <w:lang w:val="en-US"/>
        </w:rPr>
        <w:t>Study 1</w:t>
      </w:r>
    </w:p>
    <w:p w14:paraId="20252896" w14:textId="485E1A8F" w:rsidR="00EB6025" w:rsidRDefault="00EB6025" w:rsidP="00B7435F">
      <w:pPr>
        <w:spacing w:after="240" w:line="480" w:lineRule="auto"/>
        <w:rPr>
          <w:sz w:val="24"/>
          <w:szCs w:val="24"/>
          <w:lang w:val="en-US"/>
        </w:rPr>
      </w:pPr>
      <w:r w:rsidRPr="00C44D28">
        <w:rPr>
          <w:sz w:val="24"/>
          <w:szCs w:val="24"/>
          <w:lang w:val="en-US"/>
        </w:rPr>
        <w:t>To examine whether and how community structure c</w:t>
      </w:r>
      <w:r w:rsidR="00195E52">
        <w:rPr>
          <w:sz w:val="24"/>
          <w:szCs w:val="24"/>
          <w:lang w:val="en-US"/>
        </w:rPr>
        <w:t>an</w:t>
      </w:r>
      <w:r w:rsidRPr="00C44D28">
        <w:rPr>
          <w:sz w:val="24"/>
          <w:szCs w:val="24"/>
          <w:lang w:val="en-US"/>
        </w:rPr>
        <w:t xml:space="preserve"> influence </w:t>
      </w:r>
      <w:r w:rsidR="00D27579" w:rsidRPr="00C44D28">
        <w:rPr>
          <w:sz w:val="24"/>
          <w:szCs w:val="24"/>
          <w:lang w:val="en-US"/>
        </w:rPr>
        <w:t>categorization</w:t>
      </w:r>
      <w:r w:rsidR="00490196">
        <w:rPr>
          <w:sz w:val="24"/>
          <w:szCs w:val="24"/>
          <w:lang w:val="en-US"/>
        </w:rPr>
        <w:t>,</w:t>
      </w:r>
      <w:r w:rsidRPr="00C44D28">
        <w:rPr>
          <w:sz w:val="24"/>
          <w:szCs w:val="24"/>
          <w:lang w:val="en-US"/>
        </w:rPr>
        <w:t xml:space="preserve"> </w:t>
      </w:r>
      <w:r w:rsidR="00195E52">
        <w:rPr>
          <w:sz w:val="24"/>
          <w:szCs w:val="24"/>
          <w:lang w:val="en-US"/>
        </w:rPr>
        <w:t>c</w:t>
      </w:r>
      <w:r w:rsidR="009B336E">
        <w:rPr>
          <w:sz w:val="24"/>
          <w:szCs w:val="24"/>
          <w:lang w:val="en-US"/>
        </w:rPr>
        <w:t>ommunities that differed</w:t>
      </w:r>
      <w:r w:rsidR="00B7435F">
        <w:rPr>
          <w:sz w:val="24"/>
          <w:szCs w:val="24"/>
          <w:lang w:val="en-US"/>
        </w:rPr>
        <w:t xml:space="preserve"> in size and density were simulated. Community members communicated about</w:t>
      </w:r>
      <w:r w:rsidRPr="00C44D28">
        <w:rPr>
          <w:sz w:val="24"/>
          <w:szCs w:val="24"/>
          <w:lang w:val="en-US"/>
        </w:rPr>
        <w:t xml:space="preserve"> </w:t>
      </w:r>
      <w:r w:rsidR="00F646A2">
        <w:rPr>
          <w:sz w:val="24"/>
          <w:szCs w:val="24"/>
          <w:lang w:val="en-US"/>
        </w:rPr>
        <w:t>a two-dimensional domain</w:t>
      </w:r>
      <w:r w:rsidRPr="00C44D28">
        <w:rPr>
          <w:sz w:val="24"/>
          <w:szCs w:val="24"/>
          <w:lang w:val="en-US"/>
        </w:rPr>
        <w:t xml:space="preserve"> </w:t>
      </w:r>
      <w:r w:rsidR="00B7435F">
        <w:rPr>
          <w:sz w:val="24"/>
          <w:szCs w:val="24"/>
          <w:lang w:val="en-US"/>
        </w:rPr>
        <w:t xml:space="preserve">until </w:t>
      </w:r>
      <w:r w:rsidR="00087812">
        <w:rPr>
          <w:sz w:val="24"/>
          <w:szCs w:val="24"/>
          <w:lang w:val="en-US"/>
        </w:rPr>
        <w:t xml:space="preserve">their manner of referring to the </w:t>
      </w:r>
      <w:r w:rsidR="00F646A2">
        <w:rPr>
          <w:sz w:val="24"/>
          <w:szCs w:val="24"/>
          <w:lang w:val="en-US"/>
        </w:rPr>
        <w:t>domain</w:t>
      </w:r>
      <w:r w:rsidR="00B7435F">
        <w:rPr>
          <w:sz w:val="24"/>
          <w:szCs w:val="24"/>
          <w:lang w:val="en-US"/>
        </w:rPr>
        <w:t xml:space="preserve"> stabilized. The emerging </w:t>
      </w:r>
      <w:r w:rsidR="00D27579" w:rsidRPr="00C44D28">
        <w:rPr>
          <w:sz w:val="24"/>
          <w:szCs w:val="24"/>
          <w:lang w:val="en-US"/>
        </w:rPr>
        <w:t>categorization</w:t>
      </w:r>
      <w:r w:rsidRPr="00C44D28">
        <w:rPr>
          <w:sz w:val="24"/>
          <w:szCs w:val="24"/>
          <w:lang w:val="en-US"/>
        </w:rPr>
        <w:t xml:space="preserve"> of the </w:t>
      </w:r>
      <w:r w:rsidR="00F646A2">
        <w:rPr>
          <w:sz w:val="24"/>
          <w:szCs w:val="24"/>
          <w:lang w:val="en-US"/>
        </w:rPr>
        <w:t>domain</w:t>
      </w:r>
      <w:r w:rsidRPr="00C44D28">
        <w:rPr>
          <w:sz w:val="24"/>
          <w:szCs w:val="24"/>
          <w:lang w:val="en-US"/>
        </w:rPr>
        <w:t xml:space="preserve"> w</w:t>
      </w:r>
      <w:r w:rsidR="00195E52">
        <w:rPr>
          <w:sz w:val="24"/>
          <w:szCs w:val="24"/>
          <w:lang w:val="en-US"/>
        </w:rPr>
        <w:t>as</w:t>
      </w:r>
      <w:r w:rsidR="00B7435F">
        <w:rPr>
          <w:sz w:val="24"/>
          <w:szCs w:val="24"/>
          <w:lang w:val="en-US"/>
        </w:rPr>
        <w:t xml:space="preserve"> then</w:t>
      </w:r>
      <w:r w:rsidRPr="00C44D28">
        <w:rPr>
          <w:sz w:val="24"/>
          <w:szCs w:val="24"/>
          <w:lang w:val="en-US"/>
        </w:rPr>
        <w:t xml:space="preserve"> analy</w:t>
      </w:r>
      <w:r w:rsidR="009B17CD" w:rsidRPr="00C44D28">
        <w:rPr>
          <w:sz w:val="24"/>
          <w:szCs w:val="24"/>
          <w:lang w:val="en-US"/>
        </w:rPr>
        <w:t>z</w:t>
      </w:r>
      <w:r w:rsidRPr="00C44D28">
        <w:rPr>
          <w:sz w:val="24"/>
          <w:szCs w:val="24"/>
          <w:lang w:val="en-US"/>
        </w:rPr>
        <w:t xml:space="preserve">ed. </w:t>
      </w:r>
    </w:p>
    <w:p w14:paraId="365C08D5" w14:textId="556EA7CA" w:rsidR="00F646A2" w:rsidRPr="00C44D28" w:rsidRDefault="00F646A2" w:rsidP="00B7435F">
      <w:pPr>
        <w:spacing w:after="240" w:line="480" w:lineRule="auto"/>
        <w:rPr>
          <w:sz w:val="24"/>
          <w:szCs w:val="24"/>
          <w:lang w:val="en-US"/>
        </w:rPr>
      </w:pPr>
      <w:r>
        <w:rPr>
          <w:sz w:val="24"/>
          <w:szCs w:val="24"/>
          <w:lang w:val="en-US"/>
        </w:rPr>
        <w:t>The domain</w:t>
      </w:r>
      <w:r w:rsidR="00EA323E">
        <w:rPr>
          <w:sz w:val="24"/>
          <w:szCs w:val="24"/>
          <w:lang w:val="en-US"/>
        </w:rPr>
        <w:t xml:space="preserve"> was defined by two orthogonal dimensions. The two dimensions can be conceived as two of the three dimensions of color (e.g., hue and lightness), the height and width of objects that need to be categorized, the </w:t>
      </w:r>
      <w:r w:rsidR="00B95C3B">
        <w:rPr>
          <w:sz w:val="24"/>
          <w:szCs w:val="24"/>
          <w:lang w:val="en-US"/>
        </w:rPr>
        <w:t>temperature and humidity of locations</w:t>
      </w:r>
      <w:r w:rsidR="00EA323E">
        <w:rPr>
          <w:sz w:val="24"/>
          <w:szCs w:val="24"/>
          <w:lang w:val="en-US"/>
        </w:rPr>
        <w:t xml:space="preserve"> etc. As this was the first attempt to tackle the question</w:t>
      </w:r>
      <w:r w:rsidR="00853451">
        <w:rPr>
          <w:sz w:val="24"/>
          <w:szCs w:val="24"/>
          <w:lang w:val="en-US"/>
        </w:rPr>
        <w:t xml:space="preserve"> of how community structure influences categorization, the domain was maintained general and abstract. Once a baseline is set, future studies can examine how the results might change if perception of the dimension is not linear (e.g., as in color space), if there are more than two dimensions etc.</w:t>
      </w:r>
    </w:p>
    <w:p w14:paraId="4C92C507" w14:textId="3E40B797" w:rsidR="00EB6025" w:rsidRPr="00C44D28" w:rsidRDefault="00EB6025" w:rsidP="00083120">
      <w:pPr>
        <w:spacing w:after="240" w:line="480" w:lineRule="auto"/>
        <w:rPr>
          <w:sz w:val="24"/>
          <w:szCs w:val="24"/>
          <w:lang w:val="en-US"/>
        </w:rPr>
      </w:pPr>
      <w:r w:rsidRPr="00C44D28">
        <w:rPr>
          <w:sz w:val="24"/>
          <w:szCs w:val="24"/>
          <w:lang w:val="en-US"/>
        </w:rPr>
        <w:lastRenderedPageBreak/>
        <w:t>Method</w:t>
      </w:r>
    </w:p>
    <w:p w14:paraId="76AEA89D" w14:textId="4989D91F" w:rsidR="009117BB" w:rsidRDefault="00913666" w:rsidP="00083120">
      <w:pPr>
        <w:spacing w:after="240" w:line="480" w:lineRule="auto"/>
        <w:rPr>
          <w:sz w:val="24"/>
          <w:szCs w:val="24"/>
          <w:lang w:val="en-US"/>
        </w:rPr>
      </w:pPr>
      <w:r>
        <w:rPr>
          <w:sz w:val="24"/>
          <w:szCs w:val="24"/>
          <w:lang w:val="en-US"/>
        </w:rPr>
        <w:t xml:space="preserve">Simulations in the field of language evolution vary to a great deal </w:t>
      </w:r>
      <w:r w:rsidR="00104E61">
        <w:rPr>
          <w:sz w:val="24"/>
          <w:szCs w:val="24"/>
          <w:lang w:val="en-US"/>
        </w:rPr>
        <w:t>including architectures</w:t>
      </w:r>
      <w:r>
        <w:rPr>
          <w:sz w:val="24"/>
          <w:szCs w:val="24"/>
          <w:lang w:val="en-US"/>
        </w:rPr>
        <w:t xml:space="preserve"> borrow</w:t>
      </w:r>
      <w:r w:rsidR="00104E61">
        <w:rPr>
          <w:sz w:val="24"/>
          <w:szCs w:val="24"/>
          <w:lang w:val="en-US"/>
        </w:rPr>
        <w:t>ed</w:t>
      </w:r>
      <w:r>
        <w:rPr>
          <w:sz w:val="24"/>
          <w:szCs w:val="24"/>
          <w:lang w:val="en-US"/>
        </w:rPr>
        <w:t xml:space="preserve"> from epidemiological models, </w:t>
      </w:r>
      <w:r w:rsidR="00104E61">
        <w:rPr>
          <w:sz w:val="24"/>
          <w:szCs w:val="24"/>
          <w:lang w:val="en-US"/>
        </w:rPr>
        <w:t>models</w:t>
      </w:r>
      <w:r>
        <w:rPr>
          <w:sz w:val="24"/>
          <w:szCs w:val="24"/>
          <w:lang w:val="en-US"/>
        </w:rPr>
        <w:t xml:space="preserve"> relying on reinforcement learning and so forth. The properties of the simulations in this study are grounded in cognitive research on categorization and language processing. I</w:t>
      </w:r>
      <w:r w:rsidR="009117BB">
        <w:rPr>
          <w:sz w:val="24"/>
          <w:szCs w:val="24"/>
          <w:lang w:val="en-US"/>
        </w:rPr>
        <w:t>n particular, the simulations were designed to include the following properties. (1)</w:t>
      </w:r>
      <w:r>
        <w:rPr>
          <w:sz w:val="24"/>
          <w:szCs w:val="24"/>
          <w:lang w:val="en-US"/>
        </w:rPr>
        <w:t xml:space="preserve"> </w:t>
      </w:r>
      <w:r w:rsidR="009117BB">
        <w:rPr>
          <w:sz w:val="24"/>
          <w:szCs w:val="24"/>
          <w:lang w:val="en-US"/>
        </w:rPr>
        <w:t>I</w:t>
      </w:r>
      <w:r>
        <w:rPr>
          <w:sz w:val="24"/>
          <w:szCs w:val="24"/>
          <w:lang w:val="en-US"/>
        </w:rPr>
        <w:t>ndividuals store exemplars of the tokens that they hear and rely on them in production and perception (</w:t>
      </w:r>
      <w:r w:rsidR="00EA29CF">
        <w:rPr>
          <w:sz w:val="24"/>
          <w:szCs w:val="24"/>
          <w:lang w:val="en-US"/>
        </w:rPr>
        <w:t xml:space="preserve">e.g., </w:t>
      </w:r>
      <w:r>
        <w:rPr>
          <w:sz w:val="24"/>
          <w:szCs w:val="24"/>
          <w:lang w:val="en-US"/>
        </w:rPr>
        <w:t>Goldinger</w:t>
      </w:r>
      <w:r w:rsidR="00805AC2">
        <w:rPr>
          <w:sz w:val="24"/>
          <w:szCs w:val="24"/>
          <w:lang w:val="en-US"/>
        </w:rPr>
        <w:t>, 1998</w:t>
      </w:r>
      <w:r>
        <w:rPr>
          <w:sz w:val="24"/>
          <w:szCs w:val="24"/>
          <w:lang w:val="en-US"/>
        </w:rPr>
        <w:t>; Johnson</w:t>
      </w:r>
      <w:r w:rsidR="00EA29CF">
        <w:rPr>
          <w:sz w:val="24"/>
          <w:szCs w:val="24"/>
          <w:lang w:val="en-US"/>
        </w:rPr>
        <w:t>, 1997</w:t>
      </w:r>
      <w:r>
        <w:rPr>
          <w:sz w:val="24"/>
          <w:szCs w:val="24"/>
          <w:lang w:val="en-US"/>
        </w:rPr>
        <w:t xml:space="preserve">) </w:t>
      </w:r>
      <w:r w:rsidR="009117BB">
        <w:rPr>
          <w:sz w:val="24"/>
          <w:szCs w:val="24"/>
          <w:lang w:val="en-US"/>
        </w:rPr>
        <w:t>(2)</w:t>
      </w:r>
      <w:r>
        <w:rPr>
          <w:sz w:val="24"/>
          <w:szCs w:val="24"/>
          <w:lang w:val="en-US"/>
        </w:rPr>
        <w:t xml:space="preserve"> </w:t>
      </w:r>
      <w:r w:rsidR="009117BB">
        <w:rPr>
          <w:sz w:val="24"/>
          <w:szCs w:val="24"/>
          <w:lang w:val="en-US"/>
        </w:rPr>
        <w:t>C</w:t>
      </w:r>
      <w:r>
        <w:rPr>
          <w:sz w:val="24"/>
          <w:szCs w:val="24"/>
          <w:lang w:val="en-US"/>
        </w:rPr>
        <w:t>ategory boundaries are fuzzy (</w:t>
      </w:r>
      <w:r w:rsidR="00EA29CF">
        <w:rPr>
          <w:sz w:val="24"/>
          <w:szCs w:val="24"/>
          <w:lang w:val="en-US"/>
        </w:rPr>
        <w:t>e.g., McCloskey &amp; Glucksberg, 1978</w:t>
      </w:r>
      <w:r>
        <w:rPr>
          <w:sz w:val="24"/>
          <w:szCs w:val="24"/>
          <w:lang w:val="en-US"/>
        </w:rPr>
        <w:t>)</w:t>
      </w:r>
      <w:r w:rsidR="009117BB">
        <w:rPr>
          <w:sz w:val="24"/>
          <w:szCs w:val="24"/>
          <w:lang w:val="en-US"/>
        </w:rPr>
        <w:t xml:space="preserve"> (3) Representations are probabilistic and individuals update their representations according to </w:t>
      </w:r>
      <w:r w:rsidR="00C96902">
        <w:rPr>
          <w:sz w:val="24"/>
          <w:szCs w:val="24"/>
          <w:lang w:val="en-US"/>
        </w:rPr>
        <w:t xml:space="preserve">the input they </w:t>
      </w:r>
      <w:r w:rsidR="009117BB">
        <w:rPr>
          <w:sz w:val="24"/>
          <w:szCs w:val="24"/>
          <w:lang w:val="en-US"/>
        </w:rPr>
        <w:t>encounter (</w:t>
      </w:r>
      <w:r w:rsidR="003D1C88">
        <w:rPr>
          <w:sz w:val="24"/>
          <w:szCs w:val="24"/>
          <w:lang w:val="en-US"/>
        </w:rPr>
        <w:t>e.g., Tenenbaum, Kemp, Griffiths &amp; Goodman, 2011</w:t>
      </w:r>
      <w:r w:rsidR="009117BB">
        <w:rPr>
          <w:sz w:val="24"/>
          <w:szCs w:val="24"/>
          <w:lang w:val="en-US"/>
        </w:rPr>
        <w:t>)</w:t>
      </w:r>
      <w:r w:rsidR="003D1C88">
        <w:rPr>
          <w:sz w:val="24"/>
          <w:szCs w:val="24"/>
          <w:lang w:val="en-US"/>
        </w:rPr>
        <w:t>, and</w:t>
      </w:r>
      <w:r>
        <w:rPr>
          <w:sz w:val="24"/>
          <w:szCs w:val="24"/>
          <w:lang w:val="en-US"/>
        </w:rPr>
        <w:t xml:space="preserve"> </w:t>
      </w:r>
      <w:r w:rsidR="009117BB">
        <w:rPr>
          <w:sz w:val="24"/>
          <w:szCs w:val="24"/>
          <w:lang w:val="en-US"/>
        </w:rPr>
        <w:t xml:space="preserve">(4) Errors are gradient, such that mistaking beige for white is a smaller error than mistaking </w:t>
      </w:r>
      <w:r w:rsidR="00087812">
        <w:rPr>
          <w:sz w:val="24"/>
          <w:szCs w:val="24"/>
          <w:lang w:val="en-US"/>
        </w:rPr>
        <w:t>beige</w:t>
      </w:r>
      <w:r w:rsidR="009117BB">
        <w:rPr>
          <w:sz w:val="24"/>
          <w:szCs w:val="24"/>
          <w:lang w:val="en-US"/>
        </w:rPr>
        <w:t xml:space="preserve"> for </w:t>
      </w:r>
      <w:r w:rsidR="00087812">
        <w:rPr>
          <w:sz w:val="24"/>
          <w:szCs w:val="24"/>
          <w:lang w:val="en-US"/>
        </w:rPr>
        <w:t>red</w:t>
      </w:r>
      <w:r w:rsidR="003D1C88">
        <w:rPr>
          <w:sz w:val="24"/>
          <w:szCs w:val="24"/>
          <w:lang w:val="en-US"/>
        </w:rPr>
        <w:t>.</w:t>
      </w:r>
    </w:p>
    <w:p w14:paraId="1F83DD67" w14:textId="77777777" w:rsidR="008F3149" w:rsidRPr="008F3149" w:rsidRDefault="008F3149" w:rsidP="008F3149">
      <w:pPr>
        <w:spacing w:after="240" w:line="480" w:lineRule="auto"/>
        <w:rPr>
          <w:i/>
          <w:iCs/>
          <w:sz w:val="24"/>
          <w:szCs w:val="24"/>
          <w:lang w:val="en-US"/>
        </w:rPr>
      </w:pPr>
      <w:r>
        <w:rPr>
          <w:i/>
          <w:iCs/>
          <w:sz w:val="24"/>
          <w:szCs w:val="24"/>
          <w:lang w:val="en-US"/>
        </w:rPr>
        <w:t>Network construction</w:t>
      </w:r>
    </w:p>
    <w:p w14:paraId="0BFB4A60" w14:textId="294B09C6" w:rsidR="00B66D5C" w:rsidRDefault="00EB6025" w:rsidP="007B1095">
      <w:pPr>
        <w:spacing w:after="240" w:line="480" w:lineRule="auto"/>
        <w:rPr>
          <w:sz w:val="24"/>
          <w:szCs w:val="24"/>
          <w:lang w:val="en-US"/>
        </w:rPr>
      </w:pPr>
      <w:r w:rsidRPr="00C44D28">
        <w:rPr>
          <w:sz w:val="24"/>
          <w:szCs w:val="24"/>
          <w:lang w:val="en-US"/>
        </w:rPr>
        <w:t>Simulations were run using agent-based models. Communities with scale-free structure</w:t>
      </w:r>
      <w:r w:rsidR="00BD730E">
        <w:rPr>
          <w:sz w:val="24"/>
          <w:szCs w:val="24"/>
          <w:lang w:val="en-US"/>
        </w:rPr>
        <w:t xml:space="preserve"> (</w:t>
      </w:r>
      <w:r w:rsidR="00BD730E">
        <w:rPr>
          <w:rFonts w:cs="Arial"/>
          <w:color w:val="222222"/>
          <w:sz w:val="24"/>
          <w:szCs w:val="24"/>
          <w:shd w:val="clear" w:color="auto" w:fill="FFFFFF"/>
          <w:lang w:val="en-US"/>
        </w:rPr>
        <w:t>Barabási &amp; Albert, 1999)</w:t>
      </w:r>
      <w:r w:rsidRPr="00C44D28">
        <w:rPr>
          <w:sz w:val="24"/>
          <w:szCs w:val="24"/>
          <w:lang w:val="en-US"/>
        </w:rPr>
        <w:t xml:space="preserve"> were generated with the Networkx package in Python</w:t>
      </w:r>
      <w:r w:rsidR="00BD730E">
        <w:rPr>
          <w:sz w:val="24"/>
          <w:szCs w:val="24"/>
          <w:lang w:val="en-US"/>
        </w:rPr>
        <w:t xml:space="preserve"> (</w:t>
      </w:r>
      <w:r w:rsidR="00BD730E">
        <w:rPr>
          <w:rFonts w:cs="Arial"/>
          <w:color w:val="222222"/>
          <w:sz w:val="24"/>
          <w:szCs w:val="24"/>
          <w:shd w:val="clear" w:color="auto" w:fill="FFFFFF"/>
        </w:rPr>
        <w:t>Hagberg, Schult &amp; Swart, 2005)</w:t>
      </w:r>
      <w:r w:rsidRPr="00C44D28">
        <w:rPr>
          <w:sz w:val="24"/>
          <w:szCs w:val="24"/>
          <w:lang w:val="en-US"/>
        </w:rPr>
        <w:t xml:space="preserve">. </w:t>
      </w:r>
      <w:r w:rsidR="00352BE2">
        <w:rPr>
          <w:sz w:val="24"/>
          <w:szCs w:val="24"/>
          <w:lang w:val="en-US"/>
        </w:rPr>
        <w:t>Scale-free networks are networks in which the number of people that each individual is connected to is not uniform but follows a power law</w:t>
      </w:r>
      <w:r w:rsidR="005A057D">
        <w:rPr>
          <w:sz w:val="24"/>
          <w:szCs w:val="24"/>
          <w:lang w:val="en-US"/>
        </w:rPr>
        <w:t>,</w:t>
      </w:r>
      <w:r w:rsidR="00352BE2">
        <w:rPr>
          <w:sz w:val="24"/>
          <w:szCs w:val="24"/>
          <w:lang w:val="en-US"/>
        </w:rPr>
        <w:t xml:space="preserve"> such that there are few individuals that are highly </w:t>
      </w:r>
      <w:r w:rsidR="005E02F9">
        <w:rPr>
          <w:sz w:val="24"/>
          <w:szCs w:val="24"/>
          <w:lang w:val="en-US"/>
        </w:rPr>
        <w:t xml:space="preserve">connected </w:t>
      </w:r>
      <w:r w:rsidR="00352BE2">
        <w:rPr>
          <w:sz w:val="24"/>
          <w:szCs w:val="24"/>
          <w:lang w:val="en-US"/>
        </w:rPr>
        <w:t xml:space="preserve">and many more who </w:t>
      </w:r>
      <w:r w:rsidR="005A057D">
        <w:rPr>
          <w:sz w:val="24"/>
          <w:szCs w:val="24"/>
          <w:lang w:val="en-US"/>
        </w:rPr>
        <w:t xml:space="preserve">have </w:t>
      </w:r>
      <w:r w:rsidR="00C96902">
        <w:rPr>
          <w:sz w:val="24"/>
          <w:szCs w:val="24"/>
          <w:lang w:val="en-US"/>
        </w:rPr>
        <w:t xml:space="preserve">far </w:t>
      </w:r>
      <w:r w:rsidR="005A057D">
        <w:rPr>
          <w:sz w:val="24"/>
          <w:szCs w:val="24"/>
          <w:lang w:val="en-US"/>
        </w:rPr>
        <w:t>few</w:t>
      </w:r>
      <w:r w:rsidR="00C96902">
        <w:rPr>
          <w:sz w:val="24"/>
          <w:szCs w:val="24"/>
          <w:lang w:val="en-US"/>
        </w:rPr>
        <w:t>er</w:t>
      </w:r>
      <w:r w:rsidR="005A057D">
        <w:rPr>
          <w:sz w:val="24"/>
          <w:szCs w:val="24"/>
          <w:lang w:val="en-US"/>
        </w:rPr>
        <w:t xml:space="preserve"> contacts</w:t>
      </w:r>
      <w:r w:rsidR="00352BE2">
        <w:rPr>
          <w:sz w:val="24"/>
          <w:szCs w:val="24"/>
          <w:lang w:val="en-US"/>
        </w:rPr>
        <w:t xml:space="preserve">. </w:t>
      </w:r>
      <w:r w:rsidR="005E02F9">
        <w:rPr>
          <w:sz w:val="24"/>
          <w:szCs w:val="24"/>
          <w:lang w:val="en-US"/>
        </w:rPr>
        <w:t xml:space="preserve">Scale-free networks also exhibit short paths between individuals, that is, each pair of strangers is connected by </w:t>
      </w:r>
      <w:r w:rsidR="00C96902">
        <w:rPr>
          <w:sz w:val="24"/>
          <w:szCs w:val="24"/>
          <w:lang w:val="en-US"/>
        </w:rPr>
        <w:t xml:space="preserve">only a </w:t>
      </w:r>
      <w:r w:rsidR="005E02F9">
        <w:rPr>
          <w:sz w:val="24"/>
          <w:szCs w:val="24"/>
          <w:lang w:val="en-US"/>
        </w:rPr>
        <w:t>few intermediaries. Real-world networks are argued to exhibit scale-free structure (</w:t>
      </w:r>
      <w:r w:rsidR="005E02F9">
        <w:rPr>
          <w:rFonts w:cs="Arial"/>
          <w:color w:val="222222"/>
          <w:sz w:val="24"/>
          <w:szCs w:val="24"/>
          <w:shd w:val="clear" w:color="auto" w:fill="FFFFFF"/>
          <w:lang w:val="en-US"/>
        </w:rPr>
        <w:t>Barabási &amp; Albert, 1999)</w:t>
      </w:r>
      <w:r w:rsidR="005E02F9">
        <w:rPr>
          <w:sz w:val="24"/>
          <w:szCs w:val="24"/>
          <w:lang w:val="en-US"/>
        </w:rPr>
        <w:t xml:space="preserve">. </w:t>
      </w:r>
      <w:r w:rsidR="00EC1D88">
        <w:rPr>
          <w:sz w:val="24"/>
          <w:szCs w:val="24"/>
          <w:lang w:val="en-US"/>
        </w:rPr>
        <w:t xml:space="preserve">Figure 1 </w:t>
      </w:r>
      <w:r w:rsidR="00F62805">
        <w:rPr>
          <w:sz w:val="24"/>
          <w:szCs w:val="24"/>
          <w:lang w:val="en-US"/>
        </w:rPr>
        <w:t>provides an example of</w:t>
      </w:r>
      <w:r w:rsidR="00EC1D88">
        <w:rPr>
          <w:sz w:val="24"/>
          <w:szCs w:val="24"/>
          <w:lang w:val="en-US"/>
        </w:rPr>
        <w:t xml:space="preserve"> a scale-free network of 100 individuals.</w:t>
      </w:r>
    </w:p>
    <w:p w14:paraId="1FD060A4" w14:textId="4982F1E2" w:rsidR="00EC1D88" w:rsidRDefault="00FC5FF6" w:rsidP="007B1095">
      <w:pPr>
        <w:spacing w:after="240" w:line="480" w:lineRule="auto"/>
        <w:rPr>
          <w:sz w:val="24"/>
          <w:szCs w:val="24"/>
          <w:lang w:val="en-US"/>
        </w:rPr>
      </w:pPr>
      <w:r>
        <w:rPr>
          <w:noProof/>
        </w:rPr>
        <w:lastRenderedPageBreak/>
        <w:drawing>
          <wp:inline distT="0" distB="0" distL="0" distR="0" wp14:anchorId="3F864491" wp14:editId="61E6C683">
            <wp:extent cx="5943600" cy="5943600"/>
            <wp:effectExtent l="0" t="0" r="0" b="0"/>
            <wp:docPr id="1503870139" name="Picture 1" descr="A black and white image of a cluster of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70139" name="Picture 1" descr="A black and white image of a cluster of dots&#10;&#10;Description automatically generated"/>
                    <pic:cNvPicPr/>
                  </pic:nvPicPr>
                  <pic:blipFill>
                    <a:blip r:embed="rId8"/>
                    <a:stretch>
                      <a:fillRect/>
                    </a:stretch>
                  </pic:blipFill>
                  <pic:spPr>
                    <a:xfrm>
                      <a:off x="0" y="0"/>
                      <a:ext cx="5943600" cy="5943600"/>
                    </a:xfrm>
                    <a:prstGeom prst="rect">
                      <a:avLst/>
                    </a:prstGeom>
                  </pic:spPr>
                </pic:pic>
              </a:graphicData>
            </a:graphic>
          </wp:inline>
        </w:drawing>
      </w:r>
    </w:p>
    <w:p w14:paraId="1E1205F8" w14:textId="7CCD83B5" w:rsidR="00EC1D88" w:rsidRDefault="00EC1D88" w:rsidP="007B1095">
      <w:pPr>
        <w:spacing w:after="240" w:line="480" w:lineRule="auto"/>
        <w:rPr>
          <w:sz w:val="24"/>
          <w:szCs w:val="24"/>
          <w:lang w:val="en-US"/>
        </w:rPr>
      </w:pPr>
      <w:r>
        <w:rPr>
          <w:sz w:val="24"/>
          <w:szCs w:val="24"/>
          <w:lang w:val="en-US"/>
        </w:rPr>
        <w:t xml:space="preserve">Figure 1. An illustration of a scale-free network with 100 individuals when m </w:t>
      </w:r>
      <w:r w:rsidR="00FC5FF6">
        <w:rPr>
          <w:sz w:val="24"/>
          <w:szCs w:val="24"/>
          <w:lang w:val="en-US"/>
        </w:rPr>
        <w:t xml:space="preserve">(density parameter) </w:t>
      </w:r>
      <w:r>
        <w:rPr>
          <w:sz w:val="24"/>
          <w:szCs w:val="24"/>
          <w:lang w:val="en-US"/>
        </w:rPr>
        <w:t xml:space="preserve">is set to 20. This corresponds to a small sparse community in the reported simulations. </w:t>
      </w:r>
    </w:p>
    <w:p w14:paraId="356659C0" w14:textId="5DEBB636" w:rsidR="00B66D5C" w:rsidRDefault="00EB6025" w:rsidP="007B1095">
      <w:pPr>
        <w:spacing w:after="240" w:line="480" w:lineRule="auto"/>
        <w:rPr>
          <w:sz w:val="24"/>
          <w:szCs w:val="24"/>
          <w:lang w:val="en-US"/>
        </w:rPr>
      </w:pPr>
      <w:r w:rsidRPr="00C44D28">
        <w:rPr>
          <w:sz w:val="24"/>
          <w:szCs w:val="24"/>
          <w:lang w:val="en-US"/>
        </w:rPr>
        <w:t>Communities had 100 (</w:t>
      </w:r>
      <w:r w:rsidR="00165BAB">
        <w:rPr>
          <w:sz w:val="24"/>
          <w:szCs w:val="24"/>
          <w:lang w:val="en-US"/>
        </w:rPr>
        <w:t>S</w:t>
      </w:r>
      <w:r w:rsidRPr="00C44D28">
        <w:rPr>
          <w:sz w:val="24"/>
          <w:szCs w:val="24"/>
          <w:lang w:val="en-US"/>
        </w:rPr>
        <w:t>mall)</w:t>
      </w:r>
      <w:r w:rsidR="00620234">
        <w:rPr>
          <w:sz w:val="24"/>
          <w:szCs w:val="24"/>
          <w:lang w:val="en-US"/>
        </w:rPr>
        <w:t>,</w:t>
      </w:r>
      <w:r w:rsidRPr="00C44D28">
        <w:rPr>
          <w:sz w:val="24"/>
          <w:szCs w:val="24"/>
          <w:lang w:val="en-US"/>
        </w:rPr>
        <w:t xml:space="preserve"> 200 (</w:t>
      </w:r>
      <w:r w:rsidR="00165BAB">
        <w:rPr>
          <w:sz w:val="24"/>
          <w:szCs w:val="24"/>
          <w:lang w:val="en-US"/>
        </w:rPr>
        <w:t>L</w:t>
      </w:r>
      <w:r w:rsidRPr="00C44D28">
        <w:rPr>
          <w:sz w:val="24"/>
          <w:szCs w:val="24"/>
          <w:lang w:val="en-US"/>
        </w:rPr>
        <w:t>arge)</w:t>
      </w:r>
      <w:r w:rsidR="00620234">
        <w:rPr>
          <w:sz w:val="24"/>
          <w:szCs w:val="24"/>
          <w:lang w:val="en-US"/>
        </w:rPr>
        <w:t>, or 1,000 (</w:t>
      </w:r>
      <w:r w:rsidR="00165BAB">
        <w:rPr>
          <w:sz w:val="24"/>
          <w:szCs w:val="24"/>
          <w:lang w:val="en-US"/>
        </w:rPr>
        <w:t>G</w:t>
      </w:r>
      <w:r w:rsidR="00620234">
        <w:rPr>
          <w:sz w:val="24"/>
          <w:szCs w:val="24"/>
          <w:lang w:val="en-US"/>
        </w:rPr>
        <w:t>iant)</w:t>
      </w:r>
      <w:r w:rsidRPr="00C44D28">
        <w:rPr>
          <w:sz w:val="24"/>
          <w:szCs w:val="24"/>
          <w:lang w:val="en-US"/>
        </w:rPr>
        <w:t xml:space="preserve"> agents. </w:t>
      </w:r>
      <w:r w:rsidR="00620234">
        <w:rPr>
          <w:sz w:val="24"/>
          <w:szCs w:val="24"/>
          <w:lang w:val="en-US"/>
        </w:rPr>
        <w:t xml:space="preserve">Thus, the first increase in community size was a doubling of the population, and the next </w:t>
      </w:r>
      <w:r w:rsidR="00D74E29">
        <w:rPr>
          <w:sz w:val="24"/>
          <w:szCs w:val="24"/>
          <w:lang w:val="en-US"/>
        </w:rPr>
        <w:t>increase consisted of a</w:t>
      </w:r>
      <w:r w:rsidR="00620234">
        <w:rPr>
          <w:sz w:val="24"/>
          <w:szCs w:val="24"/>
          <w:lang w:val="en-US"/>
        </w:rPr>
        <w:t xml:space="preserve"> change</w:t>
      </w:r>
      <w:r w:rsidR="00D74E29">
        <w:rPr>
          <w:sz w:val="24"/>
          <w:szCs w:val="24"/>
          <w:lang w:val="en-US"/>
        </w:rPr>
        <w:t xml:space="preserve"> </w:t>
      </w:r>
      <w:r w:rsidR="00D74E29">
        <w:rPr>
          <w:sz w:val="24"/>
          <w:szCs w:val="24"/>
          <w:lang w:val="en-US"/>
        </w:rPr>
        <w:lastRenderedPageBreak/>
        <w:t>in</w:t>
      </w:r>
      <w:r w:rsidR="00620234">
        <w:rPr>
          <w:sz w:val="24"/>
          <w:szCs w:val="24"/>
          <w:lang w:val="en-US"/>
        </w:rPr>
        <w:t xml:space="preserve"> the order of magnitude. </w:t>
      </w:r>
      <w:r w:rsidR="00591D4C">
        <w:rPr>
          <w:sz w:val="24"/>
          <w:szCs w:val="24"/>
          <w:lang w:val="en-US"/>
        </w:rPr>
        <w:t xml:space="preserve">While these communities are relatively small </w:t>
      </w:r>
      <w:r w:rsidR="00F339D7">
        <w:rPr>
          <w:sz w:val="24"/>
          <w:szCs w:val="24"/>
          <w:lang w:val="en-US"/>
        </w:rPr>
        <w:t>due to limitations of</w:t>
      </w:r>
      <w:r w:rsidR="00591D4C">
        <w:rPr>
          <w:sz w:val="24"/>
          <w:szCs w:val="24"/>
          <w:lang w:val="en-US"/>
        </w:rPr>
        <w:t xml:space="preserve"> computing power and space, they do represent real</w:t>
      </w:r>
      <w:r w:rsidR="00F339D7">
        <w:rPr>
          <w:sz w:val="24"/>
          <w:szCs w:val="24"/>
          <w:lang w:val="en-US"/>
        </w:rPr>
        <w:t xml:space="preserve"> community sizes, albeit small ones. According to Ethnologue (</w:t>
      </w:r>
      <w:r w:rsidR="00F339D7" w:rsidRPr="00F339D7">
        <w:rPr>
          <w:sz w:val="24"/>
          <w:szCs w:val="24"/>
          <w:lang w:val="en-US"/>
        </w:rPr>
        <w:t>Eberhard</w:t>
      </w:r>
      <w:r w:rsidR="00F339D7">
        <w:rPr>
          <w:sz w:val="24"/>
          <w:szCs w:val="24"/>
          <w:lang w:val="en-US"/>
        </w:rPr>
        <w:t xml:space="preserve"> et al., 2019), </w:t>
      </w:r>
      <w:r w:rsidR="00B66D5C">
        <w:rPr>
          <w:sz w:val="24"/>
          <w:szCs w:val="24"/>
          <w:lang w:val="en-US"/>
        </w:rPr>
        <w:t xml:space="preserve">the median number of speakers per language is ~7,000 (as cited in Lupyan &amp; Dale, 2010), with </w:t>
      </w:r>
      <w:r w:rsidR="00FC5FF6">
        <w:rPr>
          <w:sz w:val="24"/>
          <w:szCs w:val="24"/>
          <w:lang w:val="en-US"/>
        </w:rPr>
        <w:t>hundreds of languages</w:t>
      </w:r>
      <w:r w:rsidR="00F339D7">
        <w:rPr>
          <w:sz w:val="24"/>
          <w:szCs w:val="24"/>
          <w:lang w:val="en-US"/>
        </w:rPr>
        <w:t xml:space="preserve"> hav</w:t>
      </w:r>
      <w:r w:rsidR="00B66D5C">
        <w:rPr>
          <w:sz w:val="24"/>
          <w:szCs w:val="24"/>
          <w:lang w:val="en-US"/>
        </w:rPr>
        <w:t>ing fewer than</w:t>
      </w:r>
      <w:r w:rsidR="00F339D7">
        <w:rPr>
          <w:sz w:val="24"/>
          <w:szCs w:val="24"/>
          <w:lang w:val="en-US"/>
        </w:rPr>
        <w:t xml:space="preserve"> 1,000 speakers. </w:t>
      </w:r>
      <w:r w:rsidR="00591D4C">
        <w:rPr>
          <w:sz w:val="24"/>
          <w:szCs w:val="24"/>
          <w:lang w:val="en-US"/>
        </w:rPr>
        <w:t xml:space="preserve"> </w:t>
      </w:r>
    </w:p>
    <w:p w14:paraId="525D29C3" w14:textId="15F20849" w:rsidR="007B1095" w:rsidRDefault="00007AEB" w:rsidP="007B1095">
      <w:pPr>
        <w:spacing w:after="240" w:line="480" w:lineRule="auto"/>
        <w:rPr>
          <w:sz w:val="24"/>
          <w:szCs w:val="24"/>
          <w:lang w:val="en-US"/>
        </w:rPr>
      </w:pPr>
      <w:r>
        <w:rPr>
          <w:sz w:val="24"/>
          <w:szCs w:val="24"/>
          <w:lang w:val="en-US"/>
        </w:rPr>
        <w:t>Density was manipulated using t</w:t>
      </w:r>
      <w:r w:rsidR="00EB6025" w:rsidRPr="00C44D28">
        <w:rPr>
          <w:sz w:val="24"/>
          <w:szCs w:val="24"/>
          <w:lang w:val="en-US"/>
        </w:rPr>
        <w:t xml:space="preserve">he </w:t>
      </w:r>
      <w:r w:rsidR="00EB6025" w:rsidRPr="00C44D28">
        <w:rPr>
          <w:i/>
          <w:iCs/>
          <w:sz w:val="24"/>
          <w:szCs w:val="24"/>
          <w:lang w:val="en-US"/>
        </w:rPr>
        <w:t xml:space="preserve">m </w:t>
      </w:r>
      <w:r w:rsidR="00EB6025" w:rsidRPr="00C44D28">
        <w:rPr>
          <w:sz w:val="24"/>
          <w:szCs w:val="24"/>
          <w:lang w:val="en-US"/>
        </w:rPr>
        <w:t>parameter</w:t>
      </w:r>
      <w:r>
        <w:rPr>
          <w:sz w:val="24"/>
          <w:szCs w:val="24"/>
          <w:lang w:val="en-US"/>
        </w:rPr>
        <w:t xml:space="preserve"> in the networkx.</w:t>
      </w:r>
      <w:r w:rsidRPr="00007AEB">
        <w:rPr>
          <w:sz w:val="24"/>
          <w:szCs w:val="24"/>
          <w:lang w:val="en-US"/>
        </w:rPr>
        <w:t>barabasi_albert_graph</w:t>
      </w:r>
      <w:r>
        <w:rPr>
          <w:sz w:val="24"/>
          <w:szCs w:val="24"/>
          <w:lang w:val="en-US"/>
        </w:rPr>
        <w:t xml:space="preserve"> function in python. This parameter determines how many new edges are added during </w:t>
      </w:r>
      <w:r w:rsidR="004C33D6">
        <w:rPr>
          <w:sz w:val="24"/>
          <w:szCs w:val="24"/>
          <w:lang w:val="en-US"/>
        </w:rPr>
        <w:t xml:space="preserve">network </w:t>
      </w:r>
      <w:r>
        <w:rPr>
          <w:sz w:val="24"/>
          <w:szCs w:val="24"/>
          <w:lang w:val="en-US"/>
        </w:rPr>
        <w:t xml:space="preserve">construction whenever a new agent is added. The more edges there are, the denser the network. Note that </w:t>
      </w:r>
      <w:r w:rsidRPr="009A49D1">
        <w:rPr>
          <w:i/>
          <w:iCs/>
          <w:sz w:val="24"/>
          <w:szCs w:val="24"/>
          <w:lang w:val="en-US"/>
        </w:rPr>
        <w:t>m</w:t>
      </w:r>
      <w:r>
        <w:rPr>
          <w:sz w:val="24"/>
          <w:szCs w:val="24"/>
          <w:lang w:val="en-US"/>
        </w:rPr>
        <w:t xml:space="preserve"> is not the total </w:t>
      </w:r>
      <w:r w:rsidR="004C33D6">
        <w:rPr>
          <w:sz w:val="24"/>
          <w:szCs w:val="24"/>
          <w:lang w:val="en-US"/>
        </w:rPr>
        <w:t xml:space="preserve">or average </w:t>
      </w:r>
      <w:r>
        <w:rPr>
          <w:sz w:val="24"/>
          <w:szCs w:val="24"/>
          <w:lang w:val="en-US"/>
        </w:rPr>
        <w:t xml:space="preserve">number of edges an agent has, </w:t>
      </w:r>
      <w:r w:rsidR="004C33D6">
        <w:rPr>
          <w:sz w:val="24"/>
          <w:szCs w:val="24"/>
          <w:lang w:val="en-US"/>
        </w:rPr>
        <w:t xml:space="preserve">as </w:t>
      </w:r>
      <w:r>
        <w:rPr>
          <w:sz w:val="24"/>
          <w:szCs w:val="24"/>
          <w:lang w:val="en-US"/>
        </w:rPr>
        <w:t>each agent might be connected to agents added to the network after its addition.</w:t>
      </w:r>
      <w:r w:rsidR="00EB6025" w:rsidRPr="00C44D28">
        <w:rPr>
          <w:sz w:val="24"/>
          <w:szCs w:val="24"/>
          <w:lang w:val="en-US"/>
        </w:rPr>
        <w:t xml:space="preserve"> </w:t>
      </w:r>
      <w:r w:rsidR="00B66D5C">
        <w:rPr>
          <w:i/>
          <w:iCs/>
          <w:sz w:val="24"/>
          <w:szCs w:val="24"/>
          <w:lang w:val="en-US"/>
        </w:rPr>
        <w:t>m</w:t>
      </w:r>
      <w:r>
        <w:rPr>
          <w:sz w:val="24"/>
          <w:szCs w:val="24"/>
          <w:lang w:val="en-US"/>
        </w:rPr>
        <w:t xml:space="preserve"> was manipulated to be</w:t>
      </w:r>
      <w:r w:rsidR="00EB6025" w:rsidRPr="00C44D28">
        <w:rPr>
          <w:sz w:val="24"/>
          <w:szCs w:val="24"/>
          <w:lang w:val="en-US"/>
        </w:rPr>
        <w:t xml:space="preserve"> either 20</w:t>
      </w:r>
      <w:r w:rsidR="00482001">
        <w:rPr>
          <w:sz w:val="24"/>
          <w:szCs w:val="24"/>
          <w:lang w:val="en-US"/>
        </w:rPr>
        <w:t xml:space="preserve"> (Sparse)</w:t>
      </w:r>
      <w:r w:rsidR="00EB6025" w:rsidRPr="00C44D28">
        <w:rPr>
          <w:sz w:val="24"/>
          <w:szCs w:val="24"/>
          <w:lang w:val="en-US"/>
        </w:rPr>
        <w:t xml:space="preserve"> or 50</w:t>
      </w:r>
      <w:r w:rsidR="00482001">
        <w:rPr>
          <w:sz w:val="24"/>
          <w:szCs w:val="24"/>
          <w:lang w:val="en-US"/>
        </w:rPr>
        <w:t xml:space="preserve"> (Dense)</w:t>
      </w:r>
      <w:moveToRangeStart w:id="4" w:author="s" w:date="2019-11-26T16:04:00Z" w:name="move25676665"/>
      <w:r w:rsidR="00EB6025" w:rsidRPr="00C44D28">
        <w:rPr>
          <w:sz w:val="24"/>
          <w:szCs w:val="24"/>
          <w:lang w:val="en-US"/>
        </w:rPr>
        <w:t xml:space="preserve">. </w:t>
      </w:r>
      <w:moveToRangeEnd w:id="4"/>
      <w:r w:rsidR="00620234">
        <w:rPr>
          <w:sz w:val="24"/>
          <w:szCs w:val="24"/>
          <w:lang w:val="en-US"/>
        </w:rPr>
        <w:t xml:space="preserve">Individuals’ memory (see below) </w:t>
      </w:r>
      <w:r w:rsidR="0087502A">
        <w:rPr>
          <w:sz w:val="24"/>
          <w:szCs w:val="24"/>
          <w:lang w:val="en-US"/>
        </w:rPr>
        <w:t>spanned</w:t>
      </w:r>
      <w:r w:rsidR="00620234">
        <w:rPr>
          <w:sz w:val="24"/>
          <w:szCs w:val="24"/>
          <w:lang w:val="en-US"/>
        </w:rPr>
        <w:t xml:space="preserve"> either 500 </w:t>
      </w:r>
      <w:r w:rsidR="00482001">
        <w:rPr>
          <w:sz w:val="24"/>
          <w:szCs w:val="24"/>
          <w:lang w:val="en-US"/>
        </w:rPr>
        <w:t xml:space="preserve">(Short) </w:t>
      </w:r>
      <w:r w:rsidR="00620234">
        <w:rPr>
          <w:sz w:val="24"/>
          <w:szCs w:val="24"/>
          <w:lang w:val="en-US"/>
        </w:rPr>
        <w:t>or 1000</w:t>
      </w:r>
      <w:r w:rsidR="00482001">
        <w:rPr>
          <w:sz w:val="24"/>
          <w:szCs w:val="24"/>
          <w:lang w:val="en-US"/>
        </w:rPr>
        <w:t xml:space="preserve"> (Long)</w:t>
      </w:r>
      <w:r w:rsidR="00620234">
        <w:rPr>
          <w:sz w:val="24"/>
          <w:szCs w:val="24"/>
          <w:lang w:val="en-US"/>
        </w:rPr>
        <w:t xml:space="preserve"> </w:t>
      </w:r>
      <w:r w:rsidR="00C96902">
        <w:rPr>
          <w:sz w:val="24"/>
          <w:szCs w:val="24"/>
          <w:lang w:val="en-US"/>
        </w:rPr>
        <w:t>round</w:t>
      </w:r>
      <w:r w:rsidR="00620234">
        <w:rPr>
          <w:sz w:val="24"/>
          <w:szCs w:val="24"/>
          <w:lang w:val="en-US"/>
        </w:rPr>
        <w:t xml:space="preserve">s. </w:t>
      </w:r>
      <w:r w:rsidR="005A057D">
        <w:rPr>
          <w:sz w:val="24"/>
          <w:szCs w:val="24"/>
          <w:lang w:val="en-US"/>
        </w:rPr>
        <w:t xml:space="preserve">Memory was not predicted to </w:t>
      </w:r>
      <w:r w:rsidR="00410D43">
        <w:rPr>
          <w:sz w:val="24"/>
          <w:szCs w:val="24"/>
          <w:lang w:val="en-US"/>
        </w:rPr>
        <w:t>interact with the effects of community structure</w:t>
      </w:r>
      <w:r w:rsidR="005A057D">
        <w:rPr>
          <w:sz w:val="24"/>
          <w:szCs w:val="24"/>
          <w:lang w:val="en-US"/>
        </w:rPr>
        <w:t xml:space="preserve"> but was varied to ensure that the results are not dependent on memory capacity. In total,</w:t>
      </w:r>
      <w:r w:rsidR="00636A26">
        <w:rPr>
          <w:sz w:val="24"/>
          <w:szCs w:val="24"/>
          <w:lang w:val="en-US"/>
        </w:rPr>
        <w:t xml:space="preserve"> </w:t>
      </w:r>
      <w:r w:rsidR="00620234">
        <w:rPr>
          <w:sz w:val="24"/>
          <w:szCs w:val="24"/>
          <w:lang w:val="en-US"/>
        </w:rPr>
        <w:t>3</w:t>
      </w:r>
      <w:r w:rsidR="006860A7">
        <w:rPr>
          <w:sz w:val="24"/>
          <w:szCs w:val="24"/>
          <w:lang w:val="en-US"/>
        </w:rPr>
        <w:t>0</w:t>
      </w:r>
      <w:r w:rsidR="00165BAB">
        <w:rPr>
          <w:sz w:val="24"/>
          <w:szCs w:val="24"/>
          <w:lang w:val="en-US"/>
        </w:rPr>
        <w:t>0</w:t>
      </w:r>
      <w:r w:rsidR="00EB6025" w:rsidRPr="00C44D28">
        <w:rPr>
          <w:sz w:val="24"/>
          <w:szCs w:val="24"/>
          <w:lang w:val="en-US"/>
        </w:rPr>
        <w:t xml:space="preserve"> simulations</w:t>
      </w:r>
      <w:r w:rsidR="005A057D">
        <w:rPr>
          <w:sz w:val="24"/>
          <w:szCs w:val="24"/>
          <w:lang w:val="en-US"/>
        </w:rPr>
        <w:t xml:space="preserve"> were conducted</w:t>
      </w:r>
      <w:r w:rsidR="00EB6025" w:rsidRPr="00C44D28">
        <w:rPr>
          <w:sz w:val="24"/>
          <w:szCs w:val="24"/>
          <w:lang w:val="en-US"/>
        </w:rPr>
        <w:t>, 25 in each combination of network size</w:t>
      </w:r>
      <w:r w:rsidR="00620234">
        <w:rPr>
          <w:sz w:val="24"/>
          <w:szCs w:val="24"/>
          <w:lang w:val="en-US"/>
        </w:rPr>
        <w:t>,</w:t>
      </w:r>
      <w:r w:rsidR="00EB6025" w:rsidRPr="00C44D28">
        <w:rPr>
          <w:sz w:val="24"/>
          <w:szCs w:val="24"/>
          <w:lang w:val="en-US"/>
        </w:rPr>
        <w:t xml:space="preserve"> network density</w:t>
      </w:r>
      <w:r w:rsidR="00620234">
        <w:rPr>
          <w:sz w:val="24"/>
          <w:szCs w:val="24"/>
          <w:lang w:val="en-US"/>
        </w:rPr>
        <w:t>, and memory</w:t>
      </w:r>
      <w:r w:rsidR="00EB6025" w:rsidRPr="00C44D28">
        <w:rPr>
          <w:sz w:val="24"/>
          <w:szCs w:val="24"/>
          <w:lang w:val="en-US"/>
        </w:rPr>
        <w:t xml:space="preserve">. Each simulation ran </w:t>
      </w:r>
      <w:r w:rsidR="00B76582">
        <w:rPr>
          <w:sz w:val="24"/>
          <w:szCs w:val="24"/>
          <w:lang w:val="en-US"/>
        </w:rPr>
        <w:t xml:space="preserve">until stabilization, which was defined as </w:t>
      </w:r>
      <w:r w:rsidR="00612F25">
        <w:rPr>
          <w:sz w:val="24"/>
          <w:szCs w:val="24"/>
          <w:lang w:val="en-US"/>
        </w:rPr>
        <w:t>5,000</w:t>
      </w:r>
      <w:r w:rsidR="00B76582">
        <w:rPr>
          <w:sz w:val="24"/>
          <w:szCs w:val="24"/>
          <w:lang w:val="en-US"/>
        </w:rPr>
        <w:t xml:space="preserve"> rounds without a change in number of categories</w:t>
      </w:r>
      <w:r w:rsidR="00EB6025" w:rsidRPr="00C44D28">
        <w:rPr>
          <w:sz w:val="24"/>
          <w:szCs w:val="24"/>
          <w:lang w:val="en-US"/>
        </w:rPr>
        <w:t xml:space="preserve">. </w:t>
      </w:r>
      <w:r w:rsidR="00184138">
        <w:rPr>
          <w:sz w:val="24"/>
          <w:szCs w:val="24"/>
          <w:lang w:val="en-US"/>
        </w:rPr>
        <w:t xml:space="preserve">Each dimension stretched from 0 to </w:t>
      </w:r>
      <w:r w:rsidR="00FC5FF6">
        <w:rPr>
          <w:sz w:val="24"/>
          <w:szCs w:val="24"/>
          <w:lang w:val="en-US"/>
        </w:rPr>
        <w:t>19</w:t>
      </w:r>
      <w:r w:rsidR="00EB6025" w:rsidRPr="00C44D28">
        <w:rPr>
          <w:sz w:val="24"/>
          <w:szCs w:val="24"/>
          <w:lang w:val="en-US"/>
        </w:rPr>
        <w:t>.</w:t>
      </w:r>
      <w:r w:rsidR="00494C8A">
        <w:rPr>
          <w:sz w:val="24"/>
          <w:szCs w:val="24"/>
          <w:lang w:val="en-US"/>
        </w:rPr>
        <w:t xml:space="preserve"> </w:t>
      </w:r>
    </w:p>
    <w:p w14:paraId="57C24E30" w14:textId="14C11CAC" w:rsidR="00494C8A" w:rsidRDefault="008F3149" w:rsidP="008F3149">
      <w:pPr>
        <w:spacing w:after="240" w:line="480" w:lineRule="auto"/>
        <w:rPr>
          <w:i/>
          <w:iCs/>
          <w:sz w:val="24"/>
          <w:szCs w:val="24"/>
          <w:lang w:val="en-US"/>
        </w:rPr>
      </w:pPr>
      <w:r>
        <w:rPr>
          <w:i/>
          <w:iCs/>
          <w:sz w:val="24"/>
          <w:szCs w:val="24"/>
          <w:lang w:val="en-US"/>
        </w:rPr>
        <w:t>I</w:t>
      </w:r>
      <w:r w:rsidRPr="008F3149">
        <w:rPr>
          <w:i/>
          <w:iCs/>
          <w:sz w:val="24"/>
          <w:szCs w:val="24"/>
          <w:lang w:val="en-US"/>
        </w:rPr>
        <w:t>nteraction</w:t>
      </w:r>
      <w:r>
        <w:rPr>
          <w:i/>
          <w:iCs/>
          <w:sz w:val="24"/>
          <w:szCs w:val="24"/>
          <w:lang w:val="en-US"/>
        </w:rPr>
        <w:t xml:space="preserve"> round</w:t>
      </w:r>
      <w:r w:rsidRPr="008F3149">
        <w:rPr>
          <w:i/>
          <w:iCs/>
          <w:sz w:val="24"/>
          <w:szCs w:val="24"/>
          <w:lang w:val="en-US"/>
        </w:rPr>
        <w:t>s</w:t>
      </w:r>
    </w:p>
    <w:p w14:paraId="226FC6E5" w14:textId="6A046C87" w:rsidR="00D95C28" w:rsidRPr="00C44D28" w:rsidRDefault="00D95C28" w:rsidP="00D95C28">
      <w:pPr>
        <w:spacing w:after="240" w:line="480" w:lineRule="auto"/>
        <w:rPr>
          <w:sz w:val="24"/>
          <w:szCs w:val="24"/>
          <w:lang w:val="en-US"/>
        </w:rPr>
      </w:pPr>
      <w:r>
        <w:rPr>
          <w:sz w:val="24"/>
          <w:szCs w:val="24"/>
          <w:lang w:val="en-US"/>
        </w:rPr>
        <w:t xml:space="preserve">Figure 2 illustrates a trial. It depicts the meaning space as a square for illustrative ease but the dimensions are abstract and do not necessarily correspond to spatial locations. </w:t>
      </w:r>
      <w:r w:rsidRPr="00C44D28">
        <w:rPr>
          <w:sz w:val="24"/>
          <w:szCs w:val="24"/>
          <w:lang w:val="en-US"/>
        </w:rPr>
        <w:t xml:space="preserve">In each round of </w:t>
      </w:r>
      <w:r w:rsidRPr="00C44D28">
        <w:rPr>
          <w:sz w:val="24"/>
          <w:szCs w:val="24"/>
          <w:lang w:val="en-US"/>
        </w:rPr>
        <w:lastRenderedPageBreak/>
        <w:t xml:space="preserve">communication, each agent selected a partner from </w:t>
      </w:r>
      <w:r>
        <w:rPr>
          <w:sz w:val="24"/>
          <w:szCs w:val="24"/>
          <w:lang w:val="en-US"/>
        </w:rPr>
        <w:t>its</w:t>
      </w:r>
      <w:r w:rsidRPr="00C44D28">
        <w:rPr>
          <w:sz w:val="24"/>
          <w:szCs w:val="24"/>
          <w:lang w:val="en-US"/>
        </w:rPr>
        <w:t xml:space="preserve"> network</w:t>
      </w:r>
      <w:r w:rsidR="00D40179">
        <w:rPr>
          <w:rStyle w:val="FootnoteReference"/>
          <w:sz w:val="24"/>
          <w:szCs w:val="24"/>
          <w:lang w:val="en-US"/>
        </w:rPr>
        <w:footnoteReference w:id="2"/>
      </w:r>
      <w:r w:rsidRPr="00C44D28">
        <w:rPr>
          <w:sz w:val="24"/>
          <w:szCs w:val="24"/>
          <w:lang w:val="en-US"/>
        </w:rPr>
        <w:t>. In each interaction, one meaning (i.e., one cell in the grid) was randomly selected for each interacting partner to communicate</w:t>
      </w:r>
      <w:r>
        <w:rPr>
          <w:sz w:val="24"/>
          <w:szCs w:val="24"/>
          <w:lang w:val="en-US"/>
        </w:rPr>
        <w:t xml:space="preserve"> (see Figure 2a)</w:t>
      </w:r>
      <w:r w:rsidRPr="00C44D28">
        <w:rPr>
          <w:sz w:val="24"/>
          <w:szCs w:val="24"/>
          <w:lang w:val="en-US"/>
        </w:rPr>
        <w:t>. Then, each agent searched its past history for interactions about that meaning. If such interactions could be found, the agent produced the label that had the highest success score among the labels that were used to refer to th</w:t>
      </w:r>
      <w:r>
        <w:rPr>
          <w:sz w:val="24"/>
          <w:szCs w:val="24"/>
          <w:lang w:val="en-US"/>
        </w:rPr>
        <w:t>at</w:t>
      </w:r>
      <w:r w:rsidRPr="00C44D28">
        <w:rPr>
          <w:sz w:val="24"/>
          <w:szCs w:val="24"/>
          <w:lang w:val="en-US"/>
        </w:rPr>
        <w:t xml:space="preserve"> meaning. If the agent did not have in its history an interaction about that meaning, the agent searched for the close</w:t>
      </w:r>
      <w:r>
        <w:rPr>
          <w:sz w:val="24"/>
          <w:szCs w:val="24"/>
          <w:lang w:val="en-US"/>
        </w:rPr>
        <w:t>s</w:t>
      </w:r>
      <w:r w:rsidRPr="00C44D28">
        <w:rPr>
          <w:sz w:val="24"/>
          <w:szCs w:val="24"/>
          <w:lang w:val="en-US"/>
        </w:rPr>
        <w:t xml:space="preserve">t meaning in </w:t>
      </w:r>
      <w:r>
        <w:rPr>
          <w:sz w:val="24"/>
          <w:szCs w:val="24"/>
          <w:lang w:val="en-US"/>
        </w:rPr>
        <w:t>its</w:t>
      </w:r>
      <w:r w:rsidRPr="00C44D28">
        <w:rPr>
          <w:sz w:val="24"/>
          <w:szCs w:val="24"/>
          <w:lang w:val="en-US"/>
        </w:rPr>
        <w:t xml:space="preserve"> past history in terms of Euclidean distance</w:t>
      </w:r>
      <w:r>
        <w:rPr>
          <w:sz w:val="24"/>
          <w:szCs w:val="24"/>
          <w:lang w:val="en-US"/>
        </w:rPr>
        <w:t xml:space="preserve"> and</w:t>
      </w:r>
      <w:r w:rsidRPr="00C44D28">
        <w:rPr>
          <w:sz w:val="24"/>
          <w:szCs w:val="24"/>
          <w:lang w:val="en-US"/>
        </w:rPr>
        <w:t xml:space="preserve"> used the label with the highest success score for that meaning. I</w:t>
      </w:r>
      <w:r>
        <w:rPr>
          <w:sz w:val="24"/>
          <w:szCs w:val="24"/>
          <w:lang w:val="en-US"/>
        </w:rPr>
        <w:t>n the first round, when the agent did not know any labels yet</w:t>
      </w:r>
      <w:r w:rsidRPr="00C44D28">
        <w:rPr>
          <w:sz w:val="24"/>
          <w:szCs w:val="24"/>
          <w:lang w:val="en-US"/>
        </w:rPr>
        <w:t xml:space="preserve">, the agent created a new label by randomly combining 3 </w:t>
      </w:r>
      <w:r>
        <w:rPr>
          <w:sz w:val="24"/>
          <w:szCs w:val="24"/>
          <w:lang w:val="en-US"/>
        </w:rPr>
        <w:t>letters</w:t>
      </w:r>
      <w:r w:rsidRPr="00C44D28">
        <w:rPr>
          <w:sz w:val="24"/>
          <w:szCs w:val="24"/>
          <w:lang w:val="en-US"/>
        </w:rPr>
        <w:t xml:space="preserve"> out of </w:t>
      </w:r>
      <w:r>
        <w:rPr>
          <w:sz w:val="24"/>
          <w:szCs w:val="24"/>
          <w:lang w:val="en-US"/>
        </w:rPr>
        <w:t xml:space="preserve">the </w:t>
      </w:r>
      <w:r w:rsidRPr="00C44D28">
        <w:rPr>
          <w:sz w:val="24"/>
          <w:szCs w:val="24"/>
          <w:lang w:val="en-US"/>
        </w:rPr>
        <w:t>2</w:t>
      </w:r>
      <w:r>
        <w:rPr>
          <w:sz w:val="24"/>
          <w:szCs w:val="24"/>
          <w:lang w:val="en-US"/>
        </w:rPr>
        <w:t>6</w:t>
      </w:r>
      <w:r w:rsidRPr="00C44D28">
        <w:rPr>
          <w:sz w:val="24"/>
          <w:szCs w:val="24"/>
          <w:lang w:val="en-US"/>
        </w:rPr>
        <w:t xml:space="preserve"> </w:t>
      </w:r>
      <w:r>
        <w:rPr>
          <w:sz w:val="24"/>
          <w:szCs w:val="24"/>
          <w:lang w:val="en-US"/>
        </w:rPr>
        <w:t>letters in the English alphabet</w:t>
      </w:r>
      <w:r w:rsidRPr="00C44D28">
        <w:rPr>
          <w:sz w:val="24"/>
          <w:szCs w:val="24"/>
          <w:lang w:val="en-US"/>
        </w:rPr>
        <w:t xml:space="preserve"> (</w:t>
      </w:r>
      <w:r w:rsidRPr="00100B0D">
        <w:rPr>
          <w:sz w:val="24"/>
          <w:szCs w:val="24"/>
          <w:lang w:val="en-US"/>
        </w:rPr>
        <w:t>17576</w:t>
      </w:r>
      <w:r w:rsidRPr="00C44D28">
        <w:rPr>
          <w:sz w:val="24"/>
          <w:szCs w:val="24"/>
          <w:lang w:val="en-US"/>
        </w:rPr>
        <w:t xml:space="preserve"> possible combinations). Agents interpreted their partners’ labels according to their past history with that label. The weight given to each past use was proportional to its past success as follows:</w:t>
      </w:r>
    </w:p>
    <w:p w14:paraId="352E0CAB" w14:textId="77777777" w:rsidR="00D95C28" w:rsidRPr="00C47670" w:rsidRDefault="00D95C28" w:rsidP="00D95C28">
      <w:pPr>
        <w:spacing w:after="240" w:line="480" w:lineRule="auto"/>
        <w:rPr>
          <w:sz w:val="32"/>
          <w:lang w:val="en-US"/>
        </w:rPr>
      </w:pPr>
      <w:r w:rsidRPr="008F3149">
        <w:rPr>
          <w:rFonts w:eastAsiaTheme="minorEastAsia"/>
          <w:sz w:val="24"/>
          <w:szCs w:val="24"/>
          <w:lang w:val="en-US"/>
        </w:rPr>
        <w:t>Equation 1:</w:t>
      </w:r>
      <w:r>
        <w:rPr>
          <w:rFonts w:eastAsiaTheme="minorEastAsia"/>
          <w:sz w:val="32"/>
          <w:lang w:val="en-US"/>
        </w:rPr>
        <w:tab/>
        <w:t xml:space="preserve"> </w:t>
      </w:r>
      <m:oMath>
        <m:r>
          <w:rPr>
            <w:rFonts w:ascii="Cambria Math" w:hAnsi="Cambria Math"/>
            <w:sz w:val="32"/>
            <w:lang w:val="en-US"/>
          </w:rPr>
          <m:t>x</m:t>
        </m:r>
        <m:r>
          <m:rPr>
            <m:sty m:val="p"/>
          </m:rPr>
          <w:rPr>
            <w:rFonts w:ascii="Cambria Math" w:hAnsi="Cambria Math"/>
            <w:sz w:val="32"/>
            <w:lang w:val="en-US"/>
          </w:rPr>
          <m:t>=</m:t>
        </m:r>
        <m:f>
          <m:fPr>
            <m:ctrlPr>
              <w:rPr>
                <w:rFonts w:ascii="Cambria Math" w:hAnsi="Cambria Math"/>
                <w:sz w:val="32"/>
                <w:lang w:val="en-US"/>
              </w:rPr>
            </m:ctrlPr>
          </m:fPr>
          <m:num>
            <m:nary>
              <m:naryPr>
                <m:chr m:val="∑"/>
                <m:limLoc m:val="undOvr"/>
                <m:ctrlPr>
                  <w:rPr>
                    <w:rFonts w:ascii="Cambria Math" w:hAnsi="Cambria Math"/>
                    <w:i/>
                    <w:sz w:val="32"/>
                    <w:lang w:val="en-US"/>
                  </w:rPr>
                </m:ctrlPr>
              </m:naryPr>
              <m:sub>
                <m:r>
                  <w:rPr>
                    <w:rFonts w:ascii="Cambria Math" w:hAnsi="Cambria Math"/>
                    <w:sz w:val="32"/>
                    <w:lang w:val="en-US"/>
                  </w:rPr>
                  <m:t>i=1</m:t>
                </m:r>
              </m:sub>
              <m:sup>
                <m:r>
                  <w:rPr>
                    <w:rFonts w:ascii="Cambria Math" w:hAnsi="Cambria Math"/>
                    <w:sz w:val="32"/>
                    <w:lang w:val="en-US"/>
                  </w:rPr>
                  <m:t>k</m:t>
                </m:r>
              </m:sup>
              <m:e>
                <m:sSub>
                  <m:sSubPr>
                    <m:ctrlPr>
                      <w:rPr>
                        <w:rFonts w:ascii="Cambria Math" w:hAnsi="Cambria Math"/>
                        <w:i/>
                        <w:sz w:val="32"/>
                        <w:lang w:val="en-US"/>
                      </w:rPr>
                    </m:ctrlPr>
                  </m:sSubPr>
                  <m:e>
                    <m:r>
                      <w:rPr>
                        <w:rFonts w:ascii="Cambria Math" w:hAnsi="Cambria Math"/>
                        <w:sz w:val="32"/>
                        <w:lang w:val="en-US"/>
                      </w:rPr>
                      <m:t>x</m:t>
                    </m:r>
                  </m:e>
                  <m:sub>
                    <m:r>
                      <w:rPr>
                        <w:rFonts w:ascii="Cambria Math" w:hAnsi="Cambria Math"/>
                        <w:sz w:val="32"/>
                        <w:lang w:val="en-US"/>
                      </w:rPr>
                      <m:t>i</m:t>
                    </m:r>
                  </m:sub>
                </m:sSub>
                <m:r>
                  <w:rPr>
                    <w:rFonts w:ascii="Cambria Math" w:hAnsi="Cambria Math"/>
                    <w:sz w:val="32"/>
                    <w:lang w:val="en-US"/>
                  </w:rPr>
                  <m:t>*</m:t>
                </m:r>
                <m:sSub>
                  <m:sSubPr>
                    <m:ctrlPr>
                      <w:rPr>
                        <w:rFonts w:ascii="Cambria Math" w:hAnsi="Cambria Math"/>
                        <w:i/>
                        <w:sz w:val="32"/>
                        <w:lang w:val="en-US"/>
                      </w:rPr>
                    </m:ctrlPr>
                  </m:sSubPr>
                  <m:e>
                    <m:r>
                      <w:rPr>
                        <w:rFonts w:ascii="Cambria Math" w:hAnsi="Cambria Math"/>
                        <w:sz w:val="32"/>
                        <w:lang w:val="en-US"/>
                      </w:rPr>
                      <m:t>s</m:t>
                    </m:r>
                  </m:e>
                  <m:sub>
                    <m:r>
                      <w:rPr>
                        <w:rFonts w:ascii="Cambria Math" w:hAnsi="Cambria Math"/>
                        <w:sz w:val="32"/>
                        <w:lang w:val="en-US"/>
                      </w:rPr>
                      <m:t>i</m:t>
                    </m:r>
                  </m:sub>
                </m:sSub>
              </m:e>
            </m:nary>
          </m:num>
          <m:den>
            <m:nary>
              <m:naryPr>
                <m:chr m:val="∑"/>
                <m:limLoc m:val="undOvr"/>
                <m:subHide m:val="1"/>
                <m:supHide m:val="1"/>
                <m:ctrlPr>
                  <w:rPr>
                    <w:rFonts w:ascii="Cambria Math" w:hAnsi="Cambria Math"/>
                    <w:i/>
                    <w:sz w:val="32"/>
                    <w:lang w:val="en-US"/>
                  </w:rPr>
                </m:ctrlPr>
              </m:naryPr>
              <m:sub/>
              <m:sup/>
              <m:e>
                <m:r>
                  <w:rPr>
                    <w:rFonts w:ascii="Cambria Math" w:hAnsi="Cambria Math"/>
                    <w:sz w:val="32"/>
                    <w:lang w:val="en-US"/>
                  </w:rPr>
                  <m:t>s</m:t>
                </m:r>
              </m:e>
            </m:nary>
          </m:den>
        </m:f>
      </m:oMath>
      <w:r w:rsidRPr="00C47670">
        <w:rPr>
          <w:sz w:val="32"/>
          <w:lang w:val="en-US"/>
        </w:rPr>
        <w:t xml:space="preserve"> ;</w:t>
      </w:r>
      <w:r w:rsidRPr="00C47670">
        <w:rPr>
          <w:sz w:val="32"/>
          <w:lang w:val="en-US"/>
        </w:rPr>
        <w:tab/>
      </w:r>
      <m:oMath>
        <m:r>
          <w:rPr>
            <w:rFonts w:ascii="Cambria Math" w:hAnsi="Cambria Math"/>
            <w:sz w:val="32"/>
            <w:lang w:val="en-US"/>
          </w:rPr>
          <m:t>y</m:t>
        </m:r>
        <m:r>
          <m:rPr>
            <m:sty m:val="p"/>
          </m:rPr>
          <w:rPr>
            <w:rFonts w:ascii="Cambria Math" w:hAnsi="Cambria Math"/>
            <w:sz w:val="32"/>
            <w:lang w:val="en-US"/>
          </w:rPr>
          <m:t>=</m:t>
        </m:r>
        <m:f>
          <m:fPr>
            <m:ctrlPr>
              <w:rPr>
                <w:rFonts w:ascii="Cambria Math" w:hAnsi="Cambria Math"/>
                <w:sz w:val="32"/>
                <w:lang w:val="en-US"/>
              </w:rPr>
            </m:ctrlPr>
          </m:fPr>
          <m:num>
            <m:nary>
              <m:naryPr>
                <m:chr m:val="∑"/>
                <m:limLoc m:val="undOvr"/>
                <m:ctrlPr>
                  <w:rPr>
                    <w:rFonts w:ascii="Cambria Math" w:hAnsi="Cambria Math"/>
                    <w:i/>
                    <w:sz w:val="32"/>
                    <w:lang w:val="en-US"/>
                  </w:rPr>
                </m:ctrlPr>
              </m:naryPr>
              <m:sub>
                <m:r>
                  <w:rPr>
                    <w:rFonts w:ascii="Cambria Math" w:hAnsi="Cambria Math"/>
                    <w:sz w:val="32"/>
                    <w:lang w:val="en-US"/>
                  </w:rPr>
                  <m:t>i=1</m:t>
                </m:r>
              </m:sub>
              <m:sup>
                <m:r>
                  <w:rPr>
                    <w:rFonts w:ascii="Cambria Math" w:hAnsi="Cambria Math"/>
                    <w:sz w:val="32"/>
                    <w:lang w:val="en-US"/>
                  </w:rPr>
                  <m:t>k</m:t>
                </m:r>
              </m:sup>
              <m:e>
                <m:sSub>
                  <m:sSubPr>
                    <m:ctrlPr>
                      <w:rPr>
                        <w:rFonts w:ascii="Cambria Math" w:hAnsi="Cambria Math"/>
                        <w:i/>
                        <w:sz w:val="32"/>
                        <w:lang w:val="en-US"/>
                      </w:rPr>
                    </m:ctrlPr>
                  </m:sSubPr>
                  <m:e>
                    <m:r>
                      <w:rPr>
                        <w:rFonts w:ascii="Cambria Math" w:hAnsi="Cambria Math"/>
                        <w:sz w:val="32"/>
                        <w:lang w:val="en-US"/>
                      </w:rPr>
                      <m:t>y</m:t>
                    </m:r>
                  </m:e>
                  <m:sub>
                    <m:r>
                      <w:rPr>
                        <w:rFonts w:ascii="Cambria Math" w:hAnsi="Cambria Math"/>
                        <w:sz w:val="32"/>
                        <w:lang w:val="en-US"/>
                      </w:rPr>
                      <m:t>i</m:t>
                    </m:r>
                  </m:sub>
                </m:sSub>
                <m:r>
                  <w:rPr>
                    <w:rFonts w:ascii="Cambria Math" w:hAnsi="Cambria Math"/>
                    <w:sz w:val="32"/>
                    <w:lang w:val="en-US"/>
                  </w:rPr>
                  <m:t>*</m:t>
                </m:r>
                <m:sSub>
                  <m:sSubPr>
                    <m:ctrlPr>
                      <w:rPr>
                        <w:rFonts w:ascii="Cambria Math" w:hAnsi="Cambria Math"/>
                        <w:i/>
                        <w:sz w:val="32"/>
                        <w:lang w:val="en-US"/>
                      </w:rPr>
                    </m:ctrlPr>
                  </m:sSubPr>
                  <m:e>
                    <m:r>
                      <w:rPr>
                        <w:rFonts w:ascii="Cambria Math" w:hAnsi="Cambria Math"/>
                        <w:sz w:val="32"/>
                        <w:lang w:val="en-US"/>
                      </w:rPr>
                      <m:t>s</m:t>
                    </m:r>
                  </m:e>
                  <m:sub>
                    <m:r>
                      <w:rPr>
                        <w:rFonts w:ascii="Cambria Math" w:hAnsi="Cambria Math"/>
                        <w:sz w:val="32"/>
                        <w:lang w:val="en-US"/>
                      </w:rPr>
                      <m:t>i</m:t>
                    </m:r>
                  </m:sub>
                </m:sSub>
              </m:e>
            </m:nary>
          </m:num>
          <m:den>
            <m:nary>
              <m:naryPr>
                <m:chr m:val="∑"/>
                <m:limLoc m:val="undOvr"/>
                <m:subHide m:val="1"/>
                <m:supHide m:val="1"/>
                <m:ctrlPr>
                  <w:rPr>
                    <w:rFonts w:ascii="Cambria Math" w:hAnsi="Cambria Math"/>
                    <w:i/>
                    <w:sz w:val="32"/>
                    <w:lang w:val="en-US"/>
                  </w:rPr>
                </m:ctrlPr>
              </m:naryPr>
              <m:sub/>
              <m:sup/>
              <m:e>
                <m:r>
                  <w:rPr>
                    <w:rFonts w:ascii="Cambria Math" w:hAnsi="Cambria Math"/>
                    <w:sz w:val="32"/>
                    <w:lang w:val="en-US"/>
                  </w:rPr>
                  <m:t>s</m:t>
                </m:r>
              </m:e>
            </m:nary>
          </m:den>
        </m:f>
      </m:oMath>
    </w:p>
    <w:p w14:paraId="42A8CEEB" w14:textId="77777777" w:rsidR="00D95C28" w:rsidRDefault="00D95C28" w:rsidP="00D95C28">
      <w:pPr>
        <w:spacing w:after="240" w:line="480" w:lineRule="auto"/>
        <w:rPr>
          <w:sz w:val="24"/>
          <w:szCs w:val="24"/>
          <w:lang w:val="en-US"/>
        </w:rPr>
      </w:pPr>
      <w:r w:rsidRPr="003C1196">
        <w:rPr>
          <w:i/>
          <w:sz w:val="24"/>
          <w:lang w:val="en-US"/>
        </w:rPr>
        <w:t xml:space="preserve">x </w:t>
      </w:r>
      <w:r w:rsidRPr="003C1196">
        <w:rPr>
          <w:sz w:val="24"/>
          <w:lang w:val="en-US"/>
        </w:rPr>
        <w:t xml:space="preserve">and </w:t>
      </w:r>
      <w:r w:rsidRPr="003C1196">
        <w:rPr>
          <w:i/>
          <w:sz w:val="24"/>
          <w:lang w:val="en-US"/>
        </w:rPr>
        <w:t xml:space="preserve">y </w:t>
      </w:r>
      <w:r w:rsidRPr="00C44D28">
        <w:rPr>
          <w:sz w:val="24"/>
          <w:szCs w:val="24"/>
          <w:lang w:val="en-US"/>
        </w:rPr>
        <w:t>represent</w:t>
      </w:r>
      <w:r w:rsidRPr="003C1196">
        <w:rPr>
          <w:sz w:val="24"/>
          <w:lang w:val="en-US"/>
        </w:rPr>
        <w:t xml:space="preserve"> the </w:t>
      </w:r>
      <w:r w:rsidRPr="00C44D28">
        <w:rPr>
          <w:sz w:val="24"/>
          <w:szCs w:val="24"/>
          <w:lang w:val="en-US"/>
        </w:rPr>
        <w:t>position</w:t>
      </w:r>
      <w:r w:rsidRPr="003C1196">
        <w:rPr>
          <w:sz w:val="24"/>
          <w:lang w:val="en-US"/>
        </w:rPr>
        <w:t xml:space="preserve"> on the x and y axes</w:t>
      </w:r>
      <w:r>
        <w:rPr>
          <w:sz w:val="24"/>
          <w:lang w:val="en-US"/>
        </w:rPr>
        <w:t xml:space="preserve"> on the meaning space</w:t>
      </w:r>
      <w:r w:rsidRPr="00C44D28">
        <w:rPr>
          <w:sz w:val="24"/>
          <w:szCs w:val="24"/>
          <w:lang w:val="en-US"/>
        </w:rPr>
        <w:t xml:space="preserve">, </w:t>
      </w:r>
      <m:oMath>
        <m:sSub>
          <m:sSubPr>
            <m:ctrlPr>
              <w:rPr>
                <w:rFonts w:ascii="Cambria Math" w:hAnsi="Cambria Math"/>
                <w:i/>
                <w:sz w:val="32"/>
                <w:lang w:val="en-US"/>
              </w:rPr>
            </m:ctrlPr>
          </m:sSubPr>
          <m:e>
            <m:r>
              <w:rPr>
                <w:rFonts w:ascii="Cambria Math" w:hAnsi="Cambria Math"/>
                <w:sz w:val="32"/>
                <w:lang w:val="en-US"/>
              </w:rPr>
              <m:t>s</m:t>
            </m:r>
          </m:e>
          <m:sub>
            <m:r>
              <w:rPr>
                <w:rFonts w:ascii="Cambria Math" w:hAnsi="Cambria Math"/>
                <w:sz w:val="32"/>
                <w:lang w:val="en-US"/>
              </w:rPr>
              <m:t>i</m:t>
            </m:r>
          </m:sub>
        </m:sSub>
      </m:oMath>
      <w:r w:rsidRPr="00C44D28">
        <w:rPr>
          <w:i/>
          <w:iCs/>
          <w:sz w:val="24"/>
          <w:szCs w:val="24"/>
          <w:lang w:val="en-US"/>
        </w:rPr>
        <w:t xml:space="preserve"> </w:t>
      </w:r>
      <w:r w:rsidRPr="00C44D28">
        <w:rPr>
          <w:sz w:val="24"/>
          <w:szCs w:val="24"/>
          <w:lang w:val="en-US"/>
        </w:rPr>
        <w:t>represents</w:t>
      </w:r>
      <w:r w:rsidRPr="003C1196">
        <w:rPr>
          <w:sz w:val="24"/>
          <w:lang w:val="en-US"/>
        </w:rPr>
        <w:t xml:space="preserve"> the </w:t>
      </w:r>
      <w:r w:rsidRPr="00C44D28">
        <w:rPr>
          <w:sz w:val="24"/>
          <w:szCs w:val="24"/>
          <w:lang w:val="en-US"/>
        </w:rPr>
        <w:t>score the label received in interaction</w:t>
      </w:r>
      <w:r>
        <w:rPr>
          <w:sz w:val="24"/>
          <w:szCs w:val="24"/>
          <w:lang w:val="en-US"/>
        </w:rPr>
        <w:t xml:space="preserve"> </w:t>
      </w:r>
      <w:r w:rsidRPr="00A77119">
        <w:rPr>
          <w:i/>
          <w:iCs/>
          <w:sz w:val="24"/>
          <w:szCs w:val="24"/>
          <w:lang w:val="en-US"/>
        </w:rPr>
        <w:t>i</w:t>
      </w:r>
      <w:r w:rsidRPr="00C44D28">
        <w:rPr>
          <w:sz w:val="24"/>
          <w:szCs w:val="24"/>
          <w:lang w:val="en-US"/>
        </w:rPr>
        <w:t xml:space="preserve">, and </w:t>
      </w:r>
      <w:r w:rsidRPr="003C1196">
        <w:rPr>
          <w:i/>
          <w:sz w:val="24"/>
          <w:lang w:val="en-US"/>
        </w:rPr>
        <w:t xml:space="preserve">k </w:t>
      </w:r>
      <w:r w:rsidRPr="00C44D28">
        <w:rPr>
          <w:sz w:val="24"/>
          <w:szCs w:val="24"/>
          <w:lang w:val="en-US"/>
        </w:rPr>
        <w:t>is</w:t>
      </w:r>
      <w:r w:rsidRPr="003C1196">
        <w:rPr>
          <w:sz w:val="24"/>
          <w:lang w:val="en-US"/>
        </w:rPr>
        <w:t xml:space="preserve"> the number of </w:t>
      </w:r>
      <w:r w:rsidRPr="00C44D28">
        <w:rPr>
          <w:sz w:val="24"/>
          <w:szCs w:val="24"/>
          <w:lang w:val="en-US"/>
        </w:rPr>
        <w:t xml:space="preserve">interactions in </w:t>
      </w:r>
      <w:r>
        <w:rPr>
          <w:sz w:val="24"/>
          <w:szCs w:val="24"/>
          <w:lang w:val="en-US"/>
        </w:rPr>
        <w:t xml:space="preserve">the </w:t>
      </w:r>
      <w:r w:rsidRPr="00C44D28">
        <w:rPr>
          <w:sz w:val="24"/>
          <w:szCs w:val="24"/>
          <w:lang w:val="en-US"/>
        </w:rPr>
        <w:t xml:space="preserve">agents’ past history with </w:t>
      </w:r>
      <w:r w:rsidRPr="003C1196">
        <w:rPr>
          <w:sz w:val="24"/>
          <w:lang w:val="en-US"/>
        </w:rPr>
        <w:t xml:space="preserve">the </w:t>
      </w:r>
      <w:r w:rsidRPr="00C44D28">
        <w:rPr>
          <w:sz w:val="24"/>
          <w:szCs w:val="24"/>
          <w:lang w:val="en-US"/>
        </w:rPr>
        <w:t>target</w:t>
      </w:r>
      <w:r w:rsidRPr="003C1196">
        <w:rPr>
          <w:sz w:val="24"/>
          <w:lang w:val="en-US"/>
        </w:rPr>
        <w:t xml:space="preserve"> label</w:t>
      </w:r>
      <w:r w:rsidRPr="00C44D28">
        <w:rPr>
          <w:sz w:val="24"/>
          <w:szCs w:val="24"/>
          <w:lang w:val="en-US"/>
        </w:rPr>
        <w:t>.</w:t>
      </w:r>
      <w:r>
        <w:rPr>
          <w:sz w:val="24"/>
          <w:szCs w:val="24"/>
          <w:lang w:val="en-US"/>
        </w:rPr>
        <w:t xml:space="preserve"> In other words, more successful past interactions contributed more to the agents’ interpretation of the meaning (see Figure 2b).</w:t>
      </w:r>
      <w:r w:rsidRPr="003C1196">
        <w:rPr>
          <w:sz w:val="24"/>
          <w:lang w:val="en-US"/>
        </w:rPr>
        <w:t xml:space="preserve"> I</w:t>
      </w:r>
      <w:r w:rsidRPr="00C44D28">
        <w:rPr>
          <w:sz w:val="24"/>
          <w:szCs w:val="24"/>
          <w:lang w:val="en-US"/>
        </w:rPr>
        <w:t xml:space="preserve">f agents did not have an interaction with the target label in their past history, agents selected the meaning that is </w:t>
      </w:r>
      <w:r w:rsidRPr="00C44D28">
        <w:rPr>
          <w:sz w:val="24"/>
          <w:szCs w:val="24"/>
          <w:lang w:val="en-US"/>
        </w:rPr>
        <w:lastRenderedPageBreak/>
        <w:t>farthest from any meaning in their past history. This follows learners’ tendency to rely on the mutual exclusivity principle during word learning</w:t>
      </w:r>
      <w:r>
        <w:rPr>
          <w:sz w:val="24"/>
          <w:szCs w:val="24"/>
          <w:lang w:val="en-US"/>
        </w:rPr>
        <w:t xml:space="preserve"> (Markman &amp; Wachtel, 1988)</w:t>
      </w:r>
      <w:r w:rsidRPr="00C44D28">
        <w:rPr>
          <w:sz w:val="24"/>
          <w:szCs w:val="24"/>
          <w:lang w:val="en-US"/>
        </w:rPr>
        <w:t>.</w:t>
      </w:r>
    </w:p>
    <w:p w14:paraId="1A351A4E" w14:textId="77777777" w:rsidR="00C81357" w:rsidRPr="00C44D28" w:rsidRDefault="00C81357" w:rsidP="00C81357">
      <w:pPr>
        <w:spacing w:after="240" w:line="480" w:lineRule="auto"/>
        <w:rPr>
          <w:sz w:val="24"/>
          <w:szCs w:val="24"/>
          <w:lang w:val="en-US"/>
        </w:rPr>
      </w:pPr>
      <w:r w:rsidRPr="00C44D28">
        <w:rPr>
          <w:sz w:val="24"/>
          <w:szCs w:val="24"/>
          <w:lang w:val="en-US"/>
        </w:rPr>
        <w:t xml:space="preserve">If the partner selected the same meaning as the speaker (same </w:t>
      </w:r>
      <w:r>
        <w:rPr>
          <w:sz w:val="24"/>
          <w:szCs w:val="24"/>
          <w:lang w:val="en-US"/>
        </w:rPr>
        <w:t>cell</w:t>
      </w:r>
      <w:r w:rsidRPr="00C44D28">
        <w:rPr>
          <w:sz w:val="24"/>
          <w:szCs w:val="24"/>
          <w:lang w:val="en-US"/>
        </w:rPr>
        <w:t>), the interaction was coded as successful with a score of 1. Success decreased from 1 the farther the selected meaning was from the intended one according to the following formula:</w:t>
      </w:r>
    </w:p>
    <w:p w14:paraId="023EE04E" w14:textId="77777777" w:rsidR="00C81357" w:rsidRPr="00C44D28" w:rsidRDefault="00C81357" w:rsidP="00C81357">
      <w:pPr>
        <w:spacing w:after="240" w:line="480" w:lineRule="auto"/>
        <w:rPr>
          <w:rFonts w:eastAsiaTheme="minorEastAsia"/>
          <w:sz w:val="24"/>
          <w:szCs w:val="24"/>
          <w:lang w:val="en-US"/>
        </w:rPr>
      </w:pPr>
      <w:r>
        <w:rPr>
          <w:rFonts w:eastAsiaTheme="minorEastAsia"/>
          <w:sz w:val="24"/>
          <w:szCs w:val="24"/>
          <w:lang w:val="en-US"/>
        </w:rPr>
        <w:t>Equation 2:</w:t>
      </w:r>
      <w:r>
        <w:rPr>
          <w:rFonts w:eastAsiaTheme="minorEastAsia"/>
          <w:sz w:val="24"/>
          <w:szCs w:val="24"/>
          <w:lang w:val="en-US"/>
        </w:rPr>
        <w:tab/>
      </w:r>
      <w:r>
        <w:rPr>
          <w:rFonts w:eastAsiaTheme="minorEastAsia"/>
          <w:sz w:val="24"/>
          <w:szCs w:val="24"/>
          <w:lang w:val="en-US"/>
        </w:rPr>
        <w:tab/>
      </w:r>
      <w:r>
        <w:rPr>
          <w:rFonts w:eastAsiaTheme="minorEastAsia"/>
          <w:sz w:val="24"/>
          <w:szCs w:val="24"/>
          <w:lang w:val="en-US"/>
        </w:rPr>
        <w:tab/>
      </w:r>
      <m:oMath>
        <m:r>
          <m:rPr>
            <m:sty m:val="p"/>
          </m:rPr>
          <w:rPr>
            <w:rFonts w:ascii="Cambria Math" w:hAnsi="Cambria Math" w:cs="Cambria Math"/>
            <w:sz w:val="24"/>
            <w:szCs w:val="24"/>
            <w:lang w:val="en-US"/>
          </w:rPr>
          <m:t>S=1-</m:t>
        </m:r>
        <m:f>
          <m:fPr>
            <m:ctrlPr>
              <w:rPr>
                <w:rFonts w:ascii="Cambria Math" w:hAnsi="Cambria Math"/>
                <w:sz w:val="24"/>
                <w:szCs w:val="24"/>
                <w:lang w:val="en-US"/>
              </w:rPr>
            </m:ctrlPr>
          </m:fPr>
          <m:num>
            <m:rad>
              <m:radPr>
                <m:degHide m:val="1"/>
                <m:ctrlPr>
                  <w:rPr>
                    <w:rFonts w:ascii="Cambria Math" w:hAnsi="Cambria Math"/>
                    <w:sz w:val="24"/>
                    <w:szCs w:val="24"/>
                    <w:lang w:val="en-US"/>
                  </w:rPr>
                </m:ctrlPr>
              </m:radPr>
              <m:deg/>
              <m:e>
                <m:sSup>
                  <m:sSupPr>
                    <m:ctrlPr>
                      <w:rPr>
                        <w:rFonts w:ascii="Cambria Math" w:hAnsi="Cambria Math"/>
                        <w:sz w:val="24"/>
                        <w:szCs w:val="24"/>
                        <w:lang w:val="en-US"/>
                      </w:rPr>
                    </m:ctrlPr>
                  </m:sSupPr>
                  <m:e>
                    <m:sSub>
                      <m:sSubPr>
                        <m:ctrlPr>
                          <w:rPr>
                            <w:rFonts w:ascii="Cambria Math" w:hAnsi="Cambria Math"/>
                            <w:i/>
                            <w:sz w:val="24"/>
                            <w:szCs w:val="24"/>
                            <w:lang w:val="en-US"/>
                          </w:rPr>
                        </m:ctrlPr>
                      </m:sSubPr>
                      <m:e>
                        <m:r>
                          <w:rPr>
                            <w:rFonts w:ascii="Cambria Math" w:hAnsi="Cambria Math"/>
                            <w:sz w:val="24"/>
                            <w:szCs w:val="24"/>
                            <w:lang w:val="en-US"/>
                          </w:rPr>
                          <m:t>(x</m:t>
                        </m:r>
                      </m:e>
                      <m:sub>
                        <m:r>
                          <w:rPr>
                            <w:rFonts w:ascii="Cambria Math" w:hAnsi="Cambria Math"/>
                            <w:sz w:val="24"/>
                            <w:szCs w:val="24"/>
                            <w:lang w:val="en-US"/>
                          </w:rPr>
                          <m:t>c</m:t>
                        </m:r>
                      </m:sub>
                    </m:sSub>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x</m:t>
                        </m:r>
                      </m:e>
                      <m:sub>
                        <m:r>
                          <w:rPr>
                            <w:rFonts w:ascii="Cambria Math" w:hAnsi="Cambria Math"/>
                            <w:sz w:val="24"/>
                            <w:szCs w:val="24"/>
                            <w:lang w:val="en-US"/>
                          </w:rPr>
                          <m:t>i)</m:t>
                        </m:r>
                      </m:sub>
                    </m:sSub>
                  </m:e>
                  <m:sup>
                    <m:r>
                      <w:rPr>
                        <w:rFonts w:ascii="Cambria Math" w:hAnsi="Cambria Math"/>
                        <w:sz w:val="24"/>
                        <w:szCs w:val="24"/>
                        <w:lang w:val="en-US"/>
                      </w:rPr>
                      <m:t>2</m:t>
                    </m:r>
                  </m:sup>
                </m:sSup>
                <m:r>
                  <m:rPr>
                    <m:sty m:val="p"/>
                  </m:rPr>
                  <w:rPr>
                    <w:rFonts w:ascii="Cambria Math" w:hAnsi="Cambria Math" w:cs="Cambria Math"/>
                    <w:sz w:val="24"/>
                    <w:szCs w:val="24"/>
                    <w:lang w:val="en-US"/>
                  </w:rPr>
                  <m:t>+</m:t>
                </m:r>
                <m:sSup>
                  <m:sSupPr>
                    <m:ctrlPr>
                      <w:rPr>
                        <w:rFonts w:ascii="Cambria Math" w:hAnsi="Cambria Math"/>
                        <w:sz w:val="24"/>
                        <w:szCs w:val="24"/>
                        <w:lang w:val="en-US"/>
                      </w:rPr>
                    </m:ctrlPr>
                  </m:sSupPr>
                  <m:e>
                    <m:sSub>
                      <m:sSubPr>
                        <m:ctrlPr>
                          <w:rPr>
                            <w:rFonts w:ascii="Cambria Math" w:hAnsi="Cambria Math"/>
                            <w:i/>
                            <w:sz w:val="24"/>
                            <w:szCs w:val="24"/>
                            <w:lang w:val="en-US"/>
                          </w:rPr>
                        </m:ctrlPr>
                      </m:sSubPr>
                      <m:e>
                        <m:r>
                          <w:rPr>
                            <w:rFonts w:ascii="Cambria Math" w:hAnsi="Cambria Math"/>
                            <w:sz w:val="24"/>
                            <w:szCs w:val="24"/>
                            <w:lang w:val="en-US"/>
                          </w:rPr>
                          <m:t>(y</m:t>
                        </m:r>
                      </m:e>
                      <m:sub>
                        <m:r>
                          <w:rPr>
                            <w:rFonts w:ascii="Cambria Math" w:hAnsi="Cambria Math"/>
                            <w:sz w:val="24"/>
                            <w:szCs w:val="24"/>
                            <w:lang w:val="en-US"/>
                          </w:rPr>
                          <m:t>c</m:t>
                        </m:r>
                      </m:sub>
                    </m:sSub>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y</m:t>
                        </m:r>
                      </m:e>
                      <m:sub>
                        <m:r>
                          <w:rPr>
                            <w:rFonts w:ascii="Cambria Math" w:hAnsi="Cambria Math"/>
                            <w:sz w:val="24"/>
                            <w:szCs w:val="24"/>
                            <w:lang w:val="en-US"/>
                          </w:rPr>
                          <m:t>i)</m:t>
                        </m:r>
                      </m:sub>
                    </m:sSub>
                  </m:e>
                  <m:sup>
                    <m:r>
                      <w:rPr>
                        <w:rFonts w:ascii="Cambria Math" w:hAnsi="Cambria Math"/>
                        <w:sz w:val="24"/>
                        <w:szCs w:val="24"/>
                        <w:lang w:val="en-US"/>
                      </w:rPr>
                      <m:t>2</m:t>
                    </m:r>
                  </m:sup>
                </m:sSup>
              </m:e>
            </m:rad>
          </m:num>
          <m:den>
            <m:r>
              <m:rPr>
                <m:sty m:val="p"/>
              </m:rPr>
              <w:rPr>
                <w:rFonts w:ascii="Cambria Math" w:hAnsi="Cambria Math" w:cs="Cambria Math"/>
                <w:sz w:val="24"/>
                <w:szCs w:val="24"/>
                <w:lang w:val="en-US"/>
              </w:rPr>
              <m:t>26</m:t>
            </m:r>
            <m:r>
              <w:rPr>
                <w:rFonts w:ascii="Cambria Math" w:hAnsi="Cambria Math" w:cs="Cambria Math"/>
                <w:sz w:val="24"/>
                <w:szCs w:val="24"/>
                <w:lang w:val="en-US"/>
              </w:rPr>
              <m:t>.9</m:t>
            </m:r>
          </m:den>
        </m:f>
      </m:oMath>
    </w:p>
    <w:p w14:paraId="2A734020" w14:textId="5DA46CF8" w:rsidR="00D95C28" w:rsidRDefault="00C81357" w:rsidP="00C81357">
      <w:pPr>
        <w:spacing w:after="240" w:line="480" w:lineRule="auto"/>
        <w:rPr>
          <w:rFonts w:eastAsiaTheme="minorEastAsia"/>
          <w:sz w:val="24"/>
          <w:szCs w:val="24"/>
          <w:lang w:val="en-US"/>
        </w:rPr>
      </w:pPr>
      <w:r w:rsidRPr="00C44D28">
        <w:rPr>
          <w:rFonts w:eastAsiaTheme="minorEastAsia"/>
          <w:sz w:val="24"/>
          <w:szCs w:val="24"/>
          <w:lang w:val="en-US"/>
        </w:rPr>
        <w:t xml:space="preserve">where </w:t>
      </w:r>
      <w:r w:rsidRPr="00C44D28">
        <w:rPr>
          <w:rFonts w:eastAsiaTheme="minorEastAsia"/>
          <w:i/>
          <w:iCs/>
          <w:sz w:val="24"/>
          <w:szCs w:val="24"/>
          <w:lang w:val="en-US"/>
        </w:rPr>
        <w:t>x</w:t>
      </w:r>
      <w:r w:rsidRPr="00C44D28">
        <w:rPr>
          <w:rFonts w:eastAsiaTheme="minorEastAsia"/>
          <w:i/>
          <w:iCs/>
          <w:sz w:val="24"/>
          <w:szCs w:val="24"/>
          <w:vertAlign w:val="subscript"/>
          <w:lang w:val="en-US"/>
        </w:rPr>
        <w:t>i</w:t>
      </w:r>
      <w:r w:rsidRPr="00C44D28">
        <w:rPr>
          <w:rFonts w:eastAsiaTheme="minorEastAsia"/>
          <w:sz w:val="24"/>
          <w:szCs w:val="24"/>
          <w:lang w:val="en-US"/>
        </w:rPr>
        <w:t xml:space="preserve"> and </w:t>
      </w:r>
      <w:r w:rsidRPr="00C44D28">
        <w:rPr>
          <w:rFonts w:eastAsiaTheme="minorEastAsia"/>
          <w:i/>
          <w:iCs/>
          <w:sz w:val="24"/>
          <w:szCs w:val="24"/>
          <w:lang w:val="en-US"/>
        </w:rPr>
        <w:t>y</w:t>
      </w:r>
      <w:r w:rsidRPr="00C44D28">
        <w:rPr>
          <w:rFonts w:eastAsiaTheme="minorEastAsia"/>
          <w:i/>
          <w:iCs/>
          <w:sz w:val="24"/>
          <w:szCs w:val="24"/>
          <w:vertAlign w:val="subscript"/>
          <w:lang w:val="en-US"/>
        </w:rPr>
        <w:t>i</w:t>
      </w:r>
      <w:r w:rsidRPr="00C44D28">
        <w:rPr>
          <w:rFonts w:eastAsiaTheme="minorEastAsia"/>
          <w:sz w:val="24"/>
          <w:szCs w:val="24"/>
          <w:lang w:val="en-US"/>
        </w:rPr>
        <w:t xml:space="preserve"> represent the intended meaning and </w:t>
      </w:r>
      <w:r w:rsidRPr="00C44D28">
        <w:rPr>
          <w:rFonts w:eastAsiaTheme="minorEastAsia"/>
          <w:i/>
          <w:iCs/>
          <w:sz w:val="24"/>
          <w:szCs w:val="24"/>
          <w:lang w:val="en-US"/>
        </w:rPr>
        <w:t>x</w:t>
      </w:r>
      <w:r w:rsidRPr="00C44D28">
        <w:rPr>
          <w:rFonts w:eastAsiaTheme="minorEastAsia"/>
          <w:i/>
          <w:iCs/>
          <w:sz w:val="24"/>
          <w:szCs w:val="24"/>
          <w:vertAlign w:val="subscript"/>
          <w:lang w:val="en-US"/>
        </w:rPr>
        <w:t>c</w:t>
      </w:r>
      <w:r w:rsidRPr="00C44D28">
        <w:rPr>
          <w:rFonts w:eastAsiaTheme="minorEastAsia"/>
          <w:sz w:val="24"/>
          <w:szCs w:val="24"/>
          <w:lang w:val="en-US"/>
        </w:rPr>
        <w:t xml:space="preserve"> and </w:t>
      </w:r>
      <w:r w:rsidRPr="00C44D28">
        <w:rPr>
          <w:rFonts w:eastAsiaTheme="minorEastAsia"/>
          <w:i/>
          <w:iCs/>
          <w:sz w:val="24"/>
          <w:szCs w:val="24"/>
          <w:lang w:val="en-US"/>
        </w:rPr>
        <w:t>y</w:t>
      </w:r>
      <w:r w:rsidRPr="00C44D28">
        <w:rPr>
          <w:rFonts w:eastAsiaTheme="minorEastAsia"/>
          <w:i/>
          <w:iCs/>
          <w:sz w:val="24"/>
          <w:szCs w:val="24"/>
          <w:vertAlign w:val="subscript"/>
          <w:lang w:val="en-US"/>
        </w:rPr>
        <w:t>c</w:t>
      </w:r>
      <w:r w:rsidRPr="00C44D28">
        <w:rPr>
          <w:rFonts w:eastAsiaTheme="minorEastAsia"/>
          <w:sz w:val="24"/>
          <w:szCs w:val="24"/>
          <w:lang w:val="en-US"/>
        </w:rPr>
        <w:t xml:space="preserve"> represent the comprehended meaning. </w:t>
      </w:r>
      <w:r>
        <w:rPr>
          <w:rFonts w:eastAsiaTheme="minorEastAsia"/>
          <w:sz w:val="24"/>
          <w:szCs w:val="24"/>
          <w:lang w:val="en-US"/>
        </w:rPr>
        <w:t xml:space="preserve">That is, the nominator calculated the Euclidean distance, and divided it by </w:t>
      </w:r>
      <w:r w:rsidRPr="00C44D28">
        <w:rPr>
          <w:rFonts w:eastAsiaTheme="minorEastAsia"/>
          <w:sz w:val="24"/>
          <w:szCs w:val="24"/>
          <w:lang w:val="en-US"/>
        </w:rPr>
        <w:t>26.9</w:t>
      </w:r>
      <w:r>
        <w:rPr>
          <w:rFonts w:eastAsiaTheme="minorEastAsia"/>
          <w:sz w:val="24"/>
          <w:szCs w:val="24"/>
          <w:lang w:val="en-US"/>
        </w:rPr>
        <w:t>, the</w:t>
      </w:r>
      <w:r w:rsidRPr="00C44D28">
        <w:rPr>
          <w:rFonts w:eastAsiaTheme="minorEastAsia"/>
          <w:sz w:val="24"/>
          <w:szCs w:val="24"/>
          <w:lang w:val="en-US"/>
        </w:rPr>
        <w:t xml:space="preserve"> maximal Euclidean distance between two meanings on the meaning space.</w:t>
      </w:r>
      <w:r>
        <w:rPr>
          <w:rFonts w:eastAsiaTheme="minorEastAsia"/>
          <w:sz w:val="24"/>
          <w:szCs w:val="24"/>
          <w:lang w:val="en-US"/>
        </w:rPr>
        <w:t xml:space="preserve"> </w:t>
      </w:r>
    </w:p>
    <w:p w14:paraId="587C1EBB" w14:textId="580FAED0" w:rsidR="00C81357" w:rsidRDefault="00C81357" w:rsidP="00C81357">
      <w:pPr>
        <w:spacing w:after="240" w:line="480" w:lineRule="auto"/>
        <w:rPr>
          <w:rFonts w:eastAsiaTheme="minorEastAsia"/>
          <w:sz w:val="24"/>
          <w:szCs w:val="24"/>
          <w:lang w:val="en-US"/>
        </w:rPr>
      </w:pPr>
      <w:r>
        <w:rPr>
          <w:rFonts w:eastAsiaTheme="minorEastAsia"/>
          <w:sz w:val="24"/>
          <w:szCs w:val="24"/>
          <w:lang w:val="en-US"/>
        </w:rPr>
        <w:t>If</w:t>
      </w:r>
      <w:r w:rsidRPr="00C44D28">
        <w:rPr>
          <w:rFonts w:eastAsiaTheme="minorEastAsia"/>
          <w:sz w:val="24"/>
          <w:szCs w:val="24"/>
          <w:lang w:val="en-US"/>
        </w:rPr>
        <w:t xml:space="preserve"> a label or a meaning has not been used </w:t>
      </w:r>
      <w:r>
        <w:rPr>
          <w:rFonts w:eastAsiaTheme="minorEastAsia"/>
          <w:sz w:val="24"/>
          <w:szCs w:val="24"/>
          <w:lang w:val="en-US"/>
        </w:rPr>
        <w:t xml:space="preserve">within the agent’s memory window, </w:t>
      </w:r>
      <w:r w:rsidRPr="00C44D28">
        <w:rPr>
          <w:rFonts w:eastAsiaTheme="minorEastAsia"/>
          <w:sz w:val="24"/>
          <w:szCs w:val="24"/>
          <w:lang w:val="en-US"/>
        </w:rPr>
        <w:t>it was forgotten, that is, removed from the agent’s history</w:t>
      </w:r>
      <w:r>
        <w:rPr>
          <w:rFonts w:eastAsiaTheme="minorEastAsia"/>
          <w:sz w:val="24"/>
          <w:szCs w:val="24"/>
          <w:lang w:val="en-US"/>
        </w:rPr>
        <w:t>. In half of the simulations, the memory window was set to the last</w:t>
      </w:r>
      <w:r w:rsidRPr="00C44D28">
        <w:rPr>
          <w:rFonts w:eastAsiaTheme="minorEastAsia"/>
          <w:sz w:val="24"/>
          <w:szCs w:val="24"/>
          <w:lang w:val="en-US"/>
        </w:rPr>
        <w:t xml:space="preserve"> </w:t>
      </w:r>
      <w:r w:rsidRPr="00E14FA8">
        <w:rPr>
          <w:rFonts w:eastAsiaTheme="minorEastAsia"/>
          <w:sz w:val="24"/>
          <w:szCs w:val="24"/>
          <w:lang w:val="en-US"/>
        </w:rPr>
        <w:t xml:space="preserve">500 </w:t>
      </w:r>
      <w:r>
        <w:rPr>
          <w:rFonts w:eastAsiaTheme="minorEastAsia"/>
          <w:sz w:val="24"/>
          <w:szCs w:val="24"/>
          <w:lang w:val="en-US"/>
        </w:rPr>
        <w:t>rounds, and in the other half of the simulations, it was set to the last</w:t>
      </w:r>
      <w:r w:rsidRPr="00E14FA8">
        <w:rPr>
          <w:rFonts w:eastAsiaTheme="minorEastAsia"/>
          <w:sz w:val="24"/>
          <w:szCs w:val="24"/>
          <w:lang w:val="en-US"/>
        </w:rPr>
        <w:t xml:space="preserve"> 1,000 </w:t>
      </w:r>
      <w:r>
        <w:rPr>
          <w:rFonts w:eastAsiaTheme="minorEastAsia"/>
          <w:sz w:val="24"/>
          <w:szCs w:val="24"/>
          <w:lang w:val="en-US"/>
        </w:rPr>
        <w:t>rounds.</w:t>
      </w:r>
    </w:p>
    <w:p w14:paraId="30D871E5" w14:textId="628D1AA2" w:rsidR="00C83D32" w:rsidRDefault="004264E0" w:rsidP="004264E0">
      <w:pPr>
        <w:spacing w:after="240" w:line="480" w:lineRule="auto"/>
        <w:rPr>
          <w:sz w:val="24"/>
          <w:szCs w:val="24"/>
          <w:lang w:val="en-US"/>
        </w:rPr>
      </w:pPr>
      <w:r w:rsidRPr="004264E0">
        <w:rPr>
          <w:noProof/>
          <w:sz w:val="24"/>
          <w:szCs w:val="24"/>
        </w:rPr>
        <w:lastRenderedPageBreak/>
        <mc:AlternateContent>
          <mc:Choice Requires="wpg">
            <w:drawing>
              <wp:anchor distT="0" distB="0" distL="114300" distR="114300" simplePos="0" relativeHeight="251659264" behindDoc="0" locked="0" layoutInCell="1" allowOverlap="1" wp14:anchorId="57B8B77B" wp14:editId="1D638DB4">
                <wp:simplePos x="0" y="0"/>
                <wp:positionH relativeFrom="margin">
                  <wp:posOffset>2759435</wp:posOffset>
                </wp:positionH>
                <wp:positionV relativeFrom="paragraph">
                  <wp:posOffset>-412115</wp:posOffset>
                </wp:positionV>
                <wp:extent cx="3432210" cy="2984363"/>
                <wp:effectExtent l="19050" t="0" r="0" b="6985"/>
                <wp:wrapNone/>
                <wp:docPr id="11" name="Group 10">
                  <a:extLst xmlns:a="http://schemas.openxmlformats.org/drawingml/2006/main">
                    <a:ext uri="{FF2B5EF4-FFF2-40B4-BE49-F238E27FC236}">
                      <a16:creationId xmlns:a16="http://schemas.microsoft.com/office/drawing/2014/main" id="{BF5A33FC-DA79-C15C-3BC1-19BC798C70BF}"/>
                    </a:ext>
                  </a:extLst>
                </wp:docPr>
                <wp:cNvGraphicFramePr/>
                <a:graphic xmlns:a="http://schemas.openxmlformats.org/drawingml/2006/main">
                  <a:graphicData uri="http://schemas.microsoft.com/office/word/2010/wordprocessingGroup">
                    <wpg:wgp>
                      <wpg:cNvGrpSpPr/>
                      <wpg:grpSpPr>
                        <a:xfrm>
                          <a:off x="0" y="0"/>
                          <a:ext cx="3432210" cy="2984363"/>
                          <a:chOff x="0" y="0"/>
                          <a:chExt cx="3734749" cy="3223289"/>
                        </a:xfrm>
                      </wpg:grpSpPr>
                      <wpg:grpSp>
                        <wpg:cNvPr id="113570846" name="Group 113570846">
                          <a:extLst>
                            <a:ext uri="{FF2B5EF4-FFF2-40B4-BE49-F238E27FC236}">
                              <a16:creationId xmlns:a16="http://schemas.microsoft.com/office/drawing/2014/main" id="{4E00C19F-30A4-C349-E7C7-1580B9B94775}"/>
                            </a:ext>
                          </a:extLst>
                        </wpg:cNvPr>
                        <wpg:cNvGrpSpPr/>
                        <wpg:grpSpPr>
                          <a:xfrm>
                            <a:off x="436628" y="341705"/>
                            <a:ext cx="3298121" cy="2881584"/>
                            <a:chOff x="436628" y="341705"/>
                            <a:chExt cx="3298121" cy="2881584"/>
                          </a:xfrm>
                        </wpg:grpSpPr>
                        <wpg:grpSp>
                          <wpg:cNvPr id="1329379352" name="Group 1329379352">
                            <a:extLst>
                              <a:ext uri="{FF2B5EF4-FFF2-40B4-BE49-F238E27FC236}">
                                <a16:creationId xmlns:a16="http://schemas.microsoft.com/office/drawing/2014/main" id="{9EF6AE4B-323E-C064-CF7F-94D286659901}"/>
                              </a:ext>
                            </a:extLst>
                          </wpg:cNvPr>
                          <wpg:cNvGrpSpPr/>
                          <wpg:grpSpPr>
                            <a:xfrm>
                              <a:off x="436629" y="341705"/>
                              <a:ext cx="3298120" cy="2405887"/>
                              <a:chOff x="436629" y="341705"/>
                              <a:chExt cx="3298120" cy="2405887"/>
                            </a:xfrm>
                          </wpg:grpSpPr>
                          <pic:pic xmlns:pic="http://schemas.openxmlformats.org/drawingml/2006/picture">
                            <pic:nvPicPr>
                              <pic:cNvPr id="1424249298" name="Picture 1424249298">
                                <a:extLst>
                                  <a:ext uri="{FF2B5EF4-FFF2-40B4-BE49-F238E27FC236}">
                                    <a16:creationId xmlns:a16="http://schemas.microsoft.com/office/drawing/2014/main" id="{0EB9E2F9-B7EB-2056-0D51-2502DC698C52}"/>
                                  </a:ext>
                                </a:extLst>
                              </pic:cNvPr>
                              <pic:cNvPicPr>
                                <a:picLocks noChangeAspect="1"/>
                              </pic:cNvPicPr>
                            </pic:nvPicPr>
                            <pic:blipFill>
                              <a:blip r:embed="rId9"/>
                              <a:stretch>
                                <a:fillRect/>
                              </a:stretch>
                            </pic:blipFill>
                            <pic:spPr>
                              <a:xfrm>
                                <a:off x="3286611" y="2149305"/>
                                <a:ext cx="448138" cy="598287"/>
                              </a:xfrm>
                              <a:prstGeom prst="rect">
                                <a:avLst/>
                              </a:prstGeom>
                            </pic:spPr>
                          </pic:pic>
                          <pic:pic xmlns:pic="http://schemas.openxmlformats.org/drawingml/2006/picture">
                            <pic:nvPicPr>
                              <pic:cNvPr id="1168671871" name="Picture 1168671871">
                                <a:extLst>
                                  <a:ext uri="{FF2B5EF4-FFF2-40B4-BE49-F238E27FC236}">
                                    <a16:creationId xmlns:a16="http://schemas.microsoft.com/office/drawing/2014/main" id="{4B0C7E70-2871-6B84-57BD-E931A19F7AF9}"/>
                                  </a:ext>
                                </a:extLst>
                              </pic:cNvPr>
                              <pic:cNvPicPr>
                                <a:picLocks noChangeAspect="1"/>
                              </pic:cNvPicPr>
                            </pic:nvPicPr>
                            <pic:blipFill rotWithShape="1">
                              <a:blip r:embed="rId10"/>
                              <a:srcRect b="13824"/>
                              <a:stretch/>
                            </pic:blipFill>
                            <pic:spPr>
                              <a:xfrm>
                                <a:off x="436629" y="341705"/>
                                <a:ext cx="2133785" cy="2106744"/>
                              </a:xfrm>
                              <a:prstGeom prst="rect">
                                <a:avLst/>
                              </a:prstGeom>
                            </pic:spPr>
                          </pic:pic>
                        </wpg:grpSp>
                        <pic:pic xmlns:pic="http://schemas.openxmlformats.org/drawingml/2006/picture">
                          <pic:nvPicPr>
                            <pic:cNvPr id="295904543" name="Picture 295904543">
                              <a:extLst>
                                <a:ext uri="{FF2B5EF4-FFF2-40B4-BE49-F238E27FC236}">
                                  <a16:creationId xmlns:a16="http://schemas.microsoft.com/office/drawing/2014/main" id="{79577F46-3D88-DF78-3B8B-CCEC4774167F}"/>
                                </a:ext>
                              </a:extLst>
                            </pic:cNvPr>
                            <pic:cNvPicPr>
                              <a:picLocks noChangeAspect="1"/>
                            </pic:cNvPicPr>
                          </pic:nvPicPr>
                          <pic:blipFill rotWithShape="1">
                            <a:blip r:embed="rId10"/>
                            <a:srcRect t="84768"/>
                            <a:stretch/>
                          </pic:blipFill>
                          <pic:spPr>
                            <a:xfrm>
                              <a:off x="436628" y="2850912"/>
                              <a:ext cx="2133785" cy="372377"/>
                            </a:xfrm>
                            <a:prstGeom prst="rect">
                              <a:avLst/>
                            </a:prstGeom>
                          </pic:spPr>
                        </pic:pic>
                      </wpg:grpSp>
                      <wps:wsp>
                        <wps:cNvPr id="1023093808" name="Thought Bubble: Cloud 1023093808">
                          <a:extLst>
                            <a:ext uri="{FF2B5EF4-FFF2-40B4-BE49-F238E27FC236}">
                              <a16:creationId xmlns:a16="http://schemas.microsoft.com/office/drawing/2014/main" id="{B569F625-70F5-285F-C087-54266D2A2F4C}"/>
                            </a:ext>
                          </a:extLst>
                        </wps:cNvPr>
                        <wps:cNvSpPr/>
                        <wps:spPr>
                          <a:xfrm>
                            <a:off x="0" y="0"/>
                            <a:ext cx="2923907" cy="2803548"/>
                          </a:xfrm>
                          <a:prstGeom prst="cloudCallout">
                            <a:avLst>
                              <a:gd name="adj1" fmla="val 63623"/>
                              <a:gd name="adj2" fmla="val 22313"/>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F3EA33F" id="Group 10" o:spid="_x0000_s1026" style="position:absolute;margin-left:217.3pt;margin-top:-32.45pt;width:270.25pt;height:235pt;z-index:251659264;mso-position-horizontal-relative:margin;mso-width-relative:margin;mso-height-relative:margin" coordsize="37347,32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">
                <v:group id="Group 113570846" o:spid="_x0000_s1027" style="position:absolute;left:4366;top:3417;width:32981;height:28815" coordorigin="4366,3417" coordsize="32981,2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">
                  <v:group id="Group 1329379352" o:spid="_x0000_s1028" style="position:absolute;left:4366;top:3417;width:32981;height:24058" coordorigin="4366,3417" coordsize="32981,24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24249298" o:spid="_x0000_s1029" type="#_x0000_t75" style="position:absolute;left:32866;top:21493;width:4481;height:5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">
                      <v:imagedata r:id="rId11" o:title=""/>
                    </v:shape>
                    <v:shape id="Picture 1168671871" o:spid="_x0000_s1030" type="#_x0000_t75" style="position:absolute;left:4366;top:3417;width:21338;height:21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">
                      <v:imagedata r:id="rId12" o:title="" cropbottom="9060f"/>
                    </v:shape>
                  </v:group>
                  <v:shape id="Picture 295904543" o:spid="_x0000_s1031" type="#_x0000_t75" style="position:absolute;left:4366;top:28509;width:21338;height:3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">
                    <v:imagedata r:id="rId12" o:title="" croptop="55554f"/>
                  </v:shape>
                </v:group>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023093808" o:spid="_x0000_s1032" type="#_x0000_t106" style="position:absolute;width:29239;height:28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" adj="24543,15620" filled="f" strokecolor="black [3213]" strokeweight="1pt">
                  <v:stroke joinstyle="miter"/>
                </v:shape>
                <w10:wrap anchorx="margin"/>
              </v:group>
            </w:pict>
          </mc:Fallback>
        </mc:AlternateContent>
      </w:r>
      <w:r w:rsidRPr="004264E0">
        <w:rPr>
          <w:sz w:val="24"/>
          <w:szCs w:val="24"/>
          <w:lang w:val="en-US"/>
        </w:rPr>
        <w:t xml:space="preserve"> </w:t>
      </w:r>
      <w:r w:rsidR="001574EE">
        <w:rPr>
          <w:sz w:val="24"/>
          <w:szCs w:val="24"/>
          <w:lang w:val="en-US"/>
        </w:rPr>
        <w:t>(a)</w:t>
      </w:r>
      <w:r w:rsidR="00434071">
        <w:rPr>
          <w:noProof/>
          <w:sz w:val="24"/>
          <w:szCs w:val="24"/>
          <w:lang w:val="en-US"/>
        </w:rPr>
        <w:drawing>
          <wp:inline distT="0" distB="0" distL="0" distR="0" wp14:anchorId="030D961A" wp14:editId="4E0CDBB3">
            <wp:extent cx="2643961" cy="2463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48502" cy="2468031"/>
                    </a:xfrm>
                    <a:prstGeom prst="rect">
                      <a:avLst/>
                    </a:prstGeom>
                    <a:noFill/>
                  </pic:spPr>
                </pic:pic>
              </a:graphicData>
            </a:graphic>
          </wp:inline>
        </w:drawing>
      </w:r>
      <w:r w:rsidR="001574EE">
        <w:rPr>
          <w:sz w:val="24"/>
          <w:szCs w:val="24"/>
          <w:lang w:val="en-US"/>
        </w:rPr>
        <w:t>(b)</w:t>
      </w:r>
      <w:r w:rsidR="00C83D32" w:rsidRPr="00C83D32">
        <w:rPr>
          <w:noProof/>
          <w:sz w:val="24"/>
          <w:szCs w:val="24"/>
          <w:lang w:val="en-US"/>
        </w:rPr>
        <w:t xml:space="preserve"> </w:t>
      </w:r>
    </w:p>
    <w:p w14:paraId="76D61694" w14:textId="493D5819" w:rsidR="007B1095" w:rsidRPr="007B1095" w:rsidRDefault="007B1095" w:rsidP="00083120">
      <w:pPr>
        <w:spacing w:after="240" w:line="480" w:lineRule="auto"/>
        <w:rPr>
          <w:sz w:val="24"/>
          <w:szCs w:val="24"/>
          <w:lang w:val="en-US"/>
        </w:rPr>
      </w:pPr>
      <w:r>
        <w:rPr>
          <w:sz w:val="24"/>
          <w:szCs w:val="24"/>
          <w:lang w:val="en-US"/>
        </w:rPr>
        <w:t xml:space="preserve">Figure </w:t>
      </w:r>
      <w:r w:rsidR="003D5E80">
        <w:rPr>
          <w:sz w:val="24"/>
          <w:szCs w:val="24"/>
          <w:lang w:val="en-US"/>
        </w:rPr>
        <w:t>2</w:t>
      </w:r>
      <w:r>
        <w:rPr>
          <w:sz w:val="24"/>
          <w:szCs w:val="24"/>
          <w:lang w:val="en-US"/>
        </w:rPr>
        <w:t xml:space="preserve">. An example of one interaction. </w:t>
      </w:r>
      <w:r w:rsidR="005F2FD7">
        <w:rPr>
          <w:sz w:val="24"/>
          <w:szCs w:val="24"/>
          <w:lang w:val="en-US"/>
        </w:rPr>
        <w:t xml:space="preserve">(a) </w:t>
      </w:r>
      <w:r>
        <w:rPr>
          <w:sz w:val="24"/>
          <w:szCs w:val="24"/>
          <w:lang w:val="en-US"/>
        </w:rPr>
        <w:t xml:space="preserve">The </w:t>
      </w:r>
      <w:r w:rsidR="00B66D5C">
        <w:rPr>
          <w:sz w:val="24"/>
          <w:szCs w:val="24"/>
          <w:lang w:val="en-US"/>
        </w:rPr>
        <w:t>speake</w:t>
      </w:r>
      <w:r>
        <w:rPr>
          <w:sz w:val="24"/>
          <w:szCs w:val="24"/>
          <w:lang w:val="en-US"/>
        </w:rPr>
        <w:t xml:space="preserve">r receives a meaning (i.e., a cell) to communicate, represented by the star. The speaker searches </w:t>
      </w:r>
      <w:r w:rsidR="00B57775">
        <w:rPr>
          <w:sz w:val="24"/>
          <w:szCs w:val="24"/>
          <w:lang w:val="en-US"/>
        </w:rPr>
        <w:t>its</w:t>
      </w:r>
      <w:r>
        <w:rPr>
          <w:sz w:val="24"/>
          <w:szCs w:val="24"/>
          <w:lang w:val="en-US"/>
        </w:rPr>
        <w:t xml:space="preserve"> memory for past interactions about that cell. If none</w:t>
      </w:r>
      <w:r w:rsidR="00434071">
        <w:rPr>
          <w:sz w:val="24"/>
          <w:szCs w:val="24"/>
          <w:lang w:val="en-US"/>
        </w:rPr>
        <w:t xml:space="preserve"> is</w:t>
      </w:r>
      <w:r>
        <w:rPr>
          <w:sz w:val="24"/>
          <w:szCs w:val="24"/>
          <w:lang w:val="en-US"/>
        </w:rPr>
        <w:t xml:space="preserve"> found, the speaker looks for the nearest meaning in </w:t>
      </w:r>
      <w:r w:rsidR="00B57775">
        <w:rPr>
          <w:sz w:val="24"/>
          <w:szCs w:val="24"/>
          <w:lang w:val="en-US"/>
        </w:rPr>
        <w:t>its</w:t>
      </w:r>
      <w:r>
        <w:rPr>
          <w:sz w:val="24"/>
          <w:szCs w:val="24"/>
          <w:lang w:val="en-US"/>
        </w:rPr>
        <w:t xml:space="preserve"> memory. In this case, th</w:t>
      </w:r>
      <w:r w:rsidR="00906612">
        <w:rPr>
          <w:sz w:val="24"/>
          <w:szCs w:val="24"/>
          <w:lang w:val="en-US"/>
        </w:rPr>
        <w:t>e</w:t>
      </w:r>
      <w:r>
        <w:rPr>
          <w:sz w:val="24"/>
          <w:szCs w:val="24"/>
          <w:lang w:val="en-US"/>
        </w:rPr>
        <w:t xml:space="preserve"> </w:t>
      </w:r>
      <w:r w:rsidR="00906612">
        <w:rPr>
          <w:sz w:val="24"/>
          <w:szCs w:val="24"/>
          <w:lang w:val="en-US"/>
        </w:rPr>
        <w:t xml:space="preserve">closest </w:t>
      </w:r>
      <w:r>
        <w:rPr>
          <w:sz w:val="24"/>
          <w:szCs w:val="24"/>
          <w:lang w:val="en-US"/>
        </w:rPr>
        <w:t xml:space="preserve">meaning </w:t>
      </w:r>
      <w:r w:rsidR="00906612">
        <w:rPr>
          <w:sz w:val="24"/>
          <w:szCs w:val="24"/>
          <w:lang w:val="en-US"/>
        </w:rPr>
        <w:t xml:space="preserve">(i.e., cell) </w:t>
      </w:r>
      <w:r w:rsidR="00B57775">
        <w:rPr>
          <w:sz w:val="24"/>
          <w:szCs w:val="24"/>
          <w:lang w:val="en-US"/>
        </w:rPr>
        <w:t>it</w:t>
      </w:r>
      <w:r w:rsidR="00434071">
        <w:rPr>
          <w:sz w:val="24"/>
          <w:szCs w:val="24"/>
          <w:lang w:val="en-US"/>
        </w:rPr>
        <w:t xml:space="preserve"> remember</w:t>
      </w:r>
      <w:r w:rsidR="00B57775">
        <w:rPr>
          <w:sz w:val="24"/>
          <w:szCs w:val="24"/>
          <w:lang w:val="en-US"/>
        </w:rPr>
        <w:t>s</w:t>
      </w:r>
      <w:r w:rsidR="00434071">
        <w:rPr>
          <w:sz w:val="24"/>
          <w:szCs w:val="24"/>
          <w:lang w:val="en-US"/>
        </w:rPr>
        <w:t xml:space="preserve"> appearing in past interaction wa</w:t>
      </w:r>
      <w:r>
        <w:rPr>
          <w:sz w:val="24"/>
          <w:szCs w:val="24"/>
          <w:lang w:val="en-US"/>
        </w:rPr>
        <w:t xml:space="preserve">s referred to by </w:t>
      </w:r>
      <w:r>
        <w:rPr>
          <w:i/>
          <w:iCs/>
          <w:sz w:val="24"/>
          <w:szCs w:val="24"/>
          <w:lang w:val="en-US"/>
        </w:rPr>
        <w:t>mij</w:t>
      </w:r>
      <w:r>
        <w:rPr>
          <w:sz w:val="24"/>
          <w:szCs w:val="24"/>
          <w:lang w:val="en-US"/>
        </w:rPr>
        <w:t>. The speaker the</w:t>
      </w:r>
      <w:r w:rsidR="00906612">
        <w:rPr>
          <w:sz w:val="24"/>
          <w:szCs w:val="24"/>
          <w:lang w:val="en-US"/>
        </w:rPr>
        <w:t>refore</w:t>
      </w:r>
      <w:r>
        <w:rPr>
          <w:sz w:val="24"/>
          <w:szCs w:val="24"/>
          <w:lang w:val="en-US"/>
        </w:rPr>
        <w:t xml:space="preserve"> </w:t>
      </w:r>
      <w:r w:rsidR="00434071">
        <w:rPr>
          <w:sz w:val="24"/>
          <w:szCs w:val="24"/>
          <w:lang w:val="en-US"/>
        </w:rPr>
        <w:t>produces the label</w:t>
      </w:r>
      <w:r>
        <w:rPr>
          <w:sz w:val="24"/>
          <w:szCs w:val="24"/>
          <w:lang w:val="en-US"/>
        </w:rPr>
        <w:t xml:space="preserve"> </w:t>
      </w:r>
      <w:r>
        <w:rPr>
          <w:i/>
          <w:iCs/>
          <w:sz w:val="24"/>
          <w:szCs w:val="24"/>
          <w:lang w:val="en-US"/>
        </w:rPr>
        <w:t>mij</w:t>
      </w:r>
      <w:r>
        <w:rPr>
          <w:sz w:val="24"/>
          <w:szCs w:val="24"/>
          <w:lang w:val="en-US"/>
        </w:rPr>
        <w:t>.</w:t>
      </w:r>
      <w:r w:rsidR="005F2FD7">
        <w:rPr>
          <w:sz w:val="24"/>
          <w:szCs w:val="24"/>
          <w:lang w:val="en-US"/>
        </w:rPr>
        <w:t xml:space="preserve"> (b) The listener receives the </w:t>
      </w:r>
      <w:r w:rsidR="00434071">
        <w:rPr>
          <w:sz w:val="24"/>
          <w:szCs w:val="24"/>
          <w:lang w:val="en-US"/>
        </w:rPr>
        <w:t>label</w:t>
      </w:r>
      <w:r w:rsidR="005F2FD7">
        <w:rPr>
          <w:sz w:val="24"/>
          <w:szCs w:val="24"/>
          <w:lang w:val="en-US"/>
        </w:rPr>
        <w:t xml:space="preserve"> </w:t>
      </w:r>
      <w:r w:rsidR="001574EE">
        <w:rPr>
          <w:i/>
          <w:iCs/>
          <w:sz w:val="24"/>
          <w:szCs w:val="24"/>
          <w:lang w:val="en-US"/>
        </w:rPr>
        <w:t>mij</w:t>
      </w:r>
      <w:r w:rsidR="001574EE">
        <w:rPr>
          <w:sz w:val="24"/>
          <w:szCs w:val="24"/>
          <w:lang w:val="en-US"/>
        </w:rPr>
        <w:t xml:space="preserve"> and searches </w:t>
      </w:r>
      <w:r w:rsidR="00B57775">
        <w:rPr>
          <w:sz w:val="24"/>
          <w:szCs w:val="24"/>
          <w:lang w:val="en-US"/>
        </w:rPr>
        <w:t>its</w:t>
      </w:r>
      <w:r w:rsidR="001574EE">
        <w:rPr>
          <w:sz w:val="24"/>
          <w:szCs w:val="24"/>
          <w:lang w:val="en-US"/>
        </w:rPr>
        <w:t xml:space="preserve"> memory for prior interactions with that </w:t>
      </w:r>
      <w:r w:rsidR="00434071">
        <w:rPr>
          <w:sz w:val="24"/>
          <w:szCs w:val="24"/>
          <w:lang w:val="en-US"/>
        </w:rPr>
        <w:t>label</w:t>
      </w:r>
      <w:r w:rsidR="001574EE">
        <w:rPr>
          <w:sz w:val="24"/>
          <w:szCs w:val="24"/>
          <w:lang w:val="en-US"/>
        </w:rPr>
        <w:t>. Two are found</w:t>
      </w:r>
      <w:r w:rsidR="00906612">
        <w:rPr>
          <w:sz w:val="24"/>
          <w:szCs w:val="24"/>
          <w:lang w:val="en-US"/>
        </w:rPr>
        <w:t>, corresponding to the</w:t>
      </w:r>
      <w:r w:rsidR="001574EE">
        <w:rPr>
          <w:sz w:val="24"/>
          <w:szCs w:val="24"/>
          <w:lang w:val="en-US"/>
        </w:rPr>
        <w:t xml:space="preserve"> meanings (3,4) and (4,6). The</w:t>
      </w:r>
      <w:r w:rsidR="00434071">
        <w:rPr>
          <w:sz w:val="24"/>
          <w:szCs w:val="24"/>
          <w:lang w:val="en-US"/>
        </w:rPr>
        <w:t xml:space="preserve"> interactions where these labels were produced</w:t>
      </w:r>
      <w:r w:rsidR="001574EE">
        <w:rPr>
          <w:sz w:val="24"/>
          <w:szCs w:val="24"/>
          <w:lang w:val="en-US"/>
        </w:rPr>
        <w:t xml:space="preserve"> received the scores 0.75 and 0.95, respectively. The listener then calculates the most likely meaning based on these prior interactions, and guesses the meaning to be (4,5). As this is quite close to </w:t>
      </w:r>
      <w:r w:rsidR="00845DC4">
        <w:rPr>
          <w:sz w:val="24"/>
          <w:szCs w:val="24"/>
          <w:lang w:val="en-US"/>
        </w:rPr>
        <w:t xml:space="preserve">the intended meaning </w:t>
      </w:r>
      <w:r w:rsidR="001574EE">
        <w:rPr>
          <w:sz w:val="24"/>
          <w:szCs w:val="24"/>
          <w:lang w:val="en-US"/>
        </w:rPr>
        <w:t>(4,4), the score for this interaction is 0.96.</w:t>
      </w:r>
      <w:r w:rsidR="00434071">
        <w:rPr>
          <w:sz w:val="24"/>
          <w:szCs w:val="24"/>
          <w:lang w:val="en-US"/>
        </w:rPr>
        <w:t xml:space="preserve"> Both partners store in their memory the label, meaning, and communication score. </w:t>
      </w:r>
      <w:r w:rsidR="00DD3872">
        <w:rPr>
          <w:sz w:val="24"/>
          <w:szCs w:val="24"/>
          <w:lang w:val="en-US"/>
        </w:rPr>
        <w:t>In each interaction, both members receive a meaning to communicate to their partner. This is therefore half of one interaction.</w:t>
      </w:r>
    </w:p>
    <w:p w14:paraId="1D2B42B9" w14:textId="77777777" w:rsidR="00EB6025" w:rsidRPr="00C44D28" w:rsidRDefault="00EB6025" w:rsidP="00083120">
      <w:pPr>
        <w:spacing w:before="240" w:after="240" w:line="480" w:lineRule="auto"/>
        <w:jc w:val="center"/>
        <w:rPr>
          <w:sz w:val="24"/>
          <w:szCs w:val="24"/>
          <w:lang w:val="en-US"/>
        </w:rPr>
      </w:pPr>
      <w:r w:rsidRPr="00C44D28">
        <w:rPr>
          <w:sz w:val="24"/>
          <w:szCs w:val="24"/>
          <w:lang w:val="en-US"/>
        </w:rPr>
        <w:t>Results</w:t>
      </w:r>
    </w:p>
    <w:p w14:paraId="1EFE1ED4" w14:textId="00E2E704" w:rsidR="00B72D0B" w:rsidRDefault="00B72D0B" w:rsidP="00B72D0B">
      <w:pPr>
        <w:spacing w:after="240" w:line="480" w:lineRule="auto"/>
        <w:rPr>
          <w:sz w:val="24"/>
          <w:szCs w:val="24"/>
          <w:lang w:val="en-US"/>
        </w:rPr>
      </w:pPr>
      <w:r>
        <w:rPr>
          <w:sz w:val="24"/>
          <w:szCs w:val="24"/>
          <w:lang w:val="en-US"/>
        </w:rPr>
        <w:lastRenderedPageBreak/>
        <w:t xml:space="preserve">All data and the analyses script </w:t>
      </w:r>
      <w:r w:rsidR="00DE6E23">
        <w:rPr>
          <w:sz w:val="24"/>
          <w:szCs w:val="24"/>
          <w:lang w:val="en-US"/>
        </w:rPr>
        <w:t xml:space="preserve">for this study </w:t>
      </w:r>
      <w:r>
        <w:rPr>
          <w:sz w:val="24"/>
          <w:szCs w:val="24"/>
          <w:lang w:val="en-US"/>
        </w:rPr>
        <w:t xml:space="preserve">are available at: </w:t>
      </w:r>
      <w:hyperlink r:id="rId14" w:history="1">
        <w:r w:rsidRPr="00BB02C4">
          <w:rPr>
            <w:rStyle w:val="Hyperlink"/>
          </w:rPr>
          <w:t>https://osf.io/qvguz/?view_only=c13ad84355ce4218bb4c6a70f40d2164</w:t>
        </w:r>
      </w:hyperlink>
      <w:r>
        <w:t xml:space="preserve"> </w:t>
      </w:r>
    </w:p>
    <w:p w14:paraId="5579D2C0" w14:textId="25BEACF6" w:rsidR="00FA01D1" w:rsidRDefault="00502936" w:rsidP="00083120">
      <w:pPr>
        <w:spacing w:after="240" w:line="480" w:lineRule="auto"/>
        <w:rPr>
          <w:sz w:val="24"/>
          <w:szCs w:val="24"/>
          <w:lang w:val="en-US"/>
        </w:rPr>
      </w:pPr>
      <w:r>
        <w:rPr>
          <w:sz w:val="24"/>
          <w:szCs w:val="24"/>
          <w:lang w:val="en-US"/>
        </w:rPr>
        <w:t>Unless mentioned otherwise, a</w:t>
      </w:r>
      <w:r w:rsidR="00E93B3B">
        <w:rPr>
          <w:sz w:val="24"/>
          <w:szCs w:val="24"/>
          <w:lang w:val="en-US"/>
        </w:rPr>
        <w:t>ll statistical analyses were conducted with the lme4 package (Bates, Maechler, Bolker &amp; Walker, 2015) in R (R core Team, 20</w:t>
      </w:r>
      <w:r w:rsidR="00FA01D1">
        <w:rPr>
          <w:sz w:val="24"/>
          <w:szCs w:val="24"/>
          <w:lang w:val="en-US"/>
        </w:rPr>
        <w:t>20</w:t>
      </w:r>
      <w:r w:rsidR="00E93B3B">
        <w:rPr>
          <w:sz w:val="24"/>
          <w:szCs w:val="24"/>
          <w:lang w:val="en-US"/>
        </w:rPr>
        <w:t>).</w:t>
      </w:r>
      <w:r w:rsidR="00FA01D1">
        <w:rPr>
          <w:sz w:val="24"/>
          <w:szCs w:val="24"/>
          <w:lang w:val="en-US"/>
        </w:rPr>
        <w:t xml:space="preserve"> Plots were generated with TidyVerse (Wickham et al., 2019).</w:t>
      </w:r>
      <w:r w:rsidR="00E93B3B">
        <w:rPr>
          <w:sz w:val="24"/>
          <w:szCs w:val="24"/>
          <w:lang w:val="en-US"/>
        </w:rPr>
        <w:t xml:space="preserve"> </w:t>
      </w:r>
      <w:r w:rsidR="002C2DC3">
        <w:rPr>
          <w:sz w:val="24"/>
          <w:szCs w:val="24"/>
          <w:lang w:val="en-US"/>
        </w:rPr>
        <w:t>Small communities needed 11,</w:t>
      </w:r>
      <w:r w:rsidR="00382154">
        <w:rPr>
          <w:sz w:val="24"/>
          <w:szCs w:val="24"/>
          <w:lang w:val="en-US"/>
        </w:rPr>
        <w:t>802</w:t>
      </w:r>
      <w:r w:rsidR="002C2DC3">
        <w:rPr>
          <w:sz w:val="24"/>
          <w:szCs w:val="24"/>
          <w:lang w:val="en-US"/>
        </w:rPr>
        <w:t xml:space="preserve"> rounds</w:t>
      </w:r>
      <w:r w:rsidR="00671F39">
        <w:rPr>
          <w:sz w:val="24"/>
          <w:szCs w:val="24"/>
          <w:lang w:val="en-US"/>
        </w:rPr>
        <w:t>, on average,</w:t>
      </w:r>
      <w:r w:rsidR="002C2DC3">
        <w:rPr>
          <w:sz w:val="24"/>
          <w:szCs w:val="24"/>
          <w:lang w:val="en-US"/>
        </w:rPr>
        <w:t xml:space="preserve"> to stabilize (</w:t>
      </w:r>
      <w:r w:rsidR="00671F39">
        <w:rPr>
          <w:sz w:val="24"/>
          <w:szCs w:val="24"/>
          <w:lang w:val="en-US"/>
        </w:rPr>
        <w:t xml:space="preserve">range: </w:t>
      </w:r>
      <w:r w:rsidR="002C2DC3" w:rsidRPr="002C2DC3">
        <w:rPr>
          <w:sz w:val="24"/>
          <w:szCs w:val="24"/>
          <w:lang w:val="en-US"/>
        </w:rPr>
        <w:t>8</w:t>
      </w:r>
      <w:r w:rsidR="00671F39">
        <w:rPr>
          <w:sz w:val="24"/>
          <w:szCs w:val="24"/>
          <w:lang w:val="en-US"/>
        </w:rPr>
        <w:t>,</w:t>
      </w:r>
      <w:r w:rsidR="00382154">
        <w:rPr>
          <w:sz w:val="24"/>
          <w:szCs w:val="24"/>
          <w:lang w:val="en-US"/>
        </w:rPr>
        <w:t>75</w:t>
      </w:r>
      <w:r w:rsidR="00382154" w:rsidRPr="002C2DC3">
        <w:rPr>
          <w:sz w:val="24"/>
          <w:szCs w:val="24"/>
          <w:lang w:val="en-US"/>
        </w:rPr>
        <w:t>0</w:t>
      </w:r>
      <w:r w:rsidR="002C2DC3">
        <w:rPr>
          <w:sz w:val="24"/>
          <w:szCs w:val="24"/>
          <w:lang w:val="en-US"/>
        </w:rPr>
        <w:t>-</w:t>
      </w:r>
      <w:r w:rsidR="00382154">
        <w:rPr>
          <w:sz w:val="24"/>
          <w:szCs w:val="24"/>
          <w:lang w:val="en-US"/>
        </w:rPr>
        <w:t>17,900</w:t>
      </w:r>
      <w:r w:rsidR="002C2DC3">
        <w:rPr>
          <w:sz w:val="24"/>
          <w:szCs w:val="24"/>
          <w:lang w:val="en-US"/>
        </w:rPr>
        <w:t>), Large communities needed</w:t>
      </w:r>
      <w:r w:rsidR="00671F39">
        <w:rPr>
          <w:sz w:val="24"/>
          <w:szCs w:val="24"/>
          <w:lang w:val="en-US"/>
        </w:rPr>
        <w:t xml:space="preserve"> on average</w:t>
      </w:r>
      <w:r w:rsidR="002C2DC3">
        <w:rPr>
          <w:sz w:val="24"/>
          <w:szCs w:val="24"/>
          <w:lang w:val="en-US"/>
        </w:rPr>
        <w:t xml:space="preserve"> </w:t>
      </w:r>
      <w:r w:rsidR="00382154">
        <w:rPr>
          <w:sz w:val="24"/>
          <w:szCs w:val="24"/>
          <w:lang w:val="en-US"/>
        </w:rPr>
        <w:t>14,040.5</w:t>
      </w:r>
      <w:r w:rsidR="002C2DC3">
        <w:rPr>
          <w:sz w:val="24"/>
          <w:szCs w:val="24"/>
          <w:lang w:val="en-US"/>
        </w:rPr>
        <w:t xml:space="preserve"> rounds to stabilize (range: </w:t>
      </w:r>
      <w:r w:rsidR="00382154">
        <w:rPr>
          <w:sz w:val="24"/>
          <w:szCs w:val="24"/>
          <w:lang w:val="en-US"/>
        </w:rPr>
        <w:t>9,250</w:t>
      </w:r>
      <w:r w:rsidR="002C2DC3">
        <w:rPr>
          <w:sz w:val="24"/>
          <w:szCs w:val="24"/>
          <w:lang w:val="en-US"/>
        </w:rPr>
        <w:t>-</w:t>
      </w:r>
      <w:r w:rsidR="004E2B52">
        <w:rPr>
          <w:sz w:val="24"/>
          <w:szCs w:val="24"/>
          <w:lang w:val="en-US"/>
        </w:rPr>
        <w:t>20</w:t>
      </w:r>
      <w:r w:rsidR="002C2DC3">
        <w:rPr>
          <w:sz w:val="24"/>
          <w:szCs w:val="24"/>
          <w:lang w:val="en-US"/>
        </w:rPr>
        <w:t>,</w:t>
      </w:r>
      <w:r w:rsidR="00382154">
        <w:rPr>
          <w:sz w:val="24"/>
          <w:szCs w:val="24"/>
          <w:lang w:val="en-US"/>
        </w:rPr>
        <w:t>7</w:t>
      </w:r>
      <w:r w:rsidR="004E2B52">
        <w:rPr>
          <w:sz w:val="24"/>
          <w:szCs w:val="24"/>
          <w:lang w:val="en-US"/>
        </w:rPr>
        <w:t>5</w:t>
      </w:r>
      <w:r w:rsidR="002C2DC3" w:rsidRPr="002C2DC3">
        <w:rPr>
          <w:sz w:val="24"/>
          <w:szCs w:val="24"/>
          <w:lang w:val="en-US"/>
        </w:rPr>
        <w:t>0</w:t>
      </w:r>
      <w:r w:rsidR="002C2DC3">
        <w:rPr>
          <w:sz w:val="24"/>
          <w:szCs w:val="24"/>
          <w:lang w:val="en-US"/>
        </w:rPr>
        <w:t>),</w:t>
      </w:r>
      <w:r w:rsidR="00671F39">
        <w:rPr>
          <w:sz w:val="24"/>
          <w:szCs w:val="24"/>
          <w:lang w:val="en-US"/>
        </w:rPr>
        <w:t xml:space="preserve"> and Giant communities needed on average </w:t>
      </w:r>
      <w:r w:rsidR="00671F39" w:rsidRPr="00BA240D">
        <w:rPr>
          <w:sz w:val="24"/>
          <w:szCs w:val="24"/>
          <w:lang w:val="en-US"/>
        </w:rPr>
        <w:t>2</w:t>
      </w:r>
      <w:r w:rsidR="004E2B52">
        <w:rPr>
          <w:sz w:val="24"/>
          <w:szCs w:val="24"/>
          <w:lang w:val="en-US"/>
        </w:rPr>
        <w:t>2</w:t>
      </w:r>
      <w:r w:rsidR="00671F39" w:rsidRPr="00BA240D">
        <w:rPr>
          <w:sz w:val="24"/>
          <w:szCs w:val="24"/>
          <w:lang w:val="en-US"/>
        </w:rPr>
        <w:t>,</w:t>
      </w:r>
      <w:r w:rsidR="00382154">
        <w:rPr>
          <w:sz w:val="24"/>
          <w:szCs w:val="24"/>
          <w:lang w:val="en-US"/>
        </w:rPr>
        <w:t xml:space="preserve">617.5 </w:t>
      </w:r>
      <w:r w:rsidR="00671F39" w:rsidRPr="00BA240D">
        <w:rPr>
          <w:sz w:val="24"/>
          <w:szCs w:val="24"/>
          <w:lang w:val="en-US"/>
        </w:rPr>
        <w:t xml:space="preserve">rounds to stabilize (range: </w:t>
      </w:r>
      <w:r w:rsidR="00382154">
        <w:rPr>
          <w:sz w:val="24"/>
          <w:szCs w:val="24"/>
          <w:lang w:val="en-US"/>
        </w:rPr>
        <w:t>14,100</w:t>
      </w:r>
      <w:r w:rsidR="00671F39" w:rsidRPr="00BA240D">
        <w:rPr>
          <w:sz w:val="24"/>
          <w:szCs w:val="24"/>
          <w:lang w:val="en-US"/>
        </w:rPr>
        <w:t>-</w:t>
      </w:r>
      <w:r w:rsidR="00382154">
        <w:rPr>
          <w:sz w:val="24"/>
          <w:szCs w:val="24"/>
          <w:lang w:val="en-US"/>
        </w:rPr>
        <w:t>38,850</w:t>
      </w:r>
      <w:r w:rsidR="00671F39" w:rsidRPr="00BA240D">
        <w:rPr>
          <w:sz w:val="24"/>
          <w:szCs w:val="24"/>
          <w:lang w:val="en-US"/>
        </w:rPr>
        <w:t>).</w:t>
      </w:r>
      <w:r w:rsidR="00922D78">
        <w:rPr>
          <w:sz w:val="24"/>
          <w:szCs w:val="24"/>
          <w:lang w:val="en-US"/>
        </w:rPr>
        <w:t xml:space="preserve"> </w:t>
      </w:r>
      <w:r w:rsidR="00922D78" w:rsidRPr="00482001">
        <w:rPr>
          <w:sz w:val="24"/>
          <w:szCs w:val="24"/>
          <w:lang w:val="en-US"/>
        </w:rPr>
        <w:t xml:space="preserve">By the end of the simulation, </w:t>
      </w:r>
      <w:r w:rsidR="00C67D1C" w:rsidRPr="00482001">
        <w:rPr>
          <w:sz w:val="24"/>
          <w:szCs w:val="24"/>
          <w:lang w:val="en-US"/>
        </w:rPr>
        <w:t xml:space="preserve">all labels in </w:t>
      </w:r>
      <w:r w:rsidR="00922D78" w:rsidRPr="00482001">
        <w:rPr>
          <w:sz w:val="24"/>
          <w:szCs w:val="24"/>
          <w:lang w:val="en-US"/>
        </w:rPr>
        <w:t>the Small and Large communities</w:t>
      </w:r>
      <w:r w:rsidR="00C67D1C" w:rsidRPr="00482001">
        <w:rPr>
          <w:sz w:val="24"/>
          <w:szCs w:val="24"/>
          <w:lang w:val="en-US"/>
        </w:rPr>
        <w:t xml:space="preserve"> spread throughout the community, reaching, on average, 99.9% and 99.7% of the community, respectively. In the Giant communit</w:t>
      </w:r>
      <w:r w:rsidR="00D95C28">
        <w:rPr>
          <w:sz w:val="24"/>
          <w:szCs w:val="24"/>
          <w:lang w:val="en-US"/>
        </w:rPr>
        <w:t>ies</w:t>
      </w:r>
      <w:r w:rsidR="00C67D1C" w:rsidRPr="00482001">
        <w:rPr>
          <w:sz w:val="24"/>
          <w:szCs w:val="24"/>
          <w:lang w:val="en-US"/>
        </w:rPr>
        <w:t xml:space="preserve">, labels, on average, have spread to </w:t>
      </w:r>
      <w:r w:rsidR="001E619D">
        <w:rPr>
          <w:sz w:val="24"/>
          <w:szCs w:val="24"/>
          <w:lang w:val="en-US"/>
        </w:rPr>
        <w:t>94</w:t>
      </w:r>
      <w:r w:rsidR="0056472B" w:rsidRPr="00482001">
        <w:rPr>
          <w:sz w:val="24"/>
          <w:szCs w:val="24"/>
          <w:lang w:val="en-US"/>
        </w:rPr>
        <w:t>.</w:t>
      </w:r>
      <w:r w:rsidR="0024164B">
        <w:rPr>
          <w:sz w:val="24"/>
          <w:szCs w:val="24"/>
          <w:lang w:val="en-US"/>
        </w:rPr>
        <w:t>7</w:t>
      </w:r>
      <w:r w:rsidR="00C67D1C" w:rsidRPr="00482001">
        <w:rPr>
          <w:sz w:val="24"/>
          <w:szCs w:val="24"/>
          <w:lang w:val="en-US"/>
        </w:rPr>
        <w:t>% of the community.</w:t>
      </w:r>
      <w:r w:rsidR="002C2DC3" w:rsidRPr="002C2DC3">
        <w:rPr>
          <w:sz w:val="24"/>
          <w:szCs w:val="24"/>
          <w:lang w:val="en-US"/>
        </w:rPr>
        <w:tab/>
      </w:r>
    </w:p>
    <w:p w14:paraId="56602C15" w14:textId="563DF36F" w:rsidR="00A74FF5" w:rsidRPr="00A74FF5" w:rsidRDefault="00A74FF5" w:rsidP="00083120">
      <w:pPr>
        <w:spacing w:after="240" w:line="480" w:lineRule="auto"/>
        <w:rPr>
          <w:i/>
          <w:iCs/>
          <w:sz w:val="24"/>
          <w:szCs w:val="24"/>
          <w:lang w:val="en-US"/>
        </w:rPr>
      </w:pPr>
      <w:r w:rsidRPr="00A74FF5">
        <w:rPr>
          <w:i/>
          <w:iCs/>
          <w:sz w:val="24"/>
          <w:szCs w:val="24"/>
          <w:lang w:val="en-US"/>
        </w:rPr>
        <w:t>Number of categories</w:t>
      </w:r>
    </w:p>
    <w:p w14:paraId="57FE0549" w14:textId="0AE4142C" w:rsidR="00E4398A" w:rsidRDefault="00FC5F09" w:rsidP="00414A3F">
      <w:pPr>
        <w:spacing w:after="240" w:line="480" w:lineRule="auto"/>
        <w:rPr>
          <w:sz w:val="24"/>
          <w:szCs w:val="24"/>
          <w:lang w:val="en-US"/>
        </w:rPr>
      </w:pPr>
      <w:r>
        <w:rPr>
          <w:sz w:val="24"/>
          <w:szCs w:val="24"/>
          <w:lang w:val="en-US"/>
        </w:rPr>
        <w:t>The first analysis</w:t>
      </w:r>
      <w:r w:rsidR="00604EC9">
        <w:rPr>
          <w:sz w:val="24"/>
          <w:szCs w:val="24"/>
          <w:lang w:val="en-US"/>
        </w:rPr>
        <w:t xml:space="preserve"> examined whether community structure influences the number of categories that communities create. </w:t>
      </w:r>
      <w:r w:rsidR="00EB6025" w:rsidRPr="00C44D28">
        <w:rPr>
          <w:sz w:val="24"/>
          <w:szCs w:val="24"/>
          <w:lang w:val="en-US"/>
        </w:rPr>
        <w:t>A linear regression with Community Size (</w:t>
      </w:r>
      <w:r w:rsidR="00C44FA4">
        <w:rPr>
          <w:sz w:val="24"/>
          <w:szCs w:val="24"/>
          <w:lang w:val="en-US"/>
        </w:rPr>
        <w:t xml:space="preserve">Small, Large, Giant; </w:t>
      </w:r>
      <w:r w:rsidR="00EB6025" w:rsidRPr="00C44D28">
        <w:rPr>
          <w:sz w:val="24"/>
          <w:szCs w:val="24"/>
          <w:lang w:val="en-US"/>
        </w:rPr>
        <w:t xml:space="preserve">reference: </w:t>
      </w:r>
      <w:r w:rsidR="00FF2746">
        <w:rPr>
          <w:sz w:val="24"/>
          <w:szCs w:val="24"/>
          <w:lang w:val="en-US"/>
        </w:rPr>
        <w:t>Large</w:t>
      </w:r>
      <w:r w:rsidR="00EB6025" w:rsidRPr="00C44D28">
        <w:rPr>
          <w:sz w:val="24"/>
          <w:szCs w:val="24"/>
          <w:lang w:val="en-US"/>
        </w:rPr>
        <w:t>), Community Density (</w:t>
      </w:r>
      <w:r w:rsidR="00C44FA4">
        <w:rPr>
          <w:sz w:val="24"/>
          <w:szCs w:val="24"/>
          <w:lang w:val="en-US"/>
        </w:rPr>
        <w:t xml:space="preserve">Sparse, Dense; </w:t>
      </w:r>
      <w:r w:rsidR="00EB6025" w:rsidRPr="00C44D28">
        <w:rPr>
          <w:sz w:val="24"/>
          <w:szCs w:val="24"/>
          <w:lang w:val="en-US"/>
        </w:rPr>
        <w:t xml:space="preserve">reference: </w:t>
      </w:r>
      <w:r w:rsidR="00C44FA4">
        <w:rPr>
          <w:sz w:val="24"/>
          <w:szCs w:val="24"/>
          <w:lang w:val="en-US"/>
        </w:rPr>
        <w:t>Sparse</w:t>
      </w:r>
      <w:r w:rsidR="00EB6025" w:rsidRPr="00C44D28">
        <w:rPr>
          <w:sz w:val="24"/>
          <w:szCs w:val="24"/>
          <w:lang w:val="en-US"/>
        </w:rPr>
        <w:t>),</w:t>
      </w:r>
      <w:r w:rsidR="00C44FA4">
        <w:rPr>
          <w:sz w:val="24"/>
          <w:szCs w:val="24"/>
          <w:lang w:val="en-US"/>
        </w:rPr>
        <w:t xml:space="preserve"> Memory (Short, Long; reference: Short)</w:t>
      </w:r>
      <w:r w:rsidR="00EB6025" w:rsidRPr="00C44D28">
        <w:rPr>
          <w:sz w:val="24"/>
          <w:szCs w:val="24"/>
          <w:lang w:val="en-US"/>
        </w:rPr>
        <w:t xml:space="preserve"> and their interaction showed that</w:t>
      </w:r>
      <w:r w:rsidR="003A1E0D">
        <w:rPr>
          <w:sz w:val="24"/>
          <w:szCs w:val="24"/>
          <w:lang w:val="en-US"/>
        </w:rPr>
        <w:t xml:space="preserve"> </w:t>
      </w:r>
      <w:r w:rsidR="00FF2746">
        <w:rPr>
          <w:sz w:val="24"/>
          <w:szCs w:val="24"/>
          <w:lang w:val="en-US"/>
        </w:rPr>
        <w:t>the number of categories that communities created was higher the larger the community was</w:t>
      </w:r>
      <w:r w:rsidR="00C44FA4">
        <w:rPr>
          <w:sz w:val="24"/>
          <w:szCs w:val="24"/>
          <w:lang w:val="en-US"/>
        </w:rPr>
        <w:t xml:space="preserve"> (Small</w:t>
      </w:r>
      <w:r w:rsidR="00FF2746">
        <w:rPr>
          <w:sz w:val="24"/>
          <w:szCs w:val="24"/>
          <w:lang w:val="en-US"/>
        </w:rPr>
        <w:t xml:space="preserve"> vs Large</w:t>
      </w:r>
      <w:r w:rsidR="00C44FA4">
        <w:rPr>
          <w:sz w:val="24"/>
          <w:szCs w:val="24"/>
          <w:lang w:val="en-US"/>
        </w:rPr>
        <w:t xml:space="preserve">: </w:t>
      </w:r>
      <w:r w:rsidR="00C44FA4" w:rsidRPr="00C44D28">
        <w:rPr>
          <w:sz w:val="24"/>
          <w:szCs w:val="24"/>
          <w:lang w:val="en-US"/>
        </w:rPr>
        <w:t>β=</w:t>
      </w:r>
      <w:r w:rsidR="00FF2746">
        <w:rPr>
          <w:sz w:val="24"/>
          <w:szCs w:val="24"/>
          <w:lang w:val="en-US"/>
        </w:rPr>
        <w:t>-</w:t>
      </w:r>
      <w:r w:rsidR="00C44FA4">
        <w:rPr>
          <w:sz w:val="24"/>
          <w:szCs w:val="24"/>
          <w:lang w:val="en-US"/>
        </w:rPr>
        <w:t>2</w:t>
      </w:r>
      <w:r w:rsidR="0024164B">
        <w:rPr>
          <w:sz w:val="24"/>
          <w:szCs w:val="24"/>
          <w:lang w:val="en-US"/>
        </w:rPr>
        <w:t>4</w:t>
      </w:r>
      <w:r w:rsidR="00C44FA4">
        <w:rPr>
          <w:sz w:val="24"/>
          <w:szCs w:val="24"/>
          <w:lang w:val="en-US"/>
        </w:rPr>
        <w:t>.</w:t>
      </w:r>
      <w:r w:rsidR="00B1325E">
        <w:rPr>
          <w:sz w:val="24"/>
          <w:szCs w:val="24"/>
          <w:lang w:val="en-US"/>
        </w:rPr>
        <w:t>2</w:t>
      </w:r>
      <w:r w:rsidR="0024164B">
        <w:rPr>
          <w:sz w:val="24"/>
          <w:szCs w:val="24"/>
          <w:lang w:val="en-US"/>
        </w:rPr>
        <w:t>8</w:t>
      </w:r>
      <w:r w:rsidR="00C44FA4" w:rsidRPr="00C44D28">
        <w:rPr>
          <w:sz w:val="24"/>
          <w:szCs w:val="24"/>
          <w:lang w:val="en-US"/>
        </w:rPr>
        <w:t>, SE=</w:t>
      </w:r>
      <w:r w:rsidR="005C6D09">
        <w:rPr>
          <w:sz w:val="24"/>
          <w:szCs w:val="24"/>
          <w:lang w:val="en-US"/>
        </w:rPr>
        <w:t>1.</w:t>
      </w:r>
      <w:r w:rsidR="0024164B">
        <w:rPr>
          <w:sz w:val="24"/>
          <w:szCs w:val="24"/>
          <w:lang w:val="en-US"/>
        </w:rPr>
        <w:t>30</w:t>
      </w:r>
      <w:r w:rsidR="00C44FA4" w:rsidRPr="00C44D28">
        <w:rPr>
          <w:sz w:val="24"/>
          <w:szCs w:val="24"/>
          <w:lang w:val="en-US"/>
        </w:rPr>
        <w:t>, t=</w:t>
      </w:r>
      <w:r w:rsidR="00B1325E">
        <w:rPr>
          <w:sz w:val="24"/>
          <w:szCs w:val="24"/>
          <w:lang w:val="en-US"/>
        </w:rPr>
        <w:t>-1</w:t>
      </w:r>
      <w:r w:rsidR="0024164B">
        <w:rPr>
          <w:sz w:val="24"/>
          <w:szCs w:val="24"/>
          <w:lang w:val="en-US"/>
        </w:rPr>
        <w:t>8</w:t>
      </w:r>
      <w:r w:rsidR="00B1325E">
        <w:rPr>
          <w:sz w:val="24"/>
          <w:szCs w:val="24"/>
          <w:lang w:val="en-US"/>
        </w:rPr>
        <w:t>.</w:t>
      </w:r>
      <w:r w:rsidR="0024164B">
        <w:rPr>
          <w:sz w:val="24"/>
          <w:szCs w:val="24"/>
          <w:lang w:val="en-US"/>
        </w:rPr>
        <w:t>73</w:t>
      </w:r>
      <w:r w:rsidR="00C44FA4" w:rsidRPr="00C44D28">
        <w:rPr>
          <w:sz w:val="24"/>
          <w:szCs w:val="24"/>
          <w:lang w:val="en-US"/>
        </w:rPr>
        <w:t>, p&lt;0.001</w:t>
      </w:r>
      <w:r w:rsidR="005C6D09">
        <w:rPr>
          <w:sz w:val="24"/>
          <w:szCs w:val="24"/>
          <w:lang w:val="en-US"/>
        </w:rPr>
        <w:t xml:space="preserve">, Giant vs </w:t>
      </w:r>
      <w:r w:rsidR="003A1E0D">
        <w:rPr>
          <w:sz w:val="24"/>
          <w:szCs w:val="24"/>
          <w:lang w:val="en-US"/>
        </w:rPr>
        <w:t>Large</w:t>
      </w:r>
      <w:r w:rsidR="005C6D09">
        <w:rPr>
          <w:sz w:val="24"/>
          <w:szCs w:val="24"/>
          <w:lang w:val="en-US"/>
        </w:rPr>
        <w:t xml:space="preserve">: </w:t>
      </w:r>
      <w:r w:rsidR="005C6D09" w:rsidRPr="00C44D28">
        <w:rPr>
          <w:sz w:val="24"/>
          <w:szCs w:val="24"/>
          <w:lang w:val="en-US"/>
        </w:rPr>
        <w:t>β=</w:t>
      </w:r>
      <w:r w:rsidR="0024164B">
        <w:rPr>
          <w:sz w:val="24"/>
          <w:szCs w:val="24"/>
          <w:lang w:val="en-US"/>
        </w:rPr>
        <w:t>9.88</w:t>
      </w:r>
      <w:r w:rsidR="005C6D09" w:rsidRPr="00C44D28">
        <w:rPr>
          <w:sz w:val="24"/>
          <w:szCs w:val="24"/>
          <w:lang w:val="en-US"/>
        </w:rPr>
        <w:t>, SE=</w:t>
      </w:r>
      <w:r w:rsidR="005C6D09">
        <w:rPr>
          <w:sz w:val="24"/>
          <w:szCs w:val="24"/>
          <w:lang w:val="en-US"/>
        </w:rPr>
        <w:t>1.</w:t>
      </w:r>
      <w:r w:rsidR="0024164B">
        <w:rPr>
          <w:sz w:val="24"/>
          <w:szCs w:val="24"/>
          <w:lang w:val="en-US"/>
        </w:rPr>
        <w:t>30</w:t>
      </w:r>
      <w:r w:rsidR="005C6D09" w:rsidRPr="00C44D28">
        <w:rPr>
          <w:sz w:val="24"/>
          <w:szCs w:val="24"/>
          <w:lang w:val="en-US"/>
        </w:rPr>
        <w:t>, t=</w:t>
      </w:r>
      <w:r w:rsidR="00B1325E">
        <w:rPr>
          <w:sz w:val="24"/>
          <w:szCs w:val="24"/>
          <w:lang w:val="en-US"/>
        </w:rPr>
        <w:t>7.</w:t>
      </w:r>
      <w:r w:rsidR="0024164B">
        <w:rPr>
          <w:sz w:val="24"/>
          <w:szCs w:val="24"/>
          <w:lang w:val="en-US"/>
        </w:rPr>
        <w:t>62</w:t>
      </w:r>
      <w:r w:rsidR="005C6D09" w:rsidRPr="00C44D28">
        <w:rPr>
          <w:sz w:val="24"/>
          <w:szCs w:val="24"/>
          <w:lang w:val="en-US"/>
        </w:rPr>
        <w:t>, p&lt;0.001</w:t>
      </w:r>
      <w:r w:rsidR="00C44FA4" w:rsidRPr="00C44D28">
        <w:rPr>
          <w:sz w:val="24"/>
          <w:szCs w:val="24"/>
          <w:lang w:val="en-US"/>
        </w:rPr>
        <w:t xml:space="preserve">; See Figure </w:t>
      </w:r>
      <w:r w:rsidR="003D5E80">
        <w:rPr>
          <w:sz w:val="24"/>
          <w:szCs w:val="24"/>
          <w:lang w:val="en-US"/>
        </w:rPr>
        <w:t>3</w:t>
      </w:r>
      <w:r w:rsidR="005C6D09">
        <w:rPr>
          <w:sz w:val="24"/>
          <w:szCs w:val="24"/>
          <w:lang w:val="en-US"/>
        </w:rPr>
        <w:t>).</w:t>
      </w:r>
    </w:p>
    <w:p w14:paraId="595ECB69" w14:textId="77777777" w:rsidR="00F042A6" w:rsidRDefault="00F042A6" w:rsidP="00F042A6">
      <w:pPr>
        <w:spacing w:after="240" w:line="480" w:lineRule="auto"/>
        <w:rPr>
          <w:sz w:val="24"/>
          <w:szCs w:val="24"/>
          <w:lang w:val="en-US"/>
        </w:rPr>
      </w:pPr>
      <w:r>
        <w:rPr>
          <w:noProof/>
          <w:sz w:val="24"/>
          <w:szCs w:val="24"/>
          <w:lang w:val="en-US"/>
        </w:rPr>
        <w:lastRenderedPageBreak/>
        <w:drawing>
          <wp:inline distT="0" distB="0" distL="0" distR="0" wp14:anchorId="6826C62C" wp14:editId="7B73EE22">
            <wp:extent cx="5173362" cy="4227572"/>
            <wp:effectExtent l="0" t="0" r="8255" b="1905"/>
            <wp:docPr id="6493419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77276" cy="4230770"/>
                    </a:xfrm>
                    <a:prstGeom prst="rect">
                      <a:avLst/>
                    </a:prstGeom>
                    <a:noFill/>
                  </pic:spPr>
                </pic:pic>
              </a:graphicData>
            </a:graphic>
          </wp:inline>
        </w:drawing>
      </w:r>
    </w:p>
    <w:p w14:paraId="4541985D" w14:textId="3107A556" w:rsidR="00653315" w:rsidRDefault="00653315" w:rsidP="00F042A6">
      <w:pPr>
        <w:spacing w:after="240" w:line="480" w:lineRule="auto"/>
        <w:rPr>
          <w:sz w:val="24"/>
          <w:szCs w:val="24"/>
          <w:lang w:val="en-US"/>
        </w:rPr>
      </w:pPr>
      <w:r w:rsidRPr="00C44D28">
        <w:rPr>
          <w:sz w:val="24"/>
          <w:szCs w:val="24"/>
          <w:lang w:val="en-US"/>
        </w:rPr>
        <w:t xml:space="preserve">Figure </w:t>
      </w:r>
      <w:r w:rsidR="003D5E80">
        <w:rPr>
          <w:sz w:val="24"/>
          <w:szCs w:val="24"/>
          <w:lang w:val="en-US"/>
        </w:rPr>
        <w:t>3</w:t>
      </w:r>
      <w:r w:rsidRPr="00C44D28">
        <w:rPr>
          <w:sz w:val="24"/>
          <w:szCs w:val="24"/>
          <w:lang w:val="en-US"/>
        </w:rPr>
        <w:t xml:space="preserve">. </w:t>
      </w:r>
      <w:r>
        <w:rPr>
          <w:sz w:val="24"/>
          <w:szCs w:val="24"/>
          <w:lang w:val="en-US"/>
        </w:rPr>
        <w:t>Number of categories</w:t>
      </w:r>
      <w:r w:rsidRPr="00C44D28">
        <w:rPr>
          <w:sz w:val="24"/>
          <w:szCs w:val="24"/>
          <w:lang w:val="en-US"/>
        </w:rPr>
        <w:t xml:space="preserve"> as a function of </w:t>
      </w:r>
      <w:r>
        <w:rPr>
          <w:sz w:val="24"/>
          <w:szCs w:val="24"/>
          <w:lang w:val="en-US"/>
        </w:rPr>
        <w:t>C</w:t>
      </w:r>
      <w:r w:rsidRPr="00C44D28">
        <w:rPr>
          <w:sz w:val="24"/>
          <w:szCs w:val="24"/>
          <w:lang w:val="en-US"/>
        </w:rPr>
        <w:t xml:space="preserve">ommunity </w:t>
      </w:r>
      <w:r>
        <w:rPr>
          <w:sz w:val="24"/>
          <w:szCs w:val="24"/>
          <w:lang w:val="en-US"/>
        </w:rPr>
        <w:t>S</w:t>
      </w:r>
      <w:r w:rsidRPr="00C44D28">
        <w:rPr>
          <w:sz w:val="24"/>
          <w:szCs w:val="24"/>
          <w:lang w:val="en-US"/>
        </w:rPr>
        <w:t>ize</w:t>
      </w:r>
      <w:r w:rsidR="00482001">
        <w:rPr>
          <w:sz w:val="24"/>
          <w:szCs w:val="24"/>
          <w:lang w:val="en-US"/>
        </w:rPr>
        <w:t xml:space="preserve"> (Small, Large, Giant)</w:t>
      </w:r>
      <w:r w:rsidRPr="00C44D28">
        <w:rPr>
          <w:sz w:val="24"/>
          <w:szCs w:val="24"/>
          <w:lang w:val="en-US"/>
        </w:rPr>
        <w:t xml:space="preserve"> and </w:t>
      </w:r>
      <w:r>
        <w:rPr>
          <w:sz w:val="24"/>
          <w:szCs w:val="24"/>
          <w:lang w:val="en-US"/>
        </w:rPr>
        <w:t>Memory</w:t>
      </w:r>
      <w:r w:rsidR="00482001">
        <w:rPr>
          <w:sz w:val="24"/>
          <w:szCs w:val="24"/>
          <w:lang w:val="en-US"/>
        </w:rPr>
        <w:t xml:space="preserve"> (Short, Long)</w:t>
      </w:r>
      <w:r w:rsidRPr="00C44D28">
        <w:rPr>
          <w:sz w:val="24"/>
          <w:szCs w:val="24"/>
          <w:lang w:val="en-US"/>
        </w:rPr>
        <w:t xml:space="preserve">. </w:t>
      </w:r>
      <w:r w:rsidR="007C2559">
        <w:rPr>
          <w:sz w:val="24"/>
          <w:szCs w:val="24"/>
          <w:lang w:val="en-US"/>
        </w:rPr>
        <w:t>Black dots represent means.</w:t>
      </w:r>
      <w:r w:rsidR="00392AA8">
        <w:rPr>
          <w:sz w:val="24"/>
          <w:szCs w:val="24"/>
          <w:lang w:val="en-US"/>
        </w:rPr>
        <w:t xml:space="preserve"> </w:t>
      </w:r>
      <w:r w:rsidR="00756B80">
        <w:rPr>
          <w:sz w:val="24"/>
          <w:szCs w:val="24"/>
          <w:lang w:val="en-US"/>
        </w:rPr>
        <w:t>Asterisks</w:t>
      </w:r>
      <w:r w:rsidR="00392AA8">
        <w:rPr>
          <w:sz w:val="24"/>
          <w:szCs w:val="24"/>
          <w:lang w:val="en-US"/>
        </w:rPr>
        <w:t xml:space="preserve"> represent significance: *</w:t>
      </w:r>
      <w:r w:rsidR="00756B80">
        <w:rPr>
          <w:sz w:val="24"/>
          <w:szCs w:val="24"/>
          <w:lang w:val="en-US"/>
        </w:rPr>
        <w:t>:</w:t>
      </w:r>
      <w:r w:rsidR="00392AA8">
        <w:rPr>
          <w:sz w:val="24"/>
          <w:szCs w:val="24"/>
          <w:lang w:val="en-US"/>
        </w:rPr>
        <w:t xml:space="preserve"> &lt;0.05, **</w:t>
      </w:r>
      <w:r w:rsidR="00756B80">
        <w:rPr>
          <w:sz w:val="24"/>
          <w:szCs w:val="24"/>
          <w:lang w:val="en-US"/>
        </w:rPr>
        <w:t>:</w:t>
      </w:r>
      <w:r w:rsidR="00392AA8">
        <w:rPr>
          <w:sz w:val="24"/>
          <w:szCs w:val="24"/>
          <w:lang w:val="en-US"/>
        </w:rPr>
        <w:t xml:space="preserve"> &lt;0.01, ***</w:t>
      </w:r>
      <w:r w:rsidR="00756B80">
        <w:rPr>
          <w:sz w:val="24"/>
          <w:szCs w:val="24"/>
          <w:lang w:val="en-US"/>
        </w:rPr>
        <w:t>:</w:t>
      </w:r>
      <w:r w:rsidR="00392AA8">
        <w:rPr>
          <w:sz w:val="24"/>
          <w:szCs w:val="24"/>
          <w:lang w:val="en-US"/>
        </w:rPr>
        <w:t xml:space="preserve"> &lt; 0.001. </w:t>
      </w:r>
    </w:p>
    <w:p w14:paraId="034A668F" w14:textId="43295A22" w:rsidR="009A49D1" w:rsidRDefault="009A49D1" w:rsidP="009A49D1">
      <w:pPr>
        <w:spacing w:after="240" w:line="480" w:lineRule="auto"/>
        <w:rPr>
          <w:sz w:val="24"/>
          <w:szCs w:val="24"/>
          <w:lang w:val="en-US"/>
        </w:rPr>
      </w:pPr>
      <w:r>
        <w:rPr>
          <w:sz w:val="24"/>
          <w:szCs w:val="24"/>
          <w:lang w:val="en-US"/>
        </w:rPr>
        <w:t>Having longer memory also led to having more categories (</w:t>
      </w:r>
      <w:r w:rsidRPr="00C44D28">
        <w:rPr>
          <w:sz w:val="24"/>
          <w:szCs w:val="24"/>
          <w:lang w:val="en-US"/>
        </w:rPr>
        <w:t>β</w:t>
      </w:r>
      <w:r>
        <w:rPr>
          <w:sz w:val="24"/>
          <w:szCs w:val="24"/>
          <w:lang w:val="en-US"/>
        </w:rPr>
        <w:t>=1</w:t>
      </w:r>
      <w:r w:rsidR="0024164B">
        <w:rPr>
          <w:sz w:val="24"/>
          <w:szCs w:val="24"/>
          <w:lang w:val="en-US"/>
        </w:rPr>
        <w:t>8</w:t>
      </w:r>
      <w:r>
        <w:rPr>
          <w:sz w:val="24"/>
          <w:szCs w:val="24"/>
          <w:lang w:val="en-US"/>
        </w:rPr>
        <w:t>.</w:t>
      </w:r>
      <w:r w:rsidR="0024164B">
        <w:rPr>
          <w:sz w:val="24"/>
          <w:szCs w:val="24"/>
          <w:lang w:val="en-US"/>
        </w:rPr>
        <w:t>24</w:t>
      </w:r>
      <w:r w:rsidRPr="00C44D28">
        <w:rPr>
          <w:sz w:val="24"/>
          <w:szCs w:val="24"/>
          <w:lang w:val="en-US"/>
        </w:rPr>
        <w:t>, SE=</w:t>
      </w:r>
      <w:r>
        <w:rPr>
          <w:sz w:val="24"/>
          <w:szCs w:val="24"/>
          <w:lang w:val="en-US"/>
        </w:rPr>
        <w:t>1.</w:t>
      </w:r>
      <w:r w:rsidR="0024164B">
        <w:rPr>
          <w:sz w:val="24"/>
          <w:szCs w:val="24"/>
          <w:lang w:val="en-US"/>
        </w:rPr>
        <w:t>30</w:t>
      </w:r>
      <w:r w:rsidRPr="00C44D28">
        <w:rPr>
          <w:sz w:val="24"/>
          <w:szCs w:val="24"/>
          <w:lang w:val="en-US"/>
        </w:rPr>
        <w:t>, t=</w:t>
      </w:r>
      <w:r>
        <w:rPr>
          <w:sz w:val="24"/>
          <w:szCs w:val="24"/>
          <w:lang w:val="en-US"/>
        </w:rPr>
        <w:t>1</w:t>
      </w:r>
      <w:r w:rsidR="0024164B">
        <w:rPr>
          <w:sz w:val="24"/>
          <w:szCs w:val="24"/>
          <w:lang w:val="en-US"/>
        </w:rPr>
        <w:t>4</w:t>
      </w:r>
      <w:r>
        <w:rPr>
          <w:sz w:val="24"/>
          <w:szCs w:val="24"/>
          <w:lang w:val="en-US"/>
        </w:rPr>
        <w:t>.</w:t>
      </w:r>
      <w:r w:rsidR="0024164B">
        <w:rPr>
          <w:sz w:val="24"/>
          <w:szCs w:val="24"/>
          <w:lang w:val="en-US"/>
        </w:rPr>
        <w:t>07</w:t>
      </w:r>
      <w:r w:rsidRPr="00C44D28">
        <w:rPr>
          <w:sz w:val="24"/>
          <w:szCs w:val="24"/>
          <w:lang w:val="en-US"/>
        </w:rPr>
        <w:t>, p&lt;0.001</w:t>
      </w:r>
      <w:r>
        <w:rPr>
          <w:sz w:val="24"/>
          <w:szCs w:val="24"/>
          <w:lang w:val="en-US"/>
        </w:rPr>
        <w:t>). Additionally, longer memory enhanced the effect of Community Size, leading to even greater differences between communities of different sizes as indicated by interactions between Memory and Community Size for Small (</w:t>
      </w:r>
      <w:r w:rsidRPr="00C44D28">
        <w:rPr>
          <w:sz w:val="24"/>
          <w:szCs w:val="24"/>
          <w:lang w:val="en-US"/>
        </w:rPr>
        <w:t>β</w:t>
      </w:r>
      <w:r>
        <w:rPr>
          <w:sz w:val="24"/>
          <w:szCs w:val="24"/>
          <w:lang w:val="en-US"/>
        </w:rPr>
        <w:t>=-1</w:t>
      </w:r>
      <w:r w:rsidR="0024164B">
        <w:rPr>
          <w:sz w:val="24"/>
          <w:szCs w:val="24"/>
          <w:lang w:val="en-US"/>
        </w:rPr>
        <w:t>0</w:t>
      </w:r>
      <w:r>
        <w:rPr>
          <w:sz w:val="24"/>
          <w:szCs w:val="24"/>
          <w:lang w:val="en-US"/>
        </w:rPr>
        <w:t>.</w:t>
      </w:r>
      <w:r w:rsidR="0024164B">
        <w:rPr>
          <w:sz w:val="24"/>
          <w:szCs w:val="24"/>
          <w:lang w:val="en-US"/>
        </w:rPr>
        <w:t>96</w:t>
      </w:r>
      <w:r w:rsidRPr="00C44D28">
        <w:rPr>
          <w:sz w:val="24"/>
          <w:szCs w:val="24"/>
          <w:lang w:val="en-US"/>
        </w:rPr>
        <w:t>, SE=</w:t>
      </w:r>
      <w:r w:rsidR="0024164B">
        <w:rPr>
          <w:sz w:val="24"/>
          <w:szCs w:val="24"/>
          <w:lang w:val="en-US"/>
        </w:rPr>
        <w:t>1.833</w:t>
      </w:r>
      <w:r w:rsidRPr="00C44D28">
        <w:rPr>
          <w:sz w:val="24"/>
          <w:szCs w:val="24"/>
          <w:lang w:val="en-US"/>
        </w:rPr>
        <w:t>, t=</w:t>
      </w:r>
      <w:r>
        <w:rPr>
          <w:sz w:val="24"/>
          <w:szCs w:val="24"/>
          <w:lang w:val="en-US"/>
        </w:rPr>
        <w:t>-</w:t>
      </w:r>
      <w:r w:rsidR="0024164B">
        <w:rPr>
          <w:sz w:val="24"/>
          <w:szCs w:val="24"/>
          <w:lang w:val="en-US"/>
        </w:rPr>
        <w:t>5</w:t>
      </w:r>
      <w:r>
        <w:rPr>
          <w:sz w:val="24"/>
          <w:szCs w:val="24"/>
          <w:lang w:val="en-US"/>
        </w:rPr>
        <w:t>.</w:t>
      </w:r>
      <w:r w:rsidR="0024164B">
        <w:rPr>
          <w:sz w:val="24"/>
          <w:szCs w:val="24"/>
          <w:lang w:val="en-US"/>
        </w:rPr>
        <w:t>98</w:t>
      </w:r>
      <w:r w:rsidRPr="00C44D28">
        <w:rPr>
          <w:sz w:val="24"/>
          <w:szCs w:val="24"/>
          <w:lang w:val="en-US"/>
        </w:rPr>
        <w:t>, p&lt;0.001</w:t>
      </w:r>
      <w:r>
        <w:rPr>
          <w:sz w:val="24"/>
          <w:szCs w:val="24"/>
          <w:lang w:val="en-US"/>
        </w:rPr>
        <w:t>) and Giant (</w:t>
      </w:r>
      <w:r w:rsidRPr="00C44D28">
        <w:rPr>
          <w:sz w:val="24"/>
          <w:szCs w:val="24"/>
          <w:lang w:val="en-US"/>
        </w:rPr>
        <w:t>β</w:t>
      </w:r>
      <w:r>
        <w:rPr>
          <w:sz w:val="24"/>
          <w:szCs w:val="24"/>
          <w:lang w:val="en-US"/>
        </w:rPr>
        <w:t>=</w:t>
      </w:r>
      <w:r w:rsidR="0024164B">
        <w:rPr>
          <w:sz w:val="24"/>
          <w:szCs w:val="24"/>
          <w:lang w:val="en-US"/>
        </w:rPr>
        <w:t>19.88</w:t>
      </w:r>
      <w:r w:rsidRPr="00C44D28">
        <w:rPr>
          <w:sz w:val="24"/>
          <w:szCs w:val="24"/>
          <w:lang w:val="en-US"/>
        </w:rPr>
        <w:t>, SE=</w:t>
      </w:r>
      <w:r w:rsidR="0024164B">
        <w:rPr>
          <w:sz w:val="24"/>
          <w:szCs w:val="24"/>
          <w:lang w:val="en-US"/>
        </w:rPr>
        <w:t>1.83</w:t>
      </w:r>
      <w:r w:rsidRPr="00C44D28">
        <w:rPr>
          <w:sz w:val="24"/>
          <w:szCs w:val="24"/>
          <w:lang w:val="en-US"/>
        </w:rPr>
        <w:t>, t=</w:t>
      </w:r>
      <w:r>
        <w:rPr>
          <w:sz w:val="24"/>
          <w:szCs w:val="24"/>
          <w:lang w:val="en-US"/>
        </w:rPr>
        <w:t>10.</w:t>
      </w:r>
      <w:r w:rsidR="0024164B">
        <w:rPr>
          <w:sz w:val="24"/>
          <w:szCs w:val="24"/>
          <w:lang w:val="en-US"/>
        </w:rPr>
        <w:t>84</w:t>
      </w:r>
      <w:r w:rsidRPr="00C44D28">
        <w:rPr>
          <w:sz w:val="24"/>
          <w:szCs w:val="24"/>
          <w:lang w:val="en-US"/>
        </w:rPr>
        <w:t>, p&lt;0.001</w:t>
      </w:r>
      <w:r>
        <w:rPr>
          <w:sz w:val="24"/>
          <w:szCs w:val="24"/>
          <w:lang w:val="en-US"/>
        </w:rPr>
        <w:t xml:space="preserve">) communities. Community Density did not have an effect nor did it interact with any other predictor. </w:t>
      </w:r>
    </w:p>
    <w:p w14:paraId="0C418BAC" w14:textId="0167B620" w:rsidR="00321AD9" w:rsidRDefault="008C3C23" w:rsidP="00B0355B">
      <w:pPr>
        <w:spacing w:after="240" w:line="480" w:lineRule="auto"/>
        <w:rPr>
          <w:sz w:val="24"/>
          <w:szCs w:val="24"/>
          <w:lang w:val="en-US"/>
        </w:rPr>
      </w:pPr>
      <w:r>
        <w:rPr>
          <w:sz w:val="24"/>
          <w:szCs w:val="24"/>
          <w:lang w:val="en-US"/>
        </w:rPr>
        <w:lastRenderedPageBreak/>
        <w:t>Th</w:t>
      </w:r>
      <w:r w:rsidR="00A74FF5">
        <w:rPr>
          <w:sz w:val="24"/>
          <w:szCs w:val="24"/>
          <w:lang w:val="en-US"/>
        </w:rPr>
        <w:t>e positive effect of community size</w:t>
      </w:r>
      <w:r>
        <w:rPr>
          <w:sz w:val="24"/>
          <w:szCs w:val="24"/>
          <w:lang w:val="en-US"/>
        </w:rPr>
        <w:t xml:space="preserve"> suggests that larger communities created a more </w:t>
      </w:r>
      <w:r w:rsidR="0009524F">
        <w:rPr>
          <w:sz w:val="24"/>
          <w:szCs w:val="24"/>
          <w:lang w:val="en-US"/>
        </w:rPr>
        <w:t xml:space="preserve">expressive </w:t>
      </w:r>
      <w:r>
        <w:rPr>
          <w:sz w:val="24"/>
          <w:szCs w:val="24"/>
          <w:lang w:val="en-US"/>
        </w:rPr>
        <w:t>categorization system. At the same time, as m</w:t>
      </w:r>
      <w:r w:rsidR="00BB7024">
        <w:rPr>
          <w:sz w:val="24"/>
          <w:szCs w:val="24"/>
          <w:lang w:val="en-US"/>
        </w:rPr>
        <w:t xml:space="preserve">entioned earlier, </w:t>
      </w:r>
      <w:r>
        <w:rPr>
          <w:sz w:val="24"/>
          <w:szCs w:val="24"/>
          <w:lang w:val="en-US"/>
        </w:rPr>
        <w:t xml:space="preserve">labels were less likely to be shared by all community members in the Giant communities. Therefore, Giant communities might have more category labels at the community level without creating more </w:t>
      </w:r>
      <w:r w:rsidR="0009524F">
        <w:rPr>
          <w:sz w:val="24"/>
          <w:szCs w:val="24"/>
          <w:lang w:val="en-US"/>
        </w:rPr>
        <w:t>expressive</w:t>
      </w:r>
      <w:r>
        <w:rPr>
          <w:sz w:val="24"/>
          <w:szCs w:val="24"/>
          <w:lang w:val="en-US"/>
        </w:rPr>
        <w:t xml:space="preserve"> systems if the </w:t>
      </w:r>
      <w:r w:rsidR="00D657CB">
        <w:rPr>
          <w:sz w:val="24"/>
          <w:szCs w:val="24"/>
          <w:lang w:val="en-US"/>
        </w:rPr>
        <w:t>abundance</w:t>
      </w:r>
      <w:r>
        <w:rPr>
          <w:sz w:val="24"/>
          <w:szCs w:val="24"/>
          <w:lang w:val="en-US"/>
        </w:rPr>
        <w:t xml:space="preserve"> of labels is due to different community members using different labels for the same category. To </w:t>
      </w:r>
      <w:r w:rsidR="001012FA">
        <w:rPr>
          <w:sz w:val="24"/>
          <w:szCs w:val="24"/>
          <w:lang w:val="en-US"/>
        </w:rPr>
        <w:t xml:space="preserve">rule out this interpretation, the same analysis </w:t>
      </w:r>
      <w:r w:rsidR="00E36B06">
        <w:rPr>
          <w:sz w:val="24"/>
          <w:szCs w:val="24"/>
          <w:lang w:val="en-US"/>
        </w:rPr>
        <w:t>was re-run</w:t>
      </w:r>
      <w:r w:rsidR="001012FA">
        <w:rPr>
          <w:sz w:val="24"/>
          <w:szCs w:val="24"/>
          <w:lang w:val="en-US"/>
        </w:rPr>
        <w:t xml:space="preserve"> </w:t>
      </w:r>
      <w:r w:rsidR="00482001">
        <w:rPr>
          <w:sz w:val="24"/>
          <w:szCs w:val="24"/>
          <w:lang w:val="en-US"/>
        </w:rPr>
        <w:t>while</w:t>
      </w:r>
      <w:r w:rsidR="001012FA">
        <w:rPr>
          <w:sz w:val="24"/>
          <w:szCs w:val="24"/>
          <w:lang w:val="en-US"/>
        </w:rPr>
        <w:t xml:space="preserve"> replacing the dependent measure </w:t>
      </w:r>
      <w:r w:rsidR="00E36B06">
        <w:rPr>
          <w:sz w:val="24"/>
          <w:szCs w:val="24"/>
          <w:lang w:val="en-US"/>
        </w:rPr>
        <w:t xml:space="preserve">of number of categories in the community </w:t>
      </w:r>
      <w:r w:rsidR="001012FA">
        <w:rPr>
          <w:sz w:val="24"/>
          <w:szCs w:val="24"/>
          <w:lang w:val="en-US"/>
        </w:rPr>
        <w:t xml:space="preserve">with the average number of categories </w:t>
      </w:r>
      <w:r w:rsidR="001012FA" w:rsidRPr="00482001">
        <w:rPr>
          <w:i/>
          <w:iCs/>
          <w:sz w:val="24"/>
          <w:szCs w:val="24"/>
          <w:lang w:val="en-US"/>
        </w:rPr>
        <w:t>each community member</w:t>
      </w:r>
      <w:r w:rsidR="001012FA">
        <w:rPr>
          <w:sz w:val="24"/>
          <w:szCs w:val="24"/>
          <w:lang w:val="en-US"/>
        </w:rPr>
        <w:t xml:space="preserve"> ha</w:t>
      </w:r>
      <w:r w:rsidR="00D657CB">
        <w:rPr>
          <w:sz w:val="24"/>
          <w:szCs w:val="24"/>
          <w:lang w:val="en-US"/>
        </w:rPr>
        <w:t>d</w:t>
      </w:r>
      <w:r w:rsidR="001012FA">
        <w:rPr>
          <w:sz w:val="24"/>
          <w:szCs w:val="24"/>
          <w:lang w:val="en-US"/>
        </w:rPr>
        <w:t xml:space="preserve"> instead. The results remained the same. Members of </w:t>
      </w:r>
      <w:r w:rsidR="00CD53D6">
        <w:rPr>
          <w:sz w:val="24"/>
          <w:szCs w:val="24"/>
          <w:lang w:val="en-US"/>
        </w:rPr>
        <w:t>Small communities had fewer categories than members of Large communities</w:t>
      </w:r>
      <w:r w:rsidR="001012FA">
        <w:rPr>
          <w:sz w:val="24"/>
          <w:szCs w:val="24"/>
          <w:lang w:val="en-US"/>
        </w:rPr>
        <w:t xml:space="preserve"> (</w:t>
      </w:r>
      <w:r w:rsidR="001012FA" w:rsidRPr="00C44D28">
        <w:rPr>
          <w:sz w:val="24"/>
          <w:szCs w:val="24"/>
          <w:lang w:val="en-US"/>
        </w:rPr>
        <w:t>β=</w:t>
      </w:r>
      <w:r w:rsidR="00CD53D6">
        <w:rPr>
          <w:sz w:val="24"/>
          <w:szCs w:val="24"/>
          <w:lang w:val="en-US"/>
        </w:rPr>
        <w:t>-</w:t>
      </w:r>
      <w:r w:rsidR="001012FA">
        <w:rPr>
          <w:sz w:val="24"/>
          <w:szCs w:val="24"/>
          <w:lang w:val="en-US"/>
        </w:rPr>
        <w:t>2</w:t>
      </w:r>
      <w:r w:rsidR="00973752">
        <w:rPr>
          <w:sz w:val="24"/>
          <w:szCs w:val="24"/>
          <w:lang w:val="en-US"/>
        </w:rPr>
        <w:t>3</w:t>
      </w:r>
      <w:r w:rsidR="001012FA">
        <w:rPr>
          <w:sz w:val="24"/>
          <w:szCs w:val="24"/>
          <w:lang w:val="en-US"/>
        </w:rPr>
        <w:t>.</w:t>
      </w:r>
      <w:r w:rsidR="00973752">
        <w:rPr>
          <w:sz w:val="24"/>
          <w:szCs w:val="24"/>
          <w:lang w:val="en-US"/>
        </w:rPr>
        <w:t>8</w:t>
      </w:r>
      <w:r w:rsidR="0065792F">
        <w:rPr>
          <w:sz w:val="24"/>
          <w:szCs w:val="24"/>
          <w:lang w:val="en-US"/>
        </w:rPr>
        <w:t>9</w:t>
      </w:r>
      <w:r w:rsidR="001012FA" w:rsidRPr="00C44D28">
        <w:rPr>
          <w:sz w:val="24"/>
          <w:szCs w:val="24"/>
          <w:lang w:val="en-US"/>
        </w:rPr>
        <w:t>, SE=</w:t>
      </w:r>
      <w:r w:rsidR="001012FA">
        <w:rPr>
          <w:sz w:val="24"/>
          <w:szCs w:val="24"/>
          <w:lang w:val="en-US"/>
        </w:rPr>
        <w:t>1.</w:t>
      </w:r>
      <w:r w:rsidR="00973752">
        <w:rPr>
          <w:sz w:val="24"/>
          <w:szCs w:val="24"/>
          <w:lang w:val="en-US"/>
        </w:rPr>
        <w:t>26</w:t>
      </w:r>
      <w:r w:rsidR="001012FA" w:rsidRPr="00C44D28">
        <w:rPr>
          <w:sz w:val="24"/>
          <w:szCs w:val="24"/>
          <w:lang w:val="en-US"/>
        </w:rPr>
        <w:t>, t=</w:t>
      </w:r>
      <w:r w:rsidR="00CD53D6">
        <w:rPr>
          <w:sz w:val="24"/>
          <w:szCs w:val="24"/>
          <w:lang w:val="en-US"/>
        </w:rPr>
        <w:t>-</w:t>
      </w:r>
      <w:r w:rsidR="001012FA">
        <w:rPr>
          <w:sz w:val="24"/>
          <w:szCs w:val="24"/>
          <w:lang w:val="en-US"/>
        </w:rPr>
        <w:t>1</w:t>
      </w:r>
      <w:r w:rsidR="00973752">
        <w:rPr>
          <w:sz w:val="24"/>
          <w:szCs w:val="24"/>
          <w:lang w:val="en-US"/>
        </w:rPr>
        <w:t>8</w:t>
      </w:r>
      <w:r w:rsidR="001012FA">
        <w:rPr>
          <w:sz w:val="24"/>
          <w:szCs w:val="24"/>
          <w:lang w:val="en-US"/>
        </w:rPr>
        <w:t>.</w:t>
      </w:r>
      <w:r w:rsidR="00973752">
        <w:rPr>
          <w:sz w:val="24"/>
          <w:szCs w:val="24"/>
          <w:lang w:val="en-US"/>
        </w:rPr>
        <w:t>92</w:t>
      </w:r>
      <w:r w:rsidR="001012FA" w:rsidRPr="00C44D28">
        <w:rPr>
          <w:sz w:val="24"/>
          <w:szCs w:val="24"/>
          <w:lang w:val="en-US"/>
        </w:rPr>
        <w:t>, p&lt;0.001</w:t>
      </w:r>
      <w:r w:rsidR="001012FA">
        <w:rPr>
          <w:sz w:val="24"/>
          <w:szCs w:val="24"/>
          <w:lang w:val="en-US"/>
        </w:rPr>
        <w:t xml:space="preserve">) and </w:t>
      </w:r>
      <w:r w:rsidR="00CD53D6">
        <w:rPr>
          <w:sz w:val="24"/>
          <w:szCs w:val="24"/>
          <w:lang w:val="en-US"/>
        </w:rPr>
        <w:t xml:space="preserve">members of </w:t>
      </w:r>
      <w:r w:rsidR="001012FA">
        <w:rPr>
          <w:sz w:val="24"/>
          <w:szCs w:val="24"/>
          <w:lang w:val="en-US"/>
        </w:rPr>
        <w:t>Giant communities</w:t>
      </w:r>
      <w:r w:rsidR="00CD53D6">
        <w:rPr>
          <w:sz w:val="24"/>
          <w:szCs w:val="24"/>
          <w:lang w:val="en-US"/>
        </w:rPr>
        <w:t xml:space="preserve"> had even more categories than members of Large communities</w:t>
      </w:r>
      <w:r w:rsidR="001012FA">
        <w:rPr>
          <w:sz w:val="24"/>
          <w:szCs w:val="24"/>
          <w:lang w:val="en-US"/>
        </w:rPr>
        <w:t xml:space="preserve"> (</w:t>
      </w:r>
      <w:r w:rsidR="001012FA" w:rsidRPr="00C44D28">
        <w:rPr>
          <w:sz w:val="24"/>
          <w:szCs w:val="24"/>
          <w:lang w:val="en-US"/>
        </w:rPr>
        <w:t>β=</w:t>
      </w:r>
      <w:r w:rsidR="00973752">
        <w:rPr>
          <w:sz w:val="24"/>
          <w:szCs w:val="24"/>
          <w:lang w:val="en-US"/>
        </w:rPr>
        <w:t>5.19</w:t>
      </w:r>
      <w:r w:rsidR="001012FA" w:rsidRPr="00C44D28">
        <w:rPr>
          <w:sz w:val="24"/>
          <w:szCs w:val="24"/>
          <w:lang w:val="en-US"/>
        </w:rPr>
        <w:t>, SE=</w:t>
      </w:r>
      <w:r w:rsidR="001012FA">
        <w:rPr>
          <w:sz w:val="24"/>
          <w:szCs w:val="24"/>
          <w:lang w:val="en-US"/>
        </w:rPr>
        <w:t>1.</w:t>
      </w:r>
      <w:r w:rsidR="00973752">
        <w:rPr>
          <w:sz w:val="24"/>
          <w:szCs w:val="24"/>
          <w:lang w:val="en-US"/>
        </w:rPr>
        <w:t>27</w:t>
      </w:r>
      <w:r w:rsidR="001012FA" w:rsidRPr="00C44D28">
        <w:rPr>
          <w:sz w:val="24"/>
          <w:szCs w:val="24"/>
          <w:lang w:val="en-US"/>
        </w:rPr>
        <w:t>, t=</w:t>
      </w:r>
      <w:r w:rsidR="0065792F">
        <w:rPr>
          <w:sz w:val="24"/>
          <w:szCs w:val="24"/>
          <w:lang w:val="en-US"/>
        </w:rPr>
        <w:t>4.</w:t>
      </w:r>
      <w:r w:rsidR="00973752">
        <w:rPr>
          <w:sz w:val="24"/>
          <w:szCs w:val="24"/>
          <w:lang w:val="en-US"/>
        </w:rPr>
        <w:t>11</w:t>
      </w:r>
      <w:r w:rsidR="001012FA" w:rsidRPr="00C44D28">
        <w:rPr>
          <w:sz w:val="24"/>
          <w:szCs w:val="24"/>
          <w:lang w:val="en-US"/>
        </w:rPr>
        <w:t>, p</w:t>
      </w:r>
      <w:r w:rsidR="0065792F">
        <w:rPr>
          <w:sz w:val="24"/>
          <w:szCs w:val="24"/>
          <w:lang w:val="en-US"/>
        </w:rPr>
        <w:t>&lt;</w:t>
      </w:r>
      <w:r w:rsidR="001012FA" w:rsidRPr="00C44D28">
        <w:rPr>
          <w:sz w:val="24"/>
          <w:szCs w:val="24"/>
          <w:lang w:val="en-US"/>
        </w:rPr>
        <w:t>0.001</w:t>
      </w:r>
      <w:r w:rsidR="001012FA">
        <w:rPr>
          <w:sz w:val="24"/>
          <w:szCs w:val="24"/>
          <w:lang w:val="en-US"/>
        </w:rPr>
        <w:t>). Additionally, as before</w:t>
      </w:r>
      <w:r w:rsidR="00294512">
        <w:rPr>
          <w:sz w:val="24"/>
          <w:szCs w:val="24"/>
          <w:lang w:val="en-US"/>
        </w:rPr>
        <w:t xml:space="preserve">, having longer </w:t>
      </w:r>
      <w:r w:rsidR="00E36B06">
        <w:rPr>
          <w:sz w:val="24"/>
          <w:szCs w:val="24"/>
          <w:lang w:val="en-US"/>
        </w:rPr>
        <w:t>M</w:t>
      </w:r>
      <w:r w:rsidR="00294512">
        <w:rPr>
          <w:sz w:val="24"/>
          <w:szCs w:val="24"/>
          <w:lang w:val="en-US"/>
        </w:rPr>
        <w:t>emory led to the creation of systems with more categories (</w:t>
      </w:r>
      <w:r w:rsidR="00294512" w:rsidRPr="00C44D28">
        <w:rPr>
          <w:sz w:val="24"/>
          <w:szCs w:val="24"/>
          <w:lang w:val="en-US"/>
        </w:rPr>
        <w:t>β=</w:t>
      </w:r>
      <w:r w:rsidR="00973752">
        <w:rPr>
          <w:sz w:val="24"/>
          <w:szCs w:val="24"/>
          <w:lang w:val="en-US"/>
        </w:rPr>
        <w:t>18.51</w:t>
      </w:r>
      <w:r w:rsidR="00294512" w:rsidRPr="00C44D28">
        <w:rPr>
          <w:sz w:val="24"/>
          <w:szCs w:val="24"/>
          <w:lang w:val="en-US"/>
        </w:rPr>
        <w:t>, SE=</w:t>
      </w:r>
      <w:r w:rsidR="00294512">
        <w:rPr>
          <w:sz w:val="24"/>
          <w:szCs w:val="24"/>
          <w:lang w:val="en-US"/>
        </w:rPr>
        <w:t>1.</w:t>
      </w:r>
      <w:r w:rsidR="00973752">
        <w:rPr>
          <w:sz w:val="24"/>
          <w:szCs w:val="24"/>
          <w:lang w:val="en-US"/>
        </w:rPr>
        <w:t>27</w:t>
      </w:r>
      <w:r w:rsidR="00294512" w:rsidRPr="00C44D28">
        <w:rPr>
          <w:sz w:val="24"/>
          <w:szCs w:val="24"/>
          <w:lang w:val="en-US"/>
        </w:rPr>
        <w:t>, t=</w:t>
      </w:r>
      <w:r w:rsidR="0065792F">
        <w:rPr>
          <w:sz w:val="24"/>
          <w:szCs w:val="24"/>
          <w:lang w:val="en-US"/>
        </w:rPr>
        <w:t>1</w:t>
      </w:r>
      <w:r w:rsidR="00973752">
        <w:rPr>
          <w:sz w:val="24"/>
          <w:szCs w:val="24"/>
          <w:lang w:val="en-US"/>
        </w:rPr>
        <w:t>4.66</w:t>
      </w:r>
      <w:r w:rsidR="00294512" w:rsidRPr="00C44D28">
        <w:rPr>
          <w:sz w:val="24"/>
          <w:szCs w:val="24"/>
          <w:lang w:val="en-US"/>
        </w:rPr>
        <w:t>, p&lt;0.001</w:t>
      </w:r>
      <w:r w:rsidR="00294512">
        <w:rPr>
          <w:sz w:val="24"/>
          <w:szCs w:val="24"/>
          <w:lang w:val="en-US"/>
        </w:rPr>
        <w:t>) and enhanced the effect of Community Size</w:t>
      </w:r>
      <w:r w:rsidR="00E36B06">
        <w:rPr>
          <w:sz w:val="24"/>
          <w:szCs w:val="24"/>
          <w:lang w:val="en-US"/>
        </w:rPr>
        <w:t xml:space="preserve"> as indicated by interactions between Memory and Community Size</w:t>
      </w:r>
      <w:r w:rsidR="00294512">
        <w:rPr>
          <w:sz w:val="24"/>
          <w:szCs w:val="24"/>
          <w:lang w:val="en-US"/>
        </w:rPr>
        <w:t xml:space="preserve"> (</w:t>
      </w:r>
      <w:r w:rsidR="006A4FB1">
        <w:rPr>
          <w:sz w:val="24"/>
          <w:szCs w:val="24"/>
          <w:lang w:val="en-US"/>
        </w:rPr>
        <w:t>Small</w:t>
      </w:r>
      <w:r w:rsidR="00294512">
        <w:rPr>
          <w:sz w:val="24"/>
          <w:szCs w:val="24"/>
          <w:lang w:val="en-US"/>
        </w:rPr>
        <w:t xml:space="preserve">: </w:t>
      </w:r>
      <w:r w:rsidR="00294512" w:rsidRPr="00C44D28">
        <w:rPr>
          <w:sz w:val="24"/>
          <w:szCs w:val="24"/>
          <w:lang w:val="en-US"/>
        </w:rPr>
        <w:t>β</w:t>
      </w:r>
      <w:r w:rsidR="00294512">
        <w:rPr>
          <w:sz w:val="24"/>
          <w:szCs w:val="24"/>
          <w:lang w:val="en-US"/>
        </w:rPr>
        <w:t>=</w:t>
      </w:r>
      <w:r w:rsidR="006A4FB1">
        <w:rPr>
          <w:sz w:val="24"/>
          <w:szCs w:val="24"/>
          <w:lang w:val="en-US"/>
        </w:rPr>
        <w:t>-</w:t>
      </w:r>
      <w:r w:rsidR="00973752">
        <w:rPr>
          <w:sz w:val="24"/>
          <w:szCs w:val="24"/>
          <w:lang w:val="en-US"/>
        </w:rPr>
        <w:t>11.21</w:t>
      </w:r>
      <w:r w:rsidR="00294512" w:rsidRPr="00C44D28">
        <w:rPr>
          <w:sz w:val="24"/>
          <w:szCs w:val="24"/>
          <w:lang w:val="en-US"/>
        </w:rPr>
        <w:t>, SE=</w:t>
      </w:r>
      <w:r w:rsidR="00294512">
        <w:rPr>
          <w:sz w:val="24"/>
          <w:szCs w:val="24"/>
          <w:lang w:val="en-US"/>
        </w:rPr>
        <w:t>1.</w:t>
      </w:r>
      <w:r w:rsidR="00973752">
        <w:rPr>
          <w:sz w:val="24"/>
          <w:szCs w:val="24"/>
          <w:lang w:val="en-US"/>
        </w:rPr>
        <w:t>79</w:t>
      </w:r>
      <w:r w:rsidR="00294512" w:rsidRPr="00C44D28">
        <w:rPr>
          <w:sz w:val="24"/>
          <w:szCs w:val="24"/>
          <w:lang w:val="en-US"/>
        </w:rPr>
        <w:t>, t=</w:t>
      </w:r>
      <w:r w:rsidR="006A4FB1">
        <w:rPr>
          <w:sz w:val="24"/>
          <w:szCs w:val="24"/>
          <w:lang w:val="en-US"/>
        </w:rPr>
        <w:t>-</w:t>
      </w:r>
      <w:r w:rsidR="0065792F">
        <w:rPr>
          <w:sz w:val="24"/>
          <w:szCs w:val="24"/>
          <w:lang w:val="en-US"/>
        </w:rPr>
        <w:t>6.</w:t>
      </w:r>
      <w:r w:rsidR="00973752">
        <w:rPr>
          <w:sz w:val="24"/>
          <w:szCs w:val="24"/>
          <w:lang w:val="en-US"/>
        </w:rPr>
        <w:t>28</w:t>
      </w:r>
      <w:r w:rsidR="00294512" w:rsidRPr="00C44D28">
        <w:rPr>
          <w:sz w:val="24"/>
          <w:szCs w:val="24"/>
          <w:lang w:val="en-US"/>
        </w:rPr>
        <w:t>, p&lt;0.001</w:t>
      </w:r>
      <w:r w:rsidR="00294512">
        <w:rPr>
          <w:sz w:val="24"/>
          <w:szCs w:val="24"/>
          <w:lang w:val="en-US"/>
        </w:rPr>
        <w:t xml:space="preserve">; Giant: </w:t>
      </w:r>
      <w:r w:rsidR="00294512" w:rsidRPr="00C44D28">
        <w:rPr>
          <w:sz w:val="24"/>
          <w:szCs w:val="24"/>
          <w:lang w:val="en-US"/>
        </w:rPr>
        <w:t>β</w:t>
      </w:r>
      <w:r w:rsidR="00294512">
        <w:rPr>
          <w:sz w:val="24"/>
          <w:szCs w:val="24"/>
          <w:lang w:val="en-US"/>
        </w:rPr>
        <w:t>=</w:t>
      </w:r>
      <w:r w:rsidR="0065792F">
        <w:rPr>
          <w:sz w:val="24"/>
          <w:szCs w:val="24"/>
          <w:lang w:val="en-US"/>
        </w:rPr>
        <w:t>1</w:t>
      </w:r>
      <w:r w:rsidR="00973752">
        <w:rPr>
          <w:sz w:val="24"/>
          <w:szCs w:val="24"/>
          <w:lang w:val="en-US"/>
        </w:rPr>
        <w:t>5.94</w:t>
      </w:r>
      <w:r w:rsidR="00294512" w:rsidRPr="00C44D28">
        <w:rPr>
          <w:sz w:val="24"/>
          <w:szCs w:val="24"/>
          <w:lang w:val="en-US"/>
        </w:rPr>
        <w:t>, SE=</w:t>
      </w:r>
      <w:r w:rsidR="00294512">
        <w:rPr>
          <w:sz w:val="24"/>
          <w:szCs w:val="24"/>
          <w:lang w:val="en-US"/>
        </w:rPr>
        <w:t>1.</w:t>
      </w:r>
      <w:r w:rsidR="00973752">
        <w:rPr>
          <w:sz w:val="24"/>
          <w:szCs w:val="24"/>
          <w:lang w:val="en-US"/>
        </w:rPr>
        <w:t>79</w:t>
      </w:r>
      <w:r w:rsidR="00294512" w:rsidRPr="00C44D28">
        <w:rPr>
          <w:sz w:val="24"/>
          <w:szCs w:val="24"/>
          <w:lang w:val="en-US"/>
        </w:rPr>
        <w:t>, t=</w:t>
      </w:r>
      <w:r w:rsidR="00973752">
        <w:rPr>
          <w:sz w:val="24"/>
          <w:szCs w:val="24"/>
          <w:lang w:val="en-US"/>
        </w:rPr>
        <w:t>8.93</w:t>
      </w:r>
      <w:r w:rsidR="00294512" w:rsidRPr="00C44D28">
        <w:rPr>
          <w:sz w:val="24"/>
          <w:szCs w:val="24"/>
          <w:lang w:val="en-US"/>
        </w:rPr>
        <w:t>, p&lt;0.001</w:t>
      </w:r>
      <w:r w:rsidR="00294512">
        <w:rPr>
          <w:sz w:val="24"/>
          <w:szCs w:val="24"/>
          <w:lang w:val="en-US"/>
        </w:rPr>
        <w:t>)</w:t>
      </w:r>
      <w:r w:rsidR="001012FA">
        <w:rPr>
          <w:sz w:val="24"/>
          <w:szCs w:val="24"/>
          <w:lang w:val="en-US"/>
        </w:rPr>
        <w:t>.</w:t>
      </w:r>
      <w:r w:rsidR="00D542AD">
        <w:rPr>
          <w:sz w:val="24"/>
          <w:szCs w:val="24"/>
          <w:lang w:val="en-US"/>
        </w:rPr>
        <w:t xml:space="preserve"> </w:t>
      </w:r>
    </w:p>
    <w:p w14:paraId="07E8BD08" w14:textId="77D77AD8" w:rsidR="00F248B8" w:rsidRDefault="00321AD9" w:rsidP="00B0355B">
      <w:pPr>
        <w:spacing w:after="240" w:line="480" w:lineRule="auto"/>
        <w:rPr>
          <w:sz w:val="24"/>
          <w:szCs w:val="24"/>
          <w:lang w:val="en-US"/>
        </w:rPr>
      </w:pPr>
      <w:r>
        <w:rPr>
          <w:sz w:val="24"/>
          <w:szCs w:val="24"/>
          <w:lang w:val="en-US"/>
        </w:rPr>
        <w:t>To summarize,</w:t>
      </w:r>
      <w:r w:rsidR="00D542AD">
        <w:rPr>
          <w:sz w:val="24"/>
          <w:szCs w:val="24"/>
          <w:lang w:val="en-US"/>
        </w:rPr>
        <w:t xml:space="preserve"> </w:t>
      </w:r>
      <w:r w:rsidR="00C3540B">
        <w:rPr>
          <w:sz w:val="24"/>
          <w:szCs w:val="24"/>
          <w:lang w:val="en-US"/>
        </w:rPr>
        <w:t>the larger the community was, the</w:t>
      </w:r>
      <w:r w:rsidR="00D542AD">
        <w:rPr>
          <w:sz w:val="24"/>
          <w:szCs w:val="24"/>
          <w:lang w:val="en-US"/>
        </w:rPr>
        <w:t xml:space="preserve"> more </w:t>
      </w:r>
      <w:r w:rsidR="0009524F">
        <w:rPr>
          <w:sz w:val="24"/>
          <w:szCs w:val="24"/>
          <w:lang w:val="en-US"/>
        </w:rPr>
        <w:t>expressive</w:t>
      </w:r>
      <w:r w:rsidR="00D542AD">
        <w:rPr>
          <w:sz w:val="24"/>
          <w:szCs w:val="24"/>
          <w:lang w:val="en-US"/>
        </w:rPr>
        <w:t xml:space="preserve"> </w:t>
      </w:r>
      <w:r w:rsidR="00C3540B">
        <w:rPr>
          <w:sz w:val="24"/>
          <w:szCs w:val="24"/>
          <w:lang w:val="en-US"/>
        </w:rPr>
        <w:t xml:space="preserve">its </w:t>
      </w:r>
      <w:r w:rsidR="00D542AD">
        <w:rPr>
          <w:sz w:val="24"/>
          <w:szCs w:val="24"/>
          <w:lang w:val="en-US"/>
        </w:rPr>
        <w:t>categorization system</w:t>
      </w:r>
      <w:r w:rsidR="003D3CA4">
        <w:rPr>
          <w:sz w:val="24"/>
          <w:szCs w:val="24"/>
          <w:lang w:val="en-US"/>
        </w:rPr>
        <w:t xml:space="preserve">, and this </w:t>
      </w:r>
      <w:r w:rsidR="006F624E">
        <w:rPr>
          <w:sz w:val="24"/>
          <w:szCs w:val="24"/>
          <w:lang w:val="en-US"/>
        </w:rPr>
        <w:t>wa</w:t>
      </w:r>
      <w:r w:rsidR="003D3CA4">
        <w:rPr>
          <w:sz w:val="24"/>
          <w:szCs w:val="24"/>
          <w:lang w:val="en-US"/>
        </w:rPr>
        <w:t>s true across different memory capacities and density values</w:t>
      </w:r>
      <w:r w:rsidR="00D542AD">
        <w:rPr>
          <w:sz w:val="24"/>
          <w:szCs w:val="24"/>
          <w:lang w:val="en-US"/>
        </w:rPr>
        <w:t xml:space="preserve">. The creation of a more </w:t>
      </w:r>
      <w:r w:rsidR="0009524F">
        <w:rPr>
          <w:sz w:val="24"/>
          <w:szCs w:val="24"/>
          <w:lang w:val="en-US"/>
        </w:rPr>
        <w:t>expressive</w:t>
      </w:r>
      <w:r w:rsidR="00D542AD">
        <w:rPr>
          <w:sz w:val="24"/>
          <w:szCs w:val="24"/>
          <w:lang w:val="en-US"/>
        </w:rPr>
        <w:t xml:space="preserve"> categorization system </w:t>
      </w:r>
      <w:r w:rsidR="00061983">
        <w:rPr>
          <w:sz w:val="24"/>
          <w:szCs w:val="24"/>
          <w:lang w:val="en-US"/>
        </w:rPr>
        <w:t xml:space="preserve">could </w:t>
      </w:r>
      <w:r w:rsidR="00C3540B">
        <w:rPr>
          <w:sz w:val="24"/>
          <w:szCs w:val="24"/>
          <w:lang w:val="en-US"/>
        </w:rPr>
        <w:t>support</w:t>
      </w:r>
      <w:r w:rsidR="00061983">
        <w:rPr>
          <w:sz w:val="24"/>
          <w:szCs w:val="24"/>
          <w:lang w:val="en-US"/>
        </w:rPr>
        <w:t xml:space="preserve"> more successful communication</w:t>
      </w:r>
      <w:r w:rsidR="00C3540B">
        <w:rPr>
          <w:sz w:val="24"/>
          <w:szCs w:val="24"/>
          <w:lang w:val="en-US"/>
        </w:rPr>
        <w:t xml:space="preserve"> as it allows more precise reference</w:t>
      </w:r>
      <w:r w:rsidR="00061983">
        <w:rPr>
          <w:sz w:val="24"/>
          <w:szCs w:val="24"/>
          <w:lang w:val="en-US"/>
        </w:rPr>
        <w:t xml:space="preserve">. Next, </w:t>
      </w:r>
      <w:r w:rsidR="00C3540B">
        <w:rPr>
          <w:sz w:val="24"/>
          <w:szCs w:val="24"/>
          <w:lang w:val="en-US"/>
        </w:rPr>
        <w:t>it was</w:t>
      </w:r>
      <w:r w:rsidR="00061983">
        <w:rPr>
          <w:sz w:val="24"/>
          <w:szCs w:val="24"/>
          <w:lang w:val="en-US"/>
        </w:rPr>
        <w:t xml:space="preserve"> tested whether that was the case.</w:t>
      </w:r>
      <w:r w:rsidR="00D542AD">
        <w:rPr>
          <w:sz w:val="24"/>
          <w:szCs w:val="24"/>
          <w:lang w:val="en-US"/>
        </w:rPr>
        <w:t xml:space="preserve">  </w:t>
      </w:r>
    </w:p>
    <w:p w14:paraId="71833645" w14:textId="3AB2D4C9" w:rsidR="00061983" w:rsidRPr="00061983" w:rsidRDefault="00061983" w:rsidP="00083120">
      <w:pPr>
        <w:spacing w:after="240" w:line="480" w:lineRule="auto"/>
        <w:rPr>
          <w:i/>
          <w:iCs/>
          <w:sz w:val="24"/>
          <w:szCs w:val="24"/>
          <w:lang w:val="en-US"/>
        </w:rPr>
      </w:pPr>
      <w:r w:rsidRPr="00061983">
        <w:rPr>
          <w:i/>
          <w:iCs/>
          <w:sz w:val="24"/>
          <w:szCs w:val="24"/>
          <w:lang w:val="en-US"/>
        </w:rPr>
        <w:t>Communicative success</w:t>
      </w:r>
    </w:p>
    <w:p w14:paraId="0DB5094B" w14:textId="293D41E1" w:rsidR="002B54D4" w:rsidRDefault="008F3149" w:rsidP="00083120">
      <w:pPr>
        <w:spacing w:after="240" w:line="480" w:lineRule="auto"/>
        <w:rPr>
          <w:sz w:val="24"/>
          <w:szCs w:val="24"/>
          <w:lang w:val="en-US"/>
        </w:rPr>
      </w:pPr>
      <w:r>
        <w:rPr>
          <w:sz w:val="24"/>
          <w:szCs w:val="24"/>
          <w:lang w:val="en-US"/>
        </w:rPr>
        <w:lastRenderedPageBreak/>
        <w:t xml:space="preserve">Communicative success is the degree to which interacting agents understood each other. It is </w:t>
      </w:r>
      <w:r w:rsidR="006577C2">
        <w:rPr>
          <w:sz w:val="24"/>
          <w:szCs w:val="24"/>
          <w:lang w:val="en-US"/>
        </w:rPr>
        <w:t>calculat</w:t>
      </w:r>
      <w:r>
        <w:rPr>
          <w:sz w:val="24"/>
          <w:szCs w:val="24"/>
          <w:lang w:val="en-US"/>
        </w:rPr>
        <w:t>ed using the</w:t>
      </w:r>
      <w:r w:rsidR="002B54D4">
        <w:rPr>
          <w:sz w:val="24"/>
          <w:szCs w:val="24"/>
          <w:lang w:val="en-US"/>
        </w:rPr>
        <w:t xml:space="preserve"> communication</w:t>
      </w:r>
      <w:r>
        <w:rPr>
          <w:sz w:val="24"/>
          <w:szCs w:val="24"/>
          <w:lang w:val="en-US"/>
        </w:rPr>
        <w:t xml:space="preserve"> score in equation 2. </w:t>
      </w:r>
      <w:r w:rsidR="00061983">
        <w:rPr>
          <w:sz w:val="24"/>
          <w:szCs w:val="24"/>
          <w:lang w:val="en-US"/>
        </w:rPr>
        <w:t xml:space="preserve">To </w:t>
      </w:r>
      <w:r w:rsidR="001060BD">
        <w:rPr>
          <w:sz w:val="24"/>
          <w:szCs w:val="24"/>
          <w:lang w:val="en-US"/>
        </w:rPr>
        <w:t>examine whether community structure influenced</w:t>
      </w:r>
      <w:r w:rsidR="00294512">
        <w:rPr>
          <w:sz w:val="24"/>
          <w:szCs w:val="24"/>
          <w:lang w:val="en-US"/>
        </w:rPr>
        <w:t xml:space="preserve"> </w:t>
      </w:r>
      <w:r w:rsidR="001060BD">
        <w:rPr>
          <w:sz w:val="24"/>
          <w:szCs w:val="24"/>
          <w:lang w:val="en-US"/>
        </w:rPr>
        <w:t>communicative success, that is, how well agents understood each other</w:t>
      </w:r>
      <w:r w:rsidR="004F0142">
        <w:rPr>
          <w:sz w:val="24"/>
          <w:szCs w:val="24"/>
          <w:lang w:val="en-US"/>
        </w:rPr>
        <w:t>, the average success score that each category label received</w:t>
      </w:r>
      <w:r w:rsidR="003D69D9">
        <w:rPr>
          <w:sz w:val="24"/>
          <w:szCs w:val="24"/>
          <w:lang w:val="en-US"/>
        </w:rPr>
        <w:t xml:space="preserve"> was analyzed</w:t>
      </w:r>
      <w:r w:rsidR="004F0142">
        <w:rPr>
          <w:sz w:val="24"/>
          <w:szCs w:val="24"/>
          <w:lang w:val="en-US"/>
        </w:rPr>
        <w:t xml:space="preserve">. </w:t>
      </w:r>
      <w:r w:rsidR="00C61190">
        <w:rPr>
          <w:sz w:val="24"/>
          <w:szCs w:val="24"/>
          <w:lang w:val="en-US"/>
        </w:rPr>
        <w:t xml:space="preserve">As scores are bounded (0-1), </w:t>
      </w:r>
      <w:r w:rsidR="003040F3">
        <w:rPr>
          <w:sz w:val="24"/>
          <w:szCs w:val="24"/>
          <w:lang w:val="en-US"/>
        </w:rPr>
        <w:t>data were analyzed using</w:t>
      </w:r>
      <w:r w:rsidR="00C61190">
        <w:rPr>
          <w:sz w:val="24"/>
          <w:szCs w:val="24"/>
          <w:lang w:val="en-US"/>
        </w:rPr>
        <w:t xml:space="preserve"> a </w:t>
      </w:r>
      <w:r w:rsidR="003040F3">
        <w:rPr>
          <w:sz w:val="24"/>
          <w:szCs w:val="24"/>
          <w:lang w:val="en-US"/>
        </w:rPr>
        <w:t>O</w:t>
      </w:r>
      <w:r w:rsidR="00C61190">
        <w:rPr>
          <w:sz w:val="24"/>
          <w:szCs w:val="24"/>
          <w:lang w:val="en-US"/>
        </w:rPr>
        <w:t xml:space="preserve">ne </w:t>
      </w:r>
      <w:r w:rsidR="003040F3">
        <w:rPr>
          <w:sz w:val="24"/>
          <w:szCs w:val="24"/>
          <w:lang w:val="en-US"/>
        </w:rPr>
        <w:t>I</w:t>
      </w:r>
      <w:r w:rsidR="00C61190">
        <w:rPr>
          <w:sz w:val="24"/>
          <w:szCs w:val="24"/>
          <w:lang w:val="en-US"/>
        </w:rPr>
        <w:t xml:space="preserve">nflated </w:t>
      </w:r>
      <w:r w:rsidR="003040F3">
        <w:rPr>
          <w:sz w:val="24"/>
          <w:szCs w:val="24"/>
          <w:lang w:val="en-US"/>
        </w:rPr>
        <w:t>B</w:t>
      </w:r>
      <w:r w:rsidR="00C61190">
        <w:rPr>
          <w:sz w:val="24"/>
          <w:szCs w:val="24"/>
          <w:lang w:val="en-US"/>
        </w:rPr>
        <w:t xml:space="preserve">eta </w:t>
      </w:r>
      <w:r w:rsidR="003040F3">
        <w:rPr>
          <w:sz w:val="24"/>
          <w:szCs w:val="24"/>
          <w:lang w:val="en-US"/>
        </w:rPr>
        <w:t>R</w:t>
      </w:r>
      <w:r w:rsidR="00C61190">
        <w:rPr>
          <w:sz w:val="24"/>
          <w:szCs w:val="24"/>
          <w:lang w:val="en-US"/>
        </w:rPr>
        <w:t xml:space="preserve">egression </w:t>
      </w:r>
      <w:r w:rsidR="003040F3">
        <w:rPr>
          <w:sz w:val="24"/>
          <w:szCs w:val="24"/>
          <w:lang w:val="en-US"/>
        </w:rPr>
        <w:t>with</w:t>
      </w:r>
      <w:r w:rsidR="00C61190">
        <w:rPr>
          <w:sz w:val="24"/>
          <w:szCs w:val="24"/>
          <w:lang w:val="en-US"/>
        </w:rPr>
        <w:t xml:space="preserve"> the gamlss package (</w:t>
      </w:r>
      <w:r w:rsidR="00C61190" w:rsidRPr="00C61190">
        <w:rPr>
          <w:color w:val="000000"/>
          <w:sz w:val="24"/>
          <w:szCs w:val="24"/>
          <w:shd w:val="clear" w:color="auto" w:fill="FFFFFF"/>
        </w:rPr>
        <w:t>Rigby</w:t>
      </w:r>
      <w:r w:rsidR="00C61190">
        <w:rPr>
          <w:color w:val="000000"/>
          <w:sz w:val="24"/>
          <w:szCs w:val="24"/>
          <w:shd w:val="clear" w:color="auto" w:fill="FFFFFF"/>
        </w:rPr>
        <w:t xml:space="preserve"> &amp;</w:t>
      </w:r>
      <w:r w:rsidR="00C61190" w:rsidRPr="00C61190">
        <w:rPr>
          <w:color w:val="000000"/>
          <w:sz w:val="24"/>
          <w:szCs w:val="24"/>
          <w:shd w:val="clear" w:color="auto" w:fill="FFFFFF"/>
        </w:rPr>
        <w:t xml:space="preserve"> Stasinopoulos</w:t>
      </w:r>
      <w:r w:rsidR="00C61190">
        <w:rPr>
          <w:color w:val="000000"/>
          <w:sz w:val="24"/>
          <w:szCs w:val="24"/>
          <w:shd w:val="clear" w:color="auto" w:fill="FFFFFF"/>
        </w:rPr>
        <w:t>,</w:t>
      </w:r>
      <w:r w:rsidR="00C61190" w:rsidRPr="00C61190">
        <w:rPr>
          <w:color w:val="000000"/>
          <w:sz w:val="24"/>
          <w:szCs w:val="24"/>
          <w:shd w:val="clear" w:color="auto" w:fill="FFFFFF"/>
        </w:rPr>
        <w:t xml:space="preserve"> 2005</w:t>
      </w:r>
      <w:r w:rsidR="00C61190">
        <w:rPr>
          <w:sz w:val="24"/>
          <w:szCs w:val="24"/>
          <w:lang w:val="en-US"/>
        </w:rPr>
        <w:t xml:space="preserve">). </w:t>
      </w:r>
      <w:r w:rsidR="00AF5139">
        <w:rPr>
          <w:sz w:val="24"/>
          <w:szCs w:val="24"/>
          <w:lang w:val="en-US"/>
        </w:rPr>
        <w:t>The model included</w:t>
      </w:r>
      <w:r w:rsidR="001060BD">
        <w:rPr>
          <w:sz w:val="24"/>
          <w:szCs w:val="24"/>
          <w:lang w:val="en-US"/>
        </w:rPr>
        <w:t xml:space="preserve"> </w:t>
      </w:r>
      <w:r w:rsidR="001060BD" w:rsidRPr="00C44D28">
        <w:rPr>
          <w:sz w:val="24"/>
          <w:szCs w:val="24"/>
          <w:lang w:val="en-US"/>
        </w:rPr>
        <w:t>Community Size (</w:t>
      </w:r>
      <w:r w:rsidR="001060BD">
        <w:rPr>
          <w:sz w:val="24"/>
          <w:szCs w:val="24"/>
          <w:lang w:val="en-US"/>
        </w:rPr>
        <w:t xml:space="preserve">Small, Large, Giant; </w:t>
      </w:r>
      <w:r w:rsidR="001060BD" w:rsidRPr="00C44D28">
        <w:rPr>
          <w:sz w:val="24"/>
          <w:szCs w:val="24"/>
          <w:lang w:val="en-US"/>
        </w:rPr>
        <w:t xml:space="preserve">reference: </w:t>
      </w:r>
      <w:r w:rsidR="003D407D">
        <w:rPr>
          <w:sz w:val="24"/>
          <w:szCs w:val="24"/>
          <w:lang w:val="en-US"/>
        </w:rPr>
        <w:t>Large</w:t>
      </w:r>
      <w:r w:rsidR="001060BD" w:rsidRPr="00C44D28">
        <w:rPr>
          <w:sz w:val="24"/>
          <w:szCs w:val="24"/>
          <w:lang w:val="en-US"/>
        </w:rPr>
        <w:t>), Community Density (</w:t>
      </w:r>
      <w:r w:rsidR="001060BD">
        <w:rPr>
          <w:sz w:val="24"/>
          <w:szCs w:val="24"/>
          <w:lang w:val="en-US"/>
        </w:rPr>
        <w:t xml:space="preserve">Sparse, Dense; </w:t>
      </w:r>
      <w:r w:rsidR="001060BD" w:rsidRPr="00C44D28">
        <w:rPr>
          <w:sz w:val="24"/>
          <w:szCs w:val="24"/>
          <w:lang w:val="en-US"/>
        </w:rPr>
        <w:t xml:space="preserve">reference: </w:t>
      </w:r>
      <w:r w:rsidR="001060BD">
        <w:rPr>
          <w:sz w:val="24"/>
          <w:szCs w:val="24"/>
          <w:lang w:val="en-US"/>
        </w:rPr>
        <w:t>Sparse</w:t>
      </w:r>
      <w:r w:rsidR="001060BD" w:rsidRPr="00C44D28">
        <w:rPr>
          <w:sz w:val="24"/>
          <w:szCs w:val="24"/>
          <w:lang w:val="en-US"/>
        </w:rPr>
        <w:t>),</w:t>
      </w:r>
      <w:r w:rsidR="001060BD">
        <w:rPr>
          <w:sz w:val="24"/>
          <w:szCs w:val="24"/>
          <w:lang w:val="en-US"/>
        </w:rPr>
        <w:t xml:space="preserve"> Memory (Short, Long; reference: Short)</w:t>
      </w:r>
      <w:r w:rsidR="001060BD" w:rsidRPr="00C44D28">
        <w:rPr>
          <w:sz w:val="24"/>
          <w:szCs w:val="24"/>
          <w:lang w:val="en-US"/>
        </w:rPr>
        <w:t xml:space="preserve"> and their interaction</w:t>
      </w:r>
      <w:r w:rsidR="001060BD">
        <w:rPr>
          <w:sz w:val="24"/>
          <w:szCs w:val="24"/>
          <w:lang w:val="en-US"/>
        </w:rPr>
        <w:t xml:space="preserve"> </w:t>
      </w:r>
      <w:r w:rsidR="00AF5139">
        <w:rPr>
          <w:sz w:val="24"/>
          <w:szCs w:val="24"/>
          <w:lang w:val="en-US"/>
        </w:rPr>
        <w:t>as fixed effects and Simulation as a random variable</w:t>
      </w:r>
      <w:r w:rsidR="003040F3">
        <w:rPr>
          <w:rStyle w:val="FootnoteReference"/>
          <w:sz w:val="24"/>
          <w:szCs w:val="24"/>
          <w:lang w:val="en-US"/>
        </w:rPr>
        <w:footnoteReference w:id="3"/>
      </w:r>
      <w:r w:rsidR="00AF5139">
        <w:rPr>
          <w:sz w:val="24"/>
          <w:szCs w:val="24"/>
          <w:lang w:val="en-US"/>
        </w:rPr>
        <w:t xml:space="preserve">. The results </w:t>
      </w:r>
      <w:r w:rsidR="00DD05DB">
        <w:rPr>
          <w:sz w:val="24"/>
          <w:szCs w:val="24"/>
          <w:lang w:val="en-US"/>
        </w:rPr>
        <w:t>revealed that agents understood each other better the large</w:t>
      </w:r>
      <w:r w:rsidR="003D3CA4">
        <w:rPr>
          <w:sz w:val="24"/>
          <w:szCs w:val="24"/>
          <w:lang w:val="en-US"/>
        </w:rPr>
        <w:t>r</w:t>
      </w:r>
      <w:r w:rsidR="00DD05DB">
        <w:rPr>
          <w:sz w:val="24"/>
          <w:szCs w:val="24"/>
          <w:lang w:val="en-US"/>
        </w:rPr>
        <w:t xml:space="preserve"> the communi</w:t>
      </w:r>
      <w:r w:rsidR="002F1364">
        <w:rPr>
          <w:sz w:val="24"/>
          <w:szCs w:val="24"/>
          <w:lang w:val="en-US"/>
        </w:rPr>
        <w:t>ty</w:t>
      </w:r>
      <w:r w:rsidR="00DD05DB">
        <w:rPr>
          <w:sz w:val="24"/>
          <w:szCs w:val="24"/>
          <w:lang w:val="en-US"/>
        </w:rPr>
        <w:t xml:space="preserve"> w</w:t>
      </w:r>
      <w:r w:rsidR="002F1364">
        <w:rPr>
          <w:sz w:val="24"/>
          <w:szCs w:val="24"/>
          <w:lang w:val="en-US"/>
        </w:rPr>
        <w:t>as</w:t>
      </w:r>
      <w:r w:rsidR="00DD05DB">
        <w:rPr>
          <w:sz w:val="24"/>
          <w:szCs w:val="24"/>
          <w:lang w:val="en-US"/>
        </w:rPr>
        <w:t xml:space="preserve"> (</w:t>
      </w:r>
      <w:r w:rsidR="002D3D15">
        <w:rPr>
          <w:sz w:val="24"/>
          <w:szCs w:val="24"/>
          <w:lang w:val="en-US"/>
        </w:rPr>
        <w:t xml:space="preserve">Small vs </w:t>
      </w:r>
      <w:r w:rsidR="00DD05DB">
        <w:rPr>
          <w:sz w:val="24"/>
          <w:szCs w:val="24"/>
          <w:lang w:val="en-US"/>
        </w:rPr>
        <w:t xml:space="preserve">Large: </w:t>
      </w:r>
      <w:r w:rsidR="00DD05DB" w:rsidRPr="00C44D28">
        <w:rPr>
          <w:sz w:val="24"/>
          <w:szCs w:val="24"/>
          <w:lang w:val="en-US"/>
        </w:rPr>
        <w:t>β</w:t>
      </w:r>
      <w:r w:rsidR="00DD05DB">
        <w:rPr>
          <w:sz w:val="24"/>
          <w:szCs w:val="24"/>
          <w:lang w:val="en-US"/>
        </w:rPr>
        <w:t>=</w:t>
      </w:r>
      <w:r w:rsidR="002D3D15">
        <w:rPr>
          <w:sz w:val="24"/>
          <w:szCs w:val="24"/>
          <w:lang w:val="en-US"/>
        </w:rPr>
        <w:t>-</w:t>
      </w:r>
      <w:r w:rsidR="00DD05DB">
        <w:rPr>
          <w:sz w:val="24"/>
          <w:szCs w:val="24"/>
          <w:lang w:val="en-US"/>
        </w:rPr>
        <w:t>0.</w:t>
      </w:r>
      <w:r w:rsidR="00DC131B">
        <w:rPr>
          <w:sz w:val="24"/>
          <w:szCs w:val="24"/>
          <w:lang w:val="en-US"/>
        </w:rPr>
        <w:t>1</w:t>
      </w:r>
      <w:r w:rsidR="00CE7C63">
        <w:rPr>
          <w:sz w:val="24"/>
          <w:szCs w:val="24"/>
          <w:lang w:val="en-US"/>
        </w:rPr>
        <w:t>3</w:t>
      </w:r>
      <w:r w:rsidR="00DD05DB" w:rsidRPr="00C44D28">
        <w:rPr>
          <w:sz w:val="24"/>
          <w:szCs w:val="24"/>
          <w:lang w:val="en-US"/>
        </w:rPr>
        <w:t>, SE=</w:t>
      </w:r>
      <w:r w:rsidR="00DD05DB">
        <w:rPr>
          <w:sz w:val="24"/>
          <w:szCs w:val="24"/>
          <w:lang w:val="en-US"/>
        </w:rPr>
        <w:t>0.0</w:t>
      </w:r>
      <w:r w:rsidR="00DC131B">
        <w:rPr>
          <w:sz w:val="24"/>
          <w:szCs w:val="24"/>
          <w:lang w:val="en-US"/>
        </w:rPr>
        <w:t>1</w:t>
      </w:r>
      <w:r w:rsidR="00DD05DB" w:rsidRPr="00C44D28">
        <w:rPr>
          <w:sz w:val="24"/>
          <w:szCs w:val="24"/>
          <w:lang w:val="en-US"/>
        </w:rPr>
        <w:t>, t=</w:t>
      </w:r>
      <w:r w:rsidR="002D3D15">
        <w:rPr>
          <w:sz w:val="24"/>
          <w:szCs w:val="24"/>
          <w:lang w:val="en-US"/>
        </w:rPr>
        <w:t>-</w:t>
      </w:r>
      <w:r w:rsidR="00CE7C63">
        <w:rPr>
          <w:sz w:val="24"/>
          <w:szCs w:val="24"/>
          <w:lang w:val="en-US"/>
        </w:rPr>
        <w:t>9</w:t>
      </w:r>
      <w:r w:rsidR="00DC131B">
        <w:rPr>
          <w:sz w:val="24"/>
          <w:szCs w:val="24"/>
          <w:lang w:val="en-US"/>
        </w:rPr>
        <w:t>.</w:t>
      </w:r>
      <w:r w:rsidR="00CE7C63">
        <w:rPr>
          <w:sz w:val="24"/>
          <w:szCs w:val="24"/>
          <w:lang w:val="en-US"/>
        </w:rPr>
        <w:t>09</w:t>
      </w:r>
      <w:r w:rsidR="00DD05DB" w:rsidRPr="00C44D28">
        <w:rPr>
          <w:sz w:val="24"/>
          <w:szCs w:val="24"/>
          <w:lang w:val="en-US"/>
        </w:rPr>
        <w:t>, p&lt;0.001</w:t>
      </w:r>
      <w:r w:rsidR="00DD05DB">
        <w:rPr>
          <w:sz w:val="24"/>
          <w:szCs w:val="24"/>
          <w:lang w:val="en-US"/>
        </w:rPr>
        <w:t>; Giant</w:t>
      </w:r>
      <w:r w:rsidR="002D3D15">
        <w:rPr>
          <w:sz w:val="24"/>
          <w:szCs w:val="24"/>
          <w:lang w:val="en-US"/>
        </w:rPr>
        <w:t xml:space="preserve"> vs Large</w:t>
      </w:r>
      <w:r w:rsidR="00DD05DB">
        <w:rPr>
          <w:sz w:val="24"/>
          <w:szCs w:val="24"/>
          <w:lang w:val="en-US"/>
        </w:rPr>
        <w:t xml:space="preserve">: </w:t>
      </w:r>
      <w:r w:rsidR="00DD05DB" w:rsidRPr="00C44D28">
        <w:rPr>
          <w:sz w:val="24"/>
          <w:szCs w:val="24"/>
          <w:lang w:val="en-US"/>
        </w:rPr>
        <w:t>β</w:t>
      </w:r>
      <w:r w:rsidR="00DD05DB">
        <w:rPr>
          <w:sz w:val="24"/>
          <w:szCs w:val="24"/>
          <w:lang w:val="en-US"/>
        </w:rPr>
        <w:t>=</w:t>
      </w:r>
      <w:r w:rsidR="00DC131B">
        <w:rPr>
          <w:sz w:val="24"/>
          <w:szCs w:val="24"/>
          <w:lang w:val="en-US"/>
        </w:rPr>
        <w:t>0.16</w:t>
      </w:r>
      <w:r w:rsidR="00DD05DB" w:rsidRPr="00C44D28">
        <w:rPr>
          <w:sz w:val="24"/>
          <w:szCs w:val="24"/>
          <w:lang w:val="en-US"/>
        </w:rPr>
        <w:t>, SE=</w:t>
      </w:r>
      <w:r w:rsidR="00DD05DB">
        <w:rPr>
          <w:sz w:val="24"/>
          <w:szCs w:val="24"/>
          <w:lang w:val="en-US"/>
        </w:rPr>
        <w:t>0.0</w:t>
      </w:r>
      <w:r w:rsidR="00DC131B">
        <w:rPr>
          <w:sz w:val="24"/>
          <w:szCs w:val="24"/>
          <w:lang w:val="en-US"/>
        </w:rPr>
        <w:t>1</w:t>
      </w:r>
      <w:r w:rsidR="00DD05DB" w:rsidRPr="00C44D28">
        <w:rPr>
          <w:sz w:val="24"/>
          <w:szCs w:val="24"/>
          <w:lang w:val="en-US"/>
        </w:rPr>
        <w:t>, t=</w:t>
      </w:r>
      <w:r w:rsidR="00DC131B">
        <w:rPr>
          <w:sz w:val="24"/>
          <w:szCs w:val="24"/>
          <w:lang w:val="en-US"/>
        </w:rPr>
        <w:t>11.6</w:t>
      </w:r>
      <w:r w:rsidR="00CE7C63">
        <w:rPr>
          <w:sz w:val="24"/>
          <w:szCs w:val="24"/>
          <w:lang w:val="en-US"/>
        </w:rPr>
        <w:t>9</w:t>
      </w:r>
      <w:r w:rsidR="00DD05DB" w:rsidRPr="00C44D28">
        <w:rPr>
          <w:sz w:val="24"/>
          <w:szCs w:val="24"/>
          <w:lang w:val="en-US"/>
        </w:rPr>
        <w:t>, p&lt;0.001</w:t>
      </w:r>
      <w:r w:rsidR="0080218C">
        <w:rPr>
          <w:sz w:val="24"/>
          <w:szCs w:val="24"/>
          <w:lang w:val="en-US"/>
        </w:rPr>
        <w:t xml:space="preserve">; See Figure </w:t>
      </w:r>
      <w:r w:rsidR="003D5E80">
        <w:rPr>
          <w:sz w:val="24"/>
          <w:szCs w:val="24"/>
          <w:lang w:val="en-US"/>
        </w:rPr>
        <w:t>4</w:t>
      </w:r>
      <w:r w:rsidR="00DD05DB">
        <w:rPr>
          <w:sz w:val="24"/>
          <w:szCs w:val="24"/>
          <w:lang w:val="en-US"/>
        </w:rPr>
        <w:t>).</w:t>
      </w:r>
      <w:r w:rsidR="00827F81">
        <w:rPr>
          <w:sz w:val="24"/>
          <w:szCs w:val="24"/>
          <w:lang w:val="en-US"/>
        </w:rPr>
        <w:t xml:space="preserve"> Additionally, </w:t>
      </w:r>
      <w:r w:rsidR="00F176C0">
        <w:rPr>
          <w:sz w:val="24"/>
          <w:szCs w:val="24"/>
          <w:lang w:val="en-US"/>
        </w:rPr>
        <w:t xml:space="preserve">while </w:t>
      </w:r>
      <w:r w:rsidR="00827F81">
        <w:rPr>
          <w:sz w:val="24"/>
          <w:szCs w:val="24"/>
          <w:lang w:val="en-US"/>
        </w:rPr>
        <w:t xml:space="preserve">having longer </w:t>
      </w:r>
      <w:r w:rsidR="001D03AC">
        <w:rPr>
          <w:sz w:val="24"/>
          <w:szCs w:val="24"/>
          <w:lang w:val="en-US"/>
        </w:rPr>
        <w:t>M</w:t>
      </w:r>
      <w:r w:rsidR="00827F81">
        <w:rPr>
          <w:sz w:val="24"/>
          <w:szCs w:val="24"/>
          <w:lang w:val="en-US"/>
        </w:rPr>
        <w:t>emory</w:t>
      </w:r>
      <w:r w:rsidR="00C61190">
        <w:rPr>
          <w:sz w:val="24"/>
          <w:szCs w:val="24"/>
          <w:lang w:val="en-US"/>
        </w:rPr>
        <w:t xml:space="preserve"> </w:t>
      </w:r>
      <w:r w:rsidR="00C2447C">
        <w:rPr>
          <w:sz w:val="24"/>
          <w:szCs w:val="24"/>
          <w:lang w:val="en-US"/>
        </w:rPr>
        <w:t>slightly decreased success in Large</w:t>
      </w:r>
      <w:r w:rsidR="00CE7C63">
        <w:rPr>
          <w:sz w:val="24"/>
          <w:szCs w:val="24"/>
          <w:lang w:val="en-US"/>
        </w:rPr>
        <w:t xml:space="preserve"> and Small</w:t>
      </w:r>
      <w:r w:rsidR="00C2447C">
        <w:rPr>
          <w:sz w:val="24"/>
          <w:szCs w:val="24"/>
          <w:lang w:val="en-US"/>
        </w:rPr>
        <w:t xml:space="preserve"> communities</w:t>
      </w:r>
      <w:r w:rsidR="00827F81">
        <w:rPr>
          <w:sz w:val="24"/>
          <w:szCs w:val="24"/>
          <w:lang w:val="en-US"/>
        </w:rPr>
        <w:t xml:space="preserve"> (</w:t>
      </w:r>
      <w:r w:rsidR="00827F81" w:rsidRPr="00C44D28">
        <w:rPr>
          <w:sz w:val="24"/>
          <w:szCs w:val="24"/>
          <w:lang w:val="en-US"/>
        </w:rPr>
        <w:t>β</w:t>
      </w:r>
      <w:r w:rsidR="00827F81">
        <w:rPr>
          <w:sz w:val="24"/>
          <w:szCs w:val="24"/>
          <w:lang w:val="en-US"/>
        </w:rPr>
        <w:t>=-0.</w:t>
      </w:r>
      <w:r w:rsidR="00DC131B">
        <w:rPr>
          <w:sz w:val="24"/>
          <w:szCs w:val="24"/>
          <w:lang w:val="en-US"/>
        </w:rPr>
        <w:t>0</w:t>
      </w:r>
      <w:r w:rsidR="00CE7C63">
        <w:rPr>
          <w:sz w:val="24"/>
          <w:szCs w:val="24"/>
          <w:lang w:val="en-US"/>
        </w:rPr>
        <w:t>6</w:t>
      </w:r>
      <w:r w:rsidR="00827F81" w:rsidRPr="00C44D28">
        <w:rPr>
          <w:sz w:val="24"/>
          <w:szCs w:val="24"/>
          <w:lang w:val="en-US"/>
        </w:rPr>
        <w:t>, SE=</w:t>
      </w:r>
      <w:r w:rsidR="00827F81">
        <w:rPr>
          <w:sz w:val="24"/>
          <w:szCs w:val="24"/>
          <w:lang w:val="en-US"/>
        </w:rPr>
        <w:t>0.0</w:t>
      </w:r>
      <w:r w:rsidR="00DC131B">
        <w:rPr>
          <w:sz w:val="24"/>
          <w:szCs w:val="24"/>
          <w:lang w:val="en-US"/>
        </w:rPr>
        <w:t>1</w:t>
      </w:r>
      <w:r w:rsidR="00827F81" w:rsidRPr="00C44D28">
        <w:rPr>
          <w:sz w:val="24"/>
          <w:szCs w:val="24"/>
          <w:lang w:val="en-US"/>
        </w:rPr>
        <w:t>, t=</w:t>
      </w:r>
      <w:r w:rsidR="00827F81">
        <w:rPr>
          <w:sz w:val="24"/>
          <w:szCs w:val="24"/>
          <w:lang w:val="en-US"/>
        </w:rPr>
        <w:t>-</w:t>
      </w:r>
      <w:r w:rsidR="00CE7C63">
        <w:rPr>
          <w:sz w:val="24"/>
          <w:szCs w:val="24"/>
          <w:lang w:val="en-US"/>
        </w:rPr>
        <w:t>4</w:t>
      </w:r>
      <w:r w:rsidR="00DC131B">
        <w:rPr>
          <w:sz w:val="24"/>
          <w:szCs w:val="24"/>
          <w:lang w:val="en-US"/>
        </w:rPr>
        <w:t>.</w:t>
      </w:r>
      <w:r w:rsidR="00CE7C63">
        <w:rPr>
          <w:sz w:val="24"/>
          <w:szCs w:val="24"/>
          <w:lang w:val="en-US"/>
        </w:rPr>
        <w:t>8</w:t>
      </w:r>
      <w:r w:rsidR="00DC131B">
        <w:rPr>
          <w:sz w:val="24"/>
          <w:szCs w:val="24"/>
          <w:lang w:val="en-US"/>
        </w:rPr>
        <w:t>1</w:t>
      </w:r>
      <w:r w:rsidR="00827F81" w:rsidRPr="00C44D28">
        <w:rPr>
          <w:sz w:val="24"/>
          <w:szCs w:val="24"/>
          <w:lang w:val="en-US"/>
        </w:rPr>
        <w:t>, p</w:t>
      </w:r>
      <w:r w:rsidR="002D3D15">
        <w:rPr>
          <w:sz w:val="24"/>
          <w:szCs w:val="24"/>
          <w:lang w:val="en-US"/>
        </w:rPr>
        <w:t>&lt;0.001</w:t>
      </w:r>
      <w:r w:rsidR="00827F81">
        <w:rPr>
          <w:sz w:val="24"/>
          <w:szCs w:val="24"/>
          <w:lang w:val="en-US"/>
        </w:rPr>
        <w:t>)</w:t>
      </w:r>
      <w:r w:rsidR="00AF5139">
        <w:rPr>
          <w:sz w:val="24"/>
          <w:szCs w:val="24"/>
          <w:lang w:val="en-US"/>
        </w:rPr>
        <w:t>,</w:t>
      </w:r>
      <w:r w:rsidR="00827F81">
        <w:rPr>
          <w:sz w:val="24"/>
          <w:szCs w:val="24"/>
          <w:lang w:val="en-US"/>
        </w:rPr>
        <w:t xml:space="preserve"> </w:t>
      </w:r>
      <w:r w:rsidR="00F176C0">
        <w:rPr>
          <w:sz w:val="24"/>
          <w:szCs w:val="24"/>
          <w:lang w:val="en-US"/>
        </w:rPr>
        <w:t>it</w:t>
      </w:r>
      <w:r w:rsidR="00CE7C63">
        <w:rPr>
          <w:sz w:val="24"/>
          <w:szCs w:val="24"/>
          <w:lang w:val="en-US"/>
        </w:rPr>
        <w:t xml:space="preserve"> did not have a negative effect on communicative success in Giant communities, as indicated by an interaction of Memory with Community </w:t>
      </w:r>
      <w:r w:rsidR="00CE7C63" w:rsidRPr="004A5156">
        <w:rPr>
          <w:sz w:val="24"/>
          <w:szCs w:val="24"/>
          <w:lang w:val="en-US"/>
        </w:rPr>
        <w:t xml:space="preserve">Size at that level </w:t>
      </w:r>
      <w:r w:rsidR="00F33247" w:rsidRPr="004A5156">
        <w:rPr>
          <w:sz w:val="24"/>
          <w:szCs w:val="24"/>
          <w:lang w:val="en-US"/>
        </w:rPr>
        <w:t>(β=0.0</w:t>
      </w:r>
      <w:r w:rsidR="00CE7C63" w:rsidRPr="004A5156">
        <w:rPr>
          <w:sz w:val="24"/>
          <w:szCs w:val="24"/>
          <w:lang w:val="en-US"/>
        </w:rPr>
        <w:t>6</w:t>
      </w:r>
      <w:r w:rsidR="00F33247" w:rsidRPr="004A5156">
        <w:rPr>
          <w:sz w:val="24"/>
          <w:szCs w:val="24"/>
          <w:lang w:val="en-US"/>
        </w:rPr>
        <w:t>, SE=0.0</w:t>
      </w:r>
      <w:r w:rsidR="00DC131B" w:rsidRPr="004A5156">
        <w:rPr>
          <w:sz w:val="24"/>
          <w:szCs w:val="24"/>
          <w:lang w:val="en-US"/>
        </w:rPr>
        <w:t>2</w:t>
      </w:r>
      <w:r w:rsidR="00F33247" w:rsidRPr="004A5156">
        <w:rPr>
          <w:sz w:val="24"/>
          <w:szCs w:val="24"/>
          <w:lang w:val="en-US"/>
        </w:rPr>
        <w:t>, t=</w:t>
      </w:r>
      <w:r w:rsidR="00CE7C63" w:rsidRPr="004A5156">
        <w:rPr>
          <w:sz w:val="24"/>
          <w:szCs w:val="24"/>
          <w:lang w:val="en-US"/>
        </w:rPr>
        <w:t>3.62</w:t>
      </w:r>
      <w:r w:rsidR="00F33247" w:rsidRPr="004A5156">
        <w:rPr>
          <w:sz w:val="24"/>
          <w:szCs w:val="24"/>
          <w:lang w:val="en-US"/>
        </w:rPr>
        <w:t>,</w:t>
      </w:r>
      <w:r w:rsidR="002F1364" w:rsidRPr="004A5156">
        <w:rPr>
          <w:sz w:val="24"/>
          <w:szCs w:val="24"/>
          <w:lang w:val="en-US"/>
        </w:rPr>
        <w:t xml:space="preserve"> </w:t>
      </w:r>
      <w:r w:rsidR="00F33247" w:rsidRPr="004A5156">
        <w:rPr>
          <w:sz w:val="24"/>
          <w:szCs w:val="24"/>
          <w:lang w:val="en-US"/>
        </w:rPr>
        <w:t>p</w:t>
      </w:r>
      <w:r w:rsidR="00CE7C63" w:rsidRPr="004A5156">
        <w:rPr>
          <w:sz w:val="24"/>
          <w:szCs w:val="24"/>
          <w:lang w:val="en-US"/>
        </w:rPr>
        <w:t>&lt;0.001</w:t>
      </w:r>
      <w:r w:rsidR="00F33247" w:rsidRPr="004A5156">
        <w:rPr>
          <w:sz w:val="24"/>
          <w:szCs w:val="24"/>
          <w:lang w:val="en-US"/>
        </w:rPr>
        <w:t>).</w:t>
      </w:r>
      <w:r w:rsidR="00F33247">
        <w:rPr>
          <w:sz w:val="24"/>
          <w:szCs w:val="24"/>
          <w:lang w:val="en-US"/>
        </w:rPr>
        <w:t xml:space="preserve"> </w:t>
      </w:r>
      <w:r w:rsidR="000A6189">
        <w:rPr>
          <w:sz w:val="24"/>
          <w:szCs w:val="24"/>
          <w:lang w:val="en-US"/>
        </w:rPr>
        <w:t xml:space="preserve">As suggested by an anonymous reviewer, the surprising negative effect of memory in Small and </w:t>
      </w:r>
      <w:r w:rsidR="00E856D8">
        <w:rPr>
          <w:sz w:val="24"/>
          <w:szCs w:val="24"/>
          <w:lang w:val="en-US"/>
        </w:rPr>
        <w:t>L</w:t>
      </w:r>
      <w:r w:rsidR="000A6189">
        <w:rPr>
          <w:sz w:val="24"/>
          <w:szCs w:val="24"/>
          <w:lang w:val="en-US"/>
        </w:rPr>
        <w:t xml:space="preserve">arge communities might be because long memory can prevent individuals from updating their representations quickly enough to changes in the lexicon. </w:t>
      </w:r>
    </w:p>
    <w:p w14:paraId="12236B39" w14:textId="38839AC9" w:rsidR="00CC73A6" w:rsidRDefault="00025A8C" w:rsidP="00414A3F">
      <w:pPr>
        <w:spacing w:after="240" w:line="480" w:lineRule="auto"/>
        <w:rPr>
          <w:sz w:val="24"/>
          <w:szCs w:val="24"/>
          <w:lang w:val="en-US"/>
        </w:rPr>
      </w:pPr>
      <w:r>
        <w:rPr>
          <w:sz w:val="24"/>
          <w:szCs w:val="24"/>
          <w:lang w:val="en-US"/>
        </w:rPr>
        <w:t xml:space="preserve">Lastly, </w:t>
      </w:r>
      <w:r w:rsidR="004A5156" w:rsidRPr="00D44490">
        <w:rPr>
          <w:sz w:val="24"/>
          <w:szCs w:val="24"/>
          <w:lang w:val="en-US"/>
        </w:rPr>
        <w:t xml:space="preserve">while </w:t>
      </w:r>
      <w:r w:rsidR="00DC131B" w:rsidRPr="00D44490">
        <w:rPr>
          <w:sz w:val="24"/>
          <w:szCs w:val="24"/>
          <w:lang w:val="en-US"/>
        </w:rPr>
        <w:t xml:space="preserve">Density </w:t>
      </w:r>
      <w:r w:rsidR="004A5156" w:rsidRPr="00D44490">
        <w:rPr>
          <w:sz w:val="24"/>
          <w:szCs w:val="24"/>
          <w:lang w:val="en-US"/>
        </w:rPr>
        <w:t xml:space="preserve">did </w:t>
      </w:r>
      <w:r w:rsidR="00045EAF" w:rsidRPr="00D44490">
        <w:rPr>
          <w:sz w:val="24"/>
          <w:szCs w:val="24"/>
          <w:lang w:val="en-US"/>
        </w:rPr>
        <w:t xml:space="preserve">not </w:t>
      </w:r>
      <w:r w:rsidR="004A5156" w:rsidRPr="00D44490">
        <w:rPr>
          <w:sz w:val="24"/>
          <w:szCs w:val="24"/>
          <w:lang w:val="en-US"/>
        </w:rPr>
        <w:t xml:space="preserve">influence communicative success in Small and Large communities, it had a small negative effect on communicative success in </w:t>
      </w:r>
      <w:r w:rsidR="002B54D4">
        <w:rPr>
          <w:sz w:val="24"/>
          <w:szCs w:val="24"/>
          <w:lang w:val="en-US"/>
        </w:rPr>
        <w:t>G</w:t>
      </w:r>
      <w:r w:rsidR="004A5156" w:rsidRPr="00D44490">
        <w:rPr>
          <w:sz w:val="24"/>
          <w:szCs w:val="24"/>
          <w:lang w:val="en-US"/>
        </w:rPr>
        <w:t>iant communities</w:t>
      </w:r>
      <w:r w:rsidR="00402BA9" w:rsidRPr="00D44490">
        <w:rPr>
          <w:sz w:val="24"/>
          <w:szCs w:val="24"/>
          <w:lang w:val="en-US"/>
        </w:rPr>
        <w:t xml:space="preserve"> (β=</w:t>
      </w:r>
      <w:r w:rsidR="00D44490" w:rsidRPr="00D44490">
        <w:rPr>
          <w:sz w:val="24"/>
          <w:szCs w:val="24"/>
          <w:lang w:val="en-US"/>
        </w:rPr>
        <w:t>-</w:t>
      </w:r>
      <w:r w:rsidR="00402BA9" w:rsidRPr="00D44490">
        <w:rPr>
          <w:sz w:val="24"/>
          <w:szCs w:val="24"/>
          <w:lang w:val="en-US"/>
        </w:rPr>
        <w:t>0.0</w:t>
      </w:r>
      <w:r w:rsidR="00D44490" w:rsidRPr="00D44490">
        <w:rPr>
          <w:sz w:val="24"/>
          <w:szCs w:val="24"/>
          <w:lang w:val="en-US"/>
        </w:rPr>
        <w:t>5</w:t>
      </w:r>
      <w:r w:rsidR="00402BA9" w:rsidRPr="00D44490">
        <w:rPr>
          <w:sz w:val="24"/>
          <w:szCs w:val="24"/>
          <w:lang w:val="en-US"/>
        </w:rPr>
        <w:t xml:space="preserve">, </w:t>
      </w:r>
      <w:r w:rsidR="00402BA9" w:rsidRPr="00D44490">
        <w:rPr>
          <w:sz w:val="24"/>
          <w:szCs w:val="24"/>
          <w:lang w:val="en-US"/>
        </w:rPr>
        <w:lastRenderedPageBreak/>
        <w:t>SE=0.0</w:t>
      </w:r>
      <w:r w:rsidR="004A5156" w:rsidRPr="00D44490">
        <w:rPr>
          <w:sz w:val="24"/>
          <w:szCs w:val="24"/>
          <w:lang w:val="en-US"/>
        </w:rPr>
        <w:t>2</w:t>
      </w:r>
      <w:r w:rsidR="00402BA9" w:rsidRPr="00D44490">
        <w:rPr>
          <w:sz w:val="24"/>
          <w:szCs w:val="24"/>
          <w:lang w:val="en-US"/>
        </w:rPr>
        <w:t>, t=</w:t>
      </w:r>
      <w:r w:rsidR="00D44490" w:rsidRPr="00D44490">
        <w:rPr>
          <w:sz w:val="24"/>
          <w:szCs w:val="24"/>
          <w:lang w:val="en-US"/>
        </w:rPr>
        <w:t>-</w:t>
      </w:r>
      <w:r w:rsidR="004A5156" w:rsidRPr="00D44490">
        <w:rPr>
          <w:sz w:val="24"/>
          <w:szCs w:val="24"/>
          <w:lang w:val="en-US"/>
        </w:rPr>
        <w:t>3.</w:t>
      </w:r>
      <w:r w:rsidR="00D44490" w:rsidRPr="00D44490">
        <w:rPr>
          <w:sz w:val="24"/>
          <w:szCs w:val="24"/>
          <w:lang w:val="en-US"/>
        </w:rPr>
        <w:t>0</w:t>
      </w:r>
      <w:r w:rsidR="004A5156" w:rsidRPr="00D44490">
        <w:rPr>
          <w:sz w:val="24"/>
          <w:szCs w:val="24"/>
          <w:lang w:val="en-US"/>
        </w:rPr>
        <w:t>6</w:t>
      </w:r>
      <w:r w:rsidR="00402BA9" w:rsidRPr="00D44490">
        <w:rPr>
          <w:sz w:val="24"/>
          <w:szCs w:val="24"/>
          <w:lang w:val="en-US"/>
        </w:rPr>
        <w:t>, p&lt;0.01)</w:t>
      </w:r>
      <w:r w:rsidR="00536D80" w:rsidRPr="00D44490">
        <w:rPr>
          <w:sz w:val="24"/>
          <w:szCs w:val="24"/>
          <w:lang w:val="en-US"/>
        </w:rPr>
        <w:t>.</w:t>
      </w:r>
      <w:r w:rsidR="00536D80">
        <w:rPr>
          <w:sz w:val="24"/>
          <w:szCs w:val="24"/>
          <w:lang w:val="en-US"/>
        </w:rPr>
        <w:t xml:space="preserve"> Nevertheless, even in Dense communities, communicative success remained </w:t>
      </w:r>
      <w:r w:rsidR="004A5156">
        <w:rPr>
          <w:sz w:val="24"/>
          <w:szCs w:val="24"/>
          <w:lang w:val="en-US"/>
        </w:rPr>
        <w:t>higher in Giant communities</w:t>
      </w:r>
      <w:r w:rsidR="00536D80">
        <w:rPr>
          <w:sz w:val="24"/>
          <w:szCs w:val="24"/>
          <w:lang w:val="en-US"/>
        </w:rPr>
        <w:t xml:space="preserve"> compared with Large ones (</w:t>
      </w:r>
      <w:r w:rsidR="00536D80" w:rsidRPr="00B436A5">
        <w:rPr>
          <w:sz w:val="24"/>
          <w:szCs w:val="24"/>
          <w:lang w:val="en-US"/>
        </w:rPr>
        <w:t>β=</w:t>
      </w:r>
      <w:r w:rsidR="00B436A5">
        <w:rPr>
          <w:sz w:val="24"/>
          <w:szCs w:val="24"/>
          <w:lang w:val="en-US"/>
        </w:rPr>
        <w:t>0.10</w:t>
      </w:r>
      <w:r w:rsidR="00536D80" w:rsidRPr="00B436A5">
        <w:rPr>
          <w:sz w:val="24"/>
          <w:szCs w:val="24"/>
          <w:lang w:val="en-US"/>
        </w:rPr>
        <w:t>, SE=</w:t>
      </w:r>
      <w:r w:rsidR="00B436A5">
        <w:rPr>
          <w:sz w:val="24"/>
          <w:szCs w:val="24"/>
          <w:lang w:val="en-US"/>
        </w:rPr>
        <w:t>0.01</w:t>
      </w:r>
      <w:r w:rsidR="00536D80" w:rsidRPr="00B436A5">
        <w:rPr>
          <w:sz w:val="24"/>
          <w:szCs w:val="24"/>
          <w:lang w:val="en-US"/>
        </w:rPr>
        <w:t>, t=</w:t>
      </w:r>
      <w:r w:rsidR="00B436A5">
        <w:rPr>
          <w:sz w:val="24"/>
          <w:szCs w:val="24"/>
          <w:lang w:val="en-US"/>
        </w:rPr>
        <w:t>7.4</w:t>
      </w:r>
      <w:r w:rsidR="005A7C69">
        <w:rPr>
          <w:sz w:val="24"/>
          <w:szCs w:val="24"/>
          <w:lang w:val="en-US"/>
        </w:rPr>
        <w:t>2</w:t>
      </w:r>
      <w:r w:rsidR="00536D80" w:rsidRPr="00B436A5">
        <w:rPr>
          <w:sz w:val="24"/>
          <w:szCs w:val="24"/>
          <w:lang w:val="en-US"/>
        </w:rPr>
        <w:t>, p&lt;0.001</w:t>
      </w:r>
      <w:r w:rsidR="00536D80">
        <w:rPr>
          <w:sz w:val="24"/>
          <w:szCs w:val="24"/>
          <w:lang w:val="en-US"/>
        </w:rPr>
        <w:t>).</w:t>
      </w:r>
      <w:r w:rsidR="003D3CA4">
        <w:rPr>
          <w:sz w:val="24"/>
          <w:szCs w:val="24"/>
          <w:lang w:val="en-US"/>
        </w:rPr>
        <w:t xml:space="preserve"> </w:t>
      </w:r>
    </w:p>
    <w:p w14:paraId="1F977419" w14:textId="77777777" w:rsidR="00756B80" w:rsidRDefault="00F042A6" w:rsidP="00F042A6">
      <w:pPr>
        <w:spacing w:after="240" w:line="480" w:lineRule="auto"/>
        <w:rPr>
          <w:sz w:val="24"/>
          <w:szCs w:val="24"/>
          <w:lang w:val="en-US"/>
        </w:rPr>
      </w:pPr>
      <w:r>
        <w:rPr>
          <w:noProof/>
          <w:sz w:val="24"/>
          <w:szCs w:val="24"/>
          <w:lang w:val="en-US"/>
        </w:rPr>
        <w:drawing>
          <wp:inline distT="0" distB="0" distL="0" distR="0" wp14:anchorId="296D44F1" wp14:editId="3A0B0DEA">
            <wp:extent cx="5552303" cy="2844722"/>
            <wp:effectExtent l="0" t="0" r="0" b="0"/>
            <wp:docPr id="13161111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64098" cy="2850765"/>
                    </a:xfrm>
                    <a:prstGeom prst="rect">
                      <a:avLst/>
                    </a:prstGeom>
                    <a:noFill/>
                  </pic:spPr>
                </pic:pic>
              </a:graphicData>
            </a:graphic>
          </wp:inline>
        </w:drawing>
      </w:r>
    </w:p>
    <w:p w14:paraId="0DE0233E" w14:textId="77777777" w:rsidR="00756B80" w:rsidRDefault="00653315" w:rsidP="00756B80">
      <w:pPr>
        <w:spacing w:after="240" w:line="480" w:lineRule="auto"/>
        <w:rPr>
          <w:sz w:val="24"/>
          <w:szCs w:val="24"/>
          <w:lang w:val="en-US"/>
        </w:rPr>
      </w:pPr>
      <w:r w:rsidRPr="00C44D28">
        <w:rPr>
          <w:sz w:val="24"/>
          <w:szCs w:val="24"/>
          <w:lang w:val="en-US"/>
        </w:rPr>
        <w:t xml:space="preserve">Figure </w:t>
      </w:r>
      <w:r w:rsidR="003D5E80">
        <w:rPr>
          <w:sz w:val="24"/>
          <w:szCs w:val="24"/>
          <w:lang w:val="en-US"/>
        </w:rPr>
        <w:t>4</w:t>
      </w:r>
      <w:r w:rsidRPr="00C44D28">
        <w:rPr>
          <w:sz w:val="24"/>
          <w:szCs w:val="24"/>
          <w:lang w:val="en-US"/>
        </w:rPr>
        <w:t xml:space="preserve">. </w:t>
      </w:r>
      <w:r>
        <w:rPr>
          <w:sz w:val="24"/>
          <w:szCs w:val="24"/>
          <w:lang w:val="en-US"/>
        </w:rPr>
        <w:t>Average communication success score</w:t>
      </w:r>
      <w:r w:rsidRPr="00C44D28">
        <w:rPr>
          <w:sz w:val="24"/>
          <w:szCs w:val="24"/>
          <w:lang w:val="en-US"/>
        </w:rPr>
        <w:t xml:space="preserve"> </w:t>
      </w:r>
      <w:r>
        <w:rPr>
          <w:sz w:val="24"/>
          <w:szCs w:val="24"/>
          <w:lang w:val="en-US"/>
        </w:rPr>
        <w:t xml:space="preserve">per category </w:t>
      </w:r>
      <w:r w:rsidR="00000003">
        <w:rPr>
          <w:sz w:val="24"/>
          <w:szCs w:val="24"/>
          <w:lang w:val="en-US"/>
        </w:rPr>
        <w:t xml:space="preserve">label </w:t>
      </w:r>
      <w:r>
        <w:rPr>
          <w:sz w:val="24"/>
          <w:szCs w:val="24"/>
          <w:lang w:val="en-US"/>
        </w:rPr>
        <w:t>as a function of Community Size</w:t>
      </w:r>
      <w:r w:rsidRPr="00C44D28">
        <w:rPr>
          <w:sz w:val="24"/>
          <w:szCs w:val="24"/>
          <w:lang w:val="en-US"/>
        </w:rPr>
        <w:t xml:space="preserve"> </w:t>
      </w:r>
      <w:r w:rsidR="00000003">
        <w:rPr>
          <w:sz w:val="24"/>
          <w:szCs w:val="24"/>
          <w:lang w:val="en-US"/>
        </w:rPr>
        <w:t>(Small, Large, Giant)</w:t>
      </w:r>
      <w:r w:rsidR="009705A1">
        <w:rPr>
          <w:sz w:val="24"/>
          <w:szCs w:val="24"/>
          <w:lang w:val="en-US"/>
        </w:rPr>
        <w:t>. Black dots indicate condition averages.</w:t>
      </w:r>
      <w:r w:rsidR="00756B80">
        <w:rPr>
          <w:sz w:val="24"/>
          <w:szCs w:val="24"/>
          <w:lang w:val="en-US"/>
        </w:rPr>
        <w:t xml:space="preserve"> Asterisks represent significance: *: &lt;0.05, **: &lt;0.01, ***: &lt; 0.001. </w:t>
      </w:r>
    </w:p>
    <w:p w14:paraId="1517A597" w14:textId="7BF26AC0" w:rsidR="00BC5853" w:rsidRDefault="000E4D57" w:rsidP="002B54D4">
      <w:pPr>
        <w:spacing w:after="240" w:line="480" w:lineRule="auto"/>
        <w:rPr>
          <w:sz w:val="24"/>
          <w:szCs w:val="24"/>
          <w:lang w:val="en-US"/>
        </w:rPr>
      </w:pPr>
      <w:r>
        <w:rPr>
          <w:sz w:val="24"/>
          <w:szCs w:val="24"/>
          <w:lang w:val="en-US"/>
        </w:rPr>
        <w:t xml:space="preserve">Together, the results indicate that larger communities create more </w:t>
      </w:r>
      <w:r w:rsidR="00FF7617">
        <w:rPr>
          <w:sz w:val="24"/>
          <w:szCs w:val="24"/>
          <w:lang w:val="en-US"/>
        </w:rPr>
        <w:t>expressive</w:t>
      </w:r>
      <w:r>
        <w:rPr>
          <w:sz w:val="24"/>
          <w:szCs w:val="24"/>
          <w:lang w:val="en-US"/>
        </w:rPr>
        <w:t xml:space="preserve"> categorization systems a</w:t>
      </w:r>
      <w:r w:rsidR="001D03AC">
        <w:rPr>
          <w:sz w:val="24"/>
          <w:szCs w:val="24"/>
          <w:lang w:val="en-US"/>
        </w:rPr>
        <w:t>s well as</w:t>
      </w:r>
      <w:r>
        <w:rPr>
          <w:sz w:val="24"/>
          <w:szCs w:val="24"/>
          <w:lang w:val="en-US"/>
        </w:rPr>
        <w:t xml:space="preserve"> communicate more successfully</w:t>
      </w:r>
      <w:r w:rsidR="00D42D6E">
        <w:rPr>
          <w:sz w:val="24"/>
          <w:szCs w:val="24"/>
          <w:lang w:val="en-US"/>
        </w:rPr>
        <w:t xml:space="preserve"> across different memory capacities and density levels</w:t>
      </w:r>
      <w:r>
        <w:rPr>
          <w:sz w:val="24"/>
          <w:szCs w:val="24"/>
          <w:lang w:val="en-US"/>
        </w:rPr>
        <w:t>.</w:t>
      </w:r>
      <w:r w:rsidR="00A96E63">
        <w:rPr>
          <w:sz w:val="24"/>
          <w:szCs w:val="24"/>
          <w:lang w:val="en-US"/>
        </w:rPr>
        <w:t xml:space="preserve"> </w:t>
      </w:r>
      <w:r w:rsidR="001857C3">
        <w:rPr>
          <w:sz w:val="24"/>
          <w:szCs w:val="24"/>
          <w:lang w:val="en-US"/>
        </w:rPr>
        <w:t>Larger communities</w:t>
      </w:r>
      <w:r w:rsidR="00DA6923">
        <w:rPr>
          <w:sz w:val="24"/>
          <w:szCs w:val="24"/>
          <w:lang w:val="en-US"/>
        </w:rPr>
        <w:t xml:space="preserve"> then</w:t>
      </w:r>
      <w:r w:rsidR="001857C3">
        <w:rPr>
          <w:sz w:val="24"/>
          <w:szCs w:val="24"/>
          <w:lang w:val="en-US"/>
        </w:rPr>
        <w:t xml:space="preserve">, despite the greater communicative challenges they face in terms of diffusion of information, succeed </w:t>
      </w:r>
      <w:r w:rsidR="002B6E70">
        <w:rPr>
          <w:sz w:val="24"/>
          <w:szCs w:val="24"/>
          <w:lang w:val="en-US"/>
        </w:rPr>
        <w:t>at</w:t>
      </w:r>
      <w:r w:rsidR="001857C3">
        <w:rPr>
          <w:sz w:val="24"/>
          <w:szCs w:val="24"/>
          <w:lang w:val="en-US"/>
        </w:rPr>
        <w:t xml:space="preserve"> not only communicating as well as smaller communities, but better</w:t>
      </w:r>
      <w:r w:rsidR="00E67ABF">
        <w:rPr>
          <w:sz w:val="24"/>
          <w:szCs w:val="24"/>
          <w:lang w:val="en-US"/>
        </w:rPr>
        <w:t xml:space="preserve"> than them</w:t>
      </w:r>
      <w:r w:rsidR="005C7DC7">
        <w:rPr>
          <w:sz w:val="24"/>
          <w:szCs w:val="24"/>
          <w:lang w:val="en-US"/>
        </w:rPr>
        <w:t>.</w:t>
      </w:r>
      <w:r w:rsidR="00517D13">
        <w:rPr>
          <w:sz w:val="24"/>
          <w:szCs w:val="24"/>
          <w:lang w:val="en-US"/>
        </w:rPr>
        <w:t xml:space="preserve"> </w:t>
      </w:r>
    </w:p>
    <w:p w14:paraId="1D98FBA0" w14:textId="1960A7C8" w:rsidR="00653315" w:rsidRPr="00A818E1" w:rsidRDefault="00A80767" w:rsidP="00083120">
      <w:pPr>
        <w:spacing w:after="240" w:line="480" w:lineRule="auto"/>
        <w:rPr>
          <w:i/>
          <w:iCs/>
          <w:sz w:val="24"/>
          <w:szCs w:val="24"/>
          <w:lang w:val="en-US"/>
        </w:rPr>
      </w:pPr>
      <w:r>
        <w:rPr>
          <w:i/>
          <w:iCs/>
          <w:sz w:val="24"/>
          <w:szCs w:val="24"/>
          <w:lang w:val="en-US"/>
        </w:rPr>
        <w:t>Potential underlying mechanisms</w:t>
      </w:r>
    </w:p>
    <w:p w14:paraId="0BF0FE17" w14:textId="0C1B921B" w:rsidR="00A80767" w:rsidRDefault="00A818E1" w:rsidP="00083120">
      <w:pPr>
        <w:spacing w:after="240" w:line="480" w:lineRule="auto"/>
        <w:rPr>
          <w:sz w:val="24"/>
          <w:szCs w:val="24"/>
          <w:lang w:val="en-US"/>
        </w:rPr>
      </w:pPr>
      <w:r>
        <w:rPr>
          <w:sz w:val="24"/>
          <w:szCs w:val="24"/>
          <w:lang w:val="en-US"/>
        </w:rPr>
        <w:lastRenderedPageBreak/>
        <w:t xml:space="preserve">The results above indicate that having a larger community confers benefits by leading to the emergence of a more </w:t>
      </w:r>
      <w:r w:rsidR="00A80767">
        <w:rPr>
          <w:sz w:val="24"/>
          <w:szCs w:val="24"/>
          <w:lang w:val="en-US"/>
        </w:rPr>
        <w:t>expressive</w:t>
      </w:r>
      <w:r>
        <w:rPr>
          <w:sz w:val="24"/>
          <w:szCs w:val="24"/>
          <w:lang w:val="en-US"/>
        </w:rPr>
        <w:t xml:space="preserve"> and better understood categorization system.</w:t>
      </w:r>
      <w:r w:rsidR="000D7155">
        <w:rPr>
          <w:sz w:val="24"/>
          <w:szCs w:val="24"/>
          <w:lang w:val="en-US"/>
        </w:rPr>
        <w:t xml:space="preserve"> But why does community size lead to this benefit?</w:t>
      </w:r>
      <w:r w:rsidR="00AE4DE3">
        <w:rPr>
          <w:sz w:val="24"/>
          <w:szCs w:val="24"/>
          <w:lang w:val="en-US"/>
        </w:rPr>
        <w:t xml:space="preserve"> </w:t>
      </w:r>
    </w:p>
    <w:p w14:paraId="64A40302" w14:textId="7575D416" w:rsidR="00537AE9" w:rsidRDefault="00A80767" w:rsidP="005B2842">
      <w:pPr>
        <w:spacing w:after="240" w:line="480" w:lineRule="auto"/>
        <w:rPr>
          <w:sz w:val="24"/>
          <w:szCs w:val="24"/>
          <w:lang w:val="en-US"/>
        </w:rPr>
      </w:pPr>
      <w:r>
        <w:rPr>
          <w:sz w:val="24"/>
          <w:szCs w:val="24"/>
          <w:lang w:val="en-US"/>
        </w:rPr>
        <w:t>One possibility is that the greate</w:t>
      </w:r>
      <w:r w:rsidR="00CA50C6">
        <w:rPr>
          <w:sz w:val="24"/>
          <w:szCs w:val="24"/>
          <w:lang w:val="en-US"/>
        </w:rPr>
        <w:t>r</w:t>
      </w:r>
      <w:r>
        <w:rPr>
          <w:sz w:val="24"/>
          <w:szCs w:val="24"/>
          <w:lang w:val="en-US"/>
        </w:rPr>
        <w:t xml:space="preserve"> communicative challenges </w:t>
      </w:r>
      <w:r w:rsidR="002B54D4">
        <w:rPr>
          <w:sz w:val="24"/>
          <w:szCs w:val="24"/>
          <w:lang w:val="en-US"/>
        </w:rPr>
        <w:t>that</w:t>
      </w:r>
      <w:r>
        <w:rPr>
          <w:sz w:val="24"/>
          <w:szCs w:val="24"/>
          <w:lang w:val="en-US"/>
        </w:rPr>
        <w:t xml:space="preserve"> larger communities </w:t>
      </w:r>
      <w:r w:rsidR="002B54D4">
        <w:rPr>
          <w:sz w:val="24"/>
          <w:szCs w:val="24"/>
          <w:lang w:val="en-US"/>
        </w:rPr>
        <w:t xml:space="preserve">encounter </w:t>
      </w:r>
      <w:r>
        <w:rPr>
          <w:sz w:val="24"/>
          <w:szCs w:val="24"/>
          <w:lang w:val="en-US"/>
        </w:rPr>
        <w:t xml:space="preserve">lead to the survival of </w:t>
      </w:r>
      <w:r w:rsidR="00E426A8">
        <w:rPr>
          <w:sz w:val="24"/>
          <w:szCs w:val="24"/>
          <w:lang w:val="en-US"/>
        </w:rPr>
        <w:t>the “fittest”</w:t>
      </w:r>
      <w:r>
        <w:rPr>
          <w:sz w:val="24"/>
          <w:szCs w:val="24"/>
          <w:lang w:val="en-US"/>
        </w:rPr>
        <w:t xml:space="preserve"> category labels</w:t>
      </w:r>
      <w:r w:rsidR="005A4ECD">
        <w:rPr>
          <w:sz w:val="24"/>
          <w:szCs w:val="24"/>
          <w:lang w:val="en-US"/>
        </w:rPr>
        <w:t xml:space="preserve"> (see Fay et al., 2008 for a similar proposal)</w:t>
      </w:r>
      <w:r>
        <w:rPr>
          <w:sz w:val="24"/>
          <w:szCs w:val="24"/>
          <w:lang w:val="en-US"/>
        </w:rPr>
        <w:t>.</w:t>
      </w:r>
      <w:r w:rsidR="00CA50C6">
        <w:rPr>
          <w:sz w:val="24"/>
          <w:szCs w:val="24"/>
          <w:lang w:val="en-US"/>
        </w:rPr>
        <w:t xml:space="preserve"> </w:t>
      </w:r>
      <w:r w:rsidR="003B0116">
        <w:rPr>
          <w:sz w:val="24"/>
          <w:szCs w:val="24"/>
          <w:lang w:val="en-US"/>
        </w:rPr>
        <w:t>In small communities, information can be easily diffuse</w:t>
      </w:r>
      <w:r w:rsidR="00E02FF9">
        <w:rPr>
          <w:sz w:val="24"/>
          <w:szCs w:val="24"/>
          <w:lang w:val="en-US"/>
        </w:rPr>
        <w:t>d but diffusion becomes slower and harder in larger communities</w:t>
      </w:r>
      <w:r w:rsidR="003B0116">
        <w:rPr>
          <w:sz w:val="24"/>
          <w:szCs w:val="24"/>
          <w:lang w:val="en-US"/>
        </w:rPr>
        <w:t xml:space="preserve">. Furthermore, because there are fewer inventions in smaller communities, it is possible to maintain all </w:t>
      </w:r>
      <w:r w:rsidR="00283188">
        <w:rPr>
          <w:sz w:val="24"/>
          <w:szCs w:val="24"/>
          <w:lang w:val="en-US"/>
        </w:rPr>
        <w:t xml:space="preserve">the </w:t>
      </w:r>
      <w:r w:rsidR="003B0116">
        <w:rPr>
          <w:sz w:val="24"/>
          <w:szCs w:val="24"/>
          <w:lang w:val="en-US"/>
        </w:rPr>
        <w:t>variants</w:t>
      </w:r>
      <w:r w:rsidR="00E02FF9">
        <w:rPr>
          <w:sz w:val="24"/>
          <w:szCs w:val="24"/>
          <w:lang w:val="en-US"/>
        </w:rPr>
        <w:t xml:space="preserve"> that spread</w:t>
      </w:r>
      <w:r w:rsidR="003B0116">
        <w:rPr>
          <w:sz w:val="24"/>
          <w:szCs w:val="24"/>
          <w:lang w:val="en-US"/>
        </w:rPr>
        <w:t xml:space="preserve">. As the community gets larger, however, </w:t>
      </w:r>
      <w:r w:rsidR="00283188">
        <w:rPr>
          <w:sz w:val="24"/>
          <w:szCs w:val="24"/>
          <w:lang w:val="en-US"/>
        </w:rPr>
        <w:t xml:space="preserve">there are </w:t>
      </w:r>
      <w:r w:rsidR="003B0116">
        <w:rPr>
          <w:sz w:val="24"/>
          <w:szCs w:val="24"/>
          <w:lang w:val="en-US"/>
        </w:rPr>
        <w:t xml:space="preserve">too many variants to maintain them all. This leads them to compete with each other, and </w:t>
      </w:r>
      <w:r w:rsidR="00283188">
        <w:rPr>
          <w:sz w:val="24"/>
          <w:szCs w:val="24"/>
          <w:lang w:val="en-US"/>
        </w:rPr>
        <w:t xml:space="preserve">eventually </w:t>
      </w:r>
      <w:r w:rsidR="003B0116">
        <w:rPr>
          <w:sz w:val="24"/>
          <w:szCs w:val="24"/>
          <w:lang w:val="en-US"/>
        </w:rPr>
        <w:t>only the better labels</w:t>
      </w:r>
      <w:r w:rsidR="00D16ACE">
        <w:rPr>
          <w:sz w:val="24"/>
          <w:szCs w:val="24"/>
          <w:lang w:val="en-US"/>
        </w:rPr>
        <w:t xml:space="preserve"> survive. </w:t>
      </w:r>
      <w:r w:rsidR="002F07BD">
        <w:rPr>
          <w:sz w:val="24"/>
          <w:szCs w:val="24"/>
          <w:lang w:val="en-US"/>
        </w:rPr>
        <w:t xml:space="preserve">This </w:t>
      </w:r>
      <w:r w:rsidR="003378EA">
        <w:rPr>
          <w:sz w:val="24"/>
          <w:szCs w:val="24"/>
          <w:lang w:val="en-US"/>
        </w:rPr>
        <w:t xml:space="preserve">greater competition </w:t>
      </w:r>
      <w:r w:rsidR="002F07BD">
        <w:rPr>
          <w:sz w:val="24"/>
          <w:szCs w:val="24"/>
          <w:lang w:val="en-US"/>
        </w:rPr>
        <w:t xml:space="preserve">can be demonstrated by examining what proportion of labels </w:t>
      </w:r>
      <w:r w:rsidR="002F07BD" w:rsidRPr="002F07BD">
        <w:rPr>
          <w:sz w:val="24"/>
          <w:szCs w:val="24"/>
          <w:lang w:val="en-US"/>
        </w:rPr>
        <w:t>that</w:t>
      </w:r>
      <w:r w:rsidR="002F07BD" w:rsidRPr="002F07BD">
        <w:rPr>
          <w:i/>
          <w:iCs/>
          <w:sz w:val="24"/>
          <w:szCs w:val="24"/>
          <w:lang w:val="en-US"/>
        </w:rPr>
        <w:t xml:space="preserve"> </w:t>
      </w:r>
      <w:r w:rsidR="002F07BD" w:rsidRPr="00E36CCF">
        <w:rPr>
          <w:sz w:val="24"/>
          <w:szCs w:val="24"/>
          <w:lang w:val="en-US"/>
        </w:rPr>
        <w:t>spread to at least half of the community</w:t>
      </w:r>
      <w:r w:rsidR="002F07BD">
        <w:rPr>
          <w:sz w:val="24"/>
          <w:szCs w:val="24"/>
          <w:lang w:val="en-US"/>
        </w:rPr>
        <w:t xml:space="preserve"> survived until the end of the simulation.</w:t>
      </w:r>
      <w:r w:rsidR="00117ACD">
        <w:rPr>
          <w:sz w:val="24"/>
          <w:szCs w:val="24"/>
          <w:lang w:val="en-US"/>
        </w:rPr>
        <w:t xml:space="preserve"> As Figure </w:t>
      </w:r>
      <w:r w:rsidR="003D5E80">
        <w:rPr>
          <w:sz w:val="24"/>
          <w:szCs w:val="24"/>
          <w:lang w:val="en-US"/>
        </w:rPr>
        <w:t>5</w:t>
      </w:r>
      <w:r w:rsidR="00117ACD">
        <w:rPr>
          <w:sz w:val="24"/>
          <w:szCs w:val="24"/>
          <w:lang w:val="en-US"/>
        </w:rPr>
        <w:t xml:space="preserve"> demonstrates, when communities are Small,</w:t>
      </w:r>
      <w:r w:rsidR="002F07BD">
        <w:rPr>
          <w:sz w:val="24"/>
          <w:szCs w:val="24"/>
          <w:lang w:val="en-US"/>
        </w:rPr>
        <w:t xml:space="preserve"> 7</w:t>
      </w:r>
      <w:r w:rsidR="00FA365E">
        <w:rPr>
          <w:sz w:val="24"/>
          <w:szCs w:val="24"/>
          <w:lang w:val="en-US"/>
        </w:rPr>
        <w:t>8</w:t>
      </w:r>
      <w:r w:rsidR="002F07BD">
        <w:rPr>
          <w:sz w:val="24"/>
          <w:szCs w:val="24"/>
          <w:lang w:val="en-US"/>
        </w:rPr>
        <w:t xml:space="preserve">% </w:t>
      </w:r>
      <w:r w:rsidR="00117ACD">
        <w:rPr>
          <w:sz w:val="24"/>
          <w:szCs w:val="24"/>
          <w:lang w:val="en-US"/>
        </w:rPr>
        <w:t>of the labels that spread survive. This proportion drops to</w:t>
      </w:r>
      <w:r w:rsidR="002F07BD">
        <w:rPr>
          <w:sz w:val="24"/>
          <w:szCs w:val="24"/>
          <w:lang w:val="en-US"/>
        </w:rPr>
        <w:t xml:space="preserve"> 5</w:t>
      </w:r>
      <w:r w:rsidR="00FF0B95">
        <w:rPr>
          <w:sz w:val="24"/>
          <w:szCs w:val="24"/>
          <w:lang w:val="en-US"/>
        </w:rPr>
        <w:t>8</w:t>
      </w:r>
      <w:r w:rsidR="002F07BD">
        <w:rPr>
          <w:sz w:val="24"/>
          <w:szCs w:val="24"/>
          <w:lang w:val="en-US"/>
        </w:rPr>
        <w:t>%</w:t>
      </w:r>
      <w:r w:rsidR="00117ACD">
        <w:rPr>
          <w:sz w:val="24"/>
          <w:szCs w:val="24"/>
          <w:lang w:val="en-US"/>
        </w:rPr>
        <w:t xml:space="preserve"> in Large communities, and is only</w:t>
      </w:r>
      <w:r w:rsidR="002F07BD">
        <w:rPr>
          <w:sz w:val="24"/>
          <w:szCs w:val="24"/>
          <w:lang w:val="en-US"/>
        </w:rPr>
        <w:t xml:space="preserve"> 2</w:t>
      </w:r>
      <w:r w:rsidR="00FF0B95">
        <w:rPr>
          <w:sz w:val="24"/>
          <w:szCs w:val="24"/>
          <w:lang w:val="en-US"/>
        </w:rPr>
        <w:t>2</w:t>
      </w:r>
      <w:r w:rsidR="002F07BD">
        <w:rPr>
          <w:sz w:val="24"/>
          <w:szCs w:val="24"/>
          <w:lang w:val="en-US"/>
        </w:rPr>
        <w:t>%</w:t>
      </w:r>
      <w:r w:rsidR="00117ACD">
        <w:rPr>
          <w:sz w:val="24"/>
          <w:szCs w:val="24"/>
          <w:lang w:val="en-US"/>
        </w:rPr>
        <w:t xml:space="preserve"> in Giant </w:t>
      </w:r>
      <w:r w:rsidR="00117ACD" w:rsidRPr="007F61D9">
        <w:rPr>
          <w:sz w:val="24"/>
          <w:szCs w:val="24"/>
          <w:lang w:val="en-US"/>
        </w:rPr>
        <w:t>communities.</w:t>
      </w:r>
      <w:r w:rsidR="002414FA" w:rsidRPr="007F61D9">
        <w:rPr>
          <w:sz w:val="24"/>
          <w:szCs w:val="24"/>
          <w:lang w:val="en-US"/>
        </w:rPr>
        <w:t xml:space="preserve"> The fierce competition </w:t>
      </w:r>
      <w:r w:rsidR="00E36CCF" w:rsidRPr="007F61D9">
        <w:rPr>
          <w:sz w:val="24"/>
          <w:szCs w:val="24"/>
          <w:lang w:val="en-US"/>
        </w:rPr>
        <w:t xml:space="preserve">in larger communities, then, </w:t>
      </w:r>
      <w:r w:rsidR="002414FA" w:rsidRPr="007F61D9">
        <w:rPr>
          <w:sz w:val="24"/>
          <w:szCs w:val="24"/>
          <w:lang w:val="en-US"/>
        </w:rPr>
        <w:t>lead</w:t>
      </w:r>
      <w:r w:rsidR="00E36CCF" w:rsidRPr="007F61D9">
        <w:rPr>
          <w:sz w:val="24"/>
          <w:szCs w:val="24"/>
          <w:lang w:val="en-US"/>
        </w:rPr>
        <w:t>s</w:t>
      </w:r>
      <w:r w:rsidR="002414FA" w:rsidRPr="007F61D9">
        <w:rPr>
          <w:sz w:val="24"/>
          <w:szCs w:val="24"/>
          <w:lang w:val="en-US"/>
        </w:rPr>
        <w:t xml:space="preserve"> category labels with lower communicative success or that do not fit a unique nich</w:t>
      </w:r>
      <w:r w:rsidR="00E36CCF" w:rsidRPr="007F61D9">
        <w:rPr>
          <w:sz w:val="24"/>
          <w:szCs w:val="24"/>
          <w:lang w:val="en-US"/>
        </w:rPr>
        <w:t>e</w:t>
      </w:r>
      <w:r w:rsidR="002414FA" w:rsidRPr="007F61D9">
        <w:rPr>
          <w:sz w:val="24"/>
          <w:szCs w:val="24"/>
          <w:lang w:val="en-US"/>
        </w:rPr>
        <w:t xml:space="preserve"> to drop out of use in larger communities</w:t>
      </w:r>
      <w:r w:rsidR="00F71355" w:rsidRPr="007F61D9">
        <w:rPr>
          <w:sz w:val="24"/>
          <w:szCs w:val="24"/>
          <w:lang w:val="en-US"/>
        </w:rPr>
        <w:t xml:space="preserve"> while they may be maintained in </w:t>
      </w:r>
      <w:r w:rsidR="002414FA" w:rsidRPr="007F61D9">
        <w:rPr>
          <w:sz w:val="24"/>
          <w:szCs w:val="24"/>
          <w:lang w:val="en-US"/>
        </w:rPr>
        <w:t>smaller ones.</w:t>
      </w:r>
      <w:r w:rsidR="002414FA">
        <w:rPr>
          <w:sz w:val="24"/>
          <w:szCs w:val="24"/>
          <w:lang w:val="en-US"/>
        </w:rPr>
        <w:t xml:space="preserve"> </w:t>
      </w:r>
      <w:r w:rsidR="007F61D9">
        <w:rPr>
          <w:sz w:val="24"/>
          <w:szCs w:val="24"/>
          <w:lang w:val="en-US"/>
        </w:rPr>
        <w:t>Th</w:t>
      </w:r>
      <w:r w:rsidR="00CE25D8">
        <w:rPr>
          <w:sz w:val="24"/>
          <w:szCs w:val="24"/>
          <w:lang w:val="en-US"/>
        </w:rPr>
        <w:t xml:space="preserve">is </w:t>
      </w:r>
      <w:r w:rsidR="007F61D9">
        <w:rPr>
          <w:sz w:val="24"/>
          <w:szCs w:val="24"/>
          <w:lang w:val="en-US"/>
        </w:rPr>
        <w:t xml:space="preserve">analysis </w:t>
      </w:r>
      <w:r w:rsidR="00CE25D8">
        <w:rPr>
          <w:sz w:val="24"/>
          <w:szCs w:val="24"/>
          <w:lang w:val="en-US"/>
        </w:rPr>
        <w:t xml:space="preserve">of the likelihood of labels to survive </w:t>
      </w:r>
      <w:r w:rsidR="007F61D9">
        <w:rPr>
          <w:sz w:val="24"/>
          <w:szCs w:val="24"/>
          <w:lang w:val="en-US"/>
        </w:rPr>
        <w:t xml:space="preserve">only </w:t>
      </w:r>
      <w:r w:rsidR="00371C3A">
        <w:rPr>
          <w:sz w:val="24"/>
          <w:szCs w:val="24"/>
          <w:lang w:val="en-US"/>
        </w:rPr>
        <w:t xml:space="preserve">included </w:t>
      </w:r>
      <w:r w:rsidR="007F61D9">
        <w:rPr>
          <w:sz w:val="24"/>
          <w:szCs w:val="24"/>
          <w:lang w:val="en-US"/>
        </w:rPr>
        <w:t xml:space="preserve">labels that managed to spread to at least half of the community, that is, labels that overcame the diffusion bottleneck. </w:t>
      </w:r>
      <w:r w:rsidR="00371C3A">
        <w:rPr>
          <w:sz w:val="24"/>
          <w:szCs w:val="24"/>
          <w:lang w:val="en-US"/>
        </w:rPr>
        <w:t>A</w:t>
      </w:r>
      <w:r w:rsidR="00FF5494">
        <w:rPr>
          <w:sz w:val="24"/>
          <w:szCs w:val="24"/>
          <w:lang w:val="en-US"/>
        </w:rPr>
        <w:t>s the diffusion bottleneck is narrower in larger communities and</w:t>
      </w:r>
      <w:r w:rsidR="00371C3A">
        <w:rPr>
          <w:sz w:val="24"/>
          <w:szCs w:val="24"/>
          <w:lang w:val="en-US"/>
        </w:rPr>
        <w:t xml:space="preserve"> label’s fitness might also influence its likelihood to spread at all, </w:t>
      </w:r>
      <w:r w:rsidR="00756B80">
        <w:rPr>
          <w:sz w:val="24"/>
          <w:szCs w:val="24"/>
          <w:lang w:val="en-US"/>
        </w:rPr>
        <w:t>the figure under-estimates the degree of</w:t>
      </w:r>
      <w:r w:rsidR="00371C3A">
        <w:rPr>
          <w:sz w:val="24"/>
          <w:szCs w:val="24"/>
          <w:lang w:val="en-US"/>
        </w:rPr>
        <w:t xml:space="preserve"> </w:t>
      </w:r>
      <w:r w:rsidR="00756B80">
        <w:rPr>
          <w:sz w:val="24"/>
          <w:szCs w:val="24"/>
          <w:lang w:val="en-US"/>
        </w:rPr>
        <w:t>competition that labels in larger communities face</w:t>
      </w:r>
      <w:r w:rsidR="007F61D9">
        <w:rPr>
          <w:sz w:val="24"/>
          <w:szCs w:val="24"/>
          <w:lang w:val="en-US"/>
        </w:rPr>
        <w:t xml:space="preserve">. </w:t>
      </w:r>
      <w:r>
        <w:rPr>
          <w:sz w:val="24"/>
          <w:szCs w:val="24"/>
          <w:lang w:val="en-US"/>
        </w:rPr>
        <w:t xml:space="preserve"> </w:t>
      </w:r>
    </w:p>
    <w:p w14:paraId="3B904994" w14:textId="1F47E991" w:rsidR="00537AE9" w:rsidRDefault="00913C03" w:rsidP="005B2842">
      <w:pPr>
        <w:spacing w:after="240" w:line="480" w:lineRule="auto"/>
        <w:rPr>
          <w:sz w:val="24"/>
          <w:szCs w:val="24"/>
          <w:lang w:val="en-US"/>
        </w:rPr>
      </w:pPr>
      <w:r>
        <w:rPr>
          <w:noProof/>
          <w:sz w:val="24"/>
          <w:szCs w:val="24"/>
          <w:lang w:val="en-US"/>
        </w:rPr>
        <w:lastRenderedPageBreak/>
        <w:drawing>
          <wp:inline distT="0" distB="0" distL="0" distR="0" wp14:anchorId="4432C497" wp14:editId="1A428AE1">
            <wp:extent cx="5473700" cy="4126491"/>
            <wp:effectExtent l="0" t="0" r="0" b="7620"/>
            <wp:docPr id="10100656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r="17965"/>
                    <a:stretch/>
                  </pic:blipFill>
                  <pic:spPr bwMode="auto">
                    <a:xfrm>
                      <a:off x="0" y="0"/>
                      <a:ext cx="5478205" cy="4129887"/>
                    </a:xfrm>
                    <a:prstGeom prst="rect">
                      <a:avLst/>
                    </a:prstGeom>
                    <a:noFill/>
                    <a:ln>
                      <a:noFill/>
                    </a:ln>
                    <a:extLst>
                      <a:ext uri="{53640926-AAD7-44D8-BBD7-CCE9431645EC}">
                        <a14:shadowObscured xmlns:a14="http://schemas.microsoft.com/office/drawing/2010/main"/>
                      </a:ext>
                    </a:extLst>
                  </pic:spPr>
                </pic:pic>
              </a:graphicData>
            </a:graphic>
          </wp:inline>
        </w:drawing>
      </w:r>
    </w:p>
    <w:p w14:paraId="3B5D93AC" w14:textId="69A70B5E" w:rsidR="00E302D6" w:rsidRDefault="00E302D6" w:rsidP="00083120">
      <w:pPr>
        <w:spacing w:after="240" w:line="480" w:lineRule="auto"/>
        <w:rPr>
          <w:sz w:val="24"/>
          <w:szCs w:val="24"/>
          <w:lang w:val="en-US"/>
        </w:rPr>
      </w:pPr>
      <w:r w:rsidRPr="00C44D28">
        <w:rPr>
          <w:sz w:val="24"/>
          <w:szCs w:val="24"/>
          <w:lang w:val="en-US"/>
        </w:rPr>
        <w:t xml:space="preserve">Figure </w:t>
      </w:r>
      <w:r w:rsidR="003D5E80">
        <w:rPr>
          <w:sz w:val="24"/>
          <w:szCs w:val="24"/>
          <w:lang w:val="en-US"/>
        </w:rPr>
        <w:t>5</w:t>
      </w:r>
      <w:r w:rsidRPr="00C44D28">
        <w:rPr>
          <w:sz w:val="24"/>
          <w:szCs w:val="24"/>
          <w:lang w:val="en-US"/>
        </w:rPr>
        <w:t xml:space="preserve">. </w:t>
      </w:r>
      <w:r>
        <w:rPr>
          <w:sz w:val="24"/>
          <w:szCs w:val="24"/>
          <w:lang w:val="en-US"/>
        </w:rPr>
        <w:t>The average number of category labels that were maintained until the end of the simulation (Survived) vs</w:t>
      </w:r>
      <w:r w:rsidR="00437576">
        <w:rPr>
          <w:sz w:val="24"/>
          <w:szCs w:val="24"/>
          <w:lang w:val="en-US"/>
        </w:rPr>
        <w:t xml:space="preserve"> disappeared (Didn’t survive)</w:t>
      </w:r>
      <w:r>
        <w:rPr>
          <w:sz w:val="24"/>
          <w:szCs w:val="24"/>
          <w:lang w:val="en-US"/>
        </w:rPr>
        <w:t xml:space="preserve"> as </w:t>
      </w:r>
      <w:r w:rsidR="00437576">
        <w:rPr>
          <w:sz w:val="24"/>
          <w:szCs w:val="24"/>
          <w:lang w:val="en-US"/>
        </w:rPr>
        <w:t>dependent on</w:t>
      </w:r>
      <w:r>
        <w:rPr>
          <w:sz w:val="24"/>
          <w:szCs w:val="24"/>
          <w:lang w:val="en-US"/>
        </w:rPr>
        <w:t xml:space="preserve"> Community Size</w:t>
      </w:r>
      <w:r w:rsidRPr="00C44D28">
        <w:rPr>
          <w:sz w:val="24"/>
          <w:szCs w:val="24"/>
          <w:lang w:val="en-US"/>
        </w:rPr>
        <w:t xml:space="preserve"> </w:t>
      </w:r>
      <w:r>
        <w:rPr>
          <w:sz w:val="24"/>
          <w:szCs w:val="24"/>
          <w:lang w:val="en-US"/>
        </w:rPr>
        <w:t>(Small, Large, Giant)</w:t>
      </w:r>
      <w:r w:rsidR="00437576">
        <w:rPr>
          <w:sz w:val="24"/>
          <w:szCs w:val="24"/>
          <w:lang w:val="en-US"/>
        </w:rPr>
        <w:t xml:space="preserve">. </w:t>
      </w:r>
      <w:r w:rsidR="00537AE9">
        <w:rPr>
          <w:sz w:val="24"/>
          <w:szCs w:val="24"/>
          <w:lang w:val="en-US"/>
        </w:rPr>
        <w:t xml:space="preserve">Black bars are error bars. </w:t>
      </w:r>
      <w:r w:rsidR="00437576">
        <w:rPr>
          <w:sz w:val="24"/>
          <w:szCs w:val="24"/>
          <w:lang w:val="en-US"/>
        </w:rPr>
        <w:t xml:space="preserve">The plot only </w:t>
      </w:r>
      <w:r w:rsidR="00501C0A">
        <w:rPr>
          <w:sz w:val="24"/>
          <w:szCs w:val="24"/>
          <w:lang w:val="en-US"/>
        </w:rPr>
        <w:t>includes labels that have spread to at least</w:t>
      </w:r>
      <w:r w:rsidR="00437576">
        <w:rPr>
          <w:sz w:val="24"/>
          <w:szCs w:val="24"/>
          <w:lang w:val="en-US"/>
        </w:rPr>
        <w:t xml:space="preserve"> </w:t>
      </w:r>
      <w:r w:rsidR="00E57C3F">
        <w:rPr>
          <w:sz w:val="24"/>
          <w:szCs w:val="24"/>
          <w:lang w:val="en-US"/>
        </w:rPr>
        <w:t xml:space="preserve">half </w:t>
      </w:r>
      <w:r w:rsidR="00E24BE3">
        <w:rPr>
          <w:sz w:val="24"/>
          <w:szCs w:val="24"/>
          <w:lang w:val="en-US"/>
        </w:rPr>
        <w:t xml:space="preserve">of </w:t>
      </w:r>
      <w:r w:rsidR="00E57C3F">
        <w:rPr>
          <w:sz w:val="24"/>
          <w:szCs w:val="24"/>
          <w:lang w:val="en-US"/>
        </w:rPr>
        <w:t>the community.</w:t>
      </w:r>
    </w:p>
    <w:p w14:paraId="3381AD6D" w14:textId="63F89120" w:rsidR="009C71C5" w:rsidRPr="00C44D28" w:rsidRDefault="009C71C5" w:rsidP="009C71C5">
      <w:pPr>
        <w:spacing w:after="240" w:line="480" w:lineRule="auto"/>
        <w:rPr>
          <w:sz w:val="24"/>
          <w:szCs w:val="24"/>
          <w:lang w:val="en-US"/>
        </w:rPr>
      </w:pPr>
      <w:r w:rsidRPr="009C71C5">
        <w:rPr>
          <w:sz w:val="24"/>
          <w:szCs w:val="24"/>
          <w:lang w:val="en-US"/>
        </w:rPr>
        <w:t xml:space="preserve">To sum up, while further research is required to understand the mechanisms that can lead larger communities to create more expressive and better understood categorization systems, it seems that it might be at least partially </w:t>
      </w:r>
      <w:r>
        <w:rPr>
          <w:sz w:val="24"/>
          <w:szCs w:val="24"/>
          <w:lang w:val="en-US"/>
        </w:rPr>
        <w:t>driven by the greater competition between labels that leads only the most successful ones to survive.</w:t>
      </w:r>
    </w:p>
    <w:p w14:paraId="6E847B08" w14:textId="7DA35A78" w:rsidR="00512B7B" w:rsidRDefault="006732F1" w:rsidP="00F23242">
      <w:pPr>
        <w:spacing w:after="240" w:line="480" w:lineRule="auto"/>
        <w:jc w:val="center"/>
        <w:rPr>
          <w:sz w:val="24"/>
          <w:szCs w:val="24"/>
          <w:lang w:val="en-US"/>
        </w:rPr>
      </w:pPr>
      <w:r>
        <w:rPr>
          <w:sz w:val="24"/>
          <w:szCs w:val="24"/>
          <w:lang w:val="en-US"/>
        </w:rPr>
        <w:t>D</w:t>
      </w:r>
      <w:r w:rsidR="00F23242">
        <w:rPr>
          <w:sz w:val="24"/>
          <w:szCs w:val="24"/>
          <w:lang w:val="en-US"/>
        </w:rPr>
        <w:t>iscussion</w:t>
      </w:r>
    </w:p>
    <w:p w14:paraId="22D9FF6B" w14:textId="7B6DE27D" w:rsidR="00422FC7" w:rsidRDefault="00422FC7" w:rsidP="00F23242">
      <w:pPr>
        <w:spacing w:after="240" w:line="480" w:lineRule="auto"/>
        <w:rPr>
          <w:sz w:val="24"/>
          <w:szCs w:val="24"/>
          <w:lang w:val="en-US"/>
        </w:rPr>
      </w:pPr>
      <w:r>
        <w:rPr>
          <w:sz w:val="24"/>
          <w:szCs w:val="24"/>
          <w:lang w:val="en-US"/>
        </w:rPr>
        <w:lastRenderedPageBreak/>
        <w:t>Study 1 indicates that larger communities create more fine-grained categories that allow them to communicate more successfully. This might seem surprising considering larger communities encounter greater communicative challenges, such as greater variability across individuals</w:t>
      </w:r>
      <w:r w:rsidR="009E07EA">
        <w:rPr>
          <w:sz w:val="24"/>
          <w:szCs w:val="24"/>
          <w:lang w:val="en-US"/>
        </w:rPr>
        <w:t xml:space="preserve"> and </w:t>
      </w:r>
      <w:r>
        <w:rPr>
          <w:sz w:val="24"/>
          <w:szCs w:val="24"/>
          <w:lang w:val="en-US"/>
        </w:rPr>
        <w:t>lower likelihood of information to spread. It seems</w:t>
      </w:r>
      <w:r w:rsidR="009E07EA">
        <w:rPr>
          <w:sz w:val="24"/>
          <w:szCs w:val="24"/>
          <w:lang w:val="en-US"/>
        </w:rPr>
        <w:t>,</w:t>
      </w:r>
      <w:r>
        <w:rPr>
          <w:sz w:val="24"/>
          <w:szCs w:val="24"/>
          <w:lang w:val="en-US"/>
        </w:rPr>
        <w:t xml:space="preserve"> though</w:t>
      </w:r>
      <w:r w:rsidR="009E07EA">
        <w:rPr>
          <w:sz w:val="24"/>
          <w:szCs w:val="24"/>
          <w:lang w:val="en-US"/>
        </w:rPr>
        <w:t>,</w:t>
      </w:r>
      <w:r>
        <w:rPr>
          <w:sz w:val="24"/>
          <w:szCs w:val="24"/>
          <w:lang w:val="en-US"/>
        </w:rPr>
        <w:t xml:space="preserve"> that the same challenges that hinder communication might also be responsible for promoting more successful communication. Those challenges serve as a screening mechanism that only allows the best labels to survive</w:t>
      </w:r>
      <w:r w:rsidR="009E07EA">
        <w:rPr>
          <w:sz w:val="24"/>
          <w:szCs w:val="24"/>
          <w:lang w:val="en-US"/>
        </w:rPr>
        <w:t xml:space="preserve"> thus</w:t>
      </w:r>
      <w:r>
        <w:rPr>
          <w:sz w:val="24"/>
          <w:szCs w:val="24"/>
          <w:lang w:val="en-US"/>
        </w:rPr>
        <w:t xml:space="preserve"> promoting communicative success.</w:t>
      </w:r>
    </w:p>
    <w:p w14:paraId="343374F6" w14:textId="13F7503F" w:rsidR="00F23242" w:rsidRDefault="00E02841" w:rsidP="00F23242">
      <w:pPr>
        <w:spacing w:after="240" w:line="480" w:lineRule="auto"/>
        <w:rPr>
          <w:sz w:val="24"/>
          <w:szCs w:val="24"/>
          <w:lang w:val="en-US"/>
        </w:rPr>
      </w:pPr>
      <w:r>
        <w:rPr>
          <w:sz w:val="24"/>
          <w:szCs w:val="24"/>
          <w:lang w:val="en-US"/>
        </w:rPr>
        <w:t xml:space="preserve">In Study 1, all meanings </w:t>
      </w:r>
      <w:r w:rsidR="00EB64D4">
        <w:rPr>
          <w:sz w:val="24"/>
          <w:szCs w:val="24"/>
          <w:lang w:val="en-US"/>
        </w:rPr>
        <w:t>we</w:t>
      </w:r>
      <w:r>
        <w:rPr>
          <w:sz w:val="24"/>
          <w:szCs w:val="24"/>
          <w:lang w:val="en-US"/>
        </w:rPr>
        <w:t>re communicated equally frequently.</w:t>
      </w:r>
      <w:r w:rsidR="009E07EA">
        <w:rPr>
          <w:sz w:val="24"/>
          <w:szCs w:val="24"/>
          <w:lang w:val="en-US"/>
        </w:rPr>
        <w:t xml:space="preserve"> </w:t>
      </w:r>
      <w:r>
        <w:rPr>
          <w:sz w:val="24"/>
          <w:szCs w:val="24"/>
          <w:lang w:val="en-US"/>
        </w:rPr>
        <w:t>Many real world domains</w:t>
      </w:r>
      <w:r w:rsidR="00CF5AD7">
        <w:rPr>
          <w:sz w:val="24"/>
          <w:szCs w:val="24"/>
          <w:lang w:val="en-US"/>
        </w:rPr>
        <w:t>, however,</w:t>
      </w:r>
      <w:r w:rsidR="00422FC7">
        <w:rPr>
          <w:sz w:val="24"/>
          <w:szCs w:val="24"/>
          <w:lang w:val="en-US"/>
        </w:rPr>
        <w:t xml:space="preserve"> </w:t>
      </w:r>
      <w:r>
        <w:rPr>
          <w:sz w:val="24"/>
          <w:szCs w:val="24"/>
          <w:lang w:val="en-US"/>
        </w:rPr>
        <w:t xml:space="preserve">have some meanings that are communicated more frequently than others. Study 2 </w:t>
      </w:r>
      <w:r w:rsidR="00CF5AD7">
        <w:rPr>
          <w:sz w:val="24"/>
          <w:szCs w:val="24"/>
          <w:lang w:val="en-US"/>
        </w:rPr>
        <w:t>investigates the degree to which the results of Study 1 generalize to such cases. It does so</w:t>
      </w:r>
      <w:r w:rsidR="009E07EA">
        <w:rPr>
          <w:sz w:val="24"/>
          <w:szCs w:val="24"/>
          <w:lang w:val="en-US"/>
        </w:rPr>
        <w:t xml:space="preserve"> by </w:t>
      </w:r>
      <w:r>
        <w:rPr>
          <w:sz w:val="24"/>
          <w:szCs w:val="24"/>
          <w:lang w:val="en-US"/>
        </w:rPr>
        <w:t>examin</w:t>
      </w:r>
      <w:r w:rsidR="009E07EA">
        <w:rPr>
          <w:sz w:val="24"/>
          <w:szCs w:val="24"/>
          <w:lang w:val="en-US"/>
        </w:rPr>
        <w:t>ing</w:t>
      </w:r>
      <w:r>
        <w:rPr>
          <w:sz w:val="24"/>
          <w:szCs w:val="24"/>
          <w:lang w:val="en-US"/>
        </w:rPr>
        <w:t xml:space="preserve"> how community size and community density influence the number of categories and communicative success in cases where the distribution of communicating about different meanings is not uniform. Specifically, Study 2 examines communication over a semantic space where the likelihood of discussing different meaning</w:t>
      </w:r>
      <w:r w:rsidR="009E07EA">
        <w:rPr>
          <w:sz w:val="24"/>
          <w:szCs w:val="24"/>
          <w:lang w:val="en-US"/>
        </w:rPr>
        <w:t>s</w:t>
      </w:r>
      <w:r>
        <w:rPr>
          <w:sz w:val="24"/>
          <w:szCs w:val="24"/>
          <w:lang w:val="en-US"/>
        </w:rPr>
        <w:t xml:space="preserve"> follows </w:t>
      </w:r>
      <w:r w:rsidR="009E07EA">
        <w:rPr>
          <w:sz w:val="24"/>
          <w:szCs w:val="24"/>
          <w:lang w:val="en-US"/>
        </w:rPr>
        <w:t xml:space="preserve">the </w:t>
      </w:r>
      <w:r>
        <w:rPr>
          <w:sz w:val="24"/>
          <w:szCs w:val="24"/>
          <w:lang w:val="en-US"/>
        </w:rPr>
        <w:t xml:space="preserve">normal distribution, </w:t>
      </w:r>
      <w:r w:rsidR="009E07EA">
        <w:rPr>
          <w:sz w:val="24"/>
          <w:szCs w:val="24"/>
          <w:lang w:val="en-US"/>
        </w:rPr>
        <w:t>or</w:t>
      </w:r>
      <w:r>
        <w:rPr>
          <w:sz w:val="24"/>
          <w:szCs w:val="24"/>
          <w:lang w:val="en-US"/>
        </w:rPr>
        <w:t xml:space="preserve"> </w:t>
      </w:r>
      <w:r w:rsidR="009E07EA">
        <w:rPr>
          <w:sz w:val="24"/>
          <w:szCs w:val="24"/>
          <w:lang w:val="en-US"/>
        </w:rPr>
        <w:t xml:space="preserve">the </w:t>
      </w:r>
      <w:r w:rsidR="007258C0">
        <w:rPr>
          <w:sz w:val="24"/>
          <w:szCs w:val="24"/>
          <w:lang w:val="en-US"/>
        </w:rPr>
        <w:t xml:space="preserve">frequency </w:t>
      </w:r>
      <w:r w:rsidR="009E07EA">
        <w:rPr>
          <w:sz w:val="24"/>
          <w:szCs w:val="24"/>
          <w:lang w:val="en-US"/>
        </w:rPr>
        <w:t>distribution of number words, focusing on the num</w:t>
      </w:r>
      <w:r>
        <w:rPr>
          <w:sz w:val="24"/>
          <w:szCs w:val="24"/>
          <w:lang w:val="en-US"/>
        </w:rPr>
        <w:t xml:space="preserve">bers 1-20. </w:t>
      </w:r>
    </w:p>
    <w:p w14:paraId="024FD79B" w14:textId="395C90B1" w:rsidR="002A0846" w:rsidRDefault="002A0846" w:rsidP="002A0846">
      <w:pPr>
        <w:spacing w:after="240" w:line="480" w:lineRule="auto"/>
        <w:jc w:val="center"/>
        <w:rPr>
          <w:sz w:val="24"/>
          <w:szCs w:val="24"/>
          <w:lang w:val="en-US"/>
        </w:rPr>
      </w:pPr>
      <w:r>
        <w:rPr>
          <w:sz w:val="24"/>
          <w:szCs w:val="24"/>
          <w:lang w:val="en-US"/>
        </w:rPr>
        <w:t>Study 2</w:t>
      </w:r>
    </w:p>
    <w:p w14:paraId="1E0D0FE9" w14:textId="6CD0EE09" w:rsidR="0083289D" w:rsidRDefault="002A0846" w:rsidP="006B2EA9">
      <w:pPr>
        <w:spacing w:after="240" w:line="480" w:lineRule="auto"/>
        <w:rPr>
          <w:sz w:val="24"/>
          <w:szCs w:val="24"/>
          <w:lang w:val="en-US"/>
        </w:rPr>
      </w:pPr>
      <w:r>
        <w:rPr>
          <w:sz w:val="24"/>
          <w:szCs w:val="24"/>
          <w:lang w:val="en-US"/>
        </w:rPr>
        <w:t xml:space="preserve">Study 2 examines the effect of community size and community </w:t>
      </w:r>
      <w:r w:rsidR="0032222A">
        <w:rPr>
          <w:sz w:val="24"/>
          <w:szCs w:val="24"/>
          <w:lang w:val="en-US"/>
        </w:rPr>
        <w:t>density</w:t>
      </w:r>
      <w:r>
        <w:rPr>
          <w:sz w:val="24"/>
          <w:szCs w:val="24"/>
          <w:lang w:val="en-US"/>
        </w:rPr>
        <w:t xml:space="preserve"> on</w:t>
      </w:r>
      <w:r w:rsidR="0032222A">
        <w:rPr>
          <w:sz w:val="24"/>
          <w:szCs w:val="24"/>
          <w:lang w:val="en-US"/>
        </w:rPr>
        <w:t xml:space="preserve"> categorization when the different meanings in the semantic domain that is discussed are not communicated equally frequently. In particular, it examines two types of meaning distribution</w:t>
      </w:r>
      <w:r w:rsidR="003A229B">
        <w:rPr>
          <w:sz w:val="24"/>
          <w:szCs w:val="24"/>
          <w:lang w:val="en-US"/>
        </w:rPr>
        <w:t>s</w:t>
      </w:r>
      <w:r w:rsidR="0032222A">
        <w:rPr>
          <w:sz w:val="24"/>
          <w:szCs w:val="24"/>
          <w:lang w:val="en-US"/>
        </w:rPr>
        <w:t xml:space="preserve">: </w:t>
      </w:r>
      <w:r w:rsidR="003A229B">
        <w:rPr>
          <w:sz w:val="24"/>
          <w:szCs w:val="24"/>
          <w:lang w:val="en-US"/>
        </w:rPr>
        <w:t xml:space="preserve">the </w:t>
      </w:r>
      <w:r w:rsidR="0032222A">
        <w:rPr>
          <w:sz w:val="24"/>
          <w:szCs w:val="24"/>
          <w:lang w:val="en-US"/>
        </w:rPr>
        <w:t xml:space="preserve">normal distribution, and </w:t>
      </w:r>
      <w:r w:rsidR="003A229B">
        <w:rPr>
          <w:sz w:val="24"/>
          <w:szCs w:val="24"/>
          <w:lang w:val="en-US"/>
        </w:rPr>
        <w:t xml:space="preserve">the </w:t>
      </w:r>
      <w:r w:rsidR="007258C0">
        <w:rPr>
          <w:sz w:val="24"/>
          <w:szCs w:val="24"/>
          <w:lang w:val="en-US"/>
        </w:rPr>
        <w:t xml:space="preserve">frequency </w:t>
      </w:r>
      <w:r w:rsidR="003A229B">
        <w:rPr>
          <w:sz w:val="24"/>
          <w:szCs w:val="24"/>
          <w:lang w:val="en-US"/>
        </w:rPr>
        <w:t xml:space="preserve">distribution of </w:t>
      </w:r>
      <w:r w:rsidR="0032222A">
        <w:rPr>
          <w:sz w:val="24"/>
          <w:szCs w:val="24"/>
          <w:lang w:val="en-US"/>
        </w:rPr>
        <w:t>number words.</w:t>
      </w:r>
      <w:r w:rsidR="006B2EA9">
        <w:rPr>
          <w:sz w:val="24"/>
          <w:szCs w:val="24"/>
          <w:lang w:val="en-US"/>
        </w:rPr>
        <w:t xml:space="preserve"> The frequency of items in many domains follows a normal distribution. To the degree that we discuss more often things that we </w:t>
      </w:r>
      <w:r w:rsidR="006B2EA9">
        <w:rPr>
          <w:sz w:val="24"/>
          <w:szCs w:val="24"/>
          <w:lang w:val="en-US"/>
        </w:rPr>
        <w:lastRenderedPageBreak/>
        <w:t>encounter more frequently, the frequency of communicating about meanings in the semantic space might also follow the normal distribution.</w:t>
      </w:r>
      <w:r w:rsidR="00E807E4">
        <w:rPr>
          <w:sz w:val="24"/>
          <w:szCs w:val="24"/>
          <w:lang w:val="en-US"/>
        </w:rPr>
        <w:t xml:space="preserve"> In addition</w:t>
      </w:r>
      <w:r w:rsidR="005D1ADA">
        <w:rPr>
          <w:sz w:val="24"/>
          <w:szCs w:val="24"/>
          <w:lang w:val="en-US"/>
        </w:rPr>
        <w:t xml:space="preserve"> to simulating communication over meanings that are distributed along the normal distribution</w:t>
      </w:r>
      <w:r w:rsidR="00E807E4">
        <w:rPr>
          <w:sz w:val="24"/>
          <w:szCs w:val="24"/>
          <w:lang w:val="en-US"/>
        </w:rPr>
        <w:t xml:space="preserve">, Study 2 also examines </w:t>
      </w:r>
      <w:r w:rsidR="003A229B">
        <w:rPr>
          <w:sz w:val="24"/>
          <w:szCs w:val="24"/>
          <w:lang w:val="en-US"/>
        </w:rPr>
        <w:t>a</w:t>
      </w:r>
      <w:r w:rsidR="00E807E4">
        <w:rPr>
          <w:sz w:val="24"/>
          <w:szCs w:val="24"/>
          <w:lang w:val="en-US"/>
        </w:rPr>
        <w:t xml:space="preserve"> case of an atypical distribution, that of </w:t>
      </w:r>
      <w:r w:rsidR="007258C0">
        <w:rPr>
          <w:sz w:val="24"/>
          <w:szCs w:val="24"/>
          <w:lang w:val="en-US"/>
        </w:rPr>
        <w:t xml:space="preserve">the frequency of </w:t>
      </w:r>
      <w:r w:rsidR="00E807E4">
        <w:rPr>
          <w:sz w:val="24"/>
          <w:szCs w:val="24"/>
          <w:lang w:val="en-US"/>
        </w:rPr>
        <w:t>number words in the range 1-20</w:t>
      </w:r>
      <w:r w:rsidR="005D1ADA">
        <w:rPr>
          <w:sz w:val="24"/>
          <w:szCs w:val="24"/>
          <w:lang w:val="en-US"/>
        </w:rPr>
        <w:t>, in order to ensure the robustness of the findings</w:t>
      </w:r>
      <w:r w:rsidR="00E807E4">
        <w:rPr>
          <w:sz w:val="24"/>
          <w:szCs w:val="24"/>
          <w:lang w:val="en-US"/>
        </w:rPr>
        <w:t xml:space="preserve">. </w:t>
      </w:r>
      <w:r w:rsidR="00326D3A">
        <w:rPr>
          <w:sz w:val="24"/>
          <w:szCs w:val="24"/>
          <w:lang w:val="en-US"/>
        </w:rPr>
        <w:t xml:space="preserve">The frequency of number words in general decreases as the number go up, but with peaks </w:t>
      </w:r>
      <w:r w:rsidR="00E807E4">
        <w:rPr>
          <w:sz w:val="24"/>
          <w:szCs w:val="24"/>
          <w:lang w:val="en-US"/>
        </w:rPr>
        <w:t>for round numbers</w:t>
      </w:r>
      <w:r w:rsidR="0032222A">
        <w:rPr>
          <w:sz w:val="24"/>
          <w:szCs w:val="24"/>
          <w:lang w:val="en-US"/>
        </w:rPr>
        <w:t xml:space="preserve"> </w:t>
      </w:r>
      <w:r w:rsidR="00E807E4">
        <w:rPr>
          <w:sz w:val="24"/>
          <w:szCs w:val="24"/>
          <w:lang w:val="en-US"/>
        </w:rPr>
        <w:t xml:space="preserve">(e.g., </w:t>
      </w:r>
      <w:r w:rsidR="00326D3A">
        <w:rPr>
          <w:sz w:val="24"/>
          <w:szCs w:val="24"/>
          <w:lang w:val="en-US"/>
        </w:rPr>
        <w:t xml:space="preserve">the word </w:t>
      </w:r>
      <w:r w:rsidR="00326D3A" w:rsidRPr="00326D3A">
        <w:rPr>
          <w:i/>
          <w:iCs/>
          <w:sz w:val="24"/>
          <w:szCs w:val="24"/>
          <w:lang w:val="en-US"/>
        </w:rPr>
        <w:t>ten</w:t>
      </w:r>
      <w:r w:rsidR="00326D3A">
        <w:rPr>
          <w:sz w:val="24"/>
          <w:szCs w:val="24"/>
          <w:lang w:val="en-US"/>
        </w:rPr>
        <w:t xml:space="preserve"> </w:t>
      </w:r>
      <w:r w:rsidR="00E807E4">
        <w:rPr>
          <w:sz w:val="24"/>
          <w:szCs w:val="24"/>
          <w:lang w:val="en-US"/>
        </w:rPr>
        <w:t>is more frequent than</w:t>
      </w:r>
      <w:r w:rsidR="003A229B">
        <w:rPr>
          <w:sz w:val="24"/>
          <w:szCs w:val="24"/>
          <w:lang w:val="en-US"/>
        </w:rPr>
        <w:t xml:space="preserve"> either</w:t>
      </w:r>
      <w:r w:rsidR="00326D3A">
        <w:rPr>
          <w:sz w:val="24"/>
          <w:szCs w:val="24"/>
          <w:lang w:val="en-US"/>
        </w:rPr>
        <w:t xml:space="preserve"> </w:t>
      </w:r>
      <w:r w:rsidR="00326D3A" w:rsidRPr="00326D3A">
        <w:rPr>
          <w:i/>
          <w:iCs/>
          <w:sz w:val="24"/>
          <w:szCs w:val="24"/>
          <w:lang w:val="en-US"/>
        </w:rPr>
        <w:t>nine</w:t>
      </w:r>
      <w:r w:rsidR="00E807E4">
        <w:rPr>
          <w:sz w:val="24"/>
          <w:szCs w:val="24"/>
          <w:lang w:val="en-US"/>
        </w:rPr>
        <w:t xml:space="preserve"> or </w:t>
      </w:r>
      <w:r w:rsidR="00326D3A" w:rsidRPr="00326D3A">
        <w:rPr>
          <w:i/>
          <w:iCs/>
          <w:sz w:val="24"/>
          <w:szCs w:val="24"/>
          <w:lang w:val="en-US"/>
        </w:rPr>
        <w:t>eleven</w:t>
      </w:r>
      <w:r w:rsidR="00E807E4">
        <w:rPr>
          <w:sz w:val="24"/>
          <w:szCs w:val="24"/>
          <w:lang w:val="en-US"/>
        </w:rPr>
        <w:t xml:space="preserve">). </w:t>
      </w:r>
    </w:p>
    <w:p w14:paraId="4847C73D" w14:textId="7CFF15F8" w:rsidR="00E807E4" w:rsidRDefault="00E807E4" w:rsidP="006B2EA9">
      <w:pPr>
        <w:spacing w:after="240" w:line="480" w:lineRule="auto"/>
        <w:rPr>
          <w:sz w:val="24"/>
          <w:szCs w:val="24"/>
          <w:lang w:val="en-US"/>
        </w:rPr>
      </w:pPr>
      <w:r>
        <w:rPr>
          <w:sz w:val="24"/>
          <w:szCs w:val="24"/>
          <w:lang w:val="en-US"/>
        </w:rPr>
        <w:t xml:space="preserve">By examining the effects of community size and density on categorization in </w:t>
      </w:r>
      <w:r w:rsidR="003A229B">
        <w:rPr>
          <w:sz w:val="24"/>
          <w:szCs w:val="24"/>
          <w:lang w:val="en-US"/>
        </w:rPr>
        <w:t>domains with different distributions of meanings</w:t>
      </w:r>
      <w:r>
        <w:rPr>
          <w:sz w:val="24"/>
          <w:szCs w:val="24"/>
          <w:lang w:val="en-US"/>
        </w:rPr>
        <w:t xml:space="preserve">, we will have a deeper understanding of how community structure can influence categorization and how well the findings </w:t>
      </w:r>
      <w:r w:rsidR="0083289D">
        <w:rPr>
          <w:sz w:val="24"/>
          <w:szCs w:val="24"/>
          <w:lang w:val="en-US"/>
        </w:rPr>
        <w:t>from Study 1</w:t>
      </w:r>
      <w:r w:rsidR="00D208F2">
        <w:rPr>
          <w:sz w:val="24"/>
          <w:szCs w:val="24"/>
          <w:lang w:val="en-US"/>
        </w:rPr>
        <w:t xml:space="preserve"> </w:t>
      </w:r>
      <w:r>
        <w:rPr>
          <w:sz w:val="24"/>
          <w:szCs w:val="24"/>
          <w:lang w:val="en-US"/>
        </w:rPr>
        <w:t xml:space="preserve">can apply to different </w:t>
      </w:r>
      <w:r w:rsidR="00326D3A">
        <w:rPr>
          <w:sz w:val="24"/>
          <w:szCs w:val="24"/>
          <w:lang w:val="en-US"/>
        </w:rPr>
        <w:t>types of categories</w:t>
      </w:r>
      <w:r>
        <w:rPr>
          <w:sz w:val="24"/>
          <w:szCs w:val="24"/>
          <w:lang w:val="en-US"/>
        </w:rPr>
        <w:t xml:space="preserve"> in the real world.</w:t>
      </w:r>
    </w:p>
    <w:p w14:paraId="1ED7538F" w14:textId="10466261" w:rsidR="00E807E4" w:rsidRDefault="00E807E4" w:rsidP="006B2EA9">
      <w:pPr>
        <w:spacing w:after="240" w:line="480" w:lineRule="auto"/>
        <w:rPr>
          <w:sz w:val="24"/>
          <w:szCs w:val="24"/>
          <w:lang w:val="en-US"/>
        </w:rPr>
      </w:pPr>
      <w:r>
        <w:rPr>
          <w:sz w:val="24"/>
          <w:szCs w:val="24"/>
          <w:lang w:val="en-US"/>
        </w:rPr>
        <w:t>Method</w:t>
      </w:r>
    </w:p>
    <w:p w14:paraId="20F362DF" w14:textId="1675B6B6" w:rsidR="002A0846" w:rsidRDefault="00E807E4" w:rsidP="006B2EA9">
      <w:pPr>
        <w:spacing w:after="240" w:line="480" w:lineRule="auto"/>
        <w:rPr>
          <w:sz w:val="24"/>
          <w:szCs w:val="24"/>
          <w:lang w:val="en-US"/>
        </w:rPr>
      </w:pPr>
      <w:r>
        <w:rPr>
          <w:sz w:val="24"/>
          <w:szCs w:val="24"/>
          <w:lang w:val="en-US"/>
        </w:rPr>
        <w:t>The simulations in Study 2 are identical to those in Study 1 except for the process of meaning selection</w:t>
      </w:r>
      <w:r w:rsidR="004877C9">
        <w:rPr>
          <w:sz w:val="24"/>
          <w:szCs w:val="24"/>
          <w:lang w:val="en-US"/>
        </w:rPr>
        <w:t xml:space="preserve"> which is detailed below</w:t>
      </w:r>
      <w:r>
        <w:rPr>
          <w:sz w:val="24"/>
          <w:szCs w:val="24"/>
          <w:lang w:val="en-US"/>
        </w:rPr>
        <w:t xml:space="preserve">. </w:t>
      </w:r>
    </w:p>
    <w:p w14:paraId="47FB32E0" w14:textId="498324CA" w:rsidR="00E807E4" w:rsidRPr="006732F1" w:rsidRDefault="00E807E4" w:rsidP="006B2EA9">
      <w:pPr>
        <w:spacing w:after="240" w:line="480" w:lineRule="auto"/>
        <w:rPr>
          <w:i/>
          <w:iCs/>
          <w:sz w:val="24"/>
          <w:szCs w:val="24"/>
          <w:lang w:val="en-US"/>
        </w:rPr>
      </w:pPr>
      <w:r w:rsidRPr="006732F1">
        <w:rPr>
          <w:i/>
          <w:iCs/>
          <w:sz w:val="24"/>
          <w:szCs w:val="24"/>
          <w:lang w:val="en-US"/>
        </w:rPr>
        <w:t>Normal distribution</w:t>
      </w:r>
    </w:p>
    <w:p w14:paraId="47B3AE8F" w14:textId="38C4EEA1" w:rsidR="00E807E4" w:rsidRDefault="00E807E4" w:rsidP="006B2EA9">
      <w:pPr>
        <w:spacing w:after="240" w:line="480" w:lineRule="auto"/>
        <w:rPr>
          <w:sz w:val="24"/>
          <w:szCs w:val="24"/>
          <w:lang w:val="en-US"/>
        </w:rPr>
      </w:pPr>
      <w:r>
        <w:rPr>
          <w:sz w:val="24"/>
          <w:szCs w:val="24"/>
          <w:lang w:val="en-US"/>
        </w:rPr>
        <w:t>Meaning</w:t>
      </w:r>
      <w:r w:rsidR="00D333BF">
        <w:rPr>
          <w:sz w:val="24"/>
          <w:szCs w:val="24"/>
          <w:lang w:val="en-US"/>
        </w:rPr>
        <w:t>s for each dimension</w:t>
      </w:r>
      <w:r>
        <w:rPr>
          <w:sz w:val="24"/>
          <w:szCs w:val="24"/>
          <w:lang w:val="en-US"/>
        </w:rPr>
        <w:t xml:space="preserve"> were selected from a normal distribution with a mean of 9.5 and a standard deviation of 4</w:t>
      </w:r>
      <w:r w:rsidR="00D333BF">
        <w:rPr>
          <w:sz w:val="24"/>
          <w:szCs w:val="24"/>
          <w:lang w:val="en-US"/>
        </w:rPr>
        <w:t xml:space="preserve"> with the restriction that values lower than 0 or higher than 19 cannot be selected. When these were generated by error, a new meaning was selected and the value outside the bounds was ignored</w:t>
      </w:r>
      <w:r>
        <w:rPr>
          <w:sz w:val="24"/>
          <w:szCs w:val="24"/>
          <w:lang w:val="en-US"/>
        </w:rPr>
        <w:t xml:space="preserve">. These </w:t>
      </w:r>
      <w:r w:rsidR="00D333BF">
        <w:rPr>
          <w:sz w:val="24"/>
          <w:szCs w:val="24"/>
          <w:lang w:val="en-US"/>
        </w:rPr>
        <w:t>mean and standard deviation</w:t>
      </w:r>
      <w:r>
        <w:rPr>
          <w:sz w:val="24"/>
          <w:szCs w:val="24"/>
          <w:lang w:val="en-US"/>
        </w:rPr>
        <w:t xml:space="preserve"> were selected because </w:t>
      </w:r>
      <w:r>
        <w:rPr>
          <w:sz w:val="24"/>
          <w:szCs w:val="24"/>
          <w:lang w:val="en-US"/>
        </w:rPr>
        <w:lastRenderedPageBreak/>
        <w:t>they</w:t>
      </w:r>
      <w:r w:rsidR="00D333BF">
        <w:rPr>
          <w:sz w:val="24"/>
          <w:szCs w:val="24"/>
          <w:lang w:val="en-US"/>
        </w:rPr>
        <w:t xml:space="preserve"> le</w:t>
      </w:r>
      <w:r w:rsidR="00326D3A">
        <w:rPr>
          <w:sz w:val="24"/>
          <w:szCs w:val="24"/>
          <w:lang w:val="en-US"/>
        </w:rPr>
        <w:t>a</w:t>
      </w:r>
      <w:r w:rsidR="00D333BF">
        <w:rPr>
          <w:sz w:val="24"/>
          <w:szCs w:val="24"/>
          <w:lang w:val="en-US"/>
        </w:rPr>
        <w:t xml:space="preserve">d to the </w:t>
      </w:r>
      <w:r w:rsidR="00326D3A">
        <w:rPr>
          <w:sz w:val="24"/>
          <w:szCs w:val="24"/>
          <w:lang w:val="en-US"/>
        </w:rPr>
        <w:t>generati</w:t>
      </w:r>
      <w:r w:rsidR="00D333BF">
        <w:rPr>
          <w:sz w:val="24"/>
          <w:szCs w:val="24"/>
          <w:lang w:val="en-US"/>
        </w:rPr>
        <w:t xml:space="preserve">on of values from the entire range between 0 and 19 while values outside this range </w:t>
      </w:r>
      <w:r w:rsidR="00326D3A">
        <w:rPr>
          <w:sz w:val="24"/>
          <w:szCs w:val="24"/>
          <w:lang w:val="en-US"/>
        </w:rPr>
        <w:t>a</w:t>
      </w:r>
      <w:r w:rsidR="00D333BF">
        <w:rPr>
          <w:sz w:val="24"/>
          <w:szCs w:val="24"/>
          <w:lang w:val="en-US"/>
        </w:rPr>
        <w:t xml:space="preserve">re rarely produced. </w:t>
      </w:r>
    </w:p>
    <w:p w14:paraId="4C58145F" w14:textId="1103B105" w:rsidR="00D333BF" w:rsidRPr="006732F1" w:rsidRDefault="003076E7" w:rsidP="006B2EA9">
      <w:pPr>
        <w:spacing w:after="240" w:line="480" w:lineRule="auto"/>
        <w:rPr>
          <w:i/>
          <w:iCs/>
          <w:sz w:val="24"/>
          <w:szCs w:val="24"/>
          <w:lang w:val="en-US"/>
        </w:rPr>
      </w:pPr>
      <w:r>
        <w:rPr>
          <w:i/>
          <w:iCs/>
          <w:sz w:val="24"/>
          <w:szCs w:val="24"/>
          <w:lang w:val="en-US"/>
        </w:rPr>
        <w:t xml:space="preserve">Frequency </w:t>
      </w:r>
      <w:r w:rsidRPr="006732F1">
        <w:rPr>
          <w:i/>
          <w:iCs/>
          <w:sz w:val="24"/>
          <w:szCs w:val="24"/>
          <w:lang w:val="en-US"/>
        </w:rPr>
        <w:t xml:space="preserve">distribution </w:t>
      </w:r>
      <w:r>
        <w:rPr>
          <w:i/>
          <w:iCs/>
          <w:sz w:val="24"/>
          <w:szCs w:val="24"/>
          <w:lang w:val="en-US"/>
        </w:rPr>
        <w:t>of n</w:t>
      </w:r>
      <w:r w:rsidR="00D333BF" w:rsidRPr="006732F1">
        <w:rPr>
          <w:i/>
          <w:iCs/>
          <w:sz w:val="24"/>
          <w:szCs w:val="24"/>
          <w:lang w:val="en-US"/>
        </w:rPr>
        <w:t xml:space="preserve">umber words </w:t>
      </w:r>
    </w:p>
    <w:p w14:paraId="0A3EF89D" w14:textId="0BF8D577" w:rsidR="00D333BF" w:rsidRDefault="003076E7" w:rsidP="006B2EA9">
      <w:pPr>
        <w:spacing w:after="240" w:line="480" w:lineRule="auto"/>
        <w:rPr>
          <w:sz w:val="24"/>
          <w:szCs w:val="24"/>
          <w:lang w:val="en-US"/>
        </w:rPr>
      </w:pPr>
      <w:r>
        <w:rPr>
          <w:sz w:val="24"/>
          <w:szCs w:val="24"/>
          <w:lang w:val="en-US"/>
        </w:rPr>
        <w:t>T</w:t>
      </w:r>
      <w:r w:rsidR="00D333BF">
        <w:rPr>
          <w:sz w:val="24"/>
          <w:szCs w:val="24"/>
          <w:lang w:val="en-US"/>
        </w:rPr>
        <w:t xml:space="preserve">he </w:t>
      </w:r>
      <w:r w:rsidR="00326D3A">
        <w:rPr>
          <w:sz w:val="24"/>
          <w:szCs w:val="24"/>
          <w:lang w:val="en-US"/>
        </w:rPr>
        <w:t>frequency</w:t>
      </w:r>
      <w:r w:rsidR="00D333BF">
        <w:rPr>
          <w:sz w:val="24"/>
          <w:szCs w:val="24"/>
          <w:lang w:val="en-US"/>
        </w:rPr>
        <w:t xml:space="preserve"> of the number words 1-20 was estimated based on subtlex-US</w:t>
      </w:r>
      <w:r w:rsidR="00830528">
        <w:rPr>
          <w:sz w:val="24"/>
          <w:szCs w:val="24"/>
          <w:lang w:val="en-US"/>
        </w:rPr>
        <w:t xml:space="preserve"> (Brysbaert &amp; New, 2009)</w:t>
      </w:r>
      <w:r w:rsidR="00326D3A">
        <w:rPr>
          <w:sz w:val="24"/>
          <w:szCs w:val="24"/>
          <w:lang w:val="en-US"/>
        </w:rPr>
        <w:t>, and these were mapped onto the values 0-19 (the range of the axis of the semantic space</w:t>
      </w:r>
      <w:r w:rsidR="00A413EB">
        <w:rPr>
          <w:sz w:val="24"/>
          <w:szCs w:val="24"/>
          <w:lang w:val="en-US"/>
        </w:rPr>
        <w:t xml:space="preserve">, so 0 corresponds to the word </w:t>
      </w:r>
      <w:r w:rsidR="00A413EB" w:rsidRPr="00A413EB">
        <w:rPr>
          <w:i/>
          <w:iCs/>
          <w:sz w:val="24"/>
          <w:szCs w:val="24"/>
          <w:lang w:val="en-US"/>
        </w:rPr>
        <w:t>one</w:t>
      </w:r>
      <w:r w:rsidR="00A413EB">
        <w:rPr>
          <w:sz w:val="24"/>
          <w:szCs w:val="24"/>
          <w:lang w:val="en-US"/>
        </w:rPr>
        <w:t xml:space="preserve">, 1 corresponds to the word </w:t>
      </w:r>
      <w:r w:rsidR="00A413EB" w:rsidRPr="00A413EB">
        <w:rPr>
          <w:i/>
          <w:iCs/>
          <w:sz w:val="24"/>
          <w:szCs w:val="24"/>
          <w:lang w:val="en-US"/>
        </w:rPr>
        <w:t>two</w:t>
      </w:r>
      <w:r w:rsidR="00A413EB">
        <w:rPr>
          <w:sz w:val="24"/>
          <w:szCs w:val="24"/>
          <w:lang w:val="en-US"/>
        </w:rPr>
        <w:t xml:space="preserve"> </w:t>
      </w:r>
      <w:r w:rsidR="004877C9">
        <w:rPr>
          <w:sz w:val="24"/>
          <w:szCs w:val="24"/>
          <w:lang w:val="en-US"/>
        </w:rPr>
        <w:t>etc.</w:t>
      </w:r>
      <w:r w:rsidR="00326D3A">
        <w:rPr>
          <w:sz w:val="24"/>
          <w:szCs w:val="24"/>
          <w:lang w:val="en-US"/>
        </w:rPr>
        <w:t>)</w:t>
      </w:r>
      <w:r w:rsidR="00D333BF">
        <w:rPr>
          <w:sz w:val="24"/>
          <w:szCs w:val="24"/>
          <w:lang w:val="en-US"/>
        </w:rPr>
        <w:t>.</w:t>
      </w:r>
      <w:r w:rsidR="00830528">
        <w:rPr>
          <w:sz w:val="24"/>
          <w:szCs w:val="24"/>
          <w:lang w:val="en-US"/>
        </w:rPr>
        <w:t xml:space="preserve"> Then, </w:t>
      </w:r>
      <w:r w:rsidR="00C04926">
        <w:rPr>
          <w:sz w:val="24"/>
          <w:szCs w:val="24"/>
          <w:lang w:val="en-US"/>
        </w:rPr>
        <w:t xml:space="preserve">values for </w:t>
      </w:r>
      <w:r w:rsidR="00326D3A">
        <w:rPr>
          <w:sz w:val="24"/>
          <w:szCs w:val="24"/>
          <w:lang w:val="en-US"/>
        </w:rPr>
        <w:t xml:space="preserve">that axis in the semantic space were sampled according to the relative frequency of the corresponding word. </w:t>
      </w:r>
      <w:r w:rsidR="00A413EB">
        <w:rPr>
          <w:sz w:val="24"/>
          <w:szCs w:val="24"/>
          <w:lang w:val="en-US"/>
        </w:rPr>
        <w:t xml:space="preserve">For example, </w:t>
      </w:r>
      <w:r w:rsidR="004877C9">
        <w:rPr>
          <w:sz w:val="24"/>
          <w:szCs w:val="24"/>
          <w:lang w:val="en-US"/>
        </w:rPr>
        <w:t xml:space="preserve">according to subtlex-US, </w:t>
      </w:r>
      <w:r w:rsidR="00A413EB">
        <w:rPr>
          <w:sz w:val="24"/>
          <w:szCs w:val="24"/>
          <w:lang w:val="en-US"/>
        </w:rPr>
        <w:t xml:space="preserve">the word </w:t>
      </w:r>
      <w:r w:rsidR="00A413EB">
        <w:rPr>
          <w:i/>
          <w:iCs/>
          <w:sz w:val="24"/>
          <w:szCs w:val="24"/>
          <w:lang w:val="en-US"/>
        </w:rPr>
        <w:t xml:space="preserve">two </w:t>
      </w:r>
      <w:r w:rsidR="00A413EB">
        <w:rPr>
          <w:sz w:val="24"/>
          <w:szCs w:val="24"/>
          <w:lang w:val="en-US"/>
        </w:rPr>
        <w:t xml:space="preserve">is almost twice as frequent as the word </w:t>
      </w:r>
      <w:r w:rsidR="00A413EB">
        <w:rPr>
          <w:i/>
          <w:iCs/>
          <w:sz w:val="24"/>
          <w:szCs w:val="24"/>
          <w:lang w:val="en-US"/>
        </w:rPr>
        <w:t xml:space="preserve">three </w:t>
      </w:r>
      <w:r w:rsidR="00A413EB">
        <w:rPr>
          <w:sz w:val="24"/>
          <w:szCs w:val="24"/>
          <w:lang w:val="en-US"/>
        </w:rPr>
        <w:t xml:space="preserve">and four times as frequent as the word </w:t>
      </w:r>
      <w:r w:rsidR="00A413EB" w:rsidRPr="00A413EB">
        <w:rPr>
          <w:i/>
          <w:iCs/>
          <w:sz w:val="24"/>
          <w:szCs w:val="24"/>
          <w:lang w:val="en-US"/>
        </w:rPr>
        <w:t>four</w:t>
      </w:r>
      <w:r w:rsidR="00A413EB">
        <w:rPr>
          <w:sz w:val="24"/>
          <w:szCs w:val="24"/>
          <w:lang w:val="en-US"/>
        </w:rPr>
        <w:t xml:space="preserve">. Therefore, the value corresponding to </w:t>
      </w:r>
      <w:r w:rsidR="00A413EB" w:rsidRPr="00A413EB">
        <w:rPr>
          <w:i/>
          <w:iCs/>
          <w:sz w:val="24"/>
          <w:szCs w:val="24"/>
          <w:lang w:val="en-US"/>
        </w:rPr>
        <w:t>two</w:t>
      </w:r>
      <w:r w:rsidR="00A413EB">
        <w:rPr>
          <w:sz w:val="24"/>
          <w:szCs w:val="24"/>
          <w:lang w:val="en-US"/>
        </w:rPr>
        <w:t xml:space="preserve"> had a sampling probability that was almost twice as high as the </w:t>
      </w:r>
      <w:r w:rsidR="004877C9">
        <w:rPr>
          <w:sz w:val="24"/>
          <w:szCs w:val="24"/>
          <w:lang w:val="en-US"/>
        </w:rPr>
        <w:t xml:space="preserve">sampling probability of the </w:t>
      </w:r>
      <w:r w:rsidR="00A413EB">
        <w:rPr>
          <w:sz w:val="24"/>
          <w:szCs w:val="24"/>
          <w:lang w:val="en-US"/>
        </w:rPr>
        <w:t xml:space="preserve">value corresponding to </w:t>
      </w:r>
      <w:r w:rsidR="00A413EB" w:rsidRPr="00A413EB">
        <w:rPr>
          <w:i/>
          <w:iCs/>
          <w:sz w:val="24"/>
          <w:szCs w:val="24"/>
          <w:lang w:val="en-US"/>
        </w:rPr>
        <w:t>three</w:t>
      </w:r>
      <w:r w:rsidR="00A413EB">
        <w:rPr>
          <w:sz w:val="24"/>
          <w:szCs w:val="24"/>
          <w:lang w:val="en-US"/>
        </w:rPr>
        <w:t xml:space="preserve"> and about four time</w:t>
      </w:r>
      <w:r>
        <w:rPr>
          <w:sz w:val="24"/>
          <w:szCs w:val="24"/>
          <w:lang w:val="en-US"/>
        </w:rPr>
        <w:t>s</w:t>
      </w:r>
      <w:r w:rsidR="00A413EB">
        <w:rPr>
          <w:sz w:val="24"/>
          <w:szCs w:val="24"/>
          <w:lang w:val="en-US"/>
        </w:rPr>
        <w:t xml:space="preserve"> as high as the </w:t>
      </w:r>
      <w:r w:rsidR="004877C9">
        <w:rPr>
          <w:sz w:val="24"/>
          <w:szCs w:val="24"/>
          <w:lang w:val="en-US"/>
        </w:rPr>
        <w:t xml:space="preserve">sampling probability of the </w:t>
      </w:r>
      <w:r w:rsidR="00A413EB">
        <w:rPr>
          <w:sz w:val="24"/>
          <w:szCs w:val="24"/>
          <w:lang w:val="en-US"/>
        </w:rPr>
        <w:t xml:space="preserve">value corresponding to </w:t>
      </w:r>
      <w:r w:rsidR="00A413EB">
        <w:rPr>
          <w:i/>
          <w:iCs/>
          <w:sz w:val="24"/>
          <w:szCs w:val="24"/>
          <w:lang w:val="en-US"/>
        </w:rPr>
        <w:t>f</w:t>
      </w:r>
      <w:r w:rsidR="00A413EB" w:rsidRPr="00A413EB">
        <w:rPr>
          <w:i/>
          <w:iCs/>
          <w:sz w:val="24"/>
          <w:szCs w:val="24"/>
          <w:lang w:val="en-US"/>
        </w:rPr>
        <w:t>our</w:t>
      </w:r>
      <w:r w:rsidR="00A413EB">
        <w:rPr>
          <w:sz w:val="24"/>
          <w:szCs w:val="24"/>
          <w:lang w:val="en-US"/>
        </w:rPr>
        <w:t>.</w:t>
      </w:r>
      <w:r w:rsidR="00C04926">
        <w:rPr>
          <w:sz w:val="24"/>
          <w:szCs w:val="24"/>
          <w:lang w:val="en-US"/>
        </w:rPr>
        <w:t xml:space="preserve"> Values for the other dimension were sampled from a uniform distribution.</w:t>
      </w:r>
    </w:p>
    <w:p w14:paraId="0E458B07" w14:textId="2775298B" w:rsidR="00C04926" w:rsidRDefault="00C04926" w:rsidP="00C04926">
      <w:pPr>
        <w:spacing w:after="240" w:line="480" w:lineRule="auto"/>
        <w:jc w:val="center"/>
        <w:rPr>
          <w:sz w:val="24"/>
          <w:szCs w:val="24"/>
          <w:lang w:val="en-US"/>
        </w:rPr>
      </w:pPr>
      <w:r>
        <w:rPr>
          <w:sz w:val="24"/>
          <w:szCs w:val="24"/>
          <w:lang w:val="en-US"/>
        </w:rPr>
        <w:t>Results</w:t>
      </w:r>
    </w:p>
    <w:p w14:paraId="6A16B21B" w14:textId="293D930A" w:rsidR="00215E67" w:rsidRDefault="00215E67" w:rsidP="00C04926">
      <w:pPr>
        <w:spacing w:after="240" w:line="480" w:lineRule="auto"/>
        <w:rPr>
          <w:sz w:val="24"/>
          <w:szCs w:val="24"/>
          <w:lang w:val="en-US"/>
        </w:rPr>
      </w:pPr>
      <w:r>
        <w:rPr>
          <w:sz w:val="24"/>
          <w:szCs w:val="24"/>
          <w:lang w:val="en-US"/>
        </w:rPr>
        <w:t>All results and analyses scripts</w:t>
      </w:r>
      <w:r w:rsidR="004877C9">
        <w:rPr>
          <w:sz w:val="24"/>
          <w:szCs w:val="24"/>
          <w:lang w:val="en-US"/>
        </w:rPr>
        <w:t xml:space="preserve"> for this study</w:t>
      </w:r>
      <w:r>
        <w:rPr>
          <w:sz w:val="24"/>
          <w:szCs w:val="24"/>
          <w:lang w:val="en-US"/>
        </w:rPr>
        <w:t xml:space="preserve"> are available at: </w:t>
      </w:r>
      <w:hyperlink r:id="rId18" w:history="1">
        <w:r w:rsidRPr="009300FB">
          <w:rPr>
            <w:rStyle w:val="Hyperlink"/>
            <w:sz w:val="24"/>
            <w:szCs w:val="24"/>
            <w:lang w:val="en-US"/>
          </w:rPr>
          <w:t>https://osf.io/s6ne5/?view_only=d9334875fe894f11bb68e2534f7c4511</w:t>
        </w:r>
      </w:hyperlink>
      <w:r>
        <w:rPr>
          <w:sz w:val="24"/>
          <w:szCs w:val="24"/>
          <w:lang w:val="en-US"/>
        </w:rPr>
        <w:t xml:space="preserve"> </w:t>
      </w:r>
    </w:p>
    <w:p w14:paraId="02ACB469" w14:textId="5BFE6F78" w:rsidR="000A6631" w:rsidRDefault="00C04926" w:rsidP="00C04926">
      <w:pPr>
        <w:spacing w:after="240" w:line="480" w:lineRule="auto"/>
        <w:rPr>
          <w:sz w:val="24"/>
          <w:szCs w:val="24"/>
          <w:lang w:val="en-US"/>
        </w:rPr>
      </w:pPr>
      <w:r>
        <w:rPr>
          <w:sz w:val="24"/>
          <w:szCs w:val="24"/>
          <w:lang w:val="en-US"/>
        </w:rPr>
        <w:t xml:space="preserve">All statistical analyses followed closely those reported in Study 1. When communication about meanings followed a normal distribution, Small communities needed on average 14,801 rounds to stabilize (range: 10,400-22,400), Large communities needed on average 16,764 rounds to stabilize (range: 11,750-28,800), and Giant communities needed, on average, 19, 696 rounds to </w:t>
      </w:r>
      <w:r>
        <w:rPr>
          <w:sz w:val="24"/>
          <w:szCs w:val="24"/>
          <w:lang w:val="en-US"/>
        </w:rPr>
        <w:lastRenderedPageBreak/>
        <w:t xml:space="preserve">stabilize (range: 13,200-35,350). When communication followed the </w:t>
      </w:r>
      <w:r w:rsidR="007258C0">
        <w:rPr>
          <w:sz w:val="24"/>
          <w:szCs w:val="24"/>
          <w:lang w:val="en-US"/>
        </w:rPr>
        <w:t xml:space="preserve">frequency </w:t>
      </w:r>
      <w:r>
        <w:rPr>
          <w:sz w:val="24"/>
          <w:szCs w:val="24"/>
          <w:lang w:val="en-US"/>
        </w:rPr>
        <w:t xml:space="preserve">distribution of number words communities needed longer to stabilize: Small communities required 22,373 rounds (range: 12,300-34,850), </w:t>
      </w:r>
      <w:r w:rsidR="00E825D1">
        <w:rPr>
          <w:sz w:val="24"/>
          <w:szCs w:val="24"/>
          <w:lang w:val="en-US"/>
        </w:rPr>
        <w:t>L</w:t>
      </w:r>
      <w:r>
        <w:rPr>
          <w:sz w:val="24"/>
          <w:szCs w:val="24"/>
          <w:lang w:val="en-US"/>
        </w:rPr>
        <w:t xml:space="preserve">arge communities required 26,954 rounds (range: 14,300-45,700), and </w:t>
      </w:r>
      <w:r w:rsidR="00E825D1">
        <w:rPr>
          <w:sz w:val="24"/>
          <w:szCs w:val="24"/>
          <w:lang w:val="en-US"/>
        </w:rPr>
        <w:t>G</w:t>
      </w:r>
      <w:r>
        <w:rPr>
          <w:sz w:val="24"/>
          <w:szCs w:val="24"/>
          <w:lang w:val="en-US"/>
        </w:rPr>
        <w:t>iant communities required 38,932 rounds (21,700-74,950).</w:t>
      </w:r>
    </w:p>
    <w:p w14:paraId="022518B4" w14:textId="319AD3EB" w:rsidR="00C04926" w:rsidRDefault="000A6631" w:rsidP="00C04926">
      <w:pPr>
        <w:spacing w:after="240" w:line="480" w:lineRule="auto"/>
        <w:rPr>
          <w:sz w:val="24"/>
          <w:szCs w:val="24"/>
          <w:lang w:val="en-US"/>
        </w:rPr>
      </w:pPr>
      <w:r>
        <w:rPr>
          <w:sz w:val="24"/>
          <w:szCs w:val="24"/>
          <w:lang w:val="en-US"/>
        </w:rPr>
        <w:t>By the end of the simulations, all labels were shared across the community</w:t>
      </w:r>
      <w:r w:rsidR="00C04926">
        <w:rPr>
          <w:sz w:val="24"/>
          <w:szCs w:val="24"/>
          <w:lang w:val="en-US"/>
        </w:rPr>
        <w:t xml:space="preserve"> </w:t>
      </w:r>
      <w:r>
        <w:rPr>
          <w:sz w:val="24"/>
          <w:szCs w:val="24"/>
          <w:lang w:val="en-US"/>
        </w:rPr>
        <w:t>in all community sizes when communication about meanings followed normal distribution. Labels in Small communities spread on average to 99.7% of the community, labels in Large communities spread to 100% of the community, and labels in Giant communities spread of 99.8% of the community.</w:t>
      </w:r>
      <w:r w:rsidR="00FD6C0F">
        <w:rPr>
          <w:sz w:val="24"/>
          <w:szCs w:val="24"/>
          <w:lang w:val="en-US"/>
        </w:rPr>
        <w:t xml:space="preserve"> When communication about meanings followed the </w:t>
      </w:r>
      <w:r w:rsidR="007258C0">
        <w:rPr>
          <w:sz w:val="24"/>
          <w:szCs w:val="24"/>
          <w:lang w:val="en-US"/>
        </w:rPr>
        <w:t xml:space="preserve">frequency </w:t>
      </w:r>
      <w:r w:rsidR="00FD6C0F">
        <w:rPr>
          <w:sz w:val="24"/>
          <w:szCs w:val="24"/>
          <w:lang w:val="en-US"/>
        </w:rPr>
        <w:t xml:space="preserve">distribution of number words, labels spread a </w:t>
      </w:r>
      <w:r w:rsidR="00E825D1">
        <w:rPr>
          <w:sz w:val="24"/>
          <w:szCs w:val="24"/>
          <w:lang w:val="en-US"/>
        </w:rPr>
        <w:t xml:space="preserve">little </w:t>
      </w:r>
      <w:r w:rsidR="00FD6C0F">
        <w:rPr>
          <w:sz w:val="24"/>
          <w:szCs w:val="24"/>
          <w:lang w:val="en-US"/>
        </w:rPr>
        <w:t>less</w:t>
      </w:r>
      <w:r w:rsidR="00E825D1">
        <w:rPr>
          <w:sz w:val="24"/>
          <w:szCs w:val="24"/>
          <w:lang w:val="en-US"/>
        </w:rPr>
        <w:t xml:space="preserve"> widely</w:t>
      </w:r>
      <w:r w:rsidR="00FD6C0F">
        <w:rPr>
          <w:sz w:val="24"/>
          <w:szCs w:val="24"/>
          <w:lang w:val="en-US"/>
        </w:rPr>
        <w:t>: In Small communities they spread on average to 98.2% of the community, in Large communities to 98%, and in Giant communities to 95.4%</w:t>
      </w:r>
      <w:r w:rsidR="00BF2CF8">
        <w:rPr>
          <w:sz w:val="24"/>
          <w:szCs w:val="24"/>
          <w:lang w:val="en-US"/>
        </w:rPr>
        <w:t xml:space="preserve"> of the community</w:t>
      </w:r>
      <w:r w:rsidR="00FD6C0F">
        <w:rPr>
          <w:sz w:val="24"/>
          <w:szCs w:val="24"/>
          <w:lang w:val="en-US"/>
        </w:rPr>
        <w:t>.</w:t>
      </w:r>
    </w:p>
    <w:p w14:paraId="2EDB1EC7" w14:textId="77777777" w:rsidR="006732F1" w:rsidRPr="00A74FF5" w:rsidRDefault="006732F1" w:rsidP="006732F1">
      <w:pPr>
        <w:spacing w:after="240" w:line="480" w:lineRule="auto"/>
        <w:rPr>
          <w:i/>
          <w:iCs/>
          <w:sz w:val="24"/>
          <w:szCs w:val="24"/>
          <w:lang w:val="en-US"/>
        </w:rPr>
      </w:pPr>
      <w:r w:rsidRPr="00A74FF5">
        <w:rPr>
          <w:i/>
          <w:iCs/>
          <w:sz w:val="24"/>
          <w:szCs w:val="24"/>
          <w:lang w:val="en-US"/>
        </w:rPr>
        <w:t>Number of categories</w:t>
      </w:r>
    </w:p>
    <w:p w14:paraId="14B89C9D" w14:textId="1BD32E60" w:rsidR="006732F1" w:rsidRDefault="006732F1" w:rsidP="006732F1">
      <w:pPr>
        <w:spacing w:after="240" w:line="480" w:lineRule="auto"/>
        <w:rPr>
          <w:sz w:val="24"/>
          <w:szCs w:val="24"/>
          <w:lang w:val="en-US"/>
        </w:rPr>
      </w:pPr>
      <w:r w:rsidRPr="006732F1">
        <w:rPr>
          <w:sz w:val="24"/>
          <w:szCs w:val="24"/>
          <w:u w:val="single"/>
          <w:lang w:val="en-US"/>
        </w:rPr>
        <w:t>Normal Distribution</w:t>
      </w:r>
      <w:r>
        <w:rPr>
          <w:sz w:val="24"/>
          <w:szCs w:val="24"/>
          <w:lang w:val="en-US"/>
        </w:rPr>
        <w:t xml:space="preserve">. </w:t>
      </w:r>
    </w:p>
    <w:p w14:paraId="27388A91" w14:textId="7C6C9CEF" w:rsidR="006732F1" w:rsidRDefault="006732F1" w:rsidP="00C81609">
      <w:pPr>
        <w:spacing w:after="240" w:line="480" w:lineRule="auto"/>
        <w:rPr>
          <w:sz w:val="24"/>
          <w:szCs w:val="24"/>
          <w:lang w:val="en-US"/>
        </w:rPr>
      </w:pPr>
      <w:r>
        <w:rPr>
          <w:sz w:val="24"/>
          <w:szCs w:val="24"/>
          <w:lang w:val="en-US"/>
        </w:rPr>
        <w:t>To test whether community structure influences the number of categories that communities create, a</w:t>
      </w:r>
      <w:r w:rsidRPr="00C44D28">
        <w:rPr>
          <w:sz w:val="24"/>
          <w:szCs w:val="24"/>
          <w:lang w:val="en-US"/>
        </w:rPr>
        <w:t xml:space="preserve"> linear regression with Community Size (</w:t>
      </w:r>
      <w:r>
        <w:rPr>
          <w:sz w:val="24"/>
          <w:szCs w:val="24"/>
          <w:lang w:val="en-US"/>
        </w:rPr>
        <w:t xml:space="preserve">Small, Large, Giant; </w:t>
      </w:r>
      <w:r w:rsidRPr="00C44D28">
        <w:rPr>
          <w:sz w:val="24"/>
          <w:szCs w:val="24"/>
          <w:lang w:val="en-US"/>
        </w:rPr>
        <w:t xml:space="preserve">reference: </w:t>
      </w:r>
      <w:r>
        <w:rPr>
          <w:sz w:val="24"/>
          <w:szCs w:val="24"/>
          <w:lang w:val="en-US"/>
        </w:rPr>
        <w:t>Large</w:t>
      </w:r>
      <w:r w:rsidRPr="00C44D28">
        <w:rPr>
          <w:sz w:val="24"/>
          <w:szCs w:val="24"/>
          <w:lang w:val="en-US"/>
        </w:rPr>
        <w:t>), Community Density (</w:t>
      </w:r>
      <w:r>
        <w:rPr>
          <w:sz w:val="24"/>
          <w:szCs w:val="24"/>
          <w:lang w:val="en-US"/>
        </w:rPr>
        <w:t xml:space="preserve">Sparse, Dense; </w:t>
      </w:r>
      <w:r w:rsidRPr="00C44D28">
        <w:rPr>
          <w:sz w:val="24"/>
          <w:szCs w:val="24"/>
          <w:lang w:val="en-US"/>
        </w:rPr>
        <w:t xml:space="preserve">reference: </w:t>
      </w:r>
      <w:r>
        <w:rPr>
          <w:sz w:val="24"/>
          <w:szCs w:val="24"/>
          <w:lang w:val="en-US"/>
        </w:rPr>
        <w:t>Sparse</w:t>
      </w:r>
      <w:r w:rsidRPr="00C44D28">
        <w:rPr>
          <w:sz w:val="24"/>
          <w:szCs w:val="24"/>
          <w:lang w:val="en-US"/>
        </w:rPr>
        <w:t>),</w:t>
      </w:r>
      <w:r>
        <w:rPr>
          <w:sz w:val="24"/>
          <w:szCs w:val="24"/>
          <w:lang w:val="en-US"/>
        </w:rPr>
        <w:t xml:space="preserve"> Memory (Short, Long; reference: Short)</w:t>
      </w:r>
      <w:r w:rsidRPr="00C44D28">
        <w:rPr>
          <w:sz w:val="24"/>
          <w:szCs w:val="24"/>
          <w:lang w:val="en-US"/>
        </w:rPr>
        <w:t xml:space="preserve"> and their interaction </w:t>
      </w:r>
      <w:r>
        <w:rPr>
          <w:sz w:val="24"/>
          <w:szCs w:val="24"/>
          <w:lang w:val="en-US"/>
        </w:rPr>
        <w:t xml:space="preserve">was conducted. Results </w:t>
      </w:r>
      <w:r w:rsidRPr="00C44D28">
        <w:rPr>
          <w:sz w:val="24"/>
          <w:szCs w:val="24"/>
          <w:lang w:val="en-US"/>
        </w:rPr>
        <w:t>showed that</w:t>
      </w:r>
      <w:r>
        <w:rPr>
          <w:sz w:val="24"/>
          <w:szCs w:val="24"/>
          <w:lang w:val="en-US"/>
        </w:rPr>
        <w:t xml:space="preserve"> Community Size influenced the number of categories in a non-monoton</w:t>
      </w:r>
      <w:r w:rsidR="006C3C18">
        <w:rPr>
          <w:sz w:val="24"/>
          <w:szCs w:val="24"/>
          <w:lang w:val="en-US"/>
        </w:rPr>
        <w:t>ic</w:t>
      </w:r>
      <w:r>
        <w:rPr>
          <w:sz w:val="24"/>
          <w:szCs w:val="24"/>
          <w:lang w:val="en-US"/>
        </w:rPr>
        <w:t xml:space="preserve"> manner. At the reference level (Short memory), Large communities created more categories </w:t>
      </w:r>
      <w:r w:rsidR="006C33F3">
        <w:rPr>
          <w:sz w:val="24"/>
          <w:szCs w:val="24"/>
          <w:lang w:val="en-US"/>
        </w:rPr>
        <w:t>than</w:t>
      </w:r>
      <w:r>
        <w:rPr>
          <w:sz w:val="24"/>
          <w:szCs w:val="24"/>
          <w:lang w:val="en-US"/>
        </w:rPr>
        <w:t xml:space="preserve"> both Small (</w:t>
      </w:r>
      <w:r w:rsidRPr="00C44D28">
        <w:rPr>
          <w:sz w:val="24"/>
          <w:szCs w:val="24"/>
          <w:lang w:val="en-US"/>
        </w:rPr>
        <w:t>β=</w:t>
      </w:r>
      <w:r>
        <w:rPr>
          <w:sz w:val="24"/>
          <w:szCs w:val="24"/>
          <w:lang w:val="en-US"/>
        </w:rPr>
        <w:t>-13.12</w:t>
      </w:r>
      <w:r w:rsidRPr="00C44D28">
        <w:rPr>
          <w:sz w:val="24"/>
          <w:szCs w:val="24"/>
          <w:lang w:val="en-US"/>
        </w:rPr>
        <w:t>, SE=</w:t>
      </w:r>
      <w:r>
        <w:rPr>
          <w:sz w:val="24"/>
          <w:szCs w:val="24"/>
          <w:lang w:val="en-US"/>
        </w:rPr>
        <w:t>1.15</w:t>
      </w:r>
      <w:r w:rsidRPr="00C44D28">
        <w:rPr>
          <w:sz w:val="24"/>
          <w:szCs w:val="24"/>
          <w:lang w:val="en-US"/>
        </w:rPr>
        <w:t>, t=</w:t>
      </w:r>
      <w:r>
        <w:rPr>
          <w:sz w:val="24"/>
          <w:szCs w:val="24"/>
          <w:lang w:val="en-US"/>
        </w:rPr>
        <w:t>-11.42</w:t>
      </w:r>
      <w:r w:rsidRPr="00C44D28">
        <w:rPr>
          <w:sz w:val="24"/>
          <w:szCs w:val="24"/>
          <w:lang w:val="en-US"/>
        </w:rPr>
        <w:t>, p&lt;0.001</w:t>
      </w:r>
      <w:r>
        <w:rPr>
          <w:sz w:val="24"/>
          <w:szCs w:val="24"/>
          <w:lang w:val="en-US"/>
        </w:rPr>
        <w:t xml:space="preserve">) </w:t>
      </w:r>
      <w:r>
        <w:rPr>
          <w:sz w:val="24"/>
          <w:szCs w:val="24"/>
          <w:lang w:val="en-US"/>
        </w:rPr>
        <w:lastRenderedPageBreak/>
        <w:t>and Giant communities (</w:t>
      </w:r>
      <w:r w:rsidRPr="00C44D28">
        <w:rPr>
          <w:sz w:val="24"/>
          <w:szCs w:val="24"/>
          <w:lang w:val="en-US"/>
        </w:rPr>
        <w:t>β=</w:t>
      </w:r>
      <w:r>
        <w:rPr>
          <w:sz w:val="24"/>
          <w:szCs w:val="24"/>
          <w:lang w:val="en-US"/>
        </w:rPr>
        <w:t>-9.20</w:t>
      </w:r>
      <w:r w:rsidRPr="00C44D28">
        <w:rPr>
          <w:sz w:val="24"/>
          <w:szCs w:val="24"/>
          <w:lang w:val="en-US"/>
        </w:rPr>
        <w:t>, SE=</w:t>
      </w:r>
      <w:r>
        <w:rPr>
          <w:sz w:val="24"/>
          <w:szCs w:val="24"/>
          <w:lang w:val="en-US"/>
        </w:rPr>
        <w:t>1.15</w:t>
      </w:r>
      <w:r w:rsidRPr="00C44D28">
        <w:rPr>
          <w:sz w:val="24"/>
          <w:szCs w:val="24"/>
          <w:lang w:val="en-US"/>
        </w:rPr>
        <w:t>, t=</w:t>
      </w:r>
      <w:r>
        <w:rPr>
          <w:sz w:val="24"/>
          <w:szCs w:val="24"/>
          <w:lang w:val="en-US"/>
        </w:rPr>
        <w:t>-8.01</w:t>
      </w:r>
      <w:r w:rsidRPr="00C44D28">
        <w:rPr>
          <w:sz w:val="24"/>
          <w:szCs w:val="24"/>
          <w:lang w:val="en-US"/>
        </w:rPr>
        <w:t xml:space="preserve">, p&lt;0.001; See Figure </w:t>
      </w:r>
      <w:r w:rsidR="003D5E80">
        <w:rPr>
          <w:sz w:val="24"/>
          <w:szCs w:val="24"/>
          <w:lang w:val="en-US"/>
        </w:rPr>
        <w:t>6</w:t>
      </w:r>
      <w:r>
        <w:rPr>
          <w:sz w:val="24"/>
          <w:szCs w:val="24"/>
          <w:lang w:val="en-US"/>
        </w:rPr>
        <w:t>).</w:t>
      </w:r>
      <w:r w:rsidR="00CF2DD3">
        <w:rPr>
          <w:sz w:val="24"/>
          <w:szCs w:val="24"/>
          <w:lang w:val="en-US"/>
        </w:rPr>
        <w:t xml:space="preserve"> Results also in</w:t>
      </w:r>
      <w:r w:rsidR="00C81609">
        <w:rPr>
          <w:sz w:val="24"/>
          <w:szCs w:val="24"/>
          <w:lang w:val="en-US"/>
        </w:rPr>
        <w:t>di</w:t>
      </w:r>
      <w:r w:rsidR="00CF2DD3">
        <w:rPr>
          <w:sz w:val="24"/>
          <w:szCs w:val="24"/>
          <w:lang w:val="en-US"/>
        </w:rPr>
        <w:t>cated</w:t>
      </w:r>
      <w:r w:rsidR="00C81609">
        <w:rPr>
          <w:sz w:val="24"/>
          <w:szCs w:val="24"/>
          <w:lang w:val="en-US"/>
        </w:rPr>
        <w:t xml:space="preserve"> that the number of categories was higher when Memory was </w:t>
      </w:r>
      <w:r w:rsidR="00E825D1">
        <w:rPr>
          <w:sz w:val="24"/>
          <w:szCs w:val="24"/>
          <w:lang w:val="en-US"/>
        </w:rPr>
        <w:t>L</w:t>
      </w:r>
      <w:r w:rsidR="00C81609">
        <w:rPr>
          <w:sz w:val="24"/>
          <w:szCs w:val="24"/>
          <w:lang w:val="en-US"/>
        </w:rPr>
        <w:t>ong (</w:t>
      </w:r>
      <w:r w:rsidR="00C81609" w:rsidRPr="00C44D28">
        <w:rPr>
          <w:sz w:val="24"/>
          <w:szCs w:val="24"/>
          <w:lang w:val="en-US"/>
        </w:rPr>
        <w:t>β</w:t>
      </w:r>
      <w:r w:rsidR="00C81609">
        <w:rPr>
          <w:sz w:val="24"/>
          <w:szCs w:val="24"/>
          <w:lang w:val="en-US"/>
        </w:rPr>
        <w:t>=16.40</w:t>
      </w:r>
      <w:r w:rsidR="00C81609" w:rsidRPr="00C44D28">
        <w:rPr>
          <w:sz w:val="24"/>
          <w:szCs w:val="24"/>
          <w:lang w:val="en-US"/>
        </w:rPr>
        <w:t>, SE=</w:t>
      </w:r>
      <w:r w:rsidR="00C81609">
        <w:rPr>
          <w:sz w:val="24"/>
          <w:szCs w:val="24"/>
          <w:lang w:val="en-US"/>
        </w:rPr>
        <w:t>1.15</w:t>
      </w:r>
      <w:r w:rsidR="00C81609" w:rsidRPr="00C44D28">
        <w:rPr>
          <w:sz w:val="24"/>
          <w:szCs w:val="24"/>
          <w:lang w:val="en-US"/>
        </w:rPr>
        <w:t>, t=</w:t>
      </w:r>
      <w:r w:rsidR="00C81609">
        <w:rPr>
          <w:sz w:val="24"/>
          <w:szCs w:val="24"/>
          <w:lang w:val="en-US"/>
        </w:rPr>
        <w:t>14.28</w:t>
      </w:r>
      <w:r w:rsidR="00C81609" w:rsidRPr="00C44D28">
        <w:rPr>
          <w:sz w:val="24"/>
          <w:szCs w:val="24"/>
          <w:lang w:val="en-US"/>
        </w:rPr>
        <w:t>, p&lt;0.001</w:t>
      </w:r>
      <w:r w:rsidR="00C81609">
        <w:rPr>
          <w:sz w:val="24"/>
          <w:szCs w:val="24"/>
          <w:lang w:val="en-US"/>
        </w:rPr>
        <w:t xml:space="preserve">), and, importantly, that when Memory was Long, the advantage of Large communities over Small ones became even larger whereas their advantage over Giant communities disappeared, as indicated by interactions between Memory and Community Size at these levels (Small: </w:t>
      </w:r>
      <w:r w:rsidR="00C81609" w:rsidRPr="00C44D28">
        <w:rPr>
          <w:sz w:val="24"/>
          <w:szCs w:val="24"/>
          <w:lang w:val="en-US"/>
        </w:rPr>
        <w:t>β=</w:t>
      </w:r>
      <w:r w:rsidR="00C81609">
        <w:rPr>
          <w:sz w:val="24"/>
          <w:szCs w:val="24"/>
          <w:lang w:val="en-US"/>
        </w:rPr>
        <w:t>-5.76</w:t>
      </w:r>
      <w:r w:rsidR="00C81609" w:rsidRPr="00C44D28">
        <w:rPr>
          <w:sz w:val="24"/>
          <w:szCs w:val="24"/>
          <w:lang w:val="en-US"/>
        </w:rPr>
        <w:t>, SE=</w:t>
      </w:r>
      <w:r w:rsidR="00C81609">
        <w:rPr>
          <w:sz w:val="24"/>
          <w:szCs w:val="24"/>
          <w:lang w:val="en-US"/>
        </w:rPr>
        <w:t>1.62</w:t>
      </w:r>
      <w:r w:rsidR="00C81609" w:rsidRPr="00C44D28">
        <w:rPr>
          <w:sz w:val="24"/>
          <w:szCs w:val="24"/>
          <w:lang w:val="en-US"/>
        </w:rPr>
        <w:t>, t=</w:t>
      </w:r>
      <w:r w:rsidR="00C81609">
        <w:rPr>
          <w:sz w:val="24"/>
          <w:szCs w:val="24"/>
          <w:lang w:val="en-US"/>
        </w:rPr>
        <w:t>-3.55</w:t>
      </w:r>
      <w:r w:rsidR="00C81609" w:rsidRPr="00C44D28">
        <w:rPr>
          <w:sz w:val="24"/>
          <w:szCs w:val="24"/>
          <w:lang w:val="en-US"/>
        </w:rPr>
        <w:t>, p&lt;0.001</w:t>
      </w:r>
      <w:r w:rsidR="00C81609">
        <w:rPr>
          <w:sz w:val="24"/>
          <w:szCs w:val="24"/>
          <w:lang w:val="en-US"/>
        </w:rPr>
        <w:t xml:space="preserve">; Giant: </w:t>
      </w:r>
      <w:r w:rsidR="00C81609" w:rsidRPr="00C44D28">
        <w:rPr>
          <w:sz w:val="24"/>
          <w:szCs w:val="24"/>
          <w:lang w:val="en-US"/>
        </w:rPr>
        <w:t>β=</w:t>
      </w:r>
      <w:r w:rsidR="00C81609">
        <w:rPr>
          <w:sz w:val="24"/>
          <w:szCs w:val="24"/>
          <w:lang w:val="en-US"/>
        </w:rPr>
        <w:t>9.88</w:t>
      </w:r>
      <w:r w:rsidR="00C81609" w:rsidRPr="00C44D28">
        <w:rPr>
          <w:sz w:val="24"/>
          <w:szCs w:val="24"/>
          <w:lang w:val="en-US"/>
        </w:rPr>
        <w:t>, SE=</w:t>
      </w:r>
      <w:r w:rsidR="00C81609">
        <w:rPr>
          <w:sz w:val="24"/>
          <w:szCs w:val="24"/>
          <w:lang w:val="en-US"/>
        </w:rPr>
        <w:t>1.62</w:t>
      </w:r>
      <w:r w:rsidR="00C81609" w:rsidRPr="00C44D28">
        <w:rPr>
          <w:sz w:val="24"/>
          <w:szCs w:val="24"/>
          <w:lang w:val="en-US"/>
        </w:rPr>
        <w:t>, t=</w:t>
      </w:r>
      <w:r w:rsidR="00C81609">
        <w:rPr>
          <w:sz w:val="24"/>
          <w:szCs w:val="24"/>
          <w:lang w:val="en-US"/>
        </w:rPr>
        <w:t>6.08</w:t>
      </w:r>
      <w:r w:rsidR="00C81609" w:rsidRPr="00C44D28">
        <w:rPr>
          <w:sz w:val="24"/>
          <w:szCs w:val="24"/>
          <w:lang w:val="en-US"/>
        </w:rPr>
        <w:t>, p&lt;0.001</w:t>
      </w:r>
      <w:r w:rsidR="00C81609">
        <w:rPr>
          <w:sz w:val="24"/>
          <w:szCs w:val="24"/>
          <w:lang w:val="en-US"/>
        </w:rPr>
        <w:t>). There was also a triple interaction of Community Size, Density, and Memory for Dense Giant communities with Long memory (</w:t>
      </w:r>
      <w:r w:rsidR="00C81609" w:rsidRPr="00C44D28">
        <w:rPr>
          <w:sz w:val="24"/>
          <w:szCs w:val="24"/>
          <w:lang w:val="en-US"/>
        </w:rPr>
        <w:t>β=</w:t>
      </w:r>
      <w:r w:rsidR="00C81609">
        <w:rPr>
          <w:sz w:val="24"/>
          <w:szCs w:val="24"/>
          <w:lang w:val="en-US"/>
        </w:rPr>
        <w:t>-5.04</w:t>
      </w:r>
      <w:r w:rsidR="00C81609" w:rsidRPr="00C44D28">
        <w:rPr>
          <w:sz w:val="24"/>
          <w:szCs w:val="24"/>
          <w:lang w:val="en-US"/>
        </w:rPr>
        <w:t>, SE=</w:t>
      </w:r>
      <w:r w:rsidR="00C81609">
        <w:rPr>
          <w:sz w:val="24"/>
          <w:szCs w:val="24"/>
          <w:lang w:val="en-US"/>
        </w:rPr>
        <w:t>2.30</w:t>
      </w:r>
      <w:r w:rsidR="00C81609" w:rsidRPr="00C44D28">
        <w:rPr>
          <w:sz w:val="24"/>
          <w:szCs w:val="24"/>
          <w:lang w:val="en-US"/>
        </w:rPr>
        <w:t>, t=</w:t>
      </w:r>
      <w:r w:rsidR="00C81609">
        <w:rPr>
          <w:sz w:val="24"/>
          <w:szCs w:val="24"/>
          <w:lang w:val="en-US"/>
        </w:rPr>
        <w:t>-2.19</w:t>
      </w:r>
      <w:r w:rsidR="00C81609" w:rsidRPr="00C44D28">
        <w:rPr>
          <w:sz w:val="24"/>
          <w:szCs w:val="24"/>
          <w:lang w:val="en-US"/>
        </w:rPr>
        <w:t>, p</w:t>
      </w:r>
      <w:r w:rsidR="00C81609">
        <w:rPr>
          <w:sz w:val="24"/>
          <w:szCs w:val="24"/>
          <w:lang w:val="en-US"/>
        </w:rPr>
        <w:t>=0.03). It seems to indicate tha</w:t>
      </w:r>
      <w:r w:rsidR="00EA699A">
        <w:rPr>
          <w:sz w:val="24"/>
          <w:szCs w:val="24"/>
          <w:lang w:val="en-US"/>
        </w:rPr>
        <w:t>t while Density doesn’t influence the number of categories in most cases, Dense Giant communities have fewer categories than Sparse Giant communities when memory is Long.</w:t>
      </w:r>
    </w:p>
    <w:p w14:paraId="6A2F16D1" w14:textId="1686E939" w:rsidR="00F042A6" w:rsidRDefault="00F042A6" w:rsidP="00C81609">
      <w:pPr>
        <w:spacing w:after="240" w:line="480" w:lineRule="auto"/>
        <w:rPr>
          <w:sz w:val="24"/>
          <w:szCs w:val="24"/>
          <w:lang w:val="en-US"/>
        </w:rPr>
      </w:pPr>
      <w:r>
        <w:rPr>
          <w:noProof/>
          <w:sz w:val="24"/>
          <w:szCs w:val="24"/>
          <w:lang w:val="en-US"/>
        </w:rPr>
        <w:drawing>
          <wp:inline distT="0" distB="0" distL="0" distR="0" wp14:anchorId="74DB5156" wp14:editId="1512425B">
            <wp:extent cx="4737392" cy="4060689"/>
            <wp:effectExtent l="0" t="0" r="6350" b="0"/>
            <wp:docPr id="2168033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46411" cy="4068420"/>
                    </a:xfrm>
                    <a:prstGeom prst="rect">
                      <a:avLst/>
                    </a:prstGeom>
                    <a:noFill/>
                  </pic:spPr>
                </pic:pic>
              </a:graphicData>
            </a:graphic>
          </wp:inline>
        </w:drawing>
      </w:r>
    </w:p>
    <w:p w14:paraId="506A9F07" w14:textId="7764CD09" w:rsidR="003B4C9A" w:rsidRDefault="003B4C9A" w:rsidP="003B4C9A">
      <w:pPr>
        <w:spacing w:after="240" w:line="480" w:lineRule="auto"/>
        <w:rPr>
          <w:sz w:val="24"/>
          <w:szCs w:val="24"/>
          <w:lang w:val="en-US"/>
        </w:rPr>
      </w:pPr>
      <w:r w:rsidRPr="00C44D28">
        <w:rPr>
          <w:sz w:val="24"/>
          <w:szCs w:val="24"/>
          <w:lang w:val="en-US"/>
        </w:rPr>
        <w:lastRenderedPageBreak/>
        <w:t xml:space="preserve">Figure </w:t>
      </w:r>
      <w:r w:rsidR="003D5E80">
        <w:rPr>
          <w:sz w:val="24"/>
          <w:szCs w:val="24"/>
          <w:lang w:val="en-US"/>
        </w:rPr>
        <w:t>6</w:t>
      </w:r>
      <w:r w:rsidRPr="00C44D28">
        <w:rPr>
          <w:sz w:val="24"/>
          <w:szCs w:val="24"/>
          <w:lang w:val="en-US"/>
        </w:rPr>
        <w:t xml:space="preserve">. </w:t>
      </w:r>
      <w:r>
        <w:rPr>
          <w:sz w:val="24"/>
          <w:szCs w:val="24"/>
          <w:lang w:val="en-US"/>
        </w:rPr>
        <w:t>Number of categories</w:t>
      </w:r>
      <w:r w:rsidRPr="00C44D28">
        <w:rPr>
          <w:sz w:val="24"/>
          <w:szCs w:val="24"/>
          <w:lang w:val="en-US"/>
        </w:rPr>
        <w:t xml:space="preserve"> as a function of </w:t>
      </w:r>
      <w:r>
        <w:rPr>
          <w:sz w:val="24"/>
          <w:szCs w:val="24"/>
          <w:lang w:val="en-US"/>
        </w:rPr>
        <w:t>C</w:t>
      </w:r>
      <w:r w:rsidRPr="00C44D28">
        <w:rPr>
          <w:sz w:val="24"/>
          <w:szCs w:val="24"/>
          <w:lang w:val="en-US"/>
        </w:rPr>
        <w:t xml:space="preserve">ommunity </w:t>
      </w:r>
      <w:r>
        <w:rPr>
          <w:sz w:val="24"/>
          <w:szCs w:val="24"/>
          <w:lang w:val="en-US"/>
        </w:rPr>
        <w:t>S</w:t>
      </w:r>
      <w:r w:rsidRPr="00C44D28">
        <w:rPr>
          <w:sz w:val="24"/>
          <w:szCs w:val="24"/>
          <w:lang w:val="en-US"/>
        </w:rPr>
        <w:t>ize</w:t>
      </w:r>
      <w:r>
        <w:rPr>
          <w:sz w:val="24"/>
          <w:szCs w:val="24"/>
          <w:lang w:val="en-US"/>
        </w:rPr>
        <w:t xml:space="preserve"> (Small, Large, Giant)</w:t>
      </w:r>
      <w:r w:rsidRPr="00C44D28">
        <w:rPr>
          <w:sz w:val="24"/>
          <w:szCs w:val="24"/>
          <w:lang w:val="en-US"/>
        </w:rPr>
        <w:t xml:space="preserve"> and </w:t>
      </w:r>
      <w:r>
        <w:rPr>
          <w:sz w:val="24"/>
          <w:szCs w:val="24"/>
          <w:lang w:val="en-US"/>
        </w:rPr>
        <w:t>Memory (Short, Long) when communication over meaning follows the normal distribution</w:t>
      </w:r>
      <w:r w:rsidRPr="00C44D28">
        <w:rPr>
          <w:sz w:val="24"/>
          <w:szCs w:val="24"/>
          <w:lang w:val="en-US"/>
        </w:rPr>
        <w:t xml:space="preserve">. </w:t>
      </w:r>
      <w:r>
        <w:rPr>
          <w:sz w:val="24"/>
          <w:szCs w:val="24"/>
          <w:lang w:val="en-US"/>
        </w:rPr>
        <w:t>Black dots represent means.</w:t>
      </w:r>
      <w:r w:rsidR="00A564B4">
        <w:rPr>
          <w:sz w:val="24"/>
          <w:szCs w:val="24"/>
          <w:lang w:val="en-US"/>
        </w:rPr>
        <w:t xml:space="preserve"> Asterisks represent significance: *: &lt;0.05, **: &lt;0.01, ***: &lt; 0.001.</w:t>
      </w:r>
    </w:p>
    <w:p w14:paraId="5B954450" w14:textId="75E1527C" w:rsidR="003B4C9A" w:rsidRDefault="00A564B4" w:rsidP="003B4C9A">
      <w:pPr>
        <w:spacing w:after="240" w:line="480" w:lineRule="auto"/>
        <w:rPr>
          <w:sz w:val="24"/>
          <w:szCs w:val="24"/>
          <w:lang w:val="en-US"/>
        </w:rPr>
      </w:pPr>
      <w:r>
        <w:rPr>
          <w:sz w:val="24"/>
          <w:szCs w:val="24"/>
          <w:u w:val="single"/>
          <w:lang w:val="en-US"/>
        </w:rPr>
        <w:t>Frequency distribution of n</w:t>
      </w:r>
      <w:r w:rsidR="003B4C9A">
        <w:rPr>
          <w:sz w:val="24"/>
          <w:szCs w:val="24"/>
          <w:u w:val="single"/>
          <w:lang w:val="en-US"/>
        </w:rPr>
        <w:t>umber words</w:t>
      </w:r>
      <w:r w:rsidR="003B4C9A">
        <w:rPr>
          <w:sz w:val="24"/>
          <w:szCs w:val="24"/>
          <w:lang w:val="en-US"/>
        </w:rPr>
        <w:t xml:space="preserve">. </w:t>
      </w:r>
    </w:p>
    <w:p w14:paraId="086A935F" w14:textId="6D090629" w:rsidR="003B4C9A" w:rsidRDefault="003B4C9A" w:rsidP="003B4C9A">
      <w:pPr>
        <w:spacing w:after="240" w:line="480" w:lineRule="auto"/>
        <w:rPr>
          <w:sz w:val="24"/>
          <w:szCs w:val="24"/>
          <w:lang w:val="en-US"/>
        </w:rPr>
      </w:pPr>
      <w:r>
        <w:rPr>
          <w:sz w:val="24"/>
          <w:szCs w:val="24"/>
          <w:lang w:val="en-US"/>
        </w:rPr>
        <w:t>To test whether community structure influences the number of categories that communities create</w:t>
      </w:r>
      <w:r w:rsidR="007133C8">
        <w:rPr>
          <w:sz w:val="24"/>
          <w:szCs w:val="24"/>
          <w:lang w:val="en-US"/>
        </w:rPr>
        <w:t xml:space="preserve"> when communication follows the </w:t>
      </w:r>
      <w:r w:rsidR="007258C0">
        <w:rPr>
          <w:sz w:val="24"/>
          <w:szCs w:val="24"/>
          <w:lang w:val="en-US"/>
        </w:rPr>
        <w:t xml:space="preserve">frequency </w:t>
      </w:r>
      <w:r w:rsidR="007133C8">
        <w:rPr>
          <w:sz w:val="24"/>
          <w:szCs w:val="24"/>
          <w:lang w:val="en-US"/>
        </w:rPr>
        <w:t>distribution of number words</w:t>
      </w:r>
      <w:r>
        <w:rPr>
          <w:sz w:val="24"/>
          <w:szCs w:val="24"/>
          <w:lang w:val="en-US"/>
        </w:rPr>
        <w:t>, a</w:t>
      </w:r>
      <w:r w:rsidRPr="00C44D28">
        <w:rPr>
          <w:sz w:val="24"/>
          <w:szCs w:val="24"/>
          <w:lang w:val="en-US"/>
        </w:rPr>
        <w:t xml:space="preserve"> linear regression with Community Size (</w:t>
      </w:r>
      <w:r>
        <w:rPr>
          <w:sz w:val="24"/>
          <w:szCs w:val="24"/>
          <w:lang w:val="en-US"/>
        </w:rPr>
        <w:t xml:space="preserve">Small, Large, Giant; </w:t>
      </w:r>
      <w:r w:rsidRPr="00C44D28">
        <w:rPr>
          <w:sz w:val="24"/>
          <w:szCs w:val="24"/>
          <w:lang w:val="en-US"/>
        </w:rPr>
        <w:t xml:space="preserve">reference: </w:t>
      </w:r>
      <w:r>
        <w:rPr>
          <w:sz w:val="24"/>
          <w:szCs w:val="24"/>
          <w:lang w:val="en-US"/>
        </w:rPr>
        <w:t>Large</w:t>
      </w:r>
      <w:r w:rsidRPr="00C44D28">
        <w:rPr>
          <w:sz w:val="24"/>
          <w:szCs w:val="24"/>
          <w:lang w:val="en-US"/>
        </w:rPr>
        <w:t>), Community Density (</w:t>
      </w:r>
      <w:r>
        <w:rPr>
          <w:sz w:val="24"/>
          <w:szCs w:val="24"/>
          <w:lang w:val="en-US"/>
        </w:rPr>
        <w:t xml:space="preserve">Sparse, Dense; </w:t>
      </w:r>
      <w:r w:rsidRPr="00C44D28">
        <w:rPr>
          <w:sz w:val="24"/>
          <w:szCs w:val="24"/>
          <w:lang w:val="en-US"/>
        </w:rPr>
        <w:t xml:space="preserve">reference: </w:t>
      </w:r>
      <w:r>
        <w:rPr>
          <w:sz w:val="24"/>
          <w:szCs w:val="24"/>
          <w:lang w:val="en-US"/>
        </w:rPr>
        <w:t>Sparse</w:t>
      </w:r>
      <w:r w:rsidRPr="00C44D28">
        <w:rPr>
          <w:sz w:val="24"/>
          <w:szCs w:val="24"/>
          <w:lang w:val="en-US"/>
        </w:rPr>
        <w:t>),</w:t>
      </w:r>
      <w:r>
        <w:rPr>
          <w:sz w:val="24"/>
          <w:szCs w:val="24"/>
          <w:lang w:val="en-US"/>
        </w:rPr>
        <w:t xml:space="preserve"> Memory (Short, Long; reference: Short)</w:t>
      </w:r>
      <w:r w:rsidRPr="00C44D28">
        <w:rPr>
          <w:sz w:val="24"/>
          <w:szCs w:val="24"/>
          <w:lang w:val="en-US"/>
        </w:rPr>
        <w:t xml:space="preserve"> and their interaction </w:t>
      </w:r>
      <w:r>
        <w:rPr>
          <w:sz w:val="24"/>
          <w:szCs w:val="24"/>
          <w:lang w:val="en-US"/>
        </w:rPr>
        <w:t xml:space="preserve">was conducted. Results </w:t>
      </w:r>
      <w:r w:rsidRPr="00C44D28">
        <w:rPr>
          <w:sz w:val="24"/>
          <w:szCs w:val="24"/>
          <w:lang w:val="en-US"/>
        </w:rPr>
        <w:t>showed that</w:t>
      </w:r>
      <w:r w:rsidR="007133C8">
        <w:rPr>
          <w:sz w:val="24"/>
          <w:szCs w:val="24"/>
          <w:lang w:val="en-US"/>
        </w:rPr>
        <w:t xml:space="preserve">, at the reference level (Short Memory), Giant communities created </w:t>
      </w:r>
      <w:r w:rsidR="007133C8">
        <w:rPr>
          <w:i/>
          <w:iCs/>
          <w:sz w:val="24"/>
          <w:szCs w:val="24"/>
          <w:lang w:val="en-US"/>
        </w:rPr>
        <w:t>fewer</w:t>
      </w:r>
      <w:r>
        <w:rPr>
          <w:sz w:val="24"/>
          <w:szCs w:val="24"/>
          <w:lang w:val="en-US"/>
        </w:rPr>
        <w:t xml:space="preserve"> </w:t>
      </w:r>
      <w:r w:rsidR="007133C8">
        <w:rPr>
          <w:sz w:val="24"/>
          <w:szCs w:val="24"/>
          <w:lang w:val="en-US"/>
        </w:rPr>
        <w:t>categories than Large communities (</w:t>
      </w:r>
      <w:r w:rsidR="007133C8" w:rsidRPr="00C44D28">
        <w:rPr>
          <w:sz w:val="24"/>
          <w:szCs w:val="24"/>
          <w:lang w:val="en-US"/>
        </w:rPr>
        <w:t>β</w:t>
      </w:r>
      <w:r w:rsidR="007133C8">
        <w:rPr>
          <w:sz w:val="24"/>
          <w:szCs w:val="24"/>
          <w:lang w:val="en-US"/>
        </w:rPr>
        <w:t>=-6.76</w:t>
      </w:r>
      <w:r w:rsidR="007133C8" w:rsidRPr="00C44D28">
        <w:rPr>
          <w:sz w:val="24"/>
          <w:szCs w:val="24"/>
          <w:lang w:val="en-US"/>
        </w:rPr>
        <w:t>, SE=</w:t>
      </w:r>
      <w:r w:rsidR="007133C8">
        <w:rPr>
          <w:sz w:val="24"/>
          <w:szCs w:val="24"/>
          <w:lang w:val="en-US"/>
        </w:rPr>
        <w:t>0.99</w:t>
      </w:r>
      <w:r w:rsidR="007133C8" w:rsidRPr="00C44D28">
        <w:rPr>
          <w:sz w:val="24"/>
          <w:szCs w:val="24"/>
          <w:lang w:val="en-US"/>
        </w:rPr>
        <w:t>, t=</w:t>
      </w:r>
      <w:r w:rsidR="007133C8">
        <w:rPr>
          <w:sz w:val="24"/>
          <w:szCs w:val="24"/>
          <w:lang w:val="en-US"/>
        </w:rPr>
        <w:t>-6.82</w:t>
      </w:r>
      <w:r w:rsidR="007133C8" w:rsidRPr="00C44D28">
        <w:rPr>
          <w:sz w:val="24"/>
          <w:szCs w:val="24"/>
          <w:lang w:val="en-US"/>
        </w:rPr>
        <w:t>, p&lt;0.001</w:t>
      </w:r>
      <w:r w:rsidR="00C145DA">
        <w:rPr>
          <w:sz w:val="24"/>
          <w:szCs w:val="24"/>
          <w:lang w:val="en-US"/>
        </w:rPr>
        <w:t xml:space="preserve">; See Figure </w:t>
      </w:r>
      <w:r w:rsidR="003D5E80">
        <w:rPr>
          <w:sz w:val="24"/>
          <w:szCs w:val="24"/>
          <w:lang w:val="en-US"/>
        </w:rPr>
        <w:t>7</w:t>
      </w:r>
      <w:r w:rsidR="007133C8">
        <w:rPr>
          <w:sz w:val="24"/>
          <w:szCs w:val="24"/>
          <w:lang w:val="en-US"/>
        </w:rPr>
        <w:t xml:space="preserve">), which did not differ from Small communities (p=0.49). </w:t>
      </w:r>
    </w:p>
    <w:p w14:paraId="75836148" w14:textId="03E21C98" w:rsidR="006732F1" w:rsidRDefault="00C145DA" w:rsidP="00C04926">
      <w:pPr>
        <w:spacing w:after="240" w:line="480" w:lineRule="auto"/>
        <w:rPr>
          <w:sz w:val="24"/>
          <w:szCs w:val="24"/>
          <w:lang w:val="en-US"/>
        </w:rPr>
      </w:pPr>
      <w:r>
        <w:rPr>
          <w:sz w:val="24"/>
          <w:szCs w:val="24"/>
          <w:lang w:val="en-US"/>
        </w:rPr>
        <w:t>As before, the number of categories increased when Memory was Long (</w:t>
      </w:r>
      <w:r w:rsidRPr="00C44D28">
        <w:rPr>
          <w:sz w:val="24"/>
          <w:szCs w:val="24"/>
          <w:lang w:val="en-US"/>
        </w:rPr>
        <w:t>β</w:t>
      </w:r>
      <w:r>
        <w:rPr>
          <w:sz w:val="24"/>
          <w:szCs w:val="24"/>
          <w:lang w:val="en-US"/>
        </w:rPr>
        <w:t>=17.56</w:t>
      </w:r>
      <w:r w:rsidRPr="00C44D28">
        <w:rPr>
          <w:sz w:val="24"/>
          <w:szCs w:val="24"/>
          <w:lang w:val="en-US"/>
        </w:rPr>
        <w:t>, SE=</w:t>
      </w:r>
      <w:r>
        <w:rPr>
          <w:sz w:val="24"/>
          <w:szCs w:val="24"/>
          <w:lang w:val="en-US"/>
        </w:rPr>
        <w:t>0.99</w:t>
      </w:r>
      <w:r w:rsidRPr="00C44D28">
        <w:rPr>
          <w:sz w:val="24"/>
          <w:szCs w:val="24"/>
          <w:lang w:val="en-US"/>
        </w:rPr>
        <w:t>, t=</w:t>
      </w:r>
      <w:r>
        <w:rPr>
          <w:sz w:val="24"/>
          <w:szCs w:val="24"/>
          <w:lang w:val="en-US"/>
        </w:rPr>
        <w:t>17.70</w:t>
      </w:r>
      <w:r w:rsidRPr="00C44D28">
        <w:rPr>
          <w:sz w:val="24"/>
          <w:szCs w:val="24"/>
          <w:lang w:val="en-US"/>
        </w:rPr>
        <w:t>, p&lt;0.001</w:t>
      </w:r>
      <w:r>
        <w:rPr>
          <w:sz w:val="24"/>
          <w:szCs w:val="24"/>
          <w:lang w:val="en-US"/>
        </w:rPr>
        <w:t xml:space="preserve">). When Memory was Long, a difference between Small and Large communities emerged with more categories in </w:t>
      </w:r>
      <w:r w:rsidR="00E825D1">
        <w:rPr>
          <w:sz w:val="24"/>
          <w:szCs w:val="24"/>
          <w:lang w:val="en-US"/>
        </w:rPr>
        <w:t>L</w:t>
      </w:r>
      <w:r>
        <w:rPr>
          <w:sz w:val="24"/>
          <w:szCs w:val="24"/>
          <w:lang w:val="en-US"/>
        </w:rPr>
        <w:t>arge communities as reflected by an interaction between Memory and Community Size at that level (</w:t>
      </w:r>
      <w:r w:rsidRPr="00C44D28">
        <w:rPr>
          <w:sz w:val="24"/>
          <w:szCs w:val="24"/>
          <w:lang w:val="en-US"/>
        </w:rPr>
        <w:t>β</w:t>
      </w:r>
      <w:r>
        <w:rPr>
          <w:sz w:val="24"/>
          <w:szCs w:val="24"/>
          <w:lang w:val="en-US"/>
        </w:rPr>
        <w:t>=-5.44</w:t>
      </w:r>
      <w:r w:rsidRPr="00C44D28">
        <w:rPr>
          <w:sz w:val="24"/>
          <w:szCs w:val="24"/>
          <w:lang w:val="en-US"/>
        </w:rPr>
        <w:t>, SE=</w:t>
      </w:r>
      <w:r>
        <w:rPr>
          <w:sz w:val="24"/>
          <w:szCs w:val="24"/>
          <w:lang w:val="en-US"/>
        </w:rPr>
        <w:t>1.40</w:t>
      </w:r>
      <w:r w:rsidRPr="00C44D28">
        <w:rPr>
          <w:sz w:val="24"/>
          <w:szCs w:val="24"/>
          <w:lang w:val="en-US"/>
        </w:rPr>
        <w:t>, t=</w:t>
      </w:r>
      <w:r>
        <w:rPr>
          <w:sz w:val="24"/>
          <w:szCs w:val="24"/>
          <w:lang w:val="en-US"/>
        </w:rPr>
        <w:t>-3.88</w:t>
      </w:r>
      <w:r w:rsidRPr="00C44D28">
        <w:rPr>
          <w:sz w:val="24"/>
          <w:szCs w:val="24"/>
          <w:lang w:val="en-US"/>
        </w:rPr>
        <w:t>, p&lt;0.001</w:t>
      </w:r>
      <w:r>
        <w:rPr>
          <w:sz w:val="24"/>
          <w:szCs w:val="24"/>
          <w:lang w:val="en-US"/>
        </w:rPr>
        <w:t xml:space="preserve">). </w:t>
      </w:r>
    </w:p>
    <w:p w14:paraId="1C9C4683" w14:textId="79B1B879" w:rsidR="00C145DA" w:rsidRDefault="00EE4DFC" w:rsidP="00C04926">
      <w:pPr>
        <w:spacing w:after="240" w:line="480" w:lineRule="auto"/>
        <w:rPr>
          <w:sz w:val="24"/>
          <w:szCs w:val="24"/>
          <w:lang w:val="en-US"/>
        </w:rPr>
      </w:pPr>
      <w:r>
        <w:rPr>
          <w:noProof/>
          <w:sz w:val="24"/>
          <w:szCs w:val="24"/>
          <w:lang w:val="en-US"/>
        </w:rPr>
        <w:lastRenderedPageBreak/>
        <w:drawing>
          <wp:inline distT="0" distB="0" distL="0" distR="0" wp14:anchorId="6681EF2F" wp14:editId="253FA67A">
            <wp:extent cx="5330516" cy="3183187"/>
            <wp:effectExtent l="0" t="0" r="3810" b="0"/>
            <wp:docPr id="6589241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44263" cy="3191396"/>
                    </a:xfrm>
                    <a:prstGeom prst="rect">
                      <a:avLst/>
                    </a:prstGeom>
                    <a:noFill/>
                  </pic:spPr>
                </pic:pic>
              </a:graphicData>
            </a:graphic>
          </wp:inline>
        </w:drawing>
      </w:r>
    </w:p>
    <w:p w14:paraId="23436FCE" w14:textId="379774A9" w:rsidR="00C145DA" w:rsidRDefault="00C145DA" w:rsidP="00C145DA">
      <w:pPr>
        <w:spacing w:after="240" w:line="480" w:lineRule="auto"/>
        <w:rPr>
          <w:sz w:val="24"/>
          <w:szCs w:val="24"/>
          <w:lang w:val="en-US"/>
        </w:rPr>
      </w:pPr>
      <w:r w:rsidRPr="00C44D28">
        <w:rPr>
          <w:sz w:val="24"/>
          <w:szCs w:val="24"/>
          <w:lang w:val="en-US"/>
        </w:rPr>
        <w:t xml:space="preserve">Figure </w:t>
      </w:r>
      <w:r w:rsidR="003D5E80">
        <w:rPr>
          <w:sz w:val="24"/>
          <w:szCs w:val="24"/>
          <w:lang w:val="en-US"/>
        </w:rPr>
        <w:t>7</w:t>
      </w:r>
      <w:r w:rsidRPr="00C44D28">
        <w:rPr>
          <w:sz w:val="24"/>
          <w:szCs w:val="24"/>
          <w:lang w:val="en-US"/>
        </w:rPr>
        <w:t xml:space="preserve">. </w:t>
      </w:r>
      <w:r>
        <w:rPr>
          <w:sz w:val="24"/>
          <w:szCs w:val="24"/>
          <w:lang w:val="en-US"/>
        </w:rPr>
        <w:t>Number of categories</w:t>
      </w:r>
      <w:r w:rsidRPr="00C44D28">
        <w:rPr>
          <w:sz w:val="24"/>
          <w:szCs w:val="24"/>
          <w:lang w:val="en-US"/>
        </w:rPr>
        <w:t xml:space="preserve"> as a function of </w:t>
      </w:r>
      <w:r>
        <w:rPr>
          <w:sz w:val="24"/>
          <w:szCs w:val="24"/>
          <w:lang w:val="en-US"/>
        </w:rPr>
        <w:t>C</w:t>
      </w:r>
      <w:r w:rsidRPr="00C44D28">
        <w:rPr>
          <w:sz w:val="24"/>
          <w:szCs w:val="24"/>
          <w:lang w:val="en-US"/>
        </w:rPr>
        <w:t xml:space="preserve">ommunity </w:t>
      </w:r>
      <w:r>
        <w:rPr>
          <w:sz w:val="24"/>
          <w:szCs w:val="24"/>
          <w:lang w:val="en-US"/>
        </w:rPr>
        <w:t>S</w:t>
      </w:r>
      <w:r w:rsidRPr="00C44D28">
        <w:rPr>
          <w:sz w:val="24"/>
          <w:szCs w:val="24"/>
          <w:lang w:val="en-US"/>
        </w:rPr>
        <w:t>ize</w:t>
      </w:r>
      <w:r>
        <w:rPr>
          <w:sz w:val="24"/>
          <w:szCs w:val="24"/>
          <w:lang w:val="en-US"/>
        </w:rPr>
        <w:t xml:space="preserve"> (Small, Large, Giant)</w:t>
      </w:r>
      <w:r w:rsidRPr="00C44D28">
        <w:rPr>
          <w:sz w:val="24"/>
          <w:szCs w:val="24"/>
          <w:lang w:val="en-US"/>
        </w:rPr>
        <w:t xml:space="preserve"> and </w:t>
      </w:r>
      <w:r>
        <w:rPr>
          <w:sz w:val="24"/>
          <w:szCs w:val="24"/>
          <w:lang w:val="en-US"/>
        </w:rPr>
        <w:t>Memory (Short, Long) when communication over meaning follows the</w:t>
      </w:r>
      <w:r w:rsidR="007258C0">
        <w:rPr>
          <w:sz w:val="24"/>
          <w:szCs w:val="24"/>
          <w:lang w:val="en-US"/>
        </w:rPr>
        <w:t xml:space="preserve"> frequency</w:t>
      </w:r>
      <w:r>
        <w:rPr>
          <w:sz w:val="24"/>
          <w:szCs w:val="24"/>
          <w:lang w:val="en-US"/>
        </w:rPr>
        <w:t xml:space="preserve"> distribution of number words</w:t>
      </w:r>
      <w:r w:rsidRPr="00C44D28">
        <w:rPr>
          <w:sz w:val="24"/>
          <w:szCs w:val="24"/>
          <w:lang w:val="en-US"/>
        </w:rPr>
        <w:t xml:space="preserve">. </w:t>
      </w:r>
      <w:r>
        <w:rPr>
          <w:sz w:val="24"/>
          <w:szCs w:val="24"/>
          <w:lang w:val="en-US"/>
        </w:rPr>
        <w:t>Black dots represent means.</w:t>
      </w:r>
      <w:r w:rsidR="00A564B4">
        <w:rPr>
          <w:sz w:val="24"/>
          <w:szCs w:val="24"/>
          <w:lang w:val="en-US"/>
        </w:rPr>
        <w:t xml:space="preserve"> Asterisks represent significance: *: &lt;0.05, **: &lt;0.01, ***: &lt; 0.001.</w:t>
      </w:r>
    </w:p>
    <w:p w14:paraId="4D3156E2" w14:textId="11A13646" w:rsidR="00FD4FF5" w:rsidRDefault="00021283" w:rsidP="00702CD6">
      <w:pPr>
        <w:spacing w:after="240" w:line="480" w:lineRule="auto"/>
        <w:rPr>
          <w:sz w:val="24"/>
          <w:szCs w:val="24"/>
          <w:lang w:val="en-US"/>
        </w:rPr>
      </w:pPr>
      <w:r>
        <w:rPr>
          <w:sz w:val="24"/>
          <w:szCs w:val="24"/>
          <w:lang w:val="en-US"/>
        </w:rPr>
        <w:t xml:space="preserve">To summarize, when examining the results of Study 2 it becomes clear that larger communities create more categories, as long as </w:t>
      </w:r>
      <w:r w:rsidR="00B45483">
        <w:rPr>
          <w:sz w:val="24"/>
          <w:szCs w:val="24"/>
          <w:lang w:val="en-US"/>
        </w:rPr>
        <w:t xml:space="preserve">the memory span is long enough to enable label spread. In non-uniform distributions, such as those simulated in Study 2, some meanings are communicated only rarely. In such cases, </w:t>
      </w:r>
      <w:r w:rsidR="00A94D68">
        <w:rPr>
          <w:sz w:val="24"/>
          <w:szCs w:val="24"/>
          <w:lang w:val="en-US"/>
        </w:rPr>
        <w:t>unless memory is sufficiently long, the labels struggle to spread to all community members when the</w:t>
      </w:r>
      <w:r w:rsidR="00B45483">
        <w:rPr>
          <w:sz w:val="24"/>
          <w:szCs w:val="24"/>
          <w:lang w:val="en-US"/>
        </w:rPr>
        <w:t xml:space="preserve"> community is large, leading such communities to </w:t>
      </w:r>
      <w:r w:rsidR="00A94D68">
        <w:rPr>
          <w:sz w:val="24"/>
          <w:szCs w:val="24"/>
          <w:lang w:val="en-US"/>
        </w:rPr>
        <w:t>have</w:t>
      </w:r>
      <w:r w:rsidR="00B45483">
        <w:rPr>
          <w:sz w:val="24"/>
          <w:szCs w:val="24"/>
          <w:lang w:val="en-US"/>
        </w:rPr>
        <w:t xml:space="preserve"> fewer labels. </w:t>
      </w:r>
      <w:r w:rsidR="00FD4FF5">
        <w:rPr>
          <w:sz w:val="24"/>
          <w:szCs w:val="24"/>
          <w:lang w:val="en-US"/>
        </w:rPr>
        <w:t xml:space="preserve">Indeed, </w:t>
      </w:r>
      <w:r w:rsidR="004C4D66">
        <w:rPr>
          <w:sz w:val="24"/>
          <w:szCs w:val="24"/>
          <w:lang w:val="en-US"/>
        </w:rPr>
        <w:t>across</w:t>
      </w:r>
      <w:r w:rsidR="00FD4FF5">
        <w:rPr>
          <w:sz w:val="24"/>
          <w:szCs w:val="24"/>
          <w:lang w:val="en-US"/>
        </w:rPr>
        <w:t xml:space="preserve"> all examined distributions of communicated meanings</w:t>
      </w:r>
      <w:r w:rsidR="004C4D66">
        <w:rPr>
          <w:sz w:val="24"/>
          <w:szCs w:val="24"/>
          <w:lang w:val="en-US"/>
        </w:rPr>
        <w:t xml:space="preserve"> in the two studies</w:t>
      </w:r>
      <w:r w:rsidR="00FD4FF5">
        <w:rPr>
          <w:sz w:val="24"/>
          <w:szCs w:val="24"/>
          <w:lang w:val="en-US"/>
        </w:rPr>
        <w:t xml:space="preserve"> (uniform, normal, number words) the difference between Large and Small communities increased when memory was Long.</w:t>
      </w:r>
      <w:r w:rsidR="00702CD6">
        <w:rPr>
          <w:sz w:val="24"/>
          <w:szCs w:val="24"/>
          <w:lang w:val="en-US"/>
        </w:rPr>
        <w:t xml:space="preserve"> The increase in memory span</w:t>
      </w:r>
      <w:r w:rsidR="004C4D66">
        <w:rPr>
          <w:sz w:val="24"/>
          <w:szCs w:val="24"/>
          <w:lang w:val="en-US"/>
        </w:rPr>
        <w:t xml:space="preserve"> often also led to </w:t>
      </w:r>
      <w:r w:rsidR="004C4D66">
        <w:rPr>
          <w:sz w:val="24"/>
          <w:szCs w:val="24"/>
          <w:lang w:val="en-US"/>
        </w:rPr>
        <w:lastRenderedPageBreak/>
        <w:t>a greater increase in number of categories in Giant communities than smaller ones, but, when the distribution of communicated meaning was not uniform, the increase in memory span</w:t>
      </w:r>
      <w:r w:rsidR="00702CD6">
        <w:rPr>
          <w:sz w:val="24"/>
          <w:szCs w:val="24"/>
          <w:lang w:val="en-US"/>
        </w:rPr>
        <w:t xml:space="preserve"> was not </w:t>
      </w:r>
      <w:r w:rsidR="004C4D66">
        <w:rPr>
          <w:sz w:val="24"/>
          <w:szCs w:val="24"/>
          <w:lang w:val="en-US"/>
        </w:rPr>
        <w:t xml:space="preserve">always </w:t>
      </w:r>
      <w:r w:rsidR="00702CD6">
        <w:rPr>
          <w:sz w:val="24"/>
          <w:szCs w:val="24"/>
          <w:lang w:val="en-US"/>
        </w:rPr>
        <w:t xml:space="preserve">sufficient to allow Giant communities to create more categories than Large communities, or </w:t>
      </w:r>
      <w:r w:rsidR="004C4D66">
        <w:rPr>
          <w:sz w:val="24"/>
          <w:szCs w:val="24"/>
          <w:lang w:val="en-US"/>
        </w:rPr>
        <w:t xml:space="preserve">to </w:t>
      </w:r>
      <w:r w:rsidR="00702CD6">
        <w:rPr>
          <w:sz w:val="24"/>
          <w:szCs w:val="24"/>
          <w:lang w:val="en-US"/>
        </w:rPr>
        <w:t xml:space="preserve">sometimes even equate their performance. To better determine whether Giant communities require </w:t>
      </w:r>
      <w:r w:rsidR="00952D61">
        <w:rPr>
          <w:sz w:val="24"/>
          <w:szCs w:val="24"/>
          <w:lang w:val="en-US"/>
        </w:rPr>
        <w:t xml:space="preserve">an </w:t>
      </w:r>
      <w:r w:rsidR="00702CD6">
        <w:rPr>
          <w:sz w:val="24"/>
          <w:szCs w:val="24"/>
          <w:lang w:val="en-US"/>
        </w:rPr>
        <w:t xml:space="preserve">even longer memory span </w:t>
      </w:r>
      <w:r w:rsidR="004C4D66">
        <w:rPr>
          <w:sz w:val="24"/>
          <w:szCs w:val="24"/>
          <w:lang w:val="en-US"/>
        </w:rPr>
        <w:t>to exhibit a higher number of categories than smaller communities in non-uniform semantic domains</w:t>
      </w:r>
      <w:r w:rsidR="00702CD6">
        <w:rPr>
          <w:sz w:val="24"/>
          <w:szCs w:val="24"/>
          <w:lang w:val="en-US"/>
        </w:rPr>
        <w:t xml:space="preserve"> or whether they never surpass the number of categories </w:t>
      </w:r>
      <w:r w:rsidR="004C4D66">
        <w:rPr>
          <w:sz w:val="24"/>
          <w:szCs w:val="24"/>
          <w:lang w:val="en-US"/>
        </w:rPr>
        <w:t xml:space="preserve">in smaller communities </w:t>
      </w:r>
      <w:r w:rsidR="00702CD6">
        <w:rPr>
          <w:sz w:val="24"/>
          <w:szCs w:val="24"/>
          <w:lang w:val="en-US"/>
        </w:rPr>
        <w:t xml:space="preserve">in these distributions, </w:t>
      </w:r>
      <w:r w:rsidR="00FD4FF5">
        <w:rPr>
          <w:sz w:val="24"/>
          <w:szCs w:val="24"/>
          <w:lang w:val="en-US"/>
        </w:rPr>
        <w:t>an additional set of analyses was conducted with memory span of 2000 rounds (twice the span of Long memory). In this case, when communication follow</w:t>
      </w:r>
      <w:r w:rsidR="00952D61">
        <w:rPr>
          <w:sz w:val="24"/>
          <w:szCs w:val="24"/>
          <w:lang w:val="en-US"/>
        </w:rPr>
        <w:t>ed</w:t>
      </w:r>
      <w:r w:rsidR="00FD4FF5">
        <w:rPr>
          <w:sz w:val="24"/>
          <w:szCs w:val="24"/>
          <w:lang w:val="en-US"/>
        </w:rPr>
        <w:t xml:space="preserve"> the normal distribution</w:t>
      </w:r>
      <w:r w:rsidR="00AA1416">
        <w:rPr>
          <w:sz w:val="24"/>
          <w:szCs w:val="24"/>
          <w:lang w:val="en-US"/>
        </w:rPr>
        <w:t>, Giant communities created more categories than Large</w:t>
      </w:r>
      <w:r w:rsidR="00702CD6">
        <w:rPr>
          <w:sz w:val="24"/>
          <w:szCs w:val="24"/>
          <w:lang w:val="en-US"/>
        </w:rPr>
        <w:t xml:space="preserve"> </w:t>
      </w:r>
      <w:r w:rsidR="00702CD6" w:rsidRPr="000C4609">
        <w:rPr>
          <w:sz w:val="24"/>
          <w:szCs w:val="24"/>
          <w:lang w:val="en-US"/>
        </w:rPr>
        <w:t>communities</w:t>
      </w:r>
      <w:r w:rsidR="00AA1416" w:rsidRPr="000C4609">
        <w:rPr>
          <w:sz w:val="24"/>
          <w:szCs w:val="24"/>
          <w:lang w:val="en-US"/>
        </w:rPr>
        <w:t xml:space="preserve"> (</w:t>
      </w:r>
      <w:r w:rsidR="008A1B51" w:rsidRPr="000C4609">
        <w:rPr>
          <w:sz w:val="24"/>
          <w:szCs w:val="24"/>
          <w:lang w:val="en-US"/>
        </w:rPr>
        <w:t xml:space="preserve">Giant: </w:t>
      </w:r>
      <w:r w:rsidR="000C4609" w:rsidRPr="000C4609">
        <w:rPr>
          <w:sz w:val="24"/>
          <w:szCs w:val="24"/>
          <w:lang w:val="en-US"/>
        </w:rPr>
        <w:t>113</w:t>
      </w:r>
      <w:r w:rsidR="008A1B51" w:rsidRPr="000C4609">
        <w:rPr>
          <w:sz w:val="24"/>
          <w:szCs w:val="24"/>
          <w:lang w:val="en-US"/>
        </w:rPr>
        <w:t>; Large: M=10</w:t>
      </w:r>
      <w:r w:rsidR="00B86F94">
        <w:rPr>
          <w:sz w:val="24"/>
          <w:szCs w:val="24"/>
          <w:lang w:val="en-US"/>
        </w:rPr>
        <w:t>5</w:t>
      </w:r>
      <w:r w:rsidR="00AA1416" w:rsidRPr="000C4609">
        <w:rPr>
          <w:sz w:val="24"/>
          <w:szCs w:val="24"/>
          <w:lang w:val="en-US"/>
        </w:rPr>
        <w:t>),</w:t>
      </w:r>
      <w:r w:rsidR="00AA1416">
        <w:rPr>
          <w:sz w:val="24"/>
          <w:szCs w:val="24"/>
          <w:lang w:val="en-US"/>
        </w:rPr>
        <w:t xml:space="preserve"> wh</w:t>
      </w:r>
      <w:r w:rsidR="00702CD6">
        <w:rPr>
          <w:sz w:val="24"/>
          <w:szCs w:val="24"/>
          <w:lang w:val="en-US"/>
        </w:rPr>
        <w:t>ich</w:t>
      </w:r>
      <w:r w:rsidR="00AA1416">
        <w:rPr>
          <w:sz w:val="24"/>
          <w:szCs w:val="24"/>
          <w:lang w:val="en-US"/>
        </w:rPr>
        <w:t xml:space="preserve"> created more categories than Small </w:t>
      </w:r>
      <w:r w:rsidR="00AA1416" w:rsidRPr="000C4609">
        <w:rPr>
          <w:sz w:val="24"/>
          <w:szCs w:val="24"/>
          <w:lang w:val="en-US"/>
        </w:rPr>
        <w:t>communities (</w:t>
      </w:r>
      <w:r w:rsidR="008A1B51" w:rsidRPr="000C4609">
        <w:rPr>
          <w:sz w:val="24"/>
          <w:szCs w:val="24"/>
          <w:lang w:val="en-US"/>
        </w:rPr>
        <w:t>M=76</w:t>
      </w:r>
      <w:r w:rsidR="00AA1416" w:rsidRPr="000C4609">
        <w:rPr>
          <w:sz w:val="24"/>
          <w:szCs w:val="24"/>
          <w:lang w:val="en-US"/>
        </w:rPr>
        <w:t>).</w:t>
      </w:r>
      <w:r w:rsidR="00AA1416">
        <w:rPr>
          <w:sz w:val="24"/>
          <w:szCs w:val="24"/>
          <w:lang w:val="en-US"/>
        </w:rPr>
        <w:t xml:space="preserve"> </w:t>
      </w:r>
      <w:r w:rsidR="00747480">
        <w:rPr>
          <w:sz w:val="24"/>
          <w:szCs w:val="24"/>
          <w:lang w:val="en-US"/>
        </w:rPr>
        <w:t xml:space="preserve">When communication followed the </w:t>
      </w:r>
      <w:r w:rsidR="00952D61">
        <w:rPr>
          <w:sz w:val="24"/>
          <w:szCs w:val="24"/>
          <w:lang w:val="en-US"/>
        </w:rPr>
        <w:t xml:space="preserve">frequency distribution of </w:t>
      </w:r>
      <w:r w:rsidR="00747480">
        <w:rPr>
          <w:sz w:val="24"/>
          <w:szCs w:val="24"/>
          <w:lang w:val="en-US"/>
        </w:rPr>
        <w:t>number words, the increase in memory span eliminated the difference between Giant and Large communities, wh</w:t>
      </w:r>
      <w:r w:rsidR="00702CD6">
        <w:rPr>
          <w:sz w:val="24"/>
          <w:szCs w:val="24"/>
          <w:lang w:val="en-US"/>
        </w:rPr>
        <w:t>ich</w:t>
      </w:r>
      <w:r w:rsidR="00747480">
        <w:rPr>
          <w:sz w:val="24"/>
          <w:szCs w:val="24"/>
          <w:lang w:val="en-US"/>
        </w:rPr>
        <w:t xml:space="preserve"> both created more categories than Small </w:t>
      </w:r>
      <w:r w:rsidR="00747480" w:rsidRPr="00934661">
        <w:rPr>
          <w:sz w:val="24"/>
          <w:szCs w:val="24"/>
          <w:lang w:val="en-US"/>
        </w:rPr>
        <w:t>communities (</w:t>
      </w:r>
      <w:r w:rsidR="008A1B51" w:rsidRPr="00934661">
        <w:rPr>
          <w:sz w:val="24"/>
          <w:szCs w:val="24"/>
          <w:lang w:val="en-US"/>
        </w:rPr>
        <w:t xml:space="preserve">Giant: </w:t>
      </w:r>
      <w:r w:rsidR="00934661" w:rsidRPr="00934661">
        <w:rPr>
          <w:sz w:val="24"/>
          <w:szCs w:val="24"/>
          <w:lang w:val="en-US"/>
        </w:rPr>
        <w:t>76</w:t>
      </w:r>
      <w:r w:rsidR="008A1B51" w:rsidRPr="00934661">
        <w:rPr>
          <w:sz w:val="24"/>
          <w:szCs w:val="24"/>
          <w:lang w:val="en-US"/>
        </w:rPr>
        <w:t>; Large: 79; Small: 6</w:t>
      </w:r>
      <w:r w:rsidR="00934661">
        <w:rPr>
          <w:sz w:val="24"/>
          <w:szCs w:val="24"/>
          <w:lang w:val="en-US"/>
        </w:rPr>
        <w:t>5</w:t>
      </w:r>
      <w:r w:rsidR="00747480" w:rsidRPr="00934661">
        <w:rPr>
          <w:sz w:val="24"/>
          <w:szCs w:val="24"/>
          <w:lang w:val="en-US"/>
        </w:rPr>
        <w:t>).</w:t>
      </w:r>
      <w:r w:rsidR="004C4D66">
        <w:rPr>
          <w:sz w:val="24"/>
          <w:szCs w:val="24"/>
          <w:lang w:val="en-US"/>
        </w:rPr>
        <w:t xml:space="preserve"> It seems then that given sufficient memory, larger communities always create more categories than smaller ones</w:t>
      </w:r>
      <w:r w:rsidR="00063942">
        <w:rPr>
          <w:sz w:val="24"/>
          <w:szCs w:val="24"/>
          <w:lang w:val="en-US"/>
        </w:rPr>
        <w:t>,</w:t>
      </w:r>
      <w:r w:rsidR="004C4D66">
        <w:rPr>
          <w:sz w:val="24"/>
          <w:szCs w:val="24"/>
          <w:lang w:val="en-US"/>
        </w:rPr>
        <w:t xml:space="preserve"> but that they are also more constrained by memory resources</w:t>
      </w:r>
      <w:r w:rsidR="00063942">
        <w:rPr>
          <w:sz w:val="24"/>
          <w:szCs w:val="24"/>
          <w:lang w:val="en-US"/>
        </w:rPr>
        <w:t>,</w:t>
      </w:r>
      <w:r w:rsidR="004C4D66">
        <w:rPr>
          <w:sz w:val="24"/>
          <w:szCs w:val="24"/>
          <w:lang w:val="en-US"/>
        </w:rPr>
        <w:t xml:space="preserve"> and will thus not exhibit this pattern if available memory resources are not sufficient to overcome diffusion bottlenecks</w:t>
      </w:r>
      <w:r w:rsidR="00063942">
        <w:rPr>
          <w:sz w:val="24"/>
          <w:szCs w:val="24"/>
          <w:lang w:val="en-US"/>
        </w:rPr>
        <w:t xml:space="preserve"> (see also section on underlying mechanism to see differences in diffusion bottlenecks across these meaning distributions)</w:t>
      </w:r>
      <w:r w:rsidR="004C4D66">
        <w:rPr>
          <w:sz w:val="24"/>
          <w:szCs w:val="24"/>
          <w:lang w:val="en-US"/>
        </w:rPr>
        <w:t>.</w:t>
      </w:r>
    </w:p>
    <w:p w14:paraId="713EF7E5" w14:textId="777223F2" w:rsidR="00021283" w:rsidRPr="00275DD8" w:rsidRDefault="00275DD8" w:rsidP="00C04926">
      <w:pPr>
        <w:spacing w:after="240" w:line="480" w:lineRule="auto"/>
        <w:rPr>
          <w:i/>
          <w:iCs/>
          <w:sz w:val="24"/>
          <w:szCs w:val="24"/>
          <w:lang w:val="en-US"/>
        </w:rPr>
      </w:pPr>
      <w:r w:rsidRPr="00275DD8">
        <w:rPr>
          <w:i/>
          <w:iCs/>
          <w:sz w:val="24"/>
          <w:szCs w:val="24"/>
          <w:lang w:val="en-US"/>
        </w:rPr>
        <w:t>Communicative success</w:t>
      </w:r>
    </w:p>
    <w:p w14:paraId="7CF390E9" w14:textId="7D521EC7" w:rsidR="00416C3A" w:rsidRDefault="00275DD8" w:rsidP="00822491">
      <w:pPr>
        <w:spacing w:after="240" w:line="480" w:lineRule="auto"/>
        <w:rPr>
          <w:sz w:val="24"/>
          <w:szCs w:val="24"/>
          <w:lang w:val="en-US"/>
        </w:rPr>
      </w:pPr>
      <w:r w:rsidRPr="00275DD8">
        <w:rPr>
          <w:sz w:val="24"/>
          <w:szCs w:val="24"/>
          <w:u w:val="single"/>
          <w:lang w:val="en-US"/>
        </w:rPr>
        <w:lastRenderedPageBreak/>
        <w:t>Normal distribution</w:t>
      </w:r>
      <w:r>
        <w:rPr>
          <w:sz w:val="24"/>
          <w:szCs w:val="24"/>
          <w:lang w:val="en-US"/>
        </w:rPr>
        <w:t xml:space="preserve">. </w:t>
      </w:r>
      <w:r w:rsidR="008F18E9">
        <w:rPr>
          <w:sz w:val="24"/>
          <w:szCs w:val="24"/>
          <w:lang w:val="en-US"/>
        </w:rPr>
        <w:t>To examine how community structure influences communicative success, that is, how well agents underst</w:t>
      </w:r>
      <w:r w:rsidR="000A1ED4">
        <w:rPr>
          <w:sz w:val="24"/>
          <w:szCs w:val="24"/>
          <w:lang w:val="en-US"/>
        </w:rPr>
        <w:t>an</w:t>
      </w:r>
      <w:r w:rsidR="008F18E9">
        <w:rPr>
          <w:sz w:val="24"/>
          <w:szCs w:val="24"/>
          <w:lang w:val="en-US"/>
        </w:rPr>
        <w:t xml:space="preserve">d each other, the average </w:t>
      </w:r>
      <w:r w:rsidR="000A1ED4">
        <w:rPr>
          <w:sz w:val="24"/>
          <w:szCs w:val="24"/>
          <w:lang w:val="en-US"/>
        </w:rPr>
        <w:t>communication</w:t>
      </w:r>
      <w:r w:rsidR="008F18E9">
        <w:rPr>
          <w:sz w:val="24"/>
          <w:szCs w:val="24"/>
          <w:lang w:val="en-US"/>
        </w:rPr>
        <w:t xml:space="preserve"> score that each category label received was analyzed. A One Inflated Beta Regression with </w:t>
      </w:r>
      <w:r w:rsidR="008F18E9" w:rsidRPr="00C44D28">
        <w:rPr>
          <w:sz w:val="24"/>
          <w:szCs w:val="24"/>
          <w:lang w:val="en-US"/>
        </w:rPr>
        <w:t>Community Size (</w:t>
      </w:r>
      <w:r w:rsidR="008F18E9">
        <w:rPr>
          <w:sz w:val="24"/>
          <w:szCs w:val="24"/>
          <w:lang w:val="en-US"/>
        </w:rPr>
        <w:t xml:space="preserve">Small, Large, Giant; </w:t>
      </w:r>
      <w:r w:rsidR="008F18E9" w:rsidRPr="00C44D28">
        <w:rPr>
          <w:sz w:val="24"/>
          <w:szCs w:val="24"/>
          <w:lang w:val="en-US"/>
        </w:rPr>
        <w:t xml:space="preserve">reference: </w:t>
      </w:r>
      <w:r w:rsidR="008F18E9">
        <w:rPr>
          <w:sz w:val="24"/>
          <w:szCs w:val="24"/>
          <w:lang w:val="en-US"/>
        </w:rPr>
        <w:t>Large</w:t>
      </w:r>
      <w:r w:rsidR="008F18E9" w:rsidRPr="00C44D28">
        <w:rPr>
          <w:sz w:val="24"/>
          <w:szCs w:val="24"/>
          <w:lang w:val="en-US"/>
        </w:rPr>
        <w:t>), Community Density (</w:t>
      </w:r>
      <w:r w:rsidR="008F18E9">
        <w:rPr>
          <w:sz w:val="24"/>
          <w:szCs w:val="24"/>
          <w:lang w:val="en-US"/>
        </w:rPr>
        <w:t xml:space="preserve">Sparse, Dense; </w:t>
      </w:r>
      <w:r w:rsidR="008F18E9" w:rsidRPr="00C44D28">
        <w:rPr>
          <w:sz w:val="24"/>
          <w:szCs w:val="24"/>
          <w:lang w:val="en-US"/>
        </w:rPr>
        <w:t xml:space="preserve">reference: </w:t>
      </w:r>
      <w:r w:rsidR="008F18E9">
        <w:rPr>
          <w:sz w:val="24"/>
          <w:szCs w:val="24"/>
          <w:lang w:val="en-US"/>
        </w:rPr>
        <w:t>Sparse</w:t>
      </w:r>
      <w:r w:rsidR="008F18E9" w:rsidRPr="00C44D28">
        <w:rPr>
          <w:sz w:val="24"/>
          <w:szCs w:val="24"/>
          <w:lang w:val="en-US"/>
        </w:rPr>
        <w:t>),</w:t>
      </w:r>
      <w:r w:rsidR="008F18E9">
        <w:rPr>
          <w:sz w:val="24"/>
          <w:szCs w:val="24"/>
          <w:lang w:val="en-US"/>
        </w:rPr>
        <w:t xml:space="preserve"> Memory (Short, Long; reference: Short)</w:t>
      </w:r>
      <w:r w:rsidR="008F18E9" w:rsidRPr="00C44D28">
        <w:rPr>
          <w:sz w:val="24"/>
          <w:szCs w:val="24"/>
          <w:lang w:val="en-US"/>
        </w:rPr>
        <w:t xml:space="preserve"> and their interaction</w:t>
      </w:r>
      <w:r w:rsidR="008F18E9">
        <w:rPr>
          <w:sz w:val="24"/>
          <w:szCs w:val="24"/>
          <w:lang w:val="en-US"/>
        </w:rPr>
        <w:t xml:space="preserve"> as fixed effects and Simulation as a random variable revealed that agents understood each other less well when community was Small rather than Large (</w:t>
      </w:r>
      <w:r w:rsidR="008F18E9" w:rsidRPr="00C44D28">
        <w:rPr>
          <w:sz w:val="24"/>
          <w:szCs w:val="24"/>
          <w:lang w:val="en-US"/>
        </w:rPr>
        <w:t>β</w:t>
      </w:r>
      <w:r w:rsidR="008F18E9">
        <w:rPr>
          <w:sz w:val="24"/>
          <w:szCs w:val="24"/>
          <w:lang w:val="en-US"/>
        </w:rPr>
        <w:t>=-0.05</w:t>
      </w:r>
      <w:r w:rsidR="008F18E9" w:rsidRPr="00C44D28">
        <w:rPr>
          <w:sz w:val="24"/>
          <w:szCs w:val="24"/>
          <w:lang w:val="en-US"/>
        </w:rPr>
        <w:t>, SE=</w:t>
      </w:r>
      <w:r w:rsidR="008F18E9">
        <w:rPr>
          <w:sz w:val="24"/>
          <w:szCs w:val="24"/>
          <w:lang w:val="en-US"/>
        </w:rPr>
        <w:t>0.01</w:t>
      </w:r>
      <w:r w:rsidR="008F18E9" w:rsidRPr="00C44D28">
        <w:rPr>
          <w:sz w:val="24"/>
          <w:szCs w:val="24"/>
          <w:lang w:val="en-US"/>
        </w:rPr>
        <w:t>, t=</w:t>
      </w:r>
      <w:r w:rsidR="008F18E9">
        <w:rPr>
          <w:sz w:val="24"/>
          <w:szCs w:val="24"/>
          <w:lang w:val="en-US"/>
        </w:rPr>
        <w:t>-4.99</w:t>
      </w:r>
      <w:r w:rsidR="008F18E9" w:rsidRPr="00C44D28">
        <w:rPr>
          <w:sz w:val="24"/>
          <w:szCs w:val="24"/>
          <w:lang w:val="en-US"/>
        </w:rPr>
        <w:t>, p&lt;0.001</w:t>
      </w:r>
      <w:r w:rsidR="008F18E9">
        <w:rPr>
          <w:sz w:val="24"/>
          <w:szCs w:val="24"/>
          <w:lang w:val="en-US"/>
        </w:rPr>
        <w:t xml:space="preserve">; See Figure </w:t>
      </w:r>
      <w:r w:rsidR="003D5E80">
        <w:rPr>
          <w:sz w:val="24"/>
          <w:szCs w:val="24"/>
          <w:lang w:val="en-US"/>
        </w:rPr>
        <w:t>8</w:t>
      </w:r>
      <w:r w:rsidR="008F18E9">
        <w:rPr>
          <w:sz w:val="24"/>
          <w:szCs w:val="24"/>
          <w:lang w:val="en-US"/>
        </w:rPr>
        <w:t xml:space="preserve">) while Large and Giant communities did not differ from each other at the reference level (Short memory). At the same time, while Memory did not influence communicative success in Small and </w:t>
      </w:r>
      <w:r w:rsidR="000940DC">
        <w:rPr>
          <w:sz w:val="24"/>
          <w:szCs w:val="24"/>
          <w:lang w:val="en-US"/>
        </w:rPr>
        <w:t>L</w:t>
      </w:r>
      <w:r w:rsidR="008F18E9">
        <w:rPr>
          <w:sz w:val="24"/>
          <w:szCs w:val="24"/>
          <w:lang w:val="en-US"/>
        </w:rPr>
        <w:t xml:space="preserve">arge communities, it led to higher communicative success at Giant communities, leading to better performance in </w:t>
      </w:r>
      <w:r w:rsidR="000A1ED4">
        <w:rPr>
          <w:sz w:val="24"/>
          <w:szCs w:val="24"/>
          <w:lang w:val="en-US"/>
        </w:rPr>
        <w:t>G</w:t>
      </w:r>
      <w:r w:rsidR="008F18E9">
        <w:rPr>
          <w:sz w:val="24"/>
          <w:szCs w:val="24"/>
          <w:lang w:val="en-US"/>
        </w:rPr>
        <w:t>iant communities than Large communities when Memory is Long, as reflected in an interaction between Memory and Community Size at that level (</w:t>
      </w:r>
      <w:r w:rsidR="008F18E9" w:rsidRPr="00C44D28">
        <w:rPr>
          <w:sz w:val="24"/>
          <w:szCs w:val="24"/>
          <w:lang w:val="en-US"/>
        </w:rPr>
        <w:t>β</w:t>
      </w:r>
      <w:r w:rsidR="008F18E9">
        <w:rPr>
          <w:sz w:val="24"/>
          <w:szCs w:val="24"/>
          <w:lang w:val="en-US"/>
        </w:rPr>
        <w:t>=0.06</w:t>
      </w:r>
      <w:r w:rsidR="008F18E9" w:rsidRPr="00C44D28">
        <w:rPr>
          <w:sz w:val="24"/>
          <w:szCs w:val="24"/>
          <w:lang w:val="en-US"/>
        </w:rPr>
        <w:t>, SE=</w:t>
      </w:r>
      <w:r w:rsidR="008F18E9">
        <w:rPr>
          <w:sz w:val="24"/>
          <w:szCs w:val="24"/>
          <w:lang w:val="en-US"/>
        </w:rPr>
        <w:t>0.01</w:t>
      </w:r>
      <w:r w:rsidR="008F18E9" w:rsidRPr="00C44D28">
        <w:rPr>
          <w:sz w:val="24"/>
          <w:szCs w:val="24"/>
          <w:lang w:val="en-US"/>
        </w:rPr>
        <w:t>, t=</w:t>
      </w:r>
      <w:r w:rsidR="008F18E9">
        <w:rPr>
          <w:sz w:val="24"/>
          <w:szCs w:val="24"/>
          <w:lang w:val="en-US"/>
        </w:rPr>
        <w:t>4.16</w:t>
      </w:r>
      <w:r w:rsidR="008F18E9" w:rsidRPr="00C44D28">
        <w:rPr>
          <w:sz w:val="24"/>
          <w:szCs w:val="24"/>
          <w:lang w:val="en-US"/>
        </w:rPr>
        <w:t>, p</w:t>
      </w:r>
      <w:r w:rsidR="008F18E9">
        <w:rPr>
          <w:sz w:val="24"/>
          <w:szCs w:val="24"/>
          <w:lang w:val="en-US"/>
        </w:rPr>
        <w:t>&lt;0.001). Additionally, Density led to worse performance in Large communities (</w:t>
      </w:r>
      <w:r w:rsidR="008F18E9" w:rsidRPr="00C44D28">
        <w:rPr>
          <w:sz w:val="24"/>
          <w:szCs w:val="24"/>
          <w:lang w:val="en-US"/>
        </w:rPr>
        <w:t>β</w:t>
      </w:r>
      <w:r w:rsidR="008F18E9">
        <w:rPr>
          <w:sz w:val="24"/>
          <w:szCs w:val="24"/>
          <w:lang w:val="en-US"/>
        </w:rPr>
        <w:t>=-0.04</w:t>
      </w:r>
      <w:r w:rsidR="008F18E9" w:rsidRPr="00C44D28">
        <w:rPr>
          <w:sz w:val="24"/>
          <w:szCs w:val="24"/>
          <w:lang w:val="en-US"/>
        </w:rPr>
        <w:t>, SE=</w:t>
      </w:r>
      <w:r w:rsidR="008F18E9">
        <w:rPr>
          <w:sz w:val="24"/>
          <w:szCs w:val="24"/>
          <w:lang w:val="en-US"/>
        </w:rPr>
        <w:t>0.01</w:t>
      </w:r>
      <w:r w:rsidR="008F18E9" w:rsidRPr="00C44D28">
        <w:rPr>
          <w:sz w:val="24"/>
          <w:szCs w:val="24"/>
          <w:lang w:val="en-US"/>
        </w:rPr>
        <w:t>, t=</w:t>
      </w:r>
      <w:r w:rsidR="008F18E9">
        <w:rPr>
          <w:sz w:val="24"/>
          <w:szCs w:val="24"/>
          <w:lang w:val="en-US"/>
        </w:rPr>
        <w:t>-3.76</w:t>
      </w:r>
      <w:r w:rsidR="008F18E9" w:rsidRPr="00C44D28">
        <w:rPr>
          <w:sz w:val="24"/>
          <w:szCs w:val="24"/>
          <w:lang w:val="en-US"/>
        </w:rPr>
        <w:t>, p</w:t>
      </w:r>
      <w:r w:rsidR="008F18E9">
        <w:rPr>
          <w:sz w:val="24"/>
          <w:szCs w:val="24"/>
          <w:lang w:val="en-US"/>
        </w:rPr>
        <w:t>&lt;0.001) but not in Small communities, as reflected in an interaction between Density and Community Size at that level (</w:t>
      </w:r>
      <w:r w:rsidR="008F18E9" w:rsidRPr="00C44D28">
        <w:rPr>
          <w:sz w:val="24"/>
          <w:szCs w:val="24"/>
          <w:lang w:val="en-US"/>
        </w:rPr>
        <w:t>β</w:t>
      </w:r>
      <w:r w:rsidR="008F18E9">
        <w:rPr>
          <w:sz w:val="24"/>
          <w:szCs w:val="24"/>
          <w:lang w:val="en-US"/>
        </w:rPr>
        <w:t>=0.05</w:t>
      </w:r>
      <w:r w:rsidR="008F18E9" w:rsidRPr="00C44D28">
        <w:rPr>
          <w:sz w:val="24"/>
          <w:szCs w:val="24"/>
          <w:lang w:val="en-US"/>
        </w:rPr>
        <w:t>, SE=</w:t>
      </w:r>
      <w:r w:rsidR="008F18E9">
        <w:rPr>
          <w:sz w:val="24"/>
          <w:szCs w:val="24"/>
          <w:lang w:val="en-US"/>
        </w:rPr>
        <w:t>0.01</w:t>
      </w:r>
      <w:r w:rsidR="008F18E9" w:rsidRPr="00C44D28">
        <w:rPr>
          <w:sz w:val="24"/>
          <w:szCs w:val="24"/>
          <w:lang w:val="en-US"/>
        </w:rPr>
        <w:t>, t=</w:t>
      </w:r>
      <w:r w:rsidR="008F18E9">
        <w:rPr>
          <w:sz w:val="24"/>
          <w:szCs w:val="24"/>
          <w:lang w:val="en-US"/>
        </w:rPr>
        <w:t>3.49</w:t>
      </w:r>
      <w:r w:rsidR="008F18E9" w:rsidRPr="00C44D28">
        <w:rPr>
          <w:sz w:val="24"/>
          <w:szCs w:val="24"/>
          <w:lang w:val="en-US"/>
        </w:rPr>
        <w:t>, p</w:t>
      </w:r>
      <w:r w:rsidR="008F18E9">
        <w:rPr>
          <w:sz w:val="24"/>
          <w:szCs w:val="24"/>
          <w:lang w:val="en-US"/>
        </w:rPr>
        <w:t xml:space="preserve">&lt;0.001). Consequently, the advantage of Large communities over Small ones disappeared when communities are dense. </w:t>
      </w:r>
    </w:p>
    <w:p w14:paraId="343547AF" w14:textId="09EDD877" w:rsidR="00822491" w:rsidRDefault="00C53337" w:rsidP="008F18E9">
      <w:pPr>
        <w:spacing w:after="240" w:line="480" w:lineRule="auto"/>
        <w:rPr>
          <w:sz w:val="24"/>
          <w:szCs w:val="24"/>
          <w:lang w:val="en-US"/>
        </w:rPr>
      </w:pPr>
      <w:r>
        <w:rPr>
          <w:noProof/>
          <w:sz w:val="24"/>
          <w:szCs w:val="24"/>
          <w:lang w:val="en-US"/>
        </w:rPr>
        <w:lastRenderedPageBreak/>
        <w:drawing>
          <wp:inline distT="0" distB="0" distL="0" distR="0" wp14:anchorId="60AD09FB" wp14:editId="3D735712">
            <wp:extent cx="6424034" cy="3553271"/>
            <wp:effectExtent l="0" t="0" r="0" b="9525"/>
            <wp:docPr id="552823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33990" cy="3558778"/>
                    </a:xfrm>
                    <a:prstGeom prst="rect">
                      <a:avLst/>
                    </a:prstGeom>
                    <a:noFill/>
                  </pic:spPr>
                </pic:pic>
              </a:graphicData>
            </a:graphic>
          </wp:inline>
        </w:drawing>
      </w:r>
    </w:p>
    <w:p w14:paraId="18C9358B" w14:textId="0C1BD5B6" w:rsidR="008F18E9" w:rsidRPr="00C44D28" w:rsidRDefault="008F18E9" w:rsidP="008F18E9">
      <w:pPr>
        <w:spacing w:after="240" w:line="480" w:lineRule="auto"/>
        <w:rPr>
          <w:sz w:val="24"/>
          <w:szCs w:val="24"/>
          <w:lang w:val="en-US"/>
        </w:rPr>
      </w:pPr>
      <w:r w:rsidRPr="00C44D28">
        <w:rPr>
          <w:sz w:val="24"/>
          <w:szCs w:val="24"/>
          <w:lang w:val="en-US"/>
        </w:rPr>
        <w:t xml:space="preserve">Figure </w:t>
      </w:r>
      <w:r w:rsidR="003D5E80">
        <w:rPr>
          <w:sz w:val="24"/>
          <w:szCs w:val="24"/>
          <w:lang w:val="en-US"/>
        </w:rPr>
        <w:t>8</w:t>
      </w:r>
      <w:r w:rsidRPr="00C44D28">
        <w:rPr>
          <w:sz w:val="24"/>
          <w:szCs w:val="24"/>
          <w:lang w:val="en-US"/>
        </w:rPr>
        <w:t xml:space="preserve">. </w:t>
      </w:r>
      <w:r>
        <w:rPr>
          <w:sz w:val="24"/>
          <w:szCs w:val="24"/>
          <w:lang w:val="en-US"/>
        </w:rPr>
        <w:t>Average communication success score</w:t>
      </w:r>
      <w:r w:rsidRPr="00C44D28">
        <w:rPr>
          <w:sz w:val="24"/>
          <w:szCs w:val="24"/>
          <w:lang w:val="en-US"/>
        </w:rPr>
        <w:t xml:space="preserve"> </w:t>
      </w:r>
      <w:r>
        <w:rPr>
          <w:sz w:val="24"/>
          <w:szCs w:val="24"/>
          <w:lang w:val="en-US"/>
        </w:rPr>
        <w:t>per category label as a function of Community Size</w:t>
      </w:r>
      <w:r w:rsidRPr="00C44D28">
        <w:rPr>
          <w:sz w:val="24"/>
          <w:szCs w:val="24"/>
          <w:lang w:val="en-US"/>
        </w:rPr>
        <w:t xml:space="preserve"> </w:t>
      </w:r>
      <w:r>
        <w:rPr>
          <w:sz w:val="24"/>
          <w:szCs w:val="24"/>
          <w:lang w:val="en-US"/>
        </w:rPr>
        <w:t>(Small, Large, Giant)</w:t>
      </w:r>
      <w:r w:rsidR="00416C3A">
        <w:rPr>
          <w:sz w:val="24"/>
          <w:szCs w:val="24"/>
          <w:lang w:val="en-US"/>
        </w:rPr>
        <w:t>, Memory (Short, Long), and Density (Sparse, Dense)</w:t>
      </w:r>
      <w:r>
        <w:rPr>
          <w:sz w:val="24"/>
          <w:szCs w:val="24"/>
          <w:lang w:val="en-US"/>
        </w:rPr>
        <w:t xml:space="preserve"> when communication follows the normal distribution. Black dots indicate condition averages.</w:t>
      </w:r>
      <w:r w:rsidR="00952D61">
        <w:rPr>
          <w:sz w:val="24"/>
          <w:szCs w:val="24"/>
          <w:lang w:val="en-US"/>
        </w:rPr>
        <w:t xml:space="preserve"> Asterisks represent significance: *: &lt;0.05, **: &lt;0.01, ***: &lt; 0.001.</w:t>
      </w:r>
    </w:p>
    <w:p w14:paraId="6482445D" w14:textId="3661CE26" w:rsidR="004145E4" w:rsidRDefault="00952D61" w:rsidP="004145E4">
      <w:pPr>
        <w:spacing w:after="240" w:line="480" w:lineRule="auto"/>
        <w:rPr>
          <w:sz w:val="24"/>
          <w:szCs w:val="24"/>
          <w:lang w:val="en-US"/>
        </w:rPr>
      </w:pPr>
      <w:r>
        <w:rPr>
          <w:sz w:val="24"/>
          <w:szCs w:val="24"/>
          <w:u w:val="single"/>
          <w:lang w:val="en-US"/>
        </w:rPr>
        <w:t>Frequency distribution of n</w:t>
      </w:r>
      <w:r w:rsidR="00416C3A" w:rsidRPr="00416C3A">
        <w:rPr>
          <w:sz w:val="24"/>
          <w:szCs w:val="24"/>
          <w:u w:val="single"/>
          <w:lang w:val="en-US"/>
        </w:rPr>
        <w:t>umber words</w:t>
      </w:r>
      <w:r w:rsidR="00416C3A">
        <w:rPr>
          <w:sz w:val="24"/>
          <w:szCs w:val="24"/>
          <w:lang w:val="en-US"/>
        </w:rPr>
        <w:t xml:space="preserve">. </w:t>
      </w:r>
      <w:r w:rsidR="004145E4">
        <w:rPr>
          <w:sz w:val="24"/>
          <w:szCs w:val="24"/>
          <w:lang w:val="en-US"/>
        </w:rPr>
        <w:t xml:space="preserve">A One Inflated Beta Regression with </w:t>
      </w:r>
      <w:r w:rsidR="004145E4" w:rsidRPr="00C44D28">
        <w:rPr>
          <w:sz w:val="24"/>
          <w:szCs w:val="24"/>
          <w:lang w:val="en-US"/>
        </w:rPr>
        <w:t>Community Size (</w:t>
      </w:r>
      <w:r w:rsidR="004145E4">
        <w:rPr>
          <w:sz w:val="24"/>
          <w:szCs w:val="24"/>
          <w:lang w:val="en-US"/>
        </w:rPr>
        <w:t xml:space="preserve">Small, Large, Giant; </w:t>
      </w:r>
      <w:r w:rsidR="004145E4" w:rsidRPr="00C44D28">
        <w:rPr>
          <w:sz w:val="24"/>
          <w:szCs w:val="24"/>
          <w:lang w:val="en-US"/>
        </w:rPr>
        <w:t xml:space="preserve">reference: </w:t>
      </w:r>
      <w:r w:rsidR="004145E4">
        <w:rPr>
          <w:sz w:val="24"/>
          <w:szCs w:val="24"/>
          <w:lang w:val="en-US"/>
        </w:rPr>
        <w:t>Large</w:t>
      </w:r>
      <w:r w:rsidR="004145E4" w:rsidRPr="00C44D28">
        <w:rPr>
          <w:sz w:val="24"/>
          <w:szCs w:val="24"/>
          <w:lang w:val="en-US"/>
        </w:rPr>
        <w:t>), Community Density (</w:t>
      </w:r>
      <w:r w:rsidR="004145E4">
        <w:rPr>
          <w:sz w:val="24"/>
          <w:szCs w:val="24"/>
          <w:lang w:val="en-US"/>
        </w:rPr>
        <w:t xml:space="preserve">Sparse, Dense; </w:t>
      </w:r>
      <w:r w:rsidR="004145E4" w:rsidRPr="00C44D28">
        <w:rPr>
          <w:sz w:val="24"/>
          <w:szCs w:val="24"/>
          <w:lang w:val="en-US"/>
        </w:rPr>
        <w:t xml:space="preserve">reference: </w:t>
      </w:r>
      <w:r w:rsidR="004145E4">
        <w:rPr>
          <w:sz w:val="24"/>
          <w:szCs w:val="24"/>
          <w:lang w:val="en-US"/>
        </w:rPr>
        <w:t>Sparse</w:t>
      </w:r>
      <w:r w:rsidR="004145E4" w:rsidRPr="00C44D28">
        <w:rPr>
          <w:sz w:val="24"/>
          <w:szCs w:val="24"/>
          <w:lang w:val="en-US"/>
        </w:rPr>
        <w:t>),</w:t>
      </w:r>
      <w:r w:rsidR="004145E4">
        <w:rPr>
          <w:sz w:val="24"/>
          <w:szCs w:val="24"/>
          <w:lang w:val="en-US"/>
        </w:rPr>
        <w:t xml:space="preserve"> Memory (Short, Long; reference: Short)</w:t>
      </w:r>
      <w:r w:rsidR="004145E4" w:rsidRPr="00C44D28">
        <w:rPr>
          <w:sz w:val="24"/>
          <w:szCs w:val="24"/>
          <w:lang w:val="en-US"/>
        </w:rPr>
        <w:t xml:space="preserve"> and their interaction</w:t>
      </w:r>
      <w:r w:rsidR="004145E4">
        <w:rPr>
          <w:sz w:val="24"/>
          <w:szCs w:val="24"/>
          <w:lang w:val="en-US"/>
        </w:rPr>
        <w:t xml:space="preserve"> as fixed effects and Simulation as a random variable revealed that, at the reference level (Short memory) communicative success was lower in Giant communities than in Large communities (</w:t>
      </w:r>
      <w:r w:rsidR="004145E4" w:rsidRPr="00C44D28">
        <w:rPr>
          <w:sz w:val="24"/>
          <w:szCs w:val="24"/>
          <w:lang w:val="en-US"/>
        </w:rPr>
        <w:t>β</w:t>
      </w:r>
      <w:r w:rsidR="004145E4">
        <w:rPr>
          <w:sz w:val="24"/>
          <w:szCs w:val="24"/>
          <w:lang w:val="en-US"/>
        </w:rPr>
        <w:t>=-0.08</w:t>
      </w:r>
      <w:r w:rsidR="004145E4" w:rsidRPr="00C44D28">
        <w:rPr>
          <w:sz w:val="24"/>
          <w:szCs w:val="24"/>
          <w:lang w:val="en-US"/>
        </w:rPr>
        <w:t>, SE=</w:t>
      </w:r>
      <w:r w:rsidR="004145E4">
        <w:rPr>
          <w:sz w:val="24"/>
          <w:szCs w:val="24"/>
          <w:lang w:val="en-US"/>
        </w:rPr>
        <w:t>0.02</w:t>
      </w:r>
      <w:r w:rsidR="004145E4" w:rsidRPr="00C44D28">
        <w:rPr>
          <w:sz w:val="24"/>
          <w:szCs w:val="24"/>
          <w:lang w:val="en-US"/>
        </w:rPr>
        <w:t>, t=</w:t>
      </w:r>
      <w:r w:rsidR="004145E4">
        <w:rPr>
          <w:sz w:val="24"/>
          <w:szCs w:val="24"/>
          <w:lang w:val="en-US"/>
        </w:rPr>
        <w:t>-4.63</w:t>
      </w:r>
      <w:r w:rsidR="004145E4" w:rsidRPr="00C44D28">
        <w:rPr>
          <w:sz w:val="24"/>
          <w:szCs w:val="24"/>
          <w:lang w:val="en-US"/>
        </w:rPr>
        <w:t>, p&lt;0.001</w:t>
      </w:r>
      <w:r w:rsidR="004145E4">
        <w:rPr>
          <w:sz w:val="24"/>
          <w:szCs w:val="24"/>
          <w:lang w:val="en-US"/>
        </w:rPr>
        <w:t xml:space="preserve">; See Figure </w:t>
      </w:r>
      <w:r w:rsidR="009A1476">
        <w:rPr>
          <w:sz w:val="24"/>
          <w:szCs w:val="24"/>
          <w:lang w:val="en-US"/>
        </w:rPr>
        <w:t>8</w:t>
      </w:r>
      <w:r w:rsidR="004145E4">
        <w:rPr>
          <w:sz w:val="24"/>
          <w:szCs w:val="24"/>
          <w:lang w:val="en-US"/>
        </w:rPr>
        <w:t xml:space="preserve">), which did not differ from Small communities. </w:t>
      </w:r>
      <w:r w:rsidR="008859D3">
        <w:rPr>
          <w:sz w:val="24"/>
          <w:szCs w:val="24"/>
          <w:lang w:val="en-US"/>
        </w:rPr>
        <w:t>Importantly,</w:t>
      </w:r>
      <w:r w:rsidR="004145E4">
        <w:rPr>
          <w:sz w:val="24"/>
          <w:szCs w:val="24"/>
          <w:lang w:val="en-US"/>
        </w:rPr>
        <w:t xml:space="preserve"> longer memory span led to higher communicative success </w:t>
      </w:r>
      <w:r w:rsidR="00063942">
        <w:rPr>
          <w:sz w:val="24"/>
          <w:szCs w:val="24"/>
          <w:lang w:val="en-US"/>
        </w:rPr>
        <w:t>in</w:t>
      </w:r>
      <w:r w:rsidR="004145E4">
        <w:rPr>
          <w:sz w:val="24"/>
          <w:szCs w:val="24"/>
          <w:lang w:val="en-US"/>
        </w:rPr>
        <w:t xml:space="preserve"> Giant communities</w:t>
      </w:r>
      <w:r w:rsidR="000A1ED4">
        <w:rPr>
          <w:sz w:val="24"/>
          <w:szCs w:val="24"/>
          <w:lang w:val="en-US"/>
        </w:rPr>
        <w:t>,</w:t>
      </w:r>
      <w:r w:rsidR="004145E4">
        <w:rPr>
          <w:sz w:val="24"/>
          <w:szCs w:val="24"/>
          <w:lang w:val="en-US"/>
        </w:rPr>
        <w:t xml:space="preserve"> as reflected in an interaction </w:t>
      </w:r>
      <w:r w:rsidR="004145E4">
        <w:rPr>
          <w:sz w:val="24"/>
          <w:szCs w:val="24"/>
          <w:lang w:val="en-US"/>
        </w:rPr>
        <w:lastRenderedPageBreak/>
        <w:t>between Memory and Community Size at that level (</w:t>
      </w:r>
      <w:r w:rsidR="004145E4" w:rsidRPr="00C44D28">
        <w:rPr>
          <w:sz w:val="24"/>
          <w:szCs w:val="24"/>
          <w:lang w:val="en-US"/>
        </w:rPr>
        <w:t>β</w:t>
      </w:r>
      <w:r w:rsidR="004145E4">
        <w:rPr>
          <w:sz w:val="24"/>
          <w:szCs w:val="24"/>
          <w:lang w:val="en-US"/>
        </w:rPr>
        <w:t>=0.0</w:t>
      </w:r>
      <w:r w:rsidR="00564B7C">
        <w:rPr>
          <w:sz w:val="24"/>
          <w:szCs w:val="24"/>
          <w:lang w:val="en-US"/>
        </w:rPr>
        <w:t>8</w:t>
      </w:r>
      <w:r w:rsidR="004145E4" w:rsidRPr="00C44D28">
        <w:rPr>
          <w:sz w:val="24"/>
          <w:szCs w:val="24"/>
          <w:lang w:val="en-US"/>
        </w:rPr>
        <w:t>, SE=</w:t>
      </w:r>
      <w:r w:rsidR="004145E4">
        <w:rPr>
          <w:sz w:val="24"/>
          <w:szCs w:val="24"/>
          <w:lang w:val="en-US"/>
        </w:rPr>
        <w:t>0.0</w:t>
      </w:r>
      <w:r w:rsidR="00564B7C">
        <w:rPr>
          <w:sz w:val="24"/>
          <w:szCs w:val="24"/>
          <w:lang w:val="en-US"/>
        </w:rPr>
        <w:t>2</w:t>
      </w:r>
      <w:r w:rsidR="004145E4" w:rsidRPr="00C44D28">
        <w:rPr>
          <w:sz w:val="24"/>
          <w:szCs w:val="24"/>
          <w:lang w:val="en-US"/>
        </w:rPr>
        <w:t>, t=</w:t>
      </w:r>
      <w:r w:rsidR="00564B7C">
        <w:rPr>
          <w:sz w:val="24"/>
          <w:szCs w:val="24"/>
          <w:lang w:val="en-US"/>
        </w:rPr>
        <w:t>3.89</w:t>
      </w:r>
      <w:r w:rsidR="004145E4" w:rsidRPr="00C44D28">
        <w:rPr>
          <w:sz w:val="24"/>
          <w:szCs w:val="24"/>
          <w:lang w:val="en-US"/>
        </w:rPr>
        <w:t>, p</w:t>
      </w:r>
      <w:r w:rsidR="004145E4">
        <w:rPr>
          <w:sz w:val="24"/>
          <w:szCs w:val="24"/>
          <w:lang w:val="en-US"/>
        </w:rPr>
        <w:t>&lt;0.001). Therefore, when memory was Long, the disadvantage of Giant communities was eliminated</w:t>
      </w:r>
      <w:r w:rsidR="009A1476">
        <w:rPr>
          <w:sz w:val="24"/>
          <w:szCs w:val="24"/>
          <w:lang w:val="en-US"/>
        </w:rPr>
        <w:t xml:space="preserve">. </w:t>
      </w:r>
      <w:r w:rsidR="008859D3">
        <w:rPr>
          <w:sz w:val="24"/>
          <w:szCs w:val="24"/>
          <w:lang w:val="en-US"/>
        </w:rPr>
        <w:t xml:space="preserve">While Memory did not influence performance at the reference level (Large communities) nor did it significantly interact with Small community size, re-running the model with Long memory as the reference level indicates that when memory is Long, </w:t>
      </w:r>
      <w:r w:rsidR="000A1ED4">
        <w:rPr>
          <w:sz w:val="24"/>
          <w:szCs w:val="24"/>
          <w:lang w:val="en-US"/>
        </w:rPr>
        <w:t xml:space="preserve">a difference between </w:t>
      </w:r>
      <w:r w:rsidR="008859D3">
        <w:rPr>
          <w:sz w:val="24"/>
          <w:szCs w:val="24"/>
          <w:lang w:val="en-US"/>
        </w:rPr>
        <w:t xml:space="preserve">Small </w:t>
      </w:r>
      <w:r w:rsidR="000A1ED4">
        <w:rPr>
          <w:sz w:val="24"/>
          <w:szCs w:val="24"/>
          <w:lang w:val="en-US"/>
        </w:rPr>
        <w:t>and Large communities emerges, with better higher communicative success in Large communities than Small ones</w:t>
      </w:r>
      <w:r w:rsidR="008859D3">
        <w:rPr>
          <w:sz w:val="24"/>
          <w:szCs w:val="24"/>
          <w:lang w:val="en-US"/>
        </w:rPr>
        <w:t xml:space="preserve"> (</w:t>
      </w:r>
      <w:r w:rsidR="008859D3" w:rsidRPr="00C44D28">
        <w:rPr>
          <w:sz w:val="24"/>
          <w:szCs w:val="24"/>
          <w:lang w:val="en-US"/>
        </w:rPr>
        <w:t>β</w:t>
      </w:r>
      <w:r w:rsidR="008859D3">
        <w:rPr>
          <w:sz w:val="24"/>
          <w:szCs w:val="24"/>
          <w:lang w:val="en-US"/>
        </w:rPr>
        <w:t>=-0.03</w:t>
      </w:r>
      <w:r w:rsidR="008859D3" w:rsidRPr="00C44D28">
        <w:rPr>
          <w:sz w:val="24"/>
          <w:szCs w:val="24"/>
          <w:lang w:val="en-US"/>
        </w:rPr>
        <w:t>, SE=</w:t>
      </w:r>
      <w:r w:rsidR="008859D3">
        <w:rPr>
          <w:sz w:val="24"/>
          <w:szCs w:val="24"/>
          <w:lang w:val="en-US"/>
        </w:rPr>
        <w:t>0.01</w:t>
      </w:r>
      <w:r w:rsidR="008859D3" w:rsidRPr="00C44D28">
        <w:rPr>
          <w:sz w:val="24"/>
          <w:szCs w:val="24"/>
          <w:lang w:val="en-US"/>
        </w:rPr>
        <w:t>, t=</w:t>
      </w:r>
      <w:r w:rsidR="008859D3">
        <w:rPr>
          <w:sz w:val="24"/>
          <w:szCs w:val="24"/>
          <w:lang w:val="en-US"/>
        </w:rPr>
        <w:t>-2.46</w:t>
      </w:r>
      <w:r w:rsidR="008859D3" w:rsidRPr="00C44D28">
        <w:rPr>
          <w:sz w:val="24"/>
          <w:szCs w:val="24"/>
          <w:lang w:val="en-US"/>
        </w:rPr>
        <w:t>, p</w:t>
      </w:r>
      <w:r w:rsidR="008859D3">
        <w:rPr>
          <w:sz w:val="24"/>
          <w:szCs w:val="24"/>
          <w:lang w:val="en-US"/>
        </w:rPr>
        <w:t>=</w:t>
      </w:r>
      <w:r w:rsidR="008859D3" w:rsidRPr="00C44D28">
        <w:rPr>
          <w:sz w:val="24"/>
          <w:szCs w:val="24"/>
          <w:lang w:val="en-US"/>
        </w:rPr>
        <w:t>0.01</w:t>
      </w:r>
      <w:r w:rsidR="008859D3">
        <w:rPr>
          <w:sz w:val="24"/>
          <w:szCs w:val="24"/>
          <w:lang w:val="en-US"/>
        </w:rPr>
        <w:t xml:space="preserve">4). </w:t>
      </w:r>
      <w:r w:rsidR="009A1476">
        <w:rPr>
          <w:sz w:val="24"/>
          <w:szCs w:val="24"/>
          <w:lang w:val="en-US"/>
        </w:rPr>
        <w:t xml:space="preserve">Figure </w:t>
      </w:r>
      <w:r w:rsidR="003D5E80">
        <w:rPr>
          <w:sz w:val="24"/>
          <w:szCs w:val="24"/>
          <w:lang w:val="en-US"/>
        </w:rPr>
        <w:t>9</w:t>
      </w:r>
      <w:r w:rsidR="009A1476">
        <w:rPr>
          <w:sz w:val="24"/>
          <w:szCs w:val="24"/>
          <w:lang w:val="en-US"/>
        </w:rPr>
        <w:t xml:space="preserve"> also suggests that</w:t>
      </w:r>
      <w:r w:rsidR="000A1ED4">
        <w:rPr>
          <w:sz w:val="24"/>
          <w:szCs w:val="24"/>
          <w:lang w:val="en-US"/>
        </w:rPr>
        <w:t>,</w:t>
      </w:r>
      <w:r w:rsidR="009A1476">
        <w:rPr>
          <w:sz w:val="24"/>
          <w:szCs w:val="24"/>
          <w:lang w:val="en-US"/>
        </w:rPr>
        <w:t xml:space="preserve"> in all communities, there were a few labels with low communicative success.</w:t>
      </w:r>
      <w:r w:rsidR="004145E4">
        <w:rPr>
          <w:sz w:val="24"/>
          <w:szCs w:val="24"/>
          <w:lang w:val="en-US"/>
        </w:rPr>
        <w:t xml:space="preserve"> </w:t>
      </w:r>
    </w:p>
    <w:p w14:paraId="689D49E0" w14:textId="3DE6B452" w:rsidR="00DF24C6" w:rsidRDefault="00846719" w:rsidP="009B547D">
      <w:pPr>
        <w:spacing w:after="240" w:line="480" w:lineRule="auto"/>
        <w:rPr>
          <w:sz w:val="24"/>
          <w:szCs w:val="24"/>
          <w:lang w:val="en-US"/>
        </w:rPr>
      </w:pPr>
      <w:r>
        <w:rPr>
          <w:noProof/>
          <w:sz w:val="24"/>
          <w:szCs w:val="24"/>
          <w:lang w:val="en-US"/>
        </w:rPr>
        <w:drawing>
          <wp:inline distT="0" distB="0" distL="0" distR="0" wp14:anchorId="4AB5EEBE" wp14:editId="11760794">
            <wp:extent cx="6292455" cy="2339094"/>
            <wp:effectExtent l="0" t="0" r="0" b="4445"/>
            <wp:docPr id="16433627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16213" cy="2347925"/>
                    </a:xfrm>
                    <a:prstGeom prst="rect">
                      <a:avLst/>
                    </a:prstGeom>
                    <a:noFill/>
                  </pic:spPr>
                </pic:pic>
              </a:graphicData>
            </a:graphic>
          </wp:inline>
        </w:drawing>
      </w:r>
    </w:p>
    <w:p w14:paraId="540A954B" w14:textId="2F941D06" w:rsidR="009A1476" w:rsidRDefault="009A1476" w:rsidP="009A1476">
      <w:pPr>
        <w:spacing w:after="240" w:line="480" w:lineRule="auto"/>
        <w:rPr>
          <w:sz w:val="24"/>
          <w:szCs w:val="24"/>
          <w:lang w:val="en-US"/>
        </w:rPr>
      </w:pPr>
      <w:r w:rsidRPr="00C44D28">
        <w:rPr>
          <w:sz w:val="24"/>
          <w:szCs w:val="24"/>
          <w:lang w:val="en-US"/>
        </w:rPr>
        <w:t xml:space="preserve">Figure </w:t>
      </w:r>
      <w:r w:rsidR="003D5E80">
        <w:rPr>
          <w:sz w:val="24"/>
          <w:szCs w:val="24"/>
          <w:lang w:val="en-US"/>
        </w:rPr>
        <w:t>9</w:t>
      </w:r>
      <w:r w:rsidRPr="00C44D28">
        <w:rPr>
          <w:sz w:val="24"/>
          <w:szCs w:val="24"/>
          <w:lang w:val="en-US"/>
        </w:rPr>
        <w:t xml:space="preserve">. </w:t>
      </w:r>
      <w:r>
        <w:rPr>
          <w:sz w:val="24"/>
          <w:szCs w:val="24"/>
          <w:lang w:val="en-US"/>
        </w:rPr>
        <w:t>Average communication success score</w:t>
      </w:r>
      <w:r w:rsidRPr="00C44D28">
        <w:rPr>
          <w:sz w:val="24"/>
          <w:szCs w:val="24"/>
          <w:lang w:val="en-US"/>
        </w:rPr>
        <w:t xml:space="preserve"> </w:t>
      </w:r>
      <w:r>
        <w:rPr>
          <w:sz w:val="24"/>
          <w:szCs w:val="24"/>
          <w:lang w:val="en-US"/>
        </w:rPr>
        <w:t>per category label as a function of Community Size</w:t>
      </w:r>
      <w:r w:rsidRPr="00C44D28">
        <w:rPr>
          <w:sz w:val="24"/>
          <w:szCs w:val="24"/>
          <w:lang w:val="en-US"/>
        </w:rPr>
        <w:t xml:space="preserve"> </w:t>
      </w:r>
      <w:r>
        <w:rPr>
          <w:sz w:val="24"/>
          <w:szCs w:val="24"/>
          <w:lang w:val="en-US"/>
        </w:rPr>
        <w:t xml:space="preserve">(Small, Large, Giant) and Memory (Short, Long) when communication follows the </w:t>
      </w:r>
      <w:r w:rsidR="0082759B">
        <w:rPr>
          <w:sz w:val="24"/>
          <w:szCs w:val="24"/>
          <w:lang w:val="en-US"/>
        </w:rPr>
        <w:t xml:space="preserve">frequency </w:t>
      </w:r>
      <w:r>
        <w:rPr>
          <w:sz w:val="24"/>
          <w:szCs w:val="24"/>
          <w:lang w:val="en-US"/>
        </w:rPr>
        <w:t>distribution of number words. Black dots indicate condition averages.</w:t>
      </w:r>
      <w:r w:rsidR="000F5873">
        <w:rPr>
          <w:sz w:val="24"/>
          <w:szCs w:val="24"/>
          <w:lang w:val="en-US"/>
        </w:rPr>
        <w:t xml:space="preserve"> Asterisks represent significance: *: &lt;0.05, **: &lt;0.01, ***: &lt; 0.001.</w:t>
      </w:r>
    </w:p>
    <w:p w14:paraId="4A545050" w14:textId="4E96CC1C" w:rsidR="000A206D" w:rsidRDefault="000A1ED4" w:rsidP="00B80015">
      <w:pPr>
        <w:spacing w:after="240" w:line="480" w:lineRule="auto"/>
        <w:rPr>
          <w:sz w:val="24"/>
          <w:szCs w:val="24"/>
          <w:lang w:val="en-US"/>
        </w:rPr>
      </w:pPr>
      <w:r>
        <w:rPr>
          <w:sz w:val="24"/>
          <w:szCs w:val="24"/>
          <w:lang w:val="en-US"/>
        </w:rPr>
        <w:t xml:space="preserve">One issue with the analysis reported above is that it assumes that the lexicon that a community created covers the entire range of meanings. While this was the case when sampling of </w:t>
      </w:r>
      <w:r>
        <w:rPr>
          <w:sz w:val="24"/>
          <w:szCs w:val="24"/>
          <w:lang w:val="en-US"/>
        </w:rPr>
        <w:lastRenderedPageBreak/>
        <w:t>meanings was uniform (Study 1), and mostly the case when sampling of meanings followed the normal distribution, a closer</w:t>
      </w:r>
      <w:r w:rsidR="002420B5">
        <w:rPr>
          <w:sz w:val="24"/>
          <w:szCs w:val="24"/>
          <w:lang w:val="en-US"/>
        </w:rPr>
        <w:t xml:space="preserve"> examination of the </w:t>
      </w:r>
      <w:r w:rsidR="00872F04">
        <w:rPr>
          <w:sz w:val="24"/>
          <w:szCs w:val="24"/>
          <w:lang w:val="en-US"/>
        </w:rPr>
        <w:t xml:space="preserve">communicative success per meaning indicates </w:t>
      </w:r>
      <w:r w:rsidR="00063942">
        <w:rPr>
          <w:sz w:val="24"/>
          <w:szCs w:val="24"/>
          <w:lang w:val="en-US"/>
        </w:rPr>
        <w:t>that this is not the case when meanings are sampled based on the frequency of number words. Consequently, an</w:t>
      </w:r>
      <w:r w:rsidR="00A34C70">
        <w:rPr>
          <w:sz w:val="24"/>
          <w:szCs w:val="24"/>
          <w:lang w:val="en-US"/>
        </w:rPr>
        <w:t xml:space="preserve"> analysis </w:t>
      </w:r>
      <w:r w:rsidR="00063942">
        <w:rPr>
          <w:sz w:val="24"/>
          <w:szCs w:val="24"/>
          <w:lang w:val="en-US"/>
        </w:rPr>
        <w:t xml:space="preserve">that focuses on labels rather than meanings </w:t>
      </w:r>
      <w:r w:rsidR="00A34C70">
        <w:rPr>
          <w:sz w:val="24"/>
          <w:szCs w:val="24"/>
          <w:lang w:val="en-US"/>
        </w:rPr>
        <w:t>present</w:t>
      </w:r>
      <w:r w:rsidR="00063942">
        <w:rPr>
          <w:sz w:val="24"/>
          <w:szCs w:val="24"/>
          <w:lang w:val="en-US"/>
        </w:rPr>
        <w:t>s</w:t>
      </w:r>
      <w:r w:rsidR="00A34C70">
        <w:rPr>
          <w:sz w:val="24"/>
          <w:szCs w:val="24"/>
          <w:lang w:val="en-US"/>
        </w:rPr>
        <w:t xml:space="preserve"> a misleading picture. </w:t>
      </w:r>
      <w:r w:rsidR="00872F04">
        <w:rPr>
          <w:sz w:val="24"/>
          <w:szCs w:val="24"/>
          <w:lang w:val="en-US"/>
        </w:rPr>
        <w:t xml:space="preserve">Figure </w:t>
      </w:r>
      <w:r w:rsidR="003D5E80">
        <w:rPr>
          <w:sz w:val="24"/>
          <w:szCs w:val="24"/>
          <w:lang w:val="en-US"/>
        </w:rPr>
        <w:t>10</w:t>
      </w:r>
      <w:r w:rsidR="00872F04">
        <w:rPr>
          <w:sz w:val="24"/>
          <w:szCs w:val="24"/>
          <w:lang w:val="en-US"/>
        </w:rPr>
        <w:t xml:space="preserve"> illustrates</w:t>
      </w:r>
      <w:r w:rsidR="00A34C70">
        <w:rPr>
          <w:sz w:val="24"/>
          <w:szCs w:val="24"/>
          <w:lang w:val="en-US"/>
        </w:rPr>
        <w:t xml:space="preserve"> the average communicative success score per meaning</w:t>
      </w:r>
      <w:r w:rsidR="00063942">
        <w:rPr>
          <w:sz w:val="24"/>
          <w:szCs w:val="24"/>
          <w:lang w:val="en-US"/>
        </w:rPr>
        <w:t xml:space="preserve"> in </w:t>
      </w:r>
      <w:r w:rsidR="003D6D9E">
        <w:rPr>
          <w:sz w:val="24"/>
          <w:szCs w:val="24"/>
          <w:lang w:val="en-US"/>
        </w:rPr>
        <w:t>representative</w:t>
      </w:r>
      <w:r w:rsidR="00063942">
        <w:rPr>
          <w:sz w:val="24"/>
          <w:szCs w:val="24"/>
          <w:lang w:val="en-US"/>
        </w:rPr>
        <w:t xml:space="preserve"> simulations</w:t>
      </w:r>
      <w:r w:rsidR="003D6D9E">
        <w:rPr>
          <w:sz w:val="24"/>
          <w:szCs w:val="24"/>
          <w:lang w:val="en-US"/>
        </w:rPr>
        <w:t xml:space="preserve"> of each community size</w:t>
      </w:r>
      <w:r w:rsidR="00A34C70">
        <w:rPr>
          <w:sz w:val="24"/>
          <w:szCs w:val="24"/>
          <w:lang w:val="en-US"/>
        </w:rPr>
        <w:t xml:space="preserve">. As can be clearly seen, </w:t>
      </w:r>
      <w:r w:rsidR="00872F04">
        <w:rPr>
          <w:sz w:val="24"/>
          <w:szCs w:val="24"/>
          <w:lang w:val="en-US"/>
        </w:rPr>
        <w:t>in Small and Large communities</w:t>
      </w:r>
      <w:r w:rsidR="00A34C70">
        <w:rPr>
          <w:sz w:val="24"/>
          <w:szCs w:val="24"/>
          <w:lang w:val="en-US"/>
        </w:rPr>
        <w:t>,</w:t>
      </w:r>
      <w:r w:rsidR="00872F04">
        <w:rPr>
          <w:sz w:val="24"/>
          <w:szCs w:val="24"/>
          <w:lang w:val="en-US"/>
        </w:rPr>
        <w:t xml:space="preserve"> certain meanings are less likely to be </w:t>
      </w:r>
      <w:r w:rsidR="00A34C70">
        <w:rPr>
          <w:sz w:val="24"/>
          <w:szCs w:val="24"/>
          <w:lang w:val="en-US"/>
        </w:rPr>
        <w:t>communicate</w:t>
      </w:r>
      <w:r w:rsidR="00872F04">
        <w:rPr>
          <w:sz w:val="24"/>
          <w:szCs w:val="24"/>
          <w:lang w:val="en-US"/>
        </w:rPr>
        <w:t>d at all over many rounds</w:t>
      </w:r>
      <w:r w:rsidR="00A34C70">
        <w:rPr>
          <w:sz w:val="24"/>
          <w:szCs w:val="24"/>
          <w:lang w:val="en-US"/>
        </w:rPr>
        <w:t xml:space="preserve"> (</w:t>
      </w:r>
      <w:r w:rsidR="00872F04">
        <w:rPr>
          <w:sz w:val="24"/>
          <w:szCs w:val="24"/>
          <w:lang w:val="en-US"/>
        </w:rPr>
        <w:t>white cells</w:t>
      </w:r>
      <w:r w:rsidR="00A34C70">
        <w:rPr>
          <w:sz w:val="24"/>
          <w:szCs w:val="24"/>
          <w:lang w:val="en-US"/>
        </w:rPr>
        <w:t>)</w:t>
      </w:r>
      <w:r w:rsidR="00872F04">
        <w:rPr>
          <w:sz w:val="24"/>
          <w:szCs w:val="24"/>
          <w:lang w:val="en-US"/>
        </w:rPr>
        <w:t>. In these cases, when individuals would attempt to refer to the</w:t>
      </w:r>
      <w:r w:rsidR="00063942">
        <w:rPr>
          <w:sz w:val="24"/>
          <w:szCs w:val="24"/>
          <w:lang w:val="en-US"/>
        </w:rPr>
        <w:t>se meanings</w:t>
      </w:r>
      <w:r w:rsidR="00872F04">
        <w:rPr>
          <w:sz w:val="24"/>
          <w:szCs w:val="24"/>
          <w:lang w:val="en-US"/>
        </w:rPr>
        <w:t xml:space="preserve">, there would not be a conventional label they could use. While they could try to extend existing labels also to these meanings, this will </w:t>
      </w:r>
      <w:r w:rsidR="00A34C70">
        <w:rPr>
          <w:sz w:val="24"/>
          <w:szCs w:val="24"/>
          <w:lang w:val="en-US"/>
        </w:rPr>
        <w:t>not always succeed</w:t>
      </w:r>
      <w:r w:rsidR="00872F04">
        <w:rPr>
          <w:sz w:val="24"/>
          <w:szCs w:val="24"/>
          <w:lang w:val="en-US"/>
        </w:rPr>
        <w:t xml:space="preserve">, as </w:t>
      </w:r>
      <w:r w:rsidR="00A34C70">
        <w:rPr>
          <w:sz w:val="24"/>
          <w:szCs w:val="24"/>
          <w:lang w:val="en-US"/>
        </w:rPr>
        <w:t>is demonstrated</w:t>
      </w:r>
      <w:r w:rsidR="00872F04">
        <w:rPr>
          <w:sz w:val="24"/>
          <w:szCs w:val="24"/>
          <w:lang w:val="en-US"/>
        </w:rPr>
        <w:t xml:space="preserve"> by the blue and green cells dotted in between the white cells. In contrast, because of their size, Giant communities are likely to have members refer to all meanings within a time frame</w:t>
      </w:r>
      <w:r w:rsidR="00063942">
        <w:rPr>
          <w:sz w:val="24"/>
          <w:szCs w:val="24"/>
          <w:lang w:val="en-US"/>
        </w:rPr>
        <w:t>. This promotes</w:t>
      </w:r>
      <w:r w:rsidR="00872F04">
        <w:rPr>
          <w:sz w:val="24"/>
          <w:szCs w:val="24"/>
          <w:lang w:val="en-US"/>
        </w:rPr>
        <w:t xml:space="preserve"> the </w:t>
      </w:r>
      <w:r w:rsidR="009966C8">
        <w:rPr>
          <w:sz w:val="24"/>
          <w:szCs w:val="24"/>
          <w:lang w:val="en-US"/>
        </w:rPr>
        <w:t xml:space="preserve">creation and </w:t>
      </w:r>
      <w:r w:rsidR="00872F04">
        <w:rPr>
          <w:sz w:val="24"/>
          <w:szCs w:val="24"/>
          <w:lang w:val="en-US"/>
        </w:rPr>
        <w:t xml:space="preserve">maintenance of conventional labels </w:t>
      </w:r>
      <w:r w:rsidR="000F5873">
        <w:rPr>
          <w:sz w:val="24"/>
          <w:szCs w:val="24"/>
          <w:lang w:val="en-US"/>
        </w:rPr>
        <w:t>for</w:t>
      </w:r>
      <w:r w:rsidR="00872F04">
        <w:rPr>
          <w:sz w:val="24"/>
          <w:szCs w:val="24"/>
          <w:lang w:val="en-US"/>
        </w:rPr>
        <w:t xml:space="preserve"> all meanings. </w:t>
      </w:r>
      <w:r w:rsidR="00A34C70">
        <w:rPr>
          <w:sz w:val="24"/>
          <w:szCs w:val="24"/>
          <w:lang w:val="en-US"/>
        </w:rPr>
        <w:t xml:space="preserve">This discrepancy between communities of different sizes leads </w:t>
      </w:r>
      <w:r w:rsidR="009966C8">
        <w:rPr>
          <w:sz w:val="24"/>
          <w:szCs w:val="24"/>
          <w:lang w:val="en-US"/>
        </w:rPr>
        <w:t xml:space="preserve">the </w:t>
      </w:r>
      <w:r w:rsidR="000F5873">
        <w:rPr>
          <w:sz w:val="24"/>
          <w:szCs w:val="24"/>
          <w:lang w:val="en-US"/>
        </w:rPr>
        <w:t xml:space="preserve">reported </w:t>
      </w:r>
      <w:r w:rsidR="00B80015">
        <w:rPr>
          <w:sz w:val="24"/>
          <w:szCs w:val="24"/>
          <w:lang w:val="en-US"/>
        </w:rPr>
        <w:t>analyses</w:t>
      </w:r>
      <w:r w:rsidR="000F5873">
        <w:rPr>
          <w:sz w:val="24"/>
          <w:szCs w:val="24"/>
          <w:lang w:val="en-US"/>
        </w:rPr>
        <w:t>, which</w:t>
      </w:r>
      <w:r w:rsidR="00B80015">
        <w:rPr>
          <w:sz w:val="24"/>
          <w:szCs w:val="24"/>
          <w:lang w:val="en-US"/>
        </w:rPr>
        <w:t xml:space="preserve"> average across all labels and all their associated meanings</w:t>
      </w:r>
      <w:r w:rsidR="000F5873">
        <w:rPr>
          <w:sz w:val="24"/>
          <w:szCs w:val="24"/>
          <w:lang w:val="en-US"/>
        </w:rPr>
        <w:t>,</w:t>
      </w:r>
      <w:r w:rsidR="00B80015">
        <w:rPr>
          <w:sz w:val="24"/>
          <w:szCs w:val="24"/>
          <w:lang w:val="en-US"/>
        </w:rPr>
        <w:t xml:space="preserve"> to artificially inflate the communicati</w:t>
      </w:r>
      <w:r w:rsidR="00632BC4">
        <w:rPr>
          <w:sz w:val="24"/>
          <w:szCs w:val="24"/>
          <w:lang w:val="en-US"/>
        </w:rPr>
        <w:t>ve</w:t>
      </w:r>
      <w:r w:rsidR="00B80015">
        <w:rPr>
          <w:sz w:val="24"/>
          <w:szCs w:val="24"/>
          <w:lang w:val="en-US"/>
        </w:rPr>
        <w:t xml:space="preserve"> scores of Small and Large communities, as these scores do not include how successful communication of </w:t>
      </w:r>
      <w:r w:rsidR="000F5873">
        <w:rPr>
          <w:sz w:val="24"/>
          <w:szCs w:val="24"/>
          <w:lang w:val="en-US"/>
        </w:rPr>
        <w:t>meanings without a conventional label</w:t>
      </w:r>
      <w:r w:rsidR="00B80015">
        <w:rPr>
          <w:sz w:val="24"/>
          <w:szCs w:val="24"/>
          <w:lang w:val="en-US"/>
        </w:rPr>
        <w:t xml:space="preserve"> would be</w:t>
      </w:r>
      <w:r w:rsidR="00063942">
        <w:rPr>
          <w:sz w:val="24"/>
          <w:szCs w:val="24"/>
          <w:lang w:val="en-US"/>
        </w:rPr>
        <w:t>. In contrast,</w:t>
      </w:r>
      <w:r w:rsidR="00B80015">
        <w:rPr>
          <w:sz w:val="24"/>
          <w:szCs w:val="24"/>
          <w:lang w:val="en-US"/>
        </w:rPr>
        <w:t xml:space="preserve"> the communicati</w:t>
      </w:r>
      <w:r w:rsidR="005E6720">
        <w:rPr>
          <w:sz w:val="24"/>
          <w:szCs w:val="24"/>
          <w:lang w:val="en-US"/>
        </w:rPr>
        <w:t>ve</w:t>
      </w:r>
      <w:r w:rsidR="00B80015">
        <w:rPr>
          <w:sz w:val="24"/>
          <w:szCs w:val="24"/>
          <w:lang w:val="en-US"/>
        </w:rPr>
        <w:t xml:space="preserve"> success scores for the Giant communities are calculated over all meanings, including those that are communicated less frequently, and therefore have lower communicati</w:t>
      </w:r>
      <w:r w:rsidR="005E6720">
        <w:rPr>
          <w:sz w:val="24"/>
          <w:szCs w:val="24"/>
          <w:lang w:val="en-US"/>
        </w:rPr>
        <w:t>ve</w:t>
      </w:r>
      <w:r w:rsidR="00B80015">
        <w:rPr>
          <w:sz w:val="24"/>
          <w:szCs w:val="24"/>
          <w:lang w:val="en-US"/>
        </w:rPr>
        <w:t xml:space="preserve"> success scores</w:t>
      </w:r>
      <w:r w:rsidR="00063942">
        <w:rPr>
          <w:sz w:val="24"/>
          <w:szCs w:val="24"/>
          <w:lang w:val="en-US"/>
        </w:rPr>
        <w:t>, leading to a false impression of lower rather than greater communicative success in Giant communities</w:t>
      </w:r>
      <w:r w:rsidR="00B80015">
        <w:rPr>
          <w:sz w:val="24"/>
          <w:szCs w:val="24"/>
          <w:lang w:val="en-US"/>
        </w:rPr>
        <w:t xml:space="preserve">. </w:t>
      </w:r>
      <w:r w:rsidR="00C40CDF">
        <w:rPr>
          <w:sz w:val="24"/>
          <w:szCs w:val="24"/>
          <w:lang w:val="en-US"/>
        </w:rPr>
        <w:t xml:space="preserve">Furthermore, </w:t>
      </w:r>
      <w:r w:rsidR="00B80015">
        <w:rPr>
          <w:sz w:val="24"/>
          <w:szCs w:val="24"/>
          <w:lang w:val="en-US"/>
        </w:rPr>
        <w:t xml:space="preserve">Figure 10 suggests that </w:t>
      </w:r>
      <w:r w:rsidR="00C40CDF">
        <w:rPr>
          <w:sz w:val="24"/>
          <w:szCs w:val="24"/>
          <w:lang w:val="en-US"/>
        </w:rPr>
        <w:t xml:space="preserve">even the frequently-communicated meanings seem to be </w:t>
      </w:r>
      <w:r w:rsidR="00C40CDF">
        <w:rPr>
          <w:sz w:val="24"/>
          <w:szCs w:val="24"/>
          <w:lang w:val="en-US"/>
        </w:rPr>
        <w:lastRenderedPageBreak/>
        <w:t xml:space="preserve">communicated more successfully in Giant communities (fewer light orange cells </w:t>
      </w:r>
      <w:r w:rsidR="003D6D9E">
        <w:rPr>
          <w:sz w:val="24"/>
          <w:szCs w:val="24"/>
          <w:lang w:val="en-US"/>
        </w:rPr>
        <w:t xml:space="preserve">and more dark red cells </w:t>
      </w:r>
      <w:r w:rsidR="00C40CDF">
        <w:rPr>
          <w:sz w:val="24"/>
          <w:szCs w:val="24"/>
          <w:lang w:val="en-US"/>
        </w:rPr>
        <w:t xml:space="preserve">in the top half of the </w:t>
      </w:r>
      <w:r w:rsidR="00B80015">
        <w:rPr>
          <w:sz w:val="24"/>
          <w:szCs w:val="24"/>
          <w:lang w:val="en-US"/>
        </w:rPr>
        <w:t xml:space="preserve">meaning </w:t>
      </w:r>
      <w:r w:rsidR="00C40CDF">
        <w:rPr>
          <w:sz w:val="24"/>
          <w:szCs w:val="24"/>
          <w:lang w:val="en-US"/>
        </w:rPr>
        <w:t>space).</w:t>
      </w:r>
    </w:p>
    <w:p w14:paraId="70D6DF95" w14:textId="68B5437F" w:rsidR="000A206D" w:rsidRDefault="000A206D" w:rsidP="00D236FF">
      <w:pPr>
        <w:spacing w:after="0" w:line="480" w:lineRule="auto"/>
        <w:rPr>
          <w:sz w:val="24"/>
          <w:szCs w:val="24"/>
          <w:lang w:val="en-US"/>
        </w:rPr>
      </w:pPr>
      <w:r>
        <w:rPr>
          <w:noProof/>
        </w:rPr>
        <w:drawing>
          <wp:inline distT="0" distB="0" distL="0" distR="0" wp14:anchorId="3B2F1543" wp14:editId="700DF384">
            <wp:extent cx="5943600" cy="1895475"/>
            <wp:effectExtent l="0" t="0" r="0" b="9525"/>
            <wp:docPr id="1968683368" name="Picture 4" descr="A colorful squares with a rainbow of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683368" name="Picture 4" descr="A colorful squares with a rainbow of colors&#10;&#10;Description automatically generated with medium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1895475"/>
                    </a:xfrm>
                    <a:prstGeom prst="rect">
                      <a:avLst/>
                    </a:prstGeom>
                    <a:noFill/>
                    <a:ln>
                      <a:noFill/>
                    </a:ln>
                  </pic:spPr>
                </pic:pic>
              </a:graphicData>
            </a:graphic>
          </wp:inline>
        </w:drawing>
      </w:r>
    </w:p>
    <w:p w14:paraId="13480725" w14:textId="4198EFB5" w:rsidR="0067203C" w:rsidRDefault="0067203C" w:rsidP="00C04926">
      <w:pPr>
        <w:spacing w:after="240" w:line="480" w:lineRule="auto"/>
        <w:rPr>
          <w:sz w:val="24"/>
          <w:szCs w:val="24"/>
          <w:lang w:val="en-US"/>
        </w:rPr>
      </w:pPr>
      <w:r>
        <w:rPr>
          <w:sz w:val="24"/>
          <w:szCs w:val="24"/>
          <w:lang w:val="en-US"/>
        </w:rPr>
        <w:t xml:space="preserve">Figure </w:t>
      </w:r>
      <w:r w:rsidR="003D5E80">
        <w:rPr>
          <w:sz w:val="24"/>
          <w:szCs w:val="24"/>
          <w:lang w:val="en-US"/>
        </w:rPr>
        <w:t>10</w:t>
      </w:r>
      <w:r>
        <w:rPr>
          <w:sz w:val="24"/>
          <w:szCs w:val="24"/>
          <w:lang w:val="en-US"/>
        </w:rPr>
        <w:t>. An illustration of communicative success by meaning across communities of different sizes. All communities</w:t>
      </w:r>
      <w:r w:rsidR="009E0A55">
        <w:rPr>
          <w:sz w:val="24"/>
          <w:szCs w:val="24"/>
          <w:lang w:val="en-US"/>
        </w:rPr>
        <w:t xml:space="preserve"> communicated about meanings along the </w:t>
      </w:r>
      <w:r w:rsidR="0082759B">
        <w:rPr>
          <w:sz w:val="24"/>
          <w:szCs w:val="24"/>
          <w:lang w:val="en-US"/>
        </w:rPr>
        <w:t xml:space="preserve">frequency </w:t>
      </w:r>
      <w:r w:rsidR="009E0A55">
        <w:rPr>
          <w:sz w:val="24"/>
          <w:szCs w:val="24"/>
          <w:lang w:val="en-US"/>
        </w:rPr>
        <w:t>distribution of the number words in one dimension (plotted as the y-axis here). Smaller numbers (top rows) were communicated more frequently in general than large ones, and rows of round numbers (e.g., 15, 20) were communicated more frequently than meanings in rows around them.</w:t>
      </w:r>
      <w:r w:rsidR="001A0344">
        <w:rPr>
          <w:sz w:val="24"/>
          <w:szCs w:val="24"/>
          <w:lang w:val="en-US"/>
        </w:rPr>
        <w:t xml:space="preserve"> Colors indicate communicative success but if a meaning was not communicated at all over the past 5000 rounds, it is colored </w:t>
      </w:r>
      <w:r w:rsidR="000A206D">
        <w:rPr>
          <w:sz w:val="24"/>
          <w:szCs w:val="24"/>
          <w:lang w:val="en-US"/>
        </w:rPr>
        <w:t>white</w:t>
      </w:r>
      <w:r w:rsidR="009E0A55">
        <w:rPr>
          <w:sz w:val="24"/>
          <w:szCs w:val="24"/>
          <w:lang w:val="en-US"/>
        </w:rPr>
        <w:t>.</w:t>
      </w:r>
    </w:p>
    <w:p w14:paraId="314C3F44" w14:textId="0EB0BC67" w:rsidR="002B0C68" w:rsidRDefault="009A1476" w:rsidP="00C04926">
      <w:pPr>
        <w:spacing w:after="240" w:line="480" w:lineRule="auto"/>
        <w:rPr>
          <w:sz w:val="24"/>
          <w:szCs w:val="24"/>
          <w:lang w:val="en-US"/>
        </w:rPr>
      </w:pPr>
      <w:r>
        <w:rPr>
          <w:sz w:val="24"/>
          <w:szCs w:val="24"/>
          <w:lang w:val="en-US"/>
        </w:rPr>
        <w:t>To summarize,</w:t>
      </w:r>
      <w:r w:rsidR="000940DC">
        <w:rPr>
          <w:sz w:val="24"/>
          <w:szCs w:val="24"/>
          <w:lang w:val="en-US"/>
        </w:rPr>
        <w:t xml:space="preserve"> </w:t>
      </w:r>
      <w:r w:rsidR="00BF78A3">
        <w:rPr>
          <w:sz w:val="24"/>
          <w:szCs w:val="24"/>
          <w:lang w:val="en-US"/>
        </w:rPr>
        <w:t xml:space="preserve">differences in </w:t>
      </w:r>
      <w:r w:rsidR="000940DC">
        <w:rPr>
          <w:sz w:val="24"/>
          <w:szCs w:val="24"/>
          <w:lang w:val="en-US"/>
        </w:rPr>
        <w:t>communicative success in Study</w:t>
      </w:r>
      <w:r w:rsidR="00D236FF">
        <w:rPr>
          <w:sz w:val="24"/>
          <w:szCs w:val="24"/>
          <w:lang w:val="en-US"/>
        </w:rPr>
        <w:t xml:space="preserve"> 2</w:t>
      </w:r>
      <w:r w:rsidR="000940DC">
        <w:rPr>
          <w:sz w:val="24"/>
          <w:szCs w:val="24"/>
          <w:lang w:val="en-US"/>
        </w:rPr>
        <w:t xml:space="preserve"> </w:t>
      </w:r>
      <w:r w:rsidR="00BF78A3">
        <w:rPr>
          <w:sz w:val="24"/>
          <w:szCs w:val="24"/>
          <w:lang w:val="en-US"/>
        </w:rPr>
        <w:t>seem to</w:t>
      </w:r>
      <w:r w:rsidR="00D236FF">
        <w:rPr>
          <w:sz w:val="24"/>
          <w:szCs w:val="24"/>
          <w:lang w:val="en-US"/>
        </w:rPr>
        <w:t xml:space="preserve"> only partially</w:t>
      </w:r>
      <w:r w:rsidR="00BF78A3">
        <w:rPr>
          <w:sz w:val="24"/>
          <w:szCs w:val="24"/>
          <w:lang w:val="en-US"/>
        </w:rPr>
        <w:t xml:space="preserve"> align with differences in the number of categories</w:t>
      </w:r>
      <w:r w:rsidR="00D236FF">
        <w:rPr>
          <w:sz w:val="24"/>
          <w:szCs w:val="24"/>
          <w:lang w:val="en-US"/>
        </w:rPr>
        <w:t>.</w:t>
      </w:r>
      <w:r w:rsidR="00BF78A3">
        <w:rPr>
          <w:sz w:val="24"/>
          <w:szCs w:val="24"/>
          <w:lang w:val="en-US"/>
        </w:rPr>
        <w:t xml:space="preserve"> </w:t>
      </w:r>
      <w:r w:rsidR="00D236FF">
        <w:rPr>
          <w:sz w:val="24"/>
          <w:szCs w:val="24"/>
          <w:lang w:val="en-US"/>
        </w:rPr>
        <w:t>W</w:t>
      </w:r>
      <w:r w:rsidR="00BF78A3">
        <w:rPr>
          <w:sz w:val="24"/>
          <w:szCs w:val="24"/>
          <w:lang w:val="en-US"/>
        </w:rPr>
        <w:t>hen comparing Small and Large communities</w:t>
      </w:r>
      <w:r w:rsidR="00D236FF">
        <w:rPr>
          <w:sz w:val="24"/>
          <w:szCs w:val="24"/>
          <w:lang w:val="en-US"/>
        </w:rPr>
        <w:t>, the two measures align</w:t>
      </w:r>
      <w:r w:rsidR="00BF78A3">
        <w:rPr>
          <w:sz w:val="24"/>
          <w:szCs w:val="24"/>
          <w:lang w:val="en-US"/>
        </w:rPr>
        <w:t xml:space="preserve">: Large communities create more categories and achieve greater communicative success than Small communities in all cases other than when communication follows the </w:t>
      </w:r>
      <w:r w:rsidR="0082759B">
        <w:rPr>
          <w:sz w:val="24"/>
          <w:szCs w:val="24"/>
          <w:lang w:val="en-US"/>
        </w:rPr>
        <w:t xml:space="preserve">frequency </w:t>
      </w:r>
      <w:r w:rsidR="00BF78A3">
        <w:rPr>
          <w:sz w:val="24"/>
          <w:szCs w:val="24"/>
          <w:lang w:val="en-US"/>
        </w:rPr>
        <w:t>distribution of number words and memory is Short</w:t>
      </w:r>
      <w:r w:rsidR="00D236FF">
        <w:rPr>
          <w:sz w:val="24"/>
          <w:szCs w:val="24"/>
          <w:lang w:val="en-US"/>
        </w:rPr>
        <w:t>. In the latter case,</w:t>
      </w:r>
      <w:r w:rsidR="00BF78A3">
        <w:rPr>
          <w:sz w:val="24"/>
          <w:szCs w:val="24"/>
          <w:lang w:val="en-US"/>
        </w:rPr>
        <w:t xml:space="preserve"> the two types of communities differ in neither the number of categories they cr</w:t>
      </w:r>
      <w:r w:rsidR="00D236FF">
        <w:rPr>
          <w:sz w:val="24"/>
          <w:szCs w:val="24"/>
          <w:lang w:val="en-US"/>
        </w:rPr>
        <w:t>e</w:t>
      </w:r>
      <w:r w:rsidR="00BF78A3">
        <w:rPr>
          <w:sz w:val="24"/>
          <w:szCs w:val="24"/>
          <w:lang w:val="en-US"/>
        </w:rPr>
        <w:t xml:space="preserve">ate </w:t>
      </w:r>
      <w:r w:rsidR="00B80015">
        <w:rPr>
          <w:sz w:val="24"/>
          <w:szCs w:val="24"/>
          <w:lang w:val="en-US"/>
        </w:rPr>
        <w:t>n</w:t>
      </w:r>
      <w:r w:rsidR="00BF78A3">
        <w:rPr>
          <w:sz w:val="24"/>
          <w:szCs w:val="24"/>
          <w:lang w:val="en-US"/>
        </w:rPr>
        <w:t>or</w:t>
      </w:r>
      <w:r w:rsidR="00B80015">
        <w:rPr>
          <w:sz w:val="24"/>
          <w:szCs w:val="24"/>
          <w:lang w:val="en-US"/>
        </w:rPr>
        <w:t xml:space="preserve"> in</w:t>
      </w:r>
      <w:r w:rsidR="00BF78A3">
        <w:rPr>
          <w:sz w:val="24"/>
          <w:szCs w:val="24"/>
          <w:lang w:val="en-US"/>
        </w:rPr>
        <w:t xml:space="preserve"> their communicative success.</w:t>
      </w:r>
      <w:r w:rsidR="0077264D">
        <w:rPr>
          <w:sz w:val="24"/>
          <w:szCs w:val="24"/>
          <w:lang w:val="en-US"/>
        </w:rPr>
        <w:t xml:space="preserve"> In contrast, difference in communicative success between Large and </w:t>
      </w:r>
      <w:r w:rsidR="0077264D">
        <w:rPr>
          <w:sz w:val="24"/>
          <w:szCs w:val="24"/>
          <w:lang w:val="en-US"/>
        </w:rPr>
        <w:lastRenderedPageBreak/>
        <w:t>Giant categories d</w:t>
      </w:r>
      <w:r w:rsidR="00D236FF">
        <w:rPr>
          <w:sz w:val="24"/>
          <w:szCs w:val="24"/>
          <w:lang w:val="en-US"/>
        </w:rPr>
        <w:t>o</w:t>
      </w:r>
      <w:r w:rsidR="0077264D">
        <w:rPr>
          <w:sz w:val="24"/>
          <w:szCs w:val="24"/>
          <w:lang w:val="en-US"/>
        </w:rPr>
        <w:t xml:space="preserve"> not fully track differences in number of categories</w:t>
      </w:r>
      <w:r w:rsidR="00D236FF">
        <w:rPr>
          <w:sz w:val="24"/>
          <w:szCs w:val="24"/>
          <w:lang w:val="en-US"/>
        </w:rPr>
        <w:t>.</w:t>
      </w:r>
      <w:r w:rsidR="0077264D">
        <w:rPr>
          <w:sz w:val="24"/>
          <w:szCs w:val="24"/>
          <w:lang w:val="en-US"/>
        </w:rPr>
        <w:t xml:space="preserve"> Giant communities’ communicative success </w:t>
      </w:r>
      <w:r w:rsidR="00B80015">
        <w:rPr>
          <w:sz w:val="24"/>
          <w:szCs w:val="24"/>
          <w:lang w:val="en-US"/>
        </w:rPr>
        <w:t>i</w:t>
      </w:r>
      <w:r w:rsidR="0077264D">
        <w:rPr>
          <w:sz w:val="24"/>
          <w:szCs w:val="24"/>
          <w:lang w:val="en-US"/>
        </w:rPr>
        <w:t xml:space="preserve">s often equal </w:t>
      </w:r>
      <w:r w:rsidR="003D6D9E">
        <w:rPr>
          <w:sz w:val="24"/>
          <w:szCs w:val="24"/>
          <w:lang w:val="en-US"/>
        </w:rPr>
        <w:t>or superior to that of</w:t>
      </w:r>
      <w:r w:rsidR="0077264D">
        <w:rPr>
          <w:sz w:val="24"/>
          <w:szCs w:val="24"/>
          <w:lang w:val="en-US"/>
        </w:rPr>
        <w:t xml:space="preserve"> Large communities even when they create fewer </w:t>
      </w:r>
      <w:r w:rsidR="003D6D9E">
        <w:rPr>
          <w:sz w:val="24"/>
          <w:szCs w:val="24"/>
          <w:lang w:val="en-US"/>
        </w:rPr>
        <w:t xml:space="preserve">or a similar number of </w:t>
      </w:r>
      <w:r w:rsidR="0077264D">
        <w:rPr>
          <w:sz w:val="24"/>
          <w:szCs w:val="24"/>
          <w:lang w:val="en-US"/>
        </w:rPr>
        <w:t>categories</w:t>
      </w:r>
      <w:r w:rsidR="00D236FF">
        <w:rPr>
          <w:sz w:val="24"/>
          <w:szCs w:val="24"/>
          <w:lang w:val="en-US"/>
        </w:rPr>
        <w:t>. Furthermore, an examination of communicative success by meaning indicate</w:t>
      </w:r>
      <w:r w:rsidR="00B80015">
        <w:rPr>
          <w:sz w:val="24"/>
          <w:szCs w:val="24"/>
          <w:lang w:val="en-US"/>
        </w:rPr>
        <w:t>s</w:t>
      </w:r>
      <w:r w:rsidR="00D236FF">
        <w:rPr>
          <w:sz w:val="24"/>
          <w:szCs w:val="24"/>
          <w:lang w:val="en-US"/>
        </w:rPr>
        <w:t xml:space="preserve"> that Giant communities </w:t>
      </w:r>
      <w:r w:rsidR="002B0C68">
        <w:rPr>
          <w:sz w:val="24"/>
          <w:szCs w:val="24"/>
          <w:lang w:val="en-US"/>
        </w:rPr>
        <w:t>achieve</w:t>
      </w:r>
      <w:r w:rsidR="00D236FF">
        <w:rPr>
          <w:sz w:val="24"/>
          <w:szCs w:val="24"/>
          <w:lang w:val="en-US"/>
        </w:rPr>
        <w:t xml:space="preserve"> superior communicative success even </w:t>
      </w:r>
      <w:r w:rsidR="002B0C68">
        <w:rPr>
          <w:sz w:val="24"/>
          <w:szCs w:val="24"/>
          <w:lang w:val="en-US"/>
        </w:rPr>
        <w:t>when they ha</w:t>
      </w:r>
      <w:r w:rsidR="00B80015">
        <w:rPr>
          <w:sz w:val="24"/>
          <w:szCs w:val="24"/>
          <w:lang w:val="en-US"/>
        </w:rPr>
        <w:t>ve</w:t>
      </w:r>
      <w:r w:rsidR="002B0C68">
        <w:rPr>
          <w:sz w:val="24"/>
          <w:szCs w:val="24"/>
          <w:lang w:val="en-US"/>
        </w:rPr>
        <w:t xml:space="preserve"> fewer categories. It seems then that while having more categories can boost communicative success, the size of the community can also boost communicative success </w:t>
      </w:r>
      <w:r w:rsidR="003D6D9E">
        <w:rPr>
          <w:sz w:val="24"/>
          <w:szCs w:val="24"/>
          <w:lang w:val="en-US"/>
        </w:rPr>
        <w:t xml:space="preserve">in alternative ways, such as </w:t>
      </w:r>
      <w:r w:rsidR="00AB648D">
        <w:rPr>
          <w:sz w:val="24"/>
          <w:szCs w:val="24"/>
          <w:lang w:val="en-US"/>
        </w:rPr>
        <w:t xml:space="preserve">by enabling </w:t>
      </w:r>
      <w:r w:rsidR="00A50B54">
        <w:rPr>
          <w:sz w:val="24"/>
          <w:szCs w:val="24"/>
          <w:lang w:val="en-US"/>
        </w:rPr>
        <w:t>creation</w:t>
      </w:r>
      <w:r w:rsidR="003D6D9E">
        <w:rPr>
          <w:sz w:val="24"/>
          <w:szCs w:val="24"/>
          <w:lang w:val="en-US"/>
        </w:rPr>
        <w:t xml:space="preserve"> of</w:t>
      </w:r>
      <w:r w:rsidR="002B0C68">
        <w:rPr>
          <w:sz w:val="24"/>
          <w:szCs w:val="24"/>
          <w:lang w:val="en-US"/>
        </w:rPr>
        <w:t xml:space="preserve"> knowledge that might </w:t>
      </w:r>
      <w:r w:rsidR="00A50B54">
        <w:rPr>
          <w:sz w:val="24"/>
          <w:szCs w:val="24"/>
          <w:lang w:val="en-US"/>
        </w:rPr>
        <w:t>not be invented ot</w:t>
      </w:r>
      <w:r w:rsidR="002B0C68">
        <w:rPr>
          <w:sz w:val="24"/>
          <w:szCs w:val="24"/>
          <w:lang w:val="en-US"/>
        </w:rPr>
        <w:t>herwise</w:t>
      </w:r>
      <w:r w:rsidR="003D6D9E">
        <w:rPr>
          <w:sz w:val="24"/>
          <w:szCs w:val="24"/>
          <w:lang w:val="en-US"/>
        </w:rPr>
        <w:t xml:space="preserve">, as illustrated in Figure 10. The next section also examines the role of diffusion bottlenecks </w:t>
      </w:r>
      <w:r w:rsidR="00D27C7C">
        <w:rPr>
          <w:sz w:val="24"/>
          <w:szCs w:val="24"/>
          <w:lang w:val="en-US"/>
        </w:rPr>
        <w:t>in achieving communicative success</w:t>
      </w:r>
      <w:r w:rsidR="002B0C68">
        <w:rPr>
          <w:sz w:val="24"/>
          <w:szCs w:val="24"/>
          <w:lang w:val="en-US"/>
        </w:rPr>
        <w:t>.</w:t>
      </w:r>
    </w:p>
    <w:p w14:paraId="1BAC97D3" w14:textId="4EEEEC7F" w:rsidR="00DF24C6" w:rsidRPr="00D27C7C" w:rsidRDefault="002B0C68" w:rsidP="00C04926">
      <w:pPr>
        <w:spacing w:after="240" w:line="480" w:lineRule="auto"/>
        <w:rPr>
          <w:i/>
          <w:iCs/>
          <w:sz w:val="24"/>
          <w:szCs w:val="24"/>
          <w:lang w:val="en-US"/>
        </w:rPr>
      </w:pPr>
      <w:r w:rsidRPr="00D27C7C">
        <w:rPr>
          <w:i/>
          <w:iCs/>
          <w:sz w:val="24"/>
          <w:szCs w:val="24"/>
          <w:lang w:val="en-US"/>
        </w:rPr>
        <w:t xml:space="preserve">Underlying mechanisms </w:t>
      </w:r>
    </w:p>
    <w:p w14:paraId="6D759DC3" w14:textId="6BDE652C" w:rsidR="00D27C7C" w:rsidRPr="00D27C7C" w:rsidRDefault="00D27C7C" w:rsidP="003526DE">
      <w:pPr>
        <w:spacing w:after="240" w:line="480" w:lineRule="auto"/>
        <w:rPr>
          <w:sz w:val="24"/>
          <w:szCs w:val="24"/>
          <w:u w:val="single"/>
          <w:lang w:val="en-US"/>
        </w:rPr>
      </w:pPr>
      <w:r w:rsidRPr="00D27C7C">
        <w:rPr>
          <w:sz w:val="24"/>
          <w:szCs w:val="24"/>
          <w:u w:val="single"/>
          <w:lang w:val="en-US"/>
        </w:rPr>
        <w:t>Normal distribution</w:t>
      </w:r>
    </w:p>
    <w:p w14:paraId="0E5B397A" w14:textId="06CFD045" w:rsidR="0059644E" w:rsidRDefault="00B8507D" w:rsidP="003526DE">
      <w:pPr>
        <w:spacing w:after="240" w:line="480" w:lineRule="auto"/>
        <w:rPr>
          <w:sz w:val="24"/>
          <w:szCs w:val="24"/>
          <w:lang w:val="en-US"/>
        </w:rPr>
      </w:pPr>
      <w:r>
        <w:rPr>
          <w:sz w:val="24"/>
          <w:szCs w:val="24"/>
          <w:lang w:val="en-US"/>
        </w:rPr>
        <w:t>The results described so far show that larger communities communicate more successfully, as long as memory is not a barrier. It also seems that the superior communication success of larger communities is not due solely to creating more fine-grained categories as Giant communities tend to perform better than they should</w:t>
      </w:r>
      <w:r w:rsidR="00B80015">
        <w:rPr>
          <w:sz w:val="24"/>
          <w:szCs w:val="24"/>
          <w:lang w:val="en-US"/>
        </w:rPr>
        <w:t xml:space="preserve"> have</w:t>
      </w:r>
      <w:r>
        <w:rPr>
          <w:sz w:val="24"/>
          <w:szCs w:val="24"/>
          <w:lang w:val="en-US"/>
        </w:rPr>
        <w:t xml:space="preserve"> considering the number of categories they created. In Study 1 it was suggested that an increase in community size leads to an increase in communicative success because the communicative bottlenecks in larger communities lead only the fittest labels to survive. An examination of the likelihood of labels to survive </w:t>
      </w:r>
      <w:r w:rsidR="00BE1D97">
        <w:rPr>
          <w:sz w:val="24"/>
          <w:szCs w:val="24"/>
          <w:lang w:val="en-US"/>
        </w:rPr>
        <w:t>in Study 2 aligns with this explanation and suggests it is partly responsible for the results. When communication about meanings followed the normal distribution</w:t>
      </w:r>
      <w:r w:rsidR="00C351E6">
        <w:rPr>
          <w:sz w:val="24"/>
          <w:szCs w:val="24"/>
          <w:lang w:val="en-US"/>
        </w:rPr>
        <w:t>, the pattern of survival was similar to the one found in Study 1</w:t>
      </w:r>
      <w:r w:rsidR="00DA1969">
        <w:rPr>
          <w:sz w:val="24"/>
          <w:szCs w:val="24"/>
          <w:lang w:val="en-US"/>
        </w:rPr>
        <w:t xml:space="preserve"> (See Figure 1</w:t>
      </w:r>
      <w:r w:rsidR="003D5E80">
        <w:rPr>
          <w:sz w:val="24"/>
          <w:szCs w:val="24"/>
          <w:lang w:val="en-US"/>
        </w:rPr>
        <w:t>1</w:t>
      </w:r>
      <w:r w:rsidR="00DA1969">
        <w:rPr>
          <w:sz w:val="24"/>
          <w:szCs w:val="24"/>
          <w:lang w:val="en-US"/>
        </w:rPr>
        <w:t>)</w:t>
      </w:r>
      <w:r w:rsidR="00C351E6">
        <w:rPr>
          <w:sz w:val="24"/>
          <w:szCs w:val="24"/>
          <w:lang w:val="en-US"/>
        </w:rPr>
        <w:t xml:space="preserve">: </w:t>
      </w:r>
      <w:r w:rsidR="00DA1969">
        <w:rPr>
          <w:sz w:val="24"/>
          <w:szCs w:val="24"/>
          <w:lang w:val="en-US"/>
        </w:rPr>
        <w:t>W</w:t>
      </w:r>
      <w:r w:rsidR="00C351E6">
        <w:rPr>
          <w:sz w:val="24"/>
          <w:szCs w:val="24"/>
          <w:lang w:val="en-US"/>
        </w:rPr>
        <w:t xml:space="preserve">hen communities are Small, the majority </w:t>
      </w:r>
      <w:r w:rsidR="00C351E6">
        <w:rPr>
          <w:sz w:val="24"/>
          <w:szCs w:val="24"/>
          <w:lang w:val="en-US"/>
        </w:rPr>
        <w:lastRenderedPageBreak/>
        <w:t xml:space="preserve">(71%) of the labels survive to the end of the simulation. In Large communities, labels that spread are equally likely (50%) to survive or disappear. In Giant communities, only a minority (21%) of the labels that spread survive. </w:t>
      </w:r>
      <w:r w:rsidR="00DA1969">
        <w:rPr>
          <w:sz w:val="24"/>
          <w:szCs w:val="24"/>
          <w:lang w:val="en-US"/>
        </w:rPr>
        <w:t xml:space="preserve">In other words, </w:t>
      </w:r>
      <w:r w:rsidR="003526DE">
        <w:rPr>
          <w:sz w:val="24"/>
          <w:szCs w:val="24"/>
          <w:lang w:val="en-US"/>
        </w:rPr>
        <w:t>similarly to Study 1, higher communicative success is achieved in communities that experience greater bottlenecks, at least when memory does not pose a barrier</w:t>
      </w:r>
      <w:r w:rsidR="00DA1969">
        <w:rPr>
          <w:sz w:val="24"/>
          <w:szCs w:val="24"/>
          <w:lang w:val="en-US"/>
        </w:rPr>
        <w:t xml:space="preserve">. </w:t>
      </w:r>
    </w:p>
    <w:p w14:paraId="47C73CA5" w14:textId="2D606F2E" w:rsidR="009E508C" w:rsidRDefault="009E508C" w:rsidP="00A37981">
      <w:pPr>
        <w:spacing w:after="240" w:line="480" w:lineRule="auto"/>
        <w:jc w:val="center"/>
        <w:rPr>
          <w:sz w:val="24"/>
          <w:szCs w:val="24"/>
          <w:lang w:val="en-US"/>
        </w:rPr>
      </w:pPr>
      <w:r>
        <w:rPr>
          <w:noProof/>
          <w:sz w:val="24"/>
          <w:szCs w:val="24"/>
          <w:lang w:val="en-US"/>
        </w:rPr>
        <w:drawing>
          <wp:inline distT="0" distB="0" distL="0" distR="0" wp14:anchorId="3FE4E9C8" wp14:editId="5E2ADB73">
            <wp:extent cx="3439078" cy="2600587"/>
            <wp:effectExtent l="0" t="0" r="9525" b="0"/>
            <wp:docPr id="14145481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28A0092B-C50C-407E-A947-70E740481C1C}">
                          <a14:useLocalDpi xmlns:a14="http://schemas.microsoft.com/office/drawing/2010/main" val="0"/>
                        </a:ext>
                      </a:extLst>
                    </a:blip>
                    <a:srcRect r="18293"/>
                    <a:stretch/>
                  </pic:blipFill>
                  <pic:spPr bwMode="auto">
                    <a:xfrm>
                      <a:off x="0" y="0"/>
                      <a:ext cx="3441826" cy="2602665"/>
                    </a:xfrm>
                    <a:prstGeom prst="rect">
                      <a:avLst/>
                    </a:prstGeom>
                    <a:noFill/>
                    <a:ln>
                      <a:noFill/>
                    </a:ln>
                    <a:extLst>
                      <a:ext uri="{53640926-AAD7-44D8-BBD7-CCE9431645EC}">
                        <a14:shadowObscured xmlns:a14="http://schemas.microsoft.com/office/drawing/2010/main"/>
                      </a:ext>
                    </a:extLst>
                  </pic:spPr>
                </pic:pic>
              </a:graphicData>
            </a:graphic>
          </wp:inline>
        </w:drawing>
      </w:r>
    </w:p>
    <w:p w14:paraId="7F952D65" w14:textId="10E91662" w:rsidR="00DA1969" w:rsidRDefault="00DA1969" w:rsidP="00DA1969">
      <w:pPr>
        <w:spacing w:after="240" w:line="480" w:lineRule="auto"/>
        <w:rPr>
          <w:sz w:val="24"/>
          <w:szCs w:val="24"/>
          <w:lang w:val="en-US"/>
        </w:rPr>
      </w:pPr>
      <w:r>
        <w:rPr>
          <w:sz w:val="24"/>
          <w:szCs w:val="24"/>
          <w:lang w:val="en-US"/>
        </w:rPr>
        <w:t>Figure 1</w:t>
      </w:r>
      <w:r w:rsidR="003D5E80">
        <w:rPr>
          <w:sz w:val="24"/>
          <w:szCs w:val="24"/>
          <w:lang w:val="en-US"/>
        </w:rPr>
        <w:t>1</w:t>
      </w:r>
      <w:r>
        <w:rPr>
          <w:sz w:val="24"/>
          <w:szCs w:val="24"/>
          <w:lang w:val="en-US"/>
        </w:rPr>
        <w:t>. The average number of category labels that were maintained until the end of the simulation (Survived) vs disappeared (Didn’t survive) as dependent on Community Size</w:t>
      </w:r>
      <w:r w:rsidRPr="00C44D28">
        <w:rPr>
          <w:sz w:val="24"/>
          <w:szCs w:val="24"/>
          <w:lang w:val="en-US"/>
        </w:rPr>
        <w:t xml:space="preserve"> </w:t>
      </w:r>
      <w:r>
        <w:rPr>
          <w:sz w:val="24"/>
          <w:szCs w:val="24"/>
          <w:lang w:val="en-US"/>
        </w:rPr>
        <w:t>(Small, Large, Giant) when communication about meanings followed the normal distribution. Black bars are error bars. The plot only includes labels that have spread to at least half of the community.</w:t>
      </w:r>
    </w:p>
    <w:p w14:paraId="148963DD" w14:textId="733E67DC" w:rsidR="00D27C7C" w:rsidRPr="00D27C7C" w:rsidRDefault="00AB648D" w:rsidP="00DA1969">
      <w:pPr>
        <w:spacing w:after="240" w:line="480" w:lineRule="auto"/>
        <w:rPr>
          <w:sz w:val="24"/>
          <w:szCs w:val="24"/>
          <w:u w:val="single"/>
          <w:lang w:val="en-US"/>
        </w:rPr>
      </w:pPr>
      <w:r>
        <w:rPr>
          <w:sz w:val="24"/>
          <w:szCs w:val="24"/>
          <w:u w:val="single"/>
          <w:lang w:val="en-US"/>
        </w:rPr>
        <w:t>Frequency distribution of n</w:t>
      </w:r>
      <w:r w:rsidR="00D27C7C" w:rsidRPr="00D27C7C">
        <w:rPr>
          <w:sz w:val="24"/>
          <w:szCs w:val="24"/>
          <w:u w:val="single"/>
          <w:lang w:val="en-US"/>
        </w:rPr>
        <w:t>umber words</w:t>
      </w:r>
    </w:p>
    <w:p w14:paraId="476A4985" w14:textId="0089F04C" w:rsidR="003526DE" w:rsidRDefault="003526DE" w:rsidP="00D27C7C">
      <w:pPr>
        <w:spacing w:after="240" w:line="480" w:lineRule="auto"/>
        <w:rPr>
          <w:sz w:val="24"/>
          <w:szCs w:val="24"/>
          <w:lang w:val="en-US"/>
        </w:rPr>
      </w:pPr>
      <w:r>
        <w:rPr>
          <w:sz w:val="24"/>
          <w:szCs w:val="24"/>
          <w:lang w:val="en-US"/>
        </w:rPr>
        <w:t xml:space="preserve">When communication followed the </w:t>
      </w:r>
      <w:r w:rsidR="0082759B">
        <w:rPr>
          <w:sz w:val="24"/>
          <w:szCs w:val="24"/>
          <w:lang w:val="en-US"/>
        </w:rPr>
        <w:t xml:space="preserve">frequency </w:t>
      </w:r>
      <w:r>
        <w:rPr>
          <w:sz w:val="24"/>
          <w:szCs w:val="24"/>
          <w:lang w:val="en-US"/>
        </w:rPr>
        <w:t xml:space="preserve">distribution of number words, all communities experienced greater bottlenecks, and the difference between Large and Giant communities </w:t>
      </w:r>
      <w:r>
        <w:rPr>
          <w:sz w:val="24"/>
          <w:szCs w:val="24"/>
          <w:lang w:val="en-US"/>
        </w:rPr>
        <w:lastRenderedPageBreak/>
        <w:t xml:space="preserve">became smaller than in other cases. As Figure 12 demonstrates, in this case, </w:t>
      </w:r>
      <w:r w:rsidR="007F78C5">
        <w:rPr>
          <w:sz w:val="24"/>
          <w:szCs w:val="24"/>
          <w:lang w:val="en-US"/>
        </w:rPr>
        <w:t>a little over half of the</w:t>
      </w:r>
      <w:r>
        <w:rPr>
          <w:sz w:val="24"/>
          <w:szCs w:val="24"/>
          <w:lang w:val="en-US"/>
        </w:rPr>
        <w:t xml:space="preserve"> labels in the Small communities survived (</w:t>
      </w:r>
      <w:r w:rsidR="00BF446C">
        <w:rPr>
          <w:sz w:val="24"/>
          <w:szCs w:val="24"/>
          <w:lang w:val="en-US"/>
        </w:rPr>
        <w:t>54</w:t>
      </w:r>
      <w:r>
        <w:rPr>
          <w:sz w:val="24"/>
          <w:szCs w:val="24"/>
          <w:lang w:val="en-US"/>
        </w:rPr>
        <w:t xml:space="preserve">%), </w:t>
      </w:r>
      <w:r w:rsidR="007F78C5">
        <w:rPr>
          <w:sz w:val="24"/>
          <w:szCs w:val="24"/>
          <w:lang w:val="en-US"/>
        </w:rPr>
        <w:t xml:space="preserve">but </w:t>
      </w:r>
      <w:r>
        <w:rPr>
          <w:sz w:val="24"/>
          <w:szCs w:val="24"/>
          <w:lang w:val="en-US"/>
        </w:rPr>
        <w:t>only a minority of labels in both the Large (</w:t>
      </w:r>
      <w:r w:rsidR="00BF446C">
        <w:rPr>
          <w:sz w:val="24"/>
          <w:szCs w:val="24"/>
          <w:lang w:val="en-US"/>
        </w:rPr>
        <w:t>35</w:t>
      </w:r>
      <w:r>
        <w:rPr>
          <w:sz w:val="24"/>
          <w:szCs w:val="24"/>
          <w:lang w:val="en-US"/>
        </w:rPr>
        <w:t>%) and Giant (</w:t>
      </w:r>
      <w:r w:rsidR="00BF446C">
        <w:rPr>
          <w:sz w:val="24"/>
          <w:szCs w:val="24"/>
          <w:lang w:val="en-US"/>
        </w:rPr>
        <w:t>19</w:t>
      </w:r>
      <w:r>
        <w:rPr>
          <w:sz w:val="24"/>
          <w:szCs w:val="24"/>
          <w:lang w:val="en-US"/>
        </w:rPr>
        <w:t>%) communities survived. The greater competition experienced in Large communities might have promoted communicative success in these communities, removing the advantage of Giant communities when communicative success is calculated over labels (though not over meanings).</w:t>
      </w:r>
    </w:p>
    <w:p w14:paraId="37CCF62D" w14:textId="3553B8CB" w:rsidR="001C009B" w:rsidRDefault="001C009B" w:rsidP="00A37981">
      <w:pPr>
        <w:spacing w:after="240" w:line="480" w:lineRule="auto"/>
        <w:jc w:val="center"/>
        <w:rPr>
          <w:sz w:val="24"/>
          <w:szCs w:val="24"/>
          <w:lang w:val="en-US"/>
        </w:rPr>
      </w:pPr>
      <w:r>
        <w:rPr>
          <w:noProof/>
          <w:sz w:val="24"/>
          <w:szCs w:val="24"/>
          <w:lang w:val="en-US"/>
        </w:rPr>
        <w:drawing>
          <wp:inline distT="0" distB="0" distL="0" distR="0" wp14:anchorId="052DC289" wp14:editId="22C1C930">
            <wp:extent cx="3395207" cy="2546596"/>
            <wp:effectExtent l="0" t="0" r="0" b="6350"/>
            <wp:docPr id="19407599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a:extLst>
                        <a:ext uri="{28A0092B-C50C-407E-A947-70E740481C1C}">
                          <a14:useLocalDpi xmlns:a14="http://schemas.microsoft.com/office/drawing/2010/main" val="0"/>
                        </a:ext>
                      </a:extLst>
                    </a:blip>
                    <a:srcRect r="17625"/>
                    <a:stretch/>
                  </pic:blipFill>
                  <pic:spPr bwMode="auto">
                    <a:xfrm>
                      <a:off x="0" y="0"/>
                      <a:ext cx="3405049" cy="2553978"/>
                    </a:xfrm>
                    <a:prstGeom prst="rect">
                      <a:avLst/>
                    </a:prstGeom>
                    <a:noFill/>
                    <a:ln>
                      <a:noFill/>
                    </a:ln>
                    <a:extLst>
                      <a:ext uri="{53640926-AAD7-44D8-BBD7-CCE9431645EC}">
                        <a14:shadowObscured xmlns:a14="http://schemas.microsoft.com/office/drawing/2010/main"/>
                      </a:ext>
                    </a:extLst>
                  </pic:spPr>
                </pic:pic>
              </a:graphicData>
            </a:graphic>
          </wp:inline>
        </w:drawing>
      </w:r>
    </w:p>
    <w:p w14:paraId="36DD0640" w14:textId="2041C732" w:rsidR="00A37981" w:rsidRDefault="00A37981" w:rsidP="00A37981">
      <w:pPr>
        <w:spacing w:after="240" w:line="480" w:lineRule="auto"/>
        <w:rPr>
          <w:sz w:val="24"/>
          <w:szCs w:val="24"/>
          <w:lang w:val="en-US"/>
        </w:rPr>
      </w:pPr>
      <w:r>
        <w:rPr>
          <w:sz w:val="24"/>
          <w:szCs w:val="24"/>
          <w:lang w:val="en-US"/>
        </w:rPr>
        <w:t>Figure 1</w:t>
      </w:r>
      <w:r w:rsidR="003D5E80">
        <w:rPr>
          <w:sz w:val="24"/>
          <w:szCs w:val="24"/>
          <w:lang w:val="en-US"/>
        </w:rPr>
        <w:t>2</w:t>
      </w:r>
      <w:r>
        <w:rPr>
          <w:sz w:val="24"/>
          <w:szCs w:val="24"/>
          <w:lang w:val="en-US"/>
        </w:rPr>
        <w:t>. The average number of category labels that were maintained until the end of the simulation (Survived) vs disappeared (Didn’t survive) as dependent on Community Size</w:t>
      </w:r>
      <w:r w:rsidRPr="00C44D28">
        <w:rPr>
          <w:sz w:val="24"/>
          <w:szCs w:val="24"/>
          <w:lang w:val="en-US"/>
        </w:rPr>
        <w:t xml:space="preserve"> </w:t>
      </w:r>
      <w:r>
        <w:rPr>
          <w:sz w:val="24"/>
          <w:szCs w:val="24"/>
          <w:lang w:val="en-US"/>
        </w:rPr>
        <w:t>(Small, Large, Giant) when communication about meanings followed the normal distribution. Black bars are error bars. The plot only includes labels that have spread to at least half of the community.</w:t>
      </w:r>
    </w:p>
    <w:p w14:paraId="2B2CFB46" w14:textId="3DF8BDCC" w:rsidR="0054557B" w:rsidRPr="00D333BF" w:rsidRDefault="00D27C7C" w:rsidP="00914FCB">
      <w:pPr>
        <w:spacing w:after="240" w:line="480" w:lineRule="auto"/>
        <w:rPr>
          <w:sz w:val="24"/>
          <w:szCs w:val="24"/>
          <w:lang w:val="en-US"/>
        </w:rPr>
      </w:pPr>
      <w:r>
        <w:rPr>
          <w:sz w:val="24"/>
          <w:szCs w:val="24"/>
          <w:lang w:val="en-US"/>
        </w:rPr>
        <w:t xml:space="preserve">It seems, then, that </w:t>
      </w:r>
      <w:r w:rsidR="004B3739">
        <w:rPr>
          <w:sz w:val="24"/>
          <w:szCs w:val="24"/>
          <w:lang w:val="en-US"/>
        </w:rPr>
        <w:t>differences in label competition contribute to differences in communicative success</w:t>
      </w:r>
      <w:r>
        <w:rPr>
          <w:sz w:val="24"/>
          <w:szCs w:val="24"/>
          <w:lang w:val="en-US"/>
        </w:rPr>
        <w:t xml:space="preserve"> also in non-uniform meaning distributions. At the same time</w:t>
      </w:r>
      <w:r w:rsidR="0054557B">
        <w:rPr>
          <w:sz w:val="24"/>
          <w:szCs w:val="24"/>
          <w:lang w:val="en-US"/>
        </w:rPr>
        <w:t xml:space="preserve">, </w:t>
      </w:r>
      <w:r w:rsidR="004B3739">
        <w:rPr>
          <w:sz w:val="24"/>
          <w:szCs w:val="24"/>
          <w:lang w:val="en-US"/>
        </w:rPr>
        <w:t xml:space="preserve">the results </w:t>
      </w:r>
      <w:r>
        <w:rPr>
          <w:sz w:val="24"/>
          <w:szCs w:val="24"/>
          <w:lang w:val="en-US"/>
        </w:rPr>
        <w:t>regarding number of categories and communicative success</w:t>
      </w:r>
      <w:r w:rsidR="0054557B">
        <w:rPr>
          <w:sz w:val="24"/>
          <w:szCs w:val="24"/>
          <w:lang w:val="en-US"/>
        </w:rPr>
        <w:t xml:space="preserve"> revealed two additional factors that influence </w:t>
      </w:r>
      <w:r w:rsidR="0054557B">
        <w:rPr>
          <w:sz w:val="24"/>
          <w:szCs w:val="24"/>
          <w:lang w:val="en-US"/>
        </w:rPr>
        <w:lastRenderedPageBreak/>
        <w:t>categorization and communicative success: memory span</w:t>
      </w:r>
      <w:r w:rsidR="006C5CA4">
        <w:rPr>
          <w:sz w:val="24"/>
          <w:szCs w:val="24"/>
          <w:lang w:val="en-US"/>
        </w:rPr>
        <w:t xml:space="preserve"> and </w:t>
      </w:r>
      <w:r w:rsidR="00A50B54">
        <w:rPr>
          <w:sz w:val="24"/>
          <w:szCs w:val="24"/>
          <w:lang w:val="en-US"/>
        </w:rPr>
        <w:t>degree of</w:t>
      </w:r>
      <w:r w:rsidR="006C5CA4">
        <w:rPr>
          <w:sz w:val="24"/>
          <w:szCs w:val="24"/>
          <w:lang w:val="en-US"/>
        </w:rPr>
        <w:t xml:space="preserve"> diversity in the community.</w:t>
      </w:r>
      <w:r w:rsidR="006B567D">
        <w:rPr>
          <w:sz w:val="24"/>
          <w:szCs w:val="24"/>
          <w:lang w:val="en-US"/>
        </w:rPr>
        <w:t xml:space="preserve"> In particular, when not all meanings are referred to regularly, as is the case with non-uniform distributions, Giant communities require long memory in order to achieve superior communicative success. At the same time, when memory is sufficiently long, large communities are better at </w:t>
      </w:r>
      <w:r w:rsidR="00A50B54">
        <w:rPr>
          <w:sz w:val="24"/>
          <w:szCs w:val="24"/>
          <w:lang w:val="en-US"/>
        </w:rPr>
        <w:t>creating and maintaining</w:t>
      </w:r>
      <w:r w:rsidR="006B567D">
        <w:rPr>
          <w:sz w:val="24"/>
          <w:szCs w:val="24"/>
          <w:lang w:val="en-US"/>
        </w:rPr>
        <w:t xml:space="preserve"> knowledge of successful </w:t>
      </w:r>
      <w:r w:rsidR="000D3DEE">
        <w:rPr>
          <w:sz w:val="24"/>
          <w:szCs w:val="24"/>
          <w:lang w:val="en-US"/>
        </w:rPr>
        <w:t>labels for</w:t>
      </w:r>
      <w:r w:rsidR="006B567D">
        <w:rPr>
          <w:sz w:val="24"/>
          <w:szCs w:val="24"/>
          <w:lang w:val="en-US"/>
        </w:rPr>
        <w:t xml:space="preserve"> less common </w:t>
      </w:r>
      <w:r>
        <w:rPr>
          <w:sz w:val="24"/>
          <w:szCs w:val="24"/>
          <w:lang w:val="en-US"/>
        </w:rPr>
        <w:t>referents</w:t>
      </w:r>
      <w:r w:rsidR="006B567D">
        <w:rPr>
          <w:sz w:val="24"/>
          <w:szCs w:val="24"/>
          <w:lang w:val="en-US"/>
        </w:rPr>
        <w:t xml:space="preserve">. Their sheer size ensures that a higher proportion of all existing meanings are communicated at any time point, </w:t>
      </w:r>
      <w:r w:rsidR="00914FCB">
        <w:rPr>
          <w:sz w:val="24"/>
          <w:szCs w:val="24"/>
          <w:lang w:val="en-US"/>
        </w:rPr>
        <w:t xml:space="preserve">allowing the </w:t>
      </w:r>
      <w:r w:rsidR="00A50B54">
        <w:rPr>
          <w:sz w:val="24"/>
          <w:szCs w:val="24"/>
          <w:lang w:val="en-US"/>
        </w:rPr>
        <w:t>emergence</w:t>
      </w:r>
      <w:r w:rsidR="00914FCB">
        <w:rPr>
          <w:sz w:val="24"/>
          <w:szCs w:val="24"/>
          <w:lang w:val="en-US"/>
        </w:rPr>
        <w:t xml:space="preserve"> of successful </w:t>
      </w:r>
      <w:r w:rsidR="003E3B48">
        <w:rPr>
          <w:sz w:val="24"/>
          <w:szCs w:val="24"/>
          <w:lang w:val="en-US"/>
        </w:rPr>
        <w:t>labels for</w:t>
      </w:r>
      <w:r w:rsidR="00914FCB">
        <w:rPr>
          <w:sz w:val="24"/>
          <w:szCs w:val="24"/>
          <w:lang w:val="en-US"/>
        </w:rPr>
        <w:t xml:space="preserve"> them.</w:t>
      </w:r>
    </w:p>
    <w:p w14:paraId="69FAD99A" w14:textId="77777777" w:rsidR="007C14B0" w:rsidRPr="00C44D28" w:rsidRDefault="00C47670" w:rsidP="00083120">
      <w:pPr>
        <w:spacing w:after="240" w:line="480" w:lineRule="auto"/>
        <w:jc w:val="center"/>
        <w:rPr>
          <w:sz w:val="24"/>
          <w:szCs w:val="24"/>
          <w:lang w:val="en-US"/>
        </w:rPr>
      </w:pPr>
      <w:r>
        <w:rPr>
          <w:sz w:val="24"/>
          <w:szCs w:val="24"/>
          <w:lang w:val="en-US"/>
        </w:rPr>
        <w:t>General Discussion</w:t>
      </w:r>
    </w:p>
    <w:p w14:paraId="45FA312A" w14:textId="5A278EC1" w:rsidR="00832E30" w:rsidRDefault="00507F82" w:rsidP="00083120">
      <w:pPr>
        <w:spacing w:after="240" w:line="480" w:lineRule="auto"/>
        <w:rPr>
          <w:sz w:val="24"/>
          <w:szCs w:val="24"/>
          <w:lang w:val="en-US"/>
        </w:rPr>
      </w:pPr>
      <w:r w:rsidRPr="00C44D28">
        <w:rPr>
          <w:sz w:val="24"/>
          <w:szCs w:val="24"/>
          <w:lang w:val="en-US"/>
        </w:rPr>
        <w:t>The question of how and why language</w:t>
      </w:r>
      <w:r w:rsidR="001A1213">
        <w:rPr>
          <w:sz w:val="24"/>
          <w:szCs w:val="24"/>
          <w:lang w:val="en-US"/>
        </w:rPr>
        <w:t>s have the form they do</w:t>
      </w:r>
      <w:r w:rsidRPr="00C44D28">
        <w:rPr>
          <w:sz w:val="24"/>
          <w:szCs w:val="24"/>
          <w:lang w:val="en-US"/>
        </w:rPr>
        <w:t xml:space="preserve"> is among the most fundamental questions in language research. </w:t>
      </w:r>
      <w:r w:rsidR="007D270D" w:rsidRPr="00C44D28">
        <w:rPr>
          <w:sz w:val="24"/>
          <w:szCs w:val="24"/>
          <w:lang w:val="en-US"/>
        </w:rPr>
        <w:t>The form of a language is often taken as clue to</w:t>
      </w:r>
      <w:r w:rsidRPr="00C44D28">
        <w:rPr>
          <w:sz w:val="24"/>
          <w:szCs w:val="24"/>
          <w:lang w:val="en-US"/>
        </w:rPr>
        <w:t xml:space="preserve"> understanding human cognition. </w:t>
      </w:r>
      <w:r w:rsidR="007D270D" w:rsidRPr="00C44D28">
        <w:rPr>
          <w:sz w:val="24"/>
          <w:szCs w:val="24"/>
          <w:lang w:val="en-US"/>
        </w:rPr>
        <w:t xml:space="preserve">Thus, language universals and </w:t>
      </w:r>
      <w:r w:rsidR="00B64AA8">
        <w:rPr>
          <w:sz w:val="24"/>
          <w:szCs w:val="24"/>
          <w:lang w:val="en-US"/>
        </w:rPr>
        <w:t xml:space="preserve">the </w:t>
      </w:r>
      <w:r w:rsidR="007D270D" w:rsidRPr="00C44D28">
        <w:rPr>
          <w:sz w:val="24"/>
          <w:szCs w:val="24"/>
          <w:lang w:val="en-US"/>
        </w:rPr>
        <w:t xml:space="preserve">changes that languages go through </w:t>
      </w:r>
      <w:r w:rsidR="002C7392" w:rsidRPr="00C44D28">
        <w:rPr>
          <w:sz w:val="24"/>
          <w:szCs w:val="24"/>
          <w:lang w:val="en-US"/>
        </w:rPr>
        <w:t>across</w:t>
      </w:r>
      <w:r w:rsidR="007D270D" w:rsidRPr="00C44D28">
        <w:rPr>
          <w:sz w:val="24"/>
          <w:szCs w:val="24"/>
          <w:lang w:val="en-US"/>
        </w:rPr>
        <w:t xml:space="preserve"> generations </w:t>
      </w:r>
      <w:r w:rsidR="002C7392" w:rsidRPr="00C44D28">
        <w:rPr>
          <w:sz w:val="24"/>
          <w:szCs w:val="24"/>
          <w:lang w:val="en-US"/>
        </w:rPr>
        <w:t>have been exploited to understand</w:t>
      </w:r>
      <w:r w:rsidR="007D270D" w:rsidRPr="00C44D28">
        <w:rPr>
          <w:sz w:val="24"/>
          <w:szCs w:val="24"/>
          <w:lang w:val="en-US"/>
        </w:rPr>
        <w:t xml:space="preserve"> aspects </w:t>
      </w:r>
      <w:r w:rsidR="002C7392" w:rsidRPr="00C44D28">
        <w:rPr>
          <w:sz w:val="24"/>
          <w:szCs w:val="24"/>
          <w:lang w:val="en-US"/>
        </w:rPr>
        <w:t xml:space="preserve">of </w:t>
      </w:r>
      <w:r w:rsidR="007D270D" w:rsidRPr="00C44D28">
        <w:rPr>
          <w:sz w:val="24"/>
          <w:szCs w:val="24"/>
          <w:lang w:val="en-US"/>
        </w:rPr>
        <w:t>and constraints on learning and memory</w:t>
      </w:r>
      <w:r w:rsidR="00A370FC">
        <w:rPr>
          <w:sz w:val="24"/>
          <w:szCs w:val="24"/>
          <w:lang w:val="en-US"/>
        </w:rPr>
        <w:t xml:space="preserve"> (Greenberg, 1963; Kirby et al., 2015)</w:t>
      </w:r>
      <w:r w:rsidR="007D270D" w:rsidRPr="00C44D28">
        <w:rPr>
          <w:sz w:val="24"/>
          <w:szCs w:val="24"/>
          <w:lang w:val="en-US"/>
        </w:rPr>
        <w:t xml:space="preserve">. The results of this study </w:t>
      </w:r>
      <w:r w:rsidR="00622262" w:rsidRPr="00C44D28">
        <w:rPr>
          <w:sz w:val="24"/>
          <w:szCs w:val="24"/>
          <w:lang w:val="en-US"/>
        </w:rPr>
        <w:t>take</w:t>
      </w:r>
      <w:r w:rsidR="007D270D" w:rsidRPr="00C44D28">
        <w:rPr>
          <w:sz w:val="24"/>
          <w:szCs w:val="24"/>
          <w:lang w:val="en-US"/>
        </w:rPr>
        <w:t xml:space="preserve"> this approach</w:t>
      </w:r>
      <w:r w:rsidR="00622262" w:rsidRPr="00C44D28">
        <w:rPr>
          <w:sz w:val="24"/>
          <w:szCs w:val="24"/>
          <w:lang w:val="en-US"/>
        </w:rPr>
        <w:t xml:space="preserve"> </w:t>
      </w:r>
      <w:r w:rsidR="00593E0E" w:rsidRPr="00C44D28">
        <w:rPr>
          <w:sz w:val="24"/>
          <w:szCs w:val="24"/>
          <w:lang w:val="en-US"/>
        </w:rPr>
        <w:t>a</w:t>
      </w:r>
      <w:r w:rsidR="00B260DD" w:rsidRPr="00C44D28">
        <w:rPr>
          <w:sz w:val="24"/>
          <w:szCs w:val="24"/>
          <w:lang w:val="en-US"/>
        </w:rPr>
        <w:t xml:space="preserve"> step</w:t>
      </w:r>
      <w:r w:rsidR="00593E0E" w:rsidRPr="00C44D28">
        <w:rPr>
          <w:sz w:val="24"/>
          <w:szCs w:val="24"/>
          <w:lang w:val="en-US"/>
        </w:rPr>
        <w:t xml:space="preserve"> further</w:t>
      </w:r>
      <w:r w:rsidR="007D270D" w:rsidRPr="00C44D28">
        <w:rPr>
          <w:sz w:val="24"/>
          <w:szCs w:val="24"/>
          <w:lang w:val="en-US"/>
        </w:rPr>
        <w:t xml:space="preserve"> by placing communication in its social context.</w:t>
      </w:r>
      <w:r w:rsidR="00693B61" w:rsidRPr="00C44D28">
        <w:rPr>
          <w:sz w:val="24"/>
          <w:szCs w:val="24"/>
          <w:lang w:val="en-US"/>
        </w:rPr>
        <w:t xml:space="preserve"> They show </w:t>
      </w:r>
      <w:r w:rsidR="00630697">
        <w:rPr>
          <w:sz w:val="24"/>
          <w:szCs w:val="24"/>
          <w:lang w:val="en-US"/>
        </w:rPr>
        <w:t xml:space="preserve">that </w:t>
      </w:r>
      <w:r w:rsidR="00693B61" w:rsidRPr="00C44D28">
        <w:rPr>
          <w:sz w:val="24"/>
          <w:szCs w:val="24"/>
          <w:lang w:val="en-US"/>
        </w:rPr>
        <w:t xml:space="preserve">linguistic structure, and in this case, the structure of </w:t>
      </w:r>
      <w:r w:rsidR="00BD1996" w:rsidRPr="00C44D28">
        <w:rPr>
          <w:sz w:val="24"/>
          <w:szCs w:val="24"/>
          <w:lang w:val="en-US"/>
        </w:rPr>
        <w:t>semantic</w:t>
      </w:r>
      <w:r w:rsidR="00693B61" w:rsidRPr="00C44D28">
        <w:rPr>
          <w:sz w:val="24"/>
          <w:szCs w:val="24"/>
          <w:lang w:val="en-US"/>
        </w:rPr>
        <w:t xml:space="preserve"> categories</w:t>
      </w:r>
      <w:r w:rsidR="00484B3B">
        <w:rPr>
          <w:sz w:val="24"/>
          <w:szCs w:val="24"/>
          <w:lang w:val="en-US"/>
        </w:rPr>
        <w:t>,</w:t>
      </w:r>
      <w:r w:rsidR="001D3974">
        <w:rPr>
          <w:sz w:val="24"/>
          <w:szCs w:val="24"/>
          <w:lang w:val="en-US"/>
        </w:rPr>
        <w:t xml:space="preserve"> can be influenced by the </w:t>
      </w:r>
      <w:r w:rsidR="00BA7D02">
        <w:rPr>
          <w:sz w:val="24"/>
          <w:szCs w:val="24"/>
          <w:lang w:val="en-US"/>
        </w:rPr>
        <w:t>size of the community and its influence on information flow</w:t>
      </w:r>
      <w:r w:rsidR="00693B61" w:rsidRPr="00C44D28">
        <w:rPr>
          <w:sz w:val="24"/>
          <w:szCs w:val="24"/>
          <w:lang w:val="en-US"/>
        </w:rPr>
        <w:t>.</w:t>
      </w:r>
      <w:r w:rsidR="003E4C12" w:rsidRPr="00C44D28">
        <w:rPr>
          <w:sz w:val="24"/>
          <w:szCs w:val="24"/>
          <w:lang w:val="en-US"/>
        </w:rPr>
        <w:t xml:space="preserve"> </w:t>
      </w:r>
    </w:p>
    <w:p w14:paraId="50EA4288" w14:textId="520F22C4" w:rsidR="005F14EB" w:rsidRDefault="005F14EB" w:rsidP="00083120">
      <w:pPr>
        <w:spacing w:after="240" w:line="480" w:lineRule="auto"/>
        <w:rPr>
          <w:sz w:val="24"/>
          <w:szCs w:val="24"/>
          <w:lang w:val="en-US"/>
        </w:rPr>
      </w:pPr>
      <w:r>
        <w:rPr>
          <w:sz w:val="24"/>
          <w:szCs w:val="24"/>
          <w:lang w:val="en-US"/>
        </w:rPr>
        <w:t>Underlying mechanisms</w:t>
      </w:r>
    </w:p>
    <w:p w14:paraId="3FC86126" w14:textId="07AB03FA" w:rsidR="00D27C7C" w:rsidRDefault="001A1213" w:rsidP="00083120">
      <w:pPr>
        <w:spacing w:after="240" w:line="480" w:lineRule="auto"/>
        <w:rPr>
          <w:sz w:val="24"/>
          <w:szCs w:val="24"/>
          <w:lang w:val="en-US"/>
        </w:rPr>
      </w:pPr>
      <w:r>
        <w:rPr>
          <w:sz w:val="24"/>
          <w:szCs w:val="24"/>
          <w:lang w:val="en-US"/>
        </w:rPr>
        <w:t xml:space="preserve">The </w:t>
      </w:r>
      <w:r w:rsidR="00484B3B">
        <w:rPr>
          <w:sz w:val="24"/>
          <w:szCs w:val="24"/>
          <w:lang w:val="en-US"/>
        </w:rPr>
        <w:t xml:space="preserve">study uses computational simulations to examine how </w:t>
      </w:r>
      <w:r w:rsidR="00260C83">
        <w:rPr>
          <w:sz w:val="24"/>
          <w:szCs w:val="24"/>
          <w:lang w:val="en-US"/>
        </w:rPr>
        <w:t>structural properties of the community</w:t>
      </w:r>
      <w:r w:rsidR="006815B2">
        <w:rPr>
          <w:sz w:val="24"/>
          <w:szCs w:val="24"/>
          <w:lang w:val="en-US"/>
        </w:rPr>
        <w:t>,</w:t>
      </w:r>
      <w:r w:rsidR="00260C83">
        <w:rPr>
          <w:sz w:val="24"/>
          <w:szCs w:val="24"/>
          <w:lang w:val="en-US"/>
        </w:rPr>
        <w:t xml:space="preserve"> such as its size and inter-connectivity</w:t>
      </w:r>
      <w:r w:rsidR="006815B2">
        <w:rPr>
          <w:sz w:val="24"/>
          <w:szCs w:val="24"/>
          <w:lang w:val="en-US"/>
        </w:rPr>
        <w:t>,</w:t>
      </w:r>
      <w:r w:rsidR="00260C83">
        <w:rPr>
          <w:sz w:val="24"/>
          <w:szCs w:val="24"/>
          <w:lang w:val="en-US"/>
        </w:rPr>
        <w:t xml:space="preserve"> </w:t>
      </w:r>
      <w:r w:rsidR="00DA72F6">
        <w:rPr>
          <w:sz w:val="24"/>
          <w:szCs w:val="24"/>
          <w:lang w:val="en-US"/>
        </w:rPr>
        <w:t>can</w:t>
      </w:r>
      <w:r w:rsidR="00260C83">
        <w:rPr>
          <w:sz w:val="24"/>
          <w:szCs w:val="24"/>
          <w:lang w:val="en-US"/>
        </w:rPr>
        <w:t xml:space="preserve"> i</w:t>
      </w:r>
      <w:r w:rsidR="00484B3B">
        <w:rPr>
          <w:sz w:val="24"/>
          <w:szCs w:val="24"/>
          <w:lang w:val="en-US"/>
        </w:rPr>
        <w:t xml:space="preserve">nfluence categorization. The </w:t>
      </w:r>
      <w:r>
        <w:rPr>
          <w:sz w:val="24"/>
          <w:szCs w:val="24"/>
          <w:lang w:val="en-US"/>
        </w:rPr>
        <w:t>results indicate that</w:t>
      </w:r>
      <w:r w:rsidR="00484B3B">
        <w:rPr>
          <w:sz w:val="24"/>
          <w:szCs w:val="24"/>
          <w:lang w:val="en-US"/>
        </w:rPr>
        <w:t xml:space="preserve">, </w:t>
      </w:r>
      <w:r w:rsidR="00011882">
        <w:rPr>
          <w:sz w:val="24"/>
          <w:szCs w:val="24"/>
          <w:lang w:val="en-US"/>
        </w:rPr>
        <w:t>given sufficient memory</w:t>
      </w:r>
      <w:r w:rsidR="00484B3B">
        <w:rPr>
          <w:sz w:val="24"/>
          <w:szCs w:val="24"/>
          <w:lang w:val="en-US"/>
        </w:rPr>
        <w:t>,</w:t>
      </w:r>
      <w:r>
        <w:rPr>
          <w:sz w:val="24"/>
          <w:szCs w:val="24"/>
          <w:lang w:val="en-US"/>
        </w:rPr>
        <w:t xml:space="preserve"> l</w:t>
      </w:r>
      <w:r w:rsidR="00622262" w:rsidRPr="00C44D28">
        <w:rPr>
          <w:sz w:val="24"/>
          <w:szCs w:val="24"/>
          <w:lang w:val="en-US"/>
        </w:rPr>
        <w:t>arg</w:t>
      </w:r>
      <w:r w:rsidR="003E4C12" w:rsidRPr="00C44D28">
        <w:rPr>
          <w:sz w:val="24"/>
          <w:szCs w:val="24"/>
          <w:lang w:val="en-US"/>
        </w:rPr>
        <w:t xml:space="preserve">er communities </w:t>
      </w:r>
      <w:r>
        <w:rPr>
          <w:sz w:val="24"/>
          <w:szCs w:val="24"/>
          <w:lang w:val="en-US"/>
        </w:rPr>
        <w:t xml:space="preserve">create more expressive </w:t>
      </w:r>
      <w:r>
        <w:rPr>
          <w:sz w:val="24"/>
          <w:szCs w:val="24"/>
          <w:lang w:val="en-US"/>
        </w:rPr>
        <w:lastRenderedPageBreak/>
        <w:t>categorization systems that enable the speakers to communicate with each</w:t>
      </w:r>
      <w:r w:rsidR="00E75920">
        <w:rPr>
          <w:sz w:val="24"/>
          <w:szCs w:val="24"/>
          <w:lang w:val="en-US"/>
        </w:rPr>
        <w:t xml:space="preserve"> other more successfully</w:t>
      </w:r>
      <w:r w:rsidR="003E4C12" w:rsidRPr="00C44D28">
        <w:rPr>
          <w:sz w:val="24"/>
          <w:szCs w:val="24"/>
          <w:lang w:val="en-US"/>
        </w:rPr>
        <w:t>.</w:t>
      </w:r>
      <w:r w:rsidR="00C57F69">
        <w:rPr>
          <w:sz w:val="24"/>
          <w:szCs w:val="24"/>
          <w:lang w:val="en-US"/>
        </w:rPr>
        <w:t xml:space="preserve"> While further research is required into the underlying mechanism, </w:t>
      </w:r>
      <w:r w:rsidR="00D143D4">
        <w:rPr>
          <w:sz w:val="24"/>
          <w:szCs w:val="24"/>
          <w:lang w:val="en-US"/>
        </w:rPr>
        <w:t xml:space="preserve">the results suggest that the greater </w:t>
      </w:r>
      <w:r w:rsidR="00484B3B">
        <w:rPr>
          <w:sz w:val="24"/>
          <w:szCs w:val="24"/>
          <w:lang w:val="en-US"/>
        </w:rPr>
        <w:t xml:space="preserve">communicative </w:t>
      </w:r>
      <w:r w:rsidR="00D143D4">
        <w:rPr>
          <w:sz w:val="24"/>
          <w:szCs w:val="24"/>
          <w:lang w:val="en-US"/>
        </w:rPr>
        <w:t xml:space="preserve">challenges that larger communities </w:t>
      </w:r>
      <w:r w:rsidR="001D3974">
        <w:rPr>
          <w:sz w:val="24"/>
          <w:szCs w:val="24"/>
          <w:lang w:val="en-US"/>
        </w:rPr>
        <w:t>encounter</w:t>
      </w:r>
      <w:r w:rsidR="00D143D4">
        <w:rPr>
          <w:sz w:val="24"/>
          <w:szCs w:val="24"/>
          <w:lang w:val="en-US"/>
        </w:rPr>
        <w:t xml:space="preserve"> le</w:t>
      </w:r>
      <w:r w:rsidR="0011316F">
        <w:rPr>
          <w:sz w:val="24"/>
          <w:szCs w:val="24"/>
          <w:lang w:val="en-US"/>
        </w:rPr>
        <w:t>a</w:t>
      </w:r>
      <w:r w:rsidR="00D143D4">
        <w:rPr>
          <w:sz w:val="24"/>
          <w:szCs w:val="24"/>
          <w:lang w:val="en-US"/>
        </w:rPr>
        <w:t>d the</w:t>
      </w:r>
      <w:r w:rsidR="00484B3B">
        <w:rPr>
          <w:sz w:val="24"/>
          <w:szCs w:val="24"/>
          <w:lang w:val="en-US"/>
        </w:rPr>
        <w:t>m</w:t>
      </w:r>
      <w:r w:rsidR="00D143D4">
        <w:rPr>
          <w:sz w:val="24"/>
          <w:szCs w:val="24"/>
          <w:lang w:val="en-US"/>
        </w:rPr>
        <w:t xml:space="preserve"> to create categorization systems that are more robust in terms of communicati</w:t>
      </w:r>
      <w:r w:rsidR="00DA72F6">
        <w:rPr>
          <w:sz w:val="24"/>
          <w:szCs w:val="24"/>
          <w:lang w:val="en-US"/>
        </w:rPr>
        <w:t>ve</w:t>
      </w:r>
      <w:r w:rsidR="00D143D4">
        <w:rPr>
          <w:sz w:val="24"/>
          <w:szCs w:val="24"/>
          <w:lang w:val="en-US"/>
        </w:rPr>
        <w:t xml:space="preserve"> success</w:t>
      </w:r>
      <w:r w:rsidR="00E87840">
        <w:rPr>
          <w:sz w:val="24"/>
          <w:szCs w:val="24"/>
          <w:lang w:val="en-US"/>
        </w:rPr>
        <w:t xml:space="preserve"> though this </w:t>
      </w:r>
      <w:r w:rsidR="00577B75">
        <w:rPr>
          <w:sz w:val="24"/>
          <w:szCs w:val="24"/>
          <w:lang w:val="en-US"/>
        </w:rPr>
        <w:t>advantage</w:t>
      </w:r>
      <w:r w:rsidR="00E87840">
        <w:rPr>
          <w:sz w:val="24"/>
          <w:szCs w:val="24"/>
          <w:lang w:val="en-US"/>
        </w:rPr>
        <w:t xml:space="preserve"> is conditioned on having sufficient memory to enable overcoming the communicative barriers</w:t>
      </w:r>
      <w:r w:rsidR="00D143D4">
        <w:rPr>
          <w:sz w:val="24"/>
          <w:szCs w:val="24"/>
          <w:lang w:val="en-US"/>
        </w:rPr>
        <w:t>.</w:t>
      </w:r>
      <w:r w:rsidR="001C5733">
        <w:rPr>
          <w:sz w:val="24"/>
          <w:szCs w:val="24"/>
          <w:lang w:val="en-US"/>
        </w:rPr>
        <w:t xml:space="preserve"> </w:t>
      </w:r>
      <w:r w:rsidR="00E87840">
        <w:rPr>
          <w:sz w:val="24"/>
          <w:szCs w:val="24"/>
          <w:lang w:val="en-US"/>
        </w:rPr>
        <w:t xml:space="preserve">The results also suggest that larger communities are better able to </w:t>
      </w:r>
      <w:r w:rsidR="00A50B54">
        <w:rPr>
          <w:sz w:val="24"/>
          <w:szCs w:val="24"/>
          <w:lang w:val="en-US"/>
        </w:rPr>
        <w:t>generate</w:t>
      </w:r>
      <w:r w:rsidR="00E87840">
        <w:rPr>
          <w:sz w:val="24"/>
          <w:szCs w:val="24"/>
          <w:lang w:val="en-US"/>
        </w:rPr>
        <w:t xml:space="preserve"> knowledge that is only beneficial in rare cases, thus enabling them to communicate successfully in less common situations. </w:t>
      </w:r>
    </w:p>
    <w:p w14:paraId="1299B9A8" w14:textId="3688477D" w:rsidR="00F937CA" w:rsidRDefault="003B396B" w:rsidP="001D3974">
      <w:pPr>
        <w:spacing w:after="240" w:line="480" w:lineRule="auto"/>
        <w:rPr>
          <w:sz w:val="24"/>
          <w:szCs w:val="24"/>
          <w:lang w:val="en-US"/>
        </w:rPr>
      </w:pPr>
      <w:r>
        <w:rPr>
          <w:sz w:val="24"/>
          <w:szCs w:val="24"/>
          <w:lang w:val="en-US"/>
        </w:rPr>
        <w:t xml:space="preserve">The study proposes </w:t>
      </w:r>
      <w:r w:rsidR="0011316F">
        <w:rPr>
          <w:sz w:val="24"/>
          <w:szCs w:val="24"/>
          <w:lang w:val="en-US"/>
        </w:rPr>
        <w:t xml:space="preserve">that </w:t>
      </w:r>
      <w:r w:rsidR="00630697">
        <w:rPr>
          <w:sz w:val="24"/>
          <w:szCs w:val="24"/>
          <w:lang w:val="en-US"/>
        </w:rPr>
        <w:t xml:space="preserve">one of </w:t>
      </w:r>
      <w:r w:rsidR="001D3974">
        <w:rPr>
          <w:sz w:val="24"/>
          <w:szCs w:val="24"/>
          <w:lang w:val="en-US"/>
        </w:rPr>
        <w:t>the reason</w:t>
      </w:r>
      <w:r w:rsidR="00630697">
        <w:rPr>
          <w:sz w:val="24"/>
          <w:szCs w:val="24"/>
          <w:lang w:val="en-US"/>
        </w:rPr>
        <w:t>s</w:t>
      </w:r>
      <w:r w:rsidR="001D3974">
        <w:rPr>
          <w:sz w:val="24"/>
          <w:szCs w:val="24"/>
          <w:lang w:val="en-US"/>
        </w:rPr>
        <w:t xml:space="preserve"> that the</w:t>
      </w:r>
      <w:r w:rsidR="0011316F">
        <w:rPr>
          <w:sz w:val="24"/>
          <w:szCs w:val="24"/>
          <w:lang w:val="en-US"/>
        </w:rPr>
        <w:t xml:space="preserve"> categorization systems </w:t>
      </w:r>
      <w:r w:rsidR="001D3974">
        <w:rPr>
          <w:sz w:val="24"/>
          <w:szCs w:val="24"/>
          <w:lang w:val="en-US"/>
        </w:rPr>
        <w:t xml:space="preserve">of larger communities are more expressive and </w:t>
      </w:r>
      <w:r w:rsidR="0011316F">
        <w:rPr>
          <w:sz w:val="24"/>
          <w:szCs w:val="24"/>
          <w:lang w:val="en-US"/>
        </w:rPr>
        <w:t>allow better communication</w:t>
      </w:r>
      <w:r w:rsidR="001D3974">
        <w:rPr>
          <w:sz w:val="24"/>
          <w:szCs w:val="24"/>
          <w:lang w:val="en-US"/>
        </w:rPr>
        <w:t xml:space="preserve"> is because of the fiercer competition between labels in larger communities</w:t>
      </w:r>
      <w:r>
        <w:rPr>
          <w:sz w:val="24"/>
          <w:szCs w:val="24"/>
          <w:lang w:val="en-US"/>
        </w:rPr>
        <w:t xml:space="preserve">. </w:t>
      </w:r>
      <w:r w:rsidR="00D27C7C">
        <w:rPr>
          <w:sz w:val="24"/>
          <w:szCs w:val="24"/>
          <w:lang w:val="en-US"/>
        </w:rPr>
        <w:t xml:space="preserve">These results are in line with recent lab studies and cross-linguistic analyses that suggest that communicative challenges lead larger communities to create more systematic (Lupyan &amp; Dale, 2010; Raviv et al., 2019) and transparent (Fay &amp; Ellision, 2013; Fay et al., 2008; Lev-Ari et al, 2021) languages. </w:t>
      </w:r>
      <w:r w:rsidR="00F1109F">
        <w:rPr>
          <w:sz w:val="24"/>
          <w:szCs w:val="24"/>
          <w:lang w:val="en-US"/>
        </w:rPr>
        <w:t xml:space="preserve">While smaller communities can maintain all variants that emerge in the </w:t>
      </w:r>
      <w:r w:rsidR="00B17531">
        <w:rPr>
          <w:sz w:val="24"/>
          <w:szCs w:val="24"/>
          <w:lang w:val="en-US"/>
        </w:rPr>
        <w:t>communit</w:t>
      </w:r>
      <w:r w:rsidR="00F1109F">
        <w:rPr>
          <w:sz w:val="24"/>
          <w:szCs w:val="24"/>
          <w:lang w:val="en-US"/>
        </w:rPr>
        <w:t xml:space="preserve">y, this is not tenable in larger communities, as there are too many variants, leading to the survival of only the “fittest” labels. Future research can further examine which properties make a linguistic unit more likely to survive. </w:t>
      </w:r>
      <w:r w:rsidR="0016274B">
        <w:rPr>
          <w:sz w:val="24"/>
          <w:szCs w:val="24"/>
          <w:lang w:val="en-US"/>
        </w:rPr>
        <w:t>While in the simulations, survival depende</w:t>
      </w:r>
      <w:r w:rsidR="00DA72F6">
        <w:rPr>
          <w:sz w:val="24"/>
          <w:szCs w:val="24"/>
          <w:lang w:val="en-US"/>
        </w:rPr>
        <w:t>d</w:t>
      </w:r>
      <w:r w:rsidR="0016274B">
        <w:rPr>
          <w:sz w:val="24"/>
          <w:szCs w:val="24"/>
          <w:lang w:val="en-US"/>
        </w:rPr>
        <w:t xml:space="preserve"> on properties such as communicative success and the lexical gap the label fills, in the real world </w:t>
      </w:r>
      <w:r w:rsidR="00DA72F6">
        <w:rPr>
          <w:sz w:val="24"/>
          <w:szCs w:val="24"/>
          <w:lang w:val="en-US"/>
        </w:rPr>
        <w:t>survival is</w:t>
      </w:r>
      <w:r w:rsidR="001A01B5">
        <w:rPr>
          <w:sz w:val="24"/>
          <w:szCs w:val="24"/>
          <w:lang w:val="en-US"/>
        </w:rPr>
        <w:t xml:space="preserve"> likely to depend </w:t>
      </w:r>
      <w:r w:rsidR="0016274B">
        <w:rPr>
          <w:sz w:val="24"/>
          <w:szCs w:val="24"/>
          <w:lang w:val="en-US"/>
        </w:rPr>
        <w:t xml:space="preserve">on additional </w:t>
      </w:r>
      <w:r w:rsidR="001A01B5">
        <w:rPr>
          <w:sz w:val="24"/>
          <w:szCs w:val="24"/>
          <w:lang w:val="en-US"/>
        </w:rPr>
        <w:t>cognitive and articulatory factors not considered here</w:t>
      </w:r>
      <w:r w:rsidR="0011316F">
        <w:rPr>
          <w:sz w:val="24"/>
          <w:szCs w:val="24"/>
          <w:lang w:val="en-US"/>
        </w:rPr>
        <w:t>,</w:t>
      </w:r>
      <w:r w:rsidR="001A01B5">
        <w:rPr>
          <w:sz w:val="24"/>
          <w:szCs w:val="24"/>
          <w:lang w:val="en-US"/>
        </w:rPr>
        <w:t xml:space="preserve"> such as production ease, neighborhood density etc. </w:t>
      </w:r>
      <w:r w:rsidR="00F937CA">
        <w:rPr>
          <w:sz w:val="24"/>
          <w:szCs w:val="24"/>
          <w:lang w:val="en-US"/>
        </w:rPr>
        <w:t xml:space="preserve"> </w:t>
      </w:r>
    </w:p>
    <w:p w14:paraId="05B5B22E" w14:textId="61063CA3" w:rsidR="009F3E90" w:rsidRDefault="009F3E90" w:rsidP="001D3974">
      <w:pPr>
        <w:spacing w:after="240" w:line="480" w:lineRule="auto"/>
        <w:rPr>
          <w:sz w:val="24"/>
          <w:szCs w:val="24"/>
          <w:lang w:val="en-US"/>
        </w:rPr>
      </w:pPr>
      <w:r>
        <w:rPr>
          <w:sz w:val="24"/>
          <w:szCs w:val="24"/>
          <w:lang w:val="en-US"/>
        </w:rPr>
        <w:lastRenderedPageBreak/>
        <w:t xml:space="preserve">At the same time, larger communities also enable the </w:t>
      </w:r>
      <w:r w:rsidR="00A50B54">
        <w:rPr>
          <w:sz w:val="24"/>
          <w:szCs w:val="24"/>
          <w:lang w:val="en-US"/>
        </w:rPr>
        <w:t>creation</w:t>
      </w:r>
      <w:r>
        <w:rPr>
          <w:sz w:val="24"/>
          <w:szCs w:val="24"/>
          <w:lang w:val="en-US"/>
        </w:rPr>
        <w:t xml:space="preserve"> of labels that are very useful, but only in rare circumstances (i.e., refer to uncommon meanings). The greater diversity that large communities encompass ensures the</w:t>
      </w:r>
      <w:r w:rsidR="00A50B54">
        <w:rPr>
          <w:sz w:val="24"/>
          <w:szCs w:val="24"/>
          <w:lang w:val="en-US"/>
        </w:rPr>
        <w:t xml:space="preserve"> creation and maintenance</w:t>
      </w:r>
      <w:r w:rsidR="00B17531">
        <w:rPr>
          <w:sz w:val="24"/>
          <w:szCs w:val="24"/>
          <w:lang w:val="en-US"/>
        </w:rPr>
        <w:t xml:space="preserve"> of such labels</w:t>
      </w:r>
      <w:r>
        <w:rPr>
          <w:sz w:val="24"/>
          <w:szCs w:val="24"/>
          <w:lang w:val="en-US"/>
        </w:rPr>
        <w:t xml:space="preserve">. </w:t>
      </w:r>
      <w:r w:rsidR="00630697">
        <w:rPr>
          <w:sz w:val="24"/>
          <w:szCs w:val="24"/>
          <w:lang w:val="en-US"/>
        </w:rPr>
        <w:t xml:space="preserve">In contrast, smaller communities do not manage to </w:t>
      </w:r>
      <w:r w:rsidR="00A50B54">
        <w:rPr>
          <w:sz w:val="24"/>
          <w:szCs w:val="24"/>
          <w:lang w:val="en-US"/>
        </w:rPr>
        <w:t>generate and maint</w:t>
      </w:r>
      <w:r w:rsidR="0089406F">
        <w:rPr>
          <w:sz w:val="24"/>
          <w:szCs w:val="24"/>
          <w:lang w:val="en-US"/>
        </w:rPr>
        <w:t>a</w:t>
      </w:r>
      <w:r w:rsidR="00A50B54">
        <w:rPr>
          <w:sz w:val="24"/>
          <w:szCs w:val="24"/>
          <w:lang w:val="en-US"/>
        </w:rPr>
        <w:t>in</w:t>
      </w:r>
      <w:r w:rsidR="00630697">
        <w:rPr>
          <w:sz w:val="24"/>
          <w:szCs w:val="24"/>
          <w:lang w:val="en-US"/>
        </w:rPr>
        <w:t xml:space="preserve"> </w:t>
      </w:r>
      <w:r w:rsidR="0089406F">
        <w:rPr>
          <w:sz w:val="24"/>
          <w:szCs w:val="24"/>
          <w:lang w:val="en-US"/>
        </w:rPr>
        <w:t>labels for</w:t>
      </w:r>
      <w:r w:rsidR="00630697">
        <w:rPr>
          <w:sz w:val="24"/>
          <w:szCs w:val="24"/>
          <w:lang w:val="en-US"/>
        </w:rPr>
        <w:t xml:space="preserve"> less common referents. This finding aligns with real world</w:t>
      </w:r>
      <w:r>
        <w:rPr>
          <w:sz w:val="24"/>
          <w:szCs w:val="24"/>
          <w:lang w:val="en-US"/>
        </w:rPr>
        <w:t xml:space="preserve"> cases of skill loss </w:t>
      </w:r>
      <w:r w:rsidR="00DA5355">
        <w:rPr>
          <w:sz w:val="24"/>
          <w:szCs w:val="24"/>
          <w:lang w:val="en-US"/>
        </w:rPr>
        <w:t xml:space="preserve">in small communities around the world. For example, the communities in Torres Islands have lost the knowledge to build the type of boats that brought them there (Rivers, 1912 as cited in Henrich, 2004). </w:t>
      </w:r>
      <w:r w:rsidR="00B60C3B">
        <w:rPr>
          <w:sz w:val="24"/>
          <w:szCs w:val="24"/>
          <w:lang w:val="en-US"/>
        </w:rPr>
        <w:t>D</w:t>
      </w:r>
      <w:r w:rsidR="00DA5355">
        <w:rPr>
          <w:sz w:val="24"/>
          <w:szCs w:val="24"/>
          <w:lang w:val="en-US"/>
        </w:rPr>
        <w:t xml:space="preserve">rift-based </w:t>
      </w:r>
      <w:r w:rsidR="00B60C3B">
        <w:rPr>
          <w:sz w:val="24"/>
          <w:szCs w:val="24"/>
          <w:lang w:val="en-US"/>
        </w:rPr>
        <w:t>accounts of cultural evolution predict greater likelihood of loss of variants in small populations</w:t>
      </w:r>
      <w:r w:rsidR="0008534E">
        <w:rPr>
          <w:sz w:val="24"/>
          <w:szCs w:val="24"/>
          <w:lang w:val="en-US"/>
        </w:rPr>
        <w:t>. They</w:t>
      </w:r>
      <w:r w:rsidR="00B60C3B">
        <w:rPr>
          <w:sz w:val="24"/>
          <w:szCs w:val="24"/>
          <w:lang w:val="en-US"/>
        </w:rPr>
        <w:t xml:space="preserve"> could apply to loss of labels or loss of knowledge on how to refer to certain referents as found here</w:t>
      </w:r>
      <w:r w:rsidR="00DA5355">
        <w:rPr>
          <w:sz w:val="24"/>
          <w:szCs w:val="24"/>
          <w:lang w:val="en-US"/>
        </w:rPr>
        <w:t>.</w:t>
      </w:r>
      <w:r w:rsidR="0008534E">
        <w:rPr>
          <w:sz w:val="24"/>
          <w:szCs w:val="24"/>
          <w:lang w:val="en-US"/>
        </w:rPr>
        <w:t xml:space="preserve"> They might therefore predict that languages spoken by small communities would be less likely to maintain distinctions that are not useful in common circumstances while larger communities are able to maintain distinctions regardless of how frequently they are useful.</w:t>
      </w:r>
    </w:p>
    <w:p w14:paraId="70CF7A68" w14:textId="36584CE9" w:rsidR="004D720D" w:rsidRDefault="004D720D" w:rsidP="001D3974">
      <w:pPr>
        <w:spacing w:after="240" w:line="480" w:lineRule="auto"/>
        <w:rPr>
          <w:sz w:val="24"/>
          <w:szCs w:val="24"/>
          <w:lang w:val="en-US"/>
        </w:rPr>
      </w:pPr>
      <w:r>
        <w:rPr>
          <w:sz w:val="24"/>
          <w:szCs w:val="24"/>
          <w:lang w:val="en-US"/>
        </w:rPr>
        <w:t>The study examined two aspects of social structure, size and density. Out of the two, only size influenced the categorization system consistently. Effects of density occasionally emerged but they were rare, and even when occurring, were much smaller in size. It is difficult to know whether these reflect a smaller influence of community density on categorization or whether such effects would come about if the manipulation of density was stronger (i.e., larger difference in density between condition</w:t>
      </w:r>
      <w:r w:rsidR="00DA72F6">
        <w:rPr>
          <w:sz w:val="24"/>
          <w:szCs w:val="24"/>
          <w:lang w:val="en-US"/>
        </w:rPr>
        <w:t>s</w:t>
      </w:r>
      <w:r>
        <w:rPr>
          <w:sz w:val="24"/>
          <w:szCs w:val="24"/>
          <w:lang w:val="en-US"/>
        </w:rPr>
        <w:t xml:space="preserve">) or implemented in another manner. Future research </w:t>
      </w:r>
      <w:r w:rsidR="00DA72F6">
        <w:rPr>
          <w:sz w:val="24"/>
          <w:szCs w:val="24"/>
          <w:lang w:val="en-US"/>
        </w:rPr>
        <w:t>should</w:t>
      </w:r>
      <w:r>
        <w:rPr>
          <w:sz w:val="24"/>
          <w:szCs w:val="24"/>
          <w:lang w:val="en-US"/>
        </w:rPr>
        <w:t xml:space="preserve"> examine this further as well as examine the effect of other aspects of social structure, such as homogeneity, proportion of L2 learners </w:t>
      </w:r>
      <w:r w:rsidR="00DA72F6">
        <w:rPr>
          <w:sz w:val="24"/>
          <w:szCs w:val="24"/>
          <w:lang w:val="en-US"/>
        </w:rPr>
        <w:t xml:space="preserve">in the community </w:t>
      </w:r>
      <w:r>
        <w:rPr>
          <w:sz w:val="24"/>
          <w:szCs w:val="24"/>
          <w:lang w:val="en-US"/>
        </w:rPr>
        <w:t>etc.</w:t>
      </w:r>
    </w:p>
    <w:p w14:paraId="34B1ABDC" w14:textId="4117B46B" w:rsidR="005F14EB" w:rsidRDefault="005F14EB" w:rsidP="001D3974">
      <w:pPr>
        <w:spacing w:after="240" w:line="480" w:lineRule="auto"/>
        <w:rPr>
          <w:sz w:val="24"/>
          <w:szCs w:val="24"/>
          <w:lang w:val="en-US"/>
        </w:rPr>
      </w:pPr>
      <w:r>
        <w:rPr>
          <w:sz w:val="24"/>
          <w:szCs w:val="24"/>
          <w:lang w:val="en-US"/>
        </w:rPr>
        <w:t>Non-linguistic consequences</w:t>
      </w:r>
    </w:p>
    <w:p w14:paraId="37A8E598" w14:textId="59561142" w:rsidR="00831102" w:rsidRDefault="0096302A" w:rsidP="00674CDF">
      <w:pPr>
        <w:spacing w:after="240" w:line="480" w:lineRule="auto"/>
        <w:rPr>
          <w:sz w:val="24"/>
          <w:szCs w:val="24"/>
          <w:lang w:val="en-US"/>
        </w:rPr>
      </w:pPr>
      <w:r w:rsidRPr="0096302A">
        <w:rPr>
          <w:sz w:val="24"/>
          <w:szCs w:val="24"/>
          <w:lang w:val="en-US"/>
        </w:rPr>
        <w:lastRenderedPageBreak/>
        <w:t xml:space="preserve">Categorization is at the meeting point of language and cognition. Therefore, </w:t>
      </w:r>
      <w:r w:rsidR="0016274B">
        <w:rPr>
          <w:sz w:val="24"/>
          <w:szCs w:val="24"/>
          <w:lang w:val="en-US"/>
        </w:rPr>
        <w:t>investigating how community structure shapes the categorization system</w:t>
      </w:r>
      <w:r w:rsidR="00457E34" w:rsidRPr="0096302A">
        <w:rPr>
          <w:sz w:val="24"/>
          <w:szCs w:val="24"/>
          <w:lang w:val="en-US"/>
        </w:rPr>
        <w:t xml:space="preserve"> provides an opportunity to understand the implications of community structure for non-linguistic cognitive performance. A vast literature has demonstrated that the way a language encodes a category has implications for memory, attention, and even </w:t>
      </w:r>
      <w:r w:rsidR="0016274B" w:rsidRPr="0096302A">
        <w:rPr>
          <w:sz w:val="24"/>
          <w:szCs w:val="24"/>
          <w:lang w:val="en-US"/>
        </w:rPr>
        <w:t>low-level</w:t>
      </w:r>
      <w:r w:rsidR="00457E34" w:rsidRPr="0096302A">
        <w:rPr>
          <w:sz w:val="24"/>
          <w:szCs w:val="24"/>
          <w:lang w:val="en-US"/>
        </w:rPr>
        <w:t xml:space="preserve"> perception. </w:t>
      </w:r>
      <w:r w:rsidR="00592110">
        <w:rPr>
          <w:sz w:val="24"/>
          <w:szCs w:val="24"/>
          <w:lang w:val="en-US"/>
        </w:rPr>
        <w:t>L</w:t>
      </w:r>
      <w:r w:rsidR="00457E34" w:rsidRPr="0096302A">
        <w:rPr>
          <w:sz w:val="24"/>
          <w:szCs w:val="24"/>
          <w:lang w:val="en-US"/>
        </w:rPr>
        <w:t>inguistic boundaries shape similarity at both the behavioral and neural level. Thus, speakers judge objects as more similar if they share a label in their language (Degani, Prior &amp; Tokowicz, 2011; Jiang, 2002). Similarly, when the language labels colors differently, speakers are better at identifying them (</w:t>
      </w:r>
      <w:r w:rsidR="00457E34" w:rsidRPr="0096302A">
        <w:rPr>
          <w:rFonts w:cs="Arial"/>
          <w:color w:val="222222"/>
          <w:sz w:val="24"/>
          <w:szCs w:val="24"/>
          <w:shd w:val="clear" w:color="auto" w:fill="FFFFFF"/>
          <w:lang w:val="en-US"/>
        </w:rPr>
        <w:t>Roberson, Davidoff, Davies &amp; Shapiro, 2005)</w:t>
      </w:r>
      <w:r w:rsidR="00457E34" w:rsidRPr="0096302A">
        <w:rPr>
          <w:sz w:val="24"/>
          <w:szCs w:val="24"/>
          <w:lang w:val="en-US"/>
        </w:rPr>
        <w:t xml:space="preserve"> and faster to discriminate between them (</w:t>
      </w:r>
      <w:r w:rsidR="00457E34" w:rsidRPr="0096302A">
        <w:rPr>
          <w:rFonts w:cs="Arial"/>
          <w:color w:val="222222"/>
          <w:sz w:val="24"/>
          <w:szCs w:val="24"/>
          <w:shd w:val="clear" w:color="auto" w:fill="FFFFFF"/>
          <w:lang w:val="en-US"/>
        </w:rPr>
        <w:t>Winawer, Witthoft, Frank, Wu, Wade &amp; Boroditsky, 2007)</w:t>
      </w:r>
      <w:r w:rsidR="00457E34" w:rsidRPr="0096302A">
        <w:rPr>
          <w:sz w:val="24"/>
          <w:szCs w:val="24"/>
          <w:lang w:val="en-US"/>
        </w:rPr>
        <w:t>. Speakers also show a greater neural response to a change in color shade in an oddball task if the change leads to a crossing of a linguistic category boundary (</w:t>
      </w:r>
      <w:r w:rsidR="00457E34" w:rsidRPr="0096302A">
        <w:rPr>
          <w:rFonts w:cs="Arial"/>
          <w:color w:val="222222"/>
          <w:sz w:val="24"/>
          <w:szCs w:val="24"/>
          <w:shd w:val="clear" w:color="auto" w:fill="FFFFFF"/>
          <w:lang w:val="en-US"/>
        </w:rPr>
        <w:t>Thierry, Athanasopoulos, Wiggett, Dering &amp; Kuipers, 2009)</w:t>
      </w:r>
      <w:r w:rsidR="00457E34" w:rsidRPr="0096302A">
        <w:rPr>
          <w:sz w:val="24"/>
          <w:szCs w:val="24"/>
          <w:lang w:val="en-US"/>
        </w:rPr>
        <w:t xml:space="preserve">. </w:t>
      </w:r>
      <w:r w:rsidR="00831102">
        <w:rPr>
          <w:sz w:val="24"/>
          <w:szCs w:val="24"/>
          <w:lang w:val="en-US"/>
        </w:rPr>
        <w:t xml:space="preserve">While not all studies on linguistic relativity find an effect of language on perception and behavior, there is a substantial number of studies that show that </w:t>
      </w:r>
      <w:r w:rsidR="00592110">
        <w:rPr>
          <w:sz w:val="24"/>
          <w:szCs w:val="24"/>
          <w:lang w:val="en-US"/>
        </w:rPr>
        <w:t>language influences cognitive performance</w:t>
      </w:r>
      <w:r w:rsidR="00D2085E">
        <w:rPr>
          <w:sz w:val="24"/>
          <w:szCs w:val="24"/>
          <w:lang w:val="en-US"/>
        </w:rPr>
        <w:t xml:space="preserve"> (for a review, see Wolff &amp; Holmes, 2011)</w:t>
      </w:r>
      <w:r w:rsidR="00592110">
        <w:rPr>
          <w:sz w:val="24"/>
          <w:szCs w:val="24"/>
          <w:lang w:val="en-US"/>
        </w:rPr>
        <w:t>. W</w:t>
      </w:r>
      <w:r w:rsidR="00831102">
        <w:rPr>
          <w:sz w:val="24"/>
          <w:szCs w:val="24"/>
          <w:lang w:val="en-US"/>
        </w:rPr>
        <w:t>hile the effect of language on thought is not deterministic and individuals are able to perceive distinctions that do not exist</w:t>
      </w:r>
      <w:r w:rsidR="00592110">
        <w:rPr>
          <w:sz w:val="24"/>
          <w:szCs w:val="24"/>
          <w:lang w:val="en-US"/>
        </w:rPr>
        <w:t xml:space="preserve"> in their language, the bulk of the evidence demonstrates that language influences habitual thought</w:t>
      </w:r>
      <w:r w:rsidR="00757D95">
        <w:rPr>
          <w:sz w:val="24"/>
          <w:szCs w:val="24"/>
          <w:lang w:val="en-US"/>
        </w:rPr>
        <w:t>. T</w:t>
      </w:r>
      <w:r w:rsidR="00592110">
        <w:rPr>
          <w:sz w:val="24"/>
          <w:szCs w:val="24"/>
          <w:lang w:val="en-US"/>
        </w:rPr>
        <w:t xml:space="preserve">hat </w:t>
      </w:r>
      <w:r w:rsidR="00757D95">
        <w:rPr>
          <w:sz w:val="24"/>
          <w:szCs w:val="24"/>
          <w:lang w:val="en-US"/>
        </w:rPr>
        <w:t xml:space="preserve">is, when individuals do not </w:t>
      </w:r>
      <w:r w:rsidR="00537436">
        <w:rPr>
          <w:sz w:val="24"/>
          <w:szCs w:val="24"/>
          <w:lang w:val="en-US"/>
        </w:rPr>
        <w:t xml:space="preserve">make a specific </w:t>
      </w:r>
      <w:r w:rsidR="00317720">
        <w:rPr>
          <w:sz w:val="24"/>
          <w:szCs w:val="24"/>
          <w:lang w:val="en-US"/>
        </w:rPr>
        <w:t xml:space="preserve">effort to override </w:t>
      </w:r>
      <w:r w:rsidR="0036051C">
        <w:rPr>
          <w:sz w:val="24"/>
          <w:szCs w:val="24"/>
          <w:lang w:val="en-US"/>
        </w:rPr>
        <w:t>their linguistic tendencies, language influences the likelihood and ease at which they will</w:t>
      </w:r>
      <w:r w:rsidR="00592110">
        <w:rPr>
          <w:sz w:val="24"/>
          <w:szCs w:val="24"/>
          <w:lang w:val="en-US"/>
        </w:rPr>
        <w:t xml:space="preserve"> spontaneously attend to stimuli and encode them.</w:t>
      </w:r>
    </w:p>
    <w:p w14:paraId="6F02667B" w14:textId="1A556898" w:rsidR="00734BE0" w:rsidRDefault="00457E34" w:rsidP="00674CDF">
      <w:pPr>
        <w:spacing w:after="240" w:line="480" w:lineRule="auto"/>
        <w:rPr>
          <w:sz w:val="24"/>
          <w:szCs w:val="24"/>
          <w:lang w:val="en-US"/>
        </w:rPr>
      </w:pPr>
      <w:r w:rsidRPr="0096302A">
        <w:rPr>
          <w:sz w:val="24"/>
          <w:szCs w:val="24"/>
          <w:lang w:val="en-US"/>
        </w:rPr>
        <w:t xml:space="preserve">These findings suggest that languages that </w:t>
      </w:r>
      <w:r w:rsidR="0096302A">
        <w:rPr>
          <w:sz w:val="24"/>
          <w:szCs w:val="24"/>
          <w:lang w:val="en-US"/>
        </w:rPr>
        <w:t>make more distinctions</w:t>
      </w:r>
      <w:r w:rsidRPr="0096302A">
        <w:rPr>
          <w:sz w:val="24"/>
          <w:szCs w:val="24"/>
          <w:lang w:val="en-US"/>
        </w:rPr>
        <w:t xml:space="preserve"> could facilitate performance</w:t>
      </w:r>
      <w:r w:rsidR="0075619C">
        <w:rPr>
          <w:sz w:val="24"/>
          <w:szCs w:val="24"/>
          <w:lang w:val="en-US"/>
        </w:rPr>
        <w:t>, and therefore that community size can influence non-linguistic performance via its influence on linguistic categorization</w:t>
      </w:r>
      <w:r w:rsidRPr="0096302A">
        <w:rPr>
          <w:sz w:val="24"/>
          <w:szCs w:val="24"/>
          <w:lang w:val="en-US"/>
        </w:rPr>
        <w:t>.</w:t>
      </w:r>
      <w:r w:rsidRPr="00C44D28">
        <w:rPr>
          <w:sz w:val="24"/>
          <w:szCs w:val="24"/>
          <w:lang w:val="en-US"/>
        </w:rPr>
        <w:t xml:space="preserve"> </w:t>
      </w:r>
      <w:r w:rsidR="0075619C">
        <w:rPr>
          <w:sz w:val="24"/>
          <w:szCs w:val="24"/>
          <w:lang w:val="en-US"/>
        </w:rPr>
        <w:t>D</w:t>
      </w:r>
      <w:r w:rsidR="00734BE0" w:rsidRPr="00C44D28">
        <w:rPr>
          <w:sz w:val="24"/>
          <w:szCs w:val="24"/>
          <w:lang w:val="en-US"/>
        </w:rPr>
        <w:t xml:space="preserve">ifferences in categorization can cascade to processes as diverse as </w:t>
      </w:r>
      <w:r w:rsidR="00734BE0" w:rsidRPr="00C44D28">
        <w:rPr>
          <w:sz w:val="24"/>
          <w:szCs w:val="24"/>
          <w:lang w:val="en-US"/>
        </w:rPr>
        <w:lastRenderedPageBreak/>
        <w:t>prediction, preferences, or problem solving. How we categori</w:t>
      </w:r>
      <w:r w:rsidR="00734BE0">
        <w:rPr>
          <w:sz w:val="24"/>
          <w:szCs w:val="24"/>
          <w:lang w:val="en-US"/>
        </w:rPr>
        <w:t>z</w:t>
      </w:r>
      <w:r w:rsidR="00734BE0" w:rsidRPr="00C44D28">
        <w:rPr>
          <w:sz w:val="24"/>
          <w:szCs w:val="24"/>
          <w:lang w:val="en-US"/>
        </w:rPr>
        <w:t>e the world might influence how we identify problems or how we design solutions. The influence of community structure on categorization can thus influence cultural evolution more broadly.</w:t>
      </w:r>
    </w:p>
    <w:p w14:paraId="277011BF" w14:textId="428BFA7A" w:rsidR="005F14EB" w:rsidRDefault="005F14EB" w:rsidP="00674CDF">
      <w:pPr>
        <w:spacing w:after="240" w:line="480" w:lineRule="auto"/>
        <w:rPr>
          <w:sz w:val="24"/>
          <w:szCs w:val="24"/>
          <w:lang w:val="en-US"/>
        </w:rPr>
      </w:pPr>
      <w:r>
        <w:rPr>
          <w:sz w:val="24"/>
          <w:szCs w:val="24"/>
          <w:lang w:val="en-US"/>
        </w:rPr>
        <w:t xml:space="preserve">Limitations </w:t>
      </w:r>
    </w:p>
    <w:p w14:paraId="56E56AC8" w14:textId="759AE126" w:rsidR="00F906FD" w:rsidRDefault="00F906FD" w:rsidP="00A75943">
      <w:pPr>
        <w:spacing w:after="240" w:line="480" w:lineRule="auto"/>
        <w:rPr>
          <w:sz w:val="24"/>
          <w:szCs w:val="24"/>
          <w:lang w:val="en-US"/>
        </w:rPr>
      </w:pPr>
      <w:r>
        <w:rPr>
          <w:sz w:val="24"/>
          <w:szCs w:val="24"/>
        </w:rPr>
        <w:t>The communities in the simulations ranged from 100 to 1,000. One may wonder how these size differences compare with differences in community size in the real world.  There are ~7,000 languages currently in use in the world, according to Ethnologue (</w:t>
      </w:r>
      <w:r w:rsidR="003B5F16">
        <w:rPr>
          <w:sz w:val="24"/>
          <w:szCs w:val="24"/>
        </w:rPr>
        <w:t>Eberhard et al., 2019</w:t>
      </w:r>
      <w:r>
        <w:rPr>
          <w:sz w:val="24"/>
          <w:szCs w:val="24"/>
        </w:rPr>
        <w:t xml:space="preserve">). </w:t>
      </w:r>
      <w:r w:rsidR="00834B83">
        <w:rPr>
          <w:sz w:val="24"/>
          <w:szCs w:val="24"/>
        </w:rPr>
        <w:t>Th</w:t>
      </w:r>
      <w:r>
        <w:rPr>
          <w:sz w:val="24"/>
          <w:szCs w:val="24"/>
        </w:rPr>
        <w:t>e size of their community of speakers ranges from &lt;100 to &gt;1 billion, but the distribution is highly skewed, such that the median community size is ~</w:t>
      </w:r>
      <w:r w:rsidR="00834B83">
        <w:rPr>
          <w:sz w:val="24"/>
          <w:szCs w:val="24"/>
        </w:rPr>
        <w:t>7</w:t>
      </w:r>
      <w:r>
        <w:rPr>
          <w:sz w:val="24"/>
          <w:szCs w:val="24"/>
        </w:rPr>
        <w:t>,000 (</w:t>
      </w:r>
      <w:r w:rsidR="00834B83">
        <w:rPr>
          <w:sz w:val="24"/>
          <w:szCs w:val="24"/>
        </w:rPr>
        <w:t>Lupyan &amp; Dale</w:t>
      </w:r>
      <w:r>
        <w:rPr>
          <w:sz w:val="24"/>
          <w:szCs w:val="24"/>
        </w:rPr>
        <w:t>, 20</w:t>
      </w:r>
      <w:r w:rsidR="00834B83">
        <w:rPr>
          <w:sz w:val="24"/>
          <w:szCs w:val="24"/>
        </w:rPr>
        <w:t>10</w:t>
      </w:r>
      <w:r>
        <w:rPr>
          <w:sz w:val="24"/>
          <w:szCs w:val="24"/>
        </w:rPr>
        <w:t>).</w:t>
      </w:r>
      <w:r w:rsidR="00071126">
        <w:rPr>
          <w:sz w:val="24"/>
          <w:szCs w:val="24"/>
        </w:rPr>
        <w:t xml:space="preserve"> Therefore, a significant proportion of the languages in the world lie within the range covered by the simulations</w:t>
      </w:r>
      <w:r w:rsidR="00B60C3B">
        <w:rPr>
          <w:sz w:val="24"/>
          <w:szCs w:val="24"/>
        </w:rPr>
        <w:t xml:space="preserve"> in this paper</w:t>
      </w:r>
      <w:r w:rsidR="00071126">
        <w:rPr>
          <w:sz w:val="24"/>
          <w:szCs w:val="24"/>
        </w:rPr>
        <w:t xml:space="preserve">. Additionally, the simulations included </w:t>
      </w:r>
      <w:r w:rsidR="00B60C3B">
        <w:rPr>
          <w:sz w:val="24"/>
          <w:szCs w:val="24"/>
        </w:rPr>
        <w:t>not only a doubling of community size but</w:t>
      </w:r>
      <w:r w:rsidR="00071126">
        <w:rPr>
          <w:sz w:val="24"/>
          <w:szCs w:val="24"/>
        </w:rPr>
        <w:t xml:space="preserve"> a change in order of magnitude (100 vs 1,000). The inclusion of the latter was aimed at </w:t>
      </w:r>
      <w:r w:rsidR="00A75943">
        <w:rPr>
          <w:sz w:val="24"/>
          <w:szCs w:val="24"/>
        </w:rPr>
        <w:t>assessing the generalizability of claims about community size and examining whether they hold when increases are not within a similar range but across orders of magnitude. Most importantly, the goal of the studies was not to predict how many categories a community of a specific size would create or how accurate the communication would be. The goal was to uncover the manners by which community size (and inter-connectivity) could influence the process of categorization and communicative success. The results reveal a few guiding principles, such as the benefit that bottlenecks can provide, the advantage of larger communities in</w:t>
      </w:r>
      <w:r w:rsidR="00A50B54">
        <w:rPr>
          <w:sz w:val="24"/>
          <w:szCs w:val="24"/>
        </w:rPr>
        <w:t xml:space="preserve"> generating and</w:t>
      </w:r>
      <w:r w:rsidR="00A75943">
        <w:rPr>
          <w:sz w:val="24"/>
          <w:szCs w:val="24"/>
        </w:rPr>
        <w:t xml:space="preserve"> maintaining rarely-used knowledge, but also their greater dependence on memory resources. </w:t>
      </w:r>
      <w:r w:rsidR="009D6DE8">
        <w:rPr>
          <w:sz w:val="24"/>
          <w:szCs w:val="24"/>
        </w:rPr>
        <w:t xml:space="preserve">These insights can be useful in understanding how </w:t>
      </w:r>
      <w:r w:rsidR="009D6DE8">
        <w:rPr>
          <w:sz w:val="24"/>
          <w:szCs w:val="24"/>
        </w:rPr>
        <w:lastRenderedPageBreak/>
        <w:t>structural properties such as community size can influence categorization</w:t>
      </w:r>
      <w:r w:rsidR="00B60C3B">
        <w:rPr>
          <w:sz w:val="24"/>
          <w:szCs w:val="24"/>
        </w:rPr>
        <w:t xml:space="preserve"> in general, and are not limited to the cases examined here</w:t>
      </w:r>
      <w:r w:rsidR="00834B83">
        <w:rPr>
          <w:sz w:val="24"/>
          <w:szCs w:val="24"/>
        </w:rPr>
        <w:t>. At the same time,</w:t>
      </w:r>
      <w:r w:rsidR="009D6DE8">
        <w:rPr>
          <w:sz w:val="24"/>
          <w:szCs w:val="24"/>
        </w:rPr>
        <w:t xml:space="preserve"> the precise quantification</w:t>
      </w:r>
      <w:r w:rsidR="00834B83">
        <w:rPr>
          <w:sz w:val="24"/>
          <w:szCs w:val="24"/>
        </w:rPr>
        <w:t xml:space="preserve"> and</w:t>
      </w:r>
      <w:r w:rsidR="009D6DE8">
        <w:rPr>
          <w:sz w:val="24"/>
          <w:szCs w:val="24"/>
        </w:rPr>
        <w:t xml:space="preserve"> weight</w:t>
      </w:r>
      <w:r w:rsidR="00834B83">
        <w:rPr>
          <w:sz w:val="24"/>
          <w:szCs w:val="24"/>
        </w:rPr>
        <w:t xml:space="preserve"> </w:t>
      </w:r>
      <w:r w:rsidR="00B60C3B">
        <w:rPr>
          <w:sz w:val="24"/>
          <w:szCs w:val="24"/>
        </w:rPr>
        <w:t xml:space="preserve">of the involved variables </w:t>
      </w:r>
      <w:r w:rsidR="00834B83">
        <w:rPr>
          <w:sz w:val="24"/>
          <w:szCs w:val="24"/>
        </w:rPr>
        <w:t>and how the</w:t>
      </w:r>
      <w:r w:rsidR="00B60C3B">
        <w:rPr>
          <w:sz w:val="24"/>
          <w:szCs w:val="24"/>
        </w:rPr>
        <w:t>ir effects</w:t>
      </w:r>
      <w:r w:rsidR="00834B83">
        <w:rPr>
          <w:sz w:val="24"/>
          <w:szCs w:val="24"/>
        </w:rPr>
        <w:t xml:space="preserve"> scale up should be</w:t>
      </w:r>
      <w:r w:rsidR="009D6DE8">
        <w:rPr>
          <w:sz w:val="24"/>
          <w:szCs w:val="24"/>
        </w:rPr>
        <w:t xml:space="preserve"> further investigated when examining communities both within the examined range and outside of it</w:t>
      </w:r>
      <w:r w:rsidR="00834B83">
        <w:rPr>
          <w:sz w:val="24"/>
          <w:szCs w:val="24"/>
        </w:rPr>
        <w:t xml:space="preserve">, </w:t>
      </w:r>
      <w:r w:rsidR="00B60C3B">
        <w:rPr>
          <w:sz w:val="24"/>
          <w:szCs w:val="24"/>
        </w:rPr>
        <w:t>while keeping in mind</w:t>
      </w:r>
      <w:r w:rsidR="00834B83">
        <w:rPr>
          <w:sz w:val="24"/>
          <w:szCs w:val="24"/>
        </w:rPr>
        <w:t xml:space="preserve"> that </w:t>
      </w:r>
      <w:r w:rsidR="00D43E76">
        <w:rPr>
          <w:sz w:val="24"/>
          <w:szCs w:val="24"/>
        </w:rPr>
        <w:t>the relative importance of these principles and the magnitude of their effect could vary across diffe</w:t>
      </w:r>
      <w:r w:rsidR="00834B83">
        <w:rPr>
          <w:sz w:val="24"/>
          <w:szCs w:val="24"/>
        </w:rPr>
        <w:t>rent order</w:t>
      </w:r>
      <w:r w:rsidR="00D43E76">
        <w:rPr>
          <w:sz w:val="24"/>
          <w:szCs w:val="24"/>
        </w:rPr>
        <w:t>s</w:t>
      </w:r>
      <w:r w:rsidR="00834B83">
        <w:rPr>
          <w:sz w:val="24"/>
          <w:szCs w:val="24"/>
        </w:rPr>
        <w:t xml:space="preserve"> of magnitude</w:t>
      </w:r>
      <w:r w:rsidR="009D6DE8">
        <w:rPr>
          <w:sz w:val="24"/>
          <w:szCs w:val="24"/>
        </w:rPr>
        <w:t>.</w:t>
      </w:r>
    </w:p>
    <w:p w14:paraId="15A93CD9" w14:textId="1281B6E6" w:rsidR="003771B1" w:rsidRPr="00C44D28" w:rsidRDefault="00BF6D55" w:rsidP="00734BE0">
      <w:pPr>
        <w:spacing w:after="240" w:line="480" w:lineRule="auto"/>
        <w:rPr>
          <w:sz w:val="24"/>
          <w:szCs w:val="24"/>
          <w:lang w:val="en-US"/>
        </w:rPr>
      </w:pPr>
      <w:r>
        <w:rPr>
          <w:sz w:val="24"/>
          <w:szCs w:val="24"/>
          <w:lang w:val="en-US"/>
        </w:rPr>
        <w:t>Another</w:t>
      </w:r>
      <w:r w:rsidR="003771B1">
        <w:rPr>
          <w:sz w:val="24"/>
          <w:szCs w:val="24"/>
          <w:lang w:val="en-US"/>
        </w:rPr>
        <w:t xml:space="preserve"> limitation of the stud</w:t>
      </w:r>
      <w:r w:rsidR="00BE3398">
        <w:rPr>
          <w:sz w:val="24"/>
          <w:szCs w:val="24"/>
          <w:lang w:val="en-US"/>
        </w:rPr>
        <w:t>ies</w:t>
      </w:r>
      <w:r>
        <w:rPr>
          <w:sz w:val="24"/>
          <w:szCs w:val="24"/>
          <w:lang w:val="en-US"/>
        </w:rPr>
        <w:t xml:space="preserve"> i</w:t>
      </w:r>
      <w:r w:rsidR="003771B1">
        <w:rPr>
          <w:sz w:val="24"/>
          <w:szCs w:val="24"/>
          <w:lang w:val="en-US"/>
        </w:rPr>
        <w:t>s that t</w:t>
      </w:r>
      <w:r w:rsidR="00BE3398">
        <w:rPr>
          <w:sz w:val="24"/>
          <w:szCs w:val="24"/>
          <w:lang w:val="en-US"/>
        </w:rPr>
        <w:t>hey</w:t>
      </w:r>
      <w:r w:rsidR="003771B1">
        <w:rPr>
          <w:sz w:val="24"/>
          <w:szCs w:val="24"/>
          <w:lang w:val="en-US"/>
        </w:rPr>
        <w:t xml:space="preserve"> did not consider the cognitive cost of learning more labels or the effort involved in processing them. Languages tend to balance expressivity with simplicity (</w:t>
      </w:r>
      <w:r w:rsidR="003771B1" w:rsidRPr="00C44D28">
        <w:rPr>
          <w:sz w:val="24"/>
          <w:szCs w:val="24"/>
          <w:lang w:val="en-US"/>
        </w:rPr>
        <w:t xml:space="preserve">Carr, Smith, Culbertson &amp; Kirby, 2008; </w:t>
      </w:r>
      <w:r w:rsidR="0036051C">
        <w:rPr>
          <w:sz w:val="24"/>
          <w:szCs w:val="24"/>
          <w:lang w:val="en-US"/>
        </w:rPr>
        <w:t xml:space="preserve">Gibson et al., 2019; </w:t>
      </w:r>
      <w:r w:rsidR="003771B1" w:rsidRPr="00C44D28">
        <w:rPr>
          <w:sz w:val="24"/>
          <w:szCs w:val="24"/>
          <w:lang w:val="en-US"/>
        </w:rPr>
        <w:t>Kemp &amp; Regier, 2012; Tamariz, Kirby, Cornish &amp; Smith, 2015</w:t>
      </w:r>
      <w:r w:rsidR="003771B1">
        <w:rPr>
          <w:sz w:val="24"/>
          <w:szCs w:val="24"/>
          <w:lang w:val="en-US"/>
        </w:rPr>
        <w:t xml:space="preserve">). It might be the case, then, that the added distinctions that </w:t>
      </w:r>
      <w:r w:rsidR="0075619C">
        <w:rPr>
          <w:sz w:val="24"/>
          <w:szCs w:val="24"/>
          <w:lang w:val="en-US"/>
        </w:rPr>
        <w:t>some</w:t>
      </w:r>
      <w:r w:rsidR="003771B1">
        <w:rPr>
          <w:sz w:val="24"/>
          <w:szCs w:val="24"/>
          <w:lang w:val="en-US"/>
        </w:rPr>
        <w:t xml:space="preserve"> communities make come at the cost of greater cognitive effort. </w:t>
      </w:r>
      <w:r w:rsidR="00FD35C9">
        <w:rPr>
          <w:sz w:val="24"/>
          <w:szCs w:val="24"/>
          <w:lang w:val="en-US"/>
        </w:rPr>
        <w:t xml:space="preserve">On the other hand, it is possible that </w:t>
      </w:r>
      <w:r w:rsidR="00507634">
        <w:rPr>
          <w:sz w:val="24"/>
          <w:szCs w:val="24"/>
          <w:lang w:val="en-US"/>
        </w:rPr>
        <w:t>larger communities can overcome these difficulties, at least partially, via their selection of only the best labels. This can allow them to settle on categories whose relative organization fits better with communicative needs</w:t>
      </w:r>
      <w:r w:rsidR="00734BE0">
        <w:rPr>
          <w:sz w:val="24"/>
          <w:szCs w:val="24"/>
          <w:lang w:val="en-US"/>
        </w:rPr>
        <w:t xml:space="preserve"> or cognitive biases. Similarly</w:t>
      </w:r>
      <w:r w:rsidR="003771B1">
        <w:rPr>
          <w:sz w:val="24"/>
          <w:szCs w:val="24"/>
          <w:lang w:val="en-US"/>
        </w:rPr>
        <w:t>,</w:t>
      </w:r>
      <w:r w:rsidR="003771B1" w:rsidRPr="006E2505">
        <w:rPr>
          <w:sz w:val="24"/>
          <w:szCs w:val="24"/>
          <w:lang w:val="en-US"/>
        </w:rPr>
        <w:t xml:space="preserve"> </w:t>
      </w:r>
      <w:r w:rsidR="00734BE0">
        <w:rPr>
          <w:sz w:val="24"/>
          <w:szCs w:val="24"/>
          <w:lang w:val="en-US"/>
        </w:rPr>
        <w:t>there might be greater selection pressures with regards to the labels that need to be learned, leading to the survival of</w:t>
      </w:r>
      <w:r w:rsidR="003771B1">
        <w:rPr>
          <w:sz w:val="24"/>
          <w:szCs w:val="24"/>
          <w:lang w:val="en-US"/>
        </w:rPr>
        <w:t xml:space="preserve"> labels that are more transparent or have fewer</w:t>
      </w:r>
      <w:r w:rsidR="003771B1" w:rsidRPr="006E2505">
        <w:rPr>
          <w:sz w:val="24"/>
          <w:szCs w:val="24"/>
          <w:lang w:val="en-US"/>
        </w:rPr>
        <w:t xml:space="preserve"> phonological neighbor</w:t>
      </w:r>
      <w:r w:rsidR="003771B1">
        <w:rPr>
          <w:sz w:val="24"/>
          <w:szCs w:val="24"/>
          <w:lang w:val="en-US"/>
        </w:rPr>
        <w:t>s to assist production and comprehension</w:t>
      </w:r>
      <w:r w:rsidR="00734BE0">
        <w:rPr>
          <w:sz w:val="24"/>
          <w:szCs w:val="24"/>
          <w:lang w:val="en-US"/>
        </w:rPr>
        <w:t>. Such</w:t>
      </w:r>
      <w:r w:rsidR="003771B1">
        <w:rPr>
          <w:sz w:val="24"/>
          <w:szCs w:val="24"/>
          <w:lang w:val="en-US"/>
        </w:rPr>
        <w:t xml:space="preserve"> advantages might balance the greater cost of having more candidates compete for production and comprehension</w:t>
      </w:r>
      <w:r w:rsidR="003771B1" w:rsidRPr="006E2505">
        <w:rPr>
          <w:sz w:val="24"/>
          <w:szCs w:val="24"/>
          <w:lang w:val="en-US"/>
        </w:rPr>
        <w:t>.</w:t>
      </w:r>
      <w:r w:rsidR="003771B1">
        <w:rPr>
          <w:sz w:val="24"/>
          <w:szCs w:val="24"/>
          <w:lang w:val="en-US"/>
        </w:rPr>
        <w:t xml:space="preserve"> The results of this study are thus the first step to understanding how community size could shape categorization systems, but additional features of the system need to be investigated to better understand how they balance each other’s costs and advantages. </w:t>
      </w:r>
    </w:p>
    <w:p w14:paraId="0BA70A0E" w14:textId="2D699405" w:rsidR="00E22890" w:rsidRDefault="00E22890" w:rsidP="00E22890">
      <w:pPr>
        <w:spacing w:after="240" w:line="480" w:lineRule="auto"/>
        <w:rPr>
          <w:sz w:val="24"/>
          <w:szCs w:val="24"/>
          <w:lang w:val="en-US"/>
        </w:rPr>
      </w:pPr>
      <w:r>
        <w:rPr>
          <w:sz w:val="24"/>
          <w:szCs w:val="24"/>
          <w:lang w:val="en-US"/>
        </w:rPr>
        <w:lastRenderedPageBreak/>
        <w:t xml:space="preserve">The current study examined the emergence of </w:t>
      </w:r>
      <w:r w:rsidR="00A2383F">
        <w:rPr>
          <w:sz w:val="24"/>
          <w:szCs w:val="24"/>
          <w:lang w:val="en-US"/>
        </w:rPr>
        <w:t>a general abstract</w:t>
      </w:r>
      <w:r>
        <w:rPr>
          <w:sz w:val="24"/>
          <w:szCs w:val="24"/>
          <w:lang w:val="en-US"/>
        </w:rPr>
        <w:t xml:space="preserve"> categorization system in isolation. In the real world, th</w:t>
      </w:r>
      <w:r w:rsidRPr="00C44D28">
        <w:rPr>
          <w:sz w:val="24"/>
          <w:szCs w:val="24"/>
          <w:lang w:val="en-US"/>
        </w:rPr>
        <w:t xml:space="preserve">e granularity of categories depends on communicative needs. </w:t>
      </w:r>
      <w:r w:rsidR="00912950">
        <w:rPr>
          <w:sz w:val="24"/>
          <w:szCs w:val="24"/>
          <w:lang w:val="en-US"/>
        </w:rPr>
        <w:t xml:space="preserve">For example, </w:t>
      </w:r>
      <w:r w:rsidR="00B201A0">
        <w:rPr>
          <w:sz w:val="24"/>
          <w:szCs w:val="24"/>
          <w:lang w:val="en-US"/>
        </w:rPr>
        <w:t xml:space="preserve">a </w:t>
      </w:r>
      <w:r w:rsidR="00912950">
        <w:rPr>
          <w:sz w:val="24"/>
          <w:szCs w:val="24"/>
          <w:lang w:val="en-US"/>
        </w:rPr>
        <w:t>c</w:t>
      </w:r>
      <w:r w:rsidRPr="00C44D28">
        <w:rPr>
          <w:sz w:val="24"/>
          <w:szCs w:val="24"/>
          <w:lang w:val="en-US"/>
        </w:rPr>
        <w:t>ommunit</w:t>
      </w:r>
      <w:r w:rsidR="00B201A0">
        <w:rPr>
          <w:sz w:val="24"/>
          <w:szCs w:val="24"/>
          <w:lang w:val="en-US"/>
        </w:rPr>
        <w:t>y</w:t>
      </w:r>
      <w:r w:rsidRPr="00C44D28">
        <w:rPr>
          <w:sz w:val="24"/>
          <w:szCs w:val="24"/>
          <w:lang w:val="en-US"/>
        </w:rPr>
        <w:t xml:space="preserve"> with customs that depend on familia</w:t>
      </w:r>
      <w:r w:rsidR="00912950">
        <w:rPr>
          <w:sz w:val="24"/>
          <w:szCs w:val="24"/>
          <w:lang w:val="en-US"/>
        </w:rPr>
        <w:t>l</w:t>
      </w:r>
      <w:r w:rsidRPr="00C44D28">
        <w:rPr>
          <w:sz w:val="24"/>
          <w:szCs w:val="24"/>
          <w:lang w:val="en-US"/>
        </w:rPr>
        <w:t xml:space="preserve"> ties might be more likely to lexicali</w:t>
      </w:r>
      <w:r>
        <w:rPr>
          <w:sz w:val="24"/>
          <w:szCs w:val="24"/>
          <w:lang w:val="en-US"/>
        </w:rPr>
        <w:t>z</w:t>
      </w:r>
      <w:r w:rsidRPr="00C44D28">
        <w:rPr>
          <w:sz w:val="24"/>
          <w:szCs w:val="24"/>
          <w:lang w:val="en-US"/>
        </w:rPr>
        <w:t>e all the relevant familial distinctions than another community which does not rely on them</w:t>
      </w:r>
      <w:r>
        <w:rPr>
          <w:sz w:val="24"/>
          <w:szCs w:val="24"/>
          <w:lang w:val="en-US"/>
        </w:rPr>
        <w:t>,</w:t>
      </w:r>
      <w:r w:rsidRPr="00C44D28">
        <w:rPr>
          <w:sz w:val="24"/>
          <w:szCs w:val="24"/>
          <w:lang w:val="en-US"/>
        </w:rPr>
        <w:t xml:space="preserve"> even if</w:t>
      </w:r>
      <w:r>
        <w:rPr>
          <w:sz w:val="24"/>
          <w:szCs w:val="24"/>
          <w:lang w:val="en-US"/>
        </w:rPr>
        <w:t xml:space="preserve"> the latter is </w:t>
      </w:r>
      <w:r w:rsidR="00B201A0">
        <w:rPr>
          <w:sz w:val="24"/>
          <w:szCs w:val="24"/>
          <w:lang w:val="en-US"/>
        </w:rPr>
        <w:t>larg</w:t>
      </w:r>
      <w:r>
        <w:rPr>
          <w:sz w:val="24"/>
          <w:szCs w:val="24"/>
          <w:lang w:val="en-US"/>
        </w:rPr>
        <w:t xml:space="preserve">er in size (Racz, Passmore &amp; Jordan, 2019; </w:t>
      </w:r>
      <w:r w:rsidRPr="00770B07">
        <w:rPr>
          <w:rFonts w:cs="Arial"/>
          <w:color w:val="222222"/>
          <w:sz w:val="24"/>
          <w:szCs w:val="24"/>
          <w:shd w:val="clear" w:color="auto" w:fill="FFFFFF"/>
          <w:lang w:val="en-US"/>
        </w:rPr>
        <w:t xml:space="preserve">Regier, Carstensen &amp; Kemp, </w:t>
      </w:r>
      <w:r>
        <w:rPr>
          <w:rFonts w:cs="Arial"/>
          <w:color w:val="222222"/>
          <w:sz w:val="24"/>
          <w:szCs w:val="24"/>
          <w:shd w:val="clear" w:color="auto" w:fill="FFFFFF"/>
          <w:lang w:val="en-US"/>
        </w:rPr>
        <w:t>2016</w:t>
      </w:r>
      <w:r>
        <w:rPr>
          <w:sz w:val="24"/>
          <w:szCs w:val="24"/>
          <w:lang w:val="en-US"/>
        </w:rPr>
        <w:t>)</w:t>
      </w:r>
      <w:r w:rsidRPr="00C44D28">
        <w:rPr>
          <w:sz w:val="24"/>
          <w:szCs w:val="24"/>
          <w:lang w:val="en-US"/>
        </w:rPr>
        <w:t>. Vocabulary structure is also not independent of the structure of the grammar. Languages compensate for simple grammar that does not encode many distinction</w:t>
      </w:r>
      <w:r>
        <w:rPr>
          <w:sz w:val="24"/>
          <w:szCs w:val="24"/>
          <w:lang w:val="en-US"/>
        </w:rPr>
        <w:t>s</w:t>
      </w:r>
      <w:r w:rsidRPr="00C44D28">
        <w:rPr>
          <w:sz w:val="24"/>
          <w:szCs w:val="24"/>
          <w:lang w:val="en-US"/>
        </w:rPr>
        <w:t xml:space="preserve"> by lexicali</w:t>
      </w:r>
      <w:r>
        <w:rPr>
          <w:sz w:val="24"/>
          <w:szCs w:val="24"/>
          <w:lang w:val="en-US"/>
        </w:rPr>
        <w:t>z</w:t>
      </w:r>
      <w:r w:rsidRPr="00C44D28">
        <w:rPr>
          <w:sz w:val="24"/>
          <w:szCs w:val="24"/>
          <w:lang w:val="en-US"/>
        </w:rPr>
        <w:t xml:space="preserve">ing the necessary distinctions </w:t>
      </w:r>
      <w:r>
        <w:rPr>
          <w:sz w:val="24"/>
          <w:szCs w:val="24"/>
          <w:lang w:val="en-US"/>
        </w:rPr>
        <w:t>(Lupyan &amp; Dale, 2010)</w:t>
      </w:r>
      <w:r w:rsidRPr="00C44D28">
        <w:rPr>
          <w:sz w:val="24"/>
          <w:szCs w:val="24"/>
          <w:lang w:val="en-US"/>
        </w:rPr>
        <w:t xml:space="preserve">. Thus, tense could be expressed either grammatically with a rich tense system or lexically with rich vocabularies. This is not to say that the findings here do not bear on language evolution or cross-linguistic </w:t>
      </w:r>
      <w:r w:rsidRPr="000742B9">
        <w:rPr>
          <w:sz w:val="24"/>
          <w:szCs w:val="24"/>
          <w:lang w:val="en-US"/>
        </w:rPr>
        <w:t>differences.</w:t>
      </w:r>
      <w:r w:rsidRPr="00C44D28">
        <w:rPr>
          <w:sz w:val="24"/>
          <w:szCs w:val="24"/>
          <w:lang w:val="en-US"/>
        </w:rPr>
        <w:t xml:space="preserve"> Instead, the findings suggest that community size and category structure should be taken into account when investigating topics such as communicative needs or processes of grammaticali</w:t>
      </w:r>
      <w:r>
        <w:rPr>
          <w:sz w:val="24"/>
          <w:szCs w:val="24"/>
          <w:lang w:val="en-US"/>
        </w:rPr>
        <w:t>zation and lexicaliz</w:t>
      </w:r>
      <w:r w:rsidRPr="00C44D28">
        <w:rPr>
          <w:sz w:val="24"/>
          <w:szCs w:val="24"/>
          <w:lang w:val="en-US"/>
        </w:rPr>
        <w:t xml:space="preserve">ation as they play a role in balancing </w:t>
      </w:r>
      <w:r w:rsidR="008C00AD">
        <w:rPr>
          <w:sz w:val="24"/>
          <w:szCs w:val="24"/>
          <w:lang w:val="en-US"/>
        </w:rPr>
        <w:t>potentially competing pressures and needs</w:t>
      </w:r>
      <w:r w:rsidRPr="00C44D28">
        <w:rPr>
          <w:sz w:val="24"/>
          <w:szCs w:val="24"/>
          <w:lang w:val="en-US"/>
        </w:rPr>
        <w:t>.</w:t>
      </w:r>
    </w:p>
    <w:p w14:paraId="2FA29818" w14:textId="36073E7C" w:rsidR="0075619C" w:rsidRDefault="007B1367" w:rsidP="007B1367">
      <w:pPr>
        <w:spacing w:after="240" w:line="480" w:lineRule="auto"/>
        <w:rPr>
          <w:sz w:val="24"/>
          <w:szCs w:val="24"/>
        </w:rPr>
      </w:pPr>
      <w:r>
        <w:rPr>
          <w:sz w:val="24"/>
          <w:szCs w:val="24"/>
          <w:lang w:val="en-US"/>
        </w:rPr>
        <w:t>This discussion raises the question of whether there is evidence for cross-linguistic differences in categorization systems that align with differences in population size. Unfortuna</w:t>
      </w:r>
      <w:r w:rsidR="0075619C" w:rsidRPr="0075619C">
        <w:rPr>
          <w:sz w:val="24"/>
          <w:szCs w:val="24"/>
        </w:rPr>
        <w:t>tely, color and kinship systems are the only semantic domains that have been consistently studie</w:t>
      </w:r>
      <w:r w:rsidR="00CF1680">
        <w:rPr>
          <w:sz w:val="24"/>
          <w:szCs w:val="24"/>
        </w:rPr>
        <w:t>d</w:t>
      </w:r>
      <w:r w:rsidR="0075619C" w:rsidRPr="0075619C">
        <w:rPr>
          <w:sz w:val="24"/>
          <w:szCs w:val="24"/>
        </w:rPr>
        <w:t xml:space="preserve"> cross-linguistically, and of the two, only color can be seen as comparable to the system simulated here, as variability in kinship systems depends on </w:t>
      </w:r>
      <w:r w:rsidR="00EE1754">
        <w:rPr>
          <w:sz w:val="24"/>
          <w:szCs w:val="24"/>
        </w:rPr>
        <w:t>the efficiency of</w:t>
      </w:r>
      <w:r w:rsidR="0075619C" w:rsidRPr="0075619C">
        <w:rPr>
          <w:sz w:val="24"/>
          <w:szCs w:val="24"/>
        </w:rPr>
        <w:t xml:space="preserve"> grouping </w:t>
      </w:r>
      <w:r w:rsidR="00EE1754">
        <w:rPr>
          <w:sz w:val="24"/>
          <w:szCs w:val="24"/>
        </w:rPr>
        <w:t xml:space="preserve">rules </w:t>
      </w:r>
      <w:r w:rsidR="0075619C" w:rsidRPr="0075619C">
        <w:rPr>
          <w:sz w:val="24"/>
          <w:szCs w:val="24"/>
        </w:rPr>
        <w:t>rather than</w:t>
      </w:r>
      <w:r w:rsidR="00EE1754">
        <w:rPr>
          <w:sz w:val="24"/>
          <w:szCs w:val="24"/>
        </w:rPr>
        <w:t xml:space="preserve"> the</w:t>
      </w:r>
      <w:r w:rsidR="0075619C" w:rsidRPr="0075619C">
        <w:rPr>
          <w:sz w:val="24"/>
          <w:szCs w:val="24"/>
        </w:rPr>
        <w:t xml:space="preserve"> number of distinctions. To examine whether community size predicts the number of color categories in the real world, data from the colour data survey (http://www1.icsi.berkeley.edu/wcs/) was mapped to data about population size from </w:t>
      </w:r>
      <w:r w:rsidR="0075619C" w:rsidRPr="0075619C">
        <w:rPr>
          <w:sz w:val="24"/>
          <w:szCs w:val="24"/>
        </w:rPr>
        <w:lastRenderedPageBreak/>
        <w:t xml:space="preserve">Ethnologue (Eberhard et al., 2019). The data in the colour survey was collected in an identical and systematic manner from informants from 111 languages, a sample that is a bit small for such an analysis. Nevertheless, a mixed effects model with population size (log-transformed) as a fixed effect, language family as a random variable, and number of color categories as a dependent measure was conducted. Results were inconclusive. Larger communities have numerically more color categories in their language (β=0.52, SE=0.40, t=1.29) but this association is </w:t>
      </w:r>
      <w:r w:rsidR="00F47B02">
        <w:rPr>
          <w:sz w:val="24"/>
          <w:szCs w:val="24"/>
        </w:rPr>
        <w:t>not</w:t>
      </w:r>
      <w:r w:rsidR="0075619C" w:rsidRPr="0075619C">
        <w:rPr>
          <w:sz w:val="24"/>
          <w:szCs w:val="24"/>
        </w:rPr>
        <w:t xml:space="preserve"> significan</w:t>
      </w:r>
      <w:r w:rsidR="00F47B02">
        <w:rPr>
          <w:sz w:val="24"/>
          <w:szCs w:val="24"/>
        </w:rPr>
        <w:t>t</w:t>
      </w:r>
      <w:r w:rsidR="0075619C" w:rsidRPr="0075619C">
        <w:rPr>
          <w:sz w:val="24"/>
          <w:szCs w:val="24"/>
        </w:rPr>
        <w:t>. It is difficult to know whether the null result reflects the small size of the sample</w:t>
      </w:r>
      <w:r>
        <w:rPr>
          <w:sz w:val="24"/>
          <w:szCs w:val="24"/>
        </w:rPr>
        <w:t>, whether it reflects a more complex</w:t>
      </w:r>
      <w:r w:rsidR="0075619C" w:rsidRPr="0075619C">
        <w:rPr>
          <w:sz w:val="24"/>
          <w:szCs w:val="24"/>
        </w:rPr>
        <w:t xml:space="preserve"> </w:t>
      </w:r>
      <w:r>
        <w:rPr>
          <w:sz w:val="24"/>
          <w:szCs w:val="24"/>
        </w:rPr>
        <w:t xml:space="preserve">relationship between community size and number of categories as the distribution of </w:t>
      </w:r>
      <w:r w:rsidR="00A74560">
        <w:rPr>
          <w:sz w:val="24"/>
          <w:szCs w:val="24"/>
        </w:rPr>
        <w:t>communicated meanings in the</w:t>
      </w:r>
      <w:r>
        <w:rPr>
          <w:sz w:val="24"/>
          <w:szCs w:val="24"/>
        </w:rPr>
        <w:t xml:space="preserve"> color </w:t>
      </w:r>
      <w:r w:rsidR="00A74560">
        <w:rPr>
          <w:sz w:val="24"/>
          <w:szCs w:val="24"/>
        </w:rPr>
        <w:t>domain</w:t>
      </w:r>
      <w:r>
        <w:rPr>
          <w:sz w:val="24"/>
          <w:szCs w:val="24"/>
        </w:rPr>
        <w:t xml:space="preserve"> differs from the distributions examined </w:t>
      </w:r>
      <w:r w:rsidR="00A74560">
        <w:rPr>
          <w:sz w:val="24"/>
          <w:szCs w:val="24"/>
        </w:rPr>
        <w:t>in this paper</w:t>
      </w:r>
      <w:r>
        <w:rPr>
          <w:sz w:val="24"/>
          <w:szCs w:val="24"/>
        </w:rPr>
        <w:t xml:space="preserve">, </w:t>
      </w:r>
      <w:r w:rsidR="0075619C" w:rsidRPr="0075619C">
        <w:rPr>
          <w:sz w:val="24"/>
          <w:szCs w:val="24"/>
        </w:rPr>
        <w:t>or</w:t>
      </w:r>
      <w:r>
        <w:rPr>
          <w:sz w:val="24"/>
          <w:szCs w:val="24"/>
        </w:rPr>
        <w:t xml:space="preserve"> whether it</w:t>
      </w:r>
      <w:r w:rsidR="0075619C" w:rsidRPr="0075619C">
        <w:rPr>
          <w:sz w:val="24"/>
          <w:szCs w:val="24"/>
        </w:rPr>
        <w:t xml:space="preserve"> reflects a lack of an association between community size and color terms</w:t>
      </w:r>
      <w:r w:rsidR="00613F91">
        <w:rPr>
          <w:sz w:val="24"/>
          <w:szCs w:val="24"/>
        </w:rPr>
        <w:t xml:space="preserve"> because of conflicting ecological and cultural needs or for another reason</w:t>
      </w:r>
      <w:r w:rsidR="0075619C" w:rsidRPr="0075619C">
        <w:rPr>
          <w:sz w:val="24"/>
          <w:szCs w:val="24"/>
        </w:rPr>
        <w:t xml:space="preserve">. It is also worth noting that an analysis </w:t>
      </w:r>
      <w:r w:rsidR="00A74560">
        <w:rPr>
          <w:sz w:val="24"/>
          <w:szCs w:val="24"/>
        </w:rPr>
        <w:t xml:space="preserve">that examines the relationship between community size and number of categories </w:t>
      </w:r>
      <w:r w:rsidR="00756B9B">
        <w:rPr>
          <w:sz w:val="24"/>
          <w:szCs w:val="24"/>
        </w:rPr>
        <w:t>should</w:t>
      </w:r>
      <w:r w:rsidR="0075619C" w:rsidRPr="0075619C">
        <w:rPr>
          <w:sz w:val="24"/>
          <w:szCs w:val="24"/>
        </w:rPr>
        <w:t xml:space="preserve"> include more controls such as language contact and geographic region but considering the small sample size, additional covariates were not included.</w:t>
      </w:r>
    </w:p>
    <w:p w14:paraId="47E2F6E8" w14:textId="74665114" w:rsidR="00BB7F2B" w:rsidRPr="00C44D28" w:rsidRDefault="00020848" w:rsidP="00083120">
      <w:pPr>
        <w:spacing w:after="240" w:line="480" w:lineRule="auto"/>
        <w:rPr>
          <w:sz w:val="24"/>
          <w:szCs w:val="24"/>
          <w:lang w:val="en-US"/>
        </w:rPr>
      </w:pPr>
      <w:r w:rsidRPr="00C44D28">
        <w:rPr>
          <w:sz w:val="24"/>
          <w:szCs w:val="24"/>
          <w:lang w:val="en-US"/>
        </w:rPr>
        <w:t xml:space="preserve">To conclude, </w:t>
      </w:r>
      <w:r w:rsidR="008C00AD">
        <w:rPr>
          <w:sz w:val="24"/>
          <w:szCs w:val="24"/>
          <w:lang w:val="en-US"/>
        </w:rPr>
        <w:t>the stud</w:t>
      </w:r>
      <w:r w:rsidR="00164FF5">
        <w:rPr>
          <w:sz w:val="24"/>
          <w:szCs w:val="24"/>
          <w:lang w:val="en-US"/>
        </w:rPr>
        <w:t>ies in this paper</w:t>
      </w:r>
      <w:r w:rsidR="008C00AD">
        <w:rPr>
          <w:sz w:val="24"/>
          <w:szCs w:val="24"/>
          <w:lang w:val="en-US"/>
        </w:rPr>
        <w:t xml:space="preserve"> </w:t>
      </w:r>
      <w:r w:rsidRPr="00C44D28">
        <w:rPr>
          <w:sz w:val="24"/>
          <w:szCs w:val="24"/>
          <w:lang w:val="en-US"/>
        </w:rPr>
        <w:t>show that community s</w:t>
      </w:r>
      <w:r w:rsidR="00164FF5">
        <w:rPr>
          <w:sz w:val="24"/>
          <w:szCs w:val="24"/>
          <w:lang w:val="en-US"/>
        </w:rPr>
        <w:t>ize</w:t>
      </w:r>
      <w:r w:rsidRPr="00C44D28">
        <w:rPr>
          <w:sz w:val="24"/>
          <w:szCs w:val="24"/>
          <w:lang w:val="en-US"/>
        </w:rPr>
        <w:t xml:space="preserve"> can influence the emergence of linguistic categories. </w:t>
      </w:r>
      <w:r w:rsidR="008C00AD">
        <w:rPr>
          <w:sz w:val="24"/>
          <w:szCs w:val="24"/>
          <w:lang w:val="en-US"/>
        </w:rPr>
        <w:t>It demonstrates</w:t>
      </w:r>
      <w:r w:rsidRPr="00C44D28">
        <w:rPr>
          <w:sz w:val="24"/>
          <w:szCs w:val="24"/>
          <w:lang w:val="en-US"/>
        </w:rPr>
        <w:t xml:space="preserve"> that </w:t>
      </w:r>
      <w:r w:rsidR="00622262" w:rsidRPr="00C44D28">
        <w:rPr>
          <w:sz w:val="24"/>
          <w:szCs w:val="24"/>
          <w:lang w:val="en-US"/>
        </w:rPr>
        <w:t>larg</w:t>
      </w:r>
      <w:r w:rsidRPr="00C44D28">
        <w:rPr>
          <w:sz w:val="24"/>
          <w:szCs w:val="24"/>
          <w:lang w:val="en-US"/>
        </w:rPr>
        <w:t xml:space="preserve">er communities </w:t>
      </w:r>
      <w:r w:rsidR="00F62558">
        <w:rPr>
          <w:sz w:val="24"/>
          <w:szCs w:val="24"/>
          <w:lang w:val="en-US"/>
        </w:rPr>
        <w:t>are under pressure to</w:t>
      </w:r>
      <w:r w:rsidRPr="00C44D28">
        <w:rPr>
          <w:sz w:val="24"/>
          <w:szCs w:val="24"/>
          <w:lang w:val="en-US"/>
        </w:rPr>
        <w:t xml:space="preserve"> create more </w:t>
      </w:r>
      <w:r w:rsidR="00F62558">
        <w:rPr>
          <w:sz w:val="24"/>
          <w:szCs w:val="24"/>
          <w:lang w:val="en-US"/>
        </w:rPr>
        <w:t>expressive</w:t>
      </w:r>
      <w:r w:rsidRPr="00C44D28">
        <w:rPr>
          <w:sz w:val="24"/>
          <w:szCs w:val="24"/>
          <w:lang w:val="en-US"/>
        </w:rPr>
        <w:t xml:space="preserve"> categori</w:t>
      </w:r>
      <w:r w:rsidR="00F62558">
        <w:rPr>
          <w:sz w:val="24"/>
          <w:szCs w:val="24"/>
          <w:lang w:val="en-US"/>
        </w:rPr>
        <w:t>zation systems</w:t>
      </w:r>
      <w:r w:rsidR="0043343D" w:rsidRPr="00C44D28">
        <w:rPr>
          <w:sz w:val="24"/>
          <w:szCs w:val="24"/>
          <w:lang w:val="en-US"/>
        </w:rPr>
        <w:t xml:space="preserve"> that</w:t>
      </w:r>
      <w:r w:rsidR="00372DB5">
        <w:rPr>
          <w:sz w:val="24"/>
          <w:szCs w:val="24"/>
          <w:lang w:val="en-US"/>
        </w:rPr>
        <w:t xml:space="preserve"> can</w:t>
      </w:r>
      <w:r w:rsidR="0043343D" w:rsidRPr="00C44D28">
        <w:rPr>
          <w:sz w:val="24"/>
          <w:szCs w:val="24"/>
          <w:lang w:val="en-US"/>
        </w:rPr>
        <w:t xml:space="preserve"> lead to improved communication</w:t>
      </w:r>
      <w:r w:rsidR="00372DB5">
        <w:rPr>
          <w:sz w:val="24"/>
          <w:szCs w:val="24"/>
          <w:lang w:val="en-US"/>
        </w:rPr>
        <w:t xml:space="preserve"> as long as </w:t>
      </w:r>
      <w:r w:rsidR="0089406F">
        <w:rPr>
          <w:sz w:val="24"/>
          <w:szCs w:val="24"/>
          <w:lang w:val="en-US"/>
        </w:rPr>
        <w:t xml:space="preserve">memory resources </w:t>
      </w:r>
      <w:r w:rsidR="00741861">
        <w:rPr>
          <w:sz w:val="24"/>
          <w:szCs w:val="24"/>
          <w:lang w:val="en-US"/>
        </w:rPr>
        <w:t>permit</w:t>
      </w:r>
      <w:r w:rsidR="0089406F">
        <w:rPr>
          <w:sz w:val="24"/>
          <w:szCs w:val="24"/>
          <w:lang w:val="en-US"/>
        </w:rPr>
        <w:t xml:space="preserve"> that</w:t>
      </w:r>
      <w:r w:rsidR="00372DB5">
        <w:rPr>
          <w:sz w:val="24"/>
          <w:szCs w:val="24"/>
          <w:lang w:val="en-US"/>
        </w:rPr>
        <w:t>. It</w:t>
      </w:r>
      <w:r w:rsidR="00372DB5" w:rsidRPr="00C44D28">
        <w:rPr>
          <w:sz w:val="24"/>
          <w:szCs w:val="24"/>
          <w:lang w:val="en-US"/>
        </w:rPr>
        <w:t xml:space="preserve"> </w:t>
      </w:r>
      <w:r w:rsidR="00372DB5">
        <w:rPr>
          <w:sz w:val="24"/>
          <w:szCs w:val="24"/>
          <w:lang w:val="en-US"/>
        </w:rPr>
        <w:t>thus</w:t>
      </w:r>
      <w:r w:rsidR="00372DB5" w:rsidRPr="00C44D28">
        <w:rPr>
          <w:sz w:val="24"/>
          <w:szCs w:val="24"/>
          <w:lang w:val="en-US"/>
        </w:rPr>
        <w:t xml:space="preserve"> reveal</w:t>
      </w:r>
      <w:r w:rsidR="00372DB5">
        <w:rPr>
          <w:sz w:val="24"/>
          <w:szCs w:val="24"/>
          <w:lang w:val="en-US"/>
        </w:rPr>
        <w:t>s</w:t>
      </w:r>
      <w:r w:rsidR="00372DB5" w:rsidRPr="00C44D28">
        <w:rPr>
          <w:sz w:val="24"/>
          <w:szCs w:val="24"/>
          <w:lang w:val="en-US"/>
        </w:rPr>
        <w:t xml:space="preserve"> how better system</w:t>
      </w:r>
      <w:r w:rsidR="00372DB5">
        <w:rPr>
          <w:sz w:val="24"/>
          <w:szCs w:val="24"/>
          <w:lang w:val="en-US"/>
        </w:rPr>
        <w:t>s</w:t>
      </w:r>
      <w:r w:rsidR="00372DB5" w:rsidRPr="00C44D28">
        <w:rPr>
          <w:sz w:val="24"/>
          <w:szCs w:val="24"/>
          <w:lang w:val="en-US"/>
        </w:rPr>
        <w:t xml:space="preserve"> can emerge as a response to </w:t>
      </w:r>
      <w:r w:rsidR="00372DB5">
        <w:rPr>
          <w:sz w:val="24"/>
          <w:szCs w:val="24"/>
          <w:lang w:val="en-US"/>
        </w:rPr>
        <w:t xml:space="preserve">constraints of </w:t>
      </w:r>
      <w:r w:rsidR="00260C83">
        <w:rPr>
          <w:sz w:val="24"/>
          <w:szCs w:val="24"/>
          <w:lang w:val="en-US"/>
        </w:rPr>
        <w:t>information flow</w:t>
      </w:r>
      <w:r w:rsidR="00372DB5" w:rsidRPr="00C44D28">
        <w:rPr>
          <w:sz w:val="24"/>
          <w:szCs w:val="24"/>
          <w:lang w:val="en-US"/>
        </w:rPr>
        <w:t xml:space="preserve">. </w:t>
      </w:r>
      <w:r w:rsidR="00372DB5">
        <w:rPr>
          <w:sz w:val="24"/>
          <w:szCs w:val="24"/>
          <w:lang w:val="en-US"/>
        </w:rPr>
        <w:t>The results also indicate</w:t>
      </w:r>
      <w:r w:rsidR="00741861">
        <w:rPr>
          <w:sz w:val="24"/>
          <w:szCs w:val="24"/>
          <w:lang w:val="en-US"/>
        </w:rPr>
        <w:t xml:space="preserve"> that</w:t>
      </w:r>
      <w:r w:rsidR="00372DB5">
        <w:rPr>
          <w:sz w:val="24"/>
          <w:szCs w:val="24"/>
          <w:lang w:val="en-US"/>
        </w:rPr>
        <w:t xml:space="preserve"> larger communities are better able to </w:t>
      </w:r>
      <w:r w:rsidR="00A50B54">
        <w:rPr>
          <w:sz w:val="24"/>
          <w:szCs w:val="24"/>
          <w:lang w:val="en-US"/>
        </w:rPr>
        <w:t>create</w:t>
      </w:r>
      <w:r w:rsidR="00372DB5">
        <w:rPr>
          <w:sz w:val="24"/>
          <w:szCs w:val="24"/>
          <w:lang w:val="en-US"/>
        </w:rPr>
        <w:t xml:space="preserve"> communicative tools that are only required rarely</w:t>
      </w:r>
      <w:r w:rsidR="005E1859" w:rsidRPr="00C44D28">
        <w:rPr>
          <w:sz w:val="24"/>
          <w:szCs w:val="24"/>
          <w:lang w:val="en-US"/>
        </w:rPr>
        <w:t xml:space="preserve">. </w:t>
      </w:r>
      <w:r w:rsidRPr="00C44D28">
        <w:rPr>
          <w:sz w:val="24"/>
          <w:szCs w:val="24"/>
          <w:lang w:val="en-US"/>
        </w:rPr>
        <w:t xml:space="preserve">This research </w:t>
      </w:r>
      <w:r w:rsidR="0043343D" w:rsidRPr="00C44D28">
        <w:rPr>
          <w:sz w:val="24"/>
          <w:szCs w:val="24"/>
          <w:lang w:val="en-US"/>
        </w:rPr>
        <w:t xml:space="preserve">highlights the importance of network </w:t>
      </w:r>
      <w:r w:rsidR="00372DB5">
        <w:rPr>
          <w:sz w:val="24"/>
          <w:szCs w:val="24"/>
          <w:lang w:val="en-US"/>
        </w:rPr>
        <w:t>structure</w:t>
      </w:r>
      <w:r w:rsidR="0043343D" w:rsidRPr="00C44D28">
        <w:rPr>
          <w:sz w:val="24"/>
          <w:szCs w:val="24"/>
          <w:lang w:val="en-US"/>
        </w:rPr>
        <w:t xml:space="preserve"> in </w:t>
      </w:r>
      <w:r w:rsidR="007D2BD2" w:rsidRPr="00C44D28">
        <w:rPr>
          <w:sz w:val="24"/>
          <w:szCs w:val="24"/>
          <w:lang w:val="en-US"/>
        </w:rPr>
        <w:t xml:space="preserve">language’s adaptation to its environment, and suggests that </w:t>
      </w:r>
      <w:r w:rsidR="007D2BD2" w:rsidRPr="00C44D28">
        <w:rPr>
          <w:sz w:val="24"/>
          <w:szCs w:val="24"/>
          <w:lang w:val="en-US"/>
        </w:rPr>
        <w:lastRenderedPageBreak/>
        <w:t xml:space="preserve">community structure might influence cultural evolution by influencing basic cognitive processes such as </w:t>
      </w:r>
      <w:r w:rsidR="00D27579" w:rsidRPr="00C44D28">
        <w:rPr>
          <w:sz w:val="24"/>
          <w:szCs w:val="24"/>
          <w:lang w:val="en-US"/>
        </w:rPr>
        <w:t>categorization</w:t>
      </w:r>
      <w:r w:rsidR="00D45EAF" w:rsidRPr="00C44D28">
        <w:rPr>
          <w:sz w:val="24"/>
          <w:szCs w:val="24"/>
          <w:lang w:val="en-US"/>
        </w:rPr>
        <w:t>.</w:t>
      </w:r>
      <w:r w:rsidR="00103291" w:rsidRPr="00C44D28">
        <w:rPr>
          <w:sz w:val="24"/>
          <w:szCs w:val="24"/>
          <w:lang w:val="en-US"/>
        </w:rPr>
        <w:t xml:space="preserve"> </w:t>
      </w:r>
    </w:p>
    <w:p w14:paraId="71A88804" w14:textId="77777777" w:rsidR="00973827" w:rsidRDefault="00973827" w:rsidP="00973827">
      <w:pPr>
        <w:spacing w:after="240"/>
        <w:rPr>
          <w:sz w:val="24"/>
          <w:szCs w:val="24"/>
          <w:lang w:val="en-US"/>
        </w:rPr>
      </w:pPr>
    </w:p>
    <w:p w14:paraId="1567BD21" w14:textId="77777777" w:rsidR="00973827" w:rsidRDefault="00973827" w:rsidP="00973827">
      <w:pPr>
        <w:spacing w:after="240"/>
        <w:rPr>
          <w:sz w:val="24"/>
          <w:szCs w:val="24"/>
          <w:lang w:val="en-US"/>
        </w:rPr>
      </w:pPr>
    </w:p>
    <w:p w14:paraId="77FC11A6" w14:textId="77777777" w:rsidR="00973827" w:rsidRDefault="00973827" w:rsidP="00973827">
      <w:pPr>
        <w:spacing w:after="240"/>
        <w:rPr>
          <w:sz w:val="24"/>
          <w:szCs w:val="24"/>
          <w:lang w:val="en-US"/>
        </w:rPr>
      </w:pPr>
    </w:p>
    <w:p w14:paraId="0F796300" w14:textId="47CF54FC" w:rsidR="00973827" w:rsidRDefault="003507AE" w:rsidP="00973827">
      <w:pPr>
        <w:spacing w:after="240"/>
        <w:rPr>
          <w:sz w:val="24"/>
          <w:szCs w:val="24"/>
          <w:lang w:val="en-US"/>
        </w:rPr>
      </w:pPr>
      <w:r w:rsidRPr="00C44D28">
        <w:rPr>
          <w:sz w:val="24"/>
          <w:szCs w:val="24"/>
          <w:lang w:val="en-US"/>
        </w:rPr>
        <w:t>Acknowledgment</w:t>
      </w:r>
    </w:p>
    <w:p w14:paraId="4C4621EA" w14:textId="0610D01F" w:rsidR="008C00CD" w:rsidRPr="00C44D28" w:rsidRDefault="003507AE" w:rsidP="00973827">
      <w:pPr>
        <w:spacing w:after="240"/>
        <w:rPr>
          <w:sz w:val="24"/>
          <w:szCs w:val="24"/>
          <w:lang w:val="en-US"/>
        </w:rPr>
      </w:pPr>
      <w:r w:rsidRPr="00C44D28">
        <w:rPr>
          <w:sz w:val="24"/>
          <w:szCs w:val="24"/>
          <w:lang w:val="en-US"/>
        </w:rPr>
        <w:t xml:space="preserve">I would like to thank </w:t>
      </w:r>
      <w:r w:rsidR="0057496A">
        <w:rPr>
          <w:sz w:val="24"/>
          <w:szCs w:val="24"/>
          <w:lang w:val="en-US"/>
        </w:rPr>
        <w:t>Dr. Robert Lachlan</w:t>
      </w:r>
      <w:r w:rsidRPr="00C44D28">
        <w:rPr>
          <w:sz w:val="24"/>
          <w:szCs w:val="24"/>
          <w:lang w:val="en-US"/>
        </w:rPr>
        <w:t xml:space="preserve"> for their feedback on an earlier version of the manuscript.</w:t>
      </w:r>
    </w:p>
    <w:p w14:paraId="71A5D692" w14:textId="77777777" w:rsidR="00F62558" w:rsidRDefault="00F62558">
      <w:pPr>
        <w:rPr>
          <w:color w:val="000000" w:themeColor="text1"/>
          <w:sz w:val="24"/>
          <w:szCs w:val="24"/>
          <w:lang w:val="en-US"/>
        </w:rPr>
      </w:pPr>
      <w:r>
        <w:rPr>
          <w:color w:val="000000" w:themeColor="text1"/>
          <w:sz w:val="24"/>
          <w:szCs w:val="24"/>
          <w:lang w:val="en-US"/>
        </w:rPr>
        <w:br w:type="page"/>
      </w:r>
    </w:p>
    <w:p w14:paraId="398FDA83" w14:textId="53AB6746" w:rsidR="00750FD0" w:rsidRPr="00C44D28" w:rsidRDefault="00750FD0" w:rsidP="00083120">
      <w:pPr>
        <w:spacing w:after="240" w:line="480" w:lineRule="auto"/>
        <w:rPr>
          <w:color w:val="000000" w:themeColor="text1"/>
          <w:sz w:val="24"/>
          <w:szCs w:val="24"/>
          <w:lang w:val="en-US"/>
        </w:rPr>
      </w:pPr>
      <w:r w:rsidRPr="00C44D28">
        <w:rPr>
          <w:color w:val="000000" w:themeColor="text1"/>
          <w:sz w:val="24"/>
          <w:szCs w:val="24"/>
          <w:lang w:val="en-US"/>
        </w:rPr>
        <w:lastRenderedPageBreak/>
        <w:t>References</w:t>
      </w:r>
    </w:p>
    <w:p w14:paraId="5EBE9886" w14:textId="77777777" w:rsidR="00490196" w:rsidRPr="00490196" w:rsidRDefault="00490196" w:rsidP="00083120">
      <w:pPr>
        <w:spacing w:after="240" w:line="480" w:lineRule="auto"/>
        <w:rPr>
          <w:color w:val="000000" w:themeColor="text1"/>
          <w:sz w:val="24"/>
          <w:szCs w:val="24"/>
          <w:lang w:val="en-US"/>
        </w:rPr>
      </w:pPr>
      <w:r w:rsidRPr="00490196">
        <w:rPr>
          <w:rFonts w:cs="Arial"/>
          <w:color w:val="222222"/>
          <w:sz w:val="24"/>
          <w:szCs w:val="24"/>
          <w:shd w:val="clear" w:color="auto" w:fill="FFFFFF"/>
          <w:lang w:val="en-US"/>
        </w:rPr>
        <w:t>Barabási, A. L., &amp; Albert, R.</w:t>
      </w:r>
      <w:r>
        <w:rPr>
          <w:rFonts w:cs="Arial"/>
          <w:color w:val="222222"/>
          <w:sz w:val="24"/>
          <w:szCs w:val="24"/>
          <w:shd w:val="clear" w:color="auto" w:fill="FFFFFF"/>
          <w:lang w:val="en-US"/>
        </w:rPr>
        <w:t xml:space="preserve"> (1999)</w:t>
      </w:r>
      <w:r w:rsidRPr="00490196">
        <w:rPr>
          <w:rFonts w:cs="Arial"/>
          <w:color w:val="222222"/>
          <w:sz w:val="24"/>
          <w:szCs w:val="24"/>
          <w:shd w:val="clear" w:color="auto" w:fill="FFFFFF"/>
          <w:lang w:val="en-US"/>
        </w:rPr>
        <w:t xml:space="preserve"> Emergence of scaling in random networks. </w:t>
      </w:r>
      <w:r w:rsidRPr="00490196">
        <w:rPr>
          <w:rFonts w:cs="Arial"/>
          <w:i/>
          <w:iCs/>
          <w:color w:val="222222"/>
          <w:sz w:val="24"/>
          <w:szCs w:val="24"/>
          <w:shd w:val="clear" w:color="auto" w:fill="FFFFFF"/>
          <w:lang w:val="en-US"/>
        </w:rPr>
        <w:t>Science</w:t>
      </w:r>
      <w:r w:rsidR="004E3AE3" w:rsidRPr="004E3AE3">
        <w:rPr>
          <w:rFonts w:cs="Arial"/>
          <w:i/>
          <w:iCs/>
          <w:color w:val="222222"/>
          <w:sz w:val="24"/>
          <w:szCs w:val="24"/>
          <w:shd w:val="clear" w:color="auto" w:fill="FFFFFF"/>
          <w:lang w:val="en-US"/>
        </w:rPr>
        <w:t>,</w:t>
      </w:r>
      <w:r w:rsidRPr="004E3AE3">
        <w:rPr>
          <w:rFonts w:cs="Arial"/>
          <w:color w:val="222222"/>
          <w:sz w:val="24"/>
          <w:szCs w:val="24"/>
          <w:shd w:val="clear" w:color="auto" w:fill="FFFFFF"/>
          <w:lang w:val="en-US"/>
        </w:rPr>
        <w:t> 286</w:t>
      </w:r>
      <w:r w:rsidRPr="00490196">
        <w:rPr>
          <w:rFonts w:cs="Arial"/>
          <w:b/>
          <w:bCs/>
          <w:color w:val="222222"/>
          <w:sz w:val="24"/>
          <w:szCs w:val="24"/>
          <w:shd w:val="clear" w:color="auto" w:fill="FFFFFF"/>
          <w:lang w:val="en-US"/>
        </w:rPr>
        <w:t>,</w:t>
      </w:r>
      <w:r>
        <w:rPr>
          <w:rFonts w:cs="Arial"/>
          <w:color w:val="222222"/>
          <w:sz w:val="24"/>
          <w:szCs w:val="24"/>
          <w:shd w:val="clear" w:color="auto" w:fill="FFFFFF"/>
          <w:lang w:val="en-US"/>
        </w:rPr>
        <w:t xml:space="preserve"> 5439, 509-512</w:t>
      </w:r>
      <w:r w:rsidRPr="00490196">
        <w:rPr>
          <w:rFonts w:cs="Arial"/>
          <w:color w:val="222222"/>
          <w:sz w:val="24"/>
          <w:szCs w:val="24"/>
          <w:shd w:val="clear" w:color="auto" w:fill="FFFFFF"/>
          <w:lang w:val="en-US"/>
        </w:rPr>
        <w:t>.</w:t>
      </w:r>
    </w:p>
    <w:p w14:paraId="50EE2AB7" w14:textId="77777777" w:rsidR="00E93B3B" w:rsidRDefault="00E93B3B" w:rsidP="00083120">
      <w:pPr>
        <w:spacing w:after="240" w:line="480" w:lineRule="auto"/>
        <w:rPr>
          <w:sz w:val="24"/>
          <w:szCs w:val="24"/>
          <w:lang w:val="en-US"/>
        </w:rPr>
      </w:pPr>
      <w:r w:rsidRPr="00E93B3B">
        <w:rPr>
          <w:sz w:val="24"/>
          <w:szCs w:val="24"/>
          <w:lang w:val="en-US"/>
        </w:rPr>
        <w:t xml:space="preserve">Bates, D., Maechler, M., Bolker, B., &amp; Walker, S. </w:t>
      </w:r>
      <w:r>
        <w:rPr>
          <w:sz w:val="24"/>
          <w:szCs w:val="24"/>
          <w:lang w:val="en-US"/>
        </w:rPr>
        <w:t xml:space="preserve">(2015) </w:t>
      </w:r>
      <w:r w:rsidRPr="00E93B3B">
        <w:rPr>
          <w:sz w:val="24"/>
          <w:szCs w:val="24"/>
          <w:lang w:val="en-US"/>
        </w:rPr>
        <w:t xml:space="preserve">Fitting Linear Mixed-Effects Models Using lme4. </w:t>
      </w:r>
      <w:r w:rsidRPr="00E93B3B">
        <w:rPr>
          <w:i/>
          <w:iCs/>
          <w:sz w:val="24"/>
          <w:szCs w:val="24"/>
          <w:lang w:val="en-US"/>
        </w:rPr>
        <w:t>J</w:t>
      </w:r>
      <w:r>
        <w:rPr>
          <w:i/>
          <w:iCs/>
          <w:sz w:val="24"/>
          <w:szCs w:val="24"/>
          <w:lang w:val="en-US"/>
        </w:rPr>
        <w:t>ournal of</w:t>
      </w:r>
      <w:r w:rsidRPr="00E93B3B">
        <w:rPr>
          <w:i/>
          <w:iCs/>
          <w:sz w:val="24"/>
          <w:szCs w:val="24"/>
          <w:lang w:val="en-US"/>
        </w:rPr>
        <w:t xml:space="preserve"> Stat</w:t>
      </w:r>
      <w:r>
        <w:rPr>
          <w:i/>
          <w:iCs/>
          <w:sz w:val="24"/>
          <w:szCs w:val="24"/>
          <w:lang w:val="en-US"/>
        </w:rPr>
        <w:t>istical</w:t>
      </w:r>
      <w:r w:rsidRPr="00E93B3B">
        <w:rPr>
          <w:i/>
          <w:iCs/>
          <w:sz w:val="24"/>
          <w:szCs w:val="24"/>
          <w:lang w:val="en-US"/>
        </w:rPr>
        <w:t xml:space="preserve"> Softw</w:t>
      </w:r>
      <w:r>
        <w:rPr>
          <w:i/>
          <w:iCs/>
          <w:sz w:val="24"/>
          <w:szCs w:val="24"/>
          <w:lang w:val="en-US"/>
        </w:rPr>
        <w:t>are,</w:t>
      </w:r>
      <w:r w:rsidRPr="00E93B3B">
        <w:rPr>
          <w:sz w:val="24"/>
          <w:szCs w:val="24"/>
          <w:lang w:val="en-US"/>
        </w:rPr>
        <w:t xml:space="preserve"> </w:t>
      </w:r>
      <w:r w:rsidRPr="004E3AE3">
        <w:rPr>
          <w:sz w:val="24"/>
          <w:szCs w:val="24"/>
          <w:lang w:val="en-US"/>
        </w:rPr>
        <w:t>67</w:t>
      </w:r>
      <w:r w:rsidRPr="00E93B3B">
        <w:rPr>
          <w:b/>
          <w:bCs/>
          <w:sz w:val="24"/>
          <w:szCs w:val="24"/>
          <w:lang w:val="en-US"/>
        </w:rPr>
        <w:t>,</w:t>
      </w:r>
      <w:r>
        <w:rPr>
          <w:sz w:val="24"/>
          <w:szCs w:val="24"/>
          <w:lang w:val="en-US"/>
        </w:rPr>
        <w:t xml:space="preserve"> 1, 1-48</w:t>
      </w:r>
      <w:r w:rsidRPr="00E93B3B">
        <w:rPr>
          <w:sz w:val="24"/>
          <w:szCs w:val="24"/>
          <w:lang w:val="en-US"/>
        </w:rPr>
        <w:t>.</w:t>
      </w:r>
    </w:p>
    <w:p w14:paraId="5BE986BF" w14:textId="77777777" w:rsidR="008246DB" w:rsidRDefault="008246DB" w:rsidP="00083120">
      <w:pPr>
        <w:spacing w:after="240" w:line="480" w:lineRule="auto"/>
        <w:rPr>
          <w:sz w:val="24"/>
          <w:szCs w:val="24"/>
          <w:lang w:val="en-US"/>
        </w:rPr>
      </w:pPr>
      <w:r w:rsidRPr="008246DB">
        <w:rPr>
          <w:sz w:val="24"/>
          <w:szCs w:val="24"/>
          <w:lang w:val="en-US"/>
        </w:rPr>
        <w:t xml:space="preserve">Blumstein, D. T. &amp; Armitage, K. B. </w:t>
      </w:r>
      <w:r>
        <w:rPr>
          <w:sz w:val="24"/>
          <w:szCs w:val="24"/>
          <w:lang w:val="en-US"/>
        </w:rPr>
        <w:t xml:space="preserve">(1997) </w:t>
      </w:r>
      <w:r w:rsidRPr="008246DB">
        <w:rPr>
          <w:sz w:val="24"/>
          <w:szCs w:val="24"/>
          <w:lang w:val="en-US"/>
        </w:rPr>
        <w:t xml:space="preserve">Does sociality drive the evolution of communicative complexity? A comparative test with ground-dwelling sciurid alarm calls. </w:t>
      </w:r>
      <w:r w:rsidRPr="008246DB">
        <w:rPr>
          <w:i/>
          <w:iCs/>
          <w:sz w:val="24"/>
          <w:szCs w:val="24"/>
          <w:lang w:val="en-US"/>
        </w:rPr>
        <w:t>Am</w:t>
      </w:r>
      <w:r>
        <w:rPr>
          <w:i/>
          <w:iCs/>
          <w:sz w:val="24"/>
          <w:szCs w:val="24"/>
          <w:lang w:val="en-US"/>
        </w:rPr>
        <w:t>erican</w:t>
      </w:r>
      <w:r w:rsidRPr="008246DB">
        <w:rPr>
          <w:i/>
          <w:iCs/>
          <w:sz w:val="24"/>
          <w:szCs w:val="24"/>
          <w:lang w:val="en-US"/>
        </w:rPr>
        <w:t xml:space="preserve"> Nat</w:t>
      </w:r>
      <w:r>
        <w:rPr>
          <w:i/>
          <w:iCs/>
          <w:sz w:val="24"/>
          <w:szCs w:val="24"/>
          <w:lang w:val="en-US"/>
        </w:rPr>
        <w:t>uralist</w:t>
      </w:r>
      <w:r w:rsidRPr="008246DB">
        <w:rPr>
          <w:sz w:val="24"/>
          <w:szCs w:val="24"/>
          <w:lang w:val="en-US"/>
        </w:rPr>
        <w:t xml:space="preserve"> </w:t>
      </w:r>
      <w:r w:rsidRPr="004E3AE3">
        <w:rPr>
          <w:sz w:val="24"/>
          <w:szCs w:val="24"/>
          <w:lang w:val="en-US"/>
        </w:rPr>
        <w:t>150</w:t>
      </w:r>
      <w:r w:rsidRPr="008246DB">
        <w:rPr>
          <w:sz w:val="24"/>
          <w:szCs w:val="24"/>
          <w:lang w:val="en-US"/>
        </w:rPr>
        <w:t>, 179–200.</w:t>
      </w:r>
    </w:p>
    <w:p w14:paraId="683B95C7" w14:textId="4D74BDBF" w:rsidR="00830528" w:rsidRDefault="00830528" w:rsidP="00083120">
      <w:pPr>
        <w:spacing w:after="240" w:line="480" w:lineRule="auto"/>
        <w:rPr>
          <w:sz w:val="24"/>
          <w:szCs w:val="24"/>
          <w:lang w:val="en-US"/>
        </w:rPr>
      </w:pPr>
      <w:r w:rsidRPr="00830528">
        <w:rPr>
          <w:sz w:val="24"/>
          <w:szCs w:val="24"/>
          <w:lang w:val="en-US"/>
        </w:rPr>
        <w:t xml:space="preserve">Brysbaert, M., &amp; New, B. (2009). Moving beyond Kucera and Francis: A critical evaluation of current word frequency norms and the introduction of a new and improved word frequency measure for American English. </w:t>
      </w:r>
      <w:r w:rsidRPr="00830528">
        <w:rPr>
          <w:i/>
          <w:iCs/>
          <w:sz w:val="24"/>
          <w:szCs w:val="24"/>
          <w:lang w:val="en-US"/>
        </w:rPr>
        <w:t>Behavior Research Methods, 41</w:t>
      </w:r>
      <w:r w:rsidRPr="00830528">
        <w:rPr>
          <w:sz w:val="24"/>
          <w:szCs w:val="24"/>
          <w:lang w:val="en-US"/>
        </w:rPr>
        <w:t>, 977-990.</w:t>
      </w:r>
    </w:p>
    <w:p w14:paraId="28E3262E" w14:textId="77777777" w:rsidR="00490196" w:rsidRPr="008246DB" w:rsidRDefault="00490196" w:rsidP="00083120">
      <w:pPr>
        <w:spacing w:after="240" w:line="480" w:lineRule="auto"/>
        <w:rPr>
          <w:sz w:val="24"/>
          <w:szCs w:val="24"/>
          <w:lang w:val="en-US"/>
        </w:rPr>
      </w:pPr>
      <w:r w:rsidRPr="00490196">
        <w:rPr>
          <w:sz w:val="24"/>
          <w:szCs w:val="24"/>
          <w:lang w:val="en-US"/>
        </w:rPr>
        <w:t xml:space="preserve">Carr, J. W., Smith, K., Culbertson, J., &amp; Kirby, S. (2018) Simplicity and informativeness in semantic category systems. </w:t>
      </w:r>
      <w:hyperlink r:id="rId26" w:history="1">
        <w:r w:rsidRPr="008B4540">
          <w:rPr>
            <w:rStyle w:val="Hyperlink"/>
            <w:sz w:val="24"/>
            <w:szCs w:val="24"/>
            <w:lang w:val="en-US"/>
          </w:rPr>
          <w:t>https://doi.org/10.31234/osf.io/jkfyx</w:t>
        </w:r>
      </w:hyperlink>
      <w:r>
        <w:rPr>
          <w:sz w:val="24"/>
          <w:szCs w:val="24"/>
          <w:lang w:val="en-US"/>
        </w:rPr>
        <w:t xml:space="preserve"> </w:t>
      </w:r>
    </w:p>
    <w:p w14:paraId="2D3C6F8E" w14:textId="77777777" w:rsidR="00490196" w:rsidRDefault="00490196" w:rsidP="00083120">
      <w:pPr>
        <w:spacing w:after="240" w:line="480" w:lineRule="auto"/>
        <w:rPr>
          <w:color w:val="000000" w:themeColor="text1"/>
          <w:sz w:val="24"/>
          <w:szCs w:val="24"/>
          <w:lang w:val="en-US"/>
        </w:rPr>
      </w:pPr>
      <w:r w:rsidRPr="00490196">
        <w:rPr>
          <w:rFonts w:cs="Arial"/>
          <w:color w:val="222222"/>
          <w:sz w:val="24"/>
          <w:szCs w:val="24"/>
          <w:shd w:val="clear" w:color="auto" w:fill="FFFFFF"/>
          <w:lang w:val="en-US"/>
        </w:rPr>
        <w:t xml:space="preserve">Degani, T., Prior, A., &amp; Tokowicz, N. </w:t>
      </w:r>
      <w:r>
        <w:rPr>
          <w:rFonts w:cs="Arial"/>
          <w:color w:val="222222"/>
          <w:sz w:val="24"/>
          <w:szCs w:val="24"/>
          <w:shd w:val="clear" w:color="auto" w:fill="FFFFFF"/>
          <w:lang w:val="en-US"/>
        </w:rPr>
        <w:t xml:space="preserve">(2011) </w:t>
      </w:r>
      <w:r w:rsidRPr="00490196">
        <w:rPr>
          <w:rFonts w:cs="Arial"/>
          <w:color w:val="222222"/>
          <w:sz w:val="24"/>
          <w:szCs w:val="24"/>
          <w:shd w:val="clear" w:color="auto" w:fill="FFFFFF"/>
          <w:lang w:val="en-US"/>
        </w:rPr>
        <w:t>Bidirectional transfer: The effect of sharing a translation. </w:t>
      </w:r>
      <w:r w:rsidRPr="00490196">
        <w:rPr>
          <w:rFonts w:cs="Arial"/>
          <w:i/>
          <w:iCs/>
          <w:color w:val="222222"/>
          <w:sz w:val="24"/>
          <w:szCs w:val="24"/>
          <w:shd w:val="clear" w:color="auto" w:fill="FFFFFF"/>
          <w:lang w:val="en-US"/>
        </w:rPr>
        <w:t>J</w:t>
      </w:r>
      <w:r>
        <w:rPr>
          <w:rFonts w:cs="Arial"/>
          <w:i/>
          <w:iCs/>
          <w:color w:val="222222"/>
          <w:sz w:val="24"/>
          <w:szCs w:val="24"/>
          <w:shd w:val="clear" w:color="auto" w:fill="FFFFFF"/>
          <w:lang w:val="en-US"/>
        </w:rPr>
        <w:t>ournal of</w:t>
      </w:r>
      <w:r w:rsidRPr="00490196">
        <w:rPr>
          <w:rFonts w:cs="Arial"/>
          <w:i/>
          <w:iCs/>
          <w:color w:val="222222"/>
          <w:sz w:val="24"/>
          <w:szCs w:val="24"/>
          <w:shd w:val="clear" w:color="auto" w:fill="FFFFFF"/>
          <w:lang w:val="en-US"/>
        </w:rPr>
        <w:t xml:space="preserve"> Cogn</w:t>
      </w:r>
      <w:r>
        <w:rPr>
          <w:rFonts w:cs="Arial"/>
          <w:i/>
          <w:iCs/>
          <w:color w:val="222222"/>
          <w:sz w:val="24"/>
          <w:szCs w:val="24"/>
          <w:shd w:val="clear" w:color="auto" w:fill="FFFFFF"/>
          <w:lang w:val="en-US"/>
        </w:rPr>
        <w:t>itive</w:t>
      </w:r>
      <w:r w:rsidRPr="00490196">
        <w:rPr>
          <w:rFonts w:cs="Arial"/>
          <w:i/>
          <w:iCs/>
          <w:color w:val="222222"/>
          <w:sz w:val="24"/>
          <w:szCs w:val="24"/>
          <w:shd w:val="clear" w:color="auto" w:fill="FFFFFF"/>
          <w:lang w:val="en-US"/>
        </w:rPr>
        <w:t xml:space="preserve"> Psychol</w:t>
      </w:r>
      <w:r>
        <w:rPr>
          <w:rFonts w:cs="Arial"/>
          <w:i/>
          <w:iCs/>
          <w:color w:val="222222"/>
          <w:sz w:val="24"/>
          <w:szCs w:val="24"/>
          <w:shd w:val="clear" w:color="auto" w:fill="FFFFFF"/>
          <w:lang w:val="en-US"/>
        </w:rPr>
        <w:t>ogy,</w:t>
      </w:r>
      <w:r w:rsidRPr="00490196">
        <w:rPr>
          <w:rFonts w:cs="Arial"/>
          <w:color w:val="222222"/>
          <w:sz w:val="24"/>
          <w:szCs w:val="24"/>
          <w:shd w:val="clear" w:color="auto" w:fill="FFFFFF"/>
          <w:lang w:val="en-US"/>
        </w:rPr>
        <w:t> </w:t>
      </w:r>
      <w:r w:rsidRPr="004E3AE3">
        <w:rPr>
          <w:rFonts w:cs="Arial"/>
          <w:color w:val="222222"/>
          <w:sz w:val="24"/>
          <w:szCs w:val="24"/>
          <w:shd w:val="clear" w:color="auto" w:fill="FFFFFF"/>
          <w:lang w:val="en-US"/>
        </w:rPr>
        <w:t>23</w:t>
      </w:r>
      <w:r w:rsidRPr="00490196">
        <w:rPr>
          <w:rFonts w:cs="Arial"/>
          <w:b/>
          <w:bCs/>
          <w:color w:val="222222"/>
          <w:sz w:val="24"/>
          <w:szCs w:val="24"/>
          <w:shd w:val="clear" w:color="auto" w:fill="FFFFFF"/>
          <w:lang w:val="en-US"/>
        </w:rPr>
        <w:t>,</w:t>
      </w:r>
      <w:r w:rsidRPr="00490196">
        <w:rPr>
          <w:rFonts w:cs="Arial"/>
          <w:color w:val="222222"/>
          <w:sz w:val="24"/>
          <w:szCs w:val="24"/>
          <w:shd w:val="clear" w:color="auto" w:fill="FFFFFF"/>
          <w:lang w:val="en-US"/>
        </w:rPr>
        <w:t xml:space="preserve"> 1, 18-28.</w:t>
      </w:r>
    </w:p>
    <w:p w14:paraId="77E3ECE4" w14:textId="77777777" w:rsidR="00C47670" w:rsidRDefault="00C47670" w:rsidP="00083120">
      <w:pPr>
        <w:spacing w:after="240" w:line="480" w:lineRule="auto"/>
        <w:rPr>
          <w:rStyle w:val="Hyperlink"/>
          <w:sz w:val="24"/>
          <w:szCs w:val="24"/>
          <w:lang w:val="en-US"/>
        </w:rPr>
      </w:pPr>
      <w:r w:rsidRPr="00C47670">
        <w:rPr>
          <w:sz w:val="24"/>
          <w:szCs w:val="24"/>
          <w:lang w:val="en-US"/>
        </w:rPr>
        <w:t xml:space="preserve">Eberhard, D. M., Simons, G. F. &amp; Fennig, C., D. (eds.). </w:t>
      </w:r>
      <w:r>
        <w:rPr>
          <w:sz w:val="24"/>
          <w:szCs w:val="24"/>
          <w:lang w:val="en-US"/>
        </w:rPr>
        <w:t>(</w:t>
      </w:r>
      <w:r w:rsidRPr="00C47670">
        <w:rPr>
          <w:sz w:val="24"/>
          <w:szCs w:val="24"/>
          <w:lang w:val="en-US"/>
        </w:rPr>
        <w:t>2019</w:t>
      </w:r>
      <w:r>
        <w:rPr>
          <w:sz w:val="24"/>
          <w:szCs w:val="24"/>
          <w:lang w:val="en-US"/>
        </w:rPr>
        <w:t>)</w:t>
      </w:r>
      <w:r w:rsidRPr="00C47670">
        <w:rPr>
          <w:sz w:val="24"/>
          <w:szCs w:val="24"/>
          <w:lang w:val="en-US"/>
        </w:rPr>
        <w:t xml:space="preserve"> </w:t>
      </w:r>
      <w:r w:rsidRPr="00C47670">
        <w:rPr>
          <w:i/>
          <w:iCs/>
          <w:sz w:val="24"/>
          <w:szCs w:val="24"/>
          <w:lang w:val="en-US"/>
        </w:rPr>
        <w:t>Ethnologue: Languages of the World. Twenty-second edition</w:t>
      </w:r>
      <w:r w:rsidRPr="00C47670">
        <w:rPr>
          <w:sz w:val="24"/>
          <w:szCs w:val="24"/>
          <w:lang w:val="en-US"/>
        </w:rPr>
        <w:t xml:space="preserve">. Dallas, Texas: SIL International. Online version: </w:t>
      </w:r>
      <w:hyperlink r:id="rId27" w:history="1">
        <w:r w:rsidRPr="00C47670">
          <w:rPr>
            <w:rStyle w:val="Hyperlink"/>
            <w:sz w:val="24"/>
            <w:szCs w:val="24"/>
            <w:lang w:val="en-US"/>
          </w:rPr>
          <w:t>http://www.ethnologue.com</w:t>
        </w:r>
      </w:hyperlink>
    </w:p>
    <w:p w14:paraId="764A4C03" w14:textId="526C291D" w:rsidR="001D6D5A" w:rsidRDefault="001D6D5A" w:rsidP="00083120">
      <w:pPr>
        <w:spacing w:after="240" w:line="480" w:lineRule="auto"/>
        <w:rPr>
          <w:color w:val="000000" w:themeColor="text1"/>
          <w:sz w:val="24"/>
          <w:szCs w:val="24"/>
          <w:lang w:val="en-US"/>
        </w:rPr>
      </w:pPr>
      <w:r w:rsidRPr="001D6D5A">
        <w:rPr>
          <w:color w:val="000000" w:themeColor="text1"/>
          <w:sz w:val="24"/>
          <w:szCs w:val="24"/>
          <w:lang w:val="en-US"/>
        </w:rPr>
        <w:lastRenderedPageBreak/>
        <w:t xml:space="preserve">Fay, N., &amp; Ellison, T. M. </w:t>
      </w:r>
      <w:r>
        <w:rPr>
          <w:color w:val="000000" w:themeColor="text1"/>
          <w:sz w:val="24"/>
          <w:szCs w:val="24"/>
          <w:lang w:val="en-US"/>
        </w:rPr>
        <w:t xml:space="preserve">(2013) </w:t>
      </w:r>
      <w:r w:rsidRPr="001D6D5A">
        <w:rPr>
          <w:color w:val="000000" w:themeColor="text1"/>
          <w:sz w:val="24"/>
          <w:szCs w:val="24"/>
          <w:lang w:val="en-US"/>
        </w:rPr>
        <w:t xml:space="preserve">The cultural evolution of human communication systems in different sized populations: usability trumps learnability. </w:t>
      </w:r>
      <w:r w:rsidRPr="001D6D5A">
        <w:rPr>
          <w:i/>
          <w:iCs/>
          <w:color w:val="000000" w:themeColor="text1"/>
          <w:sz w:val="24"/>
          <w:szCs w:val="24"/>
          <w:lang w:val="en-US"/>
        </w:rPr>
        <w:t>PloS One</w:t>
      </w:r>
      <w:r w:rsidRPr="001D6D5A">
        <w:rPr>
          <w:color w:val="000000" w:themeColor="text1"/>
          <w:sz w:val="24"/>
          <w:szCs w:val="24"/>
          <w:lang w:val="en-US"/>
        </w:rPr>
        <w:t xml:space="preserve"> </w:t>
      </w:r>
      <w:r w:rsidRPr="004E3AE3">
        <w:rPr>
          <w:i/>
          <w:iCs/>
          <w:color w:val="000000" w:themeColor="text1"/>
          <w:sz w:val="24"/>
          <w:szCs w:val="24"/>
          <w:lang w:val="en-US"/>
        </w:rPr>
        <w:t>8</w:t>
      </w:r>
      <w:r w:rsidRPr="001D6D5A">
        <w:rPr>
          <w:color w:val="000000" w:themeColor="text1"/>
          <w:sz w:val="24"/>
          <w:szCs w:val="24"/>
          <w:lang w:val="en-US"/>
        </w:rPr>
        <w:t xml:space="preserve">, 8, e71781. </w:t>
      </w:r>
    </w:p>
    <w:p w14:paraId="1A722816" w14:textId="4F93D0EF" w:rsidR="00B83BCD" w:rsidRPr="001D6D5A" w:rsidRDefault="00B83BCD" w:rsidP="00083120">
      <w:pPr>
        <w:spacing w:after="240" w:line="480" w:lineRule="auto"/>
        <w:rPr>
          <w:color w:val="000000" w:themeColor="text1"/>
          <w:sz w:val="24"/>
          <w:szCs w:val="24"/>
          <w:lang w:val="en-US"/>
        </w:rPr>
      </w:pPr>
      <w:r w:rsidRPr="00B83BCD">
        <w:rPr>
          <w:color w:val="000000" w:themeColor="text1"/>
          <w:sz w:val="24"/>
          <w:szCs w:val="24"/>
          <w:lang w:val="en-US"/>
        </w:rPr>
        <w:t>Fay</w:t>
      </w:r>
      <w:r w:rsidR="00133A66">
        <w:rPr>
          <w:color w:val="000000" w:themeColor="text1"/>
          <w:sz w:val="24"/>
          <w:szCs w:val="24"/>
          <w:lang w:val="en-US"/>
        </w:rPr>
        <w:t>,</w:t>
      </w:r>
      <w:r w:rsidRPr="00B83BCD">
        <w:rPr>
          <w:color w:val="000000" w:themeColor="text1"/>
          <w:sz w:val="24"/>
          <w:szCs w:val="24"/>
          <w:lang w:val="en-US"/>
        </w:rPr>
        <w:t xml:space="preserve"> N</w:t>
      </w:r>
      <w:r w:rsidR="00133A66">
        <w:rPr>
          <w:color w:val="000000" w:themeColor="text1"/>
          <w:sz w:val="24"/>
          <w:szCs w:val="24"/>
          <w:lang w:val="en-US"/>
        </w:rPr>
        <w:t>.,</w:t>
      </w:r>
      <w:r w:rsidRPr="00B83BCD">
        <w:rPr>
          <w:color w:val="000000" w:themeColor="text1"/>
          <w:sz w:val="24"/>
          <w:szCs w:val="24"/>
          <w:lang w:val="en-US"/>
        </w:rPr>
        <w:t xml:space="preserve"> Garrod</w:t>
      </w:r>
      <w:r w:rsidR="00133A66">
        <w:rPr>
          <w:color w:val="000000" w:themeColor="text1"/>
          <w:sz w:val="24"/>
          <w:szCs w:val="24"/>
          <w:lang w:val="en-US"/>
        </w:rPr>
        <w:t>,</w:t>
      </w:r>
      <w:r w:rsidRPr="00B83BCD">
        <w:rPr>
          <w:color w:val="000000" w:themeColor="text1"/>
          <w:sz w:val="24"/>
          <w:szCs w:val="24"/>
          <w:lang w:val="en-US"/>
        </w:rPr>
        <w:t xml:space="preserve"> S</w:t>
      </w:r>
      <w:r w:rsidR="00133A66">
        <w:rPr>
          <w:color w:val="000000" w:themeColor="text1"/>
          <w:sz w:val="24"/>
          <w:szCs w:val="24"/>
          <w:lang w:val="en-US"/>
        </w:rPr>
        <w:t>.</w:t>
      </w:r>
      <w:r w:rsidRPr="00B83BCD">
        <w:rPr>
          <w:color w:val="000000" w:themeColor="text1"/>
          <w:sz w:val="24"/>
          <w:szCs w:val="24"/>
          <w:lang w:val="en-US"/>
        </w:rPr>
        <w:t>,</w:t>
      </w:r>
      <w:r w:rsidR="00133A66">
        <w:rPr>
          <w:color w:val="000000" w:themeColor="text1"/>
          <w:sz w:val="24"/>
          <w:szCs w:val="24"/>
          <w:lang w:val="en-US"/>
        </w:rPr>
        <w:t xml:space="preserve"> &amp;</w:t>
      </w:r>
      <w:r w:rsidRPr="00B83BCD">
        <w:rPr>
          <w:color w:val="000000" w:themeColor="text1"/>
          <w:sz w:val="24"/>
          <w:szCs w:val="24"/>
          <w:lang w:val="en-US"/>
        </w:rPr>
        <w:t xml:space="preserve"> Roberts</w:t>
      </w:r>
      <w:r w:rsidR="00133A66">
        <w:rPr>
          <w:color w:val="000000" w:themeColor="text1"/>
          <w:sz w:val="24"/>
          <w:szCs w:val="24"/>
          <w:lang w:val="en-US"/>
        </w:rPr>
        <w:t>,</w:t>
      </w:r>
      <w:r w:rsidRPr="00B83BCD">
        <w:rPr>
          <w:color w:val="000000" w:themeColor="text1"/>
          <w:sz w:val="24"/>
          <w:szCs w:val="24"/>
          <w:lang w:val="en-US"/>
        </w:rPr>
        <w:t xml:space="preserve"> L</w:t>
      </w:r>
      <w:r w:rsidR="00133A66">
        <w:rPr>
          <w:color w:val="000000" w:themeColor="text1"/>
          <w:sz w:val="24"/>
          <w:szCs w:val="24"/>
          <w:lang w:val="en-US"/>
        </w:rPr>
        <w:t>.</w:t>
      </w:r>
      <w:r w:rsidRPr="00B83BCD">
        <w:rPr>
          <w:color w:val="000000" w:themeColor="text1"/>
          <w:sz w:val="24"/>
          <w:szCs w:val="24"/>
          <w:lang w:val="en-US"/>
        </w:rPr>
        <w:t xml:space="preserve"> (2008) The fitness and functionality of culturally</w:t>
      </w:r>
      <w:r>
        <w:rPr>
          <w:color w:val="000000" w:themeColor="text1"/>
          <w:sz w:val="24"/>
          <w:szCs w:val="24"/>
          <w:lang w:val="en-US"/>
        </w:rPr>
        <w:t xml:space="preserve"> </w:t>
      </w:r>
      <w:r w:rsidRPr="00B83BCD">
        <w:rPr>
          <w:color w:val="000000" w:themeColor="text1"/>
          <w:sz w:val="24"/>
          <w:szCs w:val="24"/>
          <w:lang w:val="en-US"/>
        </w:rPr>
        <w:t xml:space="preserve">evolved communication systems. </w:t>
      </w:r>
      <w:r w:rsidRPr="00B83BCD">
        <w:rPr>
          <w:i/>
          <w:iCs/>
          <w:color w:val="000000" w:themeColor="text1"/>
          <w:sz w:val="24"/>
          <w:szCs w:val="24"/>
          <w:lang w:val="en-US"/>
        </w:rPr>
        <w:t>Philosophical Transactions of the Royal Society B-Biological Sciences 363</w:t>
      </w:r>
      <w:r>
        <w:rPr>
          <w:color w:val="000000" w:themeColor="text1"/>
          <w:sz w:val="24"/>
          <w:szCs w:val="24"/>
          <w:lang w:val="en-US"/>
        </w:rPr>
        <w:t>,</w:t>
      </w:r>
      <w:r w:rsidRPr="00B83BCD">
        <w:rPr>
          <w:color w:val="000000" w:themeColor="text1"/>
          <w:sz w:val="24"/>
          <w:szCs w:val="24"/>
          <w:lang w:val="en-US"/>
        </w:rPr>
        <w:t xml:space="preserve"> 3553–3561</w:t>
      </w:r>
    </w:p>
    <w:p w14:paraId="1B52F31F" w14:textId="77777777" w:rsidR="001D6D5A" w:rsidRPr="001D6D5A" w:rsidRDefault="001D6D5A" w:rsidP="00083120">
      <w:pPr>
        <w:spacing w:after="240" w:line="480" w:lineRule="auto"/>
        <w:rPr>
          <w:sz w:val="24"/>
          <w:szCs w:val="24"/>
          <w:lang w:val="en-US"/>
        </w:rPr>
      </w:pPr>
      <w:r w:rsidRPr="008246DB">
        <w:rPr>
          <w:sz w:val="24"/>
          <w:szCs w:val="24"/>
          <w:lang w:val="en-US"/>
        </w:rPr>
        <w:t xml:space="preserve">Freeberg, T. M. </w:t>
      </w:r>
      <w:r>
        <w:rPr>
          <w:sz w:val="24"/>
          <w:szCs w:val="24"/>
          <w:lang w:val="en-US"/>
        </w:rPr>
        <w:t xml:space="preserve">(2006) </w:t>
      </w:r>
      <w:r w:rsidRPr="008246DB">
        <w:rPr>
          <w:sz w:val="24"/>
          <w:szCs w:val="24"/>
          <w:lang w:val="en-US"/>
        </w:rPr>
        <w:t xml:space="preserve">Social complexity can drive vocal complexity: group size influences vocal information in Carolina chickadees. </w:t>
      </w:r>
      <w:r w:rsidRPr="008246DB">
        <w:rPr>
          <w:i/>
          <w:iCs/>
          <w:sz w:val="24"/>
          <w:szCs w:val="24"/>
          <w:lang w:val="en-US"/>
        </w:rPr>
        <w:t>Psychol</w:t>
      </w:r>
      <w:r w:rsidR="004E3AE3">
        <w:rPr>
          <w:i/>
          <w:iCs/>
          <w:sz w:val="24"/>
          <w:szCs w:val="24"/>
          <w:lang w:val="en-US"/>
        </w:rPr>
        <w:t>ogical</w:t>
      </w:r>
      <w:r w:rsidRPr="008246DB">
        <w:rPr>
          <w:i/>
          <w:iCs/>
          <w:sz w:val="24"/>
          <w:szCs w:val="24"/>
          <w:lang w:val="en-US"/>
        </w:rPr>
        <w:t xml:space="preserve"> Sci</w:t>
      </w:r>
      <w:r w:rsidR="004E3AE3">
        <w:rPr>
          <w:i/>
          <w:iCs/>
          <w:sz w:val="24"/>
          <w:szCs w:val="24"/>
          <w:lang w:val="en-US"/>
        </w:rPr>
        <w:t>ence,</w:t>
      </w:r>
      <w:r w:rsidRPr="008246DB">
        <w:rPr>
          <w:sz w:val="24"/>
          <w:szCs w:val="24"/>
          <w:lang w:val="en-US"/>
        </w:rPr>
        <w:t xml:space="preserve"> </w:t>
      </w:r>
      <w:r w:rsidRPr="004E3AE3">
        <w:rPr>
          <w:i/>
          <w:iCs/>
          <w:sz w:val="24"/>
          <w:szCs w:val="24"/>
          <w:lang w:val="en-US"/>
        </w:rPr>
        <w:t>17</w:t>
      </w:r>
      <w:r>
        <w:rPr>
          <w:sz w:val="24"/>
          <w:szCs w:val="24"/>
          <w:lang w:val="en-US"/>
        </w:rPr>
        <w:t>, 7, 557-561</w:t>
      </w:r>
      <w:r w:rsidRPr="008246DB">
        <w:rPr>
          <w:sz w:val="24"/>
          <w:szCs w:val="24"/>
          <w:lang w:val="en-US"/>
        </w:rPr>
        <w:t>.</w:t>
      </w:r>
    </w:p>
    <w:p w14:paraId="505DC577" w14:textId="53765C34" w:rsidR="0036051C" w:rsidRPr="0036051C" w:rsidRDefault="0036051C" w:rsidP="0036051C">
      <w:pPr>
        <w:spacing w:after="240" w:line="480" w:lineRule="auto"/>
        <w:rPr>
          <w:rFonts w:cstheme="minorHAnsi"/>
          <w:color w:val="222222"/>
          <w:sz w:val="24"/>
          <w:szCs w:val="24"/>
          <w:shd w:val="clear" w:color="auto" w:fill="FFFFFF"/>
          <w:lang w:val="en-US"/>
        </w:rPr>
      </w:pPr>
      <w:r w:rsidRPr="0036051C">
        <w:rPr>
          <w:rFonts w:cstheme="minorHAnsi"/>
          <w:color w:val="222222"/>
          <w:sz w:val="24"/>
          <w:szCs w:val="24"/>
          <w:shd w:val="clear" w:color="auto" w:fill="FFFFFF"/>
        </w:rPr>
        <w:t>Gibson, E., Futrell, R., Piantadosi, S. P., Dautriche, I., Mahowald, K., Bergen, L., &amp; Levy, R. (2019). How efficiency shapes human language. </w:t>
      </w:r>
      <w:r w:rsidRPr="0036051C">
        <w:rPr>
          <w:rFonts w:cstheme="minorHAnsi"/>
          <w:i/>
          <w:iCs/>
          <w:color w:val="222222"/>
          <w:sz w:val="24"/>
          <w:szCs w:val="24"/>
          <w:shd w:val="clear" w:color="auto" w:fill="FFFFFF"/>
        </w:rPr>
        <w:t>Trends in cognitive sciences</w:t>
      </w:r>
      <w:r w:rsidRPr="0036051C">
        <w:rPr>
          <w:rFonts w:cstheme="minorHAnsi"/>
          <w:color w:val="222222"/>
          <w:sz w:val="24"/>
          <w:szCs w:val="24"/>
          <w:shd w:val="clear" w:color="auto" w:fill="FFFFFF"/>
        </w:rPr>
        <w:t>, </w:t>
      </w:r>
      <w:r w:rsidRPr="0036051C">
        <w:rPr>
          <w:rFonts w:cstheme="minorHAnsi"/>
          <w:i/>
          <w:iCs/>
          <w:color w:val="222222"/>
          <w:sz w:val="24"/>
          <w:szCs w:val="24"/>
          <w:shd w:val="clear" w:color="auto" w:fill="FFFFFF"/>
        </w:rPr>
        <w:t>23</w:t>
      </w:r>
      <w:r w:rsidRPr="0036051C">
        <w:rPr>
          <w:rFonts w:cstheme="minorHAnsi"/>
          <w:color w:val="222222"/>
          <w:sz w:val="24"/>
          <w:szCs w:val="24"/>
          <w:shd w:val="clear" w:color="auto" w:fill="FFFFFF"/>
        </w:rPr>
        <w:t>, 5, 389-407.</w:t>
      </w:r>
    </w:p>
    <w:p w14:paraId="04E246BF" w14:textId="77777777" w:rsidR="00805AC2" w:rsidRDefault="00805AC2" w:rsidP="00083120">
      <w:pPr>
        <w:pStyle w:val="Bibliography"/>
        <w:spacing w:after="240" w:line="480" w:lineRule="auto"/>
        <w:rPr>
          <w:sz w:val="24"/>
          <w:szCs w:val="24"/>
          <w:lang w:val="en-US"/>
        </w:rPr>
      </w:pPr>
      <w:r w:rsidRPr="00805AC2">
        <w:rPr>
          <w:sz w:val="24"/>
          <w:szCs w:val="24"/>
          <w:lang w:val="en-US"/>
        </w:rPr>
        <w:t>Goldinger, S. D. (1998). Echoes of echoes? An episodic theory of lexical ac</w:t>
      </w:r>
      <w:r>
        <w:rPr>
          <w:sz w:val="24"/>
          <w:szCs w:val="24"/>
          <w:lang w:val="en-US"/>
        </w:rPr>
        <w:t xml:space="preserve">cess. </w:t>
      </w:r>
      <w:r w:rsidRPr="00805AC2">
        <w:rPr>
          <w:i/>
          <w:iCs/>
          <w:sz w:val="24"/>
          <w:szCs w:val="24"/>
          <w:lang w:val="en-US"/>
        </w:rPr>
        <w:t>Psychological review, 105</w:t>
      </w:r>
      <w:r>
        <w:rPr>
          <w:sz w:val="24"/>
          <w:szCs w:val="24"/>
          <w:lang w:val="en-US"/>
        </w:rPr>
        <w:t xml:space="preserve">, </w:t>
      </w:r>
      <w:r w:rsidRPr="00805AC2">
        <w:rPr>
          <w:sz w:val="24"/>
          <w:szCs w:val="24"/>
          <w:lang w:val="en-US"/>
        </w:rPr>
        <w:t>2, 251.</w:t>
      </w:r>
    </w:p>
    <w:p w14:paraId="77C0BDB6" w14:textId="5E150E7C" w:rsidR="001D6D5A" w:rsidRDefault="001D6D5A" w:rsidP="00083120">
      <w:pPr>
        <w:pStyle w:val="Bibliography"/>
        <w:spacing w:after="240" w:line="480" w:lineRule="auto"/>
        <w:rPr>
          <w:sz w:val="24"/>
          <w:szCs w:val="24"/>
          <w:lang w:val="en-US"/>
        </w:rPr>
      </w:pPr>
      <w:r w:rsidRPr="00C44D28">
        <w:rPr>
          <w:sz w:val="24"/>
          <w:szCs w:val="24"/>
          <w:lang w:val="en-US"/>
        </w:rPr>
        <w:t xml:space="preserve">Gómez, R. L. </w:t>
      </w:r>
      <w:r>
        <w:rPr>
          <w:sz w:val="24"/>
          <w:szCs w:val="24"/>
          <w:lang w:val="en-US"/>
        </w:rPr>
        <w:t xml:space="preserve">(2002) </w:t>
      </w:r>
      <w:r w:rsidRPr="00C44D28">
        <w:rPr>
          <w:sz w:val="24"/>
          <w:szCs w:val="24"/>
          <w:lang w:val="en-US"/>
        </w:rPr>
        <w:t xml:space="preserve">Variability and detection of invariant structure. </w:t>
      </w:r>
      <w:r w:rsidRPr="00C44D28">
        <w:rPr>
          <w:i/>
          <w:iCs/>
          <w:sz w:val="24"/>
          <w:szCs w:val="24"/>
          <w:lang w:val="en-US"/>
        </w:rPr>
        <w:t>Psychol</w:t>
      </w:r>
      <w:r>
        <w:rPr>
          <w:i/>
          <w:iCs/>
          <w:sz w:val="24"/>
          <w:szCs w:val="24"/>
          <w:lang w:val="en-US"/>
        </w:rPr>
        <w:t>ogical</w:t>
      </w:r>
      <w:r w:rsidRPr="00C44D28">
        <w:rPr>
          <w:i/>
          <w:iCs/>
          <w:sz w:val="24"/>
          <w:szCs w:val="24"/>
          <w:lang w:val="en-US"/>
        </w:rPr>
        <w:t xml:space="preserve"> Sci</w:t>
      </w:r>
      <w:r>
        <w:rPr>
          <w:i/>
          <w:iCs/>
          <w:sz w:val="24"/>
          <w:szCs w:val="24"/>
          <w:lang w:val="en-US"/>
        </w:rPr>
        <w:t>ence,</w:t>
      </w:r>
      <w:r w:rsidRPr="00C44D28">
        <w:rPr>
          <w:sz w:val="24"/>
          <w:szCs w:val="24"/>
          <w:lang w:val="en-US"/>
        </w:rPr>
        <w:t xml:space="preserve"> </w:t>
      </w:r>
      <w:r w:rsidRPr="004E3AE3">
        <w:rPr>
          <w:sz w:val="24"/>
          <w:szCs w:val="24"/>
          <w:lang w:val="en-US"/>
        </w:rPr>
        <w:t>13</w:t>
      </w:r>
      <w:r w:rsidRPr="00C44D28">
        <w:rPr>
          <w:b/>
          <w:bCs/>
          <w:sz w:val="24"/>
          <w:szCs w:val="24"/>
          <w:lang w:val="en-US"/>
        </w:rPr>
        <w:t>,</w:t>
      </w:r>
      <w:r>
        <w:rPr>
          <w:sz w:val="24"/>
          <w:szCs w:val="24"/>
          <w:lang w:val="en-US"/>
        </w:rPr>
        <w:t xml:space="preserve"> 431–436</w:t>
      </w:r>
      <w:r w:rsidRPr="00C44D28">
        <w:rPr>
          <w:sz w:val="24"/>
          <w:szCs w:val="24"/>
          <w:lang w:val="en-US"/>
        </w:rPr>
        <w:t>.</w:t>
      </w:r>
    </w:p>
    <w:p w14:paraId="68D99C30" w14:textId="14AC1A84" w:rsidR="00083120" w:rsidRPr="0092790E" w:rsidRDefault="00083120" w:rsidP="00083120">
      <w:pPr>
        <w:spacing w:after="240" w:line="480" w:lineRule="auto"/>
        <w:rPr>
          <w:sz w:val="24"/>
          <w:szCs w:val="24"/>
          <w:lang w:val="en-US"/>
        </w:rPr>
      </w:pPr>
      <w:r w:rsidRPr="0092790E">
        <w:rPr>
          <w:sz w:val="24"/>
          <w:szCs w:val="24"/>
          <w:lang w:val="en-US"/>
        </w:rPr>
        <w:t xml:space="preserve">Granito, C., Tehrani, J., Kendal, J., &amp; Scott-Phillips, T. (2019). Style of pictorial representation is shaped by intergroup contact. </w:t>
      </w:r>
      <w:r w:rsidRPr="0092790E">
        <w:rPr>
          <w:i/>
          <w:iCs/>
          <w:sz w:val="24"/>
          <w:szCs w:val="24"/>
          <w:lang w:val="en-US"/>
        </w:rPr>
        <w:t>Evolutionary Human Sciences, 1</w:t>
      </w:r>
      <w:r w:rsidRPr="0092790E">
        <w:rPr>
          <w:sz w:val="24"/>
          <w:szCs w:val="24"/>
          <w:lang w:val="en-US"/>
        </w:rPr>
        <w:t>, E8.</w:t>
      </w:r>
    </w:p>
    <w:p w14:paraId="383AF564" w14:textId="77777777" w:rsidR="00A370FC" w:rsidRPr="00A370FC" w:rsidRDefault="00A370FC" w:rsidP="00083120">
      <w:pPr>
        <w:spacing w:after="240" w:line="480" w:lineRule="auto"/>
        <w:rPr>
          <w:color w:val="000000" w:themeColor="text1"/>
          <w:sz w:val="24"/>
          <w:szCs w:val="24"/>
          <w:lang w:val="en-US"/>
        </w:rPr>
      </w:pPr>
      <w:r w:rsidRPr="00A370FC">
        <w:rPr>
          <w:sz w:val="24"/>
          <w:szCs w:val="24"/>
          <w:lang w:val="en-US"/>
        </w:rPr>
        <w:t xml:space="preserve">Greenberg, J.H. </w:t>
      </w:r>
      <w:r>
        <w:rPr>
          <w:sz w:val="24"/>
          <w:szCs w:val="24"/>
          <w:lang w:val="en-US"/>
        </w:rPr>
        <w:t xml:space="preserve">(1963) </w:t>
      </w:r>
      <w:r w:rsidRPr="00A370FC">
        <w:rPr>
          <w:i/>
          <w:iCs/>
          <w:sz w:val="24"/>
          <w:szCs w:val="24"/>
          <w:lang w:val="en-US"/>
        </w:rPr>
        <w:t>Universals of language</w:t>
      </w:r>
      <w:r w:rsidRPr="00A370FC">
        <w:rPr>
          <w:sz w:val="24"/>
          <w:szCs w:val="24"/>
          <w:lang w:val="en-US"/>
        </w:rPr>
        <w:t>. Cambridge, MA: Massachusetts Ins</w:t>
      </w:r>
      <w:r>
        <w:rPr>
          <w:sz w:val="24"/>
          <w:szCs w:val="24"/>
          <w:lang w:val="en-US"/>
        </w:rPr>
        <w:t>titute of Technology Press</w:t>
      </w:r>
      <w:r w:rsidRPr="00A370FC">
        <w:rPr>
          <w:sz w:val="24"/>
          <w:szCs w:val="24"/>
          <w:lang w:val="en-US"/>
        </w:rPr>
        <w:t>.</w:t>
      </w:r>
    </w:p>
    <w:p w14:paraId="48E4C3FC" w14:textId="77777777" w:rsidR="00770B07" w:rsidRPr="00770B07" w:rsidRDefault="00770B07" w:rsidP="00083120">
      <w:pPr>
        <w:spacing w:after="240" w:line="480" w:lineRule="auto"/>
        <w:rPr>
          <w:sz w:val="24"/>
          <w:szCs w:val="24"/>
          <w:lang w:val="en-US"/>
        </w:rPr>
      </w:pPr>
      <w:r w:rsidRPr="00770B07">
        <w:rPr>
          <w:sz w:val="24"/>
          <w:szCs w:val="24"/>
          <w:lang w:val="en-US"/>
        </w:rPr>
        <w:t xml:space="preserve">Hay, J. &amp; Bauer, L. </w:t>
      </w:r>
      <w:r>
        <w:rPr>
          <w:sz w:val="24"/>
          <w:szCs w:val="24"/>
          <w:lang w:val="en-US"/>
        </w:rPr>
        <w:t xml:space="preserve">(2007) </w:t>
      </w:r>
      <w:r w:rsidRPr="00770B07">
        <w:rPr>
          <w:sz w:val="24"/>
          <w:szCs w:val="24"/>
          <w:lang w:val="en-US"/>
        </w:rPr>
        <w:t xml:space="preserve">Phoneme inventory size and population size. </w:t>
      </w:r>
      <w:r w:rsidRPr="00770B07">
        <w:rPr>
          <w:i/>
          <w:iCs/>
          <w:sz w:val="24"/>
          <w:szCs w:val="24"/>
          <w:lang w:val="en-US"/>
        </w:rPr>
        <w:t>Language</w:t>
      </w:r>
      <w:r w:rsidR="004E3AE3">
        <w:rPr>
          <w:i/>
          <w:iCs/>
          <w:sz w:val="24"/>
          <w:szCs w:val="24"/>
          <w:lang w:val="en-US"/>
        </w:rPr>
        <w:t>,</w:t>
      </w:r>
      <w:r w:rsidRPr="00770B07">
        <w:rPr>
          <w:sz w:val="24"/>
          <w:szCs w:val="24"/>
          <w:lang w:val="en-US"/>
        </w:rPr>
        <w:t xml:space="preserve"> </w:t>
      </w:r>
      <w:r w:rsidRPr="004E3AE3">
        <w:rPr>
          <w:sz w:val="24"/>
          <w:szCs w:val="24"/>
          <w:lang w:val="en-US"/>
        </w:rPr>
        <w:t>83</w:t>
      </w:r>
      <w:r w:rsidRPr="00770B07">
        <w:rPr>
          <w:b/>
          <w:bCs/>
          <w:sz w:val="24"/>
          <w:szCs w:val="24"/>
          <w:lang w:val="en-US"/>
        </w:rPr>
        <w:t>,</w:t>
      </w:r>
      <w:r>
        <w:rPr>
          <w:sz w:val="24"/>
          <w:szCs w:val="24"/>
          <w:lang w:val="en-US"/>
        </w:rPr>
        <w:t xml:space="preserve"> 388–400</w:t>
      </w:r>
      <w:r w:rsidRPr="00770B07">
        <w:rPr>
          <w:sz w:val="24"/>
          <w:szCs w:val="24"/>
          <w:lang w:val="en-US"/>
        </w:rPr>
        <w:t>.</w:t>
      </w:r>
    </w:p>
    <w:p w14:paraId="0B3F7F67" w14:textId="77777777" w:rsidR="00BD730E" w:rsidRDefault="00BD730E" w:rsidP="00083120">
      <w:pPr>
        <w:spacing w:after="240" w:line="480" w:lineRule="auto"/>
        <w:rPr>
          <w:rFonts w:cs="Arial"/>
          <w:color w:val="222222"/>
          <w:sz w:val="24"/>
          <w:szCs w:val="24"/>
          <w:shd w:val="clear" w:color="auto" w:fill="FFFFFF"/>
        </w:rPr>
      </w:pPr>
      <w:r w:rsidRPr="00BD730E">
        <w:rPr>
          <w:rFonts w:cs="Arial"/>
          <w:color w:val="222222"/>
          <w:sz w:val="24"/>
          <w:szCs w:val="24"/>
          <w:shd w:val="clear" w:color="auto" w:fill="FFFFFF"/>
        </w:rPr>
        <w:lastRenderedPageBreak/>
        <w:t xml:space="preserve">Hagberg A, Schult D, Swart P. </w:t>
      </w:r>
      <w:r>
        <w:rPr>
          <w:rFonts w:cs="Arial"/>
          <w:color w:val="222222"/>
          <w:sz w:val="24"/>
          <w:szCs w:val="24"/>
          <w:shd w:val="clear" w:color="auto" w:fill="FFFFFF"/>
        </w:rPr>
        <w:t xml:space="preserve">(2005) </w:t>
      </w:r>
      <w:r w:rsidRPr="00BD730E">
        <w:rPr>
          <w:rFonts w:cs="Arial"/>
          <w:color w:val="222222"/>
          <w:sz w:val="24"/>
          <w:szCs w:val="24"/>
          <w:shd w:val="clear" w:color="auto" w:fill="FFFFFF"/>
        </w:rPr>
        <w:t xml:space="preserve">Networkx: </w:t>
      </w:r>
      <w:r w:rsidRPr="00BD730E">
        <w:rPr>
          <w:rFonts w:cs="Arial"/>
          <w:i/>
          <w:iCs/>
          <w:color w:val="222222"/>
          <w:sz w:val="24"/>
          <w:szCs w:val="24"/>
          <w:shd w:val="clear" w:color="auto" w:fill="FFFFFF"/>
        </w:rPr>
        <w:t>Python software for the analysis of networks. Mathematical Modeling and Analysis</w:t>
      </w:r>
      <w:r w:rsidRPr="00BD730E">
        <w:rPr>
          <w:rFonts w:cs="Arial"/>
          <w:color w:val="222222"/>
          <w:sz w:val="24"/>
          <w:szCs w:val="24"/>
          <w:shd w:val="clear" w:color="auto" w:fill="FFFFFF"/>
        </w:rPr>
        <w:t xml:space="preserve">, Los Alamos National Laboratory. </w:t>
      </w:r>
    </w:p>
    <w:p w14:paraId="4AEF5660" w14:textId="7A5F5995" w:rsidR="00DA5355" w:rsidRDefault="00DA5355" w:rsidP="00083120">
      <w:pPr>
        <w:spacing w:after="240" w:line="480" w:lineRule="auto"/>
        <w:rPr>
          <w:rFonts w:cs="Arial"/>
          <w:color w:val="222222"/>
          <w:sz w:val="24"/>
          <w:szCs w:val="24"/>
          <w:shd w:val="clear" w:color="auto" w:fill="FFFFFF"/>
        </w:rPr>
      </w:pPr>
      <w:r w:rsidRPr="00DA5355">
        <w:rPr>
          <w:rFonts w:cs="Arial"/>
          <w:color w:val="222222"/>
          <w:sz w:val="24"/>
          <w:szCs w:val="24"/>
          <w:shd w:val="clear" w:color="auto" w:fill="FFFFFF"/>
        </w:rPr>
        <w:t xml:space="preserve">Henrich, J. (2004). Demography and cultural evolution: how adaptive cultural processes can produce maladaptive losses—the Tasmanian case. </w:t>
      </w:r>
      <w:r w:rsidRPr="00DA5355">
        <w:rPr>
          <w:rFonts w:cs="Arial"/>
          <w:i/>
          <w:iCs/>
          <w:color w:val="222222"/>
          <w:sz w:val="24"/>
          <w:szCs w:val="24"/>
          <w:shd w:val="clear" w:color="auto" w:fill="FFFFFF"/>
        </w:rPr>
        <w:t>American antiquity, 69, 2</w:t>
      </w:r>
      <w:r w:rsidRPr="00DA5355">
        <w:rPr>
          <w:rFonts w:cs="Arial"/>
          <w:color w:val="222222"/>
          <w:sz w:val="24"/>
          <w:szCs w:val="24"/>
          <w:shd w:val="clear" w:color="auto" w:fill="FFFFFF"/>
        </w:rPr>
        <w:t>, 197-214.</w:t>
      </w:r>
    </w:p>
    <w:p w14:paraId="1ADFD389" w14:textId="5EFF7077" w:rsidR="00EA29CF" w:rsidRDefault="00EA29CF" w:rsidP="008613F3">
      <w:pPr>
        <w:spacing w:after="240" w:line="480" w:lineRule="auto"/>
        <w:rPr>
          <w:rFonts w:cs="Arial"/>
          <w:color w:val="222222"/>
          <w:sz w:val="24"/>
          <w:szCs w:val="24"/>
          <w:shd w:val="clear" w:color="auto" w:fill="FFFFFF"/>
          <w:lang w:val="en-US"/>
        </w:rPr>
      </w:pPr>
      <w:r w:rsidRPr="00EA29CF">
        <w:rPr>
          <w:rFonts w:cs="Arial"/>
          <w:color w:val="222222"/>
          <w:sz w:val="24"/>
          <w:szCs w:val="24"/>
          <w:shd w:val="clear" w:color="auto" w:fill="FFFFFF"/>
          <w:lang w:val="en-US"/>
        </w:rPr>
        <w:t>Johnson, K</w:t>
      </w:r>
      <w:r>
        <w:rPr>
          <w:rFonts w:cs="Arial"/>
          <w:color w:val="222222"/>
          <w:sz w:val="24"/>
          <w:szCs w:val="24"/>
          <w:shd w:val="clear" w:color="auto" w:fill="FFFFFF"/>
          <w:lang w:val="en-US"/>
        </w:rPr>
        <w:t>.</w:t>
      </w:r>
      <w:r w:rsidRPr="00EA29CF">
        <w:rPr>
          <w:rFonts w:cs="Arial"/>
          <w:color w:val="222222"/>
          <w:sz w:val="24"/>
          <w:szCs w:val="24"/>
          <w:shd w:val="clear" w:color="auto" w:fill="FFFFFF"/>
          <w:lang w:val="en-US"/>
        </w:rPr>
        <w:t xml:space="preserve"> (1997). Speech perception without speaker normalization. In </w:t>
      </w:r>
      <w:r w:rsidRPr="00EA29CF">
        <w:rPr>
          <w:rFonts w:cs="Arial"/>
          <w:i/>
          <w:iCs/>
          <w:color w:val="222222"/>
          <w:sz w:val="24"/>
          <w:szCs w:val="24"/>
          <w:shd w:val="clear" w:color="auto" w:fill="FFFFFF"/>
          <w:lang w:val="en-US"/>
        </w:rPr>
        <w:t>Talker Variability</w:t>
      </w:r>
      <w:r w:rsidR="008613F3">
        <w:rPr>
          <w:rFonts w:cs="Arial"/>
          <w:i/>
          <w:iCs/>
          <w:color w:val="222222"/>
          <w:sz w:val="24"/>
          <w:szCs w:val="24"/>
          <w:shd w:val="clear" w:color="auto" w:fill="FFFFFF"/>
          <w:lang w:val="en-US"/>
        </w:rPr>
        <w:t xml:space="preserve"> </w:t>
      </w:r>
      <w:r w:rsidRPr="00EA29CF">
        <w:rPr>
          <w:rFonts w:cs="Arial"/>
          <w:i/>
          <w:iCs/>
          <w:color w:val="222222"/>
          <w:sz w:val="24"/>
          <w:szCs w:val="24"/>
          <w:shd w:val="clear" w:color="auto" w:fill="FFFFFF"/>
          <w:lang w:val="en-US"/>
        </w:rPr>
        <w:t>in Speech Processing</w:t>
      </w:r>
      <w:r w:rsidRPr="00EA29CF">
        <w:rPr>
          <w:rFonts w:cs="Arial"/>
          <w:color w:val="222222"/>
          <w:sz w:val="24"/>
          <w:szCs w:val="24"/>
          <w:shd w:val="clear" w:color="auto" w:fill="FFFFFF"/>
          <w:lang w:val="en-US"/>
        </w:rPr>
        <w:t>, K</w:t>
      </w:r>
      <w:r>
        <w:rPr>
          <w:rFonts w:cs="Arial"/>
          <w:color w:val="222222"/>
          <w:sz w:val="24"/>
          <w:szCs w:val="24"/>
          <w:shd w:val="clear" w:color="auto" w:fill="FFFFFF"/>
          <w:lang w:val="en-US"/>
        </w:rPr>
        <w:t>.</w:t>
      </w:r>
      <w:r w:rsidRPr="00EA29CF">
        <w:rPr>
          <w:rFonts w:cs="Arial"/>
          <w:color w:val="222222"/>
          <w:sz w:val="24"/>
          <w:szCs w:val="24"/>
          <w:shd w:val="clear" w:color="auto" w:fill="FFFFFF"/>
          <w:lang w:val="en-US"/>
        </w:rPr>
        <w:t xml:space="preserve"> Johnson </w:t>
      </w:r>
      <w:r>
        <w:rPr>
          <w:rFonts w:cs="Arial"/>
          <w:color w:val="222222"/>
          <w:sz w:val="24"/>
          <w:szCs w:val="24"/>
          <w:shd w:val="clear" w:color="auto" w:fill="FFFFFF"/>
          <w:lang w:val="en-US"/>
        </w:rPr>
        <w:t>&amp;</w:t>
      </w:r>
      <w:r w:rsidRPr="00EA29CF">
        <w:rPr>
          <w:rFonts w:cs="Arial"/>
          <w:color w:val="222222"/>
          <w:sz w:val="24"/>
          <w:szCs w:val="24"/>
          <w:shd w:val="clear" w:color="auto" w:fill="FFFFFF"/>
          <w:lang w:val="en-US"/>
        </w:rPr>
        <w:t xml:space="preserve"> J</w:t>
      </w:r>
      <w:r>
        <w:rPr>
          <w:rFonts w:cs="Arial"/>
          <w:color w:val="222222"/>
          <w:sz w:val="24"/>
          <w:szCs w:val="24"/>
          <w:shd w:val="clear" w:color="auto" w:fill="FFFFFF"/>
          <w:lang w:val="en-US"/>
        </w:rPr>
        <w:t>.</w:t>
      </w:r>
      <w:r w:rsidRPr="00EA29CF">
        <w:rPr>
          <w:rFonts w:cs="Arial"/>
          <w:color w:val="222222"/>
          <w:sz w:val="24"/>
          <w:szCs w:val="24"/>
          <w:shd w:val="clear" w:color="auto" w:fill="FFFFFF"/>
          <w:lang w:val="en-US"/>
        </w:rPr>
        <w:t xml:space="preserve"> W. Mullennix (eds.), 145–166. San Diego:</w:t>
      </w:r>
      <w:r>
        <w:rPr>
          <w:rFonts w:cs="Arial"/>
          <w:color w:val="222222"/>
          <w:sz w:val="24"/>
          <w:szCs w:val="24"/>
          <w:shd w:val="clear" w:color="auto" w:fill="FFFFFF"/>
          <w:lang w:val="en-US"/>
        </w:rPr>
        <w:t xml:space="preserve"> </w:t>
      </w:r>
      <w:r w:rsidRPr="00EA29CF">
        <w:rPr>
          <w:rFonts w:cs="Arial"/>
          <w:color w:val="222222"/>
          <w:sz w:val="24"/>
          <w:szCs w:val="24"/>
          <w:shd w:val="clear" w:color="auto" w:fill="FFFFFF"/>
          <w:lang w:val="en-US"/>
        </w:rPr>
        <w:t>Academic Press</w:t>
      </w:r>
    </w:p>
    <w:p w14:paraId="17C2E758" w14:textId="77777777" w:rsidR="00C44D28" w:rsidRPr="004E3AE3" w:rsidRDefault="00C44D28" w:rsidP="00083120">
      <w:pPr>
        <w:spacing w:after="240" w:line="480" w:lineRule="auto"/>
        <w:rPr>
          <w:sz w:val="24"/>
          <w:szCs w:val="24"/>
          <w:lang w:val="en-US"/>
        </w:rPr>
      </w:pPr>
      <w:r w:rsidRPr="00C44D28">
        <w:rPr>
          <w:rFonts w:cs="Arial"/>
          <w:color w:val="222222"/>
          <w:sz w:val="24"/>
          <w:szCs w:val="24"/>
          <w:shd w:val="clear" w:color="auto" w:fill="FFFFFF"/>
          <w:lang w:val="en-US"/>
        </w:rPr>
        <w:t>Kemp, C. &amp; Regier, T.</w:t>
      </w:r>
      <w:r>
        <w:rPr>
          <w:rFonts w:cs="Arial"/>
          <w:color w:val="222222"/>
          <w:sz w:val="24"/>
          <w:szCs w:val="24"/>
          <w:shd w:val="clear" w:color="auto" w:fill="FFFFFF"/>
          <w:lang w:val="en-US"/>
        </w:rPr>
        <w:t xml:space="preserve"> (2012)</w:t>
      </w:r>
      <w:r w:rsidRPr="00C44D28">
        <w:rPr>
          <w:rFonts w:cs="Arial"/>
          <w:color w:val="222222"/>
          <w:sz w:val="24"/>
          <w:szCs w:val="24"/>
          <w:shd w:val="clear" w:color="auto" w:fill="FFFFFF"/>
          <w:lang w:val="en-US"/>
        </w:rPr>
        <w:t xml:space="preserve"> Kinship categories across languages reflect general communicative principles. </w:t>
      </w:r>
      <w:r w:rsidRPr="004E3AE3">
        <w:rPr>
          <w:rFonts w:cs="Arial"/>
          <w:i/>
          <w:iCs/>
          <w:color w:val="222222"/>
          <w:sz w:val="24"/>
          <w:szCs w:val="24"/>
          <w:shd w:val="clear" w:color="auto" w:fill="FFFFFF"/>
          <w:lang w:val="en-US"/>
        </w:rPr>
        <w:t>Science</w:t>
      </w:r>
      <w:r w:rsidR="004E3AE3">
        <w:rPr>
          <w:rFonts w:cs="Arial"/>
          <w:i/>
          <w:iCs/>
          <w:color w:val="222222"/>
          <w:sz w:val="24"/>
          <w:szCs w:val="24"/>
          <w:shd w:val="clear" w:color="auto" w:fill="FFFFFF"/>
          <w:lang w:val="en-US"/>
        </w:rPr>
        <w:t>,</w:t>
      </w:r>
      <w:r w:rsidRPr="004E3AE3">
        <w:rPr>
          <w:rFonts w:cs="Arial"/>
          <w:i/>
          <w:iCs/>
          <w:color w:val="222222"/>
          <w:sz w:val="24"/>
          <w:szCs w:val="24"/>
          <w:shd w:val="clear" w:color="auto" w:fill="FFFFFF"/>
          <w:lang w:val="en-US"/>
        </w:rPr>
        <w:t xml:space="preserve"> </w:t>
      </w:r>
      <w:r w:rsidRPr="004E3AE3">
        <w:rPr>
          <w:rFonts w:cs="Arial"/>
          <w:color w:val="222222"/>
          <w:sz w:val="24"/>
          <w:szCs w:val="24"/>
          <w:shd w:val="clear" w:color="auto" w:fill="FFFFFF"/>
          <w:lang w:val="en-US"/>
        </w:rPr>
        <w:t>336, 6084, 1049-1054.</w:t>
      </w:r>
    </w:p>
    <w:p w14:paraId="2B31D3C4" w14:textId="77777777" w:rsidR="00C44D28" w:rsidRPr="004E3AE3" w:rsidRDefault="00C44D28" w:rsidP="00083120">
      <w:pPr>
        <w:spacing w:after="240" w:line="480" w:lineRule="auto"/>
        <w:rPr>
          <w:color w:val="000000" w:themeColor="text1"/>
          <w:sz w:val="24"/>
          <w:szCs w:val="24"/>
          <w:lang w:val="en-US"/>
        </w:rPr>
      </w:pPr>
      <w:r w:rsidRPr="004E3AE3">
        <w:rPr>
          <w:rFonts w:cs="Arial"/>
          <w:color w:val="222222"/>
          <w:sz w:val="24"/>
          <w:szCs w:val="24"/>
          <w:shd w:val="clear" w:color="auto" w:fill="FFFFFF"/>
          <w:lang w:val="en-US"/>
        </w:rPr>
        <w:t>Kirby, S., Tamariz, M., Cornish, H., &amp; Smith, K. (2015) Compression and communication in the cultural evolution of linguistic structure. </w:t>
      </w:r>
      <w:r w:rsidRPr="004E3AE3">
        <w:rPr>
          <w:rFonts w:cs="Arial"/>
          <w:i/>
          <w:iCs/>
          <w:color w:val="222222"/>
          <w:sz w:val="24"/>
          <w:szCs w:val="24"/>
          <w:shd w:val="clear" w:color="auto" w:fill="FFFFFF"/>
          <w:lang w:val="en-US"/>
        </w:rPr>
        <w:t>Cognition</w:t>
      </w:r>
      <w:r w:rsidRPr="004E3AE3">
        <w:rPr>
          <w:rFonts w:cs="Arial"/>
          <w:color w:val="222222"/>
          <w:sz w:val="24"/>
          <w:szCs w:val="24"/>
          <w:shd w:val="clear" w:color="auto" w:fill="FFFFFF"/>
          <w:lang w:val="en-US"/>
        </w:rPr>
        <w:t>, 141, 87-102.</w:t>
      </w:r>
    </w:p>
    <w:p w14:paraId="3195D3E8" w14:textId="77777777" w:rsidR="00490196" w:rsidRPr="00490196" w:rsidRDefault="00490196" w:rsidP="00083120">
      <w:pPr>
        <w:spacing w:after="240" w:line="480" w:lineRule="auto"/>
        <w:rPr>
          <w:color w:val="000000" w:themeColor="text1"/>
          <w:sz w:val="24"/>
          <w:szCs w:val="24"/>
          <w:lang w:val="en-US"/>
        </w:rPr>
      </w:pPr>
      <w:r w:rsidRPr="004E3AE3">
        <w:rPr>
          <w:rFonts w:cs="Arial"/>
          <w:color w:val="222222"/>
          <w:sz w:val="24"/>
          <w:szCs w:val="24"/>
          <w:shd w:val="clear" w:color="auto" w:fill="FFFFFF"/>
          <w:lang w:val="en-US"/>
        </w:rPr>
        <w:t>Jiang, N. (2002) Form–meaning mapping in vocabulary acquisition in a second language. </w:t>
      </w:r>
      <w:r w:rsidRPr="004E3AE3">
        <w:rPr>
          <w:rFonts w:cs="Arial"/>
          <w:i/>
          <w:iCs/>
          <w:color w:val="222222"/>
          <w:sz w:val="24"/>
          <w:szCs w:val="24"/>
          <w:shd w:val="clear" w:color="auto" w:fill="FFFFFF"/>
          <w:lang w:val="en-US"/>
        </w:rPr>
        <w:t>Studies in Second Language Acquisition,</w:t>
      </w:r>
      <w:r w:rsidRPr="004E3AE3">
        <w:rPr>
          <w:rFonts w:cs="Arial"/>
          <w:color w:val="222222"/>
          <w:sz w:val="24"/>
          <w:szCs w:val="24"/>
          <w:shd w:val="clear" w:color="auto" w:fill="FFFFFF"/>
          <w:lang w:val="en-US"/>
        </w:rPr>
        <w:t> 24,</w:t>
      </w:r>
      <w:r w:rsidRPr="00490196">
        <w:rPr>
          <w:rFonts w:cs="Arial"/>
          <w:color w:val="222222"/>
          <w:sz w:val="24"/>
          <w:szCs w:val="24"/>
          <w:shd w:val="clear" w:color="auto" w:fill="FFFFFF"/>
          <w:lang w:val="en-US"/>
        </w:rPr>
        <w:t xml:space="preserve"> 4, 617-637.</w:t>
      </w:r>
    </w:p>
    <w:p w14:paraId="5856B8D4" w14:textId="55CAD50D" w:rsidR="00C16704" w:rsidRDefault="00C16704" w:rsidP="00083120">
      <w:pPr>
        <w:pStyle w:val="Bibliography"/>
        <w:spacing w:after="240" w:line="480" w:lineRule="auto"/>
        <w:rPr>
          <w:sz w:val="24"/>
          <w:szCs w:val="24"/>
          <w:lang w:val="en-US"/>
        </w:rPr>
      </w:pPr>
      <w:r w:rsidRPr="00C16704">
        <w:rPr>
          <w:sz w:val="24"/>
          <w:szCs w:val="24"/>
          <w:lang w:val="en-US"/>
        </w:rPr>
        <w:t xml:space="preserve">Lev-Ari, S. (2016). How the size of our social network influences our semantic skills. </w:t>
      </w:r>
      <w:r w:rsidRPr="00C16704">
        <w:rPr>
          <w:i/>
          <w:iCs/>
          <w:sz w:val="24"/>
          <w:szCs w:val="24"/>
          <w:lang w:val="en-US"/>
        </w:rPr>
        <w:t>Cognitive Science, 40</w:t>
      </w:r>
      <w:r w:rsidRPr="00C16704">
        <w:rPr>
          <w:sz w:val="24"/>
          <w:szCs w:val="24"/>
          <w:lang w:val="en-US"/>
        </w:rPr>
        <w:t>, 2050-2064.</w:t>
      </w:r>
    </w:p>
    <w:p w14:paraId="5BEF2C9E" w14:textId="325DECEB" w:rsidR="001D6D5A" w:rsidRDefault="001D6D5A" w:rsidP="00083120">
      <w:pPr>
        <w:pStyle w:val="Bibliography"/>
        <w:spacing w:after="240" w:line="480" w:lineRule="auto"/>
        <w:rPr>
          <w:sz w:val="24"/>
          <w:szCs w:val="24"/>
          <w:lang w:val="en-US"/>
        </w:rPr>
      </w:pPr>
      <w:r w:rsidRPr="00C44D28">
        <w:rPr>
          <w:sz w:val="24"/>
          <w:szCs w:val="24"/>
          <w:lang w:val="en-US"/>
        </w:rPr>
        <w:t>Lev-Ari, S.</w:t>
      </w:r>
      <w:r>
        <w:rPr>
          <w:sz w:val="24"/>
          <w:szCs w:val="24"/>
          <w:lang w:val="en-US"/>
        </w:rPr>
        <w:t xml:space="preserve"> (2018)</w:t>
      </w:r>
      <w:r w:rsidRPr="00C44D28">
        <w:rPr>
          <w:sz w:val="24"/>
          <w:szCs w:val="24"/>
          <w:lang w:val="en-US"/>
        </w:rPr>
        <w:t xml:space="preserve"> The influence of social network size on speech perception. </w:t>
      </w:r>
      <w:r w:rsidRPr="00C44D28">
        <w:rPr>
          <w:i/>
          <w:iCs/>
          <w:sz w:val="24"/>
          <w:szCs w:val="24"/>
          <w:lang w:val="en-US"/>
        </w:rPr>
        <w:t>Q</w:t>
      </w:r>
      <w:r>
        <w:rPr>
          <w:i/>
          <w:iCs/>
          <w:sz w:val="24"/>
          <w:szCs w:val="24"/>
          <w:lang w:val="en-US"/>
        </w:rPr>
        <w:t>uarterly</w:t>
      </w:r>
      <w:r w:rsidRPr="00C44D28">
        <w:rPr>
          <w:i/>
          <w:iCs/>
          <w:sz w:val="24"/>
          <w:szCs w:val="24"/>
          <w:lang w:val="en-US"/>
        </w:rPr>
        <w:t xml:space="preserve"> J</w:t>
      </w:r>
      <w:r>
        <w:rPr>
          <w:i/>
          <w:iCs/>
          <w:sz w:val="24"/>
          <w:szCs w:val="24"/>
          <w:lang w:val="en-US"/>
        </w:rPr>
        <w:t>ournal of</w:t>
      </w:r>
      <w:r w:rsidRPr="00C44D28">
        <w:rPr>
          <w:i/>
          <w:iCs/>
          <w:sz w:val="24"/>
          <w:szCs w:val="24"/>
          <w:lang w:val="en-US"/>
        </w:rPr>
        <w:t xml:space="preserve"> Exp</w:t>
      </w:r>
      <w:r>
        <w:rPr>
          <w:i/>
          <w:iCs/>
          <w:sz w:val="24"/>
          <w:szCs w:val="24"/>
          <w:lang w:val="en-US"/>
        </w:rPr>
        <w:t>erimental</w:t>
      </w:r>
      <w:r w:rsidRPr="00C44D28">
        <w:rPr>
          <w:i/>
          <w:iCs/>
          <w:sz w:val="24"/>
          <w:szCs w:val="24"/>
          <w:lang w:val="en-US"/>
        </w:rPr>
        <w:t xml:space="preserve"> Psychol</w:t>
      </w:r>
      <w:r>
        <w:rPr>
          <w:i/>
          <w:iCs/>
          <w:sz w:val="24"/>
          <w:szCs w:val="24"/>
          <w:lang w:val="en-US"/>
        </w:rPr>
        <w:t>ogy</w:t>
      </w:r>
      <w:r w:rsidRPr="004E3AE3">
        <w:rPr>
          <w:i/>
          <w:iCs/>
          <w:sz w:val="24"/>
          <w:szCs w:val="24"/>
          <w:lang w:val="en-US"/>
        </w:rPr>
        <w:t>,</w:t>
      </w:r>
      <w:r w:rsidRPr="004E3AE3">
        <w:rPr>
          <w:sz w:val="24"/>
          <w:szCs w:val="24"/>
          <w:lang w:val="en-US"/>
        </w:rPr>
        <w:t xml:space="preserve"> </w:t>
      </w:r>
      <w:r w:rsidRPr="004E3AE3">
        <w:rPr>
          <w:rStyle w:val="Emphasis"/>
          <w:i w:val="0"/>
          <w:iCs w:val="0"/>
          <w:color w:val="141412"/>
          <w:sz w:val="24"/>
          <w:szCs w:val="24"/>
          <w:shd w:val="clear" w:color="auto" w:fill="FFFFFF"/>
          <w:lang w:val="en-US"/>
        </w:rPr>
        <w:t>71,</w:t>
      </w:r>
      <w:r w:rsidRPr="004E3AE3">
        <w:rPr>
          <w:rStyle w:val="Emphasis"/>
          <w:color w:val="141412"/>
          <w:sz w:val="24"/>
          <w:szCs w:val="24"/>
          <w:shd w:val="clear" w:color="auto" w:fill="FFFFFF"/>
          <w:lang w:val="en-US"/>
        </w:rPr>
        <w:t xml:space="preserve"> 10</w:t>
      </w:r>
      <w:r w:rsidRPr="004E3AE3">
        <w:rPr>
          <w:color w:val="141412"/>
          <w:sz w:val="24"/>
          <w:szCs w:val="24"/>
          <w:shd w:val="clear" w:color="auto" w:fill="FFFFFF"/>
          <w:lang w:val="en-US"/>
        </w:rPr>
        <w:t>, 2249-2260</w:t>
      </w:r>
      <w:r w:rsidRPr="004E3AE3">
        <w:rPr>
          <w:sz w:val="24"/>
          <w:szCs w:val="24"/>
          <w:lang w:val="en-US"/>
        </w:rPr>
        <w:t>.</w:t>
      </w:r>
    </w:p>
    <w:p w14:paraId="69EA3A75" w14:textId="65A9AC8F" w:rsidR="00011366" w:rsidRDefault="00011366" w:rsidP="00011366">
      <w:pPr>
        <w:spacing w:line="480" w:lineRule="auto"/>
        <w:rPr>
          <w:sz w:val="24"/>
          <w:szCs w:val="24"/>
          <w:lang w:val="en-US"/>
        </w:rPr>
      </w:pPr>
      <w:r w:rsidRPr="00011366">
        <w:rPr>
          <w:sz w:val="24"/>
          <w:szCs w:val="24"/>
          <w:lang w:val="en-US"/>
        </w:rPr>
        <w:t>Lev-Ari, S. (2023, December 11). Community size and categorization - Study 1. Retrieved from osf.io/qvguz</w:t>
      </w:r>
    </w:p>
    <w:p w14:paraId="459731A8" w14:textId="446F56B8" w:rsidR="00011366" w:rsidRPr="00011366" w:rsidRDefault="00011366" w:rsidP="00011366">
      <w:pPr>
        <w:spacing w:line="480" w:lineRule="auto"/>
        <w:rPr>
          <w:rFonts w:cstheme="minorHAnsi"/>
          <w:sz w:val="24"/>
          <w:szCs w:val="24"/>
          <w:lang w:val="en-US"/>
        </w:rPr>
      </w:pPr>
      <w:r w:rsidRPr="00011366">
        <w:rPr>
          <w:rFonts w:cstheme="minorHAnsi"/>
          <w:color w:val="333333"/>
          <w:sz w:val="24"/>
          <w:szCs w:val="24"/>
          <w:shd w:val="clear" w:color="auto" w:fill="FFFFFF"/>
        </w:rPr>
        <w:lastRenderedPageBreak/>
        <w:t>Lev-Ari, S. (2023, October 27). Community size and categorization - Study 2. Retrieved from osf.io/s6ne5</w:t>
      </w:r>
    </w:p>
    <w:p w14:paraId="46B34C7A" w14:textId="0F419601" w:rsidR="00D269B8" w:rsidRPr="00021740" w:rsidRDefault="00D269B8" w:rsidP="00083120">
      <w:pPr>
        <w:spacing w:after="240" w:line="480" w:lineRule="auto"/>
        <w:rPr>
          <w:sz w:val="24"/>
          <w:szCs w:val="24"/>
          <w:lang w:val="en-US"/>
        </w:rPr>
      </w:pPr>
      <w:r w:rsidRPr="00021740">
        <w:rPr>
          <w:sz w:val="24"/>
          <w:szCs w:val="24"/>
          <w:lang w:val="en-US"/>
        </w:rPr>
        <w:t xml:space="preserve">Lev-Ari, S., Kancheva, I., Marston, L., Morris, H. &amp; Zaynudinova, M. (2021) ‘Big’ sounds bigger in more widely-spoken languages. </w:t>
      </w:r>
      <w:r w:rsidRPr="00021740">
        <w:rPr>
          <w:i/>
          <w:iCs/>
          <w:sz w:val="24"/>
          <w:szCs w:val="24"/>
          <w:lang w:val="en-US"/>
        </w:rPr>
        <w:t>Cognitive Science, 45, 11</w:t>
      </w:r>
      <w:r w:rsidRPr="00021740">
        <w:rPr>
          <w:sz w:val="24"/>
          <w:szCs w:val="24"/>
          <w:lang w:val="en-US"/>
        </w:rPr>
        <w:t>, e13059.</w:t>
      </w:r>
    </w:p>
    <w:p w14:paraId="018F923A" w14:textId="477C9CE9" w:rsidR="00770B07" w:rsidRPr="004E3AE3" w:rsidRDefault="00770B07" w:rsidP="00083120">
      <w:pPr>
        <w:pStyle w:val="Bibliography"/>
        <w:spacing w:after="240" w:line="480" w:lineRule="auto"/>
        <w:rPr>
          <w:rFonts w:cs="Arial"/>
          <w:color w:val="222222"/>
          <w:sz w:val="24"/>
          <w:szCs w:val="24"/>
          <w:shd w:val="clear" w:color="auto" w:fill="FFFFFF"/>
          <w:lang w:val="en-US"/>
        </w:rPr>
      </w:pPr>
      <w:r w:rsidRPr="004E3AE3">
        <w:rPr>
          <w:sz w:val="24"/>
          <w:szCs w:val="24"/>
          <w:lang w:val="en-US"/>
        </w:rPr>
        <w:t xml:space="preserve">Lupyan, G., and Dale, R. (2010) Language Structure Is Partly Determined by Social Structure. </w:t>
      </w:r>
      <w:r w:rsidRPr="004E3AE3">
        <w:rPr>
          <w:i/>
          <w:iCs/>
          <w:sz w:val="24"/>
          <w:szCs w:val="24"/>
          <w:lang w:val="en-US"/>
        </w:rPr>
        <w:t>Plos One</w:t>
      </w:r>
      <w:r w:rsidR="004E3AE3">
        <w:rPr>
          <w:i/>
          <w:iCs/>
          <w:sz w:val="24"/>
          <w:szCs w:val="24"/>
          <w:lang w:val="en-US"/>
        </w:rPr>
        <w:t>,</w:t>
      </w:r>
      <w:r w:rsidRPr="004E3AE3">
        <w:rPr>
          <w:sz w:val="24"/>
          <w:szCs w:val="24"/>
          <w:lang w:val="en-US"/>
        </w:rPr>
        <w:t xml:space="preserve"> </w:t>
      </w:r>
      <w:r w:rsidRPr="004E3AE3">
        <w:rPr>
          <w:i/>
          <w:iCs/>
          <w:sz w:val="24"/>
          <w:szCs w:val="24"/>
          <w:lang w:val="en-US"/>
        </w:rPr>
        <w:t>5</w:t>
      </w:r>
      <w:r w:rsidRPr="004E3AE3">
        <w:rPr>
          <w:sz w:val="24"/>
          <w:szCs w:val="24"/>
          <w:lang w:val="en-US"/>
        </w:rPr>
        <w:t>, e8559.</w:t>
      </w:r>
    </w:p>
    <w:p w14:paraId="7BE972F7" w14:textId="77777777" w:rsidR="003C1196" w:rsidRPr="004E3AE3" w:rsidRDefault="003C1196" w:rsidP="00083120">
      <w:pPr>
        <w:spacing w:after="240" w:line="480" w:lineRule="auto"/>
        <w:rPr>
          <w:color w:val="000000" w:themeColor="text1"/>
          <w:sz w:val="24"/>
          <w:szCs w:val="24"/>
          <w:lang w:val="en-US"/>
        </w:rPr>
      </w:pPr>
      <w:r w:rsidRPr="004E3AE3">
        <w:rPr>
          <w:color w:val="000000" w:themeColor="text1"/>
          <w:sz w:val="24"/>
          <w:szCs w:val="24"/>
          <w:lang w:val="en-US"/>
        </w:rPr>
        <w:t xml:space="preserve">Markman, E. M. &amp; Wachtel, G.F. (1988) Children's use of mutual exclusivity to constrain the meanings of words. </w:t>
      </w:r>
      <w:r w:rsidRPr="004E3AE3">
        <w:rPr>
          <w:i/>
          <w:iCs/>
          <w:color w:val="000000" w:themeColor="text1"/>
          <w:sz w:val="24"/>
          <w:szCs w:val="24"/>
          <w:lang w:val="en-US"/>
        </w:rPr>
        <w:t>Cognitive Psychology,</w:t>
      </w:r>
      <w:r w:rsidRPr="004E3AE3">
        <w:rPr>
          <w:color w:val="000000" w:themeColor="text1"/>
          <w:sz w:val="24"/>
          <w:szCs w:val="24"/>
          <w:lang w:val="en-US"/>
        </w:rPr>
        <w:t xml:space="preserve"> </w:t>
      </w:r>
      <w:r w:rsidRPr="004E3AE3">
        <w:rPr>
          <w:i/>
          <w:iCs/>
          <w:color w:val="000000" w:themeColor="text1"/>
          <w:sz w:val="24"/>
          <w:szCs w:val="24"/>
          <w:lang w:val="en-US"/>
        </w:rPr>
        <w:t>20</w:t>
      </w:r>
      <w:r w:rsidRPr="004E3AE3">
        <w:rPr>
          <w:color w:val="000000" w:themeColor="text1"/>
          <w:sz w:val="24"/>
          <w:szCs w:val="24"/>
          <w:lang w:val="en-US"/>
        </w:rPr>
        <w:t>, 2, 121-157.</w:t>
      </w:r>
    </w:p>
    <w:p w14:paraId="45EC5AE7" w14:textId="77777777" w:rsidR="008246DB" w:rsidRPr="004E3AE3" w:rsidRDefault="008246DB" w:rsidP="00083120">
      <w:pPr>
        <w:spacing w:after="240" w:line="480" w:lineRule="auto"/>
        <w:rPr>
          <w:sz w:val="24"/>
          <w:szCs w:val="24"/>
          <w:lang w:val="en-US"/>
        </w:rPr>
      </w:pPr>
      <w:r w:rsidRPr="004E3AE3">
        <w:rPr>
          <w:sz w:val="24"/>
          <w:szCs w:val="24"/>
          <w:lang w:val="en-US"/>
        </w:rPr>
        <w:t xml:space="preserve">McComb, K. &amp; Semple, S. (2005) Coevolution of vocal communication and sociality in primates. </w:t>
      </w:r>
      <w:r w:rsidRPr="004E3AE3">
        <w:rPr>
          <w:i/>
          <w:iCs/>
          <w:sz w:val="24"/>
          <w:szCs w:val="24"/>
          <w:lang w:val="en-US"/>
        </w:rPr>
        <w:t>Biology Letters,</w:t>
      </w:r>
      <w:r w:rsidRPr="004E3AE3">
        <w:rPr>
          <w:sz w:val="24"/>
          <w:szCs w:val="24"/>
          <w:lang w:val="en-US"/>
        </w:rPr>
        <w:t xml:space="preserve"> </w:t>
      </w:r>
      <w:r w:rsidRPr="004E3AE3">
        <w:rPr>
          <w:i/>
          <w:iCs/>
          <w:sz w:val="24"/>
          <w:szCs w:val="24"/>
          <w:lang w:val="en-US"/>
        </w:rPr>
        <w:t>1</w:t>
      </w:r>
      <w:r w:rsidRPr="004E3AE3">
        <w:rPr>
          <w:sz w:val="24"/>
          <w:szCs w:val="24"/>
          <w:lang w:val="en-US"/>
        </w:rPr>
        <w:t>, 381 –385.</w:t>
      </w:r>
    </w:p>
    <w:p w14:paraId="176827F6" w14:textId="77777777" w:rsidR="00EA29CF" w:rsidRPr="00EA29CF" w:rsidRDefault="00EA29CF" w:rsidP="00083120">
      <w:pPr>
        <w:spacing w:after="240" w:line="480" w:lineRule="auto"/>
        <w:rPr>
          <w:rFonts w:cs="Arial"/>
          <w:color w:val="222222"/>
          <w:sz w:val="24"/>
          <w:szCs w:val="24"/>
          <w:shd w:val="clear" w:color="auto" w:fill="FFFFFF"/>
          <w:lang w:val="en-US"/>
        </w:rPr>
      </w:pPr>
      <w:r w:rsidRPr="00EA29CF">
        <w:rPr>
          <w:rFonts w:cs="Arial"/>
          <w:color w:val="222222"/>
          <w:sz w:val="24"/>
          <w:szCs w:val="24"/>
          <w:shd w:val="clear" w:color="auto" w:fill="FFFFFF"/>
          <w:lang w:val="en-US"/>
        </w:rPr>
        <w:t>McCloskey, M. E., &amp; Glucksberg, S. (1978). Natural categories: Well defined or fuz</w:t>
      </w:r>
      <w:r>
        <w:rPr>
          <w:rFonts w:cs="Arial"/>
          <w:color w:val="222222"/>
          <w:sz w:val="24"/>
          <w:szCs w:val="24"/>
          <w:shd w:val="clear" w:color="auto" w:fill="FFFFFF"/>
          <w:lang w:val="en-US"/>
        </w:rPr>
        <w:t xml:space="preserve">zy sets?. </w:t>
      </w:r>
      <w:r w:rsidRPr="00EA29CF">
        <w:rPr>
          <w:rFonts w:cs="Arial"/>
          <w:i/>
          <w:iCs/>
          <w:color w:val="222222"/>
          <w:sz w:val="24"/>
          <w:szCs w:val="24"/>
          <w:shd w:val="clear" w:color="auto" w:fill="FFFFFF"/>
          <w:lang w:val="en-US"/>
        </w:rPr>
        <w:t>Memory &amp; Cognition, 6</w:t>
      </w:r>
      <w:r>
        <w:rPr>
          <w:rFonts w:cs="Arial"/>
          <w:color w:val="222222"/>
          <w:sz w:val="24"/>
          <w:szCs w:val="24"/>
          <w:shd w:val="clear" w:color="auto" w:fill="FFFFFF"/>
          <w:lang w:val="en-US"/>
        </w:rPr>
        <w:t xml:space="preserve">, </w:t>
      </w:r>
      <w:r w:rsidRPr="00EA29CF">
        <w:rPr>
          <w:rFonts w:cs="Arial"/>
          <w:color w:val="222222"/>
          <w:sz w:val="24"/>
          <w:szCs w:val="24"/>
          <w:shd w:val="clear" w:color="auto" w:fill="FFFFFF"/>
          <w:lang w:val="en-US"/>
        </w:rPr>
        <w:t>4, 462-472.</w:t>
      </w:r>
    </w:p>
    <w:p w14:paraId="11D1CC41" w14:textId="77777777" w:rsidR="00770B07" w:rsidRPr="004E3AE3" w:rsidRDefault="00770B07" w:rsidP="00083120">
      <w:pPr>
        <w:pStyle w:val="Bibliography"/>
        <w:spacing w:after="240" w:line="480" w:lineRule="auto"/>
        <w:rPr>
          <w:sz w:val="24"/>
          <w:szCs w:val="24"/>
          <w:lang w:val="en-US"/>
        </w:rPr>
      </w:pPr>
      <w:r w:rsidRPr="004E3AE3">
        <w:rPr>
          <w:sz w:val="24"/>
          <w:szCs w:val="24"/>
          <w:lang w:val="en-US"/>
        </w:rPr>
        <w:t xml:space="preserve">Meir, I., Israel, A., Sandler, W., Padden, C.A., and Aronoff, M. (2012) The influence of community on language structure: evidence from two young sign languages. </w:t>
      </w:r>
      <w:r w:rsidRPr="004E3AE3">
        <w:rPr>
          <w:i/>
          <w:iCs/>
          <w:sz w:val="24"/>
          <w:szCs w:val="24"/>
          <w:lang w:val="en-US"/>
        </w:rPr>
        <w:t>Linguistic Variation,</w:t>
      </w:r>
      <w:r w:rsidRPr="004E3AE3">
        <w:rPr>
          <w:sz w:val="24"/>
          <w:szCs w:val="24"/>
          <w:lang w:val="en-US"/>
        </w:rPr>
        <w:t xml:space="preserve"> </w:t>
      </w:r>
      <w:r w:rsidRPr="004E3AE3">
        <w:rPr>
          <w:b/>
          <w:bCs/>
          <w:sz w:val="24"/>
          <w:szCs w:val="24"/>
          <w:lang w:val="en-US"/>
        </w:rPr>
        <w:t>12</w:t>
      </w:r>
      <w:r w:rsidRPr="004E3AE3">
        <w:rPr>
          <w:sz w:val="24"/>
          <w:szCs w:val="24"/>
          <w:lang w:val="en-US"/>
        </w:rPr>
        <w:t>, 247–291.</w:t>
      </w:r>
    </w:p>
    <w:p w14:paraId="3895A2D2" w14:textId="03DEF5E0" w:rsidR="00E93B3B" w:rsidRDefault="00E93B3B" w:rsidP="00083120">
      <w:pPr>
        <w:spacing w:after="240" w:line="480" w:lineRule="auto"/>
        <w:rPr>
          <w:sz w:val="24"/>
          <w:szCs w:val="24"/>
          <w:lang w:val="en-US"/>
        </w:rPr>
      </w:pPr>
      <w:r w:rsidRPr="00E93B3B">
        <w:rPr>
          <w:sz w:val="24"/>
          <w:szCs w:val="24"/>
          <w:lang w:val="en-US"/>
        </w:rPr>
        <w:t>R Core Team</w:t>
      </w:r>
      <w:r>
        <w:rPr>
          <w:sz w:val="24"/>
          <w:szCs w:val="24"/>
          <w:lang w:val="en-US"/>
        </w:rPr>
        <w:t xml:space="preserve"> (20</w:t>
      </w:r>
      <w:r w:rsidR="00FA01D1">
        <w:rPr>
          <w:sz w:val="24"/>
          <w:szCs w:val="24"/>
          <w:lang w:val="en-US"/>
        </w:rPr>
        <w:t>20</w:t>
      </w:r>
      <w:r>
        <w:rPr>
          <w:sz w:val="24"/>
          <w:szCs w:val="24"/>
          <w:lang w:val="en-US"/>
        </w:rPr>
        <w:t>)</w:t>
      </w:r>
      <w:r w:rsidRPr="00E93B3B">
        <w:rPr>
          <w:sz w:val="24"/>
          <w:szCs w:val="24"/>
          <w:lang w:val="en-US"/>
        </w:rPr>
        <w:t xml:space="preserve"> R: A language and environment for statistical   computing. R Foundation for Statistical Computing, Vienna, Austria. URL </w:t>
      </w:r>
      <w:hyperlink r:id="rId28" w:history="1">
        <w:r w:rsidRPr="00E93B3B">
          <w:rPr>
            <w:rStyle w:val="Hyperlink"/>
            <w:sz w:val="24"/>
            <w:szCs w:val="24"/>
            <w:lang w:val="en-US"/>
          </w:rPr>
          <w:t>https://www.R-project.org/</w:t>
        </w:r>
      </w:hyperlink>
      <w:r>
        <w:rPr>
          <w:sz w:val="24"/>
          <w:szCs w:val="24"/>
          <w:lang w:val="en-US"/>
        </w:rPr>
        <w:t>.</w:t>
      </w:r>
      <w:r w:rsidRPr="00E93B3B">
        <w:rPr>
          <w:sz w:val="24"/>
          <w:szCs w:val="24"/>
          <w:lang w:val="en-US"/>
        </w:rPr>
        <w:t xml:space="preserve"> </w:t>
      </w:r>
    </w:p>
    <w:p w14:paraId="5F941785" w14:textId="77777777" w:rsidR="00E93B3B" w:rsidRPr="00E93B3B" w:rsidRDefault="00E93B3B" w:rsidP="00083120">
      <w:pPr>
        <w:spacing w:after="240" w:line="480" w:lineRule="auto"/>
        <w:rPr>
          <w:sz w:val="24"/>
          <w:szCs w:val="24"/>
          <w:lang w:val="en-US"/>
        </w:rPr>
      </w:pPr>
      <w:r w:rsidRPr="00E93B3B">
        <w:rPr>
          <w:sz w:val="24"/>
          <w:szCs w:val="24"/>
          <w:lang w:val="en-US"/>
        </w:rPr>
        <w:lastRenderedPageBreak/>
        <w:t xml:space="preserve">Rácz, P., Passmore, S., &amp; Jordan, F. M. (2019). Social Practice and Shared History, Not Social Scale, Structure Cross‐Cultural Complexity in Kinship Systems. Advance online publication </w:t>
      </w:r>
      <w:r w:rsidRPr="00E93B3B">
        <w:rPr>
          <w:i/>
          <w:iCs/>
          <w:sz w:val="24"/>
          <w:szCs w:val="24"/>
          <w:lang w:val="en-US"/>
        </w:rPr>
        <w:t>Topics in cognitive science</w:t>
      </w:r>
      <w:r w:rsidRPr="00E93B3B">
        <w:rPr>
          <w:sz w:val="24"/>
          <w:szCs w:val="24"/>
          <w:lang w:val="en-US"/>
        </w:rPr>
        <w:t>.</w:t>
      </w:r>
    </w:p>
    <w:p w14:paraId="4F574339" w14:textId="77777777" w:rsidR="001D6D5A" w:rsidRPr="001D6D5A" w:rsidRDefault="001D6D5A" w:rsidP="00083120">
      <w:pPr>
        <w:spacing w:after="240" w:line="480" w:lineRule="auto"/>
        <w:rPr>
          <w:color w:val="000000" w:themeColor="text1"/>
          <w:sz w:val="24"/>
          <w:szCs w:val="24"/>
          <w:lang w:val="en-US"/>
        </w:rPr>
      </w:pPr>
      <w:r w:rsidRPr="001D6D5A">
        <w:rPr>
          <w:color w:val="000000" w:themeColor="text1"/>
          <w:sz w:val="24"/>
          <w:szCs w:val="24"/>
          <w:lang w:val="en-US"/>
        </w:rPr>
        <w:t xml:space="preserve">Raviv, L., Meyer, A.S., &amp; Lev-Ari, S. </w:t>
      </w:r>
      <w:r>
        <w:rPr>
          <w:color w:val="000000" w:themeColor="text1"/>
          <w:sz w:val="24"/>
          <w:szCs w:val="24"/>
          <w:lang w:val="en-US"/>
        </w:rPr>
        <w:t xml:space="preserve">(2019) </w:t>
      </w:r>
      <w:r w:rsidR="00490196" w:rsidRPr="00490196">
        <w:rPr>
          <w:color w:val="000000" w:themeColor="text1"/>
          <w:sz w:val="24"/>
          <w:szCs w:val="24"/>
          <w:lang w:val="en-US"/>
        </w:rPr>
        <w:t xml:space="preserve">Larger communities create more systematic languages. </w:t>
      </w:r>
      <w:r w:rsidR="00490196" w:rsidRPr="00490196">
        <w:rPr>
          <w:i/>
          <w:iCs/>
          <w:color w:val="000000" w:themeColor="text1"/>
          <w:sz w:val="24"/>
          <w:szCs w:val="24"/>
          <w:lang w:val="en-US"/>
        </w:rPr>
        <w:t>Proceedings of The Royal Society B</w:t>
      </w:r>
      <w:r w:rsidR="00490196">
        <w:rPr>
          <w:i/>
          <w:iCs/>
          <w:color w:val="000000" w:themeColor="text1"/>
          <w:sz w:val="24"/>
          <w:szCs w:val="24"/>
          <w:lang w:val="en-US"/>
        </w:rPr>
        <w:t>,</w:t>
      </w:r>
      <w:r w:rsidR="00490196" w:rsidRPr="00490196">
        <w:rPr>
          <w:i/>
          <w:iCs/>
          <w:color w:val="000000" w:themeColor="text1"/>
          <w:sz w:val="24"/>
          <w:szCs w:val="24"/>
          <w:lang w:val="en-US"/>
        </w:rPr>
        <w:t xml:space="preserve"> 286</w:t>
      </w:r>
      <w:r w:rsidR="00490196" w:rsidRPr="00490196">
        <w:rPr>
          <w:color w:val="000000" w:themeColor="text1"/>
          <w:sz w:val="24"/>
          <w:szCs w:val="24"/>
          <w:lang w:val="en-US"/>
        </w:rPr>
        <w:t>, 201912</w:t>
      </w:r>
      <w:r w:rsidRPr="001D6D5A">
        <w:rPr>
          <w:color w:val="000000" w:themeColor="text1"/>
          <w:sz w:val="24"/>
          <w:szCs w:val="24"/>
          <w:lang w:val="en-US"/>
        </w:rPr>
        <w:t>.</w:t>
      </w:r>
    </w:p>
    <w:p w14:paraId="56C4B87C" w14:textId="77777777" w:rsidR="00770B07" w:rsidRPr="004E3AE3" w:rsidRDefault="00770B07" w:rsidP="00083120">
      <w:pPr>
        <w:spacing w:after="240" w:line="480" w:lineRule="auto"/>
        <w:rPr>
          <w:color w:val="000000" w:themeColor="text1"/>
          <w:sz w:val="24"/>
          <w:szCs w:val="24"/>
          <w:lang w:val="en-US"/>
        </w:rPr>
      </w:pPr>
      <w:r w:rsidRPr="00770B07">
        <w:rPr>
          <w:rFonts w:cs="Arial"/>
          <w:color w:val="222222"/>
          <w:sz w:val="24"/>
          <w:szCs w:val="24"/>
          <w:shd w:val="clear" w:color="auto" w:fill="FFFFFF"/>
          <w:lang w:val="en-US"/>
        </w:rPr>
        <w:t xml:space="preserve">Regier, T., Carstensen, A., &amp; Kemp, C. </w:t>
      </w:r>
      <w:r>
        <w:rPr>
          <w:rFonts w:cs="Arial"/>
          <w:color w:val="222222"/>
          <w:sz w:val="24"/>
          <w:szCs w:val="24"/>
          <w:shd w:val="clear" w:color="auto" w:fill="FFFFFF"/>
          <w:lang w:val="en-US"/>
        </w:rPr>
        <w:t xml:space="preserve">(2016) </w:t>
      </w:r>
      <w:r w:rsidRPr="00770B07">
        <w:rPr>
          <w:rFonts w:cs="Arial"/>
          <w:color w:val="222222"/>
          <w:sz w:val="24"/>
          <w:szCs w:val="24"/>
          <w:shd w:val="clear" w:color="auto" w:fill="FFFFFF"/>
          <w:lang w:val="en-US"/>
        </w:rPr>
        <w:t>Languages support efficient communication about the environment: Word</w:t>
      </w:r>
      <w:r w:rsidRPr="004E3AE3">
        <w:rPr>
          <w:rFonts w:cs="Arial"/>
          <w:color w:val="222222"/>
          <w:sz w:val="24"/>
          <w:szCs w:val="24"/>
          <w:shd w:val="clear" w:color="auto" w:fill="FFFFFF"/>
          <w:lang w:val="en-US"/>
        </w:rPr>
        <w:t>s for snow revisited. </w:t>
      </w:r>
      <w:r w:rsidRPr="004E3AE3">
        <w:rPr>
          <w:rFonts w:cs="Arial"/>
          <w:i/>
          <w:iCs/>
          <w:color w:val="222222"/>
          <w:sz w:val="24"/>
          <w:szCs w:val="24"/>
          <w:shd w:val="clear" w:color="auto" w:fill="FFFFFF"/>
          <w:lang w:val="en-US"/>
        </w:rPr>
        <w:t>Plos One</w:t>
      </w:r>
      <w:r w:rsidR="004E3AE3">
        <w:rPr>
          <w:rFonts w:cs="Arial"/>
          <w:i/>
          <w:iCs/>
          <w:color w:val="222222"/>
          <w:sz w:val="24"/>
          <w:szCs w:val="24"/>
          <w:shd w:val="clear" w:color="auto" w:fill="FFFFFF"/>
          <w:lang w:val="en-US"/>
        </w:rPr>
        <w:t>,</w:t>
      </w:r>
      <w:r w:rsidRPr="004E3AE3">
        <w:rPr>
          <w:rFonts w:cs="Arial"/>
          <w:color w:val="222222"/>
          <w:sz w:val="24"/>
          <w:szCs w:val="24"/>
          <w:shd w:val="clear" w:color="auto" w:fill="FFFFFF"/>
          <w:lang w:val="en-US"/>
        </w:rPr>
        <w:t> </w:t>
      </w:r>
      <w:r w:rsidRPr="004E3AE3">
        <w:rPr>
          <w:rFonts w:cs="Arial"/>
          <w:i/>
          <w:iCs/>
          <w:color w:val="222222"/>
          <w:sz w:val="24"/>
          <w:szCs w:val="24"/>
          <w:shd w:val="clear" w:color="auto" w:fill="FFFFFF"/>
          <w:lang w:val="en-US"/>
        </w:rPr>
        <w:t>11</w:t>
      </w:r>
      <w:r w:rsidRPr="004E3AE3">
        <w:rPr>
          <w:rFonts w:cs="Arial"/>
          <w:color w:val="222222"/>
          <w:sz w:val="24"/>
          <w:szCs w:val="24"/>
          <w:shd w:val="clear" w:color="auto" w:fill="FFFFFF"/>
          <w:lang w:val="en-US"/>
        </w:rPr>
        <w:t>, 4, e0151138.</w:t>
      </w:r>
    </w:p>
    <w:p w14:paraId="53E6422A" w14:textId="209F0A71" w:rsidR="00C44D28" w:rsidRDefault="00C44D28" w:rsidP="00083120">
      <w:pPr>
        <w:spacing w:after="240" w:line="480" w:lineRule="auto"/>
        <w:rPr>
          <w:rFonts w:ascii="Arial" w:hAnsi="Arial" w:cs="Arial"/>
          <w:color w:val="000000"/>
          <w:sz w:val="19"/>
          <w:szCs w:val="19"/>
          <w:shd w:val="clear" w:color="auto" w:fill="FFFFFF"/>
          <w:lang w:val="en-US"/>
        </w:rPr>
      </w:pPr>
      <w:r w:rsidRPr="004E3AE3">
        <w:rPr>
          <w:rFonts w:cs="Arial"/>
          <w:color w:val="222222"/>
          <w:sz w:val="24"/>
          <w:szCs w:val="24"/>
          <w:shd w:val="clear" w:color="auto" w:fill="FFFFFF"/>
          <w:lang w:val="en-US"/>
        </w:rPr>
        <w:t>Regier, T., Kay, P. &amp; Khetarpal, N. (2007) Color naming reflects optimal partitions of color space. </w:t>
      </w:r>
      <w:r w:rsidRPr="004E3AE3">
        <w:rPr>
          <w:rFonts w:cs="Arial"/>
          <w:i/>
          <w:iCs/>
          <w:color w:val="222222"/>
          <w:sz w:val="24"/>
          <w:szCs w:val="24"/>
          <w:shd w:val="clear" w:color="auto" w:fill="FFFFFF"/>
          <w:lang w:val="en-US"/>
        </w:rPr>
        <w:t>Proceedings of the National Academy of Science,</w:t>
      </w:r>
      <w:r w:rsidRPr="004E3AE3">
        <w:rPr>
          <w:rFonts w:cs="Arial"/>
          <w:color w:val="222222"/>
          <w:sz w:val="24"/>
          <w:szCs w:val="24"/>
          <w:shd w:val="clear" w:color="auto" w:fill="FFFFFF"/>
          <w:lang w:val="en-US"/>
        </w:rPr>
        <w:t> </w:t>
      </w:r>
      <w:r w:rsidRPr="004E3AE3">
        <w:rPr>
          <w:rFonts w:cs="Arial"/>
          <w:i/>
          <w:iCs/>
          <w:color w:val="222222"/>
          <w:sz w:val="24"/>
          <w:szCs w:val="24"/>
          <w:shd w:val="clear" w:color="auto" w:fill="FFFFFF"/>
          <w:lang w:val="en-US"/>
        </w:rPr>
        <w:t>104</w:t>
      </w:r>
      <w:r w:rsidRPr="004E3AE3">
        <w:rPr>
          <w:rFonts w:cs="Arial"/>
          <w:color w:val="222222"/>
          <w:sz w:val="24"/>
          <w:szCs w:val="24"/>
          <w:shd w:val="clear" w:color="auto" w:fill="FFFFFF"/>
          <w:lang w:val="en-US"/>
        </w:rPr>
        <w:t>, 4, 1436-1441.</w:t>
      </w:r>
      <w:r w:rsidRPr="004E3AE3">
        <w:rPr>
          <w:rFonts w:ascii="Arial" w:hAnsi="Arial" w:cs="Arial"/>
          <w:color w:val="000000"/>
          <w:sz w:val="19"/>
          <w:szCs w:val="19"/>
          <w:shd w:val="clear" w:color="auto" w:fill="FFFFFF"/>
          <w:lang w:val="en-US"/>
        </w:rPr>
        <w:t xml:space="preserve"> </w:t>
      </w:r>
    </w:p>
    <w:p w14:paraId="10604AE6" w14:textId="7E0FDC70" w:rsidR="00C61190" w:rsidRPr="00C61190" w:rsidRDefault="00C61190" w:rsidP="00083120">
      <w:pPr>
        <w:spacing w:after="240" w:line="480" w:lineRule="auto"/>
        <w:rPr>
          <w:rFonts w:cs="Arial"/>
          <w:color w:val="222222"/>
          <w:sz w:val="24"/>
          <w:szCs w:val="24"/>
          <w:shd w:val="clear" w:color="auto" w:fill="FFFFFF"/>
          <w:lang w:val="en-US"/>
        </w:rPr>
      </w:pPr>
      <w:r w:rsidRPr="00C61190">
        <w:rPr>
          <w:color w:val="000000"/>
          <w:sz w:val="24"/>
          <w:szCs w:val="24"/>
          <w:shd w:val="clear" w:color="auto" w:fill="FFFFFF"/>
        </w:rPr>
        <w:t>Rigby</w:t>
      </w:r>
      <w:r>
        <w:rPr>
          <w:color w:val="000000"/>
          <w:sz w:val="24"/>
          <w:szCs w:val="24"/>
          <w:shd w:val="clear" w:color="auto" w:fill="FFFFFF"/>
        </w:rPr>
        <w:t>,</w:t>
      </w:r>
      <w:r w:rsidRPr="00C61190">
        <w:rPr>
          <w:color w:val="000000"/>
          <w:sz w:val="24"/>
          <w:szCs w:val="24"/>
          <w:shd w:val="clear" w:color="auto" w:fill="FFFFFF"/>
        </w:rPr>
        <w:t xml:space="preserve"> R</w:t>
      </w:r>
      <w:r>
        <w:rPr>
          <w:color w:val="000000"/>
          <w:sz w:val="24"/>
          <w:szCs w:val="24"/>
          <w:shd w:val="clear" w:color="auto" w:fill="FFFFFF"/>
        </w:rPr>
        <w:t xml:space="preserve">. </w:t>
      </w:r>
      <w:r w:rsidRPr="00C61190">
        <w:rPr>
          <w:color w:val="000000"/>
          <w:sz w:val="24"/>
          <w:szCs w:val="24"/>
          <w:shd w:val="clear" w:color="auto" w:fill="FFFFFF"/>
        </w:rPr>
        <w:t>A</w:t>
      </w:r>
      <w:r>
        <w:rPr>
          <w:color w:val="000000"/>
          <w:sz w:val="24"/>
          <w:szCs w:val="24"/>
          <w:shd w:val="clear" w:color="auto" w:fill="FFFFFF"/>
        </w:rPr>
        <w:t>., &amp;</w:t>
      </w:r>
      <w:r w:rsidRPr="00C61190">
        <w:rPr>
          <w:color w:val="000000"/>
          <w:sz w:val="24"/>
          <w:szCs w:val="24"/>
          <w:shd w:val="clear" w:color="auto" w:fill="FFFFFF"/>
        </w:rPr>
        <w:t xml:space="preserve"> Stasinopoulos</w:t>
      </w:r>
      <w:r>
        <w:rPr>
          <w:color w:val="000000"/>
          <w:sz w:val="24"/>
          <w:szCs w:val="24"/>
          <w:shd w:val="clear" w:color="auto" w:fill="FFFFFF"/>
        </w:rPr>
        <w:t>,</w:t>
      </w:r>
      <w:r w:rsidRPr="00C61190">
        <w:rPr>
          <w:color w:val="000000"/>
          <w:sz w:val="24"/>
          <w:szCs w:val="24"/>
          <w:shd w:val="clear" w:color="auto" w:fill="FFFFFF"/>
        </w:rPr>
        <w:t xml:space="preserve"> D</w:t>
      </w:r>
      <w:r>
        <w:rPr>
          <w:color w:val="000000"/>
          <w:sz w:val="24"/>
          <w:szCs w:val="24"/>
          <w:shd w:val="clear" w:color="auto" w:fill="FFFFFF"/>
        </w:rPr>
        <w:t xml:space="preserve">. </w:t>
      </w:r>
      <w:r w:rsidRPr="00C61190">
        <w:rPr>
          <w:color w:val="000000"/>
          <w:sz w:val="24"/>
          <w:szCs w:val="24"/>
          <w:shd w:val="clear" w:color="auto" w:fill="FFFFFF"/>
        </w:rPr>
        <w:t>M</w:t>
      </w:r>
      <w:r>
        <w:rPr>
          <w:color w:val="000000"/>
          <w:sz w:val="24"/>
          <w:szCs w:val="24"/>
          <w:shd w:val="clear" w:color="auto" w:fill="FFFFFF"/>
        </w:rPr>
        <w:t>.</w:t>
      </w:r>
      <w:r w:rsidRPr="00C61190">
        <w:rPr>
          <w:color w:val="000000"/>
          <w:sz w:val="24"/>
          <w:szCs w:val="24"/>
          <w:shd w:val="clear" w:color="auto" w:fill="FFFFFF"/>
        </w:rPr>
        <w:t xml:space="preserve"> (2005) Generalized additive models for location, scale and shape,(with discussion). </w:t>
      </w:r>
      <w:r w:rsidRPr="00C61190">
        <w:rPr>
          <w:rStyle w:val="Emphasis"/>
          <w:color w:val="000000"/>
          <w:sz w:val="24"/>
          <w:szCs w:val="24"/>
          <w:shd w:val="clear" w:color="auto" w:fill="FFFFFF"/>
        </w:rPr>
        <w:t>Applied Statistics</w:t>
      </w:r>
      <w:r w:rsidRPr="00C61190">
        <w:rPr>
          <w:color w:val="000000"/>
          <w:sz w:val="24"/>
          <w:szCs w:val="24"/>
          <w:shd w:val="clear" w:color="auto" w:fill="FFFFFF"/>
        </w:rPr>
        <w:t>, </w:t>
      </w:r>
      <w:r w:rsidRPr="00C61190">
        <w:rPr>
          <w:i/>
          <w:iCs/>
          <w:color w:val="000000"/>
          <w:sz w:val="24"/>
          <w:szCs w:val="24"/>
          <w:shd w:val="clear" w:color="auto" w:fill="FFFFFF"/>
        </w:rPr>
        <w:t>54</w:t>
      </w:r>
      <w:r w:rsidRPr="00C61190">
        <w:rPr>
          <w:color w:val="000000"/>
          <w:sz w:val="24"/>
          <w:szCs w:val="24"/>
          <w:shd w:val="clear" w:color="auto" w:fill="FFFFFF"/>
        </w:rPr>
        <w:t>, 507-554.</w:t>
      </w:r>
    </w:p>
    <w:p w14:paraId="43852C49" w14:textId="17F44D4D" w:rsidR="00490196" w:rsidRDefault="00490196" w:rsidP="00083120">
      <w:pPr>
        <w:spacing w:after="240" w:line="480" w:lineRule="auto"/>
        <w:rPr>
          <w:rFonts w:cs="Arial"/>
          <w:color w:val="222222"/>
          <w:sz w:val="24"/>
          <w:szCs w:val="24"/>
          <w:shd w:val="clear" w:color="auto" w:fill="FFFFFF"/>
          <w:lang w:val="en-US"/>
        </w:rPr>
      </w:pPr>
      <w:r w:rsidRPr="004E3AE3">
        <w:rPr>
          <w:rFonts w:cs="Arial"/>
          <w:color w:val="222222"/>
          <w:sz w:val="24"/>
          <w:szCs w:val="24"/>
          <w:shd w:val="clear" w:color="auto" w:fill="FFFFFF"/>
          <w:lang w:val="en-US"/>
        </w:rPr>
        <w:t>Roberson, D., Davidoff, J., Davies, I. R., &amp; Shapiro, L. R. (2005) Color categories: Evidence for the cultural relativity hypothesis. </w:t>
      </w:r>
      <w:r w:rsidRPr="004E3AE3">
        <w:rPr>
          <w:rFonts w:cs="Arial"/>
          <w:i/>
          <w:iCs/>
          <w:color w:val="222222"/>
          <w:sz w:val="24"/>
          <w:szCs w:val="24"/>
          <w:shd w:val="clear" w:color="auto" w:fill="FFFFFF"/>
          <w:lang w:val="en-US"/>
        </w:rPr>
        <w:t>Cognitive Psychology,</w:t>
      </w:r>
      <w:r w:rsidRPr="004E3AE3">
        <w:rPr>
          <w:rFonts w:cs="Arial"/>
          <w:color w:val="222222"/>
          <w:sz w:val="24"/>
          <w:szCs w:val="24"/>
          <w:shd w:val="clear" w:color="auto" w:fill="FFFFFF"/>
          <w:lang w:val="en-US"/>
        </w:rPr>
        <w:t> </w:t>
      </w:r>
      <w:r w:rsidRPr="004E3AE3">
        <w:rPr>
          <w:rFonts w:cs="Arial"/>
          <w:i/>
          <w:iCs/>
          <w:color w:val="222222"/>
          <w:sz w:val="24"/>
          <w:szCs w:val="24"/>
          <w:shd w:val="clear" w:color="auto" w:fill="FFFFFF"/>
          <w:lang w:val="en-US"/>
        </w:rPr>
        <w:t>50</w:t>
      </w:r>
      <w:r w:rsidRPr="004E3AE3">
        <w:rPr>
          <w:rFonts w:cs="Arial"/>
          <w:color w:val="222222"/>
          <w:sz w:val="24"/>
          <w:szCs w:val="24"/>
          <w:shd w:val="clear" w:color="auto" w:fill="FFFFFF"/>
          <w:lang w:val="en-US"/>
        </w:rPr>
        <w:t>, 4, 378-411.</w:t>
      </w:r>
    </w:p>
    <w:p w14:paraId="124639C0" w14:textId="19DD2D29" w:rsidR="00F87EBE" w:rsidRPr="004E3AE3" w:rsidRDefault="00F87EBE" w:rsidP="00083120">
      <w:pPr>
        <w:spacing w:after="240" w:line="480" w:lineRule="auto"/>
        <w:rPr>
          <w:color w:val="000000" w:themeColor="text1"/>
          <w:sz w:val="24"/>
          <w:szCs w:val="24"/>
          <w:lang w:val="en-US"/>
        </w:rPr>
      </w:pPr>
      <w:r w:rsidRPr="00F87EBE">
        <w:rPr>
          <w:color w:val="000000" w:themeColor="text1"/>
          <w:sz w:val="24"/>
          <w:szCs w:val="24"/>
          <w:lang w:val="en-US"/>
        </w:rPr>
        <w:t>Rosch</w:t>
      </w:r>
      <w:r>
        <w:rPr>
          <w:color w:val="000000" w:themeColor="text1"/>
          <w:sz w:val="24"/>
          <w:szCs w:val="24"/>
          <w:lang w:val="en-US"/>
        </w:rPr>
        <w:t>, E</w:t>
      </w:r>
      <w:r w:rsidRPr="00F87EBE">
        <w:rPr>
          <w:color w:val="000000" w:themeColor="text1"/>
          <w:sz w:val="24"/>
          <w:szCs w:val="24"/>
          <w:lang w:val="en-US"/>
        </w:rPr>
        <w:t>.</w:t>
      </w:r>
      <w:r>
        <w:rPr>
          <w:color w:val="000000" w:themeColor="text1"/>
          <w:sz w:val="24"/>
          <w:szCs w:val="24"/>
          <w:lang w:val="en-US"/>
        </w:rPr>
        <w:t xml:space="preserve"> (1978)</w:t>
      </w:r>
      <w:r w:rsidRPr="00F87EBE">
        <w:rPr>
          <w:color w:val="000000" w:themeColor="text1"/>
          <w:sz w:val="24"/>
          <w:szCs w:val="24"/>
          <w:lang w:val="en-US"/>
        </w:rPr>
        <w:t xml:space="preserve"> </w:t>
      </w:r>
      <w:r w:rsidRPr="00F87EBE">
        <w:rPr>
          <w:i/>
          <w:iCs/>
          <w:color w:val="000000" w:themeColor="text1"/>
          <w:sz w:val="24"/>
          <w:szCs w:val="24"/>
          <w:lang w:val="en-US"/>
        </w:rPr>
        <w:t>Cognition and Categorization</w:t>
      </w:r>
      <w:r>
        <w:rPr>
          <w:color w:val="000000" w:themeColor="text1"/>
          <w:sz w:val="24"/>
          <w:szCs w:val="24"/>
          <w:lang w:val="en-US"/>
        </w:rPr>
        <w:t>.</w:t>
      </w:r>
      <w:r w:rsidRPr="00F87EBE">
        <w:rPr>
          <w:color w:val="000000" w:themeColor="text1"/>
          <w:sz w:val="24"/>
          <w:szCs w:val="24"/>
          <w:lang w:val="en-US"/>
        </w:rPr>
        <w:t xml:space="preserve"> Erlbaum, Hillsdale, NJ</w:t>
      </w:r>
      <w:r>
        <w:rPr>
          <w:color w:val="000000" w:themeColor="text1"/>
          <w:sz w:val="24"/>
          <w:szCs w:val="24"/>
          <w:lang w:val="en-US"/>
        </w:rPr>
        <w:t>.</w:t>
      </w:r>
    </w:p>
    <w:p w14:paraId="6700BCFE" w14:textId="77777777" w:rsidR="001D6D5A" w:rsidRPr="004E3AE3" w:rsidRDefault="001D6D5A" w:rsidP="00083120">
      <w:pPr>
        <w:pStyle w:val="Bibliography"/>
        <w:spacing w:after="240" w:line="480" w:lineRule="auto"/>
        <w:rPr>
          <w:sz w:val="24"/>
          <w:szCs w:val="24"/>
          <w:lang w:val="en-US"/>
        </w:rPr>
      </w:pPr>
      <w:r w:rsidRPr="004E3AE3">
        <w:rPr>
          <w:sz w:val="24"/>
          <w:szCs w:val="24"/>
          <w:lang w:val="en-US"/>
        </w:rPr>
        <w:t xml:space="preserve">Rost, G.C., and McMurray, B. (2009) Speaker variability augments phonological processing in early word learning. </w:t>
      </w:r>
      <w:r w:rsidRPr="004E3AE3">
        <w:rPr>
          <w:i/>
          <w:iCs/>
          <w:sz w:val="24"/>
          <w:szCs w:val="24"/>
          <w:lang w:val="en-US"/>
        </w:rPr>
        <w:t>Developmental Science</w:t>
      </w:r>
      <w:r w:rsidR="004E3AE3">
        <w:rPr>
          <w:i/>
          <w:iCs/>
          <w:sz w:val="24"/>
          <w:szCs w:val="24"/>
          <w:lang w:val="en-US"/>
        </w:rPr>
        <w:t>,</w:t>
      </w:r>
      <w:r w:rsidRPr="004E3AE3">
        <w:rPr>
          <w:sz w:val="24"/>
          <w:szCs w:val="24"/>
          <w:lang w:val="en-US"/>
        </w:rPr>
        <w:t xml:space="preserve"> </w:t>
      </w:r>
      <w:r w:rsidRPr="004E3AE3">
        <w:rPr>
          <w:i/>
          <w:iCs/>
          <w:sz w:val="24"/>
          <w:szCs w:val="24"/>
          <w:lang w:val="en-US"/>
        </w:rPr>
        <w:t>12</w:t>
      </w:r>
      <w:r w:rsidRPr="004E3AE3">
        <w:rPr>
          <w:sz w:val="24"/>
          <w:szCs w:val="24"/>
          <w:lang w:val="en-US"/>
        </w:rPr>
        <w:t>, 339–349.</w:t>
      </w:r>
    </w:p>
    <w:p w14:paraId="225F3943" w14:textId="57E7368C" w:rsidR="001D6D5A" w:rsidRDefault="001D6D5A" w:rsidP="00083120">
      <w:pPr>
        <w:spacing w:after="240" w:line="480" w:lineRule="auto"/>
        <w:rPr>
          <w:rFonts w:cs="Arial"/>
          <w:color w:val="222222"/>
          <w:sz w:val="24"/>
          <w:szCs w:val="24"/>
          <w:shd w:val="clear" w:color="auto" w:fill="FFFFFF"/>
          <w:lang w:val="en-US"/>
        </w:rPr>
      </w:pPr>
      <w:r w:rsidRPr="004E3AE3">
        <w:rPr>
          <w:rFonts w:cs="Arial"/>
          <w:color w:val="222222"/>
          <w:sz w:val="24"/>
          <w:szCs w:val="24"/>
          <w:shd w:val="clear" w:color="auto" w:fill="FFFFFF"/>
          <w:lang w:val="en-US"/>
        </w:rPr>
        <w:t>Rost, G. C., &amp; McMurray, B. (2010) Finding the signal by adding noise: The role of noncontrastive phonetic variability in early word learning. </w:t>
      </w:r>
      <w:r w:rsidRPr="004E3AE3">
        <w:rPr>
          <w:rFonts w:cs="Arial"/>
          <w:i/>
          <w:iCs/>
          <w:color w:val="222222"/>
          <w:sz w:val="24"/>
          <w:szCs w:val="24"/>
          <w:shd w:val="clear" w:color="auto" w:fill="FFFFFF"/>
          <w:lang w:val="en-US"/>
        </w:rPr>
        <w:t>Infancy</w:t>
      </w:r>
      <w:r w:rsidRPr="004E3AE3">
        <w:rPr>
          <w:rFonts w:cs="Arial"/>
          <w:color w:val="222222"/>
          <w:sz w:val="24"/>
          <w:szCs w:val="24"/>
          <w:shd w:val="clear" w:color="auto" w:fill="FFFFFF"/>
          <w:lang w:val="en-US"/>
        </w:rPr>
        <w:t>, </w:t>
      </w:r>
      <w:r w:rsidRPr="004E3AE3">
        <w:rPr>
          <w:rFonts w:cs="Arial"/>
          <w:i/>
          <w:iCs/>
          <w:color w:val="222222"/>
          <w:sz w:val="24"/>
          <w:szCs w:val="24"/>
          <w:shd w:val="clear" w:color="auto" w:fill="FFFFFF"/>
          <w:lang w:val="en-US"/>
        </w:rPr>
        <w:t>15</w:t>
      </w:r>
      <w:r w:rsidRPr="004E3AE3">
        <w:rPr>
          <w:rFonts w:cs="Arial"/>
          <w:color w:val="222222"/>
          <w:sz w:val="24"/>
          <w:szCs w:val="24"/>
          <w:shd w:val="clear" w:color="auto" w:fill="FFFFFF"/>
          <w:lang w:val="en-US"/>
        </w:rPr>
        <w:t>,</w:t>
      </w:r>
      <w:r w:rsidRPr="004E3AE3">
        <w:rPr>
          <w:rFonts w:cs="Arial"/>
          <w:i/>
          <w:iCs/>
          <w:color w:val="222222"/>
          <w:sz w:val="24"/>
          <w:szCs w:val="24"/>
          <w:shd w:val="clear" w:color="auto" w:fill="FFFFFF"/>
          <w:lang w:val="en-US"/>
        </w:rPr>
        <w:t xml:space="preserve"> </w:t>
      </w:r>
      <w:r w:rsidRPr="004E3AE3">
        <w:rPr>
          <w:rFonts w:cs="Arial"/>
          <w:color w:val="222222"/>
          <w:sz w:val="24"/>
          <w:szCs w:val="24"/>
          <w:shd w:val="clear" w:color="auto" w:fill="FFFFFF"/>
          <w:lang w:val="en-US"/>
        </w:rPr>
        <w:t>6, 608-635.</w:t>
      </w:r>
    </w:p>
    <w:p w14:paraId="5C247685" w14:textId="2FF524E7" w:rsidR="004C5E94" w:rsidRPr="004E3AE3" w:rsidRDefault="004C5E94" w:rsidP="004C5E94">
      <w:pPr>
        <w:spacing w:after="240" w:line="480" w:lineRule="auto"/>
        <w:rPr>
          <w:color w:val="000000" w:themeColor="text1"/>
          <w:sz w:val="24"/>
          <w:szCs w:val="24"/>
          <w:lang w:val="en-US"/>
        </w:rPr>
      </w:pPr>
      <w:r w:rsidRPr="004C5E94">
        <w:rPr>
          <w:color w:val="000000" w:themeColor="text1"/>
          <w:sz w:val="24"/>
          <w:szCs w:val="24"/>
          <w:lang w:val="en-US"/>
        </w:rPr>
        <w:lastRenderedPageBreak/>
        <w:t>Rychlowska, M., Miyamoto, Y., Matsumoto, D., Hess, U., Gilboa-Schechtman, E., Kamble, S., … Niedenthal,</w:t>
      </w:r>
      <w:r>
        <w:rPr>
          <w:color w:val="000000" w:themeColor="text1"/>
          <w:sz w:val="24"/>
          <w:szCs w:val="24"/>
          <w:lang w:val="en-US"/>
        </w:rPr>
        <w:t xml:space="preserve"> </w:t>
      </w:r>
      <w:r w:rsidRPr="004C5E94">
        <w:rPr>
          <w:color w:val="000000" w:themeColor="text1"/>
          <w:sz w:val="24"/>
          <w:szCs w:val="24"/>
          <w:lang w:val="en-US"/>
        </w:rPr>
        <w:t>P. M. (2015). Heterogeneity of long-history migration explains cultural differences in reports of emotional</w:t>
      </w:r>
      <w:r>
        <w:rPr>
          <w:color w:val="000000" w:themeColor="text1"/>
          <w:sz w:val="24"/>
          <w:szCs w:val="24"/>
          <w:lang w:val="en-US"/>
        </w:rPr>
        <w:t xml:space="preserve"> </w:t>
      </w:r>
      <w:r w:rsidRPr="004C5E94">
        <w:rPr>
          <w:color w:val="000000" w:themeColor="text1"/>
          <w:sz w:val="24"/>
          <w:szCs w:val="24"/>
          <w:lang w:val="en-US"/>
        </w:rPr>
        <w:t xml:space="preserve">expressivity and the functions of smiles. </w:t>
      </w:r>
      <w:r w:rsidRPr="004C5E94">
        <w:rPr>
          <w:i/>
          <w:iCs/>
          <w:color w:val="000000" w:themeColor="text1"/>
          <w:sz w:val="24"/>
          <w:szCs w:val="24"/>
          <w:lang w:val="en-US"/>
        </w:rPr>
        <w:t>Proceedings of the National Academy of Sciences, 11219</w:t>
      </w:r>
      <w:r w:rsidRPr="004C5E94">
        <w:rPr>
          <w:color w:val="000000" w:themeColor="text1"/>
          <w:sz w:val="24"/>
          <w:szCs w:val="24"/>
          <w:lang w:val="en-US"/>
        </w:rPr>
        <w:t>, E2429–E2436</w:t>
      </w:r>
      <w:r>
        <w:rPr>
          <w:color w:val="000000" w:themeColor="text1"/>
          <w:sz w:val="24"/>
          <w:szCs w:val="24"/>
          <w:lang w:val="en-US"/>
        </w:rPr>
        <w:t>.</w:t>
      </w:r>
    </w:p>
    <w:p w14:paraId="3A2482C7" w14:textId="77777777" w:rsidR="00F323EF" w:rsidRDefault="00F323EF" w:rsidP="00083120">
      <w:pPr>
        <w:spacing w:after="240" w:line="480" w:lineRule="auto"/>
        <w:rPr>
          <w:rFonts w:cs="Arial"/>
          <w:color w:val="222222"/>
          <w:sz w:val="24"/>
          <w:szCs w:val="24"/>
          <w:shd w:val="clear" w:color="auto" w:fill="FFFFFF"/>
          <w:lang w:val="en-US"/>
        </w:rPr>
      </w:pPr>
      <w:r w:rsidRPr="00F323EF">
        <w:rPr>
          <w:rFonts w:cs="Arial"/>
          <w:color w:val="222222"/>
          <w:sz w:val="24"/>
          <w:szCs w:val="24"/>
          <w:shd w:val="clear" w:color="auto" w:fill="FFFFFF"/>
          <w:lang w:val="en-US"/>
        </w:rPr>
        <w:t>Tenenbaum, J. B., Kemp, C., Griffiths, T. L., &amp; Goodman, N. D. (2011). How to grow a mind: Statistics, structure, and abstraction.</w:t>
      </w:r>
      <w:r>
        <w:rPr>
          <w:rFonts w:cs="Arial"/>
          <w:color w:val="222222"/>
          <w:sz w:val="24"/>
          <w:szCs w:val="24"/>
          <w:shd w:val="clear" w:color="auto" w:fill="FFFFFF"/>
          <w:lang w:val="en-US"/>
        </w:rPr>
        <w:t xml:space="preserve"> </w:t>
      </w:r>
      <w:r w:rsidRPr="003D1C88">
        <w:rPr>
          <w:rFonts w:cs="Arial"/>
          <w:i/>
          <w:iCs/>
          <w:color w:val="222222"/>
          <w:sz w:val="24"/>
          <w:szCs w:val="24"/>
          <w:shd w:val="clear" w:color="auto" w:fill="FFFFFF"/>
          <w:lang w:val="en-US"/>
        </w:rPr>
        <w:t>Science, 331</w:t>
      </w:r>
      <w:r>
        <w:rPr>
          <w:rFonts w:cs="Arial"/>
          <w:color w:val="222222"/>
          <w:sz w:val="24"/>
          <w:szCs w:val="24"/>
          <w:shd w:val="clear" w:color="auto" w:fill="FFFFFF"/>
          <w:lang w:val="en-US"/>
        </w:rPr>
        <w:t xml:space="preserve">, </w:t>
      </w:r>
      <w:r w:rsidRPr="00F323EF">
        <w:rPr>
          <w:rFonts w:cs="Arial"/>
          <w:color w:val="222222"/>
          <w:sz w:val="24"/>
          <w:szCs w:val="24"/>
          <w:shd w:val="clear" w:color="auto" w:fill="FFFFFF"/>
          <w:lang w:val="en-US"/>
        </w:rPr>
        <w:t>6022, 1279-1285.</w:t>
      </w:r>
    </w:p>
    <w:p w14:paraId="25B9D20E" w14:textId="77777777" w:rsidR="00490196" w:rsidRPr="004E3AE3" w:rsidRDefault="00490196" w:rsidP="00083120">
      <w:pPr>
        <w:spacing w:after="240" w:line="480" w:lineRule="auto"/>
        <w:rPr>
          <w:color w:val="000000" w:themeColor="text1"/>
          <w:sz w:val="24"/>
          <w:szCs w:val="24"/>
          <w:lang w:val="en-US"/>
        </w:rPr>
      </w:pPr>
      <w:r w:rsidRPr="004E3AE3">
        <w:rPr>
          <w:rFonts w:cs="Arial"/>
          <w:color w:val="222222"/>
          <w:sz w:val="24"/>
          <w:szCs w:val="24"/>
          <w:shd w:val="clear" w:color="auto" w:fill="FFFFFF"/>
          <w:lang w:val="en-US"/>
        </w:rPr>
        <w:t>Thierry, G., Athanasopoulos, P., Wiggett, A., Dering, B., &amp; Kuipers, J. R. (2009) Unconscious effects of language-specific terminology on preattentive color perception. </w:t>
      </w:r>
      <w:r w:rsidRPr="004E3AE3">
        <w:rPr>
          <w:rFonts w:cs="Arial"/>
          <w:i/>
          <w:iCs/>
          <w:color w:val="222222"/>
          <w:sz w:val="24"/>
          <w:szCs w:val="24"/>
          <w:shd w:val="clear" w:color="auto" w:fill="FFFFFF"/>
          <w:lang w:val="en-US"/>
        </w:rPr>
        <w:t>Proceedings of the National Academy of Sciences,</w:t>
      </w:r>
      <w:r w:rsidRPr="004E3AE3">
        <w:rPr>
          <w:rFonts w:cs="Arial"/>
          <w:color w:val="222222"/>
          <w:sz w:val="24"/>
          <w:szCs w:val="24"/>
          <w:shd w:val="clear" w:color="auto" w:fill="FFFFFF"/>
          <w:lang w:val="en-US"/>
        </w:rPr>
        <w:t>  </w:t>
      </w:r>
      <w:r w:rsidRPr="004E3AE3">
        <w:rPr>
          <w:rFonts w:cs="Arial"/>
          <w:i/>
          <w:iCs/>
          <w:color w:val="222222"/>
          <w:sz w:val="24"/>
          <w:szCs w:val="24"/>
          <w:shd w:val="clear" w:color="auto" w:fill="FFFFFF"/>
          <w:lang w:val="en-US"/>
        </w:rPr>
        <w:t>106</w:t>
      </w:r>
      <w:r w:rsidRPr="004E3AE3">
        <w:rPr>
          <w:rFonts w:cs="Arial"/>
          <w:color w:val="222222"/>
          <w:sz w:val="24"/>
          <w:szCs w:val="24"/>
          <w:shd w:val="clear" w:color="auto" w:fill="FFFFFF"/>
          <w:lang w:val="en-US"/>
        </w:rPr>
        <w:t>, 11, 4567-4570.</w:t>
      </w:r>
    </w:p>
    <w:p w14:paraId="64BC1AAE" w14:textId="77777777" w:rsidR="00C44D28" w:rsidRPr="00C44D28" w:rsidRDefault="00C44D28" w:rsidP="00083120">
      <w:pPr>
        <w:spacing w:after="240" w:line="480" w:lineRule="auto"/>
        <w:rPr>
          <w:color w:val="000000" w:themeColor="text1"/>
          <w:sz w:val="24"/>
          <w:szCs w:val="24"/>
          <w:lang w:val="en-US"/>
        </w:rPr>
      </w:pPr>
      <w:r w:rsidRPr="00C44D28">
        <w:rPr>
          <w:rFonts w:cs="Arial"/>
          <w:color w:val="000000" w:themeColor="text1"/>
          <w:sz w:val="24"/>
          <w:szCs w:val="24"/>
          <w:shd w:val="clear" w:color="auto" w:fill="FFFFFF"/>
          <w:lang w:val="en-US"/>
        </w:rPr>
        <w:t>Whorf, B. L. (2012) </w:t>
      </w:r>
      <w:r w:rsidRPr="00C44D28">
        <w:rPr>
          <w:rFonts w:cs="Arial"/>
          <w:i/>
          <w:iCs/>
          <w:color w:val="000000" w:themeColor="text1"/>
          <w:sz w:val="24"/>
          <w:szCs w:val="24"/>
          <w:shd w:val="clear" w:color="auto" w:fill="FFFFFF"/>
          <w:lang w:val="en-US"/>
        </w:rPr>
        <w:t>Language, thought, and reality: Selected writings of Benjamin Lee Whorf</w:t>
      </w:r>
      <w:r w:rsidRPr="00C44D28">
        <w:rPr>
          <w:rFonts w:cs="Arial"/>
          <w:color w:val="000000" w:themeColor="text1"/>
          <w:sz w:val="24"/>
          <w:szCs w:val="24"/>
          <w:shd w:val="clear" w:color="auto" w:fill="FFFFFF"/>
          <w:lang w:val="en-US"/>
        </w:rPr>
        <w:t>.</w:t>
      </w:r>
      <w:r w:rsidR="001D6D5A">
        <w:rPr>
          <w:rFonts w:cs="Arial"/>
          <w:color w:val="000000" w:themeColor="text1"/>
          <w:sz w:val="24"/>
          <w:szCs w:val="24"/>
          <w:shd w:val="clear" w:color="auto" w:fill="FFFFFF"/>
          <w:lang w:val="en-US"/>
        </w:rPr>
        <w:t xml:space="preserve"> MIT press.</w:t>
      </w:r>
    </w:p>
    <w:p w14:paraId="1F587CE0" w14:textId="47D61965" w:rsidR="008246DB" w:rsidRDefault="00770B07" w:rsidP="00083120">
      <w:pPr>
        <w:spacing w:after="240" w:line="480" w:lineRule="auto"/>
        <w:rPr>
          <w:sz w:val="24"/>
          <w:szCs w:val="24"/>
          <w:lang w:val="en-US"/>
        </w:rPr>
      </w:pPr>
      <w:r w:rsidRPr="00770B07">
        <w:rPr>
          <w:sz w:val="24"/>
          <w:szCs w:val="24"/>
          <w:lang w:val="en-US"/>
        </w:rPr>
        <w:t xml:space="preserve">Wichmann, S., Rama, T. &amp; Holman, E. W. </w:t>
      </w:r>
      <w:r>
        <w:rPr>
          <w:sz w:val="24"/>
          <w:szCs w:val="24"/>
          <w:lang w:val="en-US"/>
        </w:rPr>
        <w:t xml:space="preserve">(2011) </w:t>
      </w:r>
      <w:r w:rsidRPr="00770B07">
        <w:rPr>
          <w:sz w:val="24"/>
          <w:szCs w:val="24"/>
          <w:lang w:val="en-US"/>
        </w:rPr>
        <w:t xml:space="preserve">Phonological diversity, word length and population sizes across languages: the ASJP evidence. </w:t>
      </w:r>
      <w:r w:rsidRPr="00770B07">
        <w:rPr>
          <w:i/>
          <w:iCs/>
          <w:sz w:val="24"/>
          <w:szCs w:val="24"/>
          <w:lang w:val="en-US"/>
        </w:rPr>
        <w:t>Linguist</w:t>
      </w:r>
      <w:r>
        <w:rPr>
          <w:i/>
          <w:iCs/>
          <w:sz w:val="24"/>
          <w:szCs w:val="24"/>
          <w:lang w:val="en-US"/>
        </w:rPr>
        <w:t>ic</w:t>
      </w:r>
      <w:r w:rsidRPr="00770B07">
        <w:rPr>
          <w:i/>
          <w:iCs/>
          <w:sz w:val="24"/>
          <w:szCs w:val="24"/>
          <w:lang w:val="en-US"/>
        </w:rPr>
        <w:t xml:space="preserve"> Typol</w:t>
      </w:r>
      <w:r>
        <w:rPr>
          <w:i/>
          <w:iCs/>
          <w:sz w:val="24"/>
          <w:szCs w:val="24"/>
          <w:lang w:val="en-US"/>
        </w:rPr>
        <w:t>ogy,</w:t>
      </w:r>
      <w:r w:rsidRPr="004E3AE3">
        <w:rPr>
          <w:i/>
          <w:iCs/>
          <w:sz w:val="24"/>
          <w:szCs w:val="24"/>
          <w:lang w:val="en-US"/>
        </w:rPr>
        <w:t xml:space="preserve"> 15</w:t>
      </w:r>
      <w:r w:rsidRPr="00770B07">
        <w:rPr>
          <w:b/>
          <w:bCs/>
          <w:sz w:val="24"/>
          <w:szCs w:val="24"/>
          <w:lang w:val="en-US"/>
        </w:rPr>
        <w:t>,</w:t>
      </w:r>
      <w:r w:rsidRPr="00770B07">
        <w:rPr>
          <w:sz w:val="24"/>
          <w:szCs w:val="24"/>
          <w:lang w:val="en-US"/>
        </w:rPr>
        <w:t xml:space="preserve"> 177–197.</w:t>
      </w:r>
    </w:p>
    <w:p w14:paraId="7B991952" w14:textId="613DA909" w:rsidR="00FA01D1" w:rsidRPr="00FA01D1" w:rsidRDefault="00FA01D1" w:rsidP="00083120">
      <w:pPr>
        <w:spacing w:after="240" w:line="480" w:lineRule="auto"/>
        <w:jc w:val="both"/>
        <w:rPr>
          <w:rFonts w:ascii="Calibri" w:hAnsi="Calibri" w:cs="Calibri"/>
          <w:color w:val="000000" w:themeColor="text1"/>
        </w:rPr>
      </w:pPr>
      <w:r w:rsidRPr="0099362F">
        <w:rPr>
          <w:rFonts w:ascii="Calibri" w:hAnsi="Calibri" w:cs="Calibri"/>
          <w:color w:val="000000" w:themeColor="text1"/>
        </w:rPr>
        <w:t xml:space="preserve">Wickham, H., Averick, M., Bryan, J., Chang, W., D’Agostino McGowan, L., François, R., Grolemund, G., Hayes, A., Henry, L., Hester, J., Kuhn, M., Pedersen, T. L., Miller, E., Bache, S. M., Müller, K., Ooms, J., Robinson, D., Seidel, D. P., Spinu V... Yutani, H. (2019). Welcome to the Tidyverse. </w:t>
      </w:r>
      <w:r w:rsidRPr="0099362F">
        <w:rPr>
          <w:rFonts w:ascii="Calibri" w:hAnsi="Calibri" w:cs="Calibri"/>
          <w:i/>
          <w:iCs/>
          <w:color w:val="000000" w:themeColor="text1"/>
        </w:rPr>
        <w:t>Journal of Open Source Software, 4(43)</w:t>
      </w:r>
      <w:r w:rsidRPr="0099362F">
        <w:rPr>
          <w:rFonts w:ascii="Calibri" w:hAnsi="Calibri" w:cs="Calibri"/>
          <w:color w:val="000000" w:themeColor="text1"/>
        </w:rPr>
        <w:t xml:space="preserve">, 1686. </w:t>
      </w:r>
      <w:r w:rsidRPr="0099362F">
        <w:rPr>
          <w:rFonts w:ascii="Calibri" w:hAnsi="Calibri" w:cs="Calibri"/>
        </w:rPr>
        <w:t>https://doi.org/10.21105/joss.01686</w:t>
      </w:r>
    </w:p>
    <w:p w14:paraId="4D8F6790" w14:textId="530E7D80" w:rsidR="00490196" w:rsidRDefault="00490196" w:rsidP="00083120">
      <w:pPr>
        <w:spacing w:after="240" w:line="480" w:lineRule="auto"/>
        <w:rPr>
          <w:rFonts w:cs="Arial"/>
          <w:color w:val="222222"/>
          <w:sz w:val="24"/>
          <w:szCs w:val="24"/>
          <w:shd w:val="clear" w:color="auto" w:fill="FFFFFF"/>
          <w:lang w:val="en-US"/>
        </w:rPr>
      </w:pPr>
      <w:r w:rsidRPr="00490196">
        <w:rPr>
          <w:rFonts w:cs="Arial"/>
          <w:color w:val="222222"/>
          <w:sz w:val="24"/>
          <w:szCs w:val="24"/>
          <w:shd w:val="clear" w:color="auto" w:fill="FFFFFF"/>
          <w:lang w:val="en-US"/>
        </w:rPr>
        <w:t xml:space="preserve">Winawer, J., Witthoft, N., Frank, M. C., Wu, L., Wade, A. R., &amp; Boroditsky, L. </w:t>
      </w:r>
      <w:r>
        <w:rPr>
          <w:rFonts w:cs="Arial"/>
          <w:color w:val="222222"/>
          <w:sz w:val="24"/>
          <w:szCs w:val="24"/>
          <w:shd w:val="clear" w:color="auto" w:fill="FFFFFF"/>
          <w:lang w:val="en-US"/>
        </w:rPr>
        <w:t xml:space="preserve">(2007) </w:t>
      </w:r>
      <w:r w:rsidRPr="00490196">
        <w:rPr>
          <w:rFonts w:cs="Arial"/>
          <w:color w:val="222222"/>
          <w:sz w:val="24"/>
          <w:szCs w:val="24"/>
          <w:shd w:val="clear" w:color="auto" w:fill="FFFFFF"/>
          <w:lang w:val="en-US"/>
        </w:rPr>
        <w:t>Russian blues reveal effects of language on color discrimination. </w:t>
      </w:r>
      <w:r w:rsidRPr="00490196">
        <w:rPr>
          <w:rFonts w:cs="Arial"/>
          <w:i/>
          <w:iCs/>
          <w:color w:val="222222"/>
          <w:sz w:val="24"/>
          <w:szCs w:val="24"/>
          <w:shd w:val="clear" w:color="auto" w:fill="FFFFFF"/>
          <w:lang w:val="en-US"/>
        </w:rPr>
        <w:t>P</w:t>
      </w:r>
      <w:r>
        <w:rPr>
          <w:rFonts w:cs="Arial"/>
          <w:i/>
          <w:iCs/>
          <w:color w:val="222222"/>
          <w:sz w:val="24"/>
          <w:szCs w:val="24"/>
          <w:shd w:val="clear" w:color="auto" w:fill="FFFFFF"/>
          <w:lang w:val="en-US"/>
        </w:rPr>
        <w:t>roceedings of the</w:t>
      </w:r>
      <w:r w:rsidRPr="00490196">
        <w:rPr>
          <w:rFonts w:cs="Arial"/>
          <w:i/>
          <w:iCs/>
          <w:color w:val="222222"/>
          <w:sz w:val="24"/>
          <w:szCs w:val="24"/>
          <w:shd w:val="clear" w:color="auto" w:fill="FFFFFF"/>
          <w:lang w:val="en-US"/>
        </w:rPr>
        <w:t xml:space="preserve"> Nat</w:t>
      </w:r>
      <w:r>
        <w:rPr>
          <w:rFonts w:cs="Arial"/>
          <w:i/>
          <w:iCs/>
          <w:color w:val="222222"/>
          <w:sz w:val="24"/>
          <w:szCs w:val="24"/>
          <w:shd w:val="clear" w:color="auto" w:fill="FFFFFF"/>
          <w:lang w:val="en-US"/>
        </w:rPr>
        <w:t>iona</w:t>
      </w:r>
      <w:r w:rsidRPr="00490196">
        <w:rPr>
          <w:rFonts w:cs="Arial"/>
          <w:i/>
          <w:iCs/>
          <w:color w:val="222222"/>
          <w:sz w:val="24"/>
          <w:szCs w:val="24"/>
          <w:shd w:val="clear" w:color="auto" w:fill="FFFFFF"/>
          <w:lang w:val="en-US"/>
        </w:rPr>
        <w:t>l Acad</w:t>
      </w:r>
      <w:r>
        <w:rPr>
          <w:rFonts w:cs="Arial"/>
          <w:i/>
          <w:iCs/>
          <w:color w:val="222222"/>
          <w:sz w:val="24"/>
          <w:szCs w:val="24"/>
          <w:shd w:val="clear" w:color="auto" w:fill="FFFFFF"/>
          <w:lang w:val="en-US"/>
        </w:rPr>
        <w:t>emy of</w:t>
      </w:r>
      <w:r w:rsidRPr="00490196">
        <w:rPr>
          <w:rFonts w:cs="Arial"/>
          <w:i/>
          <w:iCs/>
          <w:color w:val="222222"/>
          <w:sz w:val="24"/>
          <w:szCs w:val="24"/>
          <w:shd w:val="clear" w:color="auto" w:fill="FFFFFF"/>
          <w:lang w:val="en-US"/>
        </w:rPr>
        <w:t xml:space="preserve"> Sci</w:t>
      </w:r>
      <w:r>
        <w:rPr>
          <w:rFonts w:cs="Arial"/>
          <w:i/>
          <w:iCs/>
          <w:color w:val="222222"/>
          <w:sz w:val="24"/>
          <w:szCs w:val="24"/>
          <w:shd w:val="clear" w:color="auto" w:fill="FFFFFF"/>
          <w:lang w:val="en-US"/>
        </w:rPr>
        <w:t>ences,</w:t>
      </w:r>
      <w:r w:rsidRPr="00490196">
        <w:rPr>
          <w:rFonts w:cs="Arial"/>
          <w:color w:val="222222"/>
          <w:sz w:val="24"/>
          <w:szCs w:val="24"/>
          <w:shd w:val="clear" w:color="auto" w:fill="FFFFFF"/>
          <w:lang w:val="en-US"/>
        </w:rPr>
        <w:t> </w:t>
      </w:r>
      <w:r w:rsidRPr="004E3AE3">
        <w:rPr>
          <w:rFonts w:cs="Arial"/>
          <w:i/>
          <w:iCs/>
          <w:color w:val="222222"/>
          <w:sz w:val="24"/>
          <w:szCs w:val="24"/>
          <w:shd w:val="clear" w:color="auto" w:fill="FFFFFF"/>
          <w:lang w:val="en-US"/>
        </w:rPr>
        <w:t>104</w:t>
      </w:r>
      <w:r w:rsidRPr="00490196">
        <w:rPr>
          <w:rFonts w:cs="Arial"/>
          <w:b/>
          <w:bCs/>
          <w:color w:val="222222"/>
          <w:sz w:val="24"/>
          <w:szCs w:val="24"/>
          <w:shd w:val="clear" w:color="auto" w:fill="FFFFFF"/>
          <w:lang w:val="en-US"/>
        </w:rPr>
        <w:t>,</w:t>
      </w:r>
      <w:r>
        <w:rPr>
          <w:rFonts w:cs="Arial"/>
          <w:color w:val="222222"/>
          <w:sz w:val="24"/>
          <w:szCs w:val="24"/>
          <w:shd w:val="clear" w:color="auto" w:fill="FFFFFF"/>
          <w:lang w:val="en-US"/>
        </w:rPr>
        <w:t xml:space="preserve"> 19, 7780-7785</w:t>
      </w:r>
      <w:r w:rsidRPr="00490196">
        <w:rPr>
          <w:rFonts w:cs="Arial"/>
          <w:color w:val="222222"/>
          <w:sz w:val="24"/>
          <w:szCs w:val="24"/>
          <w:shd w:val="clear" w:color="auto" w:fill="FFFFFF"/>
          <w:lang w:val="en-US"/>
        </w:rPr>
        <w:t>.</w:t>
      </w:r>
    </w:p>
    <w:p w14:paraId="6DF184AB" w14:textId="51508417" w:rsidR="00100F83" w:rsidRPr="00100F83" w:rsidRDefault="00100F83" w:rsidP="00083120">
      <w:pPr>
        <w:spacing w:after="240" w:line="480" w:lineRule="auto"/>
        <w:rPr>
          <w:rFonts w:cstheme="minorHAnsi"/>
          <w:color w:val="222222"/>
          <w:sz w:val="24"/>
          <w:szCs w:val="24"/>
          <w:shd w:val="clear" w:color="auto" w:fill="FFFFFF"/>
          <w:lang w:val="en-US"/>
        </w:rPr>
      </w:pPr>
      <w:r w:rsidRPr="00100F83">
        <w:rPr>
          <w:rFonts w:cstheme="minorHAnsi"/>
          <w:color w:val="222222"/>
          <w:sz w:val="24"/>
          <w:szCs w:val="24"/>
          <w:shd w:val="clear" w:color="auto" w:fill="FFFFFF"/>
        </w:rPr>
        <w:lastRenderedPageBreak/>
        <w:t>Wolff, P., &amp; Holmes, K. J. (2011). Linguistic relativity. </w:t>
      </w:r>
      <w:r w:rsidRPr="00100F83">
        <w:rPr>
          <w:rFonts w:cstheme="minorHAnsi"/>
          <w:i/>
          <w:iCs/>
          <w:color w:val="222222"/>
          <w:sz w:val="24"/>
          <w:szCs w:val="24"/>
          <w:shd w:val="clear" w:color="auto" w:fill="FFFFFF"/>
        </w:rPr>
        <w:t>Wiley Interdisciplinary Reviews: Cognitive Science</w:t>
      </w:r>
      <w:r w:rsidRPr="00100F83">
        <w:rPr>
          <w:rFonts w:cstheme="minorHAnsi"/>
          <w:color w:val="222222"/>
          <w:sz w:val="24"/>
          <w:szCs w:val="24"/>
          <w:shd w:val="clear" w:color="auto" w:fill="FFFFFF"/>
        </w:rPr>
        <w:t>, </w:t>
      </w:r>
      <w:r w:rsidRPr="00100F83">
        <w:rPr>
          <w:rFonts w:cstheme="minorHAnsi"/>
          <w:i/>
          <w:iCs/>
          <w:color w:val="222222"/>
          <w:sz w:val="24"/>
          <w:szCs w:val="24"/>
          <w:shd w:val="clear" w:color="auto" w:fill="FFFFFF"/>
        </w:rPr>
        <w:t>2</w:t>
      </w:r>
      <w:r w:rsidRPr="00100F83">
        <w:rPr>
          <w:rFonts w:cstheme="minorHAnsi"/>
          <w:color w:val="222222"/>
          <w:sz w:val="24"/>
          <w:szCs w:val="24"/>
          <w:shd w:val="clear" w:color="auto" w:fill="FFFFFF"/>
        </w:rPr>
        <w:t>, 3, 253-265.</w:t>
      </w:r>
    </w:p>
    <w:p w14:paraId="20B29DFE" w14:textId="526926D6" w:rsidR="00824297" w:rsidRPr="00C00A91" w:rsidRDefault="004C5E94" w:rsidP="00C00A91">
      <w:pPr>
        <w:spacing w:after="240" w:line="480" w:lineRule="auto"/>
        <w:rPr>
          <w:color w:val="000000" w:themeColor="text1"/>
          <w:sz w:val="24"/>
          <w:szCs w:val="24"/>
          <w:lang w:val="en-US"/>
        </w:rPr>
      </w:pPr>
      <w:r w:rsidRPr="004C5E94">
        <w:rPr>
          <w:color w:val="000000" w:themeColor="text1"/>
          <w:sz w:val="24"/>
          <w:szCs w:val="24"/>
          <w:lang w:val="en-US"/>
        </w:rPr>
        <w:t xml:space="preserve">Wood, A., Rychlowska, M., &amp; Niedenthal, P. M. (2016). Heterogeneity of long-history migration predicts emotion recognition accuracy. </w:t>
      </w:r>
      <w:r w:rsidRPr="004C5E94">
        <w:rPr>
          <w:i/>
          <w:iCs/>
          <w:color w:val="000000" w:themeColor="text1"/>
          <w:sz w:val="24"/>
          <w:szCs w:val="24"/>
          <w:lang w:val="en-US"/>
        </w:rPr>
        <w:t>Emotion, 16, 4</w:t>
      </w:r>
      <w:r w:rsidRPr="004C5E94">
        <w:rPr>
          <w:color w:val="000000" w:themeColor="text1"/>
          <w:sz w:val="24"/>
          <w:szCs w:val="24"/>
          <w:lang w:val="en-US"/>
        </w:rPr>
        <w:t>, 413.</w:t>
      </w:r>
    </w:p>
    <w:sectPr w:rsidR="00824297" w:rsidRPr="00C00A91" w:rsidSect="00283D92">
      <w:footerReference w:type="defaul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F45913" w14:textId="77777777" w:rsidR="00C905BF" w:rsidRDefault="00C905BF" w:rsidP="008479E8">
      <w:pPr>
        <w:spacing w:after="0" w:line="240" w:lineRule="auto"/>
      </w:pPr>
      <w:r>
        <w:separator/>
      </w:r>
    </w:p>
  </w:endnote>
  <w:endnote w:type="continuationSeparator" w:id="0">
    <w:p w14:paraId="200ECA43" w14:textId="77777777" w:rsidR="00C905BF" w:rsidRDefault="00C905BF" w:rsidP="008479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9624717"/>
      <w:docPartObj>
        <w:docPartGallery w:val="Page Numbers (Bottom of Page)"/>
        <w:docPartUnique/>
      </w:docPartObj>
    </w:sdtPr>
    <w:sdtEndPr>
      <w:rPr>
        <w:noProof/>
      </w:rPr>
    </w:sdtEndPr>
    <w:sdtContent>
      <w:p w14:paraId="1E0916D5" w14:textId="115C0CA1" w:rsidR="001D6D5A" w:rsidRDefault="001D6D5A">
        <w:pPr>
          <w:pStyle w:val="Footer"/>
          <w:jc w:val="center"/>
        </w:pPr>
        <w:r>
          <w:fldChar w:fldCharType="begin"/>
        </w:r>
        <w:r>
          <w:instrText xml:space="preserve"> PAGE   \* MERGEFORMAT </w:instrText>
        </w:r>
        <w:r>
          <w:fldChar w:fldCharType="separate"/>
        </w:r>
        <w:r w:rsidR="00A7582E">
          <w:rPr>
            <w:noProof/>
          </w:rPr>
          <w:t>25</w:t>
        </w:r>
        <w:r>
          <w:rPr>
            <w:noProof/>
          </w:rPr>
          <w:fldChar w:fldCharType="end"/>
        </w:r>
      </w:p>
    </w:sdtContent>
  </w:sdt>
  <w:p w14:paraId="5DBDA40C" w14:textId="77777777" w:rsidR="001D6D5A" w:rsidRDefault="001D6D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178780" w14:textId="77777777" w:rsidR="00C905BF" w:rsidRDefault="00C905BF" w:rsidP="008479E8">
      <w:pPr>
        <w:spacing w:after="0" w:line="240" w:lineRule="auto"/>
      </w:pPr>
      <w:r>
        <w:separator/>
      </w:r>
    </w:p>
  </w:footnote>
  <w:footnote w:type="continuationSeparator" w:id="0">
    <w:p w14:paraId="33E65242" w14:textId="77777777" w:rsidR="00C905BF" w:rsidRDefault="00C905BF" w:rsidP="008479E8">
      <w:pPr>
        <w:spacing w:after="0" w:line="240" w:lineRule="auto"/>
      </w:pPr>
      <w:r>
        <w:continuationSeparator/>
      </w:r>
    </w:p>
  </w:footnote>
  <w:footnote w:id="1">
    <w:p w14:paraId="06010D7D" w14:textId="6CC89462" w:rsidR="00D25E28" w:rsidRPr="00D25E28" w:rsidRDefault="00D25E28">
      <w:pPr>
        <w:pStyle w:val="FootnoteText"/>
      </w:pPr>
      <w:r>
        <w:rPr>
          <w:rStyle w:val="FootnoteReference"/>
        </w:rPr>
        <w:footnoteRef/>
      </w:r>
      <w:r>
        <w:t xml:space="preserve"> It should be noted that the field of linguistic relativity</w:t>
      </w:r>
      <w:r w:rsidR="00A37D0D">
        <w:t xml:space="preserve"> is highly contentious. Not all studies find an effect of language on thought and existing findings in both directions are interpreted differently by different researchers. That said, the bulk of the evidence seems to suggest that while the effect of language on thought is not deterministic, that is, it is not impossible for individuals to perceive the world differently from the way their language categorizes it, language does influence habitual thought, that is, the way that individuals spontaneously </w:t>
      </w:r>
      <w:r w:rsidR="00100F83">
        <w:t>attend to and encode</w:t>
      </w:r>
      <w:r w:rsidR="00A37D0D">
        <w:t xml:space="preserve"> </w:t>
      </w:r>
      <w:r w:rsidR="007A54EF">
        <w:t>stimuli</w:t>
      </w:r>
      <w:r w:rsidR="00100F83">
        <w:t xml:space="preserve"> (for a review, see Wolff &amp; Holmes, 2011)</w:t>
      </w:r>
      <w:r w:rsidR="007A54EF">
        <w:t xml:space="preserve">. </w:t>
      </w:r>
    </w:p>
  </w:footnote>
  <w:footnote w:id="2">
    <w:p w14:paraId="46C45A9F" w14:textId="2B5AEC6B" w:rsidR="00D40179" w:rsidRDefault="00D40179">
      <w:pPr>
        <w:pStyle w:val="FootnoteText"/>
      </w:pPr>
      <w:r>
        <w:rPr>
          <w:rStyle w:val="FootnoteReference"/>
        </w:rPr>
        <w:footnoteRef/>
      </w:r>
      <w:r>
        <w:t xml:space="preserve"> As agents could have also been selected as </w:t>
      </w:r>
      <w:r w:rsidR="00E572EF">
        <w:t xml:space="preserve">interaction </w:t>
      </w:r>
      <w:r>
        <w:t>partners by other agent</w:t>
      </w:r>
      <w:r w:rsidR="00E572EF">
        <w:t>s</w:t>
      </w:r>
      <w:r>
        <w:t xml:space="preserve"> in the community, agents could have participated in more than one interaction in each round.</w:t>
      </w:r>
    </w:p>
  </w:footnote>
  <w:footnote w:id="3">
    <w:p w14:paraId="18C9C465" w14:textId="138D80E1" w:rsidR="003040F3" w:rsidRPr="003040F3" w:rsidRDefault="003040F3">
      <w:pPr>
        <w:pStyle w:val="FootnoteText"/>
      </w:pPr>
      <w:r>
        <w:rPr>
          <w:rStyle w:val="FootnoteReference"/>
        </w:rPr>
        <w:footnoteRef/>
      </w:r>
      <w:r>
        <w:t xml:space="preserve"> Note that</w:t>
      </w:r>
      <w:r w:rsidR="00BD76FD">
        <w:t>,</w:t>
      </w:r>
      <w:r>
        <w:t xml:space="preserve"> across the paper, some analyses included </w:t>
      </w:r>
      <w:r w:rsidR="001D03AC">
        <w:t xml:space="preserve">Simulation as a </w:t>
      </w:r>
      <w:r>
        <w:t xml:space="preserve">random variable and others did not. Whenever a single data point was </w:t>
      </w:r>
      <w:r w:rsidR="001D03AC">
        <w:t>includ</w:t>
      </w:r>
      <w:r>
        <w:t>ed per simulation (e.g., the analysis of number of categories), no random variables were included. When each simulation contributed multiple data points (e.g., one per label), a random variable of Simulation was included.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B508B2"/>
    <w:multiLevelType w:val="hybridMultilevel"/>
    <w:tmpl w:val="674657B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3D094CE4"/>
    <w:multiLevelType w:val="hybridMultilevel"/>
    <w:tmpl w:val="2494B2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41EF2CC3"/>
    <w:multiLevelType w:val="hybridMultilevel"/>
    <w:tmpl w:val="021410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4F1A5C4C"/>
    <w:multiLevelType w:val="hybridMultilevel"/>
    <w:tmpl w:val="521688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560627983">
    <w:abstractNumId w:val="2"/>
  </w:num>
  <w:num w:numId="2" w16cid:durableId="944968862">
    <w:abstractNumId w:val="1"/>
  </w:num>
  <w:num w:numId="3" w16cid:durableId="1201092774">
    <w:abstractNumId w:val="3"/>
  </w:num>
  <w:num w:numId="4" w16cid:durableId="930158264">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
    <w15:presenceInfo w15:providerId="None" w15:userId="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7"/>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495C"/>
    <w:rsid w:val="00000003"/>
    <w:rsid w:val="000034C2"/>
    <w:rsid w:val="00004307"/>
    <w:rsid w:val="00007AEB"/>
    <w:rsid w:val="00011366"/>
    <w:rsid w:val="00011882"/>
    <w:rsid w:val="00013C80"/>
    <w:rsid w:val="00016CA2"/>
    <w:rsid w:val="00020848"/>
    <w:rsid w:val="00021283"/>
    <w:rsid w:val="00021740"/>
    <w:rsid w:val="00022E4E"/>
    <w:rsid w:val="00025A8C"/>
    <w:rsid w:val="000302C6"/>
    <w:rsid w:val="00031CC5"/>
    <w:rsid w:val="00033EEE"/>
    <w:rsid w:val="0003411D"/>
    <w:rsid w:val="0003777D"/>
    <w:rsid w:val="00037B01"/>
    <w:rsid w:val="0004527E"/>
    <w:rsid w:val="00045428"/>
    <w:rsid w:val="00045EAF"/>
    <w:rsid w:val="00046E2A"/>
    <w:rsid w:val="0005039B"/>
    <w:rsid w:val="00050F94"/>
    <w:rsid w:val="000519B3"/>
    <w:rsid w:val="00052CAB"/>
    <w:rsid w:val="00053EBD"/>
    <w:rsid w:val="00061697"/>
    <w:rsid w:val="00061983"/>
    <w:rsid w:val="00063942"/>
    <w:rsid w:val="00064899"/>
    <w:rsid w:val="00065C7D"/>
    <w:rsid w:val="000669A9"/>
    <w:rsid w:val="00071126"/>
    <w:rsid w:val="0007147A"/>
    <w:rsid w:val="00072C29"/>
    <w:rsid w:val="000742B9"/>
    <w:rsid w:val="00080D4A"/>
    <w:rsid w:val="00082D02"/>
    <w:rsid w:val="00083120"/>
    <w:rsid w:val="0008521E"/>
    <w:rsid w:val="0008534E"/>
    <w:rsid w:val="00087812"/>
    <w:rsid w:val="00090FB9"/>
    <w:rsid w:val="000940DC"/>
    <w:rsid w:val="0009524F"/>
    <w:rsid w:val="0009655E"/>
    <w:rsid w:val="000A0B89"/>
    <w:rsid w:val="000A1923"/>
    <w:rsid w:val="000A1ED4"/>
    <w:rsid w:val="000A206D"/>
    <w:rsid w:val="000A3319"/>
    <w:rsid w:val="000A6189"/>
    <w:rsid w:val="000A6631"/>
    <w:rsid w:val="000B03BE"/>
    <w:rsid w:val="000B5808"/>
    <w:rsid w:val="000B5D1D"/>
    <w:rsid w:val="000C0BA3"/>
    <w:rsid w:val="000C2B55"/>
    <w:rsid w:val="000C2BA3"/>
    <w:rsid w:val="000C42E2"/>
    <w:rsid w:val="000C4609"/>
    <w:rsid w:val="000C738D"/>
    <w:rsid w:val="000D3DEE"/>
    <w:rsid w:val="000D49DD"/>
    <w:rsid w:val="000D7155"/>
    <w:rsid w:val="000E10A8"/>
    <w:rsid w:val="000E4D57"/>
    <w:rsid w:val="000E63E7"/>
    <w:rsid w:val="000F0CCA"/>
    <w:rsid w:val="000F3221"/>
    <w:rsid w:val="000F5873"/>
    <w:rsid w:val="00100B0D"/>
    <w:rsid w:val="00100D50"/>
    <w:rsid w:val="00100F83"/>
    <w:rsid w:val="001012FA"/>
    <w:rsid w:val="00103291"/>
    <w:rsid w:val="00103FA6"/>
    <w:rsid w:val="00104E61"/>
    <w:rsid w:val="001060BD"/>
    <w:rsid w:val="001101A4"/>
    <w:rsid w:val="00110439"/>
    <w:rsid w:val="0011316F"/>
    <w:rsid w:val="00115427"/>
    <w:rsid w:val="0011593E"/>
    <w:rsid w:val="001165BC"/>
    <w:rsid w:val="00117ACD"/>
    <w:rsid w:val="0012230F"/>
    <w:rsid w:val="001248B1"/>
    <w:rsid w:val="00126C8B"/>
    <w:rsid w:val="00133197"/>
    <w:rsid w:val="00133A66"/>
    <w:rsid w:val="0013562A"/>
    <w:rsid w:val="001373F1"/>
    <w:rsid w:val="00144B9F"/>
    <w:rsid w:val="00146D01"/>
    <w:rsid w:val="00151823"/>
    <w:rsid w:val="00154B32"/>
    <w:rsid w:val="00155A90"/>
    <w:rsid w:val="00156D3B"/>
    <w:rsid w:val="001574EE"/>
    <w:rsid w:val="0016274B"/>
    <w:rsid w:val="0016484D"/>
    <w:rsid w:val="00164FF5"/>
    <w:rsid w:val="00165BAB"/>
    <w:rsid w:val="00171121"/>
    <w:rsid w:val="00181EDE"/>
    <w:rsid w:val="00184138"/>
    <w:rsid w:val="001854F0"/>
    <w:rsid w:val="001857C3"/>
    <w:rsid w:val="00191C1F"/>
    <w:rsid w:val="00195E52"/>
    <w:rsid w:val="001A01B5"/>
    <w:rsid w:val="001A0344"/>
    <w:rsid w:val="001A1213"/>
    <w:rsid w:val="001B3076"/>
    <w:rsid w:val="001B5E02"/>
    <w:rsid w:val="001B5EDD"/>
    <w:rsid w:val="001B601F"/>
    <w:rsid w:val="001C009B"/>
    <w:rsid w:val="001C08AD"/>
    <w:rsid w:val="001C28F4"/>
    <w:rsid w:val="001C3F31"/>
    <w:rsid w:val="001C5733"/>
    <w:rsid w:val="001C7FD0"/>
    <w:rsid w:val="001D03AC"/>
    <w:rsid w:val="001D3974"/>
    <w:rsid w:val="001D6D5A"/>
    <w:rsid w:val="001E01EB"/>
    <w:rsid w:val="001E5385"/>
    <w:rsid w:val="001E619D"/>
    <w:rsid w:val="001E7DE1"/>
    <w:rsid w:val="001F1976"/>
    <w:rsid w:val="001F1E9E"/>
    <w:rsid w:val="001F5CCA"/>
    <w:rsid w:val="002002A2"/>
    <w:rsid w:val="002005A4"/>
    <w:rsid w:val="00201555"/>
    <w:rsid w:val="00202172"/>
    <w:rsid w:val="002022F3"/>
    <w:rsid w:val="002059FB"/>
    <w:rsid w:val="00215E67"/>
    <w:rsid w:val="00226070"/>
    <w:rsid w:val="002360DA"/>
    <w:rsid w:val="002376F0"/>
    <w:rsid w:val="00237EFC"/>
    <w:rsid w:val="002413A0"/>
    <w:rsid w:val="002414FA"/>
    <w:rsid w:val="0024164B"/>
    <w:rsid w:val="002420B5"/>
    <w:rsid w:val="002426D5"/>
    <w:rsid w:val="002435E5"/>
    <w:rsid w:val="00247A23"/>
    <w:rsid w:val="0025227C"/>
    <w:rsid w:val="002538CD"/>
    <w:rsid w:val="002556C4"/>
    <w:rsid w:val="0025759E"/>
    <w:rsid w:val="00260C83"/>
    <w:rsid w:val="00265BEA"/>
    <w:rsid w:val="00265E9A"/>
    <w:rsid w:val="00270EB4"/>
    <w:rsid w:val="002752F8"/>
    <w:rsid w:val="00275DD8"/>
    <w:rsid w:val="00276378"/>
    <w:rsid w:val="0028140C"/>
    <w:rsid w:val="00283188"/>
    <w:rsid w:val="00283D92"/>
    <w:rsid w:val="002900BD"/>
    <w:rsid w:val="00294512"/>
    <w:rsid w:val="00294BC0"/>
    <w:rsid w:val="00296EA5"/>
    <w:rsid w:val="002A0846"/>
    <w:rsid w:val="002A1282"/>
    <w:rsid w:val="002A51C4"/>
    <w:rsid w:val="002A6063"/>
    <w:rsid w:val="002A7E36"/>
    <w:rsid w:val="002B00BC"/>
    <w:rsid w:val="002B0C68"/>
    <w:rsid w:val="002B1DC3"/>
    <w:rsid w:val="002B3156"/>
    <w:rsid w:val="002B4B9E"/>
    <w:rsid w:val="002B54D4"/>
    <w:rsid w:val="002B6E70"/>
    <w:rsid w:val="002B7D8B"/>
    <w:rsid w:val="002C1F00"/>
    <w:rsid w:val="002C2DC3"/>
    <w:rsid w:val="002C2E2C"/>
    <w:rsid w:val="002C7392"/>
    <w:rsid w:val="002C7644"/>
    <w:rsid w:val="002D2CD3"/>
    <w:rsid w:val="002D305B"/>
    <w:rsid w:val="002D3D15"/>
    <w:rsid w:val="002E20DF"/>
    <w:rsid w:val="002E6F10"/>
    <w:rsid w:val="002E7907"/>
    <w:rsid w:val="002F07BD"/>
    <w:rsid w:val="002F1364"/>
    <w:rsid w:val="002F23C3"/>
    <w:rsid w:val="002F386E"/>
    <w:rsid w:val="002F7F20"/>
    <w:rsid w:val="00303EA3"/>
    <w:rsid w:val="003040F3"/>
    <w:rsid w:val="00305883"/>
    <w:rsid w:val="003076E7"/>
    <w:rsid w:val="00314859"/>
    <w:rsid w:val="00314C84"/>
    <w:rsid w:val="00316B22"/>
    <w:rsid w:val="00317720"/>
    <w:rsid w:val="00320B3D"/>
    <w:rsid w:val="00320CA9"/>
    <w:rsid w:val="00320E44"/>
    <w:rsid w:val="003212B7"/>
    <w:rsid w:val="00321AD9"/>
    <w:rsid w:val="0032222A"/>
    <w:rsid w:val="00322C2F"/>
    <w:rsid w:val="003238E8"/>
    <w:rsid w:val="00326D3A"/>
    <w:rsid w:val="003378EA"/>
    <w:rsid w:val="00337CD8"/>
    <w:rsid w:val="00341594"/>
    <w:rsid w:val="003440E6"/>
    <w:rsid w:val="0034684F"/>
    <w:rsid w:val="00346B5B"/>
    <w:rsid w:val="00347E91"/>
    <w:rsid w:val="003507AE"/>
    <w:rsid w:val="00350C95"/>
    <w:rsid w:val="00351228"/>
    <w:rsid w:val="003526DE"/>
    <w:rsid w:val="00352BE2"/>
    <w:rsid w:val="00353A62"/>
    <w:rsid w:val="00353B24"/>
    <w:rsid w:val="0035435A"/>
    <w:rsid w:val="0035522B"/>
    <w:rsid w:val="003602B7"/>
    <w:rsid w:val="0036038A"/>
    <w:rsid w:val="0036051C"/>
    <w:rsid w:val="0036177B"/>
    <w:rsid w:val="0036310F"/>
    <w:rsid w:val="00363C06"/>
    <w:rsid w:val="00364136"/>
    <w:rsid w:val="00365B1D"/>
    <w:rsid w:val="00371C3A"/>
    <w:rsid w:val="003722A5"/>
    <w:rsid w:val="00372DB5"/>
    <w:rsid w:val="003731D6"/>
    <w:rsid w:val="00375E04"/>
    <w:rsid w:val="003771B1"/>
    <w:rsid w:val="00381652"/>
    <w:rsid w:val="00382154"/>
    <w:rsid w:val="0039278F"/>
    <w:rsid w:val="00392A9F"/>
    <w:rsid w:val="00392AA8"/>
    <w:rsid w:val="00397872"/>
    <w:rsid w:val="003A1E0D"/>
    <w:rsid w:val="003A229B"/>
    <w:rsid w:val="003A279C"/>
    <w:rsid w:val="003A2D00"/>
    <w:rsid w:val="003A490D"/>
    <w:rsid w:val="003A6C26"/>
    <w:rsid w:val="003B0116"/>
    <w:rsid w:val="003B396B"/>
    <w:rsid w:val="003B3F0F"/>
    <w:rsid w:val="003B4C9A"/>
    <w:rsid w:val="003B5F16"/>
    <w:rsid w:val="003B6048"/>
    <w:rsid w:val="003C1196"/>
    <w:rsid w:val="003C334E"/>
    <w:rsid w:val="003C3B0A"/>
    <w:rsid w:val="003C49AD"/>
    <w:rsid w:val="003C5569"/>
    <w:rsid w:val="003C5CC2"/>
    <w:rsid w:val="003C6D17"/>
    <w:rsid w:val="003D1C88"/>
    <w:rsid w:val="003D3CA4"/>
    <w:rsid w:val="003D407D"/>
    <w:rsid w:val="003D4A92"/>
    <w:rsid w:val="003D5263"/>
    <w:rsid w:val="003D5E80"/>
    <w:rsid w:val="003D66D5"/>
    <w:rsid w:val="003D69D9"/>
    <w:rsid w:val="003D6D9E"/>
    <w:rsid w:val="003E32FE"/>
    <w:rsid w:val="003E3B48"/>
    <w:rsid w:val="003E3C76"/>
    <w:rsid w:val="003E4C12"/>
    <w:rsid w:val="003E51D0"/>
    <w:rsid w:val="003E72C0"/>
    <w:rsid w:val="003F08EF"/>
    <w:rsid w:val="003F0C7B"/>
    <w:rsid w:val="003F2EC6"/>
    <w:rsid w:val="003F3F37"/>
    <w:rsid w:val="00400F53"/>
    <w:rsid w:val="00402BA9"/>
    <w:rsid w:val="0040301B"/>
    <w:rsid w:val="00403D1C"/>
    <w:rsid w:val="00406D95"/>
    <w:rsid w:val="00407731"/>
    <w:rsid w:val="00410D43"/>
    <w:rsid w:val="00413031"/>
    <w:rsid w:val="004145E4"/>
    <w:rsid w:val="00414A3F"/>
    <w:rsid w:val="00414B49"/>
    <w:rsid w:val="00414EAF"/>
    <w:rsid w:val="00416C3A"/>
    <w:rsid w:val="00420339"/>
    <w:rsid w:val="00422FC7"/>
    <w:rsid w:val="00423B80"/>
    <w:rsid w:val="0042417B"/>
    <w:rsid w:val="004264E0"/>
    <w:rsid w:val="00426CFA"/>
    <w:rsid w:val="00427388"/>
    <w:rsid w:val="004307ED"/>
    <w:rsid w:val="00431776"/>
    <w:rsid w:val="00431DEB"/>
    <w:rsid w:val="00432A69"/>
    <w:rsid w:val="0043343D"/>
    <w:rsid w:val="00434071"/>
    <w:rsid w:val="00435FD3"/>
    <w:rsid w:val="00437576"/>
    <w:rsid w:val="00441A39"/>
    <w:rsid w:val="00442700"/>
    <w:rsid w:val="00442D5D"/>
    <w:rsid w:val="0044311D"/>
    <w:rsid w:val="00445D10"/>
    <w:rsid w:val="004550CB"/>
    <w:rsid w:val="0045573E"/>
    <w:rsid w:val="0045619A"/>
    <w:rsid w:val="00457E34"/>
    <w:rsid w:val="0046245D"/>
    <w:rsid w:val="00464022"/>
    <w:rsid w:val="004645FB"/>
    <w:rsid w:val="00464954"/>
    <w:rsid w:val="00464BB1"/>
    <w:rsid w:val="00467169"/>
    <w:rsid w:val="00470248"/>
    <w:rsid w:val="00475761"/>
    <w:rsid w:val="00480CBC"/>
    <w:rsid w:val="00481802"/>
    <w:rsid w:val="00482001"/>
    <w:rsid w:val="00483A70"/>
    <w:rsid w:val="00484B3B"/>
    <w:rsid w:val="004877C9"/>
    <w:rsid w:val="00490196"/>
    <w:rsid w:val="004935B5"/>
    <w:rsid w:val="00494C8A"/>
    <w:rsid w:val="004A5156"/>
    <w:rsid w:val="004A6B56"/>
    <w:rsid w:val="004B1804"/>
    <w:rsid w:val="004B33B5"/>
    <w:rsid w:val="004B3739"/>
    <w:rsid w:val="004C3356"/>
    <w:rsid w:val="004C33D6"/>
    <w:rsid w:val="004C4D66"/>
    <w:rsid w:val="004C5E94"/>
    <w:rsid w:val="004D286B"/>
    <w:rsid w:val="004D407F"/>
    <w:rsid w:val="004D720D"/>
    <w:rsid w:val="004E1F93"/>
    <w:rsid w:val="004E2B52"/>
    <w:rsid w:val="004E2C77"/>
    <w:rsid w:val="004E3AE3"/>
    <w:rsid w:val="004E7C39"/>
    <w:rsid w:val="004F0142"/>
    <w:rsid w:val="004F70EC"/>
    <w:rsid w:val="00501925"/>
    <w:rsid w:val="00501C0A"/>
    <w:rsid w:val="00502936"/>
    <w:rsid w:val="00505606"/>
    <w:rsid w:val="00507634"/>
    <w:rsid w:val="00507F82"/>
    <w:rsid w:val="00512B7B"/>
    <w:rsid w:val="00517D13"/>
    <w:rsid w:val="00520F67"/>
    <w:rsid w:val="00522F99"/>
    <w:rsid w:val="00533385"/>
    <w:rsid w:val="00534C7B"/>
    <w:rsid w:val="00536D80"/>
    <w:rsid w:val="00537436"/>
    <w:rsid w:val="00537AE9"/>
    <w:rsid w:val="0054007D"/>
    <w:rsid w:val="00543442"/>
    <w:rsid w:val="0054557B"/>
    <w:rsid w:val="00545BED"/>
    <w:rsid w:val="00547F3E"/>
    <w:rsid w:val="005622F1"/>
    <w:rsid w:val="005631A1"/>
    <w:rsid w:val="0056324B"/>
    <w:rsid w:val="0056472B"/>
    <w:rsid w:val="00564B7C"/>
    <w:rsid w:val="005723A4"/>
    <w:rsid w:val="005748BF"/>
    <w:rsid w:val="0057496A"/>
    <w:rsid w:val="005767CC"/>
    <w:rsid w:val="00577B75"/>
    <w:rsid w:val="0058086F"/>
    <w:rsid w:val="00583DBB"/>
    <w:rsid w:val="00584039"/>
    <w:rsid w:val="00586D42"/>
    <w:rsid w:val="005908FF"/>
    <w:rsid w:val="00591AC3"/>
    <w:rsid w:val="00591D4C"/>
    <w:rsid w:val="00592110"/>
    <w:rsid w:val="00593E0E"/>
    <w:rsid w:val="0059644E"/>
    <w:rsid w:val="00597056"/>
    <w:rsid w:val="00597068"/>
    <w:rsid w:val="005A057D"/>
    <w:rsid w:val="005A3C81"/>
    <w:rsid w:val="005A4ECD"/>
    <w:rsid w:val="005A6DDC"/>
    <w:rsid w:val="005A7C69"/>
    <w:rsid w:val="005B11E0"/>
    <w:rsid w:val="005B156D"/>
    <w:rsid w:val="005B2842"/>
    <w:rsid w:val="005B2C91"/>
    <w:rsid w:val="005B4138"/>
    <w:rsid w:val="005C3858"/>
    <w:rsid w:val="005C4378"/>
    <w:rsid w:val="005C5FC6"/>
    <w:rsid w:val="005C6D09"/>
    <w:rsid w:val="005C7DC7"/>
    <w:rsid w:val="005D1ADA"/>
    <w:rsid w:val="005D7D1E"/>
    <w:rsid w:val="005E02F9"/>
    <w:rsid w:val="005E09B3"/>
    <w:rsid w:val="005E1859"/>
    <w:rsid w:val="005E1CE7"/>
    <w:rsid w:val="005E1D5F"/>
    <w:rsid w:val="005E30F6"/>
    <w:rsid w:val="005E58BB"/>
    <w:rsid w:val="005E6720"/>
    <w:rsid w:val="005E6775"/>
    <w:rsid w:val="005F073C"/>
    <w:rsid w:val="005F14EB"/>
    <w:rsid w:val="005F1D8D"/>
    <w:rsid w:val="005F2165"/>
    <w:rsid w:val="005F2FD7"/>
    <w:rsid w:val="005F690B"/>
    <w:rsid w:val="00601198"/>
    <w:rsid w:val="0060187B"/>
    <w:rsid w:val="00601AB8"/>
    <w:rsid w:val="00604EC9"/>
    <w:rsid w:val="00611B03"/>
    <w:rsid w:val="0061212F"/>
    <w:rsid w:val="00612F25"/>
    <w:rsid w:val="00613F91"/>
    <w:rsid w:val="00617EFB"/>
    <w:rsid w:val="00620234"/>
    <w:rsid w:val="00622262"/>
    <w:rsid w:val="00622F3B"/>
    <w:rsid w:val="00630697"/>
    <w:rsid w:val="00630CD1"/>
    <w:rsid w:val="00632BC4"/>
    <w:rsid w:val="00633BC8"/>
    <w:rsid w:val="00634093"/>
    <w:rsid w:val="0063526B"/>
    <w:rsid w:val="00635F09"/>
    <w:rsid w:val="00636A26"/>
    <w:rsid w:val="00636AFC"/>
    <w:rsid w:val="00637D68"/>
    <w:rsid w:val="00637DF7"/>
    <w:rsid w:val="00640089"/>
    <w:rsid w:val="00640A64"/>
    <w:rsid w:val="00640C94"/>
    <w:rsid w:val="00642466"/>
    <w:rsid w:val="006436CD"/>
    <w:rsid w:val="00643932"/>
    <w:rsid w:val="00653315"/>
    <w:rsid w:val="006577C2"/>
    <w:rsid w:val="0065792F"/>
    <w:rsid w:val="00657F22"/>
    <w:rsid w:val="00660081"/>
    <w:rsid w:val="00660CE9"/>
    <w:rsid w:val="0066788A"/>
    <w:rsid w:val="0067126F"/>
    <w:rsid w:val="006714CD"/>
    <w:rsid w:val="00671B37"/>
    <w:rsid w:val="00671F39"/>
    <w:rsid w:val="0067203C"/>
    <w:rsid w:val="006732F1"/>
    <w:rsid w:val="00673F5E"/>
    <w:rsid w:val="00674CDF"/>
    <w:rsid w:val="006773BA"/>
    <w:rsid w:val="00680526"/>
    <w:rsid w:val="006815B2"/>
    <w:rsid w:val="006815EB"/>
    <w:rsid w:val="00683158"/>
    <w:rsid w:val="006860A7"/>
    <w:rsid w:val="0068621E"/>
    <w:rsid w:val="00690155"/>
    <w:rsid w:val="0069028E"/>
    <w:rsid w:val="00693B61"/>
    <w:rsid w:val="00694609"/>
    <w:rsid w:val="00695368"/>
    <w:rsid w:val="0069661E"/>
    <w:rsid w:val="00697B4F"/>
    <w:rsid w:val="006A2E2E"/>
    <w:rsid w:val="006A4FB1"/>
    <w:rsid w:val="006A6579"/>
    <w:rsid w:val="006B278E"/>
    <w:rsid w:val="006B2EA9"/>
    <w:rsid w:val="006B567D"/>
    <w:rsid w:val="006C2FE0"/>
    <w:rsid w:val="006C33F3"/>
    <w:rsid w:val="006C3C18"/>
    <w:rsid w:val="006C5240"/>
    <w:rsid w:val="006C5CA4"/>
    <w:rsid w:val="006D0ACD"/>
    <w:rsid w:val="006D2073"/>
    <w:rsid w:val="006D5316"/>
    <w:rsid w:val="006D56E3"/>
    <w:rsid w:val="006E2505"/>
    <w:rsid w:val="006E30A3"/>
    <w:rsid w:val="006F16C9"/>
    <w:rsid w:val="006F1914"/>
    <w:rsid w:val="006F4881"/>
    <w:rsid w:val="006F4B1C"/>
    <w:rsid w:val="006F624E"/>
    <w:rsid w:val="00701B6B"/>
    <w:rsid w:val="00702CD6"/>
    <w:rsid w:val="0070544A"/>
    <w:rsid w:val="00706163"/>
    <w:rsid w:val="00706C84"/>
    <w:rsid w:val="00706E93"/>
    <w:rsid w:val="00711521"/>
    <w:rsid w:val="00712AB6"/>
    <w:rsid w:val="0071300F"/>
    <w:rsid w:val="007133C8"/>
    <w:rsid w:val="00713A5C"/>
    <w:rsid w:val="00720751"/>
    <w:rsid w:val="007258C0"/>
    <w:rsid w:val="00725B71"/>
    <w:rsid w:val="0072686F"/>
    <w:rsid w:val="007274E4"/>
    <w:rsid w:val="00727F5B"/>
    <w:rsid w:val="00730F05"/>
    <w:rsid w:val="007316F4"/>
    <w:rsid w:val="0073381D"/>
    <w:rsid w:val="00733927"/>
    <w:rsid w:val="00734BE0"/>
    <w:rsid w:val="007350FB"/>
    <w:rsid w:val="00737ED9"/>
    <w:rsid w:val="00741861"/>
    <w:rsid w:val="007438D5"/>
    <w:rsid w:val="00744F43"/>
    <w:rsid w:val="00747480"/>
    <w:rsid w:val="007506F4"/>
    <w:rsid w:val="00750FD0"/>
    <w:rsid w:val="00751345"/>
    <w:rsid w:val="00753D09"/>
    <w:rsid w:val="00754975"/>
    <w:rsid w:val="0075619C"/>
    <w:rsid w:val="00756B80"/>
    <w:rsid w:val="00756B9B"/>
    <w:rsid w:val="00757D95"/>
    <w:rsid w:val="00764F1F"/>
    <w:rsid w:val="007678A5"/>
    <w:rsid w:val="0077003B"/>
    <w:rsid w:val="007706F9"/>
    <w:rsid w:val="00770B07"/>
    <w:rsid w:val="00771F6A"/>
    <w:rsid w:val="0077264D"/>
    <w:rsid w:val="007726A2"/>
    <w:rsid w:val="00774756"/>
    <w:rsid w:val="0078338E"/>
    <w:rsid w:val="0078356D"/>
    <w:rsid w:val="007909B4"/>
    <w:rsid w:val="00794679"/>
    <w:rsid w:val="0079545B"/>
    <w:rsid w:val="007A04FA"/>
    <w:rsid w:val="007A14DA"/>
    <w:rsid w:val="007A54EF"/>
    <w:rsid w:val="007A783C"/>
    <w:rsid w:val="007B1095"/>
    <w:rsid w:val="007B1367"/>
    <w:rsid w:val="007B2D63"/>
    <w:rsid w:val="007B481C"/>
    <w:rsid w:val="007B6B43"/>
    <w:rsid w:val="007C034A"/>
    <w:rsid w:val="007C14B0"/>
    <w:rsid w:val="007C1C48"/>
    <w:rsid w:val="007C2559"/>
    <w:rsid w:val="007C71DF"/>
    <w:rsid w:val="007D270D"/>
    <w:rsid w:val="007D2BD2"/>
    <w:rsid w:val="007D35C0"/>
    <w:rsid w:val="007D390A"/>
    <w:rsid w:val="007D3EAE"/>
    <w:rsid w:val="007D6825"/>
    <w:rsid w:val="007D6DBD"/>
    <w:rsid w:val="007E35EA"/>
    <w:rsid w:val="007E3C50"/>
    <w:rsid w:val="007E6F90"/>
    <w:rsid w:val="007F0741"/>
    <w:rsid w:val="007F61D9"/>
    <w:rsid w:val="007F78C5"/>
    <w:rsid w:val="00801946"/>
    <w:rsid w:val="0080218C"/>
    <w:rsid w:val="0080435E"/>
    <w:rsid w:val="00805AC2"/>
    <w:rsid w:val="00822491"/>
    <w:rsid w:val="008228E3"/>
    <w:rsid w:val="00824297"/>
    <w:rsid w:val="008246DB"/>
    <w:rsid w:val="00825993"/>
    <w:rsid w:val="00826E3E"/>
    <w:rsid w:val="008274D1"/>
    <w:rsid w:val="0082759B"/>
    <w:rsid w:val="00827F81"/>
    <w:rsid w:val="00830528"/>
    <w:rsid w:val="00831102"/>
    <w:rsid w:val="0083289D"/>
    <w:rsid w:val="00832CBE"/>
    <w:rsid w:val="00832E30"/>
    <w:rsid w:val="00833B2C"/>
    <w:rsid w:val="008341DF"/>
    <w:rsid w:val="00834B83"/>
    <w:rsid w:val="00834EA5"/>
    <w:rsid w:val="0084275F"/>
    <w:rsid w:val="00845DC4"/>
    <w:rsid w:val="00846719"/>
    <w:rsid w:val="00847174"/>
    <w:rsid w:val="008479E8"/>
    <w:rsid w:val="008523A1"/>
    <w:rsid w:val="00853451"/>
    <w:rsid w:val="008549CD"/>
    <w:rsid w:val="008556EE"/>
    <w:rsid w:val="00856857"/>
    <w:rsid w:val="00856B74"/>
    <w:rsid w:val="00857169"/>
    <w:rsid w:val="008613F3"/>
    <w:rsid w:val="00863BE7"/>
    <w:rsid w:val="00863D4F"/>
    <w:rsid w:val="00864A99"/>
    <w:rsid w:val="00865CC5"/>
    <w:rsid w:val="00867D39"/>
    <w:rsid w:val="00872F04"/>
    <w:rsid w:val="0087346F"/>
    <w:rsid w:val="0087502A"/>
    <w:rsid w:val="00876A90"/>
    <w:rsid w:val="00881613"/>
    <w:rsid w:val="008825E6"/>
    <w:rsid w:val="008859D3"/>
    <w:rsid w:val="00886C12"/>
    <w:rsid w:val="00890A17"/>
    <w:rsid w:val="00893126"/>
    <w:rsid w:val="0089406F"/>
    <w:rsid w:val="008948D0"/>
    <w:rsid w:val="008A06B2"/>
    <w:rsid w:val="008A1B51"/>
    <w:rsid w:val="008A1C8A"/>
    <w:rsid w:val="008B1B31"/>
    <w:rsid w:val="008B353B"/>
    <w:rsid w:val="008C00AD"/>
    <w:rsid w:val="008C00CD"/>
    <w:rsid w:val="008C132C"/>
    <w:rsid w:val="008C2511"/>
    <w:rsid w:val="008C2A45"/>
    <w:rsid w:val="008C2D4C"/>
    <w:rsid w:val="008C2E01"/>
    <w:rsid w:val="008C3C23"/>
    <w:rsid w:val="008C46FA"/>
    <w:rsid w:val="008C6587"/>
    <w:rsid w:val="008C70C6"/>
    <w:rsid w:val="008C7931"/>
    <w:rsid w:val="008D08B0"/>
    <w:rsid w:val="008D10EE"/>
    <w:rsid w:val="008D704C"/>
    <w:rsid w:val="008D73D3"/>
    <w:rsid w:val="008D7EE4"/>
    <w:rsid w:val="008E02F9"/>
    <w:rsid w:val="008E362E"/>
    <w:rsid w:val="008F0E06"/>
    <w:rsid w:val="008F18E9"/>
    <w:rsid w:val="008F2190"/>
    <w:rsid w:val="008F3149"/>
    <w:rsid w:val="008F3267"/>
    <w:rsid w:val="008F43BD"/>
    <w:rsid w:val="008F50B8"/>
    <w:rsid w:val="00901134"/>
    <w:rsid w:val="00901820"/>
    <w:rsid w:val="00906612"/>
    <w:rsid w:val="00907E39"/>
    <w:rsid w:val="009117BB"/>
    <w:rsid w:val="0091199B"/>
    <w:rsid w:val="00911A71"/>
    <w:rsid w:val="00911ECB"/>
    <w:rsid w:val="00912950"/>
    <w:rsid w:val="00913666"/>
    <w:rsid w:val="00913C03"/>
    <w:rsid w:val="00914FCB"/>
    <w:rsid w:val="0091629A"/>
    <w:rsid w:val="00916F9D"/>
    <w:rsid w:val="00917606"/>
    <w:rsid w:val="00922D78"/>
    <w:rsid w:val="00922F8E"/>
    <w:rsid w:val="009237A2"/>
    <w:rsid w:val="00925798"/>
    <w:rsid w:val="0092790E"/>
    <w:rsid w:val="00934661"/>
    <w:rsid w:val="0093505F"/>
    <w:rsid w:val="00936AA3"/>
    <w:rsid w:val="009375DF"/>
    <w:rsid w:val="0094064D"/>
    <w:rsid w:val="009409DA"/>
    <w:rsid w:val="00952D61"/>
    <w:rsid w:val="0095652A"/>
    <w:rsid w:val="0096302A"/>
    <w:rsid w:val="00967356"/>
    <w:rsid w:val="009705A1"/>
    <w:rsid w:val="00970B0B"/>
    <w:rsid w:val="00971452"/>
    <w:rsid w:val="00973752"/>
    <w:rsid w:val="00973827"/>
    <w:rsid w:val="00974B13"/>
    <w:rsid w:val="00976AA3"/>
    <w:rsid w:val="009828A0"/>
    <w:rsid w:val="0098375E"/>
    <w:rsid w:val="00985C67"/>
    <w:rsid w:val="00986002"/>
    <w:rsid w:val="0099667B"/>
    <w:rsid w:val="009966C8"/>
    <w:rsid w:val="009A0557"/>
    <w:rsid w:val="009A1476"/>
    <w:rsid w:val="009A49D1"/>
    <w:rsid w:val="009A6D2A"/>
    <w:rsid w:val="009B0E1C"/>
    <w:rsid w:val="009B1541"/>
    <w:rsid w:val="009B17CD"/>
    <w:rsid w:val="009B187E"/>
    <w:rsid w:val="009B336E"/>
    <w:rsid w:val="009B3F33"/>
    <w:rsid w:val="009B547D"/>
    <w:rsid w:val="009C2F2E"/>
    <w:rsid w:val="009C3F15"/>
    <w:rsid w:val="009C71C5"/>
    <w:rsid w:val="009D333A"/>
    <w:rsid w:val="009D412F"/>
    <w:rsid w:val="009D597D"/>
    <w:rsid w:val="009D5FE9"/>
    <w:rsid w:val="009D652A"/>
    <w:rsid w:val="009D678B"/>
    <w:rsid w:val="009D6DE8"/>
    <w:rsid w:val="009D7CC2"/>
    <w:rsid w:val="009E07EA"/>
    <w:rsid w:val="009E0A55"/>
    <w:rsid w:val="009E508C"/>
    <w:rsid w:val="009F0D4C"/>
    <w:rsid w:val="009F17AE"/>
    <w:rsid w:val="009F3E90"/>
    <w:rsid w:val="009F4566"/>
    <w:rsid w:val="009F5391"/>
    <w:rsid w:val="009F7286"/>
    <w:rsid w:val="00A05D37"/>
    <w:rsid w:val="00A0616A"/>
    <w:rsid w:val="00A10B1C"/>
    <w:rsid w:val="00A10C04"/>
    <w:rsid w:val="00A138A0"/>
    <w:rsid w:val="00A14ADD"/>
    <w:rsid w:val="00A14AEB"/>
    <w:rsid w:val="00A15101"/>
    <w:rsid w:val="00A159CB"/>
    <w:rsid w:val="00A22098"/>
    <w:rsid w:val="00A2383F"/>
    <w:rsid w:val="00A2477B"/>
    <w:rsid w:val="00A24F3C"/>
    <w:rsid w:val="00A3232F"/>
    <w:rsid w:val="00A33B2D"/>
    <w:rsid w:val="00A34C70"/>
    <w:rsid w:val="00A355AE"/>
    <w:rsid w:val="00A356FF"/>
    <w:rsid w:val="00A36C59"/>
    <w:rsid w:val="00A370EF"/>
    <w:rsid w:val="00A370FC"/>
    <w:rsid w:val="00A37981"/>
    <w:rsid w:val="00A37D0D"/>
    <w:rsid w:val="00A413EB"/>
    <w:rsid w:val="00A42045"/>
    <w:rsid w:val="00A44F70"/>
    <w:rsid w:val="00A50B54"/>
    <w:rsid w:val="00A54D66"/>
    <w:rsid w:val="00A564B4"/>
    <w:rsid w:val="00A62303"/>
    <w:rsid w:val="00A62E76"/>
    <w:rsid w:val="00A65874"/>
    <w:rsid w:val="00A662F9"/>
    <w:rsid w:val="00A71340"/>
    <w:rsid w:val="00A7414E"/>
    <w:rsid w:val="00A74560"/>
    <w:rsid w:val="00A74FF5"/>
    <w:rsid w:val="00A7582E"/>
    <w:rsid w:val="00A75943"/>
    <w:rsid w:val="00A77119"/>
    <w:rsid w:val="00A77AB6"/>
    <w:rsid w:val="00A80767"/>
    <w:rsid w:val="00A818E1"/>
    <w:rsid w:val="00A838EE"/>
    <w:rsid w:val="00A846E2"/>
    <w:rsid w:val="00A8484D"/>
    <w:rsid w:val="00A85025"/>
    <w:rsid w:val="00A86D43"/>
    <w:rsid w:val="00A92AA4"/>
    <w:rsid w:val="00A94D68"/>
    <w:rsid w:val="00A96E63"/>
    <w:rsid w:val="00A97417"/>
    <w:rsid w:val="00AA1416"/>
    <w:rsid w:val="00AA2E16"/>
    <w:rsid w:val="00AA30DC"/>
    <w:rsid w:val="00AA4C73"/>
    <w:rsid w:val="00AA507E"/>
    <w:rsid w:val="00AA67C9"/>
    <w:rsid w:val="00AB027E"/>
    <w:rsid w:val="00AB1525"/>
    <w:rsid w:val="00AB648D"/>
    <w:rsid w:val="00AB7DAD"/>
    <w:rsid w:val="00AC4D87"/>
    <w:rsid w:val="00AE4DE3"/>
    <w:rsid w:val="00AE52DF"/>
    <w:rsid w:val="00AF0E91"/>
    <w:rsid w:val="00AF5139"/>
    <w:rsid w:val="00AF77B3"/>
    <w:rsid w:val="00AF7B81"/>
    <w:rsid w:val="00AF7F48"/>
    <w:rsid w:val="00B01685"/>
    <w:rsid w:val="00B01929"/>
    <w:rsid w:val="00B0355B"/>
    <w:rsid w:val="00B057E1"/>
    <w:rsid w:val="00B11380"/>
    <w:rsid w:val="00B11A0B"/>
    <w:rsid w:val="00B13009"/>
    <w:rsid w:val="00B1325E"/>
    <w:rsid w:val="00B13B59"/>
    <w:rsid w:val="00B173E9"/>
    <w:rsid w:val="00B17531"/>
    <w:rsid w:val="00B201A0"/>
    <w:rsid w:val="00B260DD"/>
    <w:rsid w:val="00B31B73"/>
    <w:rsid w:val="00B358BC"/>
    <w:rsid w:val="00B37E9B"/>
    <w:rsid w:val="00B41428"/>
    <w:rsid w:val="00B42176"/>
    <w:rsid w:val="00B42DC6"/>
    <w:rsid w:val="00B436A5"/>
    <w:rsid w:val="00B43B36"/>
    <w:rsid w:val="00B45483"/>
    <w:rsid w:val="00B57775"/>
    <w:rsid w:val="00B60718"/>
    <w:rsid w:val="00B60BA3"/>
    <w:rsid w:val="00B60BDA"/>
    <w:rsid w:val="00B60C3B"/>
    <w:rsid w:val="00B63390"/>
    <w:rsid w:val="00B64AA8"/>
    <w:rsid w:val="00B65401"/>
    <w:rsid w:val="00B66D5C"/>
    <w:rsid w:val="00B70833"/>
    <w:rsid w:val="00B70DED"/>
    <w:rsid w:val="00B72D0B"/>
    <w:rsid w:val="00B74268"/>
    <w:rsid w:val="00B7435F"/>
    <w:rsid w:val="00B76326"/>
    <w:rsid w:val="00B76582"/>
    <w:rsid w:val="00B80015"/>
    <w:rsid w:val="00B8045F"/>
    <w:rsid w:val="00B80986"/>
    <w:rsid w:val="00B81F5C"/>
    <w:rsid w:val="00B83BCD"/>
    <w:rsid w:val="00B84C95"/>
    <w:rsid w:val="00B8507D"/>
    <w:rsid w:val="00B86F94"/>
    <w:rsid w:val="00B874A6"/>
    <w:rsid w:val="00B959B8"/>
    <w:rsid w:val="00B95C3B"/>
    <w:rsid w:val="00B96595"/>
    <w:rsid w:val="00BA0C34"/>
    <w:rsid w:val="00BA240D"/>
    <w:rsid w:val="00BA79C7"/>
    <w:rsid w:val="00BA7D02"/>
    <w:rsid w:val="00BB217A"/>
    <w:rsid w:val="00BB53CB"/>
    <w:rsid w:val="00BB7024"/>
    <w:rsid w:val="00BB7F2B"/>
    <w:rsid w:val="00BC2400"/>
    <w:rsid w:val="00BC3ADA"/>
    <w:rsid w:val="00BC3EF2"/>
    <w:rsid w:val="00BC4881"/>
    <w:rsid w:val="00BC4C89"/>
    <w:rsid w:val="00BC4D00"/>
    <w:rsid w:val="00BC4E28"/>
    <w:rsid w:val="00BC5853"/>
    <w:rsid w:val="00BD0A5F"/>
    <w:rsid w:val="00BD1996"/>
    <w:rsid w:val="00BD5EF0"/>
    <w:rsid w:val="00BD659A"/>
    <w:rsid w:val="00BD730E"/>
    <w:rsid w:val="00BD76FD"/>
    <w:rsid w:val="00BE03ED"/>
    <w:rsid w:val="00BE15E7"/>
    <w:rsid w:val="00BE1D97"/>
    <w:rsid w:val="00BE2301"/>
    <w:rsid w:val="00BE3398"/>
    <w:rsid w:val="00BE7984"/>
    <w:rsid w:val="00BF03C4"/>
    <w:rsid w:val="00BF07D3"/>
    <w:rsid w:val="00BF1325"/>
    <w:rsid w:val="00BF25C6"/>
    <w:rsid w:val="00BF2CF8"/>
    <w:rsid w:val="00BF446C"/>
    <w:rsid w:val="00BF6D55"/>
    <w:rsid w:val="00BF78A3"/>
    <w:rsid w:val="00C00051"/>
    <w:rsid w:val="00C00A91"/>
    <w:rsid w:val="00C0305D"/>
    <w:rsid w:val="00C03490"/>
    <w:rsid w:val="00C048B5"/>
    <w:rsid w:val="00C04926"/>
    <w:rsid w:val="00C04F05"/>
    <w:rsid w:val="00C07B37"/>
    <w:rsid w:val="00C11255"/>
    <w:rsid w:val="00C12D07"/>
    <w:rsid w:val="00C1441C"/>
    <w:rsid w:val="00C145DA"/>
    <w:rsid w:val="00C16704"/>
    <w:rsid w:val="00C20A4C"/>
    <w:rsid w:val="00C21189"/>
    <w:rsid w:val="00C22C53"/>
    <w:rsid w:val="00C2447C"/>
    <w:rsid w:val="00C248DA"/>
    <w:rsid w:val="00C27CBF"/>
    <w:rsid w:val="00C351E6"/>
    <w:rsid w:val="00C3540B"/>
    <w:rsid w:val="00C354AD"/>
    <w:rsid w:val="00C40CDF"/>
    <w:rsid w:val="00C43205"/>
    <w:rsid w:val="00C44D28"/>
    <w:rsid w:val="00C44FA4"/>
    <w:rsid w:val="00C47670"/>
    <w:rsid w:val="00C50D88"/>
    <w:rsid w:val="00C52E45"/>
    <w:rsid w:val="00C53337"/>
    <w:rsid w:val="00C55050"/>
    <w:rsid w:val="00C57F69"/>
    <w:rsid w:val="00C61190"/>
    <w:rsid w:val="00C61AFD"/>
    <w:rsid w:val="00C630FD"/>
    <w:rsid w:val="00C632DD"/>
    <w:rsid w:val="00C67D1C"/>
    <w:rsid w:val="00C7495C"/>
    <w:rsid w:val="00C80360"/>
    <w:rsid w:val="00C81357"/>
    <w:rsid w:val="00C81609"/>
    <w:rsid w:val="00C835F8"/>
    <w:rsid w:val="00C83D32"/>
    <w:rsid w:val="00C905BF"/>
    <w:rsid w:val="00C93D3E"/>
    <w:rsid w:val="00C963A9"/>
    <w:rsid w:val="00C96902"/>
    <w:rsid w:val="00CA1BA9"/>
    <w:rsid w:val="00CA3E05"/>
    <w:rsid w:val="00CA4D1B"/>
    <w:rsid w:val="00CA50C6"/>
    <w:rsid w:val="00CA78D0"/>
    <w:rsid w:val="00CB1F14"/>
    <w:rsid w:val="00CB558F"/>
    <w:rsid w:val="00CB59C2"/>
    <w:rsid w:val="00CB75E1"/>
    <w:rsid w:val="00CC3020"/>
    <w:rsid w:val="00CC4633"/>
    <w:rsid w:val="00CC73A6"/>
    <w:rsid w:val="00CD1185"/>
    <w:rsid w:val="00CD328D"/>
    <w:rsid w:val="00CD53D6"/>
    <w:rsid w:val="00CD73B1"/>
    <w:rsid w:val="00CD7514"/>
    <w:rsid w:val="00CE25D8"/>
    <w:rsid w:val="00CE5B9B"/>
    <w:rsid w:val="00CE7C63"/>
    <w:rsid w:val="00CF1680"/>
    <w:rsid w:val="00CF2DD3"/>
    <w:rsid w:val="00CF5AD7"/>
    <w:rsid w:val="00CF6DFD"/>
    <w:rsid w:val="00D009B5"/>
    <w:rsid w:val="00D02B9C"/>
    <w:rsid w:val="00D03D45"/>
    <w:rsid w:val="00D04A43"/>
    <w:rsid w:val="00D04D59"/>
    <w:rsid w:val="00D07B6A"/>
    <w:rsid w:val="00D07B95"/>
    <w:rsid w:val="00D143D4"/>
    <w:rsid w:val="00D1547D"/>
    <w:rsid w:val="00D1602C"/>
    <w:rsid w:val="00D16ACE"/>
    <w:rsid w:val="00D16F89"/>
    <w:rsid w:val="00D17EC0"/>
    <w:rsid w:val="00D2043D"/>
    <w:rsid w:val="00D2085E"/>
    <w:rsid w:val="00D208F2"/>
    <w:rsid w:val="00D236FF"/>
    <w:rsid w:val="00D25E28"/>
    <w:rsid w:val="00D269B8"/>
    <w:rsid w:val="00D27579"/>
    <w:rsid w:val="00D27ACC"/>
    <w:rsid w:val="00D27C7C"/>
    <w:rsid w:val="00D30A65"/>
    <w:rsid w:val="00D30AB6"/>
    <w:rsid w:val="00D31797"/>
    <w:rsid w:val="00D31C48"/>
    <w:rsid w:val="00D333BF"/>
    <w:rsid w:val="00D36FED"/>
    <w:rsid w:val="00D371AC"/>
    <w:rsid w:val="00D40179"/>
    <w:rsid w:val="00D42D6E"/>
    <w:rsid w:val="00D43E76"/>
    <w:rsid w:val="00D44490"/>
    <w:rsid w:val="00D45604"/>
    <w:rsid w:val="00D45EAF"/>
    <w:rsid w:val="00D52838"/>
    <w:rsid w:val="00D53AA9"/>
    <w:rsid w:val="00D53C87"/>
    <w:rsid w:val="00D542AD"/>
    <w:rsid w:val="00D577EC"/>
    <w:rsid w:val="00D657CB"/>
    <w:rsid w:val="00D67BCA"/>
    <w:rsid w:val="00D70C0A"/>
    <w:rsid w:val="00D7243B"/>
    <w:rsid w:val="00D729A1"/>
    <w:rsid w:val="00D73E1F"/>
    <w:rsid w:val="00D74E29"/>
    <w:rsid w:val="00D7613C"/>
    <w:rsid w:val="00D77201"/>
    <w:rsid w:val="00D80206"/>
    <w:rsid w:val="00D8115D"/>
    <w:rsid w:val="00D84444"/>
    <w:rsid w:val="00D91B22"/>
    <w:rsid w:val="00D95C28"/>
    <w:rsid w:val="00D97384"/>
    <w:rsid w:val="00DA1969"/>
    <w:rsid w:val="00DA27EE"/>
    <w:rsid w:val="00DA5355"/>
    <w:rsid w:val="00DA6923"/>
    <w:rsid w:val="00DA72F6"/>
    <w:rsid w:val="00DB26FF"/>
    <w:rsid w:val="00DC131B"/>
    <w:rsid w:val="00DC2346"/>
    <w:rsid w:val="00DC2EFE"/>
    <w:rsid w:val="00DC41E0"/>
    <w:rsid w:val="00DC5AF9"/>
    <w:rsid w:val="00DC6257"/>
    <w:rsid w:val="00DD05DB"/>
    <w:rsid w:val="00DD3872"/>
    <w:rsid w:val="00DD3F33"/>
    <w:rsid w:val="00DD4DE2"/>
    <w:rsid w:val="00DD4E3A"/>
    <w:rsid w:val="00DE2103"/>
    <w:rsid w:val="00DE553E"/>
    <w:rsid w:val="00DE56E6"/>
    <w:rsid w:val="00DE6E23"/>
    <w:rsid w:val="00DE7AA4"/>
    <w:rsid w:val="00DF24C6"/>
    <w:rsid w:val="00DF7171"/>
    <w:rsid w:val="00DF75B4"/>
    <w:rsid w:val="00E02841"/>
    <w:rsid w:val="00E02ED9"/>
    <w:rsid w:val="00E02FF9"/>
    <w:rsid w:val="00E04393"/>
    <w:rsid w:val="00E04A4D"/>
    <w:rsid w:val="00E14FA8"/>
    <w:rsid w:val="00E158C0"/>
    <w:rsid w:val="00E20FF7"/>
    <w:rsid w:val="00E22890"/>
    <w:rsid w:val="00E244BE"/>
    <w:rsid w:val="00E24BE3"/>
    <w:rsid w:val="00E27720"/>
    <w:rsid w:val="00E27CC5"/>
    <w:rsid w:val="00E302D6"/>
    <w:rsid w:val="00E30556"/>
    <w:rsid w:val="00E306A4"/>
    <w:rsid w:val="00E354BA"/>
    <w:rsid w:val="00E36B06"/>
    <w:rsid w:val="00E36CCF"/>
    <w:rsid w:val="00E426A8"/>
    <w:rsid w:val="00E4398A"/>
    <w:rsid w:val="00E46BCA"/>
    <w:rsid w:val="00E5359D"/>
    <w:rsid w:val="00E572EF"/>
    <w:rsid w:val="00E57C3F"/>
    <w:rsid w:val="00E57F46"/>
    <w:rsid w:val="00E66663"/>
    <w:rsid w:val="00E67ABF"/>
    <w:rsid w:val="00E71B3E"/>
    <w:rsid w:val="00E73396"/>
    <w:rsid w:val="00E73DF9"/>
    <w:rsid w:val="00E74817"/>
    <w:rsid w:val="00E758FC"/>
    <w:rsid w:val="00E75920"/>
    <w:rsid w:val="00E807E4"/>
    <w:rsid w:val="00E825D1"/>
    <w:rsid w:val="00E856D8"/>
    <w:rsid w:val="00E87840"/>
    <w:rsid w:val="00E87D62"/>
    <w:rsid w:val="00E904E1"/>
    <w:rsid w:val="00E911CC"/>
    <w:rsid w:val="00E93B3B"/>
    <w:rsid w:val="00E9484E"/>
    <w:rsid w:val="00EA1617"/>
    <w:rsid w:val="00EA1BD4"/>
    <w:rsid w:val="00EA23A5"/>
    <w:rsid w:val="00EA2979"/>
    <w:rsid w:val="00EA29CF"/>
    <w:rsid w:val="00EA323E"/>
    <w:rsid w:val="00EA3C35"/>
    <w:rsid w:val="00EA3FB8"/>
    <w:rsid w:val="00EA4CAC"/>
    <w:rsid w:val="00EA699A"/>
    <w:rsid w:val="00EB6025"/>
    <w:rsid w:val="00EB61AC"/>
    <w:rsid w:val="00EB64D4"/>
    <w:rsid w:val="00EC1030"/>
    <w:rsid w:val="00EC1D88"/>
    <w:rsid w:val="00EC440F"/>
    <w:rsid w:val="00EC537C"/>
    <w:rsid w:val="00EC7C2B"/>
    <w:rsid w:val="00ED146A"/>
    <w:rsid w:val="00ED1B65"/>
    <w:rsid w:val="00ED25CF"/>
    <w:rsid w:val="00ED270C"/>
    <w:rsid w:val="00ED4A34"/>
    <w:rsid w:val="00ED60D6"/>
    <w:rsid w:val="00EE1754"/>
    <w:rsid w:val="00EE1BC1"/>
    <w:rsid w:val="00EE308E"/>
    <w:rsid w:val="00EE33BE"/>
    <w:rsid w:val="00EE4108"/>
    <w:rsid w:val="00EE4DFC"/>
    <w:rsid w:val="00EE7056"/>
    <w:rsid w:val="00EF0465"/>
    <w:rsid w:val="00EF05D9"/>
    <w:rsid w:val="00EF0B09"/>
    <w:rsid w:val="00EF1818"/>
    <w:rsid w:val="00EF6A10"/>
    <w:rsid w:val="00F00439"/>
    <w:rsid w:val="00F01841"/>
    <w:rsid w:val="00F042A6"/>
    <w:rsid w:val="00F0737C"/>
    <w:rsid w:val="00F1109F"/>
    <w:rsid w:val="00F11C3F"/>
    <w:rsid w:val="00F15594"/>
    <w:rsid w:val="00F15BD8"/>
    <w:rsid w:val="00F165CC"/>
    <w:rsid w:val="00F176C0"/>
    <w:rsid w:val="00F17F00"/>
    <w:rsid w:val="00F20D93"/>
    <w:rsid w:val="00F21144"/>
    <w:rsid w:val="00F214FA"/>
    <w:rsid w:val="00F23242"/>
    <w:rsid w:val="00F248B8"/>
    <w:rsid w:val="00F26AD4"/>
    <w:rsid w:val="00F323EF"/>
    <w:rsid w:val="00F33247"/>
    <w:rsid w:val="00F339D7"/>
    <w:rsid w:val="00F35344"/>
    <w:rsid w:val="00F36120"/>
    <w:rsid w:val="00F36B51"/>
    <w:rsid w:val="00F412CE"/>
    <w:rsid w:val="00F42DD1"/>
    <w:rsid w:val="00F45433"/>
    <w:rsid w:val="00F468DC"/>
    <w:rsid w:val="00F478E0"/>
    <w:rsid w:val="00F47B02"/>
    <w:rsid w:val="00F47BA5"/>
    <w:rsid w:val="00F5025E"/>
    <w:rsid w:val="00F51AA7"/>
    <w:rsid w:val="00F606F9"/>
    <w:rsid w:val="00F62558"/>
    <w:rsid w:val="00F62686"/>
    <w:rsid w:val="00F62805"/>
    <w:rsid w:val="00F64303"/>
    <w:rsid w:val="00F643F4"/>
    <w:rsid w:val="00F646A2"/>
    <w:rsid w:val="00F65CCB"/>
    <w:rsid w:val="00F6704B"/>
    <w:rsid w:val="00F71355"/>
    <w:rsid w:val="00F72CCF"/>
    <w:rsid w:val="00F748AC"/>
    <w:rsid w:val="00F7576F"/>
    <w:rsid w:val="00F80BB8"/>
    <w:rsid w:val="00F81B5E"/>
    <w:rsid w:val="00F85DA5"/>
    <w:rsid w:val="00F8737A"/>
    <w:rsid w:val="00F87EBE"/>
    <w:rsid w:val="00F904E7"/>
    <w:rsid w:val="00F906FD"/>
    <w:rsid w:val="00F92155"/>
    <w:rsid w:val="00F937CA"/>
    <w:rsid w:val="00F94587"/>
    <w:rsid w:val="00F94DA2"/>
    <w:rsid w:val="00F97047"/>
    <w:rsid w:val="00FA01D1"/>
    <w:rsid w:val="00FA32A1"/>
    <w:rsid w:val="00FA32E1"/>
    <w:rsid w:val="00FA365E"/>
    <w:rsid w:val="00FA5904"/>
    <w:rsid w:val="00FA71FC"/>
    <w:rsid w:val="00FA720B"/>
    <w:rsid w:val="00FB3722"/>
    <w:rsid w:val="00FB511E"/>
    <w:rsid w:val="00FB5278"/>
    <w:rsid w:val="00FB5A23"/>
    <w:rsid w:val="00FC06E7"/>
    <w:rsid w:val="00FC1A28"/>
    <w:rsid w:val="00FC3AAC"/>
    <w:rsid w:val="00FC5F09"/>
    <w:rsid w:val="00FC5FF6"/>
    <w:rsid w:val="00FC7F93"/>
    <w:rsid w:val="00FD191E"/>
    <w:rsid w:val="00FD35C9"/>
    <w:rsid w:val="00FD4FF5"/>
    <w:rsid w:val="00FD53C7"/>
    <w:rsid w:val="00FD60DE"/>
    <w:rsid w:val="00FD62E8"/>
    <w:rsid w:val="00FD6C0F"/>
    <w:rsid w:val="00FF0B95"/>
    <w:rsid w:val="00FF2746"/>
    <w:rsid w:val="00FF2A34"/>
    <w:rsid w:val="00FF5494"/>
    <w:rsid w:val="00FF55B5"/>
    <w:rsid w:val="00FF59BF"/>
    <w:rsid w:val="00FF7617"/>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3EB03C"/>
  <w15:chartTrackingRefBased/>
  <w15:docId w15:val="{2B4DDC04-0EE7-4887-9A65-4F92A3C6F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6B80"/>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ibliography">
    <w:name w:val="Bibliography"/>
    <w:basedOn w:val="Normal"/>
    <w:next w:val="Normal"/>
    <w:uiPriority w:val="37"/>
    <w:unhideWhenUsed/>
    <w:rsid w:val="009A0557"/>
  </w:style>
  <w:style w:type="paragraph" w:styleId="ListParagraph">
    <w:name w:val="List Paragraph"/>
    <w:basedOn w:val="Normal"/>
    <w:uiPriority w:val="34"/>
    <w:qFormat/>
    <w:rsid w:val="00CD73B1"/>
    <w:pPr>
      <w:ind w:left="720"/>
      <w:contextualSpacing/>
    </w:pPr>
  </w:style>
  <w:style w:type="character" w:styleId="Hyperlink">
    <w:name w:val="Hyperlink"/>
    <w:basedOn w:val="DefaultParagraphFont"/>
    <w:uiPriority w:val="99"/>
    <w:unhideWhenUsed/>
    <w:rsid w:val="00A05D37"/>
    <w:rPr>
      <w:color w:val="0000FF"/>
      <w:u w:val="single"/>
    </w:rPr>
  </w:style>
  <w:style w:type="paragraph" w:styleId="FootnoteText">
    <w:name w:val="footnote text"/>
    <w:basedOn w:val="Normal"/>
    <w:link w:val="FootnoteTextChar"/>
    <w:uiPriority w:val="99"/>
    <w:semiHidden/>
    <w:unhideWhenUsed/>
    <w:rsid w:val="008479E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479E8"/>
    <w:rPr>
      <w:sz w:val="20"/>
      <w:szCs w:val="20"/>
      <w:lang w:val="en-GB"/>
    </w:rPr>
  </w:style>
  <w:style w:type="character" w:styleId="FootnoteReference">
    <w:name w:val="footnote reference"/>
    <w:basedOn w:val="DefaultParagraphFont"/>
    <w:uiPriority w:val="99"/>
    <w:semiHidden/>
    <w:unhideWhenUsed/>
    <w:rsid w:val="008479E8"/>
    <w:rPr>
      <w:vertAlign w:val="superscript"/>
    </w:rPr>
  </w:style>
  <w:style w:type="paragraph" w:styleId="NormalWeb">
    <w:name w:val="Normal (Web)"/>
    <w:basedOn w:val="Normal"/>
    <w:uiPriority w:val="99"/>
    <w:semiHidden/>
    <w:unhideWhenUsed/>
    <w:rsid w:val="00832CBE"/>
    <w:pPr>
      <w:spacing w:before="100" w:beforeAutospacing="1" w:after="100" w:afterAutospacing="1" w:line="240" w:lineRule="auto"/>
    </w:pPr>
    <w:rPr>
      <w:rFonts w:ascii="Times New Roman" w:eastAsia="Times New Roman" w:hAnsi="Times New Roman" w:cs="Times New Roman"/>
      <w:sz w:val="24"/>
      <w:szCs w:val="24"/>
      <w:lang w:val="en-US" w:bidi="he-IL"/>
    </w:rPr>
  </w:style>
  <w:style w:type="character" w:styleId="PlaceholderText">
    <w:name w:val="Placeholder Text"/>
    <w:basedOn w:val="DefaultParagraphFont"/>
    <w:uiPriority w:val="99"/>
    <w:semiHidden/>
    <w:rsid w:val="00DF75B4"/>
    <w:rPr>
      <w:color w:val="808080"/>
    </w:rPr>
  </w:style>
  <w:style w:type="character" w:styleId="Emphasis">
    <w:name w:val="Emphasis"/>
    <w:basedOn w:val="DefaultParagraphFont"/>
    <w:uiPriority w:val="20"/>
    <w:qFormat/>
    <w:rsid w:val="00750FD0"/>
    <w:rPr>
      <w:i/>
      <w:iCs/>
    </w:rPr>
  </w:style>
  <w:style w:type="character" w:styleId="Strong">
    <w:name w:val="Strong"/>
    <w:basedOn w:val="DefaultParagraphFont"/>
    <w:uiPriority w:val="22"/>
    <w:qFormat/>
    <w:rsid w:val="00750FD0"/>
    <w:rPr>
      <w:b/>
      <w:bCs/>
    </w:rPr>
  </w:style>
  <w:style w:type="character" w:customStyle="1" w:styleId="ref-journal">
    <w:name w:val="ref-journal"/>
    <w:basedOn w:val="DefaultParagraphFont"/>
    <w:rsid w:val="00601198"/>
  </w:style>
  <w:style w:type="paragraph" w:styleId="Header">
    <w:name w:val="header"/>
    <w:basedOn w:val="Normal"/>
    <w:link w:val="HeaderChar"/>
    <w:uiPriority w:val="99"/>
    <w:unhideWhenUsed/>
    <w:rsid w:val="00D528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2838"/>
    <w:rPr>
      <w:lang w:val="en-GB"/>
    </w:rPr>
  </w:style>
  <w:style w:type="paragraph" w:styleId="Footer">
    <w:name w:val="footer"/>
    <w:basedOn w:val="Normal"/>
    <w:link w:val="FooterChar"/>
    <w:uiPriority w:val="99"/>
    <w:unhideWhenUsed/>
    <w:rsid w:val="00D528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52838"/>
    <w:rPr>
      <w:lang w:val="en-GB"/>
    </w:rPr>
  </w:style>
  <w:style w:type="character" w:styleId="LineNumber">
    <w:name w:val="line number"/>
    <w:basedOn w:val="DefaultParagraphFont"/>
    <w:uiPriority w:val="99"/>
    <w:semiHidden/>
    <w:unhideWhenUsed/>
    <w:rsid w:val="00916F9D"/>
  </w:style>
  <w:style w:type="character" w:styleId="CommentReference">
    <w:name w:val="annotation reference"/>
    <w:basedOn w:val="DefaultParagraphFont"/>
    <w:uiPriority w:val="99"/>
    <w:semiHidden/>
    <w:unhideWhenUsed/>
    <w:rsid w:val="00AF7F48"/>
    <w:rPr>
      <w:sz w:val="16"/>
      <w:szCs w:val="16"/>
    </w:rPr>
  </w:style>
  <w:style w:type="paragraph" w:styleId="CommentText">
    <w:name w:val="annotation text"/>
    <w:basedOn w:val="Normal"/>
    <w:link w:val="CommentTextChar"/>
    <w:uiPriority w:val="99"/>
    <w:unhideWhenUsed/>
    <w:rsid w:val="00AF7F48"/>
    <w:pPr>
      <w:spacing w:line="240" w:lineRule="auto"/>
    </w:pPr>
    <w:rPr>
      <w:sz w:val="20"/>
      <w:szCs w:val="20"/>
    </w:rPr>
  </w:style>
  <w:style w:type="character" w:customStyle="1" w:styleId="CommentTextChar">
    <w:name w:val="Comment Text Char"/>
    <w:basedOn w:val="DefaultParagraphFont"/>
    <w:link w:val="CommentText"/>
    <w:uiPriority w:val="99"/>
    <w:rsid w:val="00AF7F48"/>
    <w:rPr>
      <w:sz w:val="20"/>
      <w:szCs w:val="20"/>
      <w:lang w:val="en-GB"/>
    </w:rPr>
  </w:style>
  <w:style w:type="paragraph" w:styleId="CommentSubject">
    <w:name w:val="annotation subject"/>
    <w:basedOn w:val="CommentText"/>
    <w:next w:val="CommentText"/>
    <w:link w:val="CommentSubjectChar"/>
    <w:uiPriority w:val="99"/>
    <w:semiHidden/>
    <w:unhideWhenUsed/>
    <w:rsid w:val="00AF7F48"/>
    <w:rPr>
      <w:b/>
      <w:bCs/>
    </w:rPr>
  </w:style>
  <w:style w:type="character" w:customStyle="1" w:styleId="CommentSubjectChar">
    <w:name w:val="Comment Subject Char"/>
    <w:basedOn w:val="CommentTextChar"/>
    <w:link w:val="CommentSubject"/>
    <w:uiPriority w:val="99"/>
    <w:semiHidden/>
    <w:rsid w:val="00AF7F48"/>
    <w:rPr>
      <w:b/>
      <w:bCs/>
      <w:sz w:val="20"/>
      <w:szCs w:val="20"/>
      <w:lang w:val="en-GB"/>
    </w:rPr>
  </w:style>
  <w:style w:type="paragraph" w:styleId="Revision">
    <w:name w:val="Revision"/>
    <w:hidden/>
    <w:uiPriority w:val="99"/>
    <w:semiHidden/>
    <w:rsid w:val="00AF7F48"/>
    <w:pPr>
      <w:spacing w:after="0" w:line="240" w:lineRule="auto"/>
    </w:pPr>
    <w:rPr>
      <w:lang w:val="en-GB"/>
    </w:rPr>
  </w:style>
  <w:style w:type="paragraph" w:styleId="BalloonText">
    <w:name w:val="Balloon Text"/>
    <w:basedOn w:val="Normal"/>
    <w:link w:val="BalloonTextChar"/>
    <w:uiPriority w:val="99"/>
    <w:semiHidden/>
    <w:unhideWhenUsed/>
    <w:rsid w:val="00AF7F4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F7F48"/>
    <w:rPr>
      <w:rFonts w:ascii="Segoe UI" w:hAnsi="Segoe UI" w:cs="Segoe UI"/>
      <w:sz w:val="18"/>
      <w:szCs w:val="18"/>
      <w:lang w:val="en-GB"/>
    </w:rPr>
  </w:style>
  <w:style w:type="character" w:styleId="FollowedHyperlink">
    <w:name w:val="FollowedHyperlink"/>
    <w:basedOn w:val="DefaultParagraphFont"/>
    <w:uiPriority w:val="99"/>
    <w:semiHidden/>
    <w:unhideWhenUsed/>
    <w:rsid w:val="000742B9"/>
    <w:rPr>
      <w:color w:val="954F72" w:themeColor="followedHyperlink"/>
      <w:u w:val="single"/>
    </w:rPr>
  </w:style>
  <w:style w:type="character" w:customStyle="1" w:styleId="fontstyle01">
    <w:name w:val="fontstyle01"/>
    <w:basedOn w:val="DefaultParagraphFont"/>
    <w:rsid w:val="00D371AC"/>
    <w:rPr>
      <w:rFonts w:ascii="Calibri" w:hAnsi="Calibri" w:cs="Calibri" w:hint="default"/>
      <w:b w:val="0"/>
      <w:bCs w:val="0"/>
      <w:i w:val="0"/>
      <w:iCs w:val="0"/>
      <w:color w:val="000000"/>
      <w:sz w:val="24"/>
      <w:szCs w:val="24"/>
    </w:rPr>
  </w:style>
  <w:style w:type="character" w:styleId="UnresolvedMention">
    <w:name w:val="Unresolved Mention"/>
    <w:basedOn w:val="DefaultParagraphFont"/>
    <w:uiPriority w:val="99"/>
    <w:semiHidden/>
    <w:unhideWhenUsed/>
    <w:rsid w:val="005B2842"/>
    <w:rPr>
      <w:color w:val="605E5C"/>
      <w:shd w:val="clear" w:color="auto" w:fill="E1DFDD"/>
    </w:rPr>
  </w:style>
  <w:style w:type="table" w:styleId="TableGrid">
    <w:name w:val="Table Grid"/>
    <w:basedOn w:val="TableNormal"/>
    <w:uiPriority w:val="39"/>
    <w:rsid w:val="00512B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512B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bidi="he-IL"/>
    </w:rPr>
  </w:style>
  <w:style w:type="character" w:customStyle="1" w:styleId="HTMLPreformattedChar">
    <w:name w:val="HTML Preformatted Char"/>
    <w:basedOn w:val="DefaultParagraphFont"/>
    <w:link w:val="HTMLPreformatted"/>
    <w:uiPriority w:val="99"/>
    <w:semiHidden/>
    <w:rsid w:val="00512B7B"/>
    <w:rPr>
      <w:rFonts w:ascii="Courier New" w:eastAsia="Times New Roman" w:hAnsi="Courier New" w:cs="Courier New"/>
      <w:sz w:val="20"/>
      <w:szCs w:val="20"/>
      <w:lang w:val="en-GB" w:eastAsia="en-GB"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0571667">
      <w:bodyDiv w:val="1"/>
      <w:marLeft w:val="0"/>
      <w:marRight w:val="0"/>
      <w:marTop w:val="0"/>
      <w:marBottom w:val="0"/>
      <w:divBdr>
        <w:top w:val="none" w:sz="0" w:space="0" w:color="auto"/>
        <w:left w:val="none" w:sz="0" w:space="0" w:color="auto"/>
        <w:bottom w:val="none" w:sz="0" w:space="0" w:color="auto"/>
        <w:right w:val="none" w:sz="0" w:space="0" w:color="auto"/>
      </w:divBdr>
    </w:div>
    <w:div w:id="1616405541">
      <w:bodyDiv w:val="1"/>
      <w:marLeft w:val="0"/>
      <w:marRight w:val="0"/>
      <w:marTop w:val="0"/>
      <w:marBottom w:val="0"/>
      <w:divBdr>
        <w:top w:val="none" w:sz="0" w:space="0" w:color="auto"/>
        <w:left w:val="none" w:sz="0" w:space="0" w:color="auto"/>
        <w:bottom w:val="none" w:sz="0" w:space="0" w:color="auto"/>
        <w:right w:val="none" w:sz="0" w:space="0" w:color="auto"/>
      </w:divBdr>
    </w:div>
    <w:div w:id="1839466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osf.io/s6ne5/?view_only=d9334875fe894f11bb68e2534f7c4511" TargetMode="External"/><Relationship Id="rId26" Type="http://schemas.openxmlformats.org/officeDocument/2006/relationships/hyperlink" Target="https://doi.org/10.31234/osf.io/jkfyx" TargetMode="Externa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hyperlink" Target="https://www.R-project.org/" TargetMode="External"/><Relationship Id="rId10" Type="http://schemas.openxmlformats.org/officeDocument/2006/relationships/image" Target="media/image3.png"/><Relationship Id="rId19" Type="http://schemas.openxmlformats.org/officeDocument/2006/relationships/image" Target="media/image10.png"/><Relationship Id="rId31"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osf.io/qvguz/?view_only=c13ad84355ce4218bb4c6a70f40d2164" TargetMode="External"/><Relationship Id="rId22" Type="http://schemas.openxmlformats.org/officeDocument/2006/relationships/image" Target="media/image13.png"/><Relationship Id="rId27" Type="http://schemas.openxmlformats.org/officeDocument/2006/relationships/hyperlink" Target="http://www.ethnologue.com"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C0874E-CFC3-408C-9BEA-B835B8AB07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379</TotalTime>
  <Pages>54</Pages>
  <Words>11443</Words>
  <Characters>65228</Characters>
  <Application>Microsoft Office Word</Application>
  <DocSecurity>0</DocSecurity>
  <Lines>543</Lines>
  <Paragraphs>153</Paragraphs>
  <ScaleCrop>false</ScaleCrop>
  <HeadingPairs>
    <vt:vector size="2" baseType="variant">
      <vt:variant>
        <vt:lpstr>Title</vt:lpstr>
      </vt:variant>
      <vt:variant>
        <vt:i4>1</vt:i4>
      </vt:variant>
    </vt:vector>
  </HeadingPairs>
  <TitlesOfParts>
    <vt:vector size="1" baseType="lpstr">
      <vt:lpstr/>
    </vt:vector>
  </TitlesOfParts>
  <Company>RHUL</Company>
  <LinksUpToDate>false</LinksUpToDate>
  <CharactersWithSpaces>76518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Shiri Lev-Ari</dc:creator>
  <cp:keywords/>
  <dc:description/>
  <cp:lastModifiedBy>Lev-Ari, Shiri</cp:lastModifiedBy>
  <cp:revision>61</cp:revision>
  <cp:lastPrinted>2019-05-20T12:01:00Z</cp:lastPrinted>
  <dcterms:created xsi:type="dcterms:W3CDTF">2023-12-07T08:42:00Z</dcterms:created>
  <dcterms:modified xsi:type="dcterms:W3CDTF">2023-12-12T09:10:00Z</dcterms:modified>
</cp:coreProperties>
</file>