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FC36" w14:textId="77777777" w:rsidR="00AD48BD" w:rsidRDefault="00AD48BD" w:rsidP="00AD48BD">
      <w:r>
        <w:t>Table S1</w:t>
      </w:r>
    </w:p>
    <w:p w14:paraId="53BC944F" w14:textId="77777777" w:rsidR="00621BDC" w:rsidRPr="00621BDC" w:rsidRDefault="00621BDC" w:rsidP="00AD48BD">
      <w:pPr>
        <w:rPr>
          <w:lang w:val="en-US"/>
        </w:rPr>
      </w:pPr>
      <w:r>
        <w:rPr>
          <w:lang w:val="en-US"/>
        </w:rPr>
        <w:t xml:space="preserve">Comparison of main analysis (multilevel regression), Generalized linear models (GLM) with and without robust standard errors and </w:t>
      </w:r>
      <w:r w:rsidRPr="00621BDC">
        <w:rPr>
          <w:lang w:val="en-US"/>
        </w:rPr>
        <w:t>Generalized Information Matrix Test</w:t>
      </w:r>
      <w:r>
        <w:rPr>
          <w:lang w:val="en-US"/>
        </w:rPr>
        <w:t xml:space="preserve"> (GIM) results for all models involving negative beliefs about oneself</w:t>
      </w:r>
    </w:p>
    <w:tbl>
      <w:tblPr>
        <w:tblStyle w:val="TableGrid"/>
        <w:tblpPr w:leftFromText="141" w:rightFromText="141" w:vertAnchor="text" w:tblpX="-725" w:tblpY="1"/>
        <w:tblOverlap w:val="never"/>
        <w:tblW w:w="156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1897"/>
        <w:gridCol w:w="693"/>
        <w:gridCol w:w="694"/>
        <w:gridCol w:w="721"/>
        <w:gridCol w:w="846"/>
        <w:gridCol w:w="745"/>
        <w:gridCol w:w="651"/>
        <w:gridCol w:w="789"/>
        <w:gridCol w:w="837"/>
        <w:gridCol w:w="882"/>
        <w:gridCol w:w="819"/>
        <w:gridCol w:w="846"/>
        <w:gridCol w:w="607"/>
        <w:gridCol w:w="1120"/>
        <w:gridCol w:w="798"/>
      </w:tblGrid>
      <w:tr w:rsidR="00621BDC" w:rsidRPr="00621BDC" w14:paraId="78F323BA" w14:textId="77777777" w:rsidTr="00685D4A"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04927BBC" w14:textId="77777777" w:rsidR="00621BDC" w:rsidRDefault="00621BDC" w:rsidP="00621BDC">
            <w:r>
              <w:t>Minority type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14:paraId="02A19765" w14:textId="77777777" w:rsidR="00621BDC" w:rsidRDefault="00621BDC" w:rsidP="00621BDC">
            <w:r>
              <w:t>Predictor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39A4BC" w14:textId="77777777" w:rsidR="00621BDC" w:rsidRDefault="00621BDC" w:rsidP="00621BDC">
            <w:pPr>
              <w:jc w:val="center"/>
            </w:pPr>
            <w:r>
              <w:t>Multilevel model results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165C4" w14:textId="77777777" w:rsidR="00621BDC" w:rsidRDefault="00621BDC" w:rsidP="00621BDC">
            <w:pPr>
              <w:jc w:val="center"/>
            </w:pPr>
            <w:r>
              <w:t>GLM results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59D3C8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>
              <w:t>GLM with robust SE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1E641B" w14:textId="77777777" w:rsidR="00621BDC" w:rsidRDefault="00621BDC" w:rsidP="00621BDC">
            <w:pPr>
              <w:jc w:val="center"/>
            </w:pPr>
            <w:r>
              <w:t>GIM</w:t>
            </w:r>
          </w:p>
        </w:tc>
      </w:tr>
      <w:tr w:rsidR="00621BDC" w14:paraId="5C8DFFC3" w14:textId="77777777" w:rsidTr="00685D4A"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22AE9CCE" w14:textId="77777777" w:rsidR="00621BDC" w:rsidRDefault="00621BDC" w:rsidP="00621BDC"/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14:paraId="1FC2613B" w14:textId="77777777" w:rsidR="00621BDC" w:rsidRDefault="00621BDC" w:rsidP="00621BDC"/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7F18D877" w14:textId="77777777" w:rsidR="00621BDC" w:rsidRDefault="00621BDC" w:rsidP="00621BDC">
            <w:pPr>
              <w:jc w:val="center"/>
            </w:pPr>
            <w:r>
              <w:t>b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77354ABB" w14:textId="77777777" w:rsidR="00621BDC" w:rsidRDefault="00621BDC" w:rsidP="00621BDC">
            <w:pPr>
              <w:jc w:val="center"/>
            </w:pPr>
            <w:r>
              <w:t>SE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5280F1BA" w14:textId="77777777" w:rsidR="00621BDC" w:rsidRDefault="00621BDC" w:rsidP="00621BDC">
            <w:pPr>
              <w:jc w:val="center"/>
            </w:pPr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7C647E9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14:paraId="4CC1793B" w14:textId="77777777" w:rsidR="00621BDC" w:rsidRDefault="00621BDC" w:rsidP="00621BDC">
            <w:pPr>
              <w:jc w:val="center"/>
            </w:pPr>
            <w:r>
              <w:t>b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3554A021" w14:textId="77777777" w:rsidR="00621BDC" w:rsidRDefault="00621BDC" w:rsidP="00621BDC">
            <w:pPr>
              <w:jc w:val="center"/>
            </w:pPr>
            <w:r>
              <w:t>SE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0A8FE7B6" w14:textId="77777777" w:rsidR="00621BDC" w:rsidRDefault="00621BDC" w:rsidP="00621BDC">
            <w:pPr>
              <w:jc w:val="center"/>
            </w:pPr>
            <w:r>
              <w:t>T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4DB8DCCD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47FB7A57" w14:textId="77777777" w:rsidR="00621BDC" w:rsidRDefault="00621BDC" w:rsidP="00621BDC">
            <w:pPr>
              <w:jc w:val="center"/>
            </w:pPr>
            <w:r>
              <w:t>Robust SE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5913B97" w14:textId="77777777" w:rsidR="00621BDC" w:rsidRDefault="00621BDC" w:rsidP="00621BDC">
            <w:pPr>
              <w:jc w:val="center"/>
            </w:pPr>
            <w:r>
              <w:t>Z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A7DD7A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65E8986A" w14:textId="77777777" w:rsidR="00621BDC" w:rsidRDefault="00621BDC" w:rsidP="00621BDC">
            <w:pPr>
              <w:jc w:val="center"/>
            </w:pPr>
            <w:r>
              <w:t>RoT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272C0788" w14:textId="77777777" w:rsidR="00621BDC" w:rsidRDefault="00621BDC" w:rsidP="00621BDC">
            <w:pPr>
              <w:jc w:val="center"/>
            </w:pPr>
            <w:r>
              <w:t>GIM test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F29AAE5" w14:textId="77777777" w:rsidR="00621BDC" w:rsidRDefault="00621BDC" w:rsidP="00621BDC">
            <w:pPr>
              <w:jc w:val="center"/>
            </w:pPr>
            <w:r>
              <w:t>p</w:t>
            </w:r>
          </w:p>
        </w:tc>
      </w:tr>
      <w:tr w:rsidR="00621BDC" w14:paraId="03417B76" w14:textId="77777777" w:rsidTr="00685D4A"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4E99BD3F" w14:textId="77777777" w:rsidR="00621BDC" w:rsidRDefault="00621BDC" w:rsidP="00621BDC">
            <w:r>
              <w:t>Sexual identity/orientation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14:paraId="7AFDF8D1" w14:textId="77777777" w:rsidR="00621BDC" w:rsidRDefault="00621BDC" w:rsidP="00621BDC">
            <w:r>
              <w:t>Minority status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7C3F6F72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5.15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28A35CA1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1E255BD7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8.56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1A41084C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14:paraId="4BE80022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5.08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14:paraId="1E59FEDB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1533F">
              <w:rPr>
                <w:b/>
              </w:rPr>
              <w:t>61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7D92DD9D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8.32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064CC9DF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4AE930F9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1.36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6F08ACCD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3.74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3ADA2757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5E23F99D" w14:textId="77777777" w:rsidR="00621BDC" w:rsidRDefault="00621BDC" w:rsidP="00621BDC">
            <w:pPr>
              <w:jc w:val="center"/>
            </w:pPr>
            <w:r>
              <w:t>4.25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252BE10A" w14:textId="77777777" w:rsidR="00621BDC" w:rsidRDefault="00621BDC" w:rsidP="00621BDC">
            <w:pPr>
              <w:jc w:val="center"/>
            </w:pPr>
            <w:r>
              <w:t>3.8*10</w:t>
            </w:r>
            <w:r w:rsidRPr="005701B6">
              <w:rPr>
                <w:vertAlign w:val="superscript"/>
              </w:rPr>
              <w:t>-5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1F6510C8" w14:textId="77777777" w:rsidR="00621BDC" w:rsidRDefault="00621BDC" w:rsidP="00621BDC">
            <w:pPr>
              <w:jc w:val="center"/>
            </w:pPr>
            <w:r>
              <w:rPr>
                <w:rFonts w:cstheme="minorHAnsi"/>
              </w:rPr>
              <w:t>≈</w:t>
            </w:r>
            <w:r>
              <w:t xml:space="preserve"> 1.00</w:t>
            </w:r>
          </w:p>
        </w:tc>
      </w:tr>
      <w:tr w:rsidR="00621BDC" w14:paraId="064BFA1C" w14:textId="77777777" w:rsidTr="00685D4A">
        <w:tc>
          <w:tcPr>
            <w:tcW w:w="2734" w:type="dxa"/>
            <w:tcBorders>
              <w:top w:val="nil"/>
              <w:bottom w:val="nil"/>
            </w:tcBorders>
          </w:tcPr>
          <w:p w14:paraId="022A1731" w14:textId="77777777" w:rsidR="00621BDC" w:rsidRDefault="00621BDC" w:rsidP="00621BDC"/>
        </w:tc>
        <w:tc>
          <w:tcPr>
            <w:tcW w:w="1897" w:type="dxa"/>
            <w:tcBorders>
              <w:top w:val="nil"/>
              <w:bottom w:val="nil"/>
            </w:tcBorders>
          </w:tcPr>
          <w:p w14:paraId="23C8648F" w14:textId="77777777" w:rsidR="00621BDC" w:rsidRDefault="00621BDC" w:rsidP="00621BDC">
            <w:r>
              <w:rPr>
                <w:rFonts w:cstheme="minorHAnsi"/>
              </w:rPr>
              <w:t>Neg</w:t>
            </w:r>
            <w:r w:rsidRPr="00E86D9A">
              <w:rPr>
                <w:rFonts w:cstheme="minorHAnsi"/>
              </w:rPr>
              <w:t>. beliefs (</w:t>
            </w:r>
            <w:r>
              <w:rPr>
                <w:rFonts w:cstheme="minorHAnsi"/>
              </w:rPr>
              <w:t>self)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59C67D70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75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EC70C6D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25348A2A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19.65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BA53B8E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CEAAFAC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1533F">
              <w:rPr>
                <w:b/>
              </w:rPr>
              <w:t>80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12622158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1533F">
              <w:rPr>
                <w:b/>
              </w:rPr>
              <w:t>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59A5E7DC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2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92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4CBCDA48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40EE390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1533F">
              <w:rPr>
                <w:b/>
              </w:rPr>
              <w:t>14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4A3CB1E6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5.84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1581B34D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C85648" w14:textId="77777777" w:rsidR="00621BDC" w:rsidRDefault="00621BDC" w:rsidP="00621BDC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FA2E2AC" w14:textId="77777777" w:rsidR="00621BDC" w:rsidRDefault="00621BDC" w:rsidP="00621BDC">
            <w:pPr>
              <w:jc w:val="center"/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66DEA425" w14:textId="77777777" w:rsidR="00621BDC" w:rsidRDefault="00621BDC" w:rsidP="00621BDC">
            <w:pPr>
              <w:jc w:val="center"/>
            </w:pPr>
          </w:p>
        </w:tc>
      </w:tr>
      <w:tr w:rsidR="00621BDC" w14:paraId="7740DB1B" w14:textId="77777777" w:rsidTr="00685D4A"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2BC6AF68" w14:textId="77777777" w:rsidR="00621BDC" w:rsidRDefault="00621BDC" w:rsidP="00621BDC"/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14:paraId="0043FB35" w14:textId="77777777" w:rsidR="00621BDC" w:rsidRDefault="00621BDC" w:rsidP="00621BDC">
            <w:r>
              <w:t>Interaction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4B08CC3D" w14:textId="77777777" w:rsidR="00621BDC" w:rsidRPr="00FE0780" w:rsidRDefault="00621BDC" w:rsidP="00621BDC">
            <w:pPr>
              <w:jc w:val="center"/>
            </w:pPr>
            <w:r w:rsidRPr="00FE0780">
              <w:t>-</w:t>
            </w:r>
            <w:r>
              <w:t>.</w:t>
            </w:r>
            <w:r w:rsidRPr="00FE0780">
              <w:t>17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2B900B8B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11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50178B04" w14:textId="77777777" w:rsidR="00621BDC" w:rsidRPr="00FE0780" w:rsidRDefault="00621BDC" w:rsidP="00621BDC">
            <w:pPr>
              <w:jc w:val="center"/>
            </w:pPr>
            <w:r w:rsidRPr="00FE0780">
              <w:t>-1.58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23D0925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115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14:paraId="6A94B179" w14:textId="77777777" w:rsidR="00621BDC" w:rsidRDefault="00621BDC" w:rsidP="00621BDC">
            <w:pPr>
              <w:jc w:val="center"/>
            </w:pPr>
            <w:r>
              <w:t>-.17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14:paraId="65695169" w14:textId="77777777" w:rsidR="00621BDC" w:rsidRDefault="00621BDC" w:rsidP="00621BDC">
            <w:pPr>
              <w:jc w:val="center"/>
            </w:pPr>
            <w:r>
              <w:t>.11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14651CE9" w14:textId="77777777" w:rsidR="00621BDC" w:rsidRDefault="00621BDC" w:rsidP="00621BDC">
            <w:pPr>
              <w:jc w:val="center"/>
            </w:pPr>
            <w:r>
              <w:t>-1.60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0612E27A" w14:textId="77777777" w:rsidR="00621BDC" w:rsidRDefault="00621BDC" w:rsidP="00621BDC">
            <w:pPr>
              <w:jc w:val="center"/>
            </w:pPr>
            <w:r>
              <w:t>.110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1D870EE8" w14:textId="77777777" w:rsidR="00621BDC" w:rsidRDefault="00621BDC" w:rsidP="00621BDC">
            <w:pPr>
              <w:jc w:val="center"/>
            </w:pPr>
            <w:r>
              <w:t>.14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615390AD" w14:textId="77777777" w:rsidR="00621BDC" w:rsidRDefault="00621BDC" w:rsidP="00621BDC">
            <w:pPr>
              <w:jc w:val="center"/>
            </w:pPr>
            <w:r>
              <w:t>-1.22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5DE2381A" w14:textId="77777777" w:rsidR="00621BDC" w:rsidRDefault="00621BDC" w:rsidP="00621BDC">
            <w:pPr>
              <w:jc w:val="center"/>
            </w:pPr>
            <w:r>
              <w:t>.222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A8F35EE" w14:textId="77777777" w:rsidR="00621BDC" w:rsidRDefault="00621BDC" w:rsidP="00621BDC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7314C84B" w14:textId="77777777" w:rsidR="00621BDC" w:rsidRDefault="00621BDC" w:rsidP="00621BDC">
            <w:pPr>
              <w:jc w:val="center"/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7F54E778" w14:textId="77777777" w:rsidR="00621BDC" w:rsidRDefault="00621BDC" w:rsidP="00621BDC">
            <w:pPr>
              <w:jc w:val="center"/>
            </w:pPr>
          </w:p>
        </w:tc>
      </w:tr>
      <w:tr w:rsidR="00621BDC" w14:paraId="67F427F7" w14:textId="77777777" w:rsidTr="00685D4A"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0E228609" w14:textId="77777777" w:rsidR="00621BDC" w:rsidRDefault="00621BDC" w:rsidP="00621BDC">
            <w:r>
              <w:t>Ethnicity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14:paraId="5D7CB80C" w14:textId="77777777" w:rsidR="00621BDC" w:rsidRDefault="00621BDC" w:rsidP="00621BDC">
            <w:r>
              <w:t>Minority status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14AD87B8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5.14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603C4BC6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63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0433D209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8.15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530D5459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14:paraId="4169B332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5.27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14:paraId="0F0C6F57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63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6B181ED7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8.26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17640DD4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74732AE5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1.22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01418BD5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4.33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4A9E0893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2BBBD0F6" w14:textId="77777777" w:rsidR="00621BDC" w:rsidRDefault="00621BDC" w:rsidP="00621BDC">
            <w:pPr>
              <w:jc w:val="center"/>
            </w:pPr>
            <w:r>
              <w:t>4.06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5F4C3F56" w14:textId="77777777" w:rsidR="00621BDC" w:rsidRDefault="00621BDC" w:rsidP="00621BDC">
            <w:pPr>
              <w:jc w:val="center"/>
            </w:pPr>
            <w:r>
              <w:t>6.2*10</w:t>
            </w:r>
            <w:r w:rsidRPr="005701B6">
              <w:rPr>
                <w:vertAlign w:val="superscript"/>
              </w:rPr>
              <w:t>-5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0B26BB82" w14:textId="77777777" w:rsidR="00621BDC" w:rsidRDefault="00621BDC" w:rsidP="00621BDC">
            <w:pPr>
              <w:jc w:val="center"/>
            </w:pPr>
            <w:r>
              <w:rPr>
                <w:rFonts w:cstheme="minorHAnsi"/>
              </w:rPr>
              <w:t>≈</w:t>
            </w:r>
            <w:r>
              <w:t xml:space="preserve"> 1.00</w:t>
            </w:r>
          </w:p>
        </w:tc>
      </w:tr>
      <w:tr w:rsidR="00621BDC" w14:paraId="1FC75641" w14:textId="77777777" w:rsidTr="00685D4A">
        <w:tc>
          <w:tcPr>
            <w:tcW w:w="2734" w:type="dxa"/>
            <w:tcBorders>
              <w:top w:val="nil"/>
              <w:bottom w:val="nil"/>
            </w:tcBorders>
          </w:tcPr>
          <w:p w14:paraId="1CAE2259" w14:textId="77777777" w:rsidR="00621BDC" w:rsidRDefault="00621BDC" w:rsidP="00621BDC"/>
        </w:tc>
        <w:tc>
          <w:tcPr>
            <w:tcW w:w="1897" w:type="dxa"/>
            <w:tcBorders>
              <w:top w:val="nil"/>
              <w:bottom w:val="nil"/>
            </w:tcBorders>
          </w:tcPr>
          <w:p w14:paraId="5F686E39" w14:textId="77777777" w:rsidR="00621BDC" w:rsidRDefault="00621BDC" w:rsidP="00621BDC">
            <w:r>
              <w:rPr>
                <w:rFonts w:cstheme="minorHAnsi"/>
              </w:rPr>
              <w:t>Neg</w:t>
            </w:r>
            <w:r w:rsidRPr="00E86D9A">
              <w:rPr>
                <w:rFonts w:cstheme="minorHAnsi"/>
              </w:rPr>
              <w:t>. beliefs (</w:t>
            </w:r>
            <w:r>
              <w:rPr>
                <w:rFonts w:cstheme="minorHAnsi"/>
              </w:rPr>
              <w:t>sel )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4595BE5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76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3273C34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033D72D5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19.74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76B03FB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F84B3A4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81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70EC63EE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7C29AFF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21.03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3FC0F417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860ECD2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14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696A25A7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5.72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2833710E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884E373" w14:textId="77777777" w:rsidR="00621BDC" w:rsidRDefault="00621BDC" w:rsidP="00621BDC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D16A9E9" w14:textId="77777777" w:rsidR="00621BDC" w:rsidRDefault="00621BDC" w:rsidP="00621BDC">
            <w:pPr>
              <w:jc w:val="center"/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69814880" w14:textId="77777777" w:rsidR="00621BDC" w:rsidRDefault="00621BDC" w:rsidP="00621BDC">
            <w:pPr>
              <w:jc w:val="center"/>
            </w:pPr>
          </w:p>
        </w:tc>
      </w:tr>
      <w:tr w:rsidR="00621BDC" w14:paraId="06206DF2" w14:textId="77777777" w:rsidTr="00685D4A"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3D44C9D7" w14:textId="77777777" w:rsidR="00621BDC" w:rsidRDefault="00621BDC" w:rsidP="00621BDC"/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14:paraId="130008DC" w14:textId="77777777" w:rsidR="00621BDC" w:rsidRDefault="00621BDC" w:rsidP="00621BDC">
            <w:r>
              <w:t>Interaction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0360ABE7" w14:textId="77777777" w:rsidR="00621BDC" w:rsidRPr="00FE0780" w:rsidRDefault="00621BDC" w:rsidP="00621BDC">
            <w:pPr>
              <w:jc w:val="center"/>
            </w:pPr>
            <w:r w:rsidRPr="00FE0780">
              <w:t>-</w:t>
            </w:r>
            <w:r>
              <w:t>.</w:t>
            </w:r>
            <w:r w:rsidRPr="00FE0780">
              <w:t>13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2EAF7770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11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1C85D836" w14:textId="77777777" w:rsidR="00621BDC" w:rsidRPr="00FE0780" w:rsidRDefault="00621BDC" w:rsidP="00621BDC">
            <w:pPr>
              <w:jc w:val="center"/>
            </w:pPr>
            <w:r w:rsidRPr="00FE0780">
              <w:t>-1.22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55C43EE5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221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14:paraId="64ADC8A2" w14:textId="77777777" w:rsidR="00621BDC" w:rsidRDefault="00621BDC" w:rsidP="00621BDC">
            <w:pPr>
              <w:jc w:val="center"/>
            </w:pPr>
            <w:r>
              <w:t>-.14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14:paraId="79F6C8D6" w14:textId="77777777" w:rsidR="00621BDC" w:rsidRDefault="00621BDC" w:rsidP="00621BDC">
            <w:pPr>
              <w:jc w:val="center"/>
            </w:pPr>
            <w:r>
              <w:t>.11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0B83BFB8" w14:textId="77777777" w:rsidR="00621BDC" w:rsidRDefault="00621BDC" w:rsidP="00621BDC">
            <w:pPr>
              <w:jc w:val="center"/>
            </w:pPr>
            <w:r>
              <w:t>-1.31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585EA0A0" w14:textId="77777777" w:rsidR="00621BDC" w:rsidRDefault="00621BDC" w:rsidP="00621BDC">
            <w:pPr>
              <w:jc w:val="center"/>
            </w:pPr>
            <w:r>
              <w:t>.191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41450F77" w14:textId="77777777" w:rsidR="00621BDC" w:rsidRDefault="00621BDC" w:rsidP="00621BDC">
            <w:pPr>
              <w:jc w:val="center"/>
            </w:pPr>
            <w:r>
              <w:t>.14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116F0CF1" w14:textId="77777777" w:rsidR="00621BDC" w:rsidRDefault="00621BDC" w:rsidP="00621BDC">
            <w:pPr>
              <w:jc w:val="center"/>
            </w:pPr>
            <w:r>
              <w:t>-1.03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6C5042AE" w14:textId="77777777" w:rsidR="00621BDC" w:rsidRDefault="00621BDC" w:rsidP="00621BDC">
            <w:pPr>
              <w:jc w:val="center"/>
            </w:pPr>
            <w:r>
              <w:t>.304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5E1AF1D7" w14:textId="77777777" w:rsidR="00621BDC" w:rsidRDefault="00621BDC" w:rsidP="00621BDC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4ABC9CD9" w14:textId="77777777" w:rsidR="00621BDC" w:rsidRDefault="00621BDC" w:rsidP="00621BDC">
            <w:pPr>
              <w:jc w:val="center"/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40D9FF35" w14:textId="77777777" w:rsidR="00621BDC" w:rsidRDefault="00621BDC" w:rsidP="00621BDC">
            <w:pPr>
              <w:jc w:val="center"/>
            </w:pPr>
          </w:p>
        </w:tc>
      </w:tr>
      <w:tr w:rsidR="00621BDC" w14:paraId="07CC3C94" w14:textId="77777777" w:rsidTr="00685D4A"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526A0A7" w14:textId="77777777" w:rsidR="00621BDC" w:rsidRDefault="00621BDC" w:rsidP="00621BDC">
            <w:r>
              <w:t>Religion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14:paraId="55EDE1EF" w14:textId="77777777" w:rsidR="00621BDC" w:rsidRDefault="00621BDC" w:rsidP="00621BDC">
            <w:r>
              <w:t>Minority status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220181AA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3.85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2ED8298E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62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35BEFB69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6.17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7ABFC847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14:paraId="2A734388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3.93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14:paraId="22F27613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63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4AA87D2F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6.21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3CD75C73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2D028298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5458BA63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4.28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6AF35881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14974653" w14:textId="77777777" w:rsidR="00621BDC" w:rsidRDefault="00621BDC" w:rsidP="00621BDC">
            <w:pPr>
              <w:jc w:val="center"/>
            </w:pPr>
            <w:r>
              <w:t>3.65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0A71A291" w14:textId="77777777" w:rsidR="00621BDC" w:rsidRDefault="00621BDC" w:rsidP="00621BDC">
            <w:pPr>
              <w:jc w:val="center"/>
            </w:pPr>
            <w:r>
              <w:t>4.3*10</w:t>
            </w:r>
            <w:r w:rsidRPr="005701B6">
              <w:rPr>
                <w:vertAlign w:val="superscript"/>
              </w:rPr>
              <w:t>-5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447641EF" w14:textId="77777777" w:rsidR="00621BDC" w:rsidRDefault="00621BDC" w:rsidP="00621BDC">
            <w:pPr>
              <w:jc w:val="center"/>
            </w:pPr>
            <w:r>
              <w:rPr>
                <w:rFonts w:cstheme="minorHAnsi"/>
              </w:rPr>
              <w:t>≈</w:t>
            </w:r>
            <w:r>
              <w:t xml:space="preserve"> 1.00</w:t>
            </w:r>
          </w:p>
        </w:tc>
      </w:tr>
      <w:tr w:rsidR="00621BDC" w14:paraId="36B7BD25" w14:textId="77777777" w:rsidTr="00685D4A">
        <w:tc>
          <w:tcPr>
            <w:tcW w:w="2734" w:type="dxa"/>
            <w:tcBorders>
              <w:top w:val="nil"/>
              <w:bottom w:val="nil"/>
            </w:tcBorders>
          </w:tcPr>
          <w:p w14:paraId="413CA992" w14:textId="77777777" w:rsidR="00621BDC" w:rsidRDefault="00621BDC" w:rsidP="00621BDC"/>
        </w:tc>
        <w:tc>
          <w:tcPr>
            <w:tcW w:w="1897" w:type="dxa"/>
            <w:tcBorders>
              <w:top w:val="nil"/>
              <w:bottom w:val="nil"/>
            </w:tcBorders>
          </w:tcPr>
          <w:p w14:paraId="4F421B88" w14:textId="77777777" w:rsidR="00621BDC" w:rsidRDefault="00621BDC" w:rsidP="00621BDC">
            <w:r>
              <w:rPr>
                <w:rFonts w:cstheme="minorHAnsi"/>
              </w:rPr>
              <w:t>Neg</w:t>
            </w:r>
            <w:r w:rsidRPr="00E86D9A">
              <w:rPr>
                <w:rFonts w:cstheme="minorHAnsi"/>
              </w:rPr>
              <w:t>. beliefs (</w:t>
            </w:r>
            <w:r>
              <w:rPr>
                <w:rFonts w:cstheme="minorHAnsi"/>
              </w:rPr>
              <w:t>self)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62713E9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72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433B3E1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1E88773D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18.24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745310FC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1BF8BBC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77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1C606C43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A260C53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19.48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60B398A7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4F429F7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14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05FAC6C5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5.34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0A82579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B24562" w14:textId="77777777" w:rsidR="00621BDC" w:rsidRDefault="00621BDC" w:rsidP="00621BDC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B1CA3CF" w14:textId="77777777" w:rsidR="00621BDC" w:rsidRDefault="00621BDC" w:rsidP="00621BDC">
            <w:pPr>
              <w:jc w:val="center"/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24C50E06" w14:textId="77777777" w:rsidR="00621BDC" w:rsidRDefault="00621BDC" w:rsidP="00621BDC">
            <w:pPr>
              <w:jc w:val="center"/>
            </w:pPr>
          </w:p>
        </w:tc>
      </w:tr>
      <w:tr w:rsidR="00621BDC" w14:paraId="3237A9CB" w14:textId="77777777" w:rsidTr="00685D4A"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1DFFA6D" w14:textId="77777777" w:rsidR="00621BDC" w:rsidRDefault="00621BDC" w:rsidP="00621BDC"/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14:paraId="4896F419" w14:textId="77777777" w:rsidR="00621BDC" w:rsidRDefault="00621BDC" w:rsidP="00621BDC">
            <w:r>
              <w:t>Interaction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621F4E61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08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660EBD45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10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5E7FFEB2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80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6F5ACB74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424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14:paraId="093C0459" w14:textId="77777777" w:rsidR="00621BDC" w:rsidRDefault="00621BDC" w:rsidP="00621BDC">
            <w:pPr>
              <w:jc w:val="center"/>
            </w:pPr>
            <w:r>
              <w:t>.08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14:paraId="5E7F90B0" w14:textId="77777777" w:rsidR="00621BDC" w:rsidRDefault="00621BDC" w:rsidP="00621BDC">
            <w:pPr>
              <w:jc w:val="center"/>
            </w:pPr>
            <w:r>
              <w:t>.10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5EDE9F48" w14:textId="77777777" w:rsidR="00621BDC" w:rsidRDefault="00621BDC" w:rsidP="00621BDC">
            <w:pPr>
              <w:jc w:val="center"/>
            </w:pPr>
            <w:r>
              <w:t>.73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1D9163DA" w14:textId="77777777" w:rsidR="00621BDC" w:rsidRDefault="00621BDC" w:rsidP="00621BDC">
            <w:pPr>
              <w:jc w:val="center"/>
            </w:pPr>
            <w:r>
              <w:t>.468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6DB05BBD" w14:textId="77777777" w:rsidR="00621BDC" w:rsidRDefault="00621BDC" w:rsidP="00621BDC">
            <w:pPr>
              <w:jc w:val="center"/>
            </w:pPr>
            <w:r>
              <w:t>.10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21BC4EAF" w14:textId="77777777" w:rsidR="00621BDC" w:rsidRDefault="00621BDC" w:rsidP="00621BDC">
            <w:pPr>
              <w:jc w:val="center"/>
            </w:pPr>
            <w:r>
              <w:t>.70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50234E24" w14:textId="77777777" w:rsidR="00621BDC" w:rsidRDefault="00621BDC" w:rsidP="00621BDC">
            <w:pPr>
              <w:jc w:val="center"/>
            </w:pPr>
            <w:r>
              <w:t>.483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5798840" w14:textId="77777777" w:rsidR="00621BDC" w:rsidRDefault="00621BDC" w:rsidP="00621BDC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526D02E6" w14:textId="77777777" w:rsidR="00621BDC" w:rsidRDefault="00621BDC" w:rsidP="00621BDC">
            <w:pPr>
              <w:jc w:val="center"/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3B1510F0" w14:textId="77777777" w:rsidR="00621BDC" w:rsidRDefault="00621BDC" w:rsidP="00621BDC">
            <w:pPr>
              <w:jc w:val="center"/>
            </w:pPr>
          </w:p>
        </w:tc>
      </w:tr>
      <w:tr w:rsidR="00621BDC" w14:paraId="536F2993" w14:textId="77777777" w:rsidTr="00685D4A"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1C79AC16" w14:textId="77777777" w:rsidR="00621BDC" w:rsidRDefault="00621BDC" w:rsidP="00621BDC">
            <w:r>
              <w:t>Physical disability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14:paraId="02CB8B95" w14:textId="77777777" w:rsidR="00621BDC" w:rsidRDefault="00621BDC" w:rsidP="00621BDC">
            <w:r>
              <w:t>Minority status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55B68076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82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556B0496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60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059BD78C" w14:textId="77777777" w:rsidR="00621BDC" w:rsidRPr="00FE0780" w:rsidRDefault="00621BDC" w:rsidP="00621BDC">
            <w:pPr>
              <w:jc w:val="center"/>
            </w:pPr>
            <w:r w:rsidRPr="00FE0780">
              <w:t>1.38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46A8BC4C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169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14:paraId="524C906A" w14:textId="77777777" w:rsidR="00621BDC" w:rsidRDefault="00621BDC" w:rsidP="00621BDC">
            <w:pPr>
              <w:jc w:val="center"/>
            </w:pPr>
            <w:r>
              <w:t>.91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14:paraId="5E4D266C" w14:textId="77777777" w:rsidR="00621BDC" w:rsidRDefault="00621BDC" w:rsidP="00621BDC">
            <w:pPr>
              <w:jc w:val="center"/>
            </w:pPr>
            <w:r>
              <w:t>.61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50C7D6FF" w14:textId="77777777" w:rsidR="00621BDC" w:rsidRDefault="00621BDC" w:rsidP="00621BDC">
            <w:pPr>
              <w:jc w:val="center"/>
            </w:pPr>
            <w:r>
              <w:t>1.50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1D8FE5B5" w14:textId="77777777" w:rsidR="00621BDC" w:rsidRDefault="00621BDC" w:rsidP="00621BDC">
            <w:pPr>
              <w:jc w:val="center"/>
            </w:pPr>
            <w:r>
              <w:t>.134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346C07E7" w14:textId="77777777" w:rsidR="00621BDC" w:rsidRDefault="00621BDC" w:rsidP="00621BDC">
            <w:pPr>
              <w:jc w:val="center"/>
            </w:pPr>
            <w:r>
              <w:t>1.22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2F77F6C5" w14:textId="77777777" w:rsidR="00621BDC" w:rsidRDefault="00621BDC" w:rsidP="00621BDC">
            <w:pPr>
              <w:jc w:val="center"/>
            </w:pPr>
            <w:r>
              <w:t>.74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2842B2D8" w14:textId="77777777" w:rsidR="00621BDC" w:rsidRDefault="00621BDC" w:rsidP="00621BDC">
            <w:pPr>
              <w:jc w:val="center"/>
            </w:pPr>
            <w:r>
              <w:t>.457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21D3C2B1" w14:textId="77777777" w:rsidR="00621BDC" w:rsidRDefault="00621BDC" w:rsidP="00621BDC">
            <w:pPr>
              <w:jc w:val="center"/>
            </w:pPr>
            <w:r>
              <w:t>4.80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53E0B8F2" w14:textId="77777777" w:rsidR="00621BDC" w:rsidRDefault="00621BDC" w:rsidP="00621BDC">
            <w:pPr>
              <w:jc w:val="center"/>
            </w:pPr>
            <w:r>
              <w:t>4.4*10</w:t>
            </w:r>
            <w:r w:rsidRPr="005701B6">
              <w:rPr>
                <w:vertAlign w:val="superscript"/>
              </w:rPr>
              <w:t>-5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6F24020A" w14:textId="77777777" w:rsidR="00621BDC" w:rsidRDefault="00621BDC" w:rsidP="00621BDC">
            <w:pPr>
              <w:jc w:val="center"/>
            </w:pPr>
            <w:r>
              <w:rPr>
                <w:rFonts w:cstheme="minorHAnsi"/>
              </w:rPr>
              <w:t>≈</w:t>
            </w:r>
            <w:r>
              <w:t xml:space="preserve"> 1.00</w:t>
            </w:r>
          </w:p>
        </w:tc>
      </w:tr>
      <w:tr w:rsidR="00621BDC" w14:paraId="66D22CDA" w14:textId="77777777" w:rsidTr="00685D4A">
        <w:tc>
          <w:tcPr>
            <w:tcW w:w="2734" w:type="dxa"/>
            <w:tcBorders>
              <w:top w:val="nil"/>
              <w:bottom w:val="nil"/>
            </w:tcBorders>
          </w:tcPr>
          <w:p w14:paraId="6A9AD4A0" w14:textId="77777777" w:rsidR="00621BDC" w:rsidRDefault="00621BDC" w:rsidP="00621BDC"/>
        </w:tc>
        <w:tc>
          <w:tcPr>
            <w:tcW w:w="1897" w:type="dxa"/>
            <w:tcBorders>
              <w:top w:val="nil"/>
              <w:bottom w:val="nil"/>
            </w:tcBorders>
          </w:tcPr>
          <w:p w14:paraId="50DBF15D" w14:textId="77777777" w:rsidR="00621BDC" w:rsidRDefault="00621BDC" w:rsidP="00621BDC">
            <w:r>
              <w:rPr>
                <w:rFonts w:cstheme="minorHAnsi"/>
              </w:rPr>
              <w:t>Neg</w:t>
            </w:r>
            <w:r w:rsidRPr="00E86D9A">
              <w:rPr>
                <w:rFonts w:cstheme="minorHAnsi"/>
              </w:rPr>
              <w:t>. beliefs (</w:t>
            </w:r>
            <w:r>
              <w:rPr>
                <w:rFonts w:cstheme="minorHAnsi"/>
              </w:rPr>
              <w:t>self)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20C76490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74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C69B1BF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1DD4A02A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18.32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1113272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BC8E1F6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78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349143BB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43E0261A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19.30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9228861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CD6B3A1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11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23B5D86B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6.97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123C4BCD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2125F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E34C387" w14:textId="77777777" w:rsidR="00621BDC" w:rsidRDefault="00621BDC" w:rsidP="00621BDC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93DD388" w14:textId="77777777" w:rsidR="00621BDC" w:rsidRDefault="00621BDC" w:rsidP="00621BDC">
            <w:pPr>
              <w:jc w:val="center"/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13E8D8CF" w14:textId="77777777" w:rsidR="00621BDC" w:rsidRDefault="00621BDC" w:rsidP="00621BDC">
            <w:pPr>
              <w:jc w:val="center"/>
            </w:pPr>
          </w:p>
        </w:tc>
      </w:tr>
      <w:tr w:rsidR="00621BDC" w14:paraId="53E1B877" w14:textId="77777777" w:rsidTr="00685D4A"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280F951E" w14:textId="77777777" w:rsidR="00621BDC" w:rsidRDefault="00621BDC" w:rsidP="00621BDC"/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14:paraId="78D86547" w14:textId="77777777" w:rsidR="00621BDC" w:rsidRDefault="00621BDC" w:rsidP="00621BDC">
            <w:r>
              <w:t>Interaction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20B25CA4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04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7598BF30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09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7FEB9CCE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41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CEB7B28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679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14:paraId="40E06BCC" w14:textId="77777777" w:rsidR="00621BDC" w:rsidRDefault="00621BDC" w:rsidP="00621BDC">
            <w:pPr>
              <w:jc w:val="center"/>
            </w:pPr>
            <w:r>
              <w:t>.06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14:paraId="7C9448C6" w14:textId="77777777" w:rsidR="00621BDC" w:rsidRDefault="00621BDC" w:rsidP="00621BDC">
            <w:pPr>
              <w:jc w:val="center"/>
            </w:pPr>
            <w:r>
              <w:t>.10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5FB8C1B3" w14:textId="77777777" w:rsidR="00621BDC" w:rsidRDefault="00621BDC" w:rsidP="00621BDC">
            <w:pPr>
              <w:jc w:val="center"/>
            </w:pPr>
            <w:r>
              <w:t>.59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4DEBCDE9" w14:textId="77777777" w:rsidR="00621BDC" w:rsidRDefault="00621BDC" w:rsidP="00621BDC">
            <w:pPr>
              <w:jc w:val="center"/>
            </w:pPr>
            <w:r>
              <w:t>.555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6A475456" w14:textId="77777777" w:rsidR="00621BDC" w:rsidRDefault="00621BDC" w:rsidP="00621BDC">
            <w:pPr>
              <w:jc w:val="center"/>
            </w:pPr>
            <w:r>
              <w:t>.08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4D7B4846" w14:textId="77777777" w:rsidR="00621BDC" w:rsidRDefault="00621BDC" w:rsidP="00621BDC">
            <w:pPr>
              <w:jc w:val="center"/>
            </w:pPr>
            <w:r>
              <w:t>.74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0D9087E4" w14:textId="77777777" w:rsidR="00621BDC" w:rsidRDefault="00621BDC" w:rsidP="00621BDC">
            <w:pPr>
              <w:jc w:val="center"/>
            </w:pPr>
            <w:r>
              <w:t>.457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CB9DCDD" w14:textId="77777777" w:rsidR="00621BDC" w:rsidRDefault="00621BDC" w:rsidP="00621BDC">
            <w:pPr>
              <w:jc w:val="center"/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015AFC7B" w14:textId="77777777" w:rsidR="00621BDC" w:rsidRDefault="00621BDC" w:rsidP="00621BDC">
            <w:pPr>
              <w:jc w:val="center"/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1A94A745" w14:textId="77777777" w:rsidR="00621BDC" w:rsidRDefault="00621BDC" w:rsidP="00621BDC">
            <w:pPr>
              <w:jc w:val="center"/>
            </w:pPr>
          </w:p>
        </w:tc>
      </w:tr>
      <w:tr w:rsidR="00621BDC" w:rsidRPr="00AD48BD" w14:paraId="11EAEA66" w14:textId="77777777" w:rsidTr="00685D4A"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156E8DA1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Visible phys</w:t>
            </w:r>
            <w:r>
              <w:rPr>
                <w:lang w:val="en-US"/>
              </w:rPr>
              <w:t>ical</w:t>
            </w:r>
            <w:r w:rsidRPr="00AD48BD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difference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14:paraId="4D3C13EF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Minority status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14D58561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1.57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5E6A8DA3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38C89748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3.17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26082AC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002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14:paraId="4B81A7F9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 w:rsidRPr="00E5002A">
              <w:rPr>
                <w:b/>
                <w:lang w:val="en-US"/>
              </w:rPr>
              <w:t>1.44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14:paraId="4815CABC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E5002A">
              <w:rPr>
                <w:b/>
                <w:lang w:val="en-US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070F5F86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 w:rsidRPr="00E5002A">
              <w:rPr>
                <w:b/>
                <w:lang w:val="en-US"/>
              </w:rPr>
              <w:t>2.88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73D04742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E5002A">
              <w:rPr>
                <w:b/>
                <w:lang w:val="en-US"/>
              </w:rPr>
              <w:t>004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184A95EE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.90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0066951F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1.60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7A736893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t>.110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387FD6F3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4.09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1B6600C5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t>4.3*10</w:t>
            </w:r>
            <w:r w:rsidRPr="005701B6">
              <w:rPr>
                <w:vertAlign w:val="superscript"/>
              </w:rPr>
              <w:t>-5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33384CE6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 xml:space="preserve"> 1.00</w:t>
            </w:r>
          </w:p>
        </w:tc>
      </w:tr>
      <w:tr w:rsidR="00621BDC" w:rsidRPr="00AD48BD" w14:paraId="6B0EDF45" w14:textId="77777777" w:rsidTr="00685D4A">
        <w:tc>
          <w:tcPr>
            <w:tcW w:w="2734" w:type="dxa"/>
            <w:tcBorders>
              <w:top w:val="nil"/>
              <w:bottom w:val="nil"/>
            </w:tcBorders>
          </w:tcPr>
          <w:p w14:paraId="7C2F1288" w14:textId="77777777" w:rsidR="00621BDC" w:rsidRPr="00AD48BD" w:rsidRDefault="00621BDC" w:rsidP="00621BDC">
            <w:pPr>
              <w:rPr>
                <w:lang w:val="en-US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34E6F68D" w14:textId="77777777" w:rsidR="00621BDC" w:rsidRDefault="00621BDC" w:rsidP="00621BDC">
            <w:r>
              <w:rPr>
                <w:rFonts w:cstheme="minorHAnsi"/>
              </w:rPr>
              <w:t>Neg</w:t>
            </w:r>
            <w:r w:rsidRPr="00E86D9A">
              <w:rPr>
                <w:rFonts w:cstheme="minorHAnsi"/>
              </w:rPr>
              <w:t>. beliefs (</w:t>
            </w:r>
            <w:r>
              <w:rPr>
                <w:rFonts w:cstheme="minorHAnsi"/>
              </w:rPr>
              <w:t>self)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B8D3E8A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71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4A4FA45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1821DD25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16.44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62D9122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D25A422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E5002A">
              <w:rPr>
                <w:b/>
                <w:lang w:val="en-US"/>
              </w:rPr>
              <w:t>76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2816A3F0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E5002A">
              <w:rPr>
                <w:b/>
                <w:lang w:val="en-US"/>
              </w:rPr>
              <w:t>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079C0422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 w:rsidRPr="00E5002A">
              <w:rPr>
                <w:b/>
                <w:lang w:val="en-US"/>
              </w:rPr>
              <w:t>17.73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14:paraId="07574CF2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B2F830E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16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28C39132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4.93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71A5EE39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2125F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B0F05B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7001790B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038D9EB9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AD48BD" w14:paraId="7B97F817" w14:textId="77777777" w:rsidTr="00685D4A"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34983F85" w14:textId="77777777" w:rsidR="00621BDC" w:rsidRPr="00AD48BD" w:rsidRDefault="00621BDC" w:rsidP="00621BDC">
            <w:pPr>
              <w:rPr>
                <w:lang w:val="en-US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14:paraId="4FC9A90F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Interaction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066772D4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09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49ACE257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08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08740DB5" w14:textId="77777777" w:rsidR="00621BDC" w:rsidRPr="00FE0780" w:rsidRDefault="00621BDC" w:rsidP="00621BDC">
            <w:pPr>
              <w:jc w:val="center"/>
            </w:pPr>
            <w:r w:rsidRPr="00FE0780">
              <w:t>1.14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673E9405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255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14:paraId="66C177A7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.07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14:paraId="27183AD4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.08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6795A5D7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7308063D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.383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15E449E6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.12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14:paraId="71F3BA38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.60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2E3BE2FE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.546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A7FEC6F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289E4713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5B197B31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F1008C" w14:paraId="085CEDE8" w14:textId="77777777" w:rsidTr="00685D4A"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10157CC6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Intersectionality index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14:paraId="2360797E" w14:textId="77777777" w:rsidR="00621BDC" w:rsidRDefault="00621BDC" w:rsidP="00621BDC">
            <w:r w:rsidRPr="00AD48BD">
              <w:rPr>
                <w:lang w:val="en-US"/>
              </w:rPr>
              <w:t>Intersect</w:t>
            </w:r>
            <w:r>
              <w:rPr>
                <w:lang w:val="en-US"/>
              </w:rPr>
              <w:t>.</w:t>
            </w:r>
            <w:r>
              <w:t xml:space="preserve"> index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4721AE24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1.92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72226CF9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2DBB7AC1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9.49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C60FFFB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14:paraId="0048E6B3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1.93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14:paraId="07C72272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7D81127B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9.39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5BAEE133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5F023B11" w14:textId="77777777" w:rsidR="00621BDC" w:rsidRPr="0062125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2125F">
              <w:rPr>
                <w:b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14:paraId="73A0D756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1</w:t>
            </w:r>
            <w:r>
              <w:rPr>
                <w:b/>
              </w:rPr>
              <w:t>.</w:t>
            </w:r>
            <w:r w:rsidRPr="0062125F">
              <w:rPr>
                <w:b/>
              </w:rPr>
              <w:t>58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7C71E81D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2125F">
              <w:rPr>
                <w:b/>
              </w:rPr>
              <w:t>001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38E293B3" w14:textId="77777777" w:rsidR="00621BDC" w:rsidRDefault="00621BDC" w:rsidP="00621BDC">
            <w:pPr>
              <w:jc w:val="center"/>
            </w:pPr>
            <w:r>
              <w:t>3.76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67491AE8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 w:rsidRPr="00F1008C">
              <w:rPr>
                <w:lang w:val="en-US"/>
              </w:rPr>
              <w:t>4.</w:t>
            </w:r>
            <w:r>
              <w:rPr>
                <w:lang w:val="en-US"/>
              </w:rPr>
              <w:t>1</w:t>
            </w:r>
            <w:r w:rsidRPr="00F1008C">
              <w:rPr>
                <w:lang w:val="en-US"/>
              </w:rPr>
              <w:t>*10</w:t>
            </w:r>
            <w:r w:rsidRPr="00F1008C">
              <w:rPr>
                <w:vertAlign w:val="superscript"/>
                <w:lang w:val="en-US"/>
              </w:rPr>
              <w:t>-5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7A9A3129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 w:rsidRPr="00F1008C">
              <w:rPr>
                <w:rFonts w:cstheme="minorHAnsi"/>
                <w:lang w:val="en-US"/>
              </w:rPr>
              <w:t>≈</w:t>
            </w:r>
            <w:r w:rsidRPr="00F1008C">
              <w:rPr>
                <w:lang w:val="en-US"/>
              </w:rPr>
              <w:t xml:space="preserve"> 1.00</w:t>
            </w:r>
          </w:p>
        </w:tc>
      </w:tr>
      <w:tr w:rsidR="00621BDC" w:rsidRPr="00F1008C" w14:paraId="0DBB6163" w14:textId="77777777" w:rsidTr="00685D4A">
        <w:tc>
          <w:tcPr>
            <w:tcW w:w="2734" w:type="dxa"/>
            <w:tcBorders>
              <w:top w:val="nil"/>
            </w:tcBorders>
          </w:tcPr>
          <w:p w14:paraId="701F8212" w14:textId="77777777" w:rsidR="00621BDC" w:rsidRPr="00F1008C" w:rsidRDefault="00621BDC" w:rsidP="00621BDC">
            <w:pPr>
              <w:rPr>
                <w:lang w:val="en-US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14:paraId="03CDCD80" w14:textId="77777777" w:rsidR="00621BDC" w:rsidRPr="00F1008C" w:rsidRDefault="00621BDC" w:rsidP="00621BDC">
            <w:pPr>
              <w:rPr>
                <w:lang w:val="en-US"/>
              </w:rPr>
            </w:pPr>
            <w:r w:rsidRPr="00F1008C">
              <w:rPr>
                <w:rFonts w:cstheme="minorHAnsi"/>
                <w:lang w:val="en-US"/>
              </w:rPr>
              <w:t>Neg. beliefs (self)</w:t>
            </w:r>
          </w:p>
        </w:tc>
        <w:tc>
          <w:tcPr>
            <w:tcW w:w="693" w:type="dxa"/>
            <w:tcBorders>
              <w:top w:val="nil"/>
            </w:tcBorders>
          </w:tcPr>
          <w:p w14:paraId="09515CC7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68</w:t>
            </w:r>
          </w:p>
        </w:tc>
        <w:tc>
          <w:tcPr>
            <w:tcW w:w="694" w:type="dxa"/>
            <w:tcBorders>
              <w:top w:val="nil"/>
            </w:tcBorders>
          </w:tcPr>
          <w:p w14:paraId="1160F764" w14:textId="77777777" w:rsidR="00621BDC" w:rsidRPr="00661766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61766">
              <w:rPr>
                <w:b/>
              </w:rPr>
              <w:t>05</w:t>
            </w:r>
          </w:p>
        </w:tc>
        <w:tc>
          <w:tcPr>
            <w:tcW w:w="721" w:type="dxa"/>
            <w:tcBorders>
              <w:top w:val="nil"/>
            </w:tcBorders>
          </w:tcPr>
          <w:p w14:paraId="4FFF7A8A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14.45</w:t>
            </w:r>
          </w:p>
        </w:tc>
        <w:tc>
          <w:tcPr>
            <w:tcW w:w="846" w:type="dxa"/>
            <w:tcBorders>
              <w:top w:val="nil"/>
            </w:tcBorders>
          </w:tcPr>
          <w:p w14:paraId="170CD75A" w14:textId="77777777" w:rsidR="00621BDC" w:rsidRPr="00661766" w:rsidRDefault="00621BDC" w:rsidP="00621BDC">
            <w:pPr>
              <w:jc w:val="center"/>
              <w:rPr>
                <w:b/>
              </w:rPr>
            </w:pPr>
            <w:r w:rsidRPr="00661766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61766">
              <w:rPr>
                <w:b/>
              </w:rPr>
              <w:t>001</w:t>
            </w:r>
          </w:p>
        </w:tc>
        <w:tc>
          <w:tcPr>
            <w:tcW w:w="745" w:type="dxa"/>
            <w:tcBorders>
              <w:top w:val="nil"/>
            </w:tcBorders>
          </w:tcPr>
          <w:p w14:paraId="62AE5BA7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61766">
              <w:rPr>
                <w:b/>
                <w:lang w:val="en-US"/>
              </w:rPr>
              <w:t>73</w:t>
            </w:r>
          </w:p>
        </w:tc>
        <w:tc>
          <w:tcPr>
            <w:tcW w:w="651" w:type="dxa"/>
            <w:tcBorders>
              <w:top w:val="nil"/>
            </w:tcBorders>
          </w:tcPr>
          <w:p w14:paraId="55FF0C34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61766">
              <w:rPr>
                <w:b/>
                <w:lang w:val="en-US"/>
              </w:rPr>
              <w:t>05</w:t>
            </w:r>
          </w:p>
        </w:tc>
        <w:tc>
          <w:tcPr>
            <w:tcW w:w="789" w:type="dxa"/>
            <w:tcBorders>
              <w:top w:val="nil"/>
            </w:tcBorders>
          </w:tcPr>
          <w:p w14:paraId="34840E5E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 w:rsidRPr="00661766">
              <w:rPr>
                <w:b/>
                <w:lang w:val="en-US"/>
              </w:rPr>
              <w:t>15.50</w:t>
            </w:r>
          </w:p>
        </w:tc>
        <w:tc>
          <w:tcPr>
            <w:tcW w:w="837" w:type="dxa"/>
            <w:tcBorders>
              <w:top w:val="nil"/>
            </w:tcBorders>
          </w:tcPr>
          <w:p w14:paraId="49280011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2" w:type="dxa"/>
            <w:tcBorders>
              <w:top w:val="nil"/>
            </w:tcBorders>
          </w:tcPr>
          <w:p w14:paraId="1E9776CD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16</w:t>
            </w:r>
          </w:p>
        </w:tc>
        <w:tc>
          <w:tcPr>
            <w:tcW w:w="819" w:type="dxa"/>
            <w:tcBorders>
              <w:top w:val="nil"/>
            </w:tcBorders>
          </w:tcPr>
          <w:p w14:paraId="33B55C28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4.46</w:t>
            </w:r>
          </w:p>
        </w:tc>
        <w:tc>
          <w:tcPr>
            <w:tcW w:w="846" w:type="dxa"/>
            <w:tcBorders>
              <w:top w:val="nil"/>
            </w:tcBorders>
          </w:tcPr>
          <w:p w14:paraId="4F9D4186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001</w:t>
            </w:r>
          </w:p>
        </w:tc>
        <w:tc>
          <w:tcPr>
            <w:tcW w:w="607" w:type="dxa"/>
            <w:tcBorders>
              <w:top w:val="nil"/>
            </w:tcBorders>
          </w:tcPr>
          <w:p w14:paraId="5EE78719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14:paraId="7336A69E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12A2E1C1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F1008C" w14:paraId="7B9A5F4A" w14:textId="77777777" w:rsidTr="00685D4A">
        <w:tc>
          <w:tcPr>
            <w:tcW w:w="2734" w:type="dxa"/>
          </w:tcPr>
          <w:p w14:paraId="6893D640" w14:textId="77777777" w:rsidR="00621BDC" w:rsidRPr="00F1008C" w:rsidRDefault="00621BDC" w:rsidP="00621BDC">
            <w:pPr>
              <w:rPr>
                <w:lang w:val="en-US"/>
              </w:rPr>
            </w:pPr>
          </w:p>
        </w:tc>
        <w:tc>
          <w:tcPr>
            <w:tcW w:w="1897" w:type="dxa"/>
          </w:tcPr>
          <w:p w14:paraId="0A8F3370" w14:textId="77777777" w:rsidR="00621BDC" w:rsidRPr="00F1008C" w:rsidRDefault="00621BDC" w:rsidP="00621BDC">
            <w:pPr>
              <w:rPr>
                <w:lang w:val="en-US"/>
              </w:rPr>
            </w:pPr>
            <w:r w:rsidRPr="00F1008C">
              <w:rPr>
                <w:lang w:val="en-US"/>
              </w:rPr>
              <w:t>Interaction</w:t>
            </w:r>
          </w:p>
        </w:tc>
        <w:tc>
          <w:tcPr>
            <w:tcW w:w="693" w:type="dxa"/>
          </w:tcPr>
          <w:p w14:paraId="32B50F87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01</w:t>
            </w:r>
          </w:p>
        </w:tc>
        <w:tc>
          <w:tcPr>
            <w:tcW w:w="694" w:type="dxa"/>
          </w:tcPr>
          <w:p w14:paraId="67217E97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03</w:t>
            </w:r>
          </w:p>
        </w:tc>
        <w:tc>
          <w:tcPr>
            <w:tcW w:w="721" w:type="dxa"/>
          </w:tcPr>
          <w:p w14:paraId="0B024AD0" w14:textId="77777777" w:rsidR="00621BDC" w:rsidRPr="00FE0780" w:rsidRDefault="00621BDC" w:rsidP="00621BDC">
            <w:pPr>
              <w:jc w:val="center"/>
            </w:pPr>
            <w:r>
              <w:t>.</w:t>
            </w:r>
            <w:r w:rsidRPr="00FE0780">
              <w:t>17</w:t>
            </w:r>
          </w:p>
        </w:tc>
        <w:tc>
          <w:tcPr>
            <w:tcW w:w="846" w:type="dxa"/>
          </w:tcPr>
          <w:p w14:paraId="71FCCCE0" w14:textId="77777777" w:rsidR="00621BDC" w:rsidRDefault="00621BDC" w:rsidP="00621BDC">
            <w:pPr>
              <w:jc w:val="center"/>
            </w:pPr>
            <w:r>
              <w:t>.</w:t>
            </w:r>
            <w:r w:rsidRPr="00FE0780">
              <w:t>869</w:t>
            </w:r>
          </w:p>
        </w:tc>
        <w:tc>
          <w:tcPr>
            <w:tcW w:w="745" w:type="dxa"/>
          </w:tcPr>
          <w:p w14:paraId="0A4C99E0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F1008C">
              <w:rPr>
                <w:lang w:val="en-US"/>
              </w:rPr>
              <w:t>00</w:t>
            </w:r>
          </w:p>
        </w:tc>
        <w:tc>
          <w:tcPr>
            <w:tcW w:w="651" w:type="dxa"/>
          </w:tcPr>
          <w:p w14:paraId="37B7DA73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F1008C">
              <w:rPr>
                <w:lang w:val="en-US"/>
              </w:rPr>
              <w:t>03</w:t>
            </w:r>
          </w:p>
        </w:tc>
        <w:tc>
          <w:tcPr>
            <w:tcW w:w="789" w:type="dxa"/>
          </w:tcPr>
          <w:p w14:paraId="234450D6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</w:t>
            </w:r>
          </w:p>
        </w:tc>
        <w:tc>
          <w:tcPr>
            <w:tcW w:w="837" w:type="dxa"/>
          </w:tcPr>
          <w:p w14:paraId="0EDDDA2B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.959</w:t>
            </w:r>
          </w:p>
        </w:tc>
        <w:tc>
          <w:tcPr>
            <w:tcW w:w="882" w:type="dxa"/>
          </w:tcPr>
          <w:p w14:paraId="70074E7A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F1008C">
              <w:rPr>
                <w:lang w:val="en-US"/>
              </w:rPr>
              <w:t>05</w:t>
            </w:r>
          </w:p>
        </w:tc>
        <w:tc>
          <w:tcPr>
            <w:tcW w:w="819" w:type="dxa"/>
          </w:tcPr>
          <w:p w14:paraId="635A9AA0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F1008C">
              <w:rPr>
                <w:lang w:val="en-US"/>
              </w:rPr>
              <w:t>04</w:t>
            </w:r>
          </w:p>
        </w:tc>
        <w:tc>
          <w:tcPr>
            <w:tcW w:w="846" w:type="dxa"/>
          </w:tcPr>
          <w:p w14:paraId="25EAD327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F1008C">
              <w:rPr>
                <w:lang w:val="en-US"/>
              </w:rPr>
              <w:t>969</w:t>
            </w:r>
          </w:p>
        </w:tc>
        <w:tc>
          <w:tcPr>
            <w:tcW w:w="607" w:type="dxa"/>
          </w:tcPr>
          <w:p w14:paraId="3CB34FA4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1120" w:type="dxa"/>
          </w:tcPr>
          <w:p w14:paraId="46032390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</w:tcPr>
          <w:p w14:paraId="0178351E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</w:tr>
    </w:tbl>
    <w:p w14:paraId="6C469E34" w14:textId="77777777" w:rsidR="00AD48BD" w:rsidRPr="00F1008C" w:rsidRDefault="00621BDC" w:rsidP="00AD48BD">
      <w:pPr>
        <w:rPr>
          <w:lang w:val="en-US"/>
        </w:rPr>
      </w:pPr>
      <w:r>
        <w:rPr>
          <w:lang w:val="en-US"/>
        </w:rPr>
        <w:t>Note. All GIM tests were calculated with the robustSE package in R using 100 new datasets and 100 bootstraps, respectively. RoT = Rule of thumb test for necessity for GIM test (GIM test necessary if RoT&gt;1.5). Significant results are printed in bold.</w:t>
      </w:r>
      <w:r w:rsidR="00AD48BD" w:rsidRPr="00F1008C">
        <w:rPr>
          <w:lang w:val="en-US"/>
        </w:rPr>
        <w:br w:type="page"/>
      </w:r>
    </w:p>
    <w:p w14:paraId="6C303416" w14:textId="77777777" w:rsidR="00AD48BD" w:rsidRDefault="00AD48BD" w:rsidP="00AD48BD">
      <w:pPr>
        <w:rPr>
          <w:lang w:val="en-US"/>
        </w:rPr>
      </w:pPr>
      <w:r w:rsidRPr="00F1008C">
        <w:rPr>
          <w:lang w:val="en-US"/>
        </w:rPr>
        <w:lastRenderedPageBreak/>
        <w:t>Table S</w:t>
      </w:r>
      <w:r w:rsidR="00F1008C">
        <w:rPr>
          <w:lang w:val="en-US"/>
        </w:rPr>
        <w:t>2</w:t>
      </w:r>
    </w:p>
    <w:p w14:paraId="104B324C" w14:textId="77777777" w:rsidR="00621BDC" w:rsidRDefault="00621BDC" w:rsidP="00AD48BD">
      <w:pPr>
        <w:rPr>
          <w:lang w:val="en-US"/>
        </w:rPr>
      </w:pPr>
      <w:r>
        <w:rPr>
          <w:lang w:val="en-US"/>
        </w:rPr>
        <w:t xml:space="preserve">Comparison of main analysis (multilevel regression), Generalized linear models (GLM) with and without robust standard errors and </w:t>
      </w:r>
      <w:r w:rsidRPr="00621BDC">
        <w:rPr>
          <w:lang w:val="en-US"/>
        </w:rPr>
        <w:t>Generalized Information Matrix Test</w:t>
      </w:r>
      <w:r>
        <w:rPr>
          <w:lang w:val="en-US"/>
        </w:rPr>
        <w:t xml:space="preserve"> (GIM) results for all models involving negative beliefs about others</w:t>
      </w:r>
    </w:p>
    <w:tbl>
      <w:tblPr>
        <w:tblStyle w:val="TableGrid"/>
        <w:tblpPr w:leftFromText="141" w:rightFromText="141" w:vertAnchor="text" w:tblpX="-872" w:tblpY="1"/>
        <w:tblOverlap w:val="never"/>
        <w:tblW w:w="157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2042"/>
        <w:gridCol w:w="677"/>
        <w:gridCol w:w="607"/>
        <w:gridCol w:w="721"/>
        <w:gridCol w:w="888"/>
        <w:gridCol w:w="8"/>
        <w:gridCol w:w="743"/>
        <w:gridCol w:w="658"/>
        <w:gridCol w:w="794"/>
        <w:gridCol w:w="842"/>
        <w:gridCol w:w="8"/>
        <w:gridCol w:w="875"/>
        <w:gridCol w:w="829"/>
        <w:gridCol w:w="852"/>
        <w:gridCol w:w="8"/>
        <w:gridCol w:w="674"/>
        <w:gridCol w:w="941"/>
        <w:gridCol w:w="807"/>
        <w:gridCol w:w="8"/>
      </w:tblGrid>
      <w:tr w:rsidR="00621BDC" w:rsidRPr="00621BDC" w14:paraId="2FC63983" w14:textId="77777777" w:rsidTr="00685D4A"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D53C4B" w14:textId="77777777" w:rsidR="00621BDC" w:rsidRPr="00621BDC" w:rsidRDefault="00621BDC" w:rsidP="00621BDC">
            <w:pPr>
              <w:rPr>
                <w:lang w:val="en-US"/>
              </w:rPr>
            </w:pPr>
            <w:r w:rsidRPr="00621BDC">
              <w:rPr>
                <w:lang w:val="en-US"/>
              </w:rPr>
              <w:t>Minority type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6C2F1" w14:textId="77777777" w:rsidR="00621BDC" w:rsidRPr="00621BDC" w:rsidRDefault="00621BDC" w:rsidP="00621BDC">
            <w:pPr>
              <w:rPr>
                <w:lang w:val="en-US"/>
              </w:rPr>
            </w:pPr>
            <w:r w:rsidRPr="00621BDC">
              <w:rPr>
                <w:lang w:val="en-US"/>
              </w:rPr>
              <w:t>Predictor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16C25" w14:textId="77777777" w:rsidR="00621BDC" w:rsidRDefault="00621BDC" w:rsidP="00621BDC">
            <w:pPr>
              <w:jc w:val="center"/>
            </w:pPr>
            <w:r>
              <w:t>Multilevel model results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EA40E" w14:textId="77777777" w:rsidR="00621BDC" w:rsidRDefault="00621BDC" w:rsidP="00621BDC">
            <w:pPr>
              <w:jc w:val="center"/>
            </w:pPr>
            <w:r>
              <w:t>GLM results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740C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>
              <w:t>GLM with robust SE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F8A45B" w14:textId="77777777" w:rsidR="00621BDC" w:rsidRDefault="00621BDC" w:rsidP="00621BDC">
            <w:pPr>
              <w:jc w:val="center"/>
            </w:pPr>
            <w:r>
              <w:t>GIM</w:t>
            </w:r>
          </w:p>
        </w:tc>
      </w:tr>
      <w:tr w:rsidR="00621BDC" w:rsidRPr="00621BDC" w14:paraId="59AE33EB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991334" w14:textId="77777777" w:rsidR="00621BDC" w:rsidRPr="00621BDC" w:rsidRDefault="00621BDC" w:rsidP="00621BDC">
            <w:pPr>
              <w:rPr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2B012" w14:textId="77777777" w:rsidR="00621BDC" w:rsidRPr="00621BDC" w:rsidRDefault="00621BDC" w:rsidP="00621BDC">
            <w:pPr>
              <w:rPr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977E2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b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8EEAB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SE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90098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8A568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p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E46A0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81250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SE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344A7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DA059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p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D3C77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Robust SE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57BAC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Z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6322D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p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FC722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RoT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73493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GIM test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C8C158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p</w:t>
            </w:r>
          </w:p>
        </w:tc>
      </w:tr>
      <w:tr w:rsidR="00621BDC" w14:paraId="03C72D14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14:paraId="0B0AAE3E" w14:textId="77777777" w:rsidR="00621BDC" w:rsidRPr="00621BDC" w:rsidRDefault="00621BDC" w:rsidP="00621BDC">
            <w:pPr>
              <w:rPr>
                <w:lang w:val="en-US"/>
              </w:rPr>
            </w:pPr>
            <w:r w:rsidRPr="00621BDC">
              <w:rPr>
                <w:lang w:val="en-US"/>
              </w:rPr>
              <w:t>Sexual identity/orientation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</w:tcPr>
          <w:p w14:paraId="33CB3B45" w14:textId="77777777" w:rsidR="00621BDC" w:rsidRDefault="00621BDC" w:rsidP="00621BDC">
            <w:r w:rsidRPr="00621BDC">
              <w:rPr>
                <w:lang w:val="en-US"/>
              </w:rPr>
              <w:t>Minority s</w:t>
            </w:r>
            <w:r>
              <w:t>tatus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</w:tcPr>
          <w:p w14:paraId="16AD8921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5.02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1A728045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59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35AFA345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8.52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2E175D7E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</w:tcPr>
          <w:p w14:paraId="516A72EE" w14:textId="77777777" w:rsidR="00621BDC" w:rsidRPr="001E5B0D" w:rsidRDefault="00621BDC" w:rsidP="00621BDC">
            <w:pPr>
              <w:jc w:val="center"/>
              <w:rPr>
                <w:b/>
              </w:rPr>
            </w:pPr>
            <w:r w:rsidRPr="001E5B0D">
              <w:rPr>
                <w:b/>
              </w:rPr>
              <w:t>5.04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14:paraId="7BC7EB39" w14:textId="77777777" w:rsidR="00621BDC" w:rsidRPr="001E5B0D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E5B0D">
              <w:rPr>
                <w:b/>
              </w:rPr>
              <w:t>61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F97F6F2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8.31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43E98AE4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nil"/>
            </w:tcBorders>
          </w:tcPr>
          <w:p w14:paraId="718212A9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1.34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</w:tcPr>
          <w:p w14:paraId="2612C253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3.76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38B5B767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87847">
              <w:rPr>
                <w:b/>
              </w:rPr>
              <w:t>001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nil"/>
            </w:tcBorders>
          </w:tcPr>
          <w:p w14:paraId="2E49CEAC" w14:textId="77777777" w:rsidR="00621BDC" w:rsidRDefault="00621BDC" w:rsidP="00621BDC">
            <w:pPr>
              <w:jc w:val="center"/>
            </w:pPr>
            <w:r>
              <w:t>5.89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608A77AC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lang w:val="en-US"/>
              </w:rPr>
              <w:t>5.</w:t>
            </w:r>
            <w:r>
              <w:rPr>
                <w:lang w:val="en-US"/>
              </w:rPr>
              <w:t>5</w:t>
            </w:r>
            <w:r w:rsidRPr="00187847">
              <w:rPr>
                <w:lang w:val="en-US"/>
              </w:rPr>
              <w:t>*10</w:t>
            </w:r>
            <w:r w:rsidRPr="00187847">
              <w:rPr>
                <w:vertAlign w:val="superscript"/>
                <w:lang w:val="en-US"/>
              </w:rPr>
              <w:t>-5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14:paraId="3B1DDD7F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≈</w:t>
            </w:r>
            <w:r w:rsidRPr="00187847">
              <w:rPr>
                <w:lang w:val="en-US"/>
              </w:rPr>
              <w:t xml:space="preserve"> 1.00</w:t>
            </w:r>
          </w:p>
        </w:tc>
      </w:tr>
      <w:tr w:rsidR="00621BDC" w14:paraId="613815CC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nil"/>
            </w:tcBorders>
          </w:tcPr>
          <w:p w14:paraId="0B1906E0" w14:textId="77777777" w:rsidR="00621BDC" w:rsidRDefault="00621BDC" w:rsidP="00621BDC"/>
        </w:tc>
        <w:tc>
          <w:tcPr>
            <w:tcW w:w="2042" w:type="dxa"/>
            <w:tcBorders>
              <w:top w:val="nil"/>
              <w:bottom w:val="nil"/>
            </w:tcBorders>
          </w:tcPr>
          <w:p w14:paraId="5A29721A" w14:textId="77777777" w:rsidR="00621BDC" w:rsidRPr="00187847" w:rsidRDefault="00621BDC" w:rsidP="00621BDC">
            <w:pPr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Neg. beliefs (other)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30B282A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65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108921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3B69A7D5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90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5F5875FC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nil"/>
              <w:bottom w:val="nil"/>
            </w:tcBorders>
          </w:tcPr>
          <w:p w14:paraId="5FB33C0E" w14:textId="77777777" w:rsidR="00621BDC" w:rsidRPr="001E5B0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E5B0D">
              <w:rPr>
                <w:b/>
                <w:lang w:val="en-US"/>
              </w:rPr>
              <w:t>64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14:paraId="7A13DA6C" w14:textId="77777777" w:rsidR="00621BDC" w:rsidRPr="001E5B0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E5B0D">
              <w:rPr>
                <w:b/>
                <w:lang w:val="en-US"/>
              </w:rPr>
              <w:t>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6AF4C4E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2.64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6E0F3BE7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5979F884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373FB380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 w:rsidRPr="0018784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93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1D5FD49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 w:rsidRPr="00187847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001</w:t>
            </w:r>
          </w:p>
        </w:tc>
        <w:tc>
          <w:tcPr>
            <w:tcW w:w="682" w:type="dxa"/>
            <w:gridSpan w:val="2"/>
            <w:tcBorders>
              <w:top w:val="nil"/>
              <w:bottom w:val="nil"/>
            </w:tcBorders>
          </w:tcPr>
          <w:p w14:paraId="29628D72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44D92388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5934FF6E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1A2B1E21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14:paraId="3FA91019" w14:textId="77777777" w:rsidR="00621BDC" w:rsidRDefault="00621BDC" w:rsidP="00621BDC"/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14:paraId="53DB5284" w14:textId="77777777" w:rsidR="00621BDC" w:rsidRPr="00187847" w:rsidRDefault="00621BDC" w:rsidP="00621BDC">
            <w:pPr>
              <w:rPr>
                <w:lang w:val="en-US"/>
              </w:rPr>
            </w:pPr>
            <w:r w:rsidRPr="00187847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14:paraId="1FF97E14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04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1667CDD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09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13D0FB96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49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5350600A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622</w:t>
            </w:r>
          </w:p>
        </w:tc>
        <w:tc>
          <w:tcPr>
            <w:tcW w:w="751" w:type="dxa"/>
            <w:gridSpan w:val="2"/>
            <w:tcBorders>
              <w:top w:val="nil"/>
              <w:bottom w:val="single" w:sz="4" w:space="0" w:color="auto"/>
            </w:tcBorders>
          </w:tcPr>
          <w:p w14:paraId="4D814276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187847">
              <w:rPr>
                <w:lang w:val="en-US"/>
              </w:rPr>
              <w:t>03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14:paraId="72DF991B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187847">
              <w:rPr>
                <w:lang w:val="en-US"/>
              </w:rPr>
              <w:t>09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701A4C3" w14:textId="77777777" w:rsidR="00621BDC" w:rsidRPr="00482B2E" w:rsidRDefault="00621BDC" w:rsidP="00621BDC">
            <w:pPr>
              <w:jc w:val="center"/>
            </w:pPr>
            <w:r>
              <w:t>.</w:t>
            </w:r>
            <w:r w:rsidRPr="00482B2E">
              <w:t>35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651A7B5E" w14:textId="77777777" w:rsidR="00621BDC" w:rsidRDefault="00621BDC" w:rsidP="00621BDC">
            <w:pPr>
              <w:jc w:val="center"/>
            </w:pPr>
            <w:r>
              <w:t>.725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43FBBDA2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187847">
              <w:rPr>
                <w:lang w:val="en-US"/>
              </w:rPr>
              <w:t>14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</w:tcPr>
          <w:p w14:paraId="2BA6CCB0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187847">
              <w:rPr>
                <w:lang w:val="en-US"/>
              </w:rPr>
              <w:t>22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390757CD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187847">
              <w:rPr>
                <w:lang w:val="en-US"/>
              </w:rPr>
              <w:t>825</w:t>
            </w:r>
          </w:p>
        </w:tc>
        <w:tc>
          <w:tcPr>
            <w:tcW w:w="682" w:type="dxa"/>
            <w:gridSpan w:val="2"/>
            <w:tcBorders>
              <w:top w:val="nil"/>
              <w:bottom w:val="single" w:sz="4" w:space="0" w:color="auto"/>
            </w:tcBorders>
          </w:tcPr>
          <w:p w14:paraId="69C02179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14:paraId="0AD0FC2C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</w:tcPr>
          <w:p w14:paraId="0E66D5F7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225023F5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14:paraId="032F90B7" w14:textId="77777777" w:rsidR="00621BDC" w:rsidRDefault="00621BDC" w:rsidP="00621BDC">
            <w:r>
              <w:t>Ethnicity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</w:tcPr>
          <w:p w14:paraId="52CF5CD9" w14:textId="77777777" w:rsidR="00621BDC" w:rsidRDefault="00621BDC" w:rsidP="00621BDC">
            <w:r w:rsidRPr="00187847">
              <w:rPr>
                <w:lang w:val="en-US"/>
              </w:rPr>
              <w:t>Min</w:t>
            </w:r>
            <w:r>
              <w:t>ority status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</w:tcPr>
          <w:p w14:paraId="7829DCA7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4.63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7902F21E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63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010F680E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7.35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47179E01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</w:tcPr>
          <w:p w14:paraId="701559B0" w14:textId="77777777" w:rsidR="00621BDC" w:rsidRPr="001E5B0D" w:rsidRDefault="00621BDC" w:rsidP="00621BDC">
            <w:pPr>
              <w:jc w:val="center"/>
              <w:rPr>
                <w:b/>
              </w:rPr>
            </w:pPr>
            <w:r w:rsidRPr="001E5B0D">
              <w:rPr>
                <w:b/>
              </w:rPr>
              <w:t>4.81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14:paraId="7E1EAB9F" w14:textId="77777777" w:rsidR="00621BDC" w:rsidRPr="001E5B0D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E5B0D">
              <w:rPr>
                <w:b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9AAE82C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7.45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2C99D21A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nil"/>
            </w:tcBorders>
          </w:tcPr>
          <w:p w14:paraId="241DFB80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1.25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</w:tcPr>
          <w:p w14:paraId="2D461EFD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3.85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761FA04E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87847">
              <w:rPr>
                <w:b/>
              </w:rPr>
              <w:t>001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nil"/>
            </w:tcBorders>
          </w:tcPr>
          <w:p w14:paraId="3655CCB8" w14:textId="77777777" w:rsidR="00621BDC" w:rsidRDefault="00621BDC" w:rsidP="00621BDC">
            <w:pPr>
              <w:jc w:val="center"/>
            </w:pPr>
            <w:r>
              <w:t>5.67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149B7667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  <w:r w:rsidRPr="00187847">
              <w:rPr>
                <w:lang w:val="en-US"/>
              </w:rPr>
              <w:t>*10</w:t>
            </w:r>
            <w:r w:rsidRPr="00187847">
              <w:rPr>
                <w:vertAlign w:val="superscript"/>
                <w:lang w:val="en-US"/>
              </w:rPr>
              <w:t>-5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14:paraId="2B1A12CE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≈</w:t>
            </w:r>
            <w:r w:rsidRPr="00187847">
              <w:rPr>
                <w:lang w:val="en-US"/>
              </w:rPr>
              <w:t xml:space="preserve"> 1.00</w:t>
            </w:r>
          </w:p>
        </w:tc>
      </w:tr>
      <w:tr w:rsidR="00621BDC" w14:paraId="2DB53E38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nil"/>
            </w:tcBorders>
          </w:tcPr>
          <w:p w14:paraId="77802D8A" w14:textId="77777777" w:rsidR="00621BDC" w:rsidRDefault="00621BDC" w:rsidP="00621BDC"/>
        </w:tc>
        <w:tc>
          <w:tcPr>
            <w:tcW w:w="2042" w:type="dxa"/>
            <w:tcBorders>
              <w:top w:val="nil"/>
              <w:bottom w:val="nil"/>
            </w:tcBorders>
          </w:tcPr>
          <w:p w14:paraId="0B60088A" w14:textId="77777777" w:rsidR="00621BDC" w:rsidRPr="00187847" w:rsidRDefault="00621BDC" w:rsidP="00621BDC">
            <w:pPr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Neg. beliefs (other)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7E343DEB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65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5384B85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4BB5FD90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99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1FCD6BC2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nil"/>
              <w:bottom w:val="nil"/>
            </w:tcBorders>
          </w:tcPr>
          <w:p w14:paraId="26ABC147" w14:textId="77777777" w:rsidR="00621BDC" w:rsidRPr="001E5B0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E5B0D">
              <w:rPr>
                <w:b/>
                <w:lang w:val="en-US"/>
              </w:rPr>
              <w:t>65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14:paraId="2622856E" w14:textId="77777777" w:rsidR="00621BDC" w:rsidRPr="001E5B0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E5B0D">
              <w:rPr>
                <w:b/>
                <w:lang w:val="en-US"/>
              </w:rPr>
              <w:t>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5658F20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2.68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4308102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03D22763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303DA59B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 w:rsidRPr="00187847">
              <w:rPr>
                <w:b/>
                <w:lang w:val="en-US"/>
              </w:rPr>
              <w:t>12.38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806FE54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 w:rsidRPr="00187847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001</w:t>
            </w:r>
          </w:p>
        </w:tc>
        <w:tc>
          <w:tcPr>
            <w:tcW w:w="682" w:type="dxa"/>
            <w:gridSpan w:val="2"/>
            <w:tcBorders>
              <w:top w:val="nil"/>
              <w:bottom w:val="nil"/>
            </w:tcBorders>
          </w:tcPr>
          <w:p w14:paraId="4F57C03F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747701A8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148782E5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35ACDFEE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14:paraId="1D20B892" w14:textId="77777777" w:rsidR="00621BDC" w:rsidRDefault="00621BDC" w:rsidP="00621BDC"/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14:paraId="0B5584CC" w14:textId="77777777" w:rsidR="00621BDC" w:rsidRPr="00187847" w:rsidRDefault="00621BDC" w:rsidP="00621BDC">
            <w:pPr>
              <w:rPr>
                <w:lang w:val="en-US"/>
              </w:rPr>
            </w:pPr>
            <w:r w:rsidRPr="00187847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14:paraId="6AD42BB9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00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689E3916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09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1900FBF4" w14:textId="77777777" w:rsidR="00621BDC" w:rsidRPr="00A47060" w:rsidRDefault="00621BDC" w:rsidP="00621BDC">
            <w:pPr>
              <w:jc w:val="center"/>
            </w:pPr>
            <w:r w:rsidRPr="00A47060">
              <w:t>-</w:t>
            </w:r>
            <w:r>
              <w:t>.</w:t>
            </w:r>
            <w:r w:rsidRPr="00A47060">
              <w:t>02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55CE75E3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981</w:t>
            </w:r>
          </w:p>
        </w:tc>
        <w:tc>
          <w:tcPr>
            <w:tcW w:w="751" w:type="dxa"/>
            <w:gridSpan w:val="2"/>
            <w:tcBorders>
              <w:top w:val="nil"/>
              <w:bottom w:val="single" w:sz="4" w:space="0" w:color="auto"/>
            </w:tcBorders>
          </w:tcPr>
          <w:p w14:paraId="6C8D72C8" w14:textId="77777777" w:rsidR="00621BDC" w:rsidRPr="00482B2E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482B2E">
              <w:rPr>
                <w:lang w:val="en-US"/>
              </w:rPr>
              <w:t>00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14:paraId="09796363" w14:textId="77777777" w:rsidR="00621BDC" w:rsidRPr="00482B2E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482B2E">
              <w:rPr>
                <w:lang w:val="en-US"/>
              </w:rPr>
              <w:t>09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0E682D7" w14:textId="77777777" w:rsidR="00621BDC" w:rsidRPr="00482B2E" w:rsidRDefault="00621BDC" w:rsidP="00621BDC">
            <w:pPr>
              <w:jc w:val="center"/>
            </w:pPr>
            <w:r>
              <w:t>.</w:t>
            </w:r>
            <w:r w:rsidRPr="00482B2E">
              <w:t>00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6363C95" w14:textId="77777777" w:rsidR="00621BDC" w:rsidRPr="00482B2E" w:rsidRDefault="00621BDC" w:rsidP="00621BDC">
            <w:pPr>
              <w:jc w:val="center"/>
            </w:pPr>
            <w:r w:rsidRPr="00482B2E">
              <w:rPr>
                <w:rFonts w:cstheme="minorHAnsi"/>
                <w:lang w:val="en-US"/>
              </w:rPr>
              <w:t>≈</w:t>
            </w:r>
            <w:r w:rsidRPr="00482B2E">
              <w:rPr>
                <w:lang w:val="en-US"/>
              </w:rPr>
              <w:t xml:space="preserve"> 1.00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19BF0F1A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187847">
              <w:rPr>
                <w:lang w:val="en-US"/>
              </w:rPr>
              <w:t>09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</w:tcPr>
          <w:p w14:paraId="51B30C5F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lang w:val="en-US"/>
              </w:rPr>
              <w:t>&lt;</w:t>
            </w:r>
            <w:r>
              <w:rPr>
                <w:lang w:val="en-US"/>
              </w:rPr>
              <w:t>.</w:t>
            </w:r>
            <w:r w:rsidRPr="00187847">
              <w:rPr>
                <w:lang w:val="en-US"/>
              </w:rPr>
              <w:t>01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5CEE6DA1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≈</w:t>
            </w:r>
            <w:r w:rsidRPr="00187847">
              <w:rPr>
                <w:lang w:val="en-US"/>
              </w:rPr>
              <w:t xml:space="preserve"> 1.00</w:t>
            </w:r>
          </w:p>
        </w:tc>
        <w:tc>
          <w:tcPr>
            <w:tcW w:w="682" w:type="dxa"/>
            <w:gridSpan w:val="2"/>
            <w:tcBorders>
              <w:top w:val="nil"/>
              <w:bottom w:val="single" w:sz="4" w:space="0" w:color="auto"/>
            </w:tcBorders>
          </w:tcPr>
          <w:p w14:paraId="41F0A084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14:paraId="474AB86D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</w:tcPr>
          <w:p w14:paraId="18920A96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4FA2E6C3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14:paraId="44177338" w14:textId="77777777" w:rsidR="00621BDC" w:rsidRDefault="00621BDC" w:rsidP="00621BDC">
            <w:r>
              <w:t>Religion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</w:tcPr>
          <w:p w14:paraId="52AC094E" w14:textId="77777777" w:rsidR="00621BDC" w:rsidRDefault="00621BDC" w:rsidP="00621BDC">
            <w:r w:rsidRPr="00187847">
              <w:rPr>
                <w:lang w:val="en-US"/>
              </w:rPr>
              <w:t>Mi</w:t>
            </w:r>
            <w:r>
              <w:t>nority status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</w:tcPr>
          <w:p w14:paraId="2CEDC6A2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4.05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38EA11C3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62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06B848AD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6.59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66C8B85D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</w:tcPr>
          <w:p w14:paraId="3D55A55F" w14:textId="77777777" w:rsidR="00621BDC" w:rsidRPr="001E5B0D" w:rsidRDefault="00621BDC" w:rsidP="00621BDC">
            <w:pPr>
              <w:jc w:val="center"/>
              <w:rPr>
                <w:b/>
              </w:rPr>
            </w:pPr>
            <w:r w:rsidRPr="001E5B0D">
              <w:rPr>
                <w:b/>
              </w:rPr>
              <w:t>4.16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14:paraId="19B60255" w14:textId="77777777" w:rsidR="00621BDC" w:rsidRPr="001E5B0D" w:rsidRDefault="00621BDC" w:rsidP="00621BDC">
            <w:pPr>
              <w:jc w:val="center"/>
              <w:rPr>
                <w:b/>
              </w:rPr>
            </w:pPr>
            <w:r w:rsidRPr="001E5B0D">
              <w:rPr>
                <w:b/>
              </w:rPr>
              <w:t>9,63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6844207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6.57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4AE60DDD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nil"/>
            </w:tcBorders>
          </w:tcPr>
          <w:p w14:paraId="76AEB2EB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1.07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</w:tcPr>
          <w:p w14:paraId="2712E732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3.88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1B3C2C87" w14:textId="77777777" w:rsidR="00621BDC" w:rsidRPr="00187847" w:rsidRDefault="00621BDC" w:rsidP="00621BDC">
            <w:pPr>
              <w:jc w:val="center"/>
              <w:rPr>
                <w:b/>
              </w:rPr>
            </w:pPr>
            <w:r w:rsidRPr="0018784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87847">
              <w:rPr>
                <w:b/>
              </w:rPr>
              <w:t>001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nil"/>
            </w:tcBorders>
          </w:tcPr>
          <w:p w14:paraId="6E84F5D5" w14:textId="77777777" w:rsidR="00621BDC" w:rsidRDefault="00621BDC" w:rsidP="00621BDC">
            <w:pPr>
              <w:jc w:val="center"/>
            </w:pPr>
            <w:r>
              <w:t>5.08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7DD7CE75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lang w:val="en-US"/>
              </w:rPr>
              <w:t>4.</w:t>
            </w:r>
            <w:r>
              <w:rPr>
                <w:lang w:val="en-US"/>
              </w:rPr>
              <w:t>5</w:t>
            </w:r>
            <w:r w:rsidRPr="00187847">
              <w:rPr>
                <w:lang w:val="en-US"/>
              </w:rPr>
              <w:t>*10</w:t>
            </w:r>
            <w:r w:rsidRPr="00187847">
              <w:rPr>
                <w:vertAlign w:val="superscript"/>
                <w:lang w:val="en-US"/>
              </w:rPr>
              <w:t>-5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14:paraId="5B1855DD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≈</w:t>
            </w:r>
            <w:r w:rsidRPr="00187847">
              <w:rPr>
                <w:lang w:val="en-US"/>
              </w:rPr>
              <w:t xml:space="preserve"> 1.00</w:t>
            </w:r>
          </w:p>
        </w:tc>
      </w:tr>
      <w:tr w:rsidR="00621BDC" w14:paraId="01295CB8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nil"/>
            </w:tcBorders>
          </w:tcPr>
          <w:p w14:paraId="377B9AC3" w14:textId="77777777" w:rsidR="00621BDC" w:rsidRDefault="00621BDC" w:rsidP="00621BDC"/>
        </w:tc>
        <w:tc>
          <w:tcPr>
            <w:tcW w:w="2042" w:type="dxa"/>
            <w:tcBorders>
              <w:top w:val="nil"/>
              <w:bottom w:val="nil"/>
            </w:tcBorders>
          </w:tcPr>
          <w:p w14:paraId="1BECEF1A" w14:textId="77777777" w:rsidR="00621BDC" w:rsidRPr="00187847" w:rsidRDefault="00621BDC" w:rsidP="00621BDC">
            <w:pPr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Neg. beliefs (other)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B9D7E20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65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FC8EFC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5B0608AD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85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1187B85B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nil"/>
              <w:bottom w:val="nil"/>
            </w:tcBorders>
          </w:tcPr>
          <w:p w14:paraId="1EB836EE" w14:textId="77777777" w:rsidR="00621BDC" w:rsidRPr="001E5B0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E5B0D">
              <w:rPr>
                <w:b/>
                <w:lang w:val="en-US"/>
              </w:rPr>
              <w:t>64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14:paraId="1C2000F6" w14:textId="77777777" w:rsidR="00621BDC" w:rsidRPr="001E5B0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E5B0D">
              <w:rPr>
                <w:b/>
                <w:lang w:val="en-US"/>
              </w:rPr>
              <w:t>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2D18F33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2.53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C6F42FD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2369A4E0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6E6EB5C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 w:rsidRPr="00187847">
              <w:rPr>
                <w:b/>
                <w:lang w:val="en-US"/>
              </w:rPr>
              <w:t>11.93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3DFF4ED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 w:rsidRPr="00187847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001</w:t>
            </w:r>
          </w:p>
        </w:tc>
        <w:tc>
          <w:tcPr>
            <w:tcW w:w="682" w:type="dxa"/>
            <w:gridSpan w:val="2"/>
            <w:tcBorders>
              <w:top w:val="nil"/>
              <w:bottom w:val="nil"/>
            </w:tcBorders>
          </w:tcPr>
          <w:p w14:paraId="41C3ED08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146929F2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217ADAD2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323206E7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14:paraId="2AD6BBB0" w14:textId="77777777" w:rsidR="00621BDC" w:rsidRDefault="00621BDC" w:rsidP="00621BDC"/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14:paraId="0AEB154D" w14:textId="77777777" w:rsidR="00621BDC" w:rsidRPr="00187847" w:rsidRDefault="00621BDC" w:rsidP="00621BDC">
            <w:pPr>
              <w:rPr>
                <w:lang w:val="en-US"/>
              </w:rPr>
            </w:pPr>
            <w:r w:rsidRPr="00187847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14:paraId="779CD917" w14:textId="77777777" w:rsidR="00621BDC" w:rsidRPr="00A47060" w:rsidRDefault="00621BDC" w:rsidP="00621BDC">
            <w:pPr>
              <w:jc w:val="center"/>
            </w:pPr>
            <w:r w:rsidRPr="00A47060">
              <w:t>-</w:t>
            </w:r>
            <w:r>
              <w:t>.</w:t>
            </w:r>
            <w:r w:rsidRPr="00A47060">
              <w:t>01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57412CB2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09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7A5C8918" w14:textId="77777777" w:rsidR="00621BDC" w:rsidRPr="00A47060" w:rsidRDefault="00621BDC" w:rsidP="00621BDC">
            <w:pPr>
              <w:jc w:val="center"/>
            </w:pPr>
            <w:r w:rsidRPr="00A47060">
              <w:t>-</w:t>
            </w:r>
            <w:r>
              <w:t>.</w:t>
            </w:r>
            <w:r w:rsidRPr="00A47060">
              <w:t>14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4B045527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888</w:t>
            </w:r>
          </w:p>
        </w:tc>
        <w:tc>
          <w:tcPr>
            <w:tcW w:w="751" w:type="dxa"/>
            <w:gridSpan w:val="2"/>
            <w:tcBorders>
              <w:top w:val="nil"/>
              <w:bottom w:val="single" w:sz="4" w:space="0" w:color="auto"/>
            </w:tcBorders>
          </w:tcPr>
          <w:p w14:paraId="0043A7B1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lang w:val="en-US"/>
              </w:rPr>
              <w:t>-</w:t>
            </w:r>
            <w:r>
              <w:rPr>
                <w:lang w:val="en-US"/>
              </w:rPr>
              <w:t>.</w:t>
            </w:r>
            <w:r w:rsidRPr="00187847">
              <w:rPr>
                <w:lang w:val="en-US"/>
              </w:rPr>
              <w:t>00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14:paraId="3E84E1B4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.09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AD39D46" w14:textId="77777777" w:rsidR="00621BDC" w:rsidRPr="00482B2E" w:rsidRDefault="00621BDC" w:rsidP="00621BDC">
            <w:pPr>
              <w:jc w:val="center"/>
            </w:pPr>
            <w:r w:rsidRPr="00482B2E">
              <w:t>-</w:t>
            </w:r>
            <w:r>
              <w:t>.</w:t>
            </w:r>
            <w:r w:rsidRPr="00482B2E">
              <w:t>02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34530FC" w14:textId="77777777" w:rsidR="00621BDC" w:rsidRDefault="00621BDC" w:rsidP="00621BDC">
            <w:pPr>
              <w:jc w:val="center"/>
            </w:pPr>
            <w:r>
              <w:t>.</w:t>
            </w:r>
            <w:r w:rsidRPr="00482B2E">
              <w:t>983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40753A58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.04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</w:tcPr>
          <w:p w14:paraId="6C4C131D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-.05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3D8634E0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.956</w:t>
            </w:r>
          </w:p>
        </w:tc>
        <w:tc>
          <w:tcPr>
            <w:tcW w:w="682" w:type="dxa"/>
            <w:gridSpan w:val="2"/>
            <w:tcBorders>
              <w:top w:val="nil"/>
              <w:bottom w:val="single" w:sz="4" w:space="0" w:color="auto"/>
            </w:tcBorders>
          </w:tcPr>
          <w:p w14:paraId="60A73A3C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14:paraId="0A71E6DE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</w:tcPr>
          <w:p w14:paraId="4EB288AC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524F0D2F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14:paraId="443F8C48" w14:textId="77777777" w:rsidR="00621BDC" w:rsidRDefault="00621BDC" w:rsidP="00621BDC">
            <w:r>
              <w:t>Physical disability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</w:tcPr>
          <w:p w14:paraId="54F5811E" w14:textId="77777777" w:rsidR="00621BDC" w:rsidRPr="00187847" w:rsidRDefault="00621BDC" w:rsidP="00621BDC">
            <w:pPr>
              <w:rPr>
                <w:lang w:val="en-US"/>
              </w:rPr>
            </w:pPr>
            <w:r w:rsidRPr="00187847">
              <w:rPr>
                <w:lang w:val="en-US"/>
              </w:rPr>
              <w:t>Minority status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</w:tcPr>
          <w:p w14:paraId="6967495E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1.06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3A768373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58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6F9DA69F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1.85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0E0E056B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064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</w:tcPr>
          <w:p w14:paraId="4AF2A3D3" w14:textId="77777777" w:rsidR="00621BDC" w:rsidRPr="00482B2E" w:rsidRDefault="00621BDC" w:rsidP="00621BDC">
            <w:pPr>
              <w:jc w:val="center"/>
              <w:rPr>
                <w:b/>
                <w:lang w:val="en-US"/>
              </w:rPr>
            </w:pPr>
            <w:r w:rsidRPr="00482B2E">
              <w:rPr>
                <w:b/>
                <w:lang w:val="en-US"/>
              </w:rPr>
              <w:t>1.17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14:paraId="5983BA34" w14:textId="77777777" w:rsidR="00621BDC" w:rsidRPr="00482B2E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482B2E">
              <w:rPr>
                <w:b/>
                <w:lang w:val="en-US"/>
              </w:rPr>
              <w:t>59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D8B53F4" w14:textId="77777777" w:rsidR="00621BDC" w:rsidRPr="00482B2E" w:rsidRDefault="00621BDC" w:rsidP="00621BDC">
            <w:pPr>
              <w:jc w:val="center"/>
              <w:rPr>
                <w:b/>
              </w:rPr>
            </w:pPr>
            <w:r w:rsidRPr="00482B2E">
              <w:rPr>
                <w:b/>
              </w:rPr>
              <w:t>1.99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5520832B" w14:textId="77777777" w:rsidR="00621BDC" w:rsidRPr="00482B2E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482B2E">
              <w:rPr>
                <w:b/>
              </w:rPr>
              <w:t>047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nil"/>
            </w:tcBorders>
          </w:tcPr>
          <w:p w14:paraId="5B54E60E" w14:textId="77777777" w:rsidR="00621BDC" w:rsidRPr="00482B2E" w:rsidRDefault="00621BDC" w:rsidP="00621BDC">
            <w:pPr>
              <w:jc w:val="center"/>
              <w:rPr>
                <w:b/>
                <w:lang w:val="en-US"/>
              </w:rPr>
            </w:pPr>
            <w:r w:rsidRPr="00482B2E">
              <w:rPr>
                <w:b/>
                <w:lang w:val="en-US"/>
              </w:rPr>
              <w:t>1.39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</w:tcPr>
          <w:p w14:paraId="630A9454" w14:textId="77777777" w:rsidR="00621BDC" w:rsidRPr="00482B2E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482B2E">
              <w:rPr>
                <w:b/>
                <w:lang w:val="en-US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27E95447" w14:textId="77777777" w:rsidR="00621BDC" w:rsidRPr="00482B2E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482B2E">
              <w:rPr>
                <w:b/>
              </w:rPr>
              <w:t>399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nil"/>
            </w:tcBorders>
          </w:tcPr>
          <w:p w14:paraId="3D52E1A3" w14:textId="77777777" w:rsidR="00621BDC" w:rsidRDefault="00621BDC" w:rsidP="00621BDC">
            <w:pPr>
              <w:jc w:val="center"/>
            </w:pPr>
            <w:r>
              <w:t>6.11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2FA70CBF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lang w:val="en-US"/>
              </w:rPr>
              <w:t>4.</w:t>
            </w:r>
            <w:r>
              <w:rPr>
                <w:lang w:val="en-US"/>
              </w:rPr>
              <w:t>8</w:t>
            </w:r>
            <w:r w:rsidRPr="00187847">
              <w:rPr>
                <w:lang w:val="en-US"/>
              </w:rPr>
              <w:t>*10</w:t>
            </w:r>
            <w:r w:rsidRPr="00187847">
              <w:rPr>
                <w:vertAlign w:val="superscript"/>
                <w:lang w:val="en-US"/>
              </w:rPr>
              <w:t>-5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14:paraId="36A0CFC2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≈</w:t>
            </w:r>
            <w:r w:rsidRPr="00187847">
              <w:rPr>
                <w:lang w:val="en-US"/>
              </w:rPr>
              <w:t xml:space="preserve"> 1.00</w:t>
            </w:r>
          </w:p>
        </w:tc>
      </w:tr>
      <w:tr w:rsidR="00621BDC" w14:paraId="60F4F94A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nil"/>
            </w:tcBorders>
          </w:tcPr>
          <w:p w14:paraId="3DB99765" w14:textId="77777777" w:rsidR="00621BDC" w:rsidRDefault="00621BDC" w:rsidP="00621BDC"/>
        </w:tc>
        <w:tc>
          <w:tcPr>
            <w:tcW w:w="2042" w:type="dxa"/>
            <w:tcBorders>
              <w:top w:val="nil"/>
              <w:bottom w:val="nil"/>
            </w:tcBorders>
          </w:tcPr>
          <w:p w14:paraId="13F1D6EF" w14:textId="77777777" w:rsidR="00621BDC" w:rsidRPr="00187847" w:rsidRDefault="00621BDC" w:rsidP="00621BDC">
            <w:pPr>
              <w:rPr>
                <w:lang w:val="en-US"/>
              </w:rPr>
            </w:pPr>
            <w:r w:rsidRPr="00187847">
              <w:rPr>
                <w:rFonts w:cstheme="minorHAnsi"/>
                <w:lang w:val="en-US"/>
              </w:rPr>
              <w:t>Neg. beliefs (other)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FCF4F1D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63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1ADF88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14FE2FA3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19.44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767641C6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nil"/>
              <w:bottom w:val="nil"/>
            </w:tcBorders>
          </w:tcPr>
          <w:p w14:paraId="31C646A9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62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14:paraId="1E919372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1D22BEB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18,99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6EBB65C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1BBF8EB0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1ED1B04F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 w:rsidRPr="00187847">
              <w:rPr>
                <w:b/>
                <w:lang w:val="en-US"/>
              </w:rPr>
              <w:t>9.98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D658D47" w14:textId="77777777" w:rsidR="00621BDC" w:rsidRPr="00187847" w:rsidRDefault="00621BDC" w:rsidP="00621BDC">
            <w:pPr>
              <w:jc w:val="center"/>
              <w:rPr>
                <w:b/>
                <w:lang w:val="en-US"/>
              </w:rPr>
            </w:pPr>
            <w:r w:rsidRPr="00187847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187847">
              <w:rPr>
                <w:b/>
                <w:lang w:val="en-US"/>
              </w:rPr>
              <w:t>001</w:t>
            </w:r>
          </w:p>
        </w:tc>
        <w:tc>
          <w:tcPr>
            <w:tcW w:w="682" w:type="dxa"/>
            <w:gridSpan w:val="2"/>
            <w:tcBorders>
              <w:top w:val="nil"/>
              <w:bottom w:val="nil"/>
            </w:tcBorders>
          </w:tcPr>
          <w:p w14:paraId="6BE9E10A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066B2D67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58B98A21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3CAB03D1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14:paraId="310C7BE7" w14:textId="77777777" w:rsidR="00621BDC" w:rsidRDefault="00621BDC" w:rsidP="00621BDC"/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14:paraId="46FA1599" w14:textId="77777777" w:rsidR="00621BDC" w:rsidRPr="00E5002A" w:rsidRDefault="00621BDC" w:rsidP="00621BDC">
            <w:pPr>
              <w:rPr>
                <w:lang w:val="en-US"/>
              </w:rPr>
            </w:pPr>
            <w:r w:rsidRPr="00E5002A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14:paraId="031B6FC5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17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E9B7C3B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3DF9CEF5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2.21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33857096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027</w:t>
            </w:r>
          </w:p>
        </w:tc>
        <w:tc>
          <w:tcPr>
            <w:tcW w:w="751" w:type="dxa"/>
            <w:gridSpan w:val="2"/>
            <w:tcBorders>
              <w:top w:val="nil"/>
              <w:bottom w:val="single" w:sz="4" w:space="0" w:color="auto"/>
            </w:tcBorders>
          </w:tcPr>
          <w:p w14:paraId="213CED55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E5002A">
              <w:rPr>
                <w:b/>
                <w:lang w:val="en-US"/>
              </w:rPr>
              <w:t>19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14:paraId="39698A41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E5002A">
              <w:rPr>
                <w:b/>
                <w:lang w:val="en-US"/>
              </w:rPr>
              <w:t>08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20E9B82E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2.43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14B8B03" w14:textId="77777777" w:rsidR="00621BDC" w:rsidRPr="00E5002A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E5002A">
              <w:rPr>
                <w:b/>
              </w:rPr>
              <w:t>015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0A20C4D0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E5002A">
              <w:rPr>
                <w:b/>
                <w:lang w:val="en-US"/>
              </w:rPr>
              <w:t>07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</w:tcPr>
          <w:p w14:paraId="262B276C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 w:rsidRPr="00E5002A">
              <w:rPr>
                <w:b/>
                <w:lang w:val="en-US"/>
              </w:rPr>
              <w:t>2.85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60941520" w14:textId="77777777" w:rsidR="00621BDC" w:rsidRPr="00E5002A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E5002A">
              <w:rPr>
                <w:b/>
                <w:lang w:val="en-US"/>
              </w:rPr>
              <w:t>004</w:t>
            </w:r>
          </w:p>
        </w:tc>
        <w:tc>
          <w:tcPr>
            <w:tcW w:w="682" w:type="dxa"/>
            <w:gridSpan w:val="2"/>
            <w:tcBorders>
              <w:top w:val="nil"/>
              <w:bottom w:val="single" w:sz="4" w:space="0" w:color="auto"/>
            </w:tcBorders>
          </w:tcPr>
          <w:p w14:paraId="2BFB63FD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14:paraId="6637A1F2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</w:tcPr>
          <w:p w14:paraId="7F4CB43A" w14:textId="77777777" w:rsidR="00621BDC" w:rsidRPr="00187847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AD48BD" w14:paraId="56E4ADB8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14:paraId="07BE2E63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Visible phys</w:t>
            </w:r>
            <w:r>
              <w:rPr>
                <w:lang w:val="en-US"/>
              </w:rPr>
              <w:t>ical</w:t>
            </w:r>
            <w:r w:rsidRPr="00AD48BD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difference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</w:tcPr>
          <w:p w14:paraId="26064E0E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Minority status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</w:tcPr>
          <w:p w14:paraId="5AED2A81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1.99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57847246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48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0F20D85A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4.15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7A189DE7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</w:tcPr>
          <w:p w14:paraId="1D6EA360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 w:rsidRPr="006E098E">
              <w:rPr>
                <w:b/>
                <w:lang w:val="en-US"/>
              </w:rPr>
              <w:t>2.03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14:paraId="387E687A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E098E">
              <w:rPr>
                <w:b/>
                <w:lang w:val="en-US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47AD88D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4.14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57D276F5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nil"/>
            </w:tcBorders>
          </w:tcPr>
          <w:p w14:paraId="402A77C2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E098E">
              <w:rPr>
                <w:b/>
                <w:lang w:val="en-US"/>
              </w:rPr>
              <w:t>94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</w:tcPr>
          <w:p w14:paraId="384136C0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 w:rsidRPr="006E098E">
              <w:rPr>
                <w:b/>
                <w:lang w:val="en-US"/>
              </w:rPr>
              <w:t>2.15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38DE4575" w14:textId="77777777" w:rsidR="00621BDC" w:rsidRPr="006E098E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E098E">
              <w:rPr>
                <w:b/>
              </w:rPr>
              <w:t>031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nil"/>
            </w:tcBorders>
          </w:tcPr>
          <w:p w14:paraId="421B6DF3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5.34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3155D1F4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t>4.3*10</w:t>
            </w:r>
            <w:r w:rsidRPr="005701B6">
              <w:rPr>
                <w:vertAlign w:val="superscript"/>
              </w:rPr>
              <w:t>-5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14:paraId="44644CD7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 xml:space="preserve"> 1.00</w:t>
            </w:r>
          </w:p>
        </w:tc>
      </w:tr>
      <w:tr w:rsidR="00621BDC" w:rsidRPr="00AD48BD" w14:paraId="5B97E517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nil"/>
            </w:tcBorders>
          </w:tcPr>
          <w:p w14:paraId="1DE94EFA" w14:textId="77777777" w:rsidR="00621BDC" w:rsidRPr="00AD48BD" w:rsidRDefault="00621BDC" w:rsidP="00621BDC">
            <w:pPr>
              <w:rPr>
                <w:lang w:val="en-US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14:paraId="1A878C36" w14:textId="77777777" w:rsidR="00621BDC" w:rsidRDefault="00621BDC" w:rsidP="00621BDC">
            <w:r>
              <w:rPr>
                <w:rFonts w:cstheme="minorHAnsi"/>
              </w:rPr>
              <w:t>Neg</w:t>
            </w:r>
            <w:r w:rsidRPr="00E86D9A">
              <w:rPr>
                <w:rFonts w:cstheme="minorHAnsi"/>
              </w:rPr>
              <w:t>. beliefs (other</w:t>
            </w:r>
            <w:r>
              <w:rPr>
                <w:rFonts w:cstheme="minorHAnsi"/>
              </w:rPr>
              <w:t>)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5D1AC0B8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63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602929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1217ED54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18.85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14:paraId="3AF8646A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nil"/>
              <w:bottom w:val="nil"/>
            </w:tcBorders>
          </w:tcPr>
          <w:p w14:paraId="6631197C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E098E">
              <w:rPr>
                <w:b/>
                <w:lang w:val="en-US"/>
              </w:rPr>
              <w:t>63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14:paraId="04ABA83B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E098E">
              <w:rPr>
                <w:b/>
                <w:lang w:val="en-US"/>
              </w:rPr>
              <w:t>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8618E6A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18.68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61A14E13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043D1961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E098E">
              <w:rPr>
                <w:b/>
                <w:lang w:val="en-US"/>
              </w:rPr>
              <w:t>08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370355FC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 w:rsidRPr="006E098E">
              <w:rPr>
                <w:b/>
                <w:lang w:val="en-US"/>
              </w:rPr>
              <w:t>7.94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60683C9" w14:textId="77777777" w:rsidR="00621BDC" w:rsidRPr="006E098E" w:rsidRDefault="00621BDC" w:rsidP="00621BDC">
            <w:pPr>
              <w:jc w:val="center"/>
              <w:rPr>
                <w:b/>
              </w:rPr>
            </w:pPr>
            <w:r w:rsidRPr="006E098E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E098E">
              <w:rPr>
                <w:b/>
              </w:rPr>
              <w:t>001</w:t>
            </w:r>
          </w:p>
        </w:tc>
        <w:tc>
          <w:tcPr>
            <w:tcW w:w="682" w:type="dxa"/>
            <w:gridSpan w:val="2"/>
            <w:tcBorders>
              <w:top w:val="nil"/>
              <w:bottom w:val="nil"/>
            </w:tcBorders>
          </w:tcPr>
          <w:p w14:paraId="12FA6454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2AE7A7BC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141A9A23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AD48BD" w14:paraId="066C843B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14:paraId="6D3C7BEB" w14:textId="77777777" w:rsidR="00621BDC" w:rsidRPr="00AD48BD" w:rsidRDefault="00621BDC" w:rsidP="00621BDC">
            <w:pPr>
              <w:rPr>
                <w:lang w:val="en-US"/>
              </w:rPr>
            </w:pP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14:paraId="446ADB09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14:paraId="5261BB11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11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0A524A01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07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11EDBF24" w14:textId="77777777" w:rsidR="00621BDC" w:rsidRPr="00A47060" w:rsidRDefault="00621BDC" w:rsidP="00621BDC">
            <w:pPr>
              <w:jc w:val="center"/>
            </w:pPr>
            <w:r w:rsidRPr="00A47060">
              <w:t>1.55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14:paraId="68CA7316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122</w:t>
            </w:r>
          </w:p>
        </w:tc>
        <w:tc>
          <w:tcPr>
            <w:tcW w:w="751" w:type="dxa"/>
            <w:gridSpan w:val="2"/>
            <w:tcBorders>
              <w:top w:val="nil"/>
              <w:bottom w:val="single" w:sz="4" w:space="0" w:color="auto"/>
            </w:tcBorders>
          </w:tcPr>
          <w:p w14:paraId="39ADF6DF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.10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14:paraId="61E4A7B8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.07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C032E77" w14:textId="77777777" w:rsidR="00621BDC" w:rsidRPr="00482B2E" w:rsidRDefault="00621BDC" w:rsidP="00621BDC">
            <w:pPr>
              <w:jc w:val="center"/>
            </w:pPr>
            <w:r w:rsidRPr="00482B2E">
              <w:t>1.41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411A3EEE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.158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26ED170A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.10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</w:tcPr>
          <w:p w14:paraId="7099A7A8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9.98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51C1CDBE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.932</w:t>
            </w:r>
          </w:p>
        </w:tc>
        <w:tc>
          <w:tcPr>
            <w:tcW w:w="682" w:type="dxa"/>
            <w:gridSpan w:val="2"/>
            <w:tcBorders>
              <w:top w:val="nil"/>
              <w:bottom w:val="single" w:sz="4" w:space="0" w:color="auto"/>
            </w:tcBorders>
          </w:tcPr>
          <w:p w14:paraId="12FED9A7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14:paraId="55F09729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</w:tcPr>
          <w:p w14:paraId="09E3E247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661766" w14:paraId="58441F5A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14:paraId="0C197506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Intersectionality index</w:t>
            </w:r>
          </w:p>
        </w:tc>
        <w:tc>
          <w:tcPr>
            <w:tcW w:w="2042" w:type="dxa"/>
            <w:tcBorders>
              <w:top w:val="single" w:sz="4" w:space="0" w:color="auto"/>
              <w:bottom w:val="nil"/>
            </w:tcBorders>
          </w:tcPr>
          <w:p w14:paraId="47AB1363" w14:textId="77777777" w:rsidR="00621BDC" w:rsidRPr="00661766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Intersect</w:t>
            </w:r>
            <w:r>
              <w:rPr>
                <w:lang w:val="en-US"/>
              </w:rPr>
              <w:t>.</w:t>
            </w:r>
            <w:r w:rsidRPr="00661766">
              <w:rPr>
                <w:lang w:val="en-US"/>
              </w:rPr>
              <w:t xml:space="preserve"> index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</w:tcPr>
          <w:p w14:paraId="09139D40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1.95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</w:tcPr>
          <w:p w14:paraId="50846363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01E59D38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9.93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60CD0F0F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</w:tcPr>
          <w:p w14:paraId="35C7A89D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 w:rsidRPr="00661766">
              <w:rPr>
                <w:b/>
                <w:lang w:val="en-US"/>
              </w:rPr>
              <w:t>2.01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14:paraId="479C6AAC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61766">
              <w:rPr>
                <w:b/>
                <w:lang w:val="en-U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56B527F1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 w:rsidRPr="00661766">
              <w:rPr>
                <w:b/>
                <w:lang w:val="en-US"/>
              </w:rPr>
              <w:t>9.96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7ECA321F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 w:rsidRPr="00661766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661766">
              <w:rPr>
                <w:b/>
                <w:lang w:val="en-US"/>
              </w:rPr>
              <w:t>001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nil"/>
            </w:tcBorders>
          </w:tcPr>
          <w:p w14:paraId="2DF1CCD8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61766">
              <w:rPr>
                <w:b/>
                <w:lang w:val="en-US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</w:tcBorders>
          </w:tcPr>
          <w:p w14:paraId="304C3E6E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 w:rsidRPr="00661766">
              <w:rPr>
                <w:b/>
                <w:lang w:val="en-US"/>
              </w:rPr>
              <w:t>9.71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7803D222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 w:rsidRPr="00661766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661766">
              <w:rPr>
                <w:b/>
                <w:lang w:val="en-US"/>
              </w:rPr>
              <w:t>001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nil"/>
            </w:tcBorders>
          </w:tcPr>
          <w:p w14:paraId="45A149D4" w14:textId="77777777" w:rsidR="00621BDC" w:rsidRPr="00661766" w:rsidRDefault="00621BDC" w:rsidP="00621BDC">
            <w:pPr>
              <w:jc w:val="center"/>
              <w:rPr>
                <w:lang w:val="en-US"/>
              </w:rPr>
            </w:pPr>
            <w:r w:rsidRPr="00661766">
              <w:rPr>
                <w:lang w:val="en-US"/>
              </w:rPr>
              <w:t>5.24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579A1E02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</w:t>
            </w:r>
            <w:r w:rsidRPr="00F1008C">
              <w:rPr>
                <w:lang w:val="en-US"/>
              </w:rPr>
              <w:t>*10</w:t>
            </w:r>
            <w:r w:rsidRPr="00F1008C">
              <w:rPr>
                <w:vertAlign w:val="superscript"/>
                <w:lang w:val="en-US"/>
              </w:rPr>
              <w:t>-5</w:t>
            </w: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</w:tcPr>
          <w:p w14:paraId="4E7E2451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 w:rsidRPr="00F1008C">
              <w:rPr>
                <w:rFonts w:cstheme="minorHAnsi"/>
                <w:lang w:val="en-US"/>
              </w:rPr>
              <w:t>≈</w:t>
            </w:r>
            <w:r w:rsidRPr="00F1008C">
              <w:rPr>
                <w:lang w:val="en-US"/>
              </w:rPr>
              <w:t xml:space="preserve"> 1.00</w:t>
            </w:r>
          </w:p>
        </w:tc>
      </w:tr>
      <w:tr w:rsidR="00621BDC" w:rsidRPr="00F1008C" w14:paraId="5B7B7F95" w14:textId="77777777" w:rsidTr="00685D4A">
        <w:trPr>
          <w:gridAfter w:val="1"/>
          <w:wAfter w:w="8" w:type="dxa"/>
        </w:trPr>
        <w:tc>
          <w:tcPr>
            <w:tcW w:w="2770" w:type="dxa"/>
            <w:tcBorders>
              <w:top w:val="nil"/>
            </w:tcBorders>
          </w:tcPr>
          <w:p w14:paraId="48739710" w14:textId="77777777" w:rsidR="00621BDC" w:rsidRPr="00F1008C" w:rsidRDefault="00621BDC" w:rsidP="00621BDC">
            <w:pPr>
              <w:rPr>
                <w:lang w:val="en-US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14:paraId="157712B6" w14:textId="77777777" w:rsidR="00621BDC" w:rsidRPr="006E098E" w:rsidRDefault="00621BDC" w:rsidP="00621BDC">
            <w:pPr>
              <w:rPr>
                <w:lang w:val="en-US"/>
              </w:rPr>
            </w:pPr>
            <w:r w:rsidRPr="006E098E">
              <w:rPr>
                <w:rFonts w:cstheme="minorHAnsi"/>
                <w:lang w:val="en-US"/>
              </w:rPr>
              <w:t>Neg. beliefs (other)</w:t>
            </w:r>
          </w:p>
        </w:tc>
        <w:tc>
          <w:tcPr>
            <w:tcW w:w="677" w:type="dxa"/>
            <w:tcBorders>
              <w:top w:val="nil"/>
            </w:tcBorders>
          </w:tcPr>
          <w:p w14:paraId="1415980D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58</w:t>
            </w:r>
          </w:p>
        </w:tc>
        <w:tc>
          <w:tcPr>
            <w:tcW w:w="607" w:type="dxa"/>
            <w:tcBorders>
              <w:top w:val="nil"/>
            </w:tcBorders>
          </w:tcPr>
          <w:p w14:paraId="1B76EC96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04</w:t>
            </w:r>
          </w:p>
        </w:tc>
        <w:tc>
          <w:tcPr>
            <w:tcW w:w="721" w:type="dxa"/>
            <w:tcBorders>
              <w:top w:val="nil"/>
            </w:tcBorders>
          </w:tcPr>
          <w:p w14:paraId="3C5F035F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15.94</w:t>
            </w:r>
          </w:p>
        </w:tc>
        <w:tc>
          <w:tcPr>
            <w:tcW w:w="888" w:type="dxa"/>
            <w:tcBorders>
              <w:top w:val="nil"/>
            </w:tcBorders>
          </w:tcPr>
          <w:p w14:paraId="241114ED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CF1307">
              <w:rPr>
                <w:b/>
              </w:rPr>
              <w:t>001</w:t>
            </w:r>
          </w:p>
        </w:tc>
        <w:tc>
          <w:tcPr>
            <w:tcW w:w="751" w:type="dxa"/>
            <w:gridSpan w:val="2"/>
            <w:tcBorders>
              <w:top w:val="nil"/>
            </w:tcBorders>
          </w:tcPr>
          <w:p w14:paraId="3E5C9187" w14:textId="77777777" w:rsidR="00621BDC" w:rsidRPr="001E5B0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E5B0D">
              <w:rPr>
                <w:b/>
                <w:lang w:val="en-US"/>
              </w:rPr>
              <w:t>57</w:t>
            </w:r>
          </w:p>
        </w:tc>
        <w:tc>
          <w:tcPr>
            <w:tcW w:w="658" w:type="dxa"/>
            <w:tcBorders>
              <w:top w:val="nil"/>
            </w:tcBorders>
          </w:tcPr>
          <w:p w14:paraId="0047C230" w14:textId="77777777" w:rsidR="00621BDC" w:rsidRPr="001E5B0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1E5B0D">
              <w:rPr>
                <w:b/>
                <w:lang w:val="en-US"/>
              </w:rPr>
              <w:t>04</w:t>
            </w:r>
          </w:p>
        </w:tc>
        <w:tc>
          <w:tcPr>
            <w:tcW w:w="794" w:type="dxa"/>
            <w:tcBorders>
              <w:top w:val="nil"/>
            </w:tcBorders>
          </w:tcPr>
          <w:p w14:paraId="5BF14C41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 w:rsidRPr="00661766">
              <w:rPr>
                <w:b/>
                <w:lang w:val="en-US"/>
              </w:rPr>
              <w:t>15.65</w:t>
            </w:r>
          </w:p>
        </w:tc>
        <w:tc>
          <w:tcPr>
            <w:tcW w:w="842" w:type="dxa"/>
            <w:tcBorders>
              <w:top w:val="nil"/>
            </w:tcBorders>
          </w:tcPr>
          <w:p w14:paraId="530748E2" w14:textId="77777777" w:rsidR="00621BDC" w:rsidRPr="00661766" w:rsidRDefault="00621BDC" w:rsidP="00621BDC">
            <w:pPr>
              <w:jc w:val="center"/>
              <w:rPr>
                <w:b/>
                <w:lang w:val="en-US"/>
              </w:rPr>
            </w:pPr>
            <w:r w:rsidRPr="00661766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661766">
              <w:rPr>
                <w:b/>
                <w:lang w:val="en-US"/>
              </w:rPr>
              <w:t>001</w:t>
            </w:r>
          </w:p>
        </w:tc>
        <w:tc>
          <w:tcPr>
            <w:tcW w:w="883" w:type="dxa"/>
            <w:gridSpan w:val="2"/>
            <w:tcBorders>
              <w:top w:val="nil"/>
            </w:tcBorders>
          </w:tcPr>
          <w:p w14:paraId="5983E436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E098E">
              <w:rPr>
                <w:b/>
                <w:lang w:val="en-US"/>
              </w:rPr>
              <w:t>08</w:t>
            </w:r>
          </w:p>
        </w:tc>
        <w:tc>
          <w:tcPr>
            <w:tcW w:w="829" w:type="dxa"/>
            <w:tcBorders>
              <w:top w:val="nil"/>
            </w:tcBorders>
          </w:tcPr>
          <w:p w14:paraId="33D6CADA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 w:rsidRPr="006E098E">
              <w:rPr>
                <w:b/>
                <w:lang w:val="en-US"/>
              </w:rPr>
              <w:t>7.16</w:t>
            </w:r>
          </w:p>
        </w:tc>
        <w:tc>
          <w:tcPr>
            <w:tcW w:w="852" w:type="dxa"/>
            <w:tcBorders>
              <w:top w:val="nil"/>
            </w:tcBorders>
          </w:tcPr>
          <w:p w14:paraId="5230E1DD" w14:textId="77777777" w:rsidR="00621BDC" w:rsidRPr="006E098E" w:rsidRDefault="00621BDC" w:rsidP="00621BDC">
            <w:pPr>
              <w:jc w:val="center"/>
              <w:rPr>
                <w:b/>
                <w:lang w:val="en-US"/>
              </w:rPr>
            </w:pPr>
            <w:r w:rsidRPr="006E098E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6E098E">
              <w:rPr>
                <w:b/>
                <w:lang w:val="en-US"/>
              </w:rPr>
              <w:t>001</w:t>
            </w:r>
          </w:p>
        </w:tc>
        <w:tc>
          <w:tcPr>
            <w:tcW w:w="682" w:type="dxa"/>
            <w:gridSpan w:val="2"/>
            <w:tcBorders>
              <w:top w:val="nil"/>
            </w:tcBorders>
          </w:tcPr>
          <w:p w14:paraId="3855BEDE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4C880D7C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14:paraId="1A7A28CA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F1008C" w14:paraId="5C91FF41" w14:textId="77777777" w:rsidTr="00685D4A">
        <w:trPr>
          <w:gridAfter w:val="1"/>
          <w:wAfter w:w="8" w:type="dxa"/>
        </w:trPr>
        <w:tc>
          <w:tcPr>
            <w:tcW w:w="2770" w:type="dxa"/>
          </w:tcPr>
          <w:p w14:paraId="2BDA6BCB" w14:textId="77777777" w:rsidR="00621BDC" w:rsidRPr="00F1008C" w:rsidRDefault="00621BDC" w:rsidP="00621BDC">
            <w:pPr>
              <w:rPr>
                <w:lang w:val="en-US"/>
              </w:rPr>
            </w:pPr>
          </w:p>
        </w:tc>
        <w:tc>
          <w:tcPr>
            <w:tcW w:w="2042" w:type="dxa"/>
          </w:tcPr>
          <w:p w14:paraId="75661D77" w14:textId="77777777" w:rsidR="00621BDC" w:rsidRPr="00CF1307" w:rsidRDefault="00621BDC" w:rsidP="00621BDC">
            <w:pPr>
              <w:rPr>
                <w:lang w:val="en-US"/>
              </w:rPr>
            </w:pPr>
            <w:r w:rsidRPr="00CF1307">
              <w:rPr>
                <w:lang w:val="en-US"/>
              </w:rPr>
              <w:t>Interaction</w:t>
            </w:r>
          </w:p>
        </w:tc>
        <w:tc>
          <w:tcPr>
            <w:tcW w:w="677" w:type="dxa"/>
          </w:tcPr>
          <w:p w14:paraId="69854C73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05</w:t>
            </w:r>
          </w:p>
        </w:tc>
        <w:tc>
          <w:tcPr>
            <w:tcW w:w="607" w:type="dxa"/>
          </w:tcPr>
          <w:p w14:paraId="39D2B91C" w14:textId="77777777" w:rsidR="00621BDC" w:rsidRPr="00A47060" w:rsidRDefault="00621BDC" w:rsidP="00621BDC">
            <w:pPr>
              <w:jc w:val="center"/>
            </w:pPr>
            <w:r>
              <w:t>.</w:t>
            </w:r>
            <w:r w:rsidRPr="00A47060">
              <w:t>03</w:t>
            </w:r>
          </w:p>
        </w:tc>
        <w:tc>
          <w:tcPr>
            <w:tcW w:w="721" w:type="dxa"/>
          </w:tcPr>
          <w:p w14:paraId="64143F23" w14:textId="77777777" w:rsidR="00621BDC" w:rsidRPr="00A47060" w:rsidRDefault="00621BDC" w:rsidP="00621BDC">
            <w:pPr>
              <w:jc w:val="center"/>
            </w:pPr>
            <w:r w:rsidRPr="00A47060">
              <w:t>1.87</w:t>
            </w:r>
          </w:p>
        </w:tc>
        <w:tc>
          <w:tcPr>
            <w:tcW w:w="888" w:type="dxa"/>
          </w:tcPr>
          <w:p w14:paraId="77C704FE" w14:textId="77777777" w:rsidR="00621BDC" w:rsidRDefault="00621BDC" w:rsidP="00621BDC">
            <w:pPr>
              <w:jc w:val="center"/>
            </w:pPr>
            <w:r>
              <w:t>.</w:t>
            </w:r>
            <w:r w:rsidRPr="00A47060">
              <w:t>062</w:t>
            </w:r>
          </w:p>
        </w:tc>
        <w:tc>
          <w:tcPr>
            <w:tcW w:w="751" w:type="dxa"/>
            <w:gridSpan w:val="2"/>
          </w:tcPr>
          <w:p w14:paraId="291777F7" w14:textId="77777777" w:rsidR="00621BDC" w:rsidRPr="00CF130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CF1307">
              <w:rPr>
                <w:lang w:val="en-US"/>
              </w:rPr>
              <w:t>05</w:t>
            </w:r>
          </w:p>
        </w:tc>
        <w:tc>
          <w:tcPr>
            <w:tcW w:w="658" w:type="dxa"/>
          </w:tcPr>
          <w:p w14:paraId="04620398" w14:textId="77777777" w:rsidR="00621BDC" w:rsidRPr="00CF1307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CF1307">
              <w:rPr>
                <w:lang w:val="en-US"/>
              </w:rPr>
              <w:t>03</w:t>
            </w:r>
          </w:p>
        </w:tc>
        <w:tc>
          <w:tcPr>
            <w:tcW w:w="794" w:type="dxa"/>
          </w:tcPr>
          <w:p w14:paraId="3F308EEC" w14:textId="77777777" w:rsidR="00621BDC" w:rsidRPr="00E5002A" w:rsidRDefault="00621BDC" w:rsidP="00621BDC">
            <w:pPr>
              <w:jc w:val="center"/>
            </w:pPr>
            <w:r w:rsidRPr="00E5002A">
              <w:t>1.89</w:t>
            </w:r>
          </w:p>
        </w:tc>
        <w:tc>
          <w:tcPr>
            <w:tcW w:w="842" w:type="dxa"/>
          </w:tcPr>
          <w:p w14:paraId="44E7D01F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.059</w:t>
            </w:r>
          </w:p>
        </w:tc>
        <w:tc>
          <w:tcPr>
            <w:tcW w:w="883" w:type="dxa"/>
            <w:gridSpan w:val="2"/>
          </w:tcPr>
          <w:p w14:paraId="0C280DAE" w14:textId="77777777" w:rsidR="00621BDC" w:rsidRPr="00621BDC" w:rsidRDefault="00621BDC" w:rsidP="00621BDC">
            <w:pPr>
              <w:jc w:val="center"/>
              <w:rPr>
                <w:b/>
                <w:lang w:val="en-US"/>
              </w:rPr>
            </w:pPr>
            <w:r w:rsidRPr="00621BDC">
              <w:rPr>
                <w:b/>
                <w:lang w:val="en-US"/>
              </w:rPr>
              <w:t>.03</w:t>
            </w:r>
          </w:p>
        </w:tc>
        <w:tc>
          <w:tcPr>
            <w:tcW w:w="829" w:type="dxa"/>
          </w:tcPr>
          <w:p w14:paraId="77A18C92" w14:textId="77777777" w:rsidR="00621BDC" w:rsidRPr="00621BDC" w:rsidRDefault="00621BDC" w:rsidP="00621BDC">
            <w:pPr>
              <w:jc w:val="center"/>
              <w:rPr>
                <w:b/>
                <w:lang w:val="en-US"/>
              </w:rPr>
            </w:pPr>
            <w:r w:rsidRPr="00621BDC">
              <w:rPr>
                <w:b/>
                <w:lang w:val="en-US"/>
              </w:rPr>
              <w:t>2.01</w:t>
            </w:r>
          </w:p>
        </w:tc>
        <w:tc>
          <w:tcPr>
            <w:tcW w:w="852" w:type="dxa"/>
          </w:tcPr>
          <w:p w14:paraId="0B9ABE5E" w14:textId="77777777" w:rsidR="00621BDC" w:rsidRPr="00621BDC" w:rsidRDefault="00621BDC" w:rsidP="00621BDC">
            <w:pPr>
              <w:jc w:val="center"/>
              <w:rPr>
                <w:b/>
                <w:lang w:val="en-US"/>
              </w:rPr>
            </w:pPr>
            <w:r w:rsidRPr="00621BDC">
              <w:rPr>
                <w:b/>
                <w:lang w:val="en-US"/>
              </w:rPr>
              <w:t>.044</w:t>
            </w:r>
          </w:p>
        </w:tc>
        <w:tc>
          <w:tcPr>
            <w:tcW w:w="682" w:type="dxa"/>
            <w:gridSpan w:val="2"/>
          </w:tcPr>
          <w:p w14:paraId="4A85E368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1" w:type="dxa"/>
          </w:tcPr>
          <w:p w14:paraId="0D71DCA9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</w:tcPr>
          <w:p w14:paraId="642AE4A2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</w:tr>
    </w:tbl>
    <w:p w14:paraId="67FA49BC" w14:textId="77777777" w:rsidR="00E5002A" w:rsidRPr="00F1008C" w:rsidRDefault="00621BDC" w:rsidP="00AD48BD">
      <w:pPr>
        <w:rPr>
          <w:lang w:val="en-US"/>
        </w:rPr>
      </w:pPr>
      <w:r>
        <w:rPr>
          <w:lang w:val="en-US"/>
        </w:rPr>
        <w:t>Note. All GIM tests were calculated with the robustSE package in R using 100 new datasets and 100 bootstraps, respectively. RoT = Rule of thumb test for necessity for GIM test (GIM test necessary if RoT&gt;1.5). Significant results are printed in bold.</w:t>
      </w:r>
    </w:p>
    <w:p w14:paraId="07EBAB6F" w14:textId="77777777" w:rsidR="00AD48BD" w:rsidRPr="006E098E" w:rsidRDefault="00AD48BD" w:rsidP="00AD48BD">
      <w:pPr>
        <w:rPr>
          <w:lang w:val="en-US"/>
        </w:rPr>
      </w:pPr>
      <w:r w:rsidRPr="006E098E">
        <w:rPr>
          <w:lang w:val="en-US"/>
        </w:rPr>
        <w:br w:type="page"/>
      </w:r>
    </w:p>
    <w:p w14:paraId="771C77A5" w14:textId="77777777" w:rsidR="00AD48BD" w:rsidRDefault="00AD48BD" w:rsidP="00AD48BD">
      <w:pPr>
        <w:rPr>
          <w:lang w:val="en-US"/>
        </w:rPr>
      </w:pPr>
      <w:r w:rsidRPr="006E098E">
        <w:rPr>
          <w:lang w:val="en-US"/>
        </w:rPr>
        <w:lastRenderedPageBreak/>
        <w:t>Table S3</w:t>
      </w:r>
      <w:r w:rsidR="00621BDC">
        <w:rPr>
          <w:lang w:val="en-US"/>
        </w:rPr>
        <w:t>.</w:t>
      </w:r>
    </w:p>
    <w:p w14:paraId="1A26E93C" w14:textId="77777777" w:rsidR="00621BDC" w:rsidRDefault="00621BDC" w:rsidP="00AD48BD">
      <w:pPr>
        <w:rPr>
          <w:lang w:val="en-US"/>
        </w:rPr>
      </w:pPr>
      <w:r>
        <w:rPr>
          <w:lang w:val="en-US"/>
        </w:rPr>
        <w:t xml:space="preserve">Comparison of main analysis (multilevel regression), Generalized linear models (GLM) with and without robust standard errors and </w:t>
      </w:r>
      <w:r w:rsidRPr="00621BDC">
        <w:rPr>
          <w:lang w:val="en-US"/>
        </w:rPr>
        <w:t>Generalized Information Matrix Test</w:t>
      </w:r>
      <w:r>
        <w:rPr>
          <w:lang w:val="en-US"/>
        </w:rPr>
        <w:t xml:space="preserve"> (GIM) results for all models involving positive beliefs about oneself</w:t>
      </w:r>
    </w:p>
    <w:tbl>
      <w:tblPr>
        <w:tblStyle w:val="TableGrid"/>
        <w:tblpPr w:leftFromText="141" w:rightFromText="141" w:vertAnchor="text" w:tblpX="-725" w:tblpY="1"/>
        <w:tblOverlap w:val="never"/>
        <w:tblW w:w="15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1840"/>
        <w:gridCol w:w="709"/>
        <w:gridCol w:w="567"/>
        <w:gridCol w:w="721"/>
        <w:gridCol w:w="849"/>
        <w:gridCol w:w="761"/>
        <w:gridCol w:w="660"/>
        <w:gridCol w:w="798"/>
        <w:gridCol w:w="842"/>
        <w:gridCol w:w="886"/>
        <w:gridCol w:w="836"/>
        <w:gridCol w:w="852"/>
        <w:gridCol w:w="687"/>
        <w:gridCol w:w="945"/>
        <w:gridCol w:w="821"/>
      </w:tblGrid>
      <w:tr w:rsidR="00621BDC" w14:paraId="658C4DAA" w14:textId="77777777" w:rsidTr="00685D4A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61CE52AD" w14:textId="77777777" w:rsidR="00621BDC" w:rsidRDefault="00621BDC" w:rsidP="00621BDC">
            <w:r>
              <w:t>Minority type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14:paraId="4346934F" w14:textId="77777777" w:rsidR="00621BDC" w:rsidRDefault="00621BDC" w:rsidP="00621BDC">
            <w:r>
              <w:t>Predictor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8E1D16" w14:textId="77777777" w:rsidR="00621BDC" w:rsidRDefault="00621BDC" w:rsidP="00621BDC">
            <w:pPr>
              <w:jc w:val="center"/>
            </w:pPr>
            <w:r>
              <w:t>Multilevel model results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FE913C" w14:textId="77777777" w:rsidR="00621BDC" w:rsidRDefault="00621BDC" w:rsidP="00621BDC">
            <w:pPr>
              <w:jc w:val="center"/>
            </w:pPr>
            <w:r>
              <w:t>GLM results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168623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>
              <w:t>GLM with robust SE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4B04D" w14:textId="77777777" w:rsidR="00621BDC" w:rsidRDefault="00621BDC" w:rsidP="00621BDC">
            <w:pPr>
              <w:jc w:val="center"/>
            </w:pPr>
            <w:r>
              <w:t>GIM</w:t>
            </w:r>
          </w:p>
        </w:tc>
      </w:tr>
      <w:tr w:rsidR="00621BDC" w14:paraId="008CEEAA" w14:textId="77777777" w:rsidTr="00685D4A"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528C6ED7" w14:textId="77777777" w:rsidR="00621BDC" w:rsidRDefault="00621BDC" w:rsidP="00621BDC"/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14:paraId="70850026" w14:textId="77777777" w:rsidR="00621BDC" w:rsidRDefault="00621BDC" w:rsidP="00621BDC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3AE09" w14:textId="77777777" w:rsidR="00621BDC" w:rsidRDefault="00621BDC" w:rsidP="00621BDC">
            <w:pPr>
              <w:jc w:val="center"/>
            </w:pPr>
            <w: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186F67" w14:textId="77777777" w:rsidR="00621BDC" w:rsidRDefault="00621BDC" w:rsidP="00621BDC">
            <w:pPr>
              <w:jc w:val="center"/>
            </w:pPr>
            <w:r>
              <w:t>SE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04769DFC" w14:textId="77777777" w:rsidR="00621BDC" w:rsidRDefault="00621BDC" w:rsidP="00621BDC">
            <w:pPr>
              <w:jc w:val="center"/>
            </w:pPr>
            <w:r>
              <w:t>T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5977EAC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14:paraId="2FE37A2E" w14:textId="77777777" w:rsidR="00621BDC" w:rsidRDefault="00621BDC" w:rsidP="00621BDC">
            <w:pPr>
              <w:jc w:val="center"/>
            </w:pPr>
            <w:r>
              <w:t>b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44D30D8E" w14:textId="77777777" w:rsidR="00621BDC" w:rsidRDefault="00621BDC" w:rsidP="00621BDC">
            <w:pPr>
              <w:jc w:val="center"/>
            </w:pPr>
            <w:r>
              <w:t>SE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FBBC811" w14:textId="77777777" w:rsidR="00621BDC" w:rsidRDefault="00621BDC" w:rsidP="00621BDC">
            <w:pPr>
              <w:jc w:val="center"/>
            </w:pPr>
            <w:r>
              <w:t>T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11F718F5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4F852E51" w14:textId="77777777" w:rsidR="00621BDC" w:rsidRDefault="00621BDC" w:rsidP="00621BDC">
            <w:pPr>
              <w:jc w:val="center"/>
            </w:pPr>
            <w:r>
              <w:t>Robust SE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434EC5EC" w14:textId="77777777" w:rsidR="00621BDC" w:rsidRDefault="00621BDC" w:rsidP="00621BDC">
            <w:pPr>
              <w:jc w:val="center"/>
            </w:pPr>
            <w:r>
              <w:t>Z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00BC92C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1F31800B" w14:textId="77777777" w:rsidR="00621BDC" w:rsidRDefault="00621BDC" w:rsidP="00621BDC">
            <w:pPr>
              <w:jc w:val="center"/>
            </w:pPr>
            <w:r>
              <w:t>RoT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09DE6B" w14:textId="77777777" w:rsidR="00621BDC" w:rsidRDefault="00621BDC" w:rsidP="00621BDC">
            <w:pPr>
              <w:jc w:val="center"/>
            </w:pPr>
            <w:r>
              <w:t>GIM test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1AA68019" w14:textId="77777777" w:rsidR="00621BDC" w:rsidRDefault="00621BDC" w:rsidP="00621BDC">
            <w:pPr>
              <w:jc w:val="center"/>
            </w:pPr>
            <w:r>
              <w:t>p</w:t>
            </w:r>
          </w:p>
        </w:tc>
      </w:tr>
      <w:tr w:rsidR="00621BDC" w14:paraId="7377AE51" w14:textId="77777777" w:rsidTr="00685D4A"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39ACB059" w14:textId="77777777" w:rsidR="00621BDC" w:rsidRDefault="00621BDC" w:rsidP="00621BDC">
            <w:r>
              <w:t>Sexual identity/orientation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14:paraId="30F60FD7" w14:textId="77777777" w:rsidR="00621BDC" w:rsidRDefault="00621BDC" w:rsidP="00621BDC">
            <w:r>
              <w:t>Minority status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6ACA7150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5.95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14:paraId="7369EB77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14:paraId="417B3987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9.35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14:paraId="2F5ACF47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49CEAB76" w14:textId="77777777" w:rsidR="00621BDC" w:rsidRPr="00A65DCC" w:rsidRDefault="00621BDC" w:rsidP="00621BDC">
            <w:pPr>
              <w:jc w:val="center"/>
              <w:rPr>
                <w:b/>
              </w:rPr>
            </w:pPr>
            <w:r w:rsidRPr="00A65DCC">
              <w:rPr>
                <w:b/>
              </w:rPr>
              <w:t>5.90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14:paraId="1894B173" w14:textId="77777777" w:rsidR="00621BDC" w:rsidRPr="00A65DCC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A65DCC">
              <w:rPr>
                <w:b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1B684B9E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482B2E">
              <w:rPr>
                <w:b/>
              </w:rPr>
              <w:t>9.06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0B29A0C7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14:paraId="5709A47E" w14:textId="77777777" w:rsidR="00621BDC" w:rsidRPr="00A65DCC" w:rsidRDefault="00621BDC" w:rsidP="00621BDC">
            <w:pPr>
              <w:jc w:val="center"/>
              <w:rPr>
                <w:b/>
              </w:rPr>
            </w:pPr>
            <w:r w:rsidRPr="00A65DCC">
              <w:rPr>
                <w:b/>
              </w:rPr>
              <w:t>1.42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27F86A70" w14:textId="77777777" w:rsidR="00621BDC" w:rsidRPr="00A65DCC" w:rsidRDefault="00621BDC" w:rsidP="00621BDC">
            <w:pPr>
              <w:jc w:val="center"/>
              <w:rPr>
                <w:b/>
              </w:rPr>
            </w:pPr>
            <w:r w:rsidRPr="00A65DCC">
              <w:rPr>
                <w:b/>
              </w:rPr>
              <w:t>4.12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00181D6A" w14:textId="77777777" w:rsidR="00621BDC" w:rsidRPr="00A65DCC" w:rsidRDefault="00621BDC" w:rsidP="00621BDC">
            <w:pPr>
              <w:jc w:val="center"/>
              <w:rPr>
                <w:b/>
              </w:rPr>
            </w:pPr>
            <w:r w:rsidRPr="00A65DCC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A65DCC">
              <w:rPr>
                <w:b/>
              </w:rPr>
              <w:t>001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14:paraId="382D0D00" w14:textId="77777777" w:rsidR="00621BDC" w:rsidRDefault="00621BDC" w:rsidP="00621BDC">
            <w:pPr>
              <w:jc w:val="center"/>
            </w:pPr>
            <w:r>
              <w:t>5.00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33589A42" w14:textId="77777777" w:rsidR="00621BDC" w:rsidRPr="00A65DCC" w:rsidRDefault="00621BDC" w:rsidP="00621BDC">
            <w:pPr>
              <w:jc w:val="center"/>
              <w:rPr>
                <w:lang w:val="en-US"/>
              </w:rPr>
            </w:pPr>
            <w:r w:rsidRPr="00A65DCC">
              <w:rPr>
                <w:lang w:val="en-US"/>
              </w:rPr>
              <w:t>2.</w:t>
            </w:r>
            <w:r>
              <w:rPr>
                <w:lang w:val="en-US"/>
              </w:rPr>
              <w:t>4</w:t>
            </w:r>
            <w:r w:rsidRPr="00A65DCC">
              <w:rPr>
                <w:lang w:val="en-US"/>
              </w:rPr>
              <w:t>*10</w:t>
            </w:r>
            <w:r w:rsidRPr="00A65DCC">
              <w:rPr>
                <w:vertAlign w:val="superscript"/>
                <w:lang w:val="en-US"/>
              </w:rPr>
              <w:t>-5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14:paraId="6922B49C" w14:textId="77777777" w:rsidR="00621BDC" w:rsidRPr="00A65DCC" w:rsidRDefault="00621BDC" w:rsidP="00621BDC">
            <w:pPr>
              <w:jc w:val="center"/>
              <w:rPr>
                <w:lang w:val="en-US"/>
              </w:rPr>
            </w:pPr>
            <w:r w:rsidRPr="00A65DCC">
              <w:rPr>
                <w:rFonts w:cstheme="minorHAnsi"/>
                <w:lang w:val="en-US"/>
              </w:rPr>
              <w:t>≈</w:t>
            </w:r>
            <w:r w:rsidRPr="00A65DCC">
              <w:rPr>
                <w:lang w:val="en-US"/>
              </w:rPr>
              <w:t xml:space="preserve"> 1.00</w:t>
            </w:r>
          </w:p>
        </w:tc>
      </w:tr>
      <w:tr w:rsidR="00621BDC" w14:paraId="5DC7CDB4" w14:textId="77777777" w:rsidTr="00685D4A">
        <w:tc>
          <w:tcPr>
            <w:tcW w:w="2827" w:type="dxa"/>
            <w:tcBorders>
              <w:top w:val="nil"/>
              <w:bottom w:val="nil"/>
            </w:tcBorders>
          </w:tcPr>
          <w:p w14:paraId="51675DF9" w14:textId="77777777" w:rsidR="00621BDC" w:rsidRDefault="00621BDC" w:rsidP="00621BDC"/>
        </w:tc>
        <w:tc>
          <w:tcPr>
            <w:tcW w:w="1840" w:type="dxa"/>
            <w:tcBorders>
              <w:top w:val="nil"/>
              <w:bottom w:val="nil"/>
            </w:tcBorders>
          </w:tcPr>
          <w:p w14:paraId="058CFFBD" w14:textId="77777777" w:rsidR="00621BDC" w:rsidRPr="00A65DCC" w:rsidRDefault="00621BDC" w:rsidP="00621BDC">
            <w:pPr>
              <w:rPr>
                <w:lang w:val="en-US"/>
              </w:rPr>
            </w:pPr>
            <w:r w:rsidRPr="00A65DCC">
              <w:rPr>
                <w:rFonts w:cstheme="minorHAnsi"/>
                <w:lang w:val="en-US"/>
              </w:rPr>
              <w:t>Pos. beliefs (self)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D3BA6D1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47B5965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B215DBE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-5.48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14:paraId="5A162AFF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1F7C64D6" w14:textId="77777777" w:rsidR="00621BDC" w:rsidRPr="00A65DCC" w:rsidRDefault="00621BDC" w:rsidP="00621BDC">
            <w:pPr>
              <w:jc w:val="center"/>
              <w:rPr>
                <w:b/>
                <w:lang w:val="en-US"/>
              </w:rPr>
            </w:pPr>
            <w:r w:rsidRPr="00A65DCC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.</w:t>
            </w:r>
            <w:r w:rsidRPr="00A65DCC">
              <w:rPr>
                <w:b/>
                <w:lang w:val="en-US"/>
              </w:rPr>
              <w:t>22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02352450" w14:textId="77777777" w:rsidR="00621BDC" w:rsidRPr="00A65DCC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.0</w:t>
            </w:r>
            <w:r w:rsidRPr="00A65DCC">
              <w:rPr>
                <w:b/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4BBEB7E0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482B2E">
              <w:rPr>
                <w:b/>
              </w:rPr>
              <w:t>-7.0</w:t>
            </w:r>
            <w:r>
              <w:rPr>
                <w:b/>
              </w:rPr>
              <w:t>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6EA0E9A9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2E30EEB5" w14:textId="77777777" w:rsidR="00621BDC" w:rsidRPr="00A65DCC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A65DCC">
              <w:rPr>
                <w:b/>
                <w:lang w:val="en-US"/>
              </w:rPr>
              <w:t>06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6426867" w14:textId="77777777" w:rsidR="00621BDC" w:rsidRPr="00A65DCC" w:rsidRDefault="00621BDC" w:rsidP="00621BDC">
            <w:pPr>
              <w:jc w:val="center"/>
              <w:rPr>
                <w:b/>
                <w:lang w:val="en-US"/>
              </w:rPr>
            </w:pPr>
            <w:r w:rsidRPr="00A65DCC">
              <w:rPr>
                <w:b/>
                <w:lang w:val="en-US"/>
              </w:rPr>
              <w:t>-3.79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CABF84E" w14:textId="77777777" w:rsidR="00621BDC" w:rsidRPr="00A65DCC" w:rsidRDefault="00621BDC" w:rsidP="00621BDC">
            <w:pPr>
              <w:jc w:val="center"/>
              <w:rPr>
                <w:b/>
                <w:lang w:val="en-US"/>
              </w:rPr>
            </w:pPr>
            <w:r w:rsidRPr="00A65DCC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A65DCC">
              <w:rPr>
                <w:b/>
                <w:lang w:val="en-US"/>
              </w:rPr>
              <w:t>001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C61ADB7" w14:textId="77777777" w:rsidR="00621BDC" w:rsidRPr="00A65DC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A52161A" w14:textId="77777777" w:rsidR="00621BDC" w:rsidRPr="00A65DC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A26CE5F" w14:textId="77777777" w:rsidR="00621BDC" w:rsidRPr="00A65DCC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6A202870" w14:textId="77777777" w:rsidTr="00685D4A"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552B5F43" w14:textId="77777777" w:rsidR="00621BDC" w:rsidRDefault="00621BDC" w:rsidP="00621BDC"/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7BF26441" w14:textId="77777777" w:rsidR="00621BDC" w:rsidRPr="00CF1307" w:rsidRDefault="00621BDC" w:rsidP="00621BDC">
            <w:pPr>
              <w:rPr>
                <w:lang w:val="en-US"/>
              </w:rPr>
            </w:pPr>
            <w:r w:rsidRPr="00CF1307">
              <w:rPr>
                <w:lang w:val="en-US"/>
              </w:rPr>
              <w:t>Interaction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1CFD066E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1EC6455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09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vAlign w:val="bottom"/>
          </w:tcPr>
          <w:p w14:paraId="54D1D776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2.39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14:paraId="1143A7C1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017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14:paraId="6B876171" w14:textId="77777777" w:rsidR="00621BDC" w:rsidRPr="00CF130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CF1307">
              <w:rPr>
                <w:b/>
                <w:lang w:val="en-US"/>
              </w:rPr>
              <w:t>21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14:paraId="43B20D15" w14:textId="77777777" w:rsidR="00621BDC" w:rsidRPr="00CF130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CF1307">
              <w:rPr>
                <w:b/>
                <w:lang w:val="en-US"/>
              </w:rPr>
              <w:t>09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20ACC129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2.29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E7B1644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022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14:paraId="7311F668" w14:textId="77777777" w:rsidR="00621BDC" w:rsidRPr="0062125F" w:rsidRDefault="00621BDC" w:rsidP="0062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.</w:t>
            </w:r>
            <w:r w:rsidRPr="0062125F">
              <w:rPr>
                <w:color w:val="FF0000"/>
                <w:lang w:val="en-US"/>
              </w:rPr>
              <w:t>16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1326ED78" w14:textId="77777777" w:rsidR="00621BDC" w:rsidRPr="0062125F" w:rsidRDefault="00621BDC" w:rsidP="00621BDC">
            <w:pPr>
              <w:jc w:val="center"/>
              <w:rPr>
                <w:color w:val="FF0000"/>
                <w:lang w:val="en-US"/>
              </w:rPr>
            </w:pPr>
            <w:r w:rsidRPr="0062125F">
              <w:rPr>
                <w:color w:val="FF0000"/>
                <w:lang w:val="en-US"/>
              </w:rPr>
              <w:t>1.28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5770C778" w14:textId="77777777" w:rsidR="00621BDC" w:rsidRPr="0062125F" w:rsidRDefault="00621BDC" w:rsidP="00621BD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.</w:t>
            </w:r>
            <w:r w:rsidRPr="0062125F">
              <w:rPr>
                <w:color w:val="FF0000"/>
                <w:lang w:val="en-US"/>
              </w:rPr>
              <w:t>199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1CA12D3F" w14:textId="77777777" w:rsidR="00621BDC" w:rsidRPr="00A65DC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6E519DE1" w14:textId="77777777" w:rsidR="00621BDC" w:rsidRPr="00A65DC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14:paraId="4C22B254" w14:textId="77777777" w:rsidR="00621BDC" w:rsidRPr="00A65DCC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6756EBB4" w14:textId="77777777" w:rsidTr="00685D4A"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EBC4E6A" w14:textId="77777777" w:rsidR="00621BDC" w:rsidRDefault="00621BDC" w:rsidP="00621BDC">
            <w:r>
              <w:t>Ethnicity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14:paraId="491930C4" w14:textId="77777777" w:rsidR="00621BDC" w:rsidRDefault="00621BDC" w:rsidP="00621BDC">
            <w:r w:rsidRPr="00A65DCC">
              <w:rPr>
                <w:lang w:val="en-US"/>
              </w:rPr>
              <w:t>Mino</w:t>
            </w:r>
            <w:r>
              <w:t>rity status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6670BD92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5.76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14:paraId="0E25793C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14:paraId="4EA8BB8D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8.58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14:paraId="3A2FF860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5D5840C8" w14:textId="77777777" w:rsidR="00621BDC" w:rsidRPr="00A65DCC" w:rsidRDefault="00621BDC" w:rsidP="00621BDC">
            <w:pPr>
              <w:jc w:val="center"/>
              <w:rPr>
                <w:b/>
              </w:rPr>
            </w:pPr>
            <w:r w:rsidRPr="00A65DCC">
              <w:rPr>
                <w:b/>
              </w:rPr>
              <w:t>5.91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14:paraId="1DBA248E" w14:textId="77777777" w:rsidR="00621BDC" w:rsidRPr="00A65DCC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A65DCC">
              <w:rPr>
                <w:b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091924A5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482B2E">
              <w:rPr>
                <w:b/>
              </w:rPr>
              <w:t>8.65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249F853E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14:paraId="16C750F3" w14:textId="77777777" w:rsidR="00621BDC" w:rsidRPr="00A65DCC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A65DCC">
              <w:rPr>
                <w:b/>
              </w:rPr>
              <w:t>98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7779414E" w14:textId="77777777" w:rsidR="00621BDC" w:rsidRPr="00A65DCC" w:rsidRDefault="00621BDC" w:rsidP="00621BDC">
            <w:pPr>
              <w:jc w:val="center"/>
              <w:rPr>
                <w:b/>
              </w:rPr>
            </w:pPr>
            <w:r w:rsidRPr="00A65DCC">
              <w:rPr>
                <w:b/>
              </w:rPr>
              <w:t>6.01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01CB5509" w14:textId="77777777" w:rsidR="00621BDC" w:rsidRPr="00A65DCC" w:rsidRDefault="00621BDC" w:rsidP="00621BDC">
            <w:pPr>
              <w:jc w:val="center"/>
              <w:rPr>
                <w:b/>
              </w:rPr>
            </w:pPr>
            <w:r w:rsidRPr="00A65DCC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A65DCC">
              <w:rPr>
                <w:b/>
              </w:rPr>
              <w:t>001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14:paraId="7089EBF2" w14:textId="77777777" w:rsidR="00621BDC" w:rsidRDefault="00621BDC" w:rsidP="00621BDC">
            <w:pPr>
              <w:jc w:val="center"/>
            </w:pPr>
            <w:r>
              <w:t>4.75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762D8D29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 w:rsidRPr="00327393">
              <w:rPr>
                <w:lang w:val="en-US"/>
              </w:rPr>
              <w:t>1.</w:t>
            </w:r>
            <w:r>
              <w:rPr>
                <w:lang w:val="en-US"/>
              </w:rPr>
              <w:t>9</w:t>
            </w:r>
            <w:r w:rsidRPr="00327393">
              <w:rPr>
                <w:lang w:val="en-US"/>
              </w:rPr>
              <w:t>*10</w:t>
            </w:r>
            <w:r w:rsidRPr="00327393">
              <w:rPr>
                <w:vertAlign w:val="superscript"/>
                <w:lang w:val="en-US"/>
              </w:rPr>
              <w:t>-5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14:paraId="4C8D648A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 w:rsidRPr="00327393">
              <w:rPr>
                <w:rFonts w:cstheme="minorHAnsi"/>
                <w:lang w:val="en-US"/>
              </w:rPr>
              <w:t>≈</w:t>
            </w:r>
            <w:r w:rsidRPr="00327393">
              <w:rPr>
                <w:lang w:val="en-US"/>
              </w:rPr>
              <w:t xml:space="preserve"> 1.00</w:t>
            </w:r>
          </w:p>
        </w:tc>
      </w:tr>
      <w:tr w:rsidR="00621BDC" w14:paraId="15BD0A15" w14:textId="77777777" w:rsidTr="00685D4A">
        <w:tc>
          <w:tcPr>
            <w:tcW w:w="2827" w:type="dxa"/>
            <w:tcBorders>
              <w:top w:val="nil"/>
              <w:bottom w:val="nil"/>
            </w:tcBorders>
          </w:tcPr>
          <w:p w14:paraId="0C9D55F9" w14:textId="77777777" w:rsidR="00621BDC" w:rsidRDefault="00621BDC" w:rsidP="00621BDC"/>
        </w:tc>
        <w:tc>
          <w:tcPr>
            <w:tcW w:w="1840" w:type="dxa"/>
            <w:tcBorders>
              <w:top w:val="nil"/>
              <w:bottom w:val="nil"/>
            </w:tcBorders>
          </w:tcPr>
          <w:p w14:paraId="0AF7F56C" w14:textId="77777777" w:rsidR="00621BDC" w:rsidRPr="00327393" w:rsidRDefault="00621BDC" w:rsidP="00621BDC">
            <w:pPr>
              <w:rPr>
                <w:lang w:val="en-US"/>
              </w:rPr>
            </w:pPr>
            <w:r w:rsidRPr="00327393">
              <w:rPr>
                <w:rFonts w:cstheme="minorHAnsi"/>
                <w:lang w:val="en-US"/>
              </w:rPr>
              <w:t>Pos. beliefs (sel 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58EDA0B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44FBF79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727158E0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-5.90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14:paraId="016B7401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124DE9C3" w14:textId="77777777" w:rsidR="00621BDC" w:rsidRPr="00327393" w:rsidRDefault="00621BDC" w:rsidP="00621BDC">
            <w:pPr>
              <w:jc w:val="center"/>
              <w:rPr>
                <w:b/>
                <w:lang w:val="en-US"/>
              </w:rPr>
            </w:pPr>
            <w:r w:rsidRPr="00327393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.</w:t>
            </w:r>
            <w:r w:rsidRPr="00327393">
              <w:rPr>
                <w:b/>
                <w:lang w:val="en-US"/>
              </w:rPr>
              <w:t>23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520D9570" w14:textId="77777777" w:rsidR="00621BDC" w:rsidRPr="00327393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327393">
              <w:rPr>
                <w:b/>
                <w:lang w:val="en-US"/>
              </w:rPr>
              <w:t>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6E2AC67C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482B2E">
              <w:rPr>
                <w:b/>
              </w:rPr>
              <w:t>-7.38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A0D6EA4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705A837C" w14:textId="77777777" w:rsidR="00621BDC" w:rsidRPr="00327393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327393">
              <w:rPr>
                <w:b/>
                <w:lang w:val="en-US"/>
              </w:rPr>
              <w:t>06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5B731A44" w14:textId="77777777" w:rsidR="00621BDC" w:rsidRPr="00327393" w:rsidRDefault="00621BDC" w:rsidP="00621BDC">
            <w:pPr>
              <w:jc w:val="center"/>
              <w:rPr>
                <w:b/>
                <w:lang w:val="en-US"/>
              </w:rPr>
            </w:pPr>
            <w:r w:rsidRPr="00327393">
              <w:rPr>
                <w:b/>
                <w:lang w:val="en-US"/>
              </w:rPr>
              <w:t>-4.12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9C38408" w14:textId="77777777" w:rsidR="00621BDC" w:rsidRPr="00327393" w:rsidRDefault="00621BDC" w:rsidP="00621BDC">
            <w:pPr>
              <w:jc w:val="center"/>
              <w:rPr>
                <w:b/>
                <w:lang w:val="en-US"/>
              </w:rPr>
            </w:pPr>
            <w:r w:rsidRPr="00327393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327393">
              <w:rPr>
                <w:b/>
                <w:lang w:val="en-US"/>
              </w:rPr>
              <w:t>001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CAD253D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97A5213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4AB9698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365C598F" w14:textId="77777777" w:rsidTr="00685D4A"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10387856" w14:textId="77777777" w:rsidR="00621BDC" w:rsidRDefault="00621BDC" w:rsidP="00621BDC"/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616D3144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color w:val="000000" w:themeColor="text1"/>
                <w:lang w:val="en-US"/>
              </w:rPr>
              <w:t>Interaction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3507D61F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08AE23A1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vAlign w:val="bottom"/>
          </w:tcPr>
          <w:p w14:paraId="1B998C17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2.72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14:paraId="6CA01576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007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14:paraId="5464382B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26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14:paraId="23CB9D78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5564C1E2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2.5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56EEB46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011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14:paraId="5B448CAF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6FD5EE83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1.99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7D2C08BA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046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1D57D291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4D35B60E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14:paraId="20960577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6622A021" w14:textId="77777777" w:rsidTr="00685D4A"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FE486B0" w14:textId="77777777" w:rsidR="00621BDC" w:rsidRDefault="00621BDC" w:rsidP="00621BDC">
            <w:r>
              <w:t>Religion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14:paraId="4D0FC935" w14:textId="77777777" w:rsidR="00621BDC" w:rsidRPr="00482B2E" w:rsidRDefault="00621BDC" w:rsidP="00621BDC">
            <w:pPr>
              <w:rPr>
                <w:color w:val="000000" w:themeColor="text1"/>
              </w:rPr>
            </w:pPr>
            <w:r w:rsidRPr="00482B2E">
              <w:rPr>
                <w:color w:val="000000" w:themeColor="text1"/>
                <w:lang w:val="en-US"/>
              </w:rPr>
              <w:t>Mino</w:t>
            </w:r>
            <w:r w:rsidRPr="00482B2E">
              <w:rPr>
                <w:color w:val="000000" w:themeColor="text1"/>
              </w:rPr>
              <w:t>rity status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71A6C3BA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5.23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14:paraId="25AFAFBB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14:paraId="5FF567D5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8.03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14:paraId="649D3A7B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7ED9744B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5.41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14:paraId="774F6BD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66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3CE9D8A0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8.14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722835C8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14:paraId="0BA43AB0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1.13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366C1D52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4.76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6CADB325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14:paraId="5EBE82E8" w14:textId="77777777" w:rsidR="00621BDC" w:rsidRDefault="00621BDC" w:rsidP="00621BDC">
            <w:pPr>
              <w:jc w:val="center"/>
            </w:pPr>
            <w:r>
              <w:t>4.37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4DB0F0D9" w14:textId="77777777" w:rsidR="00621BDC" w:rsidRPr="001E5B0D" w:rsidRDefault="00621BDC" w:rsidP="00621BDC">
            <w:pPr>
              <w:jc w:val="center"/>
              <w:rPr>
                <w:lang w:val="en-US"/>
              </w:rPr>
            </w:pPr>
            <w:r w:rsidRPr="001E5B0D">
              <w:rPr>
                <w:lang w:val="en-US"/>
              </w:rPr>
              <w:t>1.</w:t>
            </w:r>
            <w:r>
              <w:rPr>
                <w:lang w:val="en-US"/>
              </w:rPr>
              <w:t>8</w:t>
            </w:r>
            <w:r w:rsidRPr="001E5B0D">
              <w:rPr>
                <w:lang w:val="en-US"/>
              </w:rPr>
              <w:t>*10</w:t>
            </w:r>
            <w:r w:rsidRPr="001E5B0D">
              <w:rPr>
                <w:vertAlign w:val="superscript"/>
                <w:lang w:val="en-US"/>
              </w:rPr>
              <w:t>-5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14:paraId="18148442" w14:textId="77777777" w:rsidR="00621BDC" w:rsidRPr="001E5B0D" w:rsidRDefault="00621BDC" w:rsidP="00621BDC">
            <w:pPr>
              <w:jc w:val="center"/>
              <w:rPr>
                <w:lang w:val="en-US"/>
              </w:rPr>
            </w:pPr>
            <w:r w:rsidRPr="001E5B0D">
              <w:rPr>
                <w:rFonts w:cstheme="minorHAnsi"/>
                <w:lang w:val="en-US"/>
              </w:rPr>
              <w:t>≈</w:t>
            </w:r>
            <w:r w:rsidRPr="001E5B0D">
              <w:rPr>
                <w:lang w:val="en-US"/>
              </w:rPr>
              <w:t xml:space="preserve"> 1.00</w:t>
            </w:r>
          </w:p>
        </w:tc>
      </w:tr>
      <w:tr w:rsidR="00621BDC" w14:paraId="1031FE7B" w14:textId="77777777" w:rsidTr="00685D4A">
        <w:tc>
          <w:tcPr>
            <w:tcW w:w="2827" w:type="dxa"/>
            <w:tcBorders>
              <w:top w:val="nil"/>
              <w:bottom w:val="nil"/>
            </w:tcBorders>
          </w:tcPr>
          <w:p w14:paraId="59660F1E" w14:textId="77777777" w:rsidR="00621BDC" w:rsidRDefault="00621BDC" w:rsidP="00621BDC"/>
        </w:tc>
        <w:tc>
          <w:tcPr>
            <w:tcW w:w="1840" w:type="dxa"/>
            <w:tcBorders>
              <w:top w:val="nil"/>
              <w:bottom w:val="nil"/>
            </w:tcBorders>
          </w:tcPr>
          <w:p w14:paraId="3B5ED8C7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rFonts w:cstheme="minorHAnsi"/>
                <w:color w:val="000000" w:themeColor="text1"/>
                <w:lang w:val="en-US"/>
              </w:rPr>
              <w:t>Pos. beliefs (self)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0AF0CD4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68C063F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14D86193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-5.19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14:paraId="4C241134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1EB4D8B3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-</w:t>
            </w: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1AEA1895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21BDBF88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-6.80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7698F1D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77A402AE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6A07C16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-4.41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69441F2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&lt;</w:t>
            </w: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001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0B2C877" w14:textId="77777777" w:rsidR="00621BDC" w:rsidRPr="001E5B0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5C1581F" w14:textId="77777777" w:rsidR="00621BDC" w:rsidRPr="001E5B0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55E5D67" w14:textId="77777777" w:rsidR="00621BDC" w:rsidRPr="001E5B0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1B1F5567" w14:textId="77777777" w:rsidTr="00685D4A"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68FC61CA" w14:textId="77777777" w:rsidR="00621BDC" w:rsidRDefault="00621BDC" w:rsidP="00621BDC"/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3540698F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color w:val="000000" w:themeColor="text1"/>
                <w:lang w:val="en-US"/>
              </w:rPr>
              <w:t>Interaction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031E715D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1EFAB2A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.09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vAlign w:val="bottom"/>
          </w:tcPr>
          <w:p w14:paraId="228654CF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14:paraId="16705EEC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.280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14:paraId="6FF62F6A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14:paraId="5285F1BD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7797BFCA" w14:textId="77777777" w:rsidR="00621BDC" w:rsidRPr="00482B2E" w:rsidRDefault="00621BDC" w:rsidP="00621BDC">
            <w:pPr>
              <w:jc w:val="center"/>
              <w:rPr>
                <w:color w:val="000000" w:themeColor="text1"/>
              </w:rPr>
            </w:pPr>
            <w:r w:rsidRPr="00482B2E">
              <w:rPr>
                <w:color w:val="000000" w:themeColor="text1"/>
              </w:rPr>
              <w:t>1.06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13A5AA50" w14:textId="77777777" w:rsidR="00621BDC" w:rsidRPr="00482B2E" w:rsidRDefault="00621BDC" w:rsidP="00621B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Pr="00482B2E">
              <w:rPr>
                <w:color w:val="000000" w:themeColor="text1"/>
              </w:rPr>
              <w:t>290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14:paraId="55837157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06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2E9FEBE0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 w:rsidRPr="00482B2E">
              <w:rPr>
                <w:color w:val="000000" w:themeColor="text1"/>
                <w:lang w:val="en-US"/>
              </w:rPr>
              <w:t>1.58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4828BEF9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115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5E33450D" w14:textId="77777777" w:rsidR="00621BDC" w:rsidRPr="001E5B0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6FECE175" w14:textId="77777777" w:rsidR="00621BDC" w:rsidRPr="001E5B0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14:paraId="6D922842" w14:textId="77777777" w:rsidR="00621BDC" w:rsidRPr="001E5B0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770A5DAA" w14:textId="77777777" w:rsidTr="00685D4A"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1C1C19C6" w14:textId="77777777" w:rsidR="00621BDC" w:rsidRDefault="00621BDC" w:rsidP="00621BDC">
            <w:r>
              <w:t>Physical disability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14:paraId="7D159419" w14:textId="77777777" w:rsidR="00621BDC" w:rsidRPr="00482B2E" w:rsidRDefault="00621BDC" w:rsidP="00621BDC">
            <w:pPr>
              <w:rPr>
                <w:color w:val="000000" w:themeColor="text1"/>
              </w:rPr>
            </w:pPr>
            <w:r w:rsidRPr="00482B2E">
              <w:rPr>
                <w:color w:val="000000" w:themeColor="text1"/>
              </w:rPr>
              <w:t>Minority status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3FDF74C0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2.62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14:paraId="7A8EB25A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14:paraId="4F5D2746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4.23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14:paraId="43B87694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16A9F6EA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2.82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14:paraId="11723F1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66EBCF50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4.48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7F7D2E77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14:paraId="006C757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1.21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5BE3B909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2.33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4A3E87CE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020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14:paraId="5BECC09A" w14:textId="77777777" w:rsidR="00621BDC" w:rsidRDefault="00621BDC" w:rsidP="00621BDC">
            <w:pPr>
              <w:jc w:val="center"/>
            </w:pPr>
            <w:r>
              <w:t>5.34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24A5BAD3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 w:rsidRPr="00327393">
              <w:rPr>
                <w:lang w:val="en-US"/>
              </w:rPr>
              <w:t>1.</w:t>
            </w:r>
            <w:r>
              <w:rPr>
                <w:lang w:val="en-US"/>
              </w:rPr>
              <w:t>7</w:t>
            </w:r>
            <w:r w:rsidRPr="00327393">
              <w:rPr>
                <w:lang w:val="en-US"/>
              </w:rPr>
              <w:t>*10</w:t>
            </w:r>
            <w:r w:rsidRPr="00327393">
              <w:rPr>
                <w:vertAlign w:val="superscript"/>
                <w:lang w:val="en-US"/>
              </w:rPr>
              <w:t>-5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14:paraId="04FCF331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 w:rsidRPr="00327393">
              <w:rPr>
                <w:rFonts w:cstheme="minorHAnsi"/>
                <w:lang w:val="en-US"/>
              </w:rPr>
              <w:t>≈</w:t>
            </w:r>
            <w:r w:rsidRPr="00327393">
              <w:rPr>
                <w:lang w:val="en-US"/>
              </w:rPr>
              <w:t xml:space="preserve"> 1.00</w:t>
            </w:r>
          </w:p>
        </w:tc>
      </w:tr>
      <w:tr w:rsidR="00621BDC" w14:paraId="5F29125A" w14:textId="77777777" w:rsidTr="00685D4A">
        <w:tc>
          <w:tcPr>
            <w:tcW w:w="2827" w:type="dxa"/>
            <w:tcBorders>
              <w:top w:val="nil"/>
              <w:bottom w:val="nil"/>
            </w:tcBorders>
          </w:tcPr>
          <w:p w14:paraId="63B82BCE" w14:textId="77777777" w:rsidR="00621BDC" w:rsidRDefault="00621BDC" w:rsidP="00621BDC"/>
        </w:tc>
        <w:tc>
          <w:tcPr>
            <w:tcW w:w="1840" w:type="dxa"/>
            <w:tcBorders>
              <w:top w:val="nil"/>
              <w:bottom w:val="nil"/>
            </w:tcBorders>
          </w:tcPr>
          <w:p w14:paraId="2B757127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rFonts w:cstheme="minorHAnsi"/>
                <w:color w:val="000000" w:themeColor="text1"/>
                <w:lang w:val="en-US"/>
              </w:rPr>
              <w:t>Pos. beliefs (self)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5382AD8C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748BF88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1CE89EEC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-4.80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14:paraId="23258766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1C8085A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-</w:t>
            </w: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21F55CA8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5CF06B87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-6.21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E59F35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2BD9D7AE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5F33FE15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-3.63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8A75D98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&lt;</w:t>
            </w: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001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7BE749F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08CE0E2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79C3850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53C666EE" w14:textId="77777777" w:rsidTr="00685D4A"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5B1F6DD" w14:textId="77777777" w:rsidR="00621BDC" w:rsidRDefault="00621BDC" w:rsidP="00621BDC"/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575852E7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color w:val="000000" w:themeColor="text1"/>
                <w:lang w:val="en-US"/>
              </w:rPr>
              <w:t>Interaction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727140DB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.08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7DD202B2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.09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vAlign w:val="bottom"/>
          </w:tcPr>
          <w:p w14:paraId="7CBE71A7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.87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14:paraId="311B11C6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.386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14:paraId="7685A760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14:paraId="007314E6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59F57B51" w14:textId="77777777" w:rsidR="00621BDC" w:rsidRPr="00482B2E" w:rsidRDefault="00621BDC" w:rsidP="00621B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Pr="00482B2E">
              <w:rPr>
                <w:color w:val="000000" w:themeColor="text1"/>
              </w:rPr>
              <w:t>48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988C25F" w14:textId="77777777" w:rsidR="00621BDC" w:rsidRPr="00482B2E" w:rsidRDefault="00621BDC" w:rsidP="00621B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Pr="00482B2E">
              <w:rPr>
                <w:color w:val="000000" w:themeColor="text1"/>
              </w:rPr>
              <w:t>633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14:paraId="4E9583B0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58E9D439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92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1D7F6E05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359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3CAC6B17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3D9530D1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14:paraId="1F7E8524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AD48BD" w14:paraId="5D020C4E" w14:textId="77777777" w:rsidTr="00685D4A"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7D67A2C8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Visible phys</w:t>
            </w:r>
            <w:r>
              <w:rPr>
                <w:lang w:val="en-US"/>
              </w:rPr>
              <w:t>ical</w:t>
            </w:r>
            <w:r w:rsidRPr="00AD48BD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difference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14:paraId="0BDCC932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color w:val="000000" w:themeColor="text1"/>
                <w:lang w:val="en-US"/>
              </w:rPr>
              <w:t>Minority status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301F446E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3.17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14:paraId="3A90EB74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14:paraId="64A5A385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6.06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14:paraId="417F121D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42E6B27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3.06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14:paraId="275A119F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4562BAAE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5.76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77A08EB5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14:paraId="658FAC5D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1.15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53D45A4E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2.67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1499391B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007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14:paraId="55308152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4.86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40DE0FB0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t>2.1*10</w:t>
            </w:r>
            <w:r w:rsidRPr="005701B6">
              <w:rPr>
                <w:vertAlign w:val="superscript"/>
              </w:rPr>
              <w:t>-5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14:paraId="220CB82B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 xml:space="preserve"> 1.00</w:t>
            </w:r>
          </w:p>
        </w:tc>
      </w:tr>
      <w:tr w:rsidR="00621BDC" w:rsidRPr="00AD48BD" w14:paraId="0B2C9294" w14:textId="77777777" w:rsidTr="00685D4A">
        <w:tc>
          <w:tcPr>
            <w:tcW w:w="2827" w:type="dxa"/>
            <w:tcBorders>
              <w:top w:val="nil"/>
              <w:bottom w:val="nil"/>
            </w:tcBorders>
          </w:tcPr>
          <w:p w14:paraId="329EFF80" w14:textId="77777777" w:rsidR="00621BDC" w:rsidRPr="00AD48BD" w:rsidRDefault="00621BDC" w:rsidP="00621BDC">
            <w:pPr>
              <w:rPr>
                <w:lang w:val="en-US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8BCB24F" w14:textId="77777777" w:rsidR="00621BDC" w:rsidRPr="00482B2E" w:rsidRDefault="00621BDC" w:rsidP="00621BDC">
            <w:pPr>
              <w:rPr>
                <w:color w:val="000000" w:themeColor="text1"/>
              </w:rPr>
            </w:pPr>
            <w:r w:rsidRPr="00482B2E">
              <w:rPr>
                <w:rFonts w:cstheme="minorHAnsi"/>
                <w:color w:val="000000" w:themeColor="text1"/>
              </w:rPr>
              <w:t>Pos. beliefs (self)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1A114E41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4F3C704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3726AF28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-3.96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14:paraId="621A6F0A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2B22C6D9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-</w:t>
            </w: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19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14:paraId="7033421B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797BE663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-5.70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142696A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14:paraId="0BD2CE52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3141C5DB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-3.12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3502086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73FC96D5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C3367A2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B1B8E3E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AD48BD" w14:paraId="781B5E0C" w14:textId="77777777" w:rsidTr="00685D4A"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7FFF821" w14:textId="77777777" w:rsidR="00621BDC" w:rsidRPr="00AD48BD" w:rsidRDefault="00621BDC" w:rsidP="00621BDC">
            <w:pPr>
              <w:rPr>
                <w:lang w:val="en-US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41DEE4F4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color w:val="000000" w:themeColor="text1"/>
                <w:lang w:val="en-US"/>
              </w:rPr>
              <w:t>Interaction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1F022BC0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315526B0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.08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vAlign w:val="bottom"/>
          </w:tcPr>
          <w:p w14:paraId="2ABA01C9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bottom"/>
          </w:tcPr>
          <w:p w14:paraId="3CE33950" w14:textId="77777777" w:rsidR="00621BDC" w:rsidRDefault="00621BDC" w:rsidP="00621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.999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14:paraId="741A7BDD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02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14:paraId="370ECA44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08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4D726BA4" w14:textId="77777777" w:rsidR="00621BDC" w:rsidRPr="00482B2E" w:rsidRDefault="00621BDC" w:rsidP="00621B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Pr="00482B2E">
              <w:rPr>
                <w:color w:val="000000" w:themeColor="text1"/>
              </w:rPr>
              <w:t>20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99863B8" w14:textId="77777777" w:rsidR="00621BDC" w:rsidRPr="00482B2E" w:rsidRDefault="00621BDC" w:rsidP="00621B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Pr="00482B2E">
              <w:rPr>
                <w:color w:val="000000" w:themeColor="text1"/>
              </w:rPr>
              <w:t>844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</w:tcPr>
          <w:p w14:paraId="26366E53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11332FE3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103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73C0C0BF" w14:textId="77777777" w:rsidR="00621BDC" w:rsidRPr="00482B2E" w:rsidRDefault="00621BDC" w:rsidP="00621BD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  <w:lang w:val="en-US"/>
              </w:rPr>
              <w:t>918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44AF62D0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176E901E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14:paraId="079B9E7A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F1008C" w14:paraId="51339FED" w14:textId="77777777" w:rsidTr="00685D4A"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4CF3E73F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Intersectionality index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14:paraId="43FB4383" w14:textId="77777777" w:rsidR="00621BDC" w:rsidRPr="00482B2E" w:rsidRDefault="00621BDC" w:rsidP="00621BDC">
            <w:pPr>
              <w:rPr>
                <w:color w:val="000000" w:themeColor="text1"/>
              </w:rPr>
            </w:pPr>
            <w:r w:rsidRPr="00482B2E">
              <w:rPr>
                <w:color w:val="000000" w:themeColor="text1"/>
                <w:lang w:val="en-US"/>
              </w:rPr>
              <w:t>Intersect</w:t>
            </w:r>
            <w:r>
              <w:rPr>
                <w:color w:val="000000" w:themeColor="text1"/>
                <w:lang w:val="en-US"/>
              </w:rPr>
              <w:t>.</w:t>
            </w:r>
            <w:r w:rsidRPr="00482B2E">
              <w:rPr>
                <w:color w:val="000000" w:themeColor="text1"/>
              </w:rPr>
              <w:t xml:space="preserve"> index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1959DA73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2.67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14:paraId="271E29CC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14:paraId="4B363D8B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12.78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vAlign w:val="bottom"/>
          </w:tcPr>
          <w:p w14:paraId="7AE3CD71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</w:tcPr>
          <w:p w14:paraId="104D60FD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2.71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14:paraId="038E83F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0D6A0542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12.73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37587CF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14:paraId="58BF9860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494589FE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19.38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0BCBBD6D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14:paraId="222EC482" w14:textId="77777777" w:rsidR="00621BDC" w:rsidRDefault="00621BDC" w:rsidP="00621BDC">
            <w:pPr>
              <w:jc w:val="center"/>
            </w:pPr>
            <w:r>
              <w:t>4.36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773574C2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</w:t>
            </w:r>
            <w:r w:rsidRPr="00F1008C">
              <w:rPr>
                <w:lang w:val="en-US"/>
              </w:rPr>
              <w:t>*10</w:t>
            </w:r>
            <w:r w:rsidRPr="00F1008C">
              <w:rPr>
                <w:vertAlign w:val="superscript"/>
                <w:lang w:val="en-US"/>
              </w:rPr>
              <w:t>-5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14:paraId="58CD25E5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 w:rsidRPr="00F1008C">
              <w:rPr>
                <w:rFonts w:cstheme="minorHAnsi"/>
                <w:lang w:val="en-US"/>
              </w:rPr>
              <w:t>≈</w:t>
            </w:r>
            <w:r w:rsidRPr="00F1008C">
              <w:rPr>
                <w:lang w:val="en-US"/>
              </w:rPr>
              <w:t xml:space="preserve"> 1.00</w:t>
            </w:r>
          </w:p>
        </w:tc>
      </w:tr>
      <w:tr w:rsidR="00621BDC" w:rsidRPr="00F1008C" w14:paraId="2FBDA6F3" w14:textId="77777777" w:rsidTr="00685D4A">
        <w:tc>
          <w:tcPr>
            <w:tcW w:w="2827" w:type="dxa"/>
            <w:tcBorders>
              <w:top w:val="nil"/>
            </w:tcBorders>
          </w:tcPr>
          <w:p w14:paraId="448B29DA" w14:textId="77777777" w:rsidR="00621BDC" w:rsidRPr="00F1008C" w:rsidRDefault="00621BDC" w:rsidP="00621BDC">
            <w:pPr>
              <w:rPr>
                <w:lang w:val="en-US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14:paraId="29D17979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rFonts w:cstheme="minorHAnsi"/>
                <w:color w:val="000000" w:themeColor="text1"/>
                <w:lang w:val="en-US"/>
              </w:rPr>
              <w:t>Pos. beliefs (self)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642DD24C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4CE9A86B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04</w:t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3AEEDF8C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-4.73</w:t>
            </w:r>
          </w:p>
        </w:tc>
        <w:tc>
          <w:tcPr>
            <w:tcW w:w="849" w:type="dxa"/>
            <w:tcBorders>
              <w:top w:val="nil"/>
            </w:tcBorders>
            <w:vAlign w:val="bottom"/>
          </w:tcPr>
          <w:p w14:paraId="7902CD0E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&lt;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001</w:t>
            </w:r>
          </w:p>
        </w:tc>
        <w:tc>
          <w:tcPr>
            <w:tcW w:w="761" w:type="dxa"/>
            <w:tcBorders>
              <w:top w:val="nil"/>
            </w:tcBorders>
          </w:tcPr>
          <w:p w14:paraId="7B81920F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-</w:t>
            </w: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660" w:type="dxa"/>
            <w:tcBorders>
              <w:top w:val="nil"/>
            </w:tcBorders>
          </w:tcPr>
          <w:p w14:paraId="34CD52F2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04</w:t>
            </w:r>
          </w:p>
        </w:tc>
        <w:tc>
          <w:tcPr>
            <w:tcW w:w="798" w:type="dxa"/>
            <w:tcBorders>
              <w:top w:val="nil"/>
            </w:tcBorders>
          </w:tcPr>
          <w:p w14:paraId="43F3CD61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-6.14</w:t>
            </w:r>
          </w:p>
        </w:tc>
        <w:tc>
          <w:tcPr>
            <w:tcW w:w="842" w:type="dxa"/>
            <w:tcBorders>
              <w:top w:val="nil"/>
            </w:tcBorders>
          </w:tcPr>
          <w:p w14:paraId="7B1AD64E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6" w:type="dxa"/>
            <w:tcBorders>
              <w:top w:val="nil"/>
            </w:tcBorders>
          </w:tcPr>
          <w:p w14:paraId="4F9C66E5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06</w:t>
            </w:r>
          </w:p>
        </w:tc>
        <w:tc>
          <w:tcPr>
            <w:tcW w:w="836" w:type="dxa"/>
            <w:tcBorders>
              <w:top w:val="nil"/>
            </w:tcBorders>
          </w:tcPr>
          <w:p w14:paraId="3E244312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-3.75</w:t>
            </w:r>
          </w:p>
        </w:tc>
        <w:tc>
          <w:tcPr>
            <w:tcW w:w="852" w:type="dxa"/>
            <w:tcBorders>
              <w:top w:val="nil"/>
            </w:tcBorders>
          </w:tcPr>
          <w:p w14:paraId="102DE840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&lt;</w:t>
            </w: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001</w:t>
            </w:r>
          </w:p>
        </w:tc>
        <w:tc>
          <w:tcPr>
            <w:tcW w:w="687" w:type="dxa"/>
            <w:tcBorders>
              <w:top w:val="nil"/>
            </w:tcBorders>
          </w:tcPr>
          <w:p w14:paraId="4C33A981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14:paraId="74FA93ED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14:paraId="4C09D1AD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F1008C" w14:paraId="2FA99740" w14:textId="77777777" w:rsidTr="00685D4A">
        <w:tc>
          <w:tcPr>
            <w:tcW w:w="2827" w:type="dxa"/>
          </w:tcPr>
          <w:p w14:paraId="19BA8E99" w14:textId="77777777" w:rsidR="00621BDC" w:rsidRPr="00F1008C" w:rsidRDefault="00621BDC" w:rsidP="00621BDC">
            <w:pPr>
              <w:rPr>
                <w:lang w:val="en-US"/>
              </w:rPr>
            </w:pPr>
          </w:p>
        </w:tc>
        <w:tc>
          <w:tcPr>
            <w:tcW w:w="1840" w:type="dxa"/>
          </w:tcPr>
          <w:p w14:paraId="24FD40A7" w14:textId="77777777" w:rsidR="00621BDC" w:rsidRPr="00482B2E" w:rsidRDefault="00621BDC" w:rsidP="00621BDC">
            <w:pPr>
              <w:rPr>
                <w:color w:val="000000" w:themeColor="text1"/>
                <w:lang w:val="en-US"/>
              </w:rPr>
            </w:pPr>
            <w:r w:rsidRPr="00482B2E">
              <w:rPr>
                <w:color w:val="000000" w:themeColor="text1"/>
                <w:lang w:val="en-US"/>
              </w:rPr>
              <w:t>Interaction</w:t>
            </w:r>
          </w:p>
        </w:tc>
        <w:tc>
          <w:tcPr>
            <w:tcW w:w="709" w:type="dxa"/>
            <w:vAlign w:val="bottom"/>
          </w:tcPr>
          <w:p w14:paraId="22A5FB92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07</w:t>
            </w:r>
          </w:p>
        </w:tc>
        <w:tc>
          <w:tcPr>
            <w:tcW w:w="567" w:type="dxa"/>
            <w:vAlign w:val="bottom"/>
          </w:tcPr>
          <w:p w14:paraId="54B0CCA8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03</w:t>
            </w:r>
          </w:p>
        </w:tc>
        <w:tc>
          <w:tcPr>
            <w:tcW w:w="721" w:type="dxa"/>
            <w:vAlign w:val="bottom"/>
          </w:tcPr>
          <w:p w14:paraId="1DA820DA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1307">
              <w:rPr>
                <w:rFonts w:ascii="Calibri" w:hAnsi="Calibri" w:cs="Calibri"/>
                <w:b/>
                <w:color w:val="000000"/>
              </w:rPr>
              <w:t>2.44</w:t>
            </w:r>
          </w:p>
        </w:tc>
        <w:tc>
          <w:tcPr>
            <w:tcW w:w="849" w:type="dxa"/>
            <w:vAlign w:val="bottom"/>
          </w:tcPr>
          <w:p w14:paraId="5600FA2D" w14:textId="77777777" w:rsidR="00621BDC" w:rsidRPr="00CF1307" w:rsidRDefault="00621BDC" w:rsidP="00621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.</w:t>
            </w:r>
            <w:r w:rsidRPr="00CF1307">
              <w:rPr>
                <w:rFonts w:ascii="Calibri" w:hAnsi="Calibri" w:cs="Calibri"/>
                <w:b/>
                <w:color w:val="000000"/>
              </w:rPr>
              <w:t>015</w:t>
            </w:r>
          </w:p>
        </w:tc>
        <w:tc>
          <w:tcPr>
            <w:tcW w:w="761" w:type="dxa"/>
          </w:tcPr>
          <w:p w14:paraId="7E8A65EA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07</w:t>
            </w:r>
          </w:p>
        </w:tc>
        <w:tc>
          <w:tcPr>
            <w:tcW w:w="660" w:type="dxa"/>
          </w:tcPr>
          <w:p w14:paraId="1E74AC7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798" w:type="dxa"/>
          </w:tcPr>
          <w:p w14:paraId="7D09C8DD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2.29</w:t>
            </w:r>
          </w:p>
        </w:tc>
        <w:tc>
          <w:tcPr>
            <w:tcW w:w="842" w:type="dxa"/>
          </w:tcPr>
          <w:p w14:paraId="7B6BD2D9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.022</w:t>
            </w:r>
          </w:p>
        </w:tc>
        <w:tc>
          <w:tcPr>
            <w:tcW w:w="886" w:type="dxa"/>
          </w:tcPr>
          <w:p w14:paraId="7284C5BE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03</w:t>
            </w:r>
          </w:p>
        </w:tc>
        <w:tc>
          <w:tcPr>
            <w:tcW w:w="836" w:type="dxa"/>
          </w:tcPr>
          <w:p w14:paraId="6AA2EE0D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82B2E">
              <w:rPr>
                <w:b/>
                <w:color w:val="000000" w:themeColor="text1"/>
                <w:lang w:val="en-US"/>
              </w:rPr>
              <w:t>2.93</w:t>
            </w:r>
          </w:p>
        </w:tc>
        <w:tc>
          <w:tcPr>
            <w:tcW w:w="852" w:type="dxa"/>
          </w:tcPr>
          <w:p w14:paraId="07935573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.</w:t>
            </w:r>
            <w:r w:rsidRPr="00482B2E">
              <w:rPr>
                <w:b/>
                <w:color w:val="000000" w:themeColor="text1"/>
                <w:lang w:val="en-US"/>
              </w:rPr>
              <w:t>042</w:t>
            </w:r>
          </w:p>
        </w:tc>
        <w:tc>
          <w:tcPr>
            <w:tcW w:w="687" w:type="dxa"/>
          </w:tcPr>
          <w:p w14:paraId="3A41BF65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</w:tcPr>
          <w:p w14:paraId="07585C63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14:paraId="63DCFB82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</w:tr>
    </w:tbl>
    <w:p w14:paraId="181C30BE" w14:textId="77777777" w:rsidR="008569D1" w:rsidRDefault="00621BDC" w:rsidP="00AD48BD">
      <w:pPr>
        <w:rPr>
          <w:lang w:val="en-US"/>
        </w:rPr>
      </w:pPr>
      <w:r>
        <w:rPr>
          <w:lang w:val="en-US"/>
        </w:rPr>
        <w:t>Note. All GIM tests were calculated with the robustSE package in R using 100 new datasets and 100 bootstraps, respectively. RoT = Rule of thumb test for necessity for GIM test (GIM test necessary if RoT&gt;1.5). Significant results are printed in bold.</w:t>
      </w:r>
    </w:p>
    <w:p w14:paraId="0C86AF3C" w14:textId="77777777" w:rsidR="008569D1" w:rsidRDefault="008569D1">
      <w:pPr>
        <w:rPr>
          <w:lang w:val="en-US"/>
        </w:rPr>
      </w:pPr>
      <w:r>
        <w:rPr>
          <w:lang w:val="en-US"/>
        </w:rPr>
        <w:br w:type="page"/>
      </w:r>
    </w:p>
    <w:p w14:paraId="25FD4BD8" w14:textId="77777777" w:rsidR="00621BDC" w:rsidRDefault="00AD48BD" w:rsidP="00AD48BD">
      <w:pPr>
        <w:rPr>
          <w:lang w:val="en-US"/>
        </w:rPr>
      </w:pPr>
      <w:r w:rsidRPr="00A65DCC">
        <w:rPr>
          <w:lang w:val="en-US"/>
        </w:rPr>
        <w:lastRenderedPageBreak/>
        <w:t>Table S4</w:t>
      </w:r>
      <w:r w:rsidR="00621BDC">
        <w:rPr>
          <w:lang w:val="en-US"/>
        </w:rPr>
        <w:t xml:space="preserve">. </w:t>
      </w:r>
    </w:p>
    <w:p w14:paraId="0153560B" w14:textId="77777777" w:rsidR="008569D1" w:rsidRPr="00A65DCC" w:rsidRDefault="00621BDC" w:rsidP="00AD48BD">
      <w:pPr>
        <w:rPr>
          <w:lang w:val="en-US"/>
        </w:rPr>
      </w:pPr>
      <w:r>
        <w:rPr>
          <w:lang w:val="en-US"/>
        </w:rPr>
        <w:t xml:space="preserve">Comparison of main analysis (multilevel regression), Generalized linear models (GLM) with and without robust standard errors and </w:t>
      </w:r>
      <w:r w:rsidRPr="00621BDC">
        <w:rPr>
          <w:lang w:val="en-US"/>
        </w:rPr>
        <w:t>Generalized Information Matrix Test</w:t>
      </w:r>
      <w:r>
        <w:rPr>
          <w:lang w:val="en-US"/>
        </w:rPr>
        <w:t xml:space="preserve"> (GIM) results for all models involving positive beliefs about others</w:t>
      </w:r>
    </w:p>
    <w:tbl>
      <w:tblPr>
        <w:tblStyle w:val="TableGrid"/>
        <w:tblpPr w:leftFromText="141" w:rightFromText="141" w:vertAnchor="text" w:tblpX="-725" w:tblpY="1"/>
        <w:tblOverlap w:val="never"/>
        <w:tblW w:w="156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945"/>
        <w:gridCol w:w="789"/>
        <w:gridCol w:w="560"/>
        <w:gridCol w:w="721"/>
        <w:gridCol w:w="851"/>
        <w:gridCol w:w="754"/>
        <w:gridCol w:w="659"/>
        <w:gridCol w:w="794"/>
        <w:gridCol w:w="842"/>
        <w:gridCol w:w="884"/>
        <w:gridCol w:w="825"/>
        <w:gridCol w:w="852"/>
        <w:gridCol w:w="683"/>
        <w:gridCol w:w="942"/>
        <w:gridCol w:w="811"/>
      </w:tblGrid>
      <w:tr w:rsidR="00621BDC" w14:paraId="5A4CD439" w14:textId="77777777" w:rsidTr="00685D4A"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75189CCA" w14:textId="77777777" w:rsidR="00621BDC" w:rsidRDefault="00621BDC" w:rsidP="00621BDC">
            <w:r>
              <w:t>Minority type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C43E573" w14:textId="77777777" w:rsidR="00621BDC" w:rsidRDefault="00621BDC" w:rsidP="00621BDC">
            <w:r>
              <w:t>Predictor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C639BA" w14:textId="77777777" w:rsidR="00621BDC" w:rsidRDefault="00621BDC" w:rsidP="00621BDC">
            <w:pPr>
              <w:jc w:val="center"/>
            </w:pPr>
            <w:r>
              <w:t>Multilevel model results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A18350" w14:textId="77777777" w:rsidR="00621BDC" w:rsidRDefault="00621BDC" w:rsidP="00621BDC">
            <w:pPr>
              <w:jc w:val="center"/>
            </w:pPr>
            <w:r>
              <w:t>GLM results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377FBC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>
              <w:t>GLM with robust SE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2C29D0" w14:textId="77777777" w:rsidR="00621BDC" w:rsidRDefault="00621BDC" w:rsidP="00621BDC">
            <w:pPr>
              <w:jc w:val="center"/>
            </w:pPr>
            <w:r>
              <w:t>GIM</w:t>
            </w:r>
          </w:p>
        </w:tc>
      </w:tr>
      <w:tr w:rsidR="00621BDC" w14:paraId="732F5F39" w14:textId="77777777" w:rsidTr="00685D4A"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5076695F" w14:textId="77777777" w:rsidR="00621BDC" w:rsidRDefault="00621BDC" w:rsidP="00621BDC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69B5331B" w14:textId="77777777" w:rsidR="00621BDC" w:rsidRDefault="00621BDC" w:rsidP="00621BDC"/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7768B97" w14:textId="77777777" w:rsidR="00621BDC" w:rsidRDefault="00621BDC" w:rsidP="00621BDC">
            <w:pPr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9D61891" w14:textId="77777777" w:rsidR="00621BDC" w:rsidRDefault="00621BDC" w:rsidP="00621BDC">
            <w:pPr>
              <w:jc w:val="center"/>
            </w:pPr>
            <w:r>
              <w:t>SE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14:paraId="35793E0E" w14:textId="77777777" w:rsidR="00621BDC" w:rsidRDefault="00621BDC" w:rsidP="00621BDC">
            <w:pPr>
              <w:jc w:val="center"/>
            </w:pPr>
            <w:r>
              <w:t>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4E6E97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6F53F9D" w14:textId="77777777" w:rsidR="00621BDC" w:rsidRDefault="00621BDC" w:rsidP="00621BDC">
            <w:pPr>
              <w:jc w:val="center"/>
            </w:pPr>
            <w:r>
              <w:t>b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6996630B" w14:textId="77777777" w:rsidR="00621BDC" w:rsidRDefault="00621BDC" w:rsidP="00621BDC">
            <w:pPr>
              <w:jc w:val="center"/>
            </w:pPr>
            <w:r>
              <w:t>SE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962843F" w14:textId="77777777" w:rsidR="00621BDC" w:rsidRDefault="00621BDC" w:rsidP="00621BDC">
            <w:pPr>
              <w:jc w:val="center"/>
            </w:pPr>
            <w:r>
              <w:t>T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63784A43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18C5E354" w14:textId="77777777" w:rsidR="00621BDC" w:rsidRDefault="00621BDC" w:rsidP="00621BDC">
            <w:pPr>
              <w:jc w:val="center"/>
            </w:pPr>
            <w:r>
              <w:t>Robust SE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AAED212" w14:textId="77777777" w:rsidR="00621BDC" w:rsidRDefault="00621BDC" w:rsidP="00621BDC">
            <w:pPr>
              <w:jc w:val="center"/>
            </w:pPr>
            <w:r>
              <w:t>Z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FBE0476" w14:textId="77777777" w:rsidR="00621BDC" w:rsidRDefault="00621BDC" w:rsidP="00621BDC">
            <w:pPr>
              <w:jc w:val="center"/>
            </w:pPr>
            <w:r>
              <w:t>p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57BDE986" w14:textId="77777777" w:rsidR="00621BDC" w:rsidRDefault="00621BDC" w:rsidP="00621BDC">
            <w:pPr>
              <w:jc w:val="center"/>
            </w:pPr>
            <w:r>
              <w:t>RoT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2BB49E89" w14:textId="77777777" w:rsidR="00621BDC" w:rsidRDefault="00621BDC" w:rsidP="00621BDC">
            <w:pPr>
              <w:jc w:val="center"/>
            </w:pPr>
            <w:r>
              <w:t>GIM test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4B32B3FA" w14:textId="77777777" w:rsidR="00621BDC" w:rsidRDefault="00621BDC" w:rsidP="00621BDC">
            <w:pPr>
              <w:jc w:val="center"/>
            </w:pPr>
            <w:r>
              <w:t>p</w:t>
            </w:r>
          </w:p>
        </w:tc>
      </w:tr>
      <w:tr w:rsidR="00621BDC" w14:paraId="7CD32BB8" w14:textId="77777777" w:rsidTr="00685D4A">
        <w:tc>
          <w:tcPr>
            <w:tcW w:w="2787" w:type="dxa"/>
            <w:tcBorders>
              <w:top w:val="single" w:sz="4" w:space="0" w:color="auto"/>
              <w:bottom w:val="nil"/>
            </w:tcBorders>
          </w:tcPr>
          <w:p w14:paraId="7B651300" w14:textId="77777777" w:rsidR="00621BDC" w:rsidRDefault="00621BDC" w:rsidP="00621BDC">
            <w:r>
              <w:t>Sexual identity/orientation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14:paraId="6F96EC98" w14:textId="77777777" w:rsidR="00621BDC" w:rsidRPr="008569D1" w:rsidRDefault="00621BDC" w:rsidP="00621BDC">
            <w:pPr>
              <w:rPr>
                <w:lang w:val="en-US"/>
              </w:rPr>
            </w:pPr>
            <w:r w:rsidRPr="008569D1">
              <w:rPr>
                <w:lang w:val="en-US"/>
              </w:rPr>
              <w:t>Minority status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0BFF7E54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5.87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14:paraId="639E20C6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64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445C37FA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9.22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DC48D0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3DE228FB" w14:textId="77777777" w:rsidR="00621BDC" w:rsidRPr="008569D1" w:rsidRDefault="00621BDC" w:rsidP="00621BDC">
            <w:pPr>
              <w:jc w:val="center"/>
              <w:rPr>
                <w:b/>
                <w:lang w:val="en-US"/>
              </w:rPr>
            </w:pPr>
            <w:r w:rsidRPr="008569D1">
              <w:rPr>
                <w:b/>
                <w:lang w:val="en-US"/>
              </w:rPr>
              <w:t>5.82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14:paraId="284B01B9" w14:textId="77777777" w:rsidR="00621BDC" w:rsidRPr="008569D1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8569D1">
              <w:rPr>
                <w:b/>
                <w:lang w:val="en-US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08DD632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8.94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3C5F1AA6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278E2E05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8569D1">
              <w:rPr>
                <w:b/>
                <w:lang w:val="en-US"/>
              </w:rPr>
              <w:t>1.</w:t>
            </w:r>
            <w:r w:rsidRPr="0062125F">
              <w:rPr>
                <w:b/>
              </w:rPr>
              <w:t>53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148835E2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3.81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4887DE31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2125F">
              <w:rPr>
                <w:b/>
              </w:rPr>
              <w:t>001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14:paraId="1F63D565" w14:textId="77777777" w:rsidR="00621BDC" w:rsidRDefault="00621BDC" w:rsidP="00621BDC">
            <w:pPr>
              <w:jc w:val="center"/>
            </w:pPr>
            <w:r>
              <w:t>5.07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53FE4421" w14:textId="77777777" w:rsidR="00621BDC" w:rsidRPr="0062125F" w:rsidRDefault="00621BDC" w:rsidP="00621BDC">
            <w:pPr>
              <w:jc w:val="center"/>
              <w:rPr>
                <w:lang w:val="en-US"/>
              </w:rPr>
            </w:pPr>
            <w:r w:rsidRPr="0062125F">
              <w:rPr>
                <w:lang w:val="en-US"/>
              </w:rPr>
              <w:t>2.</w:t>
            </w:r>
            <w:r>
              <w:rPr>
                <w:lang w:val="en-US"/>
              </w:rPr>
              <w:t>1</w:t>
            </w:r>
            <w:r w:rsidRPr="0062125F">
              <w:rPr>
                <w:lang w:val="en-US"/>
              </w:rPr>
              <w:t>*10</w:t>
            </w:r>
            <w:r w:rsidRPr="0062125F">
              <w:rPr>
                <w:vertAlign w:val="superscript"/>
                <w:lang w:val="en-US"/>
              </w:rPr>
              <w:t>-5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5C8887EB" w14:textId="77777777" w:rsidR="00621BDC" w:rsidRPr="0062125F" w:rsidRDefault="00621BDC" w:rsidP="00621BDC">
            <w:pPr>
              <w:jc w:val="center"/>
              <w:rPr>
                <w:lang w:val="en-US"/>
              </w:rPr>
            </w:pPr>
            <w:r w:rsidRPr="0062125F">
              <w:rPr>
                <w:rFonts w:cstheme="minorHAnsi"/>
                <w:lang w:val="en-US"/>
              </w:rPr>
              <w:t>≈</w:t>
            </w:r>
            <w:r w:rsidRPr="0062125F">
              <w:rPr>
                <w:lang w:val="en-US"/>
              </w:rPr>
              <w:t xml:space="preserve"> 1.00</w:t>
            </w:r>
          </w:p>
        </w:tc>
      </w:tr>
      <w:tr w:rsidR="00621BDC" w14:paraId="07DF7C3D" w14:textId="77777777" w:rsidTr="00685D4A">
        <w:tc>
          <w:tcPr>
            <w:tcW w:w="2787" w:type="dxa"/>
            <w:tcBorders>
              <w:top w:val="nil"/>
              <w:bottom w:val="nil"/>
            </w:tcBorders>
          </w:tcPr>
          <w:p w14:paraId="4C411A85" w14:textId="77777777" w:rsidR="00621BDC" w:rsidRDefault="00621BDC" w:rsidP="00621BDC"/>
        </w:tc>
        <w:tc>
          <w:tcPr>
            <w:tcW w:w="1945" w:type="dxa"/>
            <w:tcBorders>
              <w:top w:val="nil"/>
              <w:bottom w:val="nil"/>
            </w:tcBorders>
          </w:tcPr>
          <w:p w14:paraId="78A330B6" w14:textId="77777777" w:rsidR="00621BDC" w:rsidRPr="0062125F" w:rsidRDefault="00621BDC" w:rsidP="00621BDC">
            <w:pPr>
              <w:rPr>
                <w:lang w:val="en-US"/>
              </w:rPr>
            </w:pPr>
            <w:r w:rsidRPr="0062125F">
              <w:rPr>
                <w:rFonts w:cstheme="minorHAnsi"/>
                <w:lang w:val="en-US"/>
              </w:rPr>
              <w:t>Pos. beliefs (other)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2790B280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29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751CA00E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663524D5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-8.93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2E103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780EFD90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33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72227678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F27CEDC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-9.87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5378BBD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11533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1533F">
              <w:rPr>
                <w:b/>
              </w:rPr>
              <w:t>001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5EF8A5E1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040088E0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-9.29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38FAE93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001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5A2915E4" w14:textId="77777777" w:rsidR="00621BDC" w:rsidRPr="0062125F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539B985" w14:textId="77777777" w:rsidR="00621BDC" w:rsidRPr="0062125F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428F2086" w14:textId="77777777" w:rsidR="00621BDC" w:rsidRPr="0062125F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66875AE1" w14:textId="77777777" w:rsidTr="00685D4A">
        <w:tc>
          <w:tcPr>
            <w:tcW w:w="2787" w:type="dxa"/>
            <w:tcBorders>
              <w:top w:val="nil"/>
              <w:bottom w:val="single" w:sz="4" w:space="0" w:color="auto"/>
            </w:tcBorders>
          </w:tcPr>
          <w:p w14:paraId="23ADF58C" w14:textId="77777777" w:rsidR="00621BDC" w:rsidRDefault="00621BDC" w:rsidP="00621BDC"/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14:paraId="63B1B6FA" w14:textId="77777777" w:rsidR="00621BDC" w:rsidRPr="0062125F" w:rsidRDefault="00621BDC" w:rsidP="00621BDC">
            <w:pPr>
              <w:rPr>
                <w:lang w:val="en-US"/>
              </w:rPr>
            </w:pPr>
            <w:r w:rsidRPr="0062125F">
              <w:rPr>
                <w:lang w:val="en-US"/>
              </w:rPr>
              <w:t>Interaction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33C57AB9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28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14:paraId="3A01E63F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10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75EACCF6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2.98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BC5DD8C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003</w:t>
            </w: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14:paraId="00D11828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29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14:paraId="70987744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09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24246983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2.94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23F084B5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8569D1">
              <w:rPr>
                <w:b/>
              </w:rPr>
              <w:t>003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5D1FDD7B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13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14:paraId="2A80ADB3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2.05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59462BA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041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14:paraId="489C43F9" w14:textId="77777777" w:rsidR="00621BDC" w:rsidRPr="0062125F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2DE88F75" w14:textId="77777777" w:rsidR="00621BDC" w:rsidRPr="0062125F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4DD459D7" w14:textId="77777777" w:rsidR="00621BDC" w:rsidRPr="0062125F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24C9A786" w14:textId="77777777" w:rsidTr="00685D4A">
        <w:tc>
          <w:tcPr>
            <w:tcW w:w="2787" w:type="dxa"/>
            <w:tcBorders>
              <w:top w:val="single" w:sz="4" w:space="0" w:color="auto"/>
              <w:bottom w:val="nil"/>
            </w:tcBorders>
          </w:tcPr>
          <w:p w14:paraId="71B65868" w14:textId="77777777" w:rsidR="00621BDC" w:rsidRDefault="00621BDC" w:rsidP="00621BDC">
            <w:r>
              <w:t>Ethnicity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14:paraId="7B6A727B" w14:textId="77777777" w:rsidR="00621BDC" w:rsidRDefault="00621BDC" w:rsidP="00621BDC">
            <w:r w:rsidRPr="0062125F">
              <w:rPr>
                <w:lang w:val="en-US"/>
              </w:rPr>
              <w:t>Mi</w:t>
            </w:r>
            <w:r>
              <w:t>nority status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3DB6DDAF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5.60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14:paraId="2B6345F0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1A7EC6FB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8.31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CA446E8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1540DCD8" w14:textId="77777777" w:rsidR="00621BDC" w:rsidRPr="0004515D" w:rsidRDefault="00621BDC" w:rsidP="00621BDC">
            <w:pPr>
              <w:jc w:val="center"/>
              <w:rPr>
                <w:b/>
              </w:rPr>
            </w:pPr>
            <w:r w:rsidRPr="0004515D">
              <w:rPr>
                <w:b/>
              </w:rPr>
              <w:t>5.78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14:paraId="74650489" w14:textId="77777777" w:rsidR="00621BDC" w:rsidRPr="0004515D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04515D">
              <w:rPr>
                <w:b/>
              </w:rPr>
              <w:t>69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26BF334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8.43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625E0068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4B4292E9" w14:textId="77777777" w:rsidR="00621BDC" w:rsidRPr="0004515D" w:rsidRDefault="00621BDC" w:rsidP="00621BDC">
            <w:pPr>
              <w:jc w:val="center"/>
              <w:rPr>
                <w:b/>
              </w:rPr>
            </w:pPr>
            <w:r w:rsidRPr="0004515D">
              <w:rPr>
                <w:b/>
              </w:rPr>
              <w:t>1.10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540ADB85" w14:textId="77777777" w:rsidR="00621BDC" w:rsidRPr="0004515D" w:rsidRDefault="00621BDC" w:rsidP="00621BDC">
            <w:pPr>
              <w:jc w:val="center"/>
              <w:rPr>
                <w:b/>
              </w:rPr>
            </w:pPr>
            <w:r w:rsidRPr="0004515D">
              <w:rPr>
                <w:b/>
              </w:rPr>
              <w:t>5.27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3F946637" w14:textId="77777777" w:rsidR="00621BDC" w:rsidRPr="0004515D" w:rsidRDefault="00621BDC" w:rsidP="00621BDC">
            <w:pPr>
              <w:jc w:val="center"/>
              <w:rPr>
                <w:b/>
              </w:rPr>
            </w:pPr>
            <w:r w:rsidRPr="0004515D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04515D">
              <w:rPr>
                <w:b/>
              </w:rPr>
              <w:t>001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14:paraId="3B223136" w14:textId="77777777" w:rsidR="00621BDC" w:rsidRDefault="00621BDC" w:rsidP="00621BDC">
            <w:pPr>
              <w:jc w:val="center"/>
            </w:pPr>
            <w:r>
              <w:t>4.77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29C6A74E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 w:rsidRPr="0004515D">
              <w:rPr>
                <w:lang w:val="en-US"/>
              </w:rPr>
              <w:t>1.</w:t>
            </w:r>
            <w:r>
              <w:rPr>
                <w:lang w:val="en-US"/>
              </w:rPr>
              <w:t>2</w:t>
            </w:r>
            <w:r w:rsidRPr="0004515D">
              <w:rPr>
                <w:lang w:val="en-US"/>
              </w:rPr>
              <w:t>*10</w:t>
            </w:r>
            <w:r w:rsidRPr="0004515D">
              <w:rPr>
                <w:vertAlign w:val="superscript"/>
                <w:lang w:val="en-US"/>
              </w:rPr>
              <w:t>-5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450D2823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 w:rsidRPr="0004515D">
              <w:rPr>
                <w:rFonts w:cstheme="minorHAnsi"/>
                <w:lang w:val="en-US"/>
              </w:rPr>
              <w:t>≈</w:t>
            </w:r>
            <w:r w:rsidRPr="0004515D">
              <w:rPr>
                <w:lang w:val="en-US"/>
              </w:rPr>
              <w:t xml:space="preserve"> 1.00</w:t>
            </w:r>
          </w:p>
        </w:tc>
      </w:tr>
      <w:tr w:rsidR="00621BDC" w14:paraId="7CF26C1F" w14:textId="77777777" w:rsidTr="00685D4A">
        <w:tc>
          <w:tcPr>
            <w:tcW w:w="2787" w:type="dxa"/>
            <w:tcBorders>
              <w:top w:val="nil"/>
              <w:bottom w:val="nil"/>
            </w:tcBorders>
          </w:tcPr>
          <w:p w14:paraId="672C8D3A" w14:textId="77777777" w:rsidR="00621BDC" w:rsidRDefault="00621BDC" w:rsidP="00621BDC"/>
        </w:tc>
        <w:tc>
          <w:tcPr>
            <w:tcW w:w="1945" w:type="dxa"/>
            <w:tcBorders>
              <w:top w:val="nil"/>
              <w:bottom w:val="nil"/>
            </w:tcBorders>
          </w:tcPr>
          <w:p w14:paraId="3332EA33" w14:textId="77777777" w:rsidR="00621BDC" w:rsidRPr="0004515D" w:rsidRDefault="00621BDC" w:rsidP="00621BDC">
            <w:pPr>
              <w:rPr>
                <w:lang w:val="en-US"/>
              </w:rPr>
            </w:pPr>
            <w:r w:rsidRPr="0004515D">
              <w:rPr>
                <w:rFonts w:cstheme="minorHAnsi"/>
                <w:lang w:val="en-US"/>
              </w:rPr>
              <w:t>Pos. beliefs (other)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434F713B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29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59B7C1F1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79982EC3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-8.73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46E47A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60B7FD0D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32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0D73C8AC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DE62602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-9.75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14CE50E" w14:textId="77777777" w:rsidR="00621BDC" w:rsidRPr="00E5002A" w:rsidRDefault="00621BDC" w:rsidP="00621BDC">
            <w:pPr>
              <w:jc w:val="center"/>
              <w:rPr>
                <w:b/>
              </w:rPr>
            </w:pPr>
            <w:r w:rsidRPr="00E5002A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E5002A">
              <w:rPr>
                <w:b/>
              </w:rPr>
              <w:t>001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2DFC2B1F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3E0F006E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-9.79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0905054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001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1B669496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495F11D0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5F3B31CD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2163B7D3" w14:textId="77777777" w:rsidTr="00685D4A">
        <w:tc>
          <w:tcPr>
            <w:tcW w:w="2787" w:type="dxa"/>
            <w:tcBorders>
              <w:top w:val="nil"/>
              <w:bottom w:val="single" w:sz="4" w:space="0" w:color="auto"/>
            </w:tcBorders>
          </w:tcPr>
          <w:p w14:paraId="7B2ADB9E" w14:textId="77777777" w:rsidR="00621BDC" w:rsidRDefault="00621BDC" w:rsidP="00621BDC"/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14:paraId="36382E11" w14:textId="77777777" w:rsidR="00621BDC" w:rsidRPr="0004515D" w:rsidRDefault="00621BDC" w:rsidP="00621BDC">
            <w:pPr>
              <w:rPr>
                <w:lang w:val="en-US"/>
              </w:rPr>
            </w:pPr>
            <w:r w:rsidRPr="0004515D">
              <w:rPr>
                <w:lang w:val="en-US"/>
              </w:rPr>
              <w:t>Interaction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244C0AC9" w14:textId="77777777" w:rsidR="00621BDC" w:rsidRPr="00621BDC" w:rsidRDefault="00621BDC" w:rsidP="00621BDC">
            <w:pPr>
              <w:jc w:val="center"/>
            </w:pPr>
            <w:r w:rsidRPr="00621BDC">
              <w:t>.20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14:paraId="144674DF" w14:textId="77777777" w:rsidR="00621BDC" w:rsidRPr="00621BDC" w:rsidRDefault="00621BDC" w:rsidP="00621BDC">
            <w:pPr>
              <w:jc w:val="center"/>
            </w:pPr>
            <w:r w:rsidRPr="00621BDC">
              <w:t>.10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6DFE5D29" w14:textId="77777777" w:rsidR="00621BDC" w:rsidRPr="00621BDC" w:rsidRDefault="00621BDC" w:rsidP="00621BDC">
            <w:pPr>
              <w:jc w:val="center"/>
            </w:pPr>
            <w:r w:rsidRPr="00621BDC">
              <w:t>1.92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48D90B" w14:textId="77777777" w:rsidR="00621BDC" w:rsidRPr="00621BDC" w:rsidRDefault="00621BDC" w:rsidP="00621BDC">
            <w:pPr>
              <w:jc w:val="center"/>
            </w:pPr>
            <w:r w:rsidRPr="00621BDC">
              <w:t>.054</w:t>
            </w: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14:paraId="4FBB4B3E" w14:textId="77777777" w:rsidR="00621BDC" w:rsidRPr="00621BDC" w:rsidRDefault="00621BDC" w:rsidP="00621BDC">
            <w:pPr>
              <w:jc w:val="center"/>
              <w:rPr>
                <w:b/>
                <w:lang w:val="en-US"/>
              </w:rPr>
            </w:pPr>
            <w:r w:rsidRPr="00621BDC">
              <w:rPr>
                <w:b/>
                <w:lang w:val="en-US"/>
              </w:rPr>
              <w:t>.23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14:paraId="5F4277F7" w14:textId="77777777" w:rsidR="00621BDC" w:rsidRPr="00621BDC" w:rsidRDefault="00621BDC" w:rsidP="00621BDC">
            <w:pPr>
              <w:jc w:val="center"/>
              <w:rPr>
                <w:b/>
                <w:lang w:val="en-US"/>
              </w:rPr>
            </w:pPr>
            <w:r w:rsidRPr="00621BDC">
              <w:rPr>
                <w:b/>
                <w:lang w:val="en-US"/>
              </w:rPr>
              <w:t>.11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40134E5" w14:textId="77777777" w:rsidR="00621BDC" w:rsidRPr="00621BDC" w:rsidRDefault="00621BDC" w:rsidP="00621BDC">
            <w:pPr>
              <w:jc w:val="center"/>
              <w:rPr>
                <w:b/>
              </w:rPr>
            </w:pPr>
            <w:r w:rsidRPr="00621BDC">
              <w:rPr>
                <w:b/>
              </w:rPr>
              <w:t>2.23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0D56F9D4" w14:textId="77777777" w:rsidR="00621BDC" w:rsidRPr="00621BDC" w:rsidRDefault="00621BDC" w:rsidP="00621BDC">
            <w:pPr>
              <w:jc w:val="center"/>
              <w:rPr>
                <w:b/>
              </w:rPr>
            </w:pPr>
            <w:r w:rsidRPr="00621BDC">
              <w:rPr>
                <w:b/>
              </w:rPr>
              <w:t>.026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5CBAFC2D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.17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14:paraId="0C69331A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1.36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3ADA1D60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.172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14:paraId="5CA5B6CD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5C62C8E3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54C19451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7AAF0121" w14:textId="77777777" w:rsidTr="00685D4A">
        <w:tc>
          <w:tcPr>
            <w:tcW w:w="2787" w:type="dxa"/>
            <w:tcBorders>
              <w:top w:val="single" w:sz="4" w:space="0" w:color="auto"/>
              <w:bottom w:val="nil"/>
            </w:tcBorders>
          </w:tcPr>
          <w:p w14:paraId="098FEFAC" w14:textId="77777777" w:rsidR="00621BDC" w:rsidRDefault="00621BDC" w:rsidP="00621BDC">
            <w:r>
              <w:t>Religion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14:paraId="71EA610A" w14:textId="77777777" w:rsidR="00621BDC" w:rsidRDefault="00621BDC" w:rsidP="00621BDC">
            <w:r w:rsidRPr="0004515D">
              <w:rPr>
                <w:lang w:val="en-US"/>
              </w:rPr>
              <w:t>Min</w:t>
            </w:r>
            <w:r>
              <w:t>ority status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4799A861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5.05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14:paraId="6CDD72DE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068CA27E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7.57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2685B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7AAA47D1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5.19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14:paraId="7192182E" w14:textId="77777777" w:rsidR="00621BDC" w:rsidRPr="0062125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2125F">
              <w:rPr>
                <w:b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CB69546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8569D1">
              <w:rPr>
                <w:b/>
              </w:rPr>
              <w:t>7.63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53895BF2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5799319F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1.23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2B119161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4.21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5C03104D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2125F">
              <w:rPr>
                <w:b/>
              </w:rPr>
              <w:t>001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14:paraId="7C95408C" w14:textId="77777777" w:rsidR="00621BDC" w:rsidRDefault="00621BDC" w:rsidP="00621BDC">
            <w:pPr>
              <w:jc w:val="center"/>
            </w:pPr>
            <w:r>
              <w:t>4.46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04DA2E41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 w:rsidRPr="0004515D">
              <w:rPr>
                <w:lang w:val="en-US"/>
              </w:rPr>
              <w:t>1.</w:t>
            </w:r>
            <w:r>
              <w:rPr>
                <w:lang w:val="en-US"/>
              </w:rPr>
              <w:t>9</w:t>
            </w:r>
            <w:r w:rsidRPr="0004515D">
              <w:rPr>
                <w:lang w:val="en-US"/>
              </w:rPr>
              <w:t>*10</w:t>
            </w:r>
            <w:r w:rsidRPr="0004515D">
              <w:rPr>
                <w:vertAlign w:val="superscript"/>
                <w:lang w:val="en-US"/>
              </w:rPr>
              <w:t>-5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412D1C99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 w:rsidRPr="0004515D">
              <w:rPr>
                <w:rFonts w:cstheme="minorHAnsi"/>
                <w:lang w:val="en-US"/>
              </w:rPr>
              <w:t>≈</w:t>
            </w:r>
            <w:r w:rsidRPr="0004515D">
              <w:rPr>
                <w:lang w:val="en-US"/>
              </w:rPr>
              <w:t xml:space="preserve"> 1.00</w:t>
            </w:r>
          </w:p>
        </w:tc>
      </w:tr>
      <w:tr w:rsidR="00621BDC" w14:paraId="532B1003" w14:textId="77777777" w:rsidTr="00685D4A">
        <w:tc>
          <w:tcPr>
            <w:tcW w:w="2787" w:type="dxa"/>
            <w:tcBorders>
              <w:top w:val="nil"/>
              <w:bottom w:val="nil"/>
            </w:tcBorders>
          </w:tcPr>
          <w:p w14:paraId="26CB503E" w14:textId="77777777" w:rsidR="00621BDC" w:rsidRDefault="00621BDC" w:rsidP="00621BDC"/>
        </w:tc>
        <w:tc>
          <w:tcPr>
            <w:tcW w:w="1945" w:type="dxa"/>
            <w:tcBorders>
              <w:top w:val="nil"/>
              <w:bottom w:val="nil"/>
            </w:tcBorders>
          </w:tcPr>
          <w:p w14:paraId="60D21ABC" w14:textId="77777777" w:rsidR="00621BDC" w:rsidRPr="0004515D" w:rsidRDefault="00621BDC" w:rsidP="00621BDC">
            <w:pPr>
              <w:rPr>
                <w:lang w:val="en-US"/>
              </w:rPr>
            </w:pPr>
            <w:r w:rsidRPr="0004515D">
              <w:rPr>
                <w:rFonts w:cstheme="minorHAnsi"/>
                <w:lang w:val="en-US"/>
              </w:rPr>
              <w:t>Pos. beliefs (other)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775891AF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28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1BD9DC4A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0FE4C426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-8.40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5A14C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4849C2FD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31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50CA50B5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C86FFB3" w14:textId="77777777" w:rsidR="00621BDC" w:rsidRPr="0011533F" w:rsidRDefault="00621BDC" w:rsidP="00621BDC">
            <w:pPr>
              <w:jc w:val="center"/>
              <w:rPr>
                <w:b/>
              </w:rPr>
            </w:pPr>
            <w:r w:rsidRPr="008569D1">
              <w:rPr>
                <w:b/>
              </w:rPr>
              <w:t>-9.37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620C6EF6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1209B3CE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1943908C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-7.88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00D12DD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001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2099977B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3F551270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3DB13AD7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4301992D" w14:textId="77777777" w:rsidTr="00685D4A">
        <w:tc>
          <w:tcPr>
            <w:tcW w:w="2787" w:type="dxa"/>
            <w:tcBorders>
              <w:top w:val="nil"/>
              <w:bottom w:val="single" w:sz="4" w:space="0" w:color="auto"/>
            </w:tcBorders>
          </w:tcPr>
          <w:p w14:paraId="36122EFD" w14:textId="77777777" w:rsidR="00621BDC" w:rsidRDefault="00621BDC" w:rsidP="00621BDC"/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14:paraId="72A168F6" w14:textId="77777777" w:rsidR="00621BDC" w:rsidRPr="0004515D" w:rsidRDefault="00621BDC" w:rsidP="00621BDC">
            <w:pPr>
              <w:rPr>
                <w:lang w:val="en-US"/>
              </w:rPr>
            </w:pPr>
            <w:r w:rsidRPr="0004515D">
              <w:rPr>
                <w:lang w:val="en-US"/>
              </w:rPr>
              <w:t>Interaction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3544A964" w14:textId="77777777" w:rsidR="00621BDC" w:rsidRPr="00A439D6" w:rsidRDefault="00621BDC" w:rsidP="00621BDC">
            <w:pPr>
              <w:jc w:val="center"/>
            </w:pPr>
            <w:r>
              <w:t>.</w:t>
            </w:r>
            <w:r w:rsidRPr="00A439D6">
              <w:t>19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14:paraId="26233D44" w14:textId="77777777" w:rsidR="00621BDC" w:rsidRPr="00A439D6" w:rsidRDefault="00621BDC" w:rsidP="00621BDC">
            <w:pPr>
              <w:jc w:val="center"/>
            </w:pPr>
            <w:r>
              <w:t>.</w:t>
            </w:r>
            <w:r w:rsidRPr="00A439D6">
              <w:t>10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30F22EAC" w14:textId="77777777" w:rsidR="00621BDC" w:rsidRPr="00A439D6" w:rsidRDefault="00621BDC" w:rsidP="00621BDC">
            <w:pPr>
              <w:jc w:val="center"/>
            </w:pPr>
            <w:r w:rsidRPr="00A439D6">
              <w:t>1.91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F55593" w14:textId="77777777" w:rsidR="00621BDC" w:rsidRPr="00A439D6" w:rsidRDefault="00621BDC" w:rsidP="00621BDC">
            <w:pPr>
              <w:jc w:val="center"/>
            </w:pPr>
            <w:r>
              <w:t>.</w:t>
            </w:r>
            <w:r w:rsidRPr="00A439D6">
              <w:t>056</w:t>
            </w: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14:paraId="3FE0C11E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04515D">
              <w:rPr>
                <w:lang w:val="en-US"/>
              </w:rPr>
              <w:t>20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14:paraId="2C5D7823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04515D">
              <w:rPr>
                <w:lang w:val="en-US"/>
              </w:rPr>
              <w:t>10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8D6A132" w14:textId="77777777" w:rsidR="00621BDC" w:rsidRPr="008569D1" w:rsidRDefault="00621BDC" w:rsidP="00621BDC">
            <w:pPr>
              <w:jc w:val="center"/>
            </w:pPr>
            <w:r w:rsidRPr="008569D1">
              <w:t>1.95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7CF2C3C4" w14:textId="77777777" w:rsidR="00621BDC" w:rsidRPr="008569D1" w:rsidRDefault="00621BDC" w:rsidP="00621BDC">
            <w:pPr>
              <w:jc w:val="center"/>
            </w:pPr>
            <w:r>
              <w:t>.</w:t>
            </w:r>
            <w:r w:rsidRPr="008569D1">
              <w:t>052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084D36C9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04515D">
              <w:rPr>
                <w:lang w:val="en-US"/>
              </w:rPr>
              <w:t>15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14:paraId="153B64CF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 w:rsidRPr="0004515D">
              <w:rPr>
                <w:lang w:val="en-US"/>
              </w:rPr>
              <w:t>1.33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2971DFC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04515D">
              <w:rPr>
                <w:lang w:val="en-US"/>
              </w:rPr>
              <w:t>180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14:paraId="1A661CA6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5A65C673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0D7B01D2" w14:textId="77777777" w:rsidR="00621BDC" w:rsidRPr="0004515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103F3813" w14:textId="77777777" w:rsidTr="00685D4A">
        <w:tc>
          <w:tcPr>
            <w:tcW w:w="2787" w:type="dxa"/>
            <w:tcBorders>
              <w:top w:val="single" w:sz="4" w:space="0" w:color="auto"/>
              <w:bottom w:val="nil"/>
            </w:tcBorders>
          </w:tcPr>
          <w:p w14:paraId="2F5E1C8E" w14:textId="77777777" w:rsidR="00621BDC" w:rsidRDefault="00621BDC" w:rsidP="00621BDC">
            <w:r>
              <w:t>Physical disability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14:paraId="487A38D2" w14:textId="77777777" w:rsidR="00621BDC" w:rsidRDefault="00621BDC" w:rsidP="00621BDC">
            <w:r>
              <w:t>Minority status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13E2A3D6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2.50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14:paraId="78B41085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2EEABEF8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AD0549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4EB0AF84" w14:textId="77777777" w:rsidR="00621BDC" w:rsidRPr="0004515D" w:rsidRDefault="00621BDC" w:rsidP="00621BDC">
            <w:pPr>
              <w:jc w:val="center"/>
              <w:rPr>
                <w:b/>
              </w:rPr>
            </w:pPr>
            <w:r w:rsidRPr="0004515D">
              <w:rPr>
                <w:b/>
              </w:rPr>
              <w:t>2.80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14:paraId="6B4A274E" w14:textId="77777777" w:rsidR="00621BDC" w:rsidRPr="0004515D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04515D">
              <w:rPr>
                <w:b/>
              </w:rPr>
              <w:t>61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6D2B8B3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4.56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2D046B18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1D8D36D0" w14:textId="77777777" w:rsidR="00621BDC" w:rsidRPr="0004515D" w:rsidRDefault="00621BDC" w:rsidP="00621BDC">
            <w:pPr>
              <w:jc w:val="center"/>
              <w:rPr>
                <w:b/>
              </w:rPr>
            </w:pPr>
            <w:r w:rsidRPr="0004515D">
              <w:rPr>
                <w:b/>
              </w:rPr>
              <w:t>1.31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4D7C7ACA" w14:textId="77777777" w:rsidR="00621BDC" w:rsidRPr="0004515D" w:rsidRDefault="00621BDC" w:rsidP="00621BDC">
            <w:pPr>
              <w:jc w:val="center"/>
              <w:rPr>
                <w:b/>
              </w:rPr>
            </w:pPr>
            <w:r w:rsidRPr="0004515D">
              <w:rPr>
                <w:b/>
              </w:rPr>
              <w:t>2.14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3B7F7E2F" w14:textId="77777777" w:rsidR="00621BDC" w:rsidRPr="0004515D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04515D">
              <w:rPr>
                <w:b/>
              </w:rPr>
              <w:t>033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14:paraId="2518B302" w14:textId="77777777" w:rsidR="00621BDC" w:rsidRDefault="00621BDC" w:rsidP="00621BDC">
            <w:pPr>
              <w:jc w:val="center"/>
            </w:pPr>
            <w:r>
              <w:t>5.48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3F9816B6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 w:rsidRPr="00327393">
              <w:rPr>
                <w:lang w:val="en-US"/>
              </w:rPr>
              <w:t>2.</w:t>
            </w:r>
            <w:r>
              <w:rPr>
                <w:lang w:val="en-US"/>
              </w:rPr>
              <w:t>0</w:t>
            </w:r>
            <w:r w:rsidRPr="00327393">
              <w:rPr>
                <w:lang w:val="en-US"/>
              </w:rPr>
              <w:t>*10</w:t>
            </w:r>
            <w:r w:rsidRPr="00327393">
              <w:rPr>
                <w:vertAlign w:val="superscript"/>
                <w:lang w:val="en-US"/>
              </w:rPr>
              <w:t>-5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48AC2CCB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 w:rsidRPr="00327393">
              <w:rPr>
                <w:rFonts w:cstheme="minorHAnsi"/>
                <w:lang w:val="en-US"/>
              </w:rPr>
              <w:t>≈</w:t>
            </w:r>
            <w:r w:rsidRPr="00327393">
              <w:rPr>
                <w:lang w:val="en-US"/>
              </w:rPr>
              <w:t xml:space="preserve"> 1.00</w:t>
            </w:r>
          </w:p>
        </w:tc>
      </w:tr>
      <w:tr w:rsidR="00621BDC" w14:paraId="7883D9BE" w14:textId="77777777" w:rsidTr="00685D4A">
        <w:tc>
          <w:tcPr>
            <w:tcW w:w="2787" w:type="dxa"/>
            <w:tcBorders>
              <w:top w:val="nil"/>
              <w:bottom w:val="nil"/>
            </w:tcBorders>
          </w:tcPr>
          <w:p w14:paraId="6456D996" w14:textId="77777777" w:rsidR="00621BDC" w:rsidRDefault="00621BDC" w:rsidP="00621BDC"/>
        </w:tc>
        <w:tc>
          <w:tcPr>
            <w:tcW w:w="1945" w:type="dxa"/>
            <w:tcBorders>
              <w:top w:val="nil"/>
              <w:bottom w:val="nil"/>
            </w:tcBorders>
          </w:tcPr>
          <w:p w14:paraId="72E64188" w14:textId="77777777" w:rsidR="00621BDC" w:rsidRPr="00327393" w:rsidRDefault="00621BDC" w:rsidP="00621BDC">
            <w:pPr>
              <w:rPr>
                <w:lang w:val="en-US"/>
              </w:rPr>
            </w:pPr>
            <w:r w:rsidRPr="00327393">
              <w:rPr>
                <w:rFonts w:cstheme="minorHAnsi"/>
                <w:lang w:val="en-US"/>
              </w:rPr>
              <w:t>Pos. beliefs (other)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066CE9C8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27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1B515C60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1B5183A1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-7.94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33662C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4BE35FAE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30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6CDA6ACD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2403D73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-8.78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5822BB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2DD4A5A9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51E4207B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-5.61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7BEF197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001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3346FEB4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45A618DB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10145EC1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14:paraId="00F81B76" w14:textId="77777777" w:rsidTr="00685D4A">
        <w:tc>
          <w:tcPr>
            <w:tcW w:w="2787" w:type="dxa"/>
            <w:tcBorders>
              <w:top w:val="nil"/>
              <w:bottom w:val="single" w:sz="4" w:space="0" w:color="auto"/>
            </w:tcBorders>
          </w:tcPr>
          <w:p w14:paraId="754540BC" w14:textId="77777777" w:rsidR="00621BDC" w:rsidRDefault="00621BDC" w:rsidP="00621BDC"/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14:paraId="7CD17018" w14:textId="77777777" w:rsidR="00621BDC" w:rsidRPr="00327393" w:rsidRDefault="00621BDC" w:rsidP="00621BDC">
            <w:pPr>
              <w:rPr>
                <w:lang w:val="en-US"/>
              </w:rPr>
            </w:pPr>
            <w:r w:rsidRPr="00327393">
              <w:rPr>
                <w:lang w:val="en-US"/>
              </w:rPr>
              <w:t>Interaction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09C6360B" w14:textId="77777777" w:rsidR="00621BDC" w:rsidRPr="00A439D6" w:rsidRDefault="00621BDC" w:rsidP="00621BDC">
            <w:pPr>
              <w:jc w:val="center"/>
            </w:pPr>
            <w:r w:rsidRPr="00A439D6">
              <w:t>-</w:t>
            </w:r>
            <w:r>
              <w:t>.</w:t>
            </w:r>
            <w:r w:rsidRPr="00A439D6">
              <w:t>03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14:paraId="1413F813" w14:textId="77777777" w:rsidR="00621BDC" w:rsidRPr="00A439D6" w:rsidRDefault="00621BDC" w:rsidP="00621BDC">
            <w:pPr>
              <w:jc w:val="center"/>
            </w:pPr>
            <w:r>
              <w:t>.</w:t>
            </w:r>
            <w:r w:rsidRPr="00A439D6">
              <w:t>09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5D20AD98" w14:textId="77777777" w:rsidR="00621BDC" w:rsidRPr="00A439D6" w:rsidRDefault="00621BDC" w:rsidP="00621BDC">
            <w:pPr>
              <w:jc w:val="center"/>
            </w:pPr>
            <w:r w:rsidRPr="00A439D6">
              <w:t>-</w:t>
            </w:r>
            <w:r>
              <w:t>.</w:t>
            </w:r>
            <w:r w:rsidRPr="00A439D6">
              <w:t>29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B07F01" w14:textId="77777777" w:rsidR="00621BDC" w:rsidRPr="00A439D6" w:rsidRDefault="00621BDC" w:rsidP="00621BDC">
            <w:pPr>
              <w:jc w:val="center"/>
            </w:pPr>
            <w:r>
              <w:t>.</w:t>
            </w:r>
            <w:r w:rsidRPr="00A439D6">
              <w:t>772</w:t>
            </w: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14:paraId="13051A97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 w:rsidRPr="00327393">
              <w:rPr>
                <w:lang w:val="en-US"/>
              </w:rPr>
              <w:t>-</w:t>
            </w:r>
            <w:r>
              <w:rPr>
                <w:lang w:val="en-US"/>
              </w:rPr>
              <w:t>.</w:t>
            </w:r>
            <w:r w:rsidRPr="00327393">
              <w:rPr>
                <w:lang w:val="en-US"/>
              </w:rPr>
              <w:t>04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14:paraId="45D9C26F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327393">
              <w:rPr>
                <w:lang w:val="en-US"/>
              </w:rPr>
              <w:t>09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E050346" w14:textId="77777777" w:rsidR="00621BDC" w:rsidRPr="008569D1" w:rsidRDefault="00621BDC" w:rsidP="00621BDC">
            <w:pPr>
              <w:jc w:val="center"/>
            </w:pPr>
            <w:r w:rsidRPr="008569D1">
              <w:t>-</w:t>
            </w:r>
            <w:r>
              <w:t>.</w:t>
            </w:r>
            <w:r w:rsidRPr="008569D1">
              <w:t>44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15B844D" w14:textId="77777777" w:rsidR="00621BDC" w:rsidRPr="008569D1" w:rsidRDefault="00621BDC" w:rsidP="00621BDC">
            <w:pPr>
              <w:jc w:val="center"/>
            </w:pPr>
            <w:r>
              <w:t>.</w:t>
            </w:r>
            <w:r w:rsidRPr="008569D1">
              <w:t>660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1EEF38B8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327393">
              <w:rPr>
                <w:lang w:val="en-US"/>
              </w:rPr>
              <w:t>07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14:paraId="5A5FADE7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 w:rsidRPr="00327393">
              <w:rPr>
                <w:lang w:val="en-US"/>
              </w:rPr>
              <w:t>-</w:t>
            </w:r>
            <w:r>
              <w:rPr>
                <w:lang w:val="en-US"/>
              </w:rPr>
              <w:t>.</w:t>
            </w:r>
            <w:r w:rsidRPr="00327393">
              <w:rPr>
                <w:lang w:val="en-US"/>
              </w:rPr>
              <w:t>55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39F6690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327393">
              <w:rPr>
                <w:lang w:val="en-US"/>
              </w:rPr>
              <w:t>579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14:paraId="352E6E84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51528D60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67068A64" w14:textId="77777777" w:rsidR="00621BDC" w:rsidRPr="00327393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AD48BD" w14:paraId="3F6DFA8B" w14:textId="77777777" w:rsidTr="00685D4A">
        <w:tc>
          <w:tcPr>
            <w:tcW w:w="2787" w:type="dxa"/>
            <w:tcBorders>
              <w:top w:val="single" w:sz="4" w:space="0" w:color="auto"/>
              <w:bottom w:val="nil"/>
            </w:tcBorders>
          </w:tcPr>
          <w:p w14:paraId="49423E61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Visible phys</w:t>
            </w:r>
            <w:r>
              <w:rPr>
                <w:lang w:val="en-US"/>
              </w:rPr>
              <w:t>ical</w:t>
            </w:r>
            <w:r w:rsidRPr="00AD48BD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difference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14:paraId="0D5FF824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Minority status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35BF4768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3.00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14:paraId="062341D1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51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11A0AB05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5.84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BCDAC37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7C54AC2B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2.88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14:paraId="575DE6EE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871154C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5.51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354AE079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14924FF6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1.09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4C124737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2.64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7442E151" w14:textId="77777777" w:rsidR="00621BDC" w:rsidRPr="0004515D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04515D">
              <w:rPr>
                <w:b/>
              </w:rPr>
              <w:t>008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14:paraId="44CAE68C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5.09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36FB6818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t>2.0*10</w:t>
            </w:r>
            <w:r w:rsidRPr="005701B6">
              <w:rPr>
                <w:vertAlign w:val="superscript"/>
              </w:rPr>
              <w:t>-5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65D53563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 xml:space="preserve"> 1.00</w:t>
            </w:r>
          </w:p>
        </w:tc>
      </w:tr>
      <w:tr w:rsidR="00621BDC" w:rsidRPr="00AD48BD" w14:paraId="7CE0A119" w14:textId="77777777" w:rsidTr="00685D4A">
        <w:tc>
          <w:tcPr>
            <w:tcW w:w="2787" w:type="dxa"/>
            <w:tcBorders>
              <w:top w:val="nil"/>
              <w:bottom w:val="nil"/>
            </w:tcBorders>
          </w:tcPr>
          <w:p w14:paraId="79318FB1" w14:textId="77777777" w:rsidR="00621BDC" w:rsidRPr="00AD48BD" w:rsidRDefault="00621BDC" w:rsidP="00621BDC">
            <w:pPr>
              <w:rPr>
                <w:lang w:val="en-US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7D627A66" w14:textId="77777777" w:rsidR="00621BDC" w:rsidRDefault="00621BDC" w:rsidP="00621BDC">
            <w:r w:rsidRPr="00E86D9A">
              <w:rPr>
                <w:rFonts w:cstheme="minorHAnsi"/>
              </w:rPr>
              <w:t>Pos. beliefs (other</w:t>
            </w:r>
            <w:r>
              <w:rPr>
                <w:rFonts w:cstheme="minorHAnsi"/>
              </w:rPr>
              <w:t>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45FE9A0F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25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536906CB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7F366F50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-7.27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93A89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14:paraId="082777F5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29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6D31B1D7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6807C05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-8.19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A22897C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0A012055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04515D">
              <w:rPr>
                <w:b/>
                <w:lang w:val="en-US"/>
              </w:rPr>
              <w:t>07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68421EE3" w14:textId="77777777" w:rsidR="00621BDC" w:rsidRPr="0004515D" w:rsidRDefault="00621BDC" w:rsidP="00621BDC">
            <w:pPr>
              <w:jc w:val="center"/>
              <w:rPr>
                <w:b/>
                <w:lang w:val="en-US"/>
              </w:rPr>
            </w:pPr>
            <w:r w:rsidRPr="0004515D">
              <w:rPr>
                <w:b/>
                <w:lang w:val="en-US"/>
              </w:rPr>
              <w:t>-4.41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BA7EBA4" w14:textId="77777777" w:rsidR="00621BDC" w:rsidRPr="0004515D" w:rsidRDefault="00621BDC" w:rsidP="00621BDC">
            <w:pPr>
              <w:jc w:val="center"/>
              <w:rPr>
                <w:b/>
              </w:rPr>
            </w:pPr>
            <w:r w:rsidRPr="0004515D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04515D">
              <w:rPr>
                <w:b/>
              </w:rPr>
              <w:t>001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0407D21E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3B146CB7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199B7B94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AD48BD" w14:paraId="6775F5C3" w14:textId="77777777" w:rsidTr="00685D4A">
        <w:tc>
          <w:tcPr>
            <w:tcW w:w="2787" w:type="dxa"/>
            <w:tcBorders>
              <w:top w:val="nil"/>
              <w:bottom w:val="single" w:sz="4" w:space="0" w:color="auto"/>
            </w:tcBorders>
          </w:tcPr>
          <w:p w14:paraId="50912F19" w14:textId="77777777" w:rsidR="00621BDC" w:rsidRPr="00AD48BD" w:rsidRDefault="00621BDC" w:rsidP="00621BDC">
            <w:pPr>
              <w:rPr>
                <w:lang w:val="en-US"/>
              </w:rPr>
            </w:pP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14:paraId="6CC8A506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Interaction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14:paraId="686FDA4D" w14:textId="77777777" w:rsidR="00621BDC" w:rsidRPr="00A439D6" w:rsidRDefault="00621BDC" w:rsidP="00621BDC">
            <w:pPr>
              <w:jc w:val="center"/>
            </w:pPr>
            <w:r w:rsidRPr="00A439D6">
              <w:t>-</w:t>
            </w:r>
            <w:r>
              <w:t>.</w:t>
            </w:r>
            <w:r w:rsidRPr="00A439D6">
              <w:t>04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14:paraId="2616B762" w14:textId="77777777" w:rsidR="00621BDC" w:rsidRPr="00A439D6" w:rsidRDefault="00621BDC" w:rsidP="00621BDC">
            <w:pPr>
              <w:jc w:val="center"/>
            </w:pPr>
            <w:r>
              <w:t>.</w:t>
            </w:r>
            <w:r w:rsidRPr="00A439D6">
              <w:t>08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</w:tcPr>
          <w:p w14:paraId="5085E44C" w14:textId="77777777" w:rsidR="00621BDC" w:rsidRPr="00A439D6" w:rsidRDefault="00621BDC" w:rsidP="00621BDC">
            <w:pPr>
              <w:jc w:val="center"/>
            </w:pPr>
            <w:r w:rsidRPr="00A439D6">
              <w:t>-</w:t>
            </w:r>
            <w:r>
              <w:t>.</w:t>
            </w:r>
            <w:r w:rsidRPr="00A439D6">
              <w:t>55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B940C34" w14:textId="77777777" w:rsidR="00621BDC" w:rsidRPr="00A439D6" w:rsidRDefault="00621BDC" w:rsidP="00621BDC">
            <w:pPr>
              <w:jc w:val="center"/>
            </w:pPr>
            <w:r>
              <w:t>.</w:t>
            </w:r>
            <w:r w:rsidRPr="00A439D6">
              <w:t>584</w:t>
            </w: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14:paraId="39A50381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.04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14:paraId="0A8432D3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.08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C9E7CA8" w14:textId="77777777" w:rsidR="00621BDC" w:rsidRPr="008569D1" w:rsidRDefault="00621BDC" w:rsidP="00621BDC">
            <w:pPr>
              <w:jc w:val="center"/>
            </w:pPr>
            <w:r w:rsidRPr="008569D1">
              <w:t>-</w:t>
            </w:r>
            <w:r>
              <w:t>.</w:t>
            </w:r>
            <w:r w:rsidRPr="008569D1">
              <w:t>53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720EEC1" w14:textId="77777777" w:rsidR="00621BDC" w:rsidRPr="008569D1" w:rsidRDefault="00621BDC" w:rsidP="00621BDC">
            <w:pPr>
              <w:jc w:val="center"/>
            </w:pPr>
            <w:r>
              <w:t>.</w:t>
            </w:r>
            <w:r w:rsidRPr="008569D1">
              <w:t>594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14:paraId="05744506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.17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14:paraId="5888A1AA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-.25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0CAED03A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.800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14:paraId="2976EFE7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52DE388C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322C4593" w14:textId="77777777" w:rsidR="00621BDC" w:rsidRPr="00AD48BD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F1008C" w14:paraId="6E86A349" w14:textId="77777777" w:rsidTr="00685D4A">
        <w:tc>
          <w:tcPr>
            <w:tcW w:w="2787" w:type="dxa"/>
            <w:tcBorders>
              <w:top w:val="single" w:sz="4" w:space="0" w:color="auto"/>
              <w:bottom w:val="nil"/>
            </w:tcBorders>
          </w:tcPr>
          <w:p w14:paraId="3362201E" w14:textId="77777777" w:rsidR="00621BDC" w:rsidRPr="00AD48BD" w:rsidRDefault="00621BDC" w:rsidP="00621BDC">
            <w:pPr>
              <w:rPr>
                <w:lang w:val="en-US"/>
              </w:rPr>
            </w:pPr>
            <w:r w:rsidRPr="00AD48BD">
              <w:rPr>
                <w:lang w:val="en-US"/>
              </w:rPr>
              <w:t>Intersectionality index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14:paraId="5676F66A" w14:textId="77777777" w:rsidR="00621BDC" w:rsidRDefault="00621BDC" w:rsidP="00621BDC">
            <w:r w:rsidRPr="00AD48BD">
              <w:rPr>
                <w:lang w:val="en-US"/>
              </w:rPr>
              <w:t>Intersect</w:t>
            </w:r>
            <w:r>
              <w:rPr>
                <w:lang w:val="en-US"/>
              </w:rPr>
              <w:t>.</w:t>
            </w:r>
            <w:r>
              <w:t xml:space="preserve"> index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</w:tcPr>
          <w:p w14:paraId="2CD82058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2.58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14:paraId="7A5D8FA8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</w:tcPr>
          <w:p w14:paraId="725D0901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12.27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F57A2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14:paraId="1141CDD4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2.63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14:paraId="2481E7C1" w14:textId="77777777" w:rsidR="00621BDC" w:rsidRPr="0062125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2125F">
              <w:rPr>
                <w:b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6A49142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12.26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12656905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577AA8B3" w14:textId="77777777" w:rsidR="00621BDC" w:rsidRPr="0062125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62125F">
              <w:rPr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17A6CA99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11-37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74B714D0" w14:textId="77777777" w:rsidR="00621BDC" w:rsidRPr="0062125F" w:rsidRDefault="00621BDC" w:rsidP="00621BDC">
            <w:pPr>
              <w:jc w:val="center"/>
              <w:rPr>
                <w:b/>
              </w:rPr>
            </w:pPr>
            <w:r w:rsidRPr="0062125F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62125F">
              <w:rPr>
                <w:b/>
              </w:rPr>
              <w:t>001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</w:tcPr>
          <w:p w14:paraId="2EA66979" w14:textId="77777777" w:rsidR="00621BDC" w:rsidRDefault="00621BDC" w:rsidP="00621BDC">
            <w:pPr>
              <w:jc w:val="center"/>
            </w:pPr>
            <w:r>
              <w:t>4.54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41290ED0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</w:t>
            </w:r>
            <w:r w:rsidRPr="00F1008C">
              <w:rPr>
                <w:lang w:val="en-US"/>
              </w:rPr>
              <w:t>*10</w:t>
            </w:r>
            <w:r w:rsidRPr="00F1008C">
              <w:rPr>
                <w:vertAlign w:val="superscript"/>
                <w:lang w:val="en-US"/>
              </w:rPr>
              <w:t>-5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5F2A22D1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  <w:r w:rsidRPr="00F1008C">
              <w:rPr>
                <w:rFonts w:cstheme="minorHAnsi"/>
                <w:lang w:val="en-US"/>
              </w:rPr>
              <w:t>≈</w:t>
            </w:r>
            <w:r w:rsidRPr="00F1008C">
              <w:rPr>
                <w:lang w:val="en-US"/>
              </w:rPr>
              <w:t xml:space="preserve"> 1.00</w:t>
            </w:r>
          </w:p>
        </w:tc>
      </w:tr>
      <w:tr w:rsidR="00621BDC" w:rsidRPr="00F1008C" w14:paraId="7E2D1833" w14:textId="77777777" w:rsidTr="00685D4A">
        <w:tc>
          <w:tcPr>
            <w:tcW w:w="2787" w:type="dxa"/>
            <w:tcBorders>
              <w:top w:val="nil"/>
            </w:tcBorders>
          </w:tcPr>
          <w:p w14:paraId="3E330EEC" w14:textId="77777777" w:rsidR="00621BDC" w:rsidRPr="00F1008C" w:rsidRDefault="00621BDC" w:rsidP="00621BDC">
            <w:pPr>
              <w:rPr>
                <w:lang w:val="en-US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14:paraId="47D040B0" w14:textId="77777777" w:rsidR="00621BDC" w:rsidRPr="0062125F" w:rsidRDefault="00621BDC" w:rsidP="00621BDC">
            <w:pPr>
              <w:rPr>
                <w:lang w:val="en-US"/>
              </w:rPr>
            </w:pPr>
            <w:r w:rsidRPr="0062125F">
              <w:rPr>
                <w:rFonts w:cstheme="minorHAnsi"/>
                <w:lang w:val="en-US"/>
              </w:rPr>
              <w:t>Pos. beliefs (other)</w:t>
            </w:r>
          </w:p>
        </w:tc>
        <w:tc>
          <w:tcPr>
            <w:tcW w:w="789" w:type="dxa"/>
            <w:tcBorders>
              <w:top w:val="nil"/>
            </w:tcBorders>
          </w:tcPr>
          <w:p w14:paraId="1B4E6852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27</w:t>
            </w:r>
          </w:p>
        </w:tc>
        <w:tc>
          <w:tcPr>
            <w:tcW w:w="560" w:type="dxa"/>
            <w:tcBorders>
              <w:top w:val="nil"/>
            </w:tcBorders>
          </w:tcPr>
          <w:p w14:paraId="2A04D719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04</w:t>
            </w:r>
          </w:p>
        </w:tc>
        <w:tc>
          <w:tcPr>
            <w:tcW w:w="721" w:type="dxa"/>
            <w:tcBorders>
              <w:top w:val="nil"/>
            </w:tcBorders>
          </w:tcPr>
          <w:p w14:paraId="16BCB499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-7.39</w:t>
            </w:r>
          </w:p>
        </w:tc>
        <w:tc>
          <w:tcPr>
            <w:tcW w:w="851" w:type="dxa"/>
            <w:tcBorders>
              <w:top w:val="nil"/>
            </w:tcBorders>
          </w:tcPr>
          <w:p w14:paraId="6069153E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&lt;</w:t>
            </w:r>
            <w:r>
              <w:rPr>
                <w:b/>
              </w:rPr>
              <w:t>.</w:t>
            </w:r>
            <w:r w:rsidRPr="001D1A29">
              <w:rPr>
                <w:b/>
              </w:rPr>
              <w:t>001</w:t>
            </w:r>
          </w:p>
        </w:tc>
        <w:tc>
          <w:tcPr>
            <w:tcW w:w="754" w:type="dxa"/>
            <w:tcBorders>
              <w:top w:val="nil"/>
            </w:tcBorders>
          </w:tcPr>
          <w:p w14:paraId="3A60C630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31</w:t>
            </w:r>
          </w:p>
        </w:tc>
        <w:tc>
          <w:tcPr>
            <w:tcW w:w="659" w:type="dxa"/>
            <w:tcBorders>
              <w:top w:val="nil"/>
            </w:tcBorders>
          </w:tcPr>
          <w:p w14:paraId="2D9FF109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04</w:t>
            </w:r>
          </w:p>
        </w:tc>
        <w:tc>
          <w:tcPr>
            <w:tcW w:w="794" w:type="dxa"/>
            <w:tcBorders>
              <w:top w:val="nil"/>
            </w:tcBorders>
          </w:tcPr>
          <w:p w14:paraId="6BEEB8B0" w14:textId="77777777" w:rsidR="00621BDC" w:rsidRPr="0011533F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-8.26</w:t>
            </w:r>
          </w:p>
        </w:tc>
        <w:tc>
          <w:tcPr>
            <w:tcW w:w="842" w:type="dxa"/>
            <w:tcBorders>
              <w:top w:val="nil"/>
            </w:tcBorders>
          </w:tcPr>
          <w:p w14:paraId="403030A6" w14:textId="77777777" w:rsidR="00621BDC" w:rsidRPr="00482B2E" w:rsidRDefault="00621BDC" w:rsidP="00621BDC">
            <w:pPr>
              <w:jc w:val="center"/>
              <w:rPr>
                <w:b/>
                <w:color w:val="000000" w:themeColor="text1"/>
              </w:rPr>
            </w:pPr>
            <w:r w:rsidRPr="00482B2E">
              <w:rPr>
                <w:b/>
                <w:color w:val="000000" w:themeColor="text1"/>
              </w:rPr>
              <w:t>&lt;</w:t>
            </w:r>
            <w:r>
              <w:rPr>
                <w:b/>
                <w:color w:val="000000" w:themeColor="text1"/>
              </w:rPr>
              <w:t>.</w:t>
            </w:r>
            <w:r w:rsidRPr="00482B2E">
              <w:rPr>
                <w:b/>
                <w:color w:val="000000" w:themeColor="text1"/>
              </w:rPr>
              <w:t>001</w:t>
            </w:r>
          </w:p>
        </w:tc>
        <w:tc>
          <w:tcPr>
            <w:tcW w:w="884" w:type="dxa"/>
            <w:tcBorders>
              <w:top w:val="nil"/>
            </w:tcBorders>
          </w:tcPr>
          <w:p w14:paraId="13C71BC3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04</w:t>
            </w:r>
          </w:p>
        </w:tc>
        <w:tc>
          <w:tcPr>
            <w:tcW w:w="825" w:type="dxa"/>
            <w:tcBorders>
              <w:top w:val="nil"/>
            </w:tcBorders>
          </w:tcPr>
          <w:p w14:paraId="5880B7F1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-7.09</w:t>
            </w:r>
          </w:p>
        </w:tc>
        <w:tc>
          <w:tcPr>
            <w:tcW w:w="852" w:type="dxa"/>
            <w:tcBorders>
              <w:top w:val="nil"/>
            </w:tcBorders>
          </w:tcPr>
          <w:p w14:paraId="5D1D89EA" w14:textId="77777777" w:rsidR="00621BDC" w:rsidRPr="0062125F" w:rsidRDefault="00621BDC" w:rsidP="00621BDC">
            <w:pPr>
              <w:jc w:val="center"/>
              <w:rPr>
                <w:b/>
                <w:lang w:val="en-US"/>
              </w:rPr>
            </w:pPr>
            <w:r w:rsidRPr="0062125F">
              <w:rPr>
                <w:b/>
                <w:lang w:val="en-US"/>
              </w:rPr>
              <w:t>&lt;</w:t>
            </w:r>
            <w:r>
              <w:rPr>
                <w:b/>
                <w:lang w:val="en-US"/>
              </w:rPr>
              <w:t>.</w:t>
            </w:r>
            <w:r w:rsidRPr="0062125F">
              <w:rPr>
                <w:b/>
                <w:lang w:val="en-US"/>
              </w:rPr>
              <w:t>001</w:t>
            </w:r>
          </w:p>
        </w:tc>
        <w:tc>
          <w:tcPr>
            <w:tcW w:w="683" w:type="dxa"/>
            <w:tcBorders>
              <w:top w:val="nil"/>
            </w:tcBorders>
          </w:tcPr>
          <w:p w14:paraId="5140CF64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 w14:paraId="3E61130F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2D24F739" w14:textId="77777777" w:rsidR="00621BDC" w:rsidRPr="00F1008C" w:rsidRDefault="00621BDC" w:rsidP="00621BDC">
            <w:pPr>
              <w:jc w:val="center"/>
              <w:rPr>
                <w:lang w:val="en-US"/>
              </w:rPr>
            </w:pPr>
          </w:p>
        </w:tc>
      </w:tr>
      <w:tr w:rsidR="00621BDC" w:rsidRPr="00F1008C" w14:paraId="15043FCD" w14:textId="77777777" w:rsidTr="00685D4A">
        <w:tc>
          <w:tcPr>
            <w:tcW w:w="2787" w:type="dxa"/>
          </w:tcPr>
          <w:p w14:paraId="23065C35" w14:textId="77777777" w:rsidR="00621BDC" w:rsidRPr="00F1008C" w:rsidRDefault="00621BDC" w:rsidP="00621BDC">
            <w:pPr>
              <w:rPr>
                <w:lang w:val="en-US"/>
              </w:rPr>
            </w:pPr>
          </w:p>
        </w:tc>
        <w:tc>
          <w:tcPr>
            <w:tcW w:w="1945" w:type="dxa"/>
          </w:tcPr>
          <w:p w14:paraId="460C2483" w14:textId="77777777" w:rsidR="00621BDC" w:rsidRPr="00CF1307" w:rsidRDefault="00621BDC" w:rsidP="00621BDC">
            <w:pPr>
              <w:rPr>
                <w:lang w:val="en-US"/>
              </w:rPr>
            </w:pPr>
            <w:r w:rsidRPr="00CF1307">
              <w:rPr>
                <w:lang w:val="en-US"/>
              </w:rPr>
              <w:t>Interaction</w:t>
            </w:r>
          </w:p>
        </w:tc>
        <w:tc>
          <w:tcPr>
            <w:tcW w:w="789" w:type="dxa"/>
          </w:tcPr>
          <w:p w14:paraId="5AE18576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06</w:t>
            </w:r>
          </w:p>
        </w:tc>
        <w:tc>
          <w:tcPr>
            <w:tcW w:w="560" w:type="dxa"/>
          </w:tcPr>
          <w:p w14:paraId="18C9F1D6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03</w:t>
            </w:r>
          </w:p>
        </w:tc>
        <w:tc>
          <w:tcPr>
            <w:tcW w:w="721" w:type="dxa"/>
          </w:tcPr>
          <w:p w14:paraId="164F5CC9" w14:textId="77777777" w:rsidR="00621BDC" w:rsidRPr="001D1A29" w:rsidRDefault="00621BDC" w:rsidP="00621BDC">
            <w:pPr>
              <w:jc w:val="center"/>
              <w:rPr>
                <w:b/>
              </w:rPr>
            </w:pPr>
            <w:r w:rsidRPr="001D1A29">
              <w:rPr>
                <w:b/>
              </w:rPr>
              <w:t>2.03</w:t>
            </w:r>
          </w:p>
        </w:tc>
        <w:tc>
          <w:tcPr>
            <w:tcW w:w="851" w:type="dxa"/>
          </w:tcPr>
          <w:p w14:paraId="7DA74DC7" w14:textId="77777777" w:rsidR="00621BDC" w:rsidRPr="001D1A29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1D1A29">
              <w:rPr>
                <w:b/>
              </w:rPr>
              <w:t>043</w:t>
            </w:r>
          </w:p>
        </w:tc>
        <w:tc>
          <w:tcPr>
            <w:tcW w:w="754" w:type="dxa"/>
          </w:tcPr>
          <w:p w14:paraId="165FC56E" w14:textId="77777777" w:rsidR="00621BDC" w:rsidRPr="00CF130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CF1307">
              <w:rPr>
                <w:b/>
                <w:lang w:val="en-US"/>
              </w:rPr>
              <w:t>07</w:t>
            </w:r>
          </w:p>
        </w:tc>
        <w:tc>
          <w:tcPr>
            <w:tcW w:w="659" w:type="dxa"/>
          </w:tcPr>
          <w:p w14:paraId="7325C36E" w14:textId="77777777" w:rsidR="00621BDC" w:rsidRPr="00CF1307" w:rsidRDefault="00621BDC" w:rsidP="00621B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  <w:r w:rsidRPr="00CF1307">
              <w:rPr>
                <w:b/>
                <w:lang w:val="en-US"/>
              </w:rPr>
              <w:t>03</w:t>
            </w:r>
          </w:p>
        </w:tc>
        <w:tc>
          <w:tcPr>
            <w:tcW w:w="794" w:type="dxa"/>
          </w:tcPr>
          <w:p w14:paraId="0AC75531" w14:textId="77777777" w:rsidR="00621BDC" w:rsidRPr="00CF1307" w:rsidRDefault="00621BDC" w:rsidP="00621BDC">
            <w:pPr>
              <w:jc w:val="center"/>
              <w:rPr>
                <w:b/>
              </w:rPr>
            </w:pPr>
            <w:r w:rsidRPr="00CF1307">
              <w:rPr>
                <w:b/>
              </w:rPr>
              <w:t>2.07</w:t>
            </w:r>
          </w:p>
        </w:tc>
        <w:tc>
          <w:tcPr>
            <w:tcW w:w="842" w:type="dxa"/>
          </w:tcPr>
          <w:p w14:paraId="1C1BE097" w14:textId="77777777" w:rsidR="00621BDC" w:rsidRPr="00CF1307" w:rsidRDefault="00621BDC" w:rsidP="00621BDC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CF1307">
              <w:rPr>
                <w:b/>
              </w:rPr>
              <w:t>038</w:t>
            </w:r>
          </w:p>
        </w:tc>
        <w:tc>
          <w:tcPr>
            <w:tcW w:w="884" w:type="dxa"/>
          </w:tcPr>
          <w:p w14:paraId="7483C5A3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.04</w:t>
            </w:r>
          </w:p>
        </w:tc>
        <w:tc>
          <w:tcPr>
            <w:tcW w:w="825" w:type="dxa"/>
          </w:tcPr>
          <w:p w14:paraId="7E41F4AC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1.81</w:t>
            </w:r>
          </w:p>
        </w:tc>
        <w:tc>
          <w:tcPr>
            <w:tcW w:w="852" w:type="dxa"/>
          </w:tcPr>
          <w:p w14:paraId="4354716E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  <w:r w:rsidRPr="00621BDC">
              <w:rPr>
                <w:lang w:val="en-US"/>
              </w:rPr>
              <w:t>.070</w:t>
            </w:r>
          </w:p>
        </w:tc>
        <w:tc>
          <w:tcPr>
            <w:tcW w:w="683" w:type="dxa"/>
          </w:tcPr>
          <w:p w14:paraId="1990680C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</w:tcPr>
          <w:p w14:paraId="53F45B17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</w:p>
        </w:tc>
        <w:tc>
          <w:tcPr>
            <w:tcW w:w="811" w:type="dxa"/>
          </w:tcPr>
          <w:p w14:paraId="60576D2D" w14:textId="77777777" w:rsidR="00621BDC" w:rsidRPr="00621BDC" w:rsidRDefault="00621BDC" w:rsidP="00621BDC">
            <w:pPr>
              <w:jc w:val="center"/>
              <w:rPr>
                <w:lang w:val="en-US"/>
              </w:rPr>
            </w:pPr>
          </w:p>
        </w:tc>
      </w:tr>
    </w:tbl>
    <w:p w14:paraId="5F1056E4" w14:textId="77777777" w:rsidR="008569D1" w:rsidRDefault="00621BDC">
      <w:pPr>
        <w:rPr>
          <w:lang w:val="en-US"/>
        </w:rPr>
      </w:pPr>
      <w:r>
        <w:rPr>
          <w:lang w:val="en-US"/>
        </w:rPr>
        <w:t>Note. All GIM tests were calculated with the robustSE package in R using 100 new datasets and 100 bootstraps, respectively. RoT = Rule of thumb test for necessity for GIM test (GIM test necessary if RoT&gt;1.5). Significant results are printed in bold.</w:t>
      </w:r>
      <w:r w:rsidR="008569D1">
        <w:rPr>
          <w:lang w:val="en-US"/>
        </w:rPr>
        <w:br w:type="page"/>
      </w:r>
    </w:p>
    <w:p w14:paraId="10E2443E" w14:textId="77777777" w:rsidR="00AD48BD" w:rsidRDefault="00AD48BD">
      <w:pPr>
        <w:rPr>
          <w:lang w:val="en-US"/>
        </w:rPr>
      </w:pPr>
      <w:r w:rsidRPr="0062125F">
        <w:rPr>
          <w:lang w:val="en-US"/>
        </w:rPr>
        <w:lastRenderedPageBreak/>
        <w:t>Table S5</w:t>
      </w:r>
    </w:p>
    <w:p w14:paraId="5360C914" w14:textId="77777777" w:rsidR="00621BDC" w:rsidRDefault="00621BDC">
      <w:pPr>
        <w:rPr>
          <w:lang w:val="en-US"/>
        </w:rPr>
      </w:pPr>
      <w:r>
        <w:rPr>
          <w:lang w:val="en-US"/>
        </w:rPr>
        <w:t xml:space="preserve">Comparison of main analysis (multilevel regression), Generalized linear models (GLM) with and without robust standard errors and </w:t>
      </w:r>
      <w:r w:rsidRPr="00621BDC">
        <w:rPr>
          <w:lang w:val="en-US"/>
        </w:rPr>
        <w:t>Generalized Information Matrix Test</w:t>
      </w:r>
      <w:r>
        <w:rPr>
          <w:lang w:val="en-US"/>
        </w:rPr>
        <w:t xml:space="preserve"> (GIM) results for all models involving social rank</w:t>
      </w:r>
    </w:p>
    <w:tbl>
      <w:tblPr>
        <w:tblStyle w:val="TableGrid"/>
        <w:tblpPr w:leftFromText="141" w:rightFromText="141" w:vertAnchor="text" w:tblpX="-725" w:tblpY="1"/>
        <w:tblOverlap w:val="never"/>
        <w:tblW w:w="15618" w:type="dxa"/>
        <w:tblLook w:val="04A0" w:firstRow="1" w:lastRow="0" w:firstColumn="1" w:lastColumn="0" w:noHBand="0" w:noVBand="1"/>
      </w:tblPr>
      <w:tblGrid>
        <w:gridCol w:w="2697"/>
        <w:gridCol w:w="1834"/>
        <w:gridCol w:w="677"/>
        <w:gridCol w:w="610"/>
        <w:gridCol w:w="851"/>
        <w:gridCol w:w="872"/>
        <w:gridCol w:w="738"/>
        <w:gridCol w:w="653"/>
        <w:gridCol w:w="786"/>
        <w:gridCol w:w="841"/>
        <w:gridCol w:w="879"/>
        <w:gridCol w:w="819"/>
        <w:gridCol w:w="849"/>
        <w:gridCol w:w="607"/>
        <w:gridCol w:w="1117"/>
        <w:gridCol w:w="788"/>
      </w:tblGrid>
      <w:tr w:rsidR="00555E9E" w:rsidRPr="00555E9E" w14:paraId="56A8D3B8" w14:textId="77777777" w:rsidTr="00621BDC">
        <w:tc>
          <w:tcPr>
            <w:tcW w:w="2697" w:type="dxa"/>
            <w:tcBorders>
              <w:left w:val="nil"/>
              <w:right w:val="nil"/>
            </w:tcBorders>
          </w:tcPr>
          <w:p w14:paraId="430ED3D7" w14:textId="77777777" w:rsidR="008569D1" w:rsidRPr="00555E9E" w:rsidRDefault="008569D1" w:rsidP="008569D1">
            <w:r w:rsidRPr="00555E9E">
              <w:t>Minority type</w:t>
            </w: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2AE1B533" w14:textId="77777777" w:rsidR="008569D1" w:rsidRPr="00555E9E" w:rsidRDefault="008569D1" w:rsidP="008569D1">
            <w:r w:rsidRPr="00555E9E">
              <w:t>Predictor</w:t>
            </w:r>
          </w:p>
        </w:tc>
        <w:tc>
          <w:tcPr>
            <w:tcW w:w="3010" w:type="dxa"/>
            <w:gridSpan w:val="4"/>
            <w:tcBorders>
              <w:left w:val="nil"/>
              <w:right w:val="nil"/>
            </w:tcBorders>
          </w:tcPr>
          <w:p w14:paraId="2FF1340E" w14:textId="77777777" w:rsidR="008569D1" w:rsidRPr="00555E9E" w:rsidRDefault="00621BDC" w:rsidP="00621BDC">
            <w:pPr>
              <w:jc w:val="center"/>
            </w:pPr>
            <w:r w:rsidRPr="00555E9E">
              <w:t>Multilevel model results</w:t>
            </w:r>
          </w:p>
        </w:tc>
        <w:tc>
          <w:tcPr>
            <w:tcW w:w="3018" w:type="dxa"/>
            <w:gridSpan w:val="4"/>
            <w:tcBorders>
              <w:left w:val="nil"/>
              <w:right w:val="nil"/>
            </w:tcBorders>
          </w:tcPr>
          <w:p w14:paraId="5366BE59" w14:textId="77777777" w:rsidR="008569D1" w:rsidRPr="00555E9E" w:rsidRDefault="00621BDC" w:rsidP="00621BDC">
            <w:pPr>
              <w:jc w:val="center"/>
            </w:pPr>
            <w:r w:rsidRPr="00555E9E">
              <w:t>GLM results</w:t>
            </w:r>
          </w:p>
        </w:tc>
        <w:tc>
          <w:tcPr>
            <w:tcW w:w="2547" w:type="dxa"/>
            <w:gridSpan w:val="3"/>
            <w:tcBorders>
              <w:left w:val="nil"/>
              <w:right w:val="nil"/>
            </w:tcBorders>
          </w:tcPr>
          <w:p w14:paraId="27A13E31" w14:textId="77777777" w:rsidR="008569D1" w:rsidRPr="00555E9E" w:rsidRDefault="00621BDC" w:rsidP="00621BDC">
            <w:pPr>
              <w:jc w:val="center"/>
              <w:rPr>
                <w:lang w:val="en-US"/>
              </w:rPr>
            </w:pPr>
            <w:r w:rsidRPr="00555E9E">
              <w:t>GLM with robust SE</w:t>
            </w:r>
          </w:p>
        </w:tc>
        <w:tc>
          <w:tcPr>
            <w:tcW w:w="2512" w:type="dxa"/>
            <w:gridSpan w:val="3"/>
            <w:tcBorders>
              <w:left w:val="nil"/>
              <w:right w:val="nil"/>
            </w:tcBorders>
          </w:tcPr>
          <w:p w14:paraId="6FDB99D1" w14:textId="77777777" w:rsidR="008569D1" w:rsidRPr="00555E9E" w:rsidRDefault="00621BDC" w:rsidP="00621BDC">
            <w:pPr>
              <w:jc w:val="center"/>
            </w:pPr>
            <w:r w:rsidRPr="00555E9E">
              <w:t>GIM</w:t>
            </w:r>
          </w:p>
        </w:tc>
      </w:tr>
      <w:tr w:rsidR="00555E9E" w:rsidRPr="00555E9E" w14:paraId="36EBE266" w14:textId="77777777" w:rsidTr="00621BDC">
        <w:tc>
          <w:tcPr>
            <w:tcW w:w="2697" w:type="dxa"/>
            <w:tcBorders>
              <w:left w:val="nil"/>
              <w:bottom w:val="single" w:sz="4" w:space="0" w:color="auto"/>
              <w:right w:val="nil"/>
            </w:tcBorders>
          </w:tcPr>
          <w:p w14:paraId="25CF3028" w14:textId="77777777" w:rsidR="008569D1" w:rsidRPr="00555E9E" w:rsidRDefault="008569D1" w:rsidP="008569D1"/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1877411B" w14:textId="77777777" w:rsidR="008569D1" w:rsidRPr="00555E9E" w:rsidRDefault="008569D1" w:rsidP="008569D1"/>
        </w:tc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</w:tcPr>
          <w:p w14:paraId="320962BB" w14:textId="77777777" w:rsidR="008569D1" w:rsidRPr="00555E9E" w:rsidRDefault="008569D1" w:rsidP="00C6525E">
            <w:pPr>
              <w:jc w:val="center"/>
            </w:pPr>
            <w:r w:rsidRPr="00555E9E">
              <w:t>b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2D1D6312" w14:textId="77777777" w:rsidR="008569D1" w:rsidRPr="00555E9E" w:rsidRDefault="008569D1" w:rsidP="00C6525E">
            <w:pPr>
              <w:jc w:val="center"/>
            </w:pPr>
            <w:r w:rsidRPr="00555E9E">
              <w:t>SE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B6E79C9" w14:textId="77777777" w:rsidR="008569D1" w:rsidRPr="00555E9E" w:rsidRDefault="008569D1" w:rsidP="00C6525E">
            <w:pPr>
              <w:jc w:val="center"/>
            </w:pPr>
            <w:r w:rsidRPr="00555E9E">
              <w:t>T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38430277" w14:textId="77777777" w:rsidR="008569D1" w:rsidRPr="00555E9E" w:rsidRDefault="008569D1" w:rsidP="00C6525E">
            <w:pPr>
              <w:jc w:val="center"/>
            </w:pPr>
            <w:r w:rsidRPr="00555E9E">
              <w:t>p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</w:tcPr>
          <w:p w14:paraId="7DC25F07" w14:textId="77777777" w:rsidR="008569D1" w:rsidRPr="00555E9E" w:rsidRDefault="008569D1" w:rsidP="00C6525E">
            <w:pPr>
              <w:jc w:val="center"/>
            </w:pPr>
            <w:r w:rsidRPr="00555E9E">
              <w:t>b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14:paraId="24C47A8B" w14:textId="77777777" w:rsidR="008569D1" w:rsidRPr="00555E9E" w:rsidRDefault="008569D1" w:rsidP="00C6525E">
            <w:pPr>
              <w:jc w:val="center"/>
            </w:pPr>
            <w:r w:rsidRPr="00555E9E">
              <w:t>SE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14:paraId="209DE8A9" w14:textId="77777777" w:rsidR="008569D1" w:rsidRPr="00555E9E" w:rsidRDefault="008569D1" w:rsidP="00C6525E">
            <w:pPr>
              <w:jc w:val="center"/>
            </w:pPr>
            <w:r w:rsidRPr="00555E9E">
              <w:t>T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</w:tcPr>
          <w:p w14:paraId="64F35DC7" w14:textId="77777777" w:rsidR="008569D1" w:rsidRPr="00555E9E" w:rsidRDefault="008569D1" w:rsidP="00C6525E">
            <w:pPr>
              <w:jc w:val="center"/>
            </w:pPr>
            <w:r w:rsidRPr="00555E9E">
              <w:t>p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</w:tcPr>
          <w:p w14:paraId="676198F2" w14:textId="77777777" w:rsidR="008569D1" w:rsidRPr="00555E9E" w:rsidRDefault="008569D1" w:rsidP="00C6525E">
            <w:pPr>
              <w:jc w:val="center"/>
            </w:pPr>
            <w:r w:rsidRPr="00555E9E">
              <w:t>Robust SE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</w:tcPr>
          <w:p w14:paraId="26356D35" w14:textId="77777777" w:rsidR="008569D1" w:rsidRPr="00555E9E" w:rsidRDefault="008569D1" w:rsidP="00C6525E">
            <w:pPr>
              <w:jc w:val="center"/>
            </w:pPr>
            <w:r w:rsidRPr="00555E9E">
              <w:t>Z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14:paraId="6AAB564E" w14:textId="77777777" w:rsidR="008569D1" w:rsidRPr="00555E9E" w:rsidRDefault="008569D1" w:rsidP="00C6525E">
            <w:pPr>
              <w:jc w:val="center"/>
            </w:pPr>
            <w:r w:rsidRPr="00555E9E">
              <w:t>p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</w:tcPr>
          <w:p w14:paraId="4A1AD630" w14:textId="77777777" w:rsidR="008569D1" w:rsidRPr="00555E9E" w:rsidRDefault="008569D1" w:rsidP="00C6525E">
            <w:pPr>
              <w:jc w:val="center"/>
            </w:pPr>
            <w:r w:rsidRPr="00555E9E">
              <w:t>RoT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</w:tcPr>
          <w:p w14:paraId="0297BFD7" w14:textId="77777777" w:rsidR="008569D1" w:rsidRPr="00555E9E" w:rsidRDefault="008569D1" w:rsidP="00C6525E">
            <w:pPr>
              <w:jc w:val="center"/>
            </w:pPr>
            <w:r w:rsidRPr="00555E9E">
              <w:t>GIM test</w:t>
            </w: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14:paraId="12A74AC3" w14:textId="77777777" w:rsidR="008569D1" w:rsidRPr="00555E9E" w:rsidRDefault="008569D1" w:rsidP="00C6525E">
            <w:pPr>
              <w:jc w:val="center"/>
            </w:pPr>
            <w:r w:rsidRPr="00555E9E">
              <w:t>p</w:t>
            </w:r>
          </w:p>
        </w:tc>
      </w:tr>
      <w:tr w:rsidR="00555E9E" w:rsidRPr="00555E9E" w14:paraId="5CD90A6E" w14:textId="77777777" w:rsidTr="00621BDC"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12593F72" w14:textId="77777777" w:rsidR="00A82EF2" w:rsidRPr="00555E9E" w:rsidRDefault="00A82EF2" w:rsidP="00A82EF2">
            <w:r w:rsidRPr="00555E9E">
              <w:t>Sexual identity/orientation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04E3AA78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Minority status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14:paraId="2D0F7DF5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5.99</w:t>
            </w: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14:paraId="465FFAF7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63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B2BC333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9.44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08EC63D5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6FBE8FDC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5.93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CA1CE93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64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14:paraId="667ECDB8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9.15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14:paraId="29A6F079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046429A1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  <w:lang w:val="en-US"/>
              </w:rPr>
              <w:t>1.</w:t>
            </w:r>
            <w:r w:rsidRPr="00555E9E">
              <w:rPr>
                <w:b/>
              </w:rPr>
              <w:t>47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119DA689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4.04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680A8D37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77D860B4" w14:textId="77777777" w:rsidR="00A82EF2" w:rsidRPr="00555E9E" w:rsidRDefault="00A82EF2" w:rsidP="00C6525E">
            <w:pPr>
              <w:jc w:val="center"/>
            </w:pPr>
            <w:r w:rsidRPr="00555E9E">
              <w:t>4.92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4302BE8B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2.3*10</w:t>
            </w:r>
            <w:r w:rsidRPr="00555E9E">
              <w:rPr>
                <w:vertAlign w:val="superscript"/>
                <w:lang w:val="en-US"/>
              </w:rPr>
              <w:t>-5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14:paraId="5B54BCBA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rFonts w:cstheme="minorHAnsi"/>
                <w:lang w:val="en-US"/>
              </w:rPr>
              <w:t>≈</w:t>
            </w:r>
            <w:r w:rsidRPr="00555E9E">
              <w:rPr>
                <w:lang w:val="en-US"/>
              </w:rPr>
              <w:t xml:space="preserve"> 1.00</w:t>
            </w:r>
          </w:p>
        </w:tc>
      </w:tr>
      <w:tr w:rsidR="00555E9E" w:rsidRPr="00555E9E" w14:paraId="49E1A50B" w14:textId="77777777" w:rsidTr="00621BDC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0D71F628" w14:textId="77777777" w:rsidR="00A82EF2" w:rsidRPr="00555E9E" w:rsidRDefault="00A82EF2" w:rsidP="00A82EF2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7FD07FD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Social rank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1285C3C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4675625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09617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-7.00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36AE997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7901BCC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rFonts w:cstheme="minorHAnsi"/>
                <w:b/>
                <w:lang w:val="en-US"/>
              </w:rPr>
              <w:t>-</w:t>
            </w:r>
            <w:r w:rsidR="00C6525E" w:rsidRPr="00555E9E">
              <w:rPr>
                <w:rFonts w:cstheme="minorHAnsi"/>
                <w:b/>
                <w:lang w:val="en-US"/>
              </w:rPr>
              <w:t>.</w:t>
            </w:r>
            <w:r w:rsidRPr="00555E9E">
              <w:rPr>
                <w:rFonts w:cstheme="minorHAnsi"/>
                <w:b/>
                <w:lang w:val="en-US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E87480F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6E45777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-8.50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0FC5F5A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CE2C17C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22577F4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-2.66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277B789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5C8F230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8FFF91A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F040FDF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43DAD503" w14:textId="77777777" w:rsidTr="00621BDC"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7853" w14:textId="77777777" w:rsidR="00A82EF2" w:rsidRPr="00555E9E" w:rsidRDefault="00A82EF2" w:rsidP="00A82EF2"/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6067B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3801E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6B3CD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C7C17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3.51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1562C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AB54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08B15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48F1A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3.43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2B68F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244D2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700F6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1.60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C9A95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32F54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B8442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D8A2E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3BAD5BEE" w14:textId="77777777" w:rsidTr="00621BDC">
        <w:trPr>
          <w:trHeight w:val="183"/>
        </w:trPr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3D2AA6D0" w14:textId="77777777" w:rsidR="00A82EF2" w:rsidRPr="00555E9E" w:rsidRDefault="00A82EF2" w:rsidP="00A82EF2">
            <w:r w:rsidRPr="00555E9E">
              <w:t>Ethnicity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284E416C" w14:textId="77777777" w:rsidR="00A82EF2" w:rsidRPr="00555E9E" w:rsidRDefault="00A82EF2" w:rsidP="00A82EF2">
            <w:r w:rsidRPr="00555E9E">
              <w:rPr>
                <w:lang w:val="en-US"/>
              </w:rPr>
              <w:t>Minority st</w:t>
            </w:r>
            <w:r w:rsidRPr="00555E9E">
              <w:t>atus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14:paraId="5D308720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5.75</w:t>
            </w: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14:paraId="29BCCDFD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67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B3723F3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8.55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1D6AEE3B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2A4215D1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5.87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444BB83C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68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14:paraId="27E7B050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8.58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14:paraId="7E63B0B8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517F83DF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1.07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23F2D3C3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5.50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35B299D6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1FC470D9" w14:textId="77777777" w:rsidR="00A82EF2" w:rsidRPr="00555E9E" w:rsidRDefault="00A82EF2" w:rsidP="00C6525E">
            <w:pPr>
              <w:jc w:val="center"/>
            </w:pPr>
            <w:r w:rsidRPr="00555E9E">
              <w:t>4.68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4E2A00F5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2.2*10</w:t>
            </w:r>
            <w:r w:rsidRPr="00555E9E">
              <w:rPr>
                <w:vertAlign w:val="superscript"/>
                <w:lang w:val="en-US"/>
              </w:rPr>
              <w:t>-5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14:paraId="3C73A5D3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rFonts w:cstheme="minorHAnsi"/>
                <w:lang w:val="en-US"/>
              </w:rPr>
              <w:t>≈</w:t>
            </w:r>
            <w:r w:rsidRPr="00555E9E">
              <w:rPr>
                <w:lang w:val="en-US"/>
              </w:rPr>
              <w:t xml:space="preserve"> 1.00</w:t>
            </w:r>
          </w:p>
        </w:tc>
      </w:tr>
      <w:tr w:rsidR="00555E9E" w:rsidRPr="00555E9E" w14:paraId="52BA82B0" w14:textId="77777777" w:rsidTr="00621BDC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04AC8FDB" w14:textId="77777777" w:rsidR="00A82EF2" w:rsidRPr="00555E9E" w:rsidRDefault="00A82EF2" w:rsidP="00A82EF2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B178897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Social rank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0E0065D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D60DADA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8B875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-6.70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4894EFD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2A80020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-</w:t>
            </w:r>
            <w:r w:rsidR="00C6525E" w:rsidRPr="00555E9E">
              <w:rPr>
                <w:b/>
                <w:lang w:val="en-US"/>
              </w:rPr>
              <w:t>.</w:t>
            </w:r>
            <w:r w:rsidRPr="00555E9E">
              <w:rPr>
                <w:b/>
                <w:lang w:val="en-US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21998A7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B020E04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-8.15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8E09701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B0DDC40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DC769C0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-2.67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630D72D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&lt;</w:t>
            </w:r>
            <w:r w:rsidR="00C6525E" w:rsidRPr="00555E9E">
              <w:rPr>
                <w:b/>
                <w:lang w:val="en-US"/>
              </w:rPr>
              <w:t>.</w:t>
            </w:r>
            <w:r w:rsidRPr="00555E9E">
              <w:rPr>
                <w:b/>
                <w:lang w:val="en-US"/>
              </w:rPr>
              <w:t>007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ABB8687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724D730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6026BB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7C402CA0" w14:textId="77777777" w:rsidTr="00621BDC"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480F6" w14:textId="77777777" w:rsidR="00A82EF2" w:rsidRPr="00555E9E" w:rsidRDefault="00A82EF2" w:rsidP="00A82EF2"/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45433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F2BE0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31A41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2D5FA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2.15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B1A8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77211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FCFB7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07BA5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2.17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42C75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A2ADF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B607E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1.08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7895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282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D42A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7444B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3E6F5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42CF2A6D" w14:textId="77777777" w:rsidTr="00621BDC"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44FCFE58" w14:textId="77777777" w:rsidR="00A82EF2" w:rsidRPr="00555E9E" w:rsidRDefault="00A82EF2" w:rsidP="00A82EF2">
            <w:r w:rsidRPr="00555E9E">
              <w:t>Religion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38B65880" w14:textId="77777777" w:rsidR="00A82EF2" w:rsidRPr="00555E9E" w:rsidRDefault="00A82EF2" w:rsidP="00A82EF2">
            <w:r w:rsidRPr="00555E9E">
              <w:rPr>
                <w:lang w:val="en-US"/>
              </w:rPr>
              <w:t>Minority sta</w:t>
            </w:r>
            <w:r w:rsidRPr="00555E9E">
              <w:t>tus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14:paraId="466DFADF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5.12</w:t>
            </w: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14:paraId="043E04B9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65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A47DA2A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7.83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11895680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5CC82CC9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5.26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066B1562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67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14:paraId="551FF577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7.89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14:paraId="4618BE28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3E43DBE6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1.11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4C57D873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.76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6117A212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001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62B174C3" w14:textId="77777777" w:rsidR="00A82EF2" w:rsidRPr="00555E9E" w:rsidRDefault="00A82EF2" w:rsidP="00C6525E">
            <w:pPr>
              <w:jc w:val="center"/>
            </w:pPr>
            <w:r w:rsidRPr="00555E9E">
              <w:t>4.30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4CD95014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3.6*10</w:t>
            </w:r>
            <w:r w:rsidRPr="00555E9E">
              <w:rPr>
                <w:vertAlign w:val="superscript"/>
                <w:lang w:val="en-US"/>
              </w:rPr>
              <w:t>-5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14:paraId="47E1F70B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rFonts w:cstheme="minorHAnsi"/>
                <w:lang w:val="en-US"/>
              </w:rPr>
              <w:t>≈</w:t>
            </w:r>
            <w:r w:rsidRPr="00555E9E">
              <w:rPr>
                <w:lang w:val="en-US"/>
              </w:rPr>
              <w:t xml:space="preserve"> 1.00</w:t>
            </w:r>
          </w:p>
        </w:tc>
      </w:tr>
      <w:tr w:rsidR="00555E9E" w:rsidRPr="00555E9E" w14:paraId="23B9F46F" w14:textId="77777777" w:rsidTr="00621BDC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209B71BD" w14:textId="77777777" w:rsidR="00A82EF2" w:rsidRPr="00555E9E" w:rsidRDefault="00A82EF2" w:rsidP="00A82EF2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66726D9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Social rank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E49F560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657339A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589C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-6.00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04B4551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2AF1CCD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-</w:t>
            </w:r>
            <w:r w:rsidR="00C6525E" w:rsidRPr="00555E9E">
              <w:rPr>
                <w:b/>
                <w:lang w:val="en-US"/>
              </w:rPr>
              <w:t>.</w:t>
            </w:r>
            <w:r w:rsidRPr="00555E9E">
              <w:rPr>
                <w:b/>
                <w:lang w:val="en-US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2F0BF49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8E7330D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-7.52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89E6A44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05F85F3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BA28D8C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-2.64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61D1EA2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62D008C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77AD094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DA08FD0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62F251C9" w14:textId="77777777" w:rsidTr="00621BDC"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2FFF2" w14:textId="77777777" w:rsidR="00A82EF2" w:rsidRPr="00555E9E" w:rsidRDefault="00A82EF2" w:rsidP="00A82EF2"/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1B48A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7F2DE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CF53C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8B653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7321E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495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A89EF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A68EC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7EA13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B8131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807AC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B2747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EA7CE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540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881F2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0159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68467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77410696" w14:textId="77777777" w:rsidTr="00621BDC"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05387B38" w14:textId="77777777" w:rsidR="00A82EF2" w:rsidRPr="00555E9E" w:rsidRDefault="00A82EF2" w:rsidP="00A82EF2">
            <w:r w:rsidRPr="00555E9E">
              <w:t>Physical disability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62DBB5BC" w14:textId="77777777" w:rsidR="00A82EF2" w:rsidRPr="00555E9E" w:rsidRDefault="00A82EF2" w:rsidP="00A82EF2">
            <w:r w:rsidRPr="00555E9E">
              <w:rPr>
                <w:lang w:val="en-US"/>
              </w:rPr>
              <w:t>Mi</w:t>
            </w:r>
            <w:r w:rsidRPr="00555E9E">
              <w:t>nority status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14:paraId="21D7D573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2.36</w:t>
            </w: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14:paraId="702462AF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62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EEABF79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3.78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4EC04E03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427DA6C0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2.49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6972EF89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63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14:paraId="795C4829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3.93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14:paraId="64495496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6C3EFCE5" w14:textId="77777777" w:rsidR="00A82EF2" w:rsidRPr="00555E9E" w:rsidRDefault="00A82EF2" w:rsidP="00C6525E">
            <w:pPr>
              <w:jc w:val="center"/>
            </w:pPr>
            <w:r w:rsidRPr="00555E9E">
              <w:t>1.31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4778C771" w14:textId="77777777" w:rsidR="00A82EF2" w:rsidRPr="00555E9E" w:rsidRDefault="00A82EF2" w:rsidP="00C6525E">
            <w:pPr>
              <w:jc w:val="center"/>
            </w:pPr>
            <w:r w:rsidRPr="00555E9E">
              <w:t>1.90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7F880367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057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1FF77FF4" w14:textId="77777777" w:rsidR="00A82EF2" w:rsidRPr="00555E9E" w:rsidRDefault="00A82EF2" w:rsidP="00C6525E">
            <w:pPr>
              <w:jc w:val="center"/>
            </w:pPr>
            <w:r w:rsidRPr="00555E9E">
              <w:t>5.33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74F47F17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2.3*10</w:t>
            </w:r>
            <w:r w:rsidRPr="00555E9E">
              <w:rPr>
                <w:vertAlign w:val="superscript"/>
                <w:lang w:val="en-US"/>
              </w:rPr>
              <w:t>-5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14:paraId="62BC922F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rFonts w:cstheme="minorHAnsi"/>
                <w:lang w:val="en-US"/>
              </w:rPr>
              <w:t>≈</w:t>
            </w:r>
            <w:r w:rsidRPr="00555E9E">
              <w:rPr>
                <w:lang w:val="en-US"/>
              </w:rPr>
              <w:t xml:space="preserve"> 1.00</w:t>
            </w:r>
          </w:p>
        </w:tc>
      </w:tr>
      <w:tr w:rsidR="00555E9E" w:rsidRPr="00555E9E" w14:paraId="38123227" w14:textId="77777777" w:rsidTr="00621BDC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14A6AFD1" w14:textId="77777777" w:rsidR="00A82EF2" w:rsidRPr="00555E9E" w:rsidRDefault="00A82EF2" w:rsidP="00A82EF2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9B39A33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Social rank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A2F75FC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9CE2E1E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327B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-5.44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5B95CA5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323F61D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-</w:t>
            </w:r>
            <w:r w:rsidR="00C6525E" w:rsidRPr="00555E9E">
              <w:rPr>
                <w:b/>
                <w:lang w:val="en-US"/>
              </w:rPr>
              <w:t>.</w:t>
            </w:r>
            <w:r w:rsidRPr="00555E9E">
              <w:rPr>
                <w:b/>
                <w:lang w:val="en-US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5A59E03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DABAD02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-6.64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E19105A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2951261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BEEEA3A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-2.64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79CAEDA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0ECBDBB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5379548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066F000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66DAB70A" w14:textId="77777777" w:rsidTr="00621BDC"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C947" w14:textId="77777777" w:rsidR="00A82EF2" w:rsidRPr="00555E9E" w:rsidRDefault="00A82EF2" w:rsidP="00A82EF2"/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86ABA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35BC8" w14:textId="77777777" w:rsidR="00A82EF2" w:rsidRPr="00555E9E" w:rsidRDefault="00A82EF2" w:rsidP="00C6525E">
            <w:pPr>
              <w:jc w:val="center"/>
            </w:pPr>
            <w:r w:rsidRPr="00555E9E">
              <w:t>-</w:t>
            </w:r>
            <w:r w:rsidR="00C6525E" w:rsidRPr="00555E9E">
              <w:t>.</w:t>
            </w:r>
            <w:r w:rsidRPr="00555E9E"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4C505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47F3" w14:textId="77777777" w:rsidR="00A82EF2" w:rsidRPr="00555E9E" w:rsidRDefault="00A82EF2" w:rsidP="00C6525E">
            <w:pPr>
              <w:jc w:val="center"/>
            </w:pPr>
            <w:r w:rsidRPr="00555E9E">
              <w:t>-</w:t>
            </w:r>
            <w:r w:rsidR="00C6525E" w:rsidRPr="00555E9E">
              <w:t>.</w:t>
            </w:r>
            <w:r w:rsidRPr="00555E9E"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2E24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CE1B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-</w:t>
            </w:r>
            <w:r w:rsidR="00C6525E" w:rsidRPr="00555E9E">
              <w:rPr>
                <w:lang w:val="en-US"/>
              </w:rPr>
              <w:t>.</w:t>
            </w:r>
            <w:r w:rsidRPr="00555E9E">
              <w:rPr>
                <w:lang w:val="en-US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DB008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71506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E5329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419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0669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7E507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-1.00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A1331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317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EE384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B18F1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B529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0AA279EC" w14:textId="77777777" w:rsidTr="00621BDC"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6FACEFF8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Visible physical difference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587EE82A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Minority status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14:paraId="179D82D4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3.07</w:t>
            </w: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14:paraId="10B0C441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52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8659ECB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5.90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1D89BFE5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4893681E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2.95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5A0E1C04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53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14:paraId="6A55AC7A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5.58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14:paraId="73C6BB27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2A06CA85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1.05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619413D3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2.82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08C978BF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004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3429EADD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4.78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4723F1F5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t>1.8*10</w:t>
            </w:r>
            <w:r w:rsidRPr="00555E9E">
              <w:rPr>
                <w:vertAlign w:val="superscript"/>
              </w:rPr>
              <w:t>-5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14:paraId="49061D65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rFonts w:cstheme="minorHAnsi"/>
              </w:rPr>
              <w:t>≈</w:t>
            </w:r>
            <w:r w:rsidRPr="00555E9E">
              <w:t xml:space="preserve"> 1.00</w:t>
            </w:r>
          </w:p>
        </w:tc>
      </w:tr>
      <w:tr w:rsidR="00555E9E" w:rsidRPr="00555E9E" w14:paraId="0A635724" w14:textId="77777777" w:rsidTr="00621BDC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162BF820" w14:textId="77777777" w:rsidR="00A82EF2" w:rsidRPr="00555E9E" w:rsidRDefault="00A82EF2" w:rsidP="00A82EF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FDAAF9B" w14:textId="77777777" w:rsidR="00A82EF2" w:rsidRPr="00555E9E" w:rsidRDefault="00A82EF2" w:rsidP="00A82EF2">
            <w:r w:rsidRPr="00555E9E">
              <w:t>Social rank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38F87D3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45AA488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F16B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-4.95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C483A95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9FC667A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</w:rPr>
              <w:t>-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2F45C5D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3885A57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-6.45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0FE8D6E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08475ED" w14:textId="77777777" w:rsidR="00A82EF2" w:rsidRPr="00555E9E" w:rsidRDefault="00C6525E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.</w:t>
            </w:r>
            <w:r w:rsidR="00A82EF2" w:rsidRPr="00555E9E">
              <w:rPr>
                <w:b/>
                <w:lang w:val="en-US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4ACCB14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  <w:lang w:val="en-US"/>
              </w:rPr>
              <w:t>-2.07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3F7B121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0532A49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18A108D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8A9EFDA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711FAC0B" w14:textId="77777777" w:rsidTr="00621BDC"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2A47F" w14:textId="77777777" w:rsidR="00A82EF2" w:rsidRPr="00555E9E" w:rsidRDefault="00A82EF2" w:rsidP="00A82EF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D5A42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Interaction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C3957" w14:textId="77777777" w:rsidR="00A82EF2" w:rsidRPr="00555E9E" w:rsidRDefault="00A82EF2" w:rsidP="00C6525E">
            <w:pPr>
              <w:jc w:val="center"/>
            </w:pPr>
            <w:r w:rsidRPr="00555E9E">
              <w:t>-</w:t>
            </w:r>
            <w:r w:rsidR="00C6525E" w:rsidRPr="00555E9E">
              <w:t>.</w:t>
            </w:r>
            <w:r w:rsidRPr="00555E9E"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0B49F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DEE89" w14:textId="77777777" w:rsidR="00A82EF2" w:rsidRPr="00555E9E" w:rsidRDefault="00A82EF2" w:rsidP="00C6525E">
            <w:pPr>
              <w:jc w:val="center"/>
            </w:pPr>
            <w:r w:rsidRPr="00555E9E">
              <w:t>-</w:t>
            </w:r>
            <w:r w:rsidR="00C6525E" w:rsidRPr="00555E9E">
              <w:t>.</w:t>
            </w:r>
            <w:r w:rsidRPr="00555E9E"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4CF25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B7BF5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-</w:t>
            </w:r>
            <w:r w:rsidR="00C6525E" w:rsidRPr="00555E9E">
              <w:rPr>
                <w:lang w:val="en-US"/>
              </w:rPr>
              <w:t>.</w:t>
            </w:r>
            <w:r w:rsidRPr="00555E9E">
              <w:rPr>
                <w:lang w:val="en-US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F44B6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BEABC" w14:textId="77777777" w:rsidR="00A82EF2" w:rsidRPr="00555E9E" w:rsidRDefault="00A82EF2" w:rsidP="00C6525E">
            <w:pPr>
              <w:jc w:val="center"/>
            </w:pPr>
            <w:r w:rsidRPr="00555E9E">
              <w:t>-049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9085D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622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29800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E0507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-</w:t>
            </w:r>
            <w:r w:rsidR="00C6525E" w:rsidRPr="00555E9E">
              <w:rPr>
                <w:lang w:val="en-US"/>
              </w:rPr>
              <w:t>.</w:t>
            </w:r>
            <w:r w:rsidRPr="00555E9E">
              <w:rPr>
                <w:lang w:val="en-US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3ACE5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760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C8E61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FA21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E8420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75CFCE54" w14:textId="77777777" w:rsidTr="00621BDC"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67181BD4" w14:textId="77777777" w:rsidR="00A82EF2" w:rsidRPr="00555E9E" w:rsidRDefault="00A82EF2" w:rsidP="00A82EF2">
            <w:pPr>
              <w:rPr>
                <w:lang w:val="en-US"/>
              </w:rPr>
            </w:pPr>
            <w:r w:rsidRPr="00555E9E">
              <w:rPr>
                <w:lang w:val="en-US"/>
              </w:rPr>
              <w:t>Intersectionality index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14:paraId="22F07B58" w14:textId="77777777" w:rsidR="00A82EF2" w:rsidRPr="00555E9E" w:rsidRDefault="00A82EF2" w:rsidP="00661766">
            <w:r w:rsidRPr="00555E9E">
              <w:rPr>
                <w:lang w:val="en-US"/>
              </w:rPr>
              <w:t>Intersect</w:t>
            </w:r>
            <w:r w:rsidR="00661766" w:rsidRPr="00555E9E">
              <w:rPr>
                <w:lang w:val="en-US"/>
              </w:rPr>
              <w:t>.</w:t>
            </w:r>
            <w:r w:rsidRPr="00555E9E">
              <w:t xml:space="preserve"> index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14:paraId="7EB8A4F3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2.60</w:t>
            </w: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</w:tcPr>
          <w:p w14:paraId="0C9CF125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21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BDBDD72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12.44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 w14:paraId="3CCB69C8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14:paraId="62A5F1CD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2.63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133A1EA4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21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</w:tcPr>
          <w:p w14:paraId="37B632E6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12.34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14:paraId="63CB79AB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10078657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21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0BB97CB1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12.69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65F157E8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76C655AA" w14:textId="77777777" w:rsidR="00A82EF2" w:rsidRPr="00555E9E" w:rsidRDefault="00A82EF2" w:rsidP="00C6525E">
            <w:pPr>
              <w:jc w:val="center"/>
            </w:pPr>
            <w:r w:rsidRPr="00555E9E">
              <w:t>4.30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14:paraId="31D15AA9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3.7*10</w:t>
            </w:r>
            <w:r w:rsidRPr="00555E9E">
              <w:rPr>
                <w:vertAlign w:val="superscript"/>
                <w:lang w:val="en-US"/>
              </w:rPr>
              <w:t>-5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14:paraId="478FE1A2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  <w:r w:rsidRPr="00555E9E">
              <w:rPr>
                <w:rFonts w:cstheme="minorHAnsi"/>
                <w:lang w:val="en-US"/>
              </w:rPr>
              <w:t>≈</w:t>
            </w:r>
            <w:r w:rsidRPr="00555E9E">
              <w:rPr>
                <w:lang w:val="en-US"/>
              </w:rPr>
              <w:t xml:space="preserve"> 1.00</w:t>
            </w:r>
          </w:p>
        </w:tc>
      </w:tr>
      <w:tr w:rsidR="00555E9E" w:rsidRPr="00555E9E" w14:paraId="7F2F91FF" w14:textId="77777777" w:rsidTr="00621BDC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402B5B7C" w14:textId="77777777" w:rsidR="00A82EF2" w:rsidRPr="00555E9E" w:rsidRDefault="00A82EF2" w:rsidP="00A82EF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A617E56" w14:textId="77777777" w:rsidR="00A82EF2" w:rsidRPr="00555E9E" w:rsidRDefault="00A82EF2" w:rsidP="00A82EF2">
            <w:r w:rsidRPr="00555E9E">
              <w:t>Social rank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9387E5C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7547673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0EA40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-4.96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137763C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7BFC599" w14:textId="77777777" w:rsidR="00A82EF2" w:rsidRPr="00555E9E" w:rsidRDefault="00A82EF2" w:rsidP="00C6525E">
            <w:pPr>
              <w:jc w:val="center"/>
              <w:rPr>
                <w:b/>
                <w:lang w:val="en-US"/>
              </w:rPr>
            </w:pPr>
            <w:r w:rsidRPr="00555E9E">
              <w:rPr>
                <w:b/>
              </w:rPr>
              <w:t>-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30C4457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8A69B90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-6.16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AAADAF9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&lt;</w:t>
            </w:r>
            <w:r w:rsidR="00C6525E" w:rsidRPr="00555E9E">
              <w:rPr>
                <w:b/>
              </w:rPr>
              <w:t>.</w:t>
            </w:r>
            <w:r w:rsidRPr="00555E9E">
              <w:rPr>
                <w:b/>
              </w:rPr>
              <w:t>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79F5F5E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81A7BFA" w14:textId="77777777" w:rsidR="00A82EF2" w:rsidRPr="00555E9E" w:rsidRDefault="00A82EF2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-2.08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B131610" w14:textId="77777777" w:rsidR="00A82EF2" w:rsidRPr="00555E9E" w:rsidRDefault="00C6525E" w:rsidP="00C6525E">
            <w:pPr>
              <w:jc w:val="center"/>
              <w:rPr>
                <w:b/>
              </w:rPr>
            </w:pPr>
            <w:r w:rsidRPr="00555E9E">
              <w:rPr>
                <w:b/>
              </w:rPr>
              <w:t>.</w:t>
            </w:r>
            <w:r w:rsidR="00A82EF2" w:rsidRPr="00555E9E">
              <w:rPr>
                <w:b/>
              </w:rPr>
              <w:t>038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6424167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6D3BAE0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B4EE86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  <w:tr w:rsidR="00555E9E" w:rsidRPr="00555E9E" w14:paraId="5C13B953" w14:textId="77777777" w:rsidTr="00621BDC">
        <w:tc>
          <w:tcPr>
            <w:tcW w:w="2697" w:type="dxa"/>
            <w:tcBorders>
              <w:top w:val="nil"/>
              <w:left w:val="nil"/>
              <w:right w:val="nil"/>
            </w:tcBorders>
          </w:tcPr>
          <w:p w14:paraId="5F00E5A3" w14:textId="77777777" w:rsidR="00A82EF2" w:rsidRPr="00555E9E" w:rsidRDefault="00A82EF2" w:rsidP="00A82EF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</w:tcPr>
          <w:p w14:paraId="40767DC0" w14:textId="77777777" w:rsidR="00A82EF2" w:rsidRPr="00555E9E" w:rsidRDefault="00A82EF2" w:rsidP="00A82EF2">
            <w:r w:rsidRPr="00555E9E">
              <w:t>Interaction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</w:tcPr>
          <w:p w14:paraId="1CC2F8EE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01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14:paraId="7ED4958E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C7A5349" w14:textId="77777777" w:rsidR="00A82EF2" w:rsidRPr="00555E9E" w:rsidRDefault="00A82EF2" w:rsidP="00C6525E">
            <w:pPr>
              <w:jc w:val="center"/>
            </w:pPr>
            <w:r w:rsidRPr="00555E9E">
              <w:t>1.43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14:paraId="3BD9E42C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153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</w:tcPr>
          <w:p w14:paraId="31133EDB" w14:textId="77777777" w:rsidR="00A82EF2" w:rsidRPr="00555E9E" w:rsidRDefault="00C6525E" w:rsidP="00C6525E">
            <w:pPr>
              <w:jc w:val="center"/>
              <w:rPr>
                <w:lang w:val="en-US"/>
              </w:rPr>
            </w:pPr>
            <w:r w:rsidRPr="00555E9E">
              <w:rPr>
                <w:lang w:val="en-US"/>
              </w:rPr>
              <w:t>.</w:t>
            </w:r>
            <w:r w:rsidR="00A82EF2" w:rsidRPr="00555E9E">
              <w:rPr>
                <w:lang w:val="en-US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</w:tcPr>
          <w:p w14:paraId="4A5F2D5A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01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 w14:paraId="405BAEB6" w14:textId="77777777" w:rsidR="00A82EF2" w:rsidRPr="00555E9E" w:rsidRDefault="00A82EF2" w:rsidP="00C6525E">
            <w:pPr>
              <w:jc w:val="center"/>
            </w:pPr>
            <w:r w:rsidRPr="00555E9E">
              <w:t>1.14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184A4DDE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255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7599F7A4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02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14:paraId="2EBE3F0C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67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53857B90" w14:textId="77777777" w:rsidR="00A82EF2" w:rsidRPr="00555E9E" w:rsidRDefault="00C6525E" w:rsidP="00C6525E">
            <w:pPr>
              <w:jc w:val="center"/>
            </w:pPr>
            <w:r w:rsidRPr="00555E9E">
              <w:t>.</w:t>
            </w:r>
            <w:r w:rsidR="00A82EF2" w:rsidRPr="00555E9E">
              <w:t>504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14:paraId="42E212BD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14:paraId="75F5A4D0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14:paraId="6BC0BCB1" w14:textId="77777777" w:rsidR="00A82EF2" w:rsidRPr="00555E9E" w:rsidRDefault="00A82EF2" w:rsidP="00C6525E">
            <w:pPr>
              <w:jc w:val="center"/>
              <w:rPr>
                <w:lang w:val="en-US"/>
              </w:rPr>
            </w:pPr>
          </w:p>
        </w:tc>
      </w:tr>
    </w:tbl>
    <w:p w14:paraId="7BB99C0F" w14:textId="77777777" w:rsidR="0017169B" w:rsidRPr="00621BDC" w:rsidRDefault="00621BDC">
      <w:pPr>
        <w:rPr>
          <w:lang w:val="en-US"/>
        </w:rPr>
      </w:pPr>
      <w:r>
        <w:rPr>
          <w:lang w:val="en-US"/>
        </w:rPr>
        <w:t>Note. All GIM tests were calculated with the robustSE package in R using 100 new datasets and 100 bootstraps, respectively. RoT = Rule of thumb test for necessity for GIM test (GIM test necessary if RoT&gt;1.5). Significant results are printed in bold.</w:t>
      </w:r>
    </w:p>
    <w:sectPr w:rsidR="0017169B" w:rsidRPr="00621BDC" w:rsidSect="00D50A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48"/>
    <w:rsid w:val="00003F78"/>
    <w:rsid w:val="0004515D"/>
    <w:rsid w:val="0011533F"/>
    <w:rsid w:val="0012368B"/>
    <w:rsid w:val="0017169B"/>
    <w:rsid w:val="00187847"/>
    <w:rsid w:val="001D1A29"/>
    <w:rsid w:val="001E5B0D"/>
    <w:rsid w:val="00327393"/>
    <w:rsid w:val="00353A2F"/>
    <w:rsid w:val="00380076"/>
    <w:rsid w:val="00482B2E"/>
    <w:rsid w:val="00555E9E"/>
    <w:rsid w:val="005701B6"/>
    <w:rsid w:val="0062125F"/>
    <w:rsid w:val="00621BDC"/>
    <w:rsid w:val="00661766"/>
    <w:rsid w:val="006721D7"/>
    <w:rsid w:val="00685D4A"/>
    <w:rsid w:val="006E098E"/>
    <w:rsid w:val="008569D1"/>
    <w:rsid w:val="009C505D"/>
    <w:rsid w:val="00A33D23"/>
    <w:rsid w:val="00A65DCC"/>
    <w:rsid w:val="00A82EF2"/>
    <w:rsid w:val="00AD48BD"/>
    <w:rsid w:val="00C6525E"/>
    <w:rsid w:val="00CF1307"/>
    <w:rsid w:val="00D50A48"/>
    <w:rsid w:val="00D55D66"/>
    <w:rsid w:val="00E5002A"/>
    <w:rsid w:val="00EC6E12"/>
    <w:rsid w:val="00F1008C"/>
    <w:rsid w:val="00F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4608"/>
  <w15:chartTrackingRefBased/>
  <w15:docId w15:val="{E51CE9F2-8EFD-4292-B4C8-E7BA65A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Papadopoulos, Jade</cp:lastModifiedBy>
  <cp:revision>2</cp:revision>
  <dcterms:created xsi:type="dcterms:W3CDTF">2023-03-15T16:33:00Z</dcterms:created>
  <dcterms:modified xsi:type="dcterms:W3CDTF">2023-03-15T16:33:00Z</dcterms:modified>
</cp:coreProperties>
</file>