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909B" w14:textId="043FEE90" w:rsidR="004F3FFA" w:rsidRPr="00EF5D8B" w:rsidRDefault="003F184B" w:rsidP="007205CA">
      <w:pPr>
        <w:tabs>
          <w:tab w:val="left" w:pos="6429"/>
        </w:tabs>
        <w:spacing w:line="480" w:lineRule="auto"/>
        <w:jc w:val="center"/>
        <w:rPr>
          <w:rFonts w:ascii="Times New Roman" w:hAnsi="Times New Roman"/>
          <w:b/>
          <w:sz w:val="24"/>
          <w:szCs w:val="24"/>
        </w:rPr>
      </w:pPr>
      <w:r w:rsidRPr="00EF5D8B">
        <w:rPr>
          <w:rFonts w:ascii="Times New Roman" w:hAnsi="Times New Roman" w:hint="eastAsia"/>
          <w:b/>
          <w:sz w:val="24"/>
          <w:szCs w:val="24"/>
        </w:rPr>
        <w:t xml:space="preserve">Demystifying the </w:t>
      </w:r>
      <w:r w:rsidR="0068379F" w:rsidRPr="00EF5D8B">
        <w:rPr>
          <w:rFonts w:ascii="Times New Roman" w:hAnsi="Times New Roman" w:hint="eastAsia"/>
          <w:b/>
          <w:sz w:val="24"/>
          <w:szCs w:val="24"/>
        </w:rPr>
        <w:t xml:space="preserve">non-linear effect of </w:t>
      </w:r>
      <w:r w:rsidRPr="00EF5D8B">
        <w:rPr>
          <w:rFonts w:ascii="Times New Roman" w:hAnsi="Times New Roman"/>
          <w:b/>
          <w:sz w:val="24"/>
          <w:szCs w:val="24"/>
        </w:rPr>
        <w:t>high commitment work system</w:t>
      </w:r>
      <w:r w:rsidRPr="00EF5D8B">
        <w:rPr>
          <w:rFonts w:ascii="Times New Roman" w:hAnsi="Times New Roman" w:hint="eastAsia"/>
          <w:b/>
          <w:sz w:val="24"/>
          <w:szCs w:val="24"/>
        </w:rPr>
        <w:t>s</w:t>
      </w:r>
      <w:r w:rsidRPr="00EF5D8B">
        <w:rPr>
          <w:rFonts w:ascii="Times New Roman" w:hAnsi="Times New Roman"/>
          <w:b/>
          <w:sz w:val="24"/>
          <w:szCs w:val="24"/>
        </w:rPr>
        <w:t xml:space="preserve"> (HCWS) </w:t>
      </w:r>
      <w:r w:rsidR="0068379F" w:rsidRPr="00EF5D8B">
        <w:rPr>
          <w:rFonts w:ascii="Times New Roman" w:hAnsi="Times New Roman" w:hint="eastAsia"/>
          <w:b/>
          <w:sz w:val="24"/>
          <w:szCs w:val="24"/>
        </w:rPr>
        <w:t>on</w:t>
      </w:r>
      <w:r w:rsidRPr="00EF5D8B">
        <w:rPr>
          <w:rFonts w:ascii="Times New Roman" w:hAnsi="Times New Roman"/>
          <w:b/>
          <w:sz w:val="24"/>
          <w:szCs w:val="24"/>
        </w:rPr>
        <w:t xml:space="preserve"> firms’ </w:t>
      </w:r>
      <w:r w:rsidR="00DA5851" w:rsidRPr="00EF5D8B">
        <w:rPr>
          <w:rFonts w:ascii="Times New Roman" w:hAnsi="Times New Roman"/>
          <w:b/>
          <w:sz w:val="24"/>
          <w:szCs w:val="24"/>
        </w:rPr>
        <w:t>strategic intention of exploratory innovation</w:t>
      </w:r>
      <w:r w:rsidRPr="00EF5D8B">
        <w:rPr>
          <w:rFonts w:ascii="Times New Roman" w:hAnsi="Times New Roman"/>
          <w:b/>
          <w:sz w:val="24"/>
          <w:szCs w:val="24"/>
        </w:rPr>
        <w:t>: An extended resource</w:t>
      </w:r>
      <w:r w:rsidR="00236DDD" w:rsidRPr="00EF5D8B">
        <w:rPr>
          <w:rFonts w:ascii="Times New Roman" w:hAnsi="Times New Roman"/>
          <w:b/>
          <w:sz w:val="24"/>
          <w:szCs w:val="24"/>
        </w:rPr>
        <w:t>-</w:t>
      </w:r>
      <w:r w:rsidRPr="00EF5D8B">
        <w:rPr>
          <w:rFonts w:ascii="Times New Roman" w:hAnsi="Times New Roman"/>
          <w:b/>
          <w:sz w:val="24"/>
          <w:szCs w:val="24"/>
        </w:rPr>
        <w:t>based view</w:t>
      </w:r>
    </w:p>
    <w:p w14:paraId="65D68C85" w14:textId="77777777" w:rsidR="007205CA" w:rsidRPr="00EF5D8B" w:rsidRDefault="007205CA" w:rsidP="007205CA">
      <w:pPr>
        <w:spacing w:line="480" w:lineRule="auto"/>
        <w:jc w:val="left"/>
        <w:outlineLvl w:val="0"/>
        <w:rPr>
          <w:rFonts w:ascii="Times New Roman" w:hAnsi="Times New Roman"/>
          <w:b/>
          <w:sz w:val="24"/>
          <w:szCs w:val="24"/>
        </w:rPr>
      </w:pPr>
    </w:p>
    <w:p w14:paraId="3C923910" w14:textId="213E15C9" w:rsidR="004F3FFA" w:rsidRPr="00EF5D8B" w:rsidRDefault="003F184B" w:rsidP="007205CA">
      <w:pPr>
        <w:spacing w:line="480" w:lineRule="auto"/>
        <w:jc w:val="left"/>
        <w:outlineLvl w:val="0"/>
        <w:rPr>
          <w:rFonts w:ascii="Times New Roman" w:hAnsi="Times New Roman"/>
          <w:b/>
          <w:sz w:val="24"/>
          <w:szCs w:val="24"/>
        </w:rPr>
      </w:pPr>
      <w:r w:rsidRPr="00EF5D8B">
        <w:rPr>
          <w:rFonts w:ascii="Times New Roman" w:hAnsi="Times New Roman"/>
          <w:b/>
          <w:sz w:val="24"/>
          <w:szCs w:val="24"/>
        </w:rPr>
        <w:t>Abstract</w:t>
      </w:r>
    </w:p>
    <w:p w14:paraId="50A401D7" w14:textId="25BF6689" w:rsidR="004F3FFA" w:rsidRPr="00EF5D8B" w:rsidRDefault="000E49D7" w:rsidP="007205CA">
      <w:pPr>
        <w:spacing w:line="480" w:lineRule="auto"/>
        <w:jc w:val="left"/>
        <w:rPr>
          <w:rFonts w:ascii="Times New Roman" w:hAnsi="Times New Roman"/>
          <w:iCs/>
          <w:sz w:val="24"/>
          <w:szCs w:val="24"/>
        </w:rPr>
      </w:pPr>
      <w:r w:rsidRPr="00EF5D8B">
        <w:rPr>
          <w:rFonts w:ascii="Times New Roman" w:hAnsi="Times New Roman" w:hint="eastAsia"/>
          <w:iCs/>
          <w:kern w:val="0"/>
          <w:sz w:val="24"/>
          <w:szCs w:val="24"/>
        </w:rPr>
        <w:t>Drawing on the extended resource-based view (RBV), t</w:t>
      </w:r>
      <w:r w:rsidR="00BB2AF5" w:rsidRPr="00EF5D8B">
        <w:rPr>
          <w:rFonts w:ascii="Times New Roman" w:hAnsi="Times New Roman" w:hint="eastAsia"/>
          <w:iCs/>
          <w:kern w:val="0"/>
          <w:sz w:val="24"/>
          <w:szCs w:val="24"/>
        </w:rPr>
        <w:t>his paper</w:t>
      </w:r>
      <w:r w:rsidR="00236DDD" w:rsidRPr="00EF5D8B">
        <w:rPr>
          <w:rFonts w:ascii="Times New Roman" w:hAnsi="Times New Roman"/>
          <w:iCs/>
          <w:kern w:val="0"/>
          <w:sz w:val="24"/>
          <w:szCs w:val="24"/>
        </w:rPr>
        <w:t xml:space="preserve"> </w:t>
      </w:r>
      <w:r w:rsidR="00C04C18" w:rsidRPr="00EF5D8B">
        <w:rPr>
          <w:rFonts w:ascii="Times New Roman" w:hAnsi="Times New Roman" w:hint="eastAsia"/>
          <w:iCs/>
          <w:kern w:val="0"/>
          <w:sz w:val="24"/>
          <w:szCs w:val="24"/>
        </w:rPr>
        <w:t xml:space="preserve">attempts to </w:t>
      </w:r>
      <w:r w:rsidRPr="00EF5D8B">
        <w:rPr>
          <w:rFonts w:ascii="Times New Roman" w:hAnsi="Times New Roman" w:hint="eastAsia"/>
          <w:iCs/>
          <w:kern w:val="0"/>
          <w:sz w:val="24"/>
          <w:szCs w:val="24"/>
        </w:rPr>
        <w:t xml:space="preserve">test the proactive role of </w:t>
      </w:r>
      <w:r w:rsidR="003F184B" w:rsidRPr="00EF5D8B">
        <w:rPr>
          <w:rFonts w:ascii="Times New Roman" w:hAnsi="Times New Roman"/>
          <w:iCs/>
          <w:kern w:val="0"/>
          <w:sz w:val="24"/>
          <w:szCs w:val="24"/>
        </w:rPr>
        <w:t>high commitment work systems (HCWS)</w:t>
      </w:r>
      <w:r w:rsidR="004E1903" w:rsidRPr="00EF5D8B">
        <w:rPr>
          <w:rFonts w:ascii="Times New Roman" w:hAnsi="Times New Roman"/>
          <w:iCs/>
          <w:kern w:val="0"/>
          <w:sz w:val="24"/>
          <w:szCs w:val="24"/>
        </w:rPr>
        <w:t xml:space="preserve"> </w:t>
      </w:r>
      <w:r w:rsidRPr="00EF5D8B">
        <w:rPr>
          <w:rFonts w:ascii="Times New Roman" w:hAnsi="Times New Roman" w:hint="eastAsia"/>
          <w:iCs/>
          <w:kern w:val="0"/>
          <w:sz w:val="24"/>
          <w:szCs w:val="24"/>
        </w:rPr>
        <w:t xml:space="preserve">in </w:t>
      </w:r>
      <w:r w:rsidR="00D4414A" w:rsidRPr="00EF5D8B">
        <w:rPr>
          <w:rFonts w:ascii="Times New Roman" w:hAnsi="Times New Roman" w:hint="eastAsia"/>
          <w:iCs/>
          <w:kern w:val="0"/>
          <w:sz w:val="24"/>
          <w:szCs w:val="24"/>
        </w:rPr>
        <w:t>affecting</w:t>
      </w:r>
      <w:r w:rsidR="00550AAA" w:rsidRPr="00EF5D8B">
        <w:rPr>
          <w:rFonts w:ascii="Times New Roman" w:hAnsi="Times New Roman"/>
          <w:iCs/>
          <w:kern w:val="0"/>
          <w:sz w:val="24"/>
          <w:szCs w:val="24"/>
        </w:rPr>
        <w:t xml:space="preserve"> </w:t>
      </w:r>
      <w:r w:rsidR="00401DFF" w:rsidRPr="00EF5D8B">
        <w:rPr>
          <w:rFonts w:ascii="Times New Roman" w:hAnsi="Times New Roman"/>
          <w:iCs/>
          <w:kern w:val="0"/>
          <w:sz w:val="24"/>
          <w:szCs w:val="24"/>
        </w:rPr>
        <w:t xml:space="preserve">firms’ </w:t>
      </w:r>
      <w:r w:rsidR="00550AAA" w:rsidRPr="00EF5D8B">
        <w:rPr>
          <w:rFonts w:ascii="Times New Roman" w:hAnsi="Times New Roman"/>
          <w:iCs/>
          <w:kern w:val="0"/>
          <w:sz w:val="24"/>
          <w:szCs w:val="24"/>
        </w:rPr>
        <w:t>strategic intention of</w:t>
      </w:r>
      <w:r w:rsidRPr="00EF5D8B">
        <w:rPr>
          <w:rFonts w:ascii="Times New Roman" w:hAnsi="Times New Roman" w:hint="eastAsia"/>
          <w:iCs/>
          <w:kern w:val="0"/>
          <w:sz w:val="24"/>
          <w:szCs w:val="24"/>
        </w:rPr>
        <w:t xml:space="preserve"> </w:t>
      </w:r>
      <w:r w:rsidR="00DA5851" w:rsidRPr="00EF5D8B">
        <w:rPr>
          <w:rFonts w:ascii="Times New Roman" w:hAnsi="Times New Roman"/>
          <w:sz w:val="24"/>
          <w:szCs w:val="24"/>
        </w:rPr>
        <w:t>exploratory innovation</w:t>
      </w:r>
      <w:r w:rsidR="004E1903" w:rsidRPr="00EF5D8B">
        <w:rPr>
          <w:rFonts w:ascii="Times New Roman" w:hAnsi="Times New Roman"/>
          <w:iCs/>
          <w:kern w:val="0"/>
          <w:sz w:val="24"/>
          <w:szCs w:val="24"/>
        </w:rPr>
        <w:t xml:space="preserve">, </w:t>
      </w:r>
      <w:r w:rsidR="00236DDD" w:rsidRPr="00EF5D8B">
        <w:rPr>
          <w:rFonts w:ascii="Times New Roman" w:hAnsi="Times New Roman"/>
          <w:iCs/>
          <w:kern w:val="0"/>
          <w:sz w:val="24"/>
          <w:szCs w:val="24"/>
        </w:rPr>
        <w:t>and</w:t>
      </w:r>
      <w:r w:rsidR="00EC0E38" w:rsidRPr="00EF5D8B">
        <w:rPr>
          <w:rFonts w:ascii="Times New Roman" w:hAnsi="Times New Roman"/>
          <w:iCs/>
          <w:kern w:val="0"/>
          <w:sz w:val="24"/>
          <w:szCs w:val="24"/>
        </w:rPr>
        <w:t xml:space="preserve"> the moderating effect</w:t>
      </w:r>
      <w:r w:rsidR="004E1903" w:rsidRPr="00EF5D8B">
        <w:rPr>
          <w:rFonts w:ascii="Times New Roman" w:hAnsi="Times New Roman"/>
          <w:iCs/>
          <w:kern w:val="0"/>
          <w:sz w:val="24"/>
          <w:szCs w:val="24"/>
        </w:rPr>
        <w:t xml:space="preserve"> of technological opportunity (TO)</w:t>
      </w:r>
      <w:r w:rsidR="003F184B" w:rsidRPr="00EF5D8B">
        <w:rPr>
          <w:rFonts w:ascii="Times New Roman" w:hAnsi="Times New Roman"/>
          <w:iCs/>
          <w:kern w:val="0"/>
          <w:sz w:val="24"/>
          <w:szCs w:val="24"/>
        </w:rPr>
        <w:t xml:space="preserve">. </w:t>
      </w:r>
      <w:r w:rsidR="00EC0E38" w:rsidRPr="00EF5D8B">
        <w:rPr>
          <w:rFonts w:ascii="Times New Roman" w:hAnsi="Times New Roman" w:hint="eastAsia"/>
          <w:iCs/>
          <w:sz w:val="24"/>
          <w:szCs w:val="24"/>
        </w:rPr>
        <w:t>M</w:t>
      </w:r>
      <w:r w:rsidR="003F184B" w:rsidRPr="00EF5D8B">
        <w:rPr>
          <w:rFonts w:ascii="Times New Roman" w:hAnsi="Times New Roman"/>
          <w:iCs/>
          <w:sz w:val="24"/>
          <w:szCs w:val="24"/>
        </w:rPr>
        <w:t>ulti-source</w:t>
      </w:r>
      <w:r w:rsidR="004E1903" w:rsidRPr="00EF5D8B">
        <w:rPr>
          <w:rFonts w:ascii="Times New Roman" w:hAnsi="Times New Roman"/>
          <w:iCs/>
          <w:sz w:val="24"/>
          <w:szCs w:val="24"/>
        </w:rPr>
        <w:t>d</w:t>
      </w:r>
      <w:r w:rsidR="003F184B" w:rsidRPr="00EF5D8B">
        <w:rPr>
          <w:rFonts w:ascii="Times New Roman" w:hAnsi="Times New Roman"/>
          <w:iCs/>
          <w:sz w:val="24"/>
          <w:szCs w:val="24"/>
        </w:rPr>
        <w:t xml:space="preserve"> survey data from Chinese firms in high-tech</w:t>
      </w:r>
      <w:r w:rsidR="00F41232" w:rsidRPr="00EF5D8B">
        <w:rPr>
          <w:rFonts w:ascii="Times New Roman" w:hAnsi="Times New Roman"/>
          <w:iCs/>
          <w:sz w:val="24"/>
          <w:szCs w:val="24"/>
        </w:rPr>
        <w:t xml:space="preserve"> and manufacturing industries</w:t>
      </w:r>
      <w:r w:rsidR="00EC0E38" w:rsidRPr="00EF5D8B">
        <w:rPr>
          <w:rFonts w:ascii="Times New Roman" w:hAnsi="Times New Roman" w:hint="eastAsia"/>
          <w:iCs/>
          <w:sz w:val="24"/>
          <w:szCs w:val="24"/>
        </w:rPr>
        <w:t xml:space="preserve"> are used to test the hypotheses</w:t>
      </w:r>
      <w:r w:rsidR="00F41232" w:rsidRPr="00EF5D8B">
        <w:rPr>
          <w:rFonts w:ascii="Times New Roman" w:hAnsi="Times New Roman"/>
          <w:iCs/>
          <w:sz w:val="24"/>
          <w:szCs w:val="24"/>
        </w:rPr>
        <w:t>. T</w:t>
      </w:r>
      <w:r w:rsidR="003F184B" w:rsidRPr="00EF5D8B">
        <w:rPr>
          <w:rFonts w:ascii="Times New Roman" w:hAnsi="Times New Roman"/>
          <w:iCs/>
          <w:sz w:val="24"/>
          <w:szCs w:val="24"/>
        </w:rPr>
        <w:t>he</w:t>
      </w:r>
      <w:r w:rsidR="003F184B" w:rsidRPr="00EF5D8B">
        <w:rPr>
          <w:rFonts w:ascii="Times New Roman" w:hAnsi="Times New Roman" w:hint="eastAsia"/>
          <w:iCs/>
          <w:sz w:val="24"/>
          <w:szCs w:val="24"/>
        </w:rPr>
        <w:t xml:space="preserve"> </w:t>
      </w:r>
      <w:r w:rsidR="003F184B" w:rsidRPr="00EF5D8B">
        <w:rPr>
          <w:rFonts w:ascii="Times New Roman" w:hAnsi="Times New Roman"/>
          <w:iCs/>
          <w:sz w:val="24"/>
          <w:szCs w:val="24"/>
        </w:rPr>
        <w:t>results show that HCWS</w:t>
      </w:r>
      <w:r w:rsidR="003F184B" w:rsidRPr="00EF5D8B">
        <w:rPr>
          <w:rFonts w:ascii="Times New Roman" w:hAnsi="Times New Roman" w:hint="eastAsia"/>
          <w:iCs/>
          <w:sz w:val="24"/>
          <w:szCs w:val="24"/>
        </w:rPr>
        <w:t xml:space="preserve"> </w:t>
      </w:r>
      <w:r w:rsidR="003F184B" w:rsidRPr="00EF5D8B">
        <w:rPr>
          <w:rFonts w:ascii="Times New Roman" w:hAnsi="Times New Roman"/>
          <w:iCs/>
          <w:sz w:val="24"/>
          <w:szCs w:val="24"/>
        </w:rPr>
        <w:t>h</w:t>
      </w:r>
      <w:r w:rsidR="00C8610D" w:rsidRPr="00EF5D8B">
        <w:rPr>
          <w:rFonts w:ascii="Times New Roman" w:hAnsi="Times New Roman" w:hint="eastAsia"/>
          <w:iCs/>
          <w:sz w:val="24"/>
          <w:szCs w:val="24"/>
        </w:rPr>
        <w:t>ave</w:t>
      </w:r>
      <w:r w:rsidR="003F184B" w:rsidRPr="00EF5D8B">
        <w:rPr>
          <w:rFonts w:ascii="Times New Roman" w:hAnsi="Times New Roman"/>
          <w:iCs/>
          <w:sz w:val="24"/>
          <w:szCs w:val="24"/>
        </w:rPr>
        <w:t xml:space="preserve"> an inverted U-shaped relationship with </w:t>
      </w:r>
      <w:r w:rsidR="003F184B" w:rsidRPr="00EF5D8B">
        <w:rPr>
          <w:rFonts w:ascii="Times New Roman" w:hAnsi="Times New Roman" w:hint="eastAsia"/>
          <w:iCs/>
          <w:sz w:val="24"/>
          <w:szCs w:val="24"/>
        </w:rPr>
        <w:t>firms</w:t>
      </w:r>
      <w:r w:rsidR="003F184B" w:rsidRPr="00EF5D8B">
        <w:rPr>
          <w:rFonts w:ascii="Times New Roman" w:hAnsi="Times New Roman"/>
          <w:iCs/>
          <w:sz w:val="24"/>
          <w:szCs w:val="24"/>
        </w:rPr>
        <w:t>’</w:t>
      </w:r>
      <w:r w:rsidR="003F184B" w:rsidRPr="00EF5D8B">
        <w:rPr>
          <w:rFonts w:ascii="Times New Roman" w:hAnsi="Times New Roman" w:hint="eastAsia"/>
          <w:iCs/>
          <w:sz w:val="24"/>
          <w:szCs w:val="24"/>
        </w:rPr>
        <w:t xml:space="preserve"> </w:t>
      </w:r>
      <w:r w:rsidR="00DA5851" w:rsidRPr="00EF5D8B">
        <w:rPr>
          <w:rFonts w:ascii="Times New Roman" w:hAnsi="Times New Roman"/>
          <w:sz w:val="24"/>
          <w:szCs w:val="24"/>
        </w:rPr>
        <w:t>strategic intention of exploratory innovation</w:t>
      </w:r>
      <w:r w:rsidR="003F184B" w:rsidRPr="00EF5D8B">
        <w:rPr>
          <w:rFonts w:ascii="Times New Roman" w:hAnsi="Times New Roman" w:hint="eastAsia"/>
          <w:iCs/>
          <w:sz w:val="24"/>
          <w:szCs w:val="24"/>
        </w:rPr>
        <w:t>, and</w:t>
      </w:r>
      <w:r w:rsidR="003F184B" w:rsidRPr="00EF5D8B">
        <w:rPr>
          <w:rFonts w:ascii="Times New Roman" w:hAnsi="Times New Roman"/>
          <w:iCs/>
          <w:sz w:val="24"/>
          <w:szCs w:val="24"/>
        </w:rPr>
        <w:t xml:space="preserve"> </w:t>
      </w:r>
      <w:r w:rsidR="00286C29" w:rsidRPr="00EF5D8B">
        <w:rPr>
          <w:rFonts w:ascii="Times New Roman" w:hAnsi="Times New Roman"/>
          <w:iCs/>
          <w:sz w:val="24"/>
          <w:szCs w:val="24"/>
        </w:rPr>
        <w:t>TO</w:t>
      </w:r>
      <w:r w:rsidRPr="00EF5D8B">
        <w:rPr>
          <w:rFonts w:ascii="Times New Roman" w:hAnsi="Times New Roman"/>
          <w:iCs/>
          <w:sz w:val="24"/>
          <w:szCs w:val="24"/>
        </w:rPr>
        <w:t xml:space="preserve"> positively moderates </w:t>
      </w:r>
      <w:r w:rsidRPr="00EF5D8B">
        <w:rPr>
          <w:rFonts w:ascii="Times New Roman" w:hAnsi="Times New Roman" w:hint="eastAsia"/>
          <w:iCs/>
          <w:sz w:val="24"/>
          <w:szCs w:val="24"/>
        </w:rPr>
        <w:t>such</w:t>
      </w:r>
      <w:r w:rsidR="003F184B" w:rsidRPr="00EF5D8B">
        <w:rPr>
          <w:rFonts w:ascii="Times New Roman" w:hAnsi="Times New Roman"/>
          <w:iCs/>
          <w:sz w:val="24"/>
          <w:szCs w:val="24"/>
        </w:rPr>
        <w:t xml:space="preserve"> </w:t>
      </w:r>
      <w:r w:rsidR="00A4072C" w:rsidRPr="00EF5D8B">
        <w:rPr>
          <w:rFonts w:ascii="Times New Roman" w:hAnsi="Times New Roman"/>
          <w:iCs/>
          <w:sz w:val="24"/>
          <w:szCs w:val="24"/>
        </w:rPr>
        <w:t xml:space="preserve">a </w:t>
      </w:r>
      <w:r w:rsidR="00EB35EB" w:rsidRPr="00EF5D8B">
        <w:rPr>
          <w:rFonts w:ascii="Times New Roman" w:hAnsi="Times New Roman" w:hint="eastAsia"/>
          <w:iCs/>
          <w:sz w:val="24"/>
          <w:szCs w:val="24"/>
        </w:rPr>
        <w:t>non-</w:t>
      </w:r>
      <w:r w:rsidR="003F184B" w:rsidRPr="00EF5D8B">
        <w:rPr>
          <w:rFonts w:ascii="Times New Roman" w:hAnsi="Times New Roman"/>
          <w:iCs/>
          <w:sz w:val="24"/>
          <w:szCs w:val="24"/>
        </w:rPr>
        <w:t xml:space="preserve">linear </w:t>
      </w:r>
      <w:r w:rsidR="004237E9" w:rsidRPr="00EF5D8B">
        <w:rPr>
          <w:rFonts w:ascii="Times New Roman" w:hAnsi="Times New Roman" w:hint="eastAsia"/>
          <w:iCs/>
          <w:sz w:val="24"/>
          <w:szCs w:val="24"/>
        </w:rPr>
        <w:t>relationship</w:t>
      </w:r>
      <w:r w:rsidR="003F184B" w:rsidRPr="00EF5D8B">
        <w:rPr>
          <w:rFonts w:ascii="Times New Roman" w:hAnsi="Times New Roman"/>
          <w:iCs/>
          <w:sz w:val="24"/>
          <w:szCs w:val="24"/>
        </w:rPr>
        <w:t>. By further decomposing TO into science-based (SBTO) and market-base</w:t>
      </w:r>
      <w:r w:rsidR="003F184B" w:rsidRPr="00EF5D8B">
        <w:rPr>
          <w:rFonts w:ascii="Times New Roman" w:hAnsi="Times New Roman" w:hint="eastAsia"/>
          <w:iCs/>
          <w:sz w:val="24"/>
          <w:szCs w:val="24"/>
        </w:rPr>
        <w:t>d</w:t>
      </w:r>
      <w:r w:rsidR="003F184B" w:rsidRPr="00EF5D8B">
        <w:rPr>
          <w:rFonts w:ascii="Times New Roman" w:hAnsi="Times New Roman"/>
          <w:iCs/>
          <w:sz w:val="24"/>
          <w:szCs w:val="24"/>
        </w:rPr>
        <w:t xml:space="preserve"> (MBTO), the findings </w:t>
      </w:r>
      <w:r w:rsidR="00236DDD" w:rsidRPr="00EF5D8B">
        <w:rPr>
          <w:rFonts w:ascii="Times New Roman" w:hAnsi="Times New Roman"/>
          <w:iCs/>
          <w:sz w:val="24"/>
          <w:szCs w:val="24"/>
        </w:rPr>
        <w:t>suggest</w:t>
      </w:r>
      <w:r w:rsidR="003F184B" w:rsidRPr="00EF5D8B">
        <w:rPr>
          <w:rFonts w:ascii="Times New Roman" w:hAnsi="Times New Roman"/>
          <w:iCs/>
          <w:sz w:val="24"/>
          <w:szCs w:val="24"/>
        </w:rPr>
        <w:t xml:space="preserve"> that SBTO positively moderates the </w:t>
      </w:r>
      <w:r w:rsidR="00EB35EB" w:rsidRPr="00EF5D8B">
        <w:rPr>
          <w:rFonts w:ascii="Times New Roman" w:hAnsi="Times New Roman" w:hint="eastAsia"/>
          <w:iCs/>
          <w:sz w:val="24"/>
          <w:szCs w:val="24"/>
        </w:rPr>
        <w:t>non-</w:t>
      </w:r>
      <w:r w:rsidR="003F184B" w:rsidRPr="00EF5D8B">
        <w:rPr>
          <w:rFonts w:ascii="Times New Roman" w:hAnsi="Times New Roman"/>
          <w:iCs/>
          <w:sz w:val="24"/>
          <w:szCs w:val="24"/>
        </w:rPr>
        <w:t xml:space="preserve">linear relationship between HCWS and </w:t>
      </w:r>
      <w:r w:rsidR="00401DFF" w:rsidRPr="00EF5D8B">
        <w:rPr>
          <w:rFonts w:ascii="Times New Roman" w:hAnsi="Times New Roman"/>
          <w:iCs/>
          <w:sz w:val="24"/>
          <w:szCs w:val="24"/>
        </w:rPr>
        <w:t xml:space="preserve">firms’ </w:t>
      </w:r>
      <w:r w:rsidR="00DA5851" w:rsidRPr="00EF5D8B">
        <w:rPr>
          <w:rFonts w:ascii="Times New Roman" w:hAnsi="Times New Roman"/>
          <w:sz w:val="24"/>
          <w:szCs w:val="24"/>
        </w:rPr>
        <w:t>strategic intention of exploratory innovation</w:t>
      </w:r>
      <w:r w:rsidR="003F184B" w:rsidRPr="00EF5D8B">
        <w:rPr>
          <w:rFonts w:ascii="Times New Roman" w:hAnsi="Times New Roman"/>
          <w:iCs/>
          <w:sz w:val="24"/>
          <w:szCs w:val="24"/>
        </w:rPr>
        <w:t xml:space="preserve">, </w:t>
      </w:r>
      <w:r w:rsidR="00A4072C" w:rsidRPr="00EF5D8B">
        <w:rPr>
          <w:rFonts w:ascii="Times New Roman" w:hAnsi="Times New Roman"/>
          <w:iCs/>
          <w:sz w:val="24"/>
          <w:szCs w:val="24"/>
        </w:rPr>
        <w:t>while</w:t>
      </w:r>
      <w:r w:rsidR="003F184B" w:rsidRPr="00EF5D8B">
        <w:rPr>
          <w:rFonts w:ascii="Times New Roman" w:hAnsi="Times New Roman"/>
          <w:iCs/>
          <w:sz w:val="24"/>
          <w:szCs w:val="24"/>
        </w:rPr>
        <w:t xml:space="preserve"> MBTO only positively moderate the linear </w:t>
      </w:r>
      <w:r w:rsidR="004237E9" w:rsidRPr="00EF5D8B">
        <w:rPr>
          <w:rFonts w:ascii="Times New Roman" w:hAnsi="Times New Roman" w:hint="eastAsia"/>
          <w:iCs/>
          <w:sz w:val="24"/>
          <w:szCs w:val="24"/>
        </w:rPr>
        <w:t>relationship</w:t>
      </w:r>
      <w:r w:rsidR="003F184B" w:rsidRPr="00EF5D8B">
        <w:rPr>
          <w:rFonts w:ascii="Times New Roman" w:hAnsi="Times New Roman"/>
          <w:iCs/>
          <w:sz w:val="24"/>
          <w:szCs w:val="24"/>
        </w:rPr>
        <w:t xml:space="preserve"> between</w:t>
      </w:r>
      <w:r w:rsidR="00D60A43" w:rsidRPr="00EF5D8B">
        <w:rPr>
          <w:rFonts w:ascii="Times New Roman" w:hAnsi="Times New Roman" w:hint="eastAsia"/>
          <w:iCs/>
          <w:sz w:val="24"/>
          <w:szCs w:val="24"/>
        </w:rPr>
        <w:t xml:space="preserve"> them</w:t>
      </w:r>
      <w:r w:rsidR="003F184B" w:rsidRPr="00EF5D8B">
        <w:rPr>
          <w:rFonts w:ascii="Times New Roman" w:hAnsi="Times New Roman"/>
          <w:iCs/>
          <w:sz w:val="24"/>
          <w:szCs w:val="24"/>
        </w:rPr>
        <w:t xml:space="preserve">. These findings </w:t>
      </w:r>
      <w:r w:rsidR="009323CF" w:rsidRPr="00EF5D8B">
        <w:rPr>
          <w:rFonts w:ascii="Times New Roman" w:hAnsi="Times New Roman"/>
          <w:iCs/>
          <w:sz w:val="24"/>
          <w:szCs w:val="24"/>
        </w:rPr>
        <w:t>enrich</w:t>
      </w:r>
      <w:r w:rsidR="00BB2AF5" w:rsidRPr="00EF5D8B">
        <w:rPr>
          <w:rFonts w:ascii="Times New Roman" w:hAnsi="Times New Roman"/>
          <w:iCs/>
          <w:sz w:val="24"/>
          <w:szCs w:val="24"/>
        </w:rPr>
        <w:t xml:space="preserve"> </w:t>
      </w:r>
      <w:r w:rsidR="00815BAC" w:rsidRPr="00EF5D8B">
        <w:rPr>
          <w:rFonts w:ascii="Times New Roman" w:hAnsi="Times New Roman" w:hint="eastAsia"/>
          <w:iCs/>
          <w:sz w:val="24"/>
          <w:szCs w:val="24"/>
        </w:rPr>
        <w:t xml:space="preserve">the </w:t>
      </w:r>
      <w:r w:rsidR="004E1903" w:rsidRPr="00EF5D8B">
        <w:rPr>
          <w:rFonts w:ascii="Times New Roman" w:hAnsi="Times New Roman"/>
          <w:iCs/>
          <w:sz w:val="24"/>
          <w:szCs w:val="24"/>
        </w:rPr>
        <w:t xml:space="preserve">understanding </w:t>
      </w:r>
      <w:r w:rsidR="00371B1C" w:rsidRPr="00EF5D8B">
        <w:rPr>
          <w:rFonts w:ascii="Times New Roman" w:hAnsi="Times New Roman" w:hint="eastAsia"/>
          <w:iCs/>
          <w:sz w:val="24"/>
          <w:szCs w:val="24"/>
        </w:rPr>
        <w:t xml:space="preserve">of </w:t>
      </w:r>
      <w:r w:rsidR="00A4072C" w:rsidRPr="00EF5D8B">
        <w:rPr>
          <w:rFonts w:ascii="Times New Roman" w:hAnsi="Times New Roman"/>
          <w:iCs/>
          <w:sz w:val="24"/>
          <w:szCs w:val="24"/>
        </w:rPr>
        <w:t>how</w:t>
      </w:r>
      <w:r w:rsidR="009323CF" w:rsidRPr="00EF5D8B">
        <w:rPr>
          <w:rFonts w:ascii="Times New Roman" w:hAnsi="Times New Roman"/>
          <w:iCs/>
          <w:sz w:val="24"/>
          <w:szCs w:val="24"/>
        </w:rPr>
        <w:t xml:space="preserve"> </w:t>
      </w:r>
      <w:r w:rsidR="00D60A43" w:rsidRPr="00EF5D8B">
        <w:rPr>
          <w:rFonts w:ascii="Times New Roman" w:hAnsi="Times New Roman"/>
          <w:iCs/>
          <w:sz w:val="24"/>
          <w:szCs w:val="24"/>
        </w:rPr>
        <w:t xml:space="preserve">HCWS </w:t>
      </w:r>
      <w:r w:rsidR="00A4072C" w:rsidRPr="00EF5D8B">
        <w:rPr>
          <w:rFonts w:ascii="Times New Roman" w:hAnsi="Times New Roman"/>
          <w:iCs/>
          <w:sz w:val="24"/>
          <w:szCs w:val="24"/>
        </w:rPr>
        <w:t xml:space="preserve">affect </w:t>
      </w:r>
      <w:r w:rsidR="00401DFF" w:rsidRPr="00EF5D8B">
        <w:rPr>
          <w:rFonts w:ascii="Times New Roman" w:hAnsi="Times New Roman"/>
          <w:iCs/>
          <w:sz w:val="24"/>
          <w:szCs w:val="24"/>
        </w:rPr>
        <w:t xml:space="preserve">firms’ </w:t>
      </w:r>
      <w:r w:rsidR="00EB35EB" w:rsidRPr="00EF5D8B">
        <w:rPr>
          <w:rFonts w:ascii="Times New Roman" w:hAnsi="Times New Roman" w:hint="eastAsia"/>
          <w:iCs/>
          <w:sz w:val="24"/>
          <w:szCs w:val="24"/>
        </w:rPr>
        <w:t xml:space="preserve">strategic intention of exploratory </w:t>
      </w:r>
      <w:r w:rsidR="00D60A43" w:rsidRPr="00EF5D8B">
        <w:rPr>
          <w:rFonts w:ascii="Times New Roman" w:hAnsi="Times New Roman" w:hint="eastAsia"/>
          <w:iCs/>
          <w:sz w:val="24"/>
          <w:szCs w:val="24"/>
        </w:rPr>
        <w:t xml:space="preserve">innovation </w:t>
      </w:r>
      <w:r w:rsidR="004E1903" w:rsidRPr="00EF5D8B">
        <w:rPr>
          <w:rFonts w:ascii="Times New Roman" w:hAnsi="Times New Roman"/>
          <w:iCs/>
          <w:sz w:val="24"/>
          <w:szCs w:val="24"/>
        </w:rPr>
        <w:t>by</w:t>
      </w:r>
      <w:r w:rsidR="003F184B" w:rsidRPr="00EF5D8B">
        <w:rPr>
          <w:rFonts w:ascii="Times New Roman" w:hAnsi="Times New Roman"/>
          <w:iCs/>
          <w:sz w:val="24"/>
          <w:szCs w:val="24"/>
        </w:rPr>
        <w:t xml:space="preserve"> highlighting </w:t>
      </w:r>
      <w:r w:rsidR="00A93F50" w:rsidRPr="00EF5D8B">
        <w:rPr>
          <w:rFonts w:ascii="Times New Roman" w:hAnsi="Times New Roman" w:hint="eastAsia"/>
          <w:iCs/>
          <w:sz w:val="24"/>
          <w:szCs w:val="24"/>
        </w:rPr>
        <w:t xml:space="preserve">the </w:t>
      </w:r>
      <w:r w:rsidR="003F184B" w:rsidRPr="00EF5D8B">
        <w:rPr>
          <w:rFonts w:ascii="Times New Roman" w:hAnsi="Times New Roman"/>
          <w:iCs/>
          <w:sz w:val="24"/>
          <w:szCs w:val="24"/>
        </w:rPr>
        <w:t>double-</w:t>
      </w:r>
      <w:r w:rsidR="003F184B" w:rsidRPr="00EF5D8B">
        <w:rPr>
          <w:rFonts w:ascii="Times New Roman" w:hAnsi="Times New Roman" w:hint="eastAsia"/>
          <w:iCs/>
          <w:sz w:val="24"/>
          <w:szCs w:val="24"/>
        </w:rPr>
        <w:t>edge</w:t>
      </w:r>
      <w:r w:rsidR="00401DFF" w:rsidRPr="00EF5D8B">
        <w:rPr>
          <w:rFonts w:ascii="Times New Roman" w:hAnsi="Times New Roman"/>
          <w:iCs/>
          <w:sz w:val="24"/>
          <w:szCs w:val="24"/>
        </w:rPr>
        <w:t>d</w:t>
      </w:r>
      <w:r w:rsidR="003F184B" w:rsidRPr="00EF5D8B">
        <w:rPr>
          <w:rFonts w:ascii="Times New Roman" w:hAnsi="Times New Roman" w:hint="eastAsia"/>
          <w:iCs/>
          <w:sz w:val="24"/>
          <w:szCs w:val="24"/>
        </w:rPr>
        <w:t xml:space="preserve"> </w:t>
      </w:r>
      <w:r w:rsidR="003F184B" w:rsidRPr="00EF5D8B">
        <w:rPr>
          <w:rFonts w:ascii="Times New Roman" w:hAnsi="Times New Roman"/>
          <w:iCs/>
          <w:sz w:val="24"/>
          <w:szCs w:val="24"/>
        </w:rPr>
        <w:t xml:space="preserve">sword </w:t>
      </w:r>
      <w:r w:rsidRPr="00EF5D8B">
        <w:rPr>
          <w:rFonts w:ascii="Times New Roman" w:hAnsi="Times New Roman" w:hint="eastAsia"/>
          <w:iCs/>
          <w:sz w:val="24"/>
          <w:szCs w:val="24"/>
        </w:rPr>
        <w:t>roles</w:t>
      </w:r>
      <w:r w:rsidR="00A93F50" w:rsidRPr="00EF5D8B">
        <w:rPr>
          <w:rFonts w:ascii="Times New Roman" w:hAnsi="Times New Roman" w:hint="eastAsia"/>
          <w:iCs/>
          <w:sz w:val="24"/>
          <w:szCs w:val="24"/>
        </w:rPr>
        <w:t xml:space="preserve"> of HCWS</w:t>
      </w:r>
      <w:r w:rsidR="00D60A43" w:rsidRPr="00EF5D8B">
        <w:rPr>
          <w:rFonts w:ascii="Times New Roman" w:hAnsi="Times New Roman" w:hint="eastAsia"/>
          <w:iCs/>
          <w:sz w:val="24"/>
          <w:szCs w:val="24"/>
        </w:rPr>
        <w:t>,</w:t>
      </w:r>
      <w:r w:rsidR="003F184B" w:rsidRPr="00EF5D8B">
        <w:rPr>
          <w:rFonts w:ascii="Times New Roman" w:hAnsi="Times New Roman" w:hint="eastAsia"/>
          <w:iCs/>
          <w:sz w:val="24"/>
          <w:szCs w:val="24"/>
        </w:rPr>
        <w:t xml:space="preserve"> </w:t>
      </w:r>
      <w:r w:rsidR="004E1903" w:rsidRPr="00EF5D8B">
        <w:rPr>
          <w:rFonts w:ascii="Times New Roman" w:hAnsi="Times New Roman"/>
          <w:iCs/>
          <w:sz w:val="24"/>
          <w:szCs w:val="24"/>
        </w:rPr>
        <w:t xml:space="preserve">as well as </w:t>
      </w:r>
      <w:r w:rsidR="009323CF" w:rsidRPr="00EF5D8B">
        <w:rPr>
          <w:rFonts w:ascii="Times New Roman" w:hAnsi="Times New Roman"/>
          <w:iCs/>
          <w:sz w:val="24"/>
          <w:szCs w:val="24"/>
        </w:rPr>
        <w:t xml:space="preserve">TO’s </w:t>
      </w:r>
      <w:r w:rsidR="00A8077D" w:rsidRPr="00EF5D8B">
        <w:rPr>
          <w:rFonts w:ascii="Times New Roman" w:hAnsi="Times New Roman"/>
          <w:iCs/>
          <w:sz w:val="24"/>
          <w:szCs w:val="24"/>
        </w:rPr>
        <w:t>asymmetr</w:t>
      </w:r>
      <w:r w:rsidR="00A8077D" w:rsidRPr="00EF5D8B">
        <w:rPr>
          <w:rFonts w:ascii="Times New Roman" w:hAnsi="Times New Roman" w:hint="eastAsia"/>
          <w:iCs/>
          <w:sz w:val="24"/>
          <w:szCs w:val="24"/>
        </w:rPr>
        <w:t>ically</w:t>
      </w:r>
      <w:r w:rsidR="00286C29" w:rsidRPr="00EF5D8B">
        <w:rPr>
          <w:rFonts w:ascii="Times New Roman" w:hAnsi="Times New Roman"/>
          <w:iCs/>
          <w:sz w:val="24"/>
          <w:szCs w:val="24"/>
        </w:rPr>
        <w:t xml:space="preserve"> </w:t>
      </w:r>
      <w:r w:rsidR="004E1903" w:rsidRPr="00EF5D8B">
        <w:rPr>
          <w:rFonts w:ascii="Times New Roman" w:hAnsi="Times New Roman"/>
          <w:iCs/>
          <w:sz w:val="24"/>
          <w:szCs w:val="24"/>
        </w:rPr>
        <w:t xml:space="preserve">moderating </w:t>
      </w:r>
      <w:r w:rsidR="004237E9" w:rsidRPr="00EF5D8B">
        <w:rPr>
          <w:rFonts w:ascii="Times New Roman" w:hAnsi="Times New Roman"/>
          <w:iCs/>
          <w:sz w:val="24"/>
          <w:szCs w:val="24"/>
        </w:rPr>
        <w:t>effect</w:t>
      </w:r>
      <w:r w:rsidR="009323CF" w:rsidRPr="00EF5D8B">
        <w:rPr>
          <w:rFonts w:ascii="Times New Roman" w:hAnsi="Times New Roman"/>
          <w:iCs/>
          <w:sz w:val="24"/>
          <w:szCs w:val="24"/>
        </w:rPr>
        <w:t>, respectively</w:t>
      </w:r>
      <w:r w:rsidR="003F184B" w:rsidRPr="00EF5D8B">
        <w:rPr>
          <w:rFonts w:ascii="Times New Roman" w:hAnsi="Times New Roman"/>
          <w:iCs/>
          <w:sz w:val="24"/>
          <w:szCs w:val="24"/>
        </w:rPr>
        <w:t>.</w:t>
      </w:r>
    </w:p>
    <w:p w14:paraId="3EE76594" w14:textId="77777777" w:rsidR="004F3FFA" w:rsidRPr="00EF5D8B" w:rsidRDefault="004F3FFA" w:rsidP="007205CA">
      <w:pPr>
        <w:spacing w:line="480" w:lineRule="auto"/>
        <w:jc w:val="left"/>
        <w:rPr>
          <w:rFonts w:ascii="Times New Roman" w:hAnsi="Times New Roman"/>
          <w:iCs/>
          <w:sz w:val="24"/>
          <w:szCs w:val="24"/>
        </w:rPr>
      </w:pPr>
    </w:p>
    <w:p w14:paraId="4E30BBC0" w14:textId="403E67DC" w:rsidR="004F3FFA" w:rsidRPr="00EF5D8B" w:rsidRDefault="003F184B" w:rsidP="007205CA">
      <w:pPr>
        <w:spacing w:line="480" w:lineRule="auto"/>
        <w:jc w:val="left"/>
        <w:rPr>
          <w:rFonts w:ascii="Times New Roman" w:hAnsi="Times New Roman"/>
          <w:sz w:val="24"/>
          <w:szCs w:val="24"/>
        </w:rPr>
      </w:pPr>
      <w:r w:rsidRPr="00EF5D8B">
        <w:rPr>
          <w:rFonts w:ascii="Times New Roman" w:hAnsi="Times New Roman"/>
          <w:b/>
          <w:sz w:val="24"/>
          <w:szCs w:val="24"/>
        </w:rPr>
        <w:t xml:space="preserve">Keywords: </w:t>
      </w:r>
      <w:r w:rsidRPr="00EF5D8B">
        <w:rPr>
          <w:rFonts w:ascii="Times New Roman" w:hAnsi="Times New Roman"/>
          <w:sz w:val="24"/>
          <w:szCs w:val="24"/>
        </w:rPr>
        <w:t xml:space="preserve">High commitment work systems; </w:t>
      </w:r>
      <w:r w:rsidR="00311D8E" w:rsidRPr="00EF5D8B">
        <w:rPr>
          <w:rFonts w:ascii="Times New Roman" w:hAnsi="Times New Roman"/>
          <w:sz w:val="24"/>
          <w:szCs w:val="24"/>
        </w:rPr>
        <w:t>strategic intention of exploratory innovation</w:t>
      </w:r>
      <w:r w:rsidRPr="00EF5D8B">
        <w:rPr>
          <w:rFonts w:ascii="Times New Roman" w:hAnsi="Times New Roman"/>
          <w:sz w:val="24"/>
          <w:szCs w:val="24"/>
        </w:rPr>
        <w:t>; technological opportunity; extended resource-based view</w:t>
      </w:r>
    </w:p>
    <w:p w14:paraId="75BA05E1" w14:textId="77777777" w:rsidR="004F3FFA" w:rsidRPr="00EF5D8B" w:rsidRDefault="004F3FFA" w:rsidP="007205CA">
      <w:pPr>
        <w:spacing w:line="480" w:lineRule="auto"/>
        <w:jc w:val="left"/>
        <w:rPr>
          <w:rFonts w:ascii="Times New Roman" w:hAnsi="Times New Roman"/>
          <w:sz w:val="24"/>
          <w:szCs w:val="24"/>
        </w:rPr>
        <w:sectPr w:rsidR="004F3FFA" w:rsidRPr="00EF5D8B" w:rsidSect="00B6091B">
          <w:footerReference w:type="even" r:id="rId21"/>
          <w:footerReference w:type="default" r:id="rId22"/>
          <w:pgSz w:w="11906" w:h="16838" w:code="9"/>
          <w:pgMar w:top="1440" w:right="1440" w:bottom="1440" w:left="1440" w:header="432" w:footer="432" w:gutter="0"/>
          <w:pgNumType w:start="0"/>
          <w:cols w:space="425"/>
          <w:titlePg/>
          <w:docGrid w:linePitch="312"/>
        </w:sectPr>
      </w:pPr>
    </w:p>
    <w:p w14:paraId="7C807262" w14:textId="49039EA1" w:rsidR="004F3FFA" w:rsidRPr="00EF5D8B" w:rsidRDefault="00DE7F63" w:rsidP="007205CA">
      <w:pPr>
        <w:spacing w:line="480" w:lineRule="auto"/>
        <w:jc w:val="left"/>
        <w:outlineLvl w:val="0"/>
        <w:rPr>
          <w:rFonts w:ascii="Times New Roman" w:hAnsi="Times New Roman"/>
          <w:b/>
          <w:sz w:val="24"/>
          <w:szCs w:val="24"/>
        </w:rPr>
      </w:pPr>
      <w:r w:rsidRPr="00EF5D8B">
        <w:rPr>
          <w:rFonts w:ascii="Times New Roman" w:hAnsi="Times New Roman" w:hint="eastAsia"/>
          <w:b/>
          <w:sz w:val="24"/>
          <w:szCs w:val="24"/>
        </w:rPr>
        <w:lastRenderedPageBreak/>
        <w:t xml:space="preserve">1. </w:t>
      </w:r>
      <w:r w:rsidR="00532CD3" w:rsidRPr="00EF5D8B">
        <w:rPr>
          <w:rFonts w:ascii="Times New Roman" w:hAnsi="Times New Roman"/>
          <w:b/>
          <w:sz w:val="24"/>
          <w:szCs w:val="24"/>
        </w:rPr>
        <w:t>Introduction</w:t>
      </w:r>
    </w:p>
    <w:p w14:paraId="1E008C96" w14:textId="5C7169C7" w:rsidR="00543029" w:rsidRPr="00EF5D8B" w:rsidRDefault="00EC7DBB" w:rsidP="007205CA">
      <w:pPr>
        <w:spacing w:line="480" w:lineRule="auto"/>
        <w:jc w:val="left"/>
        <w:rPr>
          <w:rFonts w:ascii="Times New Roman" w:hAnsi="Times New Roman"/>
          <w:sz w:val="24"/>
          <w:szCs w:val="24"/>
        </w:rPr>
      </w:pPr>
      <w:r w:rsidRPr="00EF5D8B">
        <w:rPr>
          <w:rFonts w:ascii="Times New Roman" w:hAnsi="Times New Roman"/>
          <w:iCs/>
          <w:kern w:val="0"/>
          <w:sz w:val="24"/>
          <w:szCs w:val="24"/>
        </w:rPr>
        <w:t xml:space="preserve">Responding to the </w:t>
      </w:r>
      <w:r w:rsidR="00612DE6" w:rsidRPr="00EF5D8B">
        <w:rPr>
          <w:rFonts w:ascii="Times New Roman" w:hAnsi="Times New Roman" w:hint="eastAsia"/>
          <w:iCs/>
          <w:kern w:val="0"/>
          <w:sz w:val="24"/>
          <w:szCs w:val="24"/>
        </w:rPr>
        <w:t xml:space="preserve">changing </w:t>
      </w:r>
      <w:r w:rsidR="00F632B7" w:rsidRPr="00EF5D8B">
        <w:rPr>
          <w:rFonts w:ascii="Times New Roman" w:hAnsi="Times New Roman" w:hint="eastAsia"/>
          <w:iCs/>
          <w:kern w:val="0"/>
          <w:sz w:val="24"/>
          <w:szCs w:val="24"/>
        </w:rPr>
        <w:t>environment</w:t>
      </w:r>
      <w:r w:rsidR="00612DE6" w:rsidRPr="00EF5D8B">
        <w:rPr>
          <w:rFonts w:ascii="Times New Roman" w:hAnsi="Times New Roman" w:hint="eastAsia"/>
          <w:iCs/>
          <w:kern w:val="0"/>
          <w:sz w:val="24"/>
          <w:szCs w:val="24"/>
        </w:rPr>
        <w:t>, f</w:t>
      </w:r>
      <w:r w:rsidR="003F184B" w:rsidRPr="00EF5D8B">
        <w:rPr>
          <w:rFonts w:ascii="Times New Roman" w:hAnsi="Times New Roman" w:hint="eastAsia"/>
          <w:iCs/>
          <w:kern w:val="0"/>
          <w:sz w:val="24"/>
          <w:szCs w:val="24"/>
        </w:rPr>
        <w:t>irms</w:t>
      </w:r>
      <w:r w:rsidR="003F184B" w:rsidRPr="00EF5D8B">
        <w:rPr>
          <w:rFonts w:ascii="Times New Roman" w:hAnsi="Times New Roman"/>
          <w:iCs/>
          <w:kern w:val="0"/>
          <w:sz w:val="24"/>
          <w:szCs w:val="24"/>
        </w:rPr>
        <w:t>’</w:t>
      </w:r>
      <w:r w:rsidR="0035311F" w:rsidRPr="00EF5D8B">
        <w:rPr>
          <w:rFonts w:ascii="Times New Roman" w:hAnsi="Times New Roman" w:hint="eastAsia"/>
          <w:iCs/>
          <w:kern w:val="0"/>
          <w:sz w:val="24"/>
          <w:szCs w:val="24"/>
        </w:rPr>
        <w:t xml:space="preserve"> strategic intention</w:t>
      </w:r>
      <w:r w:rsidR="001B1CA6" w:rsidRPr="00EF5D8B">
        <w:rPr>
          <w:rFonts w:ascii="Times New Roman" w:hAnsi="Times New Roman"/>
          <w:iCs/>
          <w:kern w:val="0"/>
          <w:sz w:val="24"/>
          <w:szCs w:val="24"/>
        </w:rPr>
        <w:t xml:space="preserve"> to explore new </w:t>
      </w:r>
      <w:r w:rsidR="00AA71F3" w:rsidRPr="00EF5D8B">
        <w:rPr>
          <w:rFonts w:ascii="Times New Roman" w:hAnsi="Times New Roman"/>
          <w:iCs/>
          <w:kern w:val="0"/>
          <w:sz w:val="24"/>
          <w:szCs w:val="24"/>
        </w:rPr>
        <w:t>technolog</w:t>
      </w:r>
      <w:r w:rsidR="009F086F" w:rsidRPr="00EF5D8B">
        <w:rPr>
          <w:rFonts w:ascii="Times New Roman" w:hAnsi="Times New Roman" w:hint="eastAsia"/>
          <w:iCs/>
          <w:kern w:val="0"/>
          <w:sz w:val="24"/>
          <w:szCs w:val="24"/>
        </w:rPr>
        <w:t>ies</w:t>
      </w:r>
      <w:r w:rsidR="00AA71F3" w:rsidRPr="00EF5D8B">
        <w:rPr>
          <w:rFonts w:ascii="Times New Roman" w:hAnsi="Times New Roman"/>
          <w:iCs/>
          <w:kern w:val="0"/>
          <w:sz w:val="24"/>
          <w:szCs w:val="24"/>
        </w:rPr>
        <w:t xml:space="preserve"> </w:t>
      </w:r>
      <w:r w:rsidR="000C7B9E" w:rsidRPr="00EF5D8B">
        <w:rPr>
          <w:rFonts w:ascii="Times New Roman" w:hAnsi="Times New Roman" w:hint="eastAsia"/>
          <w:iCs/>
          <w:kern w:val="0"/>
          <w:sz w:val="24"/>
          <w:szCs w:val="24"/>
        </w:rPr>
        <w:t xml:space="preserve">become </w:t>
      </w:r>
      <w:r w:rsidR="00612DE6" w:rsidRPr="00EF5D8B">
        <w:rPr>
          <w:rFonts w:ascii="Times New Roman" w:hAnsi="Times New Roman" w:hint="eastAsia"/>
          <w:iCs/>
          <w:kern w:val="0"/>
          <w:sz w:val="24"/>
          <w:szCs w:val="24"/>
        </w:rPr>
        <w:t xml:space="preserve">much </w:t>
      </w:r>
      <w:r w:rsidR="000C7B9E" w:rsidRPr="00EF5D8B">
        <w:rPr>
          <w:rFonts w:ascii="Times New Roman" w:hAnsi="Times New Roman" w:hint="eastAsia"/>
          <w:iCs/>
          <w:kern w:val="0"/>
          <w:sz w:val="24"/>
          <w:szCs w:val="24"/>
        </w:rPr>
        <w:t>more</w:t>
      </w:r>
      <w:r w:rsidR="001B1CA6" w:rsidRPr="00EF5D8B">
        <w:rPr>
          <w:rFonts w:ascii="Times New Roman" w:hAnsi="Times New Roman"/>
          <w:iCs/>
          <w:kern w:val="0"/>
          <w:sz w:val="24"/>
          <w:szCs w:val="24"/>
        </w:rPr>
        <w:t xml:space="preserve"> critical</w:t>
      </w:r>
      <w:r w:rsidR="000C7B9E" w:rsidRPr="00EF5D8B">
        <w:rPr>
          <w:rFonts w:ascii="Times New Roman" w:hAnsi="Times New Roman" w:hint="eastAsia"/>
          <w:iCs/>
          <w:kern w:val="0"/>
          <w:sz w:val="24"/>
          <w:szCs w:val="24"/>
        </w:rPr>
        <w:t xml:space="preserve"> </w:t>
      </w:r>
      <w:r w:rsidR="001601AA" w:rsidRPr="00EF5D8B">
        <w:rPr>
          <w:rFonts w:ascii="Times New Roman" w:hAnsi="Times New Roman" w:hint="eastAsia"/>
          <w:iCs/>
          <w:kern w:val="0"/>
          <w:sz w:val="24"/>
          <w:szCs w:val="24"/>
        </w:rPr>
        <w:t xml:space="preserve">to maintain competitive advantage </w:t>
      </w:r>
      <w:r w:rsidR="003F184B" w:rsidRPr="00EF5D8B">
        <w:rPr>
          <w:rFonts w:ascii="Times New Roman" w:hAnsi="Times New Roman"/>
          <w:iCs/>
          <w:kern w:val="0"/>
          <w:sz w:val="24"/>
          <w:szCs w:val="24"/>
        </w:rPr>
        <w:t>(</w:t>
      </w:r>
      <w:r w:rsidR="00445A96" w:rsidRPr="00EF5D8B">
        <w:rPr>
          <w:rFonts w:ascii="Times New Roman" w:hAnsi="Times New Roman"/>
          <w:kern w:val="0"/>
          <w:sz w:val="24"/>
          <w:szCs w:val="24"/>
        </w:rPr>
        <w:t xml:space="preserve">Baskaran &amp; Mehta, 2016; </w:t>
      </w:r>
      <w:proofErr w:type="spellStart"/>
      <w:r w:rsidR="00613463" w:rsidRPr="00EF5D8B">
        <w:rPr>
          <w:rFonts w:ascii="Times New Roman" w:hAnsi="Times New Roman"/>
          <w:kern w:val="0"/>
          <w:sz w:val="24"/>
          <w:szCs w:val="24"/>
        </w:rPr>
        <w:t>Faridian</w:t>
      </w:r>
      <w:proofErr w:type="spellEnd"/>
      <w:r w:rsidR="00613463" w:rsidRPr="00EF5D8B">
        <w:rPr>
          <w:rFonts w:ascii="Times New Roman" w:hAnsi="Times New Roman"/>
          <w:kern w:val="0"/>
          <w:sz w:val="24"/>
          <w:szCs w:val="24"/>
        </w:rPr>
        <w:t xml:space="preserve"> &amp; </w:t>
      </w:r>
      <w:proofErr w:type="spellStart"/>
      <w:r w:rsidR="00613463" w:rsidRPr="00EF5D8B">
        <w:rPr>
          <w:rFonts w:ascii="Times New Roman" w:hAnsi="Times New Roman"/>
          <w:kern w:val="0"/>
          <w:sz w:val="24"/>
          <w:szCs w:val="24"/>
        </w:rPr>
        <w:t>Neub</w:t>
      </w:r>
      <w:r w:rsidR="003F1CC7" w:rsidRPr="00EF5D8B">
        <w:rPr>
          <w:rFonts w:ascii="Times New Roman" w:hAnsi="Times New Roman"/>
          <w:kern w:val="0"/>
          <w:sz w:val="24"/>
          <w:szCs w:val="24"/>
        </w:rPr>
        <w:t>aum</w:t>
      </w:r>
      <w:proofErr w:type="spellEnd"/>
      <w:r w:rsidR="003F1CC7" w:rsidRPr="00EF5D8B">
        <w:rPr>
          <w:rFonts w:ascii="Times New Roman" w:hAnsi="Times New Roman"/>
          <w:kern w:val="0"/>
          <w:sz w:val="24"/>
          <w:szCs w:val="24"/>
        </w:rPr>
        <w:t>, 2020</w:t>
      </w:r>
      <w:r w:rsidR="003F184B" w:rsidRPr="00EF5D8B">
        <w:rPr>
          <w:rFonts w:ascii="Times New Roman" w:hAnsi="Times New Roman"/>
          <w:iCs/>
          <w:kern w:val="0"/>
          <w:sz w:val="24"/>
          <w:szCs w:val="24"/>
        </w:rPr>
        <w:t>).</w:t>
      </w:r>
      <w:r w:rsidR="00C603E8" w:rsidRPr="00EF5D8B">
        <w:rPr>
          <w:rFonts w:ascii="Times New Roman" w:hAnsi="Times New Roman"/>
          <w:iCs/>
          <w:kern w:val="0"/>
          <w:sz w:val="24"/>
          <w:szCs w:val="24"/>
        </w:rPr>
        <w:t xml:space="preserve"> Some successful firms </w:t>
      </w:r>
      <w:r w:rsidRPr="00EF5D8B">
        <w:rPr>
          <w:rFonts w:ascii="Times New Roman" w:hAnsi="Times New Roman"/>
          <w:iCs/>
          <w:kern w:val="0"/>
          <w:sz w:val="24"/>
          <w:szCs w:val="24"/>
        </w:rPr>
        <w:t xml:space="preserve">can suddenly </w:t>
      </w:r>
      <w:r w:rsidR="00C603E8" w:rsidRPr="00EF5D8B">
        <w:rPr>
          <w:rFonts w:ascii="Times New Roman" w:hAnsi="Times New Roman"/>
          <w:iCs/>
          <w:kern w:val="0"/>
          <w:sz w:val="24"/>
          <w:szCs w:val="24"/>
        </w:rPr>
        <w:t xml:space="preserve">collapse because of </w:t>
      </w:r>
      <w:r w:rsidR="00FC1146" w:rsidRPr="00EF5D8B">
        <w:rPr>
          <w:rFonts w:ascii="Times New Roman" w:hAnsi="Times New Roman"/>
          <w:iCs/>
          <w:kern w:val="0"/>
          <w:sz w:val="24"/>
          <w:szCs w:val="24"/>
        </w:rPr>
        <w:t>their</w:t>
      </w:r>
      <w:r w:rsidR="00C603E8" w:rsidRPr="00EF5D8B">
        <w:rPr>
          <w:rFonts w:ascii="Times New Roman" w:hAnsi="Times New Roman"/>
          <w:iCs/>
          <w:kern w:val="0"/>
          <w:sz w:val="24"/>
          <w:szCs w:val="24"/>
        </w:rPr>
        <w:t xml:space="preserve"> failure </w:t>
      </w:r>
      <w:r w:rsidR="0004678E" w:rsidRPr="00EF5D8B">
        <w:rPr>
          <w:rFonts w:ascii="Times New Roman" w:hAnsi="Times New Roman" w:hint="eastAsia"/>
          <w:iCs/>
          <w:kern w:val="0"/>
          <w:sz w:val="24"/>
          <w:szCs w:val="24"/>
        </w:rPr>
        <w:t>in</w:t>
      </w:r>
      <w:r w:rsidR="00C603E8" w:rsidRPr="00EF5D8B">
        <w:rPr>
          <w:rFonts w:ascii="Times New Roman" w:hAnsi="Times New Roman"/>
          <w:iCs/>
          <w:kern w:val="0"/>
          <w:sz w:val="24"/>
          <w:szCs w:val="24"/>
        </w:rPr>
        <w:t xml:space="preserve"> adjust</w:t>
      </w:r>
      <w:r w:rsidR="0004678E" w:rsidRPr="00EF5D8B">
        <w:rPr>
          <w:rFonts w:ascii="Times New Roman" w:hAnsi="Times New Roman" w:hint="eastAsia"/>
          <w:iCs/>
          <w:kern w:val="0"/>
          <w:sz w:val="24"/>
          <w:szCs w:val="24"/>
        </w:rPr>
        <w:t>ing</w:t>
      </w:r>
      <w:r w:rsidR="00C603E8" w:rsidRPr="00EF5D8B">
        <w:rPr>
          <w:rFonts w:ascii="Times New Roman" w:hAnsi="Times New Roman"/>
          <w:iCs/>
          <w:kern w:val="0"/>
          <w:sz w:val="24"/>
          <w:szCs w:val="24"/>
        </w:rPr>
        <w:t xml:space="preserve"> their innovation strategy</w:t>
      </w:r>
      <w:r w:rsidR="00E47BF5" w:rsidRPr="00EF5D8B">
        <w:rPr>
          <w:rFonts w:ascii="Times New Roman" w:hAnsi="Times New Roman"/>
          <w:iCs/>
          <w:kern w:val="0"/>
          <w:sz w:val="24"/>
          <w:szCs w:val="24"/>
        </w:rPr>
        <w:t xml:space="preserve"> </w:t>
      </w:r>
      <w:r w:rsidR="00046427" w:rsidRPr="00EF5D8B">
        <w:rPr>
          <w:rFonts w:ascii="Times New Roman" w:hAnsi="Times New Roman" w:hint="eastAsia"/>
          <w:iCs/>
          <w:kern w:val="0"/>
          <w:sz w:val="24"/>
          <w:szCs w:val="24"/>
        </w:rPr>
        <w:t>or seek</w:t>
      </w:r>
      <w:r w:rsidR="0004678E" w:rsidRPr="00EF5D8B">
        <w:rPr>
          <w:rFonts w:ascii="Times New Roman" w:hAnsi="Times New Roman" w:hint="eastAsia"/>
          <w:iCs/>
          <w:kern w:val="0"/>
          <w:sz w:val="24"/>
          <w:szCs w:val="24"/>
        </w:rPr>
        <w:t>ing</w:t>
      </w:r>
      <w:r w:rsidR="00046427" w:rsidRPr="00EF5D8B">
        <w:rPr>
          <w:rFonts w:ascii="Times New Roman" w:hAnsi="Times New Roman" w:hint="eastAsia"/>
          <w:iCs/>
          <w:kern w:val="0"/>
          <w:sz w:val="24"/>
          <w:szCs w:val="24"/>
        </w:rPr>
        <w:t xml:space="preserve"> new opportunities</w:t>
      </w:r>
      <w:r w:rsidR="00046427" w:rsidRPr="00EF5D8B">
        <w:rPr>
          <w:rFonts w:ascii="Times New Roman" w:hAnsi="Times New Roman"/>
          <w:iCs/>
          <w:kern w:val="0"/>
          <w:sz w:val="24"/>
          <w:szCs w:val="24"/>
        </w:rPr>
        <w:t xml:space="preserve"> </w:t>
      </w:r>
      <w:r w:rsidR="007B18C0" w:rsidRPr="00EF5D8B">
        <w:rPr>
          <w:rFonts w:ascii="Times New Roman" w:hAnsi="Times New Roman"/>
          <w:iCs/>
          <w:kern w:val="0"/>
          <w:sz w:val="24"/>
          <w:szCs w:val="24"/>
        </w:rPr>
        <w:t xml:space="preserve">accordingly </w:t>
      </w:r>
      <w:r w:rsidR="00C603E8" w:rsidRPr="00EF5D8B">
        <w:rPr>
          <w:rFonts w:ascii="Times New Roman" w:hAnsi="Times New Roman"/>
          <w:iCs/>
          <w:kern w:val="0"/>
          <w:sz w:val="24"/>
          <w:szCs w:val="24"/>
        </w:rPr>
        <w:t>(</w:t>
      </w:r>
      <w:r w:rsidR="00C603E8" w:rsidRPr="00EF5D8B">
        <w:rPr>
          <w:rFonts w:ascii="Times New Roman" w:hAnsi="Times New Roman"/>
          <w:kern w:val="0"/>
          <w:sz w:val="24"/>
          <w:szCs w:val="24"/>
        </w:rPr>
        <w:t xml:space="preserve">Levinthal </w:t>
      </w:r>
      <w:r w:rsidR="00C603E8" w:rsidRPr="00EF5D8B">
        <w:rPr>
          <w:rFonts w:ascii="Times New Roman" w:hAnsi="Times New Roman" w:hint="eastAsia"/>
          <w:kern w:val="0"/>
          <w:sz w:val="24"/>
          <w:szCs w:val="24"/>
        </w:rPr>
        <w:t>&amp;</w:t>
      </w:r>
      <w:r w:rsidR="00C603E8" w:rsidRPr="00EF5D8B">
        <w:rPr>
          <w:rFonts w:ascii="Times New Roman" w:hAnsi="Times New Roman"/>
          <w:kern w:val="0"/>
          <w:sz w:val="24"/>
          <w:szCs w:val="24"/>
        </w:rPr>
        <w:t xml:space="preserve"> March,</w:t>
      </w:r>
      <w:r w:rsidR="00C603E8" w:rsidRPr="00EF5D8B">
        <w:rPr>
          <w:rFonts w:ascii="Times New Roman" w:hAnsi="Times New Roman" w:hint="eastAsia"/>
          <w:kern w:val="0"/>
          <w:sz w:val="24"/>
          <w:szCs w:val="24"/>
        </w:rPr>
        <w:t xml:space="preserve"> </w:t>
      </w:r>
      <w:r w:rsidR="00C603E8" w:rsidRPr="00EF5D8B">
        <w:rPr>
          <w:rFonts w:ascii="Times New Roman" w:hAnsi="Times New Roman"/>
          <w:kern w:val="0"/>
          <w:sz w:val="24"/>
          <w:szCs w:val="24"/>
        </w:rPr>
        <w:t>1993</w:t>
      </w:r>
      <w:r w:rsidR="00C603E8" w:rsidRPr="00EF5D8B">
        <w:rPr>
          <w:rFonts w:ascii="Times New Roman" w:hAnsi="Times New Roman" w:hint="eastAsia"/>
          <w:kern w:val="0"/>
          <w:sz w:val="24"/>
          <w:szCs w:val="24"/>
        </w:rPr>
        <w:t xml:space="preserve">; </w:t>
      </w:r>
      <w:r w:rsidR="00C603E8" w:rsidRPr="00EF5D8B">
        <w:rPr>
          <w:rFonts w:ascii="Times New Roman" w:hAnsi="Times New Roman" w:hint="eastAsia"/>
          <w:iCs/>
          <w:kern w:val="0"/>
          <w:sz w:val="24"/>
          <w:szCs w:val="24"/>
        </w:rPr>
        <w:t>March, 1991</w:t>
      </w:r>
      <w:r w:rsidR="005916F2">
        <w:rPr>
          <w:rFonts w:ascii="Times New Roman" w:hAnsi="Times New Roman" w:hint="eastAsia"/>
          <w:iCs/>
          <w:kern w:val="0"/>
          <w:sz w:val="24"/>
          <w:szCs w:val="24"/>
        </w:rPr>
        <w:t xml:space="preserve">; </w:t>
      </w:r>
      <w:proofErr w:type="spellStart"/>
      <w:r w:rsidR="005916F2">
        <w:rPr>
          <w:rFonts w:ascii="Times New Roman" w:hAnsi="Times New Roman" w:hint="eastAsia"/>
          <w:color w:val="0000FF"/>
          <w:kern w:val="0"/>
          <w:sz w:val="24"/>
          <w:szCs w:val="24"/>
        </w:rPr>
        <w:t>Onufrey</w:t>
      </w:r>
      <w:proofErr w:type="spellEnd"/>
      <w:r w:rsidR="005916F2">
        <w:rPr>
          <w:rFonts w:ascii="Times New Roman" w:hAnsi="Times New Roman" w:hint="eastAsia"/>
          <w:color w:val="0000FF"/>
          <w:kern w:val="0"/>
          <w:sz w:val="24"/>
          <w:szCs w:val="24"/>
        </w:rPr>
        <w:t xml:space="preserve"> &amp; </w:t>
      </w:r>
      <w:proofErr w:type="spellStart"/>
      <w:r w:rsidR="005916F2">
        <w:rPr>
          <w:rFonts w:ascii="Times New Roman" w:hAnsi="Times New Roman" w:hint="eastAsia"/>
          <w:color w:val="0000FF"/>
          <w:kern w:val="0"/>
          <w:sz w:val="24"/>
          <w:szCs w:val="24"/>
        </w:rPr>
        <w:t>Bergek</w:t>
      </w:r>
      <w:proofErr w:type="spellEnd"/>
      <w:r w:rsidR="005916F2">
        <w:rPr>
          <w:rFonts w:ascii="Times New Roman" w:hAnsi="Times New Roman" w:hint="eastAsia"/>
          <w:color w:val="0000FF"/>
          <w:kern w:val="0"/>
          <w:sz w:val="24"/>
          <w:szCs w:val="24"/>
        </w:rPr>
        <w:t>, 2021</w:t>
      </w:r>
      <w:r w:rsidR="00C603E8" w:rsidRPr="00EF5D8B">
        <w:rPr>
          <w:rFonts w:ascii="Times New Roman" w:hAnsi="Times New Roman"/>
          <w:iCs/>
          <w:kern w:val="0"/>
          <w:sz w:val="24"/>
          <w:szCs w:val="24"/>
        </w:rPr>
        <w:t xml:space="preserve">). Thus, it is </w:t>
      </w:r>
      <w:r w:rsidRPr="00EF5D8B">
        <w:rPr>
          <w:rFonts w:ascii="Times New Roman" w:hAnsi="Times New Roman"/>
          <w:iCs/>
          <w:kern w:val="0"/>
          <w:sz w:val="24"/>
          <w:szCs w:val="24"/>
        </w:rPr>
        <w:t>important</w:t>
      </w:r>
      <w:r w:rsidR="00C603E8" w:rsidRPr="00EF5D8B">
        <w:rPr>
          <w:rFonts w:ascii="Times New Roman" w:hAnsi="Times New Roman"/>
          <w:iCs/>
          <w:kern w:val="0"/>
          <w:sz w:val="24"/>
          <w:szCs w:val="24"/>
        </w:rPr>
        <w:t xml:space="preserve"> for firm</w:t>
      </w:r>
      <w:r w:rsidRPr="00EF5D8B">
        <w:rPr>
          <w:rFonts w:ascii="Times New Roman" w:hAnsi="Times New Roman"/>
          <w:iCs/>
          <w:kern w:val="0"/>
          <w:sz w:val="24"/>
          <w:szCs w:val="24"/>
        </w:rPr>
        <w:t>s</w:t>
      </w:r>
      <w:r w:rsidR="00C603E8" w:rsidRPr="00EF5D8B">
        <w:rPr>
          <w:rFonts w:ascii="Times New Roman" w:hAnsi="Times New Roman"/>
          <w:iCs/>
          <w:kern w:val="0"/>
          <w:sz w:val="24"/>
          <w:szCs w:val="24"/>
        </w:rPr>
        <w:t xml:space="preserve"> to </w:t>
      </w:r>
      <w:r w:rsidRPr="00EF5D8B">
        <w:rPr>
          <w:rFonts w:ascii="Times New Roman" w:hAnsi="Times New Roman"/>
          <w:iCs/>
          <w:kern w:val="0"/>
          <w:sz w:val="24"/>
          <w:szCs w:val="24"/>
        </w:rPr>
        <w:t>have</w:t>
      </w:r>
      <w:r w:rsidR="00C603E8" w:rsidRPr="00EF5D8B">
        <w:rPr>
          <w:rFonts w:ascii="Times New Roman" w:hAnsi="Times New Roman"/>
          <w:iCs/>
          <w:kern w:val="0"/>
          <w:sz w:val="24"/>
          <w:szCs w:val="24"/>
        </w:rPr>
        <w:t xml:space="preserve"> </w:t>
      </w:r>
      <w:r w:rsidR="00510023" w:rsidRPr="00EF5D8B">
        <w:rPr>
          <w:rFonts w:ascii="Times New Roman" w:hAnsi="Times New Roman"/>
          <w:iCs/>
          <w:kern w:val="0"/>
          <w:sz w:val="24"/>
          <w:szCs w:val="24"/>
        </w:rPr>
        <w:t>a</w:t>
      </w:r>
      <w:r w:rsidR="00C603E8" w:rsidRPr="00EF5D8B">
        <w:rPr>
          <w:rFonts w:ascii="Times New Roman" w:hAnsi="Times New Roman"/>
          <w:iCs/>
          <w:kern w:val="0"/>
          <w:sz w:val="24"/>
          <w:szCs w:val="24"/>
        </w:rPr>
        <w:t xml:space="preserve"> strong s</w:t>
      </w:r>
      <w:r w:rsidR="00612DE6" w:rsidRPr="00EF5D8B">
        <w:rPr>
          <w:rFonts w:ascii="Times New Roman" w:hAnsi="Times New Roman" w:hint="eastAsia"/>
          <w:iCs/>
          <w:kern w:val="0"/>
          <w:sz w:val="24"/>
          <w:szCs w:val="24"/>
        </w:rPr>
        <w:t>trategic intention of exploratory</w:t>
      </w:r>
      <w:r w:rsidR="00612DE6" w:rsidRPr="00EF5D8B">
        <w:rPr>
          <w:rFonts w:ascii="Times New Roman" w:hAnsi="Times New Roman"/>
          <w:iCs/>
          <w:kern w:val="0"/>
          <w:sz w:val="24"/>
          <w:szCs w:val="24"/>
        </w:rPr>
        <w:t xml:space="preserve"> innovation, defined as firms’ </w:t>
      </w:r>
      <w:r w:rsidR="00612DE6" w:rsidRPr="00EF5D8B">
        <w:rPr>
          <w:rFonts w:ascii="Times New Roman" w:hAnsi="Times New Roman" w:hint="eastAsia"/>
          <w:iCs/>
          <w:kern w:val="0"/>
          <w:sz w:val="24"/>
          <w:szCs w:val="24"/>
        </w:rPr>
        <w:t>willingness and desire to</w:t>
      </w:r>
      <w:r w:rsidR="00612DE6" w:rsidRPr="00EF5D8B">
        <w:rPr>
          <w:rFonts w:ascii="Times New Roman" w:hAnsi="Times New Roman"/>
          <w:iCs/>
          <w:kern w:val="0"/>
          <w:sz w:val="24"/>
          <w:szCs w:val="24"/>
        </w:rPr>
        <w:t xml:space="preserve"> </w:t>
      </w:r>
      <w:r w:rsidR="00612DE6" w:rsidRPr="00EF5D8B">
        <w:rPr>
          <w:rFonts w:ascii="Times New Roman" w:hAnsi="Times New Roman" w:hint="eastAsia"/>
          <w:iCs/>
          <w:kern w:val="0"/>
          <w:sz w:val="24"/>
          <w:szCs w:val="24"/>
        </w:rPr>
        <w:t xml:space="preserve">strategically </w:t>
      </w:r>
      <w:r w:rsidR="00612DE6" w:rsidRPr="00EF5D8B">
        <w:rPr>
          <w:rFonts w:ascii="Times New Roman" w:hAnsi="Times New Roman"/>
          <w:sz w:val="24"/>
          <w:szCs w:val="24"/>
        </w:rPr>
        <w:t>“enter new product-market domains”</w:t>
      </w:r>
      <w:r w:rsidR="00C603E8" w:rsidRPr="00EF5D8B">
        <w:rPr>
          <w:rFonts w:ascii="Times New Roman" w:hAnsi="Times New Roman" w:hint="eastAsia"/>
          <w:sz w:val="24"/>
          <w:szCs w:val="24"/>
        </w:rPr>
        <w:t xml:space="preserve"> </w:t>
      </w:r>
      <w:r w:rsidR="00510023" w:rsidRPr="00EF5D8B">
        <w:rPr>
          <w:rFonts w:ascii="Times New Roman" w:hAnsi="Times New Roman"/>
          <w:sz w:val="24"/>
          <w:szCs w:val="24"/>
        </w:rPr>
        <w:t>to</w:t>
      </w:r>
      <w:r w:rsidR="007560AD" w:rsidRPr="00EF5D8B">
        <w:rPr>
          <w:rFonts w:ascii="Times New Roman" w:hAnsi="Times New Roman"/>
          <w:sz w:val="24"/>
          <w:szCs w:val="24"/>
        </w:rPr>
        <w:t xml:space="preserve"> achieve long-term </w:t>
      </w:r>
      <w:r w:rsidR="007C6A79" w:rsidRPr="00EF5D8B">
        <w:rPr>
          <w:rFonts w:ascii="Times New Roman" w:hAnsi="Times New Roman"/>
          <w:sz w:val="24"/>
          <w:szCs w:val="24"/>
        </w:rPr>
        <w:t>vitality</w:t>
      </w:r>
      <w:r w:rsidR="00A07D50" w:rsidRPr="00EF5D8B">
        <w:rPr>
          <w:rFonts w:ascii="Times New Roman" w:hAnsi="Times New Roman"/>
          <w:sz w:val="24"/>
          <w:szCs w:val="24"/>
        </w:rPr>
        <w:t xml:space="preserve"> </w:t>
      </w:r>
      <w:r w:rsidR="00A07D50" w:rsidRPr="00EF5D8B">
        <w:rPr>
          <w:rFonts w:ascii="Times New Roman" w:hAnsi="Times New Roman" w:hint="eastAsia"/>
          <w:sz w:val="24"/>
          <w:szCs w:val="24"/>
        </w:rPr>
        <w:t>(</w:t>
      </w:r>
      <w:r w:rsidR="00A07D50" w:rsidRPr="00EF5D8B">
        <w:rPr>
          <w:rFonts w:ascii="Times New Roman" w:hAnsi="Times New Roman"/>
          <w:iCs/>
          <w:kern w:val="0"/>
          <w:sz w:val="24"/>
          <w:szCs w:val="24"/>
        </w:rPr>
        <w:t>He &amp;Wong, 2004</w:t>
      </w:r>
      <w:r w:rsidR="00A07D50" w:rsidRPr="00EF5D8B">
        <w:rPr>
          <w:rFonts w:ascii="Times New Roman" w:hAnsi="Times New Roman" w:hint="eastAsia"/>
          <w:iCs/>
          <w:kern w:val="0"/>
          <w:sz w:val="24"/>
          <w:szCs w:val="24"/>
        </w:rPr>
        <w:t xml:space="preserve">; </w:t>
      </w:r>
      <w:r w:rsidR="00A07D50" w:rsidRPr="00EF5D8B">
        <w:rPr>
          <w:rFonts w:ascii="Times New Roman" w:hAnsi="Times New Roman"/>
          <w:kern w:val="0"/>
          <w:sz w:val="24"/>
          <w:szCs w:val="24"/>
        </w:rPr>
        <w:t xml:space="preserve">Ko, O’Neill, &amp; </w:t>
      </w:r>
      <w:proofErr w:type="spellStart"/>
      <w:r w:rsidR="00A07D50" w:rsidRPr="00EF5D8B">
        <w:rPr>
          <w:rFonts w:ascii="Times New Roman" w:hAnsi="Times New Roman"/>
          <w:kern w:val="0"/>
          <w:sz w:val="24"/>
          <w:szCs w:val="24"/>
        </w:rPr>
        <w:t>Xie</w:t>
      </w:r>
      <w:proofErr w:type="spellEnd"/>
      <w:r w:rsidR="00A07D50" w:rsidRPr="00EF5D8B">
        <w:rPr>
          <w:rFonts w:ascii="Times New Roman" w:hAnsi="Times New Roman"/>
          <w:kern w:val="0"/>
          <w:sz w:val="24"/>
          <w:szCs w:val="24"/>
        </w:rPr>
        <w:t>, 2021</w:t>
      </w:r>
      <w:r w:rsidR="00A07D50" w:rsidRPr="00EF5D8B">
        <w:rPr>
          <w:rFonts w:ascii="Times New Roman" w:hAnsi="Times New Roman" w:hint="eastAsia"/>
          <w:sz w:val="24"/>
          <w:szCs w:val="24"/>
        </w:rPr>
        <w:t>)</w:t>
      </w:r>
      <w:r w:rsidR="00C603E8" w:rsidRPr="00EF5D8B">
        <w:rPr>
          <w:rFonts w:ascii="Times New Roman" w:hAnsi="Times New Roman"/>
          <w:sz w:val="24"/>
          <w:szCs w:val="24"/>
        </w:rPr>
        <w:t>.</w:t>
      </w:r>
    </w:p>
    <w:p w14:paraId="3EB8A81B" w14:textId="75DFA92B" w:rsidR="004F39C3" w:rsidRPr="00EF5D8B" w:rsidRDefault="006055E4" w:rsidP="007205CA">
      <w:pPr>
        <w:spacing w:line="480" w:lineRule="auto"/>
        <w:ind w:firstLine="480"/>
        <w:jc w:val="left"/>
        <w:rPr>
          <w:rFonts w:ascii="Times New Roman" w:hAnsi="Times New Roman"/>
          <w:iCs/>
          <w:kern w:val="0"/>
          <w:sz w:val="24"/>
          <w:szCs w:val="24"/>
        </w:rPr>
      </w:pPr>
      <w:r w:rsidRPr="00EF5D8B">
        <w:rPr>
          <w:rFonts w:ascii="Times New Roman" w:hAnsi="Times New Roman"/>
          <w:sz w:val="24"/>
          <w:szCs w:val="24"/>
        </w:rPr>
        <w:t xml:space="preserve">Scholars </w:t>
      </w:r>
      <w:r w:rsidR="008D332E" w:rsidRPr="00EF5D8B">
        <w:rPr>
          <w:rFonts w:ascii="Times New Roman" w:hAnsi="Times New Roman"/>
          <w:sz w:val="24"/>
          <w:szCs w:val="24"/>
        </w:rPr>
        <w:t xml:space="preserve">have long argued that strategic </w:t>
      </w:r>
      <w:r w:rsidR="00A715E9" w:rsidRPr="00EF5D8B">
        <w:rPr>
          <w:rFonts w:ascii="Times New Roman" w:hAnsi="Times New Roman" w:hint="eastAsia"/>
          <w:sz w:val="24"/>
          <w:szCs w:val="24"/>
        </w:rPr>
        <w:t xml:space="preserve">human resource management (HRM) </w:t>
      </w:r>
      <w:r w:rsidR="00A715E9" w:rsidRPr="00EF5D8B">
        <w:rPr>
          <w:rFonts w:ascii="Times New Roman" w:hAnsi="Times New Roman"/>
          <w:sz w:val="24"/>
          <w:szCs w:val="24"/>
        </w:rPr>
        <w:t>system</w:t>
      </w:r>
      <w:r w:rsidR="00A715E9" w:rsidRPr="00EF5D8B">
        <w:rPr>
          <w:rFonts w:ascii="Times New Roman" w:hAnsi="Times New Roman" w:hint="eastAsia"/>
          <w:sz w:val="24"/>
          <w:szCs w:val="24"/>
        </w:rPr>
        <w:t>s</w:t>
      </w:r>
      <w:r w:rsidR="008D332E" w:rsidRPr="00EF5D8B">
        <w:rPr>
          <w:rFonts w:ascii="Times New Roman" w:hAnsi="Times New Roman"/>
          <w:sz w:val="24"/>
          <w:szCs w:val="24"/>
        </w:rPr>
        <w:t xml:space="preserve">, </w:t>
      </w:r>
      <w:r w:rsidRPr="00EF5D8B">
        <w:rPr>
          <w:rFonts w:ascii="Times New Roman" w:hAnsi="Times New Roman"/>
          <w:sz w:val="24"/>
          <w:szCs w:val="24"/>
        </w:rPr>
        <w:t xml:space="preserve">in </w:t>
      </w:r>
      <w:r w:rsidR="008D332E" w:rsidRPr="00EF5D8B">
        <w:rPr>
          <w:rFonts w:ascii="Times New Roman" w:hAnsi="Times New Roman"/>
          <w:sz w:val="24"/>
          <w:szCs w:val="24"/>
        </w:rPr>
        <w:t>particular</w:t>
      </w:r>
      <w:r w:rsidRPr="00EF5D8B">
        <w:rPr>
          <w:rFonts w:ascii="Times New Roman" w:hAnsi="Times New Roman"/>
          <w:sz w:val="24"/>
          <w:szCs w:val="24"/>
        </w:rPr>
        <w:t>,</w:t>
      </w:r>
      <w:r w:rsidR="008D332E" w:rsidRPr="00EF5D8B">
        <w:rPr>
          <w:rFonts w:ascii="Times New Roman" w:hAnsi="Times New Roman"/>
          <w:iCs/>
          <w:kern w:val="0"/>
          <w:sz w:val="24"/>
          <w:szCs w:val="24"/>
        </w:rPr>
        <w:t xml:space="preserve"> high commitment work system</w:t>
      </w:r>
      <w:r w:rsidR="008D332E" w:rsidRPr="00EF5D8B">
        <w:rPr>
          <w:rFonts w:ascii="Times New Roman" w:hAnsi="Times New Roman" w:hint="eastAsia"/>
          <w:iCs/>
          <w:kern w:val="0"/>
          <w:sz w:val="24"/>
          <w:szCs w:val="24"/>
        </w:rPr>
        <w:t>s</w:t>
      </w:r>
      <w:r w:rsidR="008D332E" w:rsidRPr="00EF5D8B">
        <w:rPr>
          <w:rFonts w:ascii="Times New Roman" w:hAnsi="Times New Roman"/>
          <w:iCs/>
          <w:kern w:val="0"/>
          <w:sz w:val="24"/>
          <w:szCs w:val="24"/>
        </w:rPr>
        <w:t xml:space="preserve"> (HCWS)</w:t>
      </w:r>
      <w:r w:rsidR="003000AD" w:rsidRPr="00EF5D8B">
        <w:rPr>
          <w:rFonts w:ascii="Times New Roman" w:hAnsi="Times New Roman" w:hint="eastAsia"/>
          <w:iCs/>
          <w:kern w:val="0"/>
          <w:sz w:val="24"/>
          <w:szCs w:val="24"/>
        </w:rPr>
        <w:t xml:space="preserve">, can </w:t>
      </w:r>
      <w:r w:rsidR="003000AD" w:rsidRPr="00EF5D8B">
        <w:rPr>
          <w:rFonts w:ascii="Times New Roman" w:hAnsi="Times New Roman" w:hint="eastAsia"/>
          <w:i/>
          <w:iCs/>
          <w:kern w:val="0"/>
          <w:sz w:val="24"/>
          <w:szCs w:val="24"/>
        </w:rPr>
        <w:t>reactively</w:t>
      </w:r>
      <w:r w:rsidR="003000AD" w:rsidRPr="00EF5D8B">
        <w:rPr>
          <w:rFonts w:ascii="Times New Roman" w:hAnsi="Times New Roman" w:hint="eastAsia"/>
          <w:iCs/>
          <w:kern w:val="0"/>
          <w:sz w:val="24"/>
          <w:szCs w:val="24"/>
        </w:rPr>
        <w:t xml:space="preserve"> support the implementation of firms</w:t>
      </w:r>
      <w:r w:rsidR="003000AD" w:rsidRPr="00EF5D8B">
        <w:rPr>
          <w:rFonts w:ascii="Times New Roman" w:hAnsi="Times New Roman"/>
          <w:iCs/>
          <w:kern w:val="0"/>
          <w:sz w:val="24"/>
          <w:szCs w:val="24"/>
        </w:rPr>
        <w:t>’</w:t>
      </w:r>
      <w:r w:rsidR="003000AD" w:rsidRPr="00EF5D8B">
        <w:rPr>
          <w:rFonts w:ascii="Times New Roman" w:hAnsi="Times New Roman" w:hint="eastAsia"/>
          <w:iCs/>
          <w:kern w:val="0"/>
          <w:sz w:val="24"/>
          <w:szCs w:val="24"/>
        </w:rPr>
        <w:t xml:space="preserve"> </w:t>
      </w:r>
      <w:r w:rsidR="00FC1146" w:rsidRPr="00EF5D8B">
        <w:rPr>
          <w:rFonts w:ascii="Times New Roman" w:hAnsi="Times New Roman"/>
          <w:iCs/>
          <w:kern w:val="0"/>
          <w:sz w:val="24"/>
          <w:szCs w:val="24"/>
        </w:rPr>
        <w:t>chosen</w:t>
      </w:r>
      <w:r w:rsidR="003000AD" w:rsidRPr="00EF5D8B">
        <w:rPr>
          <w:rFonts w:ascii="Times New Roman" w:hAnsi="Times New Roman" w:hint="eastAsia"/>
          <w:iCs/>
          <w:kern w:val="0"/>
          <w:sz w:val="24"/>
          <w:szCs w:val="24"/>
        </w:rPr>
        <w:t xml:space="preserve"> strategy</w:t>
      </w:r>
      <w:r w:rsidR="00302B40" w:rsidRPr="00EF5D8B">
        <w:rPr>
          <w:rFonts w:ascii="Times New Roman" w:hAnsi="Times New Roman"/>
          <w:iCs/>
          <w:kern w:val="0"/>
          <w:sz w:val="24"/>
          <w:szCs w:val="24"/>
        </w:rPr>
        <w:t xml:space="preserve"> (</w:t>
      </w:r>
      <w:proofErr w:type="spellStart"/>
      <w:r w:rsidR="006774B3" w:rsidRPr="00EF5D8B">
        <w:rPr>
          <w:rFonts w:ascii="Times New Roman" w:hAnsi="Times New Roman"/>
          <w:kern w:val="0"/>
          <w:sz w:val="24"/>
          <w:szCs w:val="24"/>
        </w:rPr>
        <w:t>Beugelsdijk</w:t>
      </w:r>
      <w:proofErr w:type="spellEnd"/>
      <w:r w:rsidR="006774B3" w:rsidRPr="00EF5D8B">
        <w:rPr>
          <w:rFonts w:ascii="Times New Roman" w:hAnsi="Times New Roman"/>
          <w:kern w:val="0"/>
          <w:sz w:val="24"/>
          <w:szCs w:val="24"/>
        </w:rPr>
        <w:t xml:space="preserve">, 2008; </w:t>
      </w:r>
      <w:proofErr w:type="spellStart"/>
      <w:r w:rsidR="006774B3" w:rsidRPr="00EF5D8B">
        <w:rPr>
          <w:rFonts w:ascii="Times New Roman" w:hAnsi="Times New Roman"/>
          <w:kern w:val="0"/>
          <w:sz w:val="24"/>
          <w:szCs w:val="24"/>
        </w:rPr>
        <w:t>Tajeddini</w:t>
      </w:r>
      <w:proofErr w:type="spellEnd"/>
      <w:r w:rsidR="006774B3" w:rsidRPr="00EF5D8B">
        <w:rPr>
          <w:rFonts w:ascii="Times New Roman" w:hAnsi="Times New Roman"/>
          <w:kern w:val="0"/>
          <w:sz w:val="24"/>
          <w:szCs w:val="24"/>
        </w:rPr>
        <w:t xml:space="preserve"> &amp; Martin, 2020</w:t>
      </w:r>
      <w:r w:rsidR="00302B40" w:rsidRPr="00EF5D8B">
        <w:rPr>
          <w:rFonts w:ascii="Times New Roman" w:hAnsi="Times New Roman"/>
          <w:iCs/>
          <w:kern w:val="0"/>
          <w:sz w:val="24"/>
          <w:szCs w:val="24"/>
        </w:rPr>
        <w:t>)</w:t>
      </w:r>
      <w:r w:rsidR="008D332E" w:rsidRPr="00EF5D8B">
        <w:rPr>
          <w:rFonts w:ascii="Times New Roman" w:hAnsi="Times New Roman"/>
          <w:sz w:val="24"/>
          <w:szCs w:val="24"/>
        </w:rPr>
        <w:t>.</w:t>
      </w:r>
      <w:r w:rsidR="00F41232" w:rsidRPr="00EF5D8B" w:rsidDel="007560AD">
        <w:rPr>
          <w:rFonts w:ascii="Times New Roman" w:hAnsi="Times New Roman"/>
          <w:sz w:val="24"/>
          <w:szCs w:val="24"/>
        </w:rPr>
        <w:t xml:space="preserve"> </w:t>
      </w:r>
      <w:r w:rsidR="00A715E9" w:rsidRPr="00EF5D8B" w:rsidDel="007560AD">
        <w:rPr>
          <w:rFonts w:ascii="Times New Roman" w:hAnsi="Times New Roman"/>
          <w:iCs/>
          <w:sz w:val="24"/>
          <w:szCs w:val="24"/>
        </w:rPr>
        <w:t xml:space="preserve">HCWS </w:t>
      </w:r>
      <w:r w:rsidR="004E7534" w:rsidRPr="00EF5D8B" w:rsidDel="007560AD">
        <w:rPr>
          <w:rFonts w:ascii="Times New Roman" w:hAnsi="Times New Roman" w:hint="eastAsia"/>
          <w:iCs/>
          <w:sz w:val="24"/>
          <w:szCs w:val="24"/>
        </w:rPr>
        <w:t>(</w:t>
      </w:r>
      <w:r w:rsidR="004E7534" w:rsidRPr="00EF5D8B" w:rsidDel="007560AD">
        <w:rPr>
          <w:rFonts w:ascii="Times New Roman" w:hAnsi="Times New Roman"/>
          <w:iCs/>
          <w:sz w:val="24"/>
          <w:szCs w:val="24"/>
        </w:rPr>
        <w:t>also referred to as high performance or high involvement</w:t>
      </w:r>
      <w:r w:rsidR="00852923" w:rsidRPr="00EF5D8B" w:rsidDel="007560AD">
        <w:rPr>
          <w:rFonts w:ascii="Times New Roman" w:hAnsi="Times New Roman" w:hint="eastAsia"/>
          <w:iCs/>
          <w:sz w:val="24"/>
          <w:szCs w:val="24"/>
        </w:rPr>
        <w:t xml:space="preserve"> work systems</w:t>
      </w:r>
      <w:r w:rsidR="004E7534" w:rsidRPr="00EF5D8B" w:rsidDel="007560AD">
        <w:rPr>
          <w:rFonts w:ascii="Times New Roman" w:hAnsi="Times New Roman" w:hint="eastAsia"/>
          <w:iCs/>
          <w:sz w:val="24"/>
          <w:szCs w:val="24"/>
        </w:rPr>
        <w:t xml:space="preserve">) </w:t>
      </w:r>
      <w:r w:rsidR="00985761" w:rsidRPr="00EF5D8B" w:rsidDel="007560AD">
        <w:rPr>
          <w:rFonts w:ascii="Times New Roman" w:hAnsi="Times New Roman" w:hint="eastAsia"/>
          <w:iCs/>
          <w:sz w:val="24"/>
          <w:szCs w:val="24"/>
        </w:rPr>
        <w:t>are</w:t>
      </w:r>
      <w:r w:rsidR="00A715E9" w:rsidRPr="00EF5D8B" w:rsidDel="007560AD">
        <w:rPr>
          <w:rFonts w:ascii="Times New Roman" w:hAnsi="Times New Roman"/>
          <w:iCs/>
          <w:sz w:val="24"/>
          <w:szCs w:val="24"/>
        </w:rPr>
        <w:t xml:space="preserve"> defined as the strategic HRM </w:t>
      </w:r>
      <w:r w:rsidR="00A715E9" w:rsidRPr="00EF5D8B" w:rsidDel="007560AD">
        <w:rPr>
          <w:rFonts w:ascii="Times New Roman" w:hAnsi="Times New Roman" w:hint="eastAsia"/>
          <w:iCs/>
          <w:sz w:val="24"/>
          <w:szCs w:val="24"/>
        </w:rPr>
        <w:t>systems</w:t>
      </w:r>
      <w:r w:rsidR="00A715E9" w:rsidRPr="00EF5D8B" w:rsidDel="007560AD">
        <w:rPr>
          <w:rFonts w:ascii="Times New Roman" w:hAnsi="Times New Roman"/>
          <w:iCs/>
          <w:sz w:val="24"/>
          <w:szCs w:val="24"/>
        </w:rPr>
        <w:t xml:space="preserve"> that emphasize employees’ value and </w:t>
      </w:r>
      <w:r w:rsidR="00A715E9" w:rsidRPr="00EF5D8B">
        <w:rPr>
          <w:rFonts w:ascii="Times New Roman" w:hAnsi="Times New Roman"/>
          <w:iCs/>
          <w:sz w:val="24"/>
          <w:szCs w:val="24"/>
        </w:rPr>
        <w:t>develop</w:t>
      </w:r>
      <w:r w:rsidR="00A715E9" w:rsidRPr="00EF5D8B" w:rsidDel="007560AD">
        <w:rPr>
          <w:rFonts w:ascii="Times New Roman" w:hAnsi="Times New Roman"/>
          <w:iCs/>
          <w:sz w:val="24"/>
          <w:szCs w:val="24"/>
        </w:rPr>
        <w:t xml:space="preserve"> a relational </w:t>
      </w:r>
      <w:r w:rsidR="00A715E9" w:rsidRPr="00EF5D8B" w:rsidDel="007560AD">
        <w:rPr>
          <w:rFonts w:ascii="Times New Roman" w:hAnsi="Times New Roman" w:hint="eastAsia"/>
          <w:iCs/>
          <w:sz w:val="24"/>
          <w:szCs w:val="24"/>
        </w:rPr>
        <w:t>environment</w:t>
      </w:r>
      <w:r w:rsidR="00A715E9" w:rsidRPr="00EF5D8B" w:rsidDel="007560AD">
        <w:rPr>
          <w:rFonts w:ascii="Times New Roman" w:hAnsi="Times New Roman"/>
          <w:iCs/>
          <w:sz w:val="24"/>
          <w:szCs w:val="24"/>
        </w:rPr>
        <w:t xml:space="preserve"> in which employees are committed to their firm</w:t>
      </w:r>
      <w:r w:rsidRPr="00EF5D8B" w:rsidDel="007560AD">
        <w:rPr>
          <w:rFonts w:ascii="Times New Roman" w:hAnsi="Times New Roman"/>
          <w:iCs/>
          <w:sz w:val="24"/>
          <w:szCs w:val="24"/>
        </w:rPr>
        <w:t>s</w:t>
      </w:r>
      <w:r w:rsidR="00A715E9" w:rsidRPr="00EF5D8B" w:rsidDel="007560AD">
        <w:rPr>
          <w:rFonts w:ascii="Times New Roman" w:hAnsi="Times New Roman"/>
          <w:iCs/>
          <w:sz w:val="24"/>
          <w:szCs w:val="24"/>
        </w:rPr>
        <w:t xml:space="preserve"> (Chang, Wang, &amp; Cui, 2019; </w:t>
      </w:r>
      <w:r w:rsidR="00A715E9" w:rsidRPr="00EF5D8B" w:rsidDel="007560AD">
        <w:rPr>
          <w:rFonts w:ascii="Times New Roman" w:hAnsi="Times New Roman"/>
          <w:kern w:val="0"/>
          <w:sz w:val="24"/>
          <w:szCs w:val="24"/>
        </w:rPr>
        <w:t xml:space="preserve">Collins </w:t>
      </w:r>
      <w:r w:rsidR="00A715E9" w:rsidRPr="00EF5D8B" w:rsidDel="007560AD">
        <w:rPr>
          <w:rFonts w:ascii="Times New Roman" w:hAnsi="Times New Roman"/>
          <w:sz w:val="24"/>
          <w:szCs w:val="24"/>
        </w:rPr>
        <w:t xml:space="preserve">&amp; </w:t>
      </w:r>
      <w:r w:rsidR="00A715E9" w:rsidRPr="00EF5D8B" w:rsidDel="007560AD">
        <w:rPr>
          <w:rFonts w:ascii="Times New Roman" w:hAnsi="Times New Roman"/>
          <w:kern w:val="0"/>
          <w:sz w:val="24"/>
          <w:szCs w:val="24"/>
        </w:rPr>
        <w:t xml:space="preserve">Smith, 2006; </w:t>
      </w:r>
      <w:r w:rsidR="00A715E9" w:rsidRPr="00EF5D8B" w:rsidDel="007560AD">
        <w:rPr>
          <w:rFonts w:ascii="Times New Roman" w:hAnsi="Times New Roman"/>
          <w:iCs/>
          <w:kern w:val="0"/>
          <w:sz w:val="24"/>
          <w:szCs w:val="24"/>
        </w:rPr>
        <w:t xml:space="preserve">Zhou, </w:t>
      </w:r>
      <w:r w:rsidR="00A715E9" w:rsidRPr="00EF5D8B" w:rsidDel="007560AD">
        <w:rPr>
          <w:rFonts w:ascii="Times New Roman" w:hAnsi="Times New Roman"/>
          <w:kern w:val="0"/>
          <w:sz w:val="24"/>
          <w:szCs w:val="24"/>
        </w:rPr>
        <w:t>Hong, &amp; Liu</w:t>
      </w:r>
      <w:r w:rsidR="00A715E9" w:rsidRPr="00EF5D8B" w:rsidDel="007560AD">
        <w:rPr>
          <w:rFonts w:ascii="Times New Roman" w:hAnsi="Times New Roman"/>
          <w:iCs/>
          <w:kern w:val="0"/>
          <w:sz w:val="24"/>
          <w:szCs w:val="24"/>
        </w:rPr>
        <w:t xml:space="preserve"> 2013</w:t>
      </w:r>
      <w:r w:rsidR="00A715E9" w:rsidRPr="00EF5D8B" w:rsidDel="007560AD">
        <w:rPr>
          <w:rFonts w:ascii="Times New Roman" w:hAnsi="Times New Roman"/>
          <w:iCs/>
          <w:sz w:val="24"/>
          <w:szCs w:val="24"/>
        </w:rPr>
        <w:t>)</w:t>
      </w:r>
      <w:r w:rsidR="009E0ACE" w:rsidRPr="00EF5D8B" w:rsidDel="007560AD">
        <w:rPr>
          <w:rFonts w:ascii="Times New Roman" w:hAnsi="Times New Roman" w:hint="eastAsia"/>
          <w:iCs/>
          <w:sz w:val="24"/>
          <w:szCs w:val="24"/>
        </w:rPr>
        <w:t>.</w:t>
      </w:r>
      <w:r w:rsidR="00985761" w:rsidRPr="00EF5D8B">
        <w:rPr>
          <w:rFonts w:ascii="Times New Roman" w:hAnsi="Times New Roman" w:hint="eastAsia"/>
          <w:sz w:val="24"/>
          <w:szCs w:val="24"/>
        </w:rPr>
        <w:t xml:space="preserve"> </w:t>
      </w:r>
      <w:r w:rsidRPr="00EF5D8B">
        <w:rPr>
          <w:rFonts w:ascii="Times New Roman" w:hAnsi="Times New Roman"/>
          <w:iCs/>
          <w:kern w:val="0"/>
          <w:sz w:val="24"/>
          <w:szCs w:val="24"/>
        </w:rPr>
        <w:t>R</w:t>
      </w:r>
      <w:r w:rsidR="002D6D07" w:rsidRPr="00EF5D8B">
        <w:rPr>
          <w:rFonts w:ascii="Times New Roman" w:hAnsi="Times New Roman"/>
          <w:iCs/>
          <w:kern w:val="0"/>
          <w:sz w:val="24"/>
          <w:szCs w:val="24"/>
        </w:rPr>
        <w:t xml:space="preserve">ecent anecdotal studies </w:t>
      </w:r>
      <w:r w:rsidR="000A754A" w:rsidRPr="00EF5D8B">
        <w:rPr>
          <w:rFonts w:ascii="Times New Roman" w:hAnsi="Times New Roman"/>
          <w:iCs/>
          <w:kern w:val="0"/>
          <w:sz w:val="24"/>
          <w:szCs w:val="24"/>
        </w:rPr>
        <w:t xml:space="preserve">focus on the role of </w:t>
      </w:r>
      <w:r w:rsidR="002D6D07" w:rsidRPr="00EF5D8B">
        <w:rPr>
          <w:rFonts w:ascii="Times New Roman" w:hAnsi="Times New Roman"/>
          <w:iCs/>
          <w:kern w:val="0"/>
          <w:sz w:val="24"/>
          <w:szCs w:val="24"/>
        </w:rPr>
        <w:t xml:space="preserve">HCWS </w:t>
      </w:r>
      <w:r w:rsidR="0047058B" w:rsidRPr="00EF5D8B">
        <w:rPr>
          <w:rFonts w:ascii="Times New Roman" w:hAnsi="Times New Roman"/>
          <w:iCs/>
          <w:kern w:val="0"/>
          <w:sz w:val="24"/>
          <w:szCs w:val="24"/>
        </w:rPr>
        <w:t xml:space="preserve">in </w:t>
      </w:r>
      <w:r w:rsidR="002D6D07" w:rsidRPr="00EF5D8B">
        <w:rPr>
          <w:rFonts w:ascii="Times New Roman" w:hAnsi="Times New Roman"/>
          <w:i/>
          <w:iCs/>
          <w:kern w:val="0"/>
          <w:sz w:val="24"/>
          <w:szCs w:val="24"/>
        </w:rPr>
        <w:t>proactively</w:t>
      </w:r>
      <w:r w:rsidR="002D6D07" w:rsidRPr="00EF5D8B">
        <w:rPr>
          <w:rFonts w:ascii="Times New Roman" w:hAnsi="Times New Roman"/>
          <w:iCs/>
          <w:kern w:val="0"/>
          <w:sz w:val="24"/>
          <w:szCs w:val="24"/>
        </w:rPr>
        <w:t xml:space="preserve"> </w:t>
      </w:r>
      <w:r w:rsidR="0047058B" w:rsidRPr="00EF5D8B">
        <w:rPr>
          <w:rFonts w:ascii="Times New Roman" w:hAnsi="Times New Roman"/>
          <w:iCs/>
          <w:kern w:val="0"/>
          <w:sz w:val="24"/>
          <w:szCs w:val="24"/>
        </w:rPr>
        <w:t xml:space="preserve">forging </w:t>
      </w:r>
      <w:r w:rsidR="002D6D07" w:rsidRPr="00EF5D8B">
        <w:rPr>
          <w:rFonts w:ascii="Times New Roman" w:hAnsi="Times New Roman"/>
          <w:iCs/>
          <w:kern w:val="0"/>
          <w:sz w:val="24"/>
          <w:szCs w:val="24"/>
        </w:rPr>
        <w:t xml:space="preserve">the formulation of a firm’s strategy to achieve </w:t>
      </w:r>
      <w:r w:rsidR="00B60747" w:rsidRPr="00EF5D8B">
        <w:rPr>
          <w:rFonts w:ascii="Times New Roman" w:hAnsi="Times New Roman"/>
          <w:iCs/>
          <w:kern w:val="0"/>
          <w:sz w:val="24"/>
          <w:szCs w:val="24"/>
        </w:rPr>
        <w:t>stronger</w:t>
      </w:r>
      <w:r w:rsidR="002D6D07" w:rsidRPr="00EF5D8B">
        <w:rPr>
          <w:rFonts w:ascii="Times New Roman" w:hAnsi="Times New Roman"/>
          <w:iCs/>
          <w:kern w:val="0"/>
          <w:sz w:val="24"/>
          <w:szCs w:val="24"/>
        </w:rPr>
        <w:t xml:space="preserve"> competitive advantage by creating strategic alternatives (</w:t>
      </w:r>
      <w:r w:rsidR="00293BAC" w:rsidRPr="00EF5D8B">
        <w:rPr>
          <w:rFonts w:ascii="Times New Roman" w:hAnsi="Times New Roman"/>
          <w:iCs/>
          <w:kern w:val="0"/>
          <w:sz w:val="24"/>
          <w:szCs w:val="24"/>
        </w:rPr>
        <w:t xml:space="preserve">Andersen </w:t>
      </w:r>
      <w:r w:rsidR="00293BAC" w:rsidRPr="00EF5D8B">
        <w:rPr>
          <w:rFonts w:ascii="Times New Roman" w:hAnsi="Times New Roman" w:hint="eastAsia"/>
          <w:iCs/>
          <w:kern w:val="0"/>
          <w:sz w:val="24"/>
          <w:szCs w:val="24"/>
        </w:rPr>
        <w:t>&amp;</w:t>
      </w:r>
      <w:r w:rsidR="00A07D50" w:rsidRPr="00EF5D8B">
        <w:rPr>
          <w:rFonts w:ascii="Times New Roman" w:hAnsi="Times New Roman"/>
          <w:iCs/>
          <w:kern w:val="0"/>
          <w:sz w:val="24"/>
          <w:szCs w:val="24"/>
        </w:rPr>
        <w:t xml:space="preserve"> </w:t>
      </w:r>
      <w:proofErr w:type="spellStart"/>
      <w:r w:rsidR="00293BAC" w:rsidRPr="00EF5D8B">
        <w:rPr>
          <w:rFonts w:ascii="Times New Roman" w:hAnsi="Times New Roman"/>
          <w:iCs/>
          <w:kern w:val="0"/>
          <w:sz w:val="24"/>
          <w:szCs w:val="24"/>
        </w:rPr>
        <w:t>Minbaeva</w:t>
      </w:r>
      <w:proofErr w:type="spellEnd"/>
      <w:r w:rsidR="00293BAC" w:rsidRPr="00EF5D8B">
        <w:rPr>
          <w:rFonts w:ascii="Times New Roman" w:hAnsi="Times New Roman"/>
          <w:iCs/>
          <w:kern w:val="0"/>
          <w:sz w:val="24"/>
          <w:szCs w:val="24"/>
        </w:rPr>
        <w:t>, 2013</w:t>
      </w:r>
      <w:r w:rsidR="00293BAC" w:rsidRPr="00EF5D8B">
        <w:rPr>
          <w:rFonts w:ascii="Times New Roman" w:hAnsi="Times New Roman" w:hint="eastAsia"/>
          <w:iCs/>
          <w:kern w:val="0"/>
          <w:sz w:val="24"/>
          <w:szCs w:val="24"/>
        </w:rPr>
        <w:t>;</w:t>
      </w:r>
      <w:r w:rsidR="00293BAC" w:rsidRPr="00EF5D8B">
        <w:rPr>
          <w:rFonts w:ascii="Times New Roman" w:hAnsi="Times New Roman"/>
          <w:iCs/>
          <w:kern w:val="0"/>
          <w:sz w:val="24"/>
          <w:szCs w:val="24"/>
        </w:rPr>
        <w:t xml:space="preserve"> Brockbank, 1999; </w:t>
      </w:r>
      <w:proofErr w:type="spellStart"/>
      <w:r w:rsidR="002D6D07" w:rsidRPr="00EF5D8B">
        <w:rPr>
          <w:rFonts w:ascii="Times New Roman" w:hAnsi="Times New Roman"/>
          <w:iCs/>
          <w:kern w:val="0"/>
          <w:sz w:val="24"/>
          <w:szCs w:val="24"/>
        </w:rPr>
        <w:t>Delery</w:t>
      </w:r>
      <w:proofErr w:type="spellEnd"/>
      <w:r w:rsidR="002D6D07" w:rsidRPr="00EF5D8B">
        <w:rPr>
          <w:rFonts w:ascii="Times New Roman" w:hAnsi="Times New Roman"/>
          <w:iCs/>
          <w:kern w:val="0"/>
          <w:sz w:val="24"/>
          <w:szCs w:val="24"/>
        </w:rPr>
        <w:t xml:space="preserve"> &amp; </w:t>
      </w:r>
      <w:proofErr w:type="spellStart"/>
      <w:r w:rsidR="002D6D07" w:rsidRPr="00EF5D8B">
        <w:rPr>
          <w:rFonts w:ascii="Times New Roman" w:hAnsi="Times New Roman"/>
          <w:iCs/>
          <w:kern w:val="0"/>
          <w:sz w:val="24"/>
          <w:szCs w:val="24"/>
        </w:rPr>
        <w:t>Rou</w:t>
      </w:r>
      <w:r w:rsidR="000554B9" w:rsidRPr="00EF5D8B">
        <w:rPr>
          <w:rFonts w:ascii="Times New Roman" w:hAnsi="Times New Roman"/>
          <w:iCs/>
          <w:kern w:val="0"/>
          <w:sz w:val="24"/>
          <w:szCs w:val="24"/>
        </w:rPr>
        <w:t>mpi</w:t>
      </w:r>
      <w:proofErr w:type="spellEnd"/>
      <w:r w:rsidR="000554B9" w:rsidRPr="00EF5D8B">
        <w:rPr>
          <w:rFonts w:ascii="Times New Roman" w:hAnsi="Times New Roman"/>
          <w:iCs/>
          <w:kern w:val="0"/>
          <w:sz w:val="24"/>
          <w:szCs w:val="24"/>
        </w:rPr>
        <w:t>, 2017</w:t>
      </w:r>
      <w:r w:rsidR="00892CCE">
        <w:rPr>
          <w:rFonts w:ascii="Times New Roman" w:hAnsi="Times New Roman" w:hint="eastAsia"/>
          <w:iCs/>
          <w:kern w:val="0"/>
          <w:sz w:val="24"/>
          <w:szCs w:val="24"/>
        </w:rPr>
        <w:t xml:space="preserve">; </w:t>
      </w:r>
      <w:r w:rsidR="00892CCE">
        <w:rPr>
          <w:rFonts w:ascii="Times New Roman" w:hAnsi="Times New Roman" w:hint="eastAsia"/>
          <w:color w:val="0000FF"/>
          <w:sz w:val="24"/>
          <w:szCs w:val="24"/>
          <w:shd w:val="clear" w:color="auto" w:fill="FFFFFF"/>
        </w:rPr>
        <w:t>Stahl et al., 2020</w:t>
      </w:r>
      <w:r w:rsidR="000554B9" w:rsidRPr="00EF5D8B">
        <w:rPr>
          <w:rFonts w:ascii="Times New Roman" w:hAnsi="Times New Roman"/>
          <w:iCs/>
          <w:kern w:val="0"/>
          <w:sz w:val="24"/>
          <w:szCs w:val="24"/>
        </w:rPr>
        <w:t>).</w:t>
      </w:r>
      <w:r w:rsidR="00A13C6B" w:rsidRPr="00EF5D8B">
        <w:rPr>
          <w:rFonts w:ascii="Times New Roman" w:hAnsi="Times New Roman" w:hint="eastAsia"/>
          <w:iCs/>
          <w:kern w:val="0"/>
          <w:sz w:val="24"/>
          <w:szCs w:val="24"/>
        </w:rPr>
        <w:t xml:space="preserve"> </w:t>
      </w:r>
      <w:r w:rsidR="00A71299" w:rsidRPr="00EF5D8B">
        <w:rPr>
          <w:rFonts w:ascii="Times New Roman" w:hAnsi="Times New Roman"/>
          <w:iCs/>
          <w:kern w:val="0"/>
          <w:sz w:val="24"/>
          <w:szCs w:val="24"/>
        </w:rPr>
        <w:t>However</w:t>
      </w:r>
      <w:r w:rsidR="000F6558" w:rsidRPr="00EF5D8B">
        <w:rPr>
          <w:rFonts w:ascii="Times New Roman" w:hAnsi="Times New Roman"/>
          <w:iCs/>
          <w:kern w:val="0"/>
          <w:sz w:val="24"/>
          <w:szCs w:val="24"/>
        </w:rPr>
        <w:t xml:space="preserve">, there is a lack of empirical evidence as to </w:t>
      </w:r>
      <w:r w:rsidR="00E44D83" w:rsidRPr="00EF5D8B">
        <w:rPr>
          <w:rFonts w:ascii="Times New Roman" w:hAnsi="Times New Roman"/>
          <w:iCs/>
          <w:kern w:val="0"/>
          <w:sz w:val="24"/>
          <w:szCs w:val="24"/>
        </w:rPr>
        <w:t xml:space="preserve">how HCWS </w:t>
      </w:r>
      <w:r w:rsidR="00FC1146" w:rsidRPr="00EF5D8B">
        <w:rPr>
          <w:rFonts w:ascii="Times New Roman" w:hAnsi="Times New Roman"/>
          <w:iCs/>
          <w:kern w:val="0"/>
          <w:sz w:val="24"/>
          <w:szCs w:val="24"/>
        </w:rPr>
        <w:t xml:space="preserve">help formulate </w:t>
      </w:r>
      <w:r w:rsidR="000F6558" w:rsidRPr="00EF5D8B">
        <w:rPr>
          <w:rFonts w:ascii="Times New Roman" w:hAnsi="Times New Roman"/>
          <w:iCs/>
          <w:kern w:val="0"/>
          <w:sz w:val="24"/>
          <w:szCs w:val="24"/>
        </w:rPr>
        <w:t>a firm’s strateg</w:t>
      </w:r>
      <w:r w:rsidR="00E44D83" w:rsidRPr="00EF5D8B">
        <w:rPr>
          <w:rFonts w:ascii="Times New Roman" w:hAnsi="Times New Roman" w:hint="eastAsia"/>
          <w:iCs/>
          <w:kern w:val="0"/>
          <w:sz w:val="24"/>
          <w:szCs w:val="24"/>
        </w:rPr>
        <w:t>ic intention</w:t>
      </w:r>
      <w:r w:rsidR="000F6558" w:rsidRPr="00EF5D8B">
        <w:rPr>
          <w:rFonts w:ascii="Times New Roman" w:hAnsi="Times New Roman"/>
          <w:iCs/>
          <w:kern w:val="0"/>
          <w:sz w:val="24"/>
          <w:szCs w:val="24"/>
        </w:rPr>
        <w:t xml:space="preserve">, in particular, </w:t>
      </w:r>
      <w:r w:rsidR="00FC1146" w:rsidRPr="00EF5D8B">
        <w:rPr>
          <w:rFonts w:ascii="Times New Roman" w:hAnsi="Times New Roman"/>
          <w:iCs/>
          <w:kern w:val="0"/>
          <w:sz w:val="24"/>
          <w:szCs w:val="24"/>
        </w:rPr>
        <w:t xml:space="preserve">its </w:t>
      </w:r>
      <w:r w:rsidR="00E44D83" w:rsidRPr="00EF5D8B">
        <w:rPr>
          <w:rFonts w:ascii="Times New Roman" w:hAnsi="Times New Roman" w:hint="eastAsia"/>
          <w:iCs/>
          <w:kern w:val="0"/>
          <w:sz w:val="24"/>
          <w:szCs w:val="24"/>
        </w:rPr>
        <w:t xml:space="preserve">strategic intention of </w:t>
      </w:r>
      <w:r w:rsidR="000F6558" w:rsidRPr="00EF5D8B">
        <w:rPr>
          <w:rFonts w:ascii="Times New Roman" w:hAnsi="Times New Roman"/>
          <w:iCs/>
          <w:kern w:val="0"/>
          <w:sz w:val="24"/>
          <w:szCs w:val="24"/>
        </w:rPr>
        <w:t xml:space="preserve">exploratory innovation. </w:t>
      </w:r>
      <w:r w:rsidR="0074767A">
        <w:rPr>
          <w:rFonts w:ascii="Times New Roman" w:hAnsi="Times New Roman"/>
          <w:iCs/>
          <w:kern w:val="0"/>
          <w:sz w:val="24"/>
          <w:szCs w:val="24"/>
        </w:rPr>
        <w:t>T</w:t>
      </w:r>
      <w:r w:rsidR="00032832" w:rsidRPr="008D3F18">
        <w:rPr>
          <w:rFonts w:ascii="Times New Roman" w:hAnsi="Times New Roman"/>
          <w:iCs/>
          <w:color w:val="0000FF"/>
          <w:kern w:val="0"/>
          <w:sz w:val="24"/>
          <w:szCs w:val="24"/>
        </w:rPr>
        <w:t xml:space="preserve">he </w:t>
      </w:r>
      <w:r w:rsidR="0074767A">
        <w:rPr>
          <w:rFonts w:ascii="Times New Roman" w:hAnsi="Times New Roman"/>
          <w:iCs/>
          <w:color w:val="0000FF"/>
          <w:kern w:val="0"/>
          <w:sz w:val="24"/>
          <w:szCs w:val="24"/>
        </w:rPr>
        <w:t>dearth</w:t>
      </w:r>
      <w:r w:rsidR="00032832" w:rsidRPr="008D3F18">
        <w:rPr>
          <w:rFonts w:ascii="Times New Roman" w:hAnsi="Times New Roman"/>
          <w:iCs/>
          <w:color w:val="0000FF"/>
          <w:kern w:val="0"/>
          <w:sz w:val="24"/>
          <w:szCs w:val="24"/>
        </w:rPr>
        <w:t xml:space="preserve"> of survey-based empirical </w:t>
      </w:r>
      <w:r w:rsidR="0074767A">
        <w:rPr>
          <w:rFonts w:ascii="Times New Roman" w:hAnsi="Times New Roman"/>
          <w:iCs/>
          <w:color w:val="0000FF"/>
          <w:kern w:val="0"/>
          <w:sz w:val="24"/>
          <w:szCs w:val="24"/>
        </w:rPr>
        <w:t>research</w:t>
      </w:r>
      <w:r w:rsidR="00032832" w:rsidRPr="008D3F18">
        <w:rPr>
          <w:rFonts w:ascii="Times New Roman" w:hAnsi="Times New Roman"/>
          <w:iCs/>
          <w:color w:val="0000FF"/>
          <w:kern w:val="0"/>
          <w:sz w:val="24"/>
          <w:szCs w:val="24"/>
        </w:rPr>
        <w:t xml:space="preserve"> hinders </w:t>
      </w:r>
      <w:r w:rsidR="0074767A">
        <w:rPr>
          <w:rFonts w:ascii="Times New Roman" w:hAnsi="Times New Roman"/>
          <w:iCs/>
          <w:color w:val="0000FF"/>
          <w:kern w:val="0"/>
          <w:sz w:val="24"/>
          <w:szCs w:val="24"/>
        </w:rPr>
        <w:t>our understanding</w:t>
      </w:r>
      <w:r w:rsidR="00032832" w:rsidRPr="008D3F18">
        <w:rPr>
          <w:rFonts w:ascii="Times New Roman" w:hAnsi="Times New Roman"/>
          <w:iCs/>
          <w:color w:val="0000FF"/>
          <w:kern w:val="0"/>
          <w:sz w:val="24"/>
          <w:szCs w:val="24"/>
        </w:rPr>
        <w:t xml:space="preserve"> about H</w:t>
      </w:r>
      <w:r w:rsidR="005113FD">
        <w:rPr>
          <w:rFonts w:ascii="Times New Roman" w:hAnsi="Times New Roman"/>
          <w:iCs/>
          <w:color w:val="0000FF"/>
          <w:kern w:val="0"/>
          <w:sz w:val="24"/>
          <w:szCs w:val="24"/>
        </w:rPr>
        <w:t>CWS</w:t>
      </w:r>
      <w:r w:rsidR="00032832" w:rsidRPr="008D3F18">
        <w:rPr>
          <w:rFonts w:ascii="Times New Roman" w:hAnsi="Times New Roman"/>
          <w:iCs/>
          <w:color w:val="0000FF"/>
          <w:kern w:val="0"/>
          <w:sz w:val="24"/>
          <w:szCs w:val="24"/>
        </w:rPr>
        <w:t xml:space="preserve">’ impacts on strategy formulation. </w:t>
      </w:r>
      <w:r w:rsidR="000F6558" w:rsidRPr="00EF5D8B">
        <w:rPr>
          <w:rFonts w:ascii="Times New Roman" w:hAnsi="Times New Roman" w:hint="eastAsia"/>
          <w:iCs/>
          <w:kern w:val="0"/>
          <w:sz w:val="24"/>
          <w:szCs w:val="24"/>
        </w:rPr>
        <w:t xml:space="preserve"> </w:t>
      </w:r>
    </w:p>
    <w:p w14:paraId="1C7B7C23" w14:textId="7A8C7262" w:rsidR="00EA52D5" w:rsidRPr="00EF5D8B" w:rsidRDefault="00EA52D5" w:rsidP="007205CA">
      <w:pPr>
        <w:spacing w:line="480" w:lineRule="auto"/>
        <w:ind w:firstLine="480"/>
        <w:jc w:val="left"/>
        <w:rPr>
          <w:rFonts w:ascii="Times New Roman" w:hAnsi="Times New Roman"/>
          <w:sz w:val="24"/>
          <w:szCs w:val="24"/>
        </w:rPr>
      </w:pPr>
      <w:r w:rsidRPr="00EF5D8B">
        <w:rPr>
          <w:rFonts w:ascii="Times New Roman" w:hAnsi="Times New Roman" w:hint="eastAsia"/>
          <w:sz w:val="24"/>
          <w:szCs w:val="24"/>
        </w:rPr>
        <w:t xml:space="preserve">A complete </w:t>
      </w:r>
      <w:r w:rsidRPr="00EF5D8B">
        <w:rPr>
          <w:rFonts w:ascii="Times New Roman" w:hAnsi="Times New Roman"/>
          <w:sz w:val="24"/>
          <w:szCs w:val="24"/>
        </w:rPr>
        <w:t>process</w:t>
      </w:r>
      <w:r w:rsidRPr="00EF5D8B">
        <w:rPr>
          <w:rFonts w:ascii="Times New Roman" w:hAnsi="Times New Roman" w:hint="eastAsia"/>
          <w:sz w:val="24"/>
          <w:szCs w:val="24"/>
        </w:rPr>
        <w:t xml:space="preserve"> of </w:t>
      </w:r>
      <w:r w:rsidR="00F90C65" w:rsidRPr="00EF5D8B">
        <w:rPr>
          <w:rFonts w:ascii="Times New Roman" w:hAnsi="Times New Roman"/>
          <w:sz w:val="24"/>
          <w:szCs w:val="24"/>
        </w:rPr>
        <w:t>a specific strategy</w:t>
      </w:r>
      <w:r w:rsidRPr="00EF5D8B">
        <w:rPr>
          <w:rFonts w:ascii="Times New Roman" w:hAnsi="Times New Roman" w:hint="eastAsia"/>
          <w:sz w:val="24"/>
          <w:szCs w:val="24"/>
        </w:rPr>
        <w:t xml:space="preserve"> consists of </w:t>
      </w:r>
      <w:r w:rsidR="00F90C65" w:rsidRPr="00EF5D8B">
        <w:rPr>
          <w:rFonts w:ascii="Times New Roman" w:hAnsi="Times New Roman"/>
          <w:sz w:val="24"/>
          <w:szCs w:val="24"/>
        </w:rPr>
        <w:t>its</w:t>
      </w:r>
      <w:r w:rsidRPr="00EF5D8B">
        <w:rPr>
          <w:rFonts w:ascii="Times New Roman" w:hAnsi="Times New Roman" w:hint="eastAsia"/>
          <w:sz w:val="24"/>
          <w:szCs w:val="24"/>
        </w:rPr>
        <w:t xml:space="preserve"> </w:t>
      </w:r>
      <w:r w:rsidRPr="00EF5D8B">
        <w:rPr>
          <w:rFonts w:ascii="Times New Roman" w:hAnsi="Times New Roman"/>
          <w:sz w:val="24"/>
          <w:szCs w:val="24"/>
        </w:rPr>
        <w:t>intention</w:t>
      </w:r>
      <w:r w:rsidRPr="00EF5D8B">
        <w:rPr>
          <w:rFonts w:ascii="Times New Roman" w:hAnsi="Times New Roman" w:hint="eastAsia"/>
          <w:sz w:val="24"/>
          <w:szCs w:val="24"/>
        </w:rPr>
        <w:t xml:space="preserve">, </w:t>
      </w:r>
      <w:r w:rsidRPr="00EF5D8B">
        <w:rPr>
          <w:rFonts w:ascii="Times New Roman" w:hAnsi="Times New Roman"/>
          <w:sz w:val="24"/>
          <w:szCs w:val="24"/>
        </w:rPr>
        <w:t>behav</w:t>
      </w:r>
      <w:r w:rsidRPr="00EF5D8B">
        <w:rPr>
          <w:rFonts w:ascii="Times New Roman" w:hAnsi="Times New Roman" w:hint="eastAsia"/>
          <w:sz w:val="24"/>
          <w:szCs w:val="24"/>
        </w:rPr>
        <w:t>ior</w:t>
      </w:r>
      <w:r w:rsidR="0004678E" w:rsidRPr="00EF5D8B">
        <w:rPr>
          <w:rFonts w:ascii="Times New Roman" w:hAnsi="Times New Roman" w:hint="eastAsia"/>
          <w:sz w:val="24"/>
          <w:szCs w:val="24"/>
        </w:rPr>
        <w:t xml:space="preserve"> and result</w:t>
      </w:r>
      <w:r w:rsidR="00F75C66" w:rsidRPr="00EF5D8B">
        <w:rPr>
          <w:rFonts w:ascii="Times New Roman" w:hAnsi="Times New Roman" w:hint="eastAsia"/>
          <w:sz w:val="24"/>
          <w:szCs w:val="24"/>
        </w:rPr>
        <w:t xml:space="preserve"> (</w:t>
      </w:r>
      <w:proofErr w:type="spellStart"/>
      <w:r w:rsidR="00F75C66" w:rsidRPr="00EF5D8B">
        <w:rPr>
          <w:rFonts w:ascii="Times New Roman" w:hAnsi="Times New Roman" w:hint="eastAsia"/>
          <w:sz w:val="24"/>
          <w:szCs w:val="24"/>
        </w:rPr>
        <w:t>Lyu</w:t>
      </w:r>
      <w:proofErr w:type="spellEnd"/>
      <w:r w:rsidR="00F75C66" w:rsidRPr="00EF5D8B">
        <w:rPr>
          <w:rFonts w:ascii="Times New Roman" w:hAnsi="Times New Roman" w:hint="eastAsia"/>
          <w:sz w:val="24"/>
          <w:szCs w:val="24"/>
        </w:rPr>
        <w:t xml:space="preserve"> et al., 2020). </w:t>
      </w:r>
      <w:r w:rsidR="00D878A5" w:rsidRPr="00EF5D8B">
        <w:rPr>
          <w:rFonts w:ascii="Times New Roman" w:hAnsi="Times New Roman"/>
          <w:sz w:val="24"/>
          <w:szCs w:val="24"/>
        </w:rPr>
        <w:t>Here</w:t>
      </w:r>
      <w:r w:rsidR="00F90C65" w:rsidRPr="00EF5D8B">
        <w:rPr>
          <w:rFonts w:ascii="Times New Roman" w:hAnsi="Times New Roman"/>
          <w:sz w:val="24"/>
          <w:szCs w:val="24"/>
        </w:rPr>
        <w:t xml:space="preserve">, the process of </w:t>
      </w:r>
      <w:r w:rsidR="00D878A5" w:rsidRPr="00EF5D8B">
        <w:rPr>
          <w:rFonts w:ascii="Times New Roman" w:hAnsi="Times New Roman"/>
          <w:sz w:val="24"/>
          <w:szCs w:val="24"/>
        </w:rPr>
        <w:t xml:space="preserve">an </w:t>
      </w:r>
      <w:r w:rsidR="006F76F2" w:rsidRPr="00EF5D8B">
        <w:rPr>
          <w:rFonts w:ascii="Times New Roman" w:hAnsi="Times New Roman"/>
          <w:sz w:val="24"/>
          <w:szCs w:val="24"/>
        </w:rPr>
        <w:t xml:space="preserve">exploratory </w:t>
      </w:r>
      <w:r w:rsidR="00F90C65" w:rsidRPr="00EF5D8B">
        <w:rPr>
          <w:rFonts w:ascii="Times New Roman" w:hAnsi="Times New Roman"/>
          <w:sz w:val="24"/>
          <w:szCs w:val="24"/>
        </w:rPr>
        <w:t>innovation strategy includes strategic intention</w:t>
      </w:r>
      <w:r w:rsidR="00C94AFA" w:rsidRPr="00EF5D8B">
        <w:rPr>
          <w:rFonts w:ascii="Times New Roman" w:hAnsi="Times New Roman"/>
          <w:sz w:val="24"/>
          <w:szCs w:val="24"/>
        </w:rPr>
        <w:t xml:space="preserve"> formulation</w:t>
      </w:r>
      <w:r w:rsidR="00F90C65" w:rsidRPr="00EF5D8B">
        <w:rPr>
          <w:rFonts w:ascii="Times New Roman" w:hAnsi="Times New Roman"/>
          <w:sz w:val="24"/>
          <w:szCs w:val="24"/>
        </w:rPr>
        <w:t>, innovation behavior</w:t>
      </w:r>
      <w:r w:rsidR="00C94AFA" w:rsidRPr="00EF5D8B">
        <w:rPr>
          <w:rFonts w:ascii="Times New Roman" w:hAnsi="Times New Roman"/>
          <w:sz w:val="24"/>
          <w:szCs w:val="24"/>
        </w:rPr>
        <w:t>s</w:t>
      </w:r>
      <w:r w:rsidR="00F90C65" w:rsidRPr="00EF5D8B">
        <w:rPr>
          <w:rFonts w:ascii="Times New Roman" w:hAnsi="Times New Roman"/>
          <w:sz w:val="24"/>
          <w:szCs w:val="24"/>
        </w:rPr>
        <w:t xml:space="preserve"> and innovation performance</w:t>
      </w:r>
      <w:r w:rsidR="00C94AFA" w:rsidRPr="00EF5D8B">
        <w:rPr>
          <w:rFonts w:ascii="Times New Roman" w:hAnsi="Times New Roman"/>
          <w:sz w:val="24"/>
          <w:szCs w:val="24"/>
        </w:rPr>
        <w:t xml:space="preserve"> outcomes</w:t>
      </w:r>
      <w:r w:rsidR="00F90C65" w:rsidRPr="00EF5D8B">
        <w:rPr>
          <w:rFonts w:ascii="Times New Roman" w:hAnsi="Times New Roman"/>
          <w:sz w:val="24"/>
          <w:szCs w:val="24"/>
        </w:rPr>
        <w:t xml:space="preserve">. </w:t>
      </w:r>
      <w:r w:rsidR="000B06B9" w:rsidRPr="00EF5D8B">
        <w:rPr>
          <w:rFonts w:ascii="Times New Roman" w:hAnsi="Times New Roman"/>
          <w:sz w:val="24"/>
          <w:szCs w:val="24"/>
        </w:rPr>
        <w:t>P</w:t>
      </w:r>
      <w:r w:rsidR="009A2939" w:rsidRPr="00EF5D8B">
        <w:rPr>
          <w:rFonts w:ascii="Times New Roman" w:hAnsi="Times New Roman" w:hint="eastAsia"/>
          <w:sz w:val="24"/>
          <w:szCs w:val="24"/>
        </w:rPr>
        <w:t xml:space="preserve">rior </w:t>
      </w:r>
      <w:r w:rsidR="00051983" w:rsidRPr="00EF5D8B">
        <w:rPr>
          <w:rFonts w:ascii="Times New Roman" w:hAnsi="Times New Roman"/>
          <w:sz w:val="24"/>
          <w:szCs w:val="24"/>
        </w:rPr>
        <w:lastRenderedPageBreak/>
        <w:t>re</w:t>
      </w:r>
      <w:r w:rsidR="009A2939" w:rsidRPr="00EF5D8B">
        <w:rPr>
          <w:rFonts w:ascii="Times New Roman" w:hAnsi="Times New Roman" w:hint="eastAsia"/>
          <w:sz w:val="24"/>
          <w:szCs w:val="24"/>
        </w:rPr>
        <w:t xml:space="preserve">search </w:t>
      </w:r>
      <w:r w:rsidR="000B06B9" w:rsidRPr="00EF5D8B">
        <w:rPr>
          <w:rFonts w:ascii="Times New Roman" w:hAnsi="Times New Roman"/>
          <w:sz w:val="24"/>
          <w:szCs w:val="24"/>
        </w:rPr>
        <w:t xml:space="preserve">mainly </w:t>
      </w:r>
      <w:r w:rsidR="00E12279" w:rsidRPr="00EF5D8B">
        <w:rPr>
          <w:rFonts w:ascii="Times New Roman" w:hAnsi="Times New Roman" w:hint="eastAsia"/>
          <w:sz w:val="24"/>
          <w:szCs w:val="24"/>
        </w:rPr>
        <w:t xml:space="preserve">focuses on the </w:t>
      </w:r>
      <w:r w:rsidR="00E12279" w:rsidRPr="00EF5D8B">
        <w:rPr>
          <w:rFonts w:ascii="Times New Roman" w:hAnsi="Times New Roman"/>
          <w:sz w:val="24"/>
          <w:szCs w:val="24"/>
        </w:rPr>
        <w:t>effect</w:t>
      </w:r>
      <w:r w:rsidR="00E12279" w:rsidRPr="00EF5D8B">
        <w:rPr>
          <w:rFonts w:ascii="Times New Roman" w:hAnsi="Times New Roman" w:hint="eastAsia"/>
          <w:sz w:val="24"/>
          <w:szCs w:val="24"/>
        </w:rPr>
        <w:t xml:space="preserve"> of HCWS on </w:t>
      </w:r>
      <w:r w:rsidR="00051F6F" w:rsidRPr="00EF5D8B">
        <w:rPr>
          <w:rFonts w:ascii="Times New Roman" w:hAnsi="Times New Roman"/>
          <w:sz w:val="24"/>
          <w:szCs w:val="24"/>
        </w:rPr>
        <w:t xml:space="preserve">either </w:t>
      </w:r>
      <w:r w:rsidR="00E12279" w:rsidRPr="00EF5D8B">
        <w:rPr>
          <w:rFonts w:ascii="Times New Roman" w:hAnsi="Times New Roman"/>
          <w:sz w:val="24"/>
          <w:szCs w:val="24"/>
        </w:rPr>
        <w:t>innovation behavior</w:t>
      </w:r>
      <w:r w:rsidR="00C94AFA" w:rsidRPr="00EF5D8B">
        <w:rPr>
          <w:rFonts w:ascii="Times New Roman" w:hAnsi="Times New Roman"/>
          <w:sz w:val="24"/>
          <w:szCs w:val="24"/>
        </w:rPr>
        <w:t>s</w:t>
      </w:r>
      <w:r w:rsidR="00051F6F" w:rsidRPr="00EF5D8B">
        <w:rPr>
          <w:rFonts w:ascii="Times New Roman" w:hAnsi="Times New Roman"/>
          <w:sz w:val="24"/>
          <w:szCs w:val="24"/>
        </w:rPr>
        <w:t xml:space="preserve"> (</w:t>
      </w:r>
      <w:r w:rsidR="00051F6F" w:rsidRPr="00EF5D8B">
        <w:rPr>
          <w:rFonts w:ascii="Times New Roman" w:hAnsi="Times New Roman"/>
          <w:iCs/>
          <w:kern w:val="0"/>
          <w:sz w:val="24"/>
          <w:szCs w:val="24"/>
        </w:rPr>
        <w:t xml:space="preserve">Kang, </w:t>
      </w:r>
      <w:r w:rsidR="00051F6F" w:rsidRPr="00EF5D8B">
        <w:rPr>
          <w:rFonts w:ascii="Times New Roman" w:hAnsi="Times New Roman"/>
          <w:kern w:val="0"/>
          <w:sz w:val="24"/>
          <w:szCs w:val="24"/>
        </w:rPr>
        <w:t>Morris &amp;</w:t>
      </w:r>
      <w:r w:rsidR="00051F6F" w:rsidRPr="00EF5D8B">
        <w:rPr>
          <w:rFonts w:ascii="Times New Roman" w:hAnsi="Times New Roman"/>
          <w:sz w:val="24"/>
          <w:szCs w:val="24"/>
        </w:rPr>
        <w:t xml:space="preserve"> </w:t>
      </w:r>
      <w:r w:rsidR="00051F6F" w:rsidRPr="00EF5D8B">
        <w:rPr>
          <w:rFonts w:ascii="Times New Roman" w:hAnsi="Times New Roman"/>
          <w:kern w:val="0"/>
          <w:sz w:val="24"/>
          <w:szCs w:val="24"/>
        </w:rPr>
        <w:t>Snell</w:t>
      </w:r>
      <w:r w:rsidR="00051F6F" w:rsidRPr="00EF5D8B">
        <w:rPr>
          <w:rFonts w:ascii="Times New Roman" w:hAnsi="Times New Roman"/>
          <w:iCs/>
          <w:kern w:val="0"/>
          <w:sz w:val="24"/>
          <w:szCs w:val="24"/>
        </w:rPr>
        <w:t xml:space="preserve">, 2007; </w:t>
      </w:r>
      <w:r w:rsidR="00051F6F" w:rsidRPr="00EF5D8B">
        <w:rPr>
          <w:rFonts w:ascii="Times New Roman" w:hAnsi="Times New Roman"/>
          <w:kern w:val="0"/>
          <w:sz w:val="24"/>
          <w:szCs w:val="24"/>
        </w:rPr>
        <w:t>Patel, Messersmith, &amp;</w:t>
      </w:r>
      <w:r w:rsidR="00051F6F" w:rsidRPr="00EF5D8B">
        <w:rPr>
          <w:rFonts w:ascii="Times New Roman" w:hAnsi="Times New Roman"/>
          <w:sz w:val="24"/>
          <w:szCs w:val="24"/>
        </w:rPr>
        <w:t xml:space="preserve"> </w:t>
      </w:r>
      <w:proofErr w:type="spellStart"/>
      <w:r w:rsidR="00051F6F" w:rsidRPr="00EF5D8B">
        <w:rPr>
          <w:rFonts w:ascii="Times New Roman" w:hAnsi="Times New Roman"/>
          <w:kern w:val="0"/>
          <w:sz w:val="24"/>
          <w:szCs w:val="24"/>
        </w:rPr>
        <w:t>Lepak</w:t>
      </w:r>
      <w:proofErr w:type="spellEnd"/>
      <w:r w:rsidR="00051F6F" w:rsidRPr="00EF5D8B">
        <w:rPr>
          <w:rFonts w:ascii="Times New Roman" w:hAnsi="Times New Roman"/>
          <w:kern w:val="0"/>
          <w:sz w:val="24"/>
          <w:szCs w:val="24"/>
        </w:rPr>
        <w:t xml:space="preserve">, 2013; </w:t>
      </w:r>
      <w:proofErr w:type="spellStart"/>
      <w:r w:rsidR="00051F6F" w:rsidRPr="00EF5D8B">
        <w:rPr>
          <w:rFonts w:ascii="Times New Roman" w:hAnsi="Times New Roman"/>
          <w:kern w:val="0"/>
          <w:sz w:val="24"/>
          <w:szCs w:val="24"/>
        </w:rPr>
        <w:t>Ubeda</w:t>
      </w:r>
      <w:proofErr w:type="spellEnd"/>
      <w:r w:rsidR="00051F6F" w:rsidRPr="00EF5D8B">
        <w:rPr>
          <w:rFonts w:ascii="Times New Roman" w:hAnsi="Times New Roman"/>
          <w:kern w:val="0"/>
          <w:sz w:val="24"/>
          <w:szCs w:val="24"/>
        </w:rPr>
        <w:t>-Garcia, et al. 2018</w:t>
      </w:r>
      <w:r w:rsidR="00051F6F" w:rsidRPr="00EF5D8B">
        <w:rPr>
          <w:rFonts w:ascii="Times New Roman" w:hAnsi="Times New Roman"/>
          <w:iCs/>
          <w:kern w:val="0"/>
          <w:sz w:val="24"/>
          <w:szCs w:val="24"/>
        </w:rPr>
        <w:t>)</w:t>
      </w:r>
      <w:r w:rsidR="00051F6F" w:rsidRPr="00EF5D8B">
        <w:rPr>
          <w:rFonts w:ascii="Times New Roman" w:hAnsi="Times New Roman"/>
          <w:sz w:val="24"/>
          <w:szCs w:val="24"/>
        </w:rPr>
        <w:t xml:space="preserve"> or innovation performance </w:t>
      </w:r>
      <w:r w:rsidR="00B96B69" w:rsidRPr="00EF5D8B">
        <w:rPr>
          <w:rFonts w:ascii="Times New Roman" w:hAnsi="Times New Roman"/>
          <w:sz w:val="24"/>
          <w:szCs w:val="24"/>
        </w:rPr>
        <w:t>outcome</w:t>
      </w:r>
      <w:r w:rsidR="00C94AFA" w:rsidRPr="00EF5D8B">
        <w:rPr>
          <w:rFonts w:ascii="Times New Roman" w:hAnsi="Times New Roman"/>
          <w:sz w:val="24"/>
          <w:szCs w:val="24"/>
        </w:rPr>
        <w:t>s</w:t>
      </w:r>
      <w:r w:rsidR="00051F6F" w:rsidRPr="00EF5D8B">
        <w:rPr>
          <w:rFonts w:ascii="Times New Roman" w:hAnsi="Times New Roman"/>
          <w:sz w:val="24"/>
          <w:szCs w:val="24"/>
        </w:rPr>
        <w:t xml:space="preserve"> </w:t>
      </w:r>
      <w:r w:rsidR="00A220AA" w:rsidRPr="00EF5D8B">
        <w:rPr>
          <w:rFonts w:ascii="Times New Roman" w:hAnsi="Times New Roman"/>
          <w:iCs/>
          <w:kern w:val="0"/>
          <w:sz w:val="24"/>
          <w:szCs w:val="24"/>
        </w:rPr>
        <w:t>(</w:t>
      </w:r>
      <w:proofErr w:type="spellStart"/>
      <w:r w:rsidR="00A220AA" w:rsidRPr="00EF5D8B">
        <w:rPr>
          <w:rFonts w:ascii="Times New Roman" w:hAnsi="Times New Roman"/>
          <w:iCs/>
          <w:kern w:val="0"/>
          <w:sz w:val="24"/>
          <w:szCs w:val="24"/>
        </w:rPr>
        <w:t>Kianto</w:t>
      </w:r>
      <w:proofErr w:type="spellEnd"/>
      <w:r w:rsidR="00A220AA" w:rsidRPr="00EF5D8B">
        <w:rPr>
          <w:rFonts w:ascii="Times New Roman" w:hAnsi="Times New Roman"/>
          <w:iCs/>
          <w:kern w:val="0"/>
          <w:sz w:val="24"/>
          <w:szCs w:val="24"/>
        </w:rPr>
        <w:t xml:space="preserve">, </w:t>
      </w:r>
      <w:r w:rsidR="00A220AA" w:rsidRPr="00EF5D8B">
        <w:rPr>
          <w:rFonts w:ascii="Times New Roman" w:hAnsi="Times New Roman"/>
          <w:kern w:val="0"/>
          <w:sz w:val="24"/>
          <w:szCs w:val="24"/>
        </w:rPr>
        <w:t xml:space="preserve">Saenz, &amp; </w:t>
      </w:r>
      <w:proofErr w:type="spellStart"/>
      <w:r w:rsidR="00A220AA" w:rsidRPr="00EF5D8B">
        <w:rPr>
          <w:rFonts w:ascii="Times New Roman" w:hAnsi="Times New Roman"/>
          <w:kern w:val="0"/>
          <w:sz w:val="24"/>
          <w:szCs w:val="24"/>
        </w:rPr>
        <w:t>Aramburu</w:t>
      </w:r>
      <w:proofErr w:type="spellEnd"/>
      <w:r w:rsidR="00A220AA" w:rsidRPr="00EF5D8B">
        <w:rPr>
          <w:rFonts w:ascii="Times New Roman" w:hAnsi="Times New Roman"/>
          <w:iCs/>
          <w:kern w:val="0"/>
          <w:sz w:val="24"/>
          <w:szCs w:val="24"/>
        </w:rPr>
        <w:t xml:space="preserve">, 2017; Wei, </w:t>
      </w:r>
      <w:r w:rsidR="00A220AA" w:rsidRPr="00EF5D8B">
        <w:rPr>
          <w:rFonts w:ascii="Times New Roman" w:hAnsi="Times New Roman"/>
          <w:kern w:val="0"/>
          <w:sz w:val="24"/>
          <w:szCs w:val="24"/>
        </w:rPr>
        <w:t>Liu, &amp; Herndon,</w:t>
      </w:r>
      <w:r w:rsidR="00A220AA" w:rsidRPr="00EF5D8B">
        <w:rPr>
          <w:rFonts w:ascii="Times New Roman" w:hAnsi="Times New Roman"/>
          <w:iCs/>
          <w:kern w:val="0"/>
          <w:sz w:val="24"/>
          <w:szCs w:val="24"/>
        </w:rPr>
        <w:t xml:space="preserve"> 2011)</w:t>
      </w:r>
      <w:r w:rsidR="000B06B9" w:rsidRPr="00EF5D8B">
        <w:rPr>
          <w:rFonts w:ascii="Times New Roman" w:hAnsi="Times New Roman"/>
          <w:iCs/>
          <w:kern w:val="0"/>
          <w:sz w:val="24"/>
          <w:szCs w:val="24"/>
        </w:rPr>
        <w:t xml:space="preserve">, </w:t>
      </w:r>
      <w:r w:rsidR="00D878A5" w:rsidRPr="00EF5D8B">
        <w:rPr>
          <w:rFonts w:ascii="Times New Roman" w:hAnsi="Times New Roman"/>
          <w:iCs/>
          <w:kern w:val="0"/>
          <w:sz w:val="24"/>
          <w:szCs w:val="24"/>
        </w:rPr>
        <w:t>while</w:t>
      </w:r>
      <w:r w:rsidR="00F90C65" w:rsidRPr="00EF5D8B">
        <w:rPr>
          <w:rFonts w:ascii="Times New Roman" w:hAnsi="Times New Roman"/>
          <w:iCs/>
          <w:kern w:val="0"/>
          <w:sz w:val="24"/>
          <w:szCs w:val="24"/>
        </w:rPr>
        <w:t xml:space="preserve"> overlooking the fore</w:t>
      </w:r>
      <w:r w:rsidR="000B06B9" w:rsidRPr="00EF5D8B">
        <w:rPr>
          <w:rFonts w:ascii="Times New Roman" w:hAnsi="Times New Roman"/>
          <w:iCs/>
          <w:kern w:val="0"/>
          <w:sz w:val="24"/>
          <w:szCs w:val="24"/>
        </w:rPr>
        <w:t xml:space="preserve"> </w:t>
      </w:r>
      <w:r w:rsidR="00F90C65" w:rsidRPr="00EF5D8B">
        <w:rPr>
          <w:rFonts w:ascii="Times New Roman" w:hAnsi="Times New Roman"/>
          <w:iCs/>
          <w:kern w:val="0"/>
          <w:sz w:val="24"/>
          <w:szCs w:val="24"/>
        </w:rPr>
        <w:t xml:space="preserve">end of </w:t>
      </w:r>
      <w:r w:rsidR="00D878A5" w:rsidRPr="00EF5D8B">
        <w:rPr>
          <w:rFonts w:ascii="Times New Roman" w:hAnsi="Times New Roman"/>
          <w:iCs/>
          <w:kern w:val="0"/>
          <w:sz w:val="24"/>
          <w:szCs w:val="24"/>
        </w:rPr>
        <w:t xml:space="preserve">an </w:t>
      </w:r>
      <w:r w:rsidR="006F76F2" w:rsidRPr="00EF5D8B">
        <w:rPr>
          <w:rFonts w:ascii="Times New Roman" w:hAnsi="Times New Roman"/>
          <w:iCs/>
          <w:kern w:val="0"/>
          <w:sz w:val="24"/>
          <w:szCs w:val="24"/>
        </w:rPr>
        <w:t xml:space="preserve">exploratory </w:t>
      </w:r>
      <w:r w:rsidR="00F90C65" w:rsidRPr="00EF5D8B">
        <w:rPr>
          <w:rFonts w:ascii="Times New Roman" w:hAnsi="Times New Roman"/>
          <w:iCs/>
          <w:kern w:val="0"/>
          <w:sz w:val="24"/>
          <w:szCs w:val="24"/>
        </w:rPr>
        <w:t xml:space="preserve">innovation </w:t>
      </w:r>
      <w:r w:rsidR="006F76F2" w:rsidRPr="00EF5D8B">
        <w:rPr>
          <w:rFonts w:ascii="Times New Roman" w:hAnsi="Times New Roman"/>
          <w:iCs/>
          <w:kern w:val="0"/>
          <w:sz w:val="24"/>
          <w:szCs w:val="24"/>
        </w:rPr>
        <w:t>strategy</w:t>
      </w:r>
      <w:r w:rsidR="00735C9A">
        <w:rPr>
          <w:rFonts w:ascii="Times New Roman" w:hAnsi="Times New Roman" w:hint="eastAsia"/>
          <w:iCs/>
          <w:kern w:val="0"/>
          <w:sz w:val="24"/>
          <w:szCs w:val="24"/>
        </w:rPr>
        <w:t xml:space="preserve"> </w:t>
      </w:r>
      <w:r w:rsidR="00735C9A" w:rsidRPr="00735C9A">
        <w:rPr>
          <w:rFonts w:ascii="Times New Roman" w:hAnsi="Times New Roman" w:hint="eastAsia"/>
          <w:iCs/>
          <w:color w:val="0000FF"/>
          <w:kern w:val="0"/>
          <w:sz w:val="24"/>
          <w:szCs w:val="24"/>
        </w:rPr>
        <w:t>(</w:t>
      </w:r>
      <w:r w:rsidR="00735C9A" w:rsidRPr="00735C9A">
        <w:rPr>
          <w:rFonts w:ascii="Times New Roman" w:hAnsi="Times New Roman"/>
          <w:iCs/>
          <w:color w:val="0000FF"/>
          <w:kern w:val="0"/>
          <w:sz w:val="24"/>
          <w:szCs w:val="24"/>
        </w:rPr>
        <w:t>Brockbank, 1999</w:t>
      </w:r>
      <w:r w:rsidR="00735C9A" w:rsidRPr="00735C9A">
        <w:rPr>
          <w:rFonts w:ascii="Times New Roman" w:hAnsi="Times New Roman" w:hint="eastAsia"/>
          <w:iCs/>
          <w:color w:val="0000FF"/>
          <w:kern w:val="0"/>
          <w:sz w:val="24"/>
          <w:szCs w:val="24"/>
        </w:rPr>
        <w:t>)</w:t>
      </w:r>
      <w:r w:rsidR="006F76F2" w:rsidRPr="00EF5D8B">
        <w:rPr>
          <w:rFonts w:ascii="Times New Roman" w:hAnsi="Times New Roman"/>
          <w:iCs/>
          <w:kern w:val="0"/>
          <w:sz w:val="24"/>
          <w:szCs w:val="24"/>
        </w:rPr>
        <w:t xml:space="preserve">, i.e., </w:t>
      </w:r>
      <w:r w:rsidR="00C94AFA" w:rsidRPr="00EF5D8B">
        <w:rPr>
          <w:rFonts w:ascii="Times New Roman" w:hAnsi="Times New Roman"/>
          <w:iCs/>
          <w:kern w:val="0"/>
          <w:sz w:val="24"/>
          <w:szCs w:val="24"/>
        </w:rPr>
        <w:t xml:space="preserve">the formulation of </w:t>
      </w:r>
      <w:r w:rsidR="00D878A5" w:rsidRPr="00EF5D8B">
        <w:rPr>
          <w:rFonts w:ascii="Times New Roman" w:hAnsi="Times New Roman"/>
          <w:iCs/>
          <w:kern w:val="0"/>
          <w:sz w:val="24"/>
          <w:szCs w:val="24"/>
        </w:rPr>
        <w:t xml:space="preserve">the </w:t>
      </w:r>
      <w:r w:rsidR="006F76F2" w:rsidRPr="00EF5D8B">
        <w:rPr>
          <w:rFonts w:ascii="Times New Roman" w:hAnsi="Times New Roman"/>
          <w:iCs/>
          <w:kern w:val="0"/>
          <w:sz w:val="24"/>
          <w:szCs w:val="24"/>
        </w:rPr>
        <w:t xml:space="preserve">strategic intention of </w:t>
      </w:r>
      <w:r w:rsidR="00D878A5" w:rsidRPr="00EF5D8B">
        <w:rPr>
          <w:rFonts w:ascii="Times New Roman" w:hAnsi="Times New Roman"/>
          <w:iCs/>
          <w:kern w:val="0"/>
          <w:sz w:val="24"/>
          <w:szCs w:val="24"/>
        </w:rPr>
        <w:t xml:space="preserve">an </w:t>
      </w:r>
      <w:r w:rsidR="006F76F2" w:rsidRPr="00EF5D8B">
        <w:rPr>
          <w:rFonts w:ascii="Times New Roman" w:hAnsi="Times New Roman"/>
          <w:iCs/>
          <w:kern w:val="0"/>
          <w:sz w:val="24"/>
          <w:szCs w:val="24"/>
        </w:rPr>
        <w:t xml:space="preserve">exploratory innovation, which is </w:t>
      </w:r>
      <w:r w:rsidR="00D878A5" w:rsidRPr="00EF5D8B">
        <w:rPr>
          <w:rFonts w:ascii="Times New Roman" w:hAnsi="Times New Roman"/>
          <w:iCs/>
          <w:kern w:val="0"/>
          <w:sz w:val="24"/>
          <w:szCs w:val="24"/>
        </w:rPr>
        <w:t>equally</w:t>
      </w:r>
      <w:r w:rsidR="006F76F2" w:rsidRPr="00EF5D8B">
        <w:rPr>
          <w:rFonts w:ascii="Times New Roman" w:hAnsi="Times New Roman"/>
          <w:iCs/>
          <w:kern w:val="0"/>
          <w:sz w:val="24"/>
          <w:szCs w:val="24"/>
        </w:rPr>
        <w:t xml:space="preserve"> important because it determines firms’ willing</w:t>
      </w:r>
      <w:r w:rsidR="00D878A5" w:rsidRPr="00EF5D8B">
        <w:rPr>
          <w:rFonts w:ascii="Times New Roman" w:hAnsi="Times New Roman"/>
          <w:iCs/>
          <w:kern w:val="0"/>
          <w:sz w:val="24"/>
          <w:szCs w:val="24"/>
        </w:rPr>
        <w:t>ness</w:t>
      </w:r>
      <w:r w:rsidR="006F76F2" w:rsidRPr="00EF5D8B">
        <w:rPr>
          <w:rFonts w:ascii="Times New Roman" w:hAnsi="Times New Roman"/>
          <w:iCs/>
          <w:kern w:val="0"/>
          <w:sz w:val="24"/>
          <w:szCs w:val="24"/>
        </w:rPr>
        <w:t xml:space="preserve"> to </w:t>
      </w:r>
      <w:r w:rsidR="00C94AFA" w:rsidRPr="00EF5D8B">
        <w:rPr>
          <w:rFonts w:ascii="Times New Roman" w:hAnsi="Times New Roman"/>
          <w:iCs/>
          <w:kern w:val="0"/>
          <w:sz w:val="24"/>
          <w:szCs w:val="24"/>
        </w:rPr>
        <w:t>initiate</w:t>
      </w:r>
      <w:r w:rsidR="006F76F2" w:rsidRPr="00EF5D8B">
        <w:rPr>
          <w:rFonts w:ascii="Times New Roman" w:hAnsi="Times New Roman"/>
          <w:iCs/>
          <w:kern w:val="0"/>
          <w:sz w:val="24"/>
          <w:szCs w:val="24"/>
        </w:rPr>
        <w:t xml:space="preserve"> the innovation </w:t>
      </w:r>
      <w:r w:rsidR="00B96B69" w:rsidRPr="00EF5D8B">
        <w:rPr>
          <w:rFonts w:ascii="Times New Roman" w:hAnsi="Times New Roman"/>
          <w:iCs/>
          <w:kern w:val="0"/>
          <w:sz w:val="24"/>
          <w:szCs w:val="24"/>
        </w:rPr>
        <w:t xml:space="preserve">strategy </w:t>
      </w:r>
      <w:r w:rsidR="00D878A5" w:rsidRPr="00EF5D8B">
        <w:rPr>
          <w:rFonts w:ascii="Times New Roman" w:hAnsi="Times New Roman"/>
          <w:iCs/>
          <w:kern w:val="0"/>
          <w:sz w:val="24"/>
          <w:szCs w:val="24"/>
        </w:rPr>
        <w:t>leading to</w:t>
      </w:r>
      <w:r w:rsidR="006F76F2" w:rsidRPr="00EF5D8B">
        <w:rPr>
          <w:rFonts w:ascii="Times New Roman" w:hAnsi="Times New Roman"/>
          <w:iCs/>
          <w:kern w:val="0"/>
          <w:sz w:val="24"/>
          <w:szCs w:val="24"/>
        </w:rPr>
        <w:t xml:space="preserve"> the subsequent behavior or performance consequence. </w:t>
      </w:r>
    </w:p>
    <w:p w14:paraId="4E7CFF6D" w14:textId="2FF1019E" w:rsidR="004B7BB7" w:rsidRPr="00EF5D8B" w:rsidRDefault="00523D60" w:rsidP="007205CA">
      <w:pPr>
        <w:spacing w:line="480" w:lineRule="auto"/>
        <w:ind w:firstLine="480"/>
        <w:jc w:val="left"/>
        <w:rPr>
          <w:rFonts w:ascii="Times New Roman" w:hAnsi="Times New Roman"/>
          <w:sz w:val="24"/>
          <w:szCs w:val="24"/>
        </w:rPr>
      </w:pPr>
      <w:r w:rsidRPr="00EF5D8B">
        <w:rPr>
          <w:rFonts w:ascii="Times New Roman" w:hAnsi="Times New Roman"/>
          <w:iCs/>
          <w:kern w:val="0"/>
          <w:sz w:val="24"/>
          <w:szCs w:val="24"/>
        </w:rPr>
        <w:t xml:space="preserve">The </w:t>
      </w:r>
      <w:r w:rsidR="00EB3C2D" w:rsidRPr="00EF5D8B">
        <w:rPr>
          <w:rFonts w:ascii="Times New Roman" w:hAnsi="Times New Roman"/>
          <w:iCs/>
          <w:kern w:val="0"/>
          <w:sz w:val="24"/>
          <w:szCs w:val="24"/>
        </w:rPr>
        <w:t>formulation</w:t>
      </w:r>
      <w:r w:rsidRPr="00EF5D8B">
        <w:rPr>
          <w:rFonts w:ascii="Times New Roman" w:hAnsi="Times New Roman"/>
          <w:iCs/>
          <w:kern w:val="0"/>
          <w:sz w:val="24"/>
          <w:szCs w:val="24"/>
        </w:rPr>
        <w:t xml:space="preserve"> of </w:t>
      </w:r>
      <w:r w:rsidR="00B2028B" w:rsidRPr="00EF5D8B">
        <w:rPr>
          <w:rFonts w:ascii="Times New Roman" w:hAnsi="Times New Roman"/>
          <w:iCs/>
          <w:kern w:val="0"/>
          <w:sz w:val="24"/>
          <w:szCs w:val="24"/>
        </w:rPr>
        <w:t xml:space="preserve">the </w:t>
      </w:r>
      <w:r w:rsidRPr="00EF5D8B">
        <w:rPr>
          <w:rFonts w:ascii="Times New Roman" w:hAnsi="Times New Roman"/>
          <w:iCs/>
          <w:kern w:val="0"/>
          <w:sz w:val="24"/>
          <w:szCs w:val="24"/>
        </w:rPr>
        <w:t xml:space="preserve">strategic intention of </w:t>
      </w:r>
      <w:r w:rsidR="00B2028B" w:rsidRPr="00EF5D8B">
        <w:rPr>
          <w:rFonts w:ascii="Times New Roman" w:hAnsi="Times New Roman"/>
          <w:iCs/>
          <w:kern w:val="0"/>
          <w:sz w:val="24"/>
          <w:szCs w:val="24"/>
        </w:rPr>
        <w:t xml:space="preserve">an </w:t>
      </w:r>
      <w:r w:rsidRPr="00EF5D8B">
        <w:rPr>
          <w:rFonts w:ascii="Times New Roman" w:hAnsi="Times New Roman"/>
          <w:iCs/>
          <w:kern w:val="0"/>
          <w:sz w:val="24"/>
          <w:szCs w:val="24"/>
        </w:rPr>
        <w:t>e</w:t>
      </w:r>
      <w:r w:rsidR="00A77743" w:rsidRPr="00EF5D8B">
        <w:rPr>
          <w:rFonts w:ascii="Times New Roman" w:hAnsi="Times New Roman"/>
          <w:iCs/>
          <w:kern w:val="0"/>
          <w:sz w:val="24"/>
          <w:szCs w:val="24"/>
        </w:rPr>
        <w:t>xploratory innovation requires the</w:t>
      </w:r>
      <w:r w:rsidR="00B2028B" w:rsidRPr="00EF5D8B">
        <w:rPr>
          <w:rFonts w:ascii="Times New Roman" w:hAnsi="Times New Roman"/>
          <w:iCs/>
          <w:kern w:val="0"/>
          <w:sz w:val="24"/>
          <w:szCs w:val="24"/>
        </w:rPr>
        <w:t xml:space="preserve"> involvement of</w:t>
      </w:r>
      <w:r w:rsidR="00A77743" w:rsidRPr="00EF5D8B">
        <w:rPr>
          <w:rFonts w:ascii="Times New Roman" w:hAnsi="Times New Roman"/>
          <w:iCs/>
          <w:kern w:val="0"/>
          <w:sz w:val="24"/>
          <w:szCs w:val="24"/>
        </w:rPr>
        <w:t xml:space="preserve"> </w:t>
      </w:r>
      <w:r w:rsidR="00B600B6" w:rsidRPr="00EF5D8B">
        <w:rPr>
          <w:rFonts w:ascii="Times New Roman" w:hAnsi="Times New Roman"/>
          <w:iCs/>
          <w:kern w:val="0"/>
          <w:sz w:val="24"/>
          <w:szCs w:val="24"/>
        </w:rPr>
        <w:t>employee</w:t>
      </w:r>
      <w:r w:rsidR="00FA2F04" w:rsidRPr="00EF5D8B">
        <w:rPr>
          <w:rFonts w:ascii="Times New Roman" w:hAnsi="Times New Roman"/>
          <w:iCs/>
          <w:kern w:val="0"/>
          <w:sz w:val="24"/>
          <w:szCs w:val="24"/>
        </w:rPr>
        <w:t>s</w:t>
      </w:r>
      <w:r w:rsidR="00B600B6" w:rsidRPr="00EF5D8B">
        <w:rPr>
          <w:rFonts w:ascii="Times New Roman" w:hAnsi="Times New Roman"/>
          <w:iCs/>
          <w:kern w:val="0"/>
          <w:sz w:val="24"/>
          <w:szCs w:val="24"/>
        </w:rPr>
        <w:t xml:space="preserve"> in a firm</w:t>
      </w:r>
      <w:r w:rsidR="00DC2FA0">
        <w:rPr>
          <w:rFonts w:ascii="Times New Roman" w:hAnsi="Times New Roman"/>
          <w:iCs/>
          <w:kern w:val="0"/>
          <w:sz w:val="24"/>
          <w:szCs w:val="24"/>
        </w:rPr>
        <w:t xml:space="preserve"> </w:t>
      </w:r>
      <w:r w:rsidR="00DC2FA0" w:rsidRPr="00DC2FA0">
        <w:rPr>
          <w:rFonts w:ascii="Times New Roman" w:hAnsi="Times New Roman"/>
          <w:iCs/>
          <w:color w:val="0000FF"/>
          <w:kern w:val="0"/>
          <w:sz w:val="24"/>
          <w:szCs w:val="24"/>
        </w:rPr>
        <w:t>(Cook &amp; Saini, 2010)</w:t>
      </w:r>
      <w:r w:rsidR="00A77743" w:rsidRPr="00EF5D8B">
        <w:rPr>
          <w:rFonts w:ascii="Times New Roman" w:hAnsi="Times New Roman"/>
          <w:iCs/>
          <w:kern w:val="0"/>
          <w:sz w:val="24"/>
          <w:szCs w:val="24"/>
        </w:rPr>
        <w:t xml:space="preserve">. </w:t>
      </w:r>
      <w:r w:rsidR="004E3AB2" w:rsidRPr="00EF5D8B">
        <w:rPr>
          <w:rFonts w:ascii="Times New Roman" w:hAnsi="Times New Roman" w:hint="eastAsia"/>
          <w:iCs/>
          <w:kern w:val="0"/>
          <w:sz w:val="24"/>
          <w:szCs w:val="24"/>
        </w:rPr>
        <w:t>Some s</w:t>
      </w:r>
      <w:r w:rsidR="005A7BAF" w:rsidRPr="00EF5D8B">
        <w:rPr>
          <w:rFonts w:ascii="Times New Roman" w:hAnsi="Times New Roman"/>
          <w:iCs/>
          <w:kern w:val="0"/>
          <w:sz w:val="24"/>
          <w:szCs w:val="24"/>
        </w:rPr>
        <w:t>cholars argue that</w:t>
      </w:r>
      <w:r w:rsidR="00164B9B" w:rsidRPr="00EF5D8B">
        <w:rPr>
          <w:rFonts w:ascii="Times New Roman" w:hAnsi="Times New Roman"/>
          <w:iCs/>
          <w:kern w:val="0"/>
          <w:sz w:val="24"/>
          <w:szCs w:val="24"/>
        </w:rPr>
        <w:t xml:space="preserve"> HCWS can</w:t>
      </w:r>
      <w:r w:rsidR="00464DD7" w:rsidRPr="00EF5D8B">
        <w:rPr>
          <w:rFonts w:ascii="Times New Roman" w:hAnsi="Times New Roman" w:hint="eastAsia"/>
          <w:iCs/>
          <w:kern w:val="0"/>
          <w:sz w:val="24"/>
          <w:szCs w:val="24"/>
        </w:rPr>
        <w:t xml:space="preserve"> </w:t>
      </w:r>
      <w:r w:rsidR="004E3AB2" w:rsidRPr="00EF5D8B">
        <w:rPr>
          <w:rFonts w:ascii="Times New Roman" w:hAnsi="Times New Roman" w:hint="eastAsia"/>
          <w:iCs/>
          <w:kern w:val="0"/>
          <w:sz w:val="24"/>
          <w:szCs w:val="24"/>
        </w:rPr>
        <w:t>encourage</w:t>
      </w:r>
      <w:r w:rsidR="00464DD7" w:rsidRPr="00EF5D8B">
        <w:rPr>
          <w:rFonts w:ascii="Times New Roman" w:hAnsi="Times New Roman"/>
          <w:iCs/>
          <w:kern w:val="0"/>
          <w:sz w:val="24"/>
          <w:szCs w:val="24"/>
        </w:rPr>
        <w:t xml:space="preserve"> </w:t>
      </w:r>
      <w:r w:rsidR="00176421" w:rsidRPr="00EF5D8B">
        <w:rPr>
          <w:rFonts w:ascii="Times New Roman" w:hAnsi="Times New Roman" w:hint="eastAsia"/>
          <w:iCs/>
          <w:kern w:val="0"/>
          <w:sz w:val="24"/>
          <w:szCs w:val="24"/>
        </w:rPr>
        <w:t xml:space="preserve">employees to </w:t>
      </w:r>
      <w:r w:rsidR="00176421" w:rsidRPr="00EF5D8B">
        <w:rPr>
          <w:rFonts w:ascii="Times New Roman" w:hAnsi="Times New Roman"/>
          <w:iCs/>
          <w:kern w:val="0"/>
          <w:sz w:val="24"/>
          <w:szCs w:val="24"/>
        </w:rPr>
        <w:t xml:space="preserve">expand their knowledge domain and </w:t>
      </w:r>
      <w:r w:rsidR="00176421" w:rsidRPr="00EF5D8B">
        <w:rPr>
          <w:rFonts w:ascii="Times New Roman" w:hAnsi="Times New Roman" w:hint="eastAsia"/>
          <w:iCs/>
          <w:kern w:val="0"/>
          <w:sz w:val="24"/>
          <w:szCs w:val="24"/>
        </w:rPr>
        <w:t>engage in innovation activities</w:t>
      </w:r>
      <w:r w:rsidR="00B00091" w:rsidRPr="00EF5D8B">
        <w:rPr>
          <w:rFonts w:ascii="Times New Roman" w:hAnsi="Times New Roman"/>
          <w:iCs/>
          <w:kern w:val="0"/>
          <w:sz w:val="24"/>
          <w:szCs w:val="24"/>
        </w:rPr>
        <w:t xml:space="preserve"> </w:t>
      </w:r>
      <w:r w:rsidR="004E0269" w:rsidRPr="00EF5D8B">
        <w:rPr>
          <w:rFonts w:ascii="Times New Roman" w:hAnsi="Times New Roman"/>
          <w:iCs/>
          <w:kern w:val="0"/>
          <w:sz w:val="24"/>
          <w:szCs w:val="24"/>
        </w:rPr>
        <w:t xml:space="preserve">(Chen &amp; Huang, 2009; </w:t>
      </w:r>
      <w:r w:rsidR="004E0269" w:rsidRPr="00EF5D8B">
        <w:rPr>
          <w:rFonts w:ascii="Times New Roman" w:hAnsi="Times New Roman"/>
          <w:kern w:val="0"/>
          <w:sz w:val="24"/>
          <w:szCs w:val="24"/>
        </w:rPr>
        <w:t>Galbreath, 2005;</w:t>
      </w:r>
      <w:r w:rsidR="004E0269" w:rsidRPr="00EF5D8B">
        <w:rPr>
          <w:rFonts w:ascii="Times New Roman" w:hAnsi="Times New Roman" w:hint="eastAsia"/>
          <w:kern w:val="0"/>
          <w:sz w:val="24"/>
          <w:szCs w:val="24"/>
        </w:rPr>
        <w:t xml:space="preserve"> </w:t>
      </w:r>
      <w:r w:rsidR="004E0269" w:rsidRPr="00EF5D8B">
        <w:rPr>
          <w:rFonts w:ascii="Times New Roman" w:hAnsi="Times New Roman"/>
          <w:iCs/>
          <w:kern w:val="0"/>
          <w:sz w:val="24"/>
          <w:szCs w:val="24"/>
        </w:rPr>
        <w:t>Lin et al., 2018</w:t>
      </w:r>
      <w:r w:rsidR="00695890" w:rsidRPr="00EF5D8B">
        <w:rPr>
          <w:rFonts w:ascii="Times New Roman" w:hAnsi="Times New Roman"/>
          <w:iCs/>
          <w:kern w:val="0"/>
          <w:sz w:val="24"/>
          <w:szCs w:val="24"/>
        </w:rPr>
        <w:t xml:space="preserve">; </w:t>
      </w:r>
      <w:proofErr w:type="spellStart"/>
      <w:r w:rsidR="00695890" w:rsidRPr="00EF5D8B">
        <w:rPr>
          <w:rFonts w:ascii="Times New Roman" w:hAnsi="Times New Roman"/>
          <w:iCs/>
          <w:kern w:val="0"/>
          <w:sz w:val="24"/>
          <w:szCs w:val="24"/>
        </w:rPr>
        <w:t>Tajeddini</w:t>
      </w:r>
      <w:proofErr w:type="spellEnd"/>
      <w:r w:rsidR="00695890" w:rsidRPr="00EF5D8B">
        <w:rPr>
          <w:rFonts w:ascii="Times New Roman" w:hAnsi="Times New Roman"/>
          <w:iCs/>
          <w:kern w:val="0"/>
          <w:sz w:val="24"/>
          <w:szCs w:val="24"/>
        </w:rPr>
        <w:t xml:space="preserve"> &amp; Martin, 2020</w:t>
      </w:r>
      <w:r w:rsidR="004E0269" w:rsidRPr="00EF5D8B">
        <w:rPr>
          <w:rFonts w:ascii="Times New Roman" w:hAnsi="Times New Roman"/>
          <w:iCs/>
          <w:kern w:val="0"/>
          <w:sz w:val="24"/>
          <w:szCs w:val="24"/>
        </w:rPr>
        <w:t>)</w:t>
      </w:r>
      <w:r w:rsidR="00BC59F3" w:rsidRPr="00EF5D8B">
        <w:rPr>
          <w:rFonts w:ascii="Times New Roman" w:hAnsi="Times New Roman" w:hint="eastAsia"/>
          <w:iCs/>
          <w:kern w:val="0"/>
          <w:sz w:val="24"/>
          <w:szCs w:val="24"/>
        </w:rPr>
        <w:t xml:space="preserve">, which might </w:t>
      </w:r>
      <w:r w:rsidR="00272460" w:rsidRPr="00EF5D8B">
        <w:rPr>
          <w:rFonts w:ascii="Times New Roman" w:hAnsi="Times New Roman"/>
          <w:iCs/>
          <w:kern w:val="0"/>
          <w:sz w:val="24"/>
          <w:szCs w:val="24"/>
        </w:rPr>
        <w:t>increase</w:t>
      </w:r>
      <w:r w:rsidR="00FA2F04" w:rsidRPr="00EF5D8B">
        <w:rPr>
          <w:rFonts w:ascii="Times New Roman" w:hAnsi="Times New Roman" w:hint="eastAsia"/>
          <w:iCs/>
          <w:kern w:val="0"/>
          <w:sz w:val="24"/>
          <w:szCs w:val="24"/>
        </w:rPr>
        <w:t xml:space="preserve"> </w:t>
      </w:r>
      <w:r w:rsidR="00BC59F3" w:rsidRPr="00EF5D8B">
        <w:rPr>
          <w:rFonts w:ascii="Times New Roman" w:hAnsi="Times New Roman"/>
          <w:iCs/>
          <w:kern w:val="0"/>
          <w:sz w:val="24"/>
          <w:szCs w:val="24"/>
        </w:rPr>
        <w:t xml:space="preserve">the stock of </w:t>
      </w:r>
      <w:r w:rsidR="000554B9" w:rsidRPr="00EF5D8B">
        <w:rPr>
          <w:rFonts w:ascii="Times New Roman" w:hAnsi="Times New Roman" w:hint="eastAsia"/>
          <w:iCs/>
          <w:sz w:val="24"/>
          <w:szCs w:val="24"/>
        </w:rPr>
        <w:t>firm-specific</w:t>
      </w:r>
      <w:r w:rsidR="004E3AB2" w:rsidRPr="00EF5D8B">
        <w:rPr>
          <w:rFonts w:ascii="Times New Roman" w:hAnsi="Times New Roman" w:hint="eastAsia"/>
          <w:iCs/>
          <w:sz w:val="24"/>
          <w:szCs w:val="24"/>
        </w:rPr>
        <w:t xml:space="preserve"> knowledge </w:t>
      </w:r>
      <w:r w:rsidR="000554B9" w:rsidRPr="00EF5D8B">
        <w:rPr>
          <w:rFonts w:ascii="Times New Roman" w:hAnsi="Times New Roman" w:hint="eastAsia"/>
          <w:iCs/>
          <w:sz w:val="24"/>
          <w:szCs w:val="24"/>
        </w:rPr>
        <w:t>(</w:t>
      </w:r>
      <w:r w:rsidR="000554B9" w:rsidRPr="00EF5D8B">
        <w:rPr>
          <w:rFonts w:ascii="Times New Roman" w:hAnsi="Times New Roman"/>
          <w:kern w:val="0"/>
          <w:sz w:val="24"/>
          <w:szCs w:val="24"/>
        </w:rPr>
        <w:t>Jimenez-Jimenez &amp; Sanz-Valle, 2008; Shipton et al., 2006</w:t>
      </w:r>
      <w:r w:rsidR="00AA6B78" w:rsidRPr="00EF5D8B">
        <w:rPr>
          <w:rFonts w:ascii="Times New Roman" w:hAnsi="Times New Roman"/>
          <w:kern w:val="0"/>
          <w:sz w:val="24"/>
          <w:szCs w:val="24"/>
        </w:rPr>
        <w:t xml:space="preserve">; </w:t>
      </w:r>
      <w:proofErr w:type="spellStart"/>
      <w:r w:rsidR="00AA6B78" w:rsidRPr="00EF5D8B">
        <w:rPr>
          <w:rFonts w:ascii="Times New Roman" w:hAnsi="Times New Roman"/>
          <w:kern w:val="0"/>
          <w:sz w:val="24"/>
          <w:szCs w:val="24"/>
        </w:rPr>
        <w:t>Siepel</w:t>
      </w:r>
      <w:proofErr w:type="spellEnd"/>
      <w:r w:rsidR="00AA6B78" w:rsidRPr="00EF5D8B">
        <w:rPr>
          <w:rFonts w:ascii="Times New Roman" w:hAnsi="Times New Roman"/>
          <w:kern w:val="0"/>
          <w:sz w:val="24"/>
          <w:szCs w:val="24"/>
        </w:rPr>
        <w:t>, Cowling, &amp; Coad, 2017</w:t>
      </w:r>
      <w:r w:rsidR="000554B9" w:rsidRPr="00EF5D8B">
        <w:rPr>
          <w:rFonts w:ascii="Times New Roman" w:hAnsi="Times New Roman" w:hint="eastAsia"/>
          <w:iCs/>
          <w:sz w:val="24"/>
          <w:szCs w:val="24"/>
        </w:rPr>
        <w:t>)</w:t>
      </w:r>
      <w:r w:rsidR="004E0269" w:rsidRPr="00EF5D8B">
        <w:rPr>
          <w:rFonts w:ascii="Times New Roman" w:hAnsi="Times New Roman"/>
          <w:iCs/>
          <w:kern w:val="0"/>
          <w:sz w:val="24"/>
          <w:szCs w:val="24"/>
        </w:rPr>
        <w:t xml:space="preserve">. </w:t>
      </w:r>
      <w:r w:rsidR="00977FDE" w:rsidRPr="00EF5D8B">
        <w:rPr>
          <w:rFonts w:ascii="Times New Roman" w:hAnsi="Times New Roman"/>
          <w:iCs/>
          <w:kern w:val="0"/>
          <w:sz w:val="24"/>
          <w:szCs w:val="24"/>
        </w:rPr>
        <w:t>O</w:t>
      </w:r>
      <w:r w:rsidR="004E3AB2" w:rsidRPr="00EF5D8B">
        <w:rPr>
          <w:rFonts w:ascii="Times New Roman" w:hAnsi="Times New Roman"/>
          <w:iCs/>
          <w:kern w:val="0"/>
          <w:sz w:val="24"/>
          <w:szCs w:val="24"/>
        </w:rPr>
        <w:t xml:space="preserve">thers </w:t>
      </w:r>
      <w:r w:rsidR="00977FDE" w:rsidRPr="00EF5D8B">
        <w:rPr>
          <w:rFonts w:ascii="Times New Roman" w:hAnsi="Times New Roman"/>
          <w:iCs/>
          <w:kern w:val="0"/>
          <w:sz w:val="24"/>
          <w:szCs w:val="24"/>
        </w:rPr>
        <w:t xml:space="preserve">also </w:t>
      </w:r>
      <w:r w:rsidR="00C517FE" w:rsidRPr="00EF5D8B">
        <w:rPr>
          <w:rFonts w:ascii="Times New Roman" w:hAnsi="Times New Roman"/>
          <w:iCs/>
          <w:kern w:val="0"/>
          <w:sz w:val="24"/>
          <w:szCs w:val="24"/>
        </w:rPr>
        <w:t>report</w:t>
      </w:r>
      <w:r w:rsidR="004E0269" w:rsidRPr="00EF5D8B">
        <w:rPr>
          <w:rFonts w:ascii="Times New Roman" w:hAnsi="Times New Roman"/>
          <w:iCs/>
          <w:kern w:val="0"/>
          <w:sz w:val="24"/>
          <w:szCs w:val="24"/>
        </w:rPr>
        <w:t xml:space="preserve"> that HCWS</w:t>
      </w:r>
      <w:r w:rsidR="00164B9B" w:rsidRPr="00EF5D8B">
        <w:rPr>
          <w:rFonts w:ascii="Times New Roman" w:hAnsi="Times New Roman"/>
          <w:iCs/>
          <w:kern w:val="0"/>
          <w:sz w:val="24"/>
          <w:szCs w:val="24"/>
        </w:rPr>
        <w:t xml:space="preserve"> </w:t>
      </w:r>
      <w:r w:rsidR="005A7BAF" w:rsidRPr="00EF5D8B">
        <w:rPr>
          <w:rFonts w:ascii="Times New Roman" w:hAnsi="Times New Roman"/>
          <w:iCs/>
          <w:kern w:val="0"/>
          <w:sz w:val="24"/>
          <w:szCs w:val="24"/>
        </w:rPr>
        <w:t xml:space="preserve">can </w:t>
      </w:r>
      <w:r w:rsidR="00164B9B" w:rsidRPr="00EF5D8B">
        <w:rPr>
          <w:rFonts w:ascii="Times New Roman" w:hAnsi="Times New Roman"/>
          <w:iCs/>
          <w:kern w:val="0"/>
          <w:sz w:val="24"/>
          <w:szCs w:val="24"/>
        </w:rPr>
        <w:t xml:space="preserve">generate negative employee outcomes, such as </w:t>
      </w:r>
      <w:r w:rsidR="00646ED8">
        <w:rPr>
          <w:rFonts w:ascii="Times New Roman" w:hAnsi="Times New Roman"/>
          <w:iCs/>
          <w:kern w:val="0"/>
          <w:sz w:val="24"/>
          <w:szCs w:val="24"/>
        </w:rPr>
        <w:t xml:space="preserve">job stress, </w:t>
      </w:r>
      <w:r w:rsidR="00164B9B" w:rsidRPr="00EF5D8B">
        <w:rPr>
          <w:rFonts w:ascii="Times New Roman" w:hAnsi="Times New Roman"/>
          <w:iCs/>
          <w:kern w:val="0"/>
          <w:sz w:val="24"/>
          <w:szCs w:val="24"/>
        </w:rPr>
        <w:t>emotion fatigue (</w:t>
      </w:r>
      <w:r w:rsidR="00164B9B" w:rsidRPr="00EF5D8B">
        <w:rPr>
          <w:rFonts w:ascii="Times New Roman" w:hAnsi="Times New Roman"/>
          <w:kern w:val="0"/>
          <w:sz w:val="24"/>
          <w:szCs w:val="24"/>
        </w:rPr>
        <w:t>Han, Sun, &amp; Wang, 2019</w:t>
      </w:r>
      <w:r w:rsidR="00646ED8">
        <w:rPr>
          <w:rFonts w:ascii="Times New Roman" w:hAnsi="Times New Roman" w:hint="eastAsia"/>
          <w:kern w:val="0"/>
          <w:sz w:val="24"/>
          <w:szCs w:val="24"/>
        </w:rPr>
        <w:t xml:space="preserve">) </w:t>
      </w:r>
      <w:r w:rsidR="00646ED8" w:rsidRPr="00A6706C">
        <w:rPr>
          <w:rFonts w:ascii="Times New Roman" w:hAnsi="Times New Roman" w:hint="eastAsia"/>
          <w:color w:val="0000FF"/>
          <w:kern w:val="0"/>
          <w:sz w:val="24"/>
          <w:szCs w:val="24"/>
        </w:rPr>
        <w:t>and health harm</w:t>
      </w:r>
      <w:r w:rsidR="00A6706C" w:rsidRPr="00A6706C">
        <w:rPr>
          <w:rFonts w:ascii="Times New Roman" w:hAnsi="Times New Roman" w:hint="eastAsia"/>
          <w:color w:val="0000FF"/>
          <w:kern w:val="0"/>
          <w:sz w:val="24"/>
          <w:szCs w:val="24"/>
        </w:rPr>
        <w:t xml:space="preserve"> of work</w:t>
      </w:r>
      <w:r w:rsidR="00646ED8" w:rsidRPr="00A6706C">
        <w:rPr>
          <w:rFonts w:ascii="Times New Roman" w:hAnsi="Times New Roman"/>
          <w:color w:val="0000FF"/>
          <w:kern w:val="0"/>
          <w:sz w:val="24"/>
          <w:szCs w:val="24"/>
        </w:rPr>
        <w:t xml:space="preserve"> (</w:t>
      </w:r>
      <w:proofErr w:type="spellStart"/>
      <w:r w:rsidR="0053421E">
        <w:rPr>
          <w:rFonts w:ascii="Times New Roman" w:hAnsi="Times New Roman" w:hint="eastAsia"/>
          <w:color w:val="0000FF"/>
          <w:kern w:val="0"/>
          <w:sz w:val="24"/>
          <w:szCs w:val="24"/>
        </w:rPr>
        <w:t>Mariappanadar</w:t>
      </w:r>
      <w:proofErr w:type="spellEnd"/>
      <w:r w:rsidR="0053421E">
        <w:rPr>
          <w:rFonts w:ascii="Times New Roman" w:hAnsi="Times New Roman" w:hint="eastAsia"/>
          <w:color w:val="0000FF"/>
          <w:kern w:val="0"/>
          <w:sz w:val="24"/>
          <w:szCs w:val="24"/>
        </w:rPr>
        <w:t>, 2020</w:t>
      </w:r>
      <w:r w:rsidR="00164B9B" w:rsidRPr="00EF5D8B">
        <w:rPr>
          <w:rFonts w:ascii="Times New Roman" w:hAnsi="Times New Roman"/>
          <w:iCs/>
          <w:kern w:val="0"/>
          <w:sz w:val="24"/>
          <w:szCs w:val="24"/>
        </w:rPr>
        <w:t>)</w:t>
      </w:r>
      <w:r w:rsidR="00695890" w:rsidRPr="00EF5D8B">
        <w:rPr>
          <w:rFonts w:ascii="Times New Roman" w:hAnsi="Times New Roman"/>
          <w:iCs/>
          <w:kern w:val="0"/>
          <w:sz w:val="24"/>
          <w:szCs w:val="24"/>
        </w:rPr>
        <w:t xml:space="preserve">, </w:t>
      </w:r>
      <w:r w:rsidR="005A7BAF" w:rsidRPr="00EF5D8B">
        <w:rPr>
          <w:rFonts w:ascii="Times New Roman" w:hAnsi="Times New Roman"/>
          <w:iCs/>
          <w:kern w:val="0"/>
          <w:sz w:val="24"/>
          <w:szCs w:val="24"/>
        </w:rPr>
        <w:t>because</w:t>
      </w:r>
      <w:r w:rsidR="00695890" w:rsidRPr="00EF5D8B">
        <w:rPr>
          <w:rFonts w:ascii="Times New Roman" w:hAnsi="Times New Roman"/>
          <w:iCs/>
          <w:kern w:val="0"/>
          <w:sz w:val="24"/>
          <w:szCs w:val="24"/>
        </w:rPr>
        <w:t xml:space="preserve"> firms might </w:t>
      </w:r>
      <w:r w:rsidR="005A7BAF" w:rsidRPr="00EF5D8B">
        <w:rPr>
          <w:rFonts w:ascii="Times New Roman" w:hAnsi="Times New Roman"/>
          <w:iCs/>
          <w:kern w:val="0"/>
          <w:sz w:val="24"/>
          <w:szCs w:val="24"/>
        </w:rPr>
        <w:t>use</w:t>
      </w:r>
      <w:r w:rsidR="00695890" w:rsidRPr="00EF5D8B">
        <w:rPr>
          <w:rFonts w:ascii="Times New Roman" w:hAnsi="Times New Roman"/>
          <w:iCs/>
          <w:kern w:val="0"/>
          <w:sz w:val="24"/>
          <w:szCs w:val="24"/>
        </w:rPr>
        <w:t xml:space="preserve"> HCWS as </w:t>
      </w:r>
      <w:r w:rsidR="005A7BAF" w:rsidRPr="00EF5D8B">
        <w:rPr>
          <w:rFonts w:ascii="Times New Roman" w:hAnsi="Times New Roman"/>
          <w:iCs/>
          <w:kern w:val="0"/>
          <w:sz w:val="24"/>
          <w:szCs w:val="24"/>
        </w:rPr>
        <w:t>a</w:t>
      </w:r>
      <w:r w:rsidR="00695890" w:rsidRPr="00EF5D8B">
        <w:rPr>
          <w:rFonts w:ascii="Times New Roman" w:hAnsi="Times New Roman"/>
          <w:iCs/>
          <w:kern w:val="0"/>
          <w:sz w:val="24"/>
          <w:szCs w:val="24"/>
        </w:rPr>
        <w:t xml:space="preserve"> tool to achieve organizational objectives a</w:t>
      </w:r>
      <w:r w:rsidR="00443A2E" w:rsidRPr="00EF5D8B">
        <w:rPr>
          <w:rFonts w:ascii="Times New Roman" w:hAnsi="Times New Roman"/>
          <w:iCs/>
          <w:kern w:val="0"/>
          <w:sz w:val="24"/>
          <w:szCs w:val="24"/>
        </w:rPr>
        <w:t xml:space="preserve">t the </w:t>
      </w:r>
      <w:r w:rsidR="00977FDE" w:rsidRPr="00EF5D8B">
        <w:rPr>
          <w:rFonts w:ascii="Times New Roman" w:hAnsi="Times New Roman"/>
          <w:iCs/>
          <w:kern w:val="0"/>
          <w:sz w:val="24"/>
          <w:szCs w:val="24"/>
        </w:rPr>
        <w:t>expense</w:t>
      </w:r>
      <w:r w:rsidR="00443A2E" w:rsidRPr="00EF5D8B">
        <w:rPr>
          <w:rFonts w:ascii="Times New Roman" w:hAnsi="Times New Roman"/>
          <w:iCs/>
          <w:kern w:val="0"/>
          <w:sz w:val="24"/>
          <w:szCs w:val="24"/>
        </w:rPr>
        <w:t xml:space="preserve"> of employees’ </w:t>
      </w:r>
      <w:r w:rsidR="0015511B" w:rsidRPr="00EF5D8B">
        <w:rPr>
          <w:rFonts w:ascii="Times New Roman" w:hAnsi="Times New Roman"/>
          <w:iCs/>
          <w:kern w:val="0"/>
          <w:sz w:val="24"/>
          <w:szCs w:val="24"/>
        </w:rPr>
        <w:t>happiness</w:t>
      </w:r>
      <w:r w:rsidR="00695890" w:rsidRPr="00EF5D8B">
        <w:rPr>
          <w:rFonts w:ascii="Times New Roman" w:hAnsi="Times New Roman"/>
          <w:iCs/>
          <w:kern w:val="0"/>
          <w:sz w:val="24"/>
          <w:szCs w:val="24"/>
        </w:rPr>
        <w:t xml:space="preserve"> (Jensen, Patel, &amp; Messersmith, 2013</w:t>
      </w:r>
      <w:r w:rsidR="008D3F18">
        <w:rPr>
          <w:rFonts w:ascii="Times New Roman" w:hAnsi="Times New Roman" w:hint="eastAsia"/>
          <w:iCs/>
          <w:kern w:val="0"/>
          <w:sz w:val="24"/>
          <w:szCs w:val="24"/>
        </w:rPr>
        <w:t>;</w:t>
      </w:r>
      <w:r w:rsidR="008D3F18" w:rsidRPr="008D3F18">
        <w:rPr>
          <w:rFonts w:ascii="Times New Roman" w:hAnsi="Times New Roman" w:hint="eastAsia"/>
          <w:iCs/>
          <w:color w:val="0000FF"/>
          <w:kern w:val="0"/>
          <w:sz w:val="24"/>
          <w:szCs w:val="24"/>
        </w:rPr>
        <w:t xml:space="preserve"> </w:t>
      </w:r>
      <w:r w:rsidR="008D3F18" w:rsidRPr="008D3F18">
        <w:rPr>
          <w:rFonts w:ascii="Times New Roman" w:hAnsi="Times New Roman"/>
          <w:iCs/>
          <w:color w:val="0000FF"/>
          <w:kern w:val="0"/>
          <w:sz w:val="24"/>
          <w:szCs w:val="24"/>
        </w:rPr>
        <w:t>Poon &amp; Law, 2021</w:t>
      </w:r>
      <w:r w:rsidR="00695890" w:rsidRPr="00EF5D8B">
        <w:rPr>
          <w:rFonts w:ascii="Times New Roman" w:hAnsi="Times New Roman"/>
          <w:iCs/>
          <w:kern w:val="0"/>
          <w:sz w:val="24"/>
          <w:szCs w:val="24"/>
        </w:rPr>
        <w:t>)</w:t>
      </w:r>
      <w:r w:rsidR="00164B9B" w:rsidRPr="00EF5D8B">
        <w:rPr>
          <w:rFonts w:ascii="Times New Roman" w:hAnsi="Times New Roman"/>
          <w:iCs/>
          <w:kern w:val="0"/>
          <w:sz w:val="24"/>
          <w:szCs w:val="24"/>
        </w:rPr>
        <w:t>. Thes</w:t>
      </w:r>
      <w:r w:rsidR="00443A2E" w:rsidRPr="00EF5D8B">
        <w:rPr>
          <w:rFonts w:ascii="Times New Roman" w:hAnsi="Times New Roman"/>
          <w:iCs/>
          <w:kern w:val="0"/>
          <w:sz w:val="24"/>
          <w:szCs w:val="24"/>
        </w:rPr>
        <w:t>e negative employee outcomes might</w:t>
      </w:r>
      <w:r w:rsidR="00164B9B" w:rsidRPr="00EF5D8B">
        <w:rPr>
          <w:rFonts w:ascii="Times New Roman" w:hAnsi="Times New Roman"/>
          <w:iCs/>
          <w:kern w:val="0"/>
          <w:sz w:val="24"/>
          <w:szCs w:val="24"/>
        </w:rPr>
        <w:t xml:space="preserve"> </w:t>
      </w:r>
      <w:r w:rsidR="000554B9" w:rsidRPr="00EF5D8B">
        <w:rPr>
          <w:rFonts w:ascii="Times New Roman" w:hAnsi="Times New Roman"/>
          <w:iCs/>
          <w:kern w:val="0"/>
          <w:sz w:val="24"/>
          <w:szCs w:val="24"/>
        </w:rPr>
        <w:t xml:space="preserve">result </w:t>
      </w:r>
      <w:r w:rsidR="00B600B6" w:rsidRPr="00EF5D8B">
        <w:rPr>
          <w:rFonts w:ascii="Times New Roman" w:hAnsi="Times New Roman"/>
          <w:iCs/>
          <w:kern w:val="0"/>
          <w:sz w:val="24"/>
          <w:szCs w:val="24"/>
        </w:rPr>
        <w:t>in the loss of firm-specific knowledge</w:t>
      </w:r>
      <w:r w:rsidR="00DC2FA0">
        <w:rPr>
          <w:rFonts w:ascii="Times New Roman" w:hAnsi="Times New Roman"/>
          <w:iCs/>
          <w:kern w:val="0"/>
          <w:sz w:val="24"/>
          <w:szCs w:val="24"/>
        </w:rPr>
        <w:t xml:space="preserve"> </w:t>
      </w:r>
      <w:r w:rsidR="00DC2FA0" w:rsidRPr="00DC2FA0">
        <w:rPr>
          <w:rFonts w:ascii="Times New Roman" w:hAnsi="Times New Roman"/>
          <w:iCs/>
          <w:color w:val="0000FF"/>
          <w:kern w:val="0"/>
          <w:sz w:val="24"/>
          <w:szCs w:val="24"/>
        </w:rPr>
        <w:t>(</w:t>
      </w:r>
      <w:proofErr w:type="spellStart"/>
      <w:r w:rsidR="00DC2FA0" w:rsidRPr="00DC2FA0">
        <w:rPr>
          <w:rFonts w:ascii="Times New Roman" w:hAnsi="Times New Roman"/>
          <w:iCs/>
          <w:color w:val="0000FF"/>
          <w:kern w:val="0"/>
          <w:sz w:val="24"/>
          <w:szCs w:val="24"/>
        </w:rPr>
        <w:t>Sks</w:t>
      </w:r>
      <w:proofErr w:type="spellEnd"/>
      <w:r w:rsidR="00DC2FA0" w:rsidRPr="00DC2FA0">
        <w:rPr>
          <w:rFonts w:ascii="Times New Roman" w:hAnsi="Times New Roman"/>
          <w:iCs/>
          <w:color w:val="0000FF"/>
          <w:kern w:val="0"/>
          <w:sz w:val="24"/>
          <w:szCs w:val="24"/>
        </w:rPr>
        <w:t xml:space="preserve"> et al., 2021)</w:t>
      </w:r>
      <w:r w:rsidR="00B600B6" w:rsidRPr="00EF5D8B">
        <w:rPr>
          <w:rFonts w:ascii="Times New Roman" w:hAnsi="Times New Roman"/>
          <w:iCs/>
          <w:kern w:val="0"/>
          <w:sz w:val="24"/>
          <w:szCs w:val="24"/>
        </w:rPr>
        <w:t>,</w:t>
      </w:r>
      <w:r w:rsidR="000554B9" w:rsidRPr="00EF5D8B">
        <w:rPr>
          <w:rFonts w:ascii="Times New Roman" w:hAnsi="Times New Roman"/>
          <w:iCs/>
          <w:kern w:val="0"/>
          <w:sz w:val="24"/>
          <w:szCs w:val="24"/>
        </w:rPr>
        <w:t xml:space="preserve"> </w:t>
      </w:r>
      <w:r w:rsidR="00B600B6" w:rsidRPr="00EF5D8B">
        <w:rPr>
          <w:rFonts w:ascii="Times New Roman" w:hAnsi="Times New Roman"/>
          <w:iCs/>
          <w:kern w:val="0"/>
          <w:sz w:val="24"/>
          <w:szCs w:val="24"/>
        </w:rPr>
        <w:t>thus</w:t>
      </w:r>
      <w:r w:rsidR="00977FDE" w:rsidRPr="00EF5D8B">
        <w:rPr>
          <w:rFonts w:ascii="Times New Roman" w:hAnsi="Times New Roman"/>
          <w:iCs/>
          <w:kern w:val="0"/>
          <w:sz w:val="24"/>
          <w:szCs w:val="24"/>
        </w:rPr>
        <w:t xml:space="preserve"> constraining</w:t>
      </w:r>
      <w:r w:rsidR="000554B9" w:rsidRPr="00EF5D8B">
        <w:rPr>
          <w:rFonts w:ascii="Times New Roman" w:hAnsi="Times New Roman"/>
          <w:iCs/>
          <w:kern w:val="0"/>
          <w:sz w:val="24"/>
          <w:szCs w:val="24"/>
        </w:rPr>
        <w:t xml:space="preserve"> firms’ </w:t>
      </w:r>
      <w:r w:rsidR="00B600B6" w:rsidRPr="00EF5D8B">
        <w:rPr>
          <w:rFonts w:ascii="Times New Roman" w:hAnsi="Times New Roman"/>
          <w:iCs/>
          <w:kern w:val="0"/>
          <w:sz w:val="24"/>
          <w:szCs w:val="24"/>
        </w:rPr>
        <w:t>intention</w:t>
      </w:r>
      <w:r w:rsidR="00FA7914" w:rsidRPr="00EF5D8B">
        <w:rPr>
          <w:rFonts w:ascii="Times New Roman" w:hAnsi="Times New Roman"/>
          <w:iCs/>
          <w:kern w:val="0"/>
          <w:sz w:val="24"/>
          <w:szCs w:val="24"/>
        </w:rPr>
        <w:t xml:space="preserve"> to</w:t>
      </w:r>
      <w:r w:rsidR="00164B9B" w:rsidRPr="00EF5D8B">
        <w:rPr>
          <w:rFonts w:ascii="Times New Roman" w:hAnsi="Times New Roman"/>
          <w:iCs/>
          <w:kern w:val="0"/>
          <w:sz w:val="24"/>
          <w:szCs w:val="24"/>
        </w:rPr>
        <w:t xml:space="preserve"> expand </w:t>
      </w:r>
      <w:r w:rsidR="00FA7914" w:rsidRPr="00EF5D8B">
        <w:rPr>
          <w:rFonts w:ascii="Times New Roman" w:hAnsi="Times New Roman"/>
          <w:iCs/>
          <w:kern w:val="0"/>
          <w:sz w:val="24"/>
          <w:szCs w:val="24"/>
        </w:rPr>
        <w:t xml:space="preserve">their </w:t>
      </w:r>
      <w:r w:rsidR="004E6FCF" w:rsidRPr="00EF5D8B">
        <w:rPr>
          <w:rFonts w:ascii="Times New Roman" w:hAnsi="Times New Roman"/>
          <w:iCs/>
          <w:kern w:val="0"/>
          <w:sz w:val="24"/>
          <w:szCs w:val="24"/>
        </w:rPr>
        <w:t>strateg</w:t>
      </w:r>
      <w:r w:rsidR="004E6FCF" w:rsidRPr="00EF5D8B">
        <w:rPr>
          <w:rFonts w:ascii="Times New Roman" w:hAnsi="Times New Roman" w:hint="eastAsia"/>
          <w:iCs/>
          <w:kern w:val="0"/>
          <w:sz w:val="24"/>
          <w:szCs w:val="24"/>
        </w:rPr>
        <w:t>ic</w:t>
      </w:r>
      <w:r w:rsidR="00164B9B" w:rsidRPr="00EF5D8B">
        <w:rPr>
          <w:rFonts w:ascii="Times New Roman" w:hAnsi="Times New Roman"/>
          <w:iCs/>
          <w:kern w:val="0"/>
          <w:sz w:val="24"/>
          <w:szCs w:val="24"/>
        </w:rPr>
        <w:t xml:space="preserve"> alternatives.</w:t>
      </w:r>
      <w:r w:rsidR="00164B9B" w:rsidRPr="00EF5D8B">
        <w:rPr>
          <w:rFonts w:ascii="Times New Roman" w:hAnsi="Times New Roman"/>
          <w:sz w:val="24"/>
          <w:szCs w:val="24"/>
        </w:rPr>
        <w:t xml:space="preserve"> </w:t>
      </w:r>
      <w:r w:rsidR="0004678E" w:rsidRPr="00EF5D8B">
        <w:rPr>
          <w:rFonts w:ascii="Times New Roman" w:hAnsi="Times New Roman" w:hint="eastAsia"/>
          <w:sz w:val="24"/>
          <w:szCs w:val="24"/>
        </w:rPr>
        <w:t>Given such inconsistence</w:t>
      </w:r>
      <w:r w:rsidR="007205CA" w:rsidRPr="00EF5D8B">
        <w:rPr>
          <w:rFonts w:ascii="Times New Roman" w:hAnsi="Times New Roman"/>
          <w:sz w:val="24"/>
          <w:szCs w:val="24"/>
        </w:rPr>
        <w:t xml:space="preserve">, it is not clear how </w:t>
      </w:r>
      <w:r w:rsidR="00695890" w:rsidRPr="00EF5D8B">
        <w:rPr>
          <w:rFonts w:ascii="Times New Roman" w:hAnsi="Times New Roman"/>
          <w:sz w:val="24"/>
          <w:szCs w:val="24"/>
        </w:rPr>
        <w:t xml:space="preserve">HCWS </w:t>
      </w:r>
      <w:r w:rsidR="0047764B" w:rsidRPr="00EF5D8B">
        <w:rPr>
          <w:rFonts w:ascii="Times New Roman" w:hAnsi="Times New Roman" w:hint="eastAsia"/>
          <w:sz w:val="24"/>
          <w:szCs w:val="24"/>
        </w:rPr>
        <w:t>affect</w:t>
      </w:r>
      <w:r w:rsidR="009E0ACE" w:rsidRPr="00EF5D8B">
        <w:rPr>
          <w:rFonts w:ascii="Times New Roman" w:hAnsi="Times New Roman" w:hint="eastAsia"/>
          <w:sz w:val="24"/>
          <w:szCs w:val="24"/>
        </w:rPr>
        <w:t xml:space="preserve"> </w:t>
      </w:r>
      <w:r w:rsidR="00164B9B" w:rsidRPr="00EF5D8B">
        <w:rPr>
          <w:rFonts w:ascii="Times New Roman" w:hAnsi="Times New Roman"/>
          <w:sz w:val="24"/>
          <w:szCs w:val="24"/>
        </w:rPr>
        <w:t xml:space="preserve">firms’ </w:t>
      </w:r>
      <w:r w:rsidR="003E58BF" w:rsidRPr="00EF5D8B">
        <w:rPr>
          <w:rFonts w:ascii="Times New Roman" w:hAnsi="Times New Roman"/>
          <w:sz w:val="24"/>
          <w:szCs w:val="24"/>
        </w:rPr>
        <w:t xml:space="preserve">strategic intention of </w:t>
      </w:r>
      <w:r w:rsidR="00977FDE" w:rsidRPr="00EF5D8B">
        <w:rPr>
          <w:rFonts w:ascii="Times New Roman" w:hAnsi="Times New Roman"/>
          <w:sz w:val="24"/>
          <w:szCs w:val="24"/>
        </w:rPr>
        <w:t xml:space="preserve">their </w:t>
      </w:r>
      <w:r w:rsidR="003E58BF" w:rsidRPr="00EF5D8B">
        <w:rPr>
          <w:rFonts w:ascii="Times New Roman" w:hAnsi="Times New Roman"/>
          <w:sz w:val="24"/>
          <w:szCs w:val="24"/>
        </w:rPr>
        <w:t>exploratory innovation</w:t>
      </w:r>
      <w:r w:rsidR="007205CA" w:rsidRPr="00EF5D8B">
        <w:rPr>
          <w:rFonts w:ascii="Times New Roman" w:hAnsi="Times New Roman"/>
          <w:sz w:val="24"/>
          <w:szCs w:val="24"/>
        </w:rPr>
        <w:t xml:space="preserve"> in the extant literature</w:t>
      </w:r>
      <w:r w:rsidR="00695890" w:rsidRPr="00EF5D8B">
        <w:rPr>
          <w:rFonts w:ascii="Times New Roman" w:hAnsi="Times New Roman"/>
          <w:sz w:val="24"/>
          <w:szCs w:val="24"/>
        </w:rPr>
        <w:t>.</w:t>
      </w:r>
    </w:p>
    <w:p w14:paraId="3AD8319A" w14:textId="7FFB79DC" w:rsidR="004426FE" w:rsidRPr="00EF5D8B" w:rsidRDefault="004426FE" w:rsidP="007205CA">
      <w:pPr>
        <w:spacing w:line="480" w:lineRule="auto"/>
        <w:ind w:firstLine="480"/>
        <w:jc w:val="left"/>
        <w:rPr>
          <w:rFonts w:ascii="Times New Roman" w:hAnsi="Times New Roman"/>
          <w:iCs/>
          <w:kern w:val="0"/>
          <w:sz w:val="24"/>
          <w:szCs w:val="24"/>
        </w:rPr>
      </w:pPr>
      <w:r w:rsidRPr="00EF5D8B">
        <w:rPr>
          <w:rFonts w:ascii="Times New Roman" w:hAnsi="Times New Roman" w:hint="eastAsia"/>
          <w:iCs/>
          <w:kern w:val="0"/>
          <w:sz w:val="24"/>
          <w:szCs w:val="24"/>
        </w:rPr>
        <w:t>In addition, t</w:t>
      </w:r>
      <w:r w:rsidRPr="00EF5D8B">
        <w:rPr>
          <w:rFonts w:ascii="Times New Roman" w:hAnsi="Times New Roman"/>
          <w:iCs/>
          <w:kern w:val="0"/>
          <w:sz w:val="24"/>
          <w:szCs w:val="24"/>
        </w:rPr>
        <w:t xml:space="preserve">o better </w:t>
      </w:r>
      <w:r w:rsidR="00FA2F04" w:rsidRPr="00EF5D8B">
        <w:rPr>
          <w:rFonts w:ascii="Times New Roman" w:hAnsi="Times New Roman"/>
          <w:iCs/>
          <w:kern w:val="0"/>
          <w:sz w:val="24"/>
          <w:szCs w:val="24"/>
        </w:rPr>
        <w:t xml:space="preserve">forge </w:t>
      </w:r>
      <w:r w:rsidR="00F77E56" w:rsidRPr="00EF5D8B">
        <w:rPr>
          <w:rFonts w:ascii="Times New Roman" w:hAnsi="Times New Roman"/>
          <w:iCs/>
          <w:kern w:val="0"/>
          <w:sz w:val="24"/>
          <w:szCs w:val="24"/>
        </w:rPr>
        <w:t xml:space="preserve">the </w:t>
      </w:r>
      <w:r w:rsidR="00391E45" w:rsidRPr="00EF5D8B">
        <w:rPr>
          <w:rFonts w:ascii="Times New Roman" w:hAnsi="Times New Roman"/>
          <w:iCs/>
          <w:kern w:val="0"/>
          <w:sz w:val="24"/>
          <w:szCs w:val="24"/>
        </w:rPr>
        <w:t xml:space="preserve">strategic intention of </w:t>
      </w:r>
      <w:r w:rsidR="00F77E56" w:rsidRPr="00EF5D8B">
        <w:rPr>
          <w:rFonts w:ascii="Times New Roman" w:hAnsi="Times New Roman"/>
          <w:iCs/>
          <w:kern w:val="0"/>
          <w:sz w:val="24"/>
          <w:szCs w:val="24"/>
        </w:rPr>
        <w:t xml:space="preserve">an </w:t>
      </w:r>
      <w:r w:rsidRPr="00EF5D8B">
        <w:rPr>
          <w:rFonts w:ascii="Times New Roman" w:hAnsi="Times New Roman" w:hint="eastAsia"/>
          <w:iCs/>
          <w:kern w:val="0"/>
          <w:sz w:val="24"/>
          <w:szCs w:val="24"/>
        </w:rPr>
        <w:t xml:space="preserve">exploratory </w:t>
      </w:r>
      <w:r w:rsidRPr="00EF5D8B">
        <w:rPr>
          <w:rFonts w:ascii="Times New Roman" w:hAnsi="Times New Roman"/>
          <w:iCs/>
          <w:kern w:val="0"/>
          <w:sz w:val="24"/>
          <w:szCs w:val="24"/>
        </w:rPr>
        <w:t>innovation, firms also need to acquire external technological knowledge</w:t>
      </w:r>
      <w:r w:rsidR="0004678E" w:rsidRPr="00EF5D8B">
        <w:rPr>
          <w:rFonts w:ascii="Times New Roman" w:hAnsi="Times New Roman" w:hint="eastAsia"/>
          <w:iCs/>
          <w:kern w:val="0"/>
          <w:sz w:val="24"/>
          <w:szCs w:val="24"/>
        </w:rPr>
        <w:t xml:space="preserve"> </w:t>
      </w:r>
      <w:r w:rsidRPr="00EF5D8B">
        <w:rPr>
          <w:rFonts w:ascii="Times New Roman" w:hAnsi="Times New Roman"/>
          <w:iCs/>
          <w:sz w:val="24"/>
          <w:szCs w:val="24"/>
        </w:rPr>
        <w:t>(</w:t>
      </w:r>
      <w:proofErr w:type="spellStart"/>
      <w:r w:rsidRPr="00EF5D8B">
        <w:rPr>
          <w:rFonts w:ascii="Times New Roman" w:hAnsi="Times New Roman"/>
          <w:iCs/>
          <w:sz w:val="24"/>
          <w:szCs w:val="24"/>
        </w:rPr>
        <w:t>Cassiman</w:t>
      </w:r>
      <w:proofErr w:type="spellEnd"/>
      <w:r w:rsidRPr="00EF5D8B">
        <w:rPr>
          <w:rFonts w:ascii="Times New Roman" w:hAnsi="Times New Roman"/>
          <w:iCs/>
          <w:sz w:val="24"/>
          <w:szCs w:val="24"/>
        </w:rPr>
        <w:t xml:space="preserve"> </w:t>
      </w:r>
      <w:r w:rsidRPr="00EF5D8B">
        <w:rPr>
          <w:rFonts w:ascii="Times New Roman" w:hAnsi="Times New Roman" w:hint="eastAsia"/>
          <w:sz w:val="24"/>
          <w:szCs w:val="24"/>
        </w:rPr>
        <w:t>&amp;</w:t>
      </w:r>
      <w:r w:rsidRPr="00EF5D8B">
        <w:rPr>
          <w:rFonts w:ascii="Times New Roman" w:hAnsi="Times New Roman"/>
          <w:iCs/>
          <w:sz w:val="24"/>
          <w:szCs w:val="24"/>
        </w:rPr>
        <w:t xml:space="preserve"> </w:t>
      </w:r>
      <w:proofErr w:type="spellStart"/>
      <w:r w:rsidRPr="00EF5D8B">
        <w:rPr>
          <w:rFonts w:ascii="Times New Roman" w:hAnsi="Times New Roman"/>
          <w:iCs/>
          <w:sz w:val="24"/>
          <w:szCs w:val="24"/>
        </w:rPr>
        <w:t>Veugelers</w:t>
      </w:r>
      <w:proofErr w:type="spellEnd"/>
      <w:r w:rsidRPr="00EF5D8B">
        <w:rPr>
          <w:rFonts w:ascii="Times New Roman" w:hAnsi="Times New Roman"/>
          <w:iCs/>
          <w:sz w:val="24"/>
          <w:szCs w:val="24"/>
        </w:rPr>
        <w:t>, 2006;</w:t>
      </w:r>
      <w:r w:rsidRPr="00EF5D8B">
        <w:rPr>
          <w:rFonts w:ascii="Times New Roman" w:hAnsi="Times New Roman"/>
          <w:kern w:val="0"/>
          <w:sz w:val="24"/>
          <w:szCs w:val="24"/>
        </w:rPr>
        <w:t xml:space="preserve"> Delgado-Verde, Martín-de Castro, &amp; </w:t>
      </w:r>
      <w:proofErr w:type="spellStart"/>
      <w:r w:rsidRPr="00EF5D8B">
        <w:rPr>
          <w:rFonts w:ascii="Times New Roman" w:hAnsi="Times New Roman"/>
          <w:kern w:val="0"/>
          <w:sz w:val="24"/>
          <w:szCs w:val="24"/>
        </w:rPr>
        <w:t>Amores-Salvadó</w:t>
      </w:r>
      <w:proofErr w:type="spellEnd"/>
      <w:r w:rsidRPr="00EF5D8B">
        <w:rPr>
          <w:rFonts w:ascii="Times New Roman" w:hAnsi="Times New Roman"/>
          <w:kern w:val="0"/>
          <w:sz w:val="24"/>
          <w:szCs w:val="24"/>
        </w:rPr>
        <w:t>, 2016</w:t>
      </w:r>
      <w:r w:rsidRPr="00EF5D8B">
        <w:rPr>
          <w:rFonts w:ascii="Times New Roman" w:hAnsi="Times New Roman"/>
          <w:iCs/>
          <w:sz w:val="24"/>
          <w:szCs w:val="24"/>
        </w:rPr>
        <w:t xml:space="preserve">) and </w:t>
      </w:r>
      <w:r w:rsidRPr="00EF5D8B">
        <w:rPr>
          <w:rFonts w:ascii="Times New Roman" w:hAnsi="Times New Roman"/>
          <w:iCs/>
          <w:kern w:val="0"/>
          <w:sz w:val="24"/>
          <w:szCs w:val="24"/>
        </w:rPr>
        <w:t xml:space="preserve">align it with firms’ internal process </w:t>
      </w:r>
      <w:r w:rsidRPr="00EF5D8B">
        <w:rPr>
          <w:rFonts w:ascii="Times New Roman" w:hAnsi="Times New Roman"/>
          <w:sz w:val="24"/>
          <w:szCs w:val="24"/>
        </w:rPr>
        <w:t xml:space="preserve">(Datta, </w:t>
      </w:r>
      <w:r w:rsidRPr="00EF5D8B">
        <w:rPr>
          <w:rFonts w:ascii="Times New Roman" w:hAnsi="Times New Roman"/>
          <w:kern w:val="0"/>
          <w:sz w:val="24"/>
          <w:szCs w:val="24"/>
        </w:rPr>
        <w:t>Guthrie, &amp; Wright</w:t>
      </w:r>
      <w:r w:rsidRPr="00EF5D8B">
        <w:rPr>
          <w:rFonts w:ascii="Times New Roman" w:hAnsi="Times New Roman"/>
          <w:sz w:val="24"/>
          <w:szCs w:val="24"/>
        </w:rPr>
        <w:t>, 2005)</w:t>
      </w:r>
      <w:r w:rsidRPr="00EF5D8B">
        <w:rPr>
          <w:rFonts w:ascii="Times New Roman" w:hAnsi="Times New Roman"/>
          <w:iCs/>
          <w:kern w:val="0"/>
          <w:sz w:val="24"/>
          <w:szCs w:val="24"/>
        </w:rPr>
        <w:t xml:space="preserve">. </w:t>
      </w:r>
      <w:r w:rsidRPr="00EF5D8B">
        <w:rPr>
          <w:rFonts w:ascii="Times New Roman" w:hAnsi="Times New Roman" w:hint="eastAsia"/>
          <w:iCs/>
          <w:sz w:val="24"/>
          <w:szCs w:val="24"/>
        </w:rPr>
        <w:t>T</w:t>
      </w:r>
      <w:r w:rsidRPr="00EF5D8B">
        <w:rPr>
          <w:rFonts w:ascii="Times New Roman" w:hAnsi="Times New Roman"/>
          <w:iCs/>
          <w:sz w:val="24"/>
          <w:szCs w:val="24"/>
        </w:rPr>
        <w:t>echnological opportunity</w:t>
      </w:r>
      <w:r w:rsidRPr="00EF5D8B">
        <w:rPr>
          <w:rFonts w:ascii="Times New Roman" w:hAnsi="Times New Roman" w:hint="eastAsia"/>
          <w:iCs/>
          <w:sz w:val="24"/>
          <w:szCs w:val="24"/>
        </w:rPr>
        <w:t xml:space="preserve"> (TO)</w:t>
      </w:r>
      <w:r w:rsidR="00EC48D5" w:rsidRPr="00EF5D8B">
        <w:rPr>
          <w:rFonts w:ascii="Times New Roman" w:hAnsi="Times New Roman" w:hint="eastAsia"/>
          <w:iCs/>
          <w:sz w:val="24"/>
          <w:szCs w:val="24"/>
        </w:rPr>
        <w:t>,</w:t>
      </w:r>
      <w:r w:rsidRPr="00EF5D8B">
        <w:rPr>
          <w:rFonts w:ascii="Times New Roman" w:hAnsi="Times New Roman" w:hint="eastAsia"/>
          <w:iCs/>
          <w:sz w:val="24"/>
          <w:szCs w:val="24"/>
        </w:rPr>
        <w:t xml:space="preserve"> defined as </w:t>
      </w:r>
      <w:r w:rsidRPr="00EF5D8B">
        <w:rPr>
          <w:rFonts w:ascii="Times New Roman" w:hAnsi="Times New Roman"/>
          <w:sz w:val="24"/>
          <w:szCs w:val="24"/>
        </w:rPr>
        <w:t xml:space="preserve">the </w:t>
      </w:r>
      <w:r w:rsidRPr="00EF5D8B">
        <w:rPr>
          <w:rFonts w:ascii="Times New Roman" w:hAnsi="Times New Roman"/>
          <w:sz w:val="24"/>
          <w:szCs w:val="24"/>
        </w:rPr>
        <w:lastRenderedPageBreak/>
        <w:t>usefulness of technological knowledge externally sourced from the operational environment to the focal firms (Davies &amp; Walters, 2004)</w:t>
      </w:r>
      <w:r w:rsidR="00EC48D5" w:rsidRPr="00EF5D8B">
        <w:rPr>
          <w:rFonts w:ascii="Times New Roman" w:hAnsi="Times New Roman"/>
          <w:sz w:val="24"/>
          <w:szCs w:val="24"/>
        </w:rPr>
        <w:t xml:space="preserve">, </w:t>
      </w:r>
      <w:r w:rsidR="00391E45" w:rsidRPr="00EF5D8B">
        <w:rPr>
          <w:rFonts w:ascii="Times New Roman" w:hAnsi="Times New Roman"/>
          <w:sz w:val="24"/>
          <w:szCs w:val="24"/>
        </w:rPr>
        <w:t xml:space="preserve">is regarded </w:t>
      </w:r>
      <w:r w:rsidR="005113FD">
        <w:rPr>
          <w:rFonts w:ascii="Times New Roman" w:hAnsi="Times New Roman"/>
          <w:sz w:val="24"/>
          <w:szCs w:val="24"/>
        </w:rPr>
        <w:t>as</w:t>
      </w:r>
      <w:r w:rsidR="00F77E56" w:rsidRPr="00EF5D8B">
        <w:rPr>
          <w:rFonts w:ascii="Times New Roman" w:hAnsi="Times New Roman"/>
          <w:sz w:val="24"/>
          <w:szCs w:val="24"/>
        </w:rPr>
        <w:t xml:space="preserve"> hav</w:t>
      </w:r>
      <w:r w:rsidR="005113FD">
        <w:rPr>
          <w:rFonts w:ascii="Times New Roman" w:hAnsi="Times New Roman"/>
          <w:sz w:val="24"/>
          <w:szCs w:val="24"/>
        </w:rPr>
        <w:t>ing</w:t>
      </w:r>
      <w:r w:rsidR="00F77E56" w:rsidRPr="00EF5D8B">
        <w:rPr>
          <w:rFonts w:ascii="Times New Roman" w:hAnsi="Times New Roman"/>
          <w:sz w:val="24"/>
          <w:szCs w:val="24"/>
        </w:rPr>
        <w:t xml:space="preserve"> </w:t>
      </w:r>
      <w:r w:rsidR="00EC48D5" w:rsidRPr="00EF5D8B">
        <w:rPr>
          <w:rFonts w:ascii="Times New Roman" w:hAnsi="Times New Roman"/>
          <w:sz w:val="24"/>
          <w:szCs w:val="24"/>
        </w:rPr>
        <w:t>important implication for firms’ knowledge sourcing</w:t>
      </w:r>
      <w:r w:rsidR="00EC48D5" w:rsidRPr="00EF5D8B">
        <w:rPr>
          <w:rFonts w:ascii="Times New Roman" w:hAnsi="Times New Roman"/>
          <w:kern w:val="0"/>
          <w:sz w:val="24"/>
          <w:szCs w:val="24"/>
        </w:rPr>
        <w:t xml:space="preserve"> management (Foss</w:t>
      </w:r>
      <w:r w:rsidR="00EC48D5" w:rsidRPr="00EF5D8B">
        <w:rPr>
          <w:rFonts w:ascii="Times New Roman" w:hAnsi="Times New Roman" w:hint="eastAsia"/>
          <w:kern w:val="0"/>
          <w:sz w:val="24"/>
          <w:szCs w:val="24"/>
        </w:rPr>
        <w:t xml:space="preserve">, </w:t>
      </w:r>
      <w:proofErr w:type="spellStart"/>
      <w:r w:rsidR="00EC48D5" w:rsidRPr="00EF5D8B">
        <w:rPr>
          <w:rFonts w:ascii="Times New Roman" w:hAnsi="Times New Roman"/>
          <w:kern w:val="0"/>
          <w:sz w:val="24"/>
          <w:szCs w:val="24"/>
        </w:rPr>
        <w:t>Lyngsie</w:t>
      </w:r>
      <w:proofErr w:type="spellEnd"/>
      <w:r w:rsidR="00EC48D5" w:rsidRPr="00EF5D8B">
        <w:rPr>
          <w:rFonts w:ascii="Times New Roman" w:hAnsi="Times New Roman" w:hint="eastAsia"/>
          <w:kern w:val="0"/>
          <w:sz w:val="24"/>
          <w:szCs w:val="24"/>
        </w:rPr>
        <w:t>, &amp;</w:t>
      </w:r>
      <w:r w:rsidR="00EC48D5" w:rsidRPr="00EF5D8B">
        <w:rPr>
          <w:rFonts w:ascii="Times New Roman" w:hAnsi="Times New Roman"/>
          <w:kern w:val="0"/>
          <w:sz w:val="24"/>
          <w:szCs w:val="24"/>
        </w:rPr>
        <w:t xml:space="preserve"> Zahra, 2013)</w:t>
      </w:r>
      <w:r w:rsidR="007205CA" w:rsidRPr="00EF5D8B">
        <w:rPr>
          <w:rFonts w:ascii="Times New Roman" w:hAnsi="Times New Roman"/>
          <w:iCs/>
          <w:kern w:val="0"/>
          <w:sz w:val="24"/>
          <w:szCs w:val="24"/>
        </w:rPr>
        <w:t>. F</w:t>
      </w:r>
      <w:r w:rsidRPr="00EF5D8B">
        <w:rPr>
          <w:rFonts w:ascii="Times New Roman" w:hAnsi="Times New Roman"/>
          <w:iCs/>
          <w:kern w:val="0"/>
          <w:sz w:val="24"/>
          <w:szCs w:val="24"/>
        </w:rPr>
        <w:t xml:space="preserve">irms can either obtain technological knowledge externally </w:t>
      </w:r>
      <w:r w:rsidRPr="00EF5D8B">
        <w:rPr>
          <w:rFonts w:ascii="Times New Roman" w:hAnsi="Times New Roman" w:hint="eastAsia"/>
          <w:iCs/>
          <w:kern w:val="0"/>
          <w:sz w:val="24"/>
          <w:szCs w:val="24"/>
        </w:rPr>
        <w:t xml:space="preserve">from </w:t>
      </w:r>
      <w:r w:rsidRPr="00EF5D8B">
        <w:rPr>
          <w:rFonts w:ascii="Times New Roman" w:hAnsi="Times New Roman"/>
          <w:iCs/>
          <w:kern w:val="0"/>
          <w:sz w:val="24"/>
          <w:szCs w:val="24"/>
        </w:rPr>
        <w:t xml:space="preserve">TO or </w:t>
      </w:r>
      <w:r w:rsidRPr="00EF5D8B">
        <w:rPr>
          <w:rFonts w:ascii="Times New Roman" w:hAnsi="Times New Roman" w:hint="eastAsia"/>
          <w:iCs/>
          <w:kern w:val="0"/>
          <w:sz w:val="24"/>
          <w:szCs w:val="24"/>
        </w:rPr>
        <w:t>develop knowledge</w:t>
      </w:r>
      <w:r w:rsidRPr="00EF5D8B">
        <w:rPr>
          <w:rFonts w:ascii="Times New Roman" w:hAnsi="Times New Roman"/>
          <w:iCs/>
          <w:kern w:val="0"/>
          <w:sz w:val="24"/>
          <w:szCs w:val="24"/>
        </w:rPr>
        <w:t xml:space="preserve"> </w:t>
      </w:r>
      <w:r w:rsidRPr="00EF5D8B">
        <w:rPr>
          <w:rFonts w:ascii="Times New Roman" w:hAnsi="Times New Roman" w:hint="eastAsia"/>
          <w:iCs/>
          <w:kern w:val="0"/>
          <w:sz w:val="24"/>
          <w:szCs w:val="24"/>
        </w:rPr>
        <w:t xml:space="preserve">required for exploratory </w:t>
      </w:r>
      <w:r w:rsidRPr="00EF5D8B">
        <w:rPr>
          <w:rFonts w:ascii="Times New Roman" w:hAnsi="Times New Roman"/>
          <w:iCs/>
          <w:kern w:val="0"/>
          <w:sz w:val="24"/>
          <w:szCs w:val="24"/>
        </w:rPr>
        <w:t>innovation</w:t>
      </w:r>
      <w:r w:rsidRPr="00EF5D8B">
        <w:rPr>
          <w:rFonts w:ascii="Times New Roman" w:hAnsi="Times New Roman" w:hint="eastAsia"/>
          <w:iCs/>
          <w:kern w:val="0"/>
          <w:sz w:val="24"/>
          <w:szCs w:val="24"/>
        </w:rPr>
        <w:t xml:space="preserve"> </w:t>
      </w:r>
      <w:r w:rsidRPr="00EF5D8B">
        <w:rPr>
          <w:rFonts w:ascii="Times New Roman" w:hAnsi="Times New Roman"/>
          <w:iCs/>
          <w:kern w:val="0"/>
          <w:sz w:val="24"/>
          <w:szCs w:val="24"/>
        </w:rPr>
        <w:t xml:space="preserve">internally via the HCWS. However, </w:t>
      </w:r>
      <w:r w:rsidR="007205CA" w:rsidRPr="00EF5D8B">
        <w:rPr>
          <w:rFonts w:ascii="Times New Roman" w:hAnsi="Times New Roman"/>
          <w:iCs/>
          <w:kern w:val="0"/>
          <w:sz w:val="24"/>
          <w:szCs w:val="24"/>
        </w:rPr>
        <w:t xml:space="preserve">it is still not clear </w:t>
      </w:r>
      <w:r w:rsidRPr="00EF5D8B">
        <w:rPr>
          <w:rFonts w:ascii="Times New Roman" w:hAnsi="Times New Roman" w:hint="eastAsia"/>
          <w:iCs/>
          <w:kern w:val="0"/>
          <w:sz w:val="24"/>
          <w:szCs w:val="24"/>
        </w:rPr>
        <w:t xml:space="preserve">how HCWS and TO </w:t>
      </w:r>
      <w:r w:rsidR="007205CA" w:rsidRPr="00EF5D8B">
        <w:rPr>
          <w:rFonts w:ascii="Times New Roman" w:hAnsi="Times New Roman"/>
          <w:iCs/>
          <w:kern w:val="0"/>
          <w:sz w:val="24"/>
          <w:szCs w:val="24"/>
        </w:rPr>
        <w:t xml:space="preserve">may </w:t>
      </w:r>
      <w:r w:rsidRPr="00EF5D8B">
        <w:rPr>
          <w:rFonts w:ascii="Times New Roman" w:hAnsi="Times New Roman" w:hint="eastAsia"/>
          <w:iCs/>
          <w:kern w:val="0"/>
          <w:sz w:val="24"/>
          <w:szCs w:val="24"/>
        </w:rPr>
        <w:t xml:space="preserve">interact </w:t>
      </w:r>
      <w:r w:rsidR="007205CA" w:rsidRPr="00EF5D8B">
        <w:rPr>
          <w:rFonts w:ascii="Times New Roman" w:hAnsi="Times New Roman"/>
          <w:iCs/>
          <w:kern w:val="0"/>
          <w:sz w:val="24"/>
          <w:szCs w:val="24"/>
        </w:rPr>
        <w:t xml:space="preserve">with each other </w:t>
      </w:r>
      <w:r w:rsidRPr="00EF5D8B">
        <w:rPr>
          <w:rFonts w:ascii="Times New Roman" w:hAnsi="Times New Roman" w:hint="eastAsia"/>
          <w:iCs/>
          <w:kern w:val="0"/>
          <w:sz w:val="24"/>
          <w:szCs w:val="24"/>
        </w:rPr>
        <w:t xml:space="preserve">to affect </w:t>
      </w:r>
      <w:r w:rsidRPr="00EF5D8B">
        <w:rPr>
          <w:rFonts w:ascii="Times New Roman" w:hAnsi="Times New Roman"/>
          <w:iCs/>
          <w:kern w:val="0"/>
          <w:sz w:val="24"/>
          <w:szCs w:val="24"/>
        </w:rPr>
        <w:t xml:space="preserve">firms’ </w:t>
      </w:r>
      <w:r w:rsidRPr="00EF5D8B">
        <w:rPr>
          <w:rFonts w:ascii="Times New Roman" w:hAnsi="Times New Roman"/>
          <w:sz w:val="24"/>
          <w:szCs w:val="24"/>
        </w:rPr>
        <w:t>strategic intention of exploratory innovation</w:t>
      </w:r>
      <w:r w:rsidRPr="00EF5D8B">
        <w:rPr>
          <w:rFonts w:ascii="Times New Roman" w:hAnsi="Times New Roman"/>
          <w:iCs/>
          <w:kern w:val="0"/>
          <w:sz w:val="24"/>
          <w:szCs w:val="24"/>
        </w:rPr>
        <w:t xml:space="preserve">. </w:t>
      </w:r>
    </w:p>
    <w:p w14:paraId="54B0717F" w14:textId="2459FAB6" w:rsidR="001013B2" w:rsidRDefault="007205CA" w:rsidP="0020460D">
      <w:pPr>
        <w:spacing w:line="480" w:lineRule="auto"/>
        <w:ind w:firstLine="480"/>
        <w:jc w:val="left"/>
        <w:rPr>
          <w:rFonts w:ascii="Times New Roman" w:hAnsi="Times New Roman"/>
          <w:iCs/>
          <w:kern w:val="0"/>
          <w:sz w:val="24"/>
          <w:szCs w:val="24"/>
        </w:rPr>
      </w:pPr>
      <w:r w:rsidRPr="00EF5D8B">
        <w:rPr>
          <w:rFonts w:ascii="Times New Roman" w:hAnsi="Times New Roman"/>
          <w:sz w:val="24"/>
          <w:szCs w:val="24"/>
        </w:rPr>
        <w:t>To</w:t>
      </w:r>
      <w:r w:rsidR="00BA642C" w:rsidRPr="00EF5D8B">
        <w:rPr>
          <w:rFonts w:ascii="Times New Roman" w:hAnsi="Times New Roman" w:hint="eastAsia"/>
          <w:sz w:val="24"/>
          <w:szCs w:val="24"/>
        </w:rPr>
        <w:t xml:space="preserve"> </w:t>
      </w:r>
      <w:r w:rsidRPr="00EF5D8B">
        <w:rPr>
          <w:rFonts w:ascii="Times New Roman" w:hAnsi="Times New Roman"/>
          <w:sz w:val="24"/>
          <w:szCs w:val="24"/>
        </w:rPr>
        <w:t>address</w:t>
      </w:r>
      <w:r w:rsidR="00BA642C" w:rsidRPr="00EF5D8B">
        <w:rPr>
          <w:rFonts w:ascii="Times New Roman" w:hAnsi="Times New Roman" w:hint="eastAsia"/>
          <w:sz w:val="24"/>
          <w:szCs w:val="24"/>
        </w:rPr>
        <w:t xml:space="preserve"> </w:t>
      </w:r>
      <w:r w:rsidR="00C517FE" w:rsidRPr="00EF5D8B">
        <w:rPr>
          <w:rFonts w:ascii="Times New Roman" w:hAnsi="Times New Roman"/>
          <w:sz w:val="24"/>
          <w:szCs w:val="24"/>
        </w:rPr>
        <w:t xml:space="preserve">the </w:t>
      </w:r>
      <w:r w:rsidR="00BA642C" w:rsidRPr="00EF5D8B">
        <w:rPr>
          <w:rFonts w:ascii="Times New Roman" w:hAnsi="Times New Roman" w:hint="eastAsia"/>
          <w:sz w:val="24"/>
          <w:szCs w:val="24"/>
        </w:rPr>
        <w:t xml:space="preserve">above </w:t>
      </w:r>
      <w:r w:rsidR="00BA642C" w:rsidRPr="00EF5D8B">
        <w:rPr>
          <w:rFonts w:ascii="Times New Roman" w:hAnsi="Times New Roman"/>
          <w:sz w:val="24"/>
          <w:szCs w:val="24"/>
        </w:rPr>
        <w:t>research</w:t>
      </w:r>
      <w:r w:rsidR="00BA642C" w:rsidRPr="00EF5D8B">
        <w:rPr>
          <w:rFonts w:ascii="Times New Roman" w:hAnsi="Times New Roman" w:hint="eastAsia"/>
          <w:sz w:val="24"/>
          <w:szCs w:val="24"/>
        </w:rPr>
        <w:t xml:space="preserve"> </w:t>
      </w:r>
      <w:r w:rsidR="004426FE" w:rsidRPr="00EF5D8B">
        <w:rPr>
          <w:rFonts w:ascii="Times New Roman" w:hAnsi="Times New Roman"/>
          <w:sz w:val="24"/>
          <w:szCs w:val="24"/>
        </w:rPr>
        <w:t>gaps</w:t>
      </w:r>
      <w:r w:rsidR="00BA642C" w:rsidRPr="00EF5D8B">
        <w:rPr>
          <w:rFonts w:ascii="Times New Roman" w:hAnsi="Times New Roman" w:hint="eastAsia"/>
          <w:sz w:val="24"/>
          <w:szCs w:val="24"/>
        </w:rPr>
        <w:t xml:space="preserve">, this study </w:t>
      </w:r>
      <w:r w:rsidR="00BA642C" w:rsidRPr="00EF5D8B">
        <w:rPr>
          <w:rFonts w:ascii="Times New Roman" w:hAnsi="Times New Roman"/>
          <w:sz w:val="24"/>
          <w:szCs w:val="24"/>
        </w:rPr>
        <w:t>attempt</w:t>
      </w:r>
      <w:r w:rsidR="00BA642C" w:rsidRPr="00EF5D8B">
        <w:rPr>
          <w:rFonts w:ascii="Times New Roman" w:hAnsi="Times New Roman" w:hint="eastAsia"/>
          <w:sz w:val="24"/>
          <w:szCs w:val="24"/>
        </w:rPr>
        <w:t xml:space="preserve">s to </w:t>
      </w:r>
      <w:r w:rsidR="001223F1" w:rsidRPr="00EF5D8B">
        <w:rPr>
          <w:rFonts w:ascii="Times New Roman" w:hAnsi="Times New Roman"/>
          <w:sz w:val="24"/>
          <w:szCs w:val="24"/>
        </w:rPr>
        <w:t>empirically</w:t>
      </w:r>
      <w:r w:rsidR="001223F1" w:rsidRPr="00EF5D8B">
        <w:rPr>
          <w:rFonts w:ascii="Times New Roman" w:hAnsi="Times New Roman" w:hint="eastAsia"/>
          <w:sz w:val="24"/>
          <w:szCs w:val="24"/>
        </w:rPr>
        <w:t xml:space="preserve"> </w:t>
      </w:r>
      <w:r w:rsidR="00DC3911" w:rsidRPr="00EF5D8B">
        <w:rPr>
          <w:rFonts w:ascii="Times New Roman" w:hAnsi="Times New Roman" w:hint="eastAsia"/>
          <w:sz w:val="24"/>
          <w:szCs w:val="24"/>
        </w:rPr>
        <w:t>test the effect of HCWS</w:t>
      </w:r>
      <w:r w:rsidR="00A74C63" w:rsidRPr="00EF5D8B">
        <w:rPr>
          <w:rFonts w:ascii="Times New Roman" w:hAnsi="Times New Roman" w:hint="eastAsia"/>
          <w:sz w:val="24"/>
          <w:szCs w:val="24"/>
        </w:rPr>
        <w:t>,</w:t>
      </w:r>
      <w:r w:rsidR="00DC3911" w:rsidRPr="00EF5D8B">
        <w:rPr>
          <w:rFonts w:ascii="Times New Roman" w:hAnsi="Times New Roman" w:hint="eastAsia"/>
          <w:sz w:val="24"/>
          <w:szCs w:val="24"/>
        </w:rPr>
        <w:t xml:space="preserve"> in conjunction with TO, on firms</w:t>
      </w:r>
      <w:r w:rsidR="00DC3911" w:rsidRPr="00EF5D8B">
        <w:rPr>
          <w:rFonts w:ascii="Times New Roman" w:hAnsi="Times New Roman"/>
          <w:sz w:val="24"/>
          <w:szCs w:val="24"/>
        </w:rPr>
        <w:t>’</w:t>
      </w:r>
      <w:r w:rsidR="00DC3911" w:rsidRPr="00EF5D8B">
        <w:rPr>
          <w:rFonts w:ascii="Times New Roman" w:hAnsi="Times New Roman" w:hint="eastAsia"/>
          <w:sz w:val="24"/>
          <w:szCs w:val="24"/>
        </w:rPr>
        <w:t xml:space="preserve"> strategic intention of exploratory innovation. By so doing, this </w:t>
      </w:r>
      <w:r w:rsidR="002157F2" w:rsidRPr="00EF5D8B">
        <w:rPr>
          <w:rFonts w:ascii="Times New Roman" w:hAnsi="Times New Roman" w:hint="eastAsia"/>
          <w:sz w:val="24"/>
          <w:szCs w:val="24"/>
        </w:rPr>
        <w:t>paper</w:t>
      </w:r>
      <w:r w:rsidR="00DC3911" w:rsidRPr="00EF5D8B">
        <w:rPr>
          <w:rFonts w:ascii="Times New Roman" w:hAnsi="Times New Roman" w:hint="eastAsia"/>
          <w:sz w:val="24"/>
          <w:szCs w:val="24"/>
        </w:rPr>
        <w:t xml:space="preserve"> intends to </w:t>
      </w:r>
      <w:r w:rsidR="00BA642C" w:rsidRPr="00EF5D8B">
        <w:rPr>
          <w:rFonts w:ascii="Times New Roman" w:hAnsi="Times New Roman" w:hint="eastAsia"/>
          <w:sz w:val="24"/>
          <w:szCs w:val="24"/>
        </w:rPr>
        <w:t xml:space="preserve">make three primary </w:t>
      </w:r>
      <w:r w:rsidR="00BA642C" w:rsidRPr="00EF5D8B">
        <w:rPr>
          <w:rFonts w:ascii="Times New Roman" w:hAnsi="Times New Roman"/>
          <w:sz w:val="24"/>
          <w:szCs w:val="24"/>
        </w:rPr>
        <w:t>contribution</w:t>
      </w:r>
      <w:r w:rsidR="00BA642C" w:rsidRPr="00EF5D8B">
        <w:rPr>
          <w:rFonts w:ascii="Times New Roman" w:hAnsi="Times New Roman" w:hint="eastAsia"/>
          <w:sz w:val="24"/>
          <w:szCs w:val="24"/>
        </w:rPr>
        <w:t xml:space="preserve">s </w:t>
      </w:r>
      <w:r w:rsidR="00BA642C" w:rsidRPr="00EF5D8B">
        <w:rPr>
          <w:rFonts w:ascii="Times New Roman" w:hAnsi="Times New Roman"/>
          <w:iCs/>
          <w:kern w:val="0"/>
          <w:sz w:val="24"/>
          <w:szCs w:val="24"/>
        </w:rPr>
        <w:t xml:space="preserve">to the innovation </w:t>
      </w:r>
      <w:r w:rsidR="00BA642C" w:rsidRPr="00EF5D8B">
        <w:rPr>
          <w:rFonts w:ascii="Times New Roman" w:hAnsi="Times New Roman" w:hint="eastAsia"/>
          <w:iCs/>
          <w:kern w:val="0"/>
          <w:sz w:val="24"/>
          <w:szCs w:val="24"/>
        </w:rPr>
        <w:t xml:space="preserve">strategy </w:t>
      </w:r>
      <w:r w:rsidR="00BA642C" w:rsidRPr="00EF5D8B">
        <w:rPr>
          <w:rFonts w:ascii="Times New Roman" w:hAnsi="Times New Roman"/>
          <w:iCs/>
          <w:kern w:val="0"/>
          <w:sz w:val="24"/>
          <w:szCs w:val="24"/>
        </w:rPr>
        <w:t>and HRM literature.</w:t>
      </w:r>
      <w:r w:rsidR="00BA642C" w:rsidRPr="00EF5D8B">
        <w:rPr>
          <w:rFonts w:ascii="Times New Roman" w:hAnsi="Times New Roman"/>
          <w:kern w:val="0"/>
          <w:sz w:val="24"/>
          <w:szCs w:val="24"/>
        </w:rPr>
        <w:t xml:space="preserve"> </w:t>
      </w:r>
      <w:r w:rsidR="00BA642C" w:rsidRPr="00EF5D8B">
        <w:rPr>
          <w:rFonts w:ascii="Times New Roman" w:hAnsi="Times New Roman"/>
          <w:iCs/>
          <w:kern w:val="0"/>
          <w:sz w:val="24"/>
          <w:szCs w:val="24"/>
        </w:rPr>
        <w:t>First</w:t>
      </w:r>
      <w:r w:rsidR="00BA642C" w:rsidRPr="00EF5D8B">
        <w:rPr>
          <w:rFonts w:ascii="Times New Roman" w:hAnsi="Times New Roman" w:hint="eastAsia"/>
          <w:iCs/>
          <w:kern w:val="0"/>
          <w:sz w:val="24"/>
          <w:szCs w:val="24"/>
        </w:rPr>
        <w:t xml:space="preserve">, </w:t>
      </w:r>
      <w:r w:rsidR="00F77E56" w:rsidRPr="00EF5D8B">
        <w:rPr>
          <w:rFonts w:ascii="Times New Roman" w:hAnsi="Times New Roman"/>
          <w:iCs/>
          <w:kern w:val="0"/>
          <w:sz w:val="24"/>
          <w:szCs w:val="24"/>
        </w:rPr>
        <w:t>t</w:t>
      </w:r>
      <w:r w:rsidR="00BA642C" w:rsidRPr="00EF5D8B">
        <w:rPr>
          <w:rFonts w:ascii="Times New Roman" w:hAnsi="Times New Roman"/>
          <w:iCs/>
          <w:kern w:val="0"/>
          <w:sz w:val="24"/>
          <w:szCs w:val="24"/>
        </w:rPr>
        <w:t xml:space="preserve">his study is among the first to </w:t>
      </w:r>
      <w:r w:rsidR="009F1164" w:rsidRPr="00EF5D8B">
        <w:rPr>
          <w:rFonts w:ascii="Times New Roman" w:hAnsi="Times New Roman" w:hint="eastAsia"/>
          <w:iCs/>
          <w:kern w:val="0"/>
          <w:sz w:val="24"/>
          <w:szCs w:val="24"/>
        </w:rPr>
        <w:t xml:space="preserve">empirically </w:t>
      </w:r>
      <w:r w:rsidR="00BA642C" w:rsidRPr="00EF5D8B">
        <w:rPr>
          <w:rFonts w:ascii="Times New Roman" w:hAnsi="Times New Roman"/>
          <w:iCs/>
          <w:kern w:val="0"/>
          <w:sz w:val="24"/>
          <w:szCs w:val="24"/>
        </w:rPr>
        <w:t>test the impact of</w:t>
      </w:r>
      <w:r w:rsidR="00BA642C" w:rsidRPr="00EF5D8B">
        <w:rPr>
          <w:rFonts w:ascii="Times New Roman" w:hAnsi="Times New Roman" w:hint="eastAsia"/>
          <w:iCs/>
          <w:kern w:val="0"/>
          <w:sz w:val="24"/>
          <w:szCs w:val="24"/>
        </w:rPr>
        <w:t xml:space="preserve"> HCWS</w:t>
      </w:r>
      <w:r w:rsidR="00BA642C" w:rsidRPr="00EF5D8B">
        <w:rPr>
          <w:rFonts w:ascii="Times New Roman" w:hAnsi="Times New Roman"/>
          <w:iCs/>
          <w:kern w:val="0"/>
          <w:sz w:val="24"/>
          <w:szCs w:val="24"/>
        </w:rPr>
        <w:t xml:space="preserve"> on firms’</w:t>
      </w:r>
      <w:r w:rsidR="00BA642C" w:rsidRPr="00EF5D8B">
        <w:rPr>
          <w:rFonts w:ascii="Times New Roman" w:hAnsi="Times New Roman" w:hint="eastAsia"/>
          <w:iCs/>
          <w:kern w:val="0"/>
          <w:sz w:val="24"/>
          <w:szCs w:val="24"/>
        </w:rPr>
        <w:t xml:space="preserve"> </w:t>
      </w:r>
      <w:r w:rsidR="00BA642C" w:rsidRPr="00EF5D8B">
        <w:rPr>
          <w:rFonts w:ascii="Times New Roman" w:hAnsi="Times New Roman"/>
          <w:sz w:val="24"/>
          <w:szCs w:val="24"/>
        </w:rPr>
        <w:t>strategic intention of exploratory innovation</w:t>
      </w:r>
      <w:r w:rsidR="00BA642C" w:rsidRPr="00EF5D8B">
        <w:rPr>
          <w:rFonts w:ascii="Times New Roman" w:hAnsi="Times New Roman" w:hint="eastAsia"/>
          <w:iCs/>
          <w:kern w:val="0"/>
          <w:sz w:val="24"/>
          <w:szCs w:val="24"/>
        </w:rPr>
        <w:t xml:space="preserve"> </w:t>
      </w:r>
      <w:r w:rsidR="00BA642C" w:rsidRPr="00EF5D8B">
        <w:rPr>
          <w:rFonts w:ascii="Times New Roman" w:hAnsi="Times New Roman"/>
          <w:iCs/>
          <w:kern w:val="0"/>
          <w:sz w:val="24"/>
          <w:szCs w:val="24"/>
        </w:rPr>
        <w:t xml:space="preserve">based on </w:t>
      </w:r>
      <w:r w:rsidR="00BA642C" w:rsidRPr="00EF5D8B">
        <w:rPr>
          <w:rFonts w:ascii="Times New Roman" w:hAnsi="Times New Roman" w:hint="eastAsia"/>
          <w:iCs/>
          <w:kern w:val="0"/>
          <w:sz w:val="24"/>
          <w:szCs w:val="24"/>
        </w:rPr>
        <w:t>survey-based evidence</w:t>
      </w:r>
      <w:r w:rsidR="00BA642C" w:rsidRPr="00EF5D8B">
        <w:rPr>
          <w:rFonts w:ascii="Times New Roman" w:hAnsi="Times New Roman"/>
          <w:iCs/>
          <w:kern w:val="0"/>
          <w:sz w:val="24"/>
          <w:szCs w:val="24"/>
        </w:rPr>
        <w:t xml:space="preserve">. </w:t>
      </w:r>
      <w:r w:rsidR="0074767A">
        <w:rPr>
          <w:rFonts w:ascii="Times New Roman" w:hAnsi="Times New Roman"/>
          <w:iCs/>
          <w:color w:val="0000FF"/>
          <w:kern w:val="0"/>
          <w:sz w:val="24"/>
          <w:szCs w:val="24"/>
        </w:rPr>
        <w:t>While sc</w:t>
      </w:r>
      <w:r w:rsidR="0074767A" w:rsidRPr="0074767A">
        <w:rPr>
          <w:rFonts w:ascii="Times New Roman" w:hAnsi="Times New Roman"/>
          <w:iCs/>
          <w:color w:val="0000FF"/>
          <w:kern w:val="0"/>
          <w:sz w:val="24"/>
          <w:szCs w:val="24"/>
        </w:rPr>
        <w:t xml:space="preserve">holars </w:t>
      </w:r>
      <w:r w:rsidR="0074767A">
        <w:rPr>
          <w:rFonts w:ascii="Times New Roman" w:hAnsi="Times New Roman"/>
          <w:iCs/>
          <w:color w:val="0000FF"/>
          <w:kern w:val="0"/>
          <w:sz w:val="24"/>
          <w:szCs w:val="24"/>
        </w:rPr>
        <w:t xml:space="preserve">have actively argued to examine the impact of </w:t>
      </w:r>
      <w:r w:rsidR="00604CBC" w:rsidRPr="001B3F8D">
        <w:rPr>
          <w:rFonts w:ascii="Times New Roman" w:hAnsi="Times New Roman"/>
          <w:iCs/>
          <w:color w:val="0000FF"/>
          <w:kern w:val="0"/>
          <w:sz w:val="24"/>
          <w:szCs w:val="24"/>
        </w:rPr>
        <w:t xml:space="preserve">strategic HRM systems </w:t>
      </w:r>
      <w:r w:rsidR="005D2B66">
        <w:rPr>
          <w:rFonts w:ascii="Times New Roman" w:hAnsi="Times New Roman" w:hint="eastAsia"/>
          <w:iCs/>
          <w:color w:val="0000FF"/>
          <w:kern w:val="0"/>
          <w:sz w:val="24"/>
          <w:szCs w:val="24"/>
        </w:rPr>
        <w:t>in</w:t>
      </w:r>
      <w:r w:rsidR="005D2B66">
        <w:rPr>
          <w:rFonts w:ascii="Times New Roman" w:hAnsi="Times New Roman"/>
          <w:iCs/>
          <w:color w:val="0000FF"/>
          <w:kern w:val="0"/>
          <w:sz w:val="24"/>
          <w:szCs w:val="24"/>
        </w:rPr>
        <w:t xml:space="preserve"> the</w:t>
      </w:r>
      <w:r w:rsidR="00604CBC" w:rsidRPr="001B3F8D">
        <w:rPr>
          <w:rFonts w:ascii="Times New Roman" w:hAnsi="Times New Roman"/>
          <w:iCs/>
          <w:color w:val="0000FF"/>
          <w:kern w:val="0"/>
          <w:sz w:val="24"/>
          <w:szCs w:val="24"/>
        </w:rPr>
        <w:t xml:space="preserve"> past decade (</w:t>
      </w:r>
      <w:r w:rsidR="001B3F8D" w:rsidRPr="001B3F8D">
        <w:rPr>
          <w:rFonts w:ascii="Times New Roman" w:hAnsi="Times New Roman"/>
          <w:iCs/>
          <w:color w:val="0000FF"/>
          <w:kern w:val="0"/>
          <w:sz w:val="24"/>
          <w:szCs w:val="24"/>
        </w:rPr>
        <w:t xml:space="preserve">Andersen </w:t>
      </w:r>
      <w:r w:rsidR="001B3F8D" w:rsidRPr="001B3F8D">
        <w:rPr>
          <w:rFonts w:ascii="Times New Roman" w:hAnsi="Times New Roman" w:hint="eastAsia"/>
          <w:iCs/>
          <w:color w:val="0000FF"/>
          <w:kern w:val="0"/>
          <w:sz w:val="24"/>
          <w:szCs w:val="24"/>
        </w:rPr>
        <w:t>&amp;</w:t>
      </w:r>
      <w:r w:rsidR="001B3F8D" w:rsidRPr="001B3F8D">
        <w:rPr>
          <w:rFonts w:ascii="Times New Roman" w:hAnsi="Times New Roman"/>
          <w:iCs/>
          <w:color w:val="0000FF"/>
          <w:kern w:val="0"/>
          <w:sz w:val="24"/>
          <w:szCs w:val="24"/>
        </w:rPr>
        <w:t xml:space="preserve"> </w:t>
      </w:r>
      <w:proofErr w:type="spellStart"/>
      <w:r w:rsidR="001B3F8D" w:rsidRPr="001B3F8D">
        <w:rPr>
          <w:rFonts w:ascii="Times New Roman" w:hAnsi="Times New Roman"/>
          <w:iCs/>
          <w:color w:val="0000FF"/>
          <w:kern w:val="0"/>
          <w:sz w:val="24"/>
          <w:szCs w:val="24"/>
        </w:rPr>
        <w:t>Minbaeva</w:t>
      </w:r>
      <w:proofErr w:type="spellEnd"/>
      <w:r w:rsidR="001B3F8D" w:rsidRPr="001B3F8D">
        <w:rPr>
          <w:rFonts w:ascii="Times New Roman" w:hAnsi="Times New Roman"/>
          <w:iCs/>
          <w:color w:val="0000FF"/>
          <w:kern w:val="0"/>
          <w:sz w:val="24"/>
          <w:szCs w:val="24"/>
        </w:rPr>
        <w:t>, 2013</w:t>
      </w:r>
      <w:r w:rsidR="00604CBC" w:rsidRPr="001B3F8D">
        <w:rPr>
          <w:rFonts w:ascii="Times New Roman" w:hAnsi="Times New Roman" w:hint="eastAsia"/>
          <w:iCs/>
          <w:color w:val="0000FF"/>
          <w:kern w:val="0"/>
          <w:sz w:val="24"/>
          <w:szCs w:val="24"/>
        </w:rPr>
        <w:t xml:space="preserve">; </w:t>
      </w:r>
      <w:r w:rsidR="00604CBC" w:rsidRPr="001B3F8D">
        <w:rPr>
          <w:rFonts w:ascii="Times New Roman" w:hAnsi="Times New Roman" w:hint="eastAsia"/>
          <w:color w:val="0000FF"/>
          <w:sz w:val="24"/>
          <w:szCs w:val="24"/>
          <w:shd w:val="clear" w:color="auto" w:fill="FFFFFF"/>
        </w:rPr>
        <w:t>Stahl et al., 2020</w:t>
      </w:r>
      <w:r w:rsidR="005D2B66" w:rsidRPr="008D3F18">
        <w:rPr>
          <w:rFonts w:ascii="Times New Roman" w:hAnsi="Times New Roman"/>
          <w:iCs/>
          <w:color w:val="0000FF"/>
          <w:kern w:val="0"/>
          <w:sz w:val="24"/>
          <w:szCs w:val="24"/>
        </w:rPr>
        <w:t>)</w:t>
      </w:r>
      <w:r w:rsidR="00E93F54" w:rsidRPr="008D3F18">
        <w:rPr>
          <w:rFonts w:ascii="Times New Roman" w:hAnsi="Times New Roman"/>
          <w:iCs/>
          <w:color w:val="0000FF"/>
          <w:kern w:val="0"/>
          <w:sz w:val="24"/>
          <w:szCs w:val="24"/>
        </w:rPr>
        <w:t xml:space="preserve">, </w:t>
      </w:r>
      <w:r w:rsidR="0074767A">
        <w:rPr>
          <w:rFonts w:ascii="Times New Roman" w:hAnsi="Times New Roman"/>
          <w:iCs/>
          <w:color w:val="0000FF"/>
          <w:kern w:val="0"/>
          <w:sz w:val="24"/>
          <w:szCs w:val="24"/>
        </w:rPr>
        <w:t>t</w:t>
      </w:r>
      <w:r w:rsidR="005D2B66" w:rsidRPr="008D3F18">
        <w:rPr>
          <w:rFonts w:ascii="Times New Roman" w:hAnsi="Times New Roman"/>
          <w:iCs/>
          <w:color w:val="0000FF"/>
          <w:kern w:val="0"/>
          <w:sz w:val="24"/>
          <w:szCs w:val="24"/>
        </w:rPr>
        <w:t>he debate</w:t>
      </w:r>
      <w:r w:rsidR="00032832" w:rsidRPr="008D3F18">
        <w:rPr>
          <w:rFonts w:ascii="Times New Roman" w:hAnsi="Times New Roman"/>
          <w:iCs/>
          <w:color w:val="0000FF"/>
          <w:kern w:val="0"/>
          <w:sz w:val="24"/>
          <w:szCs w:val="24"/>
        </w:rPr>
        <w:t>s</w:t>
      </w:r>
      <w:r w:rsidR="005D2B66" w:rsidRPr="008D3F18">
        <w:rPr>
          <w:rFonts w:ascii="Times New Roman" w:hAnsi="Times New Roman"/>
          <w:iCs/>
          <w:color w:val="0000FF"/>
          <w:kern w:val="0"/>
          <w:sz w:val="24"/>
          <w:szCs w:val="24"/>
        </w:rPr>
        <w:t xml:space="preserve"> on HRM’s role as </w:t>
      </w:r>
      <w:r w:rsidR="00032832" w:rsidRPr="008D3F18">
        <w:rPr>
          <w:rFonts w:ascii="Times New Roman" w:hAnsi="Times New Roman"/>
          <w:iCs/>
          <w:color w:val="0000FF"/>
          <w:kern w:val="0"/>
          <w:sz w:val="24"/>
          <w:szCs w:val="24"/>
        </w:rPr>
        <w:t xml:space="preserve">a </w:t>
      </w:r>
      <w:r w:rsidR="005D2B66" w:rsidRPr="008D3F18">
        <w:rPr>
          <w:rFonts w:ascii="Times New Roman" w:hAnsi="Times New Roman"/>
          <w:iCs/>
          <w:color w:val="0000FF"/>
          <w:kern w:val="0"/>
          <w:sz w:val="24"/>
          <w:szCs w:val="24"/>
        </w:rPr>
        <w:t xml:space="preserve">strategy implementation facilitator </w:t>
      </w:r>
      <w:r w:rsidR="00032832" w:rsidRPr="008D3F18">
        <w:rPr>
          <w:rFonts w:ascii="Times New Roman" w:hAnsi="Times New Roman"/>
          <w:iCs/>
          <w:color w:val="0000FF"/>
          <w:kern w:val="0"/>
          <w:sz w:val="24"/>
          <w:szCs w:val="24"/>
        </w:rPr>
        <w:t xml:space="preserve">(e.g. </w:t>
      </w:r>
      <w:proofErr w:type="spellStart"/>
      <w:r w:rsidR="00032832" w:rsidRPr="008D3F18">
        <w:rPr>
          <w:rFonts w:ascii="Times New Roman" w:hAnsi="Times New Roman"/>
          <w:color w:val="0000FF"/>
          <w:kern w:val="0"/>
          <w:sz w:val="24"/>
          <w:szCs w:val="24"/>
        </w:rPr>
        <w:t>Beugelsdijk</w:t>
      </w:r>
      <w:proofErr w:type="spellEnd"/>
      <w:r w:rsidR="00032832" w:rsidRPr="008D3F18">
        <w:rPr>
          <w:rFonts w:ascii="Times New Roman" w:hAnsi="Times New Roman"/>
          <w:color w:val="0000FF"/>
          <w:kern w:val="0"/>
          <w:sz w:val="24"/>
          <w:szCs w:val="24"/>
        </w:rPr>
        <w:t xml:space="preserve">, 2008; </w:t>
      </w:r>
      <w:proofErr w:type="spellStart"/>
      <w:r w:rsidR="00032832" w:rsidRPr="008D3F18">
        <w:rPr>
          <w:rFonts w:ascii="Times New Roman" w:hAnsi="Times New Roman"/>
          <w:color w:val="0000FF"/>
          <w:kern w:val="0"/>
          <w:sz w:val="24"/>
          <w:szCs w:val="24"/>
        </w:rPr>
        <w:t>Tajeddini</w:t>
      </w:r>
      <w:proofErr w:type="spellEnd"/>
      <w:r w:rsidR="00032832" w:rsidRPr="008D3F18">
        <w:rPr>
          <w:rFonts w:ascii="Times New Roman" w:hAnsi="Times New Roman"/>
          <w:color w:val="0000FF"/>
          <w:kern w:val="0"/>
          <w:sz w:val="24"/>
          <w:szCs w:val="24"/>
        </w:rPr>
        <w:t xml:space="preserve"> &amp; Martin, 2020</w:t>
      </w:r>
      <w:r w:rsidR="00032832" w:rsidRPr="008D3F18">
        <w:rPr>
          <w:rFonts w:ascii="Times New Roman" w:hAnsi="Times New Roman"/>
          <w:iCs/>
          <w:color w:val="0000FF"/>
          <w:kern w:val="0"/>
          <w:sz w:val="24"/>
          <w:szCs w:val="24"/>
        </w:rPr>
        <w:t xml:space="preserve">) </w:t>
      </w:r>
      <w:r w:rsidR="005D2B66" w:rsidRPr="008D3F18">
        <w:rPr>
          <w:rFonts w:ascii="Times New Roman" w:hAnsi="Times New Roman"/>
          <w:iCs/>
          <w:color w:val="0000FF"/>
          <w:kern w:val="0"/>
          <w:sz w:val="24"/>
          <w:szCs w:val="24"/>
        </w:rPr>
        <w:t xml:space="preserve">versus </w:t>
      </w:r>
      <w:r w:rsidR="00032832" w:rsidRPr="008D3F18">
        <w:rPr>
          <w:rFonts w:ascii="Times New Roman" w:hAnsi="Times New Roman"/>
          <w:iCs/>
          <w:color w:val="0000FF"/>
          <w:kern w:val="0"/>
          <w:sz w:val="24"/>
          <w:szCs w:val="24"/>
        </w:rPr>
        <w:t xml:space="preserve">a </w:t>
      </w:r>
      <w:r w:rsidR="005D2B66" w:rsidRPr="008D3F18">
        <w:rPr>
          <w:rFonts w:ascii="Times New Roman" w:hAnsi="Times New Roman"/>
          <w:iCs/>
          <w:color w:val="0000FF"/>
          <w:kern w:val="0"/>
          <w:sz w:val="24"/>
          <w:szCs w:val="24"/>
        </w:rPr>
        <w:t>strategy making force</w:t>
      </w:r>
      <w:r w:rsidR="00032832" w:rsidRPr="008D3F18">
        <w:rPr>
          <w:rFonts w:ascii="Times New Roman" w:hAnsi="Times New Roman"/>
          <w:iCs/>
          <w:color w:val="0000FF"/>
          <w:kern w:val="0"/>
          <w:sz w:val="24"/>
          <w:szCs w:val="24"/>
        </w:rPr>
        <w:t xml:space="preserve"> (e.g. Andersen </w:t>
      </w:r>
      <w:r w:rsidR="00032832" w:rsidRPr="008D3F18">
        <w:rPr>
          <w:rFonts w:ascii="Times New Roman" w:hAnsi="Times New Roman" w:hint="eastAsia"/>
          <w:iCs/>
          <w:color w:val="0000FF"/>
          <w:kern w:val="0"/>
          <w:sz w:val="24"/>
          <w:szCs w:val="24"/>
        </w:rPr>
        <w:t>&amp;</w:t>
      </w:r>
      <w:r w:rsidR="00032832" w:rsidRPr="008D3F18">
        <w:rPr>
          <w:rFonts w:ascii="Times New Roman" w:hAnsi="Times New Roman"/>
          <w:iCs/>
          <w:color w:val="0000FF"/>
          <w:kern w:val="0"/>
          <w:sz w:val="24"/>
          <w:szCs w:val="24"/>
        </w:rPr>
        <w:t xml:space="preserve"> </w:t>
      </w:r>
      <w:proofErr w:type="spellStart"/>
      <w:r w:rsidR="00032832" w:rsidRPr="008D3F18">
        <w:rPr>
          <w:rFonts w:ascii="Times New Roman" w:hAnsi="Times New Roman"/>
          <w:iCs/>
          <w:color w:val="0000FF"/>
          <w:kern w:val="0"/>
          <w:sz w:val="24"/>
          <w:szCs w:val="24"/>
        </w:rPr>
        <w:t>Minbaeva</w:t>
      </w:r>
      <w:proofErr w:type="spellEnd"/>
      <w:r w:rsidR="00032832" w:rsidRPr="008D3F18">
        <w:rPr>
          <w:rFonts w:ascii="Times New Roman" w:hAnsi="Times New Roman"/>
          <w:iCs/>
          <w:color w:val="0000FF"/>
          <w:kern w:val="0"/>
          <w:sz w:val="24"/>
          <w:szCs w:val="24"/>
        </w:rPr>
        <w:t>, 2013</w:t>
      </w:r>
      <w:r w:rsidR="00032832" w:rsidRPr="008D3F18">
        <w:rPr>
          <w:rFonts w:ascii="Times New Roman" w:hAnsi="Times New Roman" w:hint="eastAsia"/>
          <w:iCs/>
          <w:color w:val="0000FF"/>
          <w:kern w:val="0"/>
          <w:sz w:val="24"/>
          <w:szCs w:val="24"/>
        </w:rPr>
        <w:t>;</w:t>
      </w:r>
      <w:r w:rsidR="00032832" w:rsidRPr="008D3F18">
        <w:rPr>
          <w:rFonts w:ascii="Times New Roman" w:hAnsi="Times New Roman"/>
          <w:iCs/>
          <w:color w:val="0000FF"/>
          <w:kern w:val="0"/>
          <w:sz w:val="24"/>
          <w:szCs w:val="24"/>
        </w:rPr>
        <w:t xml:space="preserve"> Brockbank, 1999; </w:t>
      </w:r>
      <w:proofErr w:type="spellStart"/>
      <w:r w:rsidR="00032832" w:rsidRPr="008D3F18">
        <w:rPr>
          <w:rFonts w:ascii="Times New Roman" w:hAnsi="Times New Roman"/>
          <w:iCs/>
          <w:color w:val="0000FF"/>
          <w:kern w:val="0"/>
          <w:sz w:val="24"/>
          <w:szCs w:val="24"/>
        </w:rPr>
        <w:t>Delery</w:t>
      </w:r>
      <w:proofErr w:type="spellEnd"/>
      <w:r w:rsidR="00032832" w:rsidRPr="008D3F18">
        <w:rPr>
          <w:rFonts w:ascii="Times New Roman" w:hAnsi="Times New Roman"/>
          <w:iCs/>
          <w:color w:val="0000FF"/>
          <w:kern w:val="0"/>
          <w:sz w:val="24"/>
          <w:szCs w:val="24"/>
        </w:rPr>
        <w:t xml:space="preserve"> &amp; </w:t>
      </w:r>
      <w:proofErr w:type="spellStart"/>
      <w:r w:rsidR="00032832" w:rsidRPr="008D3F18">
        <w:rPr>
          <w:rFonts w:ascii="Times New Roman" w:hAnsi="Times New Roman"/>
          <w:iCs/>
          <w:color w:val="0000FF"/>
          <w:kern w:val="0"/>
          <w:sz w:val="24"/>
          <w:szCs w:val="24"/>
        </w:rPr>
        <w:t>Roumpi</w:t>
      </w:r>
      <w:proofErr w:type="spellEnd"/>
      <w:r w:rsidR="00032832" w:rsidRPr="008D3F18">
        <w:rPr>
          <w:rFonts w:ascii="Times New Roman" w:hAnsi="Times New Roman"/>
          <w:iCs/>
          <w:color w:val="0000FF"/>
          <w:kern w:val="0"/>
          <w:sz w:val="24"/>
          <w:szCs w:val="24"/>
        </w:rPr>
        <w:t>, 2017</w:t>
      </w:r>
      <w:r w:rsidR="00032832" w:rsidRPr="008D3F18">
        <w:rPr>
          <w:rFonts w:ascii="Times New Roman" w:hAnsi="Times New Roman" w:hint="eastAsia"/>
          <w:iCs/>
          <w:color w:val="0000FF"/>
          <w:kern w:val="0"/>
          <w:sz w:val="24"/>
          <w:szCs w:val="24"/>
        </w:rPr>
        <w:t xml:space="preserve">; </w:t>
      </w:r>
      <w:r w:rsidR="00032832" w:rsidRPr="008D3F18">
        <w:rPr>
          <w:rFonts w:ascii="Times New Roman" w:hAnsi="Times New Roman" w:hint="eastAsia"/>
          <w:color w:val="0000FF"/>
          <w:sz w:val="24"/>
          <w:szCs w:val="24"/>
          <w:shd w:val="clear" w:color="auto" w:fill="FFFFFF"/>
        </w:rPr>
        <w:t>Stahl et al., 2020</w:t>
      </w:r>
      <w:r w:rsidR="00032832" w:rsidRPr="008D3F18">
        <w:rPr>
          <w:rFonts w:ascii="Times New Roman" w:hAnsi="Times New Roman"/>
          <w:iCs/>
          <w:color w:val="0000FF"/>
          <w:kern w:val="0"/>
          <w:sz w:val="24"/>
          <w:szCs w:val="24"/>
        </w:rPr>
        <w:t>)</w:t>
      </w:r>
      <w:r w:rsidR="005D2B66" w:rsidRPr="008D3F18">
        <w:rPr>
          <w:rFonts w:ascii="Times New Roman" w:hAnsi="Times New Roman"/>
          <w:iCs/>
          <w:color w:val="0000FF"/>
          <w:kern w:val="0"/>
          <w:sz w:val="24"/>
          <w:szCs w:val="24"/>
        </w:rPr>
        <w:t xml:space="preserve"> can hardly reach a conclusion</w:t>
      </w:r>
      <w:r w:rsidR="004D55A6">
        <w:rPr>
          <w:rFonts w:ascii="Times New Roman" w:hAnsi="Times New Roman"/>
          <w:iCs/>
          <w:color w:val="0000FF"/>
          <w:kern w:val="0"/>
          <w:sz w:val="24"/>
          <w:szCs w:val="24"/>
        </w:rPr>
        <w:t>,</w:t>
      </w:r>
      <w:r w:rsidR="0074767A">
        <w:rPr>
          <w:rFonts w:ascii="Times New Roman" w:hAnsi="Times New Roman"/>
          <w:iCs/>
          <w:color w:val="0000FF"/>
          <w:kern w:val="0"/>
          <w:sz w:val="24"/>
          <w:szCs w:val="24"/>
        </w:rPr>
        <w:t xml:space="preserve"> due to</w:t>
      </w:r>
      <w:r w:rsidR="005D2B66" w:rsidRPr="008D3F18">
        <w:rPr>
          <w:rFonts w:ascii="Times New Roman" w:hAnsi="Times New Roman"/>
          <w:iCs/>
          <w:color w:val="0000FF"/>
          <w:kern w:val="0"/>
          <w:sz w:val="24"/>
          <w:szCs w:val="24"/>
        </w:rPr>
        <w:t xml:space="preserve"> </w:t>
      </w:r>
      <w:r w:rsidR="00032832" w:rsidRPr="008D3F18">
        <w:rPr>
          <w:rFonts w:ascii="Times New Roman" w:hAnsi="Times New Roman"/>
          <w:iCs/>
          <w:color w:val="0000FF"/>
          <w:kern w:val="0"/>
          <w:sz w:val="24"/>
          <w:szCs w:val="24"/>
        </w:rPr>
        <w:t>a</w:t>
      </w:r>
      <w:r w:rsidR="005D2B66" w:rsidRPr="008D3F18">
        <w:rPr>
          <w:rFonts w:ascii="Times New Roman" w:hAnsi="Times New Roman"/>
          <w:iCs/>
          <w:color w:val="0000FF"/>
          <w:kern w:val="0"/>
          <w:sz w:val="24"/>
          <w:szCs w:val="24"/>
        </w:rPr>
        <w:t xml:space="preserve"> lack of </w:t>
      </w:r>
      <w:r w:rsidR="0074767A">
        <w:rPr>
          <w:rFonts w:ascii="Times New Roman" w:hAnsi="Times New Roman"/>
          <w:iCs/>
          <w:color w:val="0000FF"/>
          <w:kern w:val="0"/>
          <w:sz w:val="24"/>
          <w:szCs w:val="24"/>
        </w:rPr>
        <w:t xml:space="preserve">related </w:t>
      </w:r>
      <w:r w:rsidR="005D2B66" w:rsidRPr="008D3F18">
        <w:rPr>
          <w:rFonts w:ascii="Times New Roman" w:hAnsi="Times New Roman"/>
          <w:iCs/>
          <w:color w:val="0000FF"/>
          <w:kern w:val="0"/>
          <w:sz w:val="24"/>
          <w:szCs w:val="24"/>
        </w:rPr>
        <w:t xml:space="preserve">empirical </w:t>
      </w:r>
      <w:r w:rsidR="005113FD">
        <w:rPr>
          <w:rFonts w:ascii="Times New Roman" w:hAnsi="Times New Roman"/>
          <w:iCs/>
          <w:color w:val="0000FF"/>
          <w:kern w:val="0"/>
          <w:sz w:val="24"/>
          <w:szCs w:val="24"/>
        </w:rPr>
        <w:t>result</w:t>
      </w:r>
      <w:r w:rsidR="005D2B66" w:rsidRPr="008D3F18">
        <w:rPr>
          <w:rFonts w:ascii="Times New Roman" w:hAnsi="Times New Roman"/>
          <w:iCs/>
          <w:color w:val="0000FF"/>
          <w:kern w:val="0"/>
          <w:sz w:val="24"/>
          <w:szCs w:val="24"/>
        </w:rPr>
        <w:t xml:space="preserve"> to exclude the possible reverse </w:t>
      </w:r>
      <w:r w:rsidR="008724D8" w:rsidRPr="008D3F18">
        <w:rPr>
          <w:rFonts w:ascii="Times New Roman" w:hAnsi="Times New Roman"/>
          <w:iCs/>
          <w:color w:val="0000FF"/>
          <w:kern w:val="0"/>
          <w:sz w:val="24"/>
          <w:szCs w:val="24"/>
        </w:rPr>
        <w:t>causality of HRM systems-strategy linkage</w:t>
      </w:r>
      <w:r w:rsidR="005D2B66" w:rsidRPr="008D3F18">
        <w:rPr>
          <w:rFonts w:ascii="Times New Roman" w:hAnsi="Times New Roman"/>
          <w:iCs/>
          <w:color w:val="0000FF"/>
          <w:kern w:val="0"/>
          <w:sz w:val="24"/>
          <w:szCs w:val="24"/>
        </w:rPr>
        <w:t>. B</w:t>
      </w:r>
      <w:r w:rsidR="00E93F54" w:rsidRPr="00E93F54">
        <w:rPr>
          <w:rFonts w:ascii="Times New Roman" w:hAnsi="Times New Roman" w:hint="eastAsia"/>
          <w:iCs/>
          <w:color w:val="0000FF"/>
          <w:kern w:val="0"/>
          <w:sz w:val="24"/>
          <w:szCs w:val="24"/>
        </w:rPr>
        <w:t>y addressing this issue</w:t>
      </w:r>
      <w:r w:rsidR="00515E50">
        <w:rPr>
          <w:rFonts w:ascii="Times New Roman" w:hAnsi="Times New Roman" w:hint="eastAsia"/>
          <w:iCs/>
          <w:color w:val="0000FF"/>
          <w:kern w:val="0"/>
          <w:sz w:val="24"/>
          <w:szCs w:val="24"/>
        </w:rPr>
        <w:t xml:space="preserve"> with </w:t>
      </w:r>
      <w:r w:rsidR="005113FD">
        <w:rPr>
          <w:rFonts w:ascii="Times New Roman" w:hAnsi="Times New Roman"/>
          <w:iCs/>
          <w:color w:val="0000FF"/>
          <w:kern w:val="0"/>
          <w:sz w:val="24"/>
          <w:szCs w:val="24"/>
        </w:rPr>
        <w:t xml:space="preserve">survey-based evidence and </w:t>
      </w:r>
      <w:r w:rsidR="00515E50">
        <w:rPr>
          <w:rFonts w:ascii="Times New Roman" w:hAnsi="Times New Roman" w:hint="eastAsia"/>
          <w:iCs/>
          <w:color w:val="0000FF"/>
          <w:kern w:val="0"/>
          <w:sz w:val="24"/>
          <w:szCs w:val="24"/>
        </w:rPr>
        <w:t>robustness analysis</w:t>
      </w:r>
      <w:r w:rsidR="00E93F54" w:rsidRPr="00E93F54">
        <w:rPr>
          <w:rFonts w:ascii="Times New Roman" w:hAnsi="Times New Roman" w:hint="eastAsia"/>
          <w:iCs/>
          <w:color w:val="0000FF"/>
          <w:kern w:val="0"/>
          <w:sz w:val="24"/>
          <w:szCs w:val="24"/>
        </w:rPr>
        <w:t>,</w:t>
      </w:r>
      <w:r w:rsidR="00E93F54">
        <w:rPr>
          <w:rFonts w:ascii="Times New Roman" w:hAnsi="Times New Roman" w:hint="eastAsia"/>
          <w:iCs/>
          <w:kern w:val="0"/>
          <w:sz w:val="24"/>
          <w:szCs w:val="24"/>
        </w:rPr>
        <w:t xml:space="preserve"> </w:t>
      </w:r>
      <w:r w:rsidR="00D508E3">
        <w:rPr>
          <w:rFonts w:ascii="Times New Roman" w:hAnsi="Times New Roman" w:hint="eastAsia"/>
          <w:iCs/>
          <w:color w:val="0000FF"/>
          <w:kern w:val="0"/>
          <w:sz w:val="24"/>
          <w:szCs w:val="24"/>
        </w:rPr>
        <w:t>t</w:t>
      </w:r>
      <w:r w:rsidR="00081FA8" w:rsidRPr="00081FA8">
        <w:rPr>
          <w:rFonts w:ascii="Times New Roman" w:hAnsi="Times New Roman" w:hint="eastAsia"/>
          <w:iCs/>
          <w:color w:val="0000FF"/>
          <w:kern w:val="0"/>
          <w:sz w:val="24"/>
          <w:szCs w:val="24"/>
        </w:rPr>
        <w:t>his study</w:t>
      </w:r>
      <w:r w:rsidR="00BA642C" w:rsidRPr="00EF5D8B">
        <w:rPr>
          <w:rFonts w:ascii="Times New Roman" w:hAnsi="Times New Roman"/>
          <w:iCs/>
          <w:kern w:val="0"/>
          <w:sz w:val="24"/>
          <w:szCs w:val="24"/>
        </w:rPr>
        <w:t xml:space="preserve"> can enhance the va</w:t>
      </w:r>
      <w:r w:rsidR="00BA642C" w:rsidRPr="00EF5D8B">
        <w:rPr>
          <w:rFonts w:ascii="Times New Roman" w:hAnsi="Times New Roman" w:hint="eastAsia"/>
          <w:iCs/>
          <w:kern w:val="0"/>
          <w:sz w:val="24"/>
          <w:szCs w:val="24"/>
        </w:rPr>
        <w:t>l</w:t>
      </w:r>
      <w:r w:rsidR="00BA642C" w:rsidRPr="00EF5D8B">
        <w:rPr>
          <w:rFonts w:ascii="Times New Roman" w:hAnsi="Times New Roman"/>
          <w:iCs/>
          <w:kern w:val="0"/>
          <w:sz w:val="24"/>
          <w:szCs w:val="24"/>
        </w:rPr>
        <w:t xml:space="preserve">idity of the argument on the proactive </w:t>
      </w:r>
      <w:r w:rsidR="00BA642C" w:rsidRPr="00EF5D8B">
        <w:rPr>
          <w:rFonts w:ascii="Times New Roman" w:hAnsi="Times New Roman" w:hint="eastAsia"/>
          <w:iCs/>
          <w:kern w:val="0"/>
          <w:sz w:val="24"/>
          <w:szCs w:val="24"/>
        </w:rPr>
        <w:t>effect</w:t>
      </w:r>
      <w:r w:rsidR="00BA642C" w:rsidRPr="00EF5D8B">
        <w:rPr>
          <w:rFonts w:ascii="Times New Roman" w:hAnsi="Times New Roman"/>
          <w:iCs/>
          <w:kern w:val="0"/>
          <w:sz w:val="24"/>
          <w:szCs w:val="24"/>
        </w:rPr>
        <w:t xml:space="preserve"> of strategic HRM systems</w:t>
      </w:r>
      <w:r w:rsidR="00BA642C" w:rsidRPr="00EF5D8B">
        <w:rPr>
          <w:rFonts w:ascii="Times New Roman" w:hAnsi="Times New Roman" w:hint="eastAsia"/>
          <w:iCs/>
          <w:kern w:val="0"/>
          <w:sz w:val="24"/>
          <w:szCs w:val="24"/>
        </w:rPr>
        <w:t xml:space="preserve"> on </w:t>
      </w:r>
      <w:r w:rsidR="00BA642C" w:rsidRPr="00EF5D8B">
        <w:rPr>
          <w:rFonts w:ascii="Times New Roman" w:hAnsi="Times New Roman"/>
          <w:iCs/>
          <w:kern w:val="0"/>
          <w:sz w:val="24"/>
          <w:szCs w:val="24"/>
        </w:rPr>
        <w:t xml:space="preserve">firms’ </w:t>
      </w:r>
      <w:r w:rsidR="00BA642C" w:rsidRPr="00EF5D8B">
        <w:rPr>
          <w:rFonts w:ascii="Times New Roman" w:hAnsi="Times New Roman" w:hint="eastAsia"/>
          <w:iCs/>
          <w:kern w:val="0"/>
          <w:sz w:val="24"/>
          <w:szCs w:val="24"/>
        </w:rPr>
        <w:t>strategy</w:t>
      </w:r>
      <w:r w:rsidR="009840EC" w:rsidRPr="00EF5D8B">
        <w:rPr>
          <w:rFonts w:ascii="Times New Roman" w:hAnsi="Times New Roman"/>
          <w:iCs/>
          <w:kern w:val="0"/>
          <w:sz w:val="24"/>
          <w:szCs w:val="24"/>
        </w:rPr>
        <w:t xml:space="preserve"> formulation</w:t>
      </w:r>
      <w:r w:rsidR="00BA642C" w:rsidRPr="00EF5D8B">
        <w:rPr>
          <w:rFonts w:ascii="Times New Roman" w:hAnsi="Times New Roman"/>
          <w:iCs/>
          <w:kern w:val="0"/>
          <w:sz w:val="24"/>
          <w:szCs w:val="24"/>
        </w:rPr>
        <w:t>.</w:t>
      </w:r>
      <w:r w:rsidRPr="00EF5D8B">
        <w:rPr>
          <w:rFonts w:ascii="Times New Roman" w:hAnsi="Times New Roman"/>
          <w:iCs/>
          <w:kern w:val="0"/>
          <w:sz w:val="24"/>
          <w:szCs w:val="24"/>
        </w:rPr>
        <w:t xml:space="preserve"> </w:t>
      </w:r>
    </w:p>
    <w:p w14:paraId="42A9D86A" w14:textId="6277DEA3" w:rsidR="001013B2" w:rsidRDefault="00BA642C" w:rsidP="0020460D">
      <w:pPr>
        <w:spacing w:line="480" w:lineRule="auto"/>
        <w:ind w:firstLine="480"/>
        <w:jc w:val="left"/>
        <w:rPr>
          <w:rFonts w:ascii="Times New Roman" w:hAnsi="Times New Roman"/>
          <w:iCs/>
          <w:kern w:val="0"/>
          <w:sz w:val="24"/>
          <w:szCs w:val="24"/>
        </w:rPr>
      </w:pPr>
      <w:r w:rsidRPr="00EF5D8B">
        <w:rPr>
          <w:rFonts w:ascii="Times New Roman" w:hAnsi="Times New Roman" w:hint="eastAsia"/>
          <w:iCs/>
          <w:kern w:val="0"/>
          <w:sz w:val="24"/>
          <w:szCs w:val="24"/>
        </w:rPr>
        <w:t xml:space="preserve">Second, </w:t>
      </w:r>
      <w:r w:rsidR="00F77E56" w:rsidRPr="00EF5D8B">
        <w:rPr>
          <w:rFonts w:ascii="Times New Roman" w:hAnsi="Times New Roman"/>
          <w:iCs/>
          <w:kern w:val="0"/>
          <w:sz w:val="24"/>
          <w:szCs w:val="24"/>
        </w:rPr>
        <w:t>t</w:t>
      </w:r>
      <w:r w:rsidRPr="00EF5D8B">
        <w:rPr>
          <w:rFonts w:ascii="Times New Roman" w:hAnsi="Times New Roman" w:hint="eastAsia"/>
          <w:iCs/>
          <w:kern w:val="0"/>
          <w:sz w:val="24"/>
          <w:szCs w:val="24"/>
        </w:rPr>
        <w:t>his study</w:t>
      </w:r>
      <w:r w:rsidRPr="00EF5D8B">
        <w:rPr>
          <w:rFonts w:ascii="Times New Roman" w:hAnsi="Times New Roman"/>
          <w:iCs/>
          <w:kern w:val="0"/>
          <w:sz w:val="24"/>
          <w:szCs w:val="24"/>
        </w:rPr>
        <w:t xml:space="preserve"> provide</w:t>
      </w:r>
      <w:r w:rsidRPr="00EF5D8B">
        <w:rPr>
          <w:rFonts w:ascii="Times New Roman" w:hAnsi="Times New Roman" w:hint="eastAsia"/>
          <w:iCs/>
          <w:kern w:val="0"/>
          <w:sz w:val="24"/>
          <w:szCs w:val="24"/>
        </w:rPr>
        <w:t>s</w:t>
      </w:r>
      <w:r w:rsidRPr="00EF5D8B">
        <w:rPr>
          <w:rFonts w:ascii="Times New Roman" w:hAnsi="Times New Roman"/>
          <w:iCs/>
          <w:kern w:val="0"/>
          <w:sz w:val="24"/>
          <w:szCs w:val="24"/>
        </w:rPr>
        <w:t xml:space="preserve"> a </w:t>
      </w:r>
      <w:r w:rsidRPr="00EF5D8B">
        <w:rPr>
          <w:rFonts w:ascii="Times New Roman" w:hAnsi="Times New Roman" w:hint="eastAsia"/>
          <w:iCs/>
          <w:kern w:val="0"/>
          <w:sz w:val="24"/>
          <w:szCs w:val="24"/>
        </w:rPr>
        <w:t>more</w:t>
      </w:r>
      <w:r w:rsidRPr="00EF5D8B">
        <w:rPr>
          <w:rFonts w:ascii="Times New Roman" w:hAnsi="Times New Roman"/>
          <w:iCs/>
          <w:kern w:val="0"/>
          <w:sz w:val="24"/>
          <w:szCs w:val="24"/>
        </w:rPr>
        <w:t xml:space="preserve"> complete </w:t>
      </w:r>
      <w:r w:rsidRPr="00EF5D8B">
        <w:rPr>
          <w:rFonts w:ascii="Times New Roman" w:hAnsi="Times New Roman" w:hint="eastAsia"/>
          <w:iCs/>
          <w:kern w:val="0"/>
          <w:sz w:val="24"/>
          <w:szCs w:val="24"/>
        </w:rPr>
        <w:t xml:space="preserve">picture </w:t>
      </w:r>
      <w:r w:rsidR="00F77E56" w:rsidRPr="00EF5D8B">
        <w:rPr>
          <w:rFonts w:ascii="Times New Roman" w:hAnsi="Times New Roman"/>
          <w:iCs/>
          <w:kern w:val="0"/>
          <w:sz w:val="24"/>
          <w:szCs w:val="24"/>
        </w:rPr>
        <w:t>regarding</w:t>
      </w:r>
      <w:r w:rsidRPr="00EF5D8B">
        <w:rPr>
          <w:rFonts w:ascii="Times New Roman" w:hAnsi="Times New Roman"/>
          <w:iCs/>
          <w:kern w:val="0"/>
          <w:sz w:val="24"/>
          <w:szCs w:val="24"/>
        </w:rPr>
        <w:t xml:space="preserve"> the </w:t>
      </w:r>
      <w:r w:rsidRPr="00EF5D8B">
        <w:rPr>
          <w:rFonts w:ascii="Times New Roman" w:hAnsi="Times New Roman" w:hint="eastAsia"/>
          <w:iCs/>
          <w:kern w:val="0"/>
          <w:sz w:val="24"/>
          <w:szCs w:val="24"/>
        </w:rPr>
        <w:t>effect</w:t>
      </w:r>
      <w:r w:rsidRPr="00EF5D8B">
        <w:rPr>
          <w:rFonts w:ascii="Times New Roman" w:hAnsi="Times New Roman"/>
          <w:iCs/>
          <w:kern w:val="0"/>
          <w:sz w:val="24"/>
          <w:szCs w:val="24"/>
        </w:rPr>
        <w:t xml:space="preserve"> of HCWS</w:t>
      </w:r>
      <w:r w:rsidR="0095537A" w:rsidRPr="0095537A">
        <w:rPr>
          <w:rFonts w:ascii="Times New Roman" w:hAnsi="Times New Roman" w:hint="eastAsia"/>
          <w:iCs/>
          <w:color w:val="0000FF"/>
          <w:kern w:val="0"/>
          <w:sz w:val="24"/>
          <w:szCs w:val="24"/>
        </w:rPr>
        <w:t xml:space="preserve"> </w:t>
      </w:r>
      <w:r w:rsidRPr="00EF5D8B">
        <w:rPr>
          <w:rFonts w:ascii="Times New Roman" w:hAnsi="Times New Roman" w:hint="eastAsia"/>
          <w:iCs/>
          <w:kern w:val="0"/>
          <w:sz w:val="24"/>
          <w:szCs w:val="24"/>
        </w:rPr>
        <w:t xml:space="preserve">on </w:t>
      </w:r>
      <w:r w:rsidR="00F77E56" w:rsidRPr="00EF5D8B">
        <w:rPr>
          <w:rFonts w:ascii="Times New Roman" w:hAnsi="Times New Roman"/>
          <w:iCs/>
          <w:kern w:val="0"/>
          <w:sz w:val="24"/>
          <w:szCs w:val="24"/>
        </w:rPr>
        <w:t xml:space="preserve">the </w:t>
      </w:r>
      <w:r w:rsidRPr="00EF5D8B">
        <w:rPr>
          <w:rFonts w:ascii="Times New Roman" w:hAnsi="Times New Roman"/>
          <w:sz w:val="24"/>
          <w:szCs w:val="24"/>
        </w:rPr>
        <w:t xml:space="preserve">strategic intention of </w:t>
      </w:r>
      <w:r w:rsidR="00F77E56" w:rsidRPr="00EF5D8B">
        <w:rPr>
          <w:rFonts w:ascii="Times New Roman" w:hAnsi="Times New Roman"/>
          <w:sz w:val="24"/>
          <w:szCs w:val="24"/>
        </w:rPr>
        <w:t xml:space="preserve">an </w:t>
      </w:r>
      <w:r w:rsidRPr="00EF5D8B">
        <w:rPr>
          <w:rFonts w:ascii="Times New Roman" w:hAnsi="Times New Roman"/>
          <w:sz w:val="24"/>
          <w:szCs w:val="24"/>
        </w:rPr>
        <w:t>exploratory innovation</w:t>
      </w:r>
      <w:r w:rsidRPr="00EF5D8B">
        <w:rPr>
          <w:rFonts w:ascii="Times New Roman" w:hAnsi="Times New Roman"/>
          <w:iCs/>
          <w:kern w:val="0"/>
          <w:sz w:val="24"/>
          <w:szCs w:val="24"/>
        </w:rPr>
        <w:t xml:space="preserve"> by proposing a non-linear </w:t>
      </w:r>
      <w:r w:rsidR="00515E50">
        <w:rPr>
          <w:rFonts w:ascii="Times New Roman" w:hAnsi="Times New Roman"/>
          <w:iCs/>
          <w:kern w:val="0"/>
          <w:sz w:val="24"/>
          <w:szCs w:val="24"/>
        </w:rPr>
        <w:t>relationship</w:t>
      </w:r>
      <w:r w:rsidR="00515E50">
        <w:rPr>
          <w:rFonts w:ascii="Times New Roman" w:hAnsi="Times New Roman" w:hint="eastAsia"/>
          <w:iCs/>
          <w:kern w:val="0"/>
          <w:sz w:val="24"/>
          <w:szCs w:val="24"/>
        </w:rPr>
        <w:t xml:space="preserve">. </w:t>
      </w:r>
      <w:r w:rsidR="005113FD">
        <w:rPr>
          <w:rFonts w:ascii="Times New Roman" w:hAnsi="Times New Roman"/>
          <w:iCs/>
          <w:color w:val="0000FF"/>
          <w:kern w:val="0"/>
          <w:sz w:val="24"/>
          <w:szCs w:val="24"/>
        </w:rPr>
        <w:t>U</w:t>
      </w:r>
      <w:r w:rsidR="004D55A6">
        <w:rPr>
          <w:rFonts w:ascii="Times New Roman" w:hAnsi="Times New Roman"/>
          <w:iCs/>
          <w:color w:val="0000FF"/>
          <w:kern w:val="0"/>
          <w:sz w:val="24"/>
          <w:szCs w:val="24"/>
        </w:rPr>
        <w:t>nlike</w:t>
      </w:r>
      <w:r w:rsidR="00AB4BD6" w:rsidRPr="00AB4BD6">
        <w:rPr>
          <w:rFonts w:ascii="Times New Roman" w:hAnsi="Times New Roman"/>
          <w:iCs/>
          <w:color w:val="0000FF"/>
          <w:kern w:val="0"/>
          <w:sz w:val="24"/>
          <w:szCs w:val="24"/>
        </w:rPr>
        <w:t xml:space="preserve"> prior research </w:t>
      </w:r>
      <w:r w:rsidR="004D55A6">
        <w:rPr>
          <w:rFonts w:ascii="Times New Roman" w:hAnsi="Times New Roman"/>
          <w:iCs/>
          <w:color w:val="0000FF"/>
          <w:kern w:val="0"/>
          <w:sz w:val="24"/>
          <w:szCs w:val="24"/>
        </w:rPr>
        <w:t>which</w:t>
      </w:r>
      <w:r w:rsidR="00AB4BD6" w:rsidRPr="00AB4BD6">
        <w:rPr>
          <w:rFonts w:ascii="Times New Roman" w:hAnsi="Times New Roman"/>
          <w:iCs/>
          <w:color w:val="0000FF"/>
          <w:kern w:val="0"/>
          <w:sz w:val="24"/>
          <w:szCs w:val="24"/>
        </w:rPr>
        <w:t xml:space="preserve"> emphasiz</w:t>
      </w:r>
      <w:r w:rsidR="004D55A6">
        <w:rPr>
          <w:rFonts w:ascii="Times New Roman" w:hAnsi="Times New Roman"/>
          <w:iCs/>
          <w:color w:val="0000FF"/>
          <w:kern w:val="0"/>
          <w:sz w:val="24"/>
          <w:szCs w:val="24"/>
        </w:rPr>
        <w:t>es</w:t>
      </w:r>
      <w:r w:rsidR="00AB4BD6" w:rsidRPr="00AB4BD6">
        <w:rPr>
          <w:rFonts w:ascii="Times New Roman" w:hAnsi="Times New Roman"/>
          <w:iCs/>
          <w:color w:val="0000FF"/>
          <w:kern w:val="0"/>
          <w:sz w:val="24"/>
          <w:szCs w:val="24"/>
        </w:rPr>
        <w:t xml:space="preserve"> </w:t>
      </w:r>
      <w:r w:rsidR="004D55A6">
        <w:rPr>
          <w:rFonts w:ascii="Times New Roman" w:hAnsi="Times New Roman"/>
          <w:iCs/>
          <w:color w:val="0000FF"/>
          <w:kern w:val="0"/>
          <w:sz w:val="24"/>
          <w:szCs w:val="24"/>
        </w:rPr>
        <w:t xml:space="preserve">either </w:t>
      </w:r>
      <w:r w:rsidR="00AB4BD6" w:rsidRPr="00AB4BD6">
        <w:rPr>
          <w:rFonts w:ascii="Times New Roman" w:hAnsi="Times New Roman"/>
          <w:iCs/>
          <w:color w:val="0000FF"/>
          <w:kern w:val="0"/>
          <w:sz w:val="24"/>
          <w:szCs w:val="24"/>
        </w:rPr>
        <w:t>the positive effect (</w:t>
      </w:r>
      <w:proofErr w:type="spellStart"/>
      <w:r w:rsidR="00AB4BD6" w:rsidRPr="00AB4BD6">
        <w:rPr>
          <w:rFonts w:ascii="Times New Roman" w:hAnsi="Times New Roman"/>
          <w:iCs/>
          <w:color w:val="0000FF"/>
          <w:kern w:val="0"/>
          <w:sz w:val="24"/>
          <w:szCs w:val="24"/>
        </w:rPr>
        <w:t>Kianto</w:t>
      </w:r>
      <w:proofErr w:type="spellEnd"/>
      <w:r w:rsidR="00AB4BD6" w:rsidRPr="00AB4BD6">
        <w:rPr>
          <w:rFonts w:ascii="Times New Roman" w:hAnsi="Times New Roman"/>
          <w:iCs/>
          <w:color w:val="0000FF"/>
          <w:kern w:val="0"/>
          <w:sz w:val="24"/>
          <w:szCs w:val="24"/>
        </w:rPr>
        <w:t xml:space="preserve">, </w:t>
      </w:r>
      <w:r w:rsidR="00AB4BD6" w:rsidRPr="00AB4BD6">
        <w:rPr>
          <w:rFonts w:ascii="Times New Roman" w:hAnsi="Times New Roman"/>
          <w:color w:val="0000FF"/>
          <w:kern w:val="0"/>
          <w:sz w:val="24"/>
          <w:szCs w:val="24"/>
        </w:rPr>
        <w:t xml:space="preserve">Saenz, &amp; </w:t>
      </w:r>
      <w:proofErr w:type="spellStart"/>
      <w:r w:rsidR="00AB4BD6" w:rsidRPr="00AB4BD6">
        <w:rPr>
          <w:rFonts w:ascii="Times New Roman" w:hAnsi="Times New Roman"/>
          <w:color w:val="0000FF"/>
          <w:kern w:val="0"/>
          <w:sz w:val="24"/>
          <w:szCs w:val="24"/>
        </w:rPr>
        <w:t>Aramburu</w:t>
      </w:r>
      <w:proofErr w:type="spellEnd"/>
      <w:r w:rsidR="00AB4BD6" w:rsidRPr="00AB4BD6">
        <w:rPr>
          <w:rFonts w:ascii="Times New Roman" w:hAnsi="Times New Roman"/>
          <w:iCs/>
          <w:color w:val="0000FF"/>
          <w:kern w:val="0"/>
          <w:sz w:val="24"/>
          <w:szCs w:val="24"/>
        </w:rPr>
        <w:t xml:space="preserve">, 2017; </w:t>
      </w:r>
      <w:proofErr w:type="spellStart"/>
      <w:r w:rsidR="00AB4BD6" w:rsidRPr="00AB4BD6">
        <w:rPr>
          <w:rFonts w:ascii="Times New Roman" w:hAnsi="Times New Roman"/>
          <w:color w:val="0000FF"/>
          <w:kern w:val="0"/>
          <w:sz w:val="24"/>
          <w:szCs w:val="24"/>
        </w:rPr>
        <w:t>Ubeda</w:t>
      </w:r>
      <w:proofErr w:type="spellEnd"/>
      <w:r w:rsidR="00AB4BD6" w:rsidRPr="00AB4BD6">
        <w:rPr>
          <w:rFonts w:ascii="Times New Roman" w:hAnsi="Times New Roman"/>
          <w:color w:val="0000FF"/>
          <w:kern w:val="0"/>
          <w:sz w:val="24"/>
          <w:szCs w:val="24"/>
        </w:rPr>
        <w:t>-Garcia, et al. 2018</w:t>
      </w:r>
      <w:r w:rsidR="00AB4BD6" w:rsidRPr="00AB4BD6">
        <w:rPr>
          <w:rFonts w:ascii="Times New Roman" w:hAnsi="Times New Roman"/>
          <w:iCs/>
          <w:color w:val="0000FF"/>
          <w:kern w:val="0"/>
          <w:sz w:val="24"/>
          <w:szCs w:val="24"/>
        </w:rPr>
        <w:t xml:space="preserve">) or negative effect (Jensen, Patel, &amp; Messersmith, </w:t>
      </w:r>
      <w:r w:rsidR="00AB4BD6" w:rsidRPr="00AB4BD6">
        <w:rPr>
          <w:rFonts w:ascii="Times New Roman" w:hAnsi="Times New Roman"/>
          <w:iCs/>
          <w:color w:val="0000FF"/>
          <w:kern w:val="0"/>
          <w:sz w:val="24"/>
          <w:szCs w:val="24"/>
        </w:rPr>
        <w:lastRenderedPageBreak/>
        <w:t xml:space="preserve">2013; </w:t>
      </w:r>
      <w:proofErr w:type="spellStart"/>
      <w:r w:rsidR="00AB4BD6" w:rsidRPr="00AB4BD6">
        <w:rPr>
          <w:rFonts w:ascii="Times New Roman" w:hAnsi="Times New Roman" w:hint="eastAsia"/>
          <w:color w:val="0000FF"/>
          <w:kern w:val="0"/>
          <w:sz w:val="24"/>
          <w:szCs w:val="24"/>
        </w:rPr>
        <w:t>Mariappanadar</w:t>
      </w:r>
      <w:proofErr w:type="spellEnd"/>
      <w:r w:rsidR="00AB4BD6" w:rsidRPr="00AB4BD6">
        <w:rPr>
          <w:rFonts w:ascii="Times New Roman" w:hAnsi="Times New Roman" w:hint="eastAsia"/>
          <w:color w:val="0000FF"/>
          <w:kern w:val="0"/>
          <w:sz w:val="24"/>
          <w:szCs w:val="24"/>
        </w:rPr>
        <w:t>, 2020</w:t>
      </w:r>
      <w:r w:rsidR="00AB4BD6" w:rsidRPr="00AB4BD6">
        <w:rPr>
          <w:rFonts w:ascii="Times New Roman" w:hAnsi="Times New Roman"/>
          <w:iCs/>
          <w:color w:val="0000FF"/>
          <w:kern w:val="0"/>
          <w:sz w:val="24"/>
          <w:szCs w:val="24"/>
        </w:rPr>
        <w:t xml:space="preserve">), </w:t>
      </w:r>
      <w:r w:rsidR="00515E50" w:rsidRPr="00AB4BD6">
        <w:rPr>
          <w:rFonts w:ascii="Times New Roman" w:hAnsi="Times New Roman"/>
          <w:iCs/>
          <w:color w:val="0000FF"/>
          <w:kern w:val="0"/>
          <w:sz w:val="24"/>
          <w:szCs w:val="24"/>
        </w:rPr>
        <w:t xml:space="preserve">this study demonstrates the </w:t>
      </w:r>
      <w:r w:rsidR="00AB4BD6" w:rsidRPr="00AB4BD6">
        <w:rPr>
          <w:rFonts w:ascii="Times New Roman" w:hAnsi="Times New Roman"/>
          <w:iCs/>
          <w:color w:val="0000FF"/>
          <w:kern w:val="0"/>
          <w:sz w:val="24"/>
          <w:szCs w:val="24"/>
        </w:rPr>
        <w:t>effect of HCWS</w:t>
      </w:r>
      <w:r w:rsidR="004D55A6">
        <w:rPr>
          <w:rFonts w:ascii="Times New Roman" w:hAnsi="Times New Roman"/>
          <w:iCs/>
          <w:color w:val="0000FF"/>
          <w:kern w:val="0"/>
          <w:sz w:val="24"/>
          <w:szCs w:val="24"/>
        </w:rPr>
        <w:t xml:space="preserve"> can be</w:t>
      </w:r>
      <w:r w:rsidR="004D55A6" w:rsidRPr="004D55A6">
        <w:rPr>
          <w:rFonts w:ascii="Times New Roman" w:hAnsi="Times New Roman"/>
          <w:iCs/>
          <w:color w:val="0000FF"/>
          <w:kern w:val="0"/>
          <w:sz w:val="24"/>
          <w:szCs w:val="24"/>
        </w:rPr>
        <w:t xml:space="preserve"> </w:t>
      </w:r>
      <w:r w:rsidR="004D55A6" w:rsidRPr="00AB4BD6">
        <w:rPr>
          <w:rFonts w:ascii="Times New Roman" w:hAnsi="Times New Roman"/>
          <w:iCs/>
          <w:color w:val="0000FF"/>
          <w:kern w:val="0"/>
          <w:sz w:val="24"/>
          <w:szCs w:val="24"/>
        </w:rPr>
        <w:t xml:space="preserve">simultaneously positive </w:t>
      </w:r>
      <w:r w:rsidR="004D55A6">
        <w:rPr>
          <w:rFonts w:ascii="Times New Roman" w:hAnsi="Times New Roman"/>
          <w:iCs/>
          <w:color w:val="0000FF"/>
          <w:kern w:val="0"/>
          <w:sz w:val="24"/>
          <w:szCs w:val="24"/>
        </w:rPr>
        <w:t>and</w:t>
      </w:r>
      <w:r w:rsidR="004D55A6" w:rsidRPr="00AB4BD6">
        <w:rPr>
          <w:rFonts w:ascii="Times New Roman" w:hAnsi="Times New Roman"/>
          <w:iCs/>
          <w:color w:val="0000FF"/>
          <w:kern w:val="0"/>
          <w:sz w:val="24"/>
          <w:szCs w:val="24"/>
        </w:rPr>
        <w:t xml:space="preserve"> negative</w:t>
      </w:r>
      <w:r w:rsidR="00AB4BD6" w:rsidRPr="00AB4BD6">
        <w:rPr>
          <w:rFonts w:ascii="Times New Roman" w:hAnsi="Times New Roman"/>
          <w:iCs/>
          <w:color w:val="0000FF"/>
          <w:kern w:val="0"/>
          <w:sz w:val="24"/>
          <w:szCs w:val="24"/>
        </w:rPr>
        <w:t xml:space="preserve">, </w:t>
      </w:r>
      <w:r w:rsidR="00071E76" w:rsidRPr="00AB4BD6">
        <w:rPr>
          <w:rFonts w:ascii="Times New Roman" w:hAnsi="Times New Roman" w:hint="eastAsia"/>
          <w:iCs/>
          <w:color w:val="0000FF"/>
          <w:kern w:val="0"/>
          <w:sz w:val="24"/>
          <w:szCs w:val="24"/>
        </w:rPr>
        <w:t>w</w:t>
      </w:r>
      <w:r w:rsidR="00071E76" w:rsidRPr="00D508E3">
        <w:rPr>
          <w:rFonts w:ascii="Times New Roman" w:hAnsi="Times New Roman" w:hint="eastAsia"/>
          <w:iCs/>
          <w:color w:val="0000FF"/>
          <w:kern w:val="0"/>
          <w:sz w:val="24"/>
          <w:szCs w:val="24"/>
        </w:rPr>
        <w:t xml:space="preserve">hich </w:t>
      </w:r>
      <w:r w:rsidR="00D508E3" w:rsidRPr="00D508E3">
        <w:rPr>
          <w:rFonts w:ascii="Times New Roman" w:hAnsi="Times New Roman" w:hint="eastAsia"/>
          <w:iCs/>
          <w:color w:val="0000FF"/>
          <w:kern w:val="0"/>
          <w:sz w:val="24"/>
          <w:szCs w:val="24"/>
        </w:rPr>
        <w:t>not only reconciles the inconsistent findings</w:t>
      </w:r>
      <w:r w:rsidR="00D508E3">
        <w:rPr>
          <w:rFonts w:ascii="Times New Roman" w:hAnsi="Times New Roman" w:hint="eastAsia"/>
          <w:iCs/>
          <w:color w:val="0000FF"/>
          <w:kern w:val="0"/>
          <w:sz w:val="24"/>
          <w:szCs w:val="24"/>
        </w:rPr>
        <w:t xml:space="preserve"> </w:t>
      </w:r>
      <w:r w:rsidR="005113FD">
        <w:rPr>
          <w:rFonts w:ascii="Times New Roman" w:hAnsi="Times New Roman"/>
          <w:iCs/>
          <w:color w:val="0000FF"/>
          <w:kern w:val="0"/>
          <w:sz w:val="24"/>
          <w:szCs w:val="24"/>
        </w:rPr>
        <w:t>regarding</w:t>
      </w:r>
      <w:r w:rsidR="00D508E3" w:rsidRPr="00D508E3">
        <w:rPr>
          <w:rFonts w:ascii="Times New Roman" w:hAnsi="Times New Roman" w:hint="eastAsia"/>
          <w:iCs/>
          <w:color w:val="0000FF"/>
          <w:kern w:val="0"/>
          <w:sz w:val="24"/>
          <w:szCs w:val="24"/>
        </w:rPr>
        <w:t xml:space="preserve"> the role of HCWS</w:t>
      </w:r>
      <w:r w:rsidR="00D508E3">
        <w:rPr>
          <w:rFonts w:ascii="Times New Roman" w:hAnsi="Times New Roman" w:hint="eastAsia"/>
          <w:iCs/>
          <w:color w:val="0000FF"/>
          <w:kern w:val="0"/>
          <w:sz w:val="24"/>
          <w:szCs w:val="24"/>
        </w:rPr>
        <w:t xml:space="preserve"> in extant literature</w:t>
      </w:r>
      <w:r w:rsidR="00D508E3" w:rsidRPr="00D508E3">
        <w:rPr>
          <w:rFonts w:ascii="Times New Roman" w:hAnsi="Times New Roman" w:hint="eastAsia"/>
          <w:iCs/>
          <w:color w:val="0000FF"/>
          <w:kern w:val="0"/>
          <w:sz w:val="24"/>
          <w:szCs w:val="24"/>
        </w:rPr>
        <w:t xml:space="preserve">, </w:t>
      </w:r>
      <w:r w:rsidR="00D508E3">
        <w:rPr>
          <w:rFonts w:ascii="Times New Roman" w:hAnsi="Times New Roman" w:hint="eastAsia"/>
          <w:iCs/>
          <w:kern w:val="0"/>
          <w:sz w:val="24"/>
          <w:szCs w:val="24"/>
        </w:rPr>
        <w:t xml:space="preserve">but also </w:t>
      </w:r>
      <w:r w:rsidR="00071E76" w:rsidRPr="00EF5D8B">
        <w:rPr>
          <w:rFonts w:ascii="Times New Roman" w:hAnsi="Times New Roman"/>
          <w:iCs/>
          <w:kern w:val="0"/>
          <w:sz w:val="24"/>
          <w:szCs w:val="24"/>
        </w:rPr>
        <w:t>inspire</w:t>
      </w:r>
      <w:r w:rsidR="00D508E3" w:rsidRPr="00D508E3">
        <w:rPr>
          <w:rFonts w:ascii="Times New Roman" w:hAnsi="Times New Roman" w:hint="eastAsia"/>
          <w:iCs/>
          <w:color w:val="0000FF"/>
          <w:kern w:val="0"/>
          <w:sz w:val="24"/>
          <w:szCs w:val="24"/>
        </w:rPr>
        <w:t>s</w:t>
      </w:r>
      <w:r w:rsidR="00071E76" w:rsidRPr="00EF5D8B">
        <w:rPr>
          <w:rFonts w:ascii="Times New Roman" w:hAnsi="Times New Roman" w:hint="eastAsia"/>
          <w:iCs/>
          <w:kern w:val="0"/>
          <w:sz w:val="24"/>
          <w:szCs w:val="24"/>
        </w:rPr>
        <w:t xml:space="preserve"> </w:t>
      </w:r>
      <w:r w:rsidR="00071E76" w:rsidRPr="00EF5D8B">
        <w:rPr>
          <w:rFonts w:ascii="Times New Roman" w:hAnsi="Times New Roman"/>
          <w:iCs/>
          <w:kern w:val="0"/>
          <w:sz w:val="24"/>
          <w:szCs w:val="24"/>
        </w:rPr>
        <w:t>manage</w:t>
      </w:r>
      <w:r w:rsidR="00071E76" w:rsidRPr="00EF5D8B">
        <w:rPr>
          <w:rFonts w:ascii="Times New Roman" w:hAnsi="Times New Roman" w:hint="eastAsia"/>
          <w:iCs/>
          <w:kern w:val="0"/>
          <w:sz w:val="24"/>
          <w:szCs w:val="24"/>
        </w:rPr>
        <w:t xml:space="preserve">rs to take a </w:t>
      </w:r>
      <w:r w:rsidR="00071E76" w:rsidRPr="00EF5D8B">
        <w:rPr>
          <w:rFonts w:ascii="Times New Roman" w:hAnsi="Times New Roman"/>
          <w:iCs/>
          <w:kern w:val="0"/>
          <w:sz w:val="24"/>
          <w:szCs w:val="24"/>
        </w:rPr>
        <w:t xml:space="preserve">balanced approach </w:t>
      </w:r>
      <w:r w:rsidR="00F77E56" w:rsidRPr="00EF5D8B">
        <w:rPr>
          <w:rFonts w:ascii="Times New Roman" w:hAnsi="Times New Roman"/>
          <w:iCs/>
          <w:kern w:val="0"/>
          <w:sz w:val="24"/>
          <w:szCs w:val="24"/>
        </w:rPr>
        <w:t>when</w:t>
      </w:r>
      <w:r w:rsidR="00071E76" w:rsidRPr="00EF5D8B">
        <w:rPr>
          <w:rFonts w:ascii="Times New Roman" w:hAnsi="Times New Roman"/>
          <w:iCs/>
          <w:kern w:val="0"/>
          <w:sz w:val="24"/>
          <w:szCs w:val="24"/>
        </w:rPr>
        <w:t xml:space="preserve"> </w:t>
      </w:r>
      <w:r w:rsidR="00F77E56" w:rsidRPr="00EF5D8B">
        <w:rPr>
          <w:rFonts w:ascii="Times New Roman" w:hAnsi="Times New Roman"/>
          <w:iCs/>
          <w:kern w:val="0"/>
          <w:sz w:val="24"/>
          <w:szCs w:val="24"/>
        </w:rPr>
        <w:t>adopting</w:t>
      </w:r>
      <w:r w:rsidR="00071E76" w:rsidRPr="00EF5D8B">
        <w:rPr>
          <w:rFonts w:ascii="Times New Roman" w:hAnsi="Times New Roman"/>
          <w:iCs/>
          <w:kern w:val="0"/>
          <w:sz w:val="24"/>
          <w:szCs w:val="24"/>
        </w:rPr>
        <w:t xml:space="preserve"> HCWS as </w:t>
      </w:r>
      <w:r w:rsidR="00F77E56" w:rsidRPr="00EF5D8B">
        <w:rPr>
          <w:rFonts w:ascii="Times New Roman" w:hAnsi="Times New Roman"/>
          <w:iCs/>
          <w:kern w:val="0"/>
          <w:sz w:val="24"/>
          <w:szCs w:val="24"/>
        </w:rPr>
        <w:t>a</w:t>
      </w:r>
      <w:r w:rsidR="00071E76" w:rsidRPr="00EF5D8B">
        <w:rPr>
          <w:rFonts w:ascii="Times New Roman" w:hAnsi="Times New Roman"/>
          <w:iCs/>
          <w:kern w:val="0"/>
          <w:sz w:val="24"/>
          <w:szCs w:val="24"/>
        </w:rPr>
        <w:t xml:space="preserve"> management tool</w:t>
      </w:r>
      <w:r w:rsidR="00241AD6">
        <w:rPr>
          <w:rFonts w:ascii="Times New Roman" w:hAnsi="Times New Roman" w:hint="eastAsia"/>
          <w:iCs/>
          <w:kern w:val="0"/>
          <w:sz w:val="24"/>
          <w:szCs w:val="24"/>
        </w:rPr>
        <w:t xml:space="preserve">. </w:t>
      </w:r>
    </w:p>
    <w:p w14:paraId="6EE28E3D" w14:textId="42EFA3CF" w:rsidR="00D77019" w:rsidRPr="00EF5D8B" w:rsidRDefault="00BA642C" w:rsidP="0020460D">
      <w:pPr>
        <w:spacing w:line="480" w:lineRule="auto"/>
        <w:ind w:firstLine="480"/>
        <w:jc w:val="left"/>
        <w:rPr>
          <w:rFonts w:ascii="Times New Roman" w:hAnsi="Times New Roman"/>
          <w:iCs/>
          <w:kern w:val="0"/>
          <w:sz w:val="24"/>
          <w:szCs w:val="24"/>
        </w:rPr>
      </w:pPr>
      <w:r w:rsidRPr="00EF5D8B">
        <w:rPr>
          <w:rFonts w:ascii="Times New Roman" w:hAnsi="Times New Roman" w:hint="eastAsia"/>
          <w:iCs/>
          <w:kern w:val="0"/>
          <w:sz w:val="24"/>
          <w:szCs w:val="24"/>
        </w:rPr>
        <w:t>Third</w:t>
      </w:r>
      <w:r w:rsidRPr="00EF5D8B">
        <w:rPr>
          <w:rFonts w:ascii="Times New Roman" w:hAnsi="Times New Roman"/>
          <w:iCs/>
          <w:kern w:val="0"/>
          <w:sz w:val="24"/>
          <w:szCs w:val="24"/>
        </w:rPr>
        <w:t xml:space="preserve">, this study </w:t>
      </w:r>
      <w:r w:rsidRPr="00EF5D8B">
        <w:rPr>
          <w:rFonts w:ascii="Times New Roman" w:hAnsi="Times New Roman" w:hint="eastAsia"/>
          <w:iCs/>
          <w:kern w:val="0"/>
          <w:sz w:val="24"/>
          <w:szCs w:val="24"/>
        </w:rPr>
        <w:t>specifies TO as an important boundary condition of</w:t>
      </w:r>
      <w:r w:rsidRPr="00EF5D8B">
        <w:rPr>
          <w:rFonts w:ascii="Times New Roman" w:hAnsi="Times New Roman"/>
          <w:iCs/>
          <w:kern w:val="0"/>
          <w:sz w:val="24"/>
          <w:szCs w:val="24"/>
        </w:rPr>
        <w:t xml:space="preserve"> the relationship between HCWS and firms’ </w:t>
      </w:r>
      <w:r w:rsidRPr="00EF5D8B">
        <w:rPr>
          <w:rFonts w:ascii="Times New Roman" w:hAnsi="Times New Roman"/>
          <w:sz w:val="24"/>
          <w:szCs w:val="24"/>
        </w:rPr>
        <w:t>strategic intention of exploratory innovation</w:t>
      </w:r>
      <w:r w:rsidRPr="00EF5D8B">
        <w:rPr>
          <w:rFonts w:ascii="Times New Roman" w:hAnsi="Times New Roman"/>
          <w:iCs/>
          <w:kern w:val="0"/>
          <w:sz w:val="24"/>
          <w:szCs w:val="24"/>
        </w:rPr>
        <w:t xml:space="preserve">. To better </w:t>
      </w:r>
      <w:r w:rsidR="00CD2793" w:rsidRPr="00EF5D8B">
        <w:rPr>
          <w:rFonts w:ascii="Times New Roman" w:hAnsi="Times New Roman"/>
          <w:iCs/>
          <w:kern w:val="0"/>
          <w:sz w:val="24"/>
          <w:szCs w:val="24"/>
        </w:rPr>
        <w:t>formulate the strategic intention of</w:t>
      </w:r>
      <w:r w:rsidRPr="00EF5D8B">
        <w:rPr>
          <w:rFonts w:ascii="Times New Roman" w:hAnsi="Times New Roman"/>
          <w:iCs/>
          <w:kern w:val="0"/>
          <w:sz w:val="24"/>
          <w:szCs w:val="24"/>
        </w:rPr>
        <w:t xml:space="preserve"> </w:t>
      </w:r>
      <w:r w:rsidR="00F77E56" w:rsidRPr="00EF5D8B">
        <w:rPr>
          <w:rFonts w:ascii="Times New Roman" w:hAnsi="Times New Roman"/>
          <w:iCs/>
          <w:kern w:val="0"/>
          <w:sz w:val="24"/>
          <w:szCs w:val="24"/>
        </w:rPr>
        <w:t xml:space="preserve">an </w:t>
      </w:r>
      <w:r w:rsidRPr="00EF5D8B">
        <w:rPr>
          <w:rFonts w:ascii="Times New Roman" w:hAnsi="Times New Roman"/>
          <w:sz w:val="24"/>
          <w:szCs w:val="24"/>
        </w:rPr>
        <w:t>exploratory innovation</w:t>
      </w:r>
      <w:r w:rsidRPr="00EF5D8B">
        <w:rPr>
          <w:rFonts w:ascii="Times New Roman" w:hAnsi="Times New Roman"/>
          <w:iCs/>
          <w:kern w:val="0"/>
          <w:sz w:val="24"/>
          <w:szCs w:val="24"/>
        </w:rPr>
        <w:t xml:space="preserve">, firms ought to create internal knowledge via HCWS, but also </w:t>
      </w:r>
      <w:r w:rsidRPr="00EF5D8B">
        <w:rPr>
          <w:rFonts w:ascii="Times New Roman" w:hAnsi="Times New Roman" w:hint="eastAsia"/>
          <w:iCs/>
          <w:kern w:val="0"/>
          <w:sz w:val="24"/>
          <w:szCs w:val="24"/>
        </w:rPr>
        <w:t xml:space="preserve">need to </w:t>
      </w:r>
      <w:r w:rsidRPr="00EF5D8B">
        <w:rPr>
          <w:rFonts w:ascii="Times New Roman" w:hAnsi="Times New Roman"/>
          <w:iCs/>
          <w:kern w:val="0"/>
          <w:sz w:val="24"/>
          <w:szCs w:val="24"/>
        </w:rPr>
        <w:t xml:space="preserve">seek external knowledge sourced from TO. </w:t>
      </w:r>
      <w:r w:rsidRPr="00EF5D8B">
        <w:rPr>
          <w:rFonts w:ascii="Times New Roman" w:hAnsi="Times New Roman" w:hint="eastAsia"/>
          <w:iCs/>
          <w:kern w:val="0"/>
          <w:sz w:val="24"/>
          <w:szCs w:val="24"/>
        </w:rPr>
        <w:t xml:space="preserve">By simultaneously incorporating internal and external knowledge in </w:t>
      </w:r>
      <w:r w:rsidRPr="00EF5D8B">
        <w:rPr>
          <w:rFonts w:ascii="Times New Roman" w:hAnsi="Times New Roman"/>
          <w:iCs/>
          <w:kern w:val="0"/>
          <w:sz w:val="24"/>
          <w:szCs w:val="24"/>
        </w:rPr>
        <w:t>one</w:t>
      </w:r>
      <w:r w:rsidRPr="00EF5D8B">
        <w:rPr>
          <w:rFonts w:ascii="Times New Roman" w:hAnsi="Times New Roman" w:hint="eastAsia"/>
          <w:iCs/>
          <w:kern w:val="0"/>
          <w:sz w:val="24"/>
          <w:szCs w:val="24"/>
        </w:rPr>
        <w:t xml:space="preserve"> framework, this study sheds new </w:t>
      </w:r>
      <w:r w:rsidRPr="00EF5D8B">
        <w:rPr>
          <w:rFonts w:ascii="Times New Roman" w:hAnsi="Times New Roman"/>
          <w:iCs/>
          <w:kern w:val="0"/>
          <w:sz w:val="24"/>
          <w:szCs w:val="24"/>
        </w:rPr>
        <w:t>l</w:t>
      </w:r>
      <w:r w:rsidRPr="00EF5D8B">
        <w:rPr>
          <w:rFonts w:ascii="Times New Roman" w:hAnsi="Times New Roman" w:hint="eastAsia"/>
          <w:iCs/>
          <w:kern w:val="0"/>
          <w:sz w:val="24"/>
          <w:szCs w:val="24"/>
        </w:rPr>
        <w:t xml:space="preserve">ight </w:t>
      </w:r>
      <w:r w:rsidRPr="00EF5D8B">
        <w:rPr>
          <w:rFonts w:ascii="Times New Roman" w:hAnsi="Times New Roman"/>
          <w:iCs/>
          <w:kern w:val="0"/>
          <w:sz w:val="24"/>
          <w:szCs w:val="24"/>
        </w:rPr>
        <w:t>into</w:t>
      </w:r>
      <w:r w:rsidRPr="00EF5D8B">
        <w:rPr>
          <w:rFonts w:ascii="Times New Roman" w:hAnsi="Times New Roman" w:hint="eastAsia"/>
          <w:iCs/>
          <w:kern w:val="0"/>
          <w:sz w:val="24"/>
          <w:szCs w:val="24"/>
        </w:rPr>
        <w:t xml:space="preserve"> the </w:t>
      </w:r>
      <w:r w:rsidRPr="00EF5D8B">
        <w:rPr>
          <w:rFonts w:ascii="Times New Roman" w:hAnsi="Times New Roman"/>
          <w:iCs/>
          <w:kern w:val="0"/>
          <w:sz w:val="24"/>
          <w:szCs w:val="24"/>
        </w:rPr>
        <w:t>non-linear</w:t>
      </w:r>
      <w:r w:rsidRPr="00EF5D8B">
        <w:rPr>
          <w:rFonts w:ascii="Times New Roman" w:hAnsi="Times New Roman" w:hint="eastAsia"/>
          <w:iCs/>
          <w:kern w:val="0"/>
          <w:sz w:val="24"/>
          <w:szCs w:val="24"/>
        </w:rPr>
        <w:t xml:space="preserve"> interaction of HCWS and </w:t>
      </w:r>
      <w:proofErr w:type="gramStart"/>
      <w:r w:rsidRPr="00EF5D8B">
        <w:rPr>
          <w:rFonts w:ascii="Times New Roman" w:hAnsi="Times New Roman" w:hint="eastAsia"/>
          <w:iCs/>
          <w:kern w:val="0"/>
          <w:sz w:val="24"/>
          <w:szCs w:val="24"/>
        </w:rPr>
        <w:t>TO, and</w:t>
      </w:r>
      <w:proofErr w:type="gramEnd"/>
      <w:r w:rsidRPr="00EF5D8B">
        <w:rPr>
          <w:rFonts w:ascii="Times New Roman" w:hAnsi="Times New Roman" w:hint="eastAsia"/>
          <w:iCs/>
          <w:kern w:val="0"/>
          <w:sz w:val="24"/>
          <w:szCs w:val="24"/>
        </w:rPr>
        <w:t xml:space="preserve"> advances </w:t>
      </w:r>
      <w:r w:rsidR="00B25576">
        <w:rPr>
          <w:rFonts w:ascii="Times New Roman" w:hAnsi="Times New Roman"/>
          <w:iCs/>
          <w:kern w:val="0"/>
          <w:sz w:val="24"/>
          <w:szCs w:val="24"/>
        </w:rPr>
        <w:t>our</w:t>
      </w:r>
      <w:r w:rsidRPr="00EF5D8B">
        <w:rPr>
          <w:rFonts w:ascii="Times New Roman" w:hAnsi="Times New Roman" w:hint="eastAsia"/>
          <w:iCs/>
          <w:kern w:val="0"/>
          <w:sz w:val="24"/>
          <w:szCs w:val="24"/>
        </w:rPr>
        <w:t xml:space="preserve"> understanding of the contingencies of HCWS </w:t>
      </w:r>
      <w:r w:rsidRPr="00EF5D8B">
        <w:rPr>
          <w:rFonts w:ascii="Times New Roman" w:hAnsi="Times New Roman"/>
          <w:iCs/>
          <w:kern w:val="0"/>
          <w:sz w:val="24"/>
          <w:szCs w:val="24"/>
        </w:rPr>
        <w:t xml:space="preserve">in relation to </w:t>
      </w:r>
      <w:r w:rsidR="00B85D99" w:rsidRPr="00EF5D8B">
        <w:rPr>
          <w:rFonts w:ascii="Times New Roman" w:hAnsi="Times New Roman"/>
          <w:iCs/>
          <w:kern w:val="0"/>
          <w:sz w:val="24"/>
          <w:szCs w:val="24"/>
        </w:rPr>
        <w:t xml:space="preserve">the </w:t>
      </w:r>
      <w:r w:rsidRPr="00EF5D8B">
        <w:rPr>
          <w:rFonts w:ascii="Times New Roman" w:hAnsi="Times New Roman"/>
          <w:sz w:val="24"/>
          <w:szCs w:val="24"/>
        </w:rPr>
        <w:t xml:space="preserve">strategic intention of </w:t>
      </w:r>
      <w:r w:rsidR="00B85D99" w:rsidRPr="00EF5D8B">
        <w:rPr>
          <w:rFonts w:ascii="Times New Roman" w:hAnsi="Times New Roman"/>
          <w:sz w:val="24"/>
          <w:szCs w:val="24"/>
        </w:rPr>
        <w:t xml:space="preserve">an </w:t>
      </w:r>
      <w:r w:rsidRPr="00EF5D8B">
        <w:rPr>
          <w:rFonts w:ascii="Times New Roman" w:hAnsi="Times New Roman"/>
          <w:sz w:val="24"/>
          <w:szCs w:val="24"/>
        </w:rPr>
        <w:t>exploratory innovation</w:t>
      </w:r>
      <w:r w:rsidRPr="00EF5D8B">
        <w:rPr>
          <w:rFonts w:ascii="Times New Roman" w:hAnsi="Times New Roman" w:hint="eastAsia"/>
          <w:iCs/>
          <w:kern w:val="0"/>
          <w:sz w:val="24"/>
          <w:szCs w:val="24"/>
        </w:rPr>
        <w:t xml:space="preserve">. </w:t>
      </w:r>
    </w:p>
    <w:p w14:paraId="652F24D8" w14:textId="058631E5" w:rsidR="004F3FFA" w:rsidRPr="00EF5D8B" w:rsidRDefault="00DE7F63" w:rsidP="007205CA">
      <w:pPr>
        <w:spacing w:line="480" w:lineRule="auto"/>
        <w:jc w:val="left"/>
        <w:rPr>
          <w:rFonts w:ascii="Times New Roman" w:hAnsi="Times New Roman"/>
          <w:b/>
          <w:sz w:val="24"/>
          <w:szCs w:val="24"/>
        </w:rPr>
      </w:pPr>
      <w:r w:rsidRPr="00EF5D8B">
        <w:rPr>
          <w:rFonts w:ascii="Times New Roman" w:hAnsi="Times New Roman" w:hint="eastAsia"/>
          <w:b/>
          <w:sz w:val="24"/>
          <w:szCs w:val="24"/>
        </w:rPr>
        <w:t xml:space="preserve">2. </w:t>
      </w:r>
      <w:r w:rsidR="0084693E" w:rsidRPr="00EF5D8B">
        <w:rPr>
          <w:rFonts w:ascii="Times New Roman" w:hAnsi="Times New Roman"/>
          <w:b/>
          <w:sz w:val="24"/>
          <w:szCs w:val="24"/>
        </w:rPr>
        <w:t xml:space="preserve">Literature review </w:t>
      </w:r>
      <w:r w:rsidR="00DD6498" w:rsidRPr="00EF5D8B">
        <w:rPr>
          <w:rFonts w:ascii="Times New Roman" w:hAnsi="Times New Roman" w:hint="eastAsia"/>
          <w:b/>
          <w:sz w:val="24"/>
          <w:szCs w:val="24"/>
        </w:rPr>
        <w:t xml:space="preserve">and </w:t>
      </w:r>
      <w:r w:rsidR="0084693E" w:rsidRPr="00EF5D8B">
        <w:rPr>
          <w:rFonts w:ascii="Times New Roman" w:hAnsi="Times New Roman"/>
          <w:b/>
          <w:sz w:val="24"/>
          <w:szCs w:val="24"/>
        </w:rPr>
        <w:t xml:space="preserve">theoretical </w:t>
      </w:r>
      <w:r w:rsidR="009409B4" w:rsidRPr="00EF5D8B">
        <w:rPr>
          <w:rFonts w:ascii="Times New Roman" w:hAnsi="Times New Roman"/>
          <w:b/>
          <w:sz w:val="24"/>
          <w:szCs w:val="24"/>
        </w:rPr>
        <w:t>underpinning</w:t>
      </w:r>
    </w:p>
    <w:p w14:paraId="59B6D45F" w14:textId="471EB039" w:rsidR="009604B9" w:rsidRPr="00EF5D8B" w:rsidRDefault="009604B9" w:rsidP="007205CA">
      <w:pPr>
        <w:spacing w:line="480" w:lineRule="auto"/>
        <w:jc w:val="left"/>
        <w:rPr>
          <w:rFonts w:ascii="Times New Roman" w:hAnsi="Times New Roman"/>
          <w:i/>
          <w:iCs/>
          <w:kern w:val="0"/>
          <w:sz w:val="24"/>
          <w:szCs w:val="24"/>
        </w:rPr>
      </w:pPr>
      <w:r w:rsidRPr="00EF5D8B">
        <w:rPr>
          <w:rFonts w:ascii="Times New Roman" w:hAnsi="Times New Roman" w:hint="eastAsia"/>
          <w:i/>
          <w:iCs/>
          <w:kern w:val="0"/>
          <w:sz w:val="24"/>
          <w:szCs w:val="24"/>
        </w:rPr>
        <w:t>2.1 Firms</w:t>
      </w:r>
      <w:r w:rsidRPr="00EF5D8B">
        <w:rPr>
          <w:rFonts w:ascii="Times New Roman" w:hAnsi="Times New Roman"/>
          <w:i/>
          <w:iCs/>
          <w:kern w:val="0"/>
          <w:sz w:val="24"/>
          <w:szCs w:val="24"/>
        </w:rPr>
        <w:t>’</w:t>
      </w:r>
      <w:r w:rsidRPr="00EF5D8B">
        <w:rPr>
          <w:rFonts w:ascii="Times New Roman" w:hAnsi="Times New Roman" w:hint="eastAsia"/>
          <w:i/>
          <w:iCs/>
          <w:kern w:val="0"/>
          <w:sz w:val="24"/>
          <w:szCs w:val="24"/>
        </w:rPr>
        <w:t xml:space="preserve"> </w:t>
      </w:r>
      <w:r w:rsidRPr="00EF5D8B">
        <w:rPr>
          <w:rFonts w:ascii="Times New Roman" w:hAnsi="Times New Roman"/>
          <w:i/>
          <w:iCs/>
          <w:kern w:val="0"/>
          <w:sz w:val="24"/>
          <w:szCs w:val="24"/>
        </w:rPr>
        <w:t>resource</w:t>
      </w:r>
      <w:r w:rsidR="000D7AB2" w:rsidRPr="00EF5D8B">
        <w:rPr>
          <w:rFonts w:ascii="Times New Roman" w:hAnsi="Times New Roman"/>
          <w:i/>
          <w:iCs/>
          <w:kern w:val="0"/>
          <w:sz w:val="24"/>
          <w:szCs w:val="24"/>
        </w:rPr>
        <w:t>s</w:t>
      </w:r>
      <w:r w:rsidRPr="00EF5D8B">
        <w:rPr>
          <w:rFonts w:ascii="Times New Roman" w:hAnsi="Times New Roman" w:hint="eastAsia"/>
          <w:i/>
          <w:iCs/>
          <w:kern w:val="0"/>
          <w:sz w:val="24"/>
          <w:szCs w:val="24"/>
        </w:rPr>
        <w:t xml:space="preserve"> and </w:t>
      </w:r>
      <w:r w:rsidRPr="00EF5D8B">
        <w:rPr>
          <w:rFonts w:ascii="Times New Roman" w:hAnsi="Times New Roman"/>
          <w:i/>
          <w:iCs/>
          <w:kern w:val="0"/>
          <w:sz w:val="24"/>
          <w:szCs w:val="24"/>
        </w:rPr>
        <w:t>strateg</w:t>
      </w:r>
      <w:r w:rsidRPr="00EF5D8B">
        <w:rPr>
          <w:rFonts w:ascii="Times New Roman" w:hAnsi="Times New Roman" w:hint="eastAsia"/>
          <w:i/>
          <w:iCs/>
          <w:kern w:val="0"/>
          <w:sz w:val="24"/>
          <w:szCs w:val="24"/>
        </w:rPr>
        <w:t xml:space="preserve">ic </w:t>
      </w:r>
      <w:r w:rsidRPr="00EF5D8B">
        <w:rPr>
          <w:rFonts w:ascii="Times New Roman" w:hAnsi="Times New Roman"/>
          <w:i/>
          <w:iCs/>
          <w:kern w:val="0"/>
          <w:sz w:val="24"/>
          <w:szCs w:val="24"/>
        </w:rPr>
        <w:t>intention</w:t>
      </w:r>
    </w:p>
    <w:p w14:paraId="0525EF14" w14:textId="5E56E4AC" w:rsidR="006E0403" w:rsidRPr="00EF5D8B" w:rsidRDefault="00841429" w:rsidP="007205CA">
      <w:pPr>
        <w:spacing w:line="480" w:lineRule="auto"/>
        <w:jc w:val="left"/>
        <w:rPr>
          <w:rFonts w:ascii="Times New Roman" w:hAnsi="Times New Roman"/>
          <w:iCs/>
          <w:kern w:val="0"/>
          <w:sz w:val="24"/>
          <w:szCs w:val="24"/>
        </w:rPr>
      </w:pPr>
      <w:r w:rsidRPr="00EF5D8B">
        <w:rPr>
          <w:rFonts w:ascii="Times New Roman" w:hAnsi="Times New Roman"/>
          <w:iCs/>
          <w:kern w:val="0"/>
          <w:sz w:val="24"/>
          <w:szCs w:val="24"/>
        </w:rPr>
        <w:t>According t</w:t>
      </w:r>
      <w:r w:rsidRPr="00EF5D8B">
        <w:rPr>
          <w:rFonts w:ascii="Times New Roman" w:hAnsi="Times New Roman" w:hint="eastAsia"/>
          <w:iCs/>
          <w:kern w:val="0"/>
          <w:sz w:val="24"/>
          <w:szCs w:val="24"/>
        </w:rPr>
        <w:t xml:space="preserve">o </w:t>
      </w:r>
      <w:r w:rsidR="001405DE" w:rsidRPr="00EF5D8B">
        <w:rPr>
          <w:rFonts w:ascii="Times New Roman" w:hAnsi="Times New Roman" w:hint="eastAsia"/>
          <w:iCs/>
          <w:kern w:val="0"/>
          <w:sz w:val="24"/>
          <w:szCs w:val="24"/>
        </w:rPr>
        <w:t>resource-based</w:t>
      </w:r>
      <w:r w:rsidR="001405DE" w:rsidRPr="00EF5D8B">
        <w:rPr>
          <w:rFonts w:ascii="Times New Roman" w:hAnsi="Times New Roman"/>
          <w:iCs/>
          <w:kern w:val="0"/>
          <w:sz w:val="24"/>
          <w:szCs w:val="24"/>
        </w:rPr>
        <w:t xml:space="preserve"> </w:t>
      </w:r>
      <w:r w:rsidR="001405DE" w:rsidRPr="00EF5D8B">
        <w:rPr>
          <w:rFonts w:ascii="Times New Roman" w:hAnsi="Times New Roman" w:hint="eastAsia"/>
          <w:iCs/>
          <w:kern w:val="0"/>
          <w:sz w:val="24"/>
          <w:szCs w:val="24"/>
        </w:rPr>
        <w:t>view</w:t>
      </w:r>
      <w:r w:rsidR="001405DE" w:rsidRPr="00EF5D8B">
        <w:rPr>
          <w:rFonts w:ascii="Times New Roman" w:hAnsi="Times New Roman"/>
          <w:iCs/>
          <w:kern w:val="0"/>
          <w:sz w:val="24"/>
          <w:szCs w:val="24"/>
        </w:rPr>
        <w:t xml:space="preserve"> (</w:t>
      </w:r>
      <w:r w:rsidR="009275C7" w:rsidRPr="00EF5D8B">
        <w:rPr>
          <w:rFonts w:ascii="Times New Roman" w:hAnsi="Times New Roman"/>
          <w:iCs/>
          <w:kern w:val="0"/>
          <w:sz w:val="24"/>
          <w:szCs w:val="24"/>
        </w:rPr>
        <w:t>RBV</w:t>
      </w:r>
      <w:r w:rsidR="001405DE" w:rsidRPr="00EF5D8B">
        <w:rPr>
          <w:rFonts w:ascii="Times New Roman" w:hAnsi="Times New Roman"/>
          <w:iCs/>
          <w:kern w:val="0"/>
          <w:sz w:val="24"/>
          <w:szCs w:val="24"/>
        </w:rPr>
        <w:t>)</w:t>
      </w:r>
      <w:r w:rsidR="009275C7" w:rsidRPr="00EF5D8B">
        <w:rPr>
          <w:rFonts w:ascii="Times New Roman" w:hAnsi="Times New Roman"/>
          <w:iCs/>
          <w:kern w:val="0"/>
          <w:sz w:val="24"/>
          <w:szCs w:val="24"/>
        </w:rPr>
        <w:t>,</w:t>
      </w:r>
      <w:r w:rsidR="009275C7" w:rsidRPr="00EF5D8B">
        <w:rPr>
          <w:rFonts w:ascii="Times New Roman" w:hAnsi="Times New Roman" w:hint="eastAsia"/>
          <w:iCs/>
          <w:kern w:val="0"/>
          <w:sz w:val="24"/>
          <w:szCs w:val="24"/>
        </w:rPr>
        <w:t xml:space="preserve"> </w:t>
      </w:r>
      <w:r w:rsidR="006013D9" w:rsidRPr="00EF5D8B">
        <w:rPr>
          <w:rFonts w:ascii="Times New Roman" w:hAnsi="Times New Roman" w:hint="eastAsia"/>
          <w:iCs/>
          <w:kern w:val="0"/>
          <w:sz w:val="24"/>
          <w:szCs w:val="24"/>
        </w:rPr>
        <w:t xml:space="preserve">firms need to develop </w:t>
      </w:r>
      <w:r w:rsidR="00245095" w:rsidRPr="00EF5D8B">
        <w:rPr>
          <w:rFonts w:ascii="Times New Roman" w:hAnsi="Times New Roman" w:hint="eastAsia"/>
          <w:iCs/>
          <w:kern w:val="0"/>
          <w:sz w:val="24"/>
          <w:szCs w:val="24"/>
        </w:rPr>
        <w:t xml:space="preserve">valuable, rare, </w:t>
      </w:r>
      <w:r w:rsidR="00245095" w:rsidRPr="00EF5D8B">
        <w:rPr>
          <w:rFonts w:ascii="Times New Roman" w:hAnsi="Times New Roman"/>
          <w:iCs/>
          <w:kern w:val="0"/>
          <w:sz w:val="24"/>
          <w:szCs w:val="24"/>
        </w:rPr>
        <w:t>imperfectly</w:t>
      </w:r>
      <w:r w:rsidR="00245095" w:rsidRPr="00EF5D8B">
        <w:rPr>
          <w:rFonts w:ascii="Times New Roman" w:hAnsi="Times New Roman" w:hint="eastAsia"/>
          <w:iCs/>
          <w:kern w:val="0"/>
          <w:sz w:val="24"/>
          <w:szCs w:val="24"/>
        </w:rPr>
        <w:t xml:space="preserve"> imitable, and non-substitutable </w:t>
      </w:r>
      <w:r w:rsidR="00F328E0" w:rsidRPr="00EF5D8B">
        <w:rPr>
          <w:rFonts w:ascii="Times New Roman" w:hAnsi="Times New Roman"/>
          <w:iCs/>
          <w:kern w:val="0"/>
          <w:sz w:val="24"/>
          <w:szCs w:val="24"/>
        </w:rPr>
        <w:t>resource</w:t>
      </w:r>
      <w:r w:rsidR="00F328E0" w:rsidRPr="00EF5D8B">
        <w:rPr>
          <w:rFonts w:ascii="Times New Roman" w:hAnsi="Times New Roman" w:hint="eastAsia"/>
          <w:iCs/>
          <w:kern w:val="0"/>
          <w:sz w:val="24"/>
          <w:szCs w:val="24"/>
        </w:rPr>
        <w:t xml:space="preserve">s </w:t>
      </w:r>
      <w:r w:rsidR="00245095" w:rsidRPr="00EF5D8B">
        <w:rPr>
          <w:rFonts w:ascii="Times New Roman" w:hAnsi="Times New Roman" w:hint="eastAsia"/>
          <w:iCs/>
          <w:kern w:val="0"/>
          <w:sz w:val="24"/>
          <w:szCs w:val="24"/>
        </w:rPr>
        <w:t xml:space="preserve">to </w:t>
      </w:r>
      <w:r w:rsidR="007B2CA6" w:rsidRPr="00EF5D8B">
        <w:rPr>
          <w:rFonts w:ascii="Times New Roman" w:hAnsi="Times New Roman" w:hint="eastAsia"/>
          <w:iCs/>
          <w:kern w:val="0"/>
          <w:sz w:val="24"/>
          <w:szCs w:val="24"/>
        </w:rPr>
        <w:t xml:space="preserve">formulate and execute </w:t>
      </w:r>
      <w:r w:rsidR="0054276F" w:rsidRPr="00EF5D8B">
        <w:rPr>
          <w:rFonts w:ascii="Times New Roman" w:hAnsi="Times New Roman"/>
          <w:iCs/>
          <w:kern w:val="0"/>
          <w:sz w:val="24"/>
          <w:szCs w:val="24"/>
        </w:rPr>
        <w:t>strateg</w:t>
      </w:r>
      <w:r w:rsidR="0054276F" w:rsidRPr="00EF5D8B">
        <w:rPr>
          <w:rFonts w:ascii="Times New Roman" w:hAnsi="Times New Roman" w:hint="eastAsia"/>
          <w:iCs/>
          <w:kern w:val="0"/>
          <w:sz w:val="24"/>
          <w:szCs w:val="24"/>
        </w:rPr>
        <w:t>ies</w:t>
      </w:r>
      <w:r w:rsidR="007B2CA6" w:rsidRPr="00EF5D8B">
        <w:rPr>
          <w:rFonts w:ascii="Times New Roman" w:hAnsi="Times New Roman" w:hint="eastAsia"/>
          <w:iCs/>
          <w:kern w:val="0"/>
          <w:sz w:val="24"/>
          <w:szCs w:val="24"/>
        </w:rPr>
        <w:t xml:space="preserve"> to </w:t>
      </w:r>
      <w:r w:rsidR="004111A6" w:rsidRPr="00EF5D8B">
        <w:rPr>
          <w:rFonts w:ascii="Times New Roman" w:hAnsi="Times New Roman" w:hint="eastAsia"/>
          <w:iCs/>
          <w:kern w:val="0"/>
          <w:sz w:val="24"/>
          <w:szCs w:val="24"/>
        </w:rPr>
        <w:t>realize</w:t>
      </w:r>
      <w:r w:rsidR="00245095" w:rsidRPr="00EF5D8B">
        <w:rPr>
          <w:rFonts w:ascii="Times New Roman" w:hAnsi="Times New Roman" w:hint="eastAsia"/>
          <w:iCs/>
          <w:kern w:val="0"/>
          <w:sz w:val="24"/>
          <w:szCs w:val="24"/>
        </w:rPr>
        <w:t xml:space="preserve"> sustainable competitive advantage </w:t>
      </w:r>
      <w:r w:rsidR="00F11850" w:rsidRPr="00EF5D8B">
        <w:rPr>
          <w:rFonts w:ascii="Times New Roman" w:hAnsi="Times New Roman"/>
          <w:iCs/>
          <w:kern w:val="0"/>
          <w:sz w:val="24"/>
          <w:szCs w:val="24"/>
        </w:rPr>
        <w:t xml:space="preserve">(Barney, 1991). </w:t>
      </w:r>
      <w:r w:rsidR="004965FD" w:rsidRPr="00EF5D8B">
        <w:rPr>
          <w:rFonts w:ascii="Times New Roman" w:hAnsi="Times New Roman" w:hint="eastAsia"/>
          <w:iCs/>
          <w:kern w:val="0"/>
          <w:sz w:val="24"/>
          <w:szCs w:val="24"/>
        </w:rPr>
        <w:t>As Barney (1991) state</w:t>
      </w:r>
      <w:r w:rsidR="00A07D50" w:rsidRPr="00EF5D8B">
        <w:rPr>
          <w:rFonts w:ascii="Times New Roman" w:hAnsi="Times New Roman"/>
          <w:iCs/>
          <w:kern w:val="0"/>
          <w:sz w:val="24"/>
          <w:szCs w:val="24"/>
        </w:rPr>
        <w:t>s</w:t>
      </w:r>
      <w:r w:rsidR="004965FD" w:rsidRPr="00EF5D8B">
        <w:rPr>
          <w:rFonts w:ascii="Times New Roman" w:hAnsi="Times New Roman" w:hint="eastAsia"/>
          <w:iCs/>
          <w:kern w:val="0"/>
          <w:sz w:val="24"/>
          <w:szCs w:val="24"/>
        </w:rPr>
        <w:t xml:space="preserve">, </w:t>
      </w:r>
      <w:r w:rsidR="00733C19" w:rsidRPr="00EF5D8B">
        <w:rPr>
          <w:rFonts w:ascii="Times New Roman" w:hAnsi="Times New Roman"/>
          <w:iCs/>
          <w:kern w:val="0"/>
          <w:sz w:val="24"/>
          <w:szCs w:val="24"/>
        </w:rPr>
        <w:t xml:space="preserve">“those attributes of a firms’ physical, human and organizational capital that do enable a firm to conceive of and implement strategies that </w:t>
      </w:r>
      <w:r w:rsidR="002E29A5" w:rsidRPr="00EF5D8B">
        <w:rPr>
          <w:rFonts w:ascii="Times New Roman" w:hAnsi="Times New Roman"/>
          <w:iCs/>
          <w:kern w:val="0"/>
          <w:sz w:val="24"/>
          <w:szCs w:val="24"/>
        </w:rPr>
        <w:t>improve its efficiency and effectiveness are, for purpose of this discussion, firm resources” (</w:t>
      </w:r>
      <w:r w:rsidR="00094681" w:rsidRPr="00EF5D8B">
        <w:rPr>
          <w:rFonts w:ascii="Times New Roman" w:hAnsi="Times New Roman"/>
          <w:iCs/>
          <w:kern w:val="0"/>
          <w:sz w:val="24"/>
          <w:szCs w:val="24"/>
        </w:rPr>
        <w:t>p.</w:t>
      </w:r>
      <w:r w:rsidR="002E29A5" w:rsidRPr="00EF5D8B">
        <w:rPr>
          <w:rFonts w:ascii="Times New Roman" w:hAnsi="Times New Roman"/>
          <w:iCs/>
          <w:kern w:val="0"/>
          <w:sz w:val="24"/>
          <w:szCs w:val="24"/>
        </w:rPr>
        <w:t xml:space="preserve"> </w:t>
      </w:r>
      <w:r w:rsidR="00DE3801" w:rsidRPr="00EF5D8B">
        <w:rPr>
          <w:rFonts w:ascii="Times New Roman" w:hAnsi="Times New Roman" w:hint="eastAsia"/>
          <w:iCs/>
          <w:kern w:val="0"/>
          <w:sz w:val="24"/>
          <w:szCs w:val="24"/>
        </w:rPr>
        <w:t>102</w:t>
      </w:r>
      <w:r w:rsidR="00094681" w:rsidRPr="00EF5D8B">
        <w:rPr>
          <w:rFonts w:ascii="Times New Roman" w:hAnsi="Times New Roman"/>
          <w:iCs/>
          <w:kern w:val="0"/>
          <w:sz w:val="24"/>
          <w:szCs w:val="24"/>
        </w:rPr>
        <w:t>)</w:t>
      </w:r>
      <w:r w:rsidR="009275C7" w:rsidRPr="00EF5D8B">
        <w:rPr>
          <w:rFonts w:ascii="Times New Roman" w:hAnsi="Times New Roman" w:hint="eastAsia"/>
          <w:iCs/>
          <w:kern w:val="0"/>
          <w:sz w:val="24"/>
          <w:szCs w:val="24"/>
        </w:rPr>
        <w:t>.</w:t>
      </w:r>
      <w:r w:rsidR="007B2CA6" w:rsidRPr="00EF5D8B">
        <w:rPr>
          <w:rFonts w:ascii="Times New Roman" w:hAnsi="Times New Roman" w:hint="eastAsia"/>
          <w:iCs/>
          <w:kern w:val="0"/>
          <w:sz w:val="24"/>
          <w:szCs w:val="24"/>
        </w:rPr>
        <w:t xml:space="preserve"> </w:t>
      </w:r>
      <w:r w:rsidR="0054276F" w:rsidRPr="00EF5D8B">
        <w:rPr>
          <w:rFonts w:ascii="Times New Roman" w:hAnsi="Times New Roman" w:hint="eastAsia"/>
          <w:iCs/>
          <w:kern w:val="0"/>
          <w:sz w:val="24"/>
          <w:szCs w:val="24"/>
        </w:rPr>
        <w:t>Thus, before</w:t>
      </w:r>
      <w:r w:rsidR="004B3B81" w:rsidRPr="00EF5D8B">
        <w:rPr>
          <w:rFonts w:ascii="Times New Roman" w:hAnsi="Times New Roman" w:hint="eastAsia"/>
          <w:iCs/>
          <w:kern w:val="0"/>
          <w:sz w:val="24"/>
          <w:szCs w:val="24"/>
        </w:rPr>
        <w:t xml:space="preserve"> </w:t>
      </w:r>
      <w:r w:rsidR="0072473E" w:rsidRPr="00EF5D8B">
        <w:rPr>
          <w:rFonts w:ascii="Times New Roman" w:hAnsi="Times New Roman"/>
          <w:iCs/>
          <w:kern w:val="0"/>
          <w:sz w:val="24"/>
          <w:szCs w:val="24"/>
        </w:rPr>
        <w:t>conceiving of</w:t>
      </w:r>
      <w:r w:rsidR="0054276F" w:rsidRPr="00EF5D8B">
        <w:rPr>
          <w:rFonts w:ascii="Times New Roman" w:hAnsi="Times New Roman" w:hint="eastAsia"/>
          <w:iCs/>
          <w:kern w:val="0"/>
          <w:sz w:val="24"/>
          <w:szCs w:val="24"/>
        </w:rPr>
        <w:t xml:space="preserve"> a </w:t>
      </w:r>
      <w:r w:rsidR="0054276F" w:rsidRPr="00EF5D8B">
        <w:rPr>
          <w:rFonts w:ascii="Times New Roman" w:hAnsi="Times New Roman"/>
          <w:iCs/>
          <w:kern w:val="0"/>
          <w:sz w:val="24"/>
          <w:szCs w:val="24"/>
        </w:rPr>
        <w:t>strategy</w:t>
      </w:r>
      <w:r w:rsidR="0054276F" w:rsidRPr="00EF5D8B">
        <w:rPr>
          <w:rFonts w:ascii="Times New Roman" w:hAnsi="Times New Roman" w:hint="eastAsia"/>
          <w:iCs/>
          <w:kern w:val="0"/>
          <w:sz w:val="24"/>
          <w:szCs w:val="24"/>
        </w:rPr>
        <w:t xml:space="preserve">, firms need to evaluate the stock of </w:t>
      </w:r>
      <w:r w:rsidR="004B3B81" w:rsidRPr="00EF5D8B">
        <w:rPr>
          <w:rFonts w:ascii="Times New Roman" w:hAnsi="Times New Roman" w:hint="eastAsia"/>
          <w:iCs/>
          <w:kern w:val="0"/>
          <w:sz w:val="24"/>
          <w:szCs w:val="24"/>
        </w:rPr>
        <w:t>their</w:t>
      </w:r>
      <w:r w:rsidR="0054276F" w:rsidRPr="00EF5D8B">
        <w:rPr>
          <w:rFonts w:ascii="Times New Roman" w:hAnsi="Times New Roman" w:hint="eastAsia"/>
          <w:iCs/>
          <w:kern w:val="0"/>
          <w:sz w:val="24"/>
          <w:szCs w:val="24"/>
        </w:rPr>
        <w:t xml:space="preserve"> </w:t>
      </w:r>
      <w:r w:rsidR="0054276F" w:rsidRPr="00EF5D8B">
        <w:rPr>
          <w:rFonts w:ascii="Times New Roman" w:hAnsi="Times New Roman"/>
          <w:iCs/>
          <w:kern w:val="0"/>
          <w:sz w:val="24"/>
          <w:szCs w:val="24"/>
        </w:rPr>
        <w:t>resource</w:t>
      </w:r>
      <w:r w:rsidR="004B3B81" w:rsidRPr="00EF5D8B">
        <w:rPr>
          <w:rFonts w:ascii="Times New Roman" w:hAnsi="Times New Roman" w:hint="eastAsia"/>
          <w:iCs/>
          <w:kern w:val="0"/>
          <w:sz w:val="24"/>
          <w:szCs w:val="24"/>
        </w:rPr>
        <w:t xml:space="preserve"> base</w:t>
      </w:r>
      <w:r w:rsidR="00DA6FCD" w:rsidRPr="00EF5D8B">
        <w:rPr>
          <w:rFonts w:ascii="Times New Roman" w:hAnsi="Times New Roman"/>
          <w:iCs/>
          <w:kern w:val="0"/>
          <w:sz w:val="24"/>
          <w:szCs w:val="24"/>
        </w:rPr>
        <w:t xml:space="preserve"> to see whether and to what extent</w:t>
      </w:r>
      <w:r w:rsidR="004316CC" w:rsidRPr="00EF5D8B">
        <w:rPr>
          <w:rFonts w:ascii="Times New Roman" w:hAnsi="Times New Roman"/>
          <w:iCs/>
          <w:kern w:val="0"/>
          <w:sz w:val="24"/>
          <w:szCs w:val="24"/>
        </w:rPr>
        <w:t xml:space="preserve"> it</w:t>
      </w:r>
      <w:r w:rsidR="004B3B81" w:rsidRPr="00EF5D8B">
        <w:rPr>
          <w:rFonts w:ascii="Times New Roman" w:hAnsi="Times New Roman" w:hint="eastAsia"/>
          <w:iCs/>
          <w:kern w:val="0"/>
          <w:sz w:val="24"/>
          <w:szCs w:val="24"/>
        </w:rPr>
        <w:t xml:space="preserve"> match</w:t>
      </w:r>
      <w:r w:rsidR="004316CC" w:rsidRPr="00EF5D8B">
        <w:rPr>
          <w:rFonts w:ascii="Times New Roman" w:hAnsi="Times New Roman"/>
          <w:iCs/>
          <w:kern w:val="0"/>
          <w:sz w:val="24"/>
          <w:szCs w:val="24"/>
        </w:rPr>
        <w:t>es</w:t>
      </w:r>
      <w:r w:rsidR="004B3B81" w:rsidRPr="00EF5D8B">
        <w:rPr>
          <w:rFonts w:ascii="Times New Roman" w:hAnsi="Times New Roman" w:hint="eastAsia"/>
          <w:iCs/>
          <w:kern w:val="0"/>
          <w:sz w:val="24"/>
          <w:szCs w:val="24"/>
        </w:rPr>
        <w:t xml:space="preserve"> the strategy (Aragon-Correa &amp; Sharma, 2003; </w:t>
      </w:r>
      <w:r w:rsidR="004B3B81" w:rsidRPr="00EF5D8B">
        <w:rPr>
          <w:rFonts w:ascii="Times New Roman" w:hAnsi="Times New Roman" w:hint="eastAsia"/>
          <w:kern w:val="0"/>
          <w:sz w:val="24"/>
          <w:szCs w:val="24"/>
        </w:rPr>
        <w:t xml:space="preserve">Paiva, Roth, &amp; </w:t>
      </w:r>
      <w:proofErr w:type="spellStart"/>
      <w:r w:rsidR="004B3B81" w:rsidRPr="00EF5D8B">
        <w:rPr>
          <w:rFonts w:ascii="Times New Roman" w:hAnsi="Times New Roman" w:hint="eastAsia"/>
          <w:kern w:val="0"/>
          <w:sz w:val="24"/>
          <w:szCs w:val="24"/>
        </w:rPr>
        <w:t>Fensterseifer</w:t>
      </w:r>
      <w:proofErr w:type="spellEnd"/>
      <w:r w:rsidR="004B3B81" w:rsidRPr="00EF5D8B">
        <w:rPr>
          <w:rFonts w:ascii="Times New Roman" w:hAnsi="Times New Roman" w:hint="eastAsia"/>
          <w:iCs/>
          <w:kern w:val="0"/>
          <w:sz w:val="24"/>
          <w:szCs w:val="24"/>
        </w:rPr>
        <w:t>, 2008; Meyer et al., 2009)</w:t>
      </w:r>
      <w:r w:rsidR="0054276F" w:rsidRPr="00EF5D8B">
        <w:rPr>
          <w:rFonts w:ascii="Times New Roman" w:hAnsi="Times New Roman" w:hint="eastAsia"/>
          <w:iCs/>
          <w:kern w:val="0"/>
          <w:sz w:val="24"/>
          <w:szCs w:val="24"/>
        </w:rPr>
        <w:t xml:space="preserve">. When firms </w:t>
      </w:r>
      <w:r w:rsidR="0054276F" w:rsidRPr="00EF5D8B">
        <w:rPr>
          <w:rFonts w:ascii="Times New Roman" w:hAnsi="Times New Roman"/>
          <w:iCs/>
          <w:kern w:val="0"/>
          <w:sz w:val="24"/>
          <w:szCs w:val="24"/>
        </w:rPr>
        <w:t>perceive</w:t>
      </w:r>
      <w:r w:rsidR="0054276F" w:rsidRPr="00EF5D8B">
        <w:rPr>
          <w:rFonts w:ascii="Times New Roman" w:hAnsi="Times New Roman" w:hint="eastAsia"/>
          <w:iCs/>
          <w:kern w:val="0"/>
          <w:sz w:val="24"/>
          <w:szCs w:val="24"/>
        </w:rPr>
        <w:t xml:space="preserve"> </w:t>
      </w:r>
      <w:r w:rsidR="0054276F" w:rsidRPr="00EF5D8B">
        <w:rPr>
          <w:rFonts w:ascii="Times New Roman" w:hAnsi="Times New Roman"/>
          <w:iCs/>
          <w:kern w:val="0"/>
          <w:sz w:val="24"/>
          <w:szCs w:val="24"/>
        </w:rPr>
        <w:t>that</w:t>
      </w:r>
      <w:r w:rsidR="0054276F" w:rsidRPr="00EF5D8B">
        <w:rPr>
          <w:rFonts w:ascii="Times New Roman" w:hAnsi="Times New Roman" w:hint="eastAsia"/>
          <w:iCs/>
          <w:kern w:val="0"/>
          <w:sz w:val="24"/>
          <w:szCs w:val="24"/>
        </w:rPr>
        <w:t xml:space="preserve"> </w:t>
      </w:r>
      <w:r w:rsidR="004B3B81" w:rsidRPr="00EF5D8B">
        <w:rPr>
          <w:rFonts w:ascii="Times New Roman" w:hAnsi="Times New Roman" w:hint="eastAsia"/>
          <w:iCs/>
          <w:kern w:val="0"/>
          <w:sz w:val="24"/>
          <w:szCs w:val="24"/>
        </w:rPr>
        <w:t xml:space="preserve">a specific </w:t>
      </w:r>
      <w:r w:rsidR="0054276F" w:rsidRPr="00EF5D8B">
        <w:rPr>
          <w:rFonts w:ascii="Times New Roman" w:hAnsi="Times New Roman"/>
          <w:iCs/>
          <w:kern w:val="0"/>
          <w:sz w:val="24"/>
          <w:szCs w:val="24"/>
        </w:rPr>
        <w:t>strategy</w:t>
      </w:r>
      <w:r w:rsidR="0054276F" w:rsidRPr="00EF5D8B">
        <w:rPr>
          <w:rFonts w:ascii="Times New Roman" w:hAnsi="Times New Roman" w:hint="eastAsia"/>
          <w:iCs/>
          <w:kern w:val="0"/>
          <w:sz w:val="24"/>
          <w:szCs w:val="24"/>
        </w:rPr>
        <w:t xml:space="preserve"> will bring benefits to firms</w:t>
      </w:r>
      <w:r w:rsidR="004B3B81" w:rsidRPr="00EF5D8B">
        <w:rPr>
          <w:rFonts w:ascii="Times New Roman" w:hAnsi="Times New Roman" w:hint="eastAsia"/>
          <w:iCs/>
          <w:kern w:val="0"/>
          <w:sz w:val="24"/>
          <w:szCs w:val="24"/>
        </w:rPr>
        <w:t xml:space="preserve"> (</w:t>
      </w:r>
      <w:proofErr w:type="spellStart"/>
      <w:r w:rsidR="004B3B81" w:rsidRPr="00EF5D8B">
        <w:rPr>
          <w:rFonts w:ascii="Times New Roman" w:hAnsi="Times New Roman" w:hint="eastAsia"/>
          <w:iCs/>
          <w:kern w:val="0"/>
          <w:sz w:val="24"/>
          <w:szCs w:val="24"/>
        </w:rPr>
        <w:t>Lyu</w:t>
      </w:r>
      <w:proofErr w:type="spellEnd"/>
      <w:r w:rsidR="004B3B81" w:rsidRPr="00EF5D8B">
        <w:rPr>
          <w:rFonts w:ascii="Times New Roman" w:hAnsi="Times New Roman" w:hint="eastAsia"/>
          <w:iCs/>
          <w:kern w:val="0"/>
          <w:sz w:val="24"/>
          <w:szCs w:val="24"/>
        </w:rPr>
        <w:t xml:space="preserve"> et al., 2020), and they also have </w:t>
      </w:r>
      <w:r w:rsidR="004316CC" w:rsidRPr="00EF5D8B">
        <w:rPr>
          <w:rFonts w:ascii="Times New Roman" w:hAnsi="Times New Roman"/>
          <w:iCs/>
          <w:kern w:val="0"/>
          <w:sz w:val="24"/>
          <w:szCs w:val="24"/>
        </w:rPr>
        <w:t xml:space="preserve">the </w:t>
      </w:r>
      <w:r w:rsidR="004B3B81" w:rsidRPr="00EF5D8B">
        <w:rPr>
          <w:rFonts w:ascii="Times New Roman" w:hAnsi="Times New Roman" w:hint="eastAsia"/>
          <w:iCs/>
          <w:kern w:val="0"/>
          <w:sz w:val="24"/>
          <w:szCs w:val="24"/>
        </w:rPr>
        <w:t xml:space="preserve">required resources to </w:t>
      </w:r>
      <w:r w:rsidR="0072473E" w:rsidRPr="00EF5D8B">
        <w:rPr>
          <w:rFonts w:ascii="Times New Roman" w:hAnsi="Times New Roman"/>
          <w:iCs/>
          <w:kern w:val="0"/>
          <w:sz w:val="24"/>
          <w:szCs w:val="24"/>
        </w:rPr>
        <w:t>gain</w:t>
      </w:r>
      <w:r w:rsidR="004B3B81" w:rsidRPr="00EF5D8B">
        <w:rPr>
          <w:rFonts w:ascii="Times New Roman" w:hAnsi="Times New Roman" w:hint="eastAsia"/>
          <w:iCs/>
          <w:kern w:val="0"/>
          <w:sz w:val="24"/>
          <w:szCs w:val="24"/>
        </w:rPr>
        <w:t xml:space="preserve"> these benefits</w:t>
      </w:r>
      <w:r w:rsidR="008A7337" w:rsidRPr="00EF5D8B">
        <w:rPr>
          <w:rFonts w:ascii="Times New Roman" w:hAnsi="Times New Roman" w:hint="eastAsia"/>
          <w:iCs/>
          <w:kern w:val="0"/>
          <w:sz w:val="24"/>
          <w:szCs w:val="24"/>
        </w:rPr>
        <w:t xml:space="preserve"> (Chatterjee &amp; </w:t>
      </w:r>
      <w:proofErr w:type="spellStart"/>
      <w:r w:rsidR="008A7337" w:rsidRPr="00EF5D8B">
        <w:rPr>
          <w:rFonts w:ascii="Times New Roman" w:hAnsi="Times New Roman" w:hint="eastAsia"/>
          <w:iCs/>
          <w:kern w:val="0"/>
          <w:sz w:val="24"/>
          <w:szCs w:val="24"/>
        </w:rPr>
        <w:t>Wernerfelt</w:t>
      </w:r>
      <w:proofErr w:type="spellEnd"/>
      <w:r w:rsidR="008A7337" w:rsidRPr="00EF5D8B">
        <w:rPr>
          <w:rFonts w:ascii="Times New Roman" w:hAnsi="Times New Roman" w:hint="eastAsia"/>
          <w:iCs/>
          <w:kern w:val="0"/>
          <w:sz w:val="24"/>
          <w:szCs w:val="24"/>
        </w:rPr>
        <w:t xml:space="preserve">, 1991; </w:t>
      </w:r>
      <w:proofErr w:type="spellStart"/>
      <w:r w:rsidR="008A7337" w:rsidRPr="00EF5D8B">
        <w:rPr>
          <w:rFonts w:ascii="Times New Roman" w:hAnsi="Times New Roman" w:hint="eastAsia"/>
          <w:iCs/>
          <w:kern w:val="0"/>
          <w:sz w:val="24"/>
          <w:szCs w:val="24"/>
        </w:rPr>
        <w:t>Leonidou</w:t>
      </w:r>
      <w:proofErr w:type="spellEnd"/>
      <w:r w:rsidR="008A7337" w:rsidRPr="00EF5D8B">
        <w:rPr>
          <w:rFonts w:ascii="Times New Roman" w:hAnsi="Times New Roman" w:hint="eastAsia"/>
          <w:iCs/>
          <w:kern w:val="0"/>
          <w:sz w:val="24"/>
          <w:szCs w:val="24"/>
        </w:rPr>
        <w:t xml:space="preserve">, </w:t>
      </w:r>
      <w:proofErr w:type="spellStart"/>
      <w:r w:rsidR="008A7337" w:rsidRPr="00EF5D8B">
        <w:rPr>
          <w:rFonts w:ascii="Times New Roman" w:hAnsi="Times New Roman" w:hint="eastAsia"/>
          <w:iCs/>
          <w:kern w:val="0"/>
          <w:sz w:val="24"/>
          <w:szCs w:val="24"/>
        </w:rPr>
        <w:t>Palihawadana</w:t>
      </w:r>
      <w:proofErr w:type="spellEnd"/>
      <w:r w:rsidR="008A7337" w:rsidRPr="00EF5D8B">
        <w:rPr>
          <w:rFonts w:ascii="Times New Roman" w:hAnsi="Times New Roman" w:hint="eastAsia"/>
          <w:iCs/>
          <w:kern w:val="0"/>
          <w:sz w:val="24"/>
          <w:szCs w:val="24"/>
        </w:rPr>
        <w:t xml:space="preserve">, &amp; </w:t>
      </w:r>
      <w:proofErr w:type="spellStart"/>
      <w:r w:rsidR="008A7337" w:rsidRPr="00EF5D8B">
        <w:rPr>
          <w:rFonts w:ascii="Times New Roman" w:hAnsi="Times New Roman" w:hint="eastAsia"/>
          <w:iCs/>
          <w:kern w:val="0"/>
          <w:sz w:val="24"/>
          <w:szCs w:val="24"/>
        </w:rPr>
        <w:t>Theodosiou</w:t>
      </w:r>
      <w:proofErr w:type="spellEnd"/>
      <w:r w:rsidR="008A7337" w:rsidRPr="00EF5D8B">
        <w:rPr>
          <w:rFonts w:ascii="Times New Roman" w:hAnsi="Times New Roman" w:hint="eastAsia"/>
          <w:iCs/>
          <w:kern w:val="0"/>
          <w:sz w:val="24"/>
          <w:szCs w:val="24"/>
        </w:rPr>
        <w:t>, 2011)</w:t>
      </w:r>
      <w:r w:rsidR="004B3B81" w:rsidRPr="00EF5D8B">
        <w:rPr>
          <w:rFonts w:ascii="Times New Roman" w:hAnsi="Times New Roman" w:hint="eastAsia"/>
          <w:iCs/>
          <w:kern w:val="0"/>
          <w:sz w:val="24"/>
          <w:szCs w:val="24"/>
        </w:rPr>
        <w:t>, they are willing to choose this strategy</w:t>
      </w:r>
      <w:r w:rsidR="0054276F" w:rsidRPr="00EF5D8B">
        <w:rPr>
          <w:rFonts w:ascii="Times New Roman" w:hAnsi="Times New Roman" w:hint="eastAsia"/>
          <w:iCs/>
          <w:kern w:val="0"/>
          <w:sz w:val="24"/>
          <w:szCs w:val="24"/>
        </w:rPr>
        <w:t>.</w:t>
      </w:r>
      <w:r w:rsidR="00921D24" w:rsidRPr="00EF5D8B">
        <w:rPr>
          <w:rFonts w:ascii="Times New Roman" w:hAnsi="Times New Roman"/>
          <w:iCs/>
          <w:kern w:val="0"/>
          <w:sz w:val="24"/>
          <w:szCs w:val="24"/>
        </w:rPr>
        <w:t xml:space="preserve"> </w:t>
      </w:r>
      <w:r w:rsidR="000C52C7" w:rsidRPr="00EF5D8B">
        <w:rPr>
          <w:rFonts w:ascii="Times New Roman" w:hAnsi="Times New Roman"/>
          <w:iCs/>
          <w:kern w:val="0"/>
          <w:sz w:val="24"/>
          <w:szCs w:val="24"/>
        </w:rPr>
        <w:t xml:space="preserve">Taking diversification strategy as the example, firms would </w:t>
      </w:r>
      <w:r w:rsidR="00AF32EC" w:rsidRPr="00EF5D8B">
        <w:rPr>
          <w:rFonts w:ascii="Times New Roman" w:hAnsi="Times New Roman" w:hint="eastAsia"/>
          <w:iCs/>
          <w:kern w:val="0"/>
          <w:sz w:val="24"/>
          <w:szCs w:val="24"/>
        </w:rPr>
        <w:t>desire</w:t>
      </w:r>
      <w:r w:rsidR="00EE4279" w:rsidRPr="00EF5D8B">
        <w:rPr>
          <w:rFonts w:ascii="Times New Roman" w:hAnsi="Times New Roman" w:hint="eastAsia"/>
          <w:iCs/>
          <w:kern w:val="0"/>
          <w:sz w:val="24"/>
          <w:szCs w:val="24"/>
        </w:rPr>
        <w:t xml:space="preserve"> </w:t>
      </w:r>
      <w:r w:rsidR="000C52C7" w:rsidRPr="00EF5D8B">
        <w:rPr>
          <w:rFonts w:ascii="Times New Roman" w:hAnsi="Times New Roman"/>
          <w:iCs/>
          <w:kern w:val="0"/>
          <w:sz w:val="24"/>
          <w:szCs w:val="24"/>
        </w:rPr>
        <w:t xml:space="preserve">to diversify </w:t>
      </w:r>
      <w:r w:rsidR="000C52C7" w:rsidRPr="00EF5D8B">
        <w:rPr>
          <w:rFonts w:ascii="Times New Roman" w:hAnsi="Times New Roman"/>
          <w:iCs/>
          <w:kern w:val="0"/>
          <w:sz w:val="24"/>
          <w:szCs w:val="24"/>
        </w:rPr>
        <w:lastRenderedPageBreak/>
        <w:t xml:space="preserve">into other business domains if they own or control the required resources to make diversification economically feasible </w:t>
      </w:r>
      <w:r w:rsidR="00EE4279" w:rsidRPr="00EF5D8B">
        <w:rPr>
          <w:rFonts w:ascii="Times New Roman" w:hAnsi="Times New Roman" w:hint="eastAsia"/>
          <w:iCs/>
          <w:kern w:val="0"/>
          <w:sz w:val="24"/>
          <w:szCs w:val="24"/>
        </w:rPr>
        <w:t xml:space="preserve">and beneficial </w:t>
      </w:r>
      <w:r w:rsidR="000C52C7" w:rsidRPr="00EF5D8B">
        <w:rPr>
          <w:rFonts w:ascii="Times New Roman" w:hAnsi="Times New Roman"/>
          <w:iCs/>
          <w:kern w:val="0"/>
          <w:sz w:val="24"/>
          <w:szCs w:val="24"/>
        </w:rPr>
        <w:t xml:space="preserve">(Wan et al., 2011). Prior research also indicates that firms’ investment in </w:t>
      </w:r>
      <w:r w:rsidR="005769E5" w:rsidRPr="00EF5D8B">
        <w:rPr>
          <w:rFonts w:ascii="Times New Roman" w:hAnsi="Times New Roman"/>
          <w:iCs/>
          <w:kern w:val="0"/>
          <w:sz w:val="24"/>
          <w:szCs w:val="24"/>
        </w:rPr>
        <w:t xml:space="preserve">a </w:t>
      </w:r>
      <w:r w:rsidR="000C52C7" w:rsidRPr="00EF5D8B">
        <w:rPr>
          <w:rFonts w:ascii="Times New Roman" w:hAnsi="Times New Roman"/>
          <w:iCs/>
          <w:kern w:val="0"/>
          <w:sz w:val="24"/>
          <w:szCs w:val="24"/>
        </w:rPr>
        <w:t xml:space="preserve">specific domain, such as IT investment, can impact their </w:t>
      </w:r>
      <w:r w:rsidR="00F931B6" w:rsidRPr="00EF5D8B">
        <w:rPr>
          <w:rFonts w:ascii="Times New Roman" w:hAnsi="Times New Roman" w:hint="eastAsia"/>
          <w:iCs/>
          <w:kern w:val="0"/>
          <w:sz w:val="24"/>
          <w:szCs w:val="24"/>
        </w:rPr>
        <w:t>business</w:t>
      </w:r>
      <w:r w:rsidR="00BC59F3" w:rsidRPr="00EF5D8B">
        <w:rPr>
          <w:rFonts w:ascii="Times New Roman" w:hAnsi="Times New Roman"/>
          <w:iCs/>
          <w:kern w:val="0"/>
          <w:sz w:val="24"/>
          <w:szCs w:val="24"/>
        </w:rPr>
        <w:t>-level</w:t>
      </w:r>
      <w:r w:rsidR="00F931B6" w:rsidRPr="00EF5D8B">
        <w:rPr>
          <w:rFonts w:ascii="Times New Roman" w:hAnsi="Times New Roman" w:hint="eastAsia"/>
          <w:iCs/>
          <w:kern w:val="0"/>
          <w:sz w:val="24"/>
          <w:szCs w:val="24"/>
        </w:rPr>
        <w:t xml:space="preserve"> </w:t>
      </w:r>
      <w:r w:rsidR="000C52C7" w:rsidRPr="00EF5D8B">
        <w:rPr>
          <w:rFonts w:ascii="Times New Roman" w:hAnsi="Times New Roman"/>
          <w:iCs/>
          <w:kern w:val="0"/>
          <w:sz w:val="24"/>
          <w:szCs w:val="24"/>
        </w:rPr>
        <w:t>strategic intention by offering important information that enhance the value of makin</w:t>
      </w:r>
      <w:r w:rsidR="00F931B6" w:rsidRPr="00EF5D8B">
        <w:rPr>
          <w:rFonts w:ascii="Times New Roman" w:hAnsi="Times New Roman"/>
          <w:iCs/>
          <w:kern w:val="0"/>
          <w:sz w:val="24"/>
          <w:szCs w:val="24"/>
        </w:rPr>
        <w:t xml:space="preserve">g </w:t>
      </w:r>
      <w:r w:rsidR="005769E5" w:rsidRPr="00EF5D8B">
        <w:rPr>
          <w:rFonts w:ascii="Times New Roman" w:hAnsi="Times New Roman"/>
          <w:iCs/>
          <w:kern w:val="0"/>
          <w:sz w:val="24"/>
          <w:szCs w:val="24"/>
        </w:rPr>
        <w:t xml:space="preserve">an </w:t>
      </w:r>
      <w:r w:rsidR="00F931B6" w:rsidRPr="00EF5D8B">
        <w:rPr>
          <w:rFonts w:ascii="Times New Roman" w:hAnsi="Times New Roman"/>
          <w:iCs/>
          <w:kern w:val="0"/>
          <w:sz w:val="24"/>
          <w:szCs w:val="24"/>
        </w:rPr>
        <w:t xml:space="preserve">investment in other resources </w:t>
      </w:r>
      <w:r w:rsidR="000C52C7" w:rsidRPr="00EF5D8B">
        <w:rPr>
          <w:rFonts w:ascii="Times New Roman" w:hAnsi="Times New Roman"/>
          <w:i/>
          <w:iCs/>
          <w:kern w:val="0"/>
          <w:sz w:val="24"/>
          <w:szCs w:val="24"/>
        </w:rPr>
        <w:t>(</w:t>
      </w:r>
      <w:proofErr w:type="spellStart"/>
      <w:r w:rsidR="000C52C7" w:rsidRPr="00EF5D8B">
        <w:rPr>
          <w:rFonts w:ascii="Times New Roman" w:hAnsi="Times New Roman"/>
          <w:iCs/>
          <w:kern w:val="0"/>
          <w:sz w:val="24"/>
          <w:szCs w:val="24"/>
        </w:rPr>
        <w:t>Drnevich</w:t>
      </w:r>
      <w:proofErr w:type="spellEnd"/>
      <w:r w:rsidR="000C52C7" w:rsidRPr="00EF5D8B">
        <w:rPr>
          <w:rFonts w:ascii="Times New Roman" w:hAnsi="Times New Roman"/>
          <w:iCs/>
          <w:kern w:val="0"/>
          <w:sz w:val="24"/>
          <w:szCs w:val="24"/>
        </w:rPr>
        <w:t xml:space="preserve"> &amp; </w:t>
      </w:r>
      <w:proofErr w:type="spellStart"/>
      <w:r w:rsidR="000C52C7" w:rsidRPr="00EF5D8B">
        <w:rPr>
          <w:rFonts w:ascii="Times New Roman" w:hAnsi="Times New Roman"/>
          <w:iCs/>
          <w:kern w:val="0"/>
          <w:sz w:val="24"/>
          <w:szCs w:val="24"/>
        </w:rPr>
        <w:t>Croson</w:t>
      </w:r>
      <w:proofErr w:type="spellEnd"/>
      <w:r w:rsidR="000C52C7" w:rsidRPr="00EF5D8B">
        <w:rPr>
          <w:rFonts w:ascii="Times New Roman" w:hAnsi="Times New Roman"/>
          <w:iCs/>
          <w:kern w:val="0"/>
          <w:sz w:val="24"/>
          <w:szCs w:val="24"/>
        </w:rPr>
        <w:t>, 2013).</w:t>
      </w:r>
      <w:r w:rsidR="00F931B6" w:rsidRPr="00EF5D8B">
        <w:rPr>
          <w:rFonts w:ascii="Times New Roman" w:hAnsi="Times New Roman" w:hint="eastAsia"/>
          <w:iCs/>
          <w:kern w:val="0"/>
          <w:sz w:val="24"/>
          <w:szCs w:val="24"/>
        </w:rPr>
        <w:t xml:space="preserve"> In sum, firms</w:t>
      </w:r>
      <w:r w:rsidR="0090031D" w:rsidRPr="00EF5D8B">
        <w:rPr>
          <w:rFonts w:ascii="Times New Roman" w:hAnsi="Times New Roman"/>
          <w:iCs/>
          <w:kern w:val="0"/>
          <w:sz w:val="24"/>
          <w:szCs w:val="24"/>
        </w:rPr>
        <w:t>’</w:t>
      </w:r>
      <w:r w:rsidR="00F931B6" w:rsidRPr="00EF5D8B">
        <w:rPr>
          <w:rFonts w:ascii="Times New Roman" w:hAnsi="Times New Roman" w:hint="eastAsia"/>
          <w:iCs/>
          <w:kern w:val="0"/>
          <w:sz w:val="24"/>
          <w:szCs w:val="24"/>
        </w:rPr>
        <w:t xml:space="preserve"> </w:t>
      </w:r>
      <w:r w:rsidR="00F931B6" w:rsidRPr="00EF5D8B">
        <w:rPr>
          <w:rFonts w:ascii="Times New Roman" w:hAnsi="Times New Roman"/>
          <w:iCs/>
          <w:kern w:val="0"/>
          <w:sz w:val="24"/>
          <w:szCs w:val="24"/>
        </w:rPr>
        <w:t>resource</w:t>
      </w:r>
      <w:r w:rsidR="00F931B6" w:rsidRPr="00EF5D8B">
        <w:rPr>
          <w:rFonts w:ascii="Times New Roman" w:hAnsi="Times New Roman" w:hint="eastAsia"/>
          <w:iCs/>
          <w:kern w:val="0"/>
          <w:sz w:val="24"/>
          <w:szCs w:val="24"/>
        </w:rPr>
        <w:t xml:space="preserve">s </w:t>
      </w:r>
      <w:r w:rsidR="005769E5" w:rsidRPr="00EF5D8B">
        <w:rPr>
          <w:rFonts w:ascii="Times New Roman" w:hAnsi="Times New Roman"/>
          <w:iCs/>
          <w:kern w:val="0"/>
          <w:sz w:val="24"/>
          <w:szCs w:val="24"/>
        </w:rPr>
        <w:t>lay</w:t>
      </w:r>
      <w:r w:rsidR="004316CC" w:rsidRPr="00EF5D8B">
        <w:rPr>
          <w:rFonts w:ascii="Times New Roman" w:hAnsi="Times New Roman"/>
          <w:iCs/>
          <w:kern w:val="0"/>
          <w:sz w:val="24"/>
          <w:szCs w:val="24"/>
        </w:rPr>
        <w:t xml:space="preserve"> the </w:t>
      </w:r>
      <w:r w:rsidR="00F931B6" w:rsidRPr="00EF5D8B">
        <w:rPr>
          <w:rFonts w:ascii="Times New Roman" w:hAnsi="Times New Roman"/>
          <w:iCs/>
          <w:kern w:val="0"/>
          <w:sz w:val="24"/>
          <w:szCs w:val="24"/>
        </w:rPr>
        <w:t>foundation</w:t>
      </w:r>
      <w:r w:rsidR="00F931B6" w:rsidRPr="00C12AC0">
        <w:rPr>
          <w:rFonts w:ascii="Times New Roman" w:hAnsi="Times New Roman" w:hint="eastAsia"/>
          <w:iCs/>
          <w:color w:val="0000FF"/>
          <w:kern w:val="0"/>
          <w:sz w:val="24"/>
          <w:szCs w:val="24"/>
        </w:rPr>
        <w:t xml:space="preserve"> </w:t>
      </w:r>
      <w:r w:rsidR="00C12AC0" w:rsidRPr="00C12AC0">
        <w:rPr>
          <w:rFonts w:ascii="Times New Roman" w:hAnsi="Times New Roman" w:hint="eastAsia"/>
          <w:iCs/>
          <w:color w:val="0000FF"/>
          <w:kern w:val="0"/>
          <w:sz w:val="24"/>
          <w:szCs w:val="24"/>
        </w:rPr>
        <w:t>on</w:t>
      </w:r>
      <w:r w:rsidR="004316CC" w:rsidRPr="00EF5D8B">
        <w:rPr>
          <w:rFonts w:ascii="Times New Roman" w:hAnsi="Times New Roman" w:hint="eastAsia"/>
          <w:iCs/>
          <w:kern w:val="0"/>
          <w:sz w:val="24"/>
          <w:szCs w:val="24"/>
        </w:rPr>
        <w:t xml:space="preserve"> </w:t>
      </w:r>
      <w:r w:rsidR="0090031D" w:rsidRPr="00EF5D8B">
        <w:rPr>
          <w:rFonts w:ascii="Times New Roman" w:hAnsi="Times New Roman" w:hint="eastAsia"/>
          <w:iCs/>
          <w:kern w:val="0"/>
          <w:sz w:val="24"/>
          <w:szCs w:val="24"/>
        </w:rPr>
        <w:t>firms</w:t>
      </w:r>
      <w:r w:rsidR="0090031D" w:rsidRPr="00EF5D8B">
        <w:rPr>
          <w:rFonts w:ascii="Times New Roman" w:hAnsi="Times New Roman"/>
          <w:iCs/>
          <w:kern w:val="0"/>
          <w:sz w:val="24"/>
          <w:szCs w:val="24"/>
        </w:rPr>
        <w:t>’</w:t>
      </w:r>
      <w:r w:rsidR="0090031D" w:rsidRPr="00EF5D8B">
        <w:rPr>
          <w:rFonts w:ascii="Times New Roman" w:hAnsi="Times New Roman" w:hint="eastAsia"/>
          <w:iCs/>
          <w:kern w:val="0"/>
          <w:sz w:val="24"/>
          <w:szCs w:val="24"/>
        </w:rPr>
        <w:t xml:space="preserve"> </w:t>
      </w:r>
      <w:r w:rsidR="00EC2DC3" w:rsidRPr="00EC2DC3">
        <w:rPr>
          <w:rFonts w:ascii="Times New Roman" w:hAnsi="Times New Roman"/>
          <w:iCs/>
          <w:color w:val="0000FF"/>
          <w:kern w:val="0"/>
          <w:sz w:val="24"/>
          <w:szCs w:val="24"/>
        </w:rPr>
        <w:t>strategic</w:t>
      </w:r>
      <w:r w:rsidR="00EC2DC3">
        <w:rPr>
          <w:rFonts w:ascii="Times New Roman" w:hAnsi="Times New Roman"/>
          <w:iCs/>
          <w:kern w:val="0"/>
          <w:sz w:val="24"/>
          <w:szCs w:val="24"/>
        </w:rPr>
        <w:t xml:space="preserve"> </w:t>
      </w:r>
      <w:r w:rsidR="0090031D" w:rsidRPr="00EF5D8B">
        <w:rPr>
          <w:rFonts w:ascii="Times New Roman" w:hAnsi="Times New Roman"/>
          <w:iCs/>
          <w:kern w:val="0"/>
          <w:sz w:val="24"/>
          <w:szCs w:val="24"/>
        </w:rPr>
        <w:t>intention</w:t>
      </w:r>
      <w:r w:rsidR="0090031D" w:rsidRPr="00EF5D8B">
        <w:rPr>
          <w:rFonts w:ascii="Times New Roman" w:hAnsi="Times New Roman" w:hint="eastAsia"/>
          <w:iCs/>
          <w:kern w:val="0"/>
          <w:sz w:val="24"/>
          <w:szCs w:val="24"/>
        </w:rPr>
        <w:t>.</w:t>
      </w:r>
    </w:p>
    <w:p w14:paraId="40928439" w14:textId="793BC19D" w:rsidR="009604B9" w:rsidRPr="00EF5D8B" w:rsidRDefault="009604B9" w:rsidP="007205CA">
      <w:pPr>
        <w:spacing w:line="480" w:lineRule="auto"/>
        <w:jc w:val="left"/>
        <w:rPr>
          <w:rFonts w:ascii="Times New Roman" w:hAnsi="Times New Roman"/>
          <w:i/>
          <w:iCs/>
          <w:kern w:val="0"/>
          <w:sz w:val="24"/>
          <w:szCs w:val="24"/>
        </w:rPr>
      </w:pPr>
      <w:r w:rsidRPr="00EF5D8B">
        <w:rPr>
          <w:rFonts w:ascii="Times New Roman" w:hAnsi="Times New Roman" w:hint="eastAsia"/>
          <w:i/>
          <w:iCs/>
          <w:kern w:val="0"/>
          <w:sz w:val="24"/>
          <w:szCs w:val="24"/>
        </w:rPr>
        <w:t xml:space="preserve">2.2 </w:t>
      </w:r>
      <w:r w:rsidRPr="00EF5D8B">
        <w:rPr>
          <w:rFonts w:ascii="Times New Roman" w:hAnsi="Times New Roman"/>
          <w:i/>
          <w:iCs/>
          <w:kern w:val="0"/>
          <w:sz w:val="24"/>
          <w:szCs w:val="24"/>
        </w:rPr>
        <w:t xml:space="preserve">Employees as firms’ </w:t>
      </w:r>
      <w:r w:rsidR="007611BE" w:rsidRPr="00EF5D8B">
        <w:rPr>
          <w:rFonts w:ascii="Times New Roman" w:hAnsi="Times New Roman" w:hint="eastAsia"/>
          <w:i/>
          <w:iCs/>
          <w:kern w:val="0"/>
          <w:sz w:val="24"/>
          <w:szCs w:val="24"/>
        </w:rPr>
        <w:t>critical</w:t>
      </w:r>
      <w:r w:rsidR="00155498" w:rsidRPr="00EF5D8B">
        <w:rPr>
          <w:rFonts w:ascii="Times New Roman" w:hAnsi="Times New Roman"/>
          <w:i/>
          <w:iCs/>
          <w:kern w:val="0"/>
          <w:sz w:val="24"/>
          <w:szCs w:val="24"/>
        </w:rPr>
        <w:t xml:space="preserve"> </w:t>
      </w:r>
      <w:r w:rsidRPr="00EF5D8B">
        <w:rPr>
          <w:rFonts w:ascii="Times New Roman" w:hAnsi="Times New Roman"/>
          <w:i/>
          <w:iCs/>
          <w:kern w:val="0"/>
          <w:sz w:val="24"/>
          <w:szCs w:val="24"/>
        </w:rPr>
        <w:t xml:space="preserve">resources </w:t>
      </w:r>
    </w:p>
    <w:p w14:paraId="245B1C04" w14:textId="7E6C2086" w:rsidR="007357B0" w:rsidRPr="00EF5D8B" w:rsidRDefault="005769E5" w:rsidP="007205CA">
      <w:pPr>
        <w:spacing w:line="480" w:lineRule="auto"/>
        <w:jc w:val="left"/>
        <w:rPr>
          <w:rFonts w:ascii="Times New Roman" w:hAnsi="Times New Roman"/>
          <w:kern w:val="0"/>
          <w:sz w:val="24"/>
          <w:szCs w:val="24"/>
        </w:rPr>
      </w:pPr>
      <w:r w:rsidRPr="00EF5D8B">
        <w:rPr>
          <w:rFonts w:ascii="Times New Roman" w:hAnsi="Times New Roman"/>
          <w:kern w:val="0"/>
          <w:sz w:val="24"/>
          <w:szCs w:val="24"/>
        </w:rPr>
        <w:t>T</w:t>
      </w:r>
      <w:r w:rsidR="00940418" w:rsidRPr="00EF5D8B">
        <w:rPr>
          <w:rFonts w:ascii="Times New Roman" w:hAnsi="Times New Roman" w:hint="eastAsia"/>
          <w:kern w:val="0"/>
          <w:sz w:val="24"/>
          <w:szCs w:val="24"/>
        </w:rPr>
        <w:t>echnological</w:t>
      </w:r>
      <w:r w:rsidR="00281705" w:rsidRPr="00EF5D8B">
        <w:rPr>
          <w:rFonts w:ascii="Times New Roman" w:hAnsi="Times New Roman"/>
          <w:kern w:val="0"/>
          <w:sz w:val="24"/>
          <w:szCs w:val="24"/>
        </w:rPr>
        <w:t xml:space="preserve"> innovatio</w:t>
      </w:r>
      <w:r w:rsidR="00281705" w:rsidRPr="00EF5D8B">
        <w:rPr>
          <w:rFonts w:ascii="Times New Roman" w:hAnsi="Times New Roman" w:hint="eastAsia"/>
          <w:kern w:val="0"/>
          <w:sz w:val="24"/>
          <w:szCs w:val="24"/>
        </w:rPr>
        <w:t xml:space="preserve">n requires </w:t>
      </w:r>
      <w:r w:rsidR="006D065A" w:rsidRPr="00EF5D8B">
        <w:rPr>
          <w:rFonts w:ascii="Times New Roman" w:hAnsi="Times New Roman"/>
          <w:kern w:val="0"/>
          <w:sz w:val="24"/>
          <w:szCs w:val="24"/>
        </w:rPr>
        <w:t>the common effort</w:t>
      </w:r>
      <w:r w:rsidRPr="00EF5D8B">
        <w:rPr>
          <w:rFonts w:ascii="Times New Roman" w:hAnsi="Times New Roman"/>
          <w:kern w:val="0"/>
          <w:sz w:val="24"/>
          <w:szCs w:val="24"/>
        </w:rPr>
        <w:t>s</w:t>
      </w:r>
      <w:r w:rsidR="006D065A" w:rsidRPr="00EF5D8B">
        <w:rPr>
          <w:rFonts w:ascii="Times New Roman" w:hAnsi="Times New Roman"/>
          <w:kern w:val="0"/>
          <w:sz w:val="24"/>
          <w:szCs w:val="24"/>
        </w:rPr>
        <w:t xml:space="preserve"> from </w:t>
      </w:r>
      <w:r w:rsidR="00BC59F3" w:rsidRPr="00EF5D8B">
        <w:rPr>
          <w:rFonts w:ascii="Times New Roman" w:hAnsi="Times New Roman"/>
          <w:kern w:val="0"/>
          <w:sz w:val="24"/>
          <w:szCs w:val="24"/>
        </w:rPr>
        <w:t xml:space="preserve">core-knowledge </w:t>
      </w:r>
      <w:r w:rsidR="006D065A" w:rsidRPr="00EF5D8B">
        <w:rPr>
          <w:rFonts w:ascii="Times New Roman" w:hAnsi="Times New Roman"/>
          <w:kern w:val="0"/>
          <w:sz w:val="24"/>
          <w:szCs w:val="24"/>
        </w:rPr>
        <w:t xml:space="preserve">employees in </w:t>
      </w:r>
      <w:r w:rsidR="00281705" w:rsidRPr="00EF5D8B">
        <w:rPr>
          <w:rFonts w:ascii="Times New Roman" w:hAnsi="Times New Roman" w:hint="eastAsia"/>
          <w:kern w:val="0"/>
          <w:sz w:val="24"/>
          <w:szCs w:val="24"/>
        </w:rPr>
        <w:t>research and development (</w:t>
      </w:r>
      <w:r w:rsidR="00281705" w:rsidRPr="00EF5D8B">
        <w:rPr>
          <w:rFonts w:ascii="Times New Roman" w:hAnsi="Times New Roman"/>
          <w:kern w:val="0"/>
          <w:sz w:val="24"/>
          <w:szCs w:val="24"/>
        </w:rPr>
        <w:t>R&amp;D</w:t>
      </w:r>
      <w:r w:rsidR="00281705" w:rsidRPr="00EF5D8B">
        <w:rPr>
          <w:rFonts w:ascii="Times New Roman" w:hAnsi="Times New Roman" w:hint="eastAsia"/>
          <w:kern w:val="0"/>
          <w:sz w:val="24"/>
          <w:szCs w:val="24"/>
        </w:rPr>
        <w:t>)</w:t>
      </w:r>
      <w:r w:rsidR="00281705" w:rsidRPr="00EF5D8B">
        <w:rPr>
          <w:rFonts w:ascii="Times New Roman" w:hAnsi="Times New Roman"/>
          <w:kern w:val="0"/>
          <w:sz w:val="24"/>
          <w:szCs w:val="24"/>
        </w:rPr>
        <w:t xml:space="preserve"> department</w:t>
      </w:r>
      <w:r w:rsidR="00281705" w:rsidRPr="00EF5D8B">
        <w:rPr>
          <w:rFonts w:ascii="Times New Roman" w:hAnsi="Times New Roman" w:hint="eastAsia"/>
          <w:kern w:val="0"/>
          <w:sz w:val="24"/>
          <w:szCs w:val="24"/>
        </w:rPr>
        <w:t xml:space="preserve"> and other </w:t>
      </w:r>
      <w:r w:rsidR="006D065A" w:rsidRPr="00EF5D8B">
        <w:rPr>
          <w:rFonts w:ascii="Times New Roman" w:hAnsi="Times New Roman"/>
          <w:kern w:val="0"/>
          <w:sz w:val="24"/>
          <w:szCs w:val="24"/>
        </w:rPr>
        <w:t>functional department</w:t>
      </w:r>
      <w:r w:rsidR="00281705" w:rsidRPr="00EF5D8B">
        <w:rPr>
          <w:rFonts w:ascii="Times New Roman" w:hAnsi="Times New Roman" w:hint="eastAsia"/>
          <w:kern w:val="0"/>
          <w:sz w:val="24"/>
          <w:szCs w:val="24"/>
        </w:rPr>
        <w:t>s</w:t>
      </w:r>
      <w:r w:rsidR="006D065A" w:rsidRPr="00EF5D8B">
        <w:rPr>
          <w:rFonts w:ascii="Times New Roman" w:hAnsi="Times New Roman"/>
          <w:kern w:val="0"/>
          <w:sz w:val="24"/>
          <w:szCs w:val="24"/>
        </w:rPr>
        <w:t xml:space="preserve"> </w:t>
      </w:r>
      <w:r w:rsidR="00564510" w:rsidRPr="00EF5D8B">
        <w:rPr>
          <w:rFonts w:ascii="Times New Roman" w:hAnsi="Times New Roman" w:hint="eastAsia"/>
          <w:kern w:val="0"/>
          <w:sz w:val="24"/>
          <w:szCs w:val="24"/>
        </w:rPr>
        <w:t>in the firm</w:t>
      </w:r>
      <w:r w:rsidR="00D90F97" w:rsidRPr="00EF5D8B">
        <w:rPr>
          <w:rFonts w:ascii="Times New Roman" w:hAnsi="Times New Roman"/>
          <w:kern w:val="0"/>
          <w:sz w:val="24"/>
          <w:szCs w:val="24"/>
        </w:rPr>
        <w:t xml:space="preserve"> (</w:t>
      </w:r>
      <w:r w:rsidR="00EC112C" w:rsidRPr="00EF5D8B">
        <w:rPr>
          <w:rFonts w:ascii="Times New Roman" w:hAnsi="Times New Roman"/>
          <w:kern w:val="0"/>
          <w:sz w:val="24"/>
          <w:szCs w:val="24"/>
        </w:rPr>
        <w:t>González-González &amp; García-Almeida, 2021</w:t>
      </w:r>
      <w:r w:rsidR="00D90F97" w:rsidRPr="00EF5D8B">
        <w:rPr>
          <w:rFonts w:ascii="Times New Roman" w:hAnsi="Times New Roman"/>
          <w:kern w:val="0"/>
          <w:sz w:val="24"/>
          <w:szCs w:val="24"/>
        </w:rPr>
        <w:t>)</w:t>
      </w:r>
      <w:r w:rsidR="00940418" w:rsidRPr="00EF5D8B">
        <w:rPr>
          <w:rFonts w:ascii="Times New Roman" w:hAnsi="Times New Roman"/>
          <w:kern w:val="0"/>
          <w:sz w:val="24"/>
          <w:szCs w:val="24"/>
        </w:rPr>
        <w:t xml:space="preserve">. </w:t>
      </w:r>
      <w:r w:rsidR="00BC59F3" w:rsidRPr="00EF5D8B">
        <w:rPr>
          <w:rFonts w:ascii="Times New Roman" w:hAnsi="Times New Roman"/>
          <w:kern w:val="0"/>
          <w:sz w:val="24"/>
          <w:szCs w:val="24"/>
        </w:rPr>
        <w:t>Core-knowledge e</w:t>
      </w:r>
      <w:r w:rsidR="00085463" w:rsidRPr="00EF5D8B">
        <w:rPr>
          <w:rFonts w:ascii="Times New Roman" w:hAnsi="Times New Roman" w:hint="eastAsia"/>
          <w:kern w:val="0"/>
          <w:sz w:val="24"/>
          <w:szCs w:val="24"/>
        </w:rPr>
        <w:t>mployees</w:t>
      </w:r>
      <w:r w:rsidR="00E37ADD" w:rsidRPr="00EF5D8B">
        <w:rPr>
          <w:rStyle w:val="FootnoteReference"/>
          <w:rFonts w:ascii="Times New Roman" w:hAnsi="Times New Roman"/>
          <w:kern w:val="0"/>
          <w:sz w:val="24"/>
          <w:szCs w:val="24"/>
        </w:rPr>
        <w:footnoteReference w:id="1"/>
      </w:r>
      <w:r w:rsidR="00085463" w:rsidRPr="00EF5D8B">
        <w:rPr>
          <w:rFonts w:ascii="Times New Roman" w:hAnsi="Times New Roman" w:hint="eastAsia"/>
          <w:kern w:val="0"/>
          <w:sz w:val="24"/>
          <w:szCs w:val="24"/>
        </w:rPr>
        <w:t xml:space="preserve"> </w:t>
      </w:r>
      <w:r w:rsidRPr="00EF5D8B">
        <w:rPr>
          <w:rFonts w:ascii="Times New Roman" w:hAnsi="Times New Roman" w:hint="eastAsia"/>
          <w:kern w:val="0"/>
          <w:sz w:val="24"/>
          <w:szCs w:val="24"/>
        </w:rPr>
        <w:t xml:space="preserve">(abbreviated as employees </w:t>
      </w:r>
      <w:r w:rsidRPr="00EF5D8B">
        <w:rPr>
          <w:rFonts w:ascii="Times New Roman" w:hAnsi="Times New Roman"/>
          <w:kern w:val="0"/>
          <w:sz w:val="24"/>
          <w:szCs w:val="24"/>
        </w:rPr>
        <w:t>hereafter</w:t>
      </w:r>
      <w:r w:rsidRPr="00EF5D8B">
        <w:rPr>
          <w:rFonts w:ascii="Times New Roman" w:hAnsi="Times New Roman" w:hint="eastAsia"/>
          <w:kern w:val="0"/>
          <w:sz w:val="24"/>
          <w:szCs w:val="24"/>
        </w:rPr>
        <w:t xml:space="preserve">) </w:t>
      </w:r>
      <w:r w:rsidR="00085463" w:rsidRPr="00EF5D8B">
        <w:rPr>
          <w:rFonts w:ascii="Times New Roman" w:hAnsi="Times New Roman" w:hint="eastAsia"/>
          <w:kern w:val="0"/>
          <w:sz w:val="24"/>
          <w:szCs w:val="24"/>
        </w:rPr>
        <w:t>in this study do not mean employee</w:t>
      </w:r>
      <w:r w:rsidR="00641065" w:rsidRPr="00EF5D8B">
        <w:rPr>
          <w:rFonts w:ascii="Times New Roman" w:hAnsi="Times New Roman" w:hint="eastAsia"/>
          <w:kern w:val="0"/>
          <w:sz w:val="24"/>
          <w:szCs w:val="24"/>
        </w:rPr>
        <w:t xml:space="preserve"> at </w:t>
      </w:r>
      <w:r w:rsidRPr="00EF5D8B">
        <w:rPr>
          <w:rFonts w:ascii="Times New Roman" w:hAnsi="Times New Roman"/>
          <w:kern w:val="0"/>
          <w:sz w:val="24"/>
          <w:szCs w:val="24"/>
        </w:rPr>
        <w:t xml:space="preserve">an </w:t>
      </w:r>
      <w:r w:rsidR="00641065" w:rsidRPr="00EF5D8B">
        <w:rPr>
          <w:rFonts w:ascii="Times New Roman" w:hAnsi="Times New Roman" w:hint="eastAsia"/>
          <w:kern w:val="0"/>
          <w:sz w:val="24"/>
          <w:szCs w:val="24"/>
        </w:rPr>
        <w:t>individual level</w:t>
      </w:r>
      <w:r w:rsidR="00B70FF7" w:rsidRPr="00EF5D8B">
        <w:rPr>
          <w:rFonts w:ascii="Times New Roman" w:hAnsi="Times New Roman"/>
          <w:kern w:val="0"/>
          <w:sz w:val="24"/>
          <w:szCs w:val="24"/>
        </w:rPr>
        <w:t>. Rather</w:t>
      </w:r>
      <w:r w:rsidR="009B3CAB" w:rsidRPr="00EF5D8B">
        <w:rPr>
          <w:rFonts w:ascii="Times New Roman" w:hAnsi="Times New Roman" w:hint="eastAsia"/>
          <w:kern w:val="0"/>
          <w:sz w:val="24"/>
          <w:szCs w:val="24"/>
        </w:rPr>
        <w:t xml:space="preserve">, </w:t>
      </w:r>
      <w:r w:rsidR="00921D24" w:rsidRPr="00EF5D8B">
        <w:rPr>
          <w:rFonts w:ascii="Times New Roman" w:hAnsi="Times New Roman"/>
          <w:kern w:val="0"/>
          <w:sz w:val="24"/>
          <w:szCs w:val="24"/>
        </w:rPr>
        <w:t>they</w:t>
      </w:r>
      <w:r w:rsidR="00085463" w:rsidRPr="00EF5D8B">
        <w:rPr>
          <w:rFonts w:ascii="Times New Roman" w:hAnsi="Times New Roman" w:hint="eastAsia"/>
          <w:kern w:val="0"/>
          <w:sz w:val="24"/>
          <w:szCs w:val="24"/>
        </w:rPr>
        <w:t xml:space="preserve"> refer to employee</w:t>
      </w:r>
      <w:r w:rsidR="00100F61" w:rsidRPr="00EF5D8B">
        <w:rPr>
          <w:rFonts w:ascii="Times New Roman" w:hAnsi="Times New Roman"/>
          <w:kern w:val="0"/>
          <w:sz w:val="24"/>
          <w:szCs w:val="24"/>
        </w:rPr>
        <w:t>s</w:t>
      </w:r>
      <w:r w:rsidR="00085463" w:rsidRPr="00EF5D8B">
        <w:rPr>
          <w:rFonts w:ascii="Times New Roman" w:hAnsi="Times New Roman" w:hint="eastAsia"/>
          <w:kern w:val="0"/>
          <w:sz w:val="24"/>
          <w:szCs w:val="24"/>
        </w:rPr>
        <w:t xml:space="preserve"> at </w:t>
      </w:r>
      <w:r w:rsidR="00921D24" w:rsidRPr="00EF5D8B">
        <w:rPr>
          <w:rFonts w:ascii="Times New Roman" w:hAnsi="Times New Roman"/>
          <w:kern w:val="0"/>
          <w:sz w:val="24"/>
          <w:szCs w:val="24"/>
        </w:rPr>
        <w:t xml:space="preserve">a </w:t>
      </w:r>
      <w:r w:rsidR="00100F61" w:rsidRPr="00EF5D8B">
        <w:rPr>
          <w:rFonts w:ascii="Times New Roman" w:hAnsi="Times New Roman"/>
          <w:kern w:val="0"/>
          <w:sz w:val="24"/>
          <w:szCs w:val="24"/>
        </w:rPr>
        <w:t xml:space="preserve">collective/firm </w:t>
      </w:r>
      <w:r w:rsidR="00085463" w:rsidRPr="00EF5D8B">
        <w:rPr>
          <w:rFonts w:ascii="Times New Roman" w:hAnsi="Times New Roman" w:hint="eastAsia"/>
          <w:kern w:val="0"/>
          <w:sz w:val="24"/>
          <w:szCs w:val="24"/>
        </w:rPr>
        <w:t>level</w:t>
      </w:r>
      <w:r w:rsidR="005210AA" w:rsidRPr="00EF5D8B">
        <w:rPr>
          <w:rStyle w:val="CommentReference"/>
          <w:rFonts w:ascii="Times New Roman" w:hAnsi="Times New Roman"/>
          <w:sz w:val="24"/>
          <w:szCs w:val="24"/>
        </w:rPr>
        <w:t xml:space="preserve"> (</w:t>
      </w:r>
      <w:proofErr w:type="spellStart"/>
      <w:r w:rsidR="005210AA" w:rsidRPr="00EF5D8B">
        <w:rPr>
          <w:rFonts w:ascii="Times New Roman" w:hAnsi="Times New Roman"/>
          <w:kern w:val="0"/>
          <w:sz w:val="24"/>
          <w:szCs w:val="24"/>
        </w:rPr>
        <w:t>Lepak</w:t>
      </w:r>
      <w:proofErr w:type="spellEnd"/>
      <w:r w:rsidR="005210AA" w:rsidRPr="00EF5D8B">
        <w:rPr>
          <w:rFonts w:ascii="Times New Roman" w:hAnsi="Times New Roman"/>
          <w:kern w:val="0"/>
          <w:sz w:val="24"/>
          <w:szCs w:val="24"/>
        </w:rPr>
        <w:t xml:space="preserve"> &amp; Snell, 2002)</w:t>
      </w:r>
      <w:r w:rsidR="00085463" w:rsidRPr="00EF5D8B">
        <w:rPr>
          <w:rFonts w:ascii="Times New Roman" w:hAnsi="Times New Roman" w:hint="eastAsia"/>
          <w:kern w:val="0"/>
          <w:sz w:val="24"/>
          <w:szCs w:val="24"/>
        </w:rPr>
        <w:t xml:space="preserve">. </w:t>
      </w:r>
      <w:r w:rsidR="0065393D" w:rsidRPr="00EF5D8B">
        <w:rPr>
          <w:rFonts w:ascii="Times New Roman" w:hAnsi="Times New Roman" w:hint="eastAsia"/>
          <w:kern w:val="0"/>
          <w:sz w:val="24"/>
          <w:szCs w:val="24"/>
        </w:rPr>
        <w:t>E</w:t>
      </w:r>
      <w:r w:rsidR="00940418" w:rsidRPr="00EF5D8B">
        <w:rPr>
          <w:rFonts w:ascii="Times New Roman" w:hAnsi="Times New Roman" w:hint="eastAsia"/>
          <w:kern w:val="0"/>
          <w:sz w:val="24"/>
          <w:szCs w:val="24"/>
        </w:rPr>
        <w:t>xploratory innovation</w:t>
      </w:r>
      <w:r w:rsidR="00AE0C49" w:rsidRPr="00EF5D8B">
        <w:rPr>
          <w:rFonts w:ascii="Times New Roman" w:hAnsi="Times New Roman" w:hint="eastAsia"/>
          <w:kern w:val="0"/>
          <w:sz w:val="24"/>
          <w:szCs w:val="24"/>
        </w:rPr>
        <w:t xml:space="preserve"> </w:t>
      </w:r>
      <w:r w:rsidR="00940418" w:rsidRPr="00EF5D8B">
        <w:rPr>
          <w:rFonts w:ascii="Times New Roman" w:hAnsi="Times New Roman" w:hint="eastAsia"/>
          <w:kern w:val="0"/>
          <w:sz w:val="24"/>
          <w:szCs w:val="24"/>
        </w:rPr>
        <w:t xml:space="preserve">is </w:t>
      </w:r>
      <w:r w:rsidR="00940418" w:rsidRPr="00EF5D8B">
        <w:rPr>
          <w:rFonts w:ascii="Times New Roman" w:hAnsi="Times New Roman"/>
          <w:kern w:val="0"/>
          <w:sz w:val="24"/>
          <w:szCs w:val="24"/>
        </w:rPr>
        <w:t>characterized</w:t>
      </w:r>
      <w:r w:rsidR="00940418" w:rsidRPr="00EF5D8B">
        <w:rPr>
          <w:rFonts w:ascii="Times New Roman" w:hAnsi="Times New Roman" w:hint="eastAsia"/>
          <w:kern w:val="0"/>
          <w:sz w:val="24"/>
          <w:szCs w:val="24"/>
        </w:rPr>
        <w:t xml:space="preserve"> by </w:t>
      </w:r>
      <w:r w:rsidR="00AE11AB" w:rsidRPr="00EF5D8B">
        <w:rPr>
          <w:rFonts w:ascii="Times New Roman" w:hAnsi="Times New Roman"/>
          <w:iCs/>
          <w:kern w:val="0"/>
          <w:sz w:val="24"/>
          <w:szCs w:val="24"/>
        </w:rPr>
        <w:t>search</w:t>
      </w:r>
      <w:r w:rsidR="00AE11AB" w:rsidRPr="00EF5D8B">
        <w:rPr>
          <w:rFonts w:ascii="Times New Roman" w:hAnsi="Times New Roman" w:hint="eastAsia"/>
          <w:iCs/>
          <w:kern w:val="0"/>
          <w:sz w:val="24"/>
          <w:szCs w:val="24"/>
        </w:rPr>
        <w:t xml:space="preserve"> </w:t>
      </w:r>
      <w:r w:rsidR="00AE11AB" w:rsidRPr="00EF5D8B">
        <w:rPr>
          <w:rFonts w:ascii="Times New Roman" w:hAnsi="Times New Roman"/>
          <w:iCs/>
          <w:kern w:val="0"/>
          <w:sz w:val="24"/>
          <w:szCs w:val="24"/>
        </w:rPr>
        <w:t>and experimentation</w:t>
      </w:r>
      <w:r w:rsidR="00626D9E" w:rsidRPr="00EF5D8B">
        <w:rPr>
          <w:rFonts w:ascii="Times New Roman" w:hAnsi="Times New Roman"/>
          <w:iCs/>
          <w:kern w:val="0"/>
          <w:sz w:val="24"/>
          <w:szCs w:val="24"/>
        </w:rPr>
        <w:t xml:space="preserve"> (He &amp; Wong, 2004)</w:t>
      </w:r>
      <w:r w:rsidR="00940418" w:rsidRPr="00EF5D8B">
        <w:rPr>
          <w:rFonts w:ascii="Times New Roman" w:hAnsi="Times New Roman" w:hint="eastAsia"/>
          <w:kern w:val="0"/>
          <w:sz w:val="24"/>
          <w:szCs w:val="24"/>
        </w:rPr>
        <w:t xml:space="preserve">, </w:t>
      </w:r>
      <w:r w:rsidR="002D2FC2" w:rsidRPr="00EF5D8B">
        <w:rPr>
          <w:rFonts w:ascii="Times New Roman" w:hAnsi="Times New Roman" w:hint="eastAsia"/>
          <w:kern w:val="0"/>
          <w:sz w:val="24"/>
          <w:szCs w:val="24"/>
        </w:rPr>
        <w:t xml:space="preserve">which </w:t>
      </w:r>
      <w:r w:rsidR="007B5A83" w:rsidRPr="00EF5D8B">
        <w:rPr>
          <w:rFonts w:ascii="Times New Roman" w:hAnsi="Times New Roman"/>
          <w:kern w:val="0"/>
          <w:sz w:val="24"/>
          <w:szCs w:val="24"/>
        </w:rPr>
        <w:t>requires</w:t>
      </w:r>
      <w:r w:rsidR="002D2FC2" w:rsidRPr="00EF5D8B">
        <w:rPr>
          <w:rFonts w:ascii="Times New Roman" w:hAnsi="Times New Roman" w:hint="eastAsia"/>
          <w:kern w:val="0"/>
          <w:sz w:val="24"/>
          <w:szCs w:val="24"/>
        </w:rPr>
        <w:t xml:space="preserve"> not only</w:t>
      </w:r>
      <w:r w:rsidR="00AE0C49" w:rsidRPr="00EF5D8B">
        <w:rPr>
          <w:rFonts w:ascii="Times New Roman" w:hAnsi="Times New Roman" w:hint="eastAsia"/>
          <w:kern w:val="0"/>
          <w:sz w:val="24"/>
          <w:szCs w:val="24"/>
        </w:rPr>
        <w:t xml:space="preserve"> </w:t>
      </w:r>
      <w:r w:rsidR="00BC59F3" w:rsidRPr="00EF5D8B">
        <w:rPr>
          <w:rFonts w:ascii="Times New Roman" w:hAnsi="Times New Roman"/>
          <w:kern w:val="0"/>
          <w:sz w:val="24"/>
          <w:szCs w:val="24"/>
        </w:rPr>
        <w:t>firms</w:t>
      </w:r>
      <w:r w:rsidR="00002FCE" w:rsidRPr="00EF5D8B">
        <w:rPr>
          <w:rFonts w:ascii="Times New Roman" w:hAnsi="Times New Roman"/>
          <w:kern w:val="0"/>
          <w:sz w:val="24"/>
          <w:szCs w:val="24"/>
        </w:rPr>
        <w:t xml:space="preserve"> </w:t>
      </w:r>
      <w:r w:rsidR="00BC59F3" w:rsidRPr="00EF5D8B">
        <w:rPr>
          <w:rFonts w:ascii="Times New Roman" w:hAnsi="Times New Roman"/>
          <w:kern w:val="0"/>
          <w:sz w:val="24"/>
          <w:szCs w:val="24"/>
        </w:rPr>
        <w:t xml:space="preserve">to </w:t>
      </w:r>
      <w:r w:rsidR="00A52922" w:rsidRPr="00EF5D8B">
        <w:rPr>
          <w:rFonts w:ascii="Times New Roman" w:hAnsi="Times New Roman"/>
          <w:kern w:val="0"/>
          <w:sz w:val="24"/>
          <w:szCs w:val="24"/>
        </w:rPr>
        <w:t>intentional</w:t>
      </w:r>
      <w:r w:rsidR="00BC59F3" w:rsidRPr="00EF5D8B">
        <w:rPr>
          <w:rFonts w:ascii="Times New Roman" w:hAnsi="Times New Roman"/>
          <w:kern w:val="0"/>
          <w:sz w:val="24"/>
          <w:szCs w:val="24"/>
        </w:rPr>
        <w:t>ly</w:t>
      </w:r>
      <w:r w:rsidR="00A52922" w:rsidRPr="00EF5D8B">
        <w:rPr>
          <w:rFonts w:ascii="Times New Roman" w:hAnsi="Times New Roman" w:hint="eastAsia"/>
          <w:kern w:val="0"/>
          <w:sz w:val="24"/>
          <w:szCs w:val="24"/>
        </w:rPr>
        <w:t xml:space="preserve"> </w:t>
      </w:r>
      <w:r w:rsidR="00BC59F3" w:rsidRPr="00EF5D8B">
        <w:rPr>
          <w:rFonts w:ascii="Times New Roman" w:hAnsi="Times New Roman" w:hint="eastAsia"/>
          <w:kern w:val="0"/>
          <w:sz w:val="24"/>
          <w:szCs w:val="24"/>
        </w:rPr>
        <w:t>invest</w:t>
      </w:r>
      <w:r w:rsidR="00AE0C49" w:rsidRPr="00EF5D8B">
        <w:rPr>
          <w:rFonts w:ascii="Times New Roman" w:hAnsi="Times New Roman" w:hint="eastAsia"/>
          <w:kern w:val="0"/>
          <w:sz w:val="24"/>
          <w:szCs w:val="24"/>
        </w:rPr>
        <w:t xml:space="preserve"> </w:t>
      </w:r>
      <w:r w:rsidR="007B5A83" w:rsidRPr="00EF5D8B">
        <w:rPr>
          <w:rFonts w:ascii="Times New Roman" w:hAnsi="Times New Roman"/>
          <w:kern w:val="0"/>
          <w:sz w:val="24"/>
          <w:szCs w:val="24"/>
        </w:rPr>
        <w:t>in</w:t>
      </w:r>
      <w:r w:rsidR="00AE0C49" w:rsidRPr="00EF5D8B">
        <w:rPr>
          <w:rFonts w:ascii="Times New Roman" w:hAnsi="Times New Roman" w:hint="eastAsia"/>
          <w:kern w:val="0"/>
          <w:sz w:val="24"/>
          <w:szCs w:val="24"/>
        </w:rPr>
        <w:t xml:space="preserve"> the R&amp;D </w:t>
      </w:r>
      <w:r w:rsidR="00AE0C49" w:rsidRPr="00EF5D8B">
        <w:rPr>
          <w:rFonts w:ascii="Times New Roman" w:hAnsi="Times New Roman"/>
          <w:kern w:val="0"/>
          <w:sz w:val="24"/>
          <w:szCs w:val="24"/>
        </w:rPr>
        <w:t>activ</w:t>
      </w:r>
      <w:r w:rsidR="00AE0C49" w:rsidRPr="00EF5D8B">
        <w:rPr>
          <w:rFonts w:ascii="Times New Roman" w:hAnsi="Times New Roman" w:hint="eastAsia"/>
          <w:kern w:val="0"/>
          <w:sz w:val="24"/>
          <w:szCs w:val="24"/>
        </w:rPr>
        <w:t>ities</w:t>
      </w:r>
      <w:r w:rsidR="002D2FC2" w:rsidRPr="00EF5D8B">
        <w:rPr>
          <w:rFonts w:ascii="Times New Roman" w:hAnsi="Times New Roman" w:hint="eastAsia"/>
          <w:kern w:val="0"/>
          <w:sz w:val="24"/>
          <w:szCs w:val="24"/>
        </w:rPr>
        <w:t xml:space="preserve"> to generate </w:t>
      </w:r>
      <w:r w:rsidR="002D2FC2" w:rsidRPr="00EF5D8B">
        <w:rPr>
          <w:rFonts w:ascii="Times New Roman" w:hAnsi="Times New Roman"/>
          <w:kern w:val="0"/>
          <w:sz w:val="24"/>
          <w:szCs w:val="24"/>
        </w:rPr>
        <w:t>origin</w:t>
      </w:r>
      <w:r w:rsidR="002D2FC2" w:rsidRPr="00EF5D8B">
        <w:rPr>
          <w:rFonts w:ascii="Times New Roman" w:hAnsi="Times New Roman" w:hint="eastAsia"/>
          <w:kern w:val="0"/>
          <w:sz w:val="24"/>
          <w:szCs w:val="24"/>
        </w:rPr>
        <w:t xml:space="preserve">al </w:t>
      </w:r>
      <w:r w:rsidR="002D2FC2" w:rsidRPr="00EF5D8B">
        <w:rPr>
          <w:rFonts w:ascii="Times New Roman" w:hAnsi="Times New Roman"/>
          <w:kern w:val="0"/>
          <w:sz w:val="24"/>
          <w:szCs w:val="24"/>
        </w:rPr>
        <w:t>soluti</w:t>
      </w:r>
      <w:r w:rsidR="002D2FC2" w:rsidRPr="00EF5D8B">
        <w:rPr>
          <w:rFonts w:ascii="Times New Roman" w:hAnsi="Times New Roman" w:hint="eastAsia"/>
          <w:kern w:val="0"/>
          <w:sz w:val="24"/>
          <w:szCs w:val="24"/>
        </w:rPr>
        <w:t>ons</w:t>
      </w:r>
      <w:r w:rsidR="002D2FC2" w:rsidRPr="00EF5D8B">
        <w:rPr>
          <w:rFonts w:ascii="Times New Roman" w:hAnsi="Times New Roman"/>
          <w:kern w:val="0"/>
          <w:sz w:val="24"/>
          <w:szCs w:val="24"/>
        </w:rPr>
        <w:t xml:space="preserve">, but also the involvement of employees in other </w:t>
      </w:r>
      <w:r w:rsidR="00626D9E" w:rsidRPr="00EF5D8B">
        <w:rPr>
          <w:rFonts w:ascii="Times New Roman" w:hAnsi="Times New Roman"/>
          <w:kern w:val="0"/>
          <w:sz w:val="24"/>
          <w:szCs w:val="24"/>
        </w:rPr>
        <w:t xml:space="preserve">functional </w:t>
      </w:r>
      <w:r w:rsidR="002D2FC2" w:rsidRPr="00EF5D8B">
        <w:rPr>
          <w:rFonts w:ascii="Times New Roman" w:hAnsi="Times New Roman"/>
          <w:kern w:val="0"/>
          <w:sz w:val="24"/>
          <w:szCs w:val="24"/>
        </w:rPr>
        <w:t>department</w:t>
      </w:r>
      <w:r w:rsidR="009B3CAB" w:rsidRPr="00EF5D8B">
        <w:rPr>
          <w:rFonts w:ascii="Times New Roman" w:hAnsi="Times New Roman" w:hint="eastAsia"/>
          <w:kern w:val="0"/>
          <w:sz w:val="24"/>
          <w:szCs w:val="24"/>
        </w:rPr>
        <w:t>s</w:t>
      </w:r>
      <w:r w:rsidR="002D2FC2" w:rsidRPr="00EF5D8B">
        <w:rPr>
          <w:rFonts w:ascii="Times New Roman" w:hAnsi="Times New Roman"/>
          <w:kern w:val="0"/>
          <w:sz w:val="24"/>
          <w:szCs w:val="24"/>
        </w:rPr>
        <w:t xml:space="preserve"> to</w:t>
      </w:r>
      <w:r w:rsidR="00C575A2" w:rsidRPr="00EF5D8B">
        <w:rPr>
          <w:rFonts w:ascii="Times New Roman" w:hAnsi="Times New Roman"/>
          <w:kern w:val="0"/>
          <w:sz w:val="24"/>
          <w:szCs w:val="24"/>
        </w:rPr>
        <w:t xml:space="preserve"> come up with novel ideas</w:t>
      </w:r>
      <w:r w:rsidR="00A52922" w:rsidRPr="00EF5D8B">
        <w:rPr>
          <w:rFonts w:ascii="Times New Roman" w:hAnsi="Times New Roman" w:hint="eastAsia"/>
          <w:kern w:val="0"/>
          <w:sz w:val="24"/>
          <w:szCs w:val="24"/>
        </w:rPr>
        <w:t xml:space="preserve"> </w:t>
      </w:r>
      <w:r w:rsidR="008A2AB9" w:rsidRPr="00EF5D8B">
        <w:rPr>
          <w:rFonts w:ascii="Times New Roman" w:hAnsi="Times New Roman"/>
          <w:kern w:val="0"/>
          <w:sz w:val="24"/>
          <w:szCs w:val="24"/>
        </w:rPr>
        <w:t xml:space="preserve">unintentionally </w:t>
      </w:r>
      <w:r w:rsidR="00A52922" w:rsidRPr="00EF5D8B">
        <w:rPr>
          <w:rFonts w:ascii="Times New Roman" w:hAnsi="Times New Roman"/>
          <w:kern w:val="0"/>
          <w:sz w:val="24"/>
          <w:szCs w:val="24"/>
        </w:rPr>
        <w:t>(González-González &amp; García-Almeida, 2021)</w:t>
      </w:r>
      <w:r w:rsidR="00A52922" w:rsidRPr="00EF5D8B">
        <w:rPr>
          <w:rFonts w:ascii="Times New Roman" w:hAnsi="Times New Roman" w:hint="eastAsia"/>
          <w:kern w:val="0"/>
          <w:sz w:val="24"/>
          <w:szCs w:val="24"/>
        </w:rPr>
        <w:t xml:space="preserve">. </w:t>
      </w:r>
      <w:r w:rsidR="006728F2" w:rsidRPr="00EF5D8B">
        <w:rPr>
          <w:rFonts w:ascii="Times New Roman" w:hAnsi="Times New Roman"/>
          <w:kern w:val="0"/>
          <w:sz w:val="24"/>
          <w:szCs w:val="24"/>
        </w:rPr>
        <w:t xml:space="preserve">Given the </w:t>
      </w:r>
      <w:r w:rsidR="00B72575" w:rsidRPr="00EF5D8B">
        <w:rPr>
          <w:rFonts w:ascii="Times New Roman" w:hAnsi="Times New Roman"/>
          <w:kern w:val="0"/>
          <w:sz w:val="24"/>
          <w:szCs w:val="24"/>
        </w:rPr>
        <w:t>involvement</w:t>
      </w:r>
      <w:r w:rsidR="006728F2" w:rsidRPr="00EF5D8B">
        <w:rPr>
          <w:rFonts w:ascii="Times New Roman" w:hAnsi="Times New Roman"/>
          <w:kern w:val="0"/>
          <w:sz w:val="24"/>
          <w:szCs w:val="24"/>
        </w:rPr>
        <w:t xml:space="preserve"> of employees, their characteristics also play an important role in </w:t>
      </w:r>
      <w:r w:rsidR="009B3CAB" w:rsidRPr="00EF5D8B">
        <w:rPr>
          <w:rFonts w:ascii="Times New Roman" w:hAnsi="Times New Roman" w:hint="eastAsia"/>
          <w:kern w:val="0"/>
          <w:sz w:val="24"/>
          <w:szCs w:val="24"/>
        </w:rPr>
        <w:t xml:space="preserve">the process of </w:t>
      </w:r>
      <w:r w:rsidR="006728F2" w:rsidRPr="00EF5D8B">
        <w:rPr>
          <w:rFonts w:ascii="Times New Roman" w:hAnsi="Times New Roman"/>
          <w:kern w:val="0"/>
          <w:sz w:val="24"/>
          <w:szCs w:val="24"/>
        </w:rPr>
        <w:t xml:space="preserve">innovation. </w:t>
      </w:r>
      <w:r w:rsidR="00800074" w:rsidRPr="00EF5D8B">
        <w:rPr>
          <w:rFonts w:ascii="Times New Roman" w:hAnsi="Times New Roman"/>
          <w:kern w:val="0"/>
          <w:sz w:val="24"/>
          <w:szCs w:val="24"/>
        </w:rPr>
        <w:t xml:space="preserve">For instance, </w:t>
      </w:r>
      <w:r w:rsidR="00B72575" w:rsidRPr="00EF5D8B">
        <w:rPr>
          <w:rFonts w:ascii="Times New Roman" w:hAnsi="Times New Roman" w:hint="eastAsia"/>
          <w:kern w:val="0"/>
          <w:sz w:val="24"/>
          <w:szCs w:val="24"/>
        </w:rPr>
        <w:t>employees</w:t>
      </w:r>
      <w:r w:rsidR="00B72575" w:rsidRPr="00EF5D8B">
        <w:rPr>
          <w:rFonts w:ascii="Times New Roman" w:hAnsi="Times New Roman"/>
          <w:kern w:val="0"/>
          <w:sz w:val="24"/>
          <w:szCs w:val="24"/>
        </w:rPr>
        <w:t>’</w:t>
      </w:r>
      <w:r w:rsidR="00B72575" w:rsidRPr="00EF5D8B">
        <w:rPr>
          <w:rFonts w:ascii="Times New Roman" w:hAnsi="Times New Roman" w:hint="eastAsia"/>
          <w:kern w:val="0"/>
          <w:sz w:val="24"/>
          <w:szCs w:val="24"/>
        </w:rPr>
        <w:t xml:space="preserve"> diversity in age </w:t>
      </w:r>
      <w:r w:rsidR="00B72575" w:rsidRPr="00EF5D8B">
        <w:rPr>
          <w:rFonts w:ascii="Times New Roman" w:hAnsi="Times New Roman"/>
          <w:kern w:val="0"/>
          <w:sz w:val="24"/>
          <w:szCs w:val="24"/>
        </w:rPr>
        <w:t xml:space="preserve">can significantly enhance </w:t>
      </w:r>
      <w:r w:rsidR="00B72575" w:rsidRPr="00EF5D8B">
        <w:rPr>
          <w:rFonts w:ascii="Times New Roman" w:hAnsi="Times New Roman" w:hint="eastAsia"/>
          <w:kern w:val="0"/>
          <w:sz w:val="24"/>
          <w:szCs w:val="24"/>
        </w:rPr>
        <w:t>firms</w:t>
      </w:r>
      <w:r w:rsidR="00B72575" w:rsidRPr="00EF5D8B">
        <w:rPr>
          <w:rFonts w:ascii="Times New Roman" w:hAnsi="Times New Roman"/>
          <w:kern w:val="0"/>
          <w:sz w:val="24"/>
          <w:szCs w:val="24"/>
        </w:rPr>
        <w:t>’</w:t>
      </w:r>
      <w:r w:rsidR="00B72575" w:rsidRPr="00EF5D8B">
        <w:rPr>
          <w:rFonts w:ascii="Times New Roman" w:hAnsi="Times New Roman" w:hint="eastAsia"/>
          <w:kern w:val="0"/>
          <w:sz w:val="24"/>
          <w:szCs w:val="24"/>
        </w:rPr>
        <w:t xml:space="preserve"> innovation performance</w:t>
      </w:r>
      <w:r w:rsidR="00B72575" w:rsidRPr="00EF5D8B">
        <w:rPr>
          <w:rFonts w:ascii="Times New Roman" w:hAnsi="Times New Roman"/>
          <w:kern w:val="0"/>
          <w:sz w:val="24"/>
          <w:szCs w:val="24"/>
        </w:rPr>
        <w:t xml:space="preserve"> (</w:t>
      </w:r>
      <w:proofErr w:type="spellStart"/>
      <w:r w:rsidR="00B72575" w:rsidRPr="00EF5D8B">
        <w:rPr>
          <w:rFonts w:ascii="Times New Roman" w:hAnsi="Times New Roman"/>
          <w:kern w:val="0"/>
          <w:sz w:val="24"/>
          <w:szCs w:val="24"/>
        </w:rPr>
        <w:t>Østergaarda</w:t>
      </w:r>
      <w:proofErr w:type="spellEnd"/>
      <w:r w:rsidR="00B72575" w:rsidRPr="00EF5D8B">
        <w:rPr>
          <w:rFonts w:ascii="Times New Roman" w:hAnsi="Times New Roman"/>
          <w:kern w:val="0"/>
          <w:sz w:val="24"/>
          <w:szCs w:val="24"/>
        </w:rPr>
        <w:t xml:space="preserve">, </w:t>
      </w:r>
      <w:proofErr w:type="spellStart"/>
      <w:r w:rsidR="00B72575" w:rsidRPr="00EF5D8B">
        <w:rPr>
          <w:rFonts w:ascii="Times New Roman" w:hAnsi="Times New Roman"/>
          <w:kern w:val="0"/>
          <w:sz w:val="24"/>
          <w:szCs w:val="24"/>
        </w:rPr>
        <w:t>Timmermansa</w:t>
      </w:r>
      <w:proofErr w:type="spellEnd"/>
      <w:r w:rsidR="00B72575" w:rsidRPr="00EF5D8B">
        <w:rPr>
          <w:rFonts w:ascii="Times New Roman" w:hAnsi="Times New Roman"/>
          <w:kern w:val="0"/>
          <w:sz w:val="24"/>
          <w:szCs w:val="24"/>
        </w:rPr>
        <w:t xml:space="preserve">, </w:t>
      </w:r>
      <w:r w:rsidR="00B72575" w:rsidRPr="00EF5D8B">
        <w:rPr>
          <w:rFonts w:ascii="Times New Roman" w:hAnsi="Times New Roman" w:hint="eastAsia"/>
          <w:kern w:val="0"/>
          <w:sz w:val="24"/>
          <w:szCs w:val="24"/>
        </w:rPr>
        <w:t xml:space="preserve">&amp; </w:t>
      </w:r>
      <w:proofErr w:type="spellStart"/>
      <w:r w:rsidR="00B72575" w:rsidRPr="00EF5D8B">
        <w:rPr>
          <w:rFonts w:ascii="Times New Roman" w:hAnsi="Times New Roman"/>
          <w:kern w:val="0"/>
          <w:sz w:val="24"/>
          <w:szCs w:val="24"/>
        </w:rPr>
        <w:t>Kristinsson</w:t>
      </w:r>
      <w:proofErr w:type="spellEnd"/>
      <w:r w:rsidR="00B72575" w:rsidRPr="00EF5D8B">
        <w:rPr>
          <w:rFonts w:ascii="Times New Roman" w:hAnsi="Times New Roman"/>
          <w:kern w:val="0"/>
          <w:sz w:val="24"/>
          <w:szCs w:val="24"/>
        </w:rPr>
        <w:t xml:space="preserve">, </w:t>
      </w:r>
      <w:r w:rsidR="00B72575" w:rsidRPr="00EF5D8B">
        <w:rPr>
          <w:rFonts w:ascii="Times New Roman" w:hAnsi="Times New Roman" w:hint="eastAsia"/>
          <w:kern w:val="0"/>
          <w:sz w:val="24"/>
          <w:szCs w:val="24"/>
        </w:rPr>
        <w:t>2011</w:t>
      </w:r>
      <w:r w:rsidR="00B72575" w:rsidRPr="00EF5D8B">
        <w:rPr>
          <w:rFonts w:ascii="Times New Roman" w:hAnsi="Times New Roman"/>
          <w:kern w:val="0"/>
          <w:sz w:val="24"/>
          <w:szCs w:val="24"/>
        </w:rPr>
        <w:t xml:space="preserve">), and employees’ diversity in education </w:t>
      </w:r>
      <w:r w:rsidR="007F797C" w:rsidRPr="00EF5D8B">
        <w:rPr>
          <w:rFonts w:ascii="Times New Roman" w:hAnsi="Times New Roman"/>
          <w:kern w:val="0"/>
          <w:sz w:val="24"/>
          <w:szCs w:val="24"/>
        </w:rPr>
        <w:t xml:space="preserve">would </w:t>
      </w:r>
      <w:r w:rsidR="00CD4357" w:rsidRPr="00EF5D8B">
        <w:rPr>
          <w:rFonts w:ascii="Times New Roman" w:hAnsi="Times New Roman"/>
          <w:kern w:val="0"/>
          <w:sz w:val="24"/>
          <w:szCs w:val="24"/>
        </w:rPr>
        <w:t>enhance</w:t>
      </w:r>
      <w:r w:rsidR="00B72575" w:rsidRPr="00EF5D8B">
        <w:rPr>
          <w:rFonts w:ascii="Times New Roman" w:hAnsi="Times New Roman"/>
          <w:kern w:val="0"/>
          <w:sz w:val="24"/>
          <w:szCs w:val="24"/>
        </w:rPr>
        <w:t xml:space="preserve"> their ability to recognize and absorb external knowledge, which</w:t>
      </w:r>
      <w:r w:rsidR="00B72575" w:rsidRPr="00EF5D8B">
        <w:rPr>
          <w:rFonts w:ascii="Times New Roman" w:hAnsi="Times New Roman" w:hint="eastAsia"/>
          <w:kern w:val="0"/>
          <w:sz w:val="24"/>
          <w:szCs w:val="24"/>
        </w:rPr>
        <w:t xml:space="preserve"> </w:t>
      </w:r>
      <w:r w:rsidR="007F797C" w:rsidRPr="00EF5D8B">
        <w:rPr>
          <w:rFonts w:ascii="Times New Roman" w:hAnsi="Times New Roman"/>
          <w:kern w:val="0"/>
          <w:sz w:val="24"/>
          <w:szCs w:val="24"/>
        </w:rPr>
        <w:t>was</w:t>
      </w:r>
      <w:r w:rsidR="00B72575" w:rsidRPr="00EF5D8B">
        <w:rPr>
          <w:rFonts w:ascii="Times New Roman" w:hAnsi="Times New Roman"/>
          <w:kern w:val="0"/>
          <w:sz w:val="24"/>
          <w:szCs w:val="24"/>
        </w:rPr>
        <w:t xml:space="preserve"> beneficial to firms’ open innovation (</w:t>
      </w:r>
      <w:proofErr w:type="spellStart"/>
      <w:r w:rsidR="00B72575" w:rsidRPr="00EF5D8B">
        <w:rPr>
          <w:rFonts w:ascii="Times New Roman" w:hAnsi="Times New Roman"/>
          <w:kern w:val="0"/>
          <w:sz w:val="24"/>
          <w:szCs w:val="24"/>
        </w:rPr>
        <w:t>Bogersa</w:t>
      </w:r>
      <w:proofErr w:type="spellEnd"/>
      <w:r w:rsidR="00B72575" w:rsidRPr="00EF5D8B">
        <w:rPr>
          <w:rFonts w:ascii="Times New Roman" w:hAnsi="Times New Roman"/>
          <w:kern w:val="0"/>
          <w:sz w:val="24"/>
          <w:szCs w:val="24"/>
        </w:rPr>
        <w:t xml:space="preserve">, </w:t>
      </w:r>
      <w:proofErr w:type="spellStart"/>
      <w:r w:rsidR="00B72575" w:rsidRPr="00EF5D8B">
        <w:rPr>
          <w:rFonts w:ascii="Times New Roman" w:hAnsi="Times New Roman"/>
          <w:kern w:val="0"/>
          <w:sz w:val="24"/>
          <w:szCs w:val="24"/>
        </w:rPr>
        <w:t>Fossb</w:t>
      </w:r>
      <w:proofErr w:type="spellEnd"/>
      <w:r w:rsidR="00B72575" w:rsidRPr="00EF5D8B">
        <w:rPr>
          <w:rFonts w:ascii="Times New Roman" w:hAnsi="Times New Roman"/>
          <w:kern w:val="0"/>
          <w:sz w:val="24"/>
          <w:szCs w:val="24"/>
        </w:rPr>
        <w:t xml:space="preserve">, &amp; </w:t>
      </w:r>
      <w:proofErr w:type="spellStart"/>
      <w:r w:rsidR="00B72575" w:rsidRPr="00EF5D8B">
        <w:rPr>
          <w:rFonts w:ascii="Times New Roman" w:hAnsi="Times New Roman"/>
          <w:kern w:val="0"/>
          <w:sz w:val="24"/>
          <w:szCs w:val="24"/>
        </w:rPr>
        <w:t>Lyngsie</w:t>
      </w:r>
      <w:proofErr w:type="spellEnd"/>
      <w:r w:rsidR="00B72575" w:rsidRPr="00EF5D8B">
        <w:rPr>
          <w:rFonts w:ascii="Times New Roman" w:hAnsi="Times New Roman"/>
          <w:kern w:val="0"/>
          <w:sz w:val="24"/>
          <w:szCs w:val="24"/>
        </w:rPr>
        <w:t>, 2018)</w:t>
      </w:r>
      <w:r w:rsidR="00126D5C" w:rsidRPr="00EF5D8B">
        <w:rPr>
          <w:rFonts w:ascii="Times New Roman" w:hAnsi="Times New Roman"/>
          <w:kern w:val="0"/>
          <w:sz w:val="24"/>
          <w:szCs w:val="24"/>
        </w:rPr>
        <w:t>. Finding</w:t>
      </w:r>
      <w:r w:rsidR="007B5A83" w:rsidRPr="00EF5D8B">
        <w:rPr>
          <w:rFonts w:ascii="Times New Roman" w:hAnsi="Times New Roman"/>
          <w:kern w:val="0"/>
          <w:sz w:val="24"/>
          <w:szCs w:val="24"/>
        </w:rPr>
        <w:t>s</w:t>
      </w:r>
      <w:r w:rsidR="00126D5C" w:rsidRPr="00EF5D8B">
        <w:rPr>
          <w:rFonts w:ascii="Times New Roman" w:hAnsi="Times New Roman"/>
          <w:kern w:val="0"/>
          <w:sz w:val="24"/>
          <w:szCs w:val="24"/>
        </w:rPr>
        <w:t xml:space="preserve"> of </w:t>
      </w:r>
      <w:proofErr w:type="spellStart"/>
      <w:r w:rsidR="00126D5C" w:rsidRPr="00EF5D8B">
        <w:rPr>
          <w:rFonts w:ascii="Times New Roman" w:hAnsi="Times New Roman"/>
          <w:kern w:val="0"/>
          <w:sz w:val="24"/>
          <w:szCs w:val="24"/>
        </w:rPr>
        <w:t>Yildiz</w:t>
      </w:r>
      <w:proofErr w:type="spellEnd"/>
      <w:r w:rsidR="00126D5C" w:rsidRPr="00EF5D8B">
        <w:rPr>
          <w:rFonts w:ascii="Times New Roman" w:hAnsi="Times New Roman"/>
          <w:kern w:val="0"/>
          <w:sz w:val="24"/>
          <w:szCs w:val="24"/>
        </w:rPr>
        <w:t xml:space="preserve"> et al. (2021) demonstrate that employees’ aggregate absorptive capacity </w:t>
      </w:r>
      <w:r w:rsidR="00100F61" w:rsidRPr="00EF5D8B">
        <w:rPr>
          <w:rFonts w:ascii="Times New Roman" w:hAnsi="Times New Roman"/>
          <w:kern w:val="0"/>
          <w:sz w:val="24"/>
          <w:szCs w:val="24"/>
        </w:rPr>
        <w:t xml:space="preserve">could </w:t>
      </w:r>
      <w:r w:rsidR="00126D5C" w:rsidRPr="00EF5D8B">
        <w:rPr>
          <w:rFonts w:ascii="Times New Roman" w:hAnsi="Times New Roman"/>
          <w:kern w:val="0"/>
          <w:sz w:val="24"/>
          <w:szCs w:val="24"/>
        </w:rPr>
        <w:t xml:space="preserve">help firms’ innovation outcomes when their activities </w:t>
      </w:r>
      <w:r w:rsidR="00100F61" w:rsidRPr="00EF5D8B">
        <w:rPr>
          <w:rFonts w:ascii="Times New Roman" w:hAnsi="Times New Roman"/>
          <w:kern w:val="0"/>
          <w:sz w:val="24"/>
          <w:szCs w:val="24"/>
        </w:rPr>
        <w:t xml:space="preserve">were </w:t>
      </w:r>
      <w:r w:rsidR="00126D5C" w:rsidRPr="00EF5D8B">
        <w:rPr>
          <w:rFonts w:ascii="Times New Roman" w:hAnsi="Times New Roman"/>
          <w:kern w:val="0"/>
          <w:sz w:val="24"/>
          <w:szCs w:val="24"/>
        </w:rPr>
        <w:t xml:space="preserve">well coordinated. </w:t>
      </w:r>
      <w:r w:rsidR="00B1656E" w:rsidRPr="00EF5D8B">
        <w:rPr>
          <w:rFonts w:ascii="Times New Roman" w:hAnsi="Times New Roman"/>
          <w:kern w:val="0"/>
          <w:sz w:val="24"/>
          <w:szCs w:val="24"/>
        </w:rPr>
        <w:t>Therefore, employees</w:t>
      </w:r>
      <w:r w:rsidR="009C3699" w:rsidRPr="00EF5D8B">
        <w:rPr>
          <w:rFonts w:ascii="Times New Roman" w:hAnsi="Times New Roman"/>
          <w:kern w:val="0"/>
          <w:sz w:val="24"/>
          <w:szCs w:val="24"/>
        </w:rPr>
        <w:t xml:space="preserve">, </w:t>
      </w:r>
      <w:r w:rsidR="007B5A83" w:rsidRPr="00EF5D8B">
        <w:rPr>
          <w:rFonts w:ascii="Times New Roman" w:hAnsi="Times New Roman"/>
          <w:kern w:val="0"/>
          <w:sz w:val="24"/>
          <w:szCs w:val="24"/>
        </w:rPr>
        <w:t>including</w:t>
      </w:r>
      <w:r w:rsidR="009B3CAB" w:rsidRPr="00EF5D8B">
        <w:rPr>
          <w:rFonts w:ascii="Times New Roman" w:hAnsi="Times New Roman"/>
          <w:kern w:val="0"/>
          <w:sz w:val="24"/>
          <w:szCs w:val="24"/>
        </w:rPr>
        <w:t xml:space="preserve"> their characteristics, </w:t>
      </w:r>
      <w:r w:rsidR="00C10467" w:rsidRPr="00EF5D8B">
        <w:rPr>
          <w:rFonts w:ascii="Times New Roman" w:hAnsi="Times New Roman" w:hint="eastAsia"/>
          <w:kern w:val="0"/>
          <w:sz w:val="24"/>
          <w:szCs w:val="24"/>
        </w:rPr>
        <w:t>are critical resources in the process of innovation.</w:t>
      </w:r>
      <w:r w:rsidR="00126D5C" w:rsidRPr="00EF5D8B">
        <w:rPr>
          <w:rFonts w:ascii="Times New Roman" w:hAnsi="Times New Roman"/>
          <w:kern w:val="0"/>
          <w:sz w:val="24"/>
          <w:szCs w:val="24"/>
        </w:rPr>
        <w:t xml:space="preserve"> </w:t>
      </w:r>
    </w:p>
    <w:p w14:paraId="4EA11842" w14:textId="21EBAE95" w:rsidR="009604B9" w:rsidRPr="00EF5D8B" w:rsidRDefault="009604B9" w:rsidP="007205CA">
      <w:pPr>
        <w:spacing w:line="480" w:lineRule="auto"/>
        <w:jc w:val="left"/>
        <w:rPr>
          <w:rFonts w:ascii="Times New Roman" w:hAnsi="Times New Roman"/>
          <w:i/>
          <w:iCs/>
          <w:kern w:val="0"/>
          <w:sz w:val="24"/>
          <w:szCs w:val="24"/>
        </w:rPr>
      </w:pPr>
      <w:r w:rsidRPr="00EF5D8B">
        <w:rPr>
          <w:rFonts w:ascii="Times New Roman" w:hAnsi="Times New Roman"/>
          <w:i/>
          <w:iCs/>
          <w:kern w:val="0"/>
          <w:sz w:val="24"/>
          <w:szCs w:val="24"/>
        </w:rPr>
        <w:lastRenderedPageBreak/>
        <w:t>2.3 HCWS as the HR</w:t>
      </w:r>
      <w:r w:rsidR="00527DF3" w:rsidRPr="00EF5D8B">
        <w:rPr>
          <w:rFonts w:ascii="Times New Roman" w:hAnsi="Times New Roman" w:hint="eastAsia"/>
          <w:i/>
          <w:iCs/>
          <w:kern w:val="0"/>
          <w:sz w:val="24"/>
          <w:szCs w:val="24"/>
        </w:rPr>
        <w:t>M</w:t>
      </w:r>
      <w:r w:rsidRPr="00EF5D8B">
        <w:rPr>
          <w:rFonts w:ascii="Times New Roman" w:hAnsi="Times New Roman"/>
          <w:i/>
          <w:iCs/>
          <w:kern w:val="0"/>
          <w:sz w:val="24"/>
          <w:szCs w:val="24"/>
        </w:rPr>
        <w:t xml:space="preserve"> practices to motivate employees </w:t>
      </w:r>
    </w:p>
    <w:p w14:paraId="39F00E99" w14:textId="22C1642C" w:rsidR="00C01261" w:rsidRPr="00EF5D8B" w:rsidRDefault="0087245B" w:rsidP="007205CA">
      <w:pPr>
        <w:spacing w:line="480" w:lineRule="auto"/>
        <w:jc w:val="left"/>
        <w:rPr>
          <w:rFonts w:ascii="Times New Roman" w:hAnsi="Times New Roman"/>
          <w:iCs/>
          <w:sz w:val="24"/>
          <w:szCs w:val="24"/>
        </w:rPr>
      </w:pPr>
      <w:r w:rsidRPr="00EF5D8B">
        <w:rPr>
          <w:rFonts w:ascii="Times New Roman" w:hAnsi="Times New Roman"/>
          <w:iCs/>
          <w:kern w:val="0"/>
          <w:sz w:val="24"/>
          <w:szCs w:val="24"/>
        </w:rPr>
        <w:t>Recently</w:t>
      </w:r>
      <w:r w:rsidR="00887E98" w:rsidRPr="00EF5D8B">
        <w:rPr>
          <w:rFonts w:ascii="Times New Roman" w:hAnsi="Times New Roman"/>
          <w:iCs/>
          <w:kern w:val="0"/>
          <w:sz w:val="24"/>
          <w:szCs w:val="24"/>
        </w:rPr>
        <w:t xml:space="preserve">, </w:t>
      </w:r>
      <w:r w:rsidR="00887E98" w:rsidRPr="00EF5D8B">
        <w:rPr>
          <w:rFonts w:ascii="Times New Roman" w:hAnsi="Times New Roman" w:hint="eastAsia"/>
          <w:iCs/>
          <w:kern w:val="0"/>
          <w:sz w:val="24"/>
          <w:szCs w:val="24"/>
        </w:rPr>
        <w:t>HCWS</w:t>
      </w:r>
      <w:r w:rsidR="00887E98" w:rsidRPr="00EF5D8B">
        <w:rPr>
          <w:rFonts w:ascii="Times New Roman" w:hAnsi="Times New Roman"/>
          <w:iCs/>
          <w:sz w:val="24"/>
          <w:szCs w:val="24"/>
        </w:rPr>
        <w:t xml:space="preserve"> </w:t>
      </w:r>
      <w:r w:rsidR="0047764B" w:rsidRPr="00EF5D8B">
        <w:rPr>
          <w:rFonts w:ascii="Times New Roman" w:hAnsi="Times New Roman"/>
          <w:iCs/>
          <w:sz w:val="24"/>
          <w:szCs w:val="24"/>
        </w:rPr>
        <w:t>ha</w:t>
      </w:r>
      <w:r w:rsidR="0047764B" w:rsidRPr="00EF5D8B">
        <w:rPr>
          <w:rFonts w:ascii="Times New Roman" w:hAnsi="Times New Roman" w:hint="eastAsia"/>
          <w:iCs/>
          <w:sz w:val="24"/>
          <w:szCs w:val="24"/>
        </w:rPr>
        <w:t>ve</w:t>
      </w:r>
      <w:r w:rsidR="00544125" w:rsidRPr="00EF5D8B">
        <w:rPr>
          <w:rFonts w:ascii="Times New Roman" w:hAnsi="Times New Roman" w:hint="eastAsia"/>
          <w:iCs/>
          <w:sz w:val="24"/>
          <w:szCs w:val="24"/>
        </w:rPr>
        <w:t xml:space="preserve"> </w:t>
      </w:r>
      <w:r w:rsidR="00887E98" w:rsidRPr="00EF5D8B">
        <w:rPr>
          <w:rFonts w:ascii="Times New Roman" w:hAnsi="Times New Roman"/>
          <w:iCs/>
          <w:sz w:val="24"/>
          <w:szCs w:val="24"/>
        </w:rPr>
        <w:t xml:space="preserve">attracted </w:t>
      </w:r>
      <w:r w:rsidR="0033043B" w:rsidRPr="00EF5D8B">
        <w:rPr>
          <w:rFonts w:ascii="Times New Roman" w:hAnsi="Times New Roman"/>
          <w:iCs/>
          <w:sz w:val="24"/>
          <w:szCs w:val="24"/>
        </w:rPr>
        <w:t>more</w:t>
      </w:r>
      <w:r w:rsidR="00887E98" w:rsidRPr="00EF5D8B">
        <w:rPr>
          <w:rFonts w:ascii="Times New Roman" w:hAnsi="Times New Roman"/>
          <w:iCs/>
          <w:sz w:val="24"/>
          <w:szCs w:val="24"/>
        </w:rPr>
        <w:t xml:space="preserve"> interest</w:t>
      </w:r>
      <w:r w:rsidR="0033043B" w:rsidRPr="00EF5D8B">
        <w:rPr>
          <w:rFonts w:ascii="Times New Roman" w:hAnsi="Times New Roman"/>
          <w:iCs/>
          <w:sz w:val="24"/>
          <w:szCs w:val="24"/>
        </w:rPr>
        <w:t xml:space="preserve">s as </w:t>
      </w:r>
      <w:r w:rsidR="008D2E4F" w:rsidRPr="00EF5D8B">
        <w:rPr>
          <w:rFonts w:ascii="Times New Roman" w:hAnsi="Times New Roman" w:hint="eastAsia"/>
          <w:iCs/>
          <w:sz w:val="24"/>
          <w:szCs w:val="24"/>
        </w:rPr>
        <w:t>the</w:t>
      </w:r>
      <w:r w:rsidR="005021FF" w:rsidRPr="00EF5D8B">
        <w:rPr>
          <w:rFonts w:ascii="Times New Roman" w:hAnsi="Times New Roman" w:hint="eastAsia"/>
          <w:iCs/>
          <w:sz w:val="24"/>
          <w:szCs w:val="24"/>
        </w:rPr>
        <w:t>y</w:t>
      </w:r>
      <w:r w:rsidR="00887E98" w:rsidRPr="00EF5D8B">
        <w:rPr>
          <w:rFonts w:ascii="Times New Roman" w:hAnsi="Times New Roman"/>
          <w:iCs/>
          <w:sz w:val="24"/>
          <w:szCs w:val="24"/>
        </w:rPr>
        <w:t xml:space="preserve"> help firms attract, select and retain best possible human capital via </w:t>
      </w:r>
      <w:r w:rsidR="0033043B" w:rsidRPr="00EF5D8B">
        <w:rPr>
          <w:rFonts w:ascii="Times New Roman" w:hAnsi="Times New Roman"/>
          <w:iCs/>
          <w:sz w:val="24"/>
          <w:szCs w:val="24"/>
        </w:rPr>
        <w:t xml:space="preserve">an </w:t>
      </w:r>
      <w:r w:rsidR="00887E98" w:rsidRPr="00EF5D8B">
        <w:rPr>
          <w:rFonts w:ascii="Times New Roman" w:hAnsi="Times New Roman"/>
          <w:sz w:val="24"/>
          <w:szCs w:val="24"/>
        </w:rPr>
        <w:t>internally ‘make’</w:t>
      </w:r>
      <w:r w:rsidR="0033043B" w:rsidRPr="00EF5D8B">
        <w:rPr>
          <w:rFonts w:ascii="Times New Roman" w:hAnsi="Times New Roman"/>
          <w:sz w:val="24"/>
          <w:szCs w:val="24"/>
        </w:rPr>
        <w:t>,</w:t>
      </w:r>
      <w:r w:rsidR="00887E98" w:rsidRPr="00EF5D8B">
        <w:rPr>
          <w:rFonts w:ascii="Times New Roman" w:hAnsi="Times New Roman"/>
          <w:sz w:val="24"/>
          <w:szCs w:val="24"/>
        </w:rPr>
        <w:t xml:space="preserve"> rather than externally ‘buy’</w:t>
      </w:r>
      <w:r w:rsidR="0033043B" w:rsidRPr="00EF5D8B">
        <w:rPr>
          <w:rFonts w:ascii="Times New Roman" w:hAnsi="Times New Roman"/>
          <w:sz w:val="24"/>
          <w:szCs w:val="24"/>
        </w:rPr>
        <w:t>,</w:t>
      </w:r>
      <w:r w:rsidR="00887E98" w:rsidRPr="00EF5D8B">
        <w:rPr>
          <w:rFonts w:ascii="Times New Roman" w:hAnsi="Times New Roman"/>
          <w:sz w:val="24"/>
          <w:szCs w:val="24"/>
        </w:rPr>
        <w:t xml:space="preserve"> approach </w:t>
      </w:r>
      <w:r w:rsidR="00887E98" w:rsidRPr="00EF5D8B">
        <w:rPr>
          <w:rFonts w:ascii="Times New Roman" w:hAnsi="Times New Roman"/>
          <w:iCs/>
          <w:sz w:val="24"/>
          <w:szCs w:val="24"/>
        </w:rPr>
        <w:t>(</w:t>
      </w:r>
      <w:proofErr w:type="spellStart"/>
      <w:r w:rsidR="00887E98" w:rsidRPr="00EF5D8B">
        <w:rPr>
          <w:rFonts w:ascii="Times New Roman" w:hAnsi="Times New Roman"/>
          <w:kern w:val="0"/>
          <w:sz w:val="24"/>
          <w:szCs w:val="24"/>
        </w:rPr>
        <w:t>Huselid</w:t>
      </w:r>
      <w:proofErr w:type="spellEnd"/>
      <w:r w:rsidR="00887E98" w:rsidRPr="00EF5D8B">
        <w:rPr>
          <w:rFonts w:ascii="Times New Roman" w:hAnsi="Times New Roman"/>
          <w:kern w:val="0"/>
          <w:sz w:val="24"/>
          <w:szCs w:val="24"/>
        </w:rPr>
        <w:t xml:space="preserve">, 1995; </w:t>
      </w:r>
      <w:proofErr w:type="spellStart"/>
      <w:r w:rsidR="00887E98" w:rsidRPr="00EF5D8B">
        <w:rPr>
          <w:rFonts w:ascii="Times New Roman" w:hAnsi="Times New Roman"/>
          <w:kern w:val="0"/>
          <w:sz w:val="24"/>
          <w:szCs w:val="24"/>
        </w:rPr>
        <w:t>Lepak</w:t>
      </w:r>
      <w:proofErr w:type="spellEnd"/>
      <w:r w:rsidR="00887E98" w:rsidRPr="00EF5D8B">
        <w:rPr>
          <w:rFonts w:ascii="Times New Roman" w:hAnsi="Times New Roman"/>
          <w:kern w:val="0"/>
          <w:sz w:val="24"/>
          <w:szCs w:val="24"/>
        </w:rPr>
        <w:t xml:space="preserve"> et al., 2006</w:t>
      </w:r>
      <w:r w:rsidR="00887E98" w:rsidRPr="00EF5D8B">
        <w:rPr>
          <w:rFonts w:ascii="Times New Roman" w:hAnsi="Times New Roman"/>
          <w:iCs/>
          <w:sz w:val="24"/>
          <w:szCs w:val="24"/>
        </w:rPr>
        <w:t xml:space="preserve">). </w:t>
      </w:r>
      <w:r w:rsidR="00EB492D" w:rsidRPr="00EF5D8B">
        <w:rPr>
          <w:rFonts w:ascii="Times New Roman" w:hAnsi="Times New Roman"/>
          <w:iCs/>
          <w:kern w:val="0"/>
          <w:sz w:val="24"/>
          <w:szCs w:val="24"/>
        </w:rPr>
        <w:t>Although there is no consensus on the elements of HCWS, scholars usually include a broad range of HR</w:t>
      </w:r>
      <w:r w:rsidR="00527DF3" w:rsidRPr="00EF5D8B">
        <w:rPr>
          <w:rFonts w:ascii="Times New Roman" w:hAnsi="Times New Roman" w:hint="eastAsia"/>
          <w:iCs/>
          <w:kern w:val="0"/>
          <w:sz w:val="24"/>
          <w:szCs w:val="24"/>
        </w:rPr>
        <w:t>M</w:t>
      </w:r>
      <w:r w:rsidR="00EB492D" w:rsidRPr="00EF5D8B">
        <w:rPr>
          <w:rFonts w:ascii="Times New Roman" w:hAnsi="Times New Roman"/>
          <w:iCs/>
          <w:kern w:val="0"/>
          <w:sz w:val="24"/>
          <w:szCs w:val="24"/>
        </w:rPr>
        <w:t xml:space="preserve"> practices, such as </w:t>
      </w:r>
      <w:r w:rsidR="0000555D" w:rsidRPr="00EF5D8B">
        <w:rPr>
          <w:rFonts w:ascii="Times New Roman" w:hAnsi="Times New Roman" w:hint="eastAsia"/>
          <w:iCs/>
          <w:kern w:val="0"/>
          <w:sz w:val="24"/>
          <w:szCs w:val="24"/>
        </w:rPr>
        <w:t xml:space="preserve">clear job design, </w:t>
      </w:r>
      <w:r w:rsidR="00EB492D" w:rsidRPr="00EF5D8B">
        <w:rPr>
          <w:rFonts w:ascii="Times New Roman" w:hAnsi="Times New Roman" w:hint="eastAsia"/>
          <w:iCs/>
          <w:kern w:val="0"/>
          <w:sz w:val="24"/>
          <w:szCs w:val="24"/>
        </w:rPr>
        <w:t>selective recruitment</w:t>
      </w:r>
      <w:r w:rsidR="003A121A" w:rsidRPr="00EF5D8B">
        <w:rPr>
          <w:rFonts w:ascii="Times New Roman" w:hAnsi="Times New Roman" w:hint="eastAsia"/>
          <w:iCs/>
          <w:kern w:val="0"/>
          <w:sz w:val="24"/>
          <w:szCs w:val="24"/>
        </w:rPr>
        <w:t xml:space="preserve"> and selection</w:t>
      </w:r>
      <w:r w:rsidR="00EB492D" w:rsidRPr="00EF5D8B">
        <w:rPr>
          <w:rFonts w:ascii="Times New Roman" w:hAnsi="Times New Roman" w:hint="eastAsia"/>
          <w:iCs/>
          <w:kern w:val="0"/>
          <w:sz w:val="24"/>
          <w:szCs w:val="24"/>
        </w:rPr>
        <w:t xml:space="preserve">, </w:t>
      </w:r>
      <w:r w:rsidR="00EB492D" w:rsidRPr="00EF5D8B">
        <w:rPr>
          <w:rFonts w:ascii="Times New Roman" w:hAnsi="Times New Roman"/>
          <w:iCs/>
          <w:kern w:val="0"/>
          <w:sz w:val="24"/>
          <w:szCs w:val="24"/>
        </w:rPr>
        <w:t>extensive training</w:t>
      </w:r>
      <w:r w:rsidR="003A121A" w:rsidRPr="00EF5D8B">
        <w:rPr>
          <w:rFonts w:ascii="Times New Roman" w:hAnsi="Times New Roman" w:hint="eastAsia"/>
          <w:iCs/>
          <w:kern w:val="0"/>
          <w:sz w:val="24"/>
          <w:szCs w:val="24"/>
        </w:rPr>
        <w:t xml:space="preserve"> and development</w:t>
      </w:r>
      <w:r w:rsidR="00EB492D" w:rsidRPr="00EF5D8B">
        <w:rPr>
          <w:rFonts w:ascii="Times New Roman" w:hAnsi="Times New Roman"/>
          <w:iCs/>
          <w:kern w:val="0"/>
          <w:sz w:val="24"/>
          <w:szCs w:val="24"/>
        </w:rPr>
        <w:t xml:space="preserve">, </w:t>
      </w:r>
      <w:r w:rsidR="00EB492D" w:rsidRPr="00EF5D8B">
        <w:rPr>
          <w:rFonts w:ascii="Times New Roman" w:hAnsi="Times New Roman" w:hint="eastAsia"/>
          <w:iCs/>
          <w:kern w:val="0"/>
          <w:sz w:val="24"/>
          <w:szCs w:val="24"/>
        </w:rPr>
        <w:t>result-oriented performance appraisal</w:t>
      </w:r>
      <w:r w:rsidR="0000555D" w:rsidRPr="00EF5D8B">
        <w:rPr>
          <w:rFonts w:ascii="Times New Roman" w:hAnsi="Times New Roman" w:hint="eastAsia"/>
          <w:iCs/>
          <w:kern w:val="0"/>
          <w:sz w:val="24"/>
          <w:szCs w:val="24"/>
        </w:rPr>
        <w:t>,</w:t>
      </w:r>
      <w:r w:rsidR="00EB492D" w:rsidRPr="00EF5D8B">
        <w:rPr>
          <w:rFonts w:ascii="Times New Roman" w:hAnsi="Times New Roman"/>
          <w:iCs/>
          <w:kern w:val="0"/>
          <w:sz w:val="24"/>
          <w:szCs w:val="24"/>
        </w:rPr>
        <w:t xml:space="preserve"> </w:t>
      </w:r>
      <w:r w:rsidR="00EB492D" w:rsidRPr="00EF5D8B">
        <w:rPr>
          <w:rFonts w:ascii="Times New Roman" w:hAnsi="Times New Roman" w:hint="eastAsia"/>
          <w:iCs/>
          <w:kern w:val="0"/>
          <w:sz w:val="24"/>
          <w:szCs w:val="24"/>
        </w:rPr>
        <w:t xml:space="preserve">and so on </w:t>
      </w:r>
      <w:r w:rsidR="00EB492D" w:rsidRPr="00EF5D8B">
        <w:rPr>
          <w:rFonts w:ascii="Times New Roman" w:hAnsi="Times New Roman"/>
          <w:iCs/>
          <w:kern w:val="0"/>
          <w:sz w:val="24"/>
          <w:szCs w:val="24"/>
        </w:rPr>
        <w:t>(</w:t>
      </w:r>
      <w:r w:rsidR="00EB492D" w:rsidRPr="00EF5D8B">
        <w:rPr>
          <w:rFonts w:ascii="Times New Roman" w:hAnsi="Times New Roman"/>
          <w:kern w:val="0"/>
          <w:sz w:val="24"/>
          <w:szCs w:val="24"/>
        </w:rPr>
        <w:t>Lin &amp; Sanders, 2017;</w:t>
      </w:r>
      <w:r w:rsidR="00EB492D" w:rsidRPr="00EF5D8B">
        <w:rPr>
          <w:rFonts w:ascii="Times New Roman" w:hAnsi="Times New Roman"/>
          <w:iCs/>
          <w:kern w:val="0"/>
          <w:sz w:val="24"/>
          <w:szCs w:val="24"/>
        </w:rPr>
        <w:t xml:space="preserve"> </w:t>
      </w:r>
      <w:proofErr w:type="spellStart"/>
      <w:r w:rsidR="00EB492D" w:rsidRPr="00EF5D8B">
        <w:rPr>
          <w:rFonts w:ascii="Times New Roman" w:hAnsi="Times New Roman"/>
          <w:iCs/>
          <w:kern w:val="0"/>
          <w:sz w:val="24"/>
          <w:szCs w:val="24"/>
        </w:rPr>
        <w:t>Lepak</w:t>
      </w:r>
      <w:proofErr w:type="spellEnd"/>
      <w:r w:rsidR="00EB492D" w:rsidRPr="00EF5D8B">
        <w:rPr>
          <w:rFonts w:ascii="Times New Roman" w:hAnsi="Times New Roman"/>
          <w:iCs/>
          <w:kern w:val="0"/>
          <w:sz w:val="24"/>
          <w:szCs w:val="24"/>
        </w:rPr>
        <w:t xml:space="preserve"> et al., 2006).</w:t>
      </w:r>
      <w:r w:rsidR="003C5C15" w:rsidRPr="00EF5D8B">
        <w:rPr>
          <w:rFonts w:ascii="Times New Roman" w:hAnsi="Times New Roman"/>
          <w:iCs/>
          <w:sz w:val="24"/>
          <w:szCs w:val="24"/>
        </w:rPr>
        <w:t xml:space="preserve"> </w:t>
      </w:r>
      <w:r w:rsidR="003C5C15" w:rsidRPr="00EF5D8B">
        <w:rPr>
          <w:rFonts w:ascii="Times New Roman" w:hAnsi="Times New Roman" w:hint="eastAsia"/>
          <w:iCs/>
          <w:sz w:val="24"/>
          <w:szCs w:val="24"/>
        </w:rPr>
        <w:t xml:space="preserve">Scholars in </w:t>
      </w:r>
      <w:r w:rsidR="0056396A" w:rsidRPr="00EF5D8B">
        <w:rPr>
          <w:rFonts w:ascii="Times New Roman" w:hAnsi="Times New Roman"/>
          <w:iCs/>
          <w:sz w:val="24"/>
          <w:szCs w:val="24"/>
        </w:rPr>
        <w:t xml:space="preserve">the </w:t>
      </w:r>
      <w:r w:rsidR="003C5C15" w:rsidRPr="00EF5D8B">
        <w:rPr>
          <w:rFonts w:ascii="Times New Roman" w:hAnsi="Times New Roman" w:hint="eastAsia"/>
          <w:iCs/>
          <w:sz w:val="24"/>
          <w:szCs w:val="24"/>
        </w:rPr>
        <w:t xml:space="preserve">strategic HRM field usually contend </w:t>
      </w:r>
      <w:r w:rsidR="003C5C15" w:rsidRPr="00EF5D8B">
        <w:rPr>
          <w:rFonts w:ascii="Times New Roman" w:hAnsi="Times New Roman"/>
          <w:iCs/>
          <w:sz w:val="24"/>
          <w:szCs w:val="24"/>
        </w:rPr>
        <w:t>that</w:t>
      </w:r>
      <w:r w:rsidR="003C5C15" w:rsidRPr="00EF5D8B">
        <w:rPr>
          <w:rFonts w:ascii="Times New Roman" w:hAnsi="Times New Roman" w:hint="eastAsia"/>
          <w:iCs/>
          <w:sz w:val="24"/>
          <w:szCs w:val="24"/>
        </w:rPr>
        <w:t xml:space="preserve"> the focus should be placed on</w:t>
      </w:r>
      <w:r w:rsidR="0056396A" w:rsidRPr="00EF5D8B">
        <w:rPr>
          <w:rFonts w:ascii="Times New Roman" w:hAnsi="Times New Roman"/>
          <w:iCs/>
          <w:sz w:val="24"/>
          <w:szCs w:val="24"/>
        </w:rPr>
        <w:t xml:space="preserve"> an</w:t>
      </w:r>
      <w:r w:rsidR="003C5C15" w:rsidRPr="00EF5D8B">
        <w:rPr>
          <w:rFonts w:ascii="Times New Roman" w:hAnsi="Times New Roman" w:hint="eastAsia"/>
          <w:iCs/>
          <w:sz w:val="24"/>
          <w:szCs w:val="24"/>
        </w:rPr>
        <w:t xml:space="preserve"> </w:t>
      </w:r>
      <w:r w:rsidR="003C5C15" w:rsidRPr="00EF5D8B">
        <w:rPr>
          <w:rFonts w:ascii="Times New Roman" w:hAnsi="Times New Roman"/>
          <w:iCs/>
          <w:sz w:val="24"/>
          <w:szCs w:val="24"/>
        </w:rPr>
        <w:t>overall</w:t>
      </w:r>
      <w:r w:rsidR="003C5C15" w:rsidRPr="00EF5D8B">
        <w:rPr>
          <w:rFonts w:ascii="Times New Roman" w:hAnsi="Times New Roman" w:hint="eastAsia"/>
          <w:iCs/>
          <w:sz w:val="24"/>
          <w:szCs w:val="24"/>
        </w:rPr>
        <w:t xml:space="preserve"> HR</w:t>
      </w:r>
      <w:r w:rsidR="00527DF3" w:rsidRPr="00EF5D8B">
        <w:rPr>
          <w:rFonts w:ascii="Times New Roman" w:hAnsi="Times New Roman" w:hint="eastAsia"/>
          <w:iCs/>
          <w:sz w:val="24"/>
          <w:szCs w:val="24"/>
        </w:rPr>
        <w:t>M</w:t>
      </w:r>
      <w:r w:rsidR="003C5C15" w:rsidRPr="00EF5D8B">
        <w:rPr>
          <w:rFonts w:ascii="Times New Roman" w:hAnsi="Times New Roman" w:hint="eastAsia"/>
          <w:iCs/>
          <w:sz w:val="24"/>
          <w:szCs w:val="24"/>
        </w:rPr>
        <w:t xml:space="preserve"> system to better understand the effect of HR</w:t>
      </w:r>
      <w:r w:rsidR="00527DF3" w:rsidRPr="00EF5D8B">
        <w:rPr>
          <w:rFonts w:ascii="Times New Roman" w:hAnsi="Times New Roman" w:hint="eastAsia"/>
          <w:iCs/>
          <w:sz w:val="24"/>
          <w:szCs w:val="24"/>
        </w:rPr>
        <w:t>M</w:t>
      </w:r>
      <w:r w:rsidR="003C5C15" w:rsidRPr="00EF5D8B">
        <w:rPr>
          <w:rFonts w:ascii="Times New Roman" w:hAnsi="Times New Roman" w:hint="eastAsia"/>
          <w:iCs/>
          <w:sz w:val="24"/>
          <w:szCs w:val="24"/>
        </w:rPr>
        <w:t xml:space="preserve"> practices on firms</w:t>
      </w:r>
      <w:r w:rsidR="003C5C15" w:rsidRPr="00EF5D8B">
        <w:rPr>
          <w:rFonts w:ascii="Times New Roman" w:hAnsi="Times New Roman"/>
          <w:iCs/>
          <w:sz w:val="24"/>
          <w:szCs w:val="24"/>
        </w:rPr>
        <w:t>’</w:t>
      </w:r>
      <w:r w:rsidR="003C5C15" w:rsidRPr="00EF5D8B">
        <w:rPr>
          <w:rFonts w:ascii="Times New Roman" w:hAnsi="Times New Roman" w:hint="eastAsia"/>
          <w:iCs/>
          <w:sz w:val="24"/>
          <w:szCs w:val="24"/>
        </w:rPr>
        <w:t xml:space="preserve"> outcomes (</w:t>
      </w:r>
      <w:r w:rsidR="00A07D50" w:rsidRPr="00EF5D8B">
        <w:rPr>
          <w:rFonts w:ascii="Times New Roman" w:hAnsi="Times New Roman"/>
          <w:iCs/>
          <w:sz w:val="24"/>
          <w:szCs w:val="24"/>
        </w:rPr>
        <w:t xml:space="preserve">see </w:t>
      </w:r>
      <w:r w:rsidR="003C5C15" w:rsidRPr="00EF5D8B">
        <w:rPr>
          <w:rFonts w:ascii="Times New Roman" w:hAnsi="Times New Roman" w:hint="eastAsia"/>
          <w:iCs/>
          <w:sz w:val="24"/>
          <w:szCs w:val="24"/>
        </w:rPr>
        <w:t xml:space="preserve">Takeuchi et al., 2007), because </w:t>
      </w:r>
      <w:r w:rsidR="003C5C15" w:rsidRPr="00EF5D8B">
        <w:rPr>
          <w:rFonts w:ascii="Times New Roman" w:hAnsi="Times New Roman"/>
          <w:iCs/>
          <w:sz w:val="24"/>
          <w:szCs w:val="24"/>
        </w:rPr>
        <w:t>“</w:t>
      </w:r>
      <w:r w:rsidR="003C5C15" w:rsidRPr="00EF5D8B">
        <w:rPr>
          <w:rFonts w:ascii="Times New Roman" w:hAnsi="Times New Roman" w:hint="eastAsia"/>
          <w:iCs/>
          <w:sz w:val="24"/>
          <w:szCs w:val="24"/>
        </w:rPr>
        <w:t>employees are typically exposed to a host of HR practices simultaneously, and these practices do not always influence the empl</w:t>
      </w:r>
      <w:r w:rsidR="007205CA" w:rsidRPr="00EF5D8B">
        <w:rPr>
          <w:rFonts w:ascii="Times New Roman" w:hAnsi="Times New Roman" w:hint="eastAsia"/>
          <w:iCs/>
          <w:sz w:val="24"/>
          <w:szCs w:val="24"/>
        </w:rPr>
        <w:t>oyees independently. Thus</w:t>
      </w:r>
      <w:r w:rsidR="003C5C15" w:rsidRPr="00EF5D8B">
        <w:rPr>
          <w:rFonts w:ascii="Times New Roman" w:hAnsi="Times New Roman" w:hint="eastAsia"/>
          <w:iCs/>
          <w:sz w:val="24"/>
          <w:szCs w:val="24"/>
        </w:rPr>
        <w:t xml:space="preserve">, any empirical investigation of HR activities and their organizational outcomes should </w:t>
      </w:r>
      <w:r w:rsidR="003C5C15" w:rsidRPr="00EF5D8B">
        <w:rPr>
          <w:rFonts w:ascii="Times New Roman" w:hAnsi="Times New Roman"/>
          <w:iCs/>
          <w:sz w:val="24"/>
          <w:szCs w:val="24"/>
        </w:rPr>
        <w:t>operate</w:t>
      </w:r>
      <w:r w:rsidR="003C5C15" w:rsidRPr="00EF5D8B">
        <w:rPr>
          <w:rFonts w:ascii="Times New Roman" w:hAnsi="Times New Roman" w:hint="eastAsia"/>
          <w:iCs/>
          <w:sz w:val="24"/>
          <w:szCs w:val="24"/>
        </w:rPr>
        <w:t xml:space="preserve"> at the system level</w:t>
      </w:r>
      <w:r w:rsidR="003C5C15" w:rsidRPr="00EF5D8B">
        <w:rPr>
          <w:rFonts w:ascii="Times New Roman" w:hAnsi="Times New Roman"/>
          <w:iCs/>
          <w:sz w:val="24"/>
          <w:szCs w:val="24"/>
        </w:rPr>
        <w:t>”</w:t>
      </w:r>
      <w:r w:rsidR="003C5C15" w:rsidRPr="00EF5D8B">
        <w:rPr>
          <w:rFonts w:ascii="Times New Roman" w:hAnsi="Times New Roman" w:hint="eastAsia"/>
          <w:iCs/>
          <w:sz w:val="24"/>
          <w:szCs w:val="24"/>
        </w:rPr>
        <w:t xml:space="preserve"> (p. 1070). </w:t>
      </w:r>
      <w:r w:rsidR="007F797C" w:rsidRPr="00EF5D8B">
        <w:rPr>
          <w:rFonts w:ascii="Times New Roman" w:hAnsi="Times New Roman"/>
          <w:iCs/>
          <w:sz w:val="24"/>
          <w:szCs w:val="24"/>
        </w:rPr>
        <w:t>D</w:t>
      </w:r>
      <w:r w:rsidR="00221000" w:rsidRPr="00EF5D8B">
        <w:rPr>
          <w:rFonts w:ascii="Times New Roman" w:hAnsi="Times New Roman" w:hint="eastAsia"/>
          <w:iCs/>
          <w:sz w:val="24"/>
          <w:szCs w:val="24"/>
        </w:rPr>
        <w:t>ue to the</w:t>
      </w:r>
      <w:r w:rsidR="00527DF3" w:rsidRPr="00EF5D8B">
        <w:rPr>
          <w:rFonts w:ascii="Times New Roman" w:hAnsi="Times New Roman" w:hint="eastAsia"/>
          <w:iCs/>
          <w:sz w:val="24"/>
          <w:szCs w:val="24"/>
        </w:rPr>
        <w:t xml:space="preserve"> complementarity and interdependence among HRM practice</w:t>
      </w:r>
      <w:r w:rsidR="004E6FCF" w:rsidRPr="00EF5D8B">
        <w:rPr>
          <w:rFonts w:ascii="Times New Roman" w:hAnsi="Times New Roman" w:hint="eastAsia"/>
          <w:iCs/>
          <w:sz w:val="24"/>
          <w:szCs w:val="24"/>
        </w:rPr>
        <w:t>s</w:t>
      </w:r>
      <w:r w:rsidR="00527DF3" w:rsidRPr="00EF5D8B">
        <w:rPr>
          <w:rFonts w:ascii="Times New Roman" w:hAnsi="Times New Roman" w:hint="eastAsia"/>
          <w:iCs/>
          <w:sz w:val="24"/>
          <w:szCs w:val="24"/>
        </w:rPr>
        <w:t xml:space="preserve">, </w:t>
      </w:r>
      <w:r w:rsidR="003C5C15" w:rsidRPr="00EF5D8B">
        <w:rPr>
          <w:rFonts w:ascii="Times New Roman" w:hAnsi="Times New Roman" w:hint="eastAsia"/>
          <w:iCs/>
          <w:sz w:val="24"/>
          <w:szCs w:val="24"/>
        </w:rPr>
        <w:t>HCWS should be taken as the bundle of various HR</w:t>
      </w:r>
      <w:r w:rsidR="00527DF3" w:rsidRPr="00EF5D8B">
        <w:rPr>
          <w:rFonts w:ascii="Times New Roman" w:hAnsi="Times New Roman" w:hint="eastAsia"/>
          <w:iCs/>
          <w:sz w:val="24"/>
          <w:szCs w:val="24"/>
        </w:rPr>
        <w:t>M practices, in that</w:t>
      </w:r>
      <w:r w:rsidR="00A8491B" w:rsidRPr="00EF5D8B">
        <w:rPr>
          <w:rFonts w:ascii="Times New Roman" w:hAnsi="Times New Roman" w:hint="eastAsia"/>
          <w:iCs/>
          <w:sz w:val="24"/>
          <w:szCs w:val="24"/>
        </w:rPr>
        <w:t xml:space="preserve"> </w:t>
      </w:r>
      <w:r w:rsidR="00A8491B" w:rsidRPr="00EF5D8B">
        <w:rPr>
          <w:rFonts w:ascii="Times New Roman" w:hAnsi="Times New Roman"/>
          <w:iCs/>
          <w:sz w:val="24"/>
          <w:szCs w:val="24"/>
        </w:rPr>
        <w:t>“</w:t>
      </w:r>
      <w:r w:rsidR="00F12E52" w:rsidRPr="00EF5D8B">
        <w:rPr>
          <w:rFonts w:ascii="Times New Roman" w:hAnsi="Times New Roman"/>
          <w:iCs/>
          <w:sz w:val="24"/>
          <w:szCs w:val="24"/>
        </w:rPr>
        <w:t>HR systems (as opposed to individual practices) can be unique, causally ambiguous and synergistic in how they enhance firm competencies, and thus could be inimitable”</w:t>
      </w:r>
      <w:r w:rsidR="00F12E52" w:rsidRPr="00EF5D8B">
        <w:rPr>
          <w:rFonts w:ascii="Times New Roman" w:hAnsi="Times New Roman"/>
          <w:kern w:val="0"/>
          <w:sz w:val="24"/>
          <w:szCs w:val="24"/>
        </w:rPr>
        <w:t xml:space="preserve"> </w:t>
      </w:r>
      <w:r w:rsidR="00F12E52" w:rsidRPr="00EF5D8B">
        <w:rPr>
          <w:rFonts w:ascii="Times New Roman" w:hAnsi="Times New Roman" w:hint="eastAsia"/>
          <w:kern w:val="0"/>
          <w:sz w:val="24"/>
          <w:szCs w:val="24"/>
        </w:rPr>
        <w:t>(</w:t>
      </w:r>
      <w:r w:rsidR="00F12E52" w:rsidRPr="00EF5D8B">
        <w:rPr>
          <w:rFonts w:ascii="Times New Roman" w:hAnsi="Times New Roman"/>
          <w:kern w:val="0"/>
          <w:sz w:val="24"/>
          <w:szCs w:val="24"/>
        </w:rPr>
        <w:t xml:space="preserve">Wright, Dunford, </w:t>
      </w:r>
      <w:r w:rsidR="00F12E52" w:rsidRPr="00EF5D8B">
        <w:rPr>
          <w:rFonts w:ascii="Times New Roman" w:hAnsi="Times New Roman"/>
          <w:sz w:val="24"/>
          <w:szCs w:val="24"/>
        </w:rPr>
        <w:t xml:space="preserve">&amp; </w:t>
      </w:r>
      <w:r w:rsidR="00F12E52" w:rsidRPr="00EF5D8B">
        <w:rPr>
          <w:rFonts w:ascii="Times New Roman" w:hAnsi="Times New Roman"/>
          <w:kern w:val="0"/>
          <w:sz w:val="24"/>
          <w:szCs w:val="24"/>
        </w:rPr>
        <w:t>Snell, 2001</w:t>
      </w:r>
      <w:r w:rsidR="00A8491B" w:rsidRPr="00EF5D8B">
        <w:rPr>
          <w:rFonts w:ascii="Times New Roman" w:hAnsi="Times New Roman" w:hint="eastAsia"/>
          <w:kern w:val="0"/>
          <w:sz w:val="24"/>
          <w:szCs w:val="24"/>
        </w:rPr>
        <w:t xml:space="preserve">, p. </w:t>
      </w:r>
      <w:r w:rsidR="00FB3CC1" w:rsidRPr="00EF5D8B">
        <w:rPr>
          <w:rFonts w:ascii="Times New Roman" w:hAnsi="Times New Roman" w:hint="eastAsia"/>
          <w:kern w:val="0"/>
          <w:sz w:val="24"/>
          <w:szCs w:val="24"/>
        </w:rPr>
        <w:t>704</w:t>
      </w:r>
      <w:r w:rsidR="00F12E52" w:rsidRPr="00EF5D8B">
        <w:rPr>
          <w:rFonts w:ascii="Times New Roman" w:hAnsi="Times New Roman"/>
          <w:kern w:val="0"/>
          <w:sz w:val="24"/>
          <w:szCs w:val="24"/>
        </w:rPr>
        <w:t>)</w:t>
      </w:r>
      <w:r w:rsidR="00F12E52" w:rsidRPr="00EF5D8B">
        <w:rPr>
          <w:rFonts w:ascii="Times New Roman" w:hAnsi="Times New Roman" w:hint="eastAsia"/>
          <w:iCs/>
          <w:sz w:val="24"/>
          <w:szCs w:val="24"/>
        </w:rPr>
        <w:t>,</w:t>
      </w:r>
      <w:r w:rsidR="00F12E52" w:rsidRPr="00EF5D8B">
        <w:rPr>
          <w:rFonts w:ascii="Times New Roman" w:hAnsi="Times New Roman"/>
          <w:iCs/>
          <w:sz w:val="24"/>
          <w:szCs w:val="24"/>
        </w:rPr>
        <w:t xml:space="preserve"> </w:t>
      </w:r>
      <w:r w:rsidR="00F12E52" w:rsidRPr="00EF5D8B">
        <w:rPr>
          <w:rFonts w:ascii="Times New Roman" w:hAnsi="Times New Roman" w:hint="eastAsia"/>
          <w:iCs/>
          <w:sz w:val="24"/>
          <w:szCs w:val="24"/>
        </w:rPr>
        <w:t xml:space="preserve">which </w:t>
      </w:r>
      <w:r w:rsidR="00F12E52" w:rsidRPr="00EF5D8B">
        <w:rPr>
          <w:rFonts w:ascii="Times New Roman" w:hAnsi="Times New Roman"/>
          <w:iCs/>
          <w:sz w:val="24"/>
          <w:szCs w:val="24"/>
        </w:rPr>
        <w:t>provide</w:t>
      </w:r>
      <w:r w:rsidR="00100F61" w:rsidRPr="00EF5D8B">
        <w:rPr>
          <w:rFonts w:ascii="Times New Roman" w:hAnsi="Times New Roman"/>
          <w:iCs/>
          <w:sz w:val="24"/>
          <w:szCs w:val="24"/>
        </w:rPr>
        <w:t>s</w:t>
      </w:r>
      <w:r w:rsidR="00F12E52" w:rsidRPr="00EF5D8B">
        <w:rPr>
          <w:rFonts w:ascii="Times New Roman" w:hAnsi="Times New Roman"/>
          <w:iCs/>
          <w:sz w:val="24"/>
          <w:szCs w:val="24"/>
        </w:rPr>
        <w:t xml:space="preserve"> a source of sustainable competitive advantage.</w:t>
      </w:r>
      <w:r w:rsidR="00FB3CC1" w:rsidRPr="00EF5D8B">
        <w:rPr>
          <w:rFonts w:ascii="Times New Roman" w:hAnsi="Times New Roman" w:hint="eastAsia"/>
          <w:iCs/>
          <w:sz w:val="24"/>
          <w:szCs w:val="24"/>
        </w:rPr>
        <w:t xml:space="preserve"> </w:t>
      </w:r>
    </w:p>
    <w:p w14:paraId="58BBF271" w14:textId="253BA0AE" w:rsidR="00754BBE" w:rsidRPr="00EF5D8B" w:rsidRDefault="008B301C" w:rsidP="007205CA">
      <w:pPr>
        <w:spacing w:line="480" w:lineRule="auto"/>
        <w:ind w:firstLine="480"/>
        <w:jc w:val="left"/>
        <w:rPr>
          <w:rFonts w:ascii="Times New Roman" w:hAnsi="Times New Roman"/>
          <w:iCs/>
          <w:sz w:val="24"/>
          <w:szCs w:val="24"/>
        </w:rPr>
      </w:pPr>
      <w:r w:rsidRPr="00EF5D8B">
        <w:rPr>
          <w:rFonts w:ascii="Times New Roman" w:hAnsi="Times New Roman"/>
          <w:iCs/>
          <w:kern w:val="0"/>
          <w:sz w:val="24"/>
          <w:szCs w:val="24"/>
        </w:rPr>
        <w:t xml:space="preserve">Unlike the traditional reactive role of strategic HRM </w:t>
      </w:r>
      <w:r w:rsidRPr="00EF5D8B">
        <w:rPr>
          <w:rFonts w:ascii="Times New Roman" w:hAnsi="Times New Roman" w:hint="eastAsia"/>
          <w:iCs/>
          <w:kern w:val="0"/>
          <w:sz w:val="24"/>
          <w:szCs w:val="24"/>
        </w:rPr>
        <w:t xml:space="preserve">systems </w:t>
      </w:r>
      <w:r w:rsidRPr="00EF5D8B">
        <w:rPr>
          <w:rFonts w:ascii="Times New Roman" w:hAnsi="Times New Roman"/>
          <w:iCs/>
          <w:kern w:val="0"/>
          <w:sz w:val="24"/>
          <w:szCs w:val="24"/>
        </w:rPr>
        <w:t xml:space="preserve">to ‘make strategy happen’ and support the implementation of firms’ </w:t>
      </w:r>
      <w:r w:rsidR="004E6FCF" w:rsidRPr="00EF5D8B">
        <w:rPr>
          <w:rFonts w:ascii="Times New Roman" w:hAnsi="Times New Roman" w:hint="eastAsia"/>
          <w:iCs/>
          <w:kern w:val="0"/>
          <w:sz w:val="24"/>
          <w:szCs w:val="24"/>
        </w:rPr>
        <w:t xml:space="preserve">chosen </w:t>
      </w:r>
      <w:r w:rsidRPr="00EF5D8B">
        <w:rPr>
          <w:rFonts w:ascii="Times New Roman" w:hAnsi="Times New Roman"/>
          <w:iCs/>
          <w:kern w:val="0"/>
          <w:sz w:val="24"/>
          <w:szCs w:val="24"/>
        </w:rPr>
        <w:t xml:space="preserve">strategy, some scholars argue that strategic HRM </w:t>
      </w:r>
      <w:r w:rsidRPr="00EF5D8B">
        <w:rPr>
          <w:rFonts w:ascii="Times New Roman" w:hAnsi="Times New Roman" w:hint="eastAsia"/>
          <w:iCs/>
          <w:kern w:val="0"/>
          <w:sz w:val="24"/>
          <w:szCs w:val="24"/>
        </w:rPr>
        <w:t xml:space="preserve">systems </w:t>
      </w:r>
      <w:r w:rsidRPr="00EF5D8B">
        <w:rPr>
          <w:rFonts w:ascii="Times New Roman" w:hAnsi="Times New Roman"/>
          <w:iCs/>
          <w:kern w:val="0"/>
          <w:sz w:val="24"/>
          <w:szCs w:val="24"/>
        </w:rPr>
        <w:t>can take a proactive role to ‘create strategic alternative’ and support the formulation of a firm’s strategy</w:t>
      </w:r>
      <w:r w:rsidRPr="00EF5D8B">
        <w:rPr>
          <w:rFonts w:ascii="Times New Roman" w:hAnsi="Times New Roman" w:hint="eastAsia"/>
          <w:iCs/>
          <w:kern w:val="0"/>
          <w:sz w:val="24"/>
          <w:szCs w:val="24"/>
        </w:rPr>
        <w:t xml:space="preserve"> </w:t>
      </w:r>
      <w:r w:rsidRPr="00EF5D8B">
        <w:rPr>
          <w:rFonts w:ascii="Times New Roman" w:hAnsi="Times New Roman"/>
          <w:iCs/>
          <w:kern w:val="0"/>
          <w:sz w:val="24"/>
          <w:szCs w:val="24"/>
        </w:rPr>
        <w:t>(</w:t>
      </w:r>
      <w:r w:rsidR="00E170AF" w:rsidRPr="00EF5D8B">
        <w:rPr>
          <w:rFonts w:ascii="Times New Roman" w:hAnsi="Times New Roman"/>
          <w:iCs/>
          <w:kern w:val="0"/>
          <w:sz w:val="24"/>
          <w:szCs w:val="24"/>
        </w:rPr>
        <w:t xml:space="preserve">Andersen </w:t>
      </w:r>
      <w:r w:rsidR="00E170AF" w:rsidRPr="00EF5D8B">
        <w:rPr>
          <w:rFonts w:ascii="Times New Roman" w:hAnsi="Times New Roman" w:hint="eastAsia"/>
          <w:iCs/>
          <w:kern w:val="0"/>
          <w:sz w:val="24"/>
          <w:szCs w:val="24"/>
        </w:rPr>
        <w:t>&amp;</w:t>
      </w:r>
      <w:proofErr w:type="spellStart"/>
      <w:r w:rsidR="00E170AF" w:rsidRPr="00EF5D8B">
        <w:rPr>
          <w:rFonts w:ascii="Times New Roman" w:hAnsi="Times New Roman"/>
          <w:iCs/>
          <w:kern w:val="0"/>
          <w:sz w:val="24"/>
          <w:szCs w:val="24"/>
        </w:rPr>
        <w:t>Minbaeva</w:t>
      </w:r>
      <w:proofErr w:type="spellEnd"/>
      <w:r w:rsidR="00E170AF" w:rsidRPr="00EF5D8B">
        <w:rPr>
          <w:rFonts w:ascii="Times New Roman" w:hAnsi="Times New Roman"/>
          <w:iCs/>
          <w:kern w:val="0"/>
          <w:sz w:val="24"/>
          <w:szCs w:val="24"/>
        </w:rPr>
        <w:t xml:space="preserve">, 2013; </w:t>
      </w:r>
      <w:r w:rsidRPr="00EF5D8B">
        <w:rPr>
          <w:rFonts w:ascii="Times New Roman" w:hAnsi="Times New Roman"/>
          <w:iCs/>
          <w:kern w:val="0"/>
          <w:sz w:val="24"/>
          <w:szCs w:val="24"/>
        </w:rPr>
        <w:t>Brockbank, 1999</w:t>
      </w:r>
      <w:r w:rsidRPr="00EF5D8B">
        <w:rPr>
          <w:rFonts w:ascii="Times New Roman" w:hAnsi="Times New Roman" w:hint="eastAsia"/>
          <w:iCs/>
          <w:kern w:val="0"/>
          <w:sz w:val="24"/>
          <w:szCs w:val="24"/>
        </w:rPr>
        <w:t>)</w:t>
      </w:r>
      <w:r w:rsidRPr="00EF5D8B">
        <w:rPr>
          <w:rFonts w:ascii="Times New Roman" w:hAnsi="Times New Roman"/>
          <w:iCs/>
          <w:kern w:val="0"/>
          <w:sz w:val="24"/>
          <w:szCs w:val="24"/>
        </w:rPr>
        <w:t xml:space="preserve">. </w:t>
      </w:r>
      <w:r w:rsidR="00A35FC2" w:rsidRPr="00EF5D8B">
        <w:rPr>
          <w:rFonts w:ascii="Times New Roman" w:hAnsi="Times New Roman" w:hint="eastAsia"/>
          <w:iCs/>
          <w:kern w:val="0"/>
          <w:sz w:val="24"/>
          <w:szCs w:val="24"/>
        </w:rPr>
        <w:t xml:space="preserve">Drawing on </w:t>
      </w:r>
      <w:r w:rsidR="00E170AF" w:rsidRPr="00EF5D8B">
        <w:rPr>
          <w:rFonts w:ascii="Times New Roman" w:hAnsi="Times New Roman"/>
          <w:iCs/>
          <w:kern w:val="0"/>
          <w:sz w:val="24"/>
          <w:szCs w:val="24"/>
        </w:rPr>
        <w:t xml:space="preserve">the </w:t>
      </w:r>
      <w:r w:rsidR="00A35FC2" w:rsidRPr="00EF5D8B">
        <w:rPr>
          <w:rFonts w:ascii="Times New Roman" w:hAnsi="Times New Roman" w:hint="eastAsia"/>
          <w:iCs/>
          <w:kern w:val="0"/>
          <w:sz w:val="24"/>
          <w:szCs w:val="24"/>
        </w:rPr>
        <w:t xml:space="preserve">above insight, we propose that </w:t>
      </w:r>
      <w:r w:rsidR="00450129" w:rsidRPr="00EF5D8B">
        <w:rPr>
          <w:rFonts w:ascii="Times New Roman" w:hAnsi="Times New Roman"/>
          <w:iCs/>
          <w:kern w:val="0"/>
          <w:sz w:val="24"/>
          <w:szCs w:val="24"/>
        </w:rPr>
        <w:t xml:space="preserve">HCWS may </w:t>
      </w:r>
      <w:r w:rsidR="0033043B" w:rsidRPr="00EF5D8B">
        <w:rPr>
          <w:rFonts w:ascii="Times New Roman" w:hAnsi="Times New Roman"/>
          <w:iCs/>
          <w:kern w:val="0"/>
          <w:sz w:val="24"/>
          <w:szCs w:val="24"/>
        </w:rPr>
        <w:t>affect</w:t>
      </w:r>
      <w:r w:rsidR="00450129" w:rsidRPr="00EF5D8B">
        <w:rPr>
          <w:rFonts w:ascii="Times New Roman" w:hAnsi="Times New Roman"/>
          <w:iCs/>
          <w:kern w:val="0"/>
          <w:sz w:val="24"/>
          <w:szCs w:val="24"/>
        </w:rPr>
        <w:t xml:space="preserve"> firms’ </w:t>
      </w:r>
      <w:r w:rsidR="00657987" w:rsidRPr="00EF5D8B">
        <w:rPr>
          <w:rFonts w:ascii="Times New Roman" w:hAnsi="Times New Roman"/>
          <w:iCs/>
          <w:kern w:val="0"/>
          <w:sz w:val="24"/>
          <w:szCs w:val="24"/>
        </w:rPr>
        <w:t xml:space="preserve">strategic intention of </w:t>
      </w:r>
      <w:r w:rsidR="00681652" w:rsidRPr="00EF5D8B">
        <w:rPr>
          <w:rFonts w:ascii="Times New Roman" w:hAnsi="Times New Roman" w:hint="eastAsia"/>
          <w:iCs/>
          <w:kern w:val="0"/>
          <w:sz w:val="24"/>
          <w:szCs w:val="24"/>
        </w:rPr>
        <w:t xml:space="preserve">exploratory </w:t>
      </w:r>
      <w:r w:rsidR="00450129" w:rsidRPr="00EF5D8B">
        <w:rPr>
          <w:rFonts w:ascii="Times New Roman" w:hAnsi="Times New Roman"/>
          <w:iCs/>
          <w:kern w:val="0"/>
          <w:sz w:val="24"/>
          <w:szCs w:val="24"/>
        </w:rPr>
        <w:t xml:space="preserve">innovation </w:t>
      </w:r>
      <w:r w:rsidR="0033043B" w:rsidRPr="00EF5D8B">
        <w:rPr>
          <w:rFonts w:ascii="Times New Roman" w:hAnsi="Times New Roman"/>
          <w:iCs/>
          <w:kern w:val="0"/>
          <w:sz w:val="24"/>
          <w:szCs w:val="24"/>
        </w:rPr>
        <w:t xml:space="preserve">by helping </w:t>
      </w:r>
      <w:r w:rsidR="004D656F" w:rsidRPr="00EF5D8B">
        <w:rPr>
          <w:rFonts w:ascii="Times New Roman" w:hAnsi="Times New Roman" w:hint="eastAsia"/>
          <w:iCs/>
          <w:kern w:val="0"/>
          <w:sz w:val="24"/>
          <w:szCs w:val="24"/>
        </w:rPr>
        <w:t xml:space="preserve">employees </w:t>
      </w:r>
      <w:r w:rsidR="00450129" w:rsidRPr="00EF5D8B">
        <w:rPr>
          <w:rFonts w:ascii="Times New Roman" w:hAnsi="Times New Roman"/>
          <w:iCs/>
          <w:kern w:val="0"/>
          <w:sz w:val="24"/>
          <w:szCs w:val="24"/>
        </w:rPr>
        <w:t xml:space="preserve">develop </w:t>
      </w:r>
      <w:r w:rsidR="00450129" w:rsidRPr="00EF5D8B">
        <w:rPr>
          <w:rFonts w:ascii="Times New Roman" w:hAnsi="Times New Roman" w:hint="eastAsia"/>
          <w:iCs/>
          <w:kern w:val="0"/>
          <w:sz w:val="24"/>
          <w:szCs w:val="24"/>
        </w:rPr>
        <w:t>firm-</w:t>
      </w:r>
      <w:r w:rsidR="00450129" w:rsidRPr="00EF5D8B">
        <w:rPr>
          <w:rFonts w:ascii="Times New Roman" w:hAnsi="Times New Roman"/>
          <w:iCs/>
          <w:kern w:val="0"/>
          <w:sz w:val="24"/>
          <w:szCs w:val="24"/>
        </w:rPr>
        <w:t xml:space="preserve">specific knowledge (Jiang, </w:t>
      </w:r>
      <w:r w:rsidR="00450129" w:rsidRPr="00EF5D8B">
        <w:rPr>
          <w:rFonts w:ascii="Times New Roman" w:hAnsi="Times New Roman"/>
          <w:kern w:val="0"/>
          <w:sz w:val="24"/>
          <w:szCs w:val="24"/>
        </w:rPr>
        <w:t xml:space="preserve">Takeuchi, &amp; </w:t>
      </w:r>
      <w:proofErr w:type="spellStart"/>
      <w:r w:rsidR="00450129" w:rsidRPr="00EF5D8B">
        <w:rPr>
          <w:rFonts w:ascii="Times New Roman" w:hAnsi="Times New Roman"/>
          <w:kern w:val="0"/>
          <w:sz w:val="24"/>
          <w:szCs w:val="24"/>
        </w:rPr>
        <w:t>Lepak</w:t>
      </w:r>
      <w:proofErr w:type="spellEnd"/>
      <w:r w:rsidR="00450129" w:rsidRPr="00EF5D8B">
        <w:rPr>
          <w:rFonts w:ascii="Times New Roman" w:hAnsi="Times New Roman"/>
          <w:iCs/>
          <w:kern w:val="0"/>
          <w:sz w:val="24"/>
          <w:szCs w:val="24"/>
        </w:rPr>
        <w:t xml:space="preserve">, 2013; Kang </w:t>
      </w:r>
      <w:r w:rsidR="00450129" w:rsidRPr="00EF5D8B">
        <w:rPr>
          <w:rFonts w:ascii="Times New Roman" w:hAnsi="Times New Roman"/>
          <w:sz w:val="24"/>
          <w:szCs w:val="24"/>
        </w:rPr>
        <w:t>&amp;</w:t>
      </w:r>
      <w:r w:rsidR="00BD05F6" w:rsidRPr="00EF5D8B">
        <w:rPr>
          <w:rFonts w:ascii="Times New Roman" w:hAnsi="Times New Roman"/>
          <w:iCs/>
          <w:kern w:val="0"/>
          <w:sz w:val="24"/>
          <w:szCs w:val="24"/>
        </w:rPr>
        <w:t xml:space="preserve"> Snell, 2009)</w:t>
      </w:r>
      <w:r w:rsidR="00B52D8E" w:rsidRPr="00EF5D8B">
        <w:rPr>
          <w:rFonts w:ascii="Times New Roman" w:hAnsi="Times New Roman"/>
          <w:iCs/>
          <w:kern w:val="0"/>
          <w:sz w:val="24"/>
          <w:szCs w:val="24"/>
        </w:rPr>
        <w:t>.</w:t>
      </w:r>
      <w:r w:rsidR="00CF15E2" w:rsidRPr="00EF5D8B">
        <w:rPr>
          <w:rFonts w:ascii="Times New Roman" w:hAnsi="Times New Roman"/>
          <w:iCs/>
          <w:kern w:val="0"/>
          <w:sz w:val="24"/>
          <w:szCs w:val="24"/>
        </w:rPr>
        <w:t xml:space="preserve"> F</w:t>
      </w:r>
      <w:r w:rsidR="00BD05F6" w:rsidRPr="00EF5D8B">
        <w:rPr>
          <w:rFonts w:ascii="Times New Roman" w:hAnsi="Times New Roman"/>
          <w:iCs/>
          <w:kern w:val="0"/>
          <w:sz w:val="24"/>
          <w:szCs w:val="24"/>
        </w:rPr>
        <w:t>irm-specific knowledge</w:t>
      </w:r>
      <w:r w:rsidR="00450129" w:rsidRPr="00EF5D8B">
        <w:rPr>
          <w:rFonts w:ascii="Times New Roman" w:hAnsi="Times New Roman" w:hint="eastAsia"/>
          <w:iCs/>
          <w:kern w:val="0"/>
          <w:sz w:val="24"/>
          <w:szCs w:val="24"/>
        </w:rPr>
        <w:t xml:space="preserve"> </w:t>
      </w:r>
      <w:r w:rsidR="002070CA" w:rsidRPr="00EF5D8B">
        <w:rPr>
          <w:rFonts w:ascii="Times New Roman" w:hAnsi="Times New Roman"/>
          <w:iCs/>
          <w:kern w:val="0"/>
          <w:sz w:val="24"/>
          <w:szCs w:val="24"/>
        </w:rPr>
        <w:t xml:space="preserve">is not limited to technological </w:t>
      </w:r>
      <w:r w:rsidR="002070CA" w:rsidRPr="00EF5D8B">
        <w:rPr>
          <w:rFonts w:ascii="Times New Roman" w:hAnsi="Times New Roman"/>
          <w:iCs/>
          <w:kern w:val="0"/>
          <w:sz w:val="24"/>
          <w:szCs w:val="24"/>
        </w:rPr>
        <w:lastRenderedPageBreak/>
        <w:t>knowledge</w:t>
      </w:r>
      <w:r w:rsidR="003B7B77" w:rsidRPr="00EF5D8B">
        <w:rPr>
          <w:rFonts w:ascii="Times New Roman" w:hAnsi="Times New Roman"/>
          <w:iCs/>
          <w:kern w:val="0"/>
          <w:sz w:val="24"/>
          <w:szCs w:val="24"/>
        </w:rPr>
        <w:t>. It</w:t>
      </w:r>
      <w:r w:rsidR="00A35FC2" w:rsidRPr="00EF5D8B">
        <w:rPr>
          <w:rFonts w:ascii="Times New Roman" w:hAnsi="Times New Roman" w:hint="eastAsia"/>
          <w:iCs/>
          <w:kern w:val="0"/>
          <w:sz w:val="24"/>
          <w:szCs w:val="24"/>
        </w:rPr>
        <w:t xml:space="preserve"> </w:t>
      </w:r>
      <w:r w:rsidR="00A35FC2" w:rsidRPr="00EF5D8B">
        <w:rPr>
          <w:rFonts w:ascii="Times New Roman" w:hAnsi="Times New Roman"/>
          <w:iCs/>
          <w:kern w:val="0"/>
          <w:sz w:val="24"/>
          <w:szCs w:val="24"/>
        </w:rPr>
        <w:t>deriv</w:t>
      </w:r>
      <w:r w:rsidR="00A35FC2" w:rsidRPr="00EF5D8B">
        <w:rPr>
          <w:rFonts w:ascii="Times New Roman" w:hAnsi="Times New Roman" w:hint="eastAsia"/>
          <w:iCs/>
          <w:kern w:val="0"/>
          <w:sz w:val="24"/>
          <w:szCs w:val="24"/>
        </w:rPr>
        <w:t>es</w:t>
      </w:r>
      <w:r w:rsidR="009451B6" w:rsidRPr="00EF5D8B">
        <w:rPr>
          <w:rFonts w:ascii="Times New Roman" w:hAnsi="Times New Roman"/>
          <w:iCs/>
          <w:kern w:val="0"/>
          <w:sz w:val="24"/>
          <w:szCs w:val="24"/>
        </w:rPr>
        <w:t xml:space="preserve"> from firms’ multiple domains</w:t>
      </w:r>
      <w:r w:rsidR="003B7B77" w:rsidRPr="00EF5D8B">
        <w:rPr>
          <w:rFonts w:ascii="Times New Roman" w:hAnsi="Times New Roman"/>
          <w:iCs/>
          <w:kern w:val="0"/>
          <w:sz w:val="24"/>
          <w:szCs w:val="24"/>
        </w:rPr>
        <w:t xml:space="preserve">, and </w:t>
      </w:r>
      <w:r w:rsidR="00450129" w:rsidRPr="00EF5D8B">
        <w:rPr>
          <w:rFonts w:ascii="Times New Roman" w:hAnsi="Times New Roman"/>
          <w:iCs/>
          <w:kern w:val="0"/>
          <w:sz w:val="24"/>
          <w:szCs w:val="24"/>
        </w:rPr>
        <w:t>can “expand its range of strategic choices” (Kang &amp; Snell, 2009; p. 65)</w:t>
      </w:r>
      <w:r w:rsidR="00450129" w:rsidRPr="00EF5D8B">
        <w:rPr>
          <w:rFonts w:ascii="Times New Roman" w:hAnsi="Times New Roman" w:hint="eastAsia"/>
          <w:iCs/>
          <w:kern w:val="0"/>
          <w:sz w:val="24"/>
          <w:szCs w:val="24"/>
        </w:rPr>
        <w:t>, enhance k</w:t>
      </w:r>
      <w:r w:rsidR="00BD05F6" w:rsidRPr="00EF5D8B">
        <w:rPr>
          <w:rFonts w:ascii="Times New Roman" w:hAnsi="Times New Roman" w:hint="eastAsia"/>
          <w:iCs/>
          <w:kern w:val="0"/>
          <w:sz w:val="24"/>
          <w:szCs w:val="24"/>
        </w:rPr>
        <w:t>nowledge diversity</w:t>
      </w:r>
      <w:r w:rsidR="00BD05F6" w:rsidRPr="00EF5D8B">
        <w:rPr>
          <w:rFonts w:ascii="Times New Roman" w:hAnsi="Times New Roman"/>
          <w:iCs/>
          <w:kern w:val="0"/>
          <w:sz w:val="24"/>
          <w:szCs w:val="24"/>
        </w:rPr>
        <w:t xml:space="preserve"> </w:t>
      </w:r>
      <w:r w:rsidR="00544125" w:rsidRPr="00EF5D8B">
        <w:rPr>
          <w:rFonts w:ascii="Times New Roman" w:hAnsi="Times New Roman"/>
          <w:iCs/>
          <w:kern w:val="0"/>
          <w:sz w:val="24"/>
          <w:szCs w:val="24"/>
        </w:rPr>
        <w:t>(Kang &amp; Snell, 2009</w:t>
      </w:r>
      <w:r w:rsidR="00B903A3" w:rsidRPr="00EF5D8B">
        <w:rPr>
          <w:rFonts w:ascii="Times New Roman" w:hAnsi="Times New Roman" w:hint="eastAsia"/>
          <w:iCs/>
          <w:kern w:val="0"/>
          <w:sz w:val="24"/>
          <w:szCs w:val="24"/>
        </w:rPr>
        <w:t>)</w:t>
      </w:r>
      <w:r w:rsidR="00544125" w:rsidRPr="00EF5D8B">
        <w:rPr>
          <w:rFonts w:ascii="Times New Roman" w:hAnsi="Times New Roman" w:hint="eastAsia"/>
          <w:iCs/>
          <w:kern w:val="0"/>
          <w:sz w:val="24"/>
          <w:szCs w:val="24"/>
        </w:rPr>
        <w:t>,</w:t>
      </w:r>
      <w:r w:rsidR="00BD05F6" w:rsidRPr="00EF5D8B">
        <w:rPr>
          <w:rFonts w:ascii="Times New Roman" w:hAnsi="Times New Roman" w:hint="eastAsia"/>
          <w:iCs/>
          <w:kern w:val="0"/>
          <w:sz w:val="24"/>
          <w:szCs w:val="24"/>
        </w:rPr>
        <w:t xml:space="preserve"> all of </w:t>
      </w:r>
      <w:r w:rsidR="00BD05F6" w:rsidRPr="00EF5D8B">
        <w:rPr>
          <w:rFonts w:ascii="Times New Roman" w:hAnsi="Times New Roman"/>
          <w:iCs/>
          <w:kern w:val="0"/>
          <w:sz w:val="24"/>
          <w:szCs w:val="24"/>
        </w:rPr>
        <w:t>which</w:t>
      </w:r>
      <w:r w:rsidR="00450129" w:rsidRPr="00EF5D8B">
        <w:rPr>
          <w:rFonts w:ascii="Times New Roman" w:hAnsi="Times New Roman" w:hint="eastAsia"/>
          <w:iCs/>
          <w:kern w:val="0"/>
          <w:sz w:val="24"/>
          <w:szCs w:val="24"/>
        </w:rPr>
        <w:t xml:space="preserve"> are </w:t>
      </w:r>
      <w:r w:rsidR="00450129" w:rsidRPr="00EF5D8B">
        <w:rPr>
          <w:rFonts w:ascii="Times New Roman" w:hAnsi="Times New Roman"/>
          <w:iCs/>
          <w:kern w:val="0"/>
          <w:sz w:val="24"/>
          <w:szCs w:val="24"/>
        </w:rPr>
        <w:t>required for the f</w:t>
      </w:r>
      <w:r w:rsidR="00E02306" w:rsidRPr="00EF5D8B">
        <w:rPr>
          <w:rFonts w:ascii="Times New Roman" w:hAnsi="Times New Roman"/>
          <w:iCs/>
          <w:kern w:val="0"/>
          <w:sz w:val="24"/>
          <w:szCs w:val="24"/>
        </w:rPr>
        <w:t xml:space="preserve">ormulation of </w:t>
      </w:r>
      <w:r w:rsidR="00681652" w:rsidRPr="00EF5D8B">
        <w:rPr>
          <w:rFonts w:ascii="Times New Roman" w:hAnsi="Times New Roman" w:hint="eastAsia"/>
          <w:iCs/>
          <w:kern w:val="0"/>
          <w:sz w:val="24"/>
          <w:szCs w:val="24"/>
        </w:rPr>
        <w:t>strategic intention of</w:t>
      </w:r>
      <w:r w:rsidR="00450129" w:rsidRPr="00EF5D8B">
        <w:rPr>
          <w:rFonts w:ascii="Times New Roman" w:hAnsi="Times New Roman" w:hint="eastAsia"/>
          <w:iCs/>
          <w:kern w:val="0"/>
          <w:sz w:val="24"/>
          <w:szCs w:val="24"/>
        </w:rPr>
        <w:t xml:space="preserve"> </w:t>
      </w:r>
      <w:r w:rsidR="003E58BF" w:rsidRPr="00EF5D8B">
        <w:rPr>
          <w:rFonts w:ascii="Times New Roman" w:hAnsi="Times New Roman"/>
          <w:sz w:val="24"/>
          <w:szCs w:val="24"/>
        </w:rPr>
        <w:t>exploratory innovation</w:t>
      </w:r>
      <w:r w:rsidR="00681652" w:rsidRPr="00EF5D8B">
        <w:rPr>
          <w:rFonts w:ascii="Times New Roman" w:hAnsi="Times New Roman"/>
          <w:sz w:val="24"/>
          <w:szCs w:val="24"/>
        </w:rPr>
        <w:t xml:space="preserve">. </w:t>
      </w:r>
      <w:r w:rsidR="00657987" w:rsidRPr="00EF5D8B">
        <w:rPr>
          <w:rFonts w:ascii="Times New Roman" w:hAnsi="Times New Roman"/>
          <w:iCs/>
          <w:kern w:val="0"/>
          <w:sz w:val="24"/>
          <w:szCs w:val="24"/>
        </w:rPr>
        <w:t xml:space="preserve">Using case analysis, Andersen and </w:t>
      </w:r>
      <w:proofErr w:type="spellStart"/>
      <w:r w:rsidR="00657987" w:rsidRPr="00EF5D8B">
        <w:rPr>
          <w:rFonts w:ascii="Times New Roman" w:hAnsi="Times New Roman"/>
          <w:iCs/>
          <w:kern w:val="0"/>
          <w:sz w:val="24"/>
          <w:szCs w:val="24"/>
        </w:rPr>
        <w:t>Minbaeva</w:t>
      </w:r>
      <w:proofErr w:type="spellEnd"/>
      <w:r w:rsidR="00657987" w:rsidRPr="00EF5D8B">
        <w:rPr>
          <w:rFonts w:ascii="Times New Roman" w:hAnsi="Times New Roman"/>
          <w:iCs/>
          <w:kern w:val="0"/>
          <w:sz w:val="24"/>
          <w:szCs w:val="24"/>
        </w:rPr>
        <w:t xml:space="preserve"> (2013) propose that HR</w:t>
      </w:r>
      <w:r w:rsidR="00C72660" w:rsidRPr="00EF5D8B">
        <w:rPr>
          <w:rFonts w:ascii="Times New Roman" w:hAnsi="Times New Roman" w:hint="eastAsia"/>
          <w:iCs/>
          <w:kern w:val="0"/>
          <w:sz w:val="24"/>
          <w:szCs w:val="24"/>
        </w:rPr>
        <w:t>M</w:t>
      </w:r>
      <w:r w:rsidR="00657987" w:rsidRPr="00EF5D8B">
        <w:rPr>
          <w:rFonts w:ascii="Times New Roman" w:hAnsi="Times New Roman"/>
          <w:iCs/>
          <w:kern w:val="0"/>
          <w:sz w:val="24"/>
          <w:szCs w:val="24"/>
        </w:rPr>
        <w:t xml:space="preserve"> </w:t>
      </w:r>
      <w:r w:rsidR="00657987" w:rsidRPr="00EF5D8B">
        <w:rPr>
          <w:rFonts w:ascii="Times New Roman" w:hAnsi="Times New Roman" w:hint="eastAsia"/>
          <w:iCs/>
          <w:kern w:val="0"/>
          <w:sz w:val="24"/>
          <w:szCs w:val="24"/>
        </w:rPr>
        <w:t xml:space="preserve">systems help firms develop human capital </w:t>
      </w:r>
      <w:r w:rsidR="005C56B8" w:rsidRPr="00EF5D8B">
        <w:rPr>
          <w:rFonts w:ascii="Times New Roman" w:hAnsi="Times New Roman"/>
          <w:iCs/>
          <w:kern w:val="0"/>
          <w:sz w:val="24"/>
          <w:szCs w:val="24"/>
        </w:rPr>
        <w:t>to support firm</w:t>
      </w:r>
      <w:r w:rsidR="00657987" w:rsidRPr="00EF5D8B">
        <w:rPr>
          <w:rFonts w:ascii="Times New Roman" w:hAnsi="Times New Roman"/>
          <w:iCs/>
          <w:kern w:val="0"/>
          <w:sz w:val="24"/>
          <w:szCs w:val="24"/>
        </w:rPr>
        <w:t>s</w:t>
      </w:r>
      <w:r w:rsidR="005C56B8" w:rsidRPr="00EF5D8B">
        <w:rPr>
          <w:rFonts w:ascii="Times New Roman" w:hAnsi="Times New Roman"/>
          <w:iCs/>
          <w:kern w:val="0"/>
          <w:sz w:val="24"/>
          <w:szCs w:val="24"/>
        </w:rPr>
        <w:t>’</w:t>
      </w:r>
      <w:r w:rsidR="00657987" w:rsidRPr="00EF5D8B">
        <w:rPr>
          <w:rFonts w:ascii="Times New Roman" w:hAnsi="Times New Roman"/>
          <w:iCs/>
          <w:kern w:val="0"/>
          <w:sz w:val="24"/>
          <w:szCs w:val="24"/>
        </w:rPr>
        <w:t xml:space="preserve"> centralized-decentralized strategy making by offering aspirations (e.g., channel strategic intent, creating space for managers to experiment) and serving as an inspiration (e.g., bring autonomous initiatives to the top, collect and reflect on distributed employee’s insights). </w:t>
      </w:r>
    </w:p>
    <w:p w14:paraId="03215600" w14:textId="6A829DDA" w:rsidR="00030F0C" w:rsidRPr="00EF5D8B" w:rsidRDefault="00363888" w:rsidP="007205CA">
      <w:pPr>
        <w:spacing w:line="480" w:lineRule="auto"/>
        <w:ind w:firstLine="480"/>
        <w:jc w:val="left"/>
        <w:rPr>
          <w:rFonts w:ascii="Times New Roman" w:hAnsi="Times New Roman"/>
          <w:iCs/>
          <w:kern w:val="0"/>
          <w:sz w:val="24"/>
          <w:szCs w:val="24"/>
        </w:rPr>
      </w:pPr>
      <w:r w:rsidRPr="00EF5D8B">
        <w:rPr>
          <w:rFonts w:ascii="Times New Roman" w:hAnsi="Times New Roman"/>
          <w:iCs/>
          <w:kern w:val="0"/>
          <w:sz w:val="24"/>
          <w:szCs w:val="24"/>
        </w:rPr>
        <w:t xml:space="preserve">Traditional RBV focuses on the role of ownership </w:t>
      </w:r>
      <w:r w:rsidR="00681652" w:rsidRPr="00EF5D8B">
        <w:rPr>
          <w:rFonts w:ascii="Times New Roman" w:hAnsi="Times New Roman" w:hint="eastAsia"/>
          <w:iCs/>
          <w:kern w:val="0"/>
          <w:sz w:val="24"/>
          <w:szCs w:val="24"/>
        </w:rPr>
        <w:t xml:space="preserve">or control </w:t>
      </w:r>
      <w:r w:rsidRPr="00EF5D8B">
        <w:rPr>
          <w:rFonts w:ascii="Times New Roman" w:hAnsi="Times New Roman"/>
          <w:iCs/>
          <w:kern w:val="0"/>
          <w:sz w:val="24"/>
          <w:szCs w:val="24"/>
        </w:rPr>
        <w:t xml:space="preserve">of firms’ internal resources </w:t>
      </w:r>
      <w:r w:rsidR="002B0E2A" w:rsidRPr="00EF5D8B">
        <w:rPr>
          <w:rFonts w:ascii="Times New Roman" w:hAnsi="Times New Roman"/>
          <w:iCs/>
          <w:kern w:val="0"/>
          <w:sz w:val="24"/>
          <w:szCs w:val="24"/>
        </w:rPr>
        <w:t xml:space="preserve">in </w:t>
      </w:r>
      <w:r w:rsidRPr="00EF5D8B">
        <w:rPr>
          <w:rFonts w:ascii="Times New Roman" w:hAnsi="Times New Roman"/>
          <w:iCs/>
          <w:kern w:val="0"/>
          <w:sz w:val="24"/>
          <w:szCs w:val="24"/>
        </w:rPr>
        <w:t>generat</w:t>
      </w:r>
      <w:r w:rsidR="002B0E2A" w:rsidRPr="00EF5D8B">
        <w:rPr>
          <w:rFonts w:ascii="Times New Roman" w:hAnsi="Times New Roman"/>
          <w:iCs/>
          <w:kern w:val="0"/>
          <w:sz w:val="24"/>
          <w:szCs w:val="24"/>
        </w:rPr>
        <w:t>ing</w:t>
      </w:r>
      <w:r w:rsidRPr="00EF5D8B">
        <w:rPr>
          <w:rFonts w:ascii="Times New Roman" w:hAnsi="Times New Roman"/>
          <w:iCs/>
          <w:kern w:val="0"/>
          <w:sz w:val="24"/>
          <w:szCs w:val="24"/>
        </w:rPr>
        <w:t xml:space="preserve"> strategic alternatives and value (Barney, 1991; Barney, </w:t>
      </w:r>
      <w:proofErr w:type="spellStart"/>
      <w:r w:rsidRPr="00EF5D8B">
        <w:rPr>
          <w:rFonts w:ascii="Times New Roman" w:hAnsi="Times New Roman"/>
          <w:kern w:val="0"/>
          <w:sz w:val="24"/>
          <w:szCs w:val="24"/>
        </w:rPr>
        <w:t>Ketchen</w:t>
      </w:r>
      <w:proofErr w:type="spellEnd"/>
      <w:r w:rsidRPr="00EF5D8B">
        <w:rPr>
          <w:rFonts w:ascii="Times New Roman" w:hAnsi="Times New Roman"/>
          <w:kern w:val="0"/>
          <w:sz w:val="24"/>
          <w:szCs w:val="24"/>
        </w:rPr>
        <w:t>, &amp; Wright</w:t>
      </w:r>
      <w:r w:rsidRPr="00EF5D8B">
        <w:rPr>
          <w:rFonts w:ascii="Times New Roman" w:hAnsi="Times New Roman"/>
          <w:iCs/>
          <w:kern w:val="0"/>
          <w:sz w:val="24"/>
          <w:szCs w:val="24"/>
        </w:rPr>
        <w:t>, 2011</w:t>
      </w:r>
      <w:r w:rsidRPr="00EF5D8B">
        <w:rPr>
          <w:rFonts w:ascii="Times New Roman" w:hAnsi="Times New Roman" w:hint="eastAsia"/>
          <w:iCs/>
          <w:kern w:val="0"/>
          <w:sz w:val="24"/>
          <w:szCs w:val="24"/>
        </w:rPr>
        <w:t xml:space="preserve">; </w:t>
      </w:r>
      <w:r w:rsidRPr="00EF5D8B">
        <w:rPr>
          <w:rFonts w:ascii="Times New Roman" w:hAnsi="Times New Roman"/>
          <w:iCs/>
          <w:kern w:val="0"/>
          <w:sz w:val="24"/>
          <w:szCs w:val="24"/>
        </w:rPr>
        <w:t>Wright</w:t>
      </w:r>
      <w:r w:rsidRPr="00EF5D8B">
        <w:rPr>
          <w:rFonts w:ascii="Times New Roman" w:hAnsi="Times New Roman"/>
          <w:kern w:val="0"/>
          <w:sz w:val="24"/>
          <w:szCs w:val="24"/>
        </w:rPr>
        <w:t xml:space="preserve">, Dunford, </w:t>
      </w:r>
      <w:r w:rsidRPr="00EF5D8B">
        <w:rPr>
          <w:rFonts w:ascii="Times New Roman" w:hAnsi="Times New Roman"/>
          <w:sz w:val="24"/>
          <w:szCs w:val="24"/>
        </w:rPr>
        <w:t xml:space="preserve">&amp; </w:t>
      </w:r>
      <w:r w:rsidRPr="00EF5D8B">
        <w:rPr>
          <w:rFonts w:ascii="Times New Roman" w:hAnsi="Times New Roman"/>
          <w:kern w:val="0"/>
          <w:sz w:val="24"/>
          <w:szCs w:val="24"/>
        </w:rPr>
        <w:t>Snell, 2001; Wright &amp; McMahan, 2011</w:t>
      </w:r>
      <w:r w:rsidRPr="00EF5D8B">
        <w:rPr>
          <w:rFonts w:ascii="Times New Roman" w:hAnsi="Times New Roman"/>
          <w:iCs/>
          <w:kern w:val="0"/>
          <w:sz w:val="24"/>
          <w:szCs w:val="24"/>
        </w:rPr>
        <w:t>). An extended RBV</w:t>
      </w:r>
      <w:r w:rsidR="003B7B77" w:rsidRPr="00EF5D8B">
        <w:rPr>
          <w:rFonts w:ascii="Times New Roman" w:hAnsi="Times New Roman"/>
          <w:iCs/>
          <w:kern w:val="0"/>
          <w:sz w:val="24"/>
          <w:szCs w:val="24"/>
        </w:rPr>
        <w:t xml:space="preserve"> </w:t>
      </w:r>
      <w:r w:rsidRPr="00EF5D8B">
        <w:rPr>
          <w:rFonts w:ascii="Times New Roman" w:hAnsi="Times New Roman"/>
          <w:iCs/>
          <w:kern w:val="0"/>
          <w:sz w:val="24"/>
          <w:szCs w:val="24"/>
        </w:rPr>
        <w:t xml:space="preserve">emphasizes the role of accessing and seeking firms’ resources via external linkage to </w:t>
      </w:r>
      <w:r w:rsidR="00CB3509" w:rsidRPr="00CB3509">
        <w:rPr>
          <w:rFonts w:ascii="Times New Roman" w:hAnsi="Times New Roman"/>
          <w:iCs/>
          <w:color w:val="0000FF"/>
          <w:kern w:val="0"/>
          <w:sz w:val="24"/>
          <w:szCs w:val="24"/>
        </w:rPr>
        <w:t>strengthen</w:t>
      </w:r>
      <w:r w:rsidR="00CB3509">
        <w:rPr>
          <w:rFonts w:ascii="Times New Roman" w:hAnsi="Times New Roman"/>
          <w:iCs/>
          <w:kern w:val="0"/>
          <w:sz w:val="24"/>
          <w:szCs w:val="24"/>
        </w:rPr>
        <w:t xml:space="preserve"> </w:t>
      </w:r>
      <w:r w:rsidRPr="00EF5D8B">
        <w:rPr>
          <w:rFonts w:ascii="Times New Roman" w:hAnsi="Times New Roman"/>
          <w:iCs/>
          <w:kern w:val="0"/>
          <w:sz w:val="24"/>
          <w:szCs w:val="24"/>
        </w:rPr>
        <w:t>strategic advantage (</w:t>
      </w:r>
      <w:r w:rsidRPr="00EF5D8B">
        <w:rPr>
          <w:rFonts w:ascii="Times New Roman" w:hAnsi="Times New Roman"/>
          <w:kern w:val="0"/>
          <w:sz w:val="24"/>
          <w:szCs w:val="24"/>
        </w:rPr>
        <w:t xml:space="preserve">Arya &amp; Lin, 2007; Dyer &amp; Singh, 1998; </w:t>
      </w:r>
      <w:proofErr w:type="spellStart"/>
      <w:r w:rsidRPr="00EF5D8B">
        <w:rPr>
          <w:rFonts w:ascii="Times New Roman" w:hAnsi="Times New Roman"/>
          <w:kern w:val="0"/>
          <w:sz w:val="24"/>
          <w:szCs w:val="24"/>
        </w:rPr>
        <w:t>Popli</w:t>
      </w:r>
      <w:proofErr w:type="spellEnd"/>
      <w:r w:rsidRPr="00EF5D8B">
        <w:rPr>
          <w:rFonts w:ascii="Times New Roman" w:hAnsi="Times New Roman"/>
          <w:kern w:val="0"/>
          <w:sz w:val="24"/>
          <w:szCs w:val="24"/>
        </w:rPr>
        <w:t xml:space="preserve">, </w:t>
      </w:r>
      <w:proofErr w:type="spellStart"/>
      <w:r w:rsidRPr="00EF5D8B">
        <w:rPr>
          <w:rFonts w:ascii="Times New Roman" w:hAnsi="Times New Roman"/>
          <w:kern w:val="0"/>
          <w:sz w:val="24"/>
          <w:szCs w:val="24"/>
        </w:rPr>
        <w:t>Ladkani</w:t>
      </w:r>
      <w:proofErr w:type="spellEnd"/>
      <w:r w:rsidRPr="00EF5D8B">
        <w:rPr>
          <w:rFonts w:ascii="Times New Roman" w:hAnsi="Times New Roman"/>
          <w:kern w:val="0"/>
          <w:sz w:val="24"/>
          <w:szCs w:val="24"/>
        </w:rPr>
        <w:t>, &amp; Gaur, 2017</w:t>
      </w:r>
      <w:r w:rsidRPr="00EF5D8B">
        <w:rPr>
          <w:rFonts w:ascii="Times New Roman" w:hAnsi="Times New Roman"/>
          <w:iCs/>
          <w:kern w:val="0"/>
          <w:sz w:val="24"/>
          <w:szCs w:val="24"/>
        </w:rPr>
        <w:t xml:space="preserve">). Thus, </w:t>
      </w:r>
      <w:r w:rsidRPr="00EF5D8B">
        <w:rPr>
          <w:rFonts w:ascii="Times New Roman" w:hAnsi="Times New Roman" w:hint="eastAsia"/>
          <w:iCs/>
          <w:kern w:val="0"/>
          <w:sz w:val="24"/>
          <w:szCs w:val="24"/>
        </w:rPr>
        <w:t>t</w:t>
      </w:r>
      <w:r w:rsidR="00180572" w:rsidRPr="00EF5D8B">
        <w:rPr>
          <w:rFonts w:ascii="Times New Roman" w:hAnsi="Times New Roman"/>
          <w:iCs/>
          <w:kern w:val="0"/>
          <w:sz w:val="24"/>
          <w:szCs w:val="24"/>
        </w:rPr>
        <w:t>he e</w:t>
      </w:r>
      <w:r w:rsidR="00CA212C" w:rsidRPr="00EF5D8B">
        <w:rPr>
          <w:rFonts w:ascii="Times New Roman" w:hAnsi="Times New Roman" w:hint="eastAsia"/>
          <w:iCs/>
          <w:kern w:val="0"/>
          <w:sz w:val="24"/>
          <w:szCs w:val="24"/>
        </w:rPr>
        <w:t xml:space="preserve">xtended RBV </w:t>
      </w:r>
      <w:r w:rsidR="003B7B77" w:rsidRPr="00EF5D8B">
        <w:rPr>
          <w:rFonts w:ascii="Times New Roman" w:hAnsi="Times New Roman"/>
          <w:iCs/>
          <w:kern w:val="0"/>
          <w:sz w:val="24"/>
          <w:szCs w:val="24"/>
        </w:rPr>
        <w:t>highlights</w:t>
      </w:r>
      <w:r w:rsidRPr="00EF5D8B">
        <w:rPr>
          <w:rFonts w:ascii="Times New Roman" w:hAnsi="Times New Roman"/>
          <w:iCs/>
          <w:kern w:val="0"/>
          <w:sz w:val="24"/>
          <w:szCs w:val="24"/>
        </w:rPr>
        <w:t xml:space="preserve"> the joint </w:t>
      </w:r>
      <w:r w:rsidR="00467623" w:rsidRPr="00EF5D8B">
        <w:rPr>
          <w:rFonts w:ascii="Times New Roman" w:hAnsi="Times New Roman" w:hint="eastAsia"/>
          <w:iCs/>
          <w:kern w:val="0"/>
          <w:sz w:val="24"/>
          <w:szCs w:val="24"/>
        </w:rPr>
        <w:t xml:space="preserve">ownership or </w:t>
      </w:r>
      <w:r w:rsidR="00CA212C" w:rsidRPr="00EF5D8B">
        <w:rPr>
          <w:rFonts w:ascii="Times New Roman" w:hAnsi="Times New Roman" w:hint="eastAsia"/>
          <w:iCs/>
          <w:kern w:val="0"/>
          <w:sz w:val="24"/>
          <w:szCs w:val="24"/>
        </w:rPr>
        <w:t xml:space="preserve">control of internal </w:t>
      </w:r>
      <w:r w:rsidRPr="00EF5D8B">
        <w:rPr>
          <w:rFonts w:ascii="Times New Roman" w:hAnsi="Times New Roman"/>
          <w:iCs/>
          <w:kern w:val="0"/>
          <w:sz w:val="24"/>
          <w:szCs w:val="24"/>
        </w:rPr>
        <w:t xml:space="preserve">and external </w:t>
      </w:r>
      <w:r w:rsidR="00CA212C" w:rsidRPr="00EF5D8B">
        <w:rPr>
          <w:rFonts w:ascii="Times New Roman" w:hAnsi="Times New Roman" w:hint="eastAsia"/>
          <w:iCs/>
          <w:kern w:val="0"/>
          <w:sz w:val="24"/>
          <w:szCs w:val="24"/>
        </w:rPr>
        <w:t>resources</w:t>
      </w:r>
      <w:r w:rsidR="00A35FC2" w:rsidRPr="00EF5D8B">
        <w:rPr>
          <w:rFonts w:ascii="Times New Roman" w:hAnsi="Times New Roman" w:hint="eastAsia"/>
          <w:iCs/>
          <w:kern w:val="0"/>
          <w:sz w:val="24"/>
          <w:szCs w:val="24"/>
        </w:rPr>
        <w:t xml:space="preserve"> </w:t>
      </w:r>
      <w:r w:rsidR="00A35FC2" w:rsidRPr="00EF5D8B">
        <w:rPr>
          <w:rFonts w:ascii="Times New Roman" w:hAnsi="Times New Roman"/>
          <w:iCs/>
          <w:kern w:val="0"/>
          <w:sz w:val="24"/>
          <w:szCs w:val="24"/>
        </w:rPr>
        <w:t>that</w:t>
      </w:r>
      <w:r w:rsidR="00A35FC2" w:rsidRPr="00EF5D8B">
        <w:rPr>
          <w:rFonts w:ascii="Times New Roman" w:hAnsi="Times New Roman" w:hint="eastAsia"/>
          <w:iCs/>
          <w:kern w:val="0"/>
          <w:sz w:val="24"/>
          <w:szCs w:val="24"/>
        </w:rPr>
        <w:t xml:space="preserve"> simultaneously</w:t>
      </w:r>
      <w:r w:rsidR="00CA212C" w:rsidRPr="00EF5D8B">
        <w:rPr>
          <w:rFonts w:ascii="Times New Roman" w:hAnsi="Times New Roman" w:hint="eastAsia"/>
          <w:iCs/>
          <w:kern w:val="0"/>
          <w:sz w:val="24"/>
          <w:szCs w:val="24"/>
        </w:rPr>
        <w:t xml:space="preserve"> determine firms</w:t>
      </w:r>
      <w:r w:rsidR="00CA212C" w:rsidRPr="00EF5D8B">
        <w:rPr>
          <w:rFonts w:ascii="Times New Roman" w:hAnsi="Times New Roman"/>
          <w:iCs/>
          <w:kern w:val="0"/>
          <w:sz w:val="24"/>
          <w:szCs w:val="24"/>
        </w:rPr>
        <w:t>’</w:t>
      </w:r>
      <w:r w:rsidR="00CA212C" w:rsidRPr="00EF5D8B">
        <w:rPr>
          <w:rFonts w:ascii="Times New Roman" w:hAnsi="Times New Roman" w:hint="eastAsia"/>
          <w:iCs/>
          <w:kern w:val="0"/>
          <w:sz w:val="24"/>
          <w:szCs w:val="24"/>
        </w:rPr>
        <w:t xml:space="preserve"> </w:t>
      </w:r>
      <w:r w:rsidR="004A25F8" w:rsidRPr="00EF5D8B">
        <w:rPr>
          <w:rFonts w:ascii="Times New Roman" w:hAnsi="Times New Roman"/>
          <w:iCs/>
          <w:kern w:val="0"/>
          <w:sz w:val="24"/>
          <w:szCs w:val="24"/>
        </w:rPr>
        <w:t xml:space="preserve">strategic </w:t>
      </w:r>
      <w:r w:rsidR="002B0E2A" w:rsidRPr="00EF5D8B">
        <w:rPr>
          <w:rFonts w:ascii="Times New Roman" w:hAnsi="Times New Roman"/>
          <w:iCs/>
          <w:kern w:val="0"/>
          <w:sz w:val="24"/>
          <w:szCs w:val="24"/>
        </w:rPr>
        <w:t xml:space="preserve">intention </w:t>
      </w:r>
      <w:r w:rsidR="00A342FA" w:rsidRPr="00EF5D8B">
        <w:rPr>
          <w:rFonts w:ascii="Times New Roman" w:hAnsi="Times New Roman" w:hint="eastAsia"/>
          <w:iCs/>
          <w:kern w:val="0"/>
          <w:sz w:val="24"/>
          <w:szCs w:val="24"/>
        </w:rPr>
        <w:t xml:space="preserve">or choice </w:t>
      </w:r>
      <w:r w:rsidR="00CA212C" w:rsidRPr="00EF5D8B">
        <w:rPr>
          <w:rFonts w:ascii="Times New Roman" w:hAnsi="Times New Roman"/>
          <w:iCs/>
          <w:kern w:val="0"/>
          <w:sz w:val="24"/>
          <w:szCs w:val="24"/>
        </w:rPr>
        <w:t>(</w:t>
      </w:r>
      <w:r w:rsidR="00E25E32" w:rsidRPr="00EF5D8B">
        <w:rPr>
          <w:rFonts w:ascii="Times New Roman" w:hAnsi="Times New Roman"/>
          <w:kern w:val="0"/>
          <w:sz w:val="24"/>
          <w:szCs w:val="24"/>
        </w:rPr>
        <w:t xml:space="preserve">Aragon-Correa &amp; Sharma, 2003; </w:t>
      </w:r>
      <w:proofErr w:type="spellStart"/>
      <w:r w:rsidR="00CA212C" w:rsidRPr="00EF5D8B">
        <w:rPr>
          <w:rFonts w:ascii="Times New Roman" w:hAnsi="Times New Roman"/>
          <w:kern w:val="0"/>
          <w:sz w:val="24"/>
          <w:szCs w:val="24"/>
        </w:rPr>
        <w:t>Popli</w:t>
      </w:r>
      <w:proofErr w:type="spellEnd"/>
      <w:r w:rsidR="00CA212C" w:rsidRPr="00EF5D8B">
        <w:rPr>
          <w:rFonts w:ascii="Times New Roman" w:hAnsi="Times New Roman"/>
          <w:kern w:val="0"/>
          <w:sz w:val="24"/>
          <w:szCs w:val="24"/>
        </w:rPr>
        <w:t xml:space="preserve">, </w:t>
      </w:r>
      <w:proofErr w:type="spellStart"/>
      <w:r w:rsidR="00CA212C" w:rsidRPr="00EF5D8B">
        <w:rPr>
          <w:rFonts w:ascii="Times New Roman" w:hAnsi="Times New Roman"/>
          <w:kern w:val="0"/>
          <w:sz w:val="24"/>
          <w:szCs w:val="24"/>
        </w:rPr>
        <w:t>Ladkani</w:t>
      </w:r>
      <w:proofErr w:type="spellEnd"/>
      <w:r w:rsidR="00CA212C" w:rsidRPr="00EF5D8B">
        <w:rPr>
          <w:rFonts w:ascii="Times New Roman" w:hAnsi="Times New Roman"/>
          <w:kern w:val="0"/>
          <w:sz w:val="24"/>
          <w:szCs w:val="24"/>
        </w:rPr>
        <w:t>, &amp; Gaur, 2017</w:t>
      </w:r>
      <w:r w:rsidR="00CA212C" w:rsidRPr="00EF5D8B">
        <w:rPr>
          <w:rFonts w:ascii="Times New Roman" w:hAnsi="Times New Roman"/>
          <w:iCs/>
          <w:kern w:val="0"/>
          <w:sz w:val="24"/>
          <w:szCs w:val="24"/>
        </w:rPr>
        <w:t>)</w:t>
      </w:r>
      <w:r w:rsidR="00CA212C" w:rsidRPr="00EF5D8B">
        <w:rPr>
          <w:rFonts w:ascii="Times New Roman" w:hAnsi="Times New Roman" w:hint="eastAsia"/>
          <w:iCs/>
          <w:kern w:val="0"/>
          <w:sz w:val="24"/>
          <w:szCs w:val="24"/>
        </w:rPr>
        <w:t xml:space="preserve">. </w:t>
      </w:r>
      <w:r w:rsidR="003B7B77" w:rsidRPr="00EF5D8B">
        <w:rPr>
          <w:rFonts w:ascii="Times New Roman" w:hAnsi="Times New Roman"/>
          <w:iCs/>
          <w:kern w:val="0"/>
          <w:sz w:val="24"/>
          <w:szCs w:val="24"/>
        </w:rPr>
        <w:t>Thus</w:t>
      </w:r>
      <w:r w:rsidR="004A25F8" w:rsidRPr="00EF5D8B">
        <w:rPr>
          <w:rFonts w:ascii="Times New Roman" w:hAnsi="Times New Roman"/>
          <w:iCs/>
          <w:kern w:val="0"/>
          <w:sz w:val="24"/>
          <w:szCs w:val="24"/>
        </w:rPr>
        <w:t xml:space="preserve">, </w:t>
      </w:r>
      <w:r w:rsidR="004A25F8" w:rsidRPr="00EF5D8B">
        <w:rPr>
          <w:rFonts w:ascii="Times New Roman" w:hAnsi="Times New Roman" w:hint="eastAsia"/>
          <w:iCs/>
          <w:kern w:val="0"/>
          <w:sz w:val="24"/>
          <w:szCs w:val="24"/>
        </w:rPr>
        <w:t>i</w:t>
      </w:r>
      <w:r w:rsidR="00A35FC2" w:rsidRPr="00EF5D8B">
        <w:rPr>
          <w:rFonts w:ascii="Times New Roman" w:hAnsi="Times New Roman" w:hint="eastAsia"/>
          <w:iCs/>
          <w:kern w:val="0"/>
          <w:sz w:val="24"/>
          <w:szCs w:val="24"/>
        </w:rPr>
        <w:t>ntegrating</w:t>
      </w:r>
      <w:r w:rsidR="00C43F62" w:rsidRPr="00EF5D8B">
        <w:rPr>
          <w:rFonts w:ascii="Times New Roman" w:hAnsi="Times New Roman" w:hint="eastAsia"/>
          <w:iCs/>
          <w:kern w:val="0"/>
          <w:sz w:val="24"/>
          <w:szCs w:val="24"/>
        </w:rPr>
        <w:t xml:space="preserve"> internal and external </w:t>
      </w:r>
      <w:r w:rsidR="00C43F62" w:rsidRPr="00EF5D8B">
        <w:rPr>
          <w:rFonts w:ascii="Times New Roman" w:hAnsi="Times New Roman"/>
          <w:iCs/>
          <w:kern w:val="0"/>
          <w:sz w:val="24"/>
          <w:szCs w:val="24"/>
        </w:rPr>
        <w:t>knowledge</w:t>
      </w:r>
      <w:r w:rsidR="00C43F62" w:rsidRPr="00EF5D8B">
        <w:rPr>
          <w:rFonts w:ascii="Times New Roman" w:hAnsi="Times New Roman" w:hint="eastAsia"/>
          <w:iCs/>
          <w:kern w:val="0"/>
          <w:sz w:val="24"/>
          <w:szCs w:val="24"/>
        </w:rPr>
        <w:t xml:space="preserve"> </w:t>
      </w:r>
      <w:r w:rsidR="00C43F62" w:rsidRPr="00EF5D8B">
        <w:rPr>
          <w:rFonts w:ascii="Times New Roman" w:hAnsi="Times New Roman"/>
          <w:iCs/>
          <w:kern w:val="0"/>
          <w:sz w:val="24"/>
          <w:szCs w:val="24"/>
        </w:rPr>
        <w:t xml:space="preserve">help firms further expand their knowledge domains and facilitate strategic renewal </w:t>
      </w:r>
      <w:r w:rsidR="003F7290" w:rsidRPr="00EF5D8B">
        <w:rPr>
          <w:rFonts w:ascii="Times New Roman" w:hAnsi="Times New Roman"/>
          <w:iCs/>
          <w:kern w:val="0"/>
          <w:sz w:val="24"/>
          <w:szCs w:val="24"/>
        </w:rPr>
        <w:t>(</w:t>
      </w:r>
      <w:r w:rsidR="003F7290" w:rsidRPr="00EF5D8B">
        <w:rPr>
          <w:rFonts w:ascii="Times New Roman" w:hAnsi="Times New Roman"/>
          <w:kern w:val="0"/>
          <w:sz w:val="24"/>
          <w:szCs w:val="24"/>
        </w:rPr>
        <w:t>Mu</w:t>
      </w:r>
      <w:r w:rsidR="003F7290" w:rsidRPr="00EF5D8B">
        <w:rPr>
          <w:rFonts w:ascii="Times New Roman" w:hAnsi="Times New Roman" w:hint="eastAsia"/>
          <w:kern w:val="0"/>
          <w:sz w:val="24"/>
          <w:szCs w:val="24"/>
        </w:rPr>
        <w:t>n</w:t>
      </w:r>
      <w:r w:rsidR="003F7290" w:rsidRPr="00EF5D8B">
        <w:rPr>
          <w:rFonts w:ascii="Times New Roman" w:hAnsi="Times New Roman"/>
          <w:kern w:val="0"/>
          <w:sz w:val="24"/>
          <w:szCs w:val="24"/>
        </w:rPr>
        <w:t>oz-</w:t>
      </w:r>
      <w:proofErr w:type="spellStart"/>
      <w:r w:rsidR="003F7290" w:rsidRPr="00EF5D8B">
        <w:rPr>
          <w:rFonts w:ascii="Times New Roman" w:hAnsi="Times New Roman"/>
          <w:kern w:val="0"/>
          <w:sz w:val="24"/>
          <w:szCs w:val="24"/>
        </w:rPr>
        <w:t>Bull</w:t>
      </w:r>
      <w:r w:rsidR="003F7290" w:rsidRPr="00EF5D8B">
        <w:rPr>
          <w:rFonts w:ascii="Times New Roman" w:hAnsi="Times New Roman" w:hint="eastAsia"/>
          <w:kern w:val="0"/>
          <w:sz w:val="24"/>
          <w:szCs w:val="24"/>
        </w:rPr>
        <w:t>o</w:t>
      </w:r>
      <w:r w:rsidR="003F7290" w:rsidRPr="00EF5D8B">
        <w:rPr>
          <w:rFonts w:ascii="Times New Roman" w:hAnsi="Times New Roman"/>
          <w:kern w:val="0"/>
          <w:sz w:val="24"/>
          <w:szCs w:val="24"/>
        </w:rPr>
        <w:t>n</w:t>
      </w:r>
      <w:proofErr w:type="spellEnd"/>
      <w:r w:rsidR="003F7290" w:rsidRPr="00EF5D8B">
        <w:rPr>
          <w:rFonts w:ascii="Times New Roman" w:hAnsi="Times New Roman"/>
          <w:kern w:val="0"/>
          <w:sz w:val="24"/>
          <w:szCs w:val="24"/>
        </w:rPr>
        <w:t xml:space="preserve">, Sanchez-Bueno, &amp; De </w:t>
      </w:r>
      <w:proofErr w:type="spellStart"/>
      <w:r w:rsidR="003F7290" w:rsidRPr="00EF5D8B">
        <w:rPr>
          <w:rFonts w:ascii="Times New Roman" w:hAnsi="Times New Roman"/>
          <w:kern w:val="0"/>
          <w:sz w:val="24"/>
          <w:szCs w:val="24"/>
        </w:rPr>
        <w:t>Massis</w:t>
      </w:r>
      <w:proofErr w:type="spellEnd"/>
      <w:r w:rsidR="003F7290" w:rsidRPr="00EF5D8B">
        <w:rPr>
          <w:rFonts w:ascii="Times New Roman" w:hAnsi="Times New Roman"/>
          <w:kern w:val="0"/>
          <w:sz w:val="24"/>
          <w:szCs w:val="24"/>
        </w:rPr>
        <w:t xml:space="preserve">, 2020). </w:t>
      </w:r>
      <w:r w:rsidR="00D10791" w:rsidRPr="00EF5D8B">
        <w:rPr>
          <w:rFonts w:ascii="Times New Roman" w:hAnsi="Times New Roman"/>
          <w:kern w:val="0"/>
          <w:sz w:val="24"/>
          <w:szCs w:val="24"/>
        </w:rPr>
        <w:t xml:space="preserve">TO provides the external sources of knowledge, and </w:t>
      </w:r>
      <w:r w:rsidR="00E25E32" w:rsidRPr="00EF5D8B">
        <w:rPr>
          <w:rFonts w:ascii="Times New Roman" w:hAnsi="Times New Roman"/>
          <w:iCs/>
          <w:kern w:val="0"/>
          <w:sz w:val="24"/>
          <w:szCs w:val="24"/>
        </w:rPr>
        <w:t xml:space="preserve">HCWS, </w:t>
      </w:r>
      <w:r w:rsidR="0023075F" w:rsidRPr="00EF5D8B">
        <w:rPr>
          <w:rFonts w:ascii="Times New Roman" w:hAnsi="Times New Roman"/>
          <w:iCs/>
          <w:kern w:val="0"/>
          <w:sz w:val="24"/>
          <w:szCs w:val="24"/>
        </w:rPr>
        <w:t xml:space="preserve">the HRM systems that </w:t>
      </w:r>
      <w:r w:rsidR="003B7B77" w:rsidRPr="00EF5D8B">
        <w:rPr>
          <w:rFonts w:ascii="Times New Roman" w:hAnsi="Times New Roman"/>
          <w:iCs/>
          <w:kern w:val="0"/>
          <w:sz w:val="24"/>
          <w:szCs w:val="24"/>
        </w:rPr>
        <w:t xml:space="preserve">contribute to the </w:t>
      </w:r>
      <w:r w:rsidR="0023075F" w:rsidRPr="00EF5D8B">
        <w:rPr>
          <w:rFonts w:ascii="Times New Roman" w:hAnsi="Times New Roman"/>
          <w:iCs/>
          <w:kern w:val="0"/>
          <w:sz w:val="24"/>
          <w:szCs w:val="24"/>
        </w:rPr>
        <w:t>develop</w:t>
      </w:r>
      <w:r w:rsidR="003B7B77" w:rsidRPr="00EF5D8B">
        <w:rPr>
          <w:rFonts w:ascii="Times New Roman" w:hAnsi="Times New Roman"/>
          <w:iCs/>
          <w:kern w:val="0"/>
          <w:sz w:val="24"/>
          <w:szCs w:val="24"/>
        </w:rPr>
        <w:t>ment of</w:t>
      </w:r>
      <w:r w:rsidR="0023075F" w:rsidRPr="00EF5D8B">
        <w:rPr>
          <w:rFonts w:ascii="Times New Roman" w:hAnsi="Times New Roman"/>
          <w:iCs/>
          <w:kern w:val="0"/>
          <w:sz w:val="24"/>
          <w:szCs w:val="24"/>
        </w:rPr>
        <w:t xml:space="preserve"> </w:t>
      </w:r>
      <w:r w:rsidR="00E25E32" w:rsidRPr="00EF5D8B">
        <w:rPr>
          <w:rFonts w:ascii="Times New Roman" w:hAnsi="Times New Roman"/>
          <w:iCs/>
          <w:kern w:val="0"/>
          <w:sz w:val="24"/>
          <w:szCs w:val="24"/>
        </w:rPr>
        <w:t xml:space="preserve">internal knowledge, can </w:t>
      </w:r>
      <w:r w:rsidR="00CF15E2" w:rsidRPr="00EF5D8B">
        <w:rPr>
          <w:rFonts w:ascii="Times New Roman" w:hAnsi="Times New Roman"/>
          <w:iCs/>
          <w:kern w:val="0"/>
          <w:sz w:val="24"/>
          <w:szCs w:val="24"/>
        </w:rPr>
        <w:t>enable</w:t>
      </w:r>
      <w:r w:rsidR="00E25E32" w:rsidRPr="00EF5D8B">
        <w:rPr>
          <w:rFonts w:ascii="Times New Roman" w:hAnsi="Times New Roman"/>
          <w:iCs/>
          <w:kern w:val="0"/>
          <w:sz w:val="24"/>
          <w:szCs w:val="24"/>
        </w:rPr>
        <w:t xml:space="preserve"> firms to “integrate, build, and reconfigure internal and external competences” to develop sustainable competitive advantage (Teece, </w:t>
      </w:r>
      <w:r w:rsidR="00E25E32" w:rsidRPr="00EF5D8B">
        <w:rPr>
          <w:rFonts w:ascii="Times New Roman" w:hAnsi="Times New Roman"/>
          <w:kern w:val="0"/>
          <w:sz w:val="24"/>
          <w:szCs w:val="24"/>
        </w:rPr>
        <w:t xml:space="preserve">Pisano, &amp; </w:t>
      </w:r>
      <w:proofErr w:type="spellStart"/>
      <w:r w:rsidR="00E25E32" w:rsidRPr="00EF5D8B">
        <w:rPr>
          <w:rFonts w:ascii="Times New Roman" w:hAnsi="Times New Roman"/>
          <w:kern w:val="0"/>
          <w:sz w:val="24"/>
          <w:szCs w:val="24"/>
        </w:rPr>
        <w:t>Shuen</w:t>
      </w:r>
      <w:proofErr w:type="spellEnd"/>
      <w:r w:rsidR="00E25E32" w:rsidRPr="00EF5D8B">
        <w:rPr>
          <w:rFonts w:ascii="Times New Roman" w:hAnsi="Times New Roman"/>
          <w:iCs/>
          <w:kern w:val="0"/>
          <w:sz w:val="24"/>
          <w:szCs w:val="24"/>
        </w:rPr>
        <w:t>, 1997; p. 516).</w:t>
      </w:r>
      <w:r w:rsidR="00C43F62" w:rsidRPr="00EF5D8B">
        <w:rPr>
          <w:rFonts w:ascii="Times New Roman" w:hAnsi="Times New Roman"/>
          <w:iCs/>
          <w:kern w:val="0"/>
          <w:sz w:val="24"/>
          <w:szCs w:val="24"/>
        </w:rPr>
        <w:t xml:space="preserve"> </w:t>
      </w:r>
      <w:r w:rsidR="007C2AFA" w:rsidRPr="00EF5D8B">
        <w:rPr>
          <w:rFonts w:ascii="Times New Roman" w:hAnsi="Times New Roman"/>
          <w:iCs/>
          <w:kern w:val="0"/>
          <w:sz w:val="24"/>
          <w:szCs w:val="24"/>
        </w:rPr>
        <w:t>Th</w:t>
      </w:r>
      <w:r w:rsidR="00B25576">
        <w:rPr>
          <w:rFonts w:ascii="Times New Roman" w:hAnsi="Times New Roman"/>
          <w:iCs/>
          <w:kern w:val="0"/>
          <w:sz w:val="24"/>
          <w:szCs w:val="24"/>
        </w:rPr>
        <w:t>erefore</w:t>
      </w:r>
      <w:r w:rsidR="007C2AFA" w:rsidRPr="00EF5D8B">
        <w:rPr>
          <w:rFonts w:ascii="Times New Roman" w:hAnsi="Times New Roman"/>
          <w:iCs/>
          <w:kern w:val="0"/>
          <w:sz w:val="24"/>
          <w:szCs w:val="24"/>
        </w:rPr>
        <w:t xml:space="preserve">, </w:t>
      </w:r>
      <w:r w:rsidR="007C2AFA" w:rsidRPr="00EF5D8B">
        <w:rPr>
          <w:rFonts w:ascii="Times New Roman" w:hAnsi="Times New Roman" w:hint="eastAsia"/>
          <w:iCs/>
          <w:kern w:val="0"/>
          <w:sz w:val="24"/>
          <w:szCs w:val="24"/>
        </w:rPr>
        <w:t>firms</w:t>
      </w:r>
      <w:r w:rsidR="007C2AFA" w:rsidRPr="00EF5D8B">
        <w:rPr>
          <w:rFonts w:ascii="Times New Roman" w:hAnsi="Times New Roman"/>
          <w:iCs/>
          <w:kern w:val="0"/>
          <w:sz w:val="24"/>
          <w:szCs w:val="24"/>
        </w:rPr>
        <w:t>’</w:t>
      </w:r>
      <w:r w:rsidR="007C2AFA" w:rsidRPr="00EF5D8B">
        <w:rPr>
          <w:rFonts w:ascii="Times New Roman" w:hAnsi="Times New Roman" w:hint="eastAsia"/>
          <w:iCs/>
          <w:kern w:val="0"/>
          <w:sz w:val="24"/>
          <w:szCs w:val="24"/>
        </w:rPr>
        <w:t xml:space="preserve"> strategic intention of exploratory innovation </w:t>
      </w:r>
      <w:r w:rsidR="00E170AF" w:rsidRPr="00EF5D8B">
        <w:rPr>
          <w:rFonts w:ascii="Times New Roman" w:hAnsi="Times New Roman"/>
          <w:iCs/>
          <w:kern w:val="0"/>
          <w:sz w:val="24"/>
          <w:szCs w:val="24"/>
        </w:rPr>
        <w:t>is likely to depend</w:t>
      </w:r>
      <w:r w:rsidR="007C2AFA" w:rsidRPr="00EF5D8B">
        <w:rPr>
          <w:rFonts w:ascii="Times New Roman" w:hAnsi="Times New Roman" w:hint="eastAsia"/>
          <w:iCs/>
          <w:kern w:val="0"/>
          <w:sz w:val="24"/>
          <w:szCs w:val="24"/>
        </w:rPr>
        <w:t xml:space="preserve"> on how </w:t>
      </w:r>
      <w:r w:rsidR="002B0E2A" w:rsidRPr="00EF5D8B">
        <w:rPr>
          <w:rFonts w:ascii="Times New Roman" w:hAnsi="Times New Roman"/>
          <w:iCs/>
          <w:kern w:val="0"/>
          <w:sz w:val="24"/>
          <w:szCs w:val="24"/>
        </w:rPr>
        <w:t xml:space="preserve">well </w:t>
      </w:r>
      <w:r w:rsidR="007C2AFA" w:rsidRPr="00EF5D8B">
        <w:rPr>
          <w:rFonts w:ascii="Times New Roman" w:hAnsi="Times New Roman"/>
          <w:iCs/>
          <w:kern w:val="0"/>
          <w:sz w:val="24"/>
          <w:szCs w:val="24"/>
        </w:rPr>
        <w:t>HCWS motivate</w:t>
      </w:r>
      <w:r w:rsidR="007C2AFA" w:rsidRPr="00EF5D8B">
        <w:rPr>
          <w:rFonts w:ascii="Times New Roman" w:hAnsi="Times New Roman" w:hint="eastAsia"/>
          <w:iCs/>
          <w:kern w:val="0"/>
          <w:sz w:val="24"/>
          <w:szCs w:val="24"/>
        </w:rPr>
        <w:t xml:space="preserve"> </w:t>
      </w:r>
      <w:r w:rsidR="007C2AFA" w:rsidRPr="00EF5D8B">
        <w:rPr>
          <w:rFonts w:ascii="Times New Roman" w:hAnsi="Times New Roman"/>
          <w:iCs/>
          <w:kern w:val="0"/>
          <w:sz w:val="24"/>
          <w:szCs w:val="24"/>
        </w:rPr>
        <w:t>employee</w:t>
      </w:r>
      <w:r w:rsidR="007C2AFA" w:rsidRPr="00EF5D8B">
        <w:rPr>
          <w:rFonts w:ascii="Times New Roman" w:hAnsi="Times New Roman" w:hint="eastAsia"/>
          <w:iCs/>
          <w:kern w:val="0"/>
          <w:sz w:val="24"/>
          <w:szCs w:val="24"/>
        </w:rPr>
        <w:t xml:space="preserve">s to </w:t>
      </w:r>
      <w:r w:rsidR="00D01740" w:rsidRPr="00EF5D8B">
        <w:rPr>
          <w:rFonts w:ascii="Times New Roman" w:hAnsi="Times New Roman"/>
          <w:iCs/>
          <w:kern w:val="0"/>
          <w:sz w:val="24"/>
          <w:szCs w:val="24"/>
        </w:rPr>
        <w:t>be willing and able to generate new and diverse knowledge internally, to identify and a</w:t>
      </w:r>
      <w:r w:rsidR="00A055CA" w:rsidRPr="00EF5D8B">
        <w:rPr>
          <w:rFonts w:ascii="Times New Roman" w:hAnsi="Times New Roman"/>
          <w:iCs/>
          <w:kern w:val="0"/>
          <w:sz w:val="24"/>
          <w:szCs w:val="24"/>
        </w:rPr>
        <w:t xml:space="preserve">ssimilate external knowledge </w:t>
      </w:r>
      <w:r w:rsidR="00A055CA" w:rsidRPr="00EF5D8B">
        <w:rPr>
          <w:rFonts w:ascii="Times New Roman" w:hAnsi="Times New Roman" w:hint="eastAsia"/>
          <w:iCs/>
          <w:kern w:val="0"/>
          <w:sz w:val="24"/>
          <w:szCs w:val="24"/>
        </w:rPr>
        <w:t>from</w:t>
      </w:r>
      <w:r w:rsidR="00D01740" w:rsidRPr="00EF5D8B">
        <w:rPr>
          <w:rFonts w:ascii="Times New Roman" w:hAnsi="Times New Roman"/>
          <w:iCs/>
          <w:kern w:val="0"/>
          <w:sz w:val="24"/>
          <w:szCs w:val="24"/>
        </w:rPr>
        <w:t xml:space="preserve"> TO, and to integrate knowledge sourced both internally and externally.</w:t>
      </w:r>
      <w:r w:rsidR="001E39D9" w:rsidRPr="00EF5D8B">
        <w:rPr>
          <w:rFonts w:ascii="Times New Roman" w:hAnsi="Times New Roman" w:hint="eastAsia"/>
          <w:iCs/>
          <w:kern w:val="0"/>
          <w:sz w:val="24"/>
          <w:szCs w:val="24"/>
        </w:rPr>
        <w:t xml:space="preserve"> </w:t>
      </w:r>
      <w:r w:rsidR="002D22EC" w:rsidRPr="00EF5D8B">
        <w:rPr>
          <w:rFonts w:ascii="Times New Roman" w:hAnsi="Times New Roman"/>
          <w:iCs/>
          <w:kern w:val="0"/>
          <w:sz w:val="24"/>
          <w:szCs w:val="24"/>
        </w:rPr>
        <w:lastRenderedPageBreak/>
        <w:t xml:space="preserve">Against this theoretical background, the authors develop hypotheses about the </w:t>
      </w:r>
      <w:r w:rsidR="00E25E32" w:rsidRPr="00EF5D8B">
        <w:rPr>
          <w:rFonts w:ascii="Times New Roman" w:hAnsi="Times New Roman"/>
          <w:iCs/>
          <w:kern w:val="0"/>
          <w:sz w:val="24"/>
          <w:szCs w:val="24"/>
        </w:rPr>
        <w:t>main</w:t>
      </w:r>
      <w:r w:rsidR="002D22EC" w:rsidRPr="00EF5D8B">
        <w:rPr>
          <w:rFonts w:ascii="Times New Roman" w:hAnsi="Times New Roman"/>
          <w:iCs/>
          <w:kern w:val="0"/>
          <w:sz w:val="24"/>
          <w:szCs w:val="24"/>
        </w:rPr>
        <w:t xml:space="preserve"> </w:t>
      </w:r>
      <w:r w:rsidR="00BE51EC" w:rsidRPr="00EF5D8B">
        <w:rPr>
          <w:rFonts w:ascii="Times New Roman" w:hAnsi="Times New Roman"/>
          <w:iCs/>
          <w:kern w:val="0"/>
          <w:sz w:val="24"/>
          <w:szCs w:val="24"/>
        </w:rPr>
        <w:t xml:space="preserve">effect </w:t>
      </w:r>
      <w:r w:rsidR="002D22EC" w:rsidRPr="00EF5D8B">
        <w:rPr>
          <w:rFonts w:ascii="Times New Roman" w:hAnsi="Times New Roman"/>
          <w:iCs/>
          <w:kern w:val="0"/>
          <w:sz w:val="24"/>
          <w:szCs w:val="24"/>
        </w:rPr>
        <w:t>of HCWS</w:t>
      </w:r>
      <w:r w:rsidR="00BE51EC" w:rsidRPr="00EF5D8B">
        <w:rPr>
          <w:rFonts w:ascii="Times New Roman" w:hAnsi="Times New Roman"/>
          <w:iCs/>
          <w:kern w:val="0"/>
          <w:sz w:val="24"/>
          <w:szCs w:val="24"/>
        </w:rPr>
        <w:t>, and the interactive effect</w:t>
      </w:r>
      <w:r w:rsidR="00E25E32" w:rsidRPr="00EF5D8B">
        <w:rPr>
          <w:rFonts w:ascii="Times New Roman" w:hAnsi="Times New Roman"/>
          <w:iCs/>
          <w:kern w:val="0"/>
          <w:sz w:val="24"/>
          <w:szCs w:val="24"/>
        </w:rPr>
        <w:t xml:space="preserve"> with TO,</w:t>
      </w:r>
      <w:r w:rsidR="002D22EC" w:rsidRPr="00EF5D8B">
        <w:rPr>
          <w:rFonts w:ascii="Times New Roman" w:hAnsi="Times New Roman"/>
          <w:iCs/>
          <w:kern w:val="0"/>
          <w:sz w:val="24"/>
          <w:szCs w:val="24"/>
        </w:rPr>
        <w:t xml:space="preserve"> on </w:t>
      </w:r>
      <w:r w:rsidR="00CF15E2" w:rsidRPr="00EF5D8B">
        <w:rPr>
          <w:rFonts w:ascii="Times New Roman" w:hAnsi="Times New Roman"/>
          <w:iCs/>
          <w:kern w:val="0"/>
          <w:sz w:val="24"/>
          <w:szCs w:val="24"/>
        </w:rPr>
        <w:t xml:space="preserve">firms’ </w:t>
      </w:r>
      <w:r w:rsidR="003E58BF" w:rsidRPr="00EF5D8B">
        <w:rPr>
          <w:rFonts w:ascii="Times New Roman" w:hAnsi="Times New Roman"/>
          <w:sz w:val="24"/>
          <w:szCs w:val="24"/>
        </w:rPr>
        <w:t>strategic intention of exploratory innovation</w:t>
      </w:r>
      <w:r w:rsidR="002D22EC" w:rsidRPr="00EF5D8B">
        <w:rPr>
          <w:rFonts w:ascii="Times New Roman" w:hAnsi="Times New Roman"/>
          <w:iCs/>
          <w:kern w:val="0"/>
          <w:sz w:val="24"/>
          <w:szCs w:val="24"/>
        </w:rPr>
        <w:t xml:space="preserve">. </w:t>
      </w:r>
    </w:p>
    <w:p w14:paraId="3E9F283E" w14:textId="4578767E" w:rsidR="004F3FFA" w:rsidRPr="00EF5D8B" w:rsidRDefault="00DE7F63" w:rsidP="007205CA">
      <w:pPr>
        <w:spacing w:line="480" w:lineRule="auto"/>
        <w:jc w:val="left"/>
        <w:outlineLvl w:val="0"/>
        <w:rPr>
          <w:rFonts w:ascii="Times New Roman" w:hAnsi="Times New Roman"/>
          <w:b/>
          <w:sz w:val="24"/>
          <w:szCs w:val="24"/>
        </w:rPr>
      </w:pPr>
      <w:r w:rsidRPr="00EF5D8B">
        <w:rPr>
          <w:rFonts w:ascii="Times New Roman" w:hAnsi="Times New Roman" w:hint="eastAsia"/>
          <w:b/>
          <w:sz w:val="24"/>
          <w:szCs w:val="24"/>
        </w:rPr>
        <w:t xml:space="preserve">3. </w:t>
      </w:r>
      <w:r w:rsidR="002D22EC" w:rsidRPr="00EF5D8B">
        <w:rPr>
          <w:rFonts w:ascii="Times New Roman" w:hAnsi="Times New Roman" w:hint="eastAsia"/>
          <w:b/>
          <w:sz w:val="24"/>
          <w:szCs w:val="24"/>
        </w:rPr>
        <w:t>H</w:t>
      </w:r>
      <w:r w:rsidR="003F184B" w:rsidRPr="00EF5D8B">
        <w:rPr>
          <w:rFonts w:ascii="Times New Roman" w:hAnsi="Times New Roman"/>
          <w:b/>
          <w:sz w:val="24"/>
          <w:szCs w:val="24"/>
        </w:rPr>
        <w:t>ypotheses</w:t>
      </w:r>
      <w:r w:rsidR="002D22EC" w:rsidRPr="00EF5D8B">
        <w:rPr>
          <w:rFonts w:ascii="Times New Roman" w:hAnsi="Times New Roman" w:hint="eastAsia"/>
          <w:b/>
          <w:sz w:val="24"/>
          <w:szCs w:val="24"/>
        </w:rPr>
        <w:t xml:space="preserve"> </w:t>
      </w:r>
      <w:r w:rsidR="002D22EC" w:rsidRPr="00EF5D8B">
        <w:rPr>
          <w:rFonts w:ascii="Times New Roman" w:hAnsi="Times New Roman"/>
          <w:b/>
          <w:sz w:val="24"/>
          <w:szCs w:val="24"/>
        </w:rPr>
        <w:t>development</w:t>
      </w:r>
    </w:p>
    <w:p w14:paraId="2798A167" w14:textId="1723DBCD" w:rsidR="004F3FFA" w:rsidRPr="00EF5D8B" w:rsidRDefault="00DE7F63" w:rsidP="007205CA">
      <w:pPr>
        <w:spacing w:line="480" w:lineRule="auto"/>
        <w:jc w:val="left"/>
        <w:outlineLvl w:val="0"/>
        <w:rPr>
          <w:rFonts w:ascii="Times New Roman" w:hAnsi="Times New Roman"/>
          <w:bCs/>
          <w:i/>
          <w:iCs/>
          <w:kern w:val="0"/>
          <w:sz w:val="24"/>
          <w:szCs w:val="24"/>
        </w:rPr>
      </w:pPr>
      <w:r w:rsidRPr="00EF5D8B">
        <w:rPr>
          <w:rFonts w:ascii="Times New Roman" w:hAnsi="Times New Roman" w:hint="eastAsia"/>
          <w:bCs/>
          <w:i/>
          <w:iCs/>
          <w:kern w:val="0"/>
          <w:sz w:val="24"/>
          <w:szCs w:val="24"/>
        </w:rPr>
        <w:t xml:space="preserve">3.1 </w:t>
      </w:r>
      <w:r w:rsidR="002D22EC" w:rsidRPr="00EF5D8B">
        <w:rPr>
          <w:rFonts w:ascii="Times New Roman" w:hAnsi="Times New Roman" w:hint="eastAsia"/>
          <w:bCs/>
          <w:i/>
          <w:iCs/>
          <w:kern w:val="0"/>
          <w:sz w:val="24"/>
          <w:szCs w:val="24"/>
        </w:rPr>
        <w:t xml:space="preserve">The </w:t>
      </w:r>
      <w:r w:rsidR="0040167A" w:rsidRPr="00EF5D8B">
        <w:rPr>
          <w:rFonts w:ascii="Times New Roman" w:hAnsi="Times New Roman" w:hint="eastAsia"/>
          <w:bCs/>
          <w:i/>
          <w:iCs/>
          <w:kern w:val="0"/>
          <w:sz w:val="24"/>
          <w:szCs w:val="24"/>
        </w:rPr>
        <w:t>non-linear</w:t>
      </w:r>
      <w:r w:rsidR="002D22EC" w:rsidRPr="00EF5D8B">
        <w:rPr>
          <w:rFonts w:ascii="Times New Roman" w:hAnsi="Times New Roman" w:hint="eastAsia"/>
          <w:bCs/>
          <w:i/>
          <w:iCs/>
          <w:kern w:val="0"/>
          <w:sz w:val="24"/>
          <w:szCs w:val="24"/>
        </w:rPr>
        <w:t xml:space="preserve"> effect of </w:t>
      </w:r>
      <w:r w:rsidR="003F184B" w:rsidRPr="00EF5D8B">
        <w:rPr>
          <w:rFonts w:ascii="Times New Roman" w:hAnsi="Times New Roman" w:hint="eastAsia"/>
          <w:bCs/>
          <w:i/>
          <w:iCs/>
          <w:kern w:val="0"/>
          <w:sz w:val="24"/>
          <w:szCs w:val="24"/>
        </w:rPr>
        <w:t xml:space="preserve">HCWS </w:t>
      </w:r>
      <w:r w:rsidR="002D22EC" w:rsidRPr="00EF5D8B">
        <w:rPr>
          <w:rFonts w:ascii="Times New Roman" w:hAnsi="Times New Roman" w:hint="eastAsia"/>
          <w:bCs/>
          <w:i/>
          <w:iCs/>
          <w:kern w:val="0"/>
          <w:sz w:val="24"/>
          <w:szCs w:val="24"/>
        </w:rPr>
        <w:t>on</w:t>
      </w:r>
      <w:r w:rsidR="003F184B" w:rsidRPr="00EF5D8B">
        <w:rPr>
          <w:rFonts w:ascii="Times New Roman" w:hAnsi="Times New Roman" w:hint="eastAsia"/>
          <w:bCs/>
          <w:i/>
          <w:iCs/>
          <w:kern w:val="0"/>
          <w:sz w:val="24"/>
          <w:szCs w:val="24"/>
        </w:rPr>
        <w:t xml:space="preserve"> </w:t>
      </w:r>
      <w:r w:rsidR="002D22EC" w:rsidRPr="00EF5D8B">
        <w:rPr>
          <w:rFonts w:ascii="Times New Roman" w:hAnsi="Times New Roman" w:hint="eastAsia"/>
          <w:bCs/>
          <w:i/>
          <w:iCs/>
          <w:kern w:val="0"/>
          <w:sz w:val="24"/>
          <w:szCs w:val="24"/>
        </w:rPr>
        <w:t>firms</w:t>
      </w:r>
      <w:r w:rsidR="002D22EC" w:rsidRPr="00EF5D8B">
        <w:rPr>
          <w:rFonts w:ascii="Times New Roman" w:hAnsi="Times New Roman"/>
          <w:bCs/>
          <w:i/>
          <w:iCs/>
          <w:kern w:val="0"/>
          <w:sz w:val="24"/>
          <w:szCs w:val="24"/>
        </w:rPr>
        <w:t>’</w:t>
      </w:r>
      <w:r w:rsidR="002D22EC" w:rsidRPr="00EF5D8B">
        <w:rPr>
          <w:rFonts w:ascii="Times New Roman" w:hAnsi="Times New Roman" w:hint="eastAsia"/>
          <w:bCs/>
          <w:i/>
          <w:iCs/>
          <w:kern w:val="0"/>
          <w:sz w:val="24"/>
          <w:szCs w:val="24"/>
        </w:rPr>
        <w:t xml:space="preserve"> </w:t>
      </w:r>
      <w:r w:rsidR="003E58BF" w:rsidRPr="00EF5D8B">
        <w:rPr>
          <w:rFonts w:ascii="Times New Roman" w:hAnsi="Times New Roman"/>
          <w:sz w:val="24"/>
          <w:szCs w:val="24"/>
        </w:rPr>
        <w:t>strategic intention of exploratory innovation</w:t>
      </w:r>
    </w:p>
    <w:p w14:paraId="613B44B5" w14:textId="772CBEA0" w:rsidR="00221000" w:rsidRPr="00EF5D8B" w:rsidRDefault="003E343C" w:rsidP="00221000">
      <w:pPr>
        <w:spacing w:line="480" w:lineRule="auto"/>
        <w:jc w:val="left"/>
        <w:rPr>
          <w:rFonts w:ascii="Times New Roman" w:hAnsi="Times New Roman"/>
          <w:sz w:val="24"/>
          <w:szCs w:val="24"/>
        </w:rPr>
      </w:pPr>
      <w:r w:rsidRPr="00EF5D8B">
        <w:rPr>
          <w:rFonts w:ascii="Times New Roman" w:hAnsi="Times New Roman"/>
          <w:sz w:val="24"/>
          <w:szCs w:val="24"/>
        </w:rPr>
        <w:t xml:space="preserve">Prior research demonstrates that the </w:t>
      </w:r>
      <w:r w:rsidR="00212BE8" w:rsidRPr="00EF5D8B">
        <w:rPr>
          <w:rFonts w:ascii="Times New Roman" w:hAnsi="Times New Roman" w:hint="eastAsia"/>
          <w:sz w:val="24"/>
          <w:szCs w:val="24"/>
        </w:rPr>
        <w:t>development</w:t>
      </w:r>
      <w:r w:rsidRPr="00EF5D8B">
        <w:rPr>
          <w:rFonts w:ascii="Times New Roman" w:hAnsi="Times New Roman"/>
          <w:sz w:val="24"/>
          <w:szCs w:val="24"/>
        </w:rPr>
        <w:t xml:space="preserve"> of </w:t>
      </w:r>
      <w:r w:rsidR="003E58BF" w:rsidRPr="00EF5D8B">
        <w:rPr>
          <w:rFonts w:ascii="Times New Roman" w:hAnsi="Times New Roman"/>
          <w:sz w:val="24"/>
          <w:szCs w:val="24"/>
        </w:rPr>
        <w:t>exploratory innovation</w:t>
      </w:r>
      <w:r w:rsidRPr="00EF5D8B">
        <w:rPr>
          <w:rFonts w:ascii="Times New Roman" w:hAnsi="Times New Roman"/>
          <w:sz w:val="24"/>
          <w:szCs w:val="24"/>
        </w:rPr>
        <w:t xml:space="preserve"> requires new </w:t>
      </w:r>
      <w:r w:rsidR="002F2A48" w:rsidRPr="00EF5D8B">
        <w:rPr>
          <w:rFonts w:ascii="Times New Roman" w:hAnsi="Times New Roman"/>
          <w:sz w:val="24"/>
          <w:szCs w:val="24"/>
        </w:rPr>
        <w:t xml:space="preserve">or diverse </w:t>
      </w:r>
      <w:r w:rsidRPr="00EF5D8B">
        <w:rPr>
          <w:rFonts w:ascii="Times New Roman" w:hAnsi="Times New Roman"/>
          <w:sz w:val="24"/>
          <w:szCs w:val="24"/>
        </w:rPr>
        <w:t>knowledge</w:t>
      </w:r>
      <w:r w:rsidR="005B30CD" w:rsidRPr="00EF5D8B">
        <w:rPr>
          <w:rFonts w:ascii="Times New Roman" w:hAnsi="Times New Roman" w:hint="eastAsia"/>
          <w:sz w:val="24"/>
          <w:szCs w:val="24"/>
        </w:rPr>
        <w:t xml:space="preserve"> (He &amp; Wong, 2004; </w:t>
      </w:r>
      <w:r w:rsidR="005B30CD" w:rsidRPr="00EF5D8B">
        <w:rPr>
          <w:rFonts w:ascii="Times New Roman" w:hAnsi="Times New Roman"/>
          <w:iCs/>
          <w:kern w:val="0"/>
          <w:sz w:val="24"/>
          <w:szCs w:val="24"/>
        </w:rPr>
        <w:t>Kang &amp; Snell, 2009</w:t>
      </w:r>
      <w:r w:rsidR="005B30CD" w:rsidRPr="00EF5D8B">
        <w:rPr>
          <w:rFonts w:ascii="Times New Roman" w:hAnsi="Times New Roman" w:hint="eastAsia"/>
          <w:sz w:val="24"/>
          <w:szCs w:val="24"/>
        </w:rPr>
        <w:t>)</w:t>
      </w:r>
      <w:r w:rsidR="00B92141" w:rsidRPr="00EF5D8B">
        <w:rPr>
          <w:rFonts w:ascii="Times New Roman" w:hAnsi="Times New Roman"/>
          <w:sz w:val="24"/>
          <w:szCs w:val="24"/>
        </w:rPr>
        <w:t xml:space="preserve">. </w:t>
      </w:r>
      <w:r w:rsidR="00C43BFA" w:rsidRPr="00EF5D8B">
        <w:rPr>
          <w:rFonts w:ascii="Times New Roman" w:hAnsi="Times New Roman" w:hint="eastAsia"/>
          <w:sz w:val="24"/>
          <w:szCs w:val="24"/>
        </w:rPr>
        <w:t>Firms</w:t>
      </w:r>
      <w:r w:rsidR="00C43BFA" w:rsidRPr="00EF5D8B">
        <w:rPr>
          <w:rFonts w:ascii="Times New Roman" w:hAnsi="Times New Roman"/>
          <w:sz w:val="24"/>
          <w:szCs w:val="24"/>
        </w:rPr>
        <w:t>’</w:t>
      </w:r>
      <w:r w:rsidR="009916FA" w:rsidRPr="00EF5D8B">
        <w:rPr>
          <w:rFonts w:ascii="Times New Roman" w:hAnsi="Times New Roman" w:hint="eastAsia"/>
          <w:sz w:val="24"/>
          <w:szCs w:val="24"/>
        </w:rPr>
        <w:t xml:space="preserve"> </w:t>
      </w:r>
      <w:r w:rsidR="009916FA" w:rsidRPr="00EF5D8B">
        <w:rPr>
          <w:rFonts w:ascii="Times New Roman" w:hAnsi="Times New Roman"/>
          <w:sz w:val="24"/>
          <w:szCs w:val="24"/>
        </w:rPr>
        <w:t>knowledge</w:t>
      </w:r>
      <w:r w:rsidR="00C7393D" w:rsidRPr="00EF5D8B">
        <w:rPr>
          <w:rFonts w:ascii="Times New Roman" w:hAnsi="Times New Roman"/>
          <w:sz w:val="24"/>
          <w:szCs w:val="24"/>
        </w:rPr>
        <w:t xml:space="preserve"> </w:t>
      </w:r>
      <w:r w:rsidR="00C43BFA" w:rsidRPr="00EF5D8B">
        <w:rPr>
          <w:rFonts w:ascii="Times New Roman" w:hAnsi="Times New Roman" w:hint="eastAsia"/>
          <w:sz w:val="24"/>
          <w:szCs w:val="24"/>
        </w:rPr>
        <w:t xml:space="preserve">base </w:t>
      </w:r>
      <w:r w:rsidR="009916FA" w:rsidRPr="00EF5D8B">
        <w:rPr>
          <w:rFonts w:ascii="Times New Roman" w:hAnsi="Times New Roman" w:hint="eastAsia"/>
          <w:sz w:val="24"/>
          <w:szCs w:val="24"/>
        </w:rPr>
        <w:t xml:space="preserve">is an important </w:t>
      </w:r>
      <w:r w:rsidR="009916FA" w:rsidRPr="00EF5D8B">
        <w:rPr>
          <w:rFonts w:ascii="Times New Roman" w:hAnsi="Times New Roman"/>
          <w:sz w:val="24"/>
          <w:szCs w:val="24"/>
        </w:rPr>
        <w:t>consideration</w:t>
      </w:r>
      <w:r w:rsidR="009916FA" w:rsidRPr="00EF5D8B">
        <w:rPr>
          <w:rFonts w:ascii="Times New Roman" w:hAnsi="Times New Roman" w:hint="eastAsia"/>
          <w:sz w:val="24"/>
          <w:szCs w:val="24"/>
        </w:rPr>
        <w:t xml:space="preserve"> when </w:t>
      </w:r>
      <w:r w:rsidR="005559D9" w:rsidRPr="00EF5D8B">
        <w:rPr>
          <w:rFonts w:ascii="Times New Roman" w:hAnsi="Times New Roman"/>
          <w:sz w:val="24"/>
          <w:szCs w:val="24"/>
        </w:rPr>
        <w:t xml:space="preserve">strategic </w:t>
      </w:r>
      <w:r w:rsidR="008E169F" w:rsidRPr="00EF5D8B">
        <w:rPr>
          <w:rFonts w:ascii="Times New Roman" w:hAnsi="Times New Roman"/>
          <w:sz w:val="24"/>
          <w:szCs w:val="24"/>
        </w:rPr>
        <w:t>decis</w:t>
      </w:r>
      <w:r w:rsidR="009916FA" w:rsidRPr="00EF5D8B">
        <w:rPr>
          <w:rFonts w:ascii="Times New Roman" w:hAnsi="Times New Roman"/>
          <w:sz w:val="24"/>
          <w:szCs w:val="24"/>
        </w:rPr>
        <w:t>ion is made</w:t>
      </w:r>
      <w:r w:rsidR="00F91995" w:rsidRPr="00EF5D8B">
        <w:rPr>
          <w:rFonts w:ascii="Times New Roman" w:hAnsi="Times New Roman"/>
          <w:sz w:val="24"/>
          <w:szCs w:val="24"/>
        </w:rPr>
        <w:t xml:space="preserve"> (</w:t>
      </w:r>
      <w:r w:rsidR="00D42251" w:rsidRPr="00EF5D8B">
        <w:rPr>
          <w:rFonts w:ascii="Times New Roman" w:hAnsi="Times New Roman"/>
          <w:kern w:val="0"/>
          <w:sz w:val="24"/>
          <w:szCs w:val="24"/>
        </w:rPr>
        <w:t xml:space="preserve">Grant, 1996; </w:t>
      </w:r>
      <w:r w:rsidR="00F91995" w:rsidRPr="00EF5D8B">
        <w:rPr>
          <w:rFonts w:ascii="Times New Roman" w:hAnsi="Times New Roman" w:hint="eastAsia"/>
          <w:sz w:val="24"/>
          <w:szCs w:val="24"/>
        </w:rPr>
        <w:t>He &amp; Wong, 2004</w:t>
      </w:r>
      <w:r w:rsidR="00F91995" w:rsidRPr="00EF5D8B">
        <w:rPr>
          <w:rFonts w:ascii="Times New Roman" w:hAnsi="Times New Roman"/>
          <w:sz w:val="24"/>
          <w:szCs w:val="24"/>
        </w:rPr>
        <w:t>)</w:t>
      </w:r>
      <w:r w:rsidR="009916FA" w:rsidRPr="00EF5D8B">
        <w:rPr>
          <w:rFonts w:ascii="Times New Roman" w:hAnsi="Times New Roman"/>
          <w:sz w:val="24"/>
          <w:szCs w:val="24"/>
        </w:rPr>
        <w:t xml:space="preserve">. </w:t>
      </w:r>
      <w:r w:rsidR="00486D97" w:rsidRPr="00EF5D8B">
        <w:rPr>
          <w:rFonts w:ascii="Times New Roman" w:hAnsi="Times New Roman" w:hint="eastAsia"/>
          <w:sz w:val="24"/>
          <w:szCs w:val="24"/>
        </w:rPr>
        <w:t>I</w:t>
      </w:r>
      <w:r w:rsidR="009916FA" w:rsidRPr="00EF5D8B">
        <w:rPr>
          <w:rFonts w:ascii="Times New Roman" w:hAnsi="Times New Roman" w:hint="eastAsia"/>
          <w:sz w:val="24"/>
          <w:szCs w:val="24"/>
        </w:rPr>
        <w:t xml:space="preserve">f employees in a firm </w:t>
      </w:r>
      <w:r w:rsidR="00C43BFA" w:rsidRPr="00EF5D8B">
        <w:rPr>
          <w:rFonts w:ascii="Times New Roman" w:hAnsi="Times New Roman" w:hint="eastAsia"/>
          <w:sz w:val="24"/>
          <w:szCs w:val="24"/>
        </w:rPr>
        <w:t xml:space="preserve">do not have the </w:t>
      </w:r>
      <w:r w:rsidR="00C43BFA" w:rsidRPr="00EF5D8B">
        <w:rPr>
          <w:rFonts w:ascii="Times New Roman" w:hAnsi="Times New Roman"/>
          <w:sz w:val="24"/>
          <w:szCs w:val="24"/>
        </w:rPr>
        <w:t>opportunities</w:t>
      </w:r>
      <w:r w:rsidR="00C43BFA" w:rsidRPr="00EF5D8B">
        <w:rPr>
          <w:rFonts w:ascii="Times New Roman" w:hAnsi="Times New Roman" w:hint="eastAsia"/>
          <w:sz w:val="24"/>
          <w:szCs w:val="24"/>
        </w:rPr>
        <w:t xml:space="preserve">, </w:t>
      </w:r>
      <w:r w:rsidR="009916FA" w:rsidRPr="00EF5D8B">
        <w:rPr>
          <w:rFonts w:ascii="Times New Roman" w:hAnsi="Times New Roman" w:hint="eastAsia"/>
          <w:sz w:val="24"/>
          <w:szCs w:val="24"/>
        </w:rPr>
        <w:t xml:space="preserve">or </w:t>
      </w:r>
      <w:r w:rsidR="00C43BFA" w:rsidRPr="00EF5D8B">
        <w:rPr>
          <w:rFonts w:ascii="Times New Roman" w:hAnsi="Times New Roman" w:hint="eastAsia"/>
          <w:sz w:val="24"/>
          <w:szCs w:val="24"/>
        </w:rPr>
        <w:t xml:space="preserve">are </w:t>
      </w:r>
      <w:r w:rsidR="009916FA" w:rsidRPr="00EF5D8B">
        <w:rPr>
          <w:rFonts w:ascii="Times New Roman" w:hAnsi="Times New Roman"/>
          <w:sz w:val="24"/>
          <w:szCs w:val="24"/>
        </w:rPr>
        <w:t xml:space="preserve">unwilling </w:t>
      </w:r>
      <w:r w:rsidR="00C43BFA" w:rsidRPr="00EF5D8B">
        <w:rPr>
          <w:rFonts w:ascii="Times New Roman" w:hAnsi="Times New Roman" w:hint="eastAsia"/>
          <w:sz w:val="24"/>
          <w:szCs w:val="24"/>
        </w:rPr>
        <w:t xml:space="preserve">or </w:t>
      </w:r>
      <w:r w:rsidR="005559D9" w:rsidRPr="00EF5D8B">
        <w:rPr>
          <w:rFonts w:ascii="Times New Roman" w:hAnsi="Times New Roman"/>
          <w:sz w:val="24"/>
          <w:szCs w:val="24"/>
        </w:rPr>
        <w:t>un</w:t>
      </w:r>
      <w:r w:rsidR="00C43BFA" w:rsidRPr="00EF5D8B">
        <w:rPr>
          <w:rFonts w:ascii="Times New Roman" w:hAnsi="Times New Roman" w:hint="eastAsia"/>
          <w:sz w:val="24"/>
          <w:szCs w:val="24"/>
        </w:rPr>
        <w:t xml:space="preserve">able </w:t>
      </w:r>
      <w:r w:rsidR="009916FA" w:rsidRPr="00EF5D8B">
        <w:rPr>
          <w:rFonts w:ascii="Times New Roman" w:hAnsi="Times New Roman"/>
          <w:sz w:val="24"/>
          <w:szCs w:val="24"/>
        </w:rPr>
        <w:t xml:space="preserve">to </w:t>
      </w:r>
      <w:r w:rsidR="00064619" w:rsidRPr="00064619">
        <w:rPr>
          <w:rFonts w:ascii="Times New Roman" w:hAnsi="Times New Roman" w:hint="eastAsia"/>
          <w:color w:val="0000FF"/>
          <w:sz w:val="24"/>
          <w:szCs w:val="24"/>
        </w:rPr>
        <w:t>generate</w:t>
      </w:r>
      <w:r w:rsidR="00064619">
        <w:rPr>
          <w:rFonts w:ascii="Times New Roman" w:hAnsi="Times New Roman" w:hint="eastAsia"/>
          <w:sz w:val="24"/>
          <w:szCs w:val="24"/>
        </w:rPr>
        <w:t xml:space="preserve"> </w:t>
      </w:r>
      <w:r w:rsidR="009916FA" w:rsidRPr="00EF5D8B">
        <w:rPr>
          <w:rFonts w:ascii="Times New Roman" w:hAnsi="Times New Roman"/>
          <w:sz w:val="24"/>
          <w:szCs w:val="24"/>
        </w:rPr>
        <w:t>new knowledge, firms</w:t>
      </w:r>
      <w:r w:rsidR="009916FA" w:rsidRPr="00EF5D8B">
        <w:rPr>
          <w:rFonts w:ascii="Times New Roman" w:hAnsi="Times New Roman" w:hint="eastAsia"/>
          <w:sz w:val="24"/>
          <w:szCs w:val="24"/>
        </w:rPr>
        <w:t xml:space="preserve"> </w:t>
      </w:r>
      <w:r w:rsidR="00C43BFA" w:rsidRPr="00EF5D8B">
        <w:rPr>
          <w:rFonts w:ascii="Times New Roman" w:hAnsi="Times New Roman" w:hint="eastAsia"/>
          <w:sz w:val="24"/>
          <w:szCs w:val="24"/>
        </w:rPr>
        <w:t xml:space="preserve">will have less </w:t>
      </w:r>
      <w:r w:rsidR="001F1530" w:rsidRPr="00EF5D8B">
        <w:rPr>
          <w:rFonts w:ascii="Times New Roman" w:hAnsi="Times New Roman"/>
          <w:sz w:val="24"/>
          <w:szCs w:val="24"/>
        </w:rPr>
        <w:t>intention</w:t>
      </w:r>
      <w:r w:rsidR="001F1530" w:rsidRPr="00EF5D8B">
        <w:rPr>
          <w:rFonts w:ascii="Times New Roman" w:hAnsi="Times New Roman" w:hint="eastAsia"/>
          <w:sz w:val="24"/>
          <w:szCs w:val="24"/>
        </w:rPr>
        <w:t xml:space="preserve"> </w:t>
      </w:r>
      <w:r w:rsidR="009916FA" w:rsidRPr="00EF5D8B">
        <w:rPr>
          <w:rFonts w:ascii="Times New Roman" w:hAnsi="Times New Roman" w:hint="eastAsia"/>
          <w:sz w:val="24"/>
          <w:szCs w:val="24"/>
        </w:rPr>
        <w:t xml:space="preserve">to formulate </w:t>
      </w:r>
      <w:r w:rsidR="005559D9" w:rsidRPr="00EF5D8B">
        <w:rPr>
          <w:rFonts w:ascii="Times New Roman" w:hAnsi="Times New Roman"/>
          <w:sz w:val="24"/>
          <w:szCs w:val="24"/>
        </w:rPr>
        <w:t>an</w:t>
      </w:r>
      <w:r w:rsidR="009916FA" w:rsidRPr="00EF5D8B">
        <w:rPr>
          <w:rFonts w:ascii="Times New Roman" w:hAnsi="Times New Roman" w:hint="eastAsia"/>
          <w:sz w:val="24"/>
          <w:szCs w:val="24"/>
        </w:rPr>
        <w:t xml:space="preserve"> </w:t>
      </w:r>
      <w:r w:rsidR="00486D97" w:rsidRPr="00EF5D8B">
        <w:rPr>
          <w:rFonts w:ascii="Times New Roman" w:hAnsi="Times New Roman"/>
          <w:sz w:val="24"/>
          <w:szCs w:val="24"/>
        </w:rPr>
        <w:t xml:space="preserve">exploratory </w:t>
      </w:r>
      <w:r w:rsidR="009916FA" w:rsidRPr="00EF5D8B">
        <w:rPr>
          <w:rFonts w:ascii="Times New Roman" w:hAnsi="Times New Roman" w:hint="eastAsia"/>
          <w:sz w:val="24"/>
          <w:szCs w:val="24"/>
        </w:rPr>
        <w:t>innovation</w:t>
      </w:r>
      <w:r w:rsidR="00C43BFA" w:rsidRPr="00EF5D8B">
        <w:rPr>
          <w:rFonts w:ascii="Times New Roman" w:hAnsi="Times New Roman" w:hint="eastAsia"/>
          <w:sz w:val="24"/>
          <w:szCs w:val="24"/>
        </w:rPr>
        <w:t xml:space="preserve"> strategy</w:t>
      </w:r>
      <w:r w:rsidR="009916FA" w:rsidRPr="00EF5D8B">
        <w:rPr>
          <w:rFonts w:ascii="Times New Roman" w:hAnsi="Times New Roman" w:hint="eastAsia"/>
          <w:sz w:val="24"/>
          <w:szCs w:val="24"/>
        </w:rPr>
        <w:t xml:space="preserve">. </w:t>
      </w:r>
      <w:r w:rsidR="007035F7" w:rsidRPr="00EF5D8B">
        <w:rPr>
          <w:rFonts w:ascii="Times New Roman" w:hAnsi="Times New Roman"/>
          <w:sz w:val="24"/>
          <w:szCs w:val="24"/>
        </w:rPr>
        <w:t xml:space="preserve">Drawing on the extended RBV, </w:t>
      </w:r>
      <w:r w:rsidR="007035F7" w:rsidRPr="00EF5D8B">
        <w:rPr>
          <w:rFonts w:ascii="Times New Roman" w:hAnsi="Times New Roman" w:hint="eastAsia"/>
          <w:sz w:val="24"/>
          <w:szCs w:val="24"/>
        </w:rPr>
        <w:t>this study argues that HCWS can help firms enhance the</w:t>
      </w:r>
      <w:r w:rsidR="007035F7" w:rsidRPr="00EF5D8B">
        <w:rPr>
          <w:rFonts w:ascii="Times New Roman" w:hAnsi="Times New Roman"/>
          <w:sz w:val="24"/>
          <w:szCs w:val="24"/>
        </w:rPr>
        <w:t>ir</w:t>
      </w:r>
      <w:r w:rsidR="007035F7" w:rsidRPr="00EF5D8B">
        <w:rPr>
          <w:rFonts w:ascii="Times New Roman" w:hAnsi="Times New Roman" w:hint="eastAsia"/>
          <w:sz w:val="24"/>
          <w:szCs w:val="24"/>
        </w:rPr>
        <w:t xml:space="preserve"> knowledge </w:t>
      </w:r>
      <w:r w:rsidR="007035F7" w:rsidRPr="00EF5D8B">
        <w:rPr>
          <w:rFonts w:ascii="Times New Roman" w:hAnsi="Times New Roman"/>
          <w:sz w:val="24"/>
          <w:szCs w:val="24"/>
        </w:rPr>
        <w:t>diversity</w:t>
      </w:r>
      <w:r w:rsidR="007035F7" w:rsidRPr="00EF5D8B">
        <w:rPr>
          <w:rFonts w:ascii="Times New Roman" w:hAnsi="Times New Roman" w:hint="eastAsia"/>
          <w:sz w:val="24"/>
          <w:szCs w:val="24"/>
        </w:rPr>
        <w:t xml:space="preserve"> </w:t>
      </w:r>
      <w:r w:rsidR="007035F7" w:rsidRPr="00EF5D8B">
        <w:rPr>
          <w:rFonts w:ascii="Times New Roman" w:hAnsi="Times New Roman"/>
          <w:sz w:val="24"/>
          <w:szCs w:val="24"/>
        </w:rPr>
        <w:t>by</w:t>
      </w:r>
      <w:r w:rsidR="007035F7" w:rsidRPr="00EF5D8B">
        <w:rPr>
          <w:rFonts w:ascii="Times New Roman" w:hAnsi="Times New Roman" w:hint="eastAsia"/>
          <w:sz w:val="24"/>
          <w:szCs w:val="24"/>
        </w:rPr>
        <w:t xml:space="preserve"> encouraging employees to create new firm-specific knowledge </w:t>
      </w:r>
      <w:r w:rsidR="007035F7" w:rsidRPr="00EF5D8B">
        <w:rPr>
          <w:rFonts w:ascii="Times New Roman" w:hAnsi="Times New Roman"/>
          <w:sz w:val="24"/>
          <w:szCs w:val="24"/>
        </w:rPr>
        <w:t>as well as</w:t>
      </w:r>
      <w:r w:rsidR="007035F7" w:rsidRPr="00EF5D8B">
        <w:rPr>
          <w:rFonts w:ascii="Times New Roman" w:hAnsi="Times New Roman" w:hint="eastAsia"/>
          <w:sz w:val="24"/>
          <w:szCs w:val="24"/>
        </w:rPr>
        <w:t xml:space="preserve"> expand their </w:t>
      </w:r>
      <w:r w:rsidR="007035F7" w:rsidRPr="00EF5D8B">
        <w:rPr>
          <w:rFonts w:ascii="Times New Roman" w:hAnsi="Times New Roman"/>
          <w:sz w:val="24"/>
          <w:szCs w:val="24"/>
        </w:rPr>
        <w:t>knowledge</w:t>
      </w:r>
      <w:r w:rsidR="007035F7" w:rsidRPr="00EF5D8B">
        <w:rPr>
          <w:rFonts w:ascii="Times New Roman" w:hAnsi="Times New Roman" w:hint="eastAsia"/>
          <w:sz w:val="24"/>
          <w:szCs w:val="24"/>
        </w:rPr>
        <w:t xml:space="preserve"> </w:t>
      </w:r>
      <w:r w:rsidR="007035F7" w:rsidRPr="00EF5D8B">
        <w:rPr>
          <w:rFonts w:ascii="Times New Roman" w:hAnsi="Times New Roman"/>
          <w:sz w:val="24"/>
          <w:szCs w:val="24"/>
        </w:rPr>
        <w:t>domain</w:t>
      </w:r>
      <w:r w:rsidR="007035F7" w:rsidRPr="00EF5D8B">
        <w:rPr>
          <w:rFonts w:ascii="Times New Roman" w:hAnsi="Times New Roman" w:hint="eastAsia"/>
          <w:sz w:val="24"/>
          <w:szCs w:val="24"/>
        </w:rPr>
        <w:t>s</w:t>
      </w:r>
      <w:r w:rsidR="007035F7" w:rsidRPr="00EF5D8B">
        <w:rPr>
          <w:rFonts w:ascii="Times New Roman" w:hAnsi="Times New Roman"/>
          <w:sz w:val="24"/>
          <w:szCs w:val="24"/>
        </w:rPr>
        <w:t xml:space="preserve">. </w:t>
      </w:r>
      <w:r w:rsidR="00853DC0" w:rsidRPr="00EF5D8B">
        <w:rPr>
          <w:rFonts w:ascii="Times New Roman" w:hAnsi="Times New Roman"/>
          <w:sz w:val="24"/>
          <w:szCs w:val="24"/>
        </w:rPr>
        <w:t>HCWS stress</w:t>
      </w:r>
      <w:r w:rsidR="00E530B7" w:rsidRPr="00EF5D8B">
        <w:rPr>
          <w:rFonts w:ascii="Times New Roman" w:hAnsi="Times New Roman"/>
          <w:sz w:val="24"/>
          <w:szCs w:val="24"/>
        </w:rPr>
        <w:t xml:space="preserve"> the use of broadly </w:t>
      </w:r>
      <w:r w:rsidR="00B25576" w:rsidRPr="00EF5D8B">
        <w:rPr>
          <w:rFonts w:ascii="Times New Roman" w:hAnsi="Times New Roman"/>
          <w:sz w:val="24"/>
          <w:szCs w:val="24"/>
        </w:rPr>
        <w:t>well-designed</w:t>
      </w:r>
      <w:r w:rsidR="00E530B7" w:rsidRPr="00EF5D8B">
        <w:rPr>
          <w:rFonts w:ascii="Times New Roman" w:hAnsi="Times New Roman"/>
          <w:sz w:val="24"/>
          <w:szCs w:val="24"/>
        </w:rPr>
        <w:t xml:space="preserve"> job</w:t>
      </w:r>
      <w:r w:rsidR="00C358B2" w:rsidRPr="00EF5D8B">
        <w:rPr>
          <w:rFonts w:ascii="Times New Roman" w:hAnsi="Times New Roman"/>
          <w:sz w:val="24"/>
          <w:szCs w:val="24"/>
        </w:rPr>
        <w:t xml:space="preserve"> description</w:t>
      </w:r>
      <w:r w:rsidR="003A121A" w:rsidRPr="00EF5D8B">
        <w:rPr>
          <w:rFonts w:ascii="Times New Roman" w:hAnsi="Times New Roman" w:hint="eastAsia"/>
          <w:sz w:val="24"/>
          <w:szCs w:val="24"/>
        </w:rPr>
        <w:t>,</w:t>
      </w:r>
      <w:r w:rsidR="00E530B7" w:rsidRPr="00EF5D8B">
        <w:rPr>
          <w:rFonts w:ascii="Times New Roman" w:hAnsi="Times New Roman"/>
          <w:sz w:val="24"/>
          <w:szCs w:val="24"/>
        </w:rPr>
        <w:t xml:space="preserve"> </w:t>
      </w:r>
      <w:r w:rsidR="003A121A" w:rsidRPr="00EF5D8B">
        <w:rPr>
          <w:rFonts w:ascii="Times New Roman" w:hAnsi="Times New Roman" w:hint="eastAsia"/>
          <w:kern w:val="0"/>
          <w:sz w:val="24"/>
          <w:szCs w:val="24"/>
        </w:rPr>
        <w:t xml:space="preserve">selective </w:t>
      </w:r>
      <w:r w:rsidR="003A121A" w:rsidRPr="00EF5D8B">
        <w:rPr>
          <w:rFonts w:ascii="Times New Roman" w:hAnsi="Times New Roman"/>
          <w:kern w:val="0"/>
          <w:sz w:val="24"/>
          <w:szCs w:val="24"/>
        </w:rPr>
        <w:t xml:space="preserve">recruitment and selection, </w:t>
      </w:r>
      <w:r w:rsidR="003A121A" w:rsidRPr="00EF5D8B">
        <w:rPr>
          <w:rFonts w:ascii="Times New Roman" w:hAnsi="Times New Roman" w:hint="eastAsia"/>
          <w:kern w:val="0"/>
          <w:sz w:val="24"/>
          <w:szCs w:val="24"/>
        </w:rPr>
        <w:t xml:space="preserve">extensive </w:t>
      </w:r>
      <w:r w:rsidR="003A121A" w:rsidRPr="00EF5D8B">
        <w:rPr>
          <w:rFonts w:ascii="Times New Roman" w:hAnsi="Times New Roman"/>
          <w:kern w:val="0"/>
          <w:sz w:val="24"/>
          <w:szCs w:val="24"/>
        </w:rPr>
        <w:t>training and development</w:t>
      </w:r>
      <w:r w:rsidR="003A121A" w:rsidRPr="00EF5D8B">
        <w:rPr>
          <w:rFonts w:ascii="Times New Roman" w:hAnsi="Times New Roman"/>
          <w:sz w:val="24"/>
          <w:szCs w:val="24"/>
        </w:rPr>
        <w:t xml:space="preserve">, </w:t>
      </w:r>
      <w:r w:rsidR="003A121A" w:rsidRPr="00EF5D8B">
        <w:rPr>
          <w:rFonts w:ascii="Times New Roman" w:hAnsi="Times New Roman" w:hint="eastAsia"/>
          <w:sz w:val="24"/>
          <w:szCs w:val="24"/>
        </w:rPr>
        <w:t xml:space="preserve">results-oriented </w:t>
      </w:r>
      <w:r w:rsidR="003A121A" w:rsidRPr="00EF5D8B">
        <w:rPr>
          <w:rFonts w:ascii="Times New Roman" w:hAnsi="Times New Roman"/>
          <w:sz w:val="24"/>
          <w:szCs w:val="24"/>
        </w:rPr>
        <w:t>performance appraisa</w:t>
      </w:r>
      <w:r w:rsidR="003A121A" w:rsidRPr="00EF5D8B">
        <w:rPr>
          <w:rFonts w:ascii="Times New Roman" w:hAnsi="Times New Roman" w:hint="eastAsia"/>
          <w:sz w:val="24"/>
          <w:szCs w:val="24"/>
        </w:rPr>
        <w:t>l</w:t>
      </w:r>
      <w:r w:rsidR="003A121A" w:rsidRPr="00EF5D8B">
        <w:rPr>
          <w:rFonts w:ascii="Times New Roman" w:hAnsi="Times New Roman"/>
          <w:sz w:val="24"/>
          <w:szCs w:val="24"/>
        </w:rPr>
        <w:t xml:space="preserve">, and </w:t>
      </w:r>
      <w:r w:rsidR="003A121A" w:rsidRPr="00EF5D8B">
        <w:rPr>
          <w:rFonts w:ascii="Times New Roman" w:hAnsi="Times New Roman" w:hint="eastAsia"/>
          <w:sz w:val="24"/>
          <w:szCs w:val="24"/>
        </w:rPr>
        <w:t xml:space="preserve">incentive </w:t>
      </w:r>
      <w:r w:rsidR="003A121A" w:rsidRPr="00EF5D8B">
        <w:rPr>
          <w:rFonts w:ascii="Times New Roman" w:hAnsi="Times New Roman"/>
          <w:sz w:val="24"/>
          <w:szCs w:val="24"/>
        </w:rPr>
        <w:t>compensation</w:t>
      </w:r>
      <w:r w:rsidR="00190F4E" w:rsidRPr="00190F4E">
        <w:rPr>
          <w:rFonts w:ascii="Times New Roman" w:hAnsi="Times New Roman"/>
          <w:kern w:val="0"/>
          <w:sz w:val="24"/>
          <w:szCs w:val="24"/>
        </w:rPr>
        <w:t xml:space="preserve"> </w:t>
      </w:r>
      <w:r w:rsidR="00190F4E" w:rsidRPr="00190F4E">
        <w:rPr>
          <w:rFonts w:ascii="Times New Roman" w:hAnsi="Times New Roman" w:hint="eastAsia"/>
          <w:color w:val="0000FF"/>
          <w:kern w:val="0"/>
          <w:sz w:val="24"/>
          <w:szCs w:val="24"/>
        </w:rPr>
        <w:t>(</w:t>
      </w:r>
      <w:proofErr w:type="spellStart"/>
      <w:r w:rsidR="00190F4E" w:rsidRPr="00190F4E">
        <w:rPr>
          <w:rFonts w:ascii="Times New Roman" w:hAnsi="Times New Roman"/>
          <w:color w:val="0000FF"/>
          <w:kern w:val="0"/>
          <w:sz w:val="24"/>
          <w:szCs w:val="24"/>
        </w:rPr>
        <w:t>Lepak</w:t>
      </w:r>
      <w:proofErr w:type="spellEnd"/>
      <w:r w:rsidR="00190F4E" w:rsidRPr="00190F4E">
        <w:rPr>
          <w:rFonts w:ascii="Times New Roman" w:hAnsi="Times New Roman"/>
          <w:color w:val="0000FF"/>
          <w:kern w:val="0"/>
          <w:sz w:val="24"/>
          <w:szCs w:val="24"/>
        </w:rPr>
        <w:t xml:space="preserve"> </w:t>
      </w:r>
      <w:r w:rsidR="00190F4E" w:rsidRPr="00190F4E">
        <w:rPr>
          <w:rFonts w:ascii="Times New Roman" w:hAnsi="Times New Roman" w:hint="eastAsia"/>
          <w:color w:val="0000FF"/>
          <w:kern w:val="0"/>
          <w:sz w:val="24"/>
          <w:szCs w:val="24"/>
        </w:rPr>
        <w:t>&amp;</w:t>
      </w:r>
      <w:r w:rsidR="00190F4E" w:rsidRPr="00190F4E">
        <w:rPr>
          <w:rFonts w:ascii="Times New Roman" w:hAnsi="Times New Roman"/>
          <w:color w:val="0000FF"/>
          <w:kern w:val="0"/>
          <w:sz w:val="24"/>
          <w:szCs w:val="24"/>
        </w:rPr>
        <w:t xml:space="preserve"> Snell, 2002)</w:t>
      </w:r>
      <w:r w:rsidR="008369F8" w:rsidRPr="00EF5D8B">
        <w:rPr>
          <w:rFonts w:ascii="Times New Roman" w:hAnsi="Times New Roman"/>
          <w:sz w:val="24"/>
          <w:szCs w:val="24"/>
        </w:rPr>
        <w:t>.</w:t>
      </w:r>
      <w:r w:rsidR="008369F8" w:rsidRPr="00EF5D8B">
        <w:rPr>
          <w:rFonts w:ascii="Times New Roman" w:hAnsi="Times New Roman" w:hint="eastAsia"/>
          <w:sz w:val="24"/>
          <w:szCs w:val="24"/>
        </w:rPr>
        <w:t xml:space="preserve"> </w:t>
      </w:r>
      <w:r w:rsidR="008369F8" w:rsidRPr="00EF5D8B">
        <w:rPr>
          <w:rFonts w:ascii="Times New Roman" w:hAnsi="Times New Roman"/>
          <w:sz w:val="24"/>
          <w:szCs w:val="24"/>
        </w:rPr>
        <w:t>A</w:t>
      </w:r>
      <w:r w:rsidR="007B426D" w:rsidRPr="00EF5D8B">
        <w:rPr>
          <w:rFonts w:ascii="Times New Roman" w:hAnsi="Times New Roman" w:hint="eastAsia"/>
          <w:sz w:val="24"/>
          <w:szCs w:val="24"/>
        </w:rPr>
        <w:t>ll of these HRM practices together</w:t>
      </w:r>
      <w:r w:rsidR="003A121A" w:rsidRPr="00EF5D8B">
        <w:rPr>
          <w:rFonts w:ascii="Times New Roman" w:hAnsi="Times New Roman"/>
          <w:sz w:val="24"/>
          <w:szCs w:val="24"/>
        </w:rPr>
        <w:t xml:space="preserve"> </w:t>
      </w:r>
      <w:r w:rsidR="00E530B7" w:rsidRPr="00EF5D8B">
        <w:rPr>
          <w:rFonts w:ascii="Times New Roman" w:hAnsi="Times New Roman"/>
          <w:sz w:val="24"/>
          <w:szCs w:val="24"/>
        </w:rPr>
        <w:t>allow employees to experience a wide variety of tasks and to accumulate a broad range of knowledge</w:t>
      </w:r>
      <w:r w:rsidR="001746EB" w:rsidRPr="00EF5D8B">
        <w:rPr>
          <w:rFonts w:ascii="Times New Roman" w:hAnsi="Times New Roman" w:hint="eastAsia"/>
          <w:sz w:val="24"/>
          <w:szCs w:val="24"/>
        </w:rPr>
        <w:t xml:space="preserve"> </w:t>
      </w:r>
      <w:r w:rsidR="00E530B7" w:rsidRPr="00EF5D8B">
        <w:rPr>
          <w:rFonts w:ascii="Times New Roman" w:hAnsi="Times New Roman"/>
          <w:sz w:val="24"/>
          <w:szCs w:val="24"/>
        </w:rPr>
        <w:t xml:space="preserve">(Kang et al., 2012). </w:t>
      </w:r>
    </w:p>
    <w:p w14:paraId="3B31F88D" w14:textId="582F9BEE" w:rsidR="002C7CF1" w:rsidRPr="00EF5D8B" w:rsidRDefault="00E46C9C" w:rsidP="00221000">
      <w:pPr>
        <w:spacing w:line="480" w:lineRule="auto"/>
        <w:ind w:firstLine="418"/>
        <w:jc w:val="left"/>
        <w:rPr>
          <w:rFonts w:ascii="Times New Roman" w:hAnsi="Times New Roman"/>
          <w:sz w:val="24"/>
          <w:szCs w:val="24"/>
        </w:rPr>
      </w:pPr>
      <w:r w:rsidRPr="00EF5D8B">
        <w:rPr>
          <w:rFonts w:ascii="Times New Roman" w:hAnsi="Times New Roman" w:hint="eastAsia"/>
          <w:kern w:val="0"/>
          <w:sz w:val="24"/>
          <w:szCs w:val="24"/>
        </w:rPr>
        <w:t>HCWS can be classi</w:t>
      </w:r>
      <w:r w:rsidR="00CA79ED" w:rsidRPr="00EF5D8B">
        <w:rPr>
          <w:rFonts w:ascii="Times New Roman" w:hAnsi="Times New Roman" w:hint="eastAsia"/>
          <w:kern w:val="0"/>
          <w:sz w:val="24"/>
          <w:szCs w:val="24"/>
        </w:rPr>
        <w:t xml:space="preserve">fied into three categories from </w:t>
      </w:r>
      <w:r w:rsidRPr="00EF5D8B">
        <w:rPr>
          <w:rFonts w:ascii="Times New Roman" w:hAnsi="Times New Roman" w:hint="eastAsia"/>
          <w:kern w:val="0"/>
          <w:sz w:val="24"/>
          <w:szCs w:val="24"/>
        </w:rPr>
        <w:t>ability-motiva</w:t>
      </w:r>
      <w:r w:rsidR="00414420" w:rsidRPr="00EF5D8B">
        <w:rPr>
          <w:rFonts w:ascii="Times New Roman" w:hAnsi="Times New Roman" w:hint="eastAsia"/>
          <w:kern w:val="0"/>
          <w:sz w:val="24"/>
          <w:szCs w:val="24"/>
        </w:rPr>
        <w:t xml:space="preserve">tion-opportunity </w:t>
      </w:r>
      <w:r w:rsidR="00414420" w:rsidRPr="00EF5D8B">
        <w:rPr>
          <w:rFonts w:ascii="Times New Roman" w:hAnsi="Times New Roman"/>
          <w:kern w:val="0"/>
          <w:sz w:val="24"/>
          <w:szCs w:val="24"/>
        </w:rPr>
        <w:t>(AOM)</w:t>
      </w:r>
      <w:r w:rsidRPr="00EF5D8B">
        <w:rPr>
          <w:rFonts w:ascii="Times New Roman" w:hAnsi="Times New Roman" w:hint="eastAsia"/>
          <w:kern w:val="0"/>
          <w:sz w:val="24"/>
          <w:szCs w:val="24"/>
        </w:rPr>
        <w:t xml:space="preserve"> </w:t>
      </w:r>
      <w:r w:rsidR="00414420" w:rsidRPr="00EF5D8B">
        <w:rPr>
          <w:rFonts w:ascii="Times New Roman" w:hAnsi="Times New Roman"/>
          <w:kern w:val="0"/>
          <w:sz w:val="24"/>
          <w:szCs w:val="24"/>
        </w:rPr>
        <w:t>framework</w:t>
      </w:r>
      <w:r w:rsidR="00190F4E" w:rsidRPr="00190F4E">
        <w:rPr>
          <w:rFonts w:ascii="Times New Roman" w:hAnsi="Times New Roman" w:hint="eastAsia"/>
          <w:color w:val="0000FF"/>
          <w:kern w:val="0"/>
          <w:sz w:val="24"/>
          <w:szCs w:val="24"/>
        </w:rPr>
        <w:t xml:space="preserve"> (</w:t>
      </w:r>
      <w:proofErr w:type="spellStart"/>
      <w:r w:rsidR="00190F4E" w:rsidRPr="00190F4E">
        <w:rPr>
          <w:rFonts w:ascii="Times New Roman" w:hAnsi="Times New Roman"/>
          <w:color w:val="0000FF"/>
          <w:kern w:val="0"/>
          <w:sz w:val="24"/>
          <w:szCs w:val="24"/>
        </w:rPr>
        <w:t>Lepak</w:t>
      </w:r>
      <w:proofErr w:type="spellEnd"/>
      <w:r w:rsidR="00190F4E" w:rsidRPr="00190F4E">
        <w:rPr>
          <w:rFonts w:ascii="Times New Roman" w:hAnsi="Times New Roman" w:hint="eastAsia"/>
          <w:color w:val="0000FF"/>
          <w:kern w:val="0"/>
          <w:sz w:val="24"/>
          <w:szCs w:val="24"/>
        </w:rPr>
        <w:t xml:space="preserve"> et al., 2006)</w:t>
      </w:r>
      <w:r w:rsidRPr="00EF5D8B">
        <w:rPr>
          <w:rFonts w:ascii="Times New Roman" w:hAnsi="Times New Roman" w:hint="eastAsia"/>
          <w:kern w:val="0"/>
          <w:sz w:val="24"/>
          <w:szCs w:val="24"/>
        </w:rPr>
        <w:t xml:space="preserve">. </w:t>
      </w:r>
      <w:r w:rsidRPr="00EF5D8B">
        <w:rPr>
          <w:rFonts w:ascii="Times New Roman" w:hAnsi="Times New Roman" w:hint="eastAsia"/>
          <w:sz w:val="24"/>
          <w:szCs w:val="24"/>
        </w:rPr>
        <w:t>C</w:t>
      </w:r>
      <w:r w:rsidR="003A121A" w:rsidRPr="00EF5D8B">
        <w:rPr>
          <w:rFonts w:ascii="Times New Roman" w:hAnsi="Times New Roman" w:hint="eastAsia"/>
          <w:sz w:val="24"/>
          <w:szCs w:val="24"/>
        </w:rPr>
        <w:t>lear job design provide</w:t>
      </w:r>
      <w:r w:rsidR="007B426D" w:rsidRPr="00EF5D8B">
        <w:rPr>
          <w:rFonts w:ascii="Times New Roman" w:hAnsi="Times New Roman" w:hint="eastAsia"/>
          <w:sz w:val="24"/>
          <w:szCs w:val="24"/>
        </w:rPr>
        <w:t>s</w:t>
      </w:r>
      <w:r w:rsidR="003A121A" w:rsidRPr="00EF5D8B">
        <w:rPr>
          <w:rFonts w:ascii="Times New Roman" w:hAnsi="Times New Roman" w:hint="eastAsia"/>
          <w:sz w:val="24"/>
          <w:szCs w:val="24"/>
        </w:rPr>
        <w:t xml:space="preserve"> the internal </w:t>
      </w:r>
      <w:r w:rsidR="006D2C4F" w:rsidRPr="00EF5D8B">
        <w:rPr>
          <w:rFonts w:ascii="Times New Roman" w:hAnsi="Times New Roman" w:hint="eastAsia"/>
          <w:sz w:val="24"/>
          <w:szCs w:val="24"/>
        </w:rPr>
        <w:t xml:space="preserve">promotion </w:t>
      </w:r>
      <w:r w:rsidR="003A121A" w:rsidRPr="00EF5D8B">
        <w:rPr>
          <w:rFonts w:ascii="Times New Roman" w:hAnsi="Times New Roman" w:hint="eastAsia"/>
          <w:i/>
          <w:sz w:val="24"/>
          <w:szCs w:val="24"/>
        </w:rPr>
        <w:t>opportunities</w:t>
      </w:r>
      <w:r w:rsidR="003A121A" w:rsidRPr="00EF5D8B">
        <w:rPr>
          <w:rFonts w:ascii="Times New Roman" w:hAnsi="Times New Roman" w:hint="eastAsia"/>
          <w:sz w:val="24"/>
          <w:szCs w:val="24"/>
        </w:rPr>
        <w:t xml:space="preserve"> for </w:t>
      </w:r>
      <w:r w:rsidR="003A121A" w:rsidRPr="00EF5D8B">
        <w:rPr>
          <w:rFonts w:ascii="Times New Roman" w:hAnsi="Times New Roman"/>
          <w:sz w:val="24"/>
          <w:szCs w:val="24"/>
        </w:rPr>
        <w:t>employee</w:t>
      </w:r>
      <w:r w:rsidR="003A121A" w:rsidRPr="00EF5D8B">
        <w:rPr>
          <w:rFonts w:ascii="Times New Roman" w:hAnsi="Times New Roman" w:hint="eastAsia"/>
          <w:sz w:val="24"/>
          <w:szCs w:val="24"/>
        </w:rPr>
        <w:t xml:space="preserve">s to </w:t>
      </w:r>
      <w:r w:rsidR="00E02F03" w:rsidRPr="00EF5D8B">
        <w:rPr>
          <w:rFonts w:ascii="Times New Roman" w:hAnsi="Times New Roman" w:hint="eastAsia"/>
          <w:sz w:val="24"/>
          <w:szCs w:val="24"/>
        </w:rPr>
        <w:t>create</w:t>
      </w:r>
      <w:r w:rsidR="00C109CB" w:rsidRPr="00EF5D8B">
        <w:rPr>
          <w:rFonts w:ascii="Times New Roman" w:hAnsi="Times New Roman" w:hint="eastAsia"/>
          <w:sz w:val="24"/>
          <w:szCs w:val="24"/>
        </w:rPr>
        <w:t xml:space="preserve"> their knowledge </w:t>
      </w:r>
      <w:r w:rsidR="006D2C4F" w:rsidRPr="00EF5D8B">
        <w:rPr>
          <w:rFonts w:ascii="Times New Roman" w:hAnsi="Times New Roman" w:hint="eastAsia"/>
          <w:sz w:val="24"/>
          <w:szCs w:val="24"/>
        </w:rPr>
        <w:t xml:space="preserve">required for </w:t>
      </w:r>
      <w:r w:rsidR="00C109CB" w:rsidRPr="00EF5D8B">
        <w:rPr>
          <w:rFonts w:ascii="Times New Roman" w:hAnsi="Times New Roman" w:hint="eastAsia"/>
          <w:sz w:val="24"/>
          <w:szCs w:val="24"/>
        </w:rPr>
        <w:t>exploratory innovation</w:t>
      </w:r>
      <w:r w:rsidR="006D2C4F" w:rsidRPr="00EF5D8B">
        <w:rPr>
          <w:rFonts w:ascii="Times New Roman" w:hAnsi="Times New Roman" w:hint="eastAsia"/>
          <w:sz w:val="24"/>
          <w:szCs w:val="24"/>
        </w:rPr>
        <w:t xml:space="preserve">. </w:t>
      </w:r>
      <w:r w:rsidR="007B426D" w:rsidRPr="00EF5D8B">
        <w:rPr>
          <w:rFonts w:ascii="Times New Roman" w:hAnsi="Times New Roman" w:hint="eastAsia"/>
          <w:kern w:val="0"/>
          <w:sz w:val="24"/>
          <w:szCs w:val="24"/>
        </w:rPr>
        <w:t xml:space="preserve">Selective </w:t>
      </w:r>
      <w:r w:rsidR="007B426D" w:rsidRPr="00EF5D8B">
        <w:rPr>
          <w:rFonts w:ascii="Times New Roman" w:hAnsi="Times New Roman"/>
          <w:kern w:val="0"/>
          <w:sz w:val="24"/>
          <w:szCs w:val="24"/>
        </w:rPr>
        <w:t xml:space="preserve">recruitment and selection, </w:t>
      </w:r>
      <w:r w:rsidR="007B426D" w:rsidRPr="00EF5D8B">
        <w:rPr>
          <w:rFonts w:ascii="Times New Roman" w:hAnsi="Times New Roman" w:hint="eastAsia"/>
          <w:kern w:val="0"/>
          <w:sz w:val="24"/>
          <w:szCs w:val="24"/>
        </w:rPr>
        <w:t xml:space="preserve">as well as extensive </w:t>
      </w:r>
      <w:r w:rsidR="007B426D" w:rsidRPr="00EF5D8B">
        <w:rPr>
          <w:rFonts w:ascii="Times New Roman" w:hAnsi="Times New Roman"/>
          <w:kern w:val="0"/>
          <w:sz w:val="24"/>
          <w:szCs w:val="24"/>
        </w:rPr>
        <w:t>training and development</w:t>
      </w:r>
      <w:r w:rsidR="007B426D" w:rsidRPr="00EF5D8B">
        <w:rPr>
          <w:rFonts w:ascii="Times New Roman" w:hAnsi="Times New Roman" w:hint="eastAsia"/>
          <w:kern w:val="0"/>
          <w:sz w:val="24"/>
          <w:szCs w:val="24"/>
        </w:rPr>
        <w:t>, can encourage employees to enhance their</w:t>
      </w:r>
      <w:r w:rsidR="003A121A" w:rsidRPr="00EF5D8B">
        <w:rPr>
          <w:rFonts w:ascii="Times New Roman" w:hAnsi="Times New Roman" w:hint="eastAsia"/>
          <w:sz w:val="24"/>
          <w:szCs w:val="24"/>
        </w:rPr>
        <w:t xml:space="preserve"> </w:t>
      </w:r>
      <w:r w:rsidR="007B426D" w:rsidRPr="00EF5D8B">
        <w:rPr>
          <w:rFonts w:ascii="Times New Roman" w:hAnsi="Times New Roman"/>
          <w:i/>
          <w:sz w:val="24"/>
          <w:szCs w:val="24"/>
        </w:rPr>
        <w:t>ability</w:t>
      </w:r>
      <w:r w:rsidR="007B426D" w:rsidRPr="00EF5D8B">
        <w:rPr>
          <w:rFonts w:ascii="Times New Roman" w:hAnsi="Times New Roman" w:hint="eastAsia"/>
          <w:sz w:val="24"/>
          <w:szCs w:val="24"/>
        </w:rPr>
        <w:t xml:space="preserve"> to </w:t>
      </w:r>
      <w:r w:rsidR="007B426D" w:rsidRPr="00EF5D8B">
        <w:rPr>
          <w:rFonts w:ascii="Times New Roman" w:hAnsi="Times New Roman"/>
          <w:sz w:val="24"/>
          <w:szCs w:val="24"/>
        </w:rPr>
        <w:t xml:space="preserve">integrate and exchange knowledge, which </w:t>
      </w:r>
      <w:r w:rsidR="00C358B2" w:rsidRPr="00EF5D8B">
        <w:rPr>
          <w:rFonts w:ascii="Times New Roman" w:hAnsi="Times New Roman"/>
          <w:sz w:val="24"/>
          <w:szCs w:val="24"/>
        </w:rPr>
        <w:t xml:space="preserve">can </w:t>
      </w:r>
      <w:r w:rsidR="007B426D" w:rsidRPr="00EF5D8B">
        <w:rPr>
          <w:rFonts w:ascii="Times New Roman" w:hAnsi="Times New Roman" w:hint="eastAsia"/>
          <w:sz w:val="24"/>
          <w:szCs w:val="24"/>
        </w:rPr>
        <w:t>expand firms</w:t>
      </w:r>
      <w:r w:rsidR="007B426D" w:rsidRPr="00EF5D8B">
        <w:rPr>
          <w:rFonts w:ascii="Times New Roman" w:hAnsi="Times New Roman"/>
          <w:sz w:val="24"/>
          <w:szCs w:val="24"/>
        </w:rPr>
        <w:t>’</w:t>
      </w:r>
      <w:r w:rsidR="007B426D" w:rsidRPr="00EF5D8B">
        <w:rPr>
          <w:rFonts w:ascii="Times New Roman" w:hAnsi="Times New Roman" w:hint="eastAsia"/>
          <w:sz w:val="24"/>
          <w:szCs w:val="24"/>
        </w:rPr>
        <w:t xml:space="preserve"> knowledge domain</w:t>
      </w:r>
      <w:r w:rsidR="00190F4E" w:rsidRPr="00190F4E">
        <w:rPr>
          <w:rFonts w:ascii="Times New Roman" w:hAnsi="Times New Roman" w:hint="eastAsia"/>
          <w:color w:val="0000FF"/>
          <w:kern w:val="0"/>
          <w:sz w:val="24"/>
          <w:szCs w:val="24"/>
        </w:rPr>
        <w:t xml:space="preserve"> (</w:t>
      </w:r>
      <w:proofErr w:type="spellStart"/>
      <w:r w:rsidR="00190F4E" w:rsidRPr="00190F4E">
        <w:rPr>
          <w:rFonts w:ascii="Times New Roman" w:hAnsi="Times New Roman"/>
          <w:color w:val="0000FF"/>
          <w:kern w:val="0"/>
          <w:sz w:val="24"/>
          <w:szCs w:val="24"/>
        </w:rPr>
        <w:t>Lepak</w:t>
      </w:r>
      <w:proofErr w:type="spellEnd"/>
      <w:r w:rsidR="00190F4E" w:rsidRPr="00190F4E">
        <w:rPr>
          <w:rFonts w:ascii="Times New Roman" w:hAnsi="Times New Roman" w:hint="eastAsia"/>
          <w:color w:val="0000FF"/>
          <w:kern w:val="0"/>
          <w:sz w:val="24"/>
          <w:szCs w:val="24"/>
        </w:rPr>
        <w:t xml:space="preserve"> et al., 2006)</w:t>
      </w:r>
      <w:r w:rsidR="007B426D" w:rsidRPr="00EF5D8B">
        <w:rPr>
          <w:rFonts w:ascii="Times New Roman" w:hAnsi="Times New Roman" w:hint="eastAsia"/>
          <w:sz w:val="24"/>
          <w:szCs w:val="24"/>
        </w:rPr>
        <w:t xml:space="preserve">. Results-oriented </w:t>
      </w:r>
      <w:r w:rsidR="007B426D" w:rsidRPr="00EF5D8B">
        <w:rPr>
          <w:rFonts w:ascii="Times New Roman" w:hAnsi="Times New Roman"/>
          <w:sz w:val="24"/>
          <w:szCs w:val="24"/>
        </w:rPr>
        <w:t>performance appraisa</w:t>
      </w:r>
      <w:r w:rsidR="007B426D" w:rsidRPr="00EF5D8B">
        <w:rPr>
          <w:rFonts w:ascii="Times New Roman" w:hAnsi="Times New Roman" w:hint="eastAsia"/>
          <w:sz w:val="24"/>
          <w:szCs w:val="24"/>
        </w:rPr>
        <w:t>l</w:t>
      </w:r>
      <w:r w:rsidR="007B426D" w:rsidRPr="00EF5D8B">
        <w:rPr>
          <w:rFonts w:ascii="Times New Roman" w:hAnsi="Times New Roman"/>
          <w:sz w:val="24"/>
          <w:szCs w:val="24"/>
        </w:rPr>
        <w:t xml:space="preserve"> and </w:t>
      </w:r>
      <w:r w:rsidR="007B426D" w:rsidRPr="00EF5D8B">
        <w:rPr>
          <w:rFonts w:ascii="Times New Roman" w:hAnsi="Times New Roman" w:hint="eastAsia"/>
          <w:sz w:val="24"/>
          <w:szCs w:val="24"/>
        </w:rPr>
        <w:t xml:space="preserve">incentive </w:t>
      </w:r>
      <w:r w:rsidR="007B426D" w:rsidRPr="00EF5D8B">
        <w:rPr>
          <w:rFonts w:ascii="Times New Roman" w:hAnsi="Times New Roman"/>
          <w:sz w:val="24"/>
          <w:szCs w:val="24"/>
        </w:rPr>
        <w:t>compensation</w:t>
      </w:r>
      <w:r w:rsidR="007B426D" w:rsidRPr="00EF5D8B">
        <w:rPr>
          <w:rFonts w:ascii="Times New Roman" w:hAnsi="Times New Roman" w:hint="eastAsia"/>
          <w:sz w:val="24"/>
          <w:szCs w:val="24"/>
        </w:rPr>
        <w:t xml:space="preserve"> will </w:t>
      </w:r>
      <w:r w:rsidR="005A6DB2" w:rsidRPr="00EF5D8B">
        <w:rPr>
          <w:rFonts w:ascii="Times New Roman" w:hAnsi="Times New Roman" w:hint="eastAsia"/>
          <w:sz w:val="24"/>
          <w:szCs w:val="24"/>
        </w:rPr>
        <w:t>augment employees</w:t>
      </w:r>
      <w:r w:rsidR="005A6DB2" w:rsidRPr="00EF5D8B">
        <w:rPr>
          <w:rFonts w:ascii="Times New Roman" w:hAnsi="Times New Roman"/>
          <w:sz w:val="24"/>
          <w:szCs w:val="24"/>
        </w:rPr>
        <w:t>’</w:t>
      </w:r>
      <w:r w:rsidR="005A6DB2" w:rsidRPr="00EF5D8B">
        <w:rPr>
          <w:rFonts w:ascii="Times New Roman" w:hAnsi="Times New Roman" w:hint="eastAsia"/>
          <w:sz w:val="24"/>
          <w:szCs w:val="24"/>
        </w:rPr>
        <w:t xml:space="preserve"> </w:t>
      </w:r>
      <w:r w:rsidR="005A6DB2" w:rsidRPr="00EF5D8B">
        <w:rPr>
          <w:rFonts w:ascii="Times New Roman" w:hAnsi="Times New Roman" w:hint="eastAsia"/>
          <w:i/>
          <w:sz w:val="24"/>
          <w:szCs w:val="24"/>
        </w:rPr>
        <w:t>motivation</w:t>
      </w:r>
      <w:r w:rsidR="005A6DB2" w:rsidRPr="00EF5D8B">
        <w:rPr>
          <w:rFonts w:ascii="Times New Roman" w:hAnsi="Times New Roman" w:hint="eastAsia"/>
          <w:sz w:val="24"/>
          <w:szCs w:val="24"/>
        </w:rPr>
        <w:t xml:space="preserve"> to </w:t>
      </w:r>
      <w:r w:rsidR="00E530B7" w:rsidRPr="00EF5D8B">
        <w:rPr>
          <w:rFonts w:ascii="Times New Roman" w:hAnsi="Times New Roman"/>
          <w:sz w:val="24"/>
          <w:szCs w:val="24"/>
        </w:rPr>
        <w:t xml:space="preserve">learn from each other by sharing knowledge, thus </w:t>
      </w:r>
      <w:r w:rsidR="00E530B7" w:rsidRPr="00EF5D8B">
        <w:rPr>
          <w:rFonts w:ascii="Times New Roman" w:hAnsi="Times New Roman" w:hint="eastAsia"/>
          <w:sz w:val="24"/>
          <w:szCs w:val="24"/>
        </w:rPr>
        <w:t>extending</w:t>
      </w:r>
      <w:r w:rsidR="00E530B7" w:rsidRPr="00EF5D8B">
        <w:rPr>
          <w:rFonts w:ascii="Times New Roman" w:hAnsi="Times New Roman"/>
          <w:sz w:val="24"/>
          <w:szCs w:val="24"/>
        </w:rPr>
        <w:t xml:space="preserve"> </w:t>
      </w:r>
      <w:r w:rsidR="005A6DB2" w:rsidRPr="00EF5D8B">
        <w:rPr>
          <w:rFonts w:ascii="Times New Roman" w:hAnsi="Times New Roman" w:hint="eastAsia"/>
          <w:sz w:val="24"/>
          <w:szCs w:val="24"/>
        </w:rPr>
        <w:t>firms</w:t>
      </w:r>
      <w:r w:rsidR="005A6DB2" w:rsidRPr="00EF5D8B">
        <w:rPr>
          <w:rFonts w:ascii="Times New Roman" w:hAnsi="Times New Roman"/>
          <w:sz w:val="24"/>
          <w:szCs w:val="24"/>
        </w:rPr>
        <w:t>’</w:t>
      </w:r>
      <w:r w:rsidR="005A6DB2" w:rsidRPr="00EF5D8B">
        <w:rPr>
          <w:rFonts w:ascii="Times New Roman" w:hAnsi="Times New Roman" w:hint="eastAsia"/>
          <w:sz w:val="24"/>
          <w:szCs w:val="24"/>
        </w:rPr>
        <w:t xml:space="preserve"> variety</w:t>
      </w:r>
      <w:r w:rsidR="00E530B7" w:rsidRPr="00EF5D8B">
        <w:rPr>
          <w:rFonts w:ascii="Times New Roman" w:hAnsi="Times New Roman"/>
          <w:sz w:val="24"/>
          <w:szCs w:val="24"/>
        </w:rPr>
        <w:t xml:space="preserve"> of </w:t>
      </w:r>
      <w:r w:rsidR="005A6DB2" w:rsidRPr="00EF5D8B">
        <w:rPr>
          <w:rFonts w:ascii="Times New Roman" w:hAnsi="Times New Roman" w:hint="eastAsia"/>
          <w:sz w:val="24"/>
          <w:szCs w:val="24"/>
        </w:rPr>
        <w:t>knowledge</w:t>
      </w:r>
      <w:r w:rsidR="00E530B7" w:rsidRPr="00EF5D8B">
        <w:rPr>
          <w:rFonts w:ascii="Times New Roman" w:hAnsi="Times New Roman"/>
          <w:sz w:val="24"/>
          <w:szCs w:val="24"/>
        </w:rPr>
        <w:t xml:space="preserve"> (Kang et al., 2007</w:t>
      </w:r>
      <w:r w:rsidR="009A47F8">
        <w:rPr>
          <w:rFonts w:ascii="Times New Roman" w:hAnsi="Times New Roman" w:hint="eastAsia"/>
          <w:sz w:val="24"/>
          <w:szCs w:val="24"/>
        </w:rPr>
        <w:t xml:space="preserve">; </w:t>
      </w:r>
      <w:proofErr w:type="spellStart"/>
      <w:r w:rsidR="009A47F8">
        <w:rPr>
          <w:rFonts w:ascii="Times New Roman" w:hAnsi="Times New Roman" w:hint="eastAsia"/>
          <w:color w:val="0000FF"/>
          <w:kern w:val="0"/>
          <w:sz w:val="24"/>
          <w:szCs w:val="24"/>
        </w:rPr>
        <w:lastRenderedPageBreak/>
        <w:t>Krammer</w:t>
      </w:r>
      <w:proofErr w:type="spellEnd"/>
      <w:r w:rsidR="009A47F8">
        <w:rPr>
          <w:rFonts w:ascii="Times New Roman" w:hAnsi="Times New Roman" w:hint="eastAsia"/>
          <w:color w:val="0000FF"/>
          <w:kern w:val="0"/>
          <w:sz w:val="24"/>
          <w:szCs w:val="24"/>
        </w:rPr>
        <w:t xml:space="preserve">, </w:t>
      </w:r>
      <w:r w:rsidR="009A47F8" w:rsidRPr="008B3D31">
        <w:rPr>
          <w:rFonts w:ascii="Times New Roman" w:hAnsi="Times New Roman" w:hint="eastAsia"/>
          <w:color w:val="0000FF"/>
          <w:kern w:val="0"/>
          <w:sz w:val="24"/>
          <w:szCs w:val="24"/>
        </w:rPr>
        <w:t>2021</w:t>
      </w:r>
      <w:r w:rsidR="00E530B7" w:rsidRPr="00EF5D8B">
        <w:rPr>
          <w:rFonts w:ascii="Times New Roman" w:hAnsi="Times New Roman"/>
          <w:sz w:val="24"/>
          <w:szCs w:val="24"/>
        </w:rPr>
        <w:t xml:space="preserve">). </w:t>
      </w:r>
      <w:r w:rsidR="00890B2D" w:rsidRPr="00EF5D8B">
        <w:rPr>
          <w:rFonts w:ascii="Times New Roman" w:hAnsi="Times New Roman" w:hint="eastAsia"/>
          <w:sz w:val="24"/>
          <w:szCs w:val="24"/>
        </w:rPr>
        <w:t xml:space="preserve">Despite this, </w:t>
      </w:r>
      <w:r w:rsidR="000F5991" w:rsidRPr="00EF5D8B">
        <w:rPr>
          <w:rFonts w:ascii="Times New Roman" w:hAnsi="Times New Roman"/>
          <w:iCs/>
          <w:kern w:val="0"/>
          <w:sz w:val="24"/>
          <w:szCs w:val="24"/>
        </w:rPr>
        <w:t xml:space="preserve">the literature </w:t>
      </w:r>
      <w:r w:rsidR="007035F7" w:rsidRPr="00EF5D8B">
        <w:rPr>
          <w:rFonts w:ascii="Times New Roman" w:hAnsi="Times New Roman"/>
          <w:iCs/>
          <w:kern w:val="0"/>
          <w:sz w:val="24"/>
          <w:szCs w:val="24"/>
        </w:rPr>
        <w:t>emphasizes</w:t>
      </w:r>
      <w:r w:rsidR="00C358B2" w:rsidRPr="00EF5D8B">
        <w:rPr>
          <w:rFonts w:ascii="Times New Roman" w:hAnsi="Times New Roman"/>
          <w:iCs/>
          <w:kern w:val="0"/>
          <w:sz w:val="24"/>
          <w:szCs w:val="24"/>
        </w:rPr>
        <w:t xml:space="preserve"> </w:t>
      </w:r>
      <w:r w:rsidR="000F5991" w:rsidRPr="00EF5D8B">
        <w:rPr>
          <w:rFonts w:ascii="Times New Roman" w:hAnsi="Times New Roman"/>
          <w:iCs/>
          <w:kern w:val="0"/>
          <w:sz w:val="24"/>
          <w:szCs w:val="24"/>
        </w:rPr>
        <w:t xml:space="preserve">that it is </w:t>
      </w:r>
      <w:r w:rsidR="00F76770" w:rsidRPr="00EF5D8B">
        <w:rPr>
          <w:rFonts w:ascii="Times New Roman" w:hAnsi="Times New Roman"/>
          <w:iCs/>
          <w:kern w:val="0"/>
          <w:sz w:val="24"/>
          <w:szCs w:val="24"/>
        </w:rPr>
        <w:t>the comb</w:t>
      </w:r>
      <w:r w:rsidR="00527DF3" w:rsidRPr="00EF5D8B">
        <w:rPr>
          <w:rFonts w:ascii="Times New Roman" w:hAnsi="Times New Roman"/>
          <w:iCs/>
          <w:kern w:val="0"/>
          <w:sz w:val="24"/>
          <w:szCs w:val="24"/>
        </w:rPr>
        <w:t>ination or bundling of these HR</w:t>
      </w:r>
      <w:r w:rsidR="00527DF3" w:rsidRPr="00EF5D8B">
        <w:rPr>
          <w:rFonts w:ascii="Times New Roman" w:hAnsi="Times New Roman" w:hint="eastAsia"/>
          <w:iCs/>
          <w:kern w:val="0"/>
          <w:sz w:val="24"/>
          <w:szCs w:val="24"/>
        </w:rPr>
        <w:t>M</w:t>
      </w:r>
      <w:r w:rsidR="00F76770" w:rsidRPr="00EF5D8B">
        <w:rPr>
          <w:rFonts w:ascii="Times New Roman" w:hAnsi="Times New Roman"/>
          <w:iCs/>
          <w:kern w:val="0"/>
          <w:sz w:val="24"/>
          <w:szCs w:val="24"/>
        </w:rPr>
        <w:t xml:space="preserve"> practices that </w:t>
      </w:r>
      <w:r w:rsidR="00064619" w:rsidRPr="00064619">
        <w:rPr>
          <w:rFonts w:ascii="Times New Roman" w:hAnsi="Times New Roman" w:hint="eastAsia"/>
          <w:iCs/>
          <w:color w:val="0000FF"/>
          <w:kern w:val="0"/>
          <w:sz w:val="24"/>
          <w:szCs w:val="24"/>
        </w:rPr>
        <w:t>generate</w:t>
      </w:r>
      <w:r w:rsidR="00F76770" w:rsidRPr="00EF5D8B">
        <w:rPr>
          <w:rFonts w:ascii="Times New Roman" w:hAnsi="Times New Roman"/>
          <w:iCs/>
          <w:kern w:val="0"/>
          <w:sz w:val="24"/>
          <w:szCs w:val="24"/>
        </w:rPr>
        <w:t>s synergistic value for firms (</w:t>
      </w:r>
      <w:proofErr w:type="spellStart"/>
      <w:r w:rsidR="00F76770" w:rsidRPr="00EF5D8B">
        <w:rPr>
          <w:rFonts w:ascii="Times New Roman" w:hAnsi="Times New Roman"/>
          <w:kern w:val="0"/>
          <w:sz w:val="24"/>
          <w:szCs w:val="24"/>
        </w:rPr>
        <w:t>Delery</w:t>
      </w:r>
      <w:proofErr w:type="spellEnd"/>
      <w:r w:rsidR="00F76770" w:rsidRPr="00EF5D8B">
        <w:rPr>
          <w:rFonts w:ascii="Times New Roman" w:hAnsi="Times New Roman"/>
          <w:kern w:val="0"/>
          <w:sz w:val="24"/>
          <w:szCs w:val="24"/>
        </w:rPr>
        <w:t xml:space="preserve"> &amp; Doty, 1996</w:t>
      </w:r>
      <w:r w:rsidR="002F6963" w:rsidRPr="00EF5D8B">
        <w:rPr>
          <w:rFonts w:ascii="Times New Roman" w:hAnsi="Times New Roman" w:hint="eastAsia"/>
          <w:kern w:val="0"/>
          <w:sz w:val="24"/>
          <w:szCs w:val="24"/>
        </w:rPr>
        <w:t xml:space="preserve">; </w:t>
      </w:r>
      <w:r w:rsidR="002F6963" w:rsidRPr="00EF5D8B">
        <w:rPr>
          <w:rFonts w:ascii="Times New Roman" w:hAnsi="Times New Roman"/>
          <w:kern w:val="0"/>
          <w:sz w:val="24"/>
          <w:szCs w:val="24"/>
        </w:rPr>
        <w:t>Wright, Dunford, &amp; Snell, 2001</w:t>
      </w:r>
      <w:r w:rsidR="00F76770" w:rsidRPr="00EF5D8B">
        <w:rPr>
          <w:rFonts w:ascii="Times New Roman" w:hAnsi="Times New Roman"/>
          <w:iCs/>
          <w:kern w:val="0"/>
          <w:sz w:val="24"/>
          <w:szCs w:val="24"/>
        </w:rPr>
        <w:t xml:space="preserve">). Hence, this </w:t>
      </w:r>
      <w:r w:rsidR="00261BF6" w:rsidRPr="00EF5D8B">
        <w:rPr>
          <w:rFonts w:ascii="Times New Roman" w:hAnsi="Times New Roman" w:hint="eastAsia"/>
          <w:iCs/>
          <w:kern w:val="0"/>
          <w:sz w:val="24"/>
          <w:szCs w:val="24"/>
        </w:rPr>
        <w:t>study</w:t>
      </w:r>
      <w:r w:rsidR="00F76770" w:rsidRPr="00EF5D8B">
        <w:rPr>
          <w:rFonts w:ascii="Times New Roman" w:hAnsi="Times New Roman"/>
          <w:iCs/>
          <w:kern w:val="0"/>
          <w:sz w:val="24"/>
          <w:szCs w:val="24"/>
        </w:rPr>
        <w:t xml:space="preserve"> considers HCWS as a bundle</w:t>
      </w:r>
      <w:r w:rsidR="001F1530" w:rsidRPr="00EF5D8B">
        <w:rPr>
          <w:rFonts w:ascii="Times New Roman" w:hAnsi="Times New Roman"/>
          <w:iCs/>
          <w:kern w:val="0"/>
          <w:sz w:val="24"/>
          <w:szCs w:val="24"/>
        </w:rPr>
        <w:t xml:space="preserve"> of HRM practices</w:t>
      </w:r>
      <w:r w:rsidR="00F76770" w:rsidRPr="00EF5D8B">
        <w:rPr>
          <w:rFonts w:ascii="Times New Roman" w:hAnsi="Times New Roman"/>
          <w:iCs/>
          <w:kern w:val="0"/>
          <w:sz w:val="24"/>
          <w:szCs w:val="24"/>
        </w:rPr>
        <w:t xml:space="preserve"> and develops</w:t>
      </w:r>
      <w:r w:rsidR="00C95A84" w:rsidRPr="00EF5D8B">
        <w:rPr>
          <w:rFonts w:ascii="Times New Roman" w:hAnsi="Times New Roman"/>
          <w:iCs/>
          <w:kern w:val="0"/>
          <w:sz w:val="24"/>
          <w:szCs w:val="24"/>
        </w:rPr>
        <w:t xml:space="preserve"> all the hypotheses based on </w:t>
      </w:r>
      <w:r w:rsidR="00C95A84" w:rsidRPr="00EF5D8B">
        <w:rPr>
          <w:rFonts w:ascii="Times New Roman" w:hAnsi="Times New Roman" w:hint="eastAsia"/>
          <w:iCs/>
          <w:kern w:val="0"/>
          <w:sz w:val="24"/>
          <w:szCs w:val="24"/>
        </w:rPr>
        <w:t>the</w:t>
      </w:r>
      <w:r w:rsidR="00F76770" w:rsidRPr="00EF5D8B">
        <w:rPr>
          <w:rFonts w:ascii="Times New Roman" w:hAnsi="Times New Roman"/>
          <w:iCs/>
          <w:kern w:val="0"/>
          <w:sz w:val="24"/>
          <w:szCs w:val="24"/>
        </w:rPr>
        <w:t xml:space="preserve"> o</w:t>
      </w:r>
      <w:r w:rsidR="00C95A84" w:rsidRPr="00EF5D8B">
        <w:rPr>
          <w:rFonts w:ascii="Times New Roman" w:hAnsi="Times New Roman"/>
          <w:iCs/>
          <w:kern w:val="0"/>
          <w:sz w:val="24"/>
          <w:szCs w:val="24"/>
        </w:rPr>
        <w:t>verall construct</w:t>
      </w:r>
      <w:r w:rsidR="00261BF6" w:rsidRPr="00EF5D8B">
        <w:rPr>
          <w:rFonts w:ascii="Times New Roman" w:hAnsi="Times New Roman" w:hint="eastAsia"/>
          <w:iCs/>
          <w:kern w:val="0"/>
          <w:sz w:val="24"/>
          <w:szCs w:val="24"/>
        </w:rPr>
        <w:t>,</w:t>
      </w:r>
      <w:r w:rsidR="00C95A84" w:rsidRPr="00EF5D8B">
        <w:rPr>
          <w:rFonts w:ascii="Times New Roman" w:hAnsi="Times New Roman"/>
          <w:iCs/>
          <w:kern w:val="0"/>
          <w:sz w:val="24"/>
          <w:szCs w:val="24"/>
        </w:rPr>
        <w:t xml:space="preserve"> rather than </w:t>
      </w:r>
      <w:r w:rsidR="00C95A84" w:rsidRPr="00EF5D8B">
        <w:rPr>
          <w:rFonts w:ascii="Times New Roman" w:hAnsi="Times New Roman" w:hint="eastAsia"/>
          <w:iCs/>
          <w:kern w:val="0"/>
          <w:sz w:val="24"/>
          <w:szCs w:val="24"/>
        </w:rPr>
        <w:t>the</w:t>
      </w:r>
      <w:r w:rsidR="00F76770" w:rsidRPr="00EF5D8B">
        <w:rPr>
          <w:rFonts w:ascii="Times New Roman" w:hAnsi="Times New Roman"/>
          <w:iCs/>
          <w:kern w:val="0"/>
          <w:sz w:val="24"/>
          <w:szCs w:val="24"/>
        </w:rPr>
        <w:t xml:space="preserve"> specific dimensions</w:t>
      </w:r>
      <w:r w:rsidR="00C95A84" w:rsidRPr="00EF5D8B">
        <w:rPr>
          <w:rFonts w:ascii="Times New Roman" w:hAnsi="Times New Roman" w:hint="eastAsia"/>
          <w:iCs/>
          <w:kern w:val="0"/>
          <w:sz w:val="24"/>
          <w:szCs w:val="24"/>
        </w:rPr>
        <w:t xml:space="preserve"> or categories</w:t>
      </w:r>
      <w:r w:rsidR="00F76770" w:rsidRPr="00EF5D8B">
        <w:rPr>
          <w:rFonts w:ascii="Times New Roman" w:hAnsi="Times New Roman"/>
          <w:iCs/>
          <w:kern w:val="0"/>
          <w:sz w:val="24"/>
          <w:szCs w:val="24"/>
        </w:rPr>
        <w:t xml:space="preserve">. </w:t>
      </w:r>
    </w:p>
    <w:p w14:paraId="39962770" w14:textId="0DB45B7A" w:rsidR="005F453C" w:rsidRPr="00EF5D8B" w:rsidRDefault="00E018C9" w:rsidP="007205CA">
      <w:pPr>
        <w:spacing w:line="480" w:lineRule="auto"/>
        <w:ind w:firstLine="480"/>
        <w:jc w:val="left"/>
        <w:rPr>
          <w:rFonts w:ascii="Times New Roman" w:hAnsi="Times New Roman"/>
          <w:sz w:val="24"/>
          <w:szCs w:val="24"/>
        </w:rPr>
      </w:pPr>
      <w:r w:rsidRPr="00EF5D8B">
        <w:rPr>
          <w:rFonts w:ascii="Times New Roman" w:hAnsi="Times New Roman" w:hint="eastAsia"/>
          <w:sz w:val="24"/>
          <w:szCs w:val="24"/>
        </w:rPr>
        <w:t>This study</w:t>
      </w:r>
      <w:r w:rsidR="00657776" w:rsidRPr="00EF5D8B">
        <w:rPr>
          <w:rFonts w:ascii="Times New Roman" w:hAnsi="Times New Roman" w:hint="eastAsia"/>
          <w:sz w:val="24"/>
          <w:szCs w:val="24"/>
        </w:rPr>
        <w:t xml:space="preserve"> argue</w:t>
      </w:r>
      <w:r w:rsidRPr="00EF5D8B">
        <w:rPr>
          <w:rFonts w:ascii="Times New Roman" w:hAnsi="Times New Roman"/>
          <w:sz w:val="24"/>
          <w:szCs w:val="24"/>
        </w:rPr>
        <w:t>s</w:t>
      </w:r>
      <w:r w:rsidR="00657776" w:rsidRPr="00EF5D8B">
        <w:rPr>
          <w:rFonts w:ascii="Times New Roman" w:hAnsi="Times New Roman" w:hint="eastAsia"/>
          <w:sz w:val="24"/>
          <w:szCs w:val="24"/>
        </w:rPr>
        <w:t xml:space="preserve"> that </w:t>
      </w:r>
      <w:r w:rsidR="00F6040C" w:rsidRPr="00EF5D8B">
        <w:rPr>
          <w:rFonts w:ascii="Times New Roman" w:hAnsi="Times New Roman" w:hint="eastAsia"/>
          <w:sz w:val="24"/>
          <w:szCs w:val="24"/>
        </w:rPr>
        <w:t xml:space="preserve">HCWS </w:t>
      </w:r>
      <w:r w:rsidR="00657776" w:rsidRPr="00EF5D8B">
        <w:rPr>
          <w:rFonts w:ascii="Times New Roman" w:hAnsi="Times New Roman" w:hint="eastAsia"/>
          <w:sz w:val="24"/>
          <w:szCs w:val="24"/>
        </w:rPr>
        <w:t xml:space="preserve">can </w:t>
      </w:r>
      <w:r w:rsidR="001219AF" w:rsidRPr="00EF5D8B">
        <w:rPr>
          <w:rFonts w:ascii="Times New Roman" w:hAnsi="Times New Roman" w:hint="eastAsia"/>
          <w:sz w:val="24"/>
          <w:szCs w:val="24"/>
        </w:rPr>
        <w:t xml:space="preserve">provide </w:t>
      </w:r>
      <w:r w:rsidR="001219AF" w:rsidRPr="00EF5D8B">
        <w:rPr>
          <w:rFonts w:ascii="Times New Roman" w:hAnsi="Times New Roman" w:hint="eastAsia"/>
          <w:i/>
          <w:sz w:val="24"/>
          <w:szCs w:val="24"/>
        </w:rPr>
        <w:t>opportunities</w:t>
      </w:r>
      <w:r w:rsidR="00955229" w:rsidRPr="00EF5D8B">
        <w:rPr>
          <w:rFonts w:ascii="Times New Roman" w:hAnsi="Times New Roman" w:hint="eastAsia"/>
          <w:sz w:val="24"/>
          <w:szCs w:val="24"/>
        </w:rPr>
        <w:t xml:space="preserve"> and </w:t>
      </w:r>
      <w:r w:rsidR="00DB7C31" w:rsidRPr="00EF5D8B">
        <w:rPr>
          <w:rFonts w:ascii="Times New Roman" w:hAnsi="Times New Roman" w:hint="eastAsia"/>
          <w:sz w:val="24"/>
          <w:szCs w:val="24"/>
        </w:rPr>
        <w:t xml:space="preserve">empowerment </w:t>
      </w:r>
      <w:r w:rsidR="001219AF" w:rsidRPr="00EF5D8B">
        <w:rPr>
          <w:rFonts w:ascii="Times New Roman" w:hAnsi="Times New Roman" w:hint="eastAsia"/>
          <w:sz w:val="24"/>
          <w:szCs w:val="24"/>
        </w:rPr>
        <w:t xml:space="preserve">for employees </w:t>
      </w:r>
      <w:r w:rsidR="00ED3EC5" w:rsidRPr="00EF5D8B">
        <w:rPr>
          <w:rFonts w:ascii="Times New Roman" w:hAnsi="Times New Roman" w:hint="eastAsia"/>
          <w:sz w:val="24"/>
          <w:szCs w:val="24"/>
        </w:rPr>
        <w:t xml:space="preserve">to </w:t>
      </w:r>
      <w:r w:rsidR="00675022" w:rsidRPr="00EF5D8B">
        <w:rPr>
          <w:rFonts w:ascii="Times New Roman" w:hAnsi="Times New Roman" w:hint="eastAsia"/>
          <w:sz w:val="24"/>
          <w:szCs w:val="24"/>
        </w:rPr>
        <w:t xml:space="preserve">develop new firm-specific knowledge by </w:t>
      </w:r>
      <w:r w:rsidR="00675022" w:rsidRPr="00EF5D8B">
        <w:rPr>
          <w:rFonts w:ascii="Times New Roman" w:hAnsi="Times New Roman"/>
          <w:iCs/>
          <w:kern w:val="0"/>
          <w:sz w:val="24"/>
          <w:szCs w:val="24"/>
        </w:rPr>
        <w:t>search</w:t>
      </w:r>
      <w:r w:rsidR="00675022" w:rsidRPr="00EF5D8B">
        <w:rPr>
          <w:rFonts w:ascii="Times New Roman" w:hAnsi="Times New Roman" w:hint="eastAsia"/>
          <w:iCs/>
          <w:kern w:val="0"/>
          <w:sz w:val="24"/>
          <w:szCs w:val="24"/>
        </w:rPr>
        <w:t>ing</w:t>
      </w:r>
      <w:r w:rsidR="00675022" w:rsidRPr="00EF5D8B">
        <w:rPr>
          <w:rFonts w:ascii="Times New Roman" w:hAnsi="Times New Roman"/>
          <w:iCs/>
          <w:kern w:val="0"/>
          <w:sz w:val="24"/>
          <w:szCs w:val="24"/>
        </w:rPr>
        <w:t xml:space="preserve"> for new ways of problem solving (Chang et al., 2014; </w:t>
      </w:r>
      <w:proofErr w:type="spellStart"/>
      <w:r w:rsidR="00675022" w:rsidRPr="00EF5D8B">
        <w:rPr>
          <w:rFonts w:ascii="Times New Roman" w:hAnsi="Times New Roman"/>
          <w:iCs/>
          <w:kern w:val="0"/>
          <w:sz w:val="24"/>
          <w:szCs w:val="24"/>
        </w:rPr>
        <w:t>Rosenkopf</w:t>
      </w:r>
      <w:proofErr w:type="spellEnd"/>
      <w:r w:rsidR="00675022" w:rsidRPr="00EF5D8B">
        <w:rPr>
          <w:rFonts w:ascii="Times New Roman" w:hAnsi="Times New Roman"/>
          <w:iCs/>
          <w:kern w:val="0"/>
          <w:sz w:val="24"/>
          <w:szCs w:val="24"/>
        </w:rPr>
        <w:t xml:space="preserve"> &amp; </w:t>
      </w:r>
      <w:proofErr w:type="spellStart"/>
      <w:r w:rsidR="00675022" w:rsidRPr="00EF5D8B">
        <w:rPr>
          <w:rFonts w:ascii="Times New Roman" w:hAnsi="Times New Roman"/>
          <w:iCs/>
          <w:kern w:val="0"/>
          <w:sz w:val="24"/>
          <w:szCs w:val="24"/>
        </w:rPr>
        <w:t>Nerkar</w:t>
      </w:r>
      <w:proofErr w:type="spellEnd"/>
      <w:r w:rsidR="00675022" w:rsidRPr="00EF5D8B">
        <w:rPr>
          <w:rFonts w:ascii="Times New Roman" w:hAnsi="Times New Roman"/>
          <w:iCs/>
          <w:kern w:val="0"/>
          <w:sz w:val="24"/>
          <w:szCs w:val="24"/>
        </w:rPr>
        <w:t>, 2001)</w:t>
      </w:r>
      <w:r w:rsidR="00675022" w:rsidRPr="00EF5D8B">
        <w:rPr>
          <w:rFonts w:ascii="Times New Roman" w:hAnsi="Times New Roman"/>
          <w:sz w:val="24"/>
          <w:szCs w:val="24"/>
        </w:rPr>
        <w:t xml:space="preserve">, </w:t>
      </w:r>
      <w:r w:rsidR="00675022" w:rsidRPr="00EF5D8B">
        <w:rPr>
          <w:rFonts w:ascii="Times New Roman" w:hAnsi="Times New Roman" w:hint="eastAsia"/>
          <w:sz w:val="24"/>
          <w:szCs w:val="24"/>
        </w:rPr>
        <w:t xml:space="preserve">and </w:t>
      </w:r>
      <w:r w:rsidR="000A1052" w:rsidRPr="00EF5D8B">
        <w:rPr>
          <w:rFonts w:ascii="Times New Roman" w:hAnsi="Times New Roman"/>
          <w:sz w:val="24"/>
          <w:szCs w:val="24"/>
        </w:rPr>
        <w:t>embrac</w:t>
      </w:r>
      <w:r w:rsidR="00675022" w:rsidRPr="00EF5D8B">
        <w:rPr>
          <w:rFonts w:ascii="Times New Roman" w:hAnsi="Times New Roman" w:hint="eastAsia"/>
          <w:sz w:val="24"/>
          <w:szCs w:val="24"/>
        </w:rPr>
        <w:t>ing</w:t>
      </w:r>
      <w:r w:rsidR="00ED3EC5" w:rsidRPr="00EF5D8B">
        <w:rPr>
          <w:rFonts w:ascii="Times New Roman" w:hAnsi="Times New Roman"/>
          <w:sz w:val="24"/>
          <w:szCs w:val="24"/>
        </w:rPr>
        <w:t xml:space="preserve"> error and risk-taking (</w:t>
      </w:r>
      <w:proofErr w:type="spellStart"/>
      <w:r w:rsidR="00ED3EC5" w:rsidRPr="00EF5D8B">
        <w:rPr>
          <w:rFonts w:ascii="Times New Roman" w:hAnsi="Times New Roman"/>
          <w:kern w:val="0"/>
          <w:sz w:val="24"/>
          <w:szCs w:val="24"/>
        </w:rPr>
        <w:t>Seeck</w:t>
      </w:r>
      <w:proofErr w:type="spellEnd"/>
      <w:r w:rsidR="00ED3EC5" w:rsidRPr="00EF5D8B">
        <w:rPr>
          <w:rFonts w:ascii="Times New Roman" w:hAnsi="Times New Roman"/>
          <w:kern w:val="0"/>
          <w:sz w:val="24"/>
          <w:szCs w:val="24"/>
        </w:rPr>
        <w:t xml:space="preserve"> &amp; Diehl, 2017; </w:t>
      </w:r>
      <w:proofErr w:type="spellStart"/>
      <w:r w:rsidR="00ED3EC5" w:rsidRPr="00EF5D8B">
        <w:rPr>
          <w:rFonts w:ascii="Times New Roman" w:hAnsi="Times New Roman"/>
          <w:kern w:val="0"/>
          <w:sz w:val="24"/>
          <w:szCs w:val="24"/>
        </w:rPr>
        <w:t>Ubeda</w:t>
      </w:r>
      <w:proofErr w:type="spellEnd"/>
      <w:r w:rsidR="00ED3EC5" w:rsidRPr="00EF5D8B">
        <w:rPr>
          <w:rFonts w:ascii="Times New Roman" w:hAnsi="Times New Roman"/>
          <w:kern w:val="0"/>
          <w:sz w:val="24"/>
          <w:szCs w:val="24"/>
        </w:rPr>
        <w:t>-Garcia, et al. 2018</w:t>
      </w:r>
      <w:r w:rsidR="00ED3EC5" w:rsidRPr="00EF5D8B">
        <w:rPr>
          <w:rFonts w:ascii="Times New Roman" w:hAnsi="Times New Roman"/>
          <w:sz w:val="24"/>
          <w:szCs w:val="24"/>
        </w:rPr>
        <w:t>)</w:t>
      </w:r>
      <w:r w:rsidR="00675022" w:rsidRPr="00EF5D8B">
        <w:rPr>
          <w:rFonts w:ascii="Times New Roman" w:hAnsi="Times New Roman" w:hint="eastAsia"/>
          <w:sz w:val="24"/>
          <w:szCs w:val="24"/>
        </w:rPr>
        <w:t xml:space="preserve">. </w:t>
      </w:r>
      <w:r w:rsidR="000A1052" w:rsidRPr="00EF5D8B">
        <w:rPr>
          <w:rFonts w:ascii="Times New Roman" w:hAnsi="Times New Roman" w:hint="eastAsia"/>
          <w:sz w:val="24"/>
          <w:szCs w:val="24"/>
        </w:rPr>
        <w:t xml:space="preserve">In </w:t>
      </w:r>
      <w:r w:rsidR="000A1052" w:rsidRPr="00EF5D8B">
        <w:rPr>
          <w:rFonts w:ascii="Times New Roman" w:hAnsi="Times New Roman"/>
          <w:sz w:val="24"/>
          <w:szCs w:val="24"/>
        </w:rPr>
        <w:t xml:space="preserve">addition, </w:t>
      </w:r>
      <w:r w:rsidR="00735863" w:rsidRPr="00EF5D8B">
        <w:rPr>
          <w:rFonts w:ascii="Times New Roman" w:hAnsi="Times New Roman"/>
          <w:sz w:val="24"/>
          <w:szCs w:val="24"/>
        </w:rPr>
        <w:t xml:space="preserve">HCWS can also help firms expand the knowledge base by recruiting talented employees and training them to </w:t>
      </w:r>
      <w:r w:rsidR="007C69CA" w:rsidRPr="00EF5D8B">
        <w:rPr>
          <w:rFonts w:ascii="Times New Roman" w:hAnsi="Times New Roman"/>
          <w:iCs/>
          <w:kern w:val="0"/>
          <w:sz w:val="24"/>
          <w:szCs w:val="24"/>
        </w:rPr>
        <w:t>go beyond the current knowledge domain (Ahuja &amp; Lampert, 2001</w:t>
      </w:r>
      <w:r w:rsidR="007C69CA" w:rsidRPr="00EF5D8B">
        <w:rPr>
          <w:rFonts w:ascii="Times New Roman" w:hAnsi="Times New Roman" w:hint="eastAsia"/>
          <w:iCs/>
          <w:kern w:val="0"/>
          <w:sz w:val="24"/>
          <w:szCs w:val="24"/>
        </w:rPr>
        <w:t xml:space="preserve">; </w:t>
      </w:r>
      <w:r w:rsidR="007C69CA" w:rsidRPr="00EF5D8B">
        <w:rPr>
          <w:rFonts w:ascii="Times New Roman" w:hAnsi="Times New Roman"/>
          <w:kern w:val="0"/>
          <w:sz w:val="24"/>
          <w:szCs w:val="24"/>
        </w:rPr>
        <w:t>González-Álvarez &amp; Nieto-</w:t>
      </w:r>
      <w:proofErr w:type="spellStart"/>
      <w:r w:rsidR="007C69CA" w:rsidRPr="00EF5D8B">
        <w:rPr>
          <w:rFonts w:ascii="Times New Roman" w:hAnsi="Times New Roman"/>
          <w:kern w:val="0"/>
          <w:sz w:val="24"/>
          <w:szCs w:val="24"/>
        </w:rPr>
        <w:t>Antolín</w:t>
      </w:r>
      <w:proofErr w:type="spellEnd"/>
      <w:r w:rsidR="007C69CA" w:rsidRPr="00EF5D8B">
        <w:rPr>
          <w:rFonts w:ascii="Times New Roman" w:hAnsi="Times New Roman"/>
          <w:kern w:val="0"/>
          <w:sz w:val="24"/>
          <w:szCs w:val="24"/>
        </w:rPr>
        <w:t>, 2007</w:t>
      </w:r>
      <w:r w:rsidR="007C69CA" w:rsidRPr="00EF5D8B">
        <w:rPr>
          <w:rFonts w:ascii="Times New Roman" w:hAnsi="Times New Roman"/>
          <w:iCs/>
          <w:kern w:val="0"/>
          <w:sz w:val="24"/>
          <w:szCs w:val="24"/>
        </w:rPr>
        <w:t>)</w:t>
      </w:r>
      <w:r w:rsidR="007035F7" w:rsidRPr="00EF5D8B">
        <w:rPr>
          <w:rFonts w:ascii="Times New Roman" w:hAnsi="Times New Roman"/>
          <w:iCs/>
          <w:kern w:val="0"/>
          <w:sz w:val="24"/>
          <w:szCs w:val="24"/>
        </w:rPr>
        <w:t>. This</w:t>
      </w:r>
      <w:r w:rsidR="00735863" w:rsidRPr="00EF5D8B">
        <w:rPr>
          <w:rFonts w:ascii="Times New Roman" w:hAnsi="Times New Roman"/>
          <w:iCs/>
          <w:kern w:val="0"/>
          <w:sz w:val="24"/>
          <w:szCs w:val="24"/>
        </w:rPr>
        <w:t xml:space="preserve"> will enhance employees’ </w:t>
      </w:r>
      <w:r w:rsidR="00735863" w:rsidRPr="00EF5D8B">
        <w:rPr>
          <w:rFonts w:ascii="Times New Roman" w:hAnsi="Times New Roman"/>
          <w:i/>
          <w:iCs/>
          <w:kern w:val="0"/>
          <w:sz w:val="24"/>
          <w:szCs w:val="24"/>
        </w:rPr>
        <w:t>ability</w:t>
      </w:r>
      <w:r w:rsidR="00735863" w:rsidRPr="00EF5D8B">
        <w:rPr>
          <w:rFonts w:ascii="Times New Roman" w:hAnsi="Times New Roman"/>
          <w:iCs/>
          <w:kern w:val="0"/>
          <w:sz w:val="24"/>
          <w:szCs w:val="24"/>
        </w:rPr>
        <w:t xml:space="preserve"> to contribute to new knowledge</w:t>
      </w:r>
      <w:r w:rsidR="00DC367F" w:rsidRPr="00EF5D8B">
        <w:rPr>
          <w:rFonts w:ascii="Times New Roman" w:hAnsi="Times New Roman" w:hint="eastAsia"/>
          <w:sz w:val="24"/>
          <w:szCs w:val="24"/>
        </w:rPr>
        <w:t>.</w:t>
      </w:r>
      <w:r w:rsidR="00657776" w:rsidRPr="00EF5D8B">
        <w:rPr>
          <w:rFonts w:ascii="Times New Roman" w:hAnsi="Times New Roman" w:hint="eastAsia"/>
          <w:sz w:val="24"/>
          <w:szCs w:val="24"/>
        </w:rPr>
        <w:t xml:space="preserve"> </w:t>
      </w:r>
      <w:r w:rsidR="00735863" w:rsidRPr="00EF5D8B">
        <w:rPr>
          <w:rFonts w:ascii="Times New Roman" w:hAnsi="Times New Roman"/>
          <w:sz w:val="24"/>
          <w:szCs w:val="24"/>
        </w:rPr>
        <w:t>Last</w:t>
      </w:r>
      <w:r w:rsidR="00E70EBD" w:rsidRPr="00EF5D8B">
        <w:rPr>
          <w:rFonts w:ascii="Times New Roman" w:hAnsi="Times New Roman"/>
          <w:sz w:val="24"/>
          <w:szCs w:val="24"/>
        </w:rPr>
        <w:t>ly</w:t>
      </w:r>
      <w:r w:rsidR="00DC367F" w:rsidRPr="00EF5D8B">
        <w:rPr>
          <w:rFonts w:ascii="Times New Roman" w:hAnsi="Times New Roman" w:hint="eastAsia"/>
          <w:sz w:val="24"/>
          <w:szCs w:val="24"/>
        </w:rPr>
        <w:t xml:space="preserve">, HCWS </w:t>
      </w:r>
      <w:r w:rsidR="006B4B9E" w:rsidRPr="00EF5D8B">
        <w:rPr>
          <w:rFonts w:ascii="Times New Roman" w:hAnsi="Times New Roman"/>
          <w:sz w:val="24"/>
          <w:szCs w:val="24"/>
        </w:rPr>
        <w:t>motiv</w:t>
      </w:r>
      <w:r w:rsidR="002E29B2" w:rsidRPr="00EF5D8B">
        <w:rPr>
          <w:rFonts w:ascii="Times New Roman" w:hAnsi="Times New Roman"/>
          <w:sz w:val="24"/>
          <w:szCs w:val="24"/>
        </w:rPr>
        <w:t>ate</w:t>
      </w:r>
      <w:r w:rsidR="00DC367F" w:rsidRPr="00EF5D8B">
        <w:rPr>
          <w:rFonts w:ascii="Times New Roman" w:hAnsi="Times New Roman" w:hint="eastAsia"/>
          <w:sz w:val="24"/>
          <w:szCs w:val="24"/>
        </w:rPr>
        <w:t xml:space="preserve"> employees to</w:t>
      </w:r>
      <w:r w:rsidR="007C69CA" w:rsidRPr="00EF5D8B">
        <w:rPr>
          <w:rFonts w:ascii="Times New Roman" w:hAnsi="Times New Roman" w:hint="eastAsia"/>
          <w:sz w:val="24"/>
          <w:szCs w:val="24"/>
        </w:rPr>
        <w:t xml:space="preserve"> </w:t>
      </w:r>
      <w:r w:rsidR="00666295" w:rsidRPr="00EF5D8B">
        <w:rPr>
          <w:rFonts w:ascii="Times New Roman" w:hAnsi="Times New Roman"/>
          <w:sz w:val="24"/>
          <w:szCs w:val="24"/>
        </w:rPr>
        <w:t>expand</w:t>
      </w:r>
      <w:r w:rsidR="00666295" w:rsidRPr="00EF5D8B">
        <w:rPr>
          <w:rFonts w:ascii="Times New Roman" w:hAnsi="Times New Roman" w:hint="eastAsia"/>
          <w:sz w:val="24"/>
          <w:szCs w:val="24"/>
        </w:rPr>
        <w:t xml:space="preserve"> the</w:t>
      </w:r>
      <w:r w:rsidR="00666295" w:rsidRPr="00EF5D8B">
        <w:rPr>
          <w:rFonts w:ascii="Times New Roman" w:hAnsi="Times New Roman"/>
          <w:sz w:val="24"/>
          <w:szCs w:val="24"/>
        </w:rPr>
        <w:t>ir</w:t>
      </w:r>
      <w:r w:rsidR="00666295" w:rsidRPr="00EF5D8B">
        <w:rPr>
          <w:rFonts w:ascii="Times New Roman" w:hAnsi="Times New Roman" w:hint="eastAsia"/>
          <w:sz w:val="24"/>
          <w:szCs w:val="24"/>
        </w:rPr>
        <w:t xml:space="preserve"> cognition domain</w:t>
      </w:r>
      <w:r w:rsidR="00657776" w:rsidRPr="00EF5D8B">
        <w:rPr>
          <w:rFonts w:ascii="Times New Roman" w:hAnsi="Times New Roman"/>
          <w:sz w:val="24"/>
          <w:szCs w:val="24"/>
        </w:rPr>
        <w:t xml:space="preserve"> (</w:t>
      </w:r>
      <w:proofErr w:type="spellStart"/>
      <w:r w:rsidR="00657776" w:rsidRPr="00EF5D8B">
        <w:rPr>
          <w:rFonts w:ascii="Times New Roman" w:hAnsi="Times New Roman"/>
          <w:kern w:val="0"/>
          <w:sz w:val="24"/>
          <w:szCs w:val="24"/>
        </w:rPr>
        <w:t>Escriba-Carda</w:t>
      </w:r>
      <w:proofErr w:type="spellEnd"/>
      <w:r w:rsidR="00657776" w:rsidRPr="00EF5D8B">
        <w:rPr>
          <w:rFonts w:ascii="Times New Roman" w:hAnsi="Times New Roman"/>
          <w:kern w:val="0"/>
          <w:sz w:val="24"/>
          <w:szCs w:val="24"/>
        </w:rPr>
        <w:t xml:space="preserve">, </w:t>
      </w:r>
      <w:proofErr w:type="spellStart"/>
      <w:r w:rsidR="00657776" w:rsidRPr="00EF5D8B">
        <w:rPr>
          <w:rFonts w:ascii="Times New Roman" w:hAnsi="Times New Roman"/>
          <w:kern w:val="0"/>
          <w:sz w:val="24"/>
          <w:szCs w:val="24"/>
        </w:rPr>
        <w:t>Balbastre-Benavent</w:t>
      </w:r>
      <w:proofErr w:type="spellEnd"/>
      <w:r w:rsidR="00657776" w:rsidRPr="00EF5D8B">
        <w:rPr>
          <w:rFonts w:ascii="Times New Roman" w:hAnsi="Times New Roman"/>
          <w:kern w:val="0"/>
          <w:sz w:val="24"/>
          <w:szCs w:val="24"/>
        </w:rPr>
        <w:t xml:space="preserve">, &amp; </w:t>
      </w:r>
      <w:proofErr w:type="spellStart"/>
      <w:r w:rsidR="00657776" w:rsidRPr="00EF5D8B">
        <w:rPr>
          <w:rFonts w:ascii="Times New Roman" w:hAnsi="Times New Roman"/>
          <w:kern w:val="0"/>
          <w:sz w:val="24"/>
          <w:szCs w:val="24"/>
        </w:rPr>
        <w:t>Canet-Giner</w:t>
      </w:r>
      <w:proofErr w:type="spellEnd"/>
      <w:r w:rsidR="00657776" w:rsidRPr="00EF5D8B">
        <w:rPr>
          <w:rFonts w:ascii="Times New Roman" w:hAnsi="Times New Roman"/>
          <w:kern w:val="0"/>
          <w:sz w:val="24"/>
          <w:szCs w:val="24"/>
        </w:rPr>
        <w:t>, 2017</w:t>
      </w:r>
      <w:r w:rsidR="00657776" w:rsidRPr="00EF5D8B">
        <w:rPr>
          <w:rFonts w:ascii="Times New Roman" w:hAnsi="Times New Roman" w:hint="eastAsia"/>
          <w:kern w:val="0"/>
          <w:sz w:val="24"/>
          <w:szCs w:val="24"/>
        </w:rPr>
        <w:t>;</w:t>
      </w:r>
      <w:r w:rsidR="00912F0B" w:rsidRPr="00EF5D8B">
        <w:rPr>
          <w:rFonts w:ascii="Times New Roman" w:hAnsi="Times New Roman" w:hint="eastAsia"/>
          <w:kern w:val="0"/>
          <w:sz w:val="24"/>
          <w:szCs w:val="24"/>
        </w:rPr>
        <w:t xml:space="preserve"> </w:t>
      </w:r>
      <w:r w:rsidR="00657776" w:rsidRPr="00EF5D8B">
        <w:rPr>
          <w:rFonts w:ascii="Times New Roman" w:hAnsi="Times New Roman"/>
          <w:sz w:val="24"/>
          <w:szCs w:val="24"/>
        </w:rPr>
        <w:t>Kang &amp; Snell, 2009)</w:t>
      </w:r>
      <w:r w:rsidR="002E29B2" w:rsidRPr="00EF5D8B">
        <w:rPr>
          <w:rFonts w:ascii="Times New Roman" w:hAnsi="Times New Roman"/>
          <w:sz w:val="24"/>
          <w:szCs w:val="24"/>
        </w:rPr>
        <w:t xml:space="preserve"> via designing appropriate performance program and compensation structure</w:t>
      </w:r>
      <w:r w:rsidR="006B4B9E" w:rsidRPr="00EF5D8B">
        <w:rPr>
          <w:rFonts w:ascii="Times New Roman" w:hAnsi="Times New Roman"/>
          <w:sz w:val="24"/>
          <w:szCs w:val="24"/>
        </w:rPr>
        <w:t xml:space="preserve">, </w:t>
      </w:r>
      <w:r w:rsidR="007035F7" w:rsidRPr="00EF5D8B">
        <w:rPr>
          <w:rFonts w:ascii="Times New Roman" w:hAnsi="Times New Roman"/>
          <w:sz w:val="24"/>
          <w:szCs w:val="24"/>
        </w:rPr>
        <w:t>which</w:t>
      </w:r>
      <w:r w:rsidR="006B4B9E" w:rsidRPr="00EF5D8B">
        <w:rPr>
          <w:rFonts w:ascii="Times New Roman" w:hAnsi="Times New Roman"/>
          <w:sz w:val="24"/>
          <w:szCs w:val="24"/>
        </w:rPr>
        <w:t xml:space="preserve"> will enhance employees’ </w:t>
      </w:r>
      <w:r w:rsidR="006B4B9E" w:rsidRPr="00EF5D8B">
        <w:rPr>
          <w:rFonts w:ascii="Times New Roman" w:hAnsi="Times New Roman"/>
          <w:i/>
          <w:sz w:val="24"/>
          <w:szCs w:val="24"/>
        </w:rPr>
        <w:t>motivation</w:t>
      </w:r>
      <w:r w:rsidR="006B4B9E" w:rsidRPr="00EF5D8B">
        <w:rPr>
          <w:rFonts w:ascii="Times New Roman" w:hAnsi="Times New Roman"/>
          <w:sz w:val="24"/>
          <w:szCs w:val="24"/>
        </w:rPr>
        <w:t xml:space="preserve"> to </w:t>
      </w:r>
      <w:r w:rsidR="002C5671" w:rsidRPr="00EF5D8B">
        <w:rPr>
          <w:rFonts w:ascii="Times New Roman" w:hAnsi="Times New Roman" w:hint="eastAsia"/>
          <w:sz w:val="24"/>
          <w:szCs w:val="24"/>
        </w:rPr>
        <w:t>adjust</w:t>
      </w:r>
      <w:r w:rsidR="006B4B9E" w:rsidRPr="00EF5D8B">
        <w:rPr>
          <w:rFonts w:ascii="Times New Roman" w:hAnsi="Times New Roman" w:hint="eastAsia"/>
          <w:sz w:val="24"/>
          <w:szCs w:val="24"/>
        </w:rPr>
        <w:t xml:space="preserve"> </w:t>
      </w:r>
      <w:r w:rsidR="006B4B9E" w:rsidRPr="00EF5D8B">
        <w:rPr>
          <w:rFonts w:ascii="Times New Roman" w:hAnsi="Times New Roman"/>
          <w:sz w:val="24"/>
          <w:szCs w:val="24"/>
        </w:rPr>
        <w:t>their</w:t>
      </w:r>
      <w:r w:rsidR="006B4B9E" w:rsidRPr="00EF5D8B">
        <w:rPr>
          <w:rFonts w:ascii="Times New Roman" w:hAnsi="Times New Roman" w:hint="eastAsia"/>
          <w:sz w:val="24"/>
          <w:szCs w:val="24"/>
        </w:rPr>
        <w:t xml:space="preserve"> attention </w:t>
      </w:r>
      <w:r w:rsidR="006B4B9E" w:rsidRPr="00EF5D8B">
        <w:rPr>
          <w:rFonts w:ascii="Times New Roman" w:hAnsi="Times New Roman"/>
          <w:sz w:val="24"/>
          <w:szCs w:val="24"/>
        </w:rPr>
        <w:t xml:space="preserve">to be consistent with the requirement of exploratory innovation strategy. In sum, HCWS </w:t>
      </w:r>
      <w:r w:rsidR="00657776" w:rsidRPr="00EF5D8B">
        <w:rPr>
          <w:rFonts w:ascii="Times New Roman" w:hAnsi="Times New Roman"/>
          <w:sz w:val="24"/>
          <w:szCs w:val="24"/>
        </w:rPr>
        <w:t xml:space="preserve">help employees develop versatile repertoire of skills and multiple domains of knowledge, </w:t>
      </w:r>
      <w:r w:rsidR="006B4B9E" w:rsidRPr="00EF5D8B">
        <w:rPr>
          <w:rFonts w:ascii="Times New Roman" w:hAnsi="Times New Roman"/>
          <w:sz w:val="24"/>
          <w:szCs w:val="24"/>
        </w:rPr>
        <w:t xml:space="preserve">motivate them </w:t>
      </w:r>
      <w:r w:rsidR="004863CC" w:rsidRPr="00EF5D8B">
        <w:rPr>
          <w:rFonts w:ascii="Times New Roman" w:hAnsi="Times New Roman" w:hint="eastAsia"/>
          <w:sz w:val="24"/>
          <w:szCs w:val="24"/>
        </w:rPr>
        <w:t>to develop</w:t>
      </w:r>
      <w:r w:rsidR="006B4B9E" w:rsidRPr="00EF5D8B">
        <w:rPr>
          <w:rFonts w:ascii="Times New Roman" w:hAnsi="Times New Roman"/>
          <w:sz w:val="24"/>
          <w:szCs w:val="24"/>
        </w:rPr>
        <w:t xml:space="preserve"> diverse knowledge </w:t>
      </w:r>
      <w:r w:rsidR="00657776" w:rsidRPr="00EF5D8B">
        <w:rPr>
          <w:rFonts w:ascii="Times New Roman" w:hAnsi="Times New Roman"/>
          <w:iCs/>
          <w:kern w:val="0"/>
          <w:sz w:val="24"/>
          <w:szCs w:val="24"/>
        </w:rPr>
        <w:t xml:space="preserve">(Kang, </w:t>
      </w:r>
      <w:r w:rsidR="00657776" w:rsidRPr="00EF5D8B">
        <w:rPr>
          <w:rFonts w:ascii="Times New Roman" w:hAnsi="Times New Roman"/>
          <w:kern w:val="0"/>
          <w:sz w:val="24"/>
          <w:szCs w:val="24"/>
        </w:rPr>
        <w:t>Snell &amp; Swart</w:t>
      </w:r>
      <w:r w:rsidR="00657776" w:rsidRPr="00EF5D8B">
        <w:rPr>
          <w:rFonts w:ascii="Times New Roman" w:hAnsi="Times New Roman"/>
          <w:iCs/>
          <w:kern w:val="0"/>
          <w:sz w:val="24"/>
          <w:szCs w:val="24"/>
        </w:rPr>
        <w:t>, 2012)</w:t>
      </w:r>
      <w:r w:rsidR="00657776" w:rsidRPr="00EF5D8B">
        <w:rPr>
          <w:rFonts w:ascii="Times New Roman" w:hAnsi="Times New Roman" w:hint="eastAsia"/>
          <w:iCs/>
          <w:kern w:val="0"/>
          <w:sz w:val="24"/>
          <w:szCs w:val="24"/>
        </w:rPr>
        <w:t>,</w:t>
      </w:r>
      <w:r w:rsidR="00657776" w:rsidRPr="00EF5D8B">
        <w:rPr>
          <w:rFonts w:ascii="Times New Roman" w:hAnsi="Times New Roman"/>
          <w:sz w:val="24"/>
          <w:szCs w:val="24"/>
        </w:rPr>
        <w:t xml:space="preserve"> which is </w:t>
      </w:r>
      <w:r w:rsidR="00657776" w:rsidRPr="00EF5D8B">
        <w:rPr>
          <w:rFonts w:ascii="Times New Roman" w:hAnsi="Times New Roman"/>
          <w:iCs/>
          <w:kern w:val="0"/>
          <w:sz w:val="24"/>
          <w:szCs w:val="24"/>
        </w:rPr>
        <w:t>deemed to enhanc</w:t>
      </w:r>
      <w:r w:rsidR="007035F7" w:rsidRPr="00EF5D8B">
        <w:rPr>
          <w:rFonts w:ascii="Times New Roman" w:hAnsi="Times New Roman"/>
          <w:iCs/>
          <w:kern w:val="0"/>
          <w:sz w:val="24"/>
          <w:szCs w:val="24"/>
        </w:rPr>
        <w:t>ing</w:t>
      </w:r>
      <w:r w:rsidR="00657776" w:rsidRPr="00EF5D8B">
        <w:rPr>
          <w:rFonts w:ascii="Times New Roman" w:hAnsi="Times New Roman"/>
          <w:iCs/>
          <w:kern w:val="0"/>
          <w:sz w:val="24"/>
          <w:szCs w:val="24"/>
        </w:rPr>
        <w:t xml:space="preserve"> firms’ </w:t>
      </w:r>
      <w:r w:rsidR="00582B26" w:rsidRPr="00582B26">
        <w:rPr>
          <w:rFonts w:ascii="Times New Roman" w:hAnsi="Times New Roman" w:hint="eastAsia"/>
          <w:iCs/>
          <w:color w:val="0000FF"/>
          <w:kern w:val="0"/>
          <w:sz w:val="24"/>
          <w:szCs w:val="24"/>
        </w:rPr>
        <w:t xml:space="preserve">strategic </w:t>
      </w:r>
      <w:r w:rsidR="00657776" w:rsidRPr="00582B26">
        <w:rPr>
          <w:rFonts w:ascii="Times New Roman" w:hAnsi="Times New Roman"/>
          <w:iCs/>
          <w:color w:val="0000FF"/>
          <w:kern w:val="0"/>
          <w:sz w:val="24"/>
          <w:szCs w:val="24"/>
        </w:rPr>
        <w:t xml:space="preserve">intention </w:t>
      </w:r>
      <w:r w:rsidR="00582B26" w:rsidRPr="00582B26">
        <w:rPr>
          <w:rFonts w:ascii="Times New Roman" w:hAnsi="Times New Roman" w:hint="eastAsia"/>
          <w:iCs/>
          <w:color w:val="0000FF"/>
          <w:kern w:val="0"/>
          <w:sz w:val="24"/>
          <w:szCs w:val="24"/>
        </w:rPr>
        <w:t>of</w:t>
      </w:r>
      <w:r w:rsidR="00582B26">
        <w:rPr>
          <w:rFonts w:ascii="Times New Roman" w:hAnsi="Times New Roman" w:hint="eastAsia"/>
          <w:iCs/>
          <w:kern w:val="0"/>
          <w:sz w:val="24"/>
          <w:szCs w:val="24"/>
        </w:rPr>
        <w:t xml:space="preserve"> </w:t>
      </w:r>
      <w:r w:rsidR="00657776" w:rsidRPr="00EF5D8B">
        <w:rPr>
          <w:rFonts w:ascii="Times New Roman" w:hAnsi="Times New Roman"/>
          <w:sz w:val="24"/>
          <w:szCs w:val="24"/>
        </w:rPr>
        <w:t xml:space="preserve">exploratory innovation </w:t>
      </w:r>
      <w:r w:rsidR="00657776" w:rsidRPr="00EF5D8B">
        <w:rPr>
          <w:rFonts w:ascii="Times New Roman" w:hAnsi="Times New Roman"/>
          <w:iCs/>
          <w:kern w:val="0"/>
          <w:sz w:val="24"/>
          <w:szCs w:val="24"/>
        </w:rPr>
        <w:t>(</w:t>
      </w:r>
      <w:r w:rsidR="00657776" w:rsidRPr="00EF5D8B">
        <w:rPr>
          <w:rFonts w:ascii="Times New Roman" w:hAnsi="Times New Roman"/>
          <w:kern w:val="0"/>
          <w:sz w:val="24"/>
          <w:szCs w:val="24"/>
        </w:rPr>
        <w:t xml:space="preserve">Cao, </w:t>
      </w:r>
      <w:proofErr w:type="spellStart"/>
      <w:r w:rsidR="00657776" w:rsidRPr="00EF5D8B">
        <w:rPr>
          <w:rFonts w:ascii="Times New Roman" w:hAnsi="Times New Roman"/>
          <w:kern w:val="0"/>
          <w:sz w:val="24"/>
          <w:szCs w:val="24"/>
        </w:rPr>
        <w:t>Gedajlovic</w:t>
      </w:r>
      <w:proofErr w:type="spellEnd"/>
      <w:r w:rsidR="00657776" w:rsidRPr="00EF5D8B">
        <w:rPr>
          <w:rFonts w:ascii="Times New Roman" w:hAnsi="Times New Roman"/>
          <w:kern w:val="0"/>
          <w:sz w:val="24"/>
          <w:szCs w:val="24"/>
        </w:rPr>
        <w:t>, &amp; Zhang, 2009</w:t>
      </w:r>
      <w:r w:rsidR="00657776" w:rsidRPr="00EF5D8B">
        <w:rPr>
          <w:rFonts w:ascii="Times New Roman" w:hAnsi="Times New Roman"/>
          <w:iCs/>
          <w:kern w:val="0"/>
          <w:sz w:val="24"/>
          <w:szCs w:val="24"/>
        </w:rPr>
        <w:t>; He &amp; Wong, 2004)</w:t>
      </w:r>
      <w:r w:rsidR="00657776" w:rsidRPr="00EF5D8B">
        <w:rPr>
          <w:rFonts w:ascii="Times New Roman" w:hAnsi="Times New Roman"/>
          <w:sz w:val="24"/>
          <w:szCs w:val="24"/>
        </w:rPr>
        <w:t xml:space="preserve">. </w:t>
      </w:r>
    </w:p>
    <w:p w14:paraId="564AA281" w14:textId="7BBA0179" w:rsidR="00560A11" w:rsidRPr="00EF5D8B" w:rsidRDefault="00C571EA" w:rsidP="007205CA">
      <w:pPr>
        <w:spacing w:line="480" w:lineRule="auto"/>
        <w:ind w:firstLine="480"/>
        <w:jc w:val="left"/>
        <w:rPr>
          <w:rFonts w:ascii="Times New Roman" w:hAnsi="Times New Roman"/>
          <w:sz w:val="24"/>
          <w:szCs w:val="24"/>
        </w:rPr>
      </w:pPr>
      <w:r w:rsidRPr="00EF5D8B">
        <w:rPr>
          <w:rFonts w:ascii="Times New Roman" w:hAnsi="Times New Roman" w:hint="eastAsia"/>
          <w:sz w:val="24"/>
          <w:szCs w:val="24"/>
        </w:rPr>
        <w:t>However</w:t>
      </w:r>
      <w:r w:rsidR="002241EC" w:rsidRPr="00EF5D8B">
        <w:rPr>
          <w:rFonts w:ascii="Times New Roman" w:hAnsi="Times New Roman" w:hint="eastAsia"/>
          <w:sz w:val="24"/>
          <w:szCs w:val="24"/>
        </w:rPr>
        <w:t xml:space="preserve">, </w:t>
      </w:r>
      <w:r w:rsidR="00D41278" w:rsidRPr="00EF5D8B">
        <w:rPr>
          <w:rFonts w:ascii="Times New Roman" w:hAnsi="Times New Roman" w:hint="eastAsia"/>
          <w:sz w:val="24"/>
          <w:szCs w:val="24"/>
        </w:rPr>
        <w:t>t</w:t>
      </w:r>
      <w:r w:rsidR="00096295" w:rsidRPr="00EF5D8B">
        <w:rPr>
          <w:rFonts w:ascii="Times New Roman" w:hAnsi="Times New Roman"/>
          <w:sz w:val="24"/>
          <w:szCs w:val="24"/>
        </w:rPr>
        <w:t xml:space="preserve">he </w:t>
      </w:r>
      <w:r w:rsidR="00D97939" w:rsidRPr="00EF5D8B">
        <w:rPr>
          <w:rFonts w:ascii="Times New Roman" w:hAnsi="Times New Roman"/>
          <w:sz w:val="24"/>
          <w:szCs w:val="24"/>
        </w:rPr>
        <w:t>overuse of</w:t>
      </w:r>
      <w:r w:rsidRPr="00EF5D8B">
        <w:rPr>
          <w:rFonts w:ascii="Times New Roman" w:hAnsi="Times New Roman" w:hint="eastAsia"/>
          <w:sz w:val="24"/>
          <w:szCs w:val="24"/>
        </w:rPr>
        <w:t xml:space="preserve"> </w:t>
      </w:r>
      <w:r w:rsidR="002241EC" w:rsidRPr="00EF5D8B">
        <w:rPr>
          <w:rFonts w:ascii="Times New Roman" w:hAnsi="Times New Roman"/>
          <w:sz w:val="24"/>
          <w:szCs w:val="24"/>
        </w:rPr>
        <w:t xml:space="preserve">HCWS </w:t>
      </w:r>
      <w:r w:rsidR="00054759" w:rsidRPr="00EF5D8B">
        <w:rPr>
          <w:rFonts w:ascii="Times New Roman" w:hAnsi="Times New Roman" w:hint="eastAsia"/>
          <w:sz w:val="24"/>
          <w:szCs w:val="24"/>
        </w:rPr>
        <w:t xml:space="preserve">might generate decreasing returns </w:t>
      </w:r>
      <w:r w:rsidR="00D41278" w:rsidRPr="00EF5D8B">
        <w:rPr>
          <w:rFonts w:ascii="Times New Roman" w:hAnsi="Times New Roman" w:hint="eastAsia"/>
          <w:sz w:val="24"/>
          <w:szCs w:val="24"/>
        </w:rPr>
        <w:t xml:space="preserve">on </w:t>
      </w:r>
      <w:r w:rsidR="00D41278" w:rsidRPr="00EF5D8B">
        <w:rPr>
          <w:rFonts w:ascii="Times New Roman" w:hAnsi="Times New Roman"/>
          <w:sz w:val="24"/>
          <w:szCs w:val="24"/>
        </w:rPr>
        <w:t>firms’ strategic intention of exploratory innovation</w:t>
      </w:r>
      <w:r w:rsidR="00D41278" w:rsidRPr="00EF5D8B">
        <w:rPr>
          <w:rFonts w:ascii="Times New Roman" w:hAnsi="Times New Roman" w:hint="eastAsia"/>
          <w:sz w:val="24"/>
          <w:szCs w:val="24"/>
        </w:rPr>
        <w:t xml:space="preserve"> </w:t>
      </w:r>
      <w:r w:rsidR="00934D87" w:rsidRPr="00EF5D8B">
        <w:rPr>
          <w:rFonts w:ascii="Times New Roman" w:hAnsi="Times New Roman" w:hint="eastAsia"/>
          <w:sz w:val="24"/>
          <w:szCs w:val="24"/>
        </w:rPr>
        <w:t>for three</w:t>
      </w:r>
      <w:r w:rsidR="00054759" w:rsidRPr="00EF5D8B">
        <w:rPr>
          <w:rFonts w:ascii="Times New Roman" w:hAnsi="Times New Roman" w:hint="eastAsia"/>
          <w:sz w:val="24"/>
          <w:szCs w:val="24"/>
        </w:rPr>
        <w:t xml:space="preserve"> reasons: first, </w:t>
      </w:r>
      <w:r w:rsidR="007035F7" w:rsidRPr="00EF5D8B">
        <w:rPr>
          <w:rFonts w:ascii="Times New Roman" w:hAnsi="Times New Roman"/>
          <w:sz w:val="24"/>
          <w:szCs w:val="24"/>
        </w:rPr>
        <w:t xml:space="preserve">the </w:t>
      </w:r>
      <w:r w:rsidR="00FF3B69" w:rsidRPr="00EF5D8B">
        <w:rPr>
          <w:rFonts w:ascii="Times New Roman" w:hAnsi="Times New Roman" w:hint="eastAsia"/>
          <w:sz w:val="24"/>
          <w:szCs w:val="24"/>
        </w:rPr>
        <w:t>overuse</w:t>
      </w:r>
      <w:r w:rsidR="00DE10D0" w:rsidRPr="00EF5D8B">
        <w:rPr>
          <w:rFonts w:ascii="Times New Roman" w:hAnsi="Times New Roman"/>
          <w:sz w:val="24"/>
          <w:szCs w:val="24"/>
        </w:rPr>
        <w:t xml:space="preserve"> of HCWS </w:t>
      </w:r>
      <w:r w:rsidR="00B4314D" w:rsidRPr="00EF5D8B">
        <w:rPr>
          <w:rFonts w:ascii="Times New Roman" w:hAnsi="Times New Roman"/>
          <w:sz w:val="24"/>
          <w:szCs w:val="24"/>
        </w:rPr>
        <w:t xml:space="preserve">might </w:t>
      </w:r>
      <w:r w:rsidR="00DE10D0" w:rsidRPr="00EF5D8B">
        <w:rPr>
          <w:rFonts w:ascii="Times New Roman" w:hAnsi="Times New Roman"/>
          <w:sz w:val="24"/>
          <w:szCs w:val="24"/>
        </w:rPr>
        <w:t xml:space="preserve">cause </w:t>
      </w:r>
      <w:r w:rsidR="00625F08" w:rsidRPr="00EF5D8B">
        <w:rPr>
          <w:rFonts w:ascii="Times New Roman" w:hAnsi="Times New Roman"/>
          <w:sz w:val="24"/>
          <w:szCs w:val="24"/>
        </w:rPr>
        <w:t>tight control of</w:t>
      </w:r>
      <w:r w:rsidR="001D759F" w:rsidRPr="00EF5D8B">
        <w:rPr>
          <w:rFonts w:ascii="Times New Roman" w:hAnsi="Times New Roman"/>
          <w:sz w:val="24"/>
          <w:szCs w:val="24"/>
        </w:rPr>
        <w:t xml:space="preserve"> employees </w:t>
      </w:r>
      <w:r w:rsidR="001D759F" w:rsidRPr="00EF5D8B">
        <w:rPr>
          <w:rFonts w:ascii="Times New Roman" w:hAnsi="Times New Roman" w:hint="eastAsia"/>
          <w:sz w:val="24"/>
          <w:szCs w:val="24"/>
        </w:rPr>
        <w:t>and</w:t>
      </w:r>
      <w:r w:rsidR="00DE10D0" w:rsidRPr="00EF5D8B">
        <w:rPr>
          <w:rFonts w:ascii="Times New Roman" w:hAnsi="Times New Roman"/>
          <w:sz w:val="24"/>
          <w:szCs w:val="24"/>
        </w:rPr>
        <w:t xml:space="preserve"> </w:t>
      </w:r>
      <w:r w:rsidR="007035F7" w:rsidRPr="00EF5D8B">
        <w:rPr>
          <w:rFonts w:ascii="Times New Roman" w:hAnsi="Times New Roman"/>
          <w:sz w:val="24"/>
          <w:szCs w:val="24"/>
        </w:rPr>
        <w:t>contain</w:t>
      </w:r>
      <w:r w:rsidR="001D759F" w:rsidRPr="00EF5D8B">
        <w:rPr>
          <w:rFonts w:ascii="Times New Roman" w:hAnsi="Times New Roman" w:hint="eastAsia"/>
          <w:sz w:val="24"/>
          <w:szCs w:val="24"/>
        </w:rPr>
        <w:t xml:space="preserve"> the empowerment, thus </w:t>
      </w:r>
      <w:r w:rsidR="00B4314D" w:rsidRPr="00EF5D8B">
        <w:rPr>
          <w:rFonts w:ascii="Times New Roman" w:hAnsi="Times New Roman"/>
          <w:sz w:val="24"/>
          <w:szCs w:val="24"/>
        </w:rPr>
        <w:t xml:space="preserve">reducing employee’ opportunity to contribute </w:t>
      </w:r>
      <w:r w:rsidR="001D45D7" w:rsidRPr="00EF5D8B">
        <w:rPr>
          <w:rFonts w:ascii="Times New Roman" w:hAnsi="Times New Roman"/>
          <w:sz w:val="24"/>
          <w:szCs w:val="24"/>
        </w:rPr>
        <w:t xml:space="preserve">to </w:t>
      </w:r>
      <w:r w:rsidR="00B4314D" w:rsidRPr="00EF5D8B">
        <w:rPr>
          <w:rFonts w:ascii="Times New Roman" w:hAnsi="Times New Roman"/>
          <w:sz w:val="24"/>
          <w:szCs w:val="24"/>
        </w:rPr>
        <w:t xml:space="preserve">new knowledge. </w:t>
      </w:r>
      <w:r w:rsidR="00560A11" w:rsidRPr="00EF5D8B">
        <w:rPr>
          <w:rFonts w:ascii="Times New Roman" w:hAnsi="Times New Roman"/>
          <w:sz w:val="24"/>
          <w:szCs w:val="24"/>
        </w:rPr>
        <w:t xml:space="preserve">HCWS place employees with </w:t>
      </w:r>
      <w:r w:rsidR="007035F7" w:rsidRPr="00EF5D8B">
        <w:rPr>
          <w:rFonts w:ascii="Times New Roman" w:hAnsi="Times New Roman"/>
          <w:sz w:val="24"/>
          <w:szCs w:val="24"/>
        </w:rPr>
        <w:t xml:space="preserve">both </w:t>
      </w:r>
      <w:r w:rsidR="00560A11" w:rsidRPr="00EF5D8B">
        <w:rPr>
          <w:rFonts w:ascii="Times New Roman" w:hAnsi="Times New Roman"/>
          <w:sz w:val="24"/>
          <w:szCs w:val="24"/>
        </w:rPr>
        <w:t>great opportunities</w:t>
      </w:r>
      <w:r w:rsidR="007035F7" w:rsidRPr="00EF5D8B">
        <w:rPr>
          <w:rFonts w:ascii="Times New Roman" w:hAnsi="Times New Roman"/>
          <w:sz w:val="24"/>
          <w:szCs w:val="24"/>
        </w:rPr>
        <w:t xml:space="preserve"> and</w:t>
      </w:r>
      <w:r w:rsidR="00560A11" w:rsidRPr="00EF5D8B">
        <w:rPr>
          <w:rFonts w:ascii="Times New Roman" w:hAnsi="Times New Roman"/>
          <w:sz w:val="24"/>
          <w:szCs w:val="24"/>
        </w:rPr>
        <w:t xml:space="preserve"> much expectation (Jensen, Patel, &amp; Messersmith, 2013). </w:t>
      </w:r>
      <w:r w:rsidR="00563954" w:rsidRPr="00EF5D8B">
        <w:rPr>
          <w:rFonts w:ascii="Times New Roman" w:hAnsi="Times New Roman" w:hint="eastAsia"/>
          <w:sz w:val="24"/>
          <w:szCs w:val="24"/>
        </w:rPr>
        <w:t>T</w:t>
      </w:r>
      <w:r w:rsidR="00560A11" w:rsidRPr="00EF5D8B">
        <w:rPr>
          <w:rFonts w:ascii="Times New Roman" w:hAnsi="Times New Roman" w:hint="eastAsia"/>
          <w:sz w:val="24"/>
          <w:szCs w:val="24"/>
        </w:rPr>
        <w:t xml:space="preserve">o enhance </w:t>
      </w:r>
      <w:r w:rsidR="000677F6" w:rsidRPr="00EF5D8B">
        <w:rPr>
          <w:rFonts w:ascii="Times New Roman" w:hAnsi="Times New Roman"/>
          <w:sz w:val="24"/>
          <w:szCs w:val="24"/>
        </w:rPr>
        <w:lastRenderedPageBreak/>
        <w:t>strategic</w:t>
      </w:r>
      <w:r w:rsidR="00560A11" w:rsidRPr="00EF5D8B">
        <w:rPr>
          <w:rFonts w:ascii="Times New Roman" w:hAnsi="Times New Roman" w:hint="eastAsia"/>
          <w:sz w:val="24"/>
          <w:szCs w:val="24"/>
        </w:rPr>
        <w:t xml:space="preserve"> objectives</w:t>
      </w:r>
      <w:r w:rsidR="00560A11" w:rsidRPr="00EF5D8B">
        <w:rPr>
          <w:rFonts w:ascii="Times New Roman" w:hAnsi="Times New Roman"/>
          <w:sz w:val="24"/>
          <w:szCs w:val="24"/>
        </w:rPr>
        <w:t xml:space="preserve"> (e.g., exploratory innovation)</w:t>
      </w:r>
      <w:r w:rsidR="00560A11" w:rsidRPr="00EF5D8B">
        <w:rPr>
          <w:rFonts w:ascii="Times New Roman" w:hAnsi="Times New Roman" w:hint="eastAsia"/>
          <w:sz w:val="24"/>
          <w:szCs w:val="24"/>
        </w:rPr>
        <w:t xml:space="preserve">, </w:t>
      </w:r>
      <w:r w:rsidR="00560A11" w:rsidRPr="00EF5D8B">
        <w:rPr>
          <w:rFonts w:ascii="Times New Roman" w:hAnsi="Times New Roman"/>
          <w:sz w:val="24"/>
          <w:szCs w:val="24"/>
        </w:rPr>
        <w:t xml:space="preserve">firms might </w:t>
      </w:r>
      <w:r w:rsidR="006545C7" w:rsidRPr="00EF5D8B">
        <w:rPr>
          <w:rFonts w:ascii="Times New Roman" w:hAnsi="Times New Roman" w:hint="eastAsia"/>
          <w:sz w:val="24"/>
          <w:szCs w:val="24"/>
        </w:rPr>
        <w:t xml:space="preserve">overly </w:t>
      </w:r>
      <w:r w:rsidR="00560A11" w:rsidRPr="00EF5D8B">
        <w:rPr>
          <w:rFonts w:ascii="Times New Roman" w:hAnsi="Times New Roman"/>
          <w:sz w:val="24"/>
          <w:szCs w:val="24"/>
        </w:rPr>
        <w:t xml:space="preserve">use </w:t>
      </w:r>
      <w:r w:rsidR="00560A11" w:rsidRPr="00EF5D8B">
        <w:rPr>
          <w:rFonts w:ascii="Times New Roman" w:hAnsi="Times New Roman" w:hint="eastAsia"/>
          <w:sz w:val="24"/>
          <w:szCs w:val="24"/>
        </w:rPr>
        <w:t xml:space="preserve">HCWS </w:t>
      </w:r>
      <w:r w:rsidR="00560A11" w:rsidRPr="00EF5D8B">
        <w:rPr>
          <w:rFonts w:ascii="Times New Roman" w:hAnsi="Times New Roman"/>
          <w:sz w:val="24"/>
          <w:szCs w:val="24"/>
        </w:rPr>
        <w:t>to</w:t>
      </w:r>
      <w:r w:rsidR="00560A11" w:rsidRPr="00EF5D8B">
        <w:rPr>
          <w:rFonts w:ascii="Times New Roman" w:hAnsi="Times New Roman" w:hint="eastAsia"/>
          <w:sz w:val="24"/>
          <w:szCs w:val="24"/>
        </w:rPr>
        <w:t xml:space="preserve"> strengthen employee</w:t>
      </w:r>
      <w:r w:rsidR="00FF3B69" w:rsidRPr="00EF5D8B">
        <w:rPr>
          <w:rFonts w:ascii="Times New Roman" w:hAnsi="Times New Roman" w:hint="eastAsia"/>
          <w:sz w:val="24"/>
          <w:szCs w:val="24"/>
        </w:rPr>
        <w:t>s</w:t>
      </w:r>
      <w:r w:rsidR="00FF3B69" w:rsidRPr="00EF5D8B">
        <w:rPr>
          <w:rFonts w:ascii="Times New Roman" w:hAnsi="Times New Roman"/>
          <w:sz w:val="24"/>
          <w:szCs w:val="24"/>
        </w:rPr>
        <w:t>’</w:t>
      </w:r>
      <w:r w:rsidR="00560A11" w:rsidRPr="00EF5D8B">
        <w:rPr>
          <w:rFonts w:ascii="Times New Roman" w:hAnsi="Times New Roman" w:hint="eastAsia"/>
          <w:sz w:val="24"/>
          <w:szCs w:val="24"/>
        </w:rPr>
        <w:t xml:space="preserve"> control via setting more demanding target, which enhance</w:t>
      </w:r>
      <w:r w:rsidR="00560A11" w:rsidRPr="00EF5D8B">
        <w:rPr>
          <w:rFonts w:ascii="Times New Roman" w:hAnsi="Times New Roman"/>
          <w:sz w:val="24"/>
          <w:szCs w:val="24"/>
        </w:rPr>
        <w:t>s</w:t>
      </w:r>
      <w:r w:rsidR="00560A11" w:rsidRPr="00EF5D8B">
        <w:rPr>
          <w:rFonts w:ascii="Times New Roman" w:hAnsi="Times New Roman" w:hint="eastAsia"/>
          <w:sz w:val="24"/>
          <w:szCs w:val="24"/>
        </w:rPr>
        <w:t xml:space="preserve"> employees</w:t>
      </w:r>
      <w:r w:rsidR="00560A11" w:rsidRPr="00EF5D8B">
        <w:rPr>
          <w:rFonts w:ascii="Times New Roman" w:hAnsi="Times New Roman"/>
          <w:sz w:val="24"/>
          <w:szCs w:val="24"/>
        </w:rPr>
        <w:t>’</w:t>
      </w:r>
      <w:r w:rsidR="00560A11" w:rsidRPr="00EF5D8B">
        <w:rPr>
          <w:rFonts w:ascii="Times New Roman" w:hAnsi="Times New Roman" w:hint="eastAsia"/>
          <w:sz w:val="24"/>
          <w:szCs w:val="24"/>
        </w:rPr>
        <w:t xml:space="preserve"> work intensity</w:t>
      </w:r>
      <w:r w:rsidR="00560A11" w:rsidRPr="00EF5D8B">
        <w:rPr>
          <w:rFonts w:ascii="Times New Roman" w:hAnsi="Times New Roman"/>
          <w:sz w:val="24"/>
          <w:szCs w:val="24"/>
        </w:rPr>
        <w:t xml:space="preserve"> and conformity to target standard</w:t>
      </w:r>
      <w:r w:rsidR="00560A11" w:rsidRPr="00EF5D8B">
        <w:rPr>
          <w:rFonts w:ascii="Times New Roman" w:hAnsi="Times New Roman" w:hint="eastAsia"/>
          <w:sz w:val="24"/>
          <w:szCs w:val="24"/>
        </w:rPr>
        <w:t xml:space="preserve"> (Guest, 2011). </w:t>
      </w:r>
      <w:r w:rsidR="00383DF8">
        <w:rPr>
          <w:rFonts w:ascii="Times New Roman" w:hAnsi="Times New Roman"/>
          <w:sz w:val="24"/>
          <w:szCs w:val="24"/>
        </w:rPr>
        <w:t xml:space="preserve">Yet, these practices </w:t>
      </w:r>
      <w:r w:rsidR="00383DF8" w:rsidRPr="00383DF8">
        <w:rPr>
          <w:rFonts w:ascii="Times New Roman" w:hAnsi="Times New Roman" w:hint="eastAsia"/>
          <w:color w:val="0000FF"/>
          <w:sz w:val="24"/>
          <w:szCs w:val="24"/>
        </w:rPr>
        <w:t>might</w:t>
      </w:r>
      <w:r w:rsidR="005A0FE0" w:rsidRPr="00EF5D8B">
        <w:rPr>
          <w:rFonts w:ascii="Times New Roman" w:hAnsi="Times New Roman"/>
          <w:sz w:val="24"/>
          <w:szCs w:val="24"/>
        </w:rPr>
        <w:t xml:space="preserve"> also</w:t>
      </w:r>
      <w:r w:rsidR="00560A11" w:rsidRPr="00EF5D8B">
        <w:rPr>
          <w:rFonts w:ascii="Times New Roman" w:hAnsi="Times New Roman" w:hint="eastAsia"/>
          <w:sz w:val="24"/>
          <w:szCs w:val="24"/>
        </w:rPr>
        <w:t xml:space="preserve"> </w:t>
      </w:r>
      <w:r w:rsidR="00FC7E90" w:rsidRPr="00EF5D8B">
        <w:rPr>
          <w:rFonts w:ascii="Times New Roman" w:hAnsi="Times New Roman"/>
          <w:sz w:val="24"/>
          <w:szCs w:val="24"/>
        </w:rPr>
        <w:t xml:space="preserve">reduce </w:t>
      </w:r>
      <w:r w:rsidR="005A0FE0" w:rsidRPr="00EF5D8B">
        <w:rPr>
          <w:rFonts w:ascii="Times New Roman" w:hAnsi="Times New Roman"/>
          <w:sz w:val="24"/>
          <w:szCs w:val="24"/>
        </w:rPr>
        <w:t xml:space="preserve">the </w:t>
      </w:r>
      <w:r w:rsidR="00FC7E90" w:rsidRPr="00EF5D8B">
        <w:rPr>
          <w:rFonts w:ascii="Times New Roman" w:hAnsi="Times New Roman"/>
          <w:sz w:val="24"/>
          <w:szCs w:val="24"/>
        </w:rPr>
        <w:t>opportunity of employees’ career development</w:t>
      </w:r>
      <w:r w:rsidR="002E20F1">
        <w:rPr>
          <w:rFonts w:ascii="Times New Roman" w:hAnsi="Times New Roman" w:hint="eastAsia"/>
          <w:sz w:val="24"/>
          <w:szCs w:val="24"/>
        </w:rPr>
        <w:t xml:space="preserve"> </w:t>
      </w:r>
      <w:r w:rsidR="002E20F1" w:rsidRPr="00A6706C">
        <w:rPr>
          <w:rFonts w:ascii="Times New Roman" w:hAnsi="Times New Roman"/>
          <w:color w:val="0000FF"/>
          <w:kern w:val="0"/>
          <w:sz w:val="24"/>
          <w:szCs w:val="24"/>
        </w:rPr>
        <w:t>(</w:t>
      </w:r>
      <w:proofErr w:type="spellStart"/>
      <w:r w:rsidR="002E20F1">
        <w:rPr>
          <w:rFonts w:ascii="Times New Roman" w:hAnsi="Times New Roman" w:hint="eastAsia"/>
          <w:color w:val="0000FF"/>
          <w:kern w:val="0"/>
          <w:sz w:val="24"/>
          <w:szCs w:val="24"/>
        </w:rPr>
        <w:t>Mariappanadar</w:t>
      </w:r>
      <w:proofErr w:type="spellEnd"/>
      <w:r w:rsidR="002E20F1">
        <w:rPr>
          <w:rFonts w:ascii="Times New Roman" w:hAnsi="Times New Roman" w:hint="eastAsia"/>
          <w:color w:val="0000FF"/>
          <w:kern w:val="0"/>
          <w:sz w:val="24"/>
          <w:szCs w:val="24"/>
        </w:rPr>
        <w:t>, 2020</w:t>
      </w:r>
      <w:r w:rsidR="002E20F1" w:rsidRPr="00EF5D8B">
        <w:rPr>
          <w:rFonts w:ascii="Times New Roman" w:hAnsi="Times New Roman"/>
          <w:iCs/>
          <w:kern w:val="0"/>
          <w:sz w:val="24"/>
          <w:szCs w:val="24"/>
        </w:rPr>
        <w:t>)</w:t>
      </w:r>
      <w:r w:rsidR="00FC7E90" w:rsidRPr="00EF5D8B">
        <w:rPr>
          <w:rFonts w:ascii="Times New Roman" w:hAnsi="Times New Roman"/>
          <w:sz w:val="24"/>
          <w:szCs w:val="24"/>
        </w:rPr>
        <w:t xml:space="preserve">, and </w:t>
      </w:r>
      <w:r w:rsidR="006545C7" w:rsidRPr="00EF5D8B">
        <w:rPr>
          <w:rFonts w:ascii="Times New Roman" w:hAnsi="Times New Roman" w:hint="eastAsia"/>
          <w:sz w:val="24"/>
          <w:szCs w:val="24"/>
        </w:rPr>
        <w:t>decrease</w:t>
      </w:r>
      <w:r w:rsidR="00FC7E90" w:rsidRPr="00EF5D8B">
        <w:rPr>
          <w:rFonts w:ascii="Times New Roman" w:hAnsi="Times New Roman"/>
          <w:sz w:val="24"/>
          <w:szCs w:val="24"/>
        </w:rPr>
        <w:t xml:space="preserve"> </w:t>
      </w:r>
      <w:r w:rsidR="001D759F" w:rsidRPr="00EF5D8B">
        <w:rPr>
          <w:rFonts w:ascii="Times New Roman" w:hAnsi="Times New Roman" w:hint="eastAsia"/>
          <w:sz w:val="24"/>
          <w:szCs w:val="24"/>
        </w:rPr>
        <w:t>their</w:t>
      </w:r>
      <w:r w:rsidR="00FC7E90" w:rsidRPr="00EF5D8B">
        <w:rPr>
          <w:rFonts w:ascii="Times New Roman" w:hAnsi="Times New Roman"/>
          <w:sz w:val="24"/>
          <w:szCs w:val="24"/>
        </w:rPr>
        <w:t xml:space="preserve"> </w:t>
      </w:r>
      <w:r w:rsidR="000D0649" w:rsidRPr="00EF5D8B">
        <w:rPr>
          <w:rFonts w:ascii="Times New Roman" w:hAnsi="Times New Roman"/>
          <w:sz w:val="24"/>
          <w:szCs w:val="24"/>
        </w:rPr>
        <w:t xml:space="preserve">creativity and </w:t>
      </w:r>
      <w:r w:rsidR="00FC7E90" w:rsidRPr="00EF5D8B">
        <w:rPr>
          <w:rFonts w:ascii="Times New Roman" w:hAnsi="Times New Roman"/>
          <w:sz w:val="24"/>
          <w:szCs w:val="24"/>
        </w:rPr>
        <w:t xml:space="preserve">desire to create new knowledge. </w:t>
      </w:r>
    </w:p>
    <w:p w14:paraId="78790891" w14:textId="346BBD94" w:rsidR="00560A11" w:rsidRPr="00EF5D8B" w:rsidRDefault="00560A11" w:rsidP="007205CA">
      <w:pPr>
        <w:spacing w:line="480" w:lineRule="auto"/>
        <w:ind w:firstLine="480"/>
        <w:jc w:val="left"/>
        <w:rPr>
          <w:rFonts w:ascii="Times New Roman" w:hAnsi="Times New Roman"/>
          <w:sz w:val="24"/>
          <w:szCs w:val="24"/>
        </w:rPr>
      </w:pPr>
      <w:r w:rsidRPr="00EF5D8B">
        <w:rPr>
          <w:rFonts w:ascii="Times New Roman" w:hAnsi="Times New Roman"/>
          <w:sz w:val="24"/>
          <w:szCs w:val="24"/>
        </w:rPr>
        <w:t xml:space="preserve">Second, </w:t>
      </w:r>
      <w:r w:rsidR="004A4582" w:rsidRPr="00EF5D8B">
        <w:rPr>
          <w:rFonts w:ascii="Times New Roman" w:hAnsi="Times New Roman"/>
          <w:sz w:val="24"/>
          <w:szCs w:val="24"/>
        </w:rPr>
        <w:t xml:space="preserve">the overuse </w:t>
      </w:r>
      <w:r w:rsidR="00F239EB" w:rsidRPr="00EF5D8B">
        <w:rPr>
          <w:rFonts w:ascii="Times New Roman" w:hAnsi="Times New Roman"/>
          <w:sz w:val="24"/>
          <w:szCs w:val="24"/>
        </w:rPr>
        <w:t>of</w:t>
      </w:r>
      <w:r w:rsidR="00F239EB" w:rsidRPr="00EF5D8B">
        <w:rPr>
          <w:rFonts w:ascii="Times New Roman" w:hAnsi="Times New Roman" w:hint="eastAsia"/>
          <w:sz w:val="24"/>
          <w:szCs w:val="24"/>
        </w:rPr>
        <w:t xml:space="preserve"> HCWS </w:t>
      </w:r>
      <w:r w:rsidR="001D45D7" w:rsidRPr="00EF5D8B">
        <w:rPr>
          <w:rFonts w:ascii="Times New Roman" w:hAnsi="Times New Roman"/>
          <w:sz w:val="24"/>
          <w:szCs w:val="24"/>
        </w:rPr>
        <w:t xml:space="preserve">might </w:t>
      </w:r>
      <w:r w:rsidR="0053171C" w:rsidRPr="00EF5D8B">
        <w:rPr>
          <w:rFonts w:ascii="Times New Roman" w:hAnsi="Times New Roman"/>
          <w:sz w:val="24"/>
          <w:szCs w:val="24"/>
        </w:rPr>
        <w:t>put</w:t>
      </w:r>
      <w:r w:rsidR="00F239EB" w:rsidRPr="00EF5D8B">
        <w:rPr>
          <w:rFonts w:ascii="Times New Roman" w:hAnsi="Times New Roman"/>
          <w:sz w:val="24"/>
          <w:szCs w:val="24"/>
        </w:rPr>
        <w:t xml:space="preserve"> more stress on employees (Han, Sun, &amp; Wang, 2019)</w:t>
      </w:r>
      <w:r w:rsidR="00E97366" w:rsidRPr="00EF5D8B">
        <w:rPr>
          <w:rFonts w:ascii="Times New Roman" w:hAnsi="Times New Roman"/>
          <w:sz w:val="24"/>
          <w:szCs w:val="24"/>
        </w:rPr>
        <w:t>.</w:t>
      </w:r>
      <w:r w:rsidR="00905048" w:rsidRPr="00EF5D8B">
        <w:rPr>
          <w:rFonts w:ascii="Times New Roman" w:hAnsi="Times New Roman"/>
          <w:sz w:val="24"/>
          <w:szCs w:val="24"/>
        </w:rPr>
        <w:t xml:space="preserve"> </w:t>
      </w:r>
      <w:r w:rsidR="001D45D7" w:rsidRPr="00EF5D8B">
        <w:rPr>
          <w:rFonts w:ascii="Times New Roman" w:hAnsi="Times New Roman"/>
          <w:sz w:val="24"/>
          <w:szCs w:val="24"/>
        </w:rPr>
        <w:t>T</w:t>
      </w:r>
      <w:r w:rsidR="00F359B1" w:rsidRPr="00EF5D8B">
        <w:rPr>
          <w:rFonts w:ascii="Times New Roman" w:hAnsi="Times New Roman"/>
          <w:sz w:val="24"/>
          <w:szCs w:val="24"/>
        </w:rPr>
        <w:t>he overuse of HCWS might be perceived by employees as the job stressor</w:t>
      </w:r>
      <w:r w:rsidR="0016414E" w:rsidRPr="00EF5D8B">
        <w:rPr>
          <w:rFonts w:ascii="Times New Roman" w:hAnsi="Times New Roman"/>
          <w:sz w:val="24"/>
          <w:szCs w:val="24"/>
        </w:rPr>
        <w:t xml:space="preserve"> (Jensen, Patel, &amp; Messersmith, 2013)</w:t>
      </w:r>
      <w:r w:rsidR="00F359B1" w:rsidRPr="00EF5D8B">
        <w:rPr>
          <w:rFonts w:ascii="Times New Roman" w:hAnsi="Times New Roman"/>
          <w:sz w:val="24"/>
          <w:szCs w:val="24"/>
        </w:rPr>
        <w:t xml:space="preserve">, which sends the signal that firms </w:t>
      </w:r>
      <w:r w:rsidR="001D45D7" w:rsidRPr="00EF5D8B">
        <w:rPr>
          <w:rFonts w:ascii="Times New Roman" w:hAnsi="Times New Roman"/>
          <w:sz w:val="24"/>
          <w:szCs w:val="24"/>
        </w:rPr>
        <w:t>regard</w:t>
      </w:r>
      <w:r w:rsidR="00F359B1" w:rsidRPr="00EF5D8B">
        <w:rPr>
          <w:rFonts w:ascii="Times New Roman" w:hAnsi="Times New Roman"/>
          <w:sz w:val="24"/>
          <w:szCs w:val="24"/>
        </w:rPr>
        <w:t xml:space="preserve"> organizational objective as </w:t>
      </w:r>
      <w:r w:rsidR="001D45D7" w:rsidRPr="00EF5D8B">
        <w:rPr>
          <w:rFonts w:ascii="Times New Roman" w:hAnsi="Times New Roman"/>
          <w:sz w:val="24"/>
          <w:szCs w:val="24"/>
        </w:rPr>
        <w:t xml:space="preserve">being </w:t>
      </w:r>
      <w:r w:rsidR="00F359B1" w:rsidRPr="00EF5D8B">
        <w:rPr>
          <w:rFonts w:ascii="Times New Roman" w:hAnsi="Times New Roman"/>
          <w:sz w:val="24"/>
          <w:szCs w:val="24"/>
        </w:rPr>
        <w:t xml:space="preserve">more important than employees’ wellbeing. </w:t>
      </w:r>
      <w:r w:rsidR="00F359B1" w:rsidRPr="00EF5D8B">
        <w:rPr>
          <w:rFonts w:ascii="Times New Roman" w:hAnsi="Times New Roman" w:hint="eastAsia"/>
          <w:sz w:val="24"/>
          <w:szCs w:val="24"/>
        </w:rPr>
        <w:t xml:space="preserve">Prior study </w:t>
      </w:r>
      <w:r w:rsidR="00F359B1" w:rsidRPr="00EF5D8B">
        <w:rPr>
          <w:rFonts w:ascii="Times New Roman" w:hAnsi="Times New Roman"/>
          <w:sz w:val="24"/>
          <w:szCs w:val="24"/>
        </w:rPr>
        <w:t xml:space="preserve">also </w:t>
      </w:r>
      <w:r w:rsidR="00F359B1" w:rsidRPr="00EF5D8B">
        <w:rPr>
          <w:rFonts w:ascii="Times New Roman" w:hAnsi="Times New Roman" w:hint="eastAsia"/>
          <w:sz w:val="24"/>
          <w:szCs w:val="24"/>
        </w:rPr>
        <w:t xml:space="preserve">shows that firms should balance their economic </w:t>
      </w:r>
      <w:r w:rsidR="00F359B1" w:rsidRPr="00EF5D8B">
        <w:rPr>
          <w:rFonts w:ascii="Times New Roman" w:hAnsi="Times New Roman"/>
          <w:sz w:val="24"/>
          <w:szCs w:val="24"/>
        </w:rPr>
        <w:t>success and employees’ life</w:t>
      </w:r>
      <w:r w:rsidR="00F359B1" w:rsidRPr="00EF5D8B">
        <w:rPr>
          <w:rFonts w:ascii="Times New Roman" w:hAnsi="Times New Roman" w:hint="eastAsia"/>
          <w:sz w:val="24"/>
          <w:szCs w:val="24"/>
        </w:rPr>
        <w:t xml:space="preserve"> quality, </w:t>
      </w:r>
      <w:r w:rsidR="00F359B1" w:rsidRPr="00EF5D8B">
        <w:rPr>
          <w:rFonts w:ascii="Times New Roman" w:hAnsi="Times New Roman"/>
          <w:sz w:val="24"/>
          <w:szCs w:val="24"/>
        </w:rPr>
        <w:t xml:space="preserve">and HCWS should not be used as </w:t>
      </w:r>
      <w:r w:rsidR="001D45D7" w:rsidRPr="00EF5D8B">
        <w:rPr>
          <w:rFonts w:ascii="Times New Roman" w:hAnsi="Times New Roman"/>
          <w:sz w:val="24"/>
          <w:szCs w:val="24"/>
        </w:rPr>
        <w:t>a</w:t>
      </w:r>
      <w:r w:rsidR="00F359B1" w:rsidRPr="00EF5D8B">
        <w:rPr>
          <w:rFonts w:ascii="Times New Roman" w:hAnsi="Times New Roman"/>
          <w:sz w:val="24"/>
          <w:szCs w:val="24"/>
        </w:rPr>
        <w:t xml:space="preserve"> tool to realize organizational success at the </w:t>
      </w:r>
      <w:r w:rsidR="001D45D7" w:rsidRPr="00EF5D8B">
        <w:rPr>
          <w:rFonts w:ascii="Times New Roman" w:hAnsi="Times New Roman"/>
          <w:sz w:val="24"/>
          <w:szCs w:val="24"/>
        </w:rPr>
        <w:t>expense</w:t>
      </w:r>
      <w:r w:rsidR="00F359B1" w:rsidRPr="00EF5D8B">
        <w:rPr>
          <w:rFonts w:ascii="Times New Roman" w:hAnsi="Times New Roman"/>
          <w:sz w:val="24"/>
          <w:szCs w:val="24"/>
        </w:rPr>
        <w:t xml:space="preserve"> of employee’s </w:t>
      </w:r>
      <w:r w:rsidR="00FC70EB" w:rsidRPr="00EF5D8B">
        <w:rPr>
          <w:rFonts w:ascii="Times New Roman" w:hAnsi="Times New Roman" w:hint="eastAsia"/>
          <w:sz w:val="24"/>
          <w:szCs w:val="24"/>
        </w:rPr>
        <w:t>happiness</w:t>
      </w:r>
      <w:r w:rsidR="00F359B1" w:rsidRPr="00EF5D8B">
        <w:rPr>
          <w:rFonts w:ascii="Times New Roman" w:hAnsi="Times New Roman"/>
          <w:sz w:val="24"/>
          <w:szCs w:val="24"/>
        </w:rPr>
        <w:t xml:space="preserve"> (</w:t>
      </w:r>
      <w:r w:rsidR="00F359B1" w:rsidRPr="00EF5D8B">
        <w:rPr>
          <w:rFonts w:ascii="Times New Roman" w:hAnsi="Times New Roman"/>
          <w:kern w:val="0"/>
          <w:sz w:val="24"/>
          <w:szCs w:val="24"/>
        </w:rPr>
        <w:t xml:space="preserve">Boxall &amp; </w:t>
      </w:r>
      <w:proofErr w:type="spellStart"/>
      <w:r w:rsidR="00F359B1" w:rsidRPr="00EF5D8B">
        <w:rPr>
          <w:rFonts w:ascii="Times New Roman" w:hAnsi="Times New Roman"/>
          <w:kern w:val="0"/>
          <w:sz w:val="24"/>
          <w:szCs w:val="24"/>
        </w:rPr>
        <w:t>Macky</w:t>
      </w:r>
      <w:proofErr w:type="spellEnd"/>
      <w:r w:rsidR="00F359B1" w:rsidRPr="00EF5D8B">
        <w:rPr>
          <w:rFonts w:ascii="Times New Roman" w:hAnsi="Times New Roman"/>
          <w:kern w:val="0"/>
          <w:sz w:val="24"/>
          <w:szCs w:val="24"/>
        </w:rPr>
        <w:t>, 2009</w:t>
      </w:r>
      <w:r w:rsidR="00F359B1" w:rsidRPr="00EF5D8B">
        <w:rPr>
          <w:rFonts w:ascii="Times New Roman" w:hAnsi="Times New Roman"/>
          <w:sz w:val="24"/>
          <w:szCs w:val="24"/>
        </w:rPr>
        <w:t>).</w:t>
      </w:r>
      <w:r w:rsidR="004D724D" w:rsidRPr="00EF5D8B">
        <w:rPr>
          <w:rFonts w:ascii="Times New Roman" w:hAnsi="Times New Roman"/>
          <w:sz w:val="24"/>
          <w:szCs w:val="24"/>
        </w:rPr>
        <w:t xml:space="preserve"> </w:t>
      </w:r>
      <w:r w:rsidR="00056140" w:rsidRPr="00EF5D8B">
        <w:rPr>
          <w:rFonts w:ascii="Times New Roman" w:hAnsi="Times New Roman"/>
          <w:sz w:val="24"/>
          <w:szCs w:val="24"/>
        </w:rPr>
        <w:t xml:space="preserve">This argument is consistent with the </w:t>
      </w:r>
      <w:r w:rsidR="00056140" w:rsidRPr="00EF5D8B">
        <w:rPr>
          <w:rFonts w:ascii="Times New Roman" w:hAnsi="Times New Roman" w:hint="eastAsia"/>
          <w:sz w:val="24"/>
          <w:szCs w:val="24"/>
        </w:rPr>
        <w:t>view</w:t>
      </w:r>
      <w:r w:rsidR="00056140" w:rsidRPr="00EF5D8B">
        <w:rPr>
          <w:rFonts w:ascii="Times New Roman" w:hAnsi="Times New Roman"/>
          <w:sz w:val="24"/>
          <w:szCs w:val="24"/>
        </w:rPr>
        <w:t xml:space="preserve"> that too </w:t>
      </w:r>
      <w:r w:rsidR="001D45D7" w:rsidRPr="00EF5D8B">
        <w:rPr>
          <w:rFonts w:ascii="Times New Roman" w:hAnsi="Times New Roman"/>
          <w:sz w:val="24"/>
          <w:szCs w:val="24"/>
        </w:rPr>
        <w:t>much</w:t>
      </w:r>
      <w:r w:rsidR="00056140" w:rsidRPr="00EF5D8B">
        <w:rPr>
          <w:rFonts w:ascii="Times New Roman" w:hAnsi="Times New Roman"/>
          <w:sz w:val="24"/>
          <w:szCs w:val="24"/>
        </w:rPr>
        <w:t xml:space="preserve"> stress on employees can lead to high </w:t>
      </w:r>
      <w:r w:rsidR="00056140" w:rsidRPr="00EF5D8B">
        <w:rPr>
          <w:rFonts w:ascii="Times New Roman" w:hAnsi="Times New Roman" w:hint="eastAsia"/>
          <w:sz w:val="24"/>
          <w:szCs w:val="24"/>
        </w:rPr>
        <w:t xml:space="preserve">anxiety </w:t>
      </w:r>
      <w:r w:rsidR="00056140" w:rsidRPr="00EF5D8B">
        <w:rPr>
          <w:rFonts w:ascii="Times New Roman" w:hAnsi="Times New Roman"/>
          <w:sz w:val="24"/>
          <w:szCs w:val="24"/>
        </w:rPr>
        <w:t>(Jensen, Patel, &amp; Messersmith, 2013)</w:t>
      </w:r>
      <w:r w:rsidR="00056140" w:rsidRPr="00EF5D8B">
        <w:rPr>
          <w:rFonts w:ascii="Times New Roman" w:hAnsi="Times New Roman" w:hint="eastAsia"/>
          <w:sz w:val="24"/>
          <w:szCs w:val="24"/>
        </w:rPr>
        <w:t xml:space="preserve"> </w:t>
      </w:r>
      <w:r w:rsidR="00056140" w:rsidRPr="00EF5D8B">
        <w:rPr>
          <w:rFonts w:ascii="Times New Roman" w:hAnsi="Times New Roman"/>
          <w:sz w:val="24"/>
          <w:szCs w:val="24"/>
        </w:rPr>
        <w:t xml:space="preserve">and counterproductive behaviors (Han, Sun, &amp; Wang, 2019). All of these </w:t>
      </w:r>
      <w:r w:rsidR="00AF3A8C" w:rsidRPr="00EF5D8B">
        <w:rPr>
          <w:rFonts w:ascii="Times New Roman" w:hAnsi="Times New Roman"/>
          <w:sz w:val="24"/>
          <w:szCs w:val="24"/>
        </w:rPr>
        <w:t>negative cons</w:t>
      </w:r>
      <w:r w:rsidR="00056140" w:rsidRPr="00EF5D8B">
        <w:rPr>
          <w:rFonts w:ascii="Times New Roman" w:hAnsi="Times New Roman"/>
          <w:sz w:val="24"/>
          <w:szCs w:val="24"/>
        </w:rPr>
        <w:t xml:space="preserve">equences </w:t>
      </w:r>
      <w:r w:rsidR="001D45D7" w:rsidRPr="00EF5D8B">
        <w:rPr>
          <w:rFonts w:ascii="Times New Roman" w:hAnsi="Times New Roman"/>
          <w:sz w:val="24"/>
          <w:szCs w:val="24"/>
        </w:rPr>
        <w:t>could</w:t>
      </w:r>
      <w:r w:rsidR="00AF3A8C" w:rsidRPr="00EF5D8B">
        <w:rPr>
          <w:rFonts w:ascii="Times New Roman" w:hAnsi="Times New Roman"/>
          <w:sz w:val="24"/>
          <w:szCs w:val="24"/>
        </w:rPr>
        <w:t xml:space="preserve"> result in </w:t>
      </w:r>
      <w:r w:rsidR="001D45D7" w:rsidRPr="00EF5D8B">
        <w:rPr>
          <w:rFonts w:ascii="Times New Roman" w:hAnsi="Times New Roman"/>
          <w:sz w:val="24"/>
          <w:szCs w:val="24"/>
        </w:rPr>
        <w:t xml:space="preserve">increased </w:t>
      </w:r>
      <w:r w:rsidR="00AF3A8C" w:rsidRPr="00EF5D8B">
        <w:rPr>
          <w:rFonts w:ascii="Times New Roman" w:hAnsi="Times New Roman"/>
          <w:sz w:val="24"/>
          <w:szCs w:val="24"/>
        </w:rPr>
        <w:t xml:space="preserve">employee turnover and the </w:t>
      </w:r>
      <w:r w:rsidR="004C5413" w:rsidRPr="00EF5D8B">
        <w:rPr>
          <w:rFonts w:ascii="Times New Roman" w:hAnsi="Times New Roman" w:hint="eastAsia"/>
          <w:sz w:val="24"/>
          <w:szCs w:val="24"/>
        </w:rPr>
        <w:t>loss</w:t>
      </w:r>
      <w:r w:rsidR="001F7EE3" w:rsidRPr="00EF5D8B">
        <w:rPr>
          <w:rFonts w:ascii="Times New Roman" w:hAnsi="Times New Roman"/>
          <w:sz w:val="24"/>
          <w:szCs w:val="24"/>
        </w:rPr>
        <w:t xml:space="preserve"> of firm-specific knowledge,</w:t>
      </w:r>
      <w:r w:rsidR="00F239EB" w:rsidRPr="00EF5D8B">
        <w:rPr>
          <w:rFonts w:ascii="Times New Roman" w:hAnsi="Times New Roman" w:hint="eastAsia"/>
          <w:sz w:val="24"/>
          <w:szCs w:val="24"/>
        </w:rPr>
        <w:t xml:space="preserve"> </w:t>
      </w:r>
      <w:r w:rsidR="004C5413" w:rsidRPr="00EF5D8B">
        <w:rPr>
          <w:rFonts w:ascii="Times New Roman" w:hAnsi="Times New Roman" w:hint="eastAsia"/>
          <w:sz w:val="24"/>
          <w:szCs w:val="24"/>
        </w:rPr>
        <w:t>constrain</w:t>
      </w:r>
      <w:r w:rsidR="00C3140F" w:rsidRPr="00EF5D8B">
        <w:rPr>
          <w:rFonts w:ascii="Times New Roman" w:hAnsi="Times New Roman"/>
          <w:sz w:val="24"/>
          <w:szCs w:val="24"/>
        </w:rPr>
        <w:t>ing</w:t>
      </w:r>
      <w:r w:rsidR="00F239EB" w:rsidRPr="00EF5D8B">
        <w:rPr>
          <w:rFonts w:ascii="Times New Roman" w:hAnsi="Times New Roman" w:hint="eastAsia"/>
          <w:sz w:val="24"/>
          <w:szCs w:val="24"/>
        </w:rPr>
        <w:t xml:space="preserve"> </w:t>
      </w:r>
      <w:r w:rsidR="00027801" w:rsidRPr="00EF5D8B">
        <w:rPr>
          <w:rFonts w:ascii="Times New Roman" w:hAnsi="Times New Roman" w:hint="eastAsia"/>
          <w:sz w:val="24"/>
          <w:szCs w:val="24"/>
        </w:rPr>
        <w:t>employees</w:t>
      </w:r>
      <w:r w:rsidR="00F239EB" w:rsidRPr="00EF5D8B">
        <w:rPr>
          <w:rFonts w:ascii="Times New Roman" w:hAnsi="Times New Roman"/>
          <w:sz w:val="24"/>
          <w:szCs w:val="24"/>
        </w:rPr>
        <w:t>’</w:t>
      </w:r>
      <w:r w:rsidR="00F239EB" w:rsidRPr="00EF5D8B">
        <w:rPr>
          <w:rFonts w:ascii="Times New Roman" w:hAnsi="Times New Roman" w:hint="eastAsia"/>
          <w:sz w:val="24"/>
          <w:szCs w:val="24"/>
        </w:rPr>
        <w:t xml:space="preserve"> </w:t>
      </w:r>
      <w:r w:rsidR="00027801" w:rsidRPr="00EF5D8B">
        <w:rPr>
          <w:rFonts w:ascii="Times New Roman" w:hAnsi="Times New Roman" w:hint="eastAsia"/>
          <w:sz w:val="24"/>
          <w:szCs w:val="24"/>
        </w:rPr>
        <w:t>ability</w:t>
      </w:r>
      <w:r w:rsidR="001F7EE3" w:rsidRPr="00EF5D8B">
        <w:rPr>
          <w:rFonts w:ascii="Times New Roman" w:hAnsi="Times New Roman"/>
          <w:sz w:val="24"/>
          <w:szCs w:val="24"/>
        </w:rPr>
        <w:t xml:space="preserve"> to </w:t>
      </w:r>
      <w:r w:rsidR="00064619" w:rsidRPr="00064619">
        <w:rPr>
          <w:rFonts w:ascii="Times New Roman" w:hAnsi="Times New Roman" w:hint="eastAsia"/>
          <w:color w:val="0000FF"/>
          <w:sz w:val="24"/>
          <w:szCs w:val="24"/>
        </w:rPr>
        <w:t>generate</w:t>
      </w:r>
      <w:r w:rsidR="001F7EE3" w:rsidRPr="00EF5D8B">
        <w:rPr>
          <w:rFonts w:ascii="Times New Roman" w:hAnsi="Times New Roman"/>
          <w:sz w:val="24"/>
          <w:szCs w:val="24"/>
        </w:rPr>
        <w:t xml:space="preserve"> new </w:t>
      </w:r>
      <w:r w:rsidR="00E24E64" w:rsidRPr="00EF5D8B">
        <w:rPr>
          <w:rFonts w:ascii="Times New Roman" w:hAnsi="Times New Roman"/>
          <w:sz w:val="24"/>
          <w:szCs w:val="24"/>
        </w:rPr>
        <w:t>ideas and solutions</w:t>
      </w:r>
    </w:p>
    <w:p w14:paraId="4BAABC68" w14:textId="4740729C" w:rsidR="004F3FFA" w:rsidRPr="00EF5D8B" w:rsidRDefault="00560A11" w:rsidP="007205CA">
      <w:pPr>
        <w:spacing w:line="480" w:lineRule="auto"/>
        <w:ind w:firstLine="480"/>
        <w:jc w:val="left"/>
        <w:rPr>
          <w:rFonts w:ascii="Times New Roman" w:hAnsi="Times New Roman"/>
          <w:sz w:val="24"/>
          <w:szCs w:val="24"/>
        </w:rPr>
      </w:pPr>
      <w:r w:rsidRPr="00EF5D8B">
        <w:rPr>
          <w:rFonts w:ascii="Times New Roman" w:hAnsi="Times New Roman"/>
          <w:sz w:val="24"/>
          <w:szCs w:val="24"/>
        </w:rPr>
        <w:t>Third</w:t>
      </w:r>
      <w:r w:rsidR="003F184B" w:rsidRPr="00EF5D8B">
        <w:rPr>
          <w:rFonts w:ascii="Times New Roman" w:hAnsi="Times New Roman"/>
          <w:sz w:val="24"/>
          <w:szCs w:val="24"/>
        </w:rPr>
        <w:t>,</w:t>
      </w:r>
      <w:r w:rsidR="003F184B" w:rsidRPr="00EF5D8B">
        <w:rPr>
          <w:rFonts w:ascii="Times New Roman" w:hAnsi="Times New Roman" w:hint="eastAsia"/>
          <w:sz w:val="24"/>
          <w:szCs w:val="24"/>
        </w:rPr>
        <w:t xml:space="preserve"> </w:t>
      </w:r>
      <w:r w:rsidR="004A4582" w:rsidRPr="00EF5D8B">
        <w:rPr>
          <w:rFonts w:ascii="Times New Roman" w:hAnsi="Times New Roman"/>
          <w:sz w:val="24"/>
          <w:szCs w:val="24"/>
        </w:rPr>
        <w:t>the overuse</w:t>
      </w:r>
      <w:r w:rsidR="003F184B" w:rsidRPr="00EF5D8B">
        <w:rPr>
          <w:rFonts w:ascii="Times New Roman" w:hAnsi="Times New Roman" w:hint="eastAsia"/>
          <w:sz w:val="24"/>
          <w:szCs w:val="24"/>
        </w:rPr>
        <w:t xml:space="preserve"> of HCWS</w:t>
      </w:r>
      <w:r w:rsidR="003F184B" w:rsidRPr="00EF5D8B">
        <w:rPr>
          <w:rFonts w:ascii="Times New Roman" w:hAnsi="Times New Roman"/>
          <w:sz w:val="24"/>
          <w:szCs w:val="24"/>
        </w:rPr>
        <w:t xml:space="preserve"> </w:t>
      </w:r>
      <w:r w:rsidR="00B55BD3" w:rsidRPr="00EF5D8B">
        <w:rPr>
          <w:rFonts w:ascii="Times New Roman" w:hAnsi="Times New Roman"/>
          <w:sz w:val="24"/>
          <w:szCs w:val="24"/>
        </w:rPr>
        <w:t xml:space="preserve">might </w:t>
      </w:r>
      <w:r w:rsidR="00D80612" w:rsidRPr="00EF5D8B">
        <w:rPr>
          <w:rFonts w:ascii="Times New Roman" w:hAnsi="Times New Roman"/>
          <w:sz w:val="24"/>
          <w:szCs w:val="24"/>
        </w:rPr>
        <w:t>also</w:t>
      </w:r>
      <w:r w:rsidR="003F184B" w:rsidRPr="00EF5D8B">
        <w:rPr>
          <w:rFonts w:ascii="Times New Roman" w:hAnsi="Times New Roman" w:hint="eastAsia"/>
          <w:sz w:val="24"/>
          <w:szCs w:val="24"/>
        </w:rPr>
        <w:t xml:space="preserve"> </w:t>
      </w:r>
      <w:r w:rsidR="00E24E64" w:rsidRPr="00EF5D8B">
        <w:rPr>
          <w:rFonts w:ascii="Times New Roman" w:hAnsi="Times New Roman"/>
          <w:sz w:val="24"/>
          <w:szCs w:val="24"/>
        </w:rPr>
        <w:t>result in</w:t>
      </w:r>
      <w:r w:rsidR="003F184B" w:rsidRPr="00EF5D8B">
        <w:rPr>
          <w:rFonts w:ascii="Times New Roman" w:hAnsi="Times New Roman" w:hint="eastAsia"/>
          <w:sz w:val="24"/>
          <w:szCs w:val="24"/>
        </w:rPr>
        <w:t xml:space="preserve"> </w:t>
      </w:r>
      <w:r w:rsidR="007B303E" w:rsidRPr="00EF5D8B">
        <w:rPr>
          <w:rFonts w:ascii="Times New Roman" w:hAnsi="Times New Roman"/>
          <w:sz w:val="24"/>
          <w:szCs w:val="24"/>
        </w:rPr>
        <w:t>employees</w:t>
      </w:r>
      <w:r w:rsidR="000F015F" w:rsidRPr="00EF5D8B">
        <w:rPr>
          <w:rFonts w:ascii="Times New Roman" w:hAnsi="Times New Roman"/>
          <w:sz w:val="24"/>
          <w:szCs w:val="24"/>
        </w:rPr>
        <w:t>’</w:t>
      </w:r>
      <w:r w:rsidR="007B303E" w:rsidRPr="00EF5D8B">
        <w:rPr>
          <w:rFonts w:ascii="Times New Roman" w:hAnsi="Times New Roman" w:hint="eastAsia"/>
          <w:sz w:val="24"/>
          <w:szCs w:val="24"/>
        </w:rPr>
        <w:t xml:space="preserve"> </w:t>
      </w:r>
      <w:r w:rsidR="003F184B" w:rsidRPr="00EF5D8B">
        <w:rPr>
          <w:rFonts w:ascii="Times New Roman" w:hAnsi="Times New Roman" w:hint="eastAsia"/>
          <w:sz w:val="24"/>
          <w:szCs w:val="24"/>
        </w:rPr>
        <w:t xml:space="preserve">attention </w:t>
      </w:r>
      <w:r w:rsidR="003F184B" w:rsidRPr="00EF5D8B">
        <w:rPr>
          <w:rFonts w:ascii="Times New Roman" w:hAnsi="Times New Roman"/>
          <w:sz w:val="24"/>
          <w:szCs w:val="24"/>
        </w:rPr>
        <w:t>deviation</w:t>
      </w:r>
      <w:r w:rsidR="007B303E" w:rsidRPr="00EF5D8B">
        <w:rPr>
          <w:rFonts w:ascii="Times New Roman" w:hAnsi="Times New Roman"/>
          <w:sz w:val="24"/>
          <w:szCs w:val="24"/>
        </w:rPr>
        <w:t xml:space="preserve">, </w:t>
      </w:r>
      <w:r w:rsidR="0002665E" w:rsidRPr="00EF5D8B">
        <w:rPr>
          <w:rFonts w:ascii="Times New Roman" w:hAnsi="Times New Roman"/>
          <w:sz w:val="24"/>
          <w:szCs w:val="24"/>
        </w:rPr>
        <w:t>pushing</w:t>
      </w:r>
      <w:r w:rsidR="00AE0DD6" w:rsidRPr="00EF5D8B">
        <w:rPr>
          <w:rFonts w:ascii="Times New Roman" w:hAnsi="Times New Roman" w:hint="eastAsia"/>
          <w:sz w:val="24"/>
          <w:szCs w:val="24"/>
        </w:rPr>
        <w:t xml:space="preserve"> employees to </w:t>
      </w:r>
      <w:r w:rsidR="00B55BD3" w:rsidRPr="00EF5D8B">
        <w:rPr>
          <w:rFonts w:ascii="Times New Roman" w:hAnsi="Times New Roman"/>
          <w:sz w:val="24"/>
          <w:szCs w:val="24"/>
        </w:rPr>
        <w:t>focus on</w:t>
      </w:r>
      <w:r w:rsidR="00AE0DD6" w:rsidRPr="00EF5D8B">
        <w:rPr>
          <w:rFonts w:ascii="Times New Roman" w:hAnsi="Times New Roman" w:hint="eastAsia"/>
          <w:sz w:val="24"/>
          <w:szCs w:val="24"/>
        </w:rPr>
        <w:t xml:space="preserve"> immediate </w:t>
      </w:r>
      <w:r w:rsidR="00B55BD3" w:rsidRPr="00EF5D8B">
        <w:rPr>
          <w:rFonts w:ascii="Times New Roman" w:hAnsi="Times New Roman"/>
          <w:sz w:val="24"/>
          <w:szCs w:val="24"/>
        </w:rPr>
        <w:t>or</w:t>
      </w:r>
      <w:r w:rsidR="00AE0DD6" w:rsidRPr="00EF5D8B">
        <w:rPr>
          <w:rFonts w:ascii="Times New Roman" w:hAnsi="Times New Roman" w:hint="eastAsia"/>
          <w:sz w:val="24"/>
          <w:szCs w:val="24"/>
        </w:rPr>
        <w:t xml:space="preserve"> short-term </w:t>
      </w:r>
      <w:r w:rsidR="00E24E64" w:rsidRPr="00EF5D8B">
        <w:rPr>
          <w:rFonts w:ascii="Times New Roman" w:hAnsi="Times New Roman"/>
          <w:sz w:val="24"/>
          <w:szCs w:val="24"/>
        </w:rPr>
        <w:t>strategic</w:t>
      </w:r>
      <w:r w:rsidR="00AE0DD6" w:rsidRPr="00EF5D8B">
        <w:rPr>
          <w:rFonts w:ascii="Times New Roman" w:hAnsi="Times New Roman" w:hint="eastAsia"/>
          <w:sz w:val="24"/>
          <w:szCs w:val="24"/>
        </w:rPr>
        <w:t xml:space="preserve"> objective</w:t>
      </w:r>
      <w:r w:rsidR="007B303E" w:rsidRPr="00EF5D8B">
        <w:rPr>
          <w:rFonts w:ascii="Times New Roman" w:hAnsi="Times New Roman"/>
          <w:sz w:val="24"/>
          <w:szCs w:val="24"/>
        </w:rPr>
        <w:t xml:space="preserve"> instead of</w:t>
      </w:r>
      <w:r w:rsidR="000B0BFB" w:rsidRPr="00EF5D8B">
        <w:rPr>
          <w:rFonts w:ascii="Times New Roman" w:hAnsi="Times New Roman"/>
          <w:sz w:val="24"/>
          <w:szCs w:val="24"/>
        </w:rPr>
        <w:t xml:space="preserve"> long-term </w:t>
      </w:r>
      <w:r w:rsidR="000F015F" w:rsidRPr="00EF5D8B">
        <w:rPr>
          <w:rFonts w:ascii="Times New Roman" w:hAnsi="Times New Roman" w:hint="eastAsia"/>
          <w:sz w:val="24"/>
          <w:szCs w:val="24"/>
        </w:rPr>
        <w:t>target</w:t>
      </w:r>
      <w:r w:rsidR="000B0BFB" w:rsidRPr="00EF5D8B">
        <w:rPr>
          <w:rFonts w:ascii="Times New Roman" w:hAnsi="Times New Roman"/>
          <w:sz w:val="24"/>
          <w:szCs w:val="24"/>
        </w:rPr>
        <w:t xml:space="preserve"> (</w:t>
      </w:r>
      <w:r w:rsidR="000B0BFB" w:rsidRPr="00EF5D8B">
        <w:rPr>
          <w:rFonts w:ascii="Times New Roman" w:hAnsi="Times New Roman"/>
          <w:kern w:val="0"/>
          <w:sz w:val="24"/>
          <w:szCs w:val="24"/>
        </w:rPr>
        <w:t>Ocasio, 1997</w:t>
      </w:r>
      <w:r w:rsidR="000B0BFB" w:rsidRPr="00EF5D8B">
        <w:rPr>
          <w:rFonts w:ascii="Times New Roman" w:hAnsi="Times New Roman"/>
          <w:sz w:val="24"/>
          <w:szCs w:val="24"/>
        </w:rPr>
        <w:t>)</w:t>
      </w:r>
      <w:r w:rsidR="00172CF2" w:rsidRPr="00EF5D8B">
        <w:rPr>
          <w:rFonts w:ascii="Times New Roman" w:hAnsi="Times New Roman" w:hint="eastAsia"/>
          <w:sz w:val="24"/>
          <w:szCs w:val="24"/>
        </w:rPr>
        <w:t xml:space="preserve">. </w:t>
      </w:r>
      <w:r w:rsidR="001A0697" w:rsidRPr="00EF5D8B">
        <w:rPr>
          <w:rFonts w:ascii="Times New Roman" w:hAnsi="Times New Roman"/>
          <w:sz w:val="24"/>
          <w:szCs w:val="24"/>
        </w:rPr>
        <w:t xml:space="preserve">As discussed </w:t>
      </w:r>
      <w:r w:rsidR="00E70EBD" w:rsidRPr="00EF5D8B">
        <w:rPr>
          <w:rFonts w:ascii="Times New Roman" w:hAnsi="Times New Roman"/>
          <w:sz w:val="24"/>
          <w:szCs w:val="24"/>
        </w:rPr>
        <w:t>above</w:t>
      </w:r>
      <w:r w:rsidR="001A0697" w:rsidRPr="00EF5D8B">
        <w:rPr>
          <w:rFonts w:ascii="Times New Roman" w:hAnsi="Times New Roman"/>
          <w:sz w:val="24"/>
          <w:szCs w:val="24"/>
        </w:rPr>
        <w:t xml:space="preserve">, the overuse of HCWS </w:t>
      </w:r>
      <w:r w:rsidR="00B55BD3" w:rsidRPr="00EF5D8B">
        <w:rPr>
          <w:rFonts w:ascii="Times New Roman" w:hAnsi="Times New Roman"/>
          <w:sz w:val="24"/>
          <w:szCs w:val="24"/>
        </w:rPr>
        <w:t>could</w:t>
      </w:r>
      <w:r w:rsidR="001A0697" w:rsidRPr="00EF5D8B">
        <w:rPr>
          <w:rFonts w:ascii="Times New Roman" w:hAnsi="Times New Roman"/>
          <w:sz w:val="24"/>
          <w:szCs w:val="24"/>
        </w:rPr>
        <w:t xml:space="preserve"> </w:t>
      </w:r>
      <w:r w:rsidR="00D476DB" w:rsidRPr="00EF5D8B">
        <w:rPr>
          <w:rFonts w:ascii="Times New Roman" w:hAnsi="Times New Roman"/>
          <w:sz w:val="24"/>
          <w:szCs w:val="24"/>
        </w:rPr>
        <w:t>generate</w:t>
      </w:r>
      <w:r w:rsidR="001A0697" w:rsidRPr="00EF5D8B">
        <w:rPr>
          <w:rFonts w:ascii="Times New Roman" w:hAnsi="Times New Roman"/>
          <w:sz w:val="24"/>
          <w:szCs w:val="24"/>
        </w:rPr>
        <w:t xml:space="preserve"> high expectation</w:t>
      </w:r>
      <w:r w:rsidR="004A4582" w:rsidRPr="00EF5D8B">
        <w:rPr>
          <w:rFonts w:ascii="Times New Roman" w:hAnsi="Times New Roman"/>
          <w:sz w:val="24"/>
          <w:szCs w:val="24"/>
        </w:rPr>
        <w:t>s</w:t>
      </w:r>
      <w:r w:rsidR="003D53BC">
        <w:rPr>
          <w:rFonts w:ascii="Times New Roman" w:hAnsi="Times New Roman" w:hint="eastAsia"/>
          <w:sz w:val="24"/>
          <w:szCs w:val="24"/>
        </w:rPr>
        <w:t xml:space="preserve"> </w:t>
      </w:r>
      <w:r w:rsidR="003D53BC" w:rsidRPr="003D53BC">
        <w:rPr>
          <w:rFonts w:ascii="Times New Roman" w:hAnsi="Times New Roman" w:hint="eastAsia"/>
          <w:color w:val="0000FF"/>
          <w:sz w:val="24"/>
          <w:szCs w:val="24"/>
        </w:rPr>
        <w:t>(Guest, 2011)</w:t>
      </w:r>
      <w:r w:rsidR="001A0697" w:rsidRPr="00EF5D8B">
        <w:rPr>
          <w:rFonts w:ascii="Times New Roman" w:hAnsi="Times New Roman"/>
          <w:sz w:val="24"/>
          <w:szCs w:val="24"/>
        </w:rPr>
        <w:t xml:space="preserve">, </w:t>
      </w:r>
      <w:r w:rsidR="00B55BD3" w:rsidRPr="00EF5D8B">
        <w:rPr>
          <w:rFonts w:ascii="Times New Roman" w:hAnsi="Times New Roman"/>
          <w:sz w:val="24"/>
          <w:szCs w:val="24"/>
        </w:rPr>
        <w:t>pressurizing</w:t>
      </w:r>
      <w:r w:rsidR="001A0697" w:rsidRPr="00EF5D8B">
        <w:rPr>
          <w:rFonts w:ascii="Times New Roman" w:hAnsi="Times New Roman"/>
          <w:sz w:val="24"/>
          <w:szCs w:val="24"/>
        </w:rPr>
        <w:t xml:space="preserve"> employees to </w:t>
      </w:r>
      <w:r w:rsidR="00E7214D" w:rsidRPr="00EF5D8B">
        <w:rPr>
          <w:rFonts w:ascii="Times New Roman" w:hAnsi="Times New Roman"/>
          <w:sz w:val="24"/>
          <w:szCs w:val="24"/>
        </w:rPr>
        <w:t xml:space="preserve">explore solutions to meet the immediate </w:t>
      </w:r>
      <w:r w:rsidR="004C5413" w:rsidRPr="00EF5D8B">
        <w:rPr>
          <w:rFonts w:ascii="Times New Roman" w:hAnsi="Times New Roman" w:hint="eastAsia"/>
          <w:sz w:val="24"/>
          <w:szCs w:val="24"/>
        </w:rPr>
        <w:t>target</w:t>
      </w:r>
      <w:r w:rsidR="000931F4" w:rsidRPr="00EF5D8B">
        <w:rPr>
          <w:rFonts w:ascii="Times New Roman" w:hAnsi="Times New Roman"/>
          <w:sz w:val="24"/>
          <w:szCs w:val="24"/>
        </w:rPr>
        <w:t>s</w:t>
      </w:r>
      <w:r w:rsidR="00D476DB" w:rsidRPr="00EF5D8B">
        <w:rPr>
          <w:rFonts w:ascii="Times New Roman" w:hAnsi="Times New Roman"/>
          <w:sz w:val="24"/>
          <w:szCs w:val="24"/>
        </w:rPr>
        <w:t xml:space="preserve"> </w:t>
      </w:r>
      <w:r w:rsidR="00B55BD3" w:rsidRPr="00EF5D8B">
        <w:rPr>
          <w:rFonts w:ascii="Times New Roman" w:hAnsi="Times New Roman"/>
          <w:sz w:val="24"/>
          <w:szCs w:val="24"/>
        </w:rPr>
        <w:t xml:space="preserve">for survival. Such </w:t>
      </w:r>
      <w:r w:rsidR="00D629E4" w:rsidRPr="00EF5D8B">
        <w:rPr>
          <w:rFonts w:ascii="Times New Roman" w:hAnsi="Times New Roman"/>
          <w:sz w:val="24"/>
          <w:szCs w:val="24"/>
        </w:rPr>
        <w:t xml:space="preserve">self-reinforcing </w:t>
      </w:r>
      <w:r w:rsidR="00B55BD3" w:rsidRPr="00EF5D8B">
        <w:rPr>
          <w:rFonts w:ascii="Times New Roman" w:hAnsi="Times New Roman"/>
          <w:sz w:val="24"/>
          <w:szCs w:val="24"/>
        </w:rPr>
        <w:t>behaviors could lead to employees</w:t>
      </w:r>
      <w:r w:rsidR="000931F4" w:rsidRPr="00EF5D8B">
        <w:rPr>
          <w:rFonts w:ascii="Times New Roman" w:hAnsi="Times New Roman"/>
          <w:sz w:val="24"/>
          <w:szCs w:val="24"/>
        </w:rPr>
        <w:t xml:space="preserve"> overlook</w:t>
      </w:r>
      <w:r w:rsidR="00B55BD3" w:rsidRPr="00EF5D8B">
        <w:rPr>
          <w:rFonts w:ascii="Times New Roman" w:hAnsi="Times New Roman"/>
          <w:sz w:val="24"/>
          <w:szCs w:val="24"/>
        </w:rPr>
        <w:t>ing</w:t>
      </w:r>
      <w:r w:rsidR="000931F4" w:rsidRPr="00EF5D8B">
        <w:rPr>
          <w:rFonts w:ascii="Times New Roman" w:hAnsi="Times New Roman"/>
          <w:sz w:val="24"/>
          <w:szCs w:val="24"/>
        </w:rPr>
        <w:t>, inte</w:t>
      </w:r>
      <w:r w:rsidR="00E7214D" w:rsidRPr="00EF5D8B">
        <w:rPr>
          <w:rFonts w:ascii="Times New Roman" w:hAnsi="Times New Roman"/>
          <w:sz w:val="24"/>
          <w:szCs w:val="24"/>
        </w:rPr>
        <w:t>n</w:t>
      </w:r>
      <w:r w:rsidR="000931F4" w:rsidRPr="00EF5D8B">
        <w:rPr>
          <w:rFonts w:ascii="Times New Roman" w:hAnsi="Times New Roman"/>
          <w:sz w:val="24"/>
          <w:szCs w:val="24"/>
        </w:rPr>
        <w:t>tion</w:t>
      </w:r>
      <w:r w:rsidR="00E7214D" w:rsidRPr="00EF5D8B">
        <w:rPr>
          <w:rFonts w:ascii="Times New Roman" w:hAnsi="Times New Roman"/>
          <w:sz w:val="24"/>
          <w:szCs w:val="24"/>
        </w:rPr>
        <w:t xml:space="preserve">ally or unintentionally, long-term </w:t>
      </w:r>
      <w:r w:rsidR="000204BA" w:rsidRPr="00EF5D8B">
        <w:rPr>
          <w:rFonts w:ascii="Times New Roman" w:hAnsi="Times New Roman"/>
          <w:sz w:val="24"/>
          <w:szCs w:val="24"/>
        </w:rPr>
        <w:t xml:space="preserve">strategic </w:t>
      </w:r>
      <w:r w:rsidR="00E7214D" w:rsidRPr="00EF5D8B">
        <w:rPr>
          <w:rFonts w:ascii="Times New Roman" w:hAnsi="Times New Roman"/>
          <w:sz w:val="24"/>
          <w:szCs w:val="24"/>
        </w:rPr>
        <w:t xml:space="preserve">objective. This view is corroborated by </w:t>
      </w:r>
      <w:r w:rsidR="00C07A55" w:rsidRPr="00EF5D8B">
        <w:rPr>
          <w:rFonts w:ascii="Times New Roman" w:hAnsi="Times New Roman"/>
          <w:sz w:val="24"/>
          <w:szCs w:val="24"/>
        </w:rPr>
        <w:t xml:space="preserve">self-limiting </w:t>
      </w:r>
      <w:r w:rsidR="00D56A18" w:rsidRPr="00EF5D8B">
        <w:rPr>
          <w:rFonts w:ascii="Times New Roman" w:hAnsi="Times New Roman"/>
          <w:sz w:val="24"/>
          <w:szCs w:val="24"/>
        </w:rPr>
        <w:t>learning</w:t>
      </w:r>
      <w:r w:rsidR="00DF0EC4" w:rsidRPr="00EF5D8B">
        <w:rPr>
          <w:rFonts w:ascii="Times New Roman" w:hAnsi="Times New Roman" w:hint="eastAsia"/>
          <w:sz w:val="24"/>
          <w:szCs w:val="24"/>
        </w:rPr>
        <w:t xml:space="preserve"> argument</w:t>
      </w:r>
      <w:r w:rsidR="008C7657" w:rsidRPr="00EF5D8B">
        <w:rPr>
          <w:rStyle w:val="FootnoteReference"/>
          <w:rFonts w:ascii="Times New Roman" w:hAnsi="Times New Roman"/>
          <w:sz w:val="24"/>
          <w:szCs w:val="24"/>
        </w:rPr>
        <w:footnoteReference w:id="2"/>
      </w:r>
      <w:r w:rsidR="00D56A18" w:rsidRPr="00EF5D8B">
        <w:rPr>
          <w:rFonts w:ascii="Times New Roman" w:hAnsi="Times New Roman"/>
          <w:sz w:val="24"/>
          <w:szCs w:val="24"/>
        </w:rPr>
        <w:t xml:space="preserve"> </w:t>
      </w:r>
      <w:r w:rsidR="004A4582" w:rsidRPr="00EF5D8B">
        <w:rPr>
          <w:rFonts w:ascii="Times New Roman" w:hAnsi="Times New Roman"/>
          <w:kern w:val="0"/>
          <w:sz w:val="24"/>
          <w:szCs w:val="24"/>
        </w:rPr>
        <w:t>(</w:t>
      </w:r>
      <w:r w:rsidR="00D56A18" w:rsidRPr="00EF5D8B">
        <w:rPr>
          <w:rFonts w:ascii="Times New Roman" w:hAnsi="Times New Roman"/>
          <w:kern w:val="0"/>
          <w:sz w:val="24"/>
          <w:szCs w:val="24"/>
        </w:rPr>
        <w:t xml:space="preserve">Levinthal </w:t>
      </w:r>
      <w:r w:rsidR="004C5413" w:rsidRPr="00EF5D8B">
        <w:rPr>
          <w:rFonts w:ascii="Times New Roman" w:hAnsi="Times New Roman" w:hint="eastAsia"/>
          <w:kern w:val="0"/>
          <w:sz w:val="24"/>
          <w:szCs w:val="24"/>
        </w:rPr>
        <w:t>&amp;</w:t>
      </w:r>
      <w:r w:rsidR="00D56A18" w:rsidRPr="00EF5D8B">
        <w:rPr>
          <w:rFonts w:ascii="Times New Roman" w:hAnsi="Times New Roman"/>
          <w:kern w:val="0"/>
          <w:sz w:val="24"/>
          <w:szCs w:val="24"/>
        </w:rPr>
        <w:t xml:space="preserve"> March 1993)</w:t>
      </w:r>
      <w:r w:rsidR="00E00CA4" w:rsidRPr="00EF5D8B">
        <w:rPr>
          <w:rFonts w:ascii="Times New Roman" w:hAnsi="Times New Roman"/>
          <w:kern w:val="0"/>
          <w:sz w:val="24"/>
          <w:szCs w:val="24"/>
        </w:rPr>
        <w:t>, which contend</w:t>
      </w:r>
      <w:r w:rsidR="005C1527" w:rsidRPr="00EF5D8B">
        <w:rPr>
          <w:rFonts w:ascii="Times New Roman" w:hAnsi="Times New Roman" w:hint="eastAsia"/>
          <w:kern w:val="0"/>
          <w:sz w:val="24"/>
          <w:szCs w:val="24"/>
        </w:rPr>
        <w:t>s</w:t>
      </w:r>
      <w:r w:rsidR="00D56A18" w:rsidRPr="00EF5D8B">
        <w:rPr>
          <w:rFonts w:ascii="Times New Roman" w:hAnsi="Times New Roman"/>
          <w:kern w:val="0"/>
          <w:sz w:val="24"/>
          <w:szCs w:val="24"/>
        </w:rPr>
        <w:t xml:space="preserve"> that </w:t>
      </w:r>
      <w:r w:rsidR="00471BD3" w:rsidRPr="00EF5D8B">
        <w:rPr>
          <w:rFonts w:ascii="Times New Roman" w:hAnsi="Times New Roman"/>
          <w:kern w:val="0"/>
          <w:sz w:val="24"/>
          <w:szCs w:val="24"/>
        </w:rPr>
        <w:t>“</w:t>
      </w:r>
      <w:r w:rsidR="00B55BD3" w:rsidRPr="00EF5D8B">
        <w:rPr>
          <w:rFonts w:ascii="Times New Roman" w:hAnsi="Times New Roman"/>
          <w:kern w:val="0"/>
          <w:sz w:val="24"/>
          <w:szCs w:val="24"/>
        </w:rPr>
        <w:t>b</w:t>
      </w:r>
      <w:r w:rsidR="00471BD3" w:rsidRPr="00EF5D8B">
        <w:rPr>
          <w:rFonts w:ascii="Times New Roman" w:hAnsi="Times New Roman"/>
          <w:kern w:val="0"/>
          <w:sz w:val="24"/>
          <w:szCs w:val="24"/>
        </w:rPr>
        <w:t xml:space="preserve">y simplifying experience and specializing adaptive responses, learning improves </w:t>
      </w:r>
      <w:r w:rsidR="00471BD3" w:rsidRPr="00EF5D8B">
        <w:rPr>
          <w:rFonts w:ascii="Times New Roman" w:hAnsi="Times New Roman"/>
          <w:kern w:val="0"/>
          <w:sz w:val="24"/>
          <w:szCs w:val="24"/>
        </w:rPr>
        <w:lastRenderedPageBreak/>
        <w:t xml:space="preserve">organizational performance, on average. However, the same mechanisms of learning that lead to the improvements also lead </w:t>
      </w:r>
      <w:r w:rsidR="00246BB1" w:rsidRPr="00EF5D8B">
        <w:rPr>
          <w:rFonts w:ascii="Times New Roman" w:hAnsi="Times New Roman"/>
          <w:kern w:val="0"/>
          <w:sz w:val="24"/>
          <w:szCs w:val="24"/>
        </w:rPr>
        <w:t>to limits to those improvements</w:t>
      </w:r>
      <w:r w:rsidR="004A4582" w:rsidRPr="00EF5D8B">
        <w:rPr>
          <w:rFonts w:ascii="Times New Roman" w:hAnsi="Times New Roman"/>
          <w:kern w:val="0"/>
          <w:sz w:val="24"/>
          <w:szCs w:val="24"/>
        </w:rPr>
        <w:t>”</w:t>
      </w:r>
      <w:r w:rsidR="00471BD3" w:rsidRPr="00EF5D8B">
        <w:rPr>
          <w:rFonts w:ascii="Times New Roman" w:hAnsi="Times New Roman"/>
          <w:kern w:val="0"/>
          <w:sz w:val="24"/>
          <w:szCs w:val="24"/>
        </w:rPr>
        <w:t xml:space="preserve"> (Levinthal </w:t>
      </w:r>
      <w:r w:rsidR="00E00CA4" w:rsidRPr="00EF5D8B">
        <w:rPr>
          <w:rFonts w:ascii="Times New Roman" w:hAnsi="Times New Roman" w:hint="eastAsia"/>
          <w:kern w:val="0"/>
          <w:sz w:val="24"/>
          <w:szCs w:val="24"/>
        </w:rPr>
        <w:t>&amp;</w:t>
      </w:r>
      <w:r w:rsidR="007E2326" w:rsidRPr="00EF5D8B">
        <w:rPr>
          <w:rFonts w:ascii="Times New Roman" w:hAnsi="Times New Roman" w:hint="eastAsia"/>
          <w:kern w:val="0"/>
          <w:sz w:val="24"/>
          <w:szCs w:val="24"/>
        </w:rPr>
        <w:t xml:space="preserve"> </w:t>
      </w:r>
      <w:r w:rsidR="00471BD3" w:rsidRPr="00EF5D8B">
        <w:rPr>
          <w:rFonts w:ascii="Times New Roman" w:hAnsi="Times New Roman"/>
          <w:kern w:val="0"/>
          <w:sz w:val="24"/>
          <w:szCs w:val="24"/>
        </w:rPr>
        <w:t>March,</w:t>
      </w:r>
      <w:r w:rsidR="00D4643F" w:rsidRPr="00EF5D8B">
        <w:rPr>
          <w:rFonts w:ascii="Times New Roman" w:hAnsi="Times New Roman" w:hint="eastAsia"/>
          <w:kern w:val="0"/>
          <w:sz w:val="24"/>
          <w:szCs w:val="24"/>
        </w:rPr>
        <w:t xml:space="preserve"> </w:t>
      </w:r>
      <w:r w:rsidR="00471BD3" w:rsidRPr="00EF5D8B">
        <w:rPr>
          <w:rFonts w:ascii="Times New Roman" w:hAnsi="Times New Roman"/>
          <w:kern w:val="0"/>
          <w:sz w:val="24"/>
          <w:szCs w:val="24"/>
        </w:rPr>
        <w:t xml:space="preserve">1993, p.101). </w:t>
      </w:r>
      <w:r w:rsidR="00B25576">
        <w:rPr>
          <w:rFonts w:ascii="Times New Roman" w:hAnsi="Times New Roman"/>
          <w:kern w:val="0"/>
          <w:sz w:val="24"/>
          <w:szCs w:val="24"/>
        </w:rPr>
        <w:t>Hence</w:t>
      </w:r>
      <w:r w:rsidR="008C7657" w:rsidRPr="00EF5D8B">
        <w:rPr>
          <w:rFonts w:ascii="Times New Roman" w:hAnsi="Times New Roman"/>
          <w:kern w:val="0"/>
          <w:sz w:val="24"/>
          <w:szCs w:val="24"/>
        </w:rPr>
        <w:t>,</w:t>
      </w:r>
      <w:r w:rsidR="006F1F37" w:rsidRPr="00EF5D8B">
        <w:rPr>
          <w:rFonts w:ascii="Times New Roman" w:hAnsi="Times New Roman"/>
          <w:kern w:val="0"/>
          <w:sz w:val="24"/>
          <w:szCs w:val="24"/>
        </w:rPr>
        <w:t xml:space="preserve"> the overuse of HCWS </w:t>
      </w:r>
      <w:r w:rsidR="00513E4C" w:rsidRPr="00EF5D8B">
        <w:rPr>
          <w:rFonts w:ascii="Times New Roman" w:hAnsi="Times New Roman"/>
          <w:kern w:val="0"/>
          <w:sz w:val="24"/>
          <w:szCs w:val="24"/>
        </w:rPr>
        <w:t xml:space="preserve">might </w:t>
      </w:r>
      <w:r w:rsidR="006F1F37" w:rsidRPr="00EF5D8B">
        <w:rPr>
          <w:rFonts w:ascii="Times New Roman" w:hAnsi="Times New Roman"/>
          <w:kern w:val="0"/>
          <w:sz w:val="24"/>
          <w:szCs w:val="24"/>
        </w:rPr>
        <w:t>shift</w:t>
      </w:r>
      <w:r w:rsidR="008C7657" w:rsidRPr="00EF5D8B">
        <w:rPr>
          <w:rFonts w:ascii="Times New Roman" w:hAnsi="Times New Roman"/>
          <w:kern w:val="0"/>
          <w:sz w:val="24"/>
          <w:szCs w:val="24"/>
        </w:rPr>
        <w:t xml:space="preserve"> employees</w:t>
      </w:r>
      <w:r w:rsidR="006F1F37" w:rsidRPr="00EF5D8B">
        <w:rPr>
          <w:rFonts w:ascii="Times New Roman" w:hAnsi="Times New Roman"/>
          <w:kern w:val="0"/>
          <w:sz w:val="24"/>
          <w:szCs w:val="24"/>
        </w:rPr>
        <w:t>’ motivation to</w:t>
      </w:r>
      <w:r w:rsidR="008C7657" w:rsidRPr="00EF5D8B">
        <w:rPr>
          <w:rFonts w:ascii="Times New Roman" w:hAnsi="Times New Roman"/>
          <w:kern w:val="0"/>
          <w:sz w:val="24"/>
          <w:szCs w:val="24"/>
        </w:rPr>
        <w:t xml:space="preserve"> their immediate target and returns </w:t>
      </w:r>
      <w:r w:rsidR="00DF0EC4" w:rsidRPr="00EF5D8B">
        <w:rPr>
          <w:rFonts w:ascii="Times New Roman" w:hAnsi="Times New Roman" w:hint="eastAsia"/>
          <w:kern w:val="0"/>
          <w:sz w:val="24"/>
          <w:szCs w:val="24"/>
        </w:rPr>
        <w:t>owing to higher demand</w:t>
      </w:r>
      <w:r w:rsidR="001C7988" w:rsidRPr="00EF5D8B">
        <w:rPr>
          <w:rFonts w:ascii="Times New Roman" w:hAnsi="Times New Roman" w:hint="eastAsia"/>
          <w:kern w:val="0"/>
          <w:sz w:val="24"/>
          <w:szCs w:val="24"/>
        </w:rPr>
        <w:t>s</w:t>
      </w:r>
      <w:r w:rsidR="008C7657" w:rsidRPr="00EF5D8B">
        <w:rPr>
          <w:rFonts w:ascii="Times New Roman" w:hAnsi="Times New Roman"/>
          <w:kern w:val="0"/>
          <w:sz w:val="24"/>
          <w:szCs w:val="24"/>
        </w:rPr>
        <w:t xml:space="preserve">, while overlooking the long-term </w:t>
      </w:r>
      <w:r w:rsidR="00DF0EC4" w:rsidRPr="00EF5D8B">
        <w:rPr>
          <w:rFonts w:ascii="Times New Roman" w:hAnsi="Times New Roman" w:hint="eastAsia"/>
          <w:kern w:val="0"/>
          <w:sz w:val="24"/>
          <w:szCs w:val="24"/>
        </w:rPr>
        <w:t xml:space="preserve">knowledge </w:t>
      </w:r>
      <w:r w:rsidR="008C7657" w:rsidRPr="00EF5D8B">
        <w:rPr>
          <w:rFonts w:ascii="Times New Roman" w:hAnsi="Times New Roman"/>
          <w:kern w:val="0"/>
          <w:sz w:val="24"/>
          <w:szCs w:val="24"/>
        </w:rPr>
        <w:t xml:space="preserve">development for exploratory innovation strategy. </w:t>
      </w:r>
      <w:r w:rsidR="00B25576">
        <w:rPr>
          <w:rFonts w:ascii="Times New Roman" w:hAnsi="Times New Roman"/>
          <w:sz w:val="24"/>
          <w:szCs w:val="24"/>
        </w:rPr>
        <w:t>Therefore</w:t>
      </w:r>
      <w:r w:rsidR="003F184B" w:rsidRPr="00EF5D8B">
        <w:rPr>
          <w:rFonts w:ascii="Times New Roman" w:hAnsi="Times New Roman"/>
          <w:sz w:val="24"/>
          <w:szCs w:val="24"/>
        </w:rPr>
        <w:t xml:space="preserve">, </w:t>
      </w:r>
      <w:r w:rsidR="00B55BD3" w:rsidRPr="00EF5D8B">
        <w:rPr>
          <w:rFonts w:ascii="Times New Roman" w:hAnsi="Times New Roman"/>
          <w:sz w:val="24"/>
          <w:szCs w:val="24"/>
        </w:rPr>
        <w:t>we hypothesize that</w:t>
      </w:r>
      <w:r w:rsidR="00E70EBD" w:rsidRPr="00EF5D8B">
        <w:rPr>
          <w:rFonts w:ascii="Times New Roman" w:hAnsi="Times New Roman"/>
          <w:sz w:val="24"/>
          <w:szCs w:val="24"/>
        </w:rPr>
        <w:t>:</w:t>
      </w:r>
      <w:r w:rsidR="00B55BD3" w:rsidRPr="00EF5D8B">
        <w:rPr>
          <w:rFonts w:ascii="Times New Roman" w:hAnsi="Times New Roman"/>
          <w:sz w:val="24"/>
          <w:szCs w:val="24"/>
        </w:rPr>
        <w:t xml:space="preserve"> </w:t>
      </w:r>
    </w:p>
    <w:p w14:paraId="5213B618" w14:textId="0661FABA" w:rsidR="0040167A" w:rsidRPr="00EF5D8B" w:rsidRDefault="003F184B" w:rsidP="007205CA">
      <w:pPr>
        <w:spacing w:line="480" w:lineRule="auto"/>
        <w:ind w:leftChars="200" w:left="420" w:rightChars="200" w:right="420"/>
        <w:jc w:val="left"/>
        <w:rPr>
          <w:rFonts w:ascii="Times New Roman" w:hAnsi="Times New Roman"/>
          <w:iCs/>
          <w:kern w:val="0"/>
          <w:sz w:val="24"/>
          <w:szCs w:val="24"/>
        </w:rPr>
      </w:pPr>
      <w:r w:rsidRPr="00EF5D8B">
        <w:rPr>
          <w:rFonts w:ascii="Times New Roman" w:hAnsi="Times New Roman"/>
          <w:b/>
          <w:iCs/>
          <w:kern w:val="0"/>
          <w:sz w:val="24"/>
          <w:szCs w:val="24"/>
        </w:rPr>
        <w:t>H</w:t>
      </w:r>
      <w:r w:rsidR="000F76B6" w:rsidRPr="00EF5D8B">
        <w:rPr>
          <w:rFonts w:ascii="Times New Roman" w:hAnsi="Times New Roman"/>
          <w:b/>
          <w:iCs/>
          <w:kern w:val="0"/>
          <w:sz w:val="24"/>
          <w:szCs w:val="24"/>
        </w:rPr>
        <w:t>1</w:t>
      </w:r>
      <w:r w:rsidRPr="00EF5D8B">
        <w:rPr>
          <w:rFonts w:ascii="Times New Roman" w:hAnsi="Times New Roman"/>
          <w:b/>
          <w:iCs/>
          <w:kern w:val="0"/>
          <w:sz w:val="24"/>
          <w:szCs w:val="24"/>
        </w:rPr>
        <w:t>.</w:t>
      </w:r>
      <w:r w:rsidR="000F76B6" w:rsidRPr="00EF5D8B">
        <w:rPr>
          <w:rFonts w:ascii="Times New Roman" w:hAnsi="Times New Roman"/>
          <w:iCs/>
          <w:kern w:val="0"/>
          <w:sz w:val="24"/>
          <w:szCs w:val="24"/>
        </w:rPr>
        <w:t xml:space="preserve"> </w:t>
      </w:r>
      <w:r w:rsidR="00B516B9" w:rsidRPr="00EF5D8B">
        <w:rPr>
          <w:rFonts w:ascii="Times New Roman" w:hAnsi="Times New Roman" w:hint="eastAsia"/>
          <w:iCs/>
          <w:kern w:val="0"/>
          <w:sz w:val="24"/>
          <w:szCs w:val="24"/>
        </w:rPr>
        <w:t xml:space="preserve">The use of </w:t>
      </w:r>
      <w:r w:rsidRPr="00EF5D8B">
        <w:rPr>
          <w:rFonts w:ascii="Times New Roman" w:hAnsi="Times New Roman"/>
          <w:iCs/>
          <w:kern w:val="0"/>
          <w:sz w:val="24"/>
          <w:szCs w:val="24"/>
        </w:rPr>
        <w:t>HCWS</w:t>
      </w:r>
      <w:r w:rsidR="00871485" w:rsidRPr="00EF5D8B">
        <w:rPr>
          <w:rFonts w:ascii="Times New Roman" w:hAnsi="Times New Roman"/>
          <w:iCs/>
          <w:kern w:val="0"/>
          <w:sz w:val="24"/>
          <w:szCs w:val="24"/>
        </w:rPr>
        <w:t xml:space="preserve"> </w:t>
      </w:r>
      <w:r w:rsidRPr="00EF5D8B">
        <w:rPr>
          <w:rFonts w:ascii="Times New Roman" w:hAnsi="Times New Roman"/>
          <w:iCs/>
          <w:kern w:val="0"/>
          <w:sz w:val="24"/>
          <w:szCs w:val="24"/>
        </w:rPr>
        <w:t xml:space="preserve">will be positively related to firms’ </w:t>
      </w:r>
      <w:r w:rsidR="003E58BF" w:rsidRPr="00EF5D8B">
        <w:rPr>
          <w:rFonts w:ascii="Times New Roman" w:hAnsi="Times New Roman"/>
          <w:sz w:val="24"/>
          <w:szCs w:val="24"/>
        </w:rPr>
        <w:t>strategic intention of exploratory innovation</w:t>
      </w:r>
      <w:r w:rsidRPr="00EF5D8B">
        <w:rPr>
          <w:rFonts w:ascii="Times New Roman" w:hAnsi="Times New Roman"/>
          <w:iCs/>
          <w:kern w:val="0"/>
          <w:sz w:val="24"/>
          <w:szCs w:val="24"/>
        </w:rPr>
        <w:t xml:space="preserve">, </w:t>
      </w:r>
      <w:r w:rsidR="00B516B9" w:rsidRPr="00EF5D8B">
        <w:rPr>
          <w:rFonts w:ascii="Times New Roman" w:hAnsi="Times New Roman" w:hint="eastAsia"/>
          <w:iCs/>
          <w:kern w:val="0"/>
          <w:sz w:val="24"/>
          <w:szCs w:val="24"/>
        </w:rPr>
        <w:t xml:space="preserve">however, the overuse of HCWS will </w:t>
      </w:r>
      <w:r w:rsidR="00F93464" w:rsidRPr="00EF5D8B">
        <w:rPr>
          <w:rFonts w:ascii="Times New Roman" w:hAnsi="Times New Roman" w:hint="eastAsia"/>
          <w:iCs/>
          <w:kern w:val="0"/>
          <w:sz w:val="24"/>
          <w:szCs w:val="24"/>
        </w:rPr>
        <w:t xml:space="preserve">be negatively associated with </w:t>
      </w:r>
      <w:r w:rsidR="00F93464" w:rsidRPr="00EF5D8B">
        <w:rPr>
          <w:rFonts w:ascii="Times New Roman" w:hAnsi="Times New Roman"/>
          <w:sz w:val="24"/>
          <w:szCs w:val="24"/>
        </w:rPr>
        <w:t>strategic intention of exploratory innovation</w:t>
      </w:r>
      <w:r w:rsidR="00B516B9" w:rsidRPr="00EF5D8B">
        <w:rPr>
          <w:rFonts w:ascii="Times New Roman" w:hAnsi="Times New Roman" w:hint="eastAsia"/>
          <w:iCs/>
          <w:kern w:val="0"/>
          <w:sz w:val="24"/>
          <w:szCs w:val="24"/>
        </w:rPr>
        <w:t xml:space="preserve">, </w:t>
      </w:r>
      <w:r w:rsidR="00B44819" w:rsidRPr="00EF5D8B">
        <w:rPr>
          <w:rFonts w:ascii="Times New Roman" w:hAnsi="Times New Roman"/>
          <w:iCs/>
          <w:kern w:val="0"/>
          <w:sz w:val="24"/>
          <w:szCs w:val="24"/>
        </w:rPr>
        <w:t xml:space="preserve">resulting in an inverted U-shaped relationship. </w:t>
      </w:r>
    </w:p>
    <w:p w14:paraId="64E3EA6B" w14:textId="42F66E4B" w:rsidR="004F3FFA" w:rsidRPr="00EF5D8B" w:rsidRDefault="00DE7F63" w:rsidP="007205CA">
      <w:pPr>
        <w:spacing w:line="480" w:lineRule="auto"/>
        <w:jc w:val="left"/>
        <w:outlineLvl w:val="0"/>
        <w:rPr>
          <w:rFonts w:ascii="Times New Roman" w:hAnsi="Times New Roman"/>
          <w:bCs/>
          <w:i/>
          <w:iCs/>
          <w:kern w:val="0"/>
          <w:sz w:val="24"/>
          <w:szCs w:val="24"/>
        </w:rPr>
      </w:pPr>
      <w:r w:rsidRPr="00EF5D8B">
        <w:rPr>
          <w:rFonts w:ascii="Times New Roman" w:hAnsi="Times New Roman" w:hint="eastAsia"/>
          <w:bCs/>
          <w:i/>
          <w:iCs/>
          <w:kern w:val="0"/>
          <w:sz w:val="24"/>
          <w:szCs w:val="24"/>
        </w:rPr>
        <w:t xml:space="preserve">3.2 </w:t>
      </w:r>
      <w:r w:rsidR="003F184B" w:rsidRPr="00EF5D8B">
        <w:rPr>
          <w:rFonts w:ascii="Times New Roman" w:hAnsi="Times New Roman" w:hint="eastAsia"/>
          <w:bCs/>
          <w:i/>
          <w:iCs/>
          <w:kern w:val="0"/>
          <w:sz w:val="24"/>
          <w:szCs w:val="24"/>
        </w:rPr>
        <w:t>The moderating role of</w:t>
      </w:r>
      <w:r w:rsidR="003F184B" w:rsidRPr="00EF5D8B">
        <w:rPr>
          <w:rFonts w:ascii="Times New Roman" w:hAnsi="Times New Roman"/>
          <w:bCs/>
          <w:i/>
          <w:iCs/>
          <w:kern w:val="0"/>
          <w:sz w:val="24"/>
          <w:szCs w:val="24"/>
        </w:rPr>
        <w:t xml:space="preserve"> technological opportunit</w:t>
      </w:r>
      <w:r w:rsidR="003F184B" w:rsidRPr="00EF5D8B">
        <w:rPr>
          <w:rFonts w:ascii="Times New Roman" w:hAnsi="Times New Roman" w:hint="eastAsia"/>
          <w:bCs/>
          <w:i/>
          <w:iCs/>
          <w:kern w:val="0"/>
          <w:sz w:val="24"/>
          <w:szCs w:val="24"/>
        </w:rPr>
        <w:t>y</w:t>
      </w:r>
    </w:p>
    <w:p w14:paraId="5056DB3C" w14:textId="442ADF35" w:rsidR="004F3FFA" w:rsidRPr="00EF5D8B" w:rsidRDefault="003F184B" w:rsidP="007205CA">
      <w:pPr>
        <w:spacing w:line="480" w:lineRule="auto"/>
        <w:jc w:val="left"/>
        <w:rPr>
          <w:rFonts w:ascii="Times New Roman" w:hAnsi="Times New Roman"/>
          <w:iCs/>
          <w:kern w:val="0"/>
          <w:sz w:val="24"/>
          <w:szCs w:val="24"/>
        </w:rPr>
      </w:pPr>
      <w:r w:rsidRPr="00EF5D8B">
        <w:rPr>
          <w:rFonts w:ascii="Times New Roman" w:hAnsi="Times New Roman"/>
          <w:iCs/>
          <w:kern w:val="0"/>
          <w:sz w:val="24"/>
          <w:szCs w:val="24"/>
        </w:rPr>
        <w:t xml:space="preserve">TO </w:t>
      </w:r>
      <w:r w:rsidR="00DA12B5" w:rsidRPr="00EF5D8B">
        <w:rPr>
          <w:rFonts w:ascii="Times New Roman" w:hAnsi="Times New Roman" w:hint="eastAsia"/>
          <w:iCs/>
          <w:kern w:val="0"/>
          <w:sz w:val="24"/>
          <w:szCs w:val="24"/>
        </w:rPr>
        <w:t>consists of</w:t>
      </w:r>
      <w:r w:rsidR="003E085C" w:rsidRPr="00EF5D8B">
        <w:rPr>
          <w:rFonts w:ascii="Times New Roman" w:hAnsi="Times New Roman" w:hint="eastAsia"/>
          <w:iCs/>
          <w:kern w:val="0"/>
          <w:sz w:val="24"/>
          <w:szCs w:val="24"/>
        </w:rPr>
        <w:t xml:space="preserve"> two dimensions</w:t>
      </w:r>
      <w:r w:rsidR="00DC1AB2" w:rsidRPr="00EF5D8B">
        <w:rPr>
          <w:rFonts w:ascii="Times New Roman" w:hAnsi="Times New Roman" w:hint="eastAsia"/>
          <w:iCs/>
          <w:kern w:val="0"/>
          <w:sz w:val="24"/>
          <w:szCs w:val="24"/>
        </w:rPr>
        <w:t xml:space="preserve"> according to the origin of source</w:t>
      </w:r>
      <w:r w:rsidR="003E085C" w:rsidRPr="00EF5D8B">
        <w:rPr>
          <w:rFonts w:ascii="Times New Roman" w:hAnsi="Times New Roman" w:hint="eastAsia"/>
          <w:iCs/>
          <w:kern w:val="0"/>
          <w:sz w:val="24"/>
          <w:szCs w:val="24"/>
        </w:rPr>
        <w:t>: science-based (SBTO)</w:t>
      </w:r>
      <w:r w:rsidR="003903F5" w:rsidRPr="00EF5D8B">
        <w:rPr>
          <w:rFonts w:ascii="Times New Roman" w:hAnsi="Times New Roman"/>
          <w:iCs/>
          <w:kern w:val="0"/>
          <w:sz w:val="24"/>
          <w:szCs w:val="24"/>
        </w:rPr>
        <w:t xml:space="preserve"> </w:t>
      </w:r>
      <w:r w:rsidR="003E085C" w:rsidRPr="00EF5D8B">
        <w:rPr>
          <w:rFonts w:ascii="Times New Roman" w:hAnsi="Times New Roman" w:hint="eastAsia"/>
          <w:iCs/>
          <w:kern w:val="0"/>
          <w:sz w:val="24"/>
          <w:szCs w:val="24"/>
        </w:rPr>
        <w:t>and market-based TO (MBTO)</w:t>
      </w:r>
      <w:r w:rsidR="00717DE9">
        <w:rPr>
          <w:rFonts w:ascii="Times New Roman" w:hAnsi="Times New Roman" w:hint="eastAsia"/>
          <w:iCs/>
          <w:kern w:val="0"/>
          <w:sz w:val="24"/>
          <w:szCs w:val="24"/>
        </w:rPr>
        <w:t xml:space="preserve"> </w:t>
      </w:r>
      <w:r w:rsidR="00717DE9" w:rsidRPr="00717DE9">
        <w:rPr>
          <w:rFonts w:ascii="Times New Roman" w:hAnsi="Times New Roman" w:hint="eastAsia"/>
          <w:iCs/>
          <w:color w:val="0000FF"/>
          <w:kern w:val="0"/>
          <w:sz w:val="24"/>
          <w:szCs w:val="24"/>
        </w:rPr>
        <w:t>(</w:t>
      </w:r>
      <w:r w:rsidR="00717DE9" w:rsidRPr="00717DE9">
        <w:rPr>
          <w:rFonts w:ascii="Times New Roman" w:hAnsi="Times New Roman"/>
          <w:color w:val="0000FF"/>
          <w:kern w:val="0"/>
          <w:sz w:val="24"/>
          <w:szCs w:val="24"/>
        </w:rPr>
        <w:t>Davies &amp; Walters, 2004)</w:t>
      </w:r>
      <w:r w:rsidR="00944961" w:rsidRPr="00EF5D8B">
        <w:rPr>
          <w:rFonts w:ascii="Times New Roman" w:hAnsi="Times New Roman" w:hint="eastAsia"/>
          <w:iCs/>
          <w:kern w:val="0"/>
          <w:sz w:val="24"/>
          <w:szCs w:val="24"/>
        </w:rPr>
        <w:t>.</w:t>
      </w:r>
      <w:r w:rsidR="00991ADA" w:rsidRPr="00EF5D8B">
        <w:rPr>
          <w:rFonts w:ascii="Times New Roman" w:hAnsi="Times New Roman" w:hint="eastAsia"/>
          <w:iCs/>
          <w:kern w:val="0"/>
          <w:sz w:val="24"/>
          <w:szCs w:val="24"/>
        </w:rPr>
        <w:t xml:space="preserve"> </w:t>
      </w:r>
      <w:r w:rsidR="00051E60" w:rsidRPr="00EF5D8B">
        <w:rPr>
          <w:rFonts w:ascii="Times New Roman" w:hAnsi="Times New Roman" w:hint="eastAsia"/>
          <w:iCs/>
          <w:kern w:val="0"/>
          <w:sz w:val="24"/>
          <w:szCs w:val="24"/>
        </w:rPr>
        <w:t xml:space="preserve">SBTO </w:t>
      </w:r>
      <w:r w:rsidRPr="00EF5D8B">
        <w:rPr>
          <w:rFonts w:ascii="Times New Roman" w:hAnsi="Times New Roman" w:hint="eastAsia"/>
          <w:iCs/>
          <w:kern w:val="0"/>
          <w:sz w:val="24"/>
          <w:szCs w:val="24"/>
        </w:rPr>
        <w:t xml:space="preserve">can </w:t>
      </w:r>
      <w:r w:rsidR="00991ADA" w:rsidRPr="00EF5D8B">
        <w:rPr>
          <w:rFonts w:ascii="Times New Roman" w:hAnsi="Times New Roman" w:hint="eastAsia"/>
          <w:iCs/>
          <w:kern w:val="0"/>
          <w:sz w:val="24"/>
          <w:szCs w:val="24"/>
        </w:rPr>
        <w:t>provide</w:t>
      </w:r>
      <w:r w:rsidRPr="00EF5D8B">
        <w:rPr>
          <w:rFonts w:ascii="Times New Roman" w:hAnsi="Times New Roman"/>
          <w:iCs/>
          <w:kern w:val="0"/>
          <w:sz w:val="24"/>
          <w:szCs w:val="24"/>
        </w:rPr>
        <w:t xml:space="preserve"> new science-based knowledge</w:t>
      </w:r>
      <w:r w:rsidR="00246BB1" w:rsidRPr="00EF5D8B">
        <w:rPr>
          <w:rStyle w:val="FootnoteReference"/>
          <w:rFonts w:ascii="Times New Roman" w:hAnsi="Times New Roman"/>
          <w:iCs/>
          <w:kern w:val="0"/>
          <w:sz w:val="24"/>
          <w:szCs w:val="24"/>
        </w:rPr>
        <w:footnoteReference w:id="3"/>
      </w:r>
      <w:r w:rsidRPr="00EF5D8B">
        <w:rPr>
          <w:rFonts w:ascii="Times New Roman" w:hAnsi="Times New Roman"/>
          <w:iCs/>
          <w:kern w:val="0"/>
          <w:sz w:val="24"/>
          <w:szCs w:val="24"/>
        </w:rPr>
        <w:t xml:space="preserve">, which </w:t>
      </w:r>
      <w:r w:rsidR="00AF622A" w:rsidRPr="00EF5D8B">
        <w:rPr>
          <w:rFonts w:ascii="Times New Roman" w:hAnsi="Times New Roman"/>
          <w:iCs/>
          <w:kern w:val="0"/>
          <w:sz w:val="24"/>
          <w:szCs w:val="24"/>
        </w:rPr>
        <w:t>provides</w:t>
      </w:r>
      <w:r w:rsidR="0006347D" w:rsidRPr="00EF5D8B">
        <w:rPr>
          <w:rFonts w:ascii="Times New Roman" w:hAnsi="Times New Roman"/>
          <w:iCs/>
          <w:kern w:val="0"/>
          <w:sz w:val="24"/>
          <w:szCs w:val="24"/>
        </w:rPr>
        <w:t xml:space="preserve"> </w:t>
      </w:r>
      <w:r w:rsidR="000E5AC1" w:rsidRPr="00EF5D8B">
        <w:rPr>
          <w:rFonts w:ascii="Times New Roman" w:hAnsi="Times New Roman" w:hint="eastAsia"/>
          <w:iCs/>
          <w:kern w:val="0"/>
          <w:sz w:val="24"/>
          <w:szCs w:val="24"/>
        </w:rPr>
        <w:t xml:space="preserve">firms </w:t>
      </w:r>
      <w:r w:rsidR="0006347D" w:rsidRPr="00EF5D8B">
        <w:rPr>
          <w:rFonts w:ascii="Times New Roman" w:hAnsi="Times New Roman"/>
          <w:iCs/>
          <w:kern w:val="0"/>
          <w:sz w:val="24"/>
          <w:szCs w:val="24"/>
        </w:rPr>
        <w:t>with</w:t>
      </w:r>
      <w:r w:rsidR="000E5AC1" w:rsidRPr="00EF5D8B">
        <w:rPr>
          <w:rFonts w:ascii="Times New Roman" w:hAnsi="Times New Roman" w:hint="eastAsia"/>
          <w:iCs/>
          <w:kern w:val="0"/>
          <w:sz w:val="24"/>
          <w:szCs w:val="24"/>
        </w:rPr>
        <w:t xml:space="preserve"> </w:t>
      </w:r>
      <w:r w:rsidRPr="00EF5D8B">
        <w:rPr>
          <w:rFonts w:ascii="Times New Roman" w:hAnsi="Times New Roman"/>
          <w:iCs/>
          <w:kern w:val="0"/>
          <w:sz w:val="24"/>
          <w:szCs w:val="24"/>
        </w:rPr>
        <w:t xml:space="preserve">the development </w:t>
      </w:r>
      <w:r w:rsidR="003B780E" w:rsidRPr="00EF5D8B">
        <w:rPr>
          <w:rFonts w:ascii="Times New Roman" w:hAnsi="Times New Roman"/>
          <w:iCs/>
          <w:kern w:val="0"/>
          <w:sz w:val="24"/>
          <w:szCs w:val="24"/>
        </w:rPr>
        <w:t xml:space="preserve">status </w:t>
      </w:r>
      <w:r w:rsidRPr="00EF5D8B">
        <w:rPr>
          <w:rFonts w:ascii="Times New Roman" w:hAnsi="Times New Roman"/>
          <w:iCs/>
          <w:kern w:val="0"/>
          <w:sz w:val="24"/>
          <w:szCs w:val="24"/>
        </w:rPr>
        <w:t xml:space="preserve">and trends of </w:t>
      </w:r>
      <w:r w:rsidR="00ED52F4" w:rsidRPr="00EF5D8B">
        <w:rPr>
          <w:rFonts w:ascii="Times New Roman" w:hAnsi="Times New Roman"/>
          <w:iCs/>
          <w:kern w:val="0"/>
          <w:sz w:val="24"/>
          <w:szCs w:val="24"/>
        </w:rPr>
        <w:t>new technology</w:t>
      </w:r>
      <w:r w:rsidRPr="00EF5D8B">
        <w:rPr>
          <w:rFonts w:ascii="Times New Roman" w:hAnsi="Times New Roman"/>
          <w:iCs/>
          <w:kern w:val="0"/>
          <w:sz w:val="24"/>
          <w:szCs w:val="24"/>
        </w:rPr>
        <w:t xml:space="preserve"> with highly uncertain </w:t>
      </w:r>
      <w:r w:rsidR="003B780E" w:rsidRPr="00EF5D8B">
        <w:rPr>
          <w:rFonts w:ascii="Times New Roman" w:hAnsi="Times New Roman"/>
          <w:iCs/>
          <w:kern w:val="0"/>
          <w:sz w:val="24"/>
          <w:szCs w:val="24"/>
        </w:rPr>
        <w:t xml:space="preserve">and future-oriented </w:t>
      </w:r>
      <w:r w:rsidRPr="00EF5D8B">
        <w:rPr>
          <w:rFonts w:ascii="Times New Roman" w:hAnsi="Times New Roman"/>
          <w:iCs/>
          <w:kern w:val="0"/>
          <w:sz w:val="24"/>
          <w:szCs w:val="24"/>
        </w:rPr>
        <w:t>outcomes (</w:t>
      </w:r>
      <w:r w:rsidR="003A2FC3" w:rsidRPr="00EF5D8B">
        <w:rPr>
          <w:rFonts w:ascii="Times New Roman" w:hAnsi="Times New Roman" w:hint="eastAsia"/>
          <w:iCs/>
          <w:kern w:val="0"/>
          <w:sz w:val="24"/>
          <w:szCs w:val="24"/>
        </w:rPr>
        <w:t>Lee et al., 2020</w:t>
      </w:r>
      <w:r w:rsidRPr="00EF5D8B">
        <w:rPr>
          <w:rFonts w:ascii="Times New Roman" w:hAnsi="Times New Roman"/>
          <w:iCs/>
          <w:kern w:val="0"/>
          <w:sz w:val="24"/>
          <w:szCs w:val="24"/>
        </w:rPr>
        <w:t xml:space="preserve">). Firms can access the </w:t>
      </w:r>
      <w:r w:rsidR="00AF622A" w:rsidRPr="00EF5D8B">
        <w:rPr>
          <w:rFonts w:ascii="Times New Roman" w:hAnsi="Times New Roman"/>
          <w:iCs/>
          <w:kern w:val="0"/>
          <w:sz w:val="24"/>
          <w:szCs w:val="24"/>
        </w:rPr>
        <w:t xml:space="preserve">science-based </w:t>
      </w:r>
      <w:r w:rsidRPr="00EF5D8B">
        <w:rPr>
          <w:rFonts w:ascii="Times New Roman" w:hAnsi="Times New Roman"/>
          <w:iCs/>
          <w:kern w:val="0"/>
          <w:sz w:val="24"/>
          <w:szCs w:val="24"/>
        </w:rPr>
        <w:t>knowledge by buildin</w:t>
      </w:r>
      <w:r w:rsidR="00ED52F4" w:rsidRPr="00EF5D8B">
        <w:rPr>
          <w:rFonts w:ascii="Times New Roman" w:hAnsi="Times New Roman"/>
          <w:iCs/>
          <w:kern w:val="0"/>
          <w:sz w:val="24"/>
          <w:szCs w:val="24"/>
        </w:rPr>
        <w:t>g connections with universities and</w:t>
      </w:r>
      <w:r w:rsidRPr="00EF5D8B">
        <w:rPr>
          <w:rFonts w:ascii="Times New Roman" w:hAnsi="Times New Roman"/>
          <w:iCs/>
          <w:kern w:val="0"/>
          <w:sz w:val="24"/>
          <w:szCs w:val="24"/>
        </w:rPr>
        <w:t xml:space="preserve"> research institutes</w:t>
      </w:r>
      <w:r w:rsidR="00ED52F4" w:rsidRPr="00EF5D8B">
        <w:rPr>
          <w:rFonts w:ascii="Times New Roman" w:hAnsi="Times New Roman"/>
          <w:iCs/>
          <w:kern w:val="0"/>
          <w:sz w:val="24"/>
          <w:szCs w:val="24"/>
        </w:rPr>
        <w:t>,</w:t>
      </w:r>
      <w:r w:rsidRPr="00EF5D8B">
        <w:rPr>
          <w:rFonts w:ascii="Times New Roman" w:hAnsi="Times New Roman"/>
          <w:iCs/>
          <w:kern w:val="0"/>
          <w:sz w:val="24"/>
          <w:szCs w:val="24"/>
        </w:rPr>
        <w:t xml:space="preserve"> inviting scientific experts to offer consulting services, attend</w:t>
      </w:r>
      <w:r w:rsidR="00ED52F4" w:rsidRPr="00EF5D8B">
        <w:rPr>
          <w:rFonts w:ascii="Times New Roman" w:hAnsi="Times New Roman"/>
          <w:iCs/>
          <w:kern w:val="0"/>
          <w:sz w:val="24"/>
          <w:szCs w:val="24"/>
        </w:rPr>
        <w:t>ing</w:t>
      </w:r>
      <w:r w:rsidRPr="00EF5D8B">
        <w:rPr>
          <w:rFonts w:ascii="Times New Roman" w:hAnsi="Times New Roman"/>
          <w:iCs/>
          <w:kern w:val="0"/>
          <w:sz w:val="24"/>
          <w:szCs w:val="24"/>
        </w:rPr>
        <w:t xml:space="preserve"> science-related </w:t>
      </w:r>
      <w:r w:rsidR="00ED52F4" w:rsidRPr="00EF5D8B">
        <w:rPr>
          <w:rFonts w:ascii="Times New Roman" w:hAnsi="Times New Roman"/>
          <w:iCs/>
          <w:kern w:val="0"/>
          <w:sz w:val="24"/>
          <w:szCs w:val="24"/>
        </w:rPr>
        <w:t>conferences, or using</w:t>
      </w:r>
      <w:r w:rsidRPr="00EF5D8B">
        <w:rPr>
          <w:rFonts w:ascii="Times New Roman" w:hAnsi="Times New Roman"/>
          <w:iCs/>
          <w:kern w:val="0"/>
          <w:sz w:val="24"/>
          <w:szCs w:val="24"/>
        </w:rPr>
        <w:t xml:space="preserve"> the information from scientific publication</w:t>
      </w:r>
      <w:r w:rsidR="00373782">
        <w:rPr>
          <w:rFonts w:ascii="Times New Roman" w:hAnsi="Times New Roman" w:hint="eastAsia"/>
          <w:iCs/>
          <w:kern w:val="0"/>
          <w:sz w:val="24"/>
          <w:szCs w:val="24"/>
        </w:rPr>
        <w:t xml:space="preserve"> </w:t>
      </w:r>
      <w:r w:rsidR="00373782" w:rsidRPr="00373782">
        <w:rPr>
          <w:rFonts w:ascii="Times New Roman" w:hAnsi="Times New Roman"/>
          <w:iCs/>
          <w:color w:val="0000FF"/>
          <w:kern w:val="0"/>
          <w:sz w:val="24"/>
          <w:szCs w:val="24"/>
        </w:rPr>
        <w:t>(Schneider, 2009)</w:t>
      </w:r>
      <w:r w:rsidRPr="00EF5D8B">
        <w:rPr>
          <w:rFonts w:ascii="Times New Roman" w:hAnsi="Times New Roman"/>
          <w:iCs/>
          <w:kern w:val="0"/>
          <w:sz w:val="24"/>
          <w:szCs w:val="24"/>
        </w:rPr>
        <w:t>.</w:t>
      </w:r>
      <w:r w:rsidR="00503077" w:rsidRPr="00EF5D8B">
        <w:rPr>
          <w:rFonts w:ascii="Times New Roman" w:hAnsi="Times New Roman" w:hint="eastAsia"/>
          <w:iCs/>
          <w:kern w:val="0"/>
          <w:sz w:val="24"/>
          <w:szCs w:val="24"/>
        </w:rPr>
        <w:t xml:space="preserve"> </w:t>
      </w:r>
      <w:r w:rsidR="00051E60" w:rsidRPr="00EF5D8B">
        <w:rPr>
          <w:rFonts w:ascii="Times New Roman" w:hAnsi="Times New Roman" w:hint="eastAsia"/>
          <w:iCs/>
          <w:kern w:val="0"/>
          <w:sz w:val="24"/>
          <w:szCs w:val="24"/>
        </w:rPr>
        <w:t>MB</w:t>
      </w:r>
      <w:r w:rsidR="0065636B" w:rsidRPr="00EF5D8B">
        <w:rPr>
          <w:rFonts w:ascii="Times New Roman" w:hAnsi="Times New Roman" w:hint="eastAsia"/>
          <w:iCs/>
          <w:kern w:val="0"/>
          <w:sz w:val="24"/>
          <w:szCs w:val="24"/>
        </w:rPr>
        <w:t>TO</w:t>
      </w:r>
      <w:r w:rsidRPr="00EF5D8B">
        <w:rPr>
          <w:rFonts w:ascii="Times New Roman" w:hAnsi="Times New Roman"/>
          <w:iCs/>
          <w:kern w:val="0"/>
          <w:sz w:val="24"/>
          <w:szCs w:val="24"/>
        </w:rPr>
        <w:t xml:space="preserve"> can </w:t>
      </w:r>
      <w:r w:rsidR="00AF622A" w:rsidRPr="00EF5D8B">
        <w:rPr>
          <w:rFonts w:ascii="Times New Roman" w:hAnsi="Times New Roman"/>
          <w:iCs/>
          <w:kern w:val="0"/>
          <w:sz w:val="24"/>
          <w:szCs w:val="24"/>
        </w:rPr>
        <w:t>offer</w:t>
      </w:r>
      <w:r w:rsidRPr="00EF5D8B">
        <w:rPr>
          <w:rFonts w:ascii="Times New Roman" w:hAnsi="Times New Roman"/>
          <w:iCs/>
          <w:kern w:val="0"/>
          <w:sz w:val="24"/>
          <w:szCs w:val="24"/>
        </w:rPr>
        <w:t xml:space="preserve"> new market-based knowledge</w:t>
      </w:r>
      <w:r w:rsidR="003B780E" w:rsidRPr="00EF5D8B">
        <w:rPr>
          <w:rFonts w:ascii="Times New Roman" w:hAnsi="Times New Roman"/>
          <w:iCs/>
          <w:kern w:val="0"/>
          <w:sz w:val="24"/>
          <w:szCs w:val="24"/>
        </w:rPr>
        <w:t xml:space="preserve"> characterized by relative</w:t>
      </w:r>
      <w:r w:rsidR="00442709" w:rsidRPr="00EF5D8B">
        <w:rPr>
          <w:rFonts w:ascii="Times New Roman" w:hAnsi="Times New Roman"/>
          <w:iCs/>
          <w:kern w:val="0"/>
          <w:sz w:val="24"/>
          <w:szCs w:val="24"/>
        </w:rPr>
        <w:t xml:space="preserve"> certain</w:t>
      </w:r>
      <w:r w:rsidR="003B780E" w:rsidRPr="00EF5D8B">
        <w:rPr>
          <w:rFonts w:ascii="Times New Roman" w:hAnsi="Times New Roman"/>
          <w:iCs/>
          <w:kern w:val="0"/>
          <w:sz w:val="24"/>
          <w:szCs w:val="24"/>
        </w:rPr>
        <w:t>ty and present-orientation</w:t>
      </w:r>
      <w:r w:rsidR="00503077" w:rsidRPr="00EF5D8B">
        <w:rPr>
          <w:rFonts w:ascii="Times New Roman" w:hAnsi="Times New Roman" w:hint="eastAsia"/>
          <w:iCs/>
          <w:kern w:val="0"/>
          <w:sz w:val="24"/>
          <w:szCs w:val="24"/>
        </w:rPr>
        <w:t>, which can be more easily transformed into commercial value</w:t>
      </w:r>
      <w:r w:rsidR="00462858" w:rsidRPr="00EF5D8B">
        <w:rPr>
          <w:rFonts w:ascii="Times New Roman" w:hAnsi="Times New Roman"/>
          <w:iCs/>
          <w:kern w:val="0"/>
          <w:sz w:val="24"/>
          <w:szCs w:val="24"/>
        </w:rPr>
        <w:t xml:space="preserve"> </w:t>
      </w:r>
      <w:r w:rsidRPr="00EF5D8B">
        <w:rPr>
          <w:rFonts w:ascii="Times New Roman" w:hAnsi="Times New Roman"/>
          <w:iCs/>
          <w:kern w:val="0"/>
          <w:sz w:val="24"/>
          <w:szCs w:val="24"/>
        </w:rPr>
        <w:t xml:space="preserve">(Schneider, 2009). Firms can obtain </w:t>
      </w:r>
      <w:r w:rsidR="00AF622A" w:rsidRPr="00EF5D8B">
        <w:rPr>
          <w:rFonts w:ascii="Times New Roman" w:hAnsi="Times New Roman"/>
          <w:iCs/>
          <w:kern w:val="0"/>
          <w:sz w:val="24"/>
          <w:szCs w:val="24"/>
        </w:rPr>
        <w:t xml:space="preserve">market-based </w:t>
      </w:r>
      <w:r w:rsidRPr="00EF5D8B">
        <w:rPr>
          <w:rFonts w:ascii="Times New Roman" w:hAnsi="Times New Roman"/>
          <w:iCs/>
          <w:kern w:val="0"/>
          <w:sz w:val="24"/>
          <w:szCs w:val="24"/>
        </w:rPr>
        <w:t>knowledge from a variety of sources, including customers, competitors, suppliers, and distributors, help</w:t>
      </w:r>
      <w:r w:rsidR="00090E6F" w:rsidRPr="00EF5D8B">
        <w:rPr>
          <w:rFonts w:ascii="Times New Roman" w:hAnsi="Times New Roman" w:hint="eastAsia"/>
          <w:iCs/>
          <w:kern w:val="0"/>
          <w:sz w:val="24"/>
          <w:szCs w:val="24"/>
        </w:rPr>
        <w:t>ing</w:t>
      </w:r>
      <w:r w:rsidRPr="00EF5D8B">
        <w:rPr>
          <w:rFonts w:ascii="Times New Roman" w:hAnsi="Times New Roman"/>
          <w:iCs/>
          <w:kern w:val="0"/>
          <w:sz w:val="24"/>
          <w:szCs w:val="24"/>
        </w:rPr>
        <w:t xml:space="preserve"> mitigate innovation uncertainty, </w:t>
      </w:r>
      <w:r w:rsidR="00090E6F" w:rsidRPr="00EF5D8B">
        <w:rPr>
          <w:rFonts w:ascii="Times New Roman" w:hAnsi="Times New Roman" w:hint="eastAsia"/>
          <w:iCs/>
          <w:kern w:val="0"/>
          <w:sz w:val="24"/>
          <w:szCs w:val="24"/>
        </w:rPr>
        <w:t xml:space="preserve">and </w:t>
      </w:r>
      <w:r w:rsidR="00090E6F" w:rsidRPr="00EF5D8B">
        <w:rPr>
          <w:rFonts w:ascii="Times New Roman" w:hAnsi="Times New Roman"/>
          <w:iCs/>
          <w:kern w:val="0"/>
          <w:sz w:val="24"/>
          <w:szCs w:val="24"/>
        </w:rPr>
        <w:t>improv</w:t>
      </w:r>
      <w:r w:rsidR="00090E6F" w:rsidRPr="00EF5D8B">
        <w:rPr>
          <w:rFonts w:ascii="Times New Roman" w:hAnsi="Times New Roman" w:hint="eastAsia"/>
          <w:iCs/>
          <w:kern w:val="0"/>
          <w:sz w:val="24"/>
          <w:szCs w:val="24"/>
        </w:rPr>
        <w:t>ing</w:t>
      </w:r>
      <w:r w:rsidRPr="00EF5D8B">
        <w:rPr>
          <w:rFonts w:ascii="Times New Roman" w:hAnsi="Times New Roman"/>
          <w:iCs/>
          <w:kern w:val="0"/>
          <w:sz w:val="24"/>
          <w:szCs w:val="24"/>
        </w:rPr>
        <w:t xml:space="preserve"> market acceptance (Schneider, 2009).</w:t>
      </w:r>
      <w:r w:rsidR="00E27C63" w:rsidRPr="00EF5D8B">
        <w:rPr>
          <w:rFonts w:ascii="Times New Roman" w:hAnsi="Times New Roman" w:hint="eastAsia"/>
          <w:iCs/>
          <w:kern w:val="0"/>
          <w:sz w:val="24"/>
          <w:szCs w:val="24"/>
        </w:rPr>
        <w:t xml:space="preserve"> </w:t>
      </w:r>
      <w:r w:rsidR="00730413" w:rsidRPr="00EF5D8B">
        <w:rPr>
          <w:rFonts w:ascii="Times New Roman" w:hAnsi="Times New Roman" w:hint="eastAsia"/>
          <w:iCs/>
          <w:kern w:val="0"/>
          <w:sz w:val="24"/>
          <w:szCs w:val="24"/>
        </w:rPr>
        <w:t xml:space="preserve">Prior </w:t>
      </w:r>
      <w:r w:rsidR="00E70EBD" w:rsidRPr="00EF5D8B">
        <w:rPr>
          <w:rFonts w:ascii="Times New Roman" w:hAnsi="Times New Roman"/>
          <w:iCs/>
          <w:kern w:val="0"/>
          <w:sz w:val="24"/>
          <w:szCs w:val="24"/>
        </w:rPr>
        <w:t>research</w:t>
      </w:r>
      <w:r w:rsidR="00730413" w:rsidRPr="00EF5D8B">
        <w:rPr>
          <w:rFonts w:ascii="Times New Roman" w:hAnsi="Times New Roman" w:hint="eastAsia"/>
          <w:iCs/>
          <w:kern w:val="0"/>
          <w:sz w:val="24"/>
          <w:szCs w:val="24"/>
        </w:rPr>
        <w:t xml:space="preserve"> shows </w:t>
      </w:r>
      <w:r w:rsidR="00730413" w:rsidRPr="00EF5D8B">
        <w:rPr>
          <w:rFonts w:ascii="Times New Roman" w:hAnsi="Times New Roman"/>
          <w:iCs/>
          <w:kern w:val="0"/>
          <w:sz w:val="24"/>
          <w:szCs w:val="24"/>
        </w:rPr>
        <w:t>that</w:t>
      </w:r>
      <w:r w:rsidR="00730413" w:rsidRPr="00EF5D8B">
        <w:rPr>
          <w:rFonts w:ascii="Times New Roman" w:hAnsi="Times New Roman" w:hint="eastAsia"/>
          <w:iCs/>
          <w:kern w:val="0"/>
          <w:sz w:val="24"/>
          <w:szCs w:val="24"/>
        </w:rPr>
        <w:t xml:space="preserve"> </w:t>
      </w:r>
      <w:r w:rsidR="0085175D" w:rsidRPr="00EF5D8B">
        <w:rPr>
          <w:rFonts w:ascii="Times New Roman" w:hAnsi="Times New Roman" w:hint="eastAsia"/>
          <w:iCs/>
          <w:kern w:val="0"/>
          <w:sz w:val="24"/>
          <w:szCs w:val="24"/>
        </w:rPr>
        <w:t>the</w:t>
      </w:r>
      <w:r w:rsidR="00730413" w:rsidRPr="00EF5D8B">
        <w:rPr>
          <w:rFonts w:ascii="Times New Roman" w:hAnsi="Times New Roman" w:hint="eastAsia"/>
          <w:iCs/>
          <w:kern w:val="0"/>
          <w:sz w:val="24"/>
          <w:szCs w:val="24"/>
        </w:rPr>
        <w:t xml:space="preserve"> joint use of </w:t>
      </w:r>
      <w:r w:rsidR="00B43712" w:rsidRPr="00EF5D8B">
        <w:rPr>
          <w:rFonts w:ascii="Times New Roman" w:hAnsi="Times New Roman"/>
          <w:iCs/>
          <w:kern w:val="0"/>
          <w:sz w:val="24"/>
          <w:szCs w:val="24"/>
        </w:rPr>
        <w:t>science- and market-based knowledge</w:t>
      </w:r>
      <w:r w:rsidR="00730413" w:rsidRPr="00EF5D8B">
        <w:rPr>
          <w:rFonts w:ascii="Times New Roman" w:hAnsi="Times New Roman" w:hint="eastAsia"/>
          <w:iCs/>
          <w:kern w:val="0"/>
          <w:sz w:val="24"/>
          <w:szCs w:val="24"/>
        </w:rPr>
        <w:t xml:space="preserve"> can </w:t>
      </w:r>
      <w:r w:rsidR="008E3BA1" w:rsidRPr="00EF5D8B">
        <w:rPr>
          <w:rFonts w:ascii="Times New Roman" w:hAnsi="Times New Roman" w:hint="eastAsia"/>
          <w:iCs/>
          <w:kern w:val="0"/>
          <w:sz w:val="24"/>
          <w:szCs w:val="24"/>
        </w:rPr>
        <w:t xml:space="preserve">prevent firms </w:t>
      </w:r>
      <w:r w:rsidR="00AF622A" w:rsidRPr="00EF5D8B">
        <w:rPr>
          <w:rFonts w:ascii="Times New Roman" w:hAnsi="Times New Roman"/>
          <w:iCs/>
          <w:kern w:val="0"/>
          <w:sz w:val="24"/>
          <w:szCs w:val="24"/>
        </w:rPr>
        <w:t xml:space="preserve">from </w:t>
      </w:r>
      <w:r w:rsidR="008E3BA1" w:rsidRPr="00EF5D8B">
        <w:rPr>
          <w:rFonts w:ascii="Times New Roman" w:hAnsi="Times New Roman" w:hint="eastAsia"/>
          <w:iCs/>
          <w:kern w:val="0"/>
          <w:sz w:val="24"/>
          <w:szCs w:val="24"/>
        </w:rPr>
        <w:t xml:space="preserve">falling into </w:t>
      </w:r>
      <w:r w:rsidR="00C6316C" w:rsidRPr="00EF5D8B">
        <w:rPr>
          <w:rFonts w:ascii="Times New Roman" w:hAnsi="Times New Roman" w:hint="eastAsia"/>
          <w:iCs/>
          <w:kern w:val="0"/>
          <w:sz w:val="24"/>
          <w:szCs w:val="24"/>
        </w:rPr>
        <w:t xml:space="preserve">traps of </w:t>
      </w:r>
      <w:r w:rsidR="008E3BA1" w:rsidRPr="00EF5D8B">
        <w:rPr>
          <w:rFonts w:ascii="Times New Roman" w:hAnsi="Times New Roman"/>
          <w:iCs/>
          <w:kern w:val="0"/>
          <w:sz w:val="24"/>
          <w:szCs w:val="24"/>
        </w:rPr>
        <w:t>familiarity</w:t>
      </w:r>
      <w:r w:rsidR="008E3BA1" w:rsidRPr="00EF5D8B">
        <w:rPr>
          <w:rFonts w:ascii="Times New Roman" w:hAnsi="Times New Roman" w:hint="eastAsia"/>
          <w:iCs/>
          <w:kern w:val="0"/>
          <w:sz w:val="24"/>
          <w:szCs w:val="24"/>
        </w:rPr>
        <w:t xml:space="preserve"> </w:t>
      </w:r>
      <w:r w:rsidR="00C6316C" w:rsidRPr="00EF5D8B">
        <w:rPr>
          <w:rFonts w:ascii="Times New Roman" w:hAnsi="Times New Roman" w:hint="eastAsia"/>
          <w:iCs/>
          <w:kern w:val="0"/>
          <w:sz w:val="24"/>
          <w:szCs w:val="24"/>
        </w:rPr>
        <w:t xml:space="preserve">and path </w:t>
      </w:r>
      <w:r w:rsidR="00C6316C" w:rsidRPr="00EF5D8B">
        <w:rPr>
          <w:rFonts w:ascii="Times New Roman" w:hAnsi="Times New Roman" w:hint="eastAsia"/>
          <w:iCs/>
          <w:kern w:val="0"/>
          <w:sz w:val="24"/>
          <w:szCs w:val="24"/>
        </w:rPr>
        <w:lastRenderedPageBreak/>
        <w:t xml:space="preserve">dependence </w:t>
      </w:r>
      <w:r w:rsidR="00730413" w:rsidRPr="00EF5D8B">
        <w:rPr>
          <w:rFonts w:ascii="Times New Roman" w:hAnsi="Times New Roman" w:hint="eastAsia"/>
          <w:iCs/>
          <w:kern w:val="0"/>
          <w:sz w:val="24"/>
          <w:szCs w:val="24"/>
        </w:rPr>
        <w:t>(</w:t>
      </w:r>
      <w:r w:rsidR="00F13AE9" w:rsidRPr="00EF5D8B">
        <w:rPr>
          <w:rFonts w:ascii="Times New Roman" w:hAnsi="Times New Roman"/>
          <w:kern w:val="0"/>
          <w:sz w:val="24"/>
          <w:szCs w:val="24"/>
        </w:rPr>
        <w:t>Ahuja &amp; Lampert, 2001</w:t>
      </w:r>
      <w:r w:rsidR="00730413" w:rsidRPr="00EF5D8B">
        <w:rPr>
          <w:rFonts w:ascii="Times New Roman" w:hAnsi="Times New Roman" w:hint="eastAsia"/>
          <w:iCs/>
          <w:kern w:val="0"/>
          <w:sz w:val="24"/>
          <w:szCs w:val="24"/>
        </w:rPr>
        <w:t>)</w:t>
      </w:r>
      <w:r w:rsidR="0085175D" w:rsidRPr="00EF5D8B">
        <w:rPr>
          <w:rFonts w:ascii="Times New Roman" w:hAnsi="Times New Roman" w:hint="eastAsia"/>
          <w:iCs/>
          <w:kern w:val="0"/>
          <w:sz w:val="24"/>
          <w:szCs w:val="24"/>
        </w:rPr>
        <w:t xml:space="preserve">. Given this, we combine SBTO and MBTO into an </w:t>
      </w:r>
      <w:r w:rsidR="0085175D" w:rsidRPr="00EF5D8B">
        <w:rPr>
          <w:rFonts w:ascii="Times New Roman" w:hAnsi="Times New Roman"/>
          <w:iCs/>
          <w:kern w:val="0"/>
          <w:sz w:val="24"/>
          <w:szCs w:val="24"/>
        </w:rPr>
        <w:t>overall</w:t>
      </w:r>
      <w:r w:rsidR="0085175D" w:rsidRPr="00EF5D8B">
        <w:rPr>
          <w:rFonts w:ascii="Times New Roman" w:hAnsi="Times New Roman" w:hint="eastAsia"/>
          <w:iCs/>
          <w:kern w:val="0"/>
          <w:sz w:val="24"/>
          <w:szCs w:val="24"/>
        </w:rPr>
        <w:t xml:space="preserve"> construct, and investigate the moderating role of TO. </w:t>
      </w:r>
    </w:p>
    <w:p w14:paraId="520BC6BD" w14:textId="4C909AF0" w:rsidR="00A90F2F" w:rsidRPr="00EF5D8B" w:rsidRDefault="002C40AD" w:rsidP="007205CA">
      <w:pPr>
        <w:spacing w:line="480" w:lineRule="auto"/>
        <w:ind w:firstLine="480"/>
        <w:jc w:val="left"/>
        <w:rPr>
          <w:rFonts w:ascii="Times New Roman" w:hAnsi="Times New Roman"/>
          <w:iCs/>
          <w:kern w:val="0"/>
          <w:sz w:val="24"/>
          <w:szCs w:val="24"/>
        </w:rPr>
      </w:pPr>
      <w:r w:rsidRPr="00EF5D8B">
        <w:rPr>
          <w:rFonts w:ascii="Times New Roman" w:hAnsi="Times New Roman" w:hint="eastAsia"/>
          <w:iCs/>
          <w:kern w:val="0"/>
          <w:sz w:val="24"/>
          <w:szCs w:val="24"/>
        </w:rPr>
        <w:t xml:space="preserve">TO provides employees </w:t>
      </w:r>
      <w:r w:rsidR="00F06E93" w:rsidRPr="00EF5D8B">
        <w:rPr>
          <w:rFonts w:ascii="Times New Roman" w:hAnsi="Times New Roman"/>
          <w:iCs/>
          <w:kern w:val="0"/>
          <w:sz w:val="24"/>
          <w:szCs w:val="24"/>
        </w:rPr>
        <w:t xml:space="preserve">the </w:t>
      </w:r>
      <w:r w:rsidR="00F06E93" w:rsidRPr="00EF5D8B">
        <w:rPr>
          <w:rFonts w:ascii="Times New Roman" w:hAnsi="Times New Roman" w:hint="eastAsia"/>
          <w:iCs/>
          <w:kern w:val="0"/>
          <w:sz w:val="24"/>
          <w:szCs w:val="24"/>
        </w:rPr>
        <w:t xml:space="preserve">channels </w:t>
      </w:r>
      <w:r w:rsidRPr="00EF5D8B">
        <w:rPr>
          <w:rFonts w:ascii="Times New Roman" w:hAnsi="Times New Roman" w:hint="eastAsia"/>
          <w:iCs/>
          <w:kern w:val="0"/>
          <w:sz w:val="24"/>
          <w:szCs w:val="24"/>
        </w:rPr>
        <w:t xml:space="preserve">to </w:t>
      </w:r>
      <w:r w:rsidR="00E0082E" w:rsidRPr="00EF5D8B">
        <w:rPr>
          <w:rFonts w:ascii="Times New Roman" w:hAnsi="Times New Roman" w:hint="eastAsia"/>
          <w:iCs/>
          <w:kern w:val="0"/>
          <w:sz w:val="24"/>
          <w:szCs w:val="24"/>
        </w:rPr>
        <w:t>sense</w:t>
      </w:r>
      <w:r w:rsidRPr="00EF5D8B">
        <w:rPr>
          <w:rFonts w:ascii="Times New Roman" w:hAnsi="Times New Roman" w:hint="eastAsia"/>
          <w:iCs/>
          <w:kern w:val="0"/>
          <w:sz w:val="24"/>
          <w:szCs w:val="24"/>
        </w:rPr>
        <w:t xml:space="preserve"> the </w:t>
      </w:r>
      <w:r w:rsidR="00E0082E" w:rsidRPr="00EF5D8B">
        <w:rPr>
          <w:rFonts w:ascii="Times New Roman" w:hAnsi="Times New Roman" w:hint="eastAsia"/>
          <w:iCs/>
          <w:kern w:val="0"/>
          <w:sz w:val="24"/>
          <w:szCs w:val="24"/>
        </w:rPr>
        <w:t>frontier of advanced technological knowledge, realize the technological gap</w:t>
      </w:r>
      <w:r w:rsidR="00B70B3C">
        <w:rPr>
          <w:rFonts w:ascii="Times New Roman" w:hAnsi="Times New Roman" w:hint="eastAsia"/>
          <w:iCs/>
          <w:kern w:val="0"/>
          <w:sz w:val="24"/>
          <w:szCs w:val="24"/>
        </w:rPr>
        <w:t xml:space="preserve"> </w:t>
      </w:r>
      <w:r w:rsidR="00B70B3C" w:rsidRPr="00820667">
        <w:rPr>
          <w:rFonts w:ascii="Times New Roman" w:hAnsi="Times New Roman" w:hint="eastAsia"/>
          <w:iCs/>
          <w:color w:val="0000FF"/>
          <w:kern w:val="0"/>
          <w:sz w:val="24"/>
          <w:szCs w:val="24"/>
        </w:rPr>
        <w:t>(</w:t>
      </w:r>
      <w:proofErr w:type="spellStart"/>
      <w:r w:rsidR="00B70B3C" w:rsidRPr="00820667">
        <w:rPr>
          <w:rFonts w:ascii="Times New Roman" w:hAnsi="Times New Roman" w:hint="eastAsia"/>
          <w:color w:val="0000FF"/>
          <w:kern w:val="0"/>
          <w:sz w:val="24"/>
          <w:szCs w:val="24"/>
        </w:rPr>
        <w:t>L</w:t>
      </w:r>
      <w:r w:rsidR="00B70B3C">
        <w:rPr>
          <w:rFonts w:ascii="Times New Roman" w:hAnsi="Times New Roman" w:hint="eastAsia"/>
          <w:color w:val="0000FF"/>
          <w:kern w:val="0"/>
          <w:sz w:val="24"/>
          <w:szCs w:val="24"/>
        </w:rPr>
        <w:t>eten</w:t>
      </w:r>
      <w:proofErr w:type="spellEnd"/>
      <w:r w:rsidR="00B70B3C">
        <w:rPr>
          <w:rFonts w:ascii="Times New Roman" w:hAnsi="Times New Roman" w:hint="eastAsia"/>
          <w:color w:val="0000FF"/>
          <w:kern w:val="0"/>
          <w:sz w:val="24"/>
          <w:szCs w:val="24"/>
        </w:rPr>
        <w:t xml:space="preserve">, </w:t>
      </w:r>
      <w:proofErr w:type="spellStart"/>
      <w:r w:rsidR="00B70B3C">
        <w:rPr>
          <w:rFonts w:ascii="Times New Roman" w:hAnsi="Times New Roman" w:hint="eastAsia"/>
          <w:color w:val="0000FF"/>
          <w:kern w:val="0"/>
          <w:sz w:val="24"/>
          <w:szCs w:val="24"/>
        </w:rPr>
        <w:t>Belderbos</w:t>
      </w:r>
      <w:proofErr w:type="spellEnd"/>
      <w:r w:rsidR="00B70B3C">
        <w:rPr>
          <w:rFonts w:ascii="Times New Roman" w:hAnsi="Times New Roman" w:hint="eastAsia"/>
          <w:color w:val="0000FF"/>
          <w:kern w:val="0"/>
          <w:sz w:val="24"/>
          <w:szCs w:val="24"/>
        </w:rPr>
        <w:t xml:space="preserve">, &amp; </w:t>
      </w:r>
      <w:proofErr w:type="spellStart"/>
      <w:r w:rsidR="00B70B3C">
        <w:rPr>
          <w:rFonts w:ascii="Times New Roman" w:hAnsi="Times New Roman" w:hint="eastAsia"/>
          <w:color w:val="0000FF"/>
          <w:kern w:val="0"/>
          <w:sz w:val="24"/>
          <w:szCs w:val="24"/>
        </w:rPr>
        <w:t>Looy</w:t>
      </w:r>
      <w:proofErr w:type="spellEnd"/>
      <w:r w:rsidR="00B70B3C">
        <w:rPr>
          <w:rFonts w:ascii="Times New Roman" w:hAnsi="Times New Roman" w:hint="eastAsia"/>
          <w:color w:val="0000FF"/>
          <w:kern w:val="0"/>
          <w:sz w:val="24"/>
          <w:szCs w:val="24"/>
        </w:rPr>
        <w:t xml:space="preserve">, </w:t>
      </w:r>
      <w:r w:rsidR="00B70B3C" w:rsidRPr="00D60EF0">
        <w:rPr>
          <w:rFonts w:ascii="Times New Roman" w:hAnsi="Times New Roman" w:hint="eastAsia"/>
          <w:color w:val="0000FF"/>
          <w:kern w:val="0"/>
          <w:sz w:val="24"/>
          <w:szCs w:val="24"/>
        </w:rPr>
        <w:t>2016)</w:t>
      </w:r>
      <w:r w:rsidR="00E0082E" w:rsidRPr="00EF5D8B">
        <w:rPr>
          <w:rFonts w:ascii="Times New Roman" w:hAnsi="Times New Roman" w:hint="eastAsia"/>
          <w:iCs/>
          <w:kern w:val="0"/>
          <w:sz w:val="24"/>
          <w:szCs w:val="24"/>
        </w:rPr>
        <w:t xml:space="preserve">, and </w:t>
      </w:r>
      <w:r w:rsidR="00064619" w:rsidRPr="00064619">
        <w:rPr>
          <w:rFonts w:ascii="Times New Roman" w:hAnsi="Times New Roman" w:hint="eastAsia"/>
          <w:iCs/>
          <w:color w:val="0000FF"/>
          <w:kern w:val="0"/>
          <w:sz w:val="24"/>
          <w:szCs w:val="24"/>
        </w:rPr>
        <w:t>seek</w:t>
      </w:r>
      <w:r w:rsidR="00064619">
        <w:rPr>
          <w:rFonts w:ascii="Times New Roman" w:hAnsi="Times New Roman" w:hint="eastAsia"/>
          <w:iCs/>
          <w:kern w:val="0"/>
          <w:sz w:val="24"/>
          <w:szCs w:val="24"/>
        </w:rPr>
        <w:t xml:space="preserve"> </w:t>
      </w:r>
      <w:r w:rsidR="00E0082E" w:rsidRPr="00EF5D8B">
        <w:rPr>
          <w:rFonts w:ascii="Times New Roman" w:hAnsi="Times New Roman" w:hint="eastAsia"/>
          <w:iCs/>
          <w:kern w:val="0"/>
          <w:sz w:val="24"/>
          <w:szCs w:val="24"/>
        </w:rPr>
        <w:t xml:space="preserve">more opportunities to commercialize the new technology. </w:t>
      </w:r>
      <w:r w:rsidR="00F06E93" w:rsidRPr="00EF5D8B">
        <w:rPr>
          <w:rFonts w:ascii="Times New Roman" w:hAnsi="Times New Roman"/>
          <w:iCs/>
          <w:kern w:val="0"/>
          <w:sz w:val="24"/>
          <w:szCs w:val="24"/>
        </w:rPr>
        <w:t xml:space="preserve">We submit </w:t>
      </w:r>
      <w:r w:rsidR="00E018C9" w:rsidRPr="00EF5D8B">
        <w:rPr>
          <w:rFonts w:ascii="Times New Roman" w:hAnsi="Times New Roman"/>
          <w:iCs/>
          <w:kern w:val="0"/>
          <w:sz w:val="24"/>
          <w:szCs w:val="24"/>
        </w:rPr>
        <w:t xml:space="preserve">that the use of HCWS can be more beneficial to </w:t>
      </w:r>
      <w:r w:rsidR="00371DC4" w:rsidRPr="00EF5D8B">
        <w:rPr>
          <w:rFonts w:ascii="Times New Roman" w:hAnsi="Times New Roman"/>
          <w:iCs/>
          <w:kern w:val="0"/>
          <w:sz w:val="24"/>
          <w:szCs w:val="24"/>
        </w:rPr>
        <w:t>the for</w:t>
      </w:r>
      <w:r w:rsidR="00944961" w:rsidRPr="00EF5D8B">
        <w:rPr>
          <w:rFonts w:ascii="Times New Roman" w:hAnsi="Times New Roman" w:hint="eastAsia"/>
          <w:iCs/>
          <w:kern w:val="0"/>
          <w:sz w:val="24"/>
          <w:szCs w:val="24"/>
        </w:rPr>
        <w:t xml:space="preserve">mulation </w:t>
      </w:r>
      <w:r w:rsidR="00371DC4" w:rsidRPr="00EF5D8B">
        <w:rPr>
          <w:rFonts w:ascii="Times New Roman" w:hAnsi="Times New Roman"/>
          <w:iCs/>
          <w:kern w:val="0"/>
          <w:sz w:val="24"/>
          <w:szCs w:val="24"/>
        </w:rPr>
        <w:t xml:space="preserve">of </w:t>
      </w:r>
      <w:r w:rsidR="00E018C9" w:rsidRPr="00EF5D8B">
        <w:rPr>
          <w:rFonts w:ascii="Times New Roman" w:hAnsi="Times New Roman"/>
          <w:iCs/>
          <w:kern w:val="0"/>
          <w:sz w:val="24"/>
          <w:szCs w:val="24"/>
        </w:rPr>
        <w:t xml:space="preserve">firms’ strategic intention of exploratory innovation in </w:t>
      </w:r>
      <w:r w:rsidR="00F06E93" w:rsidRPr="00EF5D8B">
        <w:rPr>
          <w:rFonts w:ascii="Times New Roman" w:hAnsi="Times New Roman"/>
          <w:iCs/>
          <w:kern w:val="0"/>
          <w:sz w:val="24"/>
          <w:szCs w:val="24"/>
        </w:rPr>
        <w:t>an</w:t>
      </w:r>
      <w:r w:rsidR="00E018C9" w:rsidRPr="00EF5D8B">
        <w:rPr>
          <w:rFonts w:ascii="Times New Roman" w:hAnsi="Times New Roman"/>
          <w:iCs/>
          <w:kern w:val="0"/>
          <w:sz w:val="24"/>
          <w:szCs w:val="24"/>
        </w:rPr>
        <w:t xml:space="preserve"> environment with more TO. First, </w:t>
      </w:r>
      <w:r w:rsidR="009B282C" w:rsidRPr="00EF5D8B">
        <w:rPr>
          <w:rFonts w:ascii="Times New Roman" w:hAnsi="Times New Roman"/>
          <w:iCs/>
          <w:kern w:val="0"/>
          <w:sz w:val="24"/>
          <w:szCs w:val="24"/>
        </w:rPr>
        <w:t xml:space="preserve">the environment with more </w:t>
      </w:r>
      <w:r w:rsidR="002803E6" w:rsidRPr="00EF5D8B">
        <w:rPr>
          <w:rFonts w:ascii="Times New Roman" w:hAnsi="Times New Roman" w:hint="eastAsia"/>
          <w:iCs/>
          <w:kern w:val="0"/>
          <w:sz w:val="24"/>
          <w:szCs w:val="24"/>
        </w:rPr>
        <w:t xml:space="preserve">TO </w:t>
      </w:r>
      <w:r w:rsidR="00F06E93" w:rsidRPr="00EF5D8B">
        <w:rPr>
          <w:rFonts w:ascii="Times New Roman" w:hAnsi="Times New Roman"/>
          <w:iCs/>
          <w:kern w:val="0"/>
          <w:sz w:val="24"/>
          <w:szCs w:val="24"/>
        </w:rPr>
        <w:t>offers</w:t>
      </w:r>
      <w:r w:rsidR="002803E6" w:rsidRPr="00EF5D8B">
        <w:rPr>
          <w:rFonts w:ascii="Times New Roman" w:hAnsi="Times New Roman" w:hint="eastAsia"/>
          <w:iCs/>
          <w:kern w:val="0"/>
          <w:sz w:val="24"/>
          <w:szCs w:val="24"/>
        </w:rPr>
        <w:t xml:space="preserve"> </w:t>
      </w:r>
      <w:r w:rsidR="000B032A" w:rsidRPr="00EF5D8B">
        <w:rPr>
          <w:rFonts w:ascii="Times New Roman" w:hAnsi="Times New Roman"/>
          <w:iCs/>
          <w:kern w:val="0"/>
          <w:sz w:val="24"/>
          <w:szCs w:val="24"/>
        </w:rPr>
        <w:t>firms</w:t>
      </w:r>
      <w:r w:rsidR="002803E6" w:rsidRPr="00EF5D8B">
        <w:rPr>
          <w:rFonts w:ascii="Times New Roman" w:hAnsi="Times New Roman" w:hint="eastAsia"/>
          <w:iCs/>
          <w:kern w:val="0"/>
          <w:sz w:val="24"/>
          <w:szCs w:val="24"/>
        </w:rPr>
        <w:t xml:space="preserve"> with alternative and new knowledge from external sources</w:t>
      </w:r>
      <w:r w:rsidR="00820667">
        <w:rPr>
          <w:rFonts w:ascii="Times New Roman" w:hAnsi="Times New Roman" w:hint="eastAsia"/>
          <w:iCs/>
          <w:kern w:val="0"/>
          <w:sz w:val="24"/>
          <w:szCs w:val="24"/>
        </w:rPr>
        <w:t xml:space="preserve"> </w:t>
      </w:r>
      <w:r w:rsidR="00820667" w:rsidRPr="00820667">
        <w:rPr>
          <w:rFonts w:ascii="Times New Roman" w:hAnsi="Times New Roman" w:hint="eastAsia"/>
          <w:iCs/>
          <w:color w:val="0000FF"/>
          <w:kern w:val="0"/>
          <w:sz w:val="24"/>
          <w:szCs w:val="24"/>
        </w:rPr>
        <w:t>(</w:t>
      </w:r>
      <w:proofErr w:type="spellStart"/>
      <w:r w:rsidR="00820667" w:rsidRPr="00820667">
        <w:rPr>
          <w:rFonts w:ascii="Times New Roman" w:hAnsi="Times New Roman" w:hint="eastAsia"/>
          <w:color w:val="0000FF"/>
          <w:kern w:val="0"/>
          <w:sz w:val="24"/>
          <w:szCs w:val="24"/>
        </w:rPr>
        <w:t>L</w:t>
      </w:r>
      <w:r w:rsidR="00820667">
        <w:rPr>
          <w:rFonts w:ascii="Times New Roman" w:hAnsi="Times New Roman" w:hint="eastAsia"/>
          <w:color w:val="0000FF"/>
          <w:kern w:val="0"/>
          <w:sz w:val="24"/>
          <w:szCs w:val="24"/>
        </w:rPr>
        <w:t>eten</w:t>
      </w:r>
      <w:proofErr w:type="spellEnd"/>
      <w:r w:rsidR="00820667">
        <w:rPr>
          <w:rFonts w:ascii="Times New Roman" w:hAnsi="Times New Roman" w:hint="eastAsia"/>
          <w:color w:val="0000FF"/>
          <w:kern w:val="0"/>
          <w:sz w:val="24"/>
          <w:szCs w:val="24"/>
        </w:rPr>
        <w:t xml:space="preserve">, </w:t>
      </w:r>
      <w:proofErr w:type="spellStart"/>
      <w:r w:rsidR="00820667">
        <w:rPr>
          <w:rFonts w:ascii="Times New Roman" w:hAnsi="Times New Roman" w:hint="eastAsia"/>
          <w:color w:val="0000FF"/>
          <w:kern w:val="0"/>
          <w:sz w:val="24"/>
          <w:szCs w:val="24"/>
        </w:rPr>
        <w:t>Belderbos</w:t>
      </w:r>
      <w:proofErr w:type="spellEnd"/>
      <w:r w:rsidR="00820667">
        <w:rPr>
          <w:rFonts w:ascii="Times New Roman" w:hAnsi="Times New Roman" w:hint="eastAsia"/>
          <w:color w:val="0000FF"/>
          <w:kern w:val="0"/>
          <w:sz w:val="24"/>
          <w:szCs w:val="24"/>
        </w:rPr>
        <w:t xml:space="preserve">, &amp; </w:t>
      </w:r>
      <w:proofErr w:type="spellStart"/>
      <w:r w:rsidR="00820667">
        <w:rPr>
          <w:rFonts w:ascii="Times New Roman" w:hAnsi="Times New Roman" w:hint="eastAsia"/>
          <w:color w:val="0000FF"/>
          <w:kern w:val="0"/>
          <w:sz w:val="24"/>
          <w:szCs w:val="24"/>
        </w:rPr>
        <w:t>Looy</w:t>
      </w:r>
      <w:proofErr w:type="spellEnd"/>
      <w:r w:rsidR="00820667">
        <w:rPr>
          <w:rFonts w:ascii="Times New Roman" w:hAnsi="Times New Roman" w:hint="eastAsia"/>
          <w:color w:val="0000FF"/>
          <w:kern w:val="0"/>
          <w:sz w:val="24"/>
          <w:szCs w:val="24"/>
        </w:rPr>
        <w:t xml:space="preserve">, </w:t>
      </w:r>
      <w:r w:rsidR="00820667" w:rsidRPr="00D60EF0">
        <w:rPr>
          <w:rFonts w:ascii="Times New Roman" w:hAnsi="Times New Roman" w:hint="eastAsia"/>
          <w:color w:val="0000FF"/>
          <w:kern w:val="0"/>
          <w:sz w:val="24"/>
          <w:szCs w:val="24"/>
        </w:rPr>
        <w:t>2016)</w:t>
      </w:r>
      <w:r w:rsidR="00E018C9" w:rsidRPr="00EF5D8B">
        <w:rPr>
          <w:rFonts w:ascii="Times New Roman" w:hAnsi="Times New Roman"/>
          <w:iCs/>
          <w:kern w:val="0"/>
          <w:sz w:val="24"/>
          <w:szCs w:val="24"/>
        </w:rPr>
        <w:t xml:space="preserve">, which </w:t>
      </w:r>
      <w:r w:rsidR="00C64188" w:rsidRPr="00EF5D8B">
        <w:rPr>
          <w:rFonts w:ascii="Times New Roman" w:hAnsi="Times New Roman"/>
          <w:iCs/>
          <w:kern w:val="0"/>
          <w:sz w:val="24"/>
          <w:szCs w:val="24"/>
        </w:rPr>
        <w:t xml:space="preserve">can </w:t>
      </w:r>
      <w:r w:rsidR="001450F4" w:rsidRPr="00EF5D8B">
        <w:rPr>
          <w:rFonts w:ascii="Times New Roman" w:hAnsi="Times New Roman"/>
          <w:iCs/>
          <w:kern w:val="0"/>
          <w:sz w:val="24"/>
          <w:szCs w:val="24"/>
        </w:rPr>
        <w:t xml:space="preserve">provide more opportunities for </w:t>
      </w:r>
      <w:r w:rsidR="000B032A" w:rsidRPr="00EF5D8B">
        <w:rPr>
          <w:rFonts w:ascii="Times New Roman" w:hAnsi="Times New Roman"/>
          <w:iCs/>
          <w:kern w:val="0"/>
          <w:sz w:val="24"/>
          <w:szCs w:val="24"/>
        </w:rPr>
        <w:t>employees</w:t>
      </w:r>
      <w:r w:rsidR="001450F4" w:rsidRPr="00EF5D8B">
        <w:rPr>
          <w:rFonts w:ascii="Times New Roman" w:hAnsi="Times New Roman"/>
          <w:iCs/>
          <w:kern w:val="0"/>
          <w:sz w:val="24"/>
          <w:szCs w:val="24"/>
        </w:rPr>
        <w:t xml:space="preserve"> to </w:t>
      </w:r>
      <w:r w:rsidR="009B282C" w:rsidRPr="00EF5D8B">
        <w:rPr>
          <w:rFonts w:ascii="Times New Roman" w:hAnsi="Times New Roman"/>
          <w:iCs/>
          <w:kern w:val="0"/>
          <w:sz w:val="24"/>
          <w:szCs w:val="24"/>
        </w:rPr>
        <w:t xml:space="preserve">integrate </w:t>
      </w:r>
      <w:r w:rsidR="001450F4" w:rsidRPr="00EF5D8B">
        <w:rPr>
          <w:rFonts w:ascii="Times New Roman" w:hAnsi="Times New Roman"/>
          <w:iCs/>
          <w:kern w:val="0"/>
          <w:sz w:val="24"/>
          <w:szCs w:val="24"/>
        </w:rPr>
        <w:t>new knowledge</w:t>
      </w:r>
      <w:r w:rsidR="00AA2F8D" w:rsidRPr="00EF5D8B">
        <w:rPr>
          <w:rFonts w:ascii="Times New Roman" w:hAnsi="Times New Roman"/>
          <w:iCs/>
          <w:kern w:val="0"/>
          <w:sz w:val="24"/>
          <w:szCs w:val="24"/>
        </w:rPr>
        <w:t xml:space="preserve"> from </w:t>
      </w:r>
      <w:r w:rsidR="00AA2F8D" w:rsidRPr="00EF5D8B">
        <w:rPr>
          <w:rFonts w:ascii="Times New Roman" w:hAnsi="Times New Roman" w:hint="eastAsia"/>
          <w:iCs/>
          <w:kern w:val="0"/>
          <w:sz w:val="24"/>
          <w:szCs w:val="24"/>
        </w:rPr>
        <w:t>ex</w:t>
      </w:r>
      <w:r w:rsidR="00AA2F8D" w:rsidRPr="00EF5D8B">
        <w:rPr>
          <w:rFonts w:ascii="Times New Roman" w:hAnsi="Times New Roman"/>
          <w:iCs/>
          <w:kern w:val="0"/>
          <w:sz w:val="24"/>
          <w:szCs w:val="24"/>
        </w:rPr>
        <w:t xml:space="preserve">ternal and </w:t>
      </w:r>
      <w:r w:rsidR="00AA2F8D" w:rsidRPr="00EF5D8B">
        <w:rPr>
          <w:rFonts w:ascii="Times New Roman" w:hAnsi="Times New Roman" w:hint="eastAsia"/>
          <w:iCs/>
          <w:kern w:val="0"/>
          <w:sz w:val="24"/>
          <w:szCs w:val="24"/>
        </w:rPr>
        <w:t>in</w:t>
      </w:r>
      <w:r w:rsidR="009B282C" w:rsidRPr="00EF5D8B">
        <w:rPr>
          <w:rFonts w:ascii="Times New Roman" w:hAnsi="Times New Roman"/>
          <w:iCs/>
          <w:kern w:val="0"/>
          <w:sz w:val="24"/>
          <w:szCs w:val="24"/>
        </w:rPr>
        <w:t>ternal sources</w:t>
      </w:r>
      <w:r w:rsidR="000B032A" w:rsidRPr="00EF5D8B">
        <w:rPr>
          <w:rFonts w:ascii="Times New Roman" w:hAnsi="Times New Roman"/>
          <w:iCs/>
          <w:kern w:val="0"/>
          <w:sz w:val="24"/>
          <w:szCs w:val="24"/>
        </w:rPr>
        <w:t xml:space="preserve"> via HCWS</w:t>
      </w:r>
      <w:r w:rsidR="002803E6" w:rsidRPr="00EF5D8B">
        <w:rPr>
          <w:rFonts w:ascii="Times New Roman" w:hAnsi="Times New Roman" w:hint="eastAsia"/>
          <w:iCs/>
          <w:kern w:val="0"/>
          <w:sz w:val="24"/>
          <w:szCs w:val="24"/>
        </w:rPr>
        <w:t xml:space="preserve">. </w:t>
      </w:r>
      <w:r w:rsidR="001450F4" w:rsidRPr="00EF5D8B">
        <w:rPr>
          <w:rFonts w:ascii="Times New Roman" w:hAnsi="Times New Roman"/>
          <w:iCs/>
          <w:kern w:val="0"/>
          <w:sz w:val="24"/>
          <w:szCs w:val="24"/>
        </w:rPr>
        <w:t xml:space="preserve">When firms are exposed to </w:t>
      </w:r>
      <w:r w:rsidR="000D7652" w:rsidRPr="00EF5D8B">
        <w:rPr>
          <w:rFonts w:ascii="Times New Roman" w:hAnsi="Times New Roman"/>
          <w:iCs/>
          <w:kern w:val="0"/>
          <w:sz w:val="24"/>
          <w:szCs w:val="24"/>
        </w:rPr>
        <w:t xml:space="preserve">more TO, employees have more access </w:t>
      </w:r>
      <w:r w:rsidR="00FC0512" w:rsidRPr="00EF5D8B">
        <w:rPr>
          <w:rFonts w:ascii="Times New Roman" w:hAnsi="Times New Roman"/>
          <w:iCs/>
          <w:kern w:val="0"/>
          <w:sz w:val="24"/>
          <w:szCs w:val="24"/>
        </w:rPr>
        <w:t xml:space="preserve">to </w:t>
      </w:r>
      <w:r w:rsidR="000D7652" w:rsidRPr="00EF5D8B">
        <w:rPr>
          <w:rFonts w:ascii="Times New Roman" w:hAnsi="Times New Roman"/>
          <w:iCs/>
          <w:kern w:val="0"/>
          <w:sz w:val="24"/>
          <w:szCs w:val="24"/>
        </w:rPr>
        <w:t>new knowledge</w:t>
      </w:r>
      <w:r w:rsidR="00F06E93" w:rsidRPr="00EF5D8B">
        <w:rPr>
          <w:rFonts w:ascii="Times New Roman" w:hAnsi="Times New Roman"/>
          <w:iCs/>
          <w:kern w:val="0"/>
          <w:sz w:val="24"/>
          <w:szCs w:val="24"/>
        </w:rPr>
        <w:t xml:space="preserve">. </w:t>
      </w:r>
      <w:r w:rsidR="00FC0512" w:rsidRPr="00EF5D8B">
        <w:rPr>
          <w:rFonts w:ascii="Times New Roman" w:hAnsi="Times New Roman"/>
          <w:iCs/>
          <w:kern w:val="0"/>
          <w:sz w:val="24"/>
          <w:szCs w:val="24"/>
        </w:rPr>
        <w:t>F</w:t>
      </w:r>
      <w:r w:rsidR="000D7652" w:rsidRPr="00EF5D8B">
        <w:rPr>
          <w:rFonts w:ascii="Times New Roman" w:hAnsi="Times New Roman"/>
          <w:iCs/>
          <w:kern w:val="0"/>
          <w:sz w:val="24"/>
          <w:szCs w:val="24"/>
        </w:rPr>
        <w:t xml:space="preserve">eedback and </w:t>
      </w:r>
      <w:r w:rsidR="000D7652" w:rsidRPr="00EF5D8B">
        <w:rPr>
          <w:rFonts w:ascii="Times New Roman" w:hAnsi="Times New Roman" w:hint="eastAsia"/>
          <w:iCs/>
          <w:kern w:val="0"/>
          <w:sz w:val="24"/>
          <w:szCs w:val="24"/>
        </w:rPr>
        <w:t>suggestions</w:t>
      </w:r>
      <w:r w:rsidR="000D7652" w:rsidRPr="00EF5D8B">
        <w:rPr>
          <w:rFonts w:ascii="Times New Roman" w:hAnsi="Times New Roman"/>
          <w:iCs/>
          <w:kern w:val="0"/>
          <w:sz w:val="24"/>
          <w:szCs w:val="24"/>
        </w:rPr>
        <w:t xml:space="preserve"> from customer</w:t>
      </w:r>
      <w:r w:rsidR="000D7652" w:rsidRPr="00EF5D8B">
        <w:rPr>
          <w:rFonts w:ascii="Times New Roman" w:hAnsi="Times New Roman" w:hint="eastAsia"/>
          <w:iCs/>
          <w:kern w:val="0"/>
          <w:sz w:val="24"/>
          <w:szCs w:val="24"/>
        </w:rPr>
        <w:t>s</w:t>
      </w:r>
      <w:r w:rsidR="000D7652" w:rsidRPr="00EF5D8B">
        <w:rPr>
          <w:rFonts w:ascii="Times New Roman" w:hAnsi="Times New Roman"/>
          <w:iCs/>
          <w:kern w:val="0"/>
          <w:sz w:val="24"/>
          <w:szCs w:val="24"/>
        </w:rPr>
        <w:t xml:space="preserve"> or suppliers offer way</w:t>
      </w:r>
      <w:r w:rsidR="00462858" w:rsidRPr="00EF5D8B">
        <w:rPr>
          <w:rFonts w:ascii="Times New Roman" w:hAnsi="Times New Roman"/>
          <w:iCs/>
          <w:kern w:val="0"/>
          <w:sz w:val="24"/>
          <w:szCs w:val="24"/>
        </w:rPr>
        <w:t>s</w:t>
      </w:r>
      <w:r w:rsidR="000D7652" w:rsidRPr="00EF5D8B">
        <w:rPr>
          <w:rFonts w:ascii="Times New Roman" w:hAnsi="Times New Roman"/>
          <w:iCs/>
          <w:kern w:val="0"/>
          <w:sz w:val="24"/>
          <w:szCs w:val="24"/>
        </w:rPr>
        <w:t xml:space="preserve"> to update firms’ technology and product quality (Ahuja &amp; Lampert, 2001). </w:t>
      </w:r>
      <w:r w:rsidR="00AF4431" w:rsidRPr="00EF5D8B">
        <w:rPr>
          <w:rFonts w:ascii="Times New Roman" w:hAnsi="Times New Roman"/>
          <w:iCs/>
          <w:kern w:val="0"/>
          <w:sz w:val="24"/>
          <w:szCs w:val="24"/>
        </w:rPr>
        <w:t xml:space="preserve">These external feedback </w:t>
      </w:r>
      <w:r w:rsidR="00371DC4" w:rsidRPr="00EF5D8B">
        <w:rPr>
          <w:rFonts w:ascii="Times New Roman" w:hAnsi="Times New Roman"/>
          <w:iCs/>
          <w:kern w:val="0"/>
          <w:sz w:val="24"/>
          <w:szCs w:val="24"/>
        </w:rPr>
        <w:t xml:space="preserve">and suggestions </w:t>
      </w:r>
      <w:r w:rsidR="00FC0512" w:rsidRPr="00EF5D8B">
        <w:rPr>
          <w:rFonts w:ascii="Times New Roman" w:hAnsi="Times New Roman"/>
          <w:iCs/>
          <w:kern w:val="0"/>
          <w:sz w:val="24"/>
          <w:szCs w:val="24"/>
        </w:rPr>
        <w:t>create</w:t>
      </w:r>
      <w:r w:rsidR="00AF4431" w:rsidRPr="00EF5D8B">
        <w:rPr>
          <w:rFonts w:ascii="Times New Roman" w:hAnsi="Times New Roman"/>
          <w:iCs/>
          <w:kern w:val="0"/>
          <w:sz w:val="24"/>
          <w:szCs w:val="24"/>
        </w:rPr>
        <w:t xml:space="preserve"> opportunities to learn and innovate</w:t>
      </w:r>
      <w:r w:rsidR="00371DC4" w:rsidRPr="00EF5D8B">
        <w:rPr>
          <w:rFonts w:ascii="Times New Roman" w:hAnsi="Times New Roman"/>
          <w:iCs/>
          <w:kern w:val="0"/>
          <w:sz w:val="24"/>
          <w:szCs w:val="24"/>
        </w:rPr>
        <w:t>.</w:t>
      </w:r>
      <w:r w:rsidR="00AF4431" w:rsidRPr="00EF5D8B">
        <w:rPr>
          <w:rFonts w:ascii="Times New Roman" w:hAnsi="Times New Roman"/>
          <w:iCs/>
          <w:kern w:val="0"/>
          <w:sz w:val="24"/>
          <w:szCs w:val="24"/>
        </w:rPr>
        <w:t xml:space="preserve"> </w:t>
      </w:r>
      <w:r w:rsidR="00371DC4" w:rsidRPr="00EF5D8B">
        <w:rPr>
          <w:rFonts w:ascii="Times New Roman" w:hAnsi="Times New Roman"/>
          <w:iCs/>
          <w:kern w:val="0"/>
          <w:sz w:val="24"/>
          <w:szCs w:val="24"/>
        </w:rPr>
        <w:t>T</w:t>
      </w:r>
      <w:r w:rsidR="00D2636A" w:rsidRPr="00EF5D8B">
        <w:rPr>
          <w:rFonts w:ascii="Times New Roman" w:hAnsi="Times New Roman"/>
          <w:iCs/>
          <w:kern w:val="0"/>
          <w:sz w:val="24"/>
          <w:szCs w:val="24"/>
        </w:rPr>
        <w:t xml:space="preserve">hus, employees </w:t>
      </w:r>
      <w:r w:rsidR="00A315D6" w:rsidRPr="00EF5D8B">
        <w:rPr>
          <w:rFonts w:ascii="Times New Roman" w:hAnsi="Times New Roman"/>
          <w:iCs/>
          <w:kern w:val="0"/>
          <w:sz w:val="24"/>
          <w:szCs w:val="24"/>
        </w:rPr>
        <w:t xml:space="preserve">who are empowered by HCWS </w:t>
      </w:r>
      <w:r w:rsidR="00D2636A" w:rsidRPr="00EF5D8B">
        <w:rPr>
          <w:rFonts w:ascii="Times New Roman" w:hAnsi="Times New Roman"/>
          <w:iCs/>
          <w:kern w:val="0"/>
          <w:sz w:val="24"/>
          <w:szCs w:val="24"/>
        </w:rPr>
        <w:t xml:space="preserve">have more opportunities to </w:t>
      </w:r>
      <w:r w:rsidR="005526D0" w:rsidRPr="00EF5D8B">
        <w:rPr>
          <w:rFonts w:ascii="Times New Roman" w:hAnsi="Times New Roman"/>
          <w:iCs/>
          <w:kern w:val="0"/>
          <w:sz w:val="24"/>
          <w:szCs w:val="24"/>
        </w:rPr>
        <w:t xml:space="preserve">combine internal and external knowledge to expand firms’ knowledge base. </w:t>
      </w:r>
    </w:p>
    <w:p w14:paraId="17BD72B9" w14:textId="1C343446" w:rsidR="00FB2456" w:rsidRPr="00EF5D8B" w:rsidRDefault="005526D0" w:rsidP="007205CA">
      <w:pPr>
        <w:spacing w:line="480" w:lineRule="auto"/>
        <w:ind w:firstLine="480"/>
        <w:jc w:val="left"/>
        <w:rPr>
          <w:rFonts w:ascii="Times New Roman" w:hAnsi="Times New Roman"/>
          <w:iCs/>
          <w:kern w:val="0"/>
          <w:sz w:val="24"/>
          <w:szCs w:val="24"/>
        </w:rPr>
      </w:pPr>
      <w:r w:rsidRPr="00EF5D8B">
        <w:rPr>
          <w:rFonts w:ascii="Times New Roman" w:hAnsi="Times New Roman"/>
          <w:iCs/>
          <w:kern w:val="0"/>
          <w:sz w:val="24"/>
          <w:szCs w:val="24"/>
        </w:rPr>
        <w:t xml:space="preserve">Second, </w:t>
      </w:r>
      <w:r w:rsidR="00A81CAD" w:rsidRPr="00EF5D8B">
        <w:rPr>
          <w:rFonts w:ascii="Times New Roman" w:hAnsi="Times New Roman"/>
          <w:iCs/>
          <w:kern w:val="0"/>
          <w:sz w:val="24"/>
          <w:szCs w:val="24"/>
        </w:rPr>
        <w:t xml:space="preserve">the environment with more </w:t>
      </w:r>
      <w:r w:rsidR="00C32753" w:rsidRPr="00EF5D8B">
        <w:rPr>
          <w:rFonts w:ascii="Times New Roman" w:hAnsi="Times New Roman"/>
          <w:iCs/>
          <w:kern w:val="0"/>
          <w:sz w:val="24"/>
          <w:szCs w:val="24"/>
        </w:rPr>
        <w:t xml:space="preserve">TO </w:t>
      </w:r>
      <w:r w:rsidR="00FC0512" w:rsidRPr="00EF5D8B">
        <w:rPr>
          <w:rFonts w:ascii="Times New Roman" w:hAnsi="Times New Roman"/>
          <w:iCs/>
          <w:kern w:val="0"/>
          <w:sz w:val="24"/>
          <w:szCs w:val="24"/>
        </w:rPr>
        <w:t>helps</w:t>
      </w:r>
      <w:r w:rsidR="00371DC4" w:rsidRPr="00EF5D8B">
        <w:rPr>
          <w:rFonts w:ascii="Times New Roman" w:hAnsi="Times New Roman"/>
          <w:iCs/>
          <w:kern w:val="0"/>
          <w:sz w:val="24"/>
          <w:szCs w:val="24"/>
        </w:rPr>
        <w:t xml:space="preserve"> employees </w:t>
      </w:r>
      <w:r w:rsidR="008057A1" w:rsidRPr="00EF5D8B">
        <w:rPr>
          <w:rFonts w:ascii="Times New Roman" w:hAnsi="Times New Roman"/>
          <w:iCs/>
          <w:kern w:val="0"/>
          <w:sz w:val="24"/>
          <w:szCs w:val="24"/>
        </w:rPr>
        <w:t>reali</w:t>
      </w:r>
      <w:r w:rsidR="00FC0512" w:rsidRPr="00EF5D8B">
        <w:rPr>
          <w:rFonts w:ascii="Times New Roman" w:hAnsi="Times New Roman"/>
          <w:iCs/>
          <w:kern w:val="0"/>
          <w:sz w:val="24"/>
          <w:szCs w:val="24"/>
        </w:rPr>
        <w:t>ze</w:t>
      </w:r>
      <w:r w:rsidR="008057A1" w:rsidRPr="00EF5D8B">
        <w:rPr>
          <w:rFonts w:ascii="Times New Roman" w:hAnsi="Times New Roman"/>
          <w:iCs/>
          <w:kern w:val="0"/>
          <w:sz w:val="24"/>
          <w:szCs w:val="24"/>
        </w:rPr>
        <w:t xml:space="preserve"> the</w:t>
      </w:r>
      <w:r w:rsidR="00681AB1" w:rsidRPr="00EF5D8B">
        <w:rPr>
          <w:rFonts w:ascii="Times New Roman" w:hAnsi="Times New Roman"/>
          <w:iCs/>
          <w:kern w:val="0"/>
          <w:sz w:val="24"/>
          <w:szCs w:val="24"/>
        </w:rPr>
        <w:t xml:space="preserve"> </w:t>
      </w:r>
      <w:r w:rsidR="008057A1" w:rsidRPr="00EF5D8B">
        <w:rPr>
          <w:rFonts w:ascii="Times New Roman" w:hAnsi="Times New Roman"/>
          <w:iCs/>
          <w:kern w:val="0"/>
          <w:sz w:val="24"/>
          <w:szCs w:val="24"/>
        </w:rPr>
        <w:t>technological gap</w:t>
      </w:r>
      <w:r w:rsidR="00AA2F8D" w:rsidRPr="00EF5D8B">
        <w:rPr>
          <w:rFonts w:ascii="Times New Roman" w:hAnsi="Times New Roman" w:hint="eastAsia"/>
          <w:iCs/>
          <w:kern w:val="0"/>
          <w:sz w:val="24"/>
          <w:szCs w:val="24"/>
        </w:rPr>
        <w:t>, which</w:t>
      </w:r>
      <w:r w:rsidR="00371DC4" w:rsidRPr="00EF5D8B">
        <w:rPr>
          <w:rFonts w:ascii="Times New Roman" w:hAnsi="Times New Roman"/>
          <w:iCs/>
          <w:kern w:val="0"/>
          <w:sz w:val="24"/>
          <w:szCs w:val="24"/>
        </w:rPr>
        <w:t xml:space="preserve"> can</w:t>
      </w:r>
      <w:r w:rsidR="00681AB1" w:rsidRPr="00EF5D8B">
        <w:rPr>
          <w:rFonts w:ascii="Times New Roman" w:hAnsi="Times New Roman"/>
          <w:iCs/>
          <w:kern w:val="0"/>
          <w:sz w:val="24"/>
          <w:szCs w:val="24"/>
        </w:rPr>
        <w:t xml:space="preserve"> </w:t>
      </w:r>
      <w:r w:rsidR="008057A1" w:rsidRPr="00EF5D8B">
        <w:rPr>
          <w:rFonts w:ascii="Times New Roman" w:hAnsi="Times New Roman"/>
          <w:iCs/>
          <w:kern w:val="0"/>
          <w:sz w:val="24"/>
          <w:szCs w:val="24"/>
        </w:rPr>
        <w:t>motiv</w:t>
      </w:r>
      <w:r w:rsidR="00553333" w:rsidRPr="00EF5D8B">
        <w:rPr>
          <w:rFonts w:ascii="Times New Roman" w:hAnsi="Times New Roman" w:hint="eastAsia"/>
          <w:iCs/>
          <w:kern w:val="0"/>
          <w:sz w:val="24"/>
          <w:szCs w:val="24"/>
        </w:rPr>
        <w:t>at</w:t>
      </w:r>
      <w:r w:rsidR="008057A1" w:rsidRPr="00EF5D8B">
        <w:rPr>
          <w:rFonts w:ascii="Times New Roman" w:hAnsi="Times New Roman"/>
          <w:iCs/>
          <w:kern w:val="0"/>
          <w:sz w:val="24"/>
          <w:szCs w:val="24"/>
        </w:rPr>
        <w:t>e</w:t>
      </w:r>
      <w:r w:rsidR="00681AB1" w:rsidRPr="00EF5D8B">
        <w:rPr>
          <w:rFonts w:ascii="Times New Roman" w:hAnsi="Times New Roman"/>
          <w:iCs/>
          <w:kern w:val="0"/>
          <w:sz w:val="24"/>
          <w:szCs w:val="24"/>
        </w:rPr>
        <w:t xml:space="preserve"> </w:t>
      </w:r>
      <w:r w:rsidR="00B51FF1" w:rsidRPr="00EF5D8B">
        <w:rPr>
          <w:rFonts w:ascii="Times New Roman" w:hAnsi="Times New Roman"/>
          <w:iCs/>
          <w:kern w:val="0"/>
          <w:sz w:val="24"/>
          <w:szCs w:val="24"/>
        </w:rPr>
        <w:t xml:space="preserve">employees to </w:t>
      </w:r>
      <w:r w:rsidR="00B56F8E" w:rsidRPr="00EF5D8B">
        <w:rPr>
          <w:rFonts w:ascii="Times New Roman" w:hAnsi="Times New Roman"/>
          <w:iCs/>
          <w:kern w:val="0"/>
          <w:sz w:val="24"/>
          <w:szCs w:val="24"/>
        </w:rPr>
        <w:t xml:space="preserve">further </w:t>
      </w:r>
      <w:r w:rsidR="00B51FF1" w:rsidRPr="00EF5D8B">
        <w:rPr>
          <w:rFonts w:ascii="Times New Roman" w:hAnsi="Times New Roman"/>
          <w:iCs/>
          <w:kern w:val="0"/>
          <w:sz w:val="24"/>
          <w:szCs w:val="24"/>
        </w:rPr>
        <w:t xml:space="preserve">enhance their </w:t>
      </w:r>
      <w:r w:rsidR="00681AB1" w:rsidRPr="00EF5D8B">
        <w:rPr>
          <w:rFonts w:ascii="Times New Roman" w:hAnsi="Times New Roman"/>
          <w:iCs/>
          <w:kern w:val="0"/>
          <w:sz w:val="24"/>
          <w:szCs w:val="24"/>
        </w:rPr>
        <w:t>ability</w:t>
      </w:r>
      <w:r w:rsidR="00B51FF1" w:rsidRPr="00EF5D8B">
        <w:rPr>
          <w:rFonts w:ascii="Times New Roman" w:hAnsi="Times New Roman"/>
          <w:iCs/>
          <w:kern w:val="0"/>
          <w:sz w:val="24"/>
          <w:szCs w:val="24"/>
        </w:rPr>
        <w:t xml:space="preserve"> </w:t>
      </w:r>
      <w:r w:rsidR="008057A1" w:rsidRPr="00EF5D8B">
        <w:rPr>
          <w:rFonts w:ascii="Times New Roman" w:hAnsi="Times New Roman"/>
          <w:iCs/>
          <w:kern w:val="0"/>
          <w:sz w:val="24"/>
          <w:szCs w:val="24"/>
        </w:rPr>
        <w:t xml:space="preserve">via HCWS </w:t>
      </w:r>
      <w:r w:rsidR="00B51FF1" w:rsidRPr="00EF5D8B">
        <w:rPr>
          <w:rFonts w:ascii="Times New Roman" w:hAnsi="Times New Roman"/>
          <w:iCs/>
          <w:kern w:val="0"/>
          <w:sz w:val="24"/>
          <w:szCs w:val="24"/>
        </w:rPr>
        <w:t xml:space="preserve">to </w:t>
      </w:r>
      <w:r w:rsidR="00D62242" w:rsidRPr="00EF5D8B">
        <w:rPr>
          <w:rFonts w:ascii="Times New Roman" w:hAnsi="Times New Roman"/>
          <w:iCs/>
          <w:kern w:val="0"/>
          <w:sz w:val="24"/>
          <w:szCs w:val="24"/>
        </w:rPr>
        <w:t>create</w:t>
      </w:r>
      <w:r w:rsidR="00B51FF1" w:rsidRPr="00EF5D8B">
        <w:rPr>
          <w:rFonts w:ascii="Times New Roman" w:hAnsi="Times New Roman"/>
          <w:iCs/>
          <w:kern w:val="0"/>
          <w:sz w:val="24"/>
          <w:szCs w:val="24"/>
        </w:rPr>
        <w:t xml:space="preserve"> new knowledge</w:t>
      </w:r>
      <w:r w:rsidR="008057A1" w:rsidRPr="00EF5D8B">
        <w:rPr>
          <w:rFonts w:ascii="Times New Roman" w:hAnsi="Times New Roman"/>
          <w:iCs/>
          <w:kern w:val="0"/>
          <w:sz w:val="24"/>
          <w:szCs w:val="24"/>
        </w:rPr>
        <w:t xml:space="preserve"> and narrow the </w:t>
      </w:r>
      <w:r w:rsidR="00FC0512" w:rsidRPr="00EF5D8B">
        <w:rPr>
          <w:rFonts w:ascii="Times New Roman" w:hAnsi="Times New Roman"/>
          <w:iCs/>
          <w:kern w:val="0"/>
          <w:sz w:val="24"/>
          <w:szCs w:val="24"/>
        </w:rPr>
        <w:t xml:space="preserve">technological </w:t>
      </w:r>
      <w:r w:rsidR="008057A1" w:rsidRPr="00EF5D8B">
        <w:rPr>
          <w:rFonts w:ascii="Times New Roman" w:hAnsi="Times New Roman"/>
          <w:iCs/>
          <w:kern w:val="0"/>
          <w:sz w:val="24"/>
          <w:szCs w:val="24"/>
        </w:rPr>
        <w:t>gap</w:t>
      </w:r>
      <w:r w:rsidR="00B51FF1" w:rsidRPr="00EF5D8B">
        <w:rPr>
          <w:rFonts w:ascii="Times New Roman" w:hAnsi="Times New Roman"/>
          <w:iCs/>
          <w:kern w:val="0"/>
          <w:sz w:val="24"/>
          <w:szCs w:val="24"/>
        </w:rPr>
        <w:t>.</w:t>
      </w:r>
      <w:r w:rsidR="00745138" w:rsidRPr="00EF5D8B">
        <w:rPr>
          <w:rFonts w:ascii="Times New Roman" w:hAnsi="Times New Roman"/>
          <w:iCs/>
          <w:kern w:val="0"/>
          <w:sz w:val="24"/>
          <w:szCs w:val="24"/>
        </w:rPr>
        <w:t xml:space="preserve"> </w:t>
      </w:r>
      <w:r w:rsidR="00C2076D" w:rsidRPr="00EF5D8B">
        <w:rPr>
          <w:rFonts w:ascii="Times New Roman" w:hAnsi="Times New Roman"/>
          <w:iCs/>
          <w:kern w:val="0"/>
          <w:sz w:val="24"/>
          <w:szCs w:val="24"/>
        </w:rPr>
        <w:t>TO</w:t>
      </w:r>
      <w:r w:rsidR="008057A1" w:rsidRPr="00EF5D8B">
        <w:rPr>
          <w:rFonts w:ascii="Times New Roman" w:hAnsi="Times New Roman"/>
          <w:iCs/>
          <w:kern w:val="0"/>
          <w:sz w:val="24"/>
          <w:szCs w:val="24"/>
        </w:rPr>
        <w:t xml:space="preserve"> generates</w:t>
      </w:r>
      <w:r w:rsidR="00FB2456" w:rsidRPr="00EF5D8B">
        <w:rPr>
          <w:rFonts w:ascii="Times New Roman" w:hAnsi="Times New Roman"/>
          <w:iCs/>
          <w:kern w:val="0"/>
          <w:sz w:val="24"/>
          <w:szCs w:val="24"/>
        </w:rPr>
        <w:t xml:space="preserve"> more possibilities to </w:t>
      </w:r>
      <w:r w:rsidR="00371DC4" w:rsidRPr="00EF5D8B">
        <w:rPr>
          <w:rFonts w:ascii="Times New Roman" w:hAnsi="Times New Roman"/>
          <w:iCs/>
          <w:kern w:val="0"/>
          <w:sz w:val="24"/>
          <w:szCs w:val="24"/>
        </w:rPr>
        <w:t xml:space="preserve">help employees </w:t>
      </w:r>
      <w:r w:rsidR="008057A1" w:rsidRPr="00EF5D8B">
        <w:rPr>
          <w:rFonts w:ascii="Times New Roman" w:hAnsi="Times New Roman"/>
          <w:iCs/>
          <w:kern w:val="0"/>
          <w:sz w:val="24"/>
          <w:szCs w:val="24"/>
        </w:rPr>
        <w:t>realize</w:t>
      </w:r>
      <w:r w:rsidR="00FB2456" w:rsidRPr="00EF5D8B">
        <w:rPr>
          <w:rFonts w:ascii="Times New Roman" w:hAnsi="Times New Roman"/>
          <w:iCs/>
          <w:kern w:val="0"/>
          <w:sz w:val="24"/>
          <w:szCs w:val="24"/>
        </w:rPr>
        <w:t xml:space="preserve"> the gap between firm</w:t>
      </w:r>
      <w:r w:rsidR="00A90F2F" w:rsidRPr="00EF5D8B">
        <w:rPr>
          <w:rFonts w:ascii="Times New Roman" w:hAnsi="Times New Roman"/>
          <w:iCs/>
          <w:kern w:val="0"/>
          <w:sz w:val="24"/>
          <w:szCs w:val="24"/>
        </w:rPr>
        <w:t xml:space="preserve">s’ </w:t>
      </w:r>
      <w:r w:rsidR="00FC0512" w:rsidRPr="00EF5D8B">
        <w:rPr>
          <w:rFonts w:ascii="Times New Roman" w:hAnsi="Times New Roman"/>
          <w:iCs/>
          <w:kern w:val="0"/>
          <w:sz w:val="24"/>
          <w:szCs w:val="24"/>
        </w:rPr>
        <w:t xml:space="preserve">own </w:t>
      </w:r>
      <w:r w:rsidR="00A90F2F" w:rsidRPr="00EF5D8B">
        <w:rPr>
          <w:rFonts w:ascii="Times New Roman" w:hAnsi="Times New Roman"/>
          <w:iCs/>
          <w:kern w:val="0"/>
          <w:sz w:val="24"/>
          <w:szCs w:val="24"/>
        </w:rPr>
        <w:t>technolog</w:t>
      </w:r>
      <w:r w:rsidR="00FC0512" w:rsidRPr="00EF5D8B">
        <w:rPr>
          <w:rFonts w:ascii="Times New Roman" w:hAnsi="Times New Roman"/>
          <w:iCs/>
          <w:kern w:val="0"/>
          <w:sz w:val="24"/>
          <w:szCs w:val="24"/>
        </w:rPr>
        <w:t>ical</w:t>
      </w:r>
      <w:r w:rsidR="00A90F2F" w:rsidRPr="00EF5D8B">
        <w:rPr>
          <w:rFonts w:ascii="Times New Roman" w:hAnsi="Times New Roman"/>
          <w:iCs/>
          <w:kern w:val="0"/>
          <w:sz w:val="24"/>
          <w:szCs w:val="24"/>
        </w:rPr>
        <w:t xml:space="preserve"> </w:t>
      </w:r>
      <w:r w:rsidR="00371DC4" w:rsidRPr="00EF5D8B">
        <w:rPr>
          <w:rFonts w:ascii="Times New Roman" w:hAnsi="Times New Roman"/>
          <w:iCs/>
          <w:kern w:val="0"/>
          <w:sz w:val="24"/>
          <w:szCs w:val="24"/>
        </w:rPr>
        <w:t xml:space="preserve">status </w:t>
      </w:r>
      <w:r w:rsidR="00FC0512" w:rsidRPr="00EF5D8B">
        <w:rPr>
          <w:rFonts w:ascii="Times New Roman" w:hAnsi="Times New Roman"/>
          <w:iCs/>
          <w:kern w:val="0"/>
          <w:sz w:val="24"/>
          <w:szCs w:val="24"/>
        </w:rPr>
        <w:t xml:space="preserve">quo </w:t>
      </w:r>
      <w:r w:rsidR="00FB2456" w:rsidRPr="00EF5D8B">
        <w:rPr>
          <w:rFonts w:ascii="Times New Roman" w:hAnsi="Times New Roman"/>
          <w:iCs/>
          <w:kern w:val="0"/>
          <w:sz w:val="24"/>
          <w:szCs w:val="24"/>
        </w:rPr>
        <w:t>and</w:t>
      </w:r>
      <w:r w:rsidR="00371DC4" w:rsidRPr="00EF5D8B">
        <w:rPr>
          <w:rFonts w:ascii="Times New Roman" w:hAnsi="Times New Roman"/>
          <w:iCs/>
          <w:kern w:val="0"/>
          <w:sz w:val="24"/>
          <w:szCs w:val="24"/>
        </w:rPr>
        <w:t xml:space="preserve"> </w:t>
      </w:r>
      <w:r w:rsidR="00FB2456" w:rsidRPr="00EF5D8B">
        <w:rPr>
          <w:rFonts w:ascii="Times New Roman" w:hAnsi="Times New Roman"/>
          <w:iCs/>
          <w:kern w:val="0"/>
          <w:sz w:val="24"/>
          <w:szCs w:val="24"/>
        </w:rPr>
        <w:t>frontier technology</w:t>
      </w:r>
      <w:r w:rsidR="0028440D" w:rsidRPr="00EF5D8B">
        <w:rPr>
          <w:rFonts w:ascii="Times New Roman" w:hAnsi="Times New Roman"/>
          <w:iCs/>
          <w:kern w:val="0"/>
          <w:sz w:val="24"/>
          <w:szCs w:val="24"/>
        </w:rPr>
        <w:t xml:space="preserve"> in </w:t>
      </w:r>
      <w:r w:rsidR="0028440D" w:rsidRPr="00EF5D8B">
        <w:rPr>
          <w:rFonts w:ascii="Times New Roman" w:hAnsi="Times New Roman" w:hint="eastAsia"/>
          <w:iCs/>
          <w:kern w:val="0"/>
          <w:sz w:val="24"/>
          <w:szCs w:val="24"/>
        </w:rPr>
        <w:t>their</w:t>
      </w:r>
      <w:r w:rsidR="00371DC4" w:rsidRPr="00EF5D8B">
        <w:rPr>
          <w:rFonts w:ascii="Times New Roman" w:hAnsi="Times New Roman"/>
          <w:iCs/>
          <w:kern w:val="0"/>
          <w:sz w:val="24"/>
          <w:szCs w:val="24"/>
        </w:rPr>
        <w:t xml:space="preserve"> business environment</w:t>
      </w:r>
      <w:r w:rsidR="00820667">
        <w:rPr>
          <w:rFonts w:ascii="Times New Roman" w:hAnsi="Times New Roman" w:hint="eastAsia"/>
          <w:iCs/>
          <w:kern w:val="0"/>
          <w:sz w:val="24"/>
          <w:szCs w:val="24"/>
        </w:rPr>
        <w:t xml:space="preserve"> (</w:t>
      </w:r>
      <w:proofErr w:type="spellStart"/>
      <w:r w:rsidR="00820667">
        <w:rPr>
          <w:rFonts w:ascii="Times New Roman" w:hAnsi="Times New Roman" w:hint="eastAsia"/>
          <w:color w:val="0000FF"/>
          <w:kern w:val="0"/>
          <w:sz w:val="24"/>
          <w:szCs w:val="24"/>
        </w:rPr>
        <w:t>Leten</w:t>
      </w:r>
      <w:proofErr w:type="spellEnd"/>
      <w:r w:rsidR="00820667">
        <w:rPr>
          <w:rFonts w:ascii="Times New Roman" w:hAnsi="Times New Roman" w:hint="eastAsia"/>
          <w:color w:val="0000FF"/>
          <w:kern w:val="0"/>
          <w:sz w:val="24"/>
          <w:szCs w:val="24"/>
        </w:rPr>
        <w:t xml:space="preserve">, </w:t>
      </w:r>
      <w:proofErr w:type="spellStart"/>
      <w:r w:rsidR="00820667">
        <w:rPr>
          <w:rFonts w:ascii="Times New Roman" w:hAnsi="Times New Roman" w:hint="eastAsia"/>
          <w:color w:val="0000FF"/>
          <w:kern w:val="0"/>
          <w:sz w:val="24"/>
          <w:szCs w:val="24"/>
        </w:rPr>
        <w:t>Belderbos</w:t>
      </w:r>
      <w:proofErr w:type="spellEnd"/>
      <w:r w:rsidR="00820667">
        <w:rPr>
          <w:rFonts w:ascii="Times New Roman" w:hAnsi="Times New Roman" w:hint="eastAsia"/>
          <w:color w:val="0000FF"/>
          <w:kern w:val="0"/>
          <w:sz w:val="24"/>
          <w:szCs w:val="24"/>
        </w:rPr>
        <w:t xml:space="preserve">, &amp; </w:t>
      </w:r>
      <w:proofErr w:type="spellStart"/>
      <w:r w:rsidR="00820667">
        <w:rPr>
          <w:rFonts w:ascii="Times New Roman" w:hAnsi="Times New Roman" w:hint="eastAsia"/>
          <w:color w:val="0000FF"/>
          <w:kern w:val="0"/>
          <w:sz w:val="24"/>
          <w:szCs w:val="24"/>
        </w:rPr>
        <w:t>Looy</w:t>
      </w:r>
      <w:proofErr w:type="spellEnd"/>
      <w:r w:rsidR="00820667">
        <w:rPr>
          <w:rFonts w:ascii="Times New Roman" w:hAnsi="Times New Roman" w:hint="eastAsia"/>
          <w:color w:val="0000FF"/>
          <w:kern w:val="0"/>
          <w:sz w:val="24"/>
          <w:szCs w:val="24"/>
        </w:rPr>
        <w:t xml:space="preserve">, </w:t>
      </w:r>
      <w:r w:rsidR="00820667" w:rsidRPr="00D60EF0">
        <w:rPr>
          <w:rFonts w:ascii="Times New Roman" w:hAnsi="Times New Roman" w:hint="eastAsia"/>
          <w:color w:val="0000FF"/>
          <w:kern w:val="0"/>
          <w:sz w:val="24"/>
          <w:szCs w:val="24"/>
        </w:rPr>
        <w:t>2016</w:t>
      </w:r>
      <w:r w:rsidR="00820667">
        <w:rPr>
          <w:rFonts w:ascii="Times New Roman" w:hAnsi="Times New Roman" w:hint="eastAsia"/>
          <w:iCs/>
          <w:kern w:val="0"/>
          <w:sz w:val="24"/>
          <w:szCs w:val="24"/>
        </w:rPr>
        <w:t>)</w:t>
      </w:r>
      <w:r w:rsidR="00371DC4" w:rsidRPr="00EF5D8B">
        <w:rPr>
          <w:rFonts w:ascii="Times New Roman" w:hAnsi="Times New Roman"/>
          <w:iCs/>
          <w:kern w:val="0"/>
          <w:sz w:val="24"/>
          <w:szCs w:val="24"/>
        </w:rPr>
        <w:t>. S</w:t>
      </w:r>
      <w:r w:rsidR="008057A1" w:rsidRPr="00EF5D8B">
        <w:rPr>
          <w:rFonts w:ascii="Times New Roman" w:hAnsi="Times New Roman"/>
          <w:iCs/>
          <w:kern w:val="0"/>
          <w:sz w:val="24"/>
          <w:szCs w:val="24"/>
        </w:rPr>
        <w:t xml:space="preserve">uch </w:t>
      </w:r>
      <w:r w:rsidR="00E70EBD" w:rsidRPr="00EF5D8B">
        <w:rPr>
          <w:rFonts w:ascii="Times New Roman" w:hAnsi="Times New Roman"/>
          <w:iCs/>
          <w:kern w:val="0"/>
          <w:sz w:val="24"/>
          <w:szCs w:val="24"/>
        </w:rPr>
        <w:t xml:space="preserve">a </w:t>
      </w:r>
      <w:r w:rsidR="008057A1" w:rsidRPr="00EF5D8B">
        <w:rPr>
          <w:rFonts w:ascii="Times New Roman" w:hAnsi="Times New Roman"/>
          <w:iCs/>
          <w:kern w:val="0"/>
          <w:sz w:val="24"/>
          <w:szCs w:val="24"/>
        </w:rPr>
        <w:t xml:space="preserve">gap will </w:t>
      </w:r>
      <w:r w:rsidR="00FB2456" w:rsidRPr="00EF5D8B">
        <w:rPr>
          <w:rFonts w:ascii="Times New Roman" w:hAnsi="Times New Roman"/>
          <w:iCs/>
          <w:kern w:val="0"/>
          <w:sz w:val="24"/>
          <w:szCs w:val="24"/>
        </w:rPr>
        <w:t xml:space="preserve">inspire employees to </w:t>
      </w:r>
      <w:r w:rsidR="000F2275" w:rsidRPr="00EF5D8B">
        <w:rPr>
          <w:rFonts w:ascii="Times New Roman" w:hAnsi="Times New Roman" w:hint="eastAsia"/>
          <w:iCs/>
          <w:kern w:val="0"/>
          <w:sz w:val="24"/>
          <w:szCs w:val="24"/>
        </w:rPr>
        <w:t>search new solutions</w:t>
      </w:r>
      <w:r w:rsidR="00E15DB0" w:rsidRPr="00EF5D8B">
        <w:rPr>
          <w:rFonts w:ascii="Times New Roman" w:hAnsi="Times New Roman"/>
          <w:kern w:val="0"/>
          <w:sz w:val="24"/>
          <w:szCs w:val="24"/>
        </w:rPr>
        <w:t xml:space="preserve"> </w:t>
      </w:r>
      <w:r w:rsidR="00E15DB0" w:rsidRPr="00EF5D8B">
        <w:rPr>
          <w:rFonts w:ascii="Times New Roman" w:hAnsi="Times New Roman" w:hint="eastAsia"/>
          <w:kern w:val="0"/>
          <w:sz w:val="24"/>
          <w:szCs w:val="24"/>
        </w:rPr>
        <w:t>(</w:t>
      </w:r>
      <w:proofErr w:type="spellStart"/>
      <w:r w:rsidR="00E15DB0" w:rsidRPr="00EF5D8B">
        <w:rPr>
          <w:rFonts w:ascii="Times New Roman" w:hAnsi="Times New Roman"/>
          <w:kern w:val="0"/>
          <w:sz w:val="24"/>
          <w:szCs w:val="24"/>
        </w:rPr>
        <w:t>Cyert</w:t>
      </w:r>
      <w:proofErr w:type="spellEnd"/>
      <w:r w:rsidR="00E15DB0" w:rsidRPr="00EF5D8B">
        <w:rPr>
          <w:rFonts w:ascii="Times New Roman" w:hAnsi="Times New Roman"/>
          <w:kern w:val="0"/>
          <w:sz w:val="24"/>
          <w:szCs w:val="24"/>
        </w:rPr>
        <w:t xml:space="preserve"> &amp; March, 1963)</w:t>
      </w:r>
      <w:r w:rsidR="000F2275" w:rsidRPr="00EF5D8B">
        <w:rPr>
          <w:rFonts w:ascii="Times New Roman" w:hAnsi="Times New Roman" w:hint="eastAsia"/>
          <w:iCs/>
          <w:kern w:val="0"/>
          <w:sz w:val="24"/>
          <w:szCs w:val="24"/>
        </w:rPr>
        <w:t>, learn new knowledge</w:t>
      </w:r>
      <w:r w:rsidR="00371DC4" w:rsidRPr="00EF5D8B">
        <w:rPr>
          <w:rFonts w:ascii="Times New Roman" w:hAnsi="Times New Roman"/>
          <w:iCs/>
          <w:kern w:val="0"/>
          <w:sz w:val="24"/>
          <w:szCs w:val="24"/>
        </w:rPr>
        <w:t>,</w:t>
      </w:r>
      <w:r w:rsidR="000F2275" w:rsidRPr="00EF5D8B">
        <w:rPr>
          <w:rFonts w:ascii="Times New Roman" w:hAnsi="Times New Roman" w:hint="eastAsia"/>
          <w:iCs/>
          <w:kern w:val="0"/>
          <w:sz w:val="24"/>
          <w:szCs w:val="24"/>
        </w:rPr>
        <w:t xml:space="preserve"> and </w:t>
      </w:r>
      <w:r w:rsidR="00FB2456" w:rsidRPr="00EF5D8B">
        <w:rPr>
          <w:rFonts w:ascii="Times New Roman" w:hAnsi="Times New Roman"/>
          <w:iCs/>
          <w:kern w:val="0"/>
          <w:sz w:val="24"/>
          <w:szCs w:val="24"/>
        </w:rPr>
        <w:t xml:space="preserve">enhance their ability to </w:t>
      </w:r>
      <w:r w:rsidR="00FC0512" w:rsidRPr="00EF5D8B">
        <w:rPr>
          <w:rFonts w:ascii="Times New Roman" w:hAnsi="Times New Roman"/>
          <w:iCs/>
          <w:kern w:val="0"/>
          <w:sz w:val="24"/>
          <w:szCs w:val="24"/>
        </w:rPr>
        <w:t>close</w:t>
      </w:r>
      <w:r w:rsidR="00FB2456" w:rsidRPr="00EF5D8B">
        <w:rPr>
          <w:rFonts w:ascii="Times New Roman" w:hAnsi="Times New Roman"/>
          <w:iCs/>
          <w:kern w:val="0"/>
          <w:sz w:val="24"/>
          <w:szCs w:val="24"/>
        </w:rPr>
        <w:t xml:space="preserve"> the gap. </w:t>
      </w:r>
      <w:r w:rsidR="00C2076D" w:rsidRPr="00EF5D8B">
        <w:rPr>
          <w:rFonts w:ascii="Times New Roman" w:hAnsi="Times New Roman" w:hint="eastAsia"/>
          <w:iCs/>
          <w:kern w:val="0"/>
          <w:sz w:val="24"/>
          <w:szCs w:val="24"/>
        </w:rPr>
        <w:t>For instance, customers</w:t>
      </w:r>
      <w:r w:rsidR="00C2076D" w:rsidRPr="00EF5D8B">
        <w:rPr>
          <w:rFonts w:ascii="Times New Roman" w:hAnsi="Times New Roman"/>
          <w:iCs/>
          <w:kern w:val="0"/>
          <w:sz w:val="24"/>
          <w:szCs w:val="24"/>
        </w:rPr>
        <w:t>’</w:t>
      </w:r>
      <w:r w:rsidR="00C2076D" w:rsidRPr="00EF5D8B">
        <w:rPr>
          <w:rFonts w:ascii="Times New Roman" w:hAnsi="Times New Roman" w:hint="eastAsia"/>
          <w:iCs/>
          <w:kern w:val="0"/>
          <w:sz w:val="24"/>
          <w:szCs w:val="24"/>
        </w:rPr>
        <w:t xml:space="preserve"> complaints help </w:t>
      </w:r>
      <w:r w:rsidR="00A90F2F" w:rsidRPr="00EF5D8B">
        <w:rPr>
          <w:rFonts w:ascii="Times New Roman" w:hAnsi="Times New Roman"/>
          <w:iCs/>
          <w:kern w:val="0"/>
          <w:sz w:val="24"/>
          <w:szCs w:val="24"/>
        </w:rPr>
        <w:t>employees</w:t>
      </w:r>
      <w:r w:rsidR="00BE3223" w:rsidRPr="00EF5D8B">
        <w:rPr>
          <w:rFonts w:ascii="Times New Roman" w:hAnsi="Times New Roman" w:hint="eastAsia"/>
          <w:iCs/>
          <w:kern w:val="0"/>
          <w:sz w:val="24"/>
          <w:szCs w:val="24"/>
        </w:rPr>
        <w:t xml:space="preserve"> </w:t>
      </w:r>
      <w:r w:rsidR="002B2ABF" w:rsidRPr="00EF5D8B">
        <w:rPr>
          <w:rFonts w:ascii="Times New Roman" w:hAnsi="Times New Roman"/>
          <w:iCs/>
          <w:kern w:val="0"/>
          <w:sz w:val="24"/>
          <w:szCs w:val="24"/>
        </w:rPr>
        <w:t>recognize</w:t>
      </w:r>
      <w:r w:rsidR="00371DC4" w:rsidRPr="00EF5D8B">
        <w:rPr>
          <w:rFonts w:ascii="Times New Roman" w:hAnsi="Times New Roman"/>
          <w:iCs/>
          <w:kern w:val="0"/>
          <w:sz w:val="24"/>
          <w:szCs w:val="24"/>
        </w:rPr>
        <w:t xml:space="preserve"> </w:t>
      </w:r>
      <w:r w:rsidR="00C2076D" w:rsidRPr="00EF5D8B">
        <w:rPr>
          <w:rFonts w:ascii="Times New Roman" w:hAnsi="Times New Roman" w:hint="eastAsia"/>
          <w:iCs/>
          <w:kern w:val="0"/>
          <w:sz w:val="24"/>
          <w:szCs w:val="24"/>
        </w:rPr>
        <w:t xml:space="preserve">the </w:t>
      </w:r>
      <w:r w:rsidR="00FB2456" w:rsidRPr="00EF5D8B">
        <w:rPr>
          <w:rFonts w:ascii="Times New Roman" w:hAnsi="Times New Roman"/>
          <w:iCs/>
          <w:kern w:val="0"/>
          <w:sz w:val="24"/>
          <w:szCs w:val="24"/>
        </w:rPr>
        <w:t xml:space="preserve">gap between firms’ product </w:t>
      </w:r>
      <w:r w:rsidR="002B2ABF" w:rsidRPr="00EF5D8B">
        <w:rPr>
          <w:rFonts w:ascii="Times New Roman" w:hAnsi="Times New Roman"/>
          <w:iCs/>
          <w:kern w:val="0"/>
          <w:sz w:val="24"/>
          <w:szCs w:val="24"/>
        </w:rPr>
        <w:t xml:space="preserve">and service </w:t>
      </w:r>
      <w:r w:rsidR="00FB2456" w:rsidRPr="00EF5D8B">
        <w:rPr>
          <w:rFonts w:ascii="Times New Roman" w:hAnsi="Times New Roman"/>
          <w:iCs/>
          <w:kern w:val="0"/>
          <w:sz w:val="24"/>
          <w:szCs w:val="24"/>
        </w:rPr>
        <w:t xml:space="preserve">quality and customers’ </w:t>
      </w:r>
      <w:r w:rsidR="002B2ABF" w:rsidRPr="00EF5D8B">
        <w:rPr>
          <w:rFonts w:ascii="Times New Roman" w:hAnsi="Times New Roman"/>
          <w:iCs/>
          <w:kern w:val="0"/>
          <w:sz w:val="24"/>
          <w:szCs w:val="24"/>
        </w:rPr>
        <w:t>expectation</w:t>
      </w:r>
      <w:r w:rsidR="00FB2456" w:rsidRPr="00EF5D8B">
        <w:rPr>
          <w:rFonts w:ascii="Times New Roman" w:hAnsi="Times New Roman"/>
          <w:iCs/>
          <w:kern w:val="0"/>
          <w:sz w:val="24"/>
          <w:szCs w:val="24"/>
        </w:rPr>
        <w:t xml:space="preserve">. </w:t>
      </w:r>
    </w:p>
    <w:p w14:paraId="193B2339" w14:textId="393E4738" w:rsidR="007B26B7" w:rsidRPr="00EF5D8B" w:rsidRDefault="00A90F2F" w:rsidP="007205CA">
      <w:pPr>
        <w:spacing w:line="480" w:lineRule="auto"/>
        <w:ind w:firstLine="480"/>
        <w:jc w:val="left"/>
        <w:rPr>
          <w:rFonts w:ascii="Times New Roman" w:hAnsi="Times New Roman"/>
          <w:iCs/>
          <w:kern w:val="0"/>
          <w:sz w:val="24"/>
          <w:szCs w:val="24"/>
        </w:rPr>
      </w:pPr>
      <w:r w:rsidRPr="00EF5D8B">
        <w:rPr>
          <w:rFonts w:ascii="Times New Roman" w:hAnsi="Times New Roman"/>
          <w:iCs/>
          <w:kern w:val="0"/>
          <w:sz w:val="24"/>
          <w:szCs w:val="24"/>
        </w:rPr>
        <w:t xml:space="preserve">Third, </w:t>
      </w:r>
      <w:r w:rsidR="00715E5E" w:rsidRPr="00EF5D8B">
        <w:rPr>
          <w:rFonts w:ascii="Times New Roman" w:hAnsi="Times New Roman"/>
          <w:iCs/>
          <w:kern w:val="0"/>
          <w:sz w:val="24"/>
          <w:szCs w:val="24"/>
        </w:rPr>
        <w:t xml:space="preserve">the environment with more TO </w:t>
      </w:r>
      <w:r w:rsidR="00553333" w:rsidRPr="00EF5D8B">
        <w:rPr>
          <w:rFonts w:ascii="Times New Roman" w:hAnsi="Times New Roman" w:hint="eastAsia"/>
          <w:iCs/>
          <w:kern w:val="0"/>
          <w:sz w:val="24"/>
          <w:szCs w:val="24"/>
        </w:rPr>
        <w:t>generate</w:t>
      </w:r>
      <w:r w:rsidR="002B2ABF" w:rsidRPr="00EF5D8B">
        <w:rPr>
          <w:rFonts w:ascii="Times New Roman" w:hAnsi="Times New Roman"/>
          <w:iCs/>
          <w:kern w:val="0"/>
          <w:sz w:val="24"/>
          <w:szCs w:val="24"/>
        </w:rPr>
        <w:t>s</w:t>
      </w:r>
      <w:r w:rsidR="00553333" w:rsidRPr="00EF5D8B">
        <w:rPr>
          <w:rFonts w:ascii="Times New Roman" w:hAnsi="Times New Roman" w:hint="eastAsia"/>
          <w:iCs/>
          <w:kern w:val="0"/>
          <w:sz w:val="24"/>
          <w:szCs w:val="24"/>
        </w:rPr>
        <w:t xml:space="preserve"> more </w:t>
      </w:r>
      <w:r w:rsidR="00553333" w:rsidRPr="00EF5D8B">
        <w:rPr>
          <w:rFonts w:ascii="Times New Roman" w:hAnsi="Times New Roman"/>
          <w:iCs/>
          <w:kern w:val="0"/>
          <w:sz w:val="24"/>
          <w:szCs w:val="24"/>
        </w:rPr>
        <w:t>commercial</w:t>
      </w:r>
      <w:r w:rsidR="00553333" w:rsidRPr="00EF5D8B">
        <w:rPr>
          <w:rFonts w:ascii="Times New Roman" w:hAnsi="Times New Roman" w:hint="eastAsia"/>
          <w:iCs/>
          <w:kern w:val="0"/>
          <w:sz w:val="24"/>
          <w:szCs w:val="24"/>
        </w:rPr>
        <w:t xml:space="preserve"> </w:t>
      </w:r>
      <w:r w:rsidR="00501398" w:rsidRPr="00EF5D8B">
        <w:rPr>
          <w:rFonts w:ascii="Times New Roman" w:hAnsi="Times New Roman"/>
          <w:iCs/>
          <w:kern w:val="0"/>
          <w:sz w:val="24"/>
          <w:szCs w:val="24"/>
        </w:rPr>
        <w:t>opportunities</w:t>
      </w:r>
      <w:r w:rsidR="00553333" w:rsidRPr="00EF5D8B">
        <w:rPr>
          <w:rFonts w:ascii="Times New Roman" w:hAnsi="Times New Roman" w:hint="eastAsia"/>
          <w:iCs/>
          <w:kern w:val="0"/>
          <w:sz w:val="24"/>
          <w:szCs w:val="24"/>
        </w:rPr>
        <w:t xml:space="preserve"> for firms</w:t>
      </w:r>
      <w:r w:rsidR="00553333" w:rsidRPr="00EF5D8B">
        <w:rPr>
          <w:rFonts w:ascii="Times New Roman" w:hAnsi="Times New Roman"/>
          <w:iCs/>
          <w:kern w:val="0"/>
          <w:sz w:val="24"/>
          <w:szCs w:val="24"/>
        </w:rPr>
        <w:t>’</w:t>
      </w:r>
      <w:r w:rsidR="00553333" w:rsidRPr="00EF5D8B">
        <w:rPr>
          <w:rFonts w:ascii="Times New Roman" w:hAnsi="Times New Roman" w:hint="eastAsia"/>
          <w:iCs/>
          <w:kern w:val="0"/>
          <w:sz w:val="24"/>
          <w:szCs w:val="24"/>
        </w:rPr>
        <w:t xml:space="preserve"> technology </w:t>
      </w:r>
      <w:r w:rsidR="00553333" w:rsidRPr="00EF5D8B">
        <w:rPr>
          <w:rFonts w:ascii="Times New Roman" w:hAnsi="Times New Roman"/>
          <w:iCs/>
          <w:kern w:val="0"/>
          <w:sz w:val="24"/>
          <w:szCs w:val="24"/>
        </w:rPr>
        <w:t>development</w:t>
      </w:r>
      <w:r w:rsidR="009629A1">
        <w:rPr>
          <w:rFonts w:ascii="Times New Roman" w:hAnsi="Times New Roman" w:hint="eastAsia"/>
          <w:iCs/>
          <w:kern w:val="0"/>
          <w:sz w:val="24"/>
          <w:szCs w:val="24"/>
        </w:rPr>
        <w:t xml:space="preserve"> </w:t>
      </w:r>
      <w:r w:rsidR="009629A1" w:rsidRPr="009629A1">
        <w:rPr>
          <w:rFonts w:ascii="Times New Roman" w:hAnsi="Times New Roman" w:hint="eastAsia"/>
          <w:iCs/>
          <w:color w:val="0000FF"/>
          <w:kern w:val="0"/>
          <w:sz w:val="24"/>
          <w:szCs w:val="24"/>
        </w:rPr>
        <w:t>(</w:t>
      </w:r>
      <w:r w:rsidR="009629A1" w:rsidRPr="009629A1">
        <w:rPr>
          <w:rFonts w:ascii="Times New Roman" w:hAnsi="Times New Roman"/>
          <w:color w:val="0000FF"/>
          <w:kern w:val="0"/>
          <w:sz w:val="24"/>
          <w:szCs w:val="24"/>
        </w:rPr>
        <w:t>Nieto &amp; Quevedo, 2005</w:t>
      </w:r>
      <w:r w:rsidR="009629A1" w:rsidRPr="009629A1">
        <w:rPr>
          <w:rFonts w:ascii="Times New Roman" w:hAnsi="Times New Roman" w:hint="eastAsia"/>
          <w:iCs/>
          <w:color w:val="0000FF"/>
          <w:kern w:val="0"/>
          <w:sz w:val="24"/>
          <w:szCs w:val="24"/>
        </w:rPr>
        <w:t>)</w:t>
      </w:r>
      <w:r w:rsidR="00501398" w:rsidRPr="00EF5D8B">
        <w:rPr>
          <w:rFonts w:ascii="Times New Roman" w:hAnsi="Times New Roman" w:hint="eastAsia"/>
          <w:iCs/>
          <w:kern w:val="0"/>
          <w:sz w:val="24"/>
          <w:szCs w:val="24"/>
        </w:rPr>
        <w:t xml:space="preserve">, which </w:t>
      </w:r>
      <w:r w:rsidR="00B56F8E" w:rsidRPr="00EF5D8B">
        <w:rPr>
          <w:rFonts w:ascii="Times New Roman" w:hAnsi="Times New Roman"/>
          <w:iCs/>
          <w:kern w:val="0"/>
          <w:sz w:val="24"/>
          <w:szCs w:val="24"/>
        </w:rPr>
        <w:t xml:space="preserve">further </w:t>
      </w:r>
      <w:r w:rsidR="00501398" w:rsidRPr="00EF5D8B">
        <w:rPr>
          <w:rFonts w:ascii="Times New Roman" w:hAnsi="Times New Roman" w:hint="eastAsia"/>
          <w:iCs/>
          <w:kern w:val="0"/>
          <w:sz w:val="24"/>
          <w:szCs w:val="24"/>
        </w:rPr>
        <w:t>enhance</w:t>
      </w:r>
      <w:r w:rsidR="00B56F8E" w:rsidRPr="00EF5D8B">
        <w:rPr>
          <w:rFonts w:ascii="Times New Roman" w:hAnsi="Times New Roman"/>
          <w:iCs/>
          <w:kern w:val="0"/>
          <w:sz w:val="24"/>
          <w:szCs w:val="24"/>
        </w:rPr>
        <w:t>s</w:t>
      </w:r>
      <w:r w:rsidR="00501398" w:rsidRPr="00EF5D8B">
        <w:rPr>
          <w:rFonts w:ascii="Times New Roman" w:hAnsi="Times New Roman" w:hint="eastAsia"/>
          <w:iCs/>
          <w:kern w:val="0"/>
          <w:sz w:val="24"/>
          <w:szCs w:val="24"/>
        </w:rPr>
        <w:t xml:space="preserve"> employees</w:t>
      </w:r>
      <w:r w:rsidR="00AA2F8D" w:rsidRPr="00EF5D8B">
        <w:rPr>
          <w:rFonts w:ascii="Times New Roman" w:hAnsi="Times New Roman"/>
          <w:iCs/>
          <w:kern w:val="0"/>
          <w:sz w:val="24"/>
          <w:szCs w:val="24"/>
        </w:rPr>
        <w:t xml:space="preserve">’ </w:t>
      </w:r>
      <w:r w:rsidR="00AA2F8D" w:rsidRPr="00EF5D8B">
        <w:rPr>
          <w:rFonts w:ascii="Times New Roman" w:hAnsi="Times New Roman"/>
          <w:iCs/>
          <w:kern w:val="0"/>
          <w:sz w:val="24"/>
          <w:szCs w:val="24"/>
        </w:rPr>
        <w:lastRenderedPageBreak/>
        <w:t xml:space="preserve">motivation to combine </w:t>
      </w:r>
      <w:r w:rsidR="00AA2F8D" w:rsidRPr="00EF5D8B">
        <w:rPr>
          <w:rFonts w:ascii="Times New Roman" w:hAnsi="Times New Roman" w:hint="eastAsia"/>
          <w:iCs/>
          <w:kern w:val="0"/>
          <w:sz w:val="24"/>
          <w:szCs w:val="24"/>
        </w:rPr>
        <w:t>ex</w:t>
      </w:r>
      <w:r w:rsidR="00AA2F8D" w:rsidRPr="00EF5D8B">
        <w:rPr>
          <w:rFonts w:ascii="Times New Roman" w:hAnsi="Times New Roman"/>
          <w:iCs/>
          <w:kern w:val="0"/>
          <w:sz w:val="24"/>
          <w:szCs w:val="24"/>
        </w:rPr>
        <w:t xml:space="preserve">ternal and </w:t>
      </w:r>
      <w:r w:rsidR="00AA2F8D" w:rsidRPr="00EF5D8B">
        <w:rPr>
          <w:rFonts w:ascii="Times New Roman" w:hAnsi="Times New Roman" w:hint="eastAsia"/>
          <w:iCs/>
          <w:kern w:val="0"/>
          <w:sz w:val="24"/>
          <w:szCs w:val="24"/>
        </w:rPr>
        <w:t>in</w:t>
      </w:r>
      <w:r w:rsidR="00501398" w:rsidRPr="00EF5D8B">
        <w:rPr>
          <w:rFonts w:ascii="Times New Roman" w:hAnsi="Times New Roman"/>
          <w:iCs/>
          <w:kern w:val="0"/>
          <w:sz w:val="24"/>
          <w:szCs w:val="24"/>
        </w:rPr>
        <w:t xml:space="preserve">ternal knowledge via HCWS. </w:t>
      </w:r>
      <w:r w:rsidR="00A15A7C" w:rsidRPr="00EF5D8B">
        <w:rPr>
          <w:rFonts w:ascii="Times New Roman" w:hAnsi="Times New Roman"/>
          <w:iCs/>
          <w:kern w:val="0"/>
          <w:sz w:val="24"/>
          <w:szCs w:val="24"/>
        </w:rPr>
        <w:t xml:space="preserve">In </w:t>
      </w:r>
      <w:r w:rsidR="002B2ABF" w:rsidRPr="00EF5D8B">
        <w:rPr>
          <w:rFonts w:ascii="Times New Roman" w:hAnsi="Times New Roman"/>
          <w:iCs/>
          <w:kern w:val="0"/>
          <w:sz w:val="24"/>
          <w:szCs w:val="24"/>
        </w:rPr>
        <w:t xml:space="preserve">such an </w:t>
      </w:r>
      <w:r w:rsidR="00A15A7C" w:rsidRPr="00EF5D8B">
        <w:rPr>
          <w:rFonts w:ascii="Times New Roman" w:hAnsi="Times New Roman"/>
          <w:iCs/>
          <w:kern w:val="0"/>
          <w:sz w:val="24"/>
          <w:szCs w:val="24"/>
        </w:rPr>
        <w:t xml:space="preserve">environment, firms find it easier to commercialize their new technology because of more customers’ feedback and test, </w:t>
      </w:r>
      <w:r w:rsidR="002B2ABF" w:rsidRPr="00EF5D8B">
        <w:rPr>
          <w:rFonts w:ascii="Times New Roman" w:hAnsi="Times New Roman"/>
          <w:iCs/>
          <w:kern w:val="0"/>
          <w:sz w:val="24"/>
          <w:szCs w:val="24"/>
        </w:rPr>
        <w:t xml:space="preserve">thus </w:t>
      </w:r>
      <w:r w:rsidR="00A15A7C" w:rsidRPr="00EF5D8B">
        <w:rPr>
          <w:rFonts w:ascii="Times New Roman" w:hAnsi="Times New Roman"/>
          <w:iCs/>
          <w:kern w:val="0"/>
          <w:sz w:val="24"/>
          <w:szCs w:val="24"/>
        </w:rPr>
        <w:t>enhanc</w:t>
      </w:r>
      <w:r w:rsidR="002B2ABF" w:rsidRPr="00EF5D8B">
        <w:rPr>
          <w:rFonts w:ascii="Times New Roman" w:hAnsi="Times New Roman"/>
          <w:iCs/>
          <w:kern w:val="0"/>
          <w:sz w:val="24"/>
          <w:szCs w:val="24"/>
        </w:rPr>
        <w:t>ing</w:t>
      </w:r>
      <w:r w:rsidR="00A15A7C" w:rsidRPr="00EF5D8B">
        <w:rPr>
          <w:rFonts w:ascii="Times New Roman" w:hAnsi="Times New Roman"/>
          <w:iCs/>
          <w:kern w:val="0"/>
          <w:sz w:val="24"/>
          <w:szCs w:val="24"/>
        </w:rPr>
        <w:t xml:space="preserve"> the success</w:t>
      </w:r>
      <w:r w:rsidR="002B2ABF" w:rsidRPr="00EF5D8B">
        <w:rPr>
          <w:rFonts w:ascii="Times New Roman" w:hAnsi="Times New Roman"/>
          <w:iCs/>
          <w:kern w:val="0"/>
          <w:sz w:val="24"/>
          <w:szCs w:val="24"/>
        </w:rPr>
        <w:t xml:space="preserve"> rate</w:t>
      </w:r>
      <w:r w:rsidR="00A15A7C" w:rsidRPr="00EF5D8B">
        <w:rPr>
          <w:rFonts w:ascii="Times New Roman" w:hAnsi="Times New Roman"/>
          <w:iCs/>
          <w:kern w:val="0"/>
          <w:sz w:val="24"/>
          <w:szCs w:val="24"/>
        </w:rPr>
        <w:t xml:space="preserve"> of </w:t>
      </w:r>
      <w:r w:rsidR="002B2ABF" w:rsidRPr="00EF5D8B">
        <w:rPr>
          <w:rFonts w:ascii="Times New Roman" w:hAnsi="Times New Roman"/>
          <w:iCs/>
          <w:kern w:val="0"/>
          <w:sz w:val="24"/>
          <w:szCs w:val="24"/>
        </w:rPr>
        <w:t xml:space="preserve">developing </w:t>
      </w:r>
      <w:r w:rsidR="00A15A7C" w:rsidRPr="00EF5D8B">
        <w:rPr>
          <w:rFonts w:ascii="Times New Roman" w:hAnsi="Times New Roman"/>
          <w:iCs/>
          <w:kern w:val="0"/>
          <w:sz w:val="24"/>
          <w:szCs w:val="24"/>
        </w:rPr>
        <w:t>new product in the market. Prior search shows that</w:t>
      </w:r>
      <w:r w:rsidR="00D95040" w:rsidRPr="00EF5D8B">
        <w:rPr>
          <w:rFonts w:ascii="Times New Roman" w:hAnsi="Times New Roman"/>
          <w:iCs/>
          <w:kern w:val="0"/>
          <w:sz w:val="24"/>
          <w:szCs w:val="24"/>
        </w:rPr>
        <w:t xml:space="preserve"> </w:t>
      </w:r>
      <w:r w:rsidR="00D95040" w:rsidRPr="00EF5D8B">
        <w:rPr>
          <w:rFonts w:ascii="Times New Roman" w:hAnsi="Times New Roman" w:hint="eastAsia"/>
          <w:iCs/>
          <w:kern w:val="0"/>
          <w:sz w:val="24"/>
          <w:szCs w:val="24"/>
        </w:rPr>
        <w:t>suggestions</w:t>
      </w:r>
      <w:r w:rsidR="00D95040" w:rsidRPr="00EF5D8B">
        <w:rPr>
          <w:rFonts w:ascii="Times New Roman" w:hAnsi="Times New Roman"/>
          <w:iCs/>
          <w:kern w:val="0"/>
          <w:sz w:val="24"/>
          <w:szCs w:val="24"/>
        </w:rPr>
        <w:t xml:space="preserve"> from suppliers or customers may demand specific new technolog</w:t>
      </w:r>
      <w:r w:rsidR="00D95040" w:rsidRPr="00EF5D8B">
        <w:rPr>
          <w:rFonts w:ascii="Times New Roman" w:hAnsi="Times New Roman" w:hint="eastAsia"/>
          <w:iCs/>
          <w:kern w:val="0"/>
          <w:sz w:val="24"/>
          <w:szCs w:val="24"/>
        </w:rPr>
        <w:t xml:space="preserve">ical </w:t>
      </w:r>
      <w:r w:rsidR="00D95040" w:rsidRPr="00EF5D8B">
        <w:rPr>
          <w:rFonts w:ascii="Times New Roman" w:hAnsi="Times New Roman"/>
          <w:iCs/>
          <w:kern w:val="0"/>
          <w:sz w:val="24"/>
          <w:szCs w:val="24"/>
        </w:rPr>
        <w:t>functions (</w:t>
      </w:r>
      <w:r w:rsidR="00D95040" w:rsidRPr="00EF5D8B">
        <w:rPr>
          <w:rFonts w:ascii="Times New Roman" w:hAnsi="Times New Roman"/>
          <w:sz w:val="24"/>
          <w:szCs w:val="24"/>
          <w:shd w:val="clear" w:color="auto" w:fill="FFFFFF"/>
        </w:rPr>
        <w:t>Christensen</w:t>
      </w:r>
      <w:r w:rsidR="00D95040" w:rsidRPr="00EF5D8B">
        <w:rPr>
          <w:rFonts w:ascii="Times New Roman" w:hAnsi="Times New Roman"/>
          <w:sz w:val="24"/>
          <w:szCs w:val="24"/>
        </w:rPr>
        <w:t xml:space="preserve"> &amp; </w:t>
      </w:r>
      <w:r w:rsidR="00D95040" w:rsidRPr="00EF5D8B">
        <w:rPr>
          <w:rFonts w:ascii="Times New Roman" w:hAnsi="Times New Roman"/>
          <w:sz w:val="24"/>
          <w:szCs w:val="24"/>
          <w:shd w:val="clear" w:color="auto" w:fill="FFFFFF"/>
        </w:rPr>
        <w:t>Bower, 1996)</w:t>
      </w:r>
      <w:r w:rsidR="002B2ABF" w:rsidRPr="00EF5D8B">
        <w:rPr>
          <w:rFonts w:ascii="Times New Roman" w:hAnsi="Times New Roman"/>
          <w:iCs/>
          <w:kern w:val="0"/>
          <w:sz w:val="24"/>
          <w:szCs w:val="24"/>
        </w:rPr>
        <w:t>. A</w:t>
      </w:r>
      <w:r w:rsidR="00D95040" w:rsidRPr="00EF5D8B">
        <w:rPr>
          <w:rFonts w:ascii="Times New Roman" w:hAnsi="Times New Roman"/>
          <w:iCs/>
          <w:kern w:val="0"/>
          <w:sz w:val="24"/>
          <w:szCs w:val="24"/>
        </w:rPr>
        <w:t>ddressing the</w:t>
      </w:r>
      <w:r w:rsidR="00D95040" w:rsidRPr="00EF5D8B">
        <w:rPr>
          <w:rFonts w:ascii="Times New Roman" w:hAnsi="Times New Roman" w:hint="eastAsia"/>
          <w:iCs/>
          <w:kern w:val="0"/>
          <w:sz w:val="24"/>
          <w:szCs w:val="24"/>
        </w:rPr>
        <w:t>m</w:t>
      </w:r>
      <w:r w:rsidR="00D95040" w:rsidRPr="00EF5D8B">
        <w:rPr>
          <w:rFonts w:ascii="Times New Roman" w:hAnsi="Times New Roman"/>
          <w:iCs/>
          <w:kern w:val="0"/>
          <w:sz w:val="24"/>
          <w:szCs w:val="24"/>
        </w:rPr>
        <w:t xml:space="preserve"> </w:t>
      </w:r>
      <w:r w:rsidR="002B2ABF" w:rsidRPr="00EF5D8B">
        <w:rPr>
          <w:rFonts w:ascii="Times New Roman" w:hAnsi="Times New Roman"/>
          <w:iCs/>
          <w:kern w:val="0"/>
          <w:sz w:val="24"/>
          <w:szCs w:val="24"/>
        </w:rPr>
        <w:t xml:space="preserve">can enable </w:t>
      </w:r>
      <w:r w:rsidR="00D95040" w:rsidRPr="00EF5D8B">
        <w:rPr>
          <w:rFonts w:ascii="Times New Roman" w:hAnsi="Times New Roman"/>
          <w:iCs/>
          <w:kern w:val="0"/>
          <w:sz w:val="24"/>
          <w:szCs w:val="24"/>
        </w:rPr>
        <w:t>new technology to be more accept</w:t>
      </w:r>
      <w:r w:rsidR="002B2ABF" w:rsidRPr="00EF5D8B">
        <w:rPr>
          <w:rFonts w:ascii="Times New Roman" w:hAnsi="Times New Roman"/>
          <w:iCs/>
          <w:kern w:val="0"/>
          <w:sz w:val="24"/>
          <w:szCs w:val="24"/>
        </w:rPr>
        <w:t>able</w:t>
      </w:r>
      <w:r w:rsidR="00D95040" w:rsidRPr="00EF5D8B">
        <w:rPr>
          <w:rFonts w:ascii="Times New Roman" w:hAnsi="Times New Roman" w:hint="eastAsia"/>
          <w:iCs/>
          <w:kern w:val="0"/>
          <w:sz w:val="24"/>
          <w:szCs w:val="24"/>
        </w:rPr>
        <w:t xml:space="preserve"> by the market. </w:t>
      </w:r>
    </w:p>
    <w:p w14:paraId="060E7CFD" w14:textId="78D817D6" w:rsidR="00B57FB7" w:rsidRPr="00EF5D8B" w:rsidRDefault="007B26B7" w:rsidP="007205CA">
      <w:pPr>
        <w:spacing w:line="480" w:lineRule="auto"/>
        <w:ind w:firstLine="480"/>
        <w:jc w:val="left"/>
        <w:rPr>
          <w:rFonts w:ascii="Times New Roman" w:hAnsi="Times New Roman"/>
          <w:iCs/>
          <w:kern w:val="0"/>
          <w:sz w:val="24"/>
          <w:szCs w:val="24"/>
        </w:rPr>
      </w:pPr>
      <w:r w:rsidRPr="00EF5D8B">
        <w:rPr>
          <w:rFonts w:ascii="Times New Roman" w:hAnsi="Times New Roman"/>
          <w:iCs/>
          <w:kern w:val="0"/>
          <w:sz w:val="24"/>
          <w:szCs w:val="24"/>
        </w:rPr>
        <w:t>Hence</w:t>
      </w:r>
      <w:r w:rsidR="00A15A7C" w:rsidRPr="00EF5D8B">
        <w:rPr>
          <w:rFonts w:ascii="Times New Roman" w:hAnsi="Times New Roman"/>
          <w:iCs/>
          <w:kern w:val="0"/>
          <w:sz w:val="24"/>
          <w:szCs w:val="24"/>
        </w:rPr>
        <w:t xml:space="preserve">, </w:t>
      </w:r>
      <w:r w:rsidR="006D7989" w:rsidRPr="00EF5D8B">
        <w:rPr>
          <w:rFonts w:ascii="Times New Roman" w:hAnsi="Times New Roman" w:hint="eastAsia"/>
          <w:iCs/>
          <w:kern w:val="0"/>
          <w:sz w:val="24"/>
          <w:szCs w:val="24"/>
        </w:rPr>
        <w:t xml:space="preserve">employees in </w:t>
      </w:r>
      <w:r w:rsidR="00C07255" w:rsidRPr="00EF5D8B">
        <w:rPr>
          <w:rFonts w:ascii="Times New Roman" w:hAnsi="Times New Roman" w:hint="eastAsia"/>
          <w:iCs/>
          <w:kern w:val="0"/>
          <w:sz w:val="24"/>
          <w:szCs w:val="24"/>
        </w:rPr>
        <w:t xml:space="preserve">firms </w:t>
      </w:r>
      <w:r w:rsidR="00C07255" w:rsidRPr="00EF5D8B">
        <w:rPr>
          <w:rFonts w:ascii="Times New Roman" w:hAnsi="Times New Roman"/>
          <w:iCs/>
          <w:kern w:val="0"/>
          <w:sz w:val="24"/>
          <w:szCs w:val="24"/>
        </w:rPr>
        <w:t>that</w:t>
      </w:r>
      <w:r w:rsidR="00FB4FE6" w:rsidRPr="00EF5D8B">
        <w:rPr>
          <w:rFonts w:ascii="Times New Roman" w:hAnsi="Times New Roman" w:hint="eastAsia"/>
          <w:iCs/>
          <w:kern w:val="0"/>
          <w:sz w:val="24"/>
          <w:szCs w:val="24"/>
        </w:rPr>
        <w:t xml:space="preserve"> adopt HCWS </w:t>
      </w:r>
      <w:r w:rsidR="00B26540" w:rsidRPr="00EF5D8B">
        <w:rPr>
          <w:rFonts w:ascii="Times New Roman" w:hAnsi="Times New Roman" w:hint="eastAsia"/>
          <w:iCs/>
          <w:kern w:val="0"/>
          <w:sz w:val="24"/>
          <w:szCs w:val="24"/>
        </w:rPr>
        <w:t xml:space="preserve">have </w:t>
      </w:r>
      <w:r w:rsidR="00472E2F" w:rsidRPr="00EF5D8B">
        <w:rPr>
          <w:rFonts w:ascii="Times New Roman" w:hAnsi="Times New Roman"/>
          <w:iCs/>
          <w:kern w:val="0"/>
          <w:sz w:val="24"/>
          <w:szCs w:val="24"/>
        </w:rPr>
        <w:t>more opportunities</w:t>
      </w:r>
      <w:r w:rsidR="00B26540" w:rsidRPr="00EF5D8B">
        <w:rPr>
          <w:rFonts w:ascii="Times New Roman" w:hAnsi="Times New Roman" w:hint="eastAsia"/>
          <w:iCs/>
          <w:kern w:val="0"/>
          <w:sz w:val="24"/>
          <w:szCs w:val="24"/>
        </w:rPr>
        <w:t xml:space="preserve"> to</w:t>
      </w:r>
      <w:r w:rsidR="00CE0EB6" w:rsidRPr="00EF5D8B">
        <w:rPr>
          <w:rFonts w:ascii="Times New Roman" w:hAnsi="Times New Roman" w:hint="eastAsia"/>
          <w:iCs/>
          <w:kern w:val="0"/>
          <w:sz w:val="24"/>
          <w:szCs w:val="24"/>
        </w:rPr>
        <w:t xml:space="preserve"> </w:t>
      </w:r>
      <w:r w:rsidR="006D7989" w:rsidRPr="00EF5D8B">
        <w:rPr>
          <w:rFonts w:ascii="Times New Roman" w:hAnsi="Times New Roman" w:hint="eastAsia"/>
          <w:iCs/>
          <w:kern w:val="0"/>
          <w:sz w:val="24"/>
          <w:szCs w:val="24"/>
        </w:rPr>
        <w:t xml:space="preserve">identify </w:t>
      </w:r>
      <w:r w:rsidR="00CE0EB6" w:rsidRPr="00EF5D8B">
        <w:rPr>
          <w:rFonts w:ascii="Times New Roman" w:hAnsi="Times New Roman" w:hint="eastAsia"/>
          <w:iCs/>
          <w:kern w:val="0"/>
          <w:sz w:val="24"/>
          <w:szCs w:val="24"/>
        </w:rPr>
        <w:t>external new technology</w:t>
      </w:r>
      <w:r w:rsidR="00A856CC">
        <w:rPr>
          <w:rFonts w:ascii="Times New Roman" w:hAnsi="Times New Roman" w:hint="eastAsia"/>
          <w:iCs/>
          <w:kern w:val="0"/>
          <w:sz w:val="24"/>
          <w:szCs w:val="24"/>
        </w:rPr>
        <w:t xml:space="preserve"> (</w:t>
      </w:r>
      <w:proofErr w:type="spellStart"/>
      <w:r w:rsidR="00A856CC" w:rsidRPr="00505446">
        <w:rPr>
          <w:rFonts w:ascii="Times New Roman" w:hAnsi="Times New Roman" w:hint="eastAsia"/>
          <w:color w:val="0000FF"/>
          <w:kern w:val="0"/>
          <w:sz w:val="24"/>
          <w:szCs w:val="24"/>
        </w:rPr>
        <w:t>Ambituuni</w:t>
      </w:r>
      <w:proofErr w:type="spellEnd"/>
      <w:r w:rsidR="00A856CC" w:rsidRPr="00505446">
        <w:rPr>
          <w:rFonts w:ascii="Times New Roman" w:hAnsi="Times New Roman" w:hint="eastAsia"/>
          <w:color w:val="0000FF"/>
          <w:kern w:val="0"/>
          <w:sz w:val="24"/>
          <w:szCs w:val="24"/>
        </w:rPr>
        <w:t xml:space="preserve">, </w:t>
      </w:r>
      <w:proofErr w:type="spellStart"/>
      <w:r w:rsidR="00A856CC" w:rsidRPr="00505446">
        <w:rPr>
          <w:rFonts w:ascii="Times New Roman" w:hAnsi="Times New Roman" w:hint="eastAsia"/>
          <w:color w:val="0000FF"/>
          <w:kern w:val="0"/>
          <w:sz w:val="24"/>
          <w:szCs w:val="24"/>
        </w:rPr>
        <w:t>Azizsafaei</w:t>
      </w:r>
      <w:proofErr w:type="spellEnd"/>
      <w:r w:rsidR="00A856CC" w:rsidRPr="00505446">
        <w:rPr>
          <w:rFonts w:ascii="Times New Roman" w:hAnsi="Times New Roman" w:hint="eastAsia"/>
          <w:color w:val="0000FF"/>
          <w:kern w:val="0"/>
          <w:sz w:val="24"/>
          <w:szCs w:val="24"/>
        </w:rPr>
        <w:t>,</w:t>
      </w:r>
      <w:r w:rsidR="00A856CC">
        <w:rPr>
          <w:rFonts w:ascii="Times New Roman" w:hAnsi="Times New Roman" w:hint="eastAsia"/>
          <w:color w:val="0000FF"/>
          <w:kern w:val="0"/>
          <w:sz w:val="24"/>
          <w:szCs w:val="24"/>
        </w:rPr>
        <w:t xml:space="preserve"> &amp; Keegan, 2021)</w:t>
      </w:r>
      <w:r w:rsidR="00FB4FE6" w:rsidRPr="00EF5D8B">
        <w:rPr>
          <w:rFonts w:ascii="Times New Roman" w:hAnsi="Times New Roman"/>
          <w:iCs/>
          <w:kern w:val="0"/>
          <w:sz w:val="24"/>
          <w:szCs w:val="24"/>
        </w:rPr>
        <w:t>,</w:t>
      </w:r>
      <w:r w:rsidR="00472E2F" w:rsidRPr="00EF5D8B">
        <w:rPr>
          <w:rFonts w:ascii="Times New Roman" w:hAnsi="Times New Roman"/>
          <w:iCs/>
          <w:kern w:val="0"/>
          <w:sz w:val="24"/>
          <w:szCs w:val="24"/>
        </w:rPr>
        <w:t xml:space="preserve"> higher ability to </w:t>
      </w:r>
      <w:r w:rsidR="00886954" w:rsidRPr="00EF5D8B">
        <w:rPr>
          <w:rFonts w:ascii="Times New Roman" w:hAnsi="Times New Roman" w:hint="eastAsia"/>
          <w:iCs/>
          <w:kern w:val="0"/>
          <w:sz w:val="24"/>
          <w:szCs w:val="24"/>
        </w:rPr>
        <w:t xml:space="preserve">recognize their potential, </w:t>
      </w:r>
      <w:r w:rsidR="00FB4FE6" w:rsidRPr="00EF5D8B">
        <w:rPr>
          <w:rFonts w:ascii="Times New Roman" w:hAnsi="Times New Roman" w:hint="eastAsia"/>
          <w:iCs/>
          <w:kern w:val="0"/>
          <w:sz w:val="24"/>
          <w:szCs w:val="24"/>
        </w:rPr>
        <w:t>and</w:t>
      </w:r>
      <w:r w:rsidR="00472E2F" w:rsidRPr="00EF5D8B">
        <w:rPr>
          <w:rFonts w:ascii="Times New Roman" w:hAnsi="Times New Roman"/>
          <w:iCs/>
          <w:kern w:val="0"/>
          <w:sz w:val="24"/>
          <w:szCs w:val="24"/>
        </w:rPr>
        <w:t xml:space="preserve"> stronger motivation to</w:t>
      </w:r>
      <w:r w:rsidR="00CE0EB6" w:rsidRPr="00EF5D8B">
        <w:rPr>
          <w:rFonts w:ascii="Times New Roman" w:hAnsi="Times New Roman" w:hint="eastAsia"/>
          <w:iCs/>
          <w:kern w:val="0"/>
          <w:sz w:val="24"/>
          <w:szCs w:val="24"/>
        </w:rPr>
        <w:t xml:space="preserve"> integrate the external knowledge sourced from TO with existing knowledge</w:t>
      </w:r>
      <w:r w:rsidR="000D7652" w:rsidRPr="00EF5D8B">
        <w:rPr>
          <w:rFonts w:ascii="Times New Roman" w:hAnsi="Times New Roman"/>
          <w:iCs/>
          <w:kern w:val="0"/>
          <w:sz w:val="24"/>
          <w:szCs w:val="24"/>
        </w:rPr>
        <w:t xml:space="preserve"> to </w:t>
      </w:r>
      <w:r w:rsidR="00472E2F" w:rsidRPr="00EF5D8B">
        <w:rPr>
          <w:rFonts w:ascii="Times New Roman" w:hAnsi="Times New Roman"/>
          <w:iCs/>
          <w:kern w:val="0"/>
          <w:sz w:val="24"/>
          <w:szCs w:val="24"/>
        </w:rPr>
        <w:t>create new knowledge</w:t>
      </w:r>
      <w:r w:rsidRPr="00EF5D8B">
        <w:rPr>
          <w:rFonts w:ascii="Times New Roman" w:hAnsi="Times New Roman"/>
          <w:iCs/>
          <w:kern w:val="0"/>
          <w:sz w:val="24"/>
          <w:szCs w:val="24"/>
        </w:rPr>
        <w:t xml:space="preserve"> required for the formulation of strategic intention of exploratory innovation</w:t>
      </w:r>
      <w:r w:rsidR="00B26540" w:rsidRPr="00EF5D8B">
        <w:rPr>
          <w:rFonts w:ascii="Times New Roman" w:hAnsi="Times New Roman"/>
          <w:iCs/>
          <w:kern w:val="0"/>
          <w:sz w:val="24"/>
          <w:szCs w:val="24"/>
        </w:rPr>
        <w:t>.</w:t>
      </w:r>
      <w:r w:rsidR="000D7652" w:rsidRPr="00EF5D8B">
        <w:rPr>
          <w:rFonts w:ascii="Times New Roman" w:hAnsi="Times New Roman"/>
          <w:iCs/>
          <w:kern w:val="0"/>
          <w:sz w:val="24"/>
          <w:szCs w:val="24"/>
        </w:rPr>
        <w:t xml:space="preserve"> </w:t>
      </w:r>
      <w:r w:rsidR="000E2D9B" w:rsidRPr="00EF5D8B">
        <w:rPr>
          <w:rFonts w:ascii="Times New Roman" w:hAnsi="Times New Roman" w:hint="eastAsia"/>
          <w:iCs/>
          <w:kern w:val="0"/>
          <w:sz w:val="24"/>
          <w:szCs w:val="24"/>
        </w:rPr>
        <w:t>In sum</w:t>
      </w:r>
      <w:r w:rsidR="0065636B" w:rsidRPr="00EF5D8B">
        <w:rPr>
          <w:rFonts w:ascii="Times New Roman" w:hAnsi="Times New Roman"/>
          <w:iCs/>
          <w:kern w:val="0"/>
          <w:sz w:val="24"/>
          <w:szCs w:val="24"/>
        </w:rPr>
        <w:t xml:space="preserve">, </w:t>
      </w:r>
      <w:r w:rsidR="002C7CF1" w:rsidRPr="00EF5D8B">
        <w:rPr>
          <w:rFonts w:ascii="Times New Roman" w:hAnsi="Times New Roman" w:hint="eastAsia"/>
          <w:iCs/>
          <w:kern w:val="0"/>
          <w:sz w:val="24"/>
          <w:szCs w:val="24"/>
        </w:rPr>
        <w:t>the auth</w:t>
      </w:r>
      <w:r w:rsidR="0065636B" w:rsidRPr="00EF5D8B">
        <w:rPr>
          <w:rFonts w:ascii="Times New Roman" w:hAnsi="Times New Roman" w:hint="eastAsia"/>
          <w:iCs/>
          <w:kern w:val="0"/>
          <w:sz w:val="24"/>
          <w:szCs w:val="24"/>
        </w:rPr>
        <w:t>o</w:t>
      </w:r>
      <w:r w:rsidR="002C7CF1" w:rsidRPr="00EF5D8B">
        <w:rPr>
          <w:rFonts w:ascii="Times New Roman" w:hAnsi="Times New Roman" w:hint="eastAsia"/>
          <w:iCs/>
          <w:kern w:val="0"/>
          <w:sz w:val="24"/>
          <w:szCs w:val="24"/>
        </w:rPr>
        <w:t>r</w:t>
      </w:r>
      <w:r w:rsidR="0065636B" w:rsidRPr="00EF5D8B">
        <w:rPr>
          <w:rFonts w:ascii="Times New Roman" w:hAnsi="Times New Roman" w:hint="eastAsia"/>
          <w:iCs/>
          <w:kern w:val="0"/>
          <w:sz w:val="24"/>
          <w:szCs w:val="24"/>
        </w:rPr>
        <w:t>s</w:t>
      </w:r>
      <w:r w:rsidR="00D4643F" w:rsidRPr="00EF5D8B">
        <w:rPr>
          <w:rFonts w:ascii="Times New Roman" w:hAnsi="Times New Roman" w:hint="eastAsia"/>
          <w:iCs/>
          <w:kern w:val="0"/>
          <w:sz w:val="24"/>
          <w:szCs w:val="24"/>
        </w:rPr>
        <w:t xml:space="preserve"> </w:t>
      </w:r>
      <w:r w:rsidR="00174299" w:rsidRPr="00EF5D8B">
        <w:rPr>
          <w:rFonts w:ascii="Times New Roman" w:hAnsi="Times New Roman" w:hint="eastAsia"/>
          <w:iCs/>
          <w:kern w:val="0"/>
          <w:sz w:val="24"/>
          <w:szCs w:val="24"/>
        </w:rPr>
        <w:t xml:space="preserve">propose that </w:t>
      </w:r>
      <w:r w:rsidR="00174299" w:rsidRPr="00EF5D8B">
        <w:rPr>
          <w:rFonts w:ascii="Times New Roman" w:hAnsi="Times New Roman"/>
          <w:iCs/>
          <w:kern w:val="0"/>
          <w:sz w:val="24"/>
          <w:szCs w:val="24"/>
        </w:rPr>
        <w:t>TO can help firms strengthen the positive impact of HCWS</w:t>
      </w:r>
      <w:r w:rsidR="00174299" w:rsidRPr="00EF5D8B">
        <w:rPr>
          <w:rFonts w:ascii="Times New Roman" w:hAnsi="Times New Roman" w:hint="eastAsia"/>
          <w:iCs/>
          <w:kern w:val="0"/>
          <w:sz w:val="24"/>
          <w:szCs w:val="24"/>
        </w:rPr>
        <w:t xml:space="preserve"> on </w:t>
      </w:r>
      <w:r w:rsidR="003E58BF" w:rsidRPr="00EF5D8B">
        <w:rPr>
          <w:rFonts w:ascii="Times New Roman" w:hAnsi="Times New Roman"/>
          <w:sz w:val="24"/>
          <w:szCs w:val="24"/>
        </w:rPr>
        <w:t>strategic intention of exploratory innovation</w:t>
      </w:r>
      <w:r w:rsidR="00853DC0" w:rsidRPr="00EF5D8B">
        <w:rPr>
          <w:rFonts w:ascii="Times New Roman" w:hAnsi="Times New Roman" w:hint="eastAsia"/>
          <w:iCs/>
          <w:kern w:val="0"/>
          <w:sz w:val="24"/>
          <w:szCs w:val="24"/>
        </w:rPr>
        <w:t xml:space="preserve"> when HCWS are</w:t>
      </w:r>
      <w:r w:rsidR="00174299" w:rsidRPr="00EF5D8B">
        <w:rPr>
          <w:rFonts w:ascii="Times New Roman" w:hAnsi="Times New Roman" w:hint="eastAsia"/>
          <w:iCs/>
          <w:kern w:val="0"/>
          <w:sz w:val="24"/>
          <w:szCs w:val="24"/>
        </w:rPr>
        <w:t xml:space="preserve"> </w:t>
      </w:r>
      <w:r w:rsidR="00B25576">
        <w:rPr>
          <w:rFonts w:ascii="Times New Roman" w:hAnsi="Times New Roman"/>
          <w:iCs/>
          <w:kern w:val="0"/>
          <w:sz w:val="24"/>
          <w:szCs w:val="24"/>
        </w:rPr>
        <w:t>adopted</w:t>
      </w:r>
      <w:r w:rsidR="00174299" w:rsidRPr="00EF5D8B">
        <w:rPr>
          <w:rFonts w:ascii="Times New Roman" w:hAnsi="Times New Roman"/>
          <w:iCs/>
          <w:kern w:val="0"/>
          <w:sz w:val="24"/>
          <w:szCs w:val="24"/>
        </w:rPr>
        <w:t>.</w:t>
      </w:r>
    </w:p>
    <w:p w14:paraId="6AF226C6" w14:textId="77D1B922" w:rsidR="000C442F" w:rsidRPr="00EF5D8B" w:rsidRDefault="00C96D08" w:rsidP="00221000">
      <w:pPr>
        <w:spacing w:line="480" w:lineRule="auto"/>
        <w:ind w:firstLine="475"/>
        <w:jc w:val="left"/>
        <w:rPr>
          <w:rFonts w:ascii="Times New Roman" w:hAnsi="Times New Roman"/>
          <w:iCs/>
          <w:kern w:val="0"/>
          <w:sz w:val="24"/>
          <w:szCs w:val="24"/>
        </w:rPr>
      </w:pPr>
      <w:r w:rsidRPr="00EF5D8B">
        <w:rPr>
          <w:rFonts w:ascii="Times New Roman" w:hAnsi="Times New Roman"/>
          <w:iCs/>
          <w:kern w:val="0"/>
          <w:sz w:val="24"/>
          <w:szCs w:val="24"/>
        </w:rPr>
        <w:t>This study also posits that t</w:t>
      </w:r>
      <w:r w:rsidR="003F184B" w:rsidRPr="00EF5D8B">
        <w:rPr>
          <w:rFonts w:ascii="Times New Roman" w:hAnsi="Times New Roman" w:hint="eastAsia"/>
          <w:iCs/>
          <w:kern w:val="0"/>
          <w:sz w:val="24"/>
          <w:szCs w:val="24"/>
        </w:rPr>
        <w:t xml:space="preserve">he </w:t>
      </w:r>
      <w:r w:rsidR="003F184B" w:rsidRPr="00EF5D8B">
        <w:rPr>
          <w:rFonts w:ascii="Times New Roman" w:hAnsi="Times New Roman"/>
          <w:iCs/>
          <w:kern w:val="0"/>
          <w:sz w:val="24"/>
          <w:szCs w:val="24"/>
        </w:rPr>
        <w:t>negative</w:t>
      </w:r>
      <w:r w:rsidR="003F184B" w:rsidRPr="00EF5D8B">
        <w:rPr>
          <w:rFonts w:ascii="Times New Roman" w:hAnsi="Times New Roman" w:hint="eastAsia"/>
          <w:iCs/>
          <w:kern w:val="0"/>
          <w:sz w:val="24"/>
          <w:szCs w:val="24"/>
        </w:rPr>
        <w:t xml:space="preserve"> impact of HCWS can</w:t>
      </w:r>
      <w:r w:rsidR="000513B9" w:rsidRPr="00EF5D8B">
        <w:rPr>
          <w:rFonts w:ascii="Times New Roman" w:hAnsi="Times New Roman" w:hint="eastAsia"/>
          <w:iCs/>
          <w:kern w:val="0"/>
          <w:sz w:val="24"/>
          <w:szCs w:val="24"/>
        </w:rPr>
        <w:t xml:space="preserve"> </w:t>
      </w:r>
      <w:r w:rsidR="003F184B" w:rsidRPr="00EF5D8B">
        <w:rPr>
          <w:rFonts w:ascii="Times New Roman" w:hAnsi="Times New Roman" w:hint="eastAsia"/>
          <w:iCs/>
          <w:kern w:val="0"/>
          <w:sz w:val="24"/>
          <w:szCs w:val="24"/>
        </w:rPr>
        <w:t xml:space="preserve">be </w:t>
      </w:r>
      <w:r w:rsidR="003F184B" w:rsidRPr="00EF5D8B">
        <w:rPr>
          <w:rFonts w:ascii="Times New Roman" w:hAnsi="Times New Roman"/>
          <w:iCs/>
          <w:kern w:val="0"/>
          <w:sz w:val="24"/>
          <w:szCs w:val="24"/>
        </w:rPr>
        <w:t>mitigate</w:t>
      </w:r>
      <w:r w:rsidR="003F184B" w:rsidRPr="00EF5D8B">
        <w:rPr>
          <w:rFonts w:ascii="Times New Roman" w:hAnsi="Times New Roman" w:hint="eastAsia"/>
          <w:iCs/>
          <w:kern w:val="0"/>
          <w:sz w:val="24"/>
          <w:szCs w:val="24"/>
        </w:rPr>
        <w:t xml:space="preserve">d by TO </w:t>
      </w:r>
      <w:r w:rsidR="00853DC0" w:rsidRPr="00EF5D8B">
        <w:rPr>
          <w:rFonts w:ascii="Times New Roman" w:hAnsi="Times New Roman"/>
          <w:iCs/>
          <w:kern w:val="0"/>
          <w:sz w:val="24"/>
          <w:szCs w:val="24"/>
        </w:rPr>
        <w:t xml:space="preserve">when HCWS </w:t>
      </w:r>
      <w:r w:rsidR="00F61211" w:rsidRPr="00EF5D8B">
        <w:rPr>
          <w:rFonts w:ascii="Times New Roman" w:hAnsi="Times New Roman" w:hint="eastAsia"/>
          <w:iCs/>
          <w:kern w:val="0"/>
          <w:sz w:val="24"/>
          <w:szCs w:val="24"/>
        </w:rPr>
        <w:t>are over used</w:t>
      </w:r>
      <w:r w:rsidRPr="00EF5D8B">
        <w:rPr>
          <w:rFonts w:ascii="Times New Roman" w:hAnsi="Times New Roman"/>
          <w:iCs/>
          <w:kern w:val="0"/>
          <w:sz w:val="24"/>
          <w:szCs w:val="24"/>
        </w:rPr>
        <w:t xml:space="preserve">. </w:t>
      </w:r>
      <w:r w:rsidR="000665E7" w:rsidRPr="00EF5D8B">
        <w:rPr>
          <w:rFonts w:ascii="Times New Roman" w:hAnsi="Times New Roman"/>
          <w:iCs/>
          <w:kern w:val="0"/>
          <w:sz w:val="24"/>
          <w:szCs w:val="24"/>
        </w:rPr>
        <w:t xml:space="preserve">First, </w:t>
      </w:r>
      <w:r w:rsidR="007223D5" w:rsidRPr="00EF5D8B">
        <w:rPr>
          <w:rFonts w:ascii="Times New Roman" w:hAnsi="Times New Roman"/>
          <w:iCs/>
          <w:kern w:val="0"/>
          <w:sz w:val="24"/>
          <w:szCs w:val="24"/>
        </w:rPr>
        <w:t xml:space="preserve">TO reduces the </w:t>
      </w:r>
      <w:r w:rsidR="007A22A1" w:rsidRPr="00EF5D8B">
        <w:rPr>
          <w:rFonts w:ascii="Times New Roman" w:hAnsi="Times New Roman"/>
          <w:iCs/>
          <w:kern w:val="0"/>
          <w:sz w:val="24"/>
          <w:szCs w:val="24"/>
        </w:rPr>
        <w:t xml:space="preserve">concerns of </w:t>
      </w:r>
      <w:r w:rsidR="00D33F6B" w:rsidRPr="00EF5D8B">
        <w:rPr>
          <w:rFonts w:ascii="Times New Roman" w:hAnsi="Times New Roman" w:hint="eastAsia"/>
          <w:iCs/>
          <w:kern w:val="0"/>
          <w:sz w:val="24"/>
          <w:szCs w:val="24"/>
        </w:rPr>
        <w:t>control</w:t>
      </w:r>
      <w:r w:rsidR="00D33F6B" w:rsidRPr="00EF5D8B">
        <w:rPr>
          <w:rFonts w:ascii="Times New Roman" w:hAnsi="Times New Roman"/>
          <w:iCs/>
          <w:kern w:val="0"/>
          <w:sz w:val="24"/>
          <w:szCs w:val="24"/>
        </w:rPr>
        <w:t xml:space="preserve"> </w:t>
      </w:r>
      <w:r w:rsidR="00D33F6B" w:rsidRPr="00EF5D8B">
        <w:rPr>
          <w:rFonts w:ascii="Times New Roman" w:hAnsi="Times New Roman" w:hint="eastAsia"/>
          <w:iCs/>
          <w:kern w:val="0"/>
          <w:sz w:val="24"/>
          <w:szCs w:val="24"/>
        </w:rPr>
        <w:t>over</w:t>
      </w:r>
      <w:r w:rsidR="00D33F6B" w:rsidRPr="00EF5D8B">
        <w:rPr>
          <w:rFonts w:ascii="Times New Roman" w:hAnsi="Times New Roman"/>
          <w:iCs/>
          <w:kern w:val="0"/>
          <w:sz w:val="24"/>
          <w:szCs w:val="24"/>
        </w:rPr>
        <w:t xml:space="preserve"> </w:t>
      </w:r>
      <w:r w:rsidR="007223D5" w:rsidRPr="00EF5D8B">
        <w:rPr>
          <w:rFonts w:ascii="Times New Roman" w:hAnsi="Times New Roman" w:hint="eastAsia"/>
          <w:iCs/>
          <w:kern w:val="0"/>
          <w:sz w:val="24"/>
          <w:szCs w:val="24"/>
        </w:rPr>
        <w:t>employee</w:t>
      </w:r>
      <w:r w:rsidR="0028440D" w:rsidRPr="00EF5D8B">
        <w:rPr>
          <w:rFonts w:ascii="Times New Roman" w:hAnsi="Times New Roman" w:hint="eastAsia"/>
          <w:iCs/>
          <w:kern w:val="0"/>
          <w:sz w:val="24"/>
          <w:szCs w:val="24"/>
        </w:rPr>
        <w:t>s</w:t>
      </w:r>
      <w:r w:rsidR="007223D5" w:rsidRPr="00EF5D8B">
        <w:rPr>
          <w:rFonts w:ascii="Times New Roman" w:hAnsi="Times New Roman"/>
          <w:iCs/>
          <w:kern w:val="0"/>
          <w:sz w:val="24"/>
          <w:szCs w:val="24"/>
        </w:rPr>
        <w:t xml:space="preserve"> </w:t>
      </w:r>
      <w:r w:rsidR="007223D5" w:rsidRPr="00EF5D8B">
        <w:rPr>
          <w:rFonts w:ascii="Times New Roman" w:hAnsi="Times New Roman" w:hint="eastAsia"/>
          <w:iCs/>
          <w:kern w:val="0"/>
          <w:sz w:val="24"/>
          <w:szCs w:val="24"/>
        </w:rPr>
        <w:t xml:space="preserve">caused by </w:t>
      </w:r>
      <w:r w:rsidR="00083F84" w:rsidRPr="00EF5D8B">
        <w:rPr>
          <w:rFonts w:ascii="Times New Roman" w:hAnsi="Times New Roman"/>
          <w:iCs/>
          <w:kern w:val="0"/>
          <w:sz w:val="24"/>
          <w:szCs w:val="24"/>
        </w:rPr>
        <w:t xml:space="preserve">the </w:t>
      </w:r>
      <w:r w:rsidR="007223D5" w:rsidRPr="00EF5D8B">
        <w:rPr>
          <w:rFonts w:ascii="Times New Roman" w:hAnsi="Times New Roman" w:hint="eastAsia"/>
          <w:iCs/>
          <w:kern w:val="0"/>
          <w:sz w:val="24"/>
          <w:szCs w:val="24"/>
        </w:rPr>
        <w:t>overuse of HCWS</w:t>
      </w:r>
      <w:r w:rsidR="00083F84" w:rsidRPr="00EF5D8B">
        <w:rPr>
          <w:rFonts w:ascii="Times New Roman" w:hAnsi="Times New Roman"/>
          <w:iCs/>
          <w:kern w:val="0"/>
          <w:sz w:val="24"/>
          <w:szCs w:val="24"/>
        </w:rPr>
        <w:t xml:space="preserve">. </w:t>
      </w:r>
      <w:r w:rsidR="00E238A9" w:rsidRPr="00EF5D8B">
        <w:rPr>
          <w:rFonts w:ascii="Times New Roman" w:hAnsi="Times New Roman"/>
          <w:iCs/>
          <w:kern w:val="0"/>
          <w:sz w:val="24"/>
          <w:szCs w:val="24"/>
        </w:rPr>
        <w:t>I</w:t>
      </w:r>
      <w:r w:rsidR="00E238A9" w:rsidRPr="00EF5D8B">
        <w:rPr>
          <w:rFonts w:ascii="Times New Roman" w:hAnsi="Times New Roman" w:hint="eastAsia"/>
          <w:iCs/>
          <w:kern w:val="0"/>
          <w:sz w:val="24"/>
          <w:szCs w:val="24"/>
        </w:rPr>
        <w:t xml:space="preserve">n </w:t>
      </w:r>
      <w:r w:rsidR="00083F84" w:rsidRPr="00EF5D8B">
        <w:rPr>
          <w:rFonts w:ascii="Times New Roman" w:hAnsi="Times New Roman"/>
          <w:iCs/>
          <w:kern w:val="0"/>
          <w:sz w:val="24"/>
          <w:szCs w:val="24"/>
        </w:rPr>
        <w:t>an</w:t>
      </w:r>
      <w:r w:rsidR="00E238A9" w:rsidRPr="00EF5D8B">
        <w:rPr>
          <w:rFonts w:ascii="Times New Roman" w:hAnsi="Times New Roman"/>
          <w:iCs/>
          <w:kern w:val="0"/>
          <w:sz w:val="24"/>
          <w:szCs w:val="24"/>
        </w:rPr>
        <w:t xml:space="preserve"> environment with more TO, firms can get access to various resources and </w:t>
      </w:r>
      <w:r w:rsidR="00D33F6B" w:rsidRPr="00EF5D8B">
        <w:rPr>
          <w:rFonts w:ascii="Times New Roman" w:hAnsi="Times New Roman"/>
          <w:iCs/>
          <w:kern w:val="0"/>
          <w:sz w:val="24"/>
          <w:szCs w:val="24"/>
        </w:rPr>
        <w:t>cooperation</w:t>
      </w:r>
      <w:r w:rsidR="0007503A">
        <w:rPr>
          <w:rFonts w:ascii="Times New Roman" w:hAnsi="Times New Roman" w:hint="eastAsia"/>
          <w:iCs/>
          <w:kern w:val="0"/>
          <w:sz w:val="24"/>
          <w:szCs w:val="24"/>
        </w:rPr>
        <w:t xml:space="preserve"> </w:t>
      </w:r>
      <w:r w:rsidR="0007503A" w:rsidRPr="0007503A">
        <w:rPr>
          <w:rFonts w:ascii="Times New Roman" w:hAnsi="Times New Roman" w:hint="eastAsia"/>
          <w:iCs/>
          <w:color w:val="0000FF"/>
          <w:kern w:val="0"/>
          <w:sz w:val="24"/>
          <w:szCs w:val="24"/>
        </w:rPr>
        <w:t>(</w:t>
      </w:r>
      <w:r w:rsidR="000632D0" w:rsidRPr="00F4719E">
        <w:rPr>
          <w:rFonts w:ascii="Times New Roman" w:hAnsi="Times New Roman"/>
          <w:iCs/>
          <w:color w:val="0000FF"/>
          <w:kern w:val="0"/>
          <w:sz w:val="24"/>
          <w:szCs w:val="24"/>
        </w:rPr>
        <w:t xml:space="preserve">Katila &amp; </w:t>
      </w:r>
      <w:proofErr w:type="spellStart"/>
      <w:r w:rsidR="000632D0" w:rsidRPr="00F4719E">
        <w:rPr>
          <w:rFonts w:ascii="Times New Roman" w:hAnsi="Times New Roman"/>
          <w:iCs/>
          <w:color w:val="0000FF"/>
          <w:kern w:val="0"/>
          <w:sz w:val="24"/>
          <w:szCs w:val="24"/>
        </w:rPr>
        <w:t>Mang</w:t>
      </w:r>
      <w:proofErr w:type="spellEnd"/>
      <w:r w:rsidR="000632D0" w:rsidRPr="00F4719E">
        <w:rPr>
          <w:rFonts w:ascii="Times New Roman" w:hAnsi="Times New Roman"/>
          <w:iCs/>
          <w:color w:val="0000FF"/>
          <w:kern w:val="0"/>
          <w:sz w:val="24"/>
          <w:szCs w:val="24"/>
        </w:rPr>
        <w:t>, 2003</w:t>
      </w:r>
      <w:r w:rsidR="000632D0">
        <w:rPr>
          <w:rFonts w:ascii="Times New Roman" w:hAnsi="Times New Roman" w:hint="eastAsia"/>
          <w:iCs/>
          <w:color w:val="0000FF"/>
          <w:kern w:val="0"/>
          <w:sz w:val="24"/>
          <w:szCs w:val="24"/>
        </w:rPr>
        <w:t xml:space="preserve">; </w:t>
      </w:r>
      <w:proofErr w:type="spellStart"/>
      <w:r w:rsidR="0007503A">
        <w:rPr>
          <w:rFonts w:ascii="Times New Roman" w:hAnsi="Times New Roman" w:hint="eastAsia"/>
          <w:color w:val="0000FF"/>
          <w:kern w:val="0"/>
          <w:sz w:val="24"/>
          <w:szCs w:val="24"/>
        </w:rPr>
        <w:t>Mcevily</w:t>
      </w:r>
      <w:proofErr w:type="spellEnd"/>
      <w:r w:rsidR="0007503A">
        <w:rPr>
          <w:rFonts w:ascii="Times New Roman" w:hAnsi="Times New Roman" w:hint="eastAsia"/>
          <w:color w:val="0000FF"/>
          <w:kern w:val="0"/>
          <w:sz w:val="24"/>
          <w:szCs w:val="24"/>
        </w:rPr>
        <w:t xml:space="preserve"> &amp; Chakravarthy, </w:t>
      </w:r>
      <w:r w:rsidR="0007503A" w:rsidRPr="00D60EF0">
        <w:rPr>
          <w:rFonts w:ascii="Times New Roman" w:hAnsi="Times New Roman" w:hint="eastAsia"/>
          <w:color w:val="0000FF"/>
          <w:kern w:val="0"/>
          <w:sz w:val="24"/>
          <w:szCs w:val="24"/>
        </w:rPr>
        <w:t>2002)</w:t>
      </w:r>
      <w:r w:rsidR="00D33F6B" w:rsidRPr="00EF5D8B">
        <w:rPr>
          <w:rFonts w:ascii="Times New Roman" w:hAnsi="Times New Roman"/>
          <w:iCs/>
          <w:kern w:val="0"/>
          <w:sz w:val="24"/>
          <w:szCs w:val="24"/>
        </w:rPr>
        <w:t>, which</w:t>
      </w:r>
      <w:r w:rsidR="005D0685" w:rsidRPr="00EF5D8B">
        <w:rPr>
          <w:rFonts w:ascii="Times New Roman" w:hAnsi="Times New Roman"/>
          <w:iCs/>
          <w:kern w:val="0"/>
          <w:sz w:val="24"/>
          <w:szCs w:val="24"/>
        </w:rPr>
        <w:t xml:space="preserve"> create</w:t>
      </w:r>
      <w:r w:rsidR="00083F84" w:rsidRPr="00EF5D8B">
        <w:rPr>
          <w:rFonts w:ascii="Times New Roman" w:hAnsi="Times New Roman"/>
          <w:iCs/>
          <w:kern w:val="0"/>
          <w:sz w:val="24"/>
          <w:szCs w:val="24"/>
        </w:rPr>
        <w:t>s</w:t>
      </w:r>
      <w:r w:rsidR="005D0685" w:rsidRPr="00EF5D8B">
        <w:rPr>
          <w:rFonts w:ascii="Times New Roman" w:hAnsi="Times New Roman"/>
          <w:iCs/>
          <w:kern w:val="0"/>
          <w:sz w:val="24"/>
          <w:szCs w:val="24"/>
        </w:rPr>
        <w:t xml:space="preserve"> new </w:t>
      </w:r>
      <w:r w:rsidR="0039540C" w:rsidRPr="00EF5D8B">
        <w:rPr>
          <w:rFonts w:ascii="Times New Roman" w:hAnsi="Times New Roman"/>
          <w:iCs/>
          <w:kern w:val="0"/>
          <w:sz w:val="24"/>
          <w:szCs w:val="24"/>
        </w:rPr>
        <w:t>opportunity</w:t>
      </w:r>
      <w:r w:rsidR="005D0685" w:rsidRPr="00EF5D8B">
        <w:rPr>
          <w:rFonts w:ascii="Times New Roman" w:hAnsi="Times New Roman"/>
          <w:iCs/>
          <w:kern w:val="0"/>
          <w:sz w:val="24"/>
          <w:szCs w:val="24"/>
        </w:rPr>
        <w:t xml:space="preserve"> for employees to realize their growth potential</w:t>
      </w:r>
      <w:r w:rsidR="00083F84" w:rsidRPr="00EF5D8B">
        <w:rPr>
          <w:rFonts w:ascii="Times New Roman" w:hAnsi="Times New Roman"/>
          <w:iCs/>
          <w:kern w:val="0"/>
          <w:sz w:val="24"/>
          <w:szCs w:val="24"/>
        </w:rPr>
        <w:t xml:space="preserve"> and achieve their personal value</w:t>
      </w:r>
      <w:r w:rsidR="00D33F6B" w:rsidRPr="00EF5D8B">
        <w:rPr>
          <w:rFonts w:ascii="Times New Roman" w:hAnsi="Times New Roman"/>
          <w:iCs/>
          <w:kern w:val="0"/>
          <w:sz w:val="24"/>
          <w:szCs w:val="24"/>
        </w:rPr>
        <w:t>. In this case,</w:t>
      </w:r>
      <w:r w:rsidR="00BC423B" w:rsidRPr="00EF5D8B">
        <w:rPr>
          <w:rFonts w:ascii="Times New Roman" w:hAnsi="Times New Roman"/>
          <w:iCs/>
          <w:kern w:val="0"/>
          <w:sz w:val="24"/>
          <w:szCs w:val="24"/>
        </w:rPr>
        <w:t xml:space="preserve"> </w:t>
      </w:r>
      <w:r w:rsidR="009A2AAC" w:rsidRPr="00EF5D8B">
        <w:rPr>
          <w:rFonts w:ascii="Times New Roman" w:hAnsi="Times New Roman" w:hint="eastAsia"/>
          <w:iCs/>
          <w:kern w:val="0"/>
          <w:sz w:val="24"/>
          <w:szCs w:val="24"/>
        </w:rPr>
        <w:t>employees</w:t>
      </w:r>
      <w:r w:rsidR="007223D5" w:rsidRPr="00EF5D8B">
        <w:rPr>
          <w:rFonts w:ascii="Times New Roman" w:hAnsi="Times New Roman" w:hint="eastAsia"/>
          <w:iCs/>
          <w:kern w:val="0"/>
          <w:sz w:val="24"/>
          <w:szCs w:val="24"/>
        </w:rPr>
        <w:t xml:space="preserve"> </w:t>
      </w:r>
      <w:r w:rsidR="00D33F6B" w:rsidRPr="00EF5D8B">
        <w:rPr>
          <w:rFonts w:ascii="Times New Roman" w:hAnsi="Times New Roman"/>
          <w:iCs/>
          <w:kern w:val="0"/>
          <w:sz w:val="24"/>
          <w:szCs w:val="24"/>
        </w:rPr>
        <w:t xml:space="preserve">are likely to </w:t>
      </w:r>
      <w:r w:rsidR="007223D5" w:rsidRPr="00EF5D8B">
        <w:rPr>
          <w:rFonts w:ascii="Times New Roman" w:hAnsi="Times New Roman" w:hint="eastAsia"/>
          <w:iCs/>
          <w:kern w:val="0"/>
          <w:sz w:val="24"/>
          <w:szCs w:val="24"/>
        </w:rPr>
        <w:t xml:space="preserve">feel </w:t>
      </w:r>
      <w:r w:rsidR="007223D5" w:rsidRPr="00EF5D8B">
        <w:rPr>
          <w:rFonts w:ascii="Times New Roman" w:hAnsi="Times New Roman"/>
          <w:iCs/>
          <w:kern w:val="0"/>
          <w:sz w:val="24"/>
          <w:szCs w:val="24"/>
        </w:rPr>
        <w:t>highly</w:t>
      </w:r>
      <w:r w:rsidR="007223D5" w:rsidRPr="00EF5D8B">
        <w:rPr>
          <w:rFonts w:ascii="Times New Roman" w:hAnsi="Times New Roman" w:hint="eastAsia"/>
          <w:iCs/>
          <w:kern w:val="0"/>
          <w:sz w:val="24"/>
          <w:szCs w:val="24"/>
        </w:rPr>
        <w:t xml:space="preserve"> valued rather than being </w:t>
      </w:r>
      <w:r w:rsidR="007223D5" w:rsidRPr="00EF5D8B">
        <w:rPr>
          <w:rFonts w:ascii="Times New Roman" w:hAnsi="Times New Roman"/>
          <w:iCs/>
          <w:kern w:val="0"/>
          <w:sz w:val="24"/>
          <w:szCs w:val="24"/>
        </w:rPr>
        <w:t>controlled</w:t>
      </w:r>
      <w:r w:rsidR="007223D5" w:rsidRPr="00EF5D8B">
        <w:rPr>
          <w:rFonts w:ascii="Times New Roman" w:hAnsi="Times New Roman" w:hint="eastAsia"/>
          <w:iCs/>
          <w:kern w:val="0"/>
          <w:sz w:val="24"/>
          <w:szCs w:val="24"/>
        </w:rPr>
        <w:t xml:space="preserve"> by HCWS.</w:t>
      </w:r>
      <w:r w:rsidR="00083F84" w:rsidRPr="00EF5D8B">
        <w:rPr>
          <w:rFonts w:ascii="Times New Roman" w:hAnsi="Times New Roman" w:hint="eastAsia"/>
          <w:iCs/>
          <w:kern w:val="0"/>
          <w:sz w:val="24"/>
          <w:szCs w:val="24"/>
        </w:rPr>
        <w:t xml:space="preserve"> </w:t>
      </w:r>
      <w:r w:rsidR="00BC423B" w:rsidRPr="00EF5D8B">
        <w:rPr>
          <w:rFonts w:ascii="Times New Roman" w:hAnsi="Times New Roman"/>
          <w:iCs/>
          <w:kern w:val="0"/>
          <w:sz w:val="24"/>
          <w:szCs w:val="24"/>
        </w:rPr>
        <w:t xml:space="preserve">Prior </w:t>
      </w:r>
      <w:r w:rsidR="0028440D" w:rsidRPr="00EF5D8B">
        <w:rPr>
          <w:rFonts w:ascii="Times New Roman" w:hAnsi="Times New Roman" w:hint="eastAsia"/>
          <w:iCs/>
          <w:kern w:val="0"/>
          <w:sz w:val="24"/>
          <w:szCs w:val="24"/>
        </w:rPr>
        <w:t>re</w:t>
      </w:r>
      <w:r w:rsidR="00BC423B" w:rsidRPr="00EF5D8B">
        <w:rPr>
          <w:rFonts w:ascii="Times New Roman" w:hAnsi="Times New Roman"/>
          <w:iCs/>
          <w:kern w:val="0"/>
          <w:sz w:val="24"/>
          <w:szCs w:val="24"/>
        </w:rPr>
        <w:t>search also indicate</w:t>
      </w:r>
      <w:r w:rsidR="00083F84" w:rsidRPr="00EF5D8B">
        <w:rPr>
          <w:rFonts w:ascii="Times New Roman" w:hAnsi="Times New Roman"/>
          <w:iCs/>
          <w:kern w:val="0"/>
          <w:sz w:val="24"/>
          <w:szCs w:val="24"/>
        </w:rPr>
        <w:t>s</w:t>
      </w:r>
      <w:r w:rsidR="00BC423B" w:rsidRPr="00EF5D8B">
        <w:rPr>
          <w:rFonts w:ascii="Times New Roman" w:hAnsi="Times New Roman"/>
          <w:iCs/>
          <w:kern w:val="0"/>
          <w:sz w:val="24"/>
          <w:szCs w:val="24"/>
        </w:rPr>
        <w:t xml:space="preserve"> that when employees feel they have more latitude of freedom</w:t>
      </w:r>
      <w:r w:rsidR="0012714A" w:rsidRPr="00EF5D8B">
        <w:rPr>
          <w:rFonts w:ascii="Times New Roman" w:hAnsi="Times New Roman"/>
          <w:iCs/>
          <w:kern w:val="0"/>
          <w:sz w:val="24"/>
          <w:szCs w:val="24"/>
        </w:rPr>
        <w:t xml:space="preserve"> in their job</w:t>
      </w:r>
      <w:r w:rsidR="00BC423B" w:rsidRPr="00EF5D8B">
        <w:rPr>
          <w:rFonts w:ascii="Times New Roman" w:hAnsi="Times New Roman"/>
          <w:iCs/>
          <w:kern w:val="0"/>
          <w:sz w:val="24"/>
          <w:szCs w:val="24"/>
        </w:rPr>
        <w:t xml:space="preserve">, </w:t>
      </w:r>
      <w:r w:rsidR="0012714A" w:rsidRPr="00EF5D8B">
        <w:rPr>
          <w:rFonts w:ascii="Times New Roman" w:hAnsi="Times New Roman"/>
          <w:iCs/>
          <w:kern w:val="0"/>
          <w:sz w:val="24"/>
          <w:szCs w:val="24"/>
        </w:rPr>
        <w:t xml:space="preserve">their </w:t>
      </w:r>
      <w:r w:rsidR="00FA3264" w:rsidRPr="00EF5D8B">
        <w:rPr>
          <w:rFonts w:ascii="Times New Roman" w:hAnsi="Times New Roman" w:hint="eastAsia"/>
          <w:iCs/>
          <w:kern w:val="0"/>
          <w:sz w:val="24"/>
          <w:szCs w:val="24"/>
        </w:rPr>
        <w:t>attitude</w:t>
      </w:r>
      <w:r w:rsidR="0012714A" w:rsidRPr="00EF5D8B">
        <w:rPr>
          <w:rFonts w:ascii="Times New Roman" w:hAnsi="Times New Roman"/>
          <w:iCs/>
          <w:kern w:val="0"/>
          <w:sz w:val="24"/>
          <w:szCs w:val="24"/>
        </w:rPr>
        <w:t xml:space="preserve"> becomes less negative toward the HCWS (</w:t>
      </w:r>
      <w:r w:rsidR="002C5EEA" w:rsidRPr="00EF5D8B">
        <w:rPr>
          <w:rFonts w:ascii="Times New Roman" w:hAnsi="Times New Roman"/>
          <w:iCs/>
          <w:kern w:val="0"/>
          <w:sz w:val="24"/>
          <w:szCs w:val="24"/>
        </w:rPr>
        <w:t>Jensen, Patel, &amp; Messersmith, 2013</w:t>
      </w:r>
      <w:r w:rsidR="0012714A" w:rsidRPr="00EF5D8B">
        <w:rPr>
          <w:rFonts w:ascii="Times New Roman" w:hAnsi="Times New Roman"/>
          <w:iCs/>
          <w:kern w:val="0"/>
          <w:sz w:val="24"/>
          <w:szCs w:val="24"/>
        </w:rPr>
        <w:t xml:space="preserve">). </w:t>
      </w:r>
    </w:p>
    <w:p w14:paraId="3020629C" w14:textId="32B82BDA" w:rsidR="003E7F72" w:rsidRPr="00EF5D8B" w:rsidRDefault="0012714A" w:rsidP="007205CA">
      <w:pPr>
        <w:spacing w:line="480" w:lineRule="auto"/>
        <w:ind w:firstLine="480"/>
        <w:jc w:val="left"/>
        <w:rPr>
          <w:rFonts w:ascii="Times New Roman" w:hAnsi="Times New Roman"/>
          <w:iCs/>
          <w:kern w:val="0"/>
          <w:sz w:val="24"/>
          <w:szCs w:val="24"/>
        </w:rPr>
      </w:pPr>
      <w:r w:rsidRPr="00EF5D8B">
        <w:rPr>
          <w:rFonts w:ascii="Times New Roman" w:hAnsi="Times New Roman"/>
          <w:iCs/>
          <w:kern w:val="0"/>
          <w:sz w:val="24"/>
          <w:szCs w:val="24"/>
        </w:rPr>
        <w:t xml:space="preserve"> </w:t>
      </w:r>
      <w:r w:rsidR="000C442F" w:rsidRPr="00EF5D8B">
        <w:rPr>
          <w:rFonts w:ascii="Times New Roman" w:hAnsi="Times New Roman"/>
          <w:iCs/>
          <w:kern w:val="0"/>
          <w:sz w:val="24"/>
          <w:szCs w:val="24"/>
        </w:rPr>
        <w:t xml:space="preserve">Second, </w:t>
      </w:r>
      <w:r w:rsidR="0039540C" w:rsidRPr="00EF5D8B">
        <w:rPr>
          <w:rFonts w:ascii="Times New Roman" w:hAnsi="Times New Roman"/>
          <w:iCs/>
          <w:kern w:val="0"/>
          <w:sz w:val="24"/>
          <w:szCs w:val="24"/>
        </w:rPr>
        <w:t>TO also mitigate</w:t>
      </w:r>
      <w:r w:rsidR="00964B07" w:rsidRPr="00EF5D8B">
        <w:rPr>
          <w:rFonts w:ascii="Times New Roman" w:hAnsi="Times New Roman" w:hint="eastAsia"/>
          <w:iCs/>
          <w:kern w:val="0"/>
          <w:sz w:val="24"/>
          <w:szCs w:val="24"/>
        </w:rPr>
        <w:t>s</w:t>
      </w:r>
      <w:r w:rsidR="0039540C" w:rsidRPr="00EF5D8B">
        <w:rPr>
          <w:rFonts w:ascii="Times New Roman" w:hAnsi="Times New Roman"/>
          <w:iCs/>
          <w:kern w:val="0"/>
          <w:sz w:val="24"/>
          <w:szCs w:val="24"/>
        </w:rPr>
        <w:t xml:space="preserve"> employees’ job stress </w:t>
      </w:r>
      <w:r w:rsidR="0082391A" w:rsidRPr="00EF5D8B">
        <w:rPr>
          <w:rFonts w:ascii="Times New Roman" w:hAnsi="Times New Roman"/>
          <w:iCs/>
          <w:kern w:val="0"/>
          <w:sz w:val="24"/>
          <w:szCs w:val="24"/>
        </w:rPr>
        <w:t>resulting from</w:t>
      </w:r>
      <w:r w:rsidR="0039540C" w:rsidRPr="00EF5D8B">
        <w:rPr>
          <w:rFonts w:ascii="Times New Roman" w:hAnsi="Times New Roman"/>
          <w:iCs/>
          <w:kern w:val="0"/>
          <w:sz w:val="24"/>
          <w:szCs w:val="24"/>
        </w:rPr>
        <w:t xml:space="preserve"> </w:t>
      </w:r>
      <w:r w:rsidR="003572F7" w:rsidRPr="00EF5D8B">
        <w:rPr>
          <w:rFonts w:ascii="Times New Roman" w:hAnsi="Times New Roman"/>
          <w:iCs/>
          <w:kern w:val="0"/>
          <w:sz w:val="24"/>
          <w:szCs w:val="24"/>
        </w:rPr>
        <w:t xml:space="preserve">the </w:t>
      </w:r>
      <w:r w:rsidR="00AA2F8D" w:rsidRPr="00EF5D8B">
        <w:rPr>
          <w:rFonts w:ascii="Times New Roman" w:hAnsi="Times New Roman" w:hint="eastAsia"/>
          <w:iCs/>
          <w:kern w:val="0"/>
          <w:sz w:val="24"/>
          <w:szCs w:val="24"/>
        </w:rPr>
        <w:t>overuse</w:t>
      </w:r>
      <w:r w:rsidR="0039540C" w:rsidRPr="00EF5D8B">
        <w:rPr>
          <w:rFonts w:ascii="Times New Roman" w:hAnsi="Times New Roman"/>
          <w:iCs/>
          <w:kern w:val="0"/>
          <w:sz w:val="24"/>
          <w:szCs w:val="24"/>
        </w:rPr>
        <w:t xml:space="preserve"> of HCWS, in that </w:t>
      </w:r>
      <w:r w:rsidR="0004361D" w:rsidRPr="00EF5D8B">
        <w:rPr>
          <w:rFonts w:ascii="Times New Roman" w:hAnsi="Times New Roman" w:hint="eastAsia"/>
          <w:iCs/>
          <w:kern w:val="0"/>
          <w:sz w:val="24"/>
          <w:szCs w:val="24"/>
        </w:rPr>
        <w:t>TO</w:t>
      </w:r>
      <w:r w:rsidR="000C442F" w:rsidRPr="00EF5D8B">
        <w:rPr>
          <w:rFonts w:ascii="Times New Roman" w:hAnsi="Times New Roman" w:hint="eastAsia"/>
          <w:iCs/>
          <w:kern w:val="0"/>
          <w:sz w:val="24"/>
          <w:szCs w:val="24"/>
        </w:rPr>
        <w:t xml:space="preserve"> </w:t>
      </w:r>
      <w:r w:rsidR="0004361D" w:rsidRPr="00EF5D8B">
        <w:rPr>
          <w:rFonts w:ascii="Times New Roman" w:hAnsi="Times New Roman" w:hint="eastAsia"/>
          <w:iCs/>
          <w:kern w:val="0"/>
          <w:sz w:val="24"/>
          <w:szCs w:val="24"/>
        </w:rPr>
        <w:t>offers</w:t>
      </w:r>
      <w:r w:rsidR="000C442F" w:rsidRPr="00EF5D8B">
        <w:rPr>
          <w:rFonts w:ascii="Times New Roman" w:hAnsi="Times New Roman" w:hint="eastAsia"/>
          <w:iCs/>
          <w:kern w:val="0"/>
          <w:sz w:val="24"/>
          <w:szCs w:val="24"/>
        </w:rPr>
        <w:t xml:space="preserve"> </w:t>
      </w:r>
      <w:r w:rsidR="00B966B0" w:rsidRPr="00EF5D8B">
        <w:rPr>
          <w:rFonts w:ascii="Times New Roman" w:hAnsi="Times New Roman" w:hint="eastAsia"/>
          <w:iCs/>
          <w:kern w:val="0"/>
          <w:sz w:val="24"/>
          <w:szCs w:val="24"/>
        </w:rPr>
        <w:t>a</w:t>
      </w:r>
      <w:r w:rsidR="000C442F" w:rsidRPr="00EF5D8B">
        <w:rPr>
          <w:rFonts w:ascii="Times New Roman" w:hAnsi="Times New Roman" w:hint="eastAsia"/>
          <w:iCs/>
          <w:kern w:val="0"/>
          <w:sz w:val="24"/>
          <w:szCs w:val="24"/>
        </w:rPr>
        <w:t xml:space="preserve"> platform</w:t>
      </w:r>
      <w:r w:rsidR="0004361D" w:rsidRPr="00EF5D8B">
        <w:rPr>
          <w:rFonts w:ascii="Times New Roman" w:hAnsi="Times New Roman"/>
          <w:iCs/>
          <w:kern w:val="0"/>
          <w:sz w:val="24"/>
          <w:szCs w:val="24"/>
        </w:rPr>
        <w:t xml:space="preserve"> </w:t>
      </w:r>
      <w:r w:rsidR="0004361D" w:rsidRPr="00EF5D8B">
        <w:rPr>
          <w:rFonts w:ascii="Times New Roman" w:hAnsi="Times New Roman" w:hint="eastAsia"/>
          <w:iCs/>
          <w:kern w:val="0"/>
          <w:sz w:val="24"/>
          <w:szCs w:val="24"/>
        </w:rPr>
        <w:t xml:space="preserve">for </w:t>
      </w:r>
      <w:r w:rsidR="0004361D" w:rsidRPr="00EF5D8B">
        <w:rPr>
          <w:rFonts w:ascii="Times New Roman" w:hAnsi="Times New Roman"/>
          <w:iCs/>
          <w:kern w:val="0"/>
          <w:sz w:val="24"/>
          <w:szCs w:val="24"/>
        </w:rPr>
        <w:t>employee</w:t>
      </w:r>
      <w:r w:rsidR="0004361D" w:rsidRPr="00EF5D8B">
        <w:rPr>
          <w:rFonts w:ascii="Times New Roman" w:hAnsi="Times New Roman" w:hint="eastAsia"/>
          <w:iCs/>
          <w:kern w:val="0"/>
          <w:sz w:val="24"/>
          <w:szCs w:val="24"/>
        </w:rPr>
        <w:t xml:space="preserve">s to </w:t>
      </w:r>
      <w:r w:rsidR="00BD219D" w:rsidRPr="00EF5D8B">
        <w:rPr>
          <w:rFonts w:ascii="Times New Roman" w:hAnsi="Times New Roman" w:hint="eastAsia"/>
          <w:iCs/>
          <w:kern w:val="0"/>
          <w:sz w:val="24"/>
          <w:szCs w:val="24"/>
        </w:rPr>
        <w:t xml:space="preserve">relieve their job pressure </w:t>
      </w:r>
      <w:r w:rsidR="006D25D1" w:rsidRPr="00EF5D8B">
        <w:rPr>
          <w:rFonts w:ascii="Times New Roman" w:hAnsi="Times New Roman" w:hint="eastAsia"/>
          <w:iCs/>
          <w:kern w:val="0"/>
          <w:sz w:val="24"/>
          <w:szCs w:val="24"/>
        </w:rPr>
        <w:t xml:space="preserve">and </w:t>
      </w:r>
      <w:r w:rsidR="006D25D1" w:rsidRPr="00EF5D8B">
        <w:rPr>
          <w:rFonts w:ascii="Times New Roman" w:hAnsi="Times New Roman"/>
          <w:iCs/>
          <w:kern w:val="0"/>
          <w:sz w:val="24"/>
          <w:szCs w:val="24"/>
        </w:rPr>
        <w:t>develop</w:t>
      </w:r>
      <w:r w:rsidR="006D25D1" w:rsidRPr="00EF5D8B">
        <w:rPr>
          <w:rFonts w:ascii="Times New Roman" w:hAnsi="Times New Roman" w:hint="eastAsia"/>
          <w:iCs/>
          <w:kern w:val="0"/>
          <w:sz w:val="24"/>
          <w:szCs w:val="24"/>
        </w:rPr>
        <w:t xml:space="preserve"> their </w:t>
      </w:r>
      <w:r w:rsidR="006D25D1" w:rsidRPr="00EF5D8B">
        <w:rPr>
          <w:rFonts w:ascii="Times New Roman" w:hAnsi="Times New Roman"/>
          <w:iCs/>
          <w:kern w:val="0"/>
          <w:sz w:val="24"/>
          <w:szCs w:val="24"/>
        </w:rPr>
        <w:t>ability</w:t>
      </w:r>
      <w:r w:rsidR="006D25D1" w:rsidRPr="00EF5D8B">
        <w:rPr>
          <w:rFonts w:ascii="Times New Roman" w:hAnsi="Times New Roman" w:hint="eastAsia"/>
          <w:iCs/>
          <w:kern w:val="0"/>
          <w:sz w:val="24"/>
          <w:szCs w:val="24"/>
        </w:rPr>
        <w:t xml:space="preserve"> via </w:t>
      </w:r>
      <w:r w:rsidR="0084671A" w:rsidRPr="00EF5D8B">
        <w:rPr>
          <w:rFonts w:ascii="Times New Roman" w:hAnsi="Times New Roman"/>
          <w:iCs/>
          <w:kern w:val="0"/>
          <w:sz w:val="24"/>
          <w:szCs w:val="24"/>
        </w:rPr>
        <w:t xml:space="preserve">cooperating </w:t>
      </w:r>
      <w:r w:rsidR="006D25D1" w:rsidRPr="00EF5D8B">
        <w:rPr>
          <w:rFonts w:ascii="Times New Roman" w:hAnsi="Times New Roman" w:hint="eastAsia"/>
          <w:iCs/>
          <w:kern w:val="0"/>
          <w:sz w:val="24"/>
          <w:szCs w:val="24"/>
        </w:rPr>
        <w:t>with</w:t>
      </w:r>
      <w:r w:rsidR="00F66280" w:rsidRPr="00EF5D8B">
        <w:rPr>
          <w:rFonts w:ascii="Times New Roman" w:hAnsi="Times New Roman" w:hint="eastAsia"/>
          <w:iCs/>
          <w:kern w:val="0"/>
          <w:sz w:val="24"/>
          <w:szCs w:val="24"/>
        </w:rPr>
        <w:t xml:space="preserve"> distributors or </w:t>
      </w:r>
      <w:r w:rsidR="0084671A" w:rsidRPr="00EF5D8B">
        <w:rPr>
          <w:rFonts w:ascii="Times New Roman" w:hAnsi="Times New Roman" w:hint="eastAsia"/>
          <w:iCs/>
          <w:kern w:val="0"/>
          <w:sz w:val="24"/>
          <w:szCs w:val="24"/>
        </w:rPr>
        <w:t>suppliers</w:t>
      </w:r>
      <w:r w:rsidR="00F66280" w:rsidRPr="00EF5D8B">
        <w:rPr>
          <w:rFonts w:ascii="Times New Roman" w:hAnsi="Times New Roman" w:hint="eastAsia"/>
          <w:iCs/>
          <w:kern w:val="0"/>
          <w:sz w:val="24"/>
          <w:szCs w:val="24"/>
        </w:rPr>
        <w:t xml:space="preserve">. </w:t>
      </w:r>
      <w:r w:rsidR="0084671A" w:rsidRPr="00EF5D8B">
        <w:rPr>
          <w:rFonts w:ascii="Times New Roman" w:hAnsi="Times New Roman" w:hint="eastAsia"/>
          <w:iCs/>
          <w:kern w:val="0"/>
          <w:sz w:val="24"/>
          <w:szCs w:val="24"/>
        </w:rPr>
        <w:t xml:space="preserve">By </w:t>
      </w:r>
      <w:r w:rsidR="0084671A" w:rsidRPr="00EF5D8B">
        <w:rPr>
          <w:rFonts w:ascii="Times New Roman" w:hAnsi="Times New Roman"/>
          <w:iCs/>
          <w:kern w:val="0"/>
          <w:sz w:val="24"/>
          <w:szCs w:val="24"/>
        </w:rPr>
        <w:t>linking</w:t>
      </w:r>
      <w:r w:rsidR="0084671A" w:rsidRPr="00EF5D8B">
        <w:rPr>
          <w:rFonts w:ascii="Times New Roman" w:hAnsi="Times New Roman" w:hint="eastAsia"/>
          <w:iCs/>
          <w:kern w:val="0"/>
          <w:sz w:val="24"/>
          <w:szCs w:val="24"/>
        </w:rPr>
        <w:t xml:space="preserve"> with </w:t>
      </w:r>
      <w:r w:rsidR="0084671A" w:rsidRPr="00EF5D8B">
        <w:rPr>
          <w:rFonts w:ascii="Times New Roman" w:hAnsi="Times New Roman"/>
          <w:iCs/>
          <w:kern w:val="0"/>
          <w:sz w:val="24"/>
          <w:szCs w:val="24"/>
        </w:rPr>
        <w:t xml:space="preserve">external knowledge </w:t>
      </w:r>
      <w:r w:rsidR="0084671A" w:rsidRPr="00EF5D8B">
        <w:rPr>
          <w:rFonts w:ascii="Times New Roman" w:hAnsi="Times New Roman"/>
          <w:iCs/>
          <w:kern w:val="0"/>
          <w:sz w:val="24"/>
          <w:szCs w:val="24"/>
        </w:rPr>
        <w:lastRenderedPageBreak/>
        <w:t>providers, employees have more room to learn new knowledge</w:t>
      </w:r>
      <w:r w:rsidR="00F4719E">
        <w:rPr>
          <w:rFonts w:ascii="Times New Roman" w:hAnsi="Times New Roman" w:hint="eastAsia"/>
          <w:iCs/>
          <w:kern w:val="0"/>
          <w:sz w:val="24"/>
          <w:szCs w:val="24"/>
        </w:rPr>
        <w:t xml:space="preserve"> </w:t>
      </w:r>
      <w:r w:rsidR="00F4719E" w:rsidRPr="00F4719E">
        <w:rPr>
          <w:rFonts w:ascii="Times New Roman" w:hAnsi="Times New Roman" w:hint="eastAsia"/>
          <w:iCs/>
          <w:color w:val="0000FF"/>
          <w:kern w:val="0"/>
          <w:sz w:val="24"/>
          <w:szCs w:val="24"/>
        </w:rPr>
        <w:t>(</w:t>
      </w:r>
      <w:r w:rsidR="00F4719E" w:rsidRPr="00F4719E">
        <w:rPr>
          <w:rFonts w:ascii="Times New Roman" w:hAnsi="Times New Roman"/>
          <w:iCs/>
          <w:color w:val="0000FF"/>
          <w:kern w:val="0"/>
          <w:sz w:val="24"/>
          <w:szCs w:val="24"/>
        </w:rPr>
        <w:t xml:space="preserve">Katila &amp; </w:t>
      </w:r>
      <w:proofErr w:type="spellStart"/>
      <w:r w:rsidR="00F4719E" w:rsidRPr="00F4719E">
        <w:rPr>
          <w:rFonts w:ascii="Times New Roman" w:hAnsi="Times New Roman"/>
          <w:iCs/>
          <w:color w:val="0000FF"/>
          <w:kern w:val="0"/>
          <w:sz w:val="24"/>
          <w:szCs w:val="24"/>
        </w:rPr>
        <w:t>Mang</w:t>
      </w:r>
      <w:proofErr w:type="spellEnd"/>
      <w:r w:rsidR="00F4719E" w:rsidRPr="00F4719E">
        <w:rPr>
          <w:rFonts w:ascii="Times New Roman" w:hAnsi="Times New Roman"/>
          <w:iCs/>
          <w:color w:val="0000FF"/>
          <w:kern w:val="0"/>
          <w:sz w:val="24"/>
          <w:szCs w:val="24"/>
        </w:rPr>
        <w:t>, 2003</w:t>
      </w:r>
      <w:r w:rsidR="00F4719E">
        <w:rPr>
          <w:rFonts w:ascii="Times New Roman" w:hAnsi="Times New Roman" w:hint="eastAsia"/>
          <w:iCs/>
          <w:color w:val="0000FF"/>
          <w:kern w:val="0"/>
          <w:sz w:val="24"/>
          <w:szCs w:val="24"/>
        </w:rPr>
        <w:t xml:space="preserve">; </w:t>
      </w:r>
      <w:proofErr w:type="spellStart"/>
      <w:r w:rsidR="00F4719E">
        <w:rPr>
          <w:rFonts w:ascii="Times New Roman" w:hAnsi="Times New Roman" w:hint="eastAsia"/>
          <w:color w:val="0000FF"/>
          <w:kern w:val="0"/>
          <w:sz w:val="24"/>
          <w:szCs w:val="24"/>
        </w:rPr>
        <w:t>Leten</w:t>
      </w:r>
      <w:proofErr w:type="spellEnd"/>
      <w:r w:rsidR="00F4719E">
        <w:rPr>
          <w:rFonts w:ascii="Times New Roman" w:hAnsi="Times New Roman" w:hint="eastAsia"/>
          <w:color w:val="0000FF"/>
          <w:kern w:val="0"/>
          <w:sz w:val="24"/>
          <w:szCs w:val="24"/>
        </w:rPr>
        <w:t xml:space="preserve">, </w:t>
      </w:r>
      <w:proofErr w:type="spellStart"/>
      <w:r w:rsidR="00F4719E">
        <w:rPr>
          <w:rFonts w:ascii="Times New Roman" w:hAnsi="Times New Roman" w:hint="eastAsia"/>
          <w:color w:val="0000FF"/>
          <w:kern w:val="0"/>
          <w:sz w:val="24"/>
          <w:szCs w:val="24"/>
        </w:rPr>
        <w:t>Belderbos</w:t>
      </w:r>
      <w:proofErr w:type="spellEnd"/>
      <w:r w:rsidR="00F4719E">
        <w:rPr>
          <w:rFonts w:ascii="Times New Roman" w:hAnsi="Times New Roman" w:hint="eastAsia"/>
          <w:color w:val="0000FF"/>
          <w:kern w:val="0"/>
          <w:sz w:val="24"/>
          <w:szCs w:val="24"/>
        </w:rPr>
        <w:t xml:space="preserve">, &amp; </w:t>
      </w:r>
      <w:proofErr w:type="spellStart"/>
      <w:r w:rsidR="00F4719E">
        <w:rPr>
          <w:rFonts w:ascii="Times New Roman" w:hAnsi="Times New Roman" w:hint="eastAsia"/>
          <w:color w:val="0000FF"/>
          <w:kern w:val="0"/>
          <w:sz w:val="24"/>
          <w:szCs w:val="24"/>
        </w:rPr>
        <w:t>Looy</w:t>
      </w:r>
      <w:proofErr w:type="spellEnd"/>
      <w:r w:rsidR="00F4719E">
        <w:rPr>
          <w:rFonts w:ascii="Times New Roman" w:hAnsi="Times New Roman" w:hint="eastAsia"/>
          <w:color w:val="0000FF"/>
          <w:kern w:val="0"/>
          <w:sz w:val="24"/>
          <w:szCs w:val="24"/>
        </w:rPr>
        <w:t xml:space="preserve">, </w:t>
      </w:r>
      <w:r w:rsidR="00F4719E" w:rsidRPr="00D60EF0">
        <w:rPr>
          <w:rFonts w:ascii="Times New Roman" w:hAnsi="Times New Roman" w:hint="eastAsia"/>
          <w:color w:val="0000FF"/>
          <w:kern w:val="0"/>
          <w:sz w:val="24"/>
          <w:szCs w:val="24"/>
        </w:rPr>
        <w:t>2016</w:t>
      </w:r>
      <w:r w:rsidR="00F4719E" w:rsidRPr="00F4719E">
        <w:rPr>
          <w:rFonts w:ascii="Times New Roman" w:hAnsi="Times New Roman" w:hint="eastAsia"/>
          <w:iCs/>
          <w:color w:val="0000FF"/>
          <w:kern w:val="0"/>
          <w:sz w:val="24"/>
          <w:szCs w:val="24"/>
        </w:rPr>
        <w:t>)</w:t>
      </w:r>
      <w:r w:rsidR="00F4719E">
        <w:rPr>
          <w:rFonts w:ascii="Times New Roman" w:hAnsi="Times New Roman" w:hint="eastAsia"/>
          <w:iCs/>
          <w:kern w:val="0"/>
          <w:sz w:val="24"/>
          <w:szCs w:val="24"/>
        </w:rPr>
        <w:t xml:space="preserve">, </w:t>
      </w:r>
      <w:r w:rsidR="00064619" w:rsidRPr="00064619">
        <w:rPr>
          <w:rFonts w:ascii="Times New Roman" w:hAnsi="Times New Roman" w:hint="eastAsia"/>
          <w:iCs/>
          <w:color w:val="0000FF"/>
          <w:kern w:val="0"/>
          <w:sz w:val="24"/>
          <w:szCs w:val="24"/>
        </w:rPr>
        <w:t>generate</w:t>
      </w:r>
      <w:r w:rsidR="00772BA7" w:rsidRPr="00EF5D8B">
        <w:rPr>
          <w:rFonts w:ascii="Times New Roman" w:hAnsi="Times New Roman"/>
          <w:iCs/>
          <w:kern w:val="0"/>
          <w:sz w:val="24"/>
          <w:szCs w:val="24"/>
        </w:rPr>
        <w:t xml:space="preserve"> more ideas</w:t>
      </w:r>
      <w:r w:rsidR="0084671A" w:rsidRPr="00EF5D8B">
        <w:rPr>
          <w:rFonts w:ascii="Times New Roman" w:hAnsi="Times New Roman"/>
          <w:iCs/>
          <w:kern w:val="0"/>
          <w:sz w:val="24"/>
          <w:szCs w:val="24"/>
        </w:rPr>
        <w:t xml:space="preserve"> and </w:t>
      </w:r>
      <w:r w:rsidR="003572F7" w:rsidRPr="00EF5D8B">
        <w:rPr>
          <w:rFonts w:ascii="Times New Roman" w:hAnsi="Times New Roman"/>
          <w:iCs/>
          <w:kern w:val="0"/>
          <w:sz w:val="24"/>
          <w:szCs w:val="24"/>
        </w:rPr>
        <w:t>enhance</w:t>
      </w:r>
      <w:r w:rsidR="0084671A" w:rsidRPr="00EF5D8B">
        <w:rPr>
          <w:rFonts w:ascii="Times New Roman" w:hAnsi="Times New Roman"/>
          <w:iCs/>
          <w:kern w:val="0"/>
          <w:sz w:val="24"/>
          <w:szCs w:val="24"/>
        </w:rPr>
        <w:t xml:space="preserve"> their ability for future career development. </w:t>
      </w:r>
      <w:r w:rsidR="00772BA7" w:rsidRPr="00EF5D8B">
        <w:rPr>
          <w:rFonts w:ascii="Times New Roman" w:hAnsi="Times New Roman"/>
          <w:iCs/>
          <w:kern w:val="0"/>
          <w:sz w:val="24"/>
          <w:szCs w:val="24"/>
        </w:rPr>
        <w:t xml:space="preserve">Employees can also </w:t>
      </w:r>
      <w:r w:rsidR="000C442F" w:rsidRPr="00EF5D8B">
        <w:rPr>
          <w:rFonts w:ascii="Times New Roman" w:hAnsi="Times New Roman"/>
          <w:iCs/>
          <w:kern w:val="0"/>
          <w:sz w:val="24"/>
          <w:szCs w:val="24"/>
        </w:rPr>
        <w:t xml:space="preserve">apply their </w:t>
      </w:r>
      <w:r w:rsidR="000C442F" w:rsidRPr="00EF5D8B">
        <w:rPr>
          <w:rFonts w:ascii="Times New Roman" w:hAnsi="Times New Roman" w:hint="eastAsia"/>
          <w:iCs/>
          <w:kern w:val="0"/>
          <w:sz w:val="24"/>
          <w:szCs w:val="24"/>
        </w:rPr>
        <w:t>creative</w:t>
      </w:r>
      <w:r w:rsidR="000C442F" w:rsidRPr="00EF5D8B">
        <w:rPr>
          <w:rFonts w:ascii="Times New Roman" w:hAnsi="Times New Roman"/>
          <w:iCs/>
          <w:kern w:val="0"/>
          <w:sz w:val="24"/>
          <w:szCs w:val="24"/>
        </w:rPr>
        <w:t xml:space="preserve"> ideas and transform them into commercial value</w:t>
      </w:r>
      <w:r w:rsidR="000C442F" w:rsidRPr="00EF5D8B">
        <w:rPr>
          <w:rFonts w:ascii="Times New Roman" w:hAnsi="Times New Roman" w:hint="eastAsia"/>
          <w:iCs/>
          <w:kern w:val="0"/>
          <w:sz w:val="24"/>
          <w:szCs w:val="24"/>
        </w:rPr>
        <w:t xml:space="preserve"> </w:t>
      </w:r>
      <w:r w:rsidR="00355A97" w:rsidRPr="00EF5D8B">
        <w:rPr>
          <w:rFonts w:ascii="Times New Roman" w:hAnsi="Times New Roman"/>
          <w:iCs/>
          <w:kern w:val="0"/>
          <w:sz w:val="24"/>
          <w:szCs w:val="24"/>
        </w:rPr>
        <w:t>with more</w:t>
      </w:r>
      <w:r w:rsidR="00772BA7" w:rsidRPr="00EF5D8B">
        <w:rPr>
          <w:rFonts w:ascii="Times New Roman" w:hAnsi="Times New Roman"/>
          <w:iCs/>
          <w:kern w:val="0"/>
          <w:sz w:val="24"/>
          <w:szCs w:val="24"/>
        </w:rPr>
        <w:t xml:space="preserve"> market </w:t>
      </w:r>
      <w:r w:rsidR="00355A97" w:rsidRPr="00EF5D8B">
        <w:rPr>
          <w:rFonts w:ascii="Times New Roman" w:hAnsi="Times New Roman"/>
          <w:iCs/>
          <w:kern w:val="0"/>
          <w:sz w:val="24"/>
          <w:szCs w:val="24"/>
        </w:rPr>
        <w:t xml:space="preserve">acceptance </w:t>
      </w:r>
      <w:r w:rsidR="000C442F" w:rsidRPr="00EF5D8B">
        <w:rPr>
          <w:rFonts w:ascii="Times New Roman" w:hAnsi="Times New Roman"/>
          <w:iCs/>
          <w:kern w:val="0"/>
          <w:sz w:val="24"/>
          <w:szCs w:val="24"/>
        </w:rPr>
        <w:t xml:space="preserve">(Foss, </w:t>
      </w:r>
      <w:proofErr w:type="spellStart"/>
      <w:r w:rsidR="000C442F" w:rsidRPr="00EF5D8B">
        <w:rPr>
          <w:rFonts w:ascii="Times New Roman" w:hAnsi="Times New Roman"/>
          <w:kern w:val="0"/>
          <w:sz w:val="24"/>
          <w:szCs w:val="24"/>
        </w:rPr>
        <w:t>Lyngsie</w:t>
      </w:r>
      <w:proofErr w:type="spellEnd"/>
      <w:r w:rsidR="000C442F" w:rsidRPr="00EF5D8B">
        <w:rPr>
          <w:rFonts w:ascii="Times New Roman" w:hAnsi="Times New Roman"/>
          <w:kern w:val="0"/>
          <w:sz w:val="24"/>
          <w:szCs w:val="24"/>
        </w:rPr>
        <w:t>, &amp; Zahra</w:t>
      </w:r>
      <w:r w:rsidR="000C442F" w:rsidRPr="00EF5D8B">
        <w:rPr>
          <w:rFonts w:ascii="Times New Roman" w:hAnsi="Times New Roman"/>
          <w:iCs/>
          <w:kern w:val="0"/>
          <w:sz w:val="24"/>
          <w:szCs w:val="24"/>
        </w:rPr>
        <w:t xml:space="preserve">, 2013; Wagner, </w:t>
      </w:r>
      <w:proofErr w:type="spellStart"/>
      <w:r w:rsidR="000C442F" w:rsidRPr="00EF5D8B">
        <w:rPr>
          <w:rFonts w:ascii="Times New Roman" w:hAnsi="Times New Roman"/>
          <w:kern w:val="0"/>
          <w:sz w:val="24"/>
          <w:szCs w:val="24"/>
        </w:rPr>
        <w:t>Hoisl</w:t>
      </w:r>
      <w:proofErr w:type="spellEnd"/>
      <w:r w:rsidR="000C442F" w:rsidRPr="00EF5D8B">
        <w:rPr>
          <w:rFonts w:ascii="Times New Roman" w:hAnsi="Times New Roman"/>
          <w:kern w:val="0"/>
          <w:sz w:val="24"/>
          <w:szCs w:val="24"/>
        </w:rPr>
        <w:t xml:space="preserve">, &amp; </w:t>
      </w:r>
      <w:proofErr w:type="spellStart"/>
      <w:r w:rsidR="000C442F" w:rsidRPr="00EF5D8B">
        <w:rPr>
          <w:rFonts w:ascii="Times New Roman" w:hAnsi="Times New Roman"/>
          <w:kern w:val="0"/>
          <w:sz w:val="24"/>
          <w:szCs w:val="24"/>
        </w:rPr>
        <w:t>Thoma</w:t>
      </w:r>
      <w:proofErr w:type="spellEnd"/>
      <w:r w:rsidR="000C442F" w:rsidRPr="00EF5D8B">
        <w:rPr>
          <w:rFonts w:ascii="Times New Roman" w:hAnsi="Times New Roman"/>
          <w:iCs/>
          <w:kern w:val="0"/>
          <w:sz w:val="24"/>
          <w:szCs w:val="24"/>
        </w:rPr>
        <w:t>, 2014).</w:t>
      </w:r>
      <w:r w:rsidR="00D45701" w:rsidRPr="00EF5D8B">
        <w:rPr>
          <w:rFonts w:ascii="Times New Roman" w:hAnsi="Times New Roman"/>
          <w:iCs/>
          <w:kern w:val="0"/>
          <w:sz w:val="24"/>
          <w:szCs w:val="24"/>
        </w:rPr>
        <w:t xml:space="preserve"> </w:t>
      </w:r>
    </w:p>
    <w:p w14:paraId="4A3DFD1C" w14:textId="4DE07BE1" w:rsidR="004F3FFA" w:rsidRPr="00EF5D8B" w:rsidRDefault="00F030FC" w:rsidP="007205CA">
      <w:pPr>
        <w:spacing w:line="480" w:lineRule="auto"/>
        <w:ind w:firstLine="480"/>
        <w:jc w:val="left"/>
        <w:rPr>
          <w:rFonts w:ascii="Times New Roman" w:hAnsi="Times New Roman"/>
          <w:iCs/>
          <w:kern w:val="0"/>
          <w:sz w:val="24"/>
          <w:szCs w:val="24"/>
        </w:rPr>
      </w:pPr>
      <w:r w:rsidRPr="00EF5D8B">
        <w:rPr>
          <w:rFonts w:ascii="Times New Roman" w:hAnsi="Times New Roman" w:hint="eastAsia"/>
          <w:iCs/>
          <w:kern w:val="0"/>
          <w:sz w:val="24"/>
          <w:szCs w:val="24"/>
        </w:rPr>
        <w:t>Third</w:t>
      </w:r>
      <w:r w:rsidR="002C5EEA" w:rsidRPr="00EF5D8B">
        <w:rPr>
          <w:rFonts w:ascii="Times New Roman" w:hAnsi="Times New Roman"/>
          <w:iCs/>
          <w:kern w:val="0"/>
          <w:sz w:val="24"/>
          <w:szCs w:val="24"/>
        </w:rPr>
        <w:t xml:space="preserve">, </w:t>
      </w:r>
      <w:r w:rsidR="000665E7" w:rsidRPr="00EF5D8B">
        <w:rPr>
          <w:rFonts w:ascii="Times New Roman" w:hAnsi="Times New Roman"/>
          <w:iCs/>
          <w:kern w:val="0"/>
          <w:sz w:val="24"/>
          <w:szCs w:val="24"/>
        </w:rPr>
        <w:t>T</w:t>
      </w:r>
      <w:r w:rsidR="00813720" w:rsidRPr="00EF5D8B">
        <w:rPr>
          <w:rFonts w:ascii="Times New Roman" w:hAnsi="Times New Roman"/>
          <w:iCs/>
          <w:kern w:val="0"/>
          <w:sz w:val="24"/>
          <w:szCs w:val="24"/>
        </w:rPr>
        <w:t xml:space="preserve">O can provide firms with changes </w:t>
      </w:r>
      <w:r w:rsidR="003572F7" w:rsidRPr="00EF5D8B">
        <w:rPr>
          <w:rFonts w:ascii="Times New Roman" w:hAnsi="Times New Roman"/>
          <w:iCs/>
          <w:kern w:val="0"/>
          <w:sz w:val="24"/>
          <w:szCs w:val="24"/>
        </w:rPr>
        <w:t>in</w:t>
      </w:r>
      <w:r w:rsidR="00AB448C" w:rsidRPr="00EF5D8B">
        <w:rPr>
          <w:rFonts w:ascii="Times New Roman" w:hAnsi="Times New Roman"/>
          <w:iCs/>
          <w:kern w:val="0"/>
          <w:sz w:val="24"/>
          <w:szCs w:val="24"/>
        </w:rPr>
        <w:t xml:space="preserve"> technological development</w:t>
      </w:r>
      <w:r w:rsidR="00813720" w:rsidRPr="00EF5D8B">
        <w:rPr>
          <w:rFonts w:ascii="Times New Roman" w:hAnsi="Times New Roman"/>
          <w:iCs/>
          <w:kern w:val="0"/>
          <w:sz w:val="24"/>
          <w:szCs w:val="24"/>
        </w:rPr>
        <w:t xml:space="preserve"> and</w:t>
      </w:r>
      <w:r w:rsidR="00AB448C" w:rsidRPr="00EF5D8B">
        <w:rPr>
          <w:rFonts w:ascii="Times New Roman" w:hAnsi="Times New Roman"/>
          <w:iCs/>
          <w:kern w:val="0"/>
          <w:sz w:val="24"/>
          <w:szCs w:val="24"/>
        </w:rPr>
        <w:t xml:space="preserve"> </w:t>
      </w:r>
      <w:r w:rsidR="00AB448C" w:rsidRPr="00EF5D8B">
        <w:rPr>
          <w:rFonts w:ascii="Times New Roman" w:hAnsi="Times New Roman" w:hint="eastAsia"/>
          <w:iCs/>
          <w:kern w:val="0"/>
          <w:sz w:val="24"/>
          <w:szCs w:val="24"/>
        </w:rPr>
        <w:t>updated</w:t>
      </w:r>
      <w:r w:rsidR="00AB448C" w:rsidRPr="00EF5D8B">
        <w:rPr>
          <w:rFonts w:ascii="Times New Roman" w:hAnsi="Times New Roman"/>
          <w:iCs/>
          <w:kern w:val="0"/>
          <w:sz w:val="24"/>
          <w:szCs w:val="24"/>
        </w:rPr>
        <w:t xml:space="preserve"> knowledge </w:t>
      </w:r>
      <w:r w:rsidR="003572F7" w:rsidRPr="00EF5D8B">
        <w:rPr>
          <w:rFonts w:ascii="Times New Roman" w:hAnsi="Times New Roman"/>
          <w:iCs/>
          <w:kern w:val="0"/>
          <w:sz w:val="24"/>
          <w:szCs w:val="24"/>
        </w:rPr>
        <w:t>of</w:t>
      </w:r>
      <w:r w:rsidR="00AB448C" w:rsidRPr="00EF5D8B">
        <w:rPr>
          <w:rFonts w:ascii="Times New Roman" w:hAnsi="Times New Roman"/>
          <w:iCs/>
          <w:kern w:val="0"/>
          <w:sz w:val="24"/>
          <w:szCs w:val="24"/>
        </w:rPr>
        <w:t xml:space="preserve"> technology frontier (Schneider, 2009)</w:t>
      </w:r>
      <w:r w:rsidR="00AB448C" w:rsidRPr="00EF5D8B">
        <w:rPr>
          <w:rFonts w:ascii="Times New Roman" w:hAnsi="Times New Roman" w:hint="eastAsia"/>
          <w:iCs/>
          <w:kern w:val="0"/>
          <w:sz w:val="24"/>
          <w:szCs w:val="24"/>
        </w:rPr>
        <w:t xml:space="preserve">, which </w:t>
      </w:r>
      <w:r w:rsidR="003572F7" w:rsidRPr="00EF5D8B">
        <w:rPr>
          <w:rFonts w:ascii="Times New Roman" w:hAnsi="Times New Roman"/>
          <w:iCs/>
          <w:kern w:val="0"/>
          <w:sz w:val="24"/>
          <w:szCs w:val="24"/>
        </w:rPr>
        <w:t>could</w:t>
      </w:r>
      <w:r w:rsidR="00A74A4C" w:rsidRPr="00EF5D8B">
        <w:rPr>
          <w:rFonts w:ascii="Times New Roman" w:hAnsi="Times New Roman" w:hint="eastAsia"/>
          <w:iCs/>
          <w:kern w:val="0"/>
          <w:sz w:val="24"/>
          <w:szCs w:val="24"/>
        </w:rPr>
        <w:t xml:space="preserve"> </w:t>
      </w:r>
      <w:r w:rsidR="00874DB7" w:rsidRPr="00EF5D8B">
        <w:rPr>
          <w:rFonts w:ascii="Times New Roman" w:hAnsi="Times New Roman"/>
          <w:iCs/>
          <w:kern w:val="0"/>
          <w:sz w:val="24"/>
          <w:szCs w:val="24"/>
        </w:rPr>
        <w:t xml:space="preserve">prevent </w:t>
      </w:r>
      <w:r w:rsidR="003572F7" w:rsidRPr="00EF5D8B">
        <w:rPr>
          <w:rFonts w:ascii="Times New Roman" w:hAnsi="Times New Roman"/>
          <w:iCs/>
          <w:kern w:val="0"/>
          <w:sz w:val="24"/>
          <w:szCs w:val="24"/>
        </w:rPr>
        <w:t>employees</w:t>
      </w:r>
      <w:r w:rsidR="00874DB7" w:rsidRPr="00EF5D8B">
        <w:rPr>
          <w:rFonts w:ascii="Times New Roman" w:hAnsi="Times New Roman"/>
          <w:iCs/>
          <w:kern w:val="0"/>
          <w:sz w:val="24"/>
          <w:szCs w:val="24"/>
        </w:rPr>
        <w:t xml:space="preserve"> </w:t>
      </w:r>
      <w:r w:rsidR="00174299" w:rsidRPr="00EF5D8B">
        <w:rPr>
          <w:rFonts w:ascii="Times New Roman" w:hAnsi="Times New Roman"/>
          <w:iCs/>
          <w:kern w:val="0"/>
          <w:sz w:val="24"/>
          <w:szCs w:val="24"/>
        </w:rPr>
        <w:t xml:space="preserve">from </w:t>
      </w:r>
      <w:r w:rsidR="00874DB7" w:rsidRPr="00EF5D8B">
        <w:rPr>
          <w:rFonts w:ascii="Times New Roman" w:hAnsi="Times New Roman"/>
          <w:iCs/>
          <w:kern w:val="0"/>
          <w:sz w:val="24"/>
          <w:szCs w:val="24"/>
        </w:rPr>
        <w:t>lock</w:t>
      </w:r>
      <w:r w:rsidR="00174299" w:rsidRPr="00EF5D8B">
        <w:rPr>
          <w:rFonts w:ascii="Times New Roman" w:hAnsi="Times New Roman"/>
          <w:iCs/>
          <w:kern w:val="0"/>
          <w:sz w:val="24"/>
          <w:szCs w:val="24"/>
        </w:rPr>
        <w:t>ing</w:t>
      </w:r>
      <w:r w:rsidR="00874DB7" w:rsidRPr="00EF5D8B">
        <w:rPr>
          <w:rFonts w:ascii="Times New Roman" w:hAnsi="Times New Roman"/>
          <w:iCs/>
          <w:kern w:val="0"/>
          <w:sz w:val="24"/>
          <w:szCs w:val="24"/>
        </w:rPr>
        <w:t xml:space="preserve"> in the </w:t>
      </w:r>
      <w:r w:rsidR="00E414F9" w:rsidRPr="00EF5D8B">
        <w:rPr>
          <w:rFonts w:ascii="Times New Roman" w:hAnsi="Times New Roman"/>
          <w:iCs/>
          <w:kern w:val="0"/>
          <w:sz w:val="24"/>
          <w:szCs w:val="24"/>
        </w:rPr>
        <w:t>“</w:t>
      </w:r>
      <w:r w:rsidR="00874DB7" w:rsidRPr="00EF5D8B">
        <w:rPr>
          <w:rFonts w:ascii="Times New Roman" w:hAnsi="Times New Roman"/>
          <w:iCs/>
          <w:kern w:val="0"/>
          <w:sz w:val="24"/>
          <w:szCs w:val="24"/>
        </w:rPr>
        <w:t>myopia of learning</w:t>
      </w:r>
      <w:r w:rsidR="00E414F9" w:rsidRPr="00EF5D8B">
        <w:rPr>
          <w:rFonts w:ascii="Times New Roman" w:hAnsi="Times New Roman"/>
          <w:iCs/>
          <w:kern w:val="0"/>
          <w:sz w:val="24"/>
          <w:szCs w:val="24"/>
        </w:rPr>
        <w:t>”</w:t>
      </w:r>
      <w:r w:rsidR="00874DB7" w:rsidRPr="00EF5D8B">
        <w:rPr>
          <w:rFonts w:ascii="Times New Roman" w:hAnsi="Times New Roman"/>
          <w:iCs/>
          <w:kern w:val="0"/>
          <w:sz w:val="24"/>
          <w:szCs w:val="24"/>
        </w:rPr>
        <w:t xml:space="preserve"> (</w:t>
      </w:r>
      <w:r w:rsidR="00246BB1" w:rsidRPr="00EF5D8B">
        <w:rPr>
          <w:rFonts w:ascii="Times New Roman" w:hAnsi="Times New Roman"/>
          <w:kern w:val="0"/>
          <w:sz w:val="24"/>
          <w:szCs w:val="24"/>
        </w:rPr>
        <w:t xml:space="preserve">Levinthal </w:t>
      </w:r>
      <w:r w:rsidR="00623EEE" w:rsidRPr="00EF5D8B">
        <w:rPr>
          <w:rFonts w:ascii="Times New Roman" w:hAnsi="Times New Roman" w:hint="eastAsia"/>
          <w:kern w:val="0"/>
          <w:sz w:val="24"/>
          <w:szCs w:val="24"/>
        </w:rPr>
        <w:t>&amp;</w:t>
      </w:r>
      <w:r w:rsidR="00246BB1" w:rsidRPr="00EF5D8B">
        <w:rPr>
          <w:rFonts w:ascii="Times New Roman" w:hAnsi="Times New Roman"/>
          <w:kern w:val="0"/>
          <w:sz w:val="24"/>
          <w:szCs w:val="24"/>
        </w:rPr>
        <w:t xml:space="preserve"> March, 1993; </w:t>
      </w:r>
      <w:r w:rsidR="00A74A4C" w:rsidRPr="00EF5D8B">
        <w:rPr>
          <w:rFonts w:ascii="Times New Roman" w:hAnsi="Times New Roman"/>
          <w:iCs/>
          <w:kern w:val="0"/>
          <w:sz w:val="24"/>
          <w:szCs w:val="24"/>
        </w:rPr>
        <w:t xml:space="preserve">March, 1991). </w:t>
      </w:r>
      <w:r w:rsidR="00A74A4C" w:rsidRPr="00EF5D8B">
        <w:rPr>
          <w:rFonts w:ascii="Times New Roman" w:hAnsi="Times New Roman" w:hint="eastAsia"/>
          <w:iCs/>
          <w:kern w:val="0"/>
          <w:sz w:val="24"/>
          <w:szCs w:val="24"/>
        </w:rPr>
        <w:t xml:space="preserve">Such </w:t>
      </w:r>
      <w:r w:rsidR="003572F7" w:rsidRPr="00EF5D8B">
        <w:rPr>
          <w:rFonts w:ascii="Times New Roman" w:hAnsi="Times New Roman"/>
          <w:iCs/>
          <w:kern w:val="0"/>
          <w:sz w:val="24"/>
          <w:szCs w:val="24"/>
        </w:rPr>
        <w:t xml:space="preserve">an </w:t>
      </w:r>
      <w:r w:rsidR="003F5512" w:rsidRPr="00EF5D8B">
        <w:rPr>
          <w:rFonts w:ascii="Times New Roman" w:hAnsi="Times New Roman"/>
          <w:iCs/>
          <w:kern w:val="0"/>
          <w:sz w:val="24"/>
          <w:szCs w:val="24"/>
        </w:rPr>
        <w:t xml:space="preserve">environmental </w:t>
      </w:r>
      <w:r w:rsidR="00A74A4C" w:rsidRPr="00EF5D8B">
        <w:rPr>
          <w:rFonts w:ascii="Times New Roman" w:hAnsi="Times New Roman" w:hint="eastAsia"/>
          <w:iCs/>
          <w:kern w:val="0"/>
          <w:sz w:val="24"/>
          <w:szCs w:val="24"/>
        </w:rPr>
        <w:t>change might</w:t>
      </w:r>
      <w:r w:rsidR="00874DB7" w:rsidRPr="00EF5D8B">
        <w:rPr>
          <w:rFonts w:ascii="Times New Roman" w:hAnsi="Times New Roman"/>
          <w:iCs/>
          <w:kern w:val="0"/>
          <w:sz w:val="24"/>
          <w:szCs w:val="24"/>
        </w:rPr>
        <w:t xml:space="preserve"> </w:t>
      </w:r>
      <w:r w:rsidR="00E414F9" w:rsidRPr="00EF5D8B">
        <w:rPr>
          <w:rFonts w:ascii="Times New Roman" w:hAnsi="Times New Roman"/>
          <w:iCs/>
          <w:kern w:val="0"/>
          <w:sz w:val="24"/>
          <w:szCs w:val="24"/>
        </w:rPr>
        <w:t>stimulat</w:t>
      </w:r>
      <w:r w:rsidR="00A74A4C" w:rsidRPr="00EF5D8B">
        <w:rPr>
          <w:rFonts w:ascii="Times New Roman" w:hAnsi="Times New Roman" w:hint="eastAsia"/>
          <w:iCs/>
          <w:kern w:val="0"/>
          <w:sz w:val="24"/>
          <w:szCs w:val="24"/>
        </w:rPr>
        <w:t>e</w:t>
      </w:r>
      <w:r w:rsidR="00E414F9" w:rsidRPr="00EF5D8B">
        <w:rPr>
          <w:rFonts w:ascii="Times New Roman" w:hAnsi="Times New Roman"/>
          <w:iCs/>
          <w:kern w:val="0"/>
          <w:sz w:val="24"/>
          <w:szCs w:val="24"/>
        </w:rPr>
        <w:t xml:space="preserve"> </w:t>
      </w:r>
      <w:r w:rsidR="00AB448C" w:rsidRPr="00EF5D8B">
        <w:rPr>
          <w:rFonts w:ascii="Times New Roman" w:hAnsi="Times New Roman"/>
          <w:iCs/>
          <w:kern w:val="0"/>
          <w:sz w:val="24"/>
          <w:szCs w:val="24"/>
        </w:rPr>
        <w:t>employees</w:t>
      </w:r>
      <w:r w:rsidR="00AB448C" w:rsidRPr="00EF5D8B">
        <w:rPr>
          <w:rFonts w:ascii="Times New Roman" w:hAnsi="Times New Roman" w:hint="eastAsia"/>
          <w:iCs/>
          <w:kern w:val="0"/>
          <w:sz w:val="24"/>
          <w:szCs w:val="24"/>
        </w:rPr>
        <w:t xml:space="preserve"> </w:t>
      </w:r>
      <w:r w:rsidR="00E414F9" w:rsidRPr="00EF5D8B">
        <w:rPr>
          <w:rFonts w:ascii="Times New Roman" w:hAnsi="Times New Roman"/>
          <w:iCs/>
          <w:kern w:val="0"/>
          <w:sz w:val="24"/>
          <w:szCs w:val="24"/>
        </w:rPr>
        <w:t xml:space="preserve">to </w:t>
      </w:r>
      <w:r w:rsidR="00F822DA" w:rsidRPr="00EF5D8B">
        <w:rPr>
          <w:rFonts w:ascii="Times New Roman" w:hAnsi="Times New Roman" w:hint="eastAsia"/>
          <w:iCs/>
          <w:kern w:val="0"/>
          <w:sz w:val="24"/>
          <w:szCs w:val="24"/>
        </w:rPr>
        <w:t>break their attention rigidity</w:t>
      </w:r>
      <w:r w:rsidR="00F4719E">
        <w:rPr>
          <w:rFonts w:ascii="Times New Roman" w:hAnsi="Times New Roman" w:hint="eastAsia"/>
          <w:iCs/>
          <w:kern w:val="0"/>
          <w:sz w:val="24"/>
          <w:szCs w:val="24"/>
        </w:rPr>
        <w:t xml:space="preserve"> </w:t>
      </w:r>
      <w:r w:rsidR="00F4719E" w:rsidRPr="00F4719E">
        <w:rPr>
          <w:rFonts w:ascii="Times New Roman" w:hAnsi="Times New Roman" w:hint="eastAsia"/>
          <w:iCs/>
          <w:color w:val="0000FF"/>
          <w:kern w:val="0"/>
          <w:sz w:val="24"/>
          <w:szCs w:val="24"/>
        </w:rPr>
        <w:t>(</w:t>
      </w:r>
      <w:r w:rsidR="00F4719E" w:rsidRPr="00F4719E">
        <w:rPr>
          <w:rFonts w:ascii="Times New Roman" w:hAnsi="Times New Roman"/>
          <w:color w:val="0000FF"/>
          <w:kern w:val="0"/>
          <w:sz w:val="24"/>
          <w:szCs w:val="24"/>
        </w:rPr>
        <w:t xml:space="preserve">Levinthal </w:t>
      </w:r>
      <w:r w:rsidR="00F4719E" w:rsidRPr="00F4719E">
        <w:rPr>
          <w:rFonts w:ascii="Times New Roman" w:hAnsi="Times New Roman" w:hint="eastAsia"/>
          <w:color w:val="0000FF"/>
          <w:kern w:val="0"/>
          <w:sz w:val="24"/>
          <w:szCs w:val="24"/>
        </w:rPr>
        <w:t>&amp;</w:t>
      </w:r>
      <w:r w:rsidR="00F4719E" w:rsidRPr="00F4719E">
        <w:rPr>
          <w:rFonts w:ascii="Times New Roman" w:hAnsi="Times New Roman"/>
          <w:color w:val="0000FF"/>
          <w:kern w:val="0"/>
          <w:sz w:val="24"/>
          <w:szCs w:val="24"/>
        </w:rPr>
        <w:t xml:space="preserve"> March, 1993</w:t>
      </w:r>
      <w:r w:rsidR="00F4719E" w:rsidRPr="00F4719E">
        <w:rPr>
          <w:rFonts w:ascii="Times New Roman" w:hAnsi="Times New Roman" w:hint="eastAsia"/>
          <w:iCs/>
          <w:color w:val="0000FF"/>
          <w:kern w:val="0"/>
          <w:sz w:val="24"/>
          <w:szCs w:val="24"/>
        </w:rPr>
        <w:t>)</w:t>
      </w:r>
      <w:r w:rsidR="00F822DA" w:rsidRPr="00EF5D8B">
        <w:rPr>
          <w:rFonts w:ascii="Times New Roman" w:hAnsi="Times New Roman" w:hint="eastAsia"/>
          <w:iCs/>
          <w:kern w:val="0"/>
          <w:sz w:val="24"/>
          <w:szCs w:val="24"/>
        </w:rPr>
        <w:t xml:space="preserve">, and </w:t>
      </w:r>
      <w:r w:rsidR="00E414F9" w:rsidRPr="00EF5D8B">
        <w:rPr>
          <w:rFonts w:ascii="Times New Roman" w:hAnsi="Times New Roman"/>
          <w:iCs/>
          <w:kern w:val="0"/>
          <w:sz w:val="24"/>
          <w:szCs w:val="24"/>
        </w:rPr>
        <w:t xml:space="preserve">shift </w:t>
      </w:r>
      <w:r w:rsidR="003B641C" w:rsidRPr="00EF5D8B">
        <w:rPr>
          <w:rFonts w:ascii="Times New Roman" w:hAnsi="Times New Roman"/>
          <w:iCs/>
          <w:kern w:val="0"/>
          <w:sz w:val="24"/>
          <w:szCs w:val="24"/>
        </w:rPr>
        <w:t xml:space="preserve">their attention </w:t>
      </w:r>
      <w:r w:rsidR="001A2249" w:rsidRPr="00EF5D8B">
        <w:rPr>
          <w:rFonts w:ascii="Times New Roman" w:hAnsi="Times New Roman"/>
          <w:iCs/>
          <w:kern w:val="0"/>
          <w:sz w:val="24"/>
          <w:szCs w:val="24"/>
        </w:rPr>
        <w:t>to</w:t>
      </w:r>
      <w:r w:rsidR="00090E6F" w:rsidRPr="00EF5D8B">
        <w:rPr>
          <w:rFonts w:ascii="Times New Roman" w:hAnsi="Times New Roman" w:hint="eastAsia"/>
          <w:iCs/>
          <w:kern w:val="0"/>
          <w:sz w:val="24"/>
          <w:szCs w:val="24"/>
        </w:rPr>
        <w:t xml:space="preserve"> the new technology</w:t>
      </w:r>
      <w:r w:rsidR="00AB448C" w:rsidRPr="00EF5D8B">
        <w:rPr>
          <w:rFonts w:ascii="Times New Roman" w:hAnsi="Times New Roman" w:hint="eastAsia"/>
          <w:iCs/>
          <w:kern w:val="0"/>
          <w:sz w:val="24"/>
          <w:szCs w:val="24"/>
        </w:rPr>
        <w:t xml:space="preserve"> development</w:t>
      </w:r>
      <w:r w:rsidR="00AB448C" w:rsidRPr="00EF5D8B">
        <w:rPr>
          <w:rFonts w:ascii="Times New Roman" w:hAnsi="Times New Roman"/>
          <w:iCs/>
          <w:kern w:val="0"/>
          <w:sz w:val="24"/>
          <w:szCs w:val="24"/>
        </w:rPr>
        <w:t xml:space="preserve"> </w:t>
      </w:r>
      <w:r w:rsidR="00AB448C" w:rsidRPr="00EF5D8B">
        <w:rPr>
          <w:rFonts w:ascii="Times New Roman" w:hAnsi="Times New Roman" w:hint="eastAsia"/>
          <w:iCs/>
          <w:kern w:val="0"/>
          <w:sz w:val="24"/>
          <w:szCs w:val="24"/>
        </w:rPr>
        <w:t xml:space="preserve">and its long-term </w:t>
      </w:r>
      <w:r w:rsidR="003F5512" w:rsidRPr="00EF5D8B">
        <w:rPr>
          <w:rFonts w:ascii="Times New Roman" w:hAnsi="Times New Roman"/>
          <w:iCs/>
          <w:kern w:val="0"/>
          <w:sz w:val="24"/>
          <w:szCs w:val="24"/>
        </w:rPr>
        <w:t>strategic objective</w:t>
      </w:r>
      <w:r w:rsidR="002D149E" w:rsidRPr="00EF5D8B">
        <w:rPr>
          <w:rFonts w:ascii="Times New Roman" w:hAnsi="Times New Roman"/>
          <w:iCs/>
          <w:kern w:val="0"/>
          <w:sz w:val="24"/>
          <w:szCs w:val="24"/>
        </w:rPr>
        <w:t xml:space="preserve">, such as </w:t>
      </w:r>
      <w:r w:rsidR="00623EEE" w:rsidRPr="00EF5D8B">
        <w:rPr>
          <w:rFonts w:ascii="Times New Roman" w:hAnsi="Times New Roman" w:hint="eastAsia"/>
          <w:iCs/>
          <w:kern w:val="0"/>
          <w:sz w:val="24"/>
          <w:szCs w:val="24"/>
        </w:rPr>
        <w:t>exploratory</w:t>
      </w:r>
      <w:r w:rsidR="00E414F9" w:rsidRPr="00EF5D8B">
        <w:rPr>
          <w:rFonts w:ascii="Times New Roman" w:hAnsi="Times New Roman"/>
          <w:iCs/>
          <w:kern w:val="0"/>
          <w:sz w:val="24"/>
          <w:szCs w:val="24"/>
        </w:rPr>
        <w:t xml:space="preserve"> </w:t>
      </w:r>
      <w:r w:rsidR="00874DB7" w:rsidRPr="00EF5D8B">
        <w:rPr>
          <w:rFonts w:ascii="Times New Roman" w:hAnsi="Times New Roman"/>
          <w:iCs/>
          <w:kern w:val="0"/>
          <w:sz w:val="24"/>
          <w:szCs w:val="24"/>
        </w:rPr>
        <w:t>innovation</w:t>
      </w:r>
      <w:r w:rsidR="00117A6C" w:rsidRPr="00EF5D8B">
        <w:rPr>
          <w:rFonts w:ascii="Times New Roman" w:hAnsi="Times New Roman"/>
          <w:iCs/>
          <w:kern w:val="0"/>
          <w:sz w:val="24"/>
          <w:szCs w:val="24"/>
        </w:rPr>
        <w:t xml:space="preserve">. </w:t>
      </w:r>
      <w:r w:rsidR="009A2AAC" w:rsidRPr="00EF5D8B">
        <w:rPr>
          <w:rFonts w:ascii="Times New Roman" w:hAnsi="Times New Roman" w:hint="eastAsia"/>
          <w:iCs/>
          <w:kern w:val="0"/>
          <w:sz w:val="24"/>
          <w:szCs w:val="24"/>
        </w:rPr>
        <w:t xml:space="preserve">Hence, employees are more motivated </w:t>
      </w:r>
      <w:r w:rsidR="009A2AAC" w:rsidRPr="00EF5D8B">
        <w:rPr>
          <w:rFonts w:ascii="Times New Roman" w:hAnsi="Times New Roman"/>
          <w:iCs/>
          <w:kern w:val="0"/>
          <w:sz w:val="24"/>
          <w:szCs w:val="24"/>
        </w:rPr>
        <w:t xml:space="preserve">to </w:t>
      </w:r>
      <w:r w:rsidR="00A563DB" w:rsidRPr="00EF5D8B">
        <w:rPr>
          <w:rFonts w:ascii="Times New Roman" w:hAnsi="Times New Roman"/>
          <w:iCs/>
          <w:kern w:val="0"/>
          <w:sz w:val="24"/>
          <w:szCs w:val="24"/>
        </w:rPr>
        <w:t xml:space="preserve">shift their attention and </w:t>
      </w:r>
      <w:r w:rsidR="009A2AAC" w:rsidRPr="00EF5D8B">
        <w:rPr>
          <w:rFonts w:ascii="Times New Roman" w:hAnsi="Times New Roman"/>
          <w:iCs/>
          <w:kern w:val="0"/>
          <w:sz w:val="24"/>
          <w:szCs w:val="24"/>
        </w:rPr>
        <w:t>explore new knowledge</w:t>
      </w:r>
      <w:r w:rsidR="009A2AAC" w:rsidRPr="00EF5D8B">
        <w:rPr>
          <w:rFonts w:ascii="Times New Roman" w:hAnsi="Times New Roman" w:hint="eastAsia"/>
          <w:iCs/>
          <w:kern w:val="0"/>
          <w:sz w:val="24"/>
          <w:szCs w:val="24"/>
        </w:rPr>
        <w:t xml:space="preserve">, </w:t>
      </w:r>
      <w:r w:rsidR="009A2AAC" w:rsidRPr="00EF5D8B">
        <w:rPr>
          <w:rFonts w:ascii="Times New Roman" w:hAnsi="Times New Roman"/>
          <w:iCs/>
          <w:kern w:val="0"/>
          <w:sz w:val="24"/>
          <w:szCs w:val="24"/>
        </w:rPr>
        <w:t xml:space="preserve">leading to </w:t>
      </w:r>
      <w:r w:rsidR="009A2AAC" w:rsidRPr="00EF5D8B">
        <w:rPr>
          <w:rFonts w:ascii="Times New Roman" w:hAnsi="Times New Roman" w:hint="eastAsia"/>
          <w:iCs/>
          <w:kern w:val="0"/>
          <w:sz w:val="24"/>
          <w:szCs w:val="24"/>
        </w:rPr>
        <w:t>reduce</w:t>
      </w:r>
      <w:r w:rsidR="009A2AAC" w:rsidRPr="00EF5D8B">
        <w:rPr>
          <w:rFonts w:ascii="Times New Roman" w:hAnsi="Times New Roman"/>
          <w:iCs/>
          <w:kern w:val="0"/>
          <w:sz w:val="24"/>
          <w:szCs w:val="24"/>
        </w:rPr>
        <w:t>d</w:t>
      </w:r>
      <w:r w:rsidR="009A2AAC" w:rsidRPr="00EF5D8B">
        <w:rPr>
          <w:rFonts w:ascii="Times New Roman" w:hAnsi="Times New Roman" w:hint="eastAsia"/>
          <w:iCs/>
          <w:kern w:val="0"/>
          <w:sz w:val="24"/>
          <w:szCs w:val="24"/>
        </w:rPr>
        <w:t xml:space="preserve"> detrimental impact of </w:t>
      </w:r>
      <w:r w:rsidR="009A2AAC" w:rsidRPr="00EF5D8B">
        <w:rPr>
          <w:rFonts w:ascii="Times New Roman" w:hAnsi="Times New Roman"/>
          <w:iCs/>
          <w:kern w:val="0"/>
          <w:sz w:val="24"/>
          <w:szCs w:val="24"/>
        </w:rPr>
        <w:t xml:space="preserve">excessive </w:t>
      </w:r>
      <w:r w:rsidR="009A2AAC" w:rsidRPr="00EF5D8B">
        <w:rPr>
          <w:rFonts w:ascii="Times New Roman" w:hAnsi="Times New Roman" w:hint="eastAsia"/>
          <w:iCs/>
          <w:kern w:val="0"/>
          <w:sz w:val="24"/>
          <w:szCs w:val="24"/>
        </w:rPr>
        <w:t xml:space="preserve">HCWS on </w:t>
      </w:r>
      <w:r w:rsidR="00313521" w:rsidRPr="00EF5D8B">
        <w:rPr>
          <w:rFonts w:ascii="Times New Roman" w:hAnsi="Times New Roman"/>
          <w:iCs/>
          <w:kern w:val="0"/>
          <w:sz w:val="24"/>
          <w:szCs w:val="24"/>
        </w:rPr>
        <w:t xml:space="preserve">the </w:t>
      </w:r>
      <w:r w:rsidR="009A2AAC" w:rsidRPr="00EF5D8B">
        <w:rPr>
          <w:rFonts w:ascii="Times New Roman" w:hAnsi="Times New Roman"/>
          <w:sz w:val="24"/>
          <w:szCs w:val="24"/>
        </w:rPr>
        <w:t>strategic intention of exploratory innovation</w:t>
      </w:r>
      <w:r w:rsidR="009A2AAC" w:rsidRPr="00EF5D8B">
        <w:rPr>
          <w:rFonts w:ascii="Times New Roman" w:hAnsi="Times New Roman"/>
          <w:iCs/>
          <w:kern w:val="0"/>
          <w:sz w:val="24"/>
          <w:szCs w:val="24"/>
        </w:rPr>
        <w:t>.</w:t>
      </w:r>
      <w:r w:rsidR="00D87A9E" w:rsidRPr="00EF5D8B">
        <w:rPr>
          <w:rFonts w:ascii="Times New Roman" w:hAnsi="Times New Roman" w:hint="eastAsia"/>
          <w:iCs/>
          <w:kern w:val="0"/>
          <w:sz w:val="24"/>
          <w:szCs w:val="24"/>
        </w:rPr>
        <w:t xml:space="preserve"> </w:t>
      </w:r>
      <w:r w:rsidR="00B25576">
        <w:rPr>
          <w:rFonts w:ascii="Times New Roman" w:hAnsi="Times New Roman"/>
          <w:iCs/>
          <w:kern w:val="0"/>
          <w:sz w:val="24"/>
          <w:szCs w:val="24"/>
        </w:rPr>
        <w:t>Thus</w:t>
      </w:r>
      <w:r w:rsidR="003F184B" w:rsidRPr="00EF5D8B">
        <w:rPr>
          <w:rFonts w:ascii="Times New Roman" w:hAnsi="Times New Roman"/>
          <w:iCs/>
          <w:kern w:val="0"/>
          <w:sz w:val="24"/>
          <w:szCs w:val="24"/>
        </w:rPr>
        <w:t xml:space="preserve">, </w:t>
      </w:r>
      <w:r w:rsidR="00313521" w:rsidRPr="00EF5D8B">
        <w:rPr>
          <w:rFonts w:ascii="Times New Roman" w:hAnsi="Times New Roman"/>
          <w:iCs/>
          <w:kern w:val="0"/>
          <w:sz w:val="24"/>
          <w:szCs w:val="24"/>
        </w:rPr>
        <w:t xml:space="preserve">we </w:t>
      </w:r>
      <w:r w:rsidR="00221000" w:rsidRPr="00EF5D8B">
        <w:rPr>
          <w:rFonts w:ascii="Times New Roman" w:hAnsi="Times New Roman"/>
          <w:iCs/>
          <w:kern w:val="0"/>
          <w:sz w:val="24"/>
          <w:szCs w:val="24"/>
        </w:rPr>
        <w:t>hypothesize</w:t>
      </w:r>
      <w:r w:rsidR="00B14D69" w:rsidRPr="00EF5D8B">
        <w:rPr>
          <w:rFonts w:ascii="Times New Roman" w:hAnsi="Times New Roman" w:hint="eastAsia"/>
          <w:iCs/>
          <w:kern w:val="0"/>
          <w:sz w:val="24"/>
          <w:szCs w:val="24"/>
        </w:rPr>
        <w:t xml:space="preserve"> </w:t>
      </w:r>
      <w:r w:rsidR="003F184B" w:rsidRPr="00EF5D8B">
        <w:rPr>
          <w:rFonts w:ascii="Times New Roman" w:hAnsi="Times New Roman"/>
          <w:iCs/>
          <w:kern w:val="0"/>
          <w:sz w:val="24"/>
          <w:szCs w:val="24"/>
        </w:rPr>
        <w:t>as follows:</w:t>
      </w:r>
    </w:p>
    <w:p w14:paraId="4723F084" w14:textId="6ABEBF7E" w:rsidR="004F3FFA" w:rsidRPr="00EF5D8B" w:rsidRDefault="000F76B6" w:rsidP="007205CA">
      <w:pPr>
        <w:spacing w:line="480" w:lineRule="auto"/>
        <w:ind w:leftChars="200" w:left="420" w:rightChars="200" w:right="420"/>
        <w:jc w:val="left"/>
        <w:rPr>
          <w:rFonts w:ascii="Times New Roman" w:hAnsi="Times New Roman"/>
          <w:iCs/>
          <w:kern w:val="0"/>
          <w:sz w:val="24"/>
          <w:szCs w:val="24"/>
        </w:rPr>
      </w:pPr>
      <w:r w:rsidRPr="00EF5D8B">
        <w:rPr>
          <w:rFonts w:ascii="Times New Roman" w:hAnsi="Times New Roman" w:hint="eastAsia"/>
          <w:b/>
          <w:iCs/>
          <w:kern w:val="0"/>
          <w:sz w:val="24"/>
          <w:szCs w:val="24"/>
        </w:rPr>
        <w:t>H</w:t>
      </w:r>
      <w:r w:rsidR="00503077" w:rsidRPr="00EF5D8B">
        <w:rPr>
          <w:rFonts w:ascii="Times New Roman" w:hAnsi="Times New Roman" w:hint="eastAsia"/>
          <w:b/>
          <w:iCs/>
          <w:kern w:val="0"/>
          <w:sz w:val="24"/>
          <w:szCs w:val="24"/>
        </w:rPr>
        <w:t>2</w:t>
      </w:r>
      <w:r w:rsidR="003F184B" w:rsidRPr="00EF5D8B">
        <w:rPr>
          <w:rFonts w:ascii="Times New Roman" w:hAnsi="Times New Roman" w:hint="eastAsia"/>
          <w:b/>
          <w:iCs/>
          <w:kern w:val="0"/>
          <w:sz w:val="24"/>
          <w:szCs w:val="24"/>
        </w:rPr>
        <w:t>.</w:t>
      </w:r>
      <w:r w:rsidR="003F184B" w:rsidRPr="00EF5D8B">
        <w:rPr>
          <w:rFonts w:ascii="Times New Roman" w:hAnsi="Times New Roman" w:hint="eastAsia"/>
          <w:iCs/>
          <w:kern w:val="0"/>
          <w:sz w:val="24"/>
          <w:szCs w:val="24"/>
        </w:rPr>
        <w:t xml:space="preserve"> TO</w:t>
      </w:r>
      <w:r w:rsidR="003F184B" w:rsidRPr="00EF5D8B">
        <w:rPr>
          <w:rFonts w:ascii="Times New Roman" w:hAnsi="Times New Roman"/>
          <w:iCs/>
          <w:kern w:val="0"/>
          <w:sz w:val="24"/>
          <w:szCs w:val="24"/>
        </w:rPr>
        <w:t xml:space="preserve"> positively moderate</w:t>
      </w:r>
      <w:r w:rsidR="003F184B" w:rsidRPr="00EF5D8B">
        <w:rPr>
          <w:rFonts w:ascii="Times New Roman" w:hAnsi="Times New Roman" w:hint="eastAsia"/>
          <w:iCs/>
          <w:kern w:val="0"/>
          <w:sz w:val="24"/>
          <w:szCs w:val="24"/>
        </w:rPr>
        <w:t>s</w:t>
      </w:r>
      <w:r w:rsidR="003F184B" w:rsidRPr="00EF5D8B">
        <w:rPr>
          <w:rFonts w:ascii="Times New Roman" w:hAnsi="Times New Roman"/>
          <w:iCs/>
          <w:kern w:val="0"/>
          <w:sz w:val="24"/>
          <w:szCs w:val="24"/>
        </w:rPr>
        <w:t xml:space="preserve"> the inverted U-shaped relationship between HCWS and </w:t>
      </w:r>
      <w:r w:rsidR="00E57E38" w:rsidRPr="00EF5D8B">
        <w:rPr>
          <w:rFonts w:ascii="Times New Roman" w:hAnsi="Times New Roman"/>
          <w:iCs/>
          <w:kern w:val="0"/>
          <w:sz w:val="24"/>
          <w:szCs w:val="24"/>
        </w:rPr>
        <w:t xml:space="preserve">the </w:t>
      </w:r>
      <w:r w:rsidR="003E58BF" w:rsidRPr="00EF5D8B">
        <w:rPr>
          <w:rFonts w:ascii="Times New Roman" w:hAnsi="Times New Roman"/>
          <w:sz w:val="24"/>
          <w:szCs w:val="24"/>
        </w:rPr>
        <w:t>strategic intention of exploratory innovation</w:t>
      </w:r>
      <w:r w:rsidR="004154BA" w:rsidRPr="00EF5D8B">
        <w:rPr>
          <w:rFonts w:ascii="Times New Roman" w:hAnsi="Times New Roman"/>
          <w:iCs/>
          <w:kern w:val="0"/>
          <w:sz w:val="24"/>
          <w:szCs w:val="24"/>
        </w:rPr>
        <w:t xml:space="preserve">, in such a way that </w:t>
      </w:r>
      <w:r w:rsidR="004154BA" w:rsidRPr="00EF5D8B">
        <w:rPr>
          <w:rFonts w:ascii="Times New Roman" w:hAnsi="Times New Roman" w:hint="eastAsia"/>
          <w:iCs/>
          <w:kern w:val="0"/>
          <w:sz w:val="24"/>
          <w:szCs w:val="24"/>
        </w:rPr>
        <w:t>TO</w:t>
      </w:r>
      <w:r w:rsidR="003F184B" w:rsidRPr="00EF5D8B">
        <w:rPr>
          <w:rFonts w:ascii="Times New Roman" w:hAnsi="Times New Roman" w:hint="eastAsia"/>
          <w:iCs/>
          <w:kern w:val="0"/>
          <w:sz w:val="24"/>
          <w:szCs w:val="24"/>
        </w:rPr>
        <w:t xml:space="preserve"> strengthen</w:t>
      </w:r>
      <w:r w:rsidR="00E57E38" w:rsidRPr="00EF5D8B">
        <w:rPr>
          <w:rFonts w:ascii="Times New Roman" w:hAnsi="Times New Roman"/>
          <w:iCs/>
          <w:kern w:val="0"/>
          <w:sz w:val="24"/>
          <w:szCs w:val="24"/>
        </w:rPr>
        <w:t>s</w:t>
      </w:r>
      <w:r w:rsidR="003F184B" w:rsidRPr="00EF5D8B">
        <w:rPr>
          <w:rFonts w:ascii="Times New Roman" w:hAnsi="Times New Roman"/>
          <w:iCs/>
          <w:kern w:val="0"/>
          <w:sz w:val="24"/>
          <w:szCs w:val="24"/>
        </w:rPr>
        <w:t xml:space="preserve"> the</w:t>
      </w:r>
      <w:r w:rsidR="00831975" w:rsidRPr="00EF5D8B">
        <w:rPr>
          <w:rFonts w:ascii="Times New Roman" w:hAnsi="Times New Roman" w:hint="eastAsia"/>
          <w:iCs/>
          <w:kern w:val="0"/>
          <w:sz w:val="24"/>
          <w:szCs w:val="24"/>
        </w:rPr>
        <w:t>ir</w:t>
      </w:r>
      <w:r w:rsidR="003F184B" w:rsidRPr="00EF5D8B">
        <w:rPr>
          <w:rFonts w:ascii="Times New Roman" w:hAnsi="Times New Roman"/>
          <w:iCs/>
          <w:kern w:val="0"/>
          <w:sz w:val="24"/>
          <w:szCs w:val="24"/>
        </w:rPr>
        <w:t xml:space="preserve"> positive relationship </w:t>
      </w:r>
      <w:r w:rsidR="00853DC0" w:rsidRPr="00EF5D8B">
        <w:rPr>
          <w:rFonts w:ascii="Times New Roman" w:hAnsi="Times New Roman"/>
          <w:iCs/>
          <w:kern w:val="0"/>
          <w:sz w:val="24"/>
          <w:szCs w:val="24"/>
        </w:rPr>
        <w:t xml:space="preserve">when HCWS </w:t>
      </w:r>
      <w:r w:rsidR="00853DC0" w:rsidRPr="00EF5D8B">
        <w:rPr>
          <w:rFonts w:ascii="Times New Roman" w:hAnsi="Times New Roman" w:hint="eastAsia"/>
          <w:iCs/>
          <w:kern w:val="0"/>
          <w:sz w:val="24"/>
          <w:szCs w:val="24"/>
        </w:rPr>
        <w:t>are</w:t>
      </w:r>
      <w:r w:rsidR="0067110B" w:rsidRPr="00EF5D8B">
        <w:rPr>
          <w:rFonts w:ascii="Times New Roman" w:hAnsi="Times New Roman" w:hint="eastAsia"/>
          <w:iCs/>
          <w:kern w:val="0"/>
          <w:sz w:val="24"/>
          <w:szCs w:val="24"/>
        </w:rPr>
        <w:t xml:space="preserve"> used</w:t>
      </w:r>
      <w:r w:rsidR="003F184B" w:rsidRPr="00EF5D8B">
        <w:rPr>
          <w:rFonts w:ascii="Times New Roman" w:hAnsi="Times New Roman"/>
          <w:iCs/>
          <w:kern w:val="0"/>
          <w:sz w:val="24"/>
          <w:szCs w:val="24"/>
        </w:rPr>
        <w:t xml:space="preserve">, and </w:t>
      </w:r>
      <w:r w:rsidR="003F184B" w:rsidRPr="00EF5D8B">
        <w:rPr>
          <w:rFonts w:ascii="Times New Roman" w:hAnsi="Times New Roman" w:hint="eastAsia"/>
          <w:iCs/>
          <w:kern w:val="0"/>
          <w:sz w:val="24"/>
          <w:szCs w:val="24"/>
        </w:rPr>
        <w:t>weaken</w:t>
      </w:r>
      <w:r w:rsidR="00EB62DA" w:rsidRPr="00EB62DA">
        <w:rPr>
          <w:rFonts w:ascii="Times New Roman" w:hAnsi="Times New Roman"/>
          <w:iCs/>
          <w:color w:val="0000FF"/>
          <w:kern w:val="0"/>
          <w:sz w:val="24"/>
          <w:szCs w:val="24"/>
        </w:rPr>
        <w:t>s</w:t>
      </w:r>
      <w:r w:rsidR="003F184B" w:rsidRPr="00EF5D8B">
        <w:rPr>
          <w:rFonts w:ascii="Times New Roman" w:hAnsi="Times New Roman"/>
          <w:iCs/>
          <w:kern w:val="0"/>
          <w:sz w:val="24"/>
          <w:szCs w:val="24"/>
        </w:rPr>
        <w:t xml:space="preserve"> the</w:t>
      </w:r>
      <w:r w:rsidR="00831975" w:rsidRPr="00EF5D8B">
        <w:rPr>
          <w:rFonts w:ascii="Times New Roman" w:hAnsi="Times New Roman" w:hint="eastAsia"/>
          <w:iCs/>
          <w:kern w:val="0"/>
          <w:sz w:val="24"/>
          <w:szCs w:val="24"/>
        </w:rPr>
        <w:t>ir</w:t>
      </w:r>
      <w:r w:rsidR="003F184B" w:rsidRPr="00EF5D8B">
        <w:rPr>
          <w:rFonts w:ascii="Times New Roman" w:hAnsi="Times New Roman"/>
          <w:iCs/>
          <w:kern w:val="0"/>
          <w:sz w:val="24"/>
          <w:szCs w:val="24"/>
        </w:rPr>
        <w:t xml:space="preserve"> negative relationship </w:t>
      </w:r>
      <w:r w:rsidR="00853DC0" w:rsidRPr="00EF5D8B">
        <w:rPr>
          <w:rFonts w:ascii="Times New Roman" w:hAnsi="Times New Roman"/>
          <w:iCs/>
          <w:kern w:val="0"/>
          <w:sz w:val="24"/>
          <w:szCs w:val="24"/>
        </w:rPr>
        <w:t xml:space="preserve">when </w:t>
      </w:r>
      <w:r w:rsidR="0067110B" w:rsidRPr="00EF5D8B">
        <w:rPr>
          <w:rFonts w:ascii="Times New Roman" w:hAnsi="Times New Roman" w:hint="eastAsia"/>
          <w:iCs/>
          <w:kern w:val="0"/>
          <w:sz w:val="24"/>
          <w:szCs w:val="24"/>
        </w:rPr>
        <w:t>HCWS are over used</w:t>
      </w:r>
      <w:r w:rsidR="003F184B" w:rsidRPr="00EF5D8B">
        <w:rPr>
          <w:rFonts w:ascii="Times New Roman" w:hAnsi="Times New Roman"/>
          <w:iCs/>
          <w:kern w:val="0"/>
          <w:sz w:val="24"/>
          <w:szCs w:val="24"/>
        </w:rPr>
        <w:t xml:space="preserve">. </w:t>
      </w:r>
    </w:p>
    <w:p w14:paraId="48CECD85" w14:textId="6552254A" w:rsidR="004F3FFA" w:rsidRPr="00EF5D8B" w:rsidRDefault="00DE7F63" w:rsidP="007205CA">
      <w:pPr>
        <w:spacing w:line="480" w:lineRule="auto"/>
        <w:jc w:val="left"/>
        <w:outlineLvl w:val="0"/>
        <w:rPr>
          <w:rFonts w:ascii="Times New Roman" w:hAnsi="Times New Roman"/>
          <w:b/>
          <w:sz w:val="24"/>
          <w:szCs w:val="24"/>
        </w:rPr>
      </w:pPr>
      <w:r w:rsidRPr="00EF5D8B">
        <w:rPr>
          <w:rFonts w:ascii="Times New Roman" w:hAnsi="Times New Roman" w:hint="eastAsia"/>
          <w:b/>
          <w:sz w:val="24"/>
          <w:szCs w:val="24"/>
        </w:rPr>
        <w:t xml:space="preserve">4. </w:t>
      </w:r>
      <w:r w:rsidR="003F184B" w:rsidRPr="00EF5D8B">
        <w:rPr>
          <w:rFonts w:ascii="Times New Roman" w:hAnsi="Times New Roman"/>
          <w:b/>
          <w:sz w:val="24"/>
          <w:szCs w:val="24"/>
        </w:rPr>
        <w:t>Methodology</w:t>
      </w:r>
    </w:p>
    <w:p w14:paraId="40AF51CA" w14:textId="589FD634" w:rsidR="004F3FFA" w:rsidRPr="00EF5D8B" w:rsidRDefault="00DE7F63" w:rsidP="007205CA">
      <w:pPr>
        <w:autoSpaceDE w:val="0"/>
        <w:autoSpaceDN w:val="0"/>
        <w:adjustRightInd w:val="0"/>
        <w:spacing w:line="480" w:lineRule="auto"/>
        <w:jc w:val="left"/>
        <w:outlineLvl w:val="0"/>
        <w:rPr>
          <w:rFonts w:ascii="Times New Roman" w:hAnsi="Times New Roman"/>
          <w:i/>
          <w:kern w:val="0"/>
          <w:sz w:val="24"/>
          <w:szCs w:val="24"/>
        </w:rPr>
      </w:pPr>
      <w:r w:rsidRPr="00EF5D8B">
        <w:rPr>
          <w:rFonts w:ascii="Times New Roman" w:hAnsi="Times New Roman" w:hint="eastAsia"/>
          <w:i/>
          <w:kern w:val="0"/>
          <w:sz w:val="24"/>
          <w:szCs w:val="24"/>
        </w:rPr>
        <w:t xml:space="preserve">4.1 </w:t>
      </w:r>
      <w:r w:rsidR="003F184B" w:rsidRPr="00EF5D8B">
        <w:rPr>
          <w:rFonts w:ascii="Times New Roman" w:hAnsi="Times New Roman"/>
          <w:i/>
          <w:kern w:val="0"/>
          <w:sz w:val="24"/>
          <w:szCs w:val="24"/>
        </w:rPr>
        <w:t>Research setting</w:t>
      </w:r>
    </w:p>
    <w:p w14:paraId="3434BBD0" w14:textId="13B5792F" w:rsidR="0028440D" w:rsidRPr="00EF5D8B" w:rsidRDefault="003F184B" w:rsidP="007205CA">
      <w:pPr>
        <w:autoSpaceDE w:val="0"/>
        <w:autoSpaceDN w:val="0"/>
        <w:adjustRightInd w:val="0"/>
        <w:spacing w:line="480" w:lineRule="auto"/>
        <w:jc w:val="left"/>
        <w:rPr>
          <w:rFonts w:ascii="Times New Roman" w:hAnsi="Times New Roman"/>
          <w:iCs/>
          <w:kern w:val="0"/>
          <w:sz w:val="24"/>
          <w:szCs w:val="24"/>
        </w:rPr>
      </w:pPr>
      <w:r w:rsidRPr="00EF5D8B">
        <w:rPr>
          <w:rFonts w:ascii="Times New Roman" w:hAnsi="Times New Roman"/>
          <w:iCs/>
          <w:kern w:val="0"/>
          <w:sz w:val="24"/>
          <w:szCs w:val="24"/>
        </w:rPr>
        <w:t xml:space="preserve">The authors use data from firms in the hi-tech and manufacturing industries in China to test </w:t>
      </w:r>
      <w:r w:rsidR="00721C25" w:rsidRPr="00EF5D8B">
        <w:rPr>
          <w:rFonts w:ascii="Times New Roman" w:hAnsi="Times New Roman" w:hint="eastAsia"/>
          <w:iCs/>
          <w:kern w:val="0"/>
          <w:sz w:val="24"/>
          <w:szCs w:val="24"/>
        </w:rPr>
        <w:t>the</w:t>
      </w:r>
      <w:r w:rsidRPr="00EF5D8B">
        <w:rPr>
          <w:rFonts w:ascii="Times New Roman" w:hAnsi="Times New Roman"/>
          <w:iCs/>
          <w:kern w:val="0"/>
          <w:sz w:val="24"/>
          <w:szCs w:val="24"/>
        </w:rPr>
        <w:t xml:space="preserve"> hypotheses. It is a suitable se</w:t>
      </w:r>
      <w:r w:rsidR="00D77A7E" w:rsidRPr="00EF5D8B">
        <w:rPr>
          <w:rFonts w:ascii="Times New Roman" w:hAnsi="Times New Roman"/>
          <w:iCs/>
          <w:kern w:val="0"/>
          <w:sz w:val="24"/>
          <w:szCs w:val="24"/>
        </w:rPr>
        <w:t xml:space="preserve">tting for this research </w:t>
      </w:r>
      <w:r w:rsidR="00D77A7E" w:rsidRPr="00EF5D8B">
        <w:rPr>
          <w:rFonts w:ascii="Times New Roman" w:hAnsi="Times New Roman" w:hint="eastAsia"/>
          <w:iCs/>
          <w:kern w:val="0"/>
          <w:sz w:val="24"/>
          <w:szCs w:val="24"/>
        </w:rPr>
        <w:t>in that</w:t>
      </w:r>
      <w:r w:rsidR="00D77A7E" w:rsidRPr="00EF5D8B">
        <w:rPr>
          <w:rFonts w:ascii="Times New Roman" w:hAnsi="Times New Roman"/>
          <w:iCs/>
          <w:kern w:val="0"/>
          <w:sz w:val="24"/>
          <w:szCs w:val="24"/>
        </w:rPr>
        <w:t xml:space="preserve">, </w:t>
      </w:r>
      <w:r w:rsidR="00D77A7E" w:rsidRPr="00EF5D8B">
        <w:rPr>
          <w:rFonts w:ascii="Times New Roman" w:hAnsi="Times New Roman" w:hint="eastAsia"/>
          <w:iCs/>
          <w:kern w:val="0"/>
          <w:sz w:val="24"/>
          <w:szCs w:val="24"/>
        </w:rPr>
        <w:t xml:space="preserve">first, </w:t>
      </w:r>
      <w:r w:rsidRPr="00EF5D8B">
        <w:rPr>
          <w:rFonts w:ascii="Times New Roman" w:hAnsi="Times New Roman"/>
          <w:iCs/>
          <w:kern w:val="0"/>
          <w:sz w:val="24"/>
          <w:szCs w:val="24"/>
        </w:rPr>
        <w:t xml:space="preserve">since the </w:t>
      </w:r>
      <w:proofErr w:type="gramStart"/>
      <w:r w:rsidRPr="00EF5D8B">
        <w:rPr>
          <w:rFonts w:ascii="Times New Roman" w:hAnsi="Times New Roman"/>
          <w:iCs/>
          <w:kern w:val="0"/>
          <w:sz w:val="24"/>
          <w:szCs w:val="24"/>
        </w:rPr>
        <w:t>opening up</w:t>
      </w:r>
      <w:proofErr w:type="gramEnd"/>
      <w:r w:rsidRPr="00EF5D8B">
        <w:rPr>
          <w:rFonts w:ascii="Times New Roman" w:hAnsi="Times New Roman"/>
          <w:iCs/>
          <w:kern w:val="0"/>
          <w:sz w:val="24"/>
          <w:szCs w:val="24"/>
        </w:rPr>
        <w:t xml:space="preserve"> of </w:t>
      </w:r>
      <w:r w:rsidR="00B25576">
        <w:rPr>
          <w:rFonts w:ascii="Times New Roman" w:hAnsi="Times New Roman"/>
          <w:iCs/>
          <w:kern w:val="0"/>
          <w:sz w:val="24"/>
          <w:szCs w:val="24"/>
        </w:rPr>
        <w:t xml:space="preserve">the </w:t>
      </w:r>
      <w:r w:rsidRPr="00EF5D8B">
        <w:rPr>
          <w:rFonts w:ascii="Times New Roman" w:hAnsi="Times New Roman"/>
          <w:iCs/>
          <w:kern w:val="0"/>
          <w:sz w:val="24"/>
          <w:szCs w:val="24"/>
        </w:rPr>
        <w:t xml:space="preserve">Chinese economy </w:t>
      </w:r>
      <w:r w:rsidR="0004787F" w:rsidRPr="00EF5D8B">
        <w:rPr>
          <w:rFonts w:ascii="Times New Roman" w:hAnsi="Times New Roman"/>
          <w:iCs/>
          <w:kern w:val="0"/>
          <w:sz w:val="24"/>
          <w:szCs w:val="24"/>
        </w:rPr>
        <w:t>at the end of the 1970s</w:t>
      </w:r>
      <w:r w:rsidRPr="00EF5D8B">
        <w:rPr>
          <w:rFonts w:ascii="Times New Roman" w:hAnsi="Times New Roman"/>
          <w:iCs/>
          <w:kern w:val="0"/>
          <w:sz w:val="24"/>
          <w:szCs w:val="24"/>
        </w:rPr>
        <w:t>, Chinese firms in the</w:t>
      </w:r>
      <w:r w:rsidR="0004787F" w:rsidRPr="00EF5D8B">
        <w:rPr>
          <w:rFonts w:ascii="Times New Roman" w:hAnsi="Times New Roman"/>
          <w:iCs/>
          <w:kern w:val="0"/>
          <w:sz w:val="24"/>
          <w:szCs w:val="24"/>
        </w:rPr>
        <w:t xml:space="preserve"> high-tech and manufacturing</w:t>
      </w:r>
      <w:r w:rsidRPr="00EF5D8B">
        <w:rPr>
          <w:rFonts w:ascii="Times New Roman" w:hAnsi="Times New Roman"/>
          <w:iCs/>
          <w:kern w:val="0"/>
          <w:sz w:val="24"/>
          <w:szCs w:val="24"/>
        </w:rPr>
        <w:t xml:space="preserve"> industries have learn</w:t>
      </w:r>
      <w:r w:rsidR="0004787F" w:rsidRPr="00EF5D8B">
        <w:rPr>
          <w:rFonts w:ascii="Times New Roman" w:hAnsi="Times New Roman"/>
          <w:iCs/>
          <w:kern w:val="0"/>
          <w:sz w:val="24"/>
          <w:szCs w:val="24"/>
        </w:rPr>
        <w:t>ed</w:t>
      </w:r>
      <w:r w:rsidRPr="00EF5D8B">
        <w:rPr>
          <w:rFonts w:ascii="Times New Roman" w:hAnsi="Times New Roman"/>
          <w:iCs/>
          <w:kern w:val="0"/>
          <w:sz w:val="24"/>
          <w:szCs w:val="24"/>
        </w:rPr>
        <w:t xml:space="preserve"> </w:t>
      </w:r>
      <w:r w:rsidRPr="00EF5D8B">
        <w:rPr>
          <w:rFonts w:ascii="Times New Roman" w:hAnsi="Times New Roman" w:hint="eastAsia"/>
          <w:iCs/>
          <w:kern w:val="0"/>
          <w:sz w:val="24"/>
          <w:szCs w:val="24"/>
        </w:rPr>
        <w:t>and explore</w:t>
      </w:r>
      <w:r w:rsidR="0004787F" w:rsidRPr="00EF5D8B">
        <w:rPr>
          <w:rFonts w:ascii="Times New Roman" w:hAnsi="Times New Roman"/>
          <w:iCs/>
          <w:kern w:val="0"/>
          <w:sz w:val="24"/>
          <w:szCs w:val="24"/>
        </w:rPr>
        <w:t>d</w:t>
      </w:r>
      <w:r w:rsidRPr="00EF5D8B">
        <w:rPr>
          <w:rFonts w:ascii="Times New Roman" w:hAnsi="Times New Roman" w:hint="eastAsia"/>
          <w:iCs/>
          <w:kern w:val="0"/>
          <w:sz w:val="24"/>
          <w:szCs w:val="24"/>
        </w:rPr>
        <w:t xml:space="preserve"> </w:t>
      </w:r>
      <w:r w:rsidR="00D77A7E" w:rsidRPr="00EF5D8B">
        <w:rPr>
          <w:rFonts w:ascii="Times New Roman" w:hAnsi="Times New Roman" w:hint="eastAsia"/>
          <w:iCs/>
          <w:kern w:val="0"/>
          <w:sz w:val="24"/>
          <w:szCs w:val="24"/>
        </w:rPr>
        <w:t>managerial</w:t>
      </w:r>
      <w:r w:rsidRPr="00EF5D8B">
        <w:rPr>
          <w:rFonts w:ascii="Times New Roman" w:hAnsi="Times New Roman"/>
          <w:iCs/>
          <w:kern w:val="0"/>
          <w:sz w:val="24"/>
          <w:szCs w:val="24"/>
        </w:rPr>
        <w:t xml:space="preserve"> knowledge from their foreign counterparts in order to survive in the highly competitive market (Wang &amp; Chen, </w:t>
      </w:r>
      <w:r w:rsidR="00D77A7E" w:rsidRPr="00EF5D8B">
        <w:rPr>
          <w:rFonts w:ascii="Times New Roman" w:hAnsi="Times New Roman"/>
          <w:iCs/>
          <w:kern w:val="0"/>
          <w:sz w:val="24"/>
          <w:szCs w:val="24"/>
        </w:rPr>
        <w:t>2020)</w:t>
      </w:r>
      <w:r w:rsidR="0050611D" w:rsidRPr="00EF5D8B">
        <w:rPr>
          <w:rFonts w:ascii="Times New Roman" w:hAnsi="Times New Roman"/>
          <w:iCs/>
          <w:kern w:val="0"/>
          <w:sz w:val="24"/>
          <w:szCs w:val="24"/>
        </w:rPr>
        <w:t>. T</w:t>
      </w:r>
      <w:r w:rsidR="00D77A7E" w:rsidRPr="00EF5D8B">
        <w:rPr>
          <w:rFonts w:ascii="Times New Roman" w:hAnsi="Times New Roman" w:hint="eastAsia"/>
          <w:iCs/>
          <w:kern w:val="0"/>
          <w:sz w:val="24"/>
          <w:szCs w:val="24"/>
        </w:rPr>
        <w:t xml:space="preserve">hey </w:t>
      </w:r>
      <w:r w:rsidR="0004787F" w:rsidRPr="00EF5D8B">
        <w:rPr>
          <w:rFonts w:ascii="Times New Roman" w:hAnsi="Times New Roman"/>
          <w:iCs/>
          <w:kern w:val="0"/>
          <w:sz w:val="24"/>
          <w:szCs w:val="24"/>
        </w:rPr>
        <w:lastRenderedPageBreak/>
        <w:t xml:space="preserve">have </w:t>
      </w:r>
      <w:r w:rsidRPr="00EF5D8B">
        <w:rPr>
          <w:rFonts w:ascii="Times New Roman" w:hAnsi="Times New Roman"/>
          <w:iCs/>
          <w:kern w:val="0"/>
          <w:sz w:val="24"/>
          <w:szCs w:val="24"/>
        </w:rPr>
        <w:t xml:space="preserve">also </w:t>
      </w:r>
      <w:r w:rsidR="0004787F" w:rsidRPr="00EF5D8B">
        <w:rPr>
          <w:rFonts w:ascii="Times New Roman" w:hAnsi="Times New Roman"/>
          <w:iCs/>
          <w:kern w:val="0"/>
          <w:sz w:val="24"/>
          <w:szCs w:val="24"/>
        </w:rPr>
        <w:t xml:space="preserve">been </w:t>
      </w:r>
      <w:r w:rsidRPr="00EF5D8B">
        <w:rPr>
          <w:rFonts w:ascii="Times New Roman" w:hAnsi="Times New Roman"/>
          <w:iCs/>
          <w:kern w:val="0"/>
          <w:sz w:val="24"/>
          <w:szCs w:val="24"/>
        </w:rPr>
        <w:t>under pressure to explor</w:t>
      </w:r>
      <w:r w:rsidRPr="00EF5D8B">
        <w:rPr>
          <w:rFonts w:ascii="Times New Roman" w:hAnsi="Times New Roman" w:hint="eastAsia"/>
          <w:iCs/>
          <w:kern w:val="0"/>
          <w:sz w:val="24"/>
          <w:szCs w:val="24"/>
        </w:rPr>
        <w:t>e</w:t>
      </w:r>
      <w:r w:rsidRPr="00EF5D8B">
        <w:rPr>
          <w:rFonts w:ascii="Times New Roman" w:hAnsi="Times New Roman"/>
          <w:iCs/>
          <w:kern w:val="0"/>
          <w:sz w:val="24"/>
          <w:szCs w:val="24"/>
        </w:rPr>
        <w:t xml:space="preserve"> and ventur</w:t>
      </w:r>
      <w:r w:rsidRPr="00EF5D8B">
        <w:rPr>
          <w:rFonts w:ascii="Times New Roman" w:hAnsi="Times New Roman" w:hint="eastAsia"/>
          <w:iCs/>
          <w:kern w:val="0"/>
          <w:sz w:val="24"/>
          <w:szCs w:val="24"/>
        </w:rPr>
        <w:t>e</w:t>
      </w:r>
      <w:r w:rsidRPr="00EF5D8B">
        <w:rPr>
          <w:rFonts w:ascii="Times New Roman" w:hAnsi="Times New Roman"/>
          <w:iCs/>
          <w:kern w:val="0"/>
          <w:sz w:val="24"/>
          <w:szCs w:val="24"/>
        </w:rPr>
        <w:t xml:space="preserve"> into new technological domains to ensure that they can outperform their foreign rivals in the long run.</w:t>
      </w:r>
      <w:r w:rsidR="000F0D98" w:rsidRPr="00EF5D8B">
        <w:rPr>
          <w:rFonts w:ascii="Times New Roman" w:hAnsi="Times New Roman"/>
          <w:iCs/>
          <w:kern w:val="0"/>
          <w:sz w:val="24"/>
          <w:szCs w:val="24"/>
        </w:rPr>
        <w:t xml:space="preserve"> </w:t>
      </w:r>
    </w:p>
    <w:p w14:paraId="20E1907F" w14:textId="2EC74A69" w:rsidR="004F3FFA" w:rsidRPr="00EF5D8B" w:rsidRDefault="0028440D" w:rsidP="007205CA">
      <w:pPr>
        <w:autoSpaceDE w:val="0"/>
        <w:autoSpaceDN w:val="0"/>
        <w:adjustRightInd w:val="0"/>
        <w:spacing w:line="480" w:lineRule="auto"/>
        <w:jc w:val="left"/>
        <w:rPr>
          <w:rFonts w:ascii="Times New Roman" w:hAnsi="Times New Roman"/>
          <w:i/>
          <w:kern w:val="0"/>
          <w:sz w:val="24"/>
          <w:szCs w:val="24"/>
        </w:rPr>
      </w:pPr>
      <w:r w:rsidRPr="00EF5D8B">
        <w:rPr>
          <w:rFonts w:ascii="Times New Roman" w:hAnsi="Times New Roman" w:hint="eastAsia"/>
          <w:iCs/>
          <w:kern w:val="0"/>
          <w:sz w:val="24"/>
          <w:szCs w:val="24"/>
        </w:rPr>
        <w:t xml:space="preserve">    </w:t>
      </w:r>
      <w:r w:rsidR="00D77A7E" w:rsidRPr="00EF5D8B">
        <w:rPr>
          <w:rFonts w:ascii="Times New Roman" w:hAnsi="Times New Roman" w:hint="eastAsia"/>
          <w:iCs/>
          <w:kern w:val="0"/>
          <w:sz w:val="24"/>
          <w:szCs w:val="24"/>
        </w:rPr>
        <w:t>Second, China</w:t>
      </w:r>
      <w:r w:rsidR="005F724A" w:rsidRPr="00EF5D8B">
        <w:rPr>
          <w:rFonts w:ascii="Times New Roman" w:hAnsi="Times New Roman" w:hint="eastAsia"/>
          <w:iCs/>
          <w:kern w:val="0"/>
          <w:sz w:val="24"/>
          <w:szCs w:val="24"/>
        </w:rPr>
        <w:t xml:space="preserve"> has been</w:t>
      </w:r>
      <w:r w:rsidR="00D77A7E" w:rsidRPr="00EF5D8B">
        <w:rPr>
          <w:rFonts w:ascii="Times New Roman" w:hAnsi="Times New Roman" w:hint="eastAsia"/>
          <w:iCs/>
          <w:kern w:val="0"/>
          <w:sz w:val="24"/>
          <w:szCs w:val="24"/>
        </w:rPr>
        <w:t xml:space="preserve"> the largest </w:t>
      </w:r>
      <w:r w:rsidR="00D77A7E" w:rsidRPr="00EF5D8B">
        <w:rPr>
          <w:rFonts w:ascii="Times New Roman" w:hAnsi="Times New Roman"/>
          <w:iCs/>
          <w:kern w:val="0"/>
          <w:sz w:val="24"/>
          <w:szCs w:val="24"/>
        </w:rPr>
        <w:t>manufacturing</w:t>
      </w:r>
      <w:r w:rsidR="00D77A7E" w:rsidRPr="00EF5D8B">
        <w:rPr>
          <w:rFonts w:ascii="Times New Roman" w:hAnsi="Times New Roman" w:hint="eastAsia"/>
          <w:iCs/>
          <w:kern w:val="0"/>
          <w:sz w:val="24"/>
          <w:szCs w:val="24"/>
        </w:rPr>
        <w:t xml:space="preserve"> </w:t>
      </w:r>
      <w:r w:rsidR="005F724A" w:rsidRPr="00EF5D8B">
        <w:rPr>
          <w:rFonts w:ascii="Times New Roman" w:hAnsi="Times New Roman" w:hint="eastAsia"/>
          <w:iCs/>
          <w:kern w:val="0"/>
          <w:sz w:val="24"/>
          <w:szCs w:val="24"/>
        </w:rPr>
        <w:t>base</w:t>
      </w:r>
      <w:r w:rsidR="00D77A7E" w:rsidRPr="00EF5D8B">
        <w:rPr>
          <w:rFonts w:ascii="Times New Roman" w:hAnsi="Times New Roman" w:hint="eastAsia"/>
          <w:iCs/>
          <w:kern w:val="0"/>
          <w:sz w:val="24"/>
          <w:szCs w:val="24"/>
        </w:rPr>
        <w:t xml:space="preserve"> in the world in </w:t>
      </w:r>
      <w:r w:rsidR="0050611D" w:rsidRPr="00EF5D8B">
        <w:rPr>
          <w:rFonts w:ascii="Times New Roman" w:hAnsi="Times New Roman"/>
          <w:iCs/>
          <w:kern w:val="0"/>
          <w:sz w:val="24"/>
          <w:szCs w:val="24"/>
        </w:rPr>
        <w:t xml:space="preserve">the </w:t>
      </w:r>
      <w:r w:rsidR="00A5110B" w:rsidRPr="00EF5D8B">
        <w:rPr>
          <w:rFonts w:ascii="Times New Roman" w:hAnsi="Times New Roman"/>
          <w:iCs/>
          <w:kern w:val="0"/>
          <w:sz w:val="24"/>
          <w:szCs w:val="24"/>
        </w:rPr>
        <w:t>past decade</w:t>
      </w:r>
      <w:r w:rsidR="00D77A7E" w:rsidRPr="00EF5D8B">
        <w:rPr>
          <w:rFonts w:ascii="Times New Roman" w:hAnsi="Times New Roman" w:hint="eastAsia"/>
          <w:iCs/>
          <w:kern w:val="0"/>
          <w:sz w:val="24"/>
          <w:szCs w:val="24"/>
        </w:rPr>
        <w:t>, and</w:t>
      </w:r>
      <w:r w:rsidR="002E3399" w:rsidRPr="00EF5D8B">
        <w:rPr>
          <w:rFonts w:ascii="Times New Roman" w:hAnsi="Times New Roman"/>
          <w:iCs/>
          <w:kern w:val="0"/>
          <w:sz w:val="24"/>
          <w:szCs w:val="24"/>
        </w:rPr>
        <w:t xml:space="preserve"> </w:t>
      </w:r>
      <w:r w:rsidR="0050611D" w:rsidRPr="00EF5D8B">
        <w:rPr>
          <w:rFonts w:ascii="Times New Roman" w:hAnsi="Times New Roman"/>
          <w:iCs/>
          <w:kern w:val="0"/>
          <w:sz w:val="24"/>
          <w:szCs w:val="24"/>
        </w:rPr>
        <w:t xml:space="preserve">the </w:t>
      </w:r>
      <w:r w:rsidR="002E3399" w:rsidRPr="00EF5D8B">
        <w:rPr>
          <w:rFonts w:ascii="Times New Roman" w:hAnsi="Times New Roman"/>
          <w:iCs/>
          <w:kern w:val="0"/>
          <w:sz w:val="24"/>
          <w:szCs w:val="24"/>
        </w:rPr>
        <w:t>Chinese government has initiat</w:t>
      </w:r>
      <w:r w:rsidR="0050611D" w:rsidRPr="00EF5D8B">
        <w:rPr>
          <w:rFonts w:ascii="Times New Roman" w:hAnsi="Times New Roman"/>
          <w:iCs/>
          <w:kern w:val="0"/>
          <w:sz w:val="24"/>
          <w:szCs w:val="24"/>
        </w:rPr>
        <w:t>ed</w:t>
      </w:r>
      <w:r w:rsidR="00A5110B" w:rsidRPr="00EF5D8B">
        <w:rPr>
          <w:rFonts w:ascii="Times New Roman" w:hAnsi="Times New Roman"/>
          <w:iCs/>
          <w:kern w:val="0"/>
          <w:sz w:val="24"/>
          <w:szCs w:val="24"/>
        </w:rPr>
        <w:t xml:space="preserve"> development strategy from ‘</w:t>
      </w:r>
      <w:r w:rsidR="0050611D" w:rsidRPr="00EF5D8B">
        <w:rPr>
          <w:rFonts w:ascii="Times New Roman" w:hAnsi="Times New Roman"/>
          <w:iCs/>
          <w:kern w:val="0"/>
          <w:sz w:val="24"/>
          <w:szCs w:val="24"/>
        </w:rPr>
        <w:t>M</w:t>
      </w:r>
      <w:r w:rsidR="00A5110B" w:rsidRPr="00EF5D8B">
        <w:rPr>
          <w:rFonts w:ascii="Times New Roman" w:hAnsi="Times New Roman"/>
          <w:iCs/>
          <w:kern w:val="0"/>
          <w:sz w:val="24"/>
          <w:szCs w:val="24"/>
        </w:rPr>
        <w:t>ade in China’ to ‘</w:t>
      </w:r>
      <w:r w:rsidR="0050611D" w:rsidRPr="00EF5D8B">
        <w:rPr>
          <w:rFonts w:ascii="Times New Roman" w:hAnsi="Times New Roman"/>
          <w:iCs/>
          <w:kern w:val="0"/>
          <w:sz w:val="24"/>
          <w:szCs w:val="24"/>
        </w:rPr>
        <w:t>C</w:t>
      </w:r>
      <w:r w:rsidR="00A5110B" w:rsidRPr="00EF5D8B">
        <w:rPr>
          <w:rFonts w:ascii="Times New Roman" w:hAnsi="Times New Roman"/>
          <w:iCs/>
          <w:kern w:val="0"/>
          <w:sz w:val="24"/>
          <w:szCs w:val="24"/>
        </w:rPr>
        <w:t>reate</w:t>
      </w:r>
      <w:r w:rsidR="0050611D" w:rsidRPr="00EF5D8B">
        <w:rPr>
          <w:rFonts w:ascii="Times New Roman" w:hAnsi="Times New Roman"/>
          <w:iCs/>
          <w:kern w:val="0"/>
          <w:sz w:val="24"/>
          <w:szCs w:val="24"/>
        </w:rPr>
        <w:t>d</w:t>
      </w:r>
      <w:r w:rsidR="00A5110B" w:rsidRPr="00EF5D8B">
        <w:rPr>
          <w:rFonts w:ascii="Times New Roman" w:hAnsi="Times New Roman"/>
          <w:iCs/>
          <w:kern w:val="0"/>
          <w:sz w:val="24"/>
          <w:szCs w:val="24"/>
        </w:rPr>
        <w:t xml:space="preserve"> in China’, </w:t>
      </w:r>
      <w:r w:rsidR="002E3399" w:rsidRPr="00EF5D8B">
        <w:rPr>
          <w:rFonts w:ascii="Times New Roman" w:hAnsi="Times New Roman"/>
          <w:iCs/>
          <w:kern w:val="0"/>
          <w:sz w:val="24"/>
          <w:szCs w:val="24"/>
        </w:rPr>
        <w:t xml:space="preserve">which requires advanced technology to </w:t>
      </w:r>
      <w:r w:rsidR="0050611D" w:rsidRPr="00EF5D8B">
        <w:rPr>
          <w:rFonts w:ascii="Times New Roman" w:hAnsi="Times New Roman"/>
          <w:iCs/>
          <w:kern w:val="0"/>
          <w:sz w:val="24"/>
          <w:szCs w:val="24"/>
        </w:rPr>
        <w:t>achieve</w:t>
      </w:r>
      <w:r w:rsidR="002E3399" w:rsidRPr="00EF5D8B">
        <w:rPr>
          <w:rFonts w:ascii="Times New Roman" w:hAnsi="Times New Roman"/>
          <w:iCs/>
          <w:kern w:val="0"/>
          <w:sz w:val="24"/>
          <w:szCs w:val="24"/>
        </w:rPr>
        <w:t xml:space="preserve"> the transformation of </w:t>
      </w:r>
      <w:r w:rsidR="00B25576">
        <w:rPr>
          <w:rFonts w:ascii="Times New Roman" w:hAnsi="Times New Roman"/>
          <w:iCs/>
          <w:kern w:val="0"/>
          <w:sz w:val="24"/>
          <w:szCs w:val="24"/>
        </w:rPr>
        <w:t xml:space="preserve">its </w:t>
      </w:r>
      <w:r w:rsidR="002E3399" w:rsidRPr="00EF5D8B">
        <w:rPr>
          <w:rFonts w:ascii="Times New Roman" w:hAnsi="Times New Roman"/>
          <w:iCs/>
          <w:kern w:val="0"/>
          <w:sz w:val="24"/>
          <w:szCs w:val="24"/>
        </w:rPr>
        <w:t xml:space="preserve">growth model. Thus, firms in </w:t>
      </w:r>
      <w:r w:rsidR="0050611D" w:rsidRPr="00EF5D8B">
        <w:rPr>
          <w:rFonts w:ascii="Times New Roman" w:hAnsi="Times New Roman"/>
          <w:iCs/>
          <w:kern w:val="0"/>
          <w:sz w:val="24"/>
          <w:szCs w:val="24"/>
        </w:rPr>
        <w:t xml:space="preserve">the </w:t>
      </w:r>
      <w:r w:rsidR="00A5110B" w:rsidRPr="00EF5D8B">
        <w:rPr>
          <w:rFonts w:ascii="Times New Roman" w:hAnsi="Times New Roman"/>
          <w:iCs/>
          <w:kern w:val="0"/>
          <w:sz w:val="24"/>
          <w:szCs w:val="24"/>
        </w:rPr>
        <w:t xml:space="preserve">manufacturing and hi-tech industries </w:t>
      </w:r>
      <w:r w:rsidR="002E3399" w:rsidRPr="00EF5D8B">
        <w:rPr>
          <w:rFonts w:ascii="Times New Roman" w:hAnsi="Times New Roman"/>
          <w:iCs/>
          <w:kern w:val="0"/>
          <w:sz w:val="24"/>
          <w:szCs w:val="24"/>
        </w:rPr>
        <w:t>become more important</w:t>
      </w:r>
      <w:r w:rsidR="00BA0898" w:rsidRPr="00EF5D8B">
        <w:rPr>
          <w:rFonts w:ascii="Times New Roman" w:hAnsi="Times New Roman" w:hint="eastAsia"/>
          <w:iCs/>
          <w:kern w:val="0"/>
          <w:sz w:val="24"/>
          <w:szCs w:val="24"/>
        </w:rPr>
        <w:t xml:space="preserve"> to achieve such </w:t>
      </w:r>
      <w:r w:rsidR="00B25576">
        <w:rPr>
          <w:rFonts w:ascii="Times New Roman" w:hAnsi="Times New Roman"/>
          <w:iCs/>
          <w:kern w:val="0"/>
          <w:sz w:val="24"/>
          <w:szCs w:val="24"/>
        </w:rPr>
        <w:t xml:space="preserve">an </w:t>
      </w:r>
      <w:r w:rsidR="00BA0898" w:rsidRPr="00EF5D8B">
        <w:rPr>
          <w:rFonts w:ascii="Times New Roman" w:hAnsi="Times New Roman" w:hint="eastAsia"/>
          <w:iCs/>
          <w:kern w:val="0"/>
          <w:sz w:val="24"/>
          <w:szCs w:val="24"/>
        </w:rPr>
        <w:t>objective</w:t>
      </w:r>
      <w:r w:rsidR="00150621" w:rsidRPr="00EF5D8B">
        <w:rPr>
          <w:rFonts w:ascii="Times New Roman" w:hAnsi="Times New Roman"/>
          <w:iCs/>
          <w:kern w:val="0"/>
          <w:sz w:val="24"/>
          <w:szCs w:val="24"/>
        </w:rPr>
        <w:t xml:space="preserve">. Third, given </w:t>
      </w:r>
      <w:r w:rsidR="0050611D" w:rsidRPr="00EF5D8B">
        <w:rPr>
          <w:rFonts w:ascii="Times New Roman" w:hAnsi="Times New Roman"/>
          <w:iCs/>
          <w:kern w:val="0"/>
          <w:sz w:val="24"/>
          <w:szCs w:val="24"/>
        </w:rPr>
        <w:t xml:space="preserve">the </w:t>
      </w:r>
      <w:r w:rsidR="00150621" w:rsidRPr="00EF5D8B">
        <w:rPr>
          <w:rFonts w:ascii="Times New Roman" w:hAnsi="Times New Roman"/>
          <w:iCs/>
          <w:kern w:val="0"/>
          <w:sz w:val="24"/>
          <w:szCs w:val="24"/>
        </w:rPr>
        <w:t xml:space="preserve">above background, searching and retaining most talented employees for firms to compete in </w:t>
      </w:r>
      <w:r w:rsidR="006948A3" w:rsidRPr="00EF5D8B">
        <w:rPr>
          <w:rFonts w:ascii="Times New Roman" w:hAnsi="Times New Roman" w:hint="eastAsia"/>
          <w:iCs/>
          <w:kern w:val="0"/>
          <w:sz w:val="24"/>
          <w:szCs w:val="24"/>
        </w:rPr>
        <w:t>these</w:t>
      </w:r>
      <w:r w:rsidR="00150621" w:rsidRPr="00EF5D8B">
        <w:rPr>
          <w:rFonts w:ascii="Times New Roman" w:hAnsi="Times New Roman"/>
          <w:iCs/>
          <w:kern w:val="0"/>
          <w:sz w:val="24"/>
          <w:szCs w:val="24"/>
        </w:rPr>
        <w:t xml:space="preserve"> industries</w:t>
      </w:r>
      <w:r w:rsidR="006948A3" w:rsidRPr="00EF5D8B">
        <w:rPr>
          <w:rFonts w:ascii="Times New Roman" w:hAnsi="Times New Roman" w:hint="eastAsia"/>
          <w:iCs/>
          <w:kern w:val="0"/>
          <w:sz w:val="24"/>
          <w:szCs w:val="24"/>
        </w:rPr>
        <w:t xml:space="preserve"> </w:t>
      </w:r>
      <w:r w:rsidR="0050611D" w:rsidRPr="00EF5D8B">
        <w:rPr>
          <w:rFonts w:ascii="Times New Roman" w:hAnsi="Times New Roman"/>
          <w:iCs/>
          <w:kern w:val="0"/>
          <w:sz w:val="24"/>
          <w:szCs w:val="24"/>
        </w:rPr>
        <w:t>is a priority</w:t>
      </w:r>
      <w:r w:rsidR="005573C6" w:rsidRPr="00EF5D8B">
        <w:rPr>
          <w:rFonts w:ascii="Times New Roman" w:hAnsi="Times New Roman"/>
          <w:iCs/>
          <w:kern w:val="0"/>
          <w:sz w:val="24"/>
          <w:szCs w:val="24"/>
        </w:rPr>
        <w:t xml:space="preserve">. </w:t>
      </w:r>
      <w:r w:rsidR="00723D8C" w:rsidRPr="00EF5D8B">
        <w:rPr>
          <w:rFonts w:ascii="Times New Roman" w:hAnsi="Times New Roman"/>
          <w:iCs/>
          <w:kern w:val="0"/>
          <w:sz w:val="24"/>
          <w:szCs w:val="24"/>
        </w:rPr>
        <w:t xml:space="preserve">HCWS </w:t>
      </w:r>
      <w:r w:rsidR="0050611D" w:rsidRPr="00EF5D8B">
        <w:rPr>
          <w:rFonts w:ascii="Times New Roman" w:hAnsi="Times New Roman"/>
          <w:iCs/>
          <w:kern w:val="0"/>
          <w:sz w:val="24"/>
          <w:szCs w:val="24"/>
        </w:rPr>
        <w:t>could</w:t>
      </w:r>
      <w:r w:rsidR="00723D8C" w:rsidRPr="00EF5D8B">
        <w:rPr>
          <w:rFonts w:ascii="Times New Roman" w:hAnsi="Times New Roman"/>
          <w:iCs/>
          <w:kern w:val="0"/>
          <w:sz w:val="24"/>
          <w:szCs w:val="24"/>
        </w:rPr>
        <w:t xml:space="preserve"> help firms </w:t>
      </w:r>
      <w:r w:rsidR="00386E48" w:rsidRPr="00EF5D8B">
        <w:rPr>
          <w:rFonts w:ascii="Times New Roman" w:hAnsi="Times New Roman"/>
          <w:iCs/>
          <w:kern w:val="0"/>
          <w:sz w:val="24"/>
          <w:szCs w:val="24"/>
        </w:rPr>
        <w:t xml:space="preserve">quickly </w:t>
      </w:r>
      <w:r w:rsidR="00723D8C" w:rsidRPr="00EF5D8B">
        <w:rPr>
          <w:rFonts w:ascii="Times New Roman" w:hAnsi="Times New Roman"/>
          <w:iCs/>
          <w:kern w:val="0"/>
          <w:sz w:val="24"/>
          <w:szCs w:val="24"/>
        </w:rPr>
        <w:t xml:space="preserve">recruit </w:t>
      </w:r>
      <w:r w:rsidR="00386E48" w:rsidRPr="00EF5D8B">
        <w:rPr>
          <w:rFonts w:ascii="Times New Roman" w:hAnsi="Times New Roman"/>
          <w:iCs/>
          <w:kern w:val="0"/>
          <w:sz w:val="24"/>
          <w:szCs w:val="24"/>
        </w:rPr>
        <w:t>suitable</w:t>
      </w:r>
      <w:r w:rsidR="00723D8C" w:rsidRPr="00EF5D8B">
        <w:rPr>
          <w:rFonts w:ascii="Times New Roman" w:hAnsi="Times New Roman"/>
          <w:iCs/>
          <w:kern w:val="0"/>
          <w:sz w:val="24"/>
          <w:szCs w:val="24"/>
        </w:rPr>
        <w:t xml:space="preserve"> employees and</w:t>
      </w:r>
      <w:r w:rsidR="00150621" w:rsidRPr="00EF5D8B">
        <w:rPr>
          <w:rFonts w:ascii="Times New Roman" w:hAnsi="Times New Roman"/>
          <w:iCs/>
          <w:kern w:val="0"/>
          <w:sz w:val="24"/>
          <w:szCs w:val="24"/>
        </w:rPr>
        <w:t xml:space="preserve"> moti</w:t>
      </w:r>
      <w:r w:rsidR="00723D8C" w:rsidRPr="00EF5D8B">
        <w:rPr>
          <w:rFonts w:ascii="Times New Roman" w:hAnsi="Times New Roman"/>
          <w:iCs/>
          <w:kern w:val="0"/>
          <w:sz w:val="24"/>
          <w:szCs w:val="24"/>
        </w:rPr>
        <w:t xml:space="preserve">vate them </w:t>
      </w:r>
      <w:r w:rsidR="0050611D" w:rsidRPr="00EF5D8B">
        <w:rPr>
          <w:rFonts w:ascii="Times New Roman" w:hAnsi="Times New Roman"/>
          <w:iCs/>
          <w:kern w:val="0"/>
          <w:sz w:val="24"/>
          <w:szCs w:val="24"/>
        </w:rPr>
        <w:t xml:space="preserve">to </w:t>
      </w:r>
      <w:r w:rsidR="00723D8C" w:rsidRPr="00EF5D8B">
        <w:rPr>
          <w:rFonts w:ascii="Times New Roman" w:hAnsi="Times New Roman"/>
          <w:iCs/>
          <w:kern w:val="0"/>
          <w:sz w:val="24"/>
          <w:szCs w:val="24"/>
        </w:rPr>
        <w:t xml:space="preserve">work harder </w:t>
      </w:r>
      <w:r w:rsidR="0050611D" w:rsidRPr="00EF5D8B">
        <w:rPr>
          <w:rFonts w:ascii="Times New Roman" w:hAnsi="Times New Roman"/>
          <w:iCs/>
          <w:kern w:val="0"/>
          <w:sz w:val="24"/>
          <w:szCs w:val="24"/>
        </w:rPr>
        <w:t xml:space="preserve">in order </w:t>
      </w:r>
      <w:r w:rsidR="00723D8C" w:rsidRPr="00EF5D8B">
        <w:rPr>
          <w:rFonts w:ascii="Times New Roman" w:hAnsi="Times New Roman"/>
          <w:iCs/>
          <w:kern w:val="0"/>
          <w:sz w:val="24"/>
          <w:szCs w:val="24"/>
        </w:rPr>
        <w:t xml:space="preserve">to achieve firms’ strategic intention in </w:t>
      </w:r>
      <w:r w:rsidR="0050611D" w:rsidRPr="00EF5D8B">
        <w:rPr>
          <w:rFonts w:ascii="Times New Roman" w:hAnsi="Times New Roman"/>
          <w:iCs/>
          <w:kern w:val="0"/>
          <w:sz w:val="24"/>
          <w:szCs w:val="24"/>
        </w:rPr>
        <w:t xml:space="preserve">the </w:t>
      </w:r>
      <w:r w:rsidR="00723D8C" w:rsidRPr="00EF5D8B">
        <w:rPr>
          <w:rFonts w:ascii="Times New Roman" w:hAnsi="Times New Roman"/>
          <w:iCs/>
          <w:kern w:val="0"/>
          <w:sz w:val="24"/>
          <w:szCs w:val="24"/>
        </w:rPr>
        <w:t>manufacturing and hi-tech industries.</w:t>
      </w:r>
      <w:r w:rsidR="005F724A" w:rsidRPr="00EF5D8B">
        <w:rPr>
          <w:rFonts w:ascii="Times New Roman" w:hAnsi="Times New Roman" w:hint="eastAsia"/>
          <w:i/>
          <w:kern w:val="0"/>
          <w:sz w:val="24"/>
          <w:szCs w:val="24"/>
        </w:rPr>
        <w:t xml:space="preserve">  </w:t>
      </w:r>
    </w:p>
    <w:p w14:paraId="08711103" w14:textId="043F83AF" w:rsidR="004F3FFA" w:rsidRPr="00EF5D8B" w:rsidRDefault="00DE7F63" w:rsidP="007205CA">
      <w:pPr>
        <w:autoSpaceDE w:val="0"/>
        <w:autoSpaceDN w:val="0"/>
        <w:adjustRightInd w:val="0"/>
        <w:spacing w:line="480" w:lineRule="auto"/>
        <w:jc w:val="left"/>
        <w:outlineLvl w:val="0"/>
        <w:rPr>
          <w:rFonts w:ascii="Times New Roman" w:hAnsi="Times New Roman"/>
          <w:i/>
          <w:kern w:val="0"/>
          <w:sz w:val="24"/>
          <w:szCs w:val="24"/>
        </w:rPr>
      </w:pPr>
      <w:r w:rsidRPr="00EF5D8B">
        <w:rPr>
          <w:rFonts w:ascii="Times New Roman" w:hAnsi="Times New Roman" w:hint="eastAsia"/>
          <w:i/>
          <w:kern w:val="0"/>
          <w:sz w:val="24"/>
          <w:szCs w:val="24"/>
        </w:rPr>
        <w:t xml:space="preserve">4.2 </w:t>
      </w:r>
      <w:r w:rsidR="003F184B" w:rsidRPr="00EF5D8B">
        <w:rPr>
          <w:rFonts w:ascii="Times New Roman" w:hAnsi="Times New Roman"/>
          <w:i/>
          <w:kern w:val="0"/>
          <w:sz w:val="24"/>
          <w:szCs w:val="24"/>
        </w:rPr>
        <w:t>Sampling and data collection</w:t>
      </w:r>
    </w:p>
    <w:p w14:paraId="74A64E65" w14:textId="6AED92A3" w:rsidR="004F3FFA" w:rsidRPr="00EF5D8B" w:rsidRDefault="00C16C80" w:rsidP="007205CA">
      <w:pPr>
        <w:autoSpaceDE w:val="0"/>
        <w:autoSpaceDN w:val="0"/>
        <w:adjustRightInd w:val="0"/>
        <w:spacing w:line="480" w:lineRule="auto"/>
        <w:jc w:val="left"/>
        <w:rPr>
          <w:rFonts w:ascii="Times New Roman" w:hAnsi="Times New Roman"/>
          <w:kern w:val="0"/>
          <w:sz w:val="24"/>
          <w:szCs w:val="24"/>
        </w:rPr>
      </w:pPr>
      <w:r w:rsidRPr="00EF5D8B">
        <w:rPr>
          <w:rFonts w:ascii="Times New Roman" w:hAnsi="Times New Roman"/>
          <w:iCs/>
          <w:kern w:val="0"/>
          <w:sz w:val="24"/>
          <w:szCs w:val="24"/>
        </w:rPr>
        <w:t xml:space="preserve">As our research purpose is to test the relationship between HCWS and </w:t>
      </w:r>
      <w:r w:rsidR="0050611D" w:rsidRPr="00EF5D8B">
        <w:rPr>
          <w:rFonts w:ascii="Times New Roman" w:hAnsi="Times New Roman"/>
          <w:iCs/>
          <w:kern w:val="0"/>
          <w:sz w:val="24"/>
          <w:szCs w:val="24"/>
        </w:rPr>
        <w:t xml:space="preserve">the </w:t>
      </w:r>
      <w:r w:rsidRPr="00EF5D8B">
        <w:rPr>
          <w:rFonts w:ascii="Times New Roman" w:hAnsi="Times New Roman"/>
          <w:iCs/>
          <w:kern w:val="0"/>
          <w:sz w:val="24"/>
          <w:szCs w:val="24"/>
        </w:rPr>
        <w:t xml:space="preserve">strategic intention of exploratory innovation, </w:t>
      </w:r>
      <w:proofErr w:type="gramStart"/>
      <w:r w:rsidR="000F2535">
        <w:rPr>
          <w:rFonts w:ascii="Times New Roman" w:hAnsi="Times New Roman"/>
          <w:iCs/>
          <w:kern w:val="0"/>
          <w:sz w:val="24"/>
          <w:szCs w:val="24"/>
        </w:rPr>
        <w:t>questionnaire based</w:t>
      </w:r>
      <w:proofErr w:type="gramEnd"/>
      <w:r w:rsidRPr="00EF5D8B">
        <w:rPr>
          <w:rFonts w:ascii="Times New Roman" w:hAnsi="Times New Roman"/>
          <w:iCs/>
          <w:kern w:val="0"/>
          <w:sz w:val="24"/>
          <w:szCs w:val="24"/>
        </w:rPr>
        <w:t xml:space="preserve"> survey would be a suitable method to </w:t>
      </w:r>
      <w:r w:rsidR="00081644" w:rsidRPr="00EF5D8B">
        <w:rPr>
          <w:rFonts w:ascii="Times New Roman" w:hAnsi="Times New Roman"/>
          <w:iCs/>
          <w:kern w:val="0"/>
          <w:sz w:val="24"/>
          <w:szCs w:val="24"/>
        </w:rPr>
        <w:t xml:space="preserve">collect </w:t>
      </w:r>
      <w:r w:rsidR="0050611D" w:rsidRPr="00EF5D8B">
        <w:rPr>
          <w:rFonts w:ascii="Times New Roman" w:hAnsi="Times New Roman"/>
          <w:iCs/>
          <w:kern w:val="0"/>
          <w:sz w:val="24"/>
          <w:szCs w:val="24"/>
        </w:rPr>
        <w:t>primary</w:t>
      </w:r>
      <w:r w:rsidR="00081644" w:rsidRPr="00EF5D8B">
        <w:rPr>
          <w:rFonts w:ascii="Times New Roman" w:hAnsi="Times New Roman"/>
          <w:iCs/>
          <w:kern w:val="0"/>
          <w:sz w:val="24"/>
          <w:szCs w:val="24"/>
        </w:rPr>
        <w:t xml:space="preserve"> data</w:t>
      </w:r>
      <w:r w:rsidRPr="00EF5D8B">
        <w:rPr>
          <w:rFonts w:ascii="Times New Roman" w:hAnsi="Times New Roman"/>
          <w:iCs/>
          <w:kern w:val="0"/>
          <w:sz w:val="24"/>
          <w:szCs w:val="24"/>
        </w:rPr>
        <w:t xml:space="preserve">. </w:t>
      </w:r>
      <w:r w:rsidR="003F184B" w:rsidRPr="00EF5D8B">
        <w:rPr>
          <w:rFonts w:ascii="Times New Roman" w:hAnsi="Times New Roman"/>
          <w:iCs/>
          <w:kern w:val="0"/>
          <w:sz w:val="24"/>
          <w:szCs w:val="24"/>
        </w:rPr>
        <w:t>The aut</w:t>
      </w:r>
      <w:r w:rsidR="00B63270" w:rsidRPr="00EF5D8B">
        <w:rPr>
          <w:rFonts w:ascii="Times New Roman" w:hAnsi="Times New Roman"/>
          <w:iCs/>
          <w:kern w:val="0"/>
          <w:sz w:val="24"/>
          <w:szCs w:val="24"/>
        </w:rPr>
        <w:t xml:space="preserve">hors accessed the lists of </w:t>
      </w:r>
      <w:r w:rsidR="00B63270" w:rsidRPr="00EF5D8B">
        <w:rPr>
          <w:rFonts w:ascii="Times New Roman" w:hAnsi="Times New Roman" w:hint="eastAsia"/>
          <w:iCs/>
          <w:kern w:val="0"/>
          <w:sz w:val="24"/>
          <w:szCs w:val="24"/>
        </w:rPr>
        <w:t xml:space="preserve">5000 </w:t>
      </w:r>
      <w:r w:rsidR="00345BA0" w:rsidRPr="00EF5D8B">
        <w:rPr>
          <w:rFonts w:ascii="Times New Roman" w:hAnsi="Times New Roman" w:hint="eastAsia"/>
          <w:iCs/>
          <w:kern w:val="0"/>
          <w:sz w:val="24"/>
          <w:szCs w:val="24"/>
        </w:rPr>
        <w:t xml:space="preserve">member </w:t>
      </w:r>
      <w:r w:rsidR="00B63270" w:rsidRPr="00EF5D8B">
        <w:rPr>
          <w:rFonts w:ascii="Times New Roman" w:hAnsi="Times New Roman"/>
          <w:iCs/>
          <w:kern w:val="0"/>
          <w:sz w:val="24"/>
          <w:szCs w:val="24"/>
        </w:rPr>
        <w:t>firm</w:t>
      </w:r>
      <w:r w:rsidR="00B63270" w:rsidRPr="00EF5D8B">
        <w:rPr>
          <w:rFonts w:ascii="Times New Roman" w:hAnsi="Times New Roman" w:hint="eastAsia"/>
          <w:iCs/>
          <w:kern w:val="0"/>
          <w:sz w:val="24"/>
          <w:szCs w:val="24"/>
        </w:rPr>
        <w:t xml:space="preserve">s </w:t>
      </w:r>
      <w:r w:rsidR="003F184B" w:rsidRPr="00EF5D8B">
        <w:rPr>
          <w:rFonts w:ascii="Times New Roman" w:hAnsi="Times New Roman"/>
          <w:iCs/>
          <w:kern w:val="0"/>
          <w:sz w:val="24"/>
          <w:szCs w:val="24"/>
        </w:rPr>
        <w:t xml:space="preserve">in </w:t>
      </w:r>
      <w:r w:rsidR="007B3B79" w:rsidRPr="00EF5D8B">
        <w:rPr>
          <w:rFonts w:ascii="Times New Roman" w:hAnsi="Times New Roman"/>
          <w:iCs/>
          <w:kern w:val="0"/>
          <w:sz w:val="24"/>
          <w:szCs w:val="24"/>
        </w:rPr>
        <w:t xml:space="preserve">the </w:t>
      </w:r>
      <w:r w:rsidR="003F184B" w:rsidRPr="00EF5D8B">
        <w:rPr>
          <w:rFonts w:ascii="Times New Roman" w:hAnsi="Times New Roman"/>
          <w:iCs/>
          <w:kern w:val="0"/>
          <w:sz w:val="24"/>
          <w:szCs w:val="24"/>
        </w:rPr>
        <w:t>Chinese hi-tech and manufacturing industries through local industry associations, and randomly selected a sample of 630 firms with detailed information, including location and phone numbers of chief executive officers (CEOs) in four provinces or municipalities</w:t>
      </w:r>
      <w:r w:rsidR="003F184B" w:rsidRPr="00EF5D8B">
        <w:rPr>
          <w:rFonts w:ascii="Times New Roman" w:hAnsi="Times New Roman"/>
          <w:kern w:val="0"/>
          <w:sz w:val="24"/>
          <w:szCs w:val="24"/>
        </w:rPr>
        <w:t xml:space="preserve"> - Beijing municipality and Jilin province from the North of China, and Guangdong province and Hainan province from the South of China. </w:t>
      </w:r>
      <w:r w:rsidR="003F184B" w:rsidRPr="00EF5D8B">
        <w:rPr>
          <w:rFonts w:ascii="Times New Roman" w:hAnsi="Times New Roman"/>
          <w:iCs/>
          <w:kern w:val="0"/>
          <w:sz w:val="24"/>
          <w:szCs w:val="24"/>
        </w:rPr>
        <w:t xml:space="preserve">To mitigate concerns on common method bias (Fuller et al., 2016), </w:t>
      </w:r>
      <w:r w:rsidR="003F184B" w:rsidRPr="00EF5D8B">
        <w:rPr>
          <w:rFonts w:ascii="Times New Roman" w:hAnsi="Times New Roman"/>
          <w:kern w:val="0"/>
          <w:sz w:val="24"/>
          <w:szCs w:val="24"/>
        </w:rPr>
        <w:t xml:space="preserve">the authors </w:t>
      </w:r>
      <w:r w:rsidR="003F184B" w:rsidRPr="00EF5D8B">
        <w:rPr>
          <w:rFonts w:ascii="Times New Roman" w:hAnsi="Times New Roman"/>
          <w:iCs/>
          <w:kern w:val="0"/>
          <w:sz w:val="24"/>
          <w:szCs w:val="24"/>
        </w:rPr>
        <w:t xml:space="preserve">invited three respondents from each firm to fill out different surveys, </w:t>
      </w:r>
      <w:r w:rsidR="00221000" w:rsidRPr="00EF5D8B">
        <w:rPr>
          <w:rFonts w:ascii="Times New Roman" w:hAnsi="Times New Roman"/>
          <w:iCs/>
          <w:kern w:val="0"/>
          <w:sz w:val="24"/>
          <w:szCs w:val="24"/>
        </w:rPr>
        <w:t xml:space="preserve">a) </w:t>
      </w:r>
      <w:r w:rsidR="003F184B" w:rsidRPr="00EF5D8B">
        <w:rPr>
          <w:rFonts w:ascii="Times New Roman" w:hAnsi="Times New Roman"/>
          <w:kern w:val="0"/>
          <w:sz w:val="24"/>
          <w:szCs w:val="24"/>
        </w:rPr>
        <w:t>chief human resource officers (CHROs)</w:t>
      </w:r>
      <w:r w:rsidR="00221000" w:rsidRPr="00EF5D8B">
        <w:rPr>
          <w:rFonts w:ascii="Times New Roman" w:hAnsi="Times New Roman"/>
          <w:kern w:val="0"/>
          <w:sz w:val="24"/>
          <w:szCs w:val="24"/>
        </w:rPr>
        <w:t xml:space="preserve"> for high commitment work systems</w:t>
      </w:r>
      <w:r w:rsidR="003F184B" w:rsidRPr="00EF5D8B">
        <w:rPr>
          <w:rFonts w:ascii="Times New Roman" w:hAnsi="Times New Roman"/>
          <w:kern w:val="0"/>
          <w:sz w:val="24"/>
          <w:szCs w:val="24"/>
        </w:rPr>
        <w:t xml:space="preserve">, </w:t>
      </w:r>
      <w:r w:rsidR="00221000" w:rsidRPr="00EF5D8B">
        <w:rPr>
          <w:rFonts w:ascii="Times New Roman" w:hAnsi="Times New Roman"/>
          <w:kern w:val="0"/>
          <w:sz w:val="24"/>
          <w:szCs w:val="24"/>
        </w:rPr>
        <w:t xml:space="preserve">b) </w:t>
      </w:r>
      <w:r w:rsidR="003F184B" w:rsidRPr="00EF5D8B">
        <w:rPr>
          <w:rFonts w:ascii="Times New Roman" w:hAnsi="Times New Roman"/>
          <w:kern w:val="0"/>
          <w:sz w:val="24"/>
          <w:szCs w:val="24"/>
        </w:rPr>
        <w:t>chief technology officers (CTOs)</w:t>
      </w:r>
      <w:r w:rsidR="00221000" w:rsidRPr="00EF5D8B">
        <w:rPr>
          <w:rFonts w:ascii="Times New Roman" w:hAnsi="Times New Roman"/>
          <w:kern w:val="0"/>
          <w:sz w:val="24"/>
          <w:szCs w:val="24"/>
        </w:rPr>
        <w:t xml:space="preserve"> for </w:t>
      </w:r>
      <w:r w:rsidR="00221000" w:rsidRPr="00EF5D8B">
        <w:rPr>
          <w:rFonts w:ascii="Times New Roman" w:hAnsi="Times New Roman"/>
          <w:sz w:val="24"/>
          <w:szCs w:val="24"/>
        </w:rPr>
        <w:t>strategic intention of exploratory innovation</w:t>
      </w:r>
      <w:r w:rsidR="003F184B" w:rsidRPr="00EF5D8B">
        <w:rPr>
          <w:rFonts w:ascii="Times New Roman" w:hAnsi="Times New Roman"/>
          <w:kern w:val="0"/>
          <w:sz w:val="24"/>
          <w:szCs w:val="24"/>
        </w:rPr>
        <w:t xml:space="preserve">, and </w:t>
      </w:r>
      <w:r w:rsidR="00221000" w:rsidRPr="00EF5D8B">
        <w:rPr>
          <w:rFonts w:ascii="Times New Roman" w:hAnsi="Times New Roman"/>
          <w:kern w:val="0"/>
          <w:sz w:val="24"/>
          <w:szCs w:val="24"/>
        </w:rPr>
        <w:t xml:space="preserve">c) </w:t>
      </w:r>
      <w:r w:rsidR="003F184B" w:rsidRPr="00EF5D8B">
        <w:rPr>
          <w:rFonts w:ascii="Times New Roman" w:hAnsi="Times New Roman"/>
          <w:kern w:val="0"/>
          <w:sz w:val="24"/>
          <w:szCs w:val="24"/>
        </w:rPr>
        <w:t>chief executive officers (CEOs)</w:t>
      </w:r>
      <w:r w:rsidR="00221000" w:rsidRPr="00EF5D8B">
        <w:rPr>
          <w:rFonts w:ascii="Times New Roman" w:hAnsi="Times New Roman"/>
          <w:kern w:val="0"/>
          <w:sz w:val="24"/>
          <w:szCs w:val="24"/>
        </w:rPr>
        <w:t xml:space="preserve"> for technological opportunity and background information</w:t>
      </w:r>
      <w:r w:rsidR="003F184B" w:rsidRPr="00EF5D8B">
        <w:rPr>
          <w:rFonts w:ascii="Times New Roman" w:hAnsi="Times New Roman"/>
          <w:kern w:val="0"/>
          <w:sz w:val="24"/>
          <w:szCs w:val="24"/>
        </w:rPr>
        <w:t xml:space="preserve">. </w:t>
      </w:r>
    </w:p>
    <w:p w14:paraId="57AA6750" w14:textId="1D3F47F6" w:rsidR="004F3FFA" w:rsidRPr="00EF5D8B" w:rsidRDefault="002C7CF1" w:rsidP="007205CA">
      <w:pPr>
        <w:autoSpaceDE w:val="0"/>
        <w:autoSpaceDN w:val="0"/>
        <w:adjustRightInd w:val="0"/>
        <w:spacing w:line="480" w:lineRule="auto"/>
        <w:jc w:val="left"/>
        <w:rPr>
          <w:rFonts w:ascii="Times New Roman" w:hAnsi="Times New Roman"/>
          <w:kern w:val="0"/>
          <w:sz w:val="24"/>
          <w:szCs w:val="24"/>
        </w:rPr>
      </w:pPr>
      <w:r w:rsidRPr="00EF5D8B">
        <w:rPr>
          <w:rFonts w:ascii="Times New Roman" w:hAnsi="Times New Roman" w:hint="eastAsia"/>
          <w:iCs/>
          <w:kern w:val="0"/>
          <w:sz w:val="24"/>
          <w:szCs w:val="24"/>
        </w:rPr>
        <w:t xml:space="preserve">    </w:t>
      </w:r>
      <w:r w:rsidR="003F184B" w:rsidRPr="00EF5D8B">
        <w:rPr>
          <w:rFonts w:ascii="Times New Roman" w:hAnsi="Times New Roman"/>
          <w:iCs/>
          <w:kern w:val="0"/>
          <w:sz w:val="24"/>
          <w:szCs w:val="24"/>
        </w:rPr>
        <w:t xml:space="preserve">A </w:t>
      </w:r>
      <w:proofErr w:type="gramStart"/>
      <w:r w:rsidR="000F2535">
        <w:rPr>
          <w:rFonts w:ascii="Times New Roman" w:hAnsi="Times New Roman"/>
          <w:iCs/>
          <w:kern w:val="0"/>
          <w:sz w:val="24"/>
          <w:szCs w:val="24"/>
        </w:rPr>
        <w:t>questionnaire based</w:t>
      </w:r>
      <w:proofErr w:type="gramEnd"/>
      <w:r w:rsidR="003F184B" w:rsidRPr="00EF5D8B">
        <w:rPr>
          <w:rFonts w:ascii="Times New Roman" w:hAnsi="Times New Roman"/>
          <w:iCs/>
          <w:kern w:val="0"/>
          <w:sz w:val="24"/>
          <w:szCs w:val="24"/>
        </w:rPr>
        <w:t xml:space="preserve"> survey </w:t>
      </w:r>
      <w:r w:rsidR="000F2535">
        <w:rPr>
          <w:rFonts w:ascii="Times New Roman" w:hAnsi="Times New Roman"/>
          <w:iCs/>
          <w:kern w:val="0"/>
          <w:sz w:val="24"/>
          <w:szCs w:val="24"/>
        </w:rPr>
        <w:t xml:space="preserve">method </w:t>
      </w:r>
      <w:r w:rsidR="003F184B" w:rsidRPr="00EF5D8B">
        <w:rPr>
          <w:rFonts w:ascii="Times New Roman" w:hAnsi="Times New Roman"/>
          <w:iCs/>
          <w:kern w:val="0"/>
          <w:sz w:val="24"/>
          <w:szCs w:val="24"/>
        </w:rPr>
        <w:t xml:space="preserve">was used to collect the data. </w:t>
      </w:r>
      <w:r w:rsidR="003F184B" w:rsidRPr="00EF5D8B">
        <w:rPr>
          <w:rFonts w:ascii="Times New Roman" w:hAnsi="Times New Roman"/>
          <w:kern w:val="0"/>
          <w:sz w:val="24"/>
          <w:szCs w:val="24"/>
        </w:rPr>
        <w:t>First, the authors used referral from</w:t>
      </w:r>
      <w:r w:rsidR="005F7558" w:rsidRPr="00EF5D8B">
        <w:rPr>
          <w:rFonts w:ascii="Times New Roman" w:hAnsi="Times New Roman"/>
          <w:kern w:val="0"/>
          <w:sz w:val="24"/>
          <w:szCs w:val="24"/>
        </w:rPr>
        <w:t xml:space="preserve"> </w:t>
      </w:r>
      <w:r w:rsidR="003F184B" w:rsidRPr="00EF5D8B">
        <w:rPr>
          <w:rFonts w:ascii="Times New Roman" w:hAnsi="Times New Roman"/>
          <w:kern w:val="0"/>
          <w:sz w:val="24"/>
          <w:szCs w:val="24"/>
        </w:rPr>
        <w:t>industry associations to call the CEO in each firm ask</w:t>
      </w:r>
      <w:r w:rsidR="0004787F" w:rsidRPr="00EF5D8B">
        <w:rPr>
          <w:rFonts w:ascii="Times New Roman" w:hAnsi="Times New Roman"/>
          <w:kern w:val="0"/>
          <w:sz w:val="24"/>
          <w:szCs w:val="24"/>
        </w:rPr>
        <w:t>ing</w:t>
      </w:r>
      <w:r w:rsidR="003F184B" w:rsidRPr="00EF5D8B">
        <w:rPr>
          <w:rFonts w:ascii="Times New Roman" w:hAnsi="Times New Roman"/>
          <w:kern w:val="0"/>
          <w:sz w:val="24"/>
          <w:szCs w:val="24"/>
        </w:rPr>
        <w:t xml:space="preserve"> for their permission to </w:t>
      </w:r>
      <w:r w:rsidR="003F184B" w:rsidRPr="00EF5D8B">
        <w:rPr>
          <w:rFonts w:ascii="Times New Roman" w:hAnsi="Times New Roman"/>
          <w:kern w:val="0"/>
          <w:sz w:val="24"/>
          <w:szCs w:val="24"/>
        </w:rPr>
        <w:lastRenderedPageBreak/>
        <w:t>collect data from three executives, and assur</w:t>
      </w:r>
      <w:r w:rsidR="0004787F" w:rsidRPr="00EF5D8B">
        <w:rPr>
          <w:rFonts w:ascii="Times New Roman" w:hAnsi="Times New Roman"/>
          <w:kern w:val="0"/>
          <w:sz w:val="24"/>
          <w:szCs w:val="24"/>
        </w:rPr>
        <w:t>ing</w:t>
      </w:r>
      <w:r w:rsidR="003F184B" w:rsidRPr="00EF5D8B">
        <w:rPr>
          <w:rFonts w:ascii="Times New Roman" w:hAnsi="Times New Roman"/>
          <w:kern w:val="0"/>
          <w:sz w:val="24"/>
          <w:szCs w:val="24"/>
        </w:rPr>
        <w:t xml:space="preserve"> them the confidentiality and anonymity of this research. 398 CEOs in the sampled firms (63%) agreed to participate in the research. Next, all the questionnaires were </w:t>
      </w:r>
      <w:r w:rsidR="000F2535">
        <w:rPr>
          <w:rFonts w:ascii="Times New Roman" w:hAnsi="Times New Roman"/>
          <w:kern w:val="0"/>
          <w:sz w:val="24"/>
          <w:szCs w:val="24"/>
        </w:rPr>
        <w:t>sent</w:t>
      </w:r>
      <w:r w:rsidR="003F184B" w:rsidRPr="00EF5D8B">
        <w:rPr>
          <w:rFonts w:ascii="Times New Roman" w:hAnsi="Times New Roman"/>
          <w:kern w:val="0"/>
          <w:sz w:val="24"/>
          <w:szCs w:val="24"/>
        </w:rPr>
        <w:t xml:space="preserve"> to these CEOs </w:t>
      </w:r>
      <w:r w:rsidR="007B3B79" w:rsidRPr="00EF5D8B">
        <w:rPr>
          <w:rFonts w:ascii="Times New Roman" w:hAnsi="Times New Roman"/>
          <w:kern w:val="0"/>
          <w:sz w:val="24"/>
          <w:szCs w:val="24"/>
        </w:rPr>
        <w:t xml:space="preserve">by post </w:t>
      </w:r>
      <w:r w:rsidR="003F184B" w:rsidRPr="00EF5D8B">
        <w:rPr>
          <w:rFonts w:ascii="Times New Roman" w:hAnsi="Times New Roman"/>
          <w:kern w:val="0"/>
          <w:sz w:val="24"/>
          <w:szCs w:val="24"/>
        </w:rPr>
        <w:t>with a cover</w:t>
      </w:r>
      <w:r w:rsidR="007B3B79" w:rsidRPr="00EF5D8B">
        <w:rPr>
          <w:rFonts w:ascii="Times New Roman" w:hAnsi="Times New Roman"/>
          <w:kern w:val="0"/>
          <w:sz w:val="24"/>
          <w:szCs w:val="24"/>
        </w:rPr>
        <w:t>ing</w:t>
      </w:r>
      <w:r w:rsidR="003F184B" w:rsidRPr="00EF5D8B">
        <w:rPr>
          <w:rFonts w:ascii="Times New Roman" w:hAnsi="Times New Roman"/>
          <w:kern w:val="0"/>
          <w:sz w:val="24"/>
          <w:szCs w:val="24"/>
        </w:rPr>
        <w:t xml:space="preserve"> letter introduc</w:t>
      </w:r>
      <w:r w:rsidR="0004787F" w:rsidRPr="00EF5D8B">
        <w:rPr>
          <w:rFonts w:ascii="Times New Roman" w:hAnsi="Times New Roman"/>
          <w:kern w:val="0"/>
          <w:sz w:val="24"/>
          <w:szCs w:val="24"/>
        </w:rPr>
        <w:t>ing</w:t>
      </w:r>
      <w:r w:rsidR="003F184B" w:rsidRPr="00EF5D8B">
        <w:rPr>
          <w:rFonts w:ascii="Times New Roman" w:hAnsi="Times New Roman"/>
          <w:kern w:val="0"/>
          <w:sz w:val="24"/>
          <w:szCs w:val="24"/>
        </w:rPr>
        <w:t xml:space="preserve"> the background and purpose of the project. All these efforts resulted in 176 completed questionnaires (28%). Data from eight sampled firms were deleted because of unmatched respondents. 21 firms were further dropped due to excessive missing data. </w:t>
      </w:r>
      <w:r w:rsidR="00221000" w:rsidRPr="00EF5D8B">
        <w:rPr>
          <w:rFonts w:ascii="Times New Roman" w:hAnsi="Times New Roman"/>
          <w:kern w:val="0"/>
          <w:sz w:val="24"/>
          <w:szCs w:val="24"/>
        </w:rPr>
        <w:t>Thus, t</w:t>
      </w:r>
      <w:r w:rsidR="003F184B" w:rsidRPr="00EF5D8B">
        <w:rPr>
          <w:rFonts w:ascii="Times New Roman" w:hAnsi="Times New Roman"/>
          <w:kern w:val="0"/>
          <w:sz w:val="24"/>
          <w:szCs w:val="24"/>
        </w:rPr>
        <w:t xml:space="preserve">he final sample comprised 147 firms (23%), similar to the response rate for data collected from senior executives in past studies (He &amp; Wong, 2004). </w:t>
      </w:r>
    </w:p>
    <w:p w14:paraId="3F4A3C82" w14:textId="4733341F" w:rsidR="004F3FFA" w:rsidRPr="00EF5D8B" w:rsidRDefault="002C7CF1" w:rsidP="007205CA">
      <w:pPr>
        <w:autoSpaceDE w:val="0"/>
        <w:autoSpaceDN w:val="0"/>
        <w:adjustRightInd w:val="0"/>
        <w:spacing w:line="480" w:lineRule="auto"/>
        <w:jc w:val="left"/>
        <w:rPr>
          <w:rFonts w:ascii="Times New Roman" w:hAnsi="Times New Roman"/>
          <w:kern w:val="0"/>
          <w:sz w:val="24"/>
          <w:szCs w:val="24"/>
        </w:rPr>
      </w:pPr>
      <w:r w:rsidRPr="00EF5D8B">
        <w:rPr>
          <w:rFonts w:ascii="Times New Roman" w:hAnsi="Times New Roman" w:hint="eastAsia"/>
          <w:kern w:val="0"/>
          <w:sz w:val="24"/>
          <w:szCs w:val="24"/>
        </w:rPr>
        <w:t xml:space="preserve">     </w:t>
      </w:r>
      <w:r w:rsidR="003F184B" w:rsidRPr="00EF5D8B">
        <w:rPr>
          <w:rFonts w:ascii="Times New Roman" w:hAnsi="Times New Roman"/>
          <w:kern w:val="0"/>
          <w:sz w:val="24"/>
          <w:szCs w:val="24"/>
        </w:rPr>
        <w:t xml:space="preserve">To examine the potential non-response bias in the sample, the authors recorded the order of the firms’ response to the </w:t>
      </w:r>
      <w:r w:rsidR="00814C09" w:rsidRPr="00EF5D8B">
        <w:rPr>
          <w:rFonts w:ascii="Times New Roman" w:hAnsi="Times New Roman"/>
          <w:kern w:val="0"/>
          <w:sz w:val="24"/>
          <w:szCs w:val="24"/>
        </w:rPr>
        <w:t>survey and</w:t>
      </w:r>
      <w:r w:rsidR="003F184B" w:rsidRPr="00EF5D8B">
        <w:rPr>
          <w:rFonts w:ascii="Times New Roman" w:hAnsi="Times New Roman"/>
          <w:kern w:val="0"/>
          <w:sz w:val="24"/>
          <w:szCs w:val="24"/>
        </w:rPr>
        <w:t xml:space="preserve"> calculated the correlations of the response order with firm age and firm </w:t>
      </w:r>
      <w:r w:rsidR="00814C09" w:rsidRPr="00EF5D8B">
        <w:rPr>
          <w:rFonts w:ascii="Times New Roman" w:hAnsi="Times New Roman"/>
          <w:kern w:val="0"/>
          <w:sz w:val="24"/>
          <w:szCs w:val="24"/>
        </w:rPr>
        <w:t>size and</w:t>
      </w:r>
      <w:r w:rsidR="003F184B" w:rsidRPr="00EF5D8B">
        <w:rPr>
          <w:rFonts w:ascii="Times New Roman" w:hAnsi="Times New Roman"/>
          <w:kern w:val="0"/>
          <w:sz w:val="24"/>
          <w:szCs w:val="24"/>
        </w:rPr>
        <w:t xml:space="preserve"> found no significant differences between early and late responses, hence non-response bias may not be a major concern in this study (Cao, </w:t>
      </w:r>
      <w:proofErr w:type="spellStart"/>
      <w:r w:rsidR="003F184B" w:rsidRPr="00EF5D8B">
        <w:rPr>
          <w:rFonts w:ascii="Times New Roman" w:hAnsi="Times New Roman"/>
          <w:kern w:val="0"/>
          <w:sz w:val="24"/>
          <w:szCs w:val="24"/>
        </w:rPr>
        <w:t>Simsek</w:t>
      </w:r>
      <w:proofErr w:type="spellEnd"/>
      <w:r w:rsidR="003F184B" w:rsidRPr="00EF5D8B">
        <w:rPr>
          <w:rFonts w:ascii="Times New Roman" w:hAnsi="Times New Roman"/>
          <w:kern w:val="0"/>
          <w:sz w:val="24"/>
          <w:szCs w:val="24"/>
        </w:rPr>
        <w:t>, &amp; Zhang, 2010)</w:t>
      </w:r>
      <w:r w:rsidR="003F184B" w:rsidRPr="00EF5D8B">
        <w:rPr>
          <w:rStyle w:val="FootnoteReference"/>
          <w:rFonts w:ascii="Times New Roman" w:hAnsi="Times New Roman"/>
          <w:kern w:val="0"/>
          <w:sz w:val="24"/>
          <w:szCs w:val="24"/>
        </w:rPr>
        <w:footnoteReference w:id="4"/>
      </w:r>
      <w:r w:rsidR="003F184B" w:rsidRPr="00EF5D8B">
        <w:rPr>
          <w:rFonts w:ascii="Times New Roman" w:hAnsi="Times New Roman"/>
          <w:kern w:val="0"/>
          <w:sz w:val="24"/>
          <w:szCs w:val="24"/>
        </w:rPr>
        <w:t>. As the independent, depend</w:t>
      </w:r>
      <w:r w:rsidR="00DA6DD6" w:rsidRPr="00EF5D8B">
        <w:rPr>
          <w:rFonts w:ascii="Times New Roman" w:hAnsi="Times New Roman"/>
          <w:kern w:val="0"/>
          <w:sz w:val="24"/>
          <w:szCs w:val="24"/>
        </w:rPr>
        <w:t xml:space="preserve">ent and moderating variables </w:t>
      </w:r>
      <w:r w:rsidR="00DA6DD6" w:rsidRPr="00EF5D8B">
        <w:rPr>
          <w:rFonts w:ascii="Times New Roman" w:hAnsi="Times New Roman" w:hint="eastAsia"/>
          <w:kern w:val="0"/>
          <w:sz w:val="24"/>
          <w:szCs w:val="24"/>
        </w:rPr>
        <w:t>were</w:t>
      </w:r>
      <w:r w:rsidR="003F184B" w:rsidRPr="00EF5D8B">
        <w:rPr>
          <w:rFonts w:ascii="Times New Roman" w:hAnsi="Times New Roman"/>
          <w:kern w:val="0"/>
          <w:sz w:val="24"/>
          <w:szCs w:val="24"/>
        </w:rPr>
        <w:t xml:space="preserve"> collected from three different respondents, </w:t>
      </w:r>
      <w:r w:rsidR="00DA6DD6" w:rsidRPr="00EF5D8B">
        <w:rPr>
          <w:rFonts w:ascii="Times New Roman" w:hAnsi="Times New Roman"/>
          <w:kern w:val="0"/>
          <w:sz w:val="24"/>
          <w:szCs w:val="24"/>
        </w:rPr>
        <w:t>common method variance (CMV) m</w:t>
      </w:r>
      <w:r w:rsidR="00DA6DD6" w:rsidRPr="00EF5D8B">
        <w:rPr>
          <w:rFonts w:ascii="Times New Roman" w:hAnsi="Times New Roman" w:hint="eastAsia"/>
          <w:kern w:val="0"/>
          <w:sz w:val="24"/>
          <w:szCs w:val="24"/>
        </w:rPr>
        <w:t>ight</w:t>
      </w:r>
      <w:r w:rsidR="003F184B" w:rsidRPr="00EF5D8B">
        <w:rPr>
          <w:rFonts w:ascii="Times New Roman" w:hAnsi="Times New Roman"/>
          <w:kern w:val="0"/>
          <w:sz w:val="24"/>
          <w:szCs w:val="24"/>
        </w:rPr>
        <w:t xml:space="preserve"> not be a concern in this study </w:t>
      </w:r>
      <w:r w:rsidR="003F184B" w:rsidRPr="00EF5D8B">
        <w:rPr>
          <w:rFonts w:ascii="Times New Roman" w:hAnsi="Times New Roman"/>
          <w:iCs/>
          <w:kern w:val="0"/>
          <w:sz w:val="24"/>
          <w:szCs w:val="24"/>
        </w:rPr>
        <w:t>(Fuller et al., 2016)</w:t>
      </w:r>
      <w:r w:rsidR="003F184B" w:rsidRPr="00EF5D8B">
        <w:rPr>
          <w:rFonts w:ascii="Times New Roman" w:hAnsi="Times New Roman"/>
          <w:kern w:val="0"/>
          <w:sz w:val="24"/>
          <w:szCs w:val="24"/>
        </w:rPr>
        <w:t>. However, to further address this concern, the authors use</w:t>
      </w:r>
      <w:r w:rsidR="00BF692E" w:rsidRPr="00EF5D8B">
        <w:rPr>
          <w:rFonts w:ascii="Times New Roman" w:hAnsi="Times New Roman" w:hint="eastAsia"/>
          <w:kern w:val="0"/>
          <w:sz w:val="24"/>
          <w:szCs w:val="24"/>
        </w:rPr>
        <w:t>d</w:t>
      </w:r>
      <w:r w:rsidR="003F184B" w:rsidRPr="00EF5D8B">
        <w:rPr>
          <w:rFonts w:ascii="Times New Roman" w:hAnsi="Times New Roman"/>
          <w:kern w:val="0"/>
          <w:sz w:val="24"/>
          <w:szCs w:val="24"/>
        </w:rPr>
        <w:t xml:space="preserve"> Harman single factor analysis and </w:t>
      </w:r>
      <w:r w:rsidR="00E8132D" w:rsidRPr="00EF5D8B">
        <w:rPr>
          <w:rFonts w:ascii="Times New Roman" w:hAnsi="Times New Roman"/>
          <w:kern w:val="0"/>
          <w:sz w:val="24"/>
          <w:szCs w:val="24"/>
        </w:rPr>
        <w:t>found</w:t>
      </w:r>
      <w:r w:rsidR="003F184B" w:rsidRPr="00EF5D8B">
        <w:rPr>
          <w:rFonts w:ascii="Times New Roman" w:hAnsi="Times New Roman"/>
          <w:kern w:val="0"/>
          <w:sz w:val="24"/>
          <w:szCs w:val="24"/>
        </w:rPr>
        <w:t xml:space="preserve"> that a single factor only accounts for 20.53% of the total variance, which shows that CMV is not a concern. </w:t>
      </w:r>
    </w:p>
    <w:p w14:paraId="4E0B6E83" w14:textId="0E43B1AE" w:rsidR="004F3FFA" w:rsidRPr="00EF5D8B" w:rsidRDefault="002C7CF1" w:rsidP="007205CA">
      <w:pPr>
        <w:autoSpaceDE w:val="0"/>
        <w:autoSpaceDN w:val="0"/>
        <w:adjustRightInd w:val="0"/>
        <w:spacing w:line="480" w:lineRule="auto"/>
        <w:jc w:val="left"/>
        <w:rPr>
          <w:rFonts w:ascii="Times New Roman" w:hAnsi="Times New Roman"/>
          <w:kern w:val="0"/>
          <w:sz w:val="24"/>
          <w:szCs w:val="24"/>
        </w:rPr>
      </w:pPr>
      <w:r w:rsidRPr="00EF5D8B">
        <w:rPr>
          <w:rFonts w:ascii="Times New Roman" w:hAnsi="Times New Roman" w:hint="eastAsia"/>
          <w:kern w:val="0"/>
          <w:sz w:val="24"/>
          <w:szCs w:val="24"/>
        </w:rPr>
        <w:t xml:space="preserve">    </w:t>
      </w:r>
      <w:r w:rsidR="003F184B" w:rsidRPr="00EF5D8B">
        <w:rPr>
          <w:rFonts w:ascii="Times New Roman" w:hAnsi="Times New Roman"/>
          <w:kern w:val="0"/>
          <w:sz w:val="24"/>
          <w:szCs w:val="24"/>
        </w:rPr>
        <w:t>The authors use</w:t>
      </w:r>
      <w:r w:rsidR="00E8132D" w:rsidRPr="00EF5D8B">
        <w:rPr>
          <w:rFonts w:ascii="Times New Roman" w:hAnsi="Times New Roman"/>
          <w:kern w:val="0"/>
          <w:sz w:val="24"/>
          <w:szCs w:val="24"/>
        </w:rPr>
        <w:t>d</w:t>
      </w:r>
      <w:r w:rsidR="003F184B" w:rsidRPr="00EF5D8B">
        <w:rPr>
          <w:rFonts w:ascii="Times New Roman" w:hAnsi="Times New Roman"/>
          <w:kern w:val="0"/>
          <w:sz w:val="24"/>
          <w:szCs w:val="24"/>
        </w:rPr>
        <w:t xml:space="preserve"> the total number of employees as the proxy for firm size (Mean = 1217 employees). Firm age is measured by the years since its inception (Mean = 11.67 years). About half (51.7%) </w:t>
      </w:r>
      <w:r w:rsidR="00E8132D" w:rsidRPr="00EF5D8B">
        <w:rPr>
          <w:rFonts w:ascii="Times New Roman" w:hAnsi="Times New Roman"/>
          <w:kern w:val="0"/>
          <w:sz w:val="24"/>
          <w:szCs w:val="24"/>
        </w:rPr>
        <w:t xml:space="preserve">of the </w:t>
      </w:r>
      <w:r w:rsidR="003F184B" w:rsidRPr="00EF5D8B">
        <w:rPr>
          <w:rFonts w:ascii="Times New Roman" w:hAnsi="Times New Roman"/>
          <w:kern w:val="0"/>
          <w:sz w:val="24"/>
          <w:szCs w:val="24"/>
        </w:rPr>
        <w:t xml:space="preserve">firms are in high-tech industry (coded as 1) and the others in manufacturing industry (coded as 0). The sample consists of a variety of firm ownerships, including private (38.1%), state-owned (19.7%), foreign-invested (17.7%) and international joint ventures (24.5%). Ownership type is coded as a categorical variable, with international joint venture set as the reference category in the regression analysis. R&amp;D intensity is </w:t>
      </w:r>
      <w:r w:rsidR="003F184B" w:rsidRPr="00EF5D8B">
        <w:rPr>
          <w:rFonts w:ascii="Times New Roman" w:hAnsi="Times New Roman"/>
          <w:kern w:val="0"/>
          <w:sz w:val="24"/>
          <w:szCs w:val="24"/>
        </w:rPr>
        <w:lastRenderedPageBreak/>
        <w:t xml:space="preserve">measured by the average ratio of </w:t>
      </w:r>
      <w:r w:rsidR="00564510" w:rsidRPr="00EF5D8B">
        <w:rPr>
          <w:rFonts w:ascii="Times New Roman" w:hAnsi="Times New Roman"/>
          <w:kern w:val="0"/>
          <w:sz w:val="24"/>
          <w:szCs w:val="24"/>
        </w:rPr>
        <w:t>R&amp;D</w:t>
      </w:r>
      <w:r w:rsidR="003F184B" w:rsidRPr="00EF5D8B">
        <w:rPr>
          <w:rFonts w:ascii="Times New Roman" w:hAnsi="Times New Roman"/>
          <w:kern w:val="0"/>
          <w:sz w:val="24"/>
          <w:szCs w:val="24"/>
        </w:rPr>
        <w:t xml:space="preserve"> expenditure to total sales during the past three years</w:t>
      </w:r>
      <w:r w:rsidR="00E8132D" w:rsidRPr="00EF5D8B">
        <w:rPr>
          <w:rFonts w:ascii="Times New Roman" w:hAnsi="Times New Roman"/>
          <w:kern w:val="0"/>
          <w:sz w:val="24"/>
          <w:szCs w:val="24"/>
        </w:rPr>
        <w:t xml:space="preserve"> by </w:t>
      </w:r>
      <w:r w:rsidR="003F184B" w:rsidRPr="00EF5D8B">
        <w:rPr>
          <w:rFonts w:ascii="Times New Roman" w:hAnsi="Times New Roman"/>
          <w:kern w:val="0"/>
          <w:sz w:val="24"/>
          <w:szCs w:val="24"/>
        </w:rPr>
        <w:t>using a Likert-type five-point scale (1 = less than 1%, 2 = 1%~3%, 3 = 4%~6%, 4 = 7%~9%, 5 = over 10%).</w:t>
      </w:r>
    </w:p>
    <w:p w14:paraId="279B7AB9" w14:textId="14DF80A2" w:rsidR="004F3FFA" w:rsidRPr="00EF5D8B" w:rsidRDefault="00AB36F7" w:rsidP="007205CA">
      <w:pPr>
        <w:autoSpaceDE w:val="0"/>
        <w:autoSpaceDN w:val="0"/>
        <w:adjustRightInd w:val="0"/>
        <w:spacing w:line="480" w:lineRule="auto"/>
        <w:jc w:val="left"/>
        <w:outlineLvl w:val="0"/>
        <w:rPr>
          <w:rFonts w:ascii="Times New Roman" w:hAnsi="Times New Roman"/>
          <w:i/>
          <w:kern w:val="0"/>
          <w:sz w:val="24"/>
          <w:szCs w:val="24"/>
        </w:rPr>
      </w:pPr>
      <w:r w:rsidRPr="00EF5D8B">
        <w:rPr>
          <w:rFonts w:ascii="Times New Roman" w:hAnsi="Times New Roman" w:hint="eastAsia"/>
          <w:i/>
          <w:kern w:val="0"/>
          <w:sz w:val="24"/>
          <w:szCs w:val="24"/>
        </w:rPr>
        <w:t xml:space="preserve">4.3 </w:t>
      </w:r>
      <w:r w:rsidR="003F184B" w:rsidRPr="00EF5D8B">
        <w:rPr>
          <w:rFonts w:ascii="Times New Roman" w:hAnsi="Times New Roman"/>
          <w:i/>
          <w:kern w:val="0"/>
          <w:sz w:val="24"/>
          <w:szCs w:val="24"/>
        </w:rPr>
        <w:t>Measures</w:t>
      </w:r>
    </w:p>
    <w:p w14:paraId="12BFCA99" w14:textId="1FB86729" w:rsidR="004F3FFA" w:rsidRPr="00EF5D8B" w:rsidRDefault="003F184B" w:rsidP="007205CA">
      <w:pPr>
        <w:autoSpaceDE w:val="0"/>
        <w:autoSpaceDN w:val="0"/>
        <w:adjustRightInd w:val="0"/>
        <w:spacing w:line="480" w:lineRule="auto"/>
        <w:jc w:val="left"/>
        <w:rPr>
          <w:rFonts w:ascii="Times New Roman" w:hAnsi="Times New Roman"/>
          <w:iCs/>
          <w:kern w:val="0"/>
          <w:sz w:val="24"/>
          <w:szCs w:val="24"/>
        </w:rPr>
      </w:pPr>
      <w:r w:rsidRPr="00EF5D8B">
        <w:rPr>
          <w:rFonts w:ascii="Times New Roman" w:hAnsi="Times New Roman"/>
          <w:kern w:val="0"/>
          <w:sz w:val="24"/>
          <w:szCs w:val="24"/>
        </w:rPr>
        <w:t>This study adopted established scales from prior research to ensure their validity and reliability, and us</w:t>
      </w:r>
      <w:r w:rsidR="00E8132D" w:rsidRPr="00EF5D8B">
        <w:rPr>
          <w:rFonts w:ascii="Times New Roman" w:hAnsi="Times New Roman"/>
          <w:kern w:val="0"/>
          <w:sz w:val="24"/>
          <w:szCs w:val="24"/>
        </w:rPr>
        <w:t>ed</w:t>
      </w:r>
      <w:r w:rsidRPr="00EF5D8B">
        <w:rPr>
          <w:rFonts w:ascii="Times New Roman" w:hAnsi="Times New Roman"/>
          <w:kern w:val="0"/>
          <w:sz w:val="24"/>
          <w:szCs w:val="24"/>
        </w:rPr>
        <w:t xml:space="preserve"> </w:t>
      </w:r>
      <w:r w:rsidRPr="00EF5D8B">
        <w:rPr>
          <w:rFonts w:ascii="Times New Roman" w:hAnsi="Times New Roman"/>
          <w:iCs/>
          <w:kern w:val="0"/>
          <w:sz w:val="24"/>
          <w:szCs w:val="24"/>
        </w:rPr>
        <w:t xml:space="preserve">translation and back-translation procedure to </w:t>
      </w:r>
      <w:r w:rsidR="00345BA0" w:rsidRPr="00EF5D8B">
        <w:rPr>
          <w:rFonts w:ascii="Times New Roman" w:hAnsi="Times New Roman" w:hint="eastAsia"/>
          <w:iCs/>
          <w:kern w:val="0"/>
          <w:sz w:val="24"/>
          <w:szCs w:val="24"/>
        </w:rPr>
        <w:t>guarantee</w:t>
      </w:r>
      <w:r w:rsidRPr="00EF5D8B">
        <w:rPr>
          <w:rFonts w:ascii="Times New Roman" w:hAnsi="Times New Roman"/>
          <w:iCs/>
          <w:kern w:val="0"/>
          <w:sz w:val="24"/>
          <w:szCs w:val="24"/>
        </w:rPr>
        <w:t xml:space="preserve"> equivalence with their original English versions (</w:t>
      </w:r>
      <w:proofErr w:type="spellStart"/>
      <w:r w:rsidRPr="00EF5D8B">
        <w:rPr>
          <w:rFonts w:ascii="Times New Roman" w:hAnsi="Times New Roman"/>
          <w:iCs/>
          <w:kern w:val="0"/>
          <w:sz w:val="24"/>
          <w:szCs w:val="24"/>
        </w:rPr>
        <w:t>Brislin</w:t>
      </w:r>
      <w:proofErr w:type="spellEnd"/>
      <w:r w:rsidRPr="00EF5D8B">
        <w:rPr>
          <w:rFonts w:ascii="Times New Roman" w:hAnsi="Times New Roman"/>
          <w:iCs/>
          <w:kern w:val="0"/>
          <w:sz w:val="24"/>
          <w:szCs w:val="24"/>
        </w:rPr>
        <w:t xml:space="preserve">, 1970). Further efforts were made to improve the scale’s validity and reliability. First, </w:t>
      </w:r>
      <w:r w:rsidR="00BF692E" w:rsidRPr="00EF5D8B">
        <w:rPr>
          <w:rFonts w:ascii="Times New Roman" w:hAnsi="Times New Roman" w:hint="eastAsia"/>
          <w:iCs/>
          <w:kern w:val="0"/>
          <w:sz w:val="24"/>
          <w:szCs w:val="24"/>
        </w:rPr>
        <w:t>the authors</w:t>
      </w:r>
      <w:r w:rsidR="00E8132D" w:rsidRPr="00EF5D8B">
        <w:rPr>
          <w:rFonts w:ascii="Times New Roman" w:hAnsi="Times New Roman"/>
          <w:iCs/>
          <w:kern w:val="0"/>
          <w:sz w:val="24"/>
          <w:szCs w:val="24"/>
        </w:rPr>
        <w:t xml:space="preserve"> used </w:t>
      </w:r>
      <w:r w:rsidRPr="00EF5D8B">
        <w:rPr>
          <w:rFonts w:ascii="Times New Roman" w:hAnsi="Times New Roman"/>
          <w:iCs/>
          <w:kern w:val="0"/>
          <w:sz w:val="24"/>
          <w:szCs w:val="24"/>
        </w:rPr>
        <w:t>colloquial expressions to reduce possible homologous popular errors. Second, seven senior executives were invited</w:t>
      </w:r>
      <w:r w:rsidR="000A6D9D" w:rsidRPr="00EF5D8B">
        <w:rPr>
          <w:rFonts w:ascii="Times New Roman" w:hAnsi="Times New Roman" w:hint="eastAsia"/>
          <w:iCs/>
          <w:kern w:val="0"/>
          <w:sz w:val="24"/>
          <w:szCs w:val="24"/>
        </w:rPr>
        <w:t xml:space="preserve"> </w:t>
      </w:r>
      <w:r w:rsidRPr="00EF5D8B">
        <w:rPr>
          <w:rFonts w:ascii="Times New Roman" w:hAnsi="Times New Roman"/>
          <w:iCs/>
          <w:kern w:val="0"/>
          <w:sz w:val="24"/>
          <w:szCs w:val="24"/>
        </w:rPr>
        <w:t xml:space="preserve">to validate the relevance of the scale’s items. </w:t>
      </w:r>
      <w:r w:rsidR="002D78B7" w:rsidRPr="00EF5D8B">
        <w:rPr>
          <w:rFonts w:ascii="Times New Roman" w:hAnsi="Times New Roman" w:hint="eastAsia"/>
          <w:iCs/>
          <w:kern w:val="0"/>
          <w:sz w:val="24"/>
          <w:szCs w:val="24"/>
        </w:rPr>
        <w:t>The authors</w:t>
      </w:r>
      <w:r w:rsidR="00E8132D" w:rsidRPr="00EF5D8B">
        <w:rPr>
          <w:rFonts w:ascii="Times New Roman" w:hAnsi="Times New Roman"/>
          <w:iCs/>
          <w:kern w:val="0"/>
          <w:sz w:val="24"/>
          <w:szCs w:val="24"/>
        </w:rPr>
        <w:t xml:space="preserve"> informed them </w:t>
      </w:r>
      <w:r w:rsidRPr="00EF5D8B">
        <w:rPr>
          <w:rFonts w:ascii="Times New Roman" w:hAnsi="Times New Roman"/>
          <w:iCs/>
          <w:kern w:val="0"/>
          <w:sz w:val="24"/>
          <w:szCs w:val="24"/>
        </w:rPr>
        <w:t xml:space="preserve">the research background and aims, introduced the scale’s meaning, and requested </w:t>
      </w:r>
      <w:r w:rsidR="00E8132D" w:rsidRPr="00EF5D8B">
        <w:rPr>
          <w:rFonts w:ascii="Times New Roman" w:hAnsi="Times New Roman"/>
          <w:iCs/>
          <w:kern w:val="0"/>
          <w:sz w:val="24"/>
          <w:szCs w:val="24"/>
        </w:rPr>
        <w:t xml:space="preserve">them </w:t>
      </w:r>
      <w:r w:rsidRPr="00EF5D8B">
        <w:rPr>
          <w:rFonts w:ascii="Times New Roman" w:hAnsi="Times New Roman"/>
          <w:iCs/>
          <w:kern w:val="0"/>
          <w:sz w:val="24"/>
          <w:szCs w:val="24"/>
        </w:rPr>
        <w:t>to provide their suggestions on each scale and item. Minor revisions were made to the scales based on their comments. Third, the scales were sent to three Chinese professors in human resource management and innovation management for their comments. A few minor revisions were further made according to their feedback. Fourth, a pilot test with 19 senior executives in Chinese firms, comprising CEOs, CTOs and CHROs</w:t>
      </w:r>
      <w:r w:rsidR="000F2535">
        <w:rPr>
          <w:rFonts w:ascii="Times New Roman" w:hAnsi="Times New Roman"/>
          <w:iCs/>
          <w:kern w:val="0"/>
          <w:sz w:val="24"/>
          <w:szCs w:val="24"/>
        </w:rPr>
        <w:t>,</w:t>
      </w:r>
      <w:r w:rsidRPr="00EF5D8B">
        <w:rPr>
          <w:rFonts w:ascii="Times New Roman" w:hAnsi="Times New Roman"/>
          <w:iCs/>
          <w:kern w:val="0"/>
          <w:sz w:val="24"/>
          <w:szCs w:val="24"/>
        </w:rPr>
        <w:t xml:space="preserve"> helped test the final survey including its wordings and design. The pilot study revealed no major issues and all the scale items were well understood. Appendix I shows all the scale items and their psychometric properties.</w:t>
      </w:r>
    </w:p>
    <w:p w14:paraId="62CC1CAE" w14:textId="42AA4925" w:rsidR="004F3FFA" w:rsidRPr="00EF5D8B" w:rsidRDefault="002C7CF1" w:rsidP="007205CA">
      <w:pPr>
        <w:autoSpaceDE w:val="0"/>
        <w:autoSpaceDN w:val="0"/>
        <w:adjustRightInd w:val="0"/>
        <w:spacing w:line="480" w:lineRule="auto"/>
        <w:jc w:val="left"/>
        <w:rPr>
          <w:rFonts w:ascii="Times New Roman" w:hAnsi="Times New Roman"/>
          <w:kern w:val="0"/>
          <w:sz w:val="24"/>
          <w:szCs w:val="24"/>
        </w:rPr>
      </w:pPr>
      <w:r w:rsidRPr="00EF5D8B">
        <w:rPr>
          <w:rFonts w:ascii="Times New Roman" w:hAnsi="Times New Roman" w:hint="eastAsia"/>
          <w:i/>
          <w:sz w:val="24"/>
          <w:szCs w:val="24"/>
        </w:rPr>
        <w:t xml:space="preserve">    </w:t>
      </w:r>
      <w:r w:rsidR="003E58BF" w:rsidRPr="00EF5D8B">
        <w:rPr>
          <w:rFonts w:ascii="Times New Roman" w:hAnsi="Times New Roman"/>
          <w:i/>
          <w:sz w:val="24"/>
          <w:szCs w:val="24"/>
        </w:rPr>
        <w:t>Strategic intention of exploratory innovation</w:t>
      </w:r>
      <w:r w:rsidR="003F184B" w:rsidRPr="00EF5D8B">
        <w:rPr>
          <w:rFonts w:ascii="Times New Roman" w:hAnsi="Times New Roman"/>
          <w:i/>
          <w:sz w:val="24"/>
          <w:szCs w:val="24"/>
        </w:rPr>
        <w:t>.</w:t>
      </w:r>
      <w:r w:rsidR="003F184B" w:rsidRPr="00EF5D8B">
        <w:rPr>
          <w:rFonts w:ascii="Times New Roman" w:hAnsi="Times New Roman"/>
          <w:sz w:val="24"/>
          <w:szCs w:val="24"/>
        </w:rPr>
        <w:t xml:space="preserve"> Th</w:t>
      </w:r>
      <w:r w:rsidR="003F184B" w:rsidRPr="00EF5D8B">
        <w:rPr>
          <w:rFonts w:ascii="Times New Roman" w:hAnsi="Times New Roman" w:hint="eastAsia"/>
          <w:sz w:val="24"/>
          <w:szCs w:val="24"/>
        </w:rPr>
        <w:t>is</w:t>
      </w:r>
      <w:r w:rsidR="003F184B" w:rsidRPr="00EF5D8B">
        <w:rPr>
          <w:rFonts w:ascii="Times New Roman" w:hAnsi="Times New Roman"/>
          <w:sz w:val="24"/>
          <w:szCs w:val="24"/>
        </w:rPr>
        <w:t xml:space="preserve"> scale was </w:t>
      </w:r>
      <w:r w:rsidR="003F184B" w:rsidRPr="00EF5D8B">
        <w:rPr>
          <w:rFonts w:ascii="Times New Roman" w:hAnsi="Times New Roman"/>
          <w:kern w:val="0"/>
          <w:sz w:val="24"/>
          <w:szCs w:val="24"/>
        </w:rPr>
        <w:t>adopted from He and Wong (2004) and w</w:t>
      </w:r>
      <w:r w:rsidR="003F184B" w:rsidRPr="00EF5D8B">
        <w:rPr>
          <w:rFonts w:ascii="Times New Roman" w:hAnsi="Times New Roman" w:hint="eastAsia"/>
          <w:kern w:val="0"/>
          <w:sz w:val="24"/>
          <w:szCs w:val="24"/>
        </w:rPr>
        <w:t>as</w:t>
      </w:r>
      <w:r w:rsidR="003F184B" w:rsidRPr="00EF5D8B">
        <w:rPr>
          <w:rFonts w:ascii="Times New Roman" w:hAnsi="Times New Roman"/>
          <w:kern w:val="0"/>
          <w:sz w:val="24"/>
          <w:szCs w:val="24"/>
        </w:rPr>
        <w:t xml:space="preserve"> completed by the CTOs</w:t>
      </w:r>
      <w:r w:rsidR="002D3C56" w:rsidRPr="00EF5D8B">
        <w:rPr>
          <w:rFonts w:ascii="Times New Roman" w:hAnsi="Times New Roman" w:hint="eastAsia"/>
          <w:kern w:val="0"/>
          <w:sz w:val="24"/>
          <w:szCs w:val="24"/>
        </w:rPr>
        <w:t xml:space="preserve"> </w:t>
      </w:r>
      <w:r w:rsidR="00814C09" w:rsidRPr="00EF5D8B">
        <w:rPr>
          <w:rFonts w:ascii="Times New Roman" w:hAnsi="Times New Roman"/>
          <w:kern w:val="0"/>
          <w:sz w:val="24"/>
          <w:szCs w:val="24"/>
        </w:rPr>
        <w:t>answering</w:t>
      </w:r>
      <w:r w:rsidR="000F2535">
        <w:rPr>
          <w:rFonts w:ascii="Times New Roman" w:hAnsi="Times New Roman"/>
          <w:kern w:val="0"/>
          <w:sz w:val="24"/>
          <w:szCs w:val="24"/>
        </w:rPr>
        <w:t>:</w:t>
      </w:r>
      <w:r w:rsidR="003F184B" w:rsidRPr="00EF5D8B">
        <w:rPr>
          <w:rFonts w:ascii="Times New Roman" w:hAnsi="Times New Roman"/>
          <w:kern w:val="0"/>
          <w:sz w:val="24"/>
          <w:szCs w:val="24"/>
        </w:rPr>
        <w:t xml:space="preserve"> “To what extent do you agree with the items describing your firm’s current innovation strategy”</w:t>
      </w:r>
      <w:r w:rsidR="009D7FD0" w:rsidRPr="00EF5D8B">
        <w:rPr>
          <w:rFonts w:ascii="Times New Roman" w:hAnsi="Times New Roman"/>
          <w:kern w:val="0"/>
          <w:sz w:val="24"/>
          <w:szCs w:val="24"/>
        </w:rPr>
        <w:t>,</w:t>
      </w:r>
      <w:r w:rsidR="003F184B" w:rsidRPr="00EF5D8B">
        <w:rPr>
          <w:rFonts w:ascii="Times New Roman" w:hAnsi="Times New Roman"/>
          <w:kern w:val="0"/>
          <w:sz w:val="24"/>
          <w:szCs w:val="24"/>
        </w:rPr>
        <w:t xml:space="preserve"> </w:t>
      </w:r>
      <w:r w:rsidR="009D7FD0" w:rsidRPr="00EF5D8B">
        <w:rPr>
          <w:rFonts w:ascii="Times New Roman" w:hAnsi="Times New Roman"/>
          <w:kern w:val="0"/>
          <w:sz w:val="24"/>
          <w:szCs w:val="24"/>
        </w:rPr>
        <w:t xml:space="preserve">by </w:t>
      </w:r>
      <w:r w:rsidR="003F184B" w:rsidRPr="00EF5D8B">
        <w:rPr>
          <w:rFonts w:ascii="Times New Roman" w:hAnsi="Times New Roman"/>
          <w:kern w:val="0"/>
          <w:sz w:val="24"/>
          <w:szCs w:val="24"/>
        </w:rPr>
        <w:t xml:space="preserve">using a five-point Likert scale (1=strongly disagree, 5=strongly agree). </w:t>
      </w:r>
      <w:r w:rsidR="003F184B" w:rsidRPr="00EF5D8B">
        <w:rPr>
          <w:rFonts w:ascii="Times New Roman" w:hAnsi="Times New Roman" w:hint="eastAsia"/>
          <w:kern w:val="0"/>
          <w:sz w:val="24"/>
          <w:szCs w:val="24"/>
        </w:rPr>
        <w:t>This</w:t>
      </w:r>
      <w:r w:rsidR="003F184B" w:rsidRPr="00EF5D8B">
        <w:rPr>
          <w:rFonts w:ascii="Times New Roman" w:hAnsi="Times New Roman"/>
          <w:kern w:val="0"/>
          <w:sz w:val="24"/>
          <w:szCs w:val="24"/>
        </w:rPr>
        <w:t xml:space="preserve"> scale has four items with a high Cronbach’s alpha (0.79</w:t>
      </w:r>
      <w:r w:rsidR="003F184B" w:rsidRPr="00EF5D8B">
        <w:rPr>
          <w:rFonts w:ascii="Times New Roman" w:hAnsi="Times New Roman" w:hint="eastAsia"/>
          <w:kern w:val="0"/>
          <w:sz w:val="24"/>
          <w:szCs w:val="24"/>
        </w:rPr>
        <w:t>6</w:t>
      </w:r>
      <w:r w:rsidR="003F184B" w:rsidRPr="00EF5D8B">
        <w:rPr>
          <w:rFonts w:ascii="Times New Roman" w:hAnsi="Times New Roman"/>
          <w:kern w:val="0"/>
          <w:sz w:val="24"/>
          <w:szCs w:val="24"/>
        </w:rPr>
        <w:t>), suggesting good reliability.</w:t>
      </w:r>
    </w:p>
    <w:p w14:paraId="4B753BE4" w14:textId="19C4FA05" w:rsidR="004F3FFA" w:rsidRPr="00EF5D8B" w:rsidRDefault="002C7CF1" w:rsidP="007205CA">
      <w:pPr>
        <w:spacing w:line="480" w:lineRule="auto"/>
        <w:jc w:val="left"/>
        <w:rPr>
          <w:rFonts w:ascii="Times New Roman" w:hAnsi="Times New Roman"/>
          <w:iCs/>
          <w:kern w:val="0"/>
          <w:sz w:val="24"/>
          <w:szCs w:val="24"/>
        </w:rPr>
      </w:pPr>
      <w:r w:rsidRPr="00EF5D8B">
        <w:rPr>
          <w:rFonts w:ascii="Times New Roman" w:hAnsi="Times New Roman" w:hint="eastAsia"/>
          <w:i/>
          <w:kern w:val="0"/>
          <w:sz w:val="24"/>
          <w:szCs w:val="24"/>
        </w:rPr>
        <w:t xml:space="preserve">    </w:t>
      </w:r>
      <w:r w:rsidR="003F184B" w:rsidRPr="00EF5D8B">
        <w:rPr>
          <w:rFonts w:ascii="Times New Roman" w:hAnsi="Times New Roman"/>
          <w:i/>
          <w:kern w:val="0"/>
          <w:sz w:val="24"/>
          <w:szCs w:val="24"/>
        </w:rPr>
        <w:t>High commitment work systems.</w:t>
      </w:r>
      <w:r w:rsidR="003F184B" w:rsidRPr="00EF5D8B">
        <w:rPr>
          <w:rFonts w:ascii="Times New Roman" w:hAnsi="Times New Roman"/>
          <w:kern w:val="0"/>
          <w:sz w:val="24"/>
          <w:szCs w:val="24"/>
        </w:rPr>
        <w:t xml:space="preserve"> This scale was adopted from </w:t>
      </w:r>
      <w:proofErr w:type="spellStart"/>
      <w:r w:rsidR="003F184B" w:rsidRPr="00EF5D8B">
        <w:rPr>
          <w:rFonts w:ascii="Times New Roman" w:hAnsi="Times New Roman"/>
          <w:kern w:val="0"/>
          <w:sz w:val="24"/>
          <w:szCs w:val="24"/>
        </w:rPr>
        <w:t>Lepak</w:t>
      </w:r>
      <w:proofErr w:type="spellEnd"/>
      <w:r w:rsidR="003F184B" w:rsidRPr="00EF5D8B">
        <w:rPr>
          <w:rFonts w:ascii="Times New Roman" w:hAnsi="Times New Roman"/>
          <w:kern w:val="0"/>
          <w:sz w:val="24"/>
          <w:szCs w:val="24"/>
        </w:rPr>
        <w:t xml:space="preserve"> and Snell (2002)</w:t>
      </w:r>
      <w:r w:rsidR="00EA2206" w:rsidRPr="00EF5D8B">
        <w:rPr>
          <w:rFonts w:ascii="Times New Roman" w:hAnsi="Times New Roman"/>
          <w:sz w:val="24"/>
          <w:szCs w:val="24"/>
        </w:rPr>
        <w:t xml:space="preserve"> with five dimensions: </w:t>
      </w:r>
      <w:r w:rsidR="00EA2206" w:rsidRPr="00EF5D8B">
        <w:rPr>
          <w:rFonts w:ascii="Times New Roman" w:hAnsi="Times New Roman" w:hint="eastAsia"/>
          <w:sz w:val="24"/>
          <w:szCs w:val="24"/>
        </w:rPr>
        <w:t xml:space="preserve">clear </w:t>
      </w:r>
      <w:r w:rsidR="00EA2206" w:rsidRPr="00EF5D8B">
        <w:rPr>
          <w:rFonts w:ascii="Times New Roman" w:hAnsi="Times New Roman"/>
          <w:sz w:val="24"/>
          <w:szCs w:val="24"/>
        </w:rPr>
        <w:t xml:space="preserve">job design, </w:t>
      </w:r>
      <w:r w:rsidR="00EA2206" w:rsidRPr="00EF5D8B">
        <w:rPr>
          <w:rFonts w:ascii="Times New Roman" w:hAnsi="Times New Roman" w:hint="eastAsia"/>
          <w:sz w:val="24"/>
          <w:szCs w:val="24"/>
        </w:rPr>
        <w:t xml:space="preserve">selective </w:t>
      </w:r>
      <w:r w:rsidR="00EA2206" w:rsidRPr="00EF5D8B">
        <w:rPr>
          <w:rFonts w:ascii="Times New Roman" w:hAnsi="Times New Roman"/>
          <w:sz w:val="24"/>
          <w:szCs w:val="24"/>
        </w:rPr>
        <w:t xml:space="preserve">recruitment and selection, </w:t>
      </w:r>
      <w:r w:rsidR="00EA2206" w:rsidRPr="00EF5D8B">
        <w:rPr>
          <w:rFonts w:ascii="Times New Roman" w:hAnsi="Times New Roman" w:hint="eastAsia"/>
          <w:sz w:val="24"/>
          <w:szCs w:val="24"/>
        </w:rPr>
        <w:t xml:space="preserve">extensive </w:t>
      </w:r>
      <w:r w:rsidR="00EA2206" w:rsidRPr="00EF5D8B">
        <w:rPr>
          <w:rFonts w:ascii="Times New Roman" w:hAnsi="Times New Roman"/>
          <w:sz w:val="24"/>
          <w:szCs w:val="24"/>
        </w:rPr>
        <w:t xml:space="preserve">training </w:t>
      </w:r>
      <w:r w:rsidR="00EA2206" w:rsidRPr="00EF5D8B">
        <w:rPr>
          <w:rFonts w:ascii="Times New Roman" w:hAnsi="Times New Roman"/>
          <w:sz w:val="24"/>
          <w:szCs w:val="24"/>
        </w:rPr>
        <w:lastRenderedPageBreak/>
        <w:t xml:space="preserve">and development, </w:t>
      </w:r>
      <w:r w:rsidR="00EA2206" w:rsidRPr="00EF5D8B">
        <w:rPr>
          <w:rFonts w:ascii="Times New Roman" w:hAnsi="Times New Roman" w:hint="eastAsia"/>
          <w:sz w:val="24"/>
          <w:szCs w:val="24"/>
        </w:rPr>
        <w:t xml:space="preserve">results-oriented </w:t>
      </w:r>
      <w:r w:rsidR="00EA2206" w:rsidRPr="00EF5D8B">
        <w:rPr>
          <w:rFonts w:ascii="Times New Roman" w:hAnsi="Times New Roman"/>
          <w:sz w:val="24"/>
          <w:szCs w:val="24"/>
        </w:rPr>
        <w:t xml:space="preserve">performance appraisal, and </w:t>
      </w:r>
      <w:r w:rsidR="00EA2206" w:rsidRPr="00EF5D8B">
        <w:rPr>
          <w:rFonts w:ascii="Times New Roman" w:hAnsi="Times New Roman" w:hint="eastAsia"/>
          <w:sz w:val="24"/>
          <w:szCs w:val="24"/>
        </w:rPr>
        <w:t xml:space="preserve">incentive </w:t>
      </w:r>
      <w:r w:rsidR="00EA2206" w:rsidRPr="00EF5D8B">
        <w:rPr>
          <w:rFonts w:ascii="Times New Roman" w:hAnsi="Times New Roman"/>
          <w:sz w:val="24"/>
          <w:szCs w:val="24"/>
        </w:rPr>
        <w:t>compensation</w:t>
      </w:r>
      <w:r w:rsidR="003F184B" w:rsidRPr="00EF5D8B">
        <w:rPr>
          <w:rFonts w:ascii="Times New Roman" w:hAnsi="Times New Roman"/>
          <w:kern w:val="0"/>
          <w:sz w:val="24"/>
          <w:szCs w:val="24"/>
        </w:rPr>
        <w:t>. Following Collins and Smith’s (2006) approach, CHROs</w:t>
      </w:r>
      <w:r w:rsidR="00EA2206" w:rsidRPr="00EF5D8B">
        <w:rPr>
          <w:rFonts w:ascii="Times New Roman" w:hAnsi="Times New Roman"/>
          <w:kern w:val="0"/>
          <w:sz w:val="24"/>
          <w:szCs w:val="24"/>
        </w:rPr>
        <w:t xml:space="preserve">, </w:t>
      </w:r>
      <w:proofErr w:type="gramStart"/>
      <w:r w:rsidR="00EA2206" w:rsidRPr="00EF5D8B">
        <w:rPr>
          <w:rFonts w:ascii="Times New Roman" w:hAnsi="Times New Roman"/>
          <w:kern w:val="0"/>
          <w:sz w:val="24"/>
          <w:szCs w:val="24"/>
        </w:rPr>
        <w:t>on the basis of</w:t>
      </w:r>
      <w:proofErr w:type="gramEnd"/>
      <w:r w:rsidR="00EA2206" w:rsidRPr="00EF5D8B">
        <w:rPr>
          <w:rFonts w:ascii="Times New Roman" w:hAnsi="Times New Roman"/>
          <w:kern w:val="0"/>
          <w:sz w:val="24"/>
          <w:szCs w:val="24"/>
        </w:rPr>
        <w:t xml:space="preserve"> </w:t>
      </w:r>
      <w:r w:rsidR="00EA2206" w:rsidRPr="00EF5D8B">
        <w:rPr>
          <w:rFonts w:ascii="Times New Roman" w:hAnsi="Times New Roman"/>
          <w:sz w:val="24"/>
          <w:szCs w:val="24"/>
        </w:rPr>
        <w:t xml:space="preserve">a </w:t>
      </w:r>
      <w:r w:rsidR="00EA2206" w:rsidRPr="00EF5D8B">
        <w:rPr>
          <w:rFonts w:ascii="Times New Roman" w:hAnsi="Times New Roman"/>
          <w:kern w:val="0"/>
          <w:sz w:val="24"/>
          <w:szCs w:val="24"/>
        </w:rPr>
        <w:t>five-point Likert scale (1=strongly disagree, 5=strongly agree),</w:t>
      </w:r>
      <w:r w:rsidR="003F184B" w:rsidRPr="00EF5D8B">
        <w:rPr>
          <w:rFonts w:ascii="Times New Roman" w:hAnsi="Times New Roman"/>
          <w:sz w:val="24"/>
          <w:szCs w:val="24"/>
        </w:rPr>
        <w:t xml:space="preserve"> were invited to complete 21 items describ</w:t>
      </w:r>
      <w:r w:rsidR="009D7FD0" w:rsidRPr="00EF5D8B">
        <w:rPr>
          <w:rFonts w:ascii="Times New Roman" w:hAnsi="Times New Roman"/>
          <w:sz w:val="24"/>
          <w:szCs w:val="24"/>
        </w:rPr>
        <w:t>ing</w:t>
      </w:r>
      <w:r w:rsidR="003F184B" w:rsidRPr="00EF5D8B">
        <w:rPr>
          <w:rFonts w:ascii="Times New Roman" w:hAnsi="Times New Roman"/>
          <w:sz w:val="24"/>
          <w:szCs w:val="24"/>
        </w:rPr>
        <w:t xml:space="preserve"> firm’s HCWS by asking them</w:t>
      </w:r>
      <w:r w:rsidR="000F2535">
        <w:rPr>
          <w:rFonts w:ascii="Times New Roman" w:hAnsi="Times New Roman"/>
          <w:sz w:val="24"/>
          <w:szCs w:val="24"/>
        </w:rPr>
        <w:t>:</w:t>
      </w:r>
      <w:r w:rsidR="003F184B" w:rsidRPr="00EF5D8B">
        <w:rPr>
          <w:rFonts w:ascii="Times New Roman" w:hAnsi="Times New Roman"/>
          <w:sz w:val="24"/>
          <w:szCs w:val="24"/>
        </w:rPr>
        <w:t xml:space="preserve"> “To what extent do you agree with the following items describing your firm’s HRM practices applicable to core-knowledge employees during past three years?”</w:t>
      </w:r>
      <w:r w:rsidR="003F184B" w:rsidRPr="00EF5D8B">
        <w:rPr>
          <w:rFonts w:ascii="Times New Roman" w:hAnsi="Times New Roman"/>
          <w:kern w:val="0"/>
          <w:sz w:val="24"/>
          <w:szCs w:val="24"/>
        </w:rPr>
        <w:t xml:space="preserve"> </w:t>
      </w:r>
      <w:r w:rsidR="003F184B" w:rsidRPr="00EF5D8B">
        <w:rPr>
          <w:rFonts w:ascii="Times New Roman" w:hAnsi="Times New Roman"/>
          <w:sz w:val="24"/>
          <w:szCs w:val="24"/>
        </w:rPr>
        <w:t xml:space="preserve">One reversed item was deleted in the original scale because of cross-loading issue, resulting in 20 items with a </w:t>
      </w:r>
      <w:r w:rsidR="003F184B" w:rsidRPr="00EF5D8B">
        <w:rPr>
          <w:rFonts w:ascii="Times New Roman" w:hAnsi="Times New Roman"/>
          <w:kern w:val="0"/>
          <w:sz w:val="24"/>
          <w:szCs w:val="24"/>
        </w:rPr>
        <w:t>Cronbach’s alpha value (0.83</w:t>
      </w:r>
      <w:r w:rsidR="003F184B" w:rsidRPr="00EF5D8B">
        <w:rPr>
          <w:rFonts w:ascii="Times New Roman" w:hAnsi="Times New Roman" w:hint="eastAsia"/>
          <w:kern w:val="0"/>
          <w:sz w:val="24"/>
          <w:szCs w:val="24"/>
        </w:rPr>
        <w:t>4</w:t>
      </w:r>
      <w:r w:rsidR="003F184B" w:rsidRPr="00EF5D8B">
        <w:rPr>
          <w:rFonts w:ascii="Times New Roman" w:hAnsi="Times New Roman"/>
          <w:kern w:val="0"/>
          <w:sz w:val="24"/>
          <w:szCs w:val="24"/>
        </w:rPr>
        <w:t xml:space="preserve">) higher than the 0.70 threshold value, suggesting </w:t>
      </w:r>
      <w:r w:rsidR="00EB6AA0" w:rsidRPr="00EF5D8B">
        <w:rPr>
          <w:rFonts w:ascii="Times New Roman" w:hAnsi="Times New Roman" w:hint="eastAsia"/>
          <w:kern w:val="0"/>
          <w:sz w:val="24"/>
          <w:szCs w:val="24"/>
        </w:rPr>
        <w:t>satisfactory</w:t>
      </w:r>
      <w:r w:rsidR="003F184B" w:rsidRPr="00EF5D8B">
        <w:rPr>
          <w:rFonts w:ascii="Times New Roman" w:hAnsi="Times New Roman"/>
          <w:kern w:val="0"/>
          <w:sz w:val="24"/>
          <w:szCs w:val="24"/>
        </w:rPr>
        <w:t xml:space="preserve"> reliability.</w:t>
      </w:r>
      <w:r w:rsidR="00563621" w:rsidRPr="00EF5D8B">
        <w:rPr>
          <w:rFonts w:ascii="Times New Roman" w:hAnsi="Times New Roman"/>
          <w:kern w:val="0"/>
          <w:sz w:val="24"/>
          <w:szCs w:val="24"/>
        </w:rPr>
        <w:t xml:space="preserve"> </w:t>
      </w:r>
    </w:p>
    <w:p w14:paraId="6B877D41" w14:textId="34B842AC" w:rsidR="004F3FFA" w:rsidRPr="00EF5D8B" w:rsidRDefault="002C7CF1" w:rsidP="007205CA">
      <w:pPr>
        <w:autoSpaceDE w:val="0"/>
        <w:autoSpaceDN w:val="0"/>
        <w:adjustRightInd w:val="0"/>
        <w:spacing w:line="480" w:lineRule="auto"/>
        <w:jc w:val="left"/>
        <w:rPr>
          <w:rFonts w:ascii="Times New Roman" w:hAnsi="Times New Roman"/>
          <w:kern w:val="0"/>
          <w:sz w:val="24"/>
          <w:szCs w:val="24"/>
        </w:rPr>
      </w:pPr>
      <w:r w:rsidRPr="00EF5D8B">
        <w:rPr>
          <w:rFonts w:ascii="Times New Roman" w:hAnsi="Times New Roman" w:hint="eastAsia"/>
          <w:i/>
          <w:kern w:val="0"/>
          <w:sz w:val="24"/>
          <w:szCs w:val="24"/>
        </w:rPr>
        <w:t xml:space="preserve">    </w:t>
      </w:r>
      <w:r w:rsidR="003F184B" w:rsidRPr="00EF5D8B">
        <w:rPr>
          <w:rFonts w:ascii="Times New Roman" w:hAnsi="Times New Roman" w:hint="eastAsia"/>
          <w:i/>
          <w:kern w:val="0"/>
          <w:sz w:val="24"/>
          <w:szCs w:val="24"/>
        </w:rPr>
        <w:t>T</w:t>
      </w:r>
      <w:r w:rsidR="003F184B" w:rsidRPr="00EF5D8B">
        <w:rPr>
          <w:rFonts w:ascii="Times New Roman" w:hAnsi="Times New Roman"/>
          <w:i/>
          <w:kern w:val="0"/>
          <w:sz w:val="24"/>
          <w:szCs w:val="24"/>
        </w:rPr>
        <w:t>echnological opportunit</w:t>
      </w:r>
      <w:r w:rsidR="003F184B" w:rsidRPr="00EF5D8B">
        <w:rPr>
          <w:rFonts w:ascii="Times New Roman" w:hAnsi="Times New Roman" w:hint="eastAsia"/>
          <w:i/>
          <w:kern w:val="0"/>
          <w:sz w:val="24"/>
          <w:szCs w:val="24"/>
        </w:rPr>
        <w:t>y</w:t>
      </w:r>
      <w:r w:rsidR="003F184B" w:rsidRPr="00EF5D8B">
        <w:rPr>
          <w:rFonts w:ascii="Times New Roman" w:hAnsi="Times New Roman"/>
          <w:i/>
          <w:kern w:val="0"/>
          <w:sz w:val="24"/>
          <w:szCs w:val="24"/>
        </w:rPr>
        <w:t>.</w:t>
      </w:r>
      <w:r w:rsidR="003F184B" w:rsidRPr="00EF5D8B">
        <w:rPr>
          <w:rFonts w:ascii="Times New Roman" w:hAnsi="Times New Roman"/>
          <w:kern w:val="0"/>
          <w:sz w:val="24"/>
          <w:szCs w:val="24"/>
        </w:rPr>
        <w:t xml:space="preserve"> This scale was adopted from Davies and Walters (2004) and w</w:t>
      </w:r>
      <w:r w:rsidR="003F184B" w:rsidRPr="00EF5D8B">
        <w:rPr>
          <w:rFonts w:ascii="Times New Roman" w:hAnsi="Times New Roman" w:hint="eastAsia"/>
          <w:kern w:val="0"/>
          <w:sz w:val="24"/>
          <w:szCs w:val="24"/>
        </w:rPr>
        <w:t>as</w:t>
      </w:r>
      <w:r w:rsidR="003F184B" w:rsidRPr="00EF5D8B">
        <w:rPr>
          <w:rFonts w:ascii="Times New Roman" w:hAnsi="Times New Roman"/>
          <w:kern w:val="0"/>
          <w:sz w:val="24"/>
          <w:szCs w:val="24"/>
        </w:rPr>
        <w:t xml:space="preserve"> completed by the CEOs on the five-point Likert scale (1=strongly disagree, 5=strongly agree), to assess</w:t>
      </w:r>
      <w:r w:rsidR="000F2535">
        <w:rPr>
          <w:rFonts w:ascii="Times New Roman" w:hAnsi="Times New Roman"/>
          <w:kern w:val="0"/>
          <w:sz w:val="24"/>
          <w:szCs w:val="24"/>
        </w:rPr>
        <w:t>:</w:t>
      </w:r>
      <w:r w:rsidR="003F184B" w:rsidRPr="00EF5D8B">
        <w:rPr>
          <w:rFonts w:ascii="Times New Roman" w:hAnsi="Times New Roman"/>
          <w:kern w:val="0"/>
          <w:sz w:val="24"/>
          <w:szCs w:val="24"/>
        </w:rPr>
        <w:t xml:space="preserve"> </w:t>
      </w:r>
      <w:r w:rsidR="003F184B" w:rsidRPr="00EF5D8B">
        <w:rPr>
          <w:rFonts w:ascii="Times New Roman" w:hAnsi="Times New Roman"/>
          <w:sz w:val="24"/>
          <w:szCs w:val="24"/>
        </w:rPr>
        <w:t>“To what extent do you agree with the situations in your industry over the last three years?”</w:t>
      </w:r>
      <w:r w:rsidR="003F184B" w:rsidRPr="00EF5D8B">
        <w:rPr>
          <w:rFonts w:ascii="Times New Roman" w:hAnsi="Times New Roman"/>
          <w:kern w:val="0"/>
          <w:sz w:val="24"/>
          <w:szCs w:val="24"/>
        </w:rPr>
        <w:t xml:space="preserve"> </w:t>
      </w:r>
      <w:r w:rsidR="003F184B" w:rsidRPr="00EF5D8B">
        <w:rPr>
          <w:rFonts w:ascii="Times New Roman" w:hAnsi="Times New Roman" w:hint="eastAsia"/>
          <w:kern w:val="0"/>
          <w:sz w:val="24"/>
          <w:szCs w:val="24"/>
        </w:rPr>
        <w:t>This scale</w:t>
      </w:r>
      <w:r w:rsidR="003F184B" w:rsidRPr="00EF5D8B">
        <w:rPr>
          <w:rFonts w:ascii="Times New Roman" w:hAnsi="Times New Roman"/>
          <w:kern w:val="0"/>
          <w:sz w:val="24"/>
          <w:szCs w:val="24"/>
        </w:rPr>
        <w:t xml:space="preserve"> consists of </w:t>
      </w:r>
      <w:r w:rsidR="003F184B" w:rsidRPr="00EF5D8B">
        <w:rPr>
          <w:rFonts w:ascii="Times New Roman" w:hAnsi="Times New Roman" w:hint="eastAsia"/>
          <w:kern w:val="0"/>
          <w:sz w:val="24"/>
          <w:szCs w:val="24"/>
        </w:rPr>
        <w:t>five</w:t>
      </w:r>
      <w:r w:rsidR="003F184B" w:rsidRPr="00EF5D8B">
        <w:rPr>
          <w:rFonts w:ascii="Times New Roman" w:hAnsi="Times New Roman"/>
          <w:kern w:val="0"/>
          <w:sz w:val="24"/>
          <w:szCs w:val="24"/>
        </w:rPr>
        <w:t xml:space="preserve"> items with a high Cronbach’s alpha (0.</w:t>
      </w:r>
      <w:r w:rsidR="003F184B" w:rsidRPr="00EF5D8B">
        <w:rPr>
          <w:rFonts w:ascii="Times New Roman" w:hAnsi="Times New Roman" w:hint="eastAsia"/>
          <w:kern w:val="0"/>
          <w:sz w:val="24"/>
          <w:szCs w:val="24"/>
        </w:rPr>
        <w:t>864</w:t>
      </w:r>
      <w:r w:rsidR="003F184B" w:rsidRPr="00EF5D8B">
        <w:rPr>
          <w:rFonts w:ascii="Times New Roman" w:hAnsi="Times New Roman"/>
          <w:kern w:val="0"/>
          <w:sz w:val="24"/>
          <w:szCs w:val="24"/>
        </w:rPr>
        <w:t xml:space="preserve">), </w:t>
      </w:r>
      <w:r w:rsidR="008C2034" w:rsidRPr="00EF5D8B">
        <w:rPr>
          <w:rFonts w:ascii="Times New Roman" w:hAnsi="Times New Roman"/>
          <w:kern w:val="0"/>
          <w:sz w:val="24"/>
          <w:szCs w:val="24"/>
        </w:rPr>
        <w:t>indicating</w:t>
      </w:r>
      <w:r w:rsidR="003F184B" w:rsidRPr="00EF5D8B">
        <w:rPr>
          <w:rFonts w:ascii="Times New Roman" w:hAnsi="Times New Roman"/>
          <w:kern w:val="0"/>
          <w:sz w:val="24"/>
          <w:szCs w:val="24"/>
        </w:rPr>
        <w:t xml:space="preserve"> </w:t>
      </w:r>
      <w:r w:rsidR="00EB6AA0" w:rsidRPr="00EF5D8B">
        <w:rPr>
          <w:rFonts w:ascii="Times New Roman" w:hAnsi="Times New Roman" w:hint="eastAsia"/>
          <w:kern w:val="0"/>
          <w:sz w:val="24"/>
          <w:szCs w:val="24"/>
        </w:rPr>
        <w:t>satisfactory</w:t>
      </w:r>
      <w:r w:rsidR="003F184B" w:rsidRPr="00EF5D8B">
        <w:rPr>
          <w:rFonts w:ascii="Times New Roman" w:hAnsi="Times New Roman"/>
          <w:kern w:val="0"/>
          <w:sz w:val="24"/>
          <w:szCs w:val="24"/>
        </w:rPr>
        <w:t xml:space="preserve"> reliability.</w:t>
      </w:r>
    </w:p>
    <w:p w14:paraId="47DD283D" w14:textId="2BB1FC4C" w:rsidR="004F3FFA" w:rsidRPr="00EF5D8B" w:rsidRDefault="002C7CF1" w:rsidP="007205CA">
      <w:pPr>
        <w:autoSpaceDE w:val="0"/>
        <w:autoSpaceDN w:val="0"/>
        <w:adjustRightInd w:val="0"/>
        <w:spacing w:line="480" w:lineRule="auto"/>
        <w:jc w:val="left"/>
        <w:rPr>
          <w:rFonts w:ascii="Times New Roman" w:hAnsi="Times New Roman"/>
          <w:kern w:val="0"/>
          <w:sz w:val="24"/>
          <w:szCs w:val="24"/>
        </w:rPr>
      </w:pPr>
      <w:r w:rsidRPr="00EF5D8B">
        <w:rPr>
          <w:rFonts w:ascii="Times New Roman" w:hAnsi="Times New Roman" w:hint="eastAsia"/>
          <w:i/>
          <w:kern w:val="0"/>
          <w:sz w:val="24"/>
          <w:szCs w:val="24"/>
        </w:rPr>
        <w:t xml:space="preserve">    </w:t>
      </w:r>
      <w:r w:rsidR="003F184B" w:rsidRPr="00EF5D8B">
        <w:rPr>
          <w:rFonts w:ascii="Times New Roman" w:hAnsi="Times New Roman"/>
          <w:i/>
          <w:kern w:val="0"/>
          <w:sz w:val="24"/>
          <w:szCs w:val="24"/>
        </w:rPr>
        <w:t>Control variables.</w:t>
      </w:r>
      <w:r w:rsidR="003F184B" w:rsidRPr="00EF5D8B">
        <w:rPr>
          <w:rFonts w:ascii="Times New Roman" w:hAnsi="Times New Roman"/>
          <w:kern w:val="0"/>
          <w:sz w:val="24"/>
          <w:szCs w:val="24"/>
        </w:rPr>
        <w:t xml:space="preserve"> This study includes many control variables that may impact the firms</w:t>
      </w:r>
      <w:r w:rsidR="00904299" w:rsidRPr="00EF5D8B">
        <w:rPr>
          <w:rFonts w:ascii="Times New Roman" w:hAnsi="Times New Roman"/>
          <w:kern w:val="0"/>
          <w:sz w:val="24"/>
          <w:szCs w:val="24"/>
        </w:rPr>
        <w:t>’</w:t>
      </w:r>
      <w:r w:rsidR="003F184B" w:rsidRPr="00EF5D8B">
        <w:rPr>
          <w:rFonts w:ascii="Times New Roman" w:hAnsi="Times New Roman"/>
          <w:kern w:val="0"/>
          <w:sz w:val="24"/>
          <w:szCs w:val="24"/>
        </w:rPr>
        <w:t xml:space="preserve"> exploratory innovation strategies. Firm age w</w:t>
      </w:r>
      <w:r w:rsidR="00031322" w:rsidRPr="00EF5D8B">
        <w:rPr>
          <w:rFonts w:ascii="Times New Roman" w:hAnsi="Times New Roman"/>
          <w:kern w:val="0"/>
          <w:sz w:val="24"/>
          <w:szCs w:val="24"/>
        </w:rPr>
        <w:t xml:space="preserve">as controlled as older firms might </w:t>
      </w:r>
      <w:r w:rsidR="003F184B" w:rsidRPr="00EF5D8B">
        <w:rPr>
          <w:rFonts w:ascii="Times New Roman" w:hAnsi="Times New Roman"/>
          <w:kern w:val="0"/>
          <w:sz w:val="24"/>
          <w:szCs w:val="24"/>
        </w:rPr>
        <w:t>have greater organizational inertia, and hesitate to explore new technological territories (</w:t>
      </w:r>
      <w:proofErr w:type="spellStart"/>
      <w:r w:rsidR="003F184B" w:rsidRPr="00EF5D8B">
        <w:rPr>
          <w:rFonts w:ascii="Times New Roman" w:hAnsi="Times New Roman"/>
          <w:kern w:val="0"/>
          <w:sz w:val="24"/>
          <w:szCs w:val="24"/>
        </w:rPr>
        <w:t>Huselid</w:t>
      </w:r>
      <w:proofErr w:type="spellEnd"/>
      <w:r w:rsidR="003F184B" w:rsidRPr="00EF5D8B">
        <w:rPr>
          <w:rFonts w:ascii="Times New Roman" w:hAnsi="Times New Roman"/>
          <w:kern w:val="0"/>
          <w:sz w:val="24"/>
          <w:szCs w:val="24"/>
        </w:rPr>
        <w:t xml:space="preserve">, 1995; Lin et al., 2017). Firm size was controlled because large firms usually have more slack resources to buffer the risks from exploratory innovation (Lin et al., 2017). </w:t>
      </w:r>
      <w:r w:rsidR="00904299" w:rsidRPr="00EF5D8B">
        <w:rPr>
          <w:rFonts w:ascii="Times New Roman" w:hAnsi="Times New Roman"/>
          <w:kern w:val="0"/>
          <w:sz w:val="24"/>
          <w:szCs w:val="24"/>
        </w:rPr>
        <w:t xml:space="preserve">In addition, </w:t>
      </w:r>
      <w:r w:rsidR="006326BB" w:rsidRPr="00EF5D8B">
        <w:rPr>
          <w:rFonts w:ascii="Times New Roman" w:hAnsi="Times New Roman" w:hint="eastAsia"/>
          <w:kern w:val="0"/>
          <w:sz w:val="24"/>
          <w:szCs w:val="24"/>
        </w:rPr>
        <w:t>f</w:t>
      </w:r>
      <w:r w:rsidR="003F184B" w:rsidRPr="00EF5D8B">
        <w:rPr>
          <w:rFonts w:ascii="Times New Roman" w:hAnsi="Times New Roman"/>
          <w:kern w:val="0"/>
          <w:sz w:val="24"/>
          <w:szCs w:val="24"/>
        </w:rPr>
        <w:t>irm ownership and industry type may also influence firm’s explor</w:t>
      </w:r>
      <w:r w:rsidR="003F184B" w:rsidRPr="00EF5D8B">
        <w:rPr>
          <w:rFonts w:ascii="Times New Roman" w:hAnsi="Times New Roman" w:hint="eastAsia"/>
          <w:kern w:val="0"/>
          <w:sz w:val="24"/>
          <w:szCs w:val="24"/>
        </w:rPr>
        <w:t>ation</w:t>
      </w:r>
      <w:r w:rsidR="003F184B" w:rsidRPr="00EF5D8B">
        <w:rPr>
          <w:rFonts w:ascii="Times New Roman" w:hAnsi="Times New Roman"/>
          <w:kern w:val="0"/>
          <w:sz w:val="24"/>
          <w:szCs w:val="24"/>
        </w:rPr>
        <w:t xml:space="preserve"> (Wei, Liu, &amp; Herndon, 2011; Zhou, Hong, &amp; Liu, 2013), hence these </w:t>
      </w:r>
      <w:r w:rsidR="003F184B" w:rsidRPr="00EF5D8B">
        <w:rPr>
          <w:rFonts w:ascii="Times New Roman" w:hAnsi="Times New Roman" w:hint="eastAsia"/>
          <w:kern w:val="0"/>
          <w:sz w:val="24"/>
          <w:szCs w:val="24"/>
        </w:rPr>
        <w:t xml:space="preserve">variables </w:t>
      </w:r>
      <w:r w:rsidR="003F184B" w:rsidRPr="00EF5D8B">
        <w:rPr>
          <w:rFonts w:ascii="Times New Roman" w:hAnsi="Times New Roman"/>
          <w:kern w:val="0"/>
          <w:sz w:val="24"/>
          <w:szCs w:val="24"/>
        </w:rPr>
        <w:t xml:space="preserve">were also controlled. </w:t>
      </w:r>
    </w:p>
    <w:p w14:paraId="694C0D50" w14:textId="0DD7D484" w:rsidR="004F3FFA" w:rsidRPr="00EF5D8B" w:rsidRDefault="002C7CF1" w:rsidP="007205CA">
      <w:pPr>
        <w:autoSpaceDE w:val="0"/>
        <w:autoSpaceDN w:val="0"/>
        <w:adjustRightInd w:val="0"/>
        <w:spacing w:line="480" w:lineRule="auto"/>
        <w:jc w:val="left"/>
        <w:rPr>
          <w:rFonts w:ascii="Times New Roman" w:hAnsi="Times New Roman"/>
          <w:kern w:val="0"/>
          <w:sz w:val="24"/>
          <w:szCs w:val="24"/>
        </w:rPr>
      </w:pPr>
      <w:r w:rsidRPr="00EF5D8B">
        <w:rPr>
          <w:rFonts w:ascii="Times New Roman" w:hAnsi="Times New Roman" w:hint="eastAsia"/>
          <w:kern w:val="0"/>
          <w:sz w:val="24"/>
          <w:szCs w:val="24"/>
        </w:rPr>
        <w:t xml:space="preserve">    </w:t>
      </w:r>
      <w:r w:rsidR="003F184B" w:rsidRPr="00EF5D8B">
        <w:rPr>
          <w:rFonts w:ascii="Times New Roman" w:hAnsi="Times New Roman"/>
          <w:kern w:val="0"/>
          <w:sz w:val="24"/>
          <w:szCs w:val="24"/>
        </w:rPr>
        <w:t xml:space="preserve">R&amp;D intensity </w:t>
      </w:r>
      <w:r w:rsidR="003F184B" w:rsidRPr="00EF5D8B">
        <w:rPr>
          <w:rFonts w:ascii="Times New Roman" w:hAnsi="Times New Roman" w:hint="eastAsia"/>
          <w:kern w:val="0"/>
          <w:sz w:val="24"/>
          <w:szCs w:val="24"/>
        </w:rPr>
        <w:t xml:space="preserve">and its squared term </w:t>
      </w:r>
      <w:r w:rsidR="003F184B" w:rsidRPr="00EF5D8B">
        <w:rPr>
          <w:rFonts w:ascii="Times New Roman" w:hAnsi="Times New Roman"/>
          <w:kern w:val="0"/>
          <w:sz w:val="24"/>
          <w:szCs w:val="24"/>
        </w:rPr>
        <w:t xml:space="preserve">were controlled because investment in innovation activities </w:t>
      </w:r>
      <w:r w:rsidR="003F184B" w:rsidRPr="00EF5D8B">
        <w:rPr>
          <w:rFonts w:ascii="Times New Roman" w:hAnsi="Times New Roman" w:hint="eastAsia"/>
          <w:kern w:val="0"/>
          <w:sz w:val="24"/>
          <w:szCs w:val="24"/>
        </w:rPr>
        <w:t xml:space="preserve">enables the </w:t>
      </w:r>
      <w:r w:rsidR="003F184B" w:rsidRPr="00EF5D8B">
        <w:rPr>
          <w:rFonts w:ascii="Times New Roman" w:hAnsi="Times New Roman"/>
          <w:kern w:val="0"/>
          <w:sz w:val="24"/>
          <w:szCs w:val="24"/>
        </w:rPr>
        <w:t>development</w:t>
      </w:r>
      <w:r w:rsidR="003F184B" w:rsidRPr="00EF5D8B">
        <w:rPr>
          <w:rFonts w:ascii="Times New Roman" w:hAnsi="Times New Roman" w:hint="eastAsia"/>
          <w:kern w:val="0"/>
          <w:sz w:val="24"/>
          <w:szCs w:val="24"/>
        </w:rPr>
        <w:t xml:space="preserve"> of</w:t>
      </w:r>
      <w:r w:rsidR="00B14D69" w:rsidRPr="00EF5D8B">
        <w:rPr>
          <w:rFonts w:ascii="Times New Roman" w:hAnsi="Times New Roman" w:hint="eastAsia"/>
          <w:kern w:val="0"/>
          <w:sz w:val="24"/>
          <w:szCs w:val="24"/>
        </w:rPr>
        <w:t xml:space="preserve"> </w:t>
      </w:r>
      <w:r w:rsidR="003F184B" w:rsidRPr="00EF5D8B">
        <w:rPr>
          <w:rFonts w:ascii="Times New Roman" w:hAnsi="Times New Roman"/>
          <w:kern w:val="0"/>
          <w:sz w:val="24"/>
          <w:szCs w:val="24"/>
        </w:rPr>
        <w:t>exploratory innovation</w:t>
      </w:r>
      <w:r w:rsidR="003F184B" w:rsidRPr="00EF5D8B">
        <w:rPr>
          <w:rFonts w:ascii="Times New Roman" w:hAnsi="Times New Roman" w:hint="eastAsia"/>
          <w:kern w:val="0"/>
          <w:sz w:val="24"/>
          <w:szCs w:val="24"/>
        </w:rPr>
        <w:t xml:space="preserve"> </w:t>
      </w:r>
      <w:r w:rsidR="003F184B" w:rsidRPr="00EF5D8B">
        <w:rPr>
          <w:rFonts w:ascii="Times New Roman" w:hAnsi="Times New Roman"/>
          <w:kern w:val="0"/>
          <w:sz w:val="24"/>
          <w:szCs w:val="24"/>
        </w:rPr>
        <w:t>(</w:t>
      </w:r>
      <w:proofErr w:type="spellStart"/>
      <w:r w:rsidR="003F184B" w:rsidRPr="00EF5D8B">
        <w:rPr>
          <w:rFonts w:ascii="Times New Roman" w:hAnsi="Times New Roman"/>
          <w:kern w:val="0"/>
          <w:sz w:val="24"/>
          <w:szCs w:val="24"/>
        </w:rPr>
        <w:t>Blindenbach</w:t>
      </w:r>
      <w:proofErr w:type="spellEnd"/>
      <w:r w:rsidR="003F184B" w:rsidRPr="00EF5D8B">
        <w:rPr>
          <w:rFonts w:ascii="Times New Roman" w:hAnsi="Times New Roman"/>
          <w:kern w:val="0"/>
          <w:sz w:val="24"/>
          <w:szCs w:val="24"/>
        </w:rPr>
        <w:t xml:space="preserve">-Driessen &amp; Ende, 2014), </w:t>
      </w:r>
      <w:r w:rsidR="003F184B" w:rsidRPr="00EF5D8B">
        <w:rPr>
          <w:rFonts w:ascii="Times New Roman" w:hAnsi="Times New Roman" w:hint="eastAsia"/>
          <w:kern w:val="0"/>
          <w:sz w:val="24"/>
          <w:szCs w:val="24"/>
        </w:rPr>
        <w:t xml:space="preserve">whereas </w:t>
      </w:r>
      <w:r w:rsidR="003F184B" w:rsidRPr="00EF5D8B">
        <w:rPr>
          <w:rFonts w:ascii="Times New Roman" w:hAnsi="Times New Roman"/>
          <w:kern w:val="0"/>
          <w:sz w:val="24"/>
          <w:szCs w:val="24"/>
        </w:rPr>
        <w:t xml:space="preserve">too much investment </w:t>
      </w:r>
      <w:r w:rsidR="00904299" w:rsidRPr="00EF5D8B">
        <w:rPr>
          <w:rFonts w:ascii="Times New Roman" w:hAnsi="Times New Roman"/>
          <w:kern w:val="0"/>
          <w:sz w:val="24"/>
          <w:szCs w:val="24"/>
        </w:rPr>
        <w:t>in</w:t>
      </w:r>
      <w:r w:rsidR="003F184B" w:rsidRPr="00EF5D8B">
        <w:rPr>
          <w:rFonts w:ascii="Times New Roman" w:hAnsi="Times New Roman"/>
          <w:kern w:val="0"/>
          <w:sz w:val="24"/>
          <w:szCs w:val="24"/>
        </w:rPr>
        <w:t xml:space="preserve"> R&amp;D might cause high failure rate of exploration (He </w:t>
      </w:r>
      <w:r w:rsidR="003F184B" w:rsidRPr="00EF5D8B">
        <w:rPr>
          <w:rFonts w:ascii="Times New Roman" w:hAnsi="Times New Roman"/>
          <w:sz w:val="24"/>
          <w:szCs w:val="24"/>
        </w:rPr>
        <w:t xml:space="preserve">&amp; </w:t>
      </w:r>
      <w:r w:rsidR="003F184B" w:rsidRPr="00EF5D8B">
        <w:rPr>
          <w:rFonts w:ascii="Times New Roman" w:hAnsi="Times New Roman"/>
          <w:kern w:val="0"/>
          <w:sz w:val="24"/>
          <w:szCs w:val="24"/>
        </w:rPr>
        <w:t>Wong, 2004).</w:t>
      </w:r>
      <w:r w:rsidR="003F184B" w:rsidRPr="00EF5D8B">
        <w:rPr>
          <w:rFonts w:ascii="Times New Roman" w:hAnsi="Times New Roman" w:hint="eastAsia"/>
          <w:kern w:val="0"/>
          <w:sz w:val="24"/>
          <w:szCs w:val="24"/>
        </w:rPr>
        <w:t xml:space="preserve"> As a contrast, firm</w:t>
      </w:r>
      <w:r w:rsidR="003F184B" w:rsidRPr="00EF5D8B">
        <w:rPr>
          <w:rFonts w:ascii="Times New Roman" w:hAnsi="Times New Roman"/>
          <w:kern w:val="0"/>
          <w:sz w:val="24"/>
          <w:szCs w:val="24"/>
        </w:rPr>
        <w:t>’</w:t>
      </w:r>
      <w:r w:rsidR="003F184B" w:rsidRPr="00EF5D8B">
        <w:rPr>
          <w:rFonts w:ascii="Times New Roman" w:hAnsi="Times New Roman" w:hint="eastAsia"/>
          <w:kern w:val="0"/>
          <w:sz w:val="24"/>
          <w:szCs w:val="24"/>
        </w:rPr>
        <w:t xml:space="preserve">s </w:t>
      </w:r>
      <w:r w:rsidR="003F184B" w:rsidRPr="00EF5D8B">
        <w:rPr>
          <w:rFonts w:ascii="Times New Roman" w:hAnsi="Times New Roman"/>
          <w:kern w:val="0"/>
          <w:sz w:val="24"/>
          <w:szCs w:val="24"/>
        </w:rPr>
        <w:t>cost leadership strategy</w:t>
      </w:r>
      <w:r w:rsidR="003F184B" w:rsidRPr="00EF5D8B">
        <w:rPr>
          <w:rStyle w:val="FootnoteReference"/>
          <w:rFonts w:ascii="Times New Roman" w:hAnsi="Times New Roman"/>
          <w:kern w:val="0"/>
          <w:sz w:val="24"/>
          <w:szCs w:val="24"/>
        </w:rPr>
        <w:footnoteReference w:id="5"/>
      </w:r>
      <w:r w:rsidR="003F184B" w:rsidRPr="00EF5D8B">
        <w:rPr>
          <w:rFonts w:ascii="Times New Roman" w:hAnsi="Times New Roman" w:hint="eastAsia"/>
          <w:kern w:val="0"/>
          <w:sz w:val="24"/>
          <w:szCs w:val="24"/>
        </w:rPr>
        <w:t xml:space="preserve"> </w:t>
      </w:r>
      <w:r w:rsidR="003F184B" w:rsidRPr="00EF5D8B">
        <w:rPr>
          <w:rFonts w:ascii="Times New Roman" w:hAnsi="Times New Roman"/>
          <w:kern w:val="0"/>
          <w:sz w:val="24"/>
          <w:szCs w:val="24"/>
        </w:rPr>
        <w:t xml:space="preserve">was also controlled in that </w:t>
      </w:r>
      <w:r w:rsidR="00904299" w:rsidRPr="00EF5D8B">
        <w:rPr>
          <w:rFonts w:ascii="Times New Roman" w:hAnsi="Times New Roman"/>
          <w:kern w:val="0"/>
          <w:sz w:val="24"/>
          <w:szCs w:val="24"/>
        </w:rPr>
        <w:t xml:space="preserve">an </w:t>
      </w:r>
      <w:r w:rsidR="003F184B" w:rsidRPr="00EF5D8B">
        <w:rPr>
          <w:rFonts w:ascii="Times New Roman" w:hAnsi="Times New Roman"/>
          <w:kern w:val="0"/>
          <w:sz w:val="24"/>
          <w:szCs w:val="24"/>
        </w:rPr>
        <w:lastRenderedPageBreak/>
        <w:t xml:space="preserve">emphasis on cost leadership strategy </w:t>
      </w:r>
      <w:r w:rsidR="000B3A06" w:rsidRPr="00EF5D8B">
        <w:rPr>
          <w:rFonts w:ascii="Times New Roman" w:hAnsi="Times New Roman"/>
          <w:kern w:val="0"/>
          <w:sz w:val="24"/>
          <w:szCs w:val="24"/>
        </w:rPr>
        <w:t>might</w:t>
      </w:r>
      <w:r w:rsidR="003F184B" w:rsidRPr="00EF5D8B">
        <w:rPr>
          <w:rFonts w:ascii="Times New Roman" w:hAnsi="Times New Roman"/>
          <w:kern w:val="0"/>
          <w:sz w:val="24"/>
          <w:szCs w:val="24"/>
        </w:rPr>
        <w:t xml:space="preserve"> reduce firm’s investment </w:t>
      </w:r>
      <w:r w:rsidR="00904299" w:rsidRPr="00EF5D8B">
        <w:rPr>
          <w:rFonts w:ascii="Times New Roman" w:hAnsi="Times New Roman"/>
          <w:kern w:val="0"/>
          <w:sz w:val="24"/>
          <w:szCs w:val="24"/>
        </w:rPr>
        <w:t>in</w:t>
      </w:r>
      <w:r w:rsidR="003F184B" w:rsidRPr="00EF5D8B">
        <w:rPr>
          <w:rFonts w:ascii="Times New Roman" w:hAnsi="Times New Roman"/>
          <w:kern w:val="0"/>
          <w:sz w:val="24"/>
          <w:szCs w:val="24"/>
        </w:rPr>
        <w:t xml:space="preserve"> exploratory activities</w:t>
      </w:r>
      <w:r w:rsidR="003F184B" w:rsidRPr="00EF5D8B">
        <w:rPr>
          <w:rFonts w:ascii="Times New Roman" w:hAnsi="Times New Roman" w:hint="eastAsia"/>
          <w:kern w:val="0"/>
          <w:sz w:val="24"/>
          <w:szCs w:val="24"/>
        </w:rPr>
        <w:t xml:space="preserve"> (</w:t>
      </w:r>
      <w:r w:rsidR="003F184B" w:rsidRPr="00EF5D8B">
        <w:rPr>
          <w:rFonts w:ascii="Times New Roman" w:hAnsi="Times New Roman"/>
          <w:kern w:val="0"/>
          <w:sz w:val="24"/>
          <w:szCs w:val="24"/>
        </w:rPr>
        <w:t xml:space="preserve">Homburg, </w:t>
      </w:r>
      <w:proofErr w:type="spellStart"/>
      <w:r w:rsidR="003F184B" w:rsidRPr="00EF5D8B">
        <w:rPr>
          <w:rFonts w:ascii="Times New Roman" w:hAnsi="Times New Roman"/>
          <w:kern w:val="0"/>
          <w:sz w:val="24"/>
          <w:szCs w:val="24"/>
        </w:rPr>
        <w:t>Krohmer</w:t>
      </w:r>
      <w:proofErr w:type="spellEnd"/>
      <w:r w:rsidR="003F184B" w:rsidRPr="00EF5D8B">
        <w:rPr>
          <w:rFonts w:ascii="Times New Roman" w:hAnsi="Times New Roman"/>
          <w:kern w:val="0"/>
          <w:sz w:val="24"/>
          <w:szCs w:val="24"/>
        </w:rPr>
        <w:t>, &amp; Workman. Jr, 1999</w:t>
      </w:r>
      <w:r w:rsidR="003F184B" w:rsidRPr="00EF5D8B">
        <w:rPr>
          <w:rFonts w:ascii="Times New Roman" w:hAnsi="Times New Roman" w:hint="eastAsia"/>
          <w:kern w:val="0"/>
          <w:sz w:val="24"/>
          <w:szCs w:val="24"/>
        </w:rPr>
        <w:t>)</w:t>
      </w:r>
      <w:r w:rsidR="003F184B" w:rsidRPr="00EF5D8B">
        <w:rPr>
          <w:rFonts w:ascii="Times New Roman" w:hAnsi="Times New Roman"/>
          <w:kern w:val="0"/>
          <w:sz w:val="24"/>
          <w:szCs w:val="24"/>
        </w:rPr>
        <w:t xml:space="preserve">, which </w:t>
      </w:r>
      <w:r w:rsidR="00904299" w:rsidRPr="00EF5D8B">
        <w:rPr>
          <w:rFonts w:ascii="Times New Roman" w:hAnsi="Times New Roman"/>
          <w:kern w:val="0"/>
          <w:sz w:val="24"/>
          <w:szCs w:val="24"/>
        </w:rPr>
        <w:t>can</w:t>
      </w:r>
      <w:r w:rsidR="003F184B" w:rsidRPr="00EF5D8B">
        <w:rPr>
          <w:rFonts w:ascii="Times New Roman" w:hAnsi="Times New Roman"/>
          <w:kern w:val="0"/>
          <w:sz w:val="24"/>
          <w:szCs w:val="24"/>
        </w:rPr>
        <w:t xml:space="preserve"> constrain the development of </w:t>
      </w:r>
      <w:r w:rsidR="001A7DA5" w:rsidRPr="00EF5D8B">
        <w:rPr>
          <w:rFonts w:ascii="Times New Roman" w:hAnsi="Times New Roman"/>
          <w:sz w:val="24"/>
          <w:szCs w:val="24"/>
        </w:rPr>
        <w:t>exploratory innovation</w:t>
      </w:r>
      <w:r w:rsidR="003F184B" w:rsidRPr="00EF5D8B">
        <w:rPr>
          <w:rFonts w:ascii="Times New Roman" w:hAnsi="Times New Roman"/>
          <w:kern w:val="0"/>
          <w:sz w:val="24"/>
          <w:szCs w:val="24"/>
        </w:rPr>
        <w:t xml:space="preserve">. </w:t>
      </w:r>
      <w:r w:rsidR="00904299" w:rsidRPr="00EF5D8B">
        <w:rPr>
          <w:rFonts w:ascii="Times New Roman" w:hAnsi="Times New Roman"/>
          <w:kern w:val="0"/>
          <w:sz w:val="24"/>
          <w:szCs w:val="24"/>
        </w:rPr>
        <w:t xml:space="preserve">Finally, </w:t>
      </w:r>
      <w:r w:rsidR="00A11CE1" w:rsidRPr="00EF5D8B">
        <w:rPr>
          <w:rFonts w:ascii="Times New Roman" w:hAnsi="Times New Roman" w:hint="eastAsia"/>
          <w:kern w:val="0"/>
          <w:sz w:val="24"/>
          <w:szCs w:val="24"/>
        </w:rPr>
        <w:t>t</w:t>
      </w:r>
      <w:r w:rsidR="003F184B" w:rsidRPr="00EF5D8B">
        <w:rPr>
          <w:rFonts w:ascii="Times New Roman" w:hAnsi="Times New Roman"/>
          <w:kern w:val="0"/>
          <w:sz w:val="24"/>
          <w:szCs w:val="24"/>
        </w:rPr>
        <w:t>hree environmental variables</w:t>
      </w:r>
      <w:r w:rsidR="003F184B" w:rsidRPr="00EF5D8B">
        <w:rPr>
          <w:rStyle w:val="FootnoteReference"/>
          <w:rFonts w:ascii="Times New Roman" w:hAnsi="Times New Roman"/>
          <w:kern w:val="0"/>
          <w:sz w:val="24"/>
          <w:szCs w:val="24"/>
        </w:rPr>
        <w:footnoteReference w:id="6"/>
      </w:r>
      <w:r w:rsidR="003F184B" w:rsidRPr="00EF5D8B">
        <w:rPr>
          <w:rFonts w:ascii="Times New Roman" w:hAnsi="Times New Roman"/>
          <w:kern w:val="0"/>
          <w:sz w:val="24"/>
          <w:szCs w:val="24"/>
        </w:rPr>
        <w:t xml:space="preserve"> were controlled because firms’ </w:t>
      </w:r>
      <w:r w:rsidR="001A7DA5" w:rsidRPr="00EF5D8B">
        <w:rPr>
          <w:rFonts w:ascii="Times New Roman" w:hAnsi="Times New Roman"/>
          <w:sz w:val="24"/>
          <w:szCs w:val="24"/>
        </w:rPr>
        <w:t>exploratory innovation</w:t>
      </w:r>
      <w:r w:rsidR="003F184B" w:rsidRPr="00EF5D8B">
        <w:rPr>
          <w:rFonts w:ascii="Times New Roman" w:hAnsi="Times New Roman"/>
          <w:kern w:val="0"/>
          <w:sz w:val="24"/>
          <w:szCs w:val="24"/>
        </w:rPr>
        <w:t xml:space="preserve"> might be different under </w:t>
      </w:r>
      <w:r w:rsidR="000B3A06" w:rsidRPr="00EF5D8B">
        <w:rPr>
          <w:rFonts w:ascii="Times New Roman" w:hAnsi="Times New Roman"/>
          <w:kern w:val="0"/>
          <w:sz w:val="24"/>
          <w:szCs w:val="24"/>
        </w:rPr>
        <w:t>differing</w:t>
      </w:r>
      <w:r w:rsidR="003F184B" w:rsidRPr="00EF5D8B">
        <w:rPr>
          <w:rFonts w:ascii="Times New Roman" w:hAnsi="Times New Roman"/>
          <w:kern w:val="0"/>
          <w:sz w:val="24"/>
          <w:szCs w:val="24"/>
        </w:rPr>
        <w:t xml:space="preserve"> environment</w:t>
      </w:r>
      <w:r w:rsidR="00AF047E" w:rsidRPr="00EF5D8B">
        <w:rPr>
          <w:rFonts w:ascii="Times New Roman" w:hAnsi="Times New Roman"/>
          <w:kern w:val="0"/>
          <w:sz w:val="24"/>
          <w:szCs w:val="24"/>
        </w:rPr>
        <w:t>s</w:t>
      </w:r>
      <w:r w:rsidR="003F184B" w:rsidRPr="00EF5D8B">
        <w:rPr>
          <w:rFonts w:ascii="Times New Roman" w:hAnsi="Times New Roman" w:hint="eastAsia"/>
          <w:kern w:val="0"/>
          <w:sz w:val="24"/>
          <w:szCs w:val="24"/>
        </w:rPr>
        <w:t xml:space="preserve"> (Davies &amp;Walters, 2004)</w:t>
      </w:r>
      <w:r w:rsidR="003F184B" w:rsidRPr="00EF5D8B">
        <w:rPr>
          <w:rFonts w:ascii="Times New Roman" w:hAnsi="Times New Roman"/>
          <w:kern w:val="0"/>
          <w:sz w:val="24"/>
          <w:szCs w:val="24"/>
        </w:rPr>
        <w:t xml:space="preserve">. </w:t>
      </w:r>
      <w:r w:rsidR="003F184B" w:rsidRPr="00EF5D8B">
        <w:rPr>
          <w:rFonts w:ascii="Times New Roman" w:hAnsi="Times New Roman" w:hint="eastAsia"/>
          <w:kern w:val="0"/>
          <w:sz w:val="24"/>
          <w:szCs w:val="24"/>
        </w:rPr>
        <w:t xml:space="preserve">Industry </w:t>
      </w:r>
      <w:r w:rsidR="003F184B" w:rsidRPr="00EF5D8B">
        <w:rPr>
          <w:rFonts w:ascii="Times New Roman" w:hAnsi="Times New Roman"/>
          <w:kern w:val="0"/>
          <w:sz w:val="24"/>
          <w:szCs w:val="24"/>
        </w:rPr>
        <w:t>competitiveness</w:t>
      </w:r>
      <w:r w:rsidR="003F184B" w:rsidRPr="00EF5D8B">
        <w:rPr>
          <w:rFonts w:ascii="Times New Roman" w:hAnsi="Times New Roman" w:hint="eastAsia"/>
          <w:kern w:val="0"/>
          <w:sz w:val="24"/>
          <w:szCs w:val="24"/>
        </w:rPr>
        <w:t xml:space="preserve"> and market </w:t>
      </w:r>
      <w:r w:rsidR="003F184B" w:rsidRPr="00EF5D8B">
        <w:rPr>
          <w:rFonts w:ascii="Times New Roman" w:hAnsi="Times New Roman"/>
          <w:kern w:val="0"/>
          <w:sz w:val="24"/>
          <w:szCs w:val="24"/>
        </w:rPr>
        <w:t>attractiveness</w:t>
      </w:r>
      <w:r w:rsidR="003F184B" w:rsidRPr="00EF5D8B">
        <w:rPr>
          <w:rFonts w:ascii="Times New Roman" w:hAnsi="Times New Roman" w:hint="eastAsia"/>
          <w:kern w:val="0"/>
          <w:sz w:val="24"/>
          <w:szCs w:val="24"/>
        </w:rPr>
        <w:t xml:space="preserve"> were </w:t>
      </w:r>
      <w:r w:rsidR="003F184B" w:rsidRPr="00EF5D8B">
        <w:rPr>
          <w:rFonts w:ascii="Times New Roman" w:hAnsi="Times New Roman"/>
          <w:kern w:val="0"/>
          <w:sz w:val="24"/>
          <w:szCs w:val="24"/>
        </w:rPr>
        <w:t>controlled</w:t>
      </w:r>
      <w:r w:rsidR="003F184B" w:rsidRPr="00EF5D8B">
        <w:rPr>
          <w:rFonts w:ascii="Times New Roman" w:hAnsi="Times New Roman" w:hint="eastAsia"/>
          <w:kern w:val="0"/>
          <w:sz w:val="24"/>
          <w:szCs w:val="24"/>
        </w:rPr>
        <w:t xml:space="preserve"> because highly </w:t>
      </w:r>
      <w:r w:rsidR="003F184B" w:rsidRPr="00EF5D8B">
        <w:rPr>
          <w:rFonts w:ascii="Times New Roman" w:hAnsi="Times New Roman"/>
          <w:kern w:val="0"/>
          <w:sz w:val="24"/>
          <w:szCs w:val="24"/>
        </w:rPr>
        <w:t>competitive</w:t>
      </w:r>
      <w:r w:rsidR="003F184B" w:rsidRPr="00EF5D8B">
        <w:rPr>
          <w:rFonts w:ascii="Times New Roman" w:hAnsi="Times New Roman" w:hint="eastAsia"/>
          <w:kern w:val="0"/>
          <w:sz w:val="24"/>
          <w:szCs w:val="24"/>
        </w:rPr>
        <w:t xml:space="preserve"> </w:t>
      </w:r>
      <w:r w:rsidR="003F184B" w:rsidRPr="00EF5D8B">
        <w:rPr>
          <w:rFonts w:ascii="Times New Roman" w:hAnsi="Times New Roman"/>
          <w:kern w:val="0"/>
          <w:sz w:val="24"/>
          <w:szCs w:val="24"/>
        </w:rPr>
        <w:t>industry</w:t>
      </w:r>
      <w:r w:rsidR="003F184B" w:rsidRPr="00EF5D8B">
        <w:rPr>
          <w:rFonts w:ascii="Times New Roman" w:hAnsi="Times New Roman" w:hint="eastAsia"/>
          <w:kern w:val="0"/>
          <w:sz w:val="24"/>
          <w:szCs w:val="24"/>
        </w:rPr>
        <w:t xml:space="preserve"> will push firms </w:t>
      </w:r>
      <w:r w:rsidR="00585530" w:rsidRPr="00EF5D8B">
        <w:rPr>
          <w:rFonts w:ascii="Times New Roman" w:hAnsi="Times New Roman"/>
          <w:kern w:val="0"/>
          <w:sz w:val="24"/>
          <w:szCs w:val="24"/>
        </w:rPr>
        <w:t xml:space="preserve">to </w:t>
      </w:r>
      <w:r w:rsidR="003F184B" w:rsidRPr="00EF5D8B">
        <w:rPr>
          <w:rFonts w:ascii="Times New Roman" w:hAnsi="Times New Roman"/>
          <w:kern w:val="0"/>
          <w:sz w:val="24"/>
          <w:szCs w:val="24"/>
        </w:rPr>
        <w:t xml:space="preserve">enhance their efficiency and </w:t>
      </w:r>
      <w:r w:rsidR="003F184B" w:rsidRPr="00EF5D8B">
        <w:rPr>
          <w:rFonts w:ascii="Times New Roman" w:hAnsi="Times New Roman" w:hint="eastAsia"/>
          <w:kern w:val="0"/>
          <w:sz w:val="24"/>
          <w:szCs w:val="24"/>
        </w:rPr>
        <w:t xml:space="preserve">invest </w:t>
      </w:r>
      <w:r w:rsidR="00585530" w:rsidRPr="00EF5D8B">
        <w:rPr>
          <w:rFonts w:ascii="Times New Roman" w:hAnsi="Times New Roman"/>
          <w:kern w:val="0"/>
          <w:sz w:val="24"/>
          <w:szCs w:val="24"/>
        </w:rPr>
        <w:t>in</w:t>
      </w:r>
      <w:r w:rsidR="003F184B" w:rsidRPr="00EF5D8B">
        <w:rPr>
          <w:rFonts w:ascii="Times New Roman" w:hAnsi="Times New Roman" w:hint="eastAsia"/>
          <w:kern w:val="0"/>
          <w:sz w:val="24"/>
          <w:szCs w:val="24"/>
        </w:rPr>
        <w:t xml:space="preserve"> </w:t>
      </w:r>
      <w:r w:rsidR="003F184B" w:rsidRPr="00EF5D8B">
        <w:rPr>
          <w:rFonts w:ascii="Times New Roman" w:hAnsi="Times New Roman"/>
          <w:kern w:val="0"/>
          <w:sz w:val="24"/>
          <w:szCs w:val="24"/>
        </w:rPr>
        <w:t>exploitative</w:t>
      </w:r>
      <w:r w:rsidR="003F184B" w:rsidRPr="00EF5D8B">
        <w:rPr>
          <w:rFonts w:ascii="Times New Roman" w:hAnsi="Times New Roman" w:hint="eastAsia"/>
          <w:kern w:val="0"/>
          <w:sz w:val="24"/>
          <w:szCs w:val="24"/>
        </w:rPr>
        <w:t xml:space="preserve"> </w:t>
      </w:r>
      <w:r w:rsidR="003F184B" w:rsidRPr="00EF5D8B">
        <w:rPr>
          <w:rFonts w:ascii="Times New Roman" w:hAnsi="Times New Roman"/>
          <w:kern w:val="0"/>
          <w:sz w:val="24"/>
          <w:szCs w:val="24"/>
        </w:rPr>
        <w:t xml:space="preserve">innovation to survive </w:t>
      </w:r>
      <w:r w:rsidR="000B3A06" w:rsidRPr="00EF5D8B">
        <w:rPr>
          <w:rFonts w:ascii="Times New Roman" w:hAnsi="Times New Roman"/>
          <w:kern w:val="0"/>
          <w:sz w:val="24"/>
          <w:szCs w:val="24"/>
        </w:rPr>
        <w:t xml:space="preserve">in </w:t>
      </w:r>
      <w:r w:rsidR="00AF047E" w:rsidRPr="00EF5D8B">
        <w:rPr>
          <w:rFonts w:ascii="Times New Roman" w:hAnsi="Times New Roman"/>
          <w:kern w:val="0"/>
          <w:sz w:val="24"/>
          <w:szCs w:val="24"/>
        </w:rPr>
        <w:t xml:space="preserve">the </w:t>
      </w:r>
      <w:r w:rsidR="00585530" w:rsidRPr="00EF5D8B">
        <w:rPr>
          <w:rFonts w:ascii="Times New Roman" w:hAnsi="Times New Roman"/>
          <w:kern w:val="0"/>
          <w:sz w:val="24"/>
          <w:szCs w:val="24"/>
        </w:rPr>
        <w:t>fierce</w:t>
      </w:r>
      <w:r w:rsidR="003F184B" w:rsidRPr="00EF5D8B">
        <w:rPr>
          <w:rFonts w:ascii="Times New Roman" w:hAnsi="Times New Roman"/>
          <w:kern w:val="0"/>
          <w:sz w:val="24"/>
          <w:szCs w:val="24"/>
        </w:rPr>
        <w:t xml:space="preserve"> competition. Market attractiveness </w:t>
      </w:r>
      <w:r w:rsidR="00585530" w:rsidRPr="00EF5D8B">
        <w:rPr>
          <w:rFonts w:ascii="Times New Roman" w:hAnsi="Times New Roman"/>
          <w:kern w:val="0"/>
          <w:sz w:val="24"/>
          <w:szCs w:val="24"/>
        </w:rPr>
        <w:t>can</w:t>
      </w:r>
      <w:r w:rsidR="003F184B" w:rsidRPr="00EF5D8B">
        <w:rPr>
          <w:rFonts w:ascii="Times New Roman" w:hAnsi="Times New Roman"/>
          <w:kern w:val="0"/>
          <w:sz w:val="24"/>
          <w:szCs w:val="24"/>
        </w:rPr>
        <w:t xml:space="preserve"> provide </w:t>
      </w:r>
      <w:r w:rsidR="000B3A06" w:rsidRPr="00EF5D8B">
        <w:rPr>
          <w:rFonts w:ascii="Times New Roman" w:hAnsi="Times New Roman"/>
          <w:kern w:val="0"/>
          <w:sz w:val="24"/>
          <w:szCs w:val="24"/>
        </w:rPr>
        <w:t xml:space="preserve">ample </w:t>
      </w:r>
      <w:r w:rsidR="003F184B" w:rsidRPr="00EF5D8B">
        <w:rPr>
          <w:rFonts w:ascii="Times New Roman" w:hAnsi="Times New Roman"/>
          <w:kern w:val="0"/>
          <w:sz w:val="24"/>
          <w:szCs w:val="24"/>
        </w:rPr>
        <w:t>reso</w:t>
      </w:r>
      <w:r w:rsidR="000B3A06" w:rsidRPr="00EF5D8B">
        <w:rPr>
          <w:rFonts w:ascii="Times New Roman" w:hAnsi="Times New Roman"/>
          <w:kern w:val="0"/>
          <w:sz w:val="24"/>
          <w:szCs w:val="24"/>
        </w:rPr>
        <w:t>urces to leverage high-risk</w:t>
      </w:r>
      <w:r w:rsidR="003F184B" w:rsidRPr="00EF5D8B">
        <w:rPr>
          <w:rFonts w:ascii="Times New Roman" w:hAnsi="Times New Roman"/>
          <w:kern w:val="0"/>
          <w:sz w:val="24"/>
          <w:szCs w:val="24"/>
        </w:rPr>
        <w:t xml:space="preserve"> activities, such as exploratory innovation</w:t>
      </w:r>
      <w:r w:rsidR="003F184B" w:rsidRPr="00EF5D8B">
        <w:rPr>
          <w:rFonts w:ascii="Times New Roman" w:hAnsi="Times New Roman" w:hint="eastAsia"/>
          <w:kern w:val="0"/>
          <w:sz w:val="24"/>
          <w:szCs w:val="24"/>
        </w:rPr>
        <w:t xml:space="preserve"> (</w:t>
      </w:r>
      <w:r w:rsidR="003F184B" w:rsidRPr="00EF5D8B">
        <w:rPr>
          <w:rFonts w:ascii="Times New Roman" w:hAnsi="Times New Roman"/>
          <w:kern w:val="0"/>
          <w:sz w:val="24"/>
          <w:szCs w:val="24"/>
        </w:rPr>
        <w:t xml:space="preserve">Cao, </w:t>
      </w:r>
      <w:proofErr w:type="spellStart"/>
      <w:r w:rsidR="003F184B" w:rsidRPr="00EF5D8B">
        <w:rPr>
          <w:rFonts w:ascii="Times New Roman" w:hAnsi="Times New Roman"/>
          <w:kern w:val="0"/>
          <w:sz w:val="24"/>
          <w:szCs w:val="24"/>
        </w:rPr>
        <w:t>Gedajlovic</w:t>
      </w:r>
      <w:proofErr w:type="spellEnd"/>
      <w:r w:rsidR="003F184B" w:rsidRPr="00EF5D8B">
        <w:rPr>
          <w:rFonts w:ascii="Times New Roman" w:hAnsi="Times New Roman"/>
          <w:kern w:val="0"/>
          <w:sz w:val="24"/>
          <w:szCs w:val="24"/>
        </w:rPr>
        <w:t>, &amp; Zhang, 2009</w:t>
      </w:r>
      <w:r w:rsidR="003F184B" w:rsidRPr="00EF5D8B">
        <w:rPr>
          <w:rFonts w:ascii="Times New Roman" w:hAnsi="Times New Roman" w:hint="eastAsia"/>
          <w:kern w:val="0"/>
          <w:sz w:val="24"/>
          <w:szCs w:val="24"/>
        </w:rPr>
        <w:t>)</w:t>
      </w:r>
      <w:r w:rsidR="003F184B" w:rsidRPr="00EF5D8B">
        <w:rPr>
          <w:rFonts w:ascii="Times New Roman" w:hAnsi="Times New Roman"/>
          <w:kern w:val="0"/>
          <w:sz w:val="24"/>
          <w:szCs w:val="24"/>
        </w:rPr>
        <w:t>. Technology appropriation</w:t>
      </w:r>
      <w:r w:rsidR="0018586F" w:rsidRPr="00EF5D8B">
        <w:rPr>
          <w:rFonts w:ascii="Times New Roman" w:hAnsi="Times New Roman"/>
          <w:kern w:val="0"/>
          <w:sz w:val="24"/>
          <w:szCs w:val="24"/>
        </w:rPr>
        <w:t>,</w:t>
      </w:r>
      <w:r w:rsidR="003F184B" w:rsidRPr="00EF5D8B">
        <w:rPr>
          <w:rFonts w:ascii="Times New Roman" w:hAnsi="Times New Roman"/>
          <w:kern w:val="0"/>
          <w:sz w:val="24"/>
          <w:szCs w:val="24"/>
        </w:rPr>
        <w:t xml:space="preserve"> </w:t>
      </w:r>
      <w:r w:rsidR="003F184B" w:rsidRPr="00EF5D8B">
        <w:rPr>
          <w:rFonts w:ascii="Times New Roman" w:hAnsi="Times New Roman" w:hint="eastAsia"/>
          <w:kern w:val="0"/>
          <w:sz w:val="24"/>
          <w:szCs w:val="24"/>
        </w:rPr>
        <w:t xml:space="preserve">reflecting the </w:t>
      </w:r>
      <w:r w:rsidR="003F184B" w:rsidRPr="00EF5D8B">
        <w:rPr>
          <w:rFonts w:ascii="Times New Roman" w:hAnsi="Times New Roman"/>
          <w:kern w:val="0"/>
          <w:sz w:val="24"/>
          <w:szCs w:val="24"/>
        </w:rPr>
        <w:t>“</w:t>
      </w:r>
      <w:r w:rsidR="003F184B" w:rsidRPr="00EF5D8B">
        <w:rPr>
          <w:rFonts w:ascii="Times New Roman" w:hAnsi="Times New Roman" w:hint="eastAsia"/>
          <w:kern w:val="0"/>
          <w:sz w:val="24"/>
          <w:szCs w:val="24"/>
        </w:rPr>
        <w:t>ease of copying</w:t>
      </w:r>
      <w:r w:rsidR="003F184B" w:rsidRPr="00EF5D8B">
        <w:rPr>
          <w:rFonts w:ascii="Times New Roman" w:hAnsi="Times New Roman"/>
          <w:kern w:val="0"/>
          <w:sz w:val="24"/>
          <w:szCs w:val="24"/>
        </w:rPr>
        <w:t>”</w:t>
      </w:r>
      <w:r w:rsidR="003F184B" w:rsidRPr="00EF5D8B">
        <w:rPr>
          <w:rFonts w:ascii="Times New Roman" w:hAnsi="Times New Roman" w:hint="eastAsia"/>
          <w:kern w:val="0"/>
          <w:sz w:val="24"/>
          <w:szCs w:val="24"/>
        </w:rPr>
        <w:t xml:space="preserve"> in the industry</w:t>
      </w:r>
      <w:r w:rsidR="0018586F" w:rsidRPr="00EF5D8B">
        <w:rPr>
          <w:rFonts w:ascii="Times New Roman" w:hAnsi="Times New Roman"/>
          <w:kern w:val="0"/>
          <w:sz w:val="24"/>
          <w:szCs w:val="24"/>
        </w:rPr>
        <w:t>,</w:t>
      </w:r>
      <w:r w:rsidR="003F184B" w:rsidRPr="00EF5D8B">
        <w:rPr>
          <w:rFonts w:ascii="Times New Roman" w:hAnsi="Times New Roman" w:hint="eastAsia"/>
          <w:kern w:val="0"/>
          <w:sz w:val="24"/>
          <w:szCs w:val="24"/>
        </w:rPr>
        <w:t xml:space="preserve"> </w:t>
      </w:r>
      <w:r w:rsidR="003F184B" w:rsidRPr="00EF5D8B">
        <w:rPr>
          <w:rFonts w:ascii="Times New Roman" w:hAnsi="Times New Roman"/>
          <w:kern w:val="0"/>
          <w:sz w:val="24"/>
          <w:szCs w:val="24"/>
        </w:rPr>
        <w:t xml:space="preserve">was controlled </w:t>
      </w:r>
      <w:r w:rsidR="00585530" w:rsidRPr="00EF5D8B">
        <w:rPr>
          <w:rFonts w:ascii="Times New Roman" w:hAnsi="Times New Roman"/>
          <w:kern w:val="0"/>
          <w:sz w:val="24"/>
          <w:szCs w:val="24"/>
        </w:rPr>
        <w:t>because</w:t>
      </w:r>
      <w:r w:rsidR="003F184B" w:rsidRPr="00EF5D8B">
        <w:rPr>
          <w:rFonts w:ascii="Times New Roman" w:hAnsi="Times New Roman"/>
          <w:kern w:val="0"/>
          <w:sz w:val="24"/>
          <w:szCs w:val="24"/>
        </w:rPr>
        <w:t xml:space="preserve"> </w:t>
      </w:r>
      <w:r w:rsidR="003F184B" w:rsidRPr="00EF5D8B">
        <w:rPr>
          <w:rFonts w:ascii="Times New Roman" w:hAnsi="Times New Roman" w:hint="eastAsia"/>
          <w:kern w:val="0"/>
          <w:sz w:val="24"/>
          <w:szCs w:val="24"/>
        </w:rPr>
        <w:t xml:space="preserve">effectively </w:t>
      </w:r>
      <w:r w:rsidR="003F184B" w:rsidRPr="00EF5D8B">
        <w:rPr>
          <w:rFonts w:ascii="Times New Roman" w:hAnsi="Times New Roman"/>
          <w:kern w:val="0"/>
          <w:sz w:val="24"/>
          <w:szCs w:val="24"/>
        </w:rPr>
        <w:t>protect</w:t>
      </w:r>
      <w:r w:rsidR="003F184B" w:rsidRPr="00EF5D8B">
        <w:rPr>
          <w:rFonts w:ascii="Times New Roman" w:hAnsi="Times New Roman" w:hint="eastAsia"/>
          <w:kern w:val="0"/>
          <w:sz w:val="24"/>
          <w:szCs w:val="24"/>
        </w:rPr>
        <w:t xml:space="preserve">ing new technology can be </w:t>
      </w:r>
      <w:r w:rsidR="003F184B" w:rsidRPr="00EF5D8B">
        <w:rPr>
          <w:rFonts w:ascii="Times New Roman" w:hAnsi="Times New Roman"/>
          <w:kern w:val="0"/>
          <w:sz w:val="24"/>
          <w:szCs w:val="24"/>
        </w:rPr>
        <w:t>beneficial</w:t>
      </w:r>
      <w:r w:rsidR="003F184B" w:rsidRPr="00EF5D8B">
        <w:rPr>
          <w:rFonts w:ascii="Times New Roman" w:hAnsi="Times New Roman" w:hint="eastAsia"/>
          <w:kern w:val="0"/>
          <w:sz w:val="24"/>
          <w:szCs w:val="24"/>
        </w:rPr>
        <w:t xml:space="preserve"> to the </w:t>
      </w:r>
      <w:r w:rsidR="001A7DA5" w:rsidRPr="00EF5D8B">
        <w:rPr>
          <w:rFonts w:ascii="Times New Roman" w:hAnsi="Times New Roman"/>
          <w:sz w:val="24"/>
          <w:szCs w:val="24"/>
        </w:rPr>
        <w:t>exploratory innovation</w:t>
      </w:r>
      <w:r w:rsidR="003F184B" w:rsidRPr="00EF5D8B">
        <w:rPr>
          <w:rFonts w:ascii="Times New Roman" w:hAnsi="Times New Roman" w:hint="eastAsia"/>
          <w:kern w:val="0"/>
          <w:sz w:val="24"/>
          <w:szCs w:val="24"/>
        </w:rPr>
        <w:t xml:space="preserve"> (Davies &amp;Walters, 2004)</w:t>
      </w:r>
      <w:r w:rsidR="003F184B" w:rsidRPr="00EF5D8B">
        <w:rPr>
          <w:rFonts w:ascii="Times New Roman" w:hAnsi="Times New Roman"/>
          <w:kern w:val="0"/>
          <w:sz w:val="24"/>
          <w:szCs w:val="24"/>
        </w:rPr>
        <w:t>.</w:t>
      </w:r>
    </w:p>
    <w:p w14:paraId="2D810674" w14:textId="3021BF95" w:rsidR="004F3FFA" w:rsidRPr="00EF5D8B" w:rsidRDefault="00AB36F7" w:rsidP="007205CA">
      <w:pPr>
        <w:spacing w:line="480" w:lineRule="auto"/>
        <w:jc w:val="left"/>
        <w:outlineLvl w:val="0"/>
        <w:rPr>
          <w:rFonts w:ascii="Times New Roman" w:hAnsi="Times New Roman"/>
          <w:b/>
          <w:sz w:val="24"/>
          <w:szCs w:val="24"/>
        </w:rPr>
      </w:pPr>
      <w:r w:rsidRPr="00EF5D8B">
        <w:rPr>
          <w:rFonts w:ascii="Times New Roman" w:hAnsi="Times New Roman" w:hint="eastAsia"/>
          <w:b/>
          <w:sz w:val="24"/>
          <w:szCs w:val="24"/>
        </w:rPr>
        <w:t xml:space="preserve">5. </w:t>
      </w:r>
      <w:r w:rsidR="003F184B" w:rsidRPr="00EF5D8B">
        <w:rPr>
          <w:rFonts w:ascii="Times New Roman" w:hAnsi="Times New Roman"/>
          <w:b/>
          <w:sz w:val="24"/>
          <w:szCs w:val="24"/>
        </w:rPr>
        <w:t>Data analysis and results</w:t>
      </w:r>
    </w:p>
    <w:p w14:paraId="49E16B67" w14:textId="77777777" w:rsidR="004F3FFA" w:rsidRPr="00EF5D8B" w:rsidRDefault="003F184B" w:rsidP="007205CA">
      <w:pPr>
        <w:spacing w:line="480" w:lineRule="auto"/>
        <w:jc w:val="left"/>
        <w:rPr>
          <w:rFonts w:ascii="Times New Roman" w:hAnsi="Times New Roman"/>
          <w:i/>
          <w:kern w:val="0"/>
          <w:sz w:val="24"/>
          <w:szCs w:val="24"/>
        </w:rPr>
      </w:pPr>
      <w:r w:rsidRPr="00EF5D8B">
        <w:rPr>
          <w:rFonts w:ascii="Times New Roman" w:hAnsi="Times New Roman"/>
          <w:i/>
          <w:kern w:val="0"/>
          <w:sz w:val="24"/>
          <w:szCs w:val="24"/>
        </w:rPr>
        <w:t>5.1 Hypotheses test</w:t>
      </w:r>
    </w:p>
    <w:p w14:paraId="67E23165" w14:textId="5098DDB6" w:rsidR="004F3FFA" w:rsidRPr="00EF5D8B" w:rsidRDefault="003F184B" w:rsidP="007205CA">
      <w:pPr>
        <w:spacing w:line="480" w:lineRule="auto"/>
        <w:jc w:val="left"/>
        <w:rPr>
          <w:rFonts w:ascii="Times New Roman" w:hAnsi="Times New Roman"/>
          <w:kern w:val="0"/>
          <w:sz w:val="24"/>
          <w:szCs w:val="24"/>
        </w:rPr>
      </w:pPr>
      <w:r w:rsidRPr="00EF5D8B">
        <w:rPr>
          <w:rFonts w:ascii="Times New Roman" w:hAnsi="Times New Roman"/>
          <w:kern w:val="0"/>
          <w:sz w:val="24"/>
          <w:szCs w:val="24"/>
        </w:rPr>
        <w:t xml:space="preserve">The authors began with a confirmatory factor analysis (CFA) to compare their seven-factor baseline model (high-commitment work systems contained </w:t>
      </w:r>
      <w:r w:rsidRPr="00EF5D8B">
        <w:rPr>
          <w:rFonts w:ascii="Times New Roman" w:hAnsi="Times New Roman" w:hint="eastAsia"/>
          <w:kern w:val="0"/>
          <w:sz w:val="24"/>
          <w:szCs w:val="24"/>
        </w:rPr>
        <w:t>five</w:t>
      </w:r>
      <w:r w:rsidRPr="00EF5D8B">
        <w:rPr>
          <w:rFonts w:ascii="Times New Roman" w:hAnsi="Times New Roman"/>
          <w:kern w:val="0"/>
          <w:sz w:val="24"/>
          <w:szCs w:val="24"/>
        </w:rPr>
        <w:t xml:space="preserve"> factors, </w:t>
      </w:r>
      <w:r w:rsidR="001A7DA5" w:rsidRPr="00EF5D8B">
        <w:rPr>
          <w:rFonts w:ascii="Times New Roman" w:hAnsi="Times New Roman"/>
          <w:sz w:val="24"/>
          <w:szCs w:val="24"/>
        </w:rPr>
        <w:t>strategic intention of exploratory innovation</w:t>
      </w:r>
      <w:r w:rsidRPr="00EF5D8B">
        <w:rPr>
          <w:rFonts w:ascii="Times New Roman" w:hAnsi="Times New Roman"/>
          <w:kern w:val="0"/>
          <w:sz w:val="24"/>
          <w:szCs w:val="24"/>
        </w:rPr>
        <w:t xml:space="preserve"> comprised one factor, technological opportunity included one factor) with alternate nested models. As shown in </w:t>
      </w:r>
      <w:r w:rsidR="00585530" w:rsidRPr="00EF5D8B">
        <w:rPr>
          <w:rFonts w:ascii="Times New Roman" w:hAnsi="Times New Roman"/>
          <w:kern w:val="0"/>
          <w:sz w:val="24"/>
          <w:szCs w:val="24"/>
        </w:rPr>
        <w:t>T</w:t>
      </w:r>
      <w:r w:rsidRPr="00EF5D8B">
        <w:rPr>
          <w:rFonts w:ascii="Times New Roman" w:hAnsi="Times New Roman"/>
          <w:kern w:val="0"/>
          <w:sz w:val="24"/>
          <w:szCs w:val="24"/>
        </w:rPr>
        <w:t>able 1, the comparison of nested models reveals that seven-factor baseline model provides the best fit among all the models, demonstrating good validity of these scales. Table 2 shows the descriptive statistics and correlations.</w:t>
      </w:r>
    </w:p>
    <w:p w14:paraId="6B8DEDDE" w14:textId="2B2265E6" w:rsidR="004F3FFA" w:rsidRPr="00EF5D8B" w:rsidRDefault="003F184B" w:rsidP="007205CA">
      <w:pPr>
        <w:spacing w:line="480" w:lineRule="auto"/>
        <w:jc w:val="center"/>
        <w:rPr>
          <w:rFonts w:ascii="Times New Roman" w:hAnsi="Times New Roman"/>
          <w:kern w:val="0"/>
          <w:sz w:val="24"/>
          <w:szCs w:val="24"/>
        </w:rPr>
      </w:pPr>
      <w:r w:rsidRPr="00EF5D8B">
        <w:rPr>
          <w:rFonts w:ascii="Times New Roman" w:hAnsi="Times New Roman"/>
          <w:sz w:val="24"/>
          <w:szCs w:val="24"/>
        </w:rPr>
        <w:t xml:space="preserve">&lt; </w:t>
      </w:r>
      <w:r w:rsidRPr="00EF5D8B">
        <w:rPr>
          <w:rFonts w:ascii="Times New Roman" w:hAnsi="Times New Roman"/>
          <w:kern w:val="0"/>
          <w:sz w:val="24"/>
          <w:szCs w:val="24"/>
        </w:rPr>
        <w:t xml:space="preserve">Insert </w:t>
      </w:r>
      <w:r w:rsidR="00585530" w:rsidRPr="00EF5D8B">
        <w:rPr>
          <w:rFonts w:ascii="Times New Roman" w:hAnsi="Times New Roman"/>
          <w:kern w:val="0"/>
          <w:sz w:val="24"/>
          <w:szCs w:val="24"/>
        </w:rPr>
        <w:t>T</w:t>
      </w:r>
      <w:r w:rsidRPr="00EF5D8B">
        <w:rPr>
          <w:rFonts w:ascii="Times New Roman" w:hAnsi="Times New Roman"/>
          <w:kern w:val="0"/>
          <w:sz w:val="24"/>
          <w:szCs w:val="24"/>
        </w:rPr>
        <w:t>ables 1 &amp; 2 about here &gt;</w:t>
      </w:r>
    </w:p>
    <w:p w14:paraId="3EEB595B" w14:textId="0C1DEBC7" w:rsidR="004F3FFA" w:rsidRPr="00EF5D8B" w:rsidRDefault="002C7CF1" w:rsidP="007205CA">
      <w:pPr>
        <w:spacing w:line="480" w:lineRule="auto"/>
        <w:jc w:val="left"/>
        <w:rPr>
          <w:rFonts w:ascii="Times New Roman" w:hAnsi="Times New Roman"/>
          <w:kern w:val="0"/>
          <w:sz w:val="24"/>
          <w:szCs w:val="24"/>
        </w:rPr>
      </w:pPr>
      <w:r w:rsidRPr="00EF5D8B">
        <w:rPr>
          <w:rFonts w:ascii="Times New Roman" w:hAnsi="Times New Roman" w:hint="eastAsia"/>
          <w:kern w:val="0"/>
          <w:sz w:val="24"/>
          <w:szCs w:val="24"/>
        </w:rPr>
        <w:t xml:space="preserve">    </w:t>
      </w:r>
      <w:r w:rsidR="003F184B" w:rsidRPr="00EF5D8B">
        <w:rPr>
          <w:rFonts w:ascii="Times New Roman" w:hAnsi="Times New Roman"/>
          <w:kern w:val="0"/>
          <w:sz w:val="24"/>
          <w:szCs w:val="24"/>
        </w:rPr>
        <w:t xml:space="preserve">Multiple regression analysis with </w:t>
      </w:r>
      <w:r w:rsidR="003F184B" w:rsidRPr="00EF5D8B">
        <w:rPr>
          <w:rFonts w:ascii="Times New Roman" w:hAnsi="Times New Roman"/>
          <w:i/>
          <w:kern w:val="0"/>
          <w:sz w:val="24"/>
          <w:szCs w:val="24"/>
        </w:rPr>
        <w:t>Ordinary Least Square</w:t>
      </w:r>
      <w:r w:rsidR="003F184B" w:rsidRPr="00EF5D8B">
        <w:rPr>
          <w:rFonts w:ascii="Times New Roman" w:hAnsi="Times New Roman"/>
          <w:kern w:val="0"/>
          <w:sz w:val="24"/>
          <w:szCs w:val="24"/>
        </w:rPr>
        <w:t xml:space="preserve"> (OLS) model was used to test the hypotheses. All the variables were mean-centered to avoid multicollinearity issues (Aiken </w:t>
      </w:r>
      <w:r w:rsidR="003F184B" w:rsidRPr="00EF5D8B">
        <w:rPr>
          <w:rFonts w:ascii="Times New Roman" w:hAnsi="Times New Roman"/>
          <w:sz w:val="24"/>
          <w:szCs w:val="24"/>
        </w:rPr>
        <w:t>&amp;</w:t>
      </w:r>
      <w:r w:rsidR="003F184B" w:rsidRPr="00EF5D8B">
        <w:rPr>
          <w:rFonts w:ascii="Times New Roman" w:hAnsi="Times New Roman"/>
          <w:kern w:val="0"/>
          <w:sz w:val="24"/>
          <w:szCs w:val="24"/>
        </w:rPr>
        <w:t xml:space="preserve"> West, 1991). The largest VIF coefficient is 2.683 in all estimation models, far below the 10.0 threshold level (</w:t>
      </w:r>
      <w:proofErr w:type="spellStart"/>
      <w:r w:rsidR="003F184B" w:rsidRPr="00EF5D8B">
        <w:rPr>
          <w:rFonts w:ascii="Times New Roman" w:hAnsi="Times New Roman"/>
          <w:kern w:val="0"/>
          <w:sz w:val="24"/>
          <w:szCs w:val="24"/>
        </w:rPr>
        <w:t>Tabachnick</w:t>
      </w:r>
      <w:proofErr w:type="spellEnd"/>
      <w:r w:rsidR="003F184B" w:rsidRPr="00EF5D8B">
        <w:rPr>
          <w:rFonts w:ascii="Times New Roman" w:hAnsi="Times New Roman"/>
          <w:kern w:val="0"/>
          <w:sz w:val="24"/>
          <w:szCs w:val="24"/>
        </w:rPr>
        <w:t xml:space="preserve"> </w:t>
      </w:r>
      <w:r w:rsidR="003F184B" w:rsidRPr="00EF5D8B">
        <w:rPr>
          <w:rFonts w:ascii="Times New Roman" w:hAnsi="Times New Roman"/>
          <w:sz w:val="24"/>
          <w:szCs w:val="24"/>
        </w:rPr>
        <w:t xml:space="preserve">&amp; </w:t>
      </w:r>
      <w:proofErr w:type="spellStart"/>
      <w:r w:rsidR="003F184B" w:rsidRPr="00EF5D8B">
        <w:rPr>
          <w:rFonts w:ascii="Times New Roman" w:hAnsi="Times New Roman"/>
          <w:kern w:val="0"/>
          <w:sz w:val="24"/>
          <w:szCs w:val="24"/>
        </w:rPr>
        <w:t>Fidell</w:t>
      </w:r>
      <w:proofErr w:type="spellEnd"/>
      <w:r w:rsidR="003F184B" w:rsidRPr="00EF5D8B">
        <w:rPr>
          <w:rFonts w:ascii="Times New Roman" w:hAnsi="Times New Roman"/>
          <w:kern w:val="0"/>
          <w:sz w:val="24"/>
          <w:szCs w:val="24"/>
        </w:rPr>
        <w:t xml:space="preserve">, 1996), thus, multicollinearity is not a </w:t>
      </w:r>
      <w:r w:rsidR="00B049D4" w:rsidRPr="00EF5D8B">
        <w:rPr>
          <w:rFonts w:ascii="Times New Roman" w:hAnsi="Times New Roman"/>
          <w:kern w:val="0"/>
          <w:sz w:val="24"/>
          <w:szCs w:val="24"/>
        </w:rPr>
        <w:t xml:space="preserve">major </w:t>
      </w:r>
      <w:r w:rsidR="003F184B" w:rsidRPr="00EF5D8B">
        <w:rPr>
          <w:rFonts w:ascii="Times New Roman" w:hAnsi="Times New Roman"/>
          <w:kern w:val="0"/>
          <w:sz w:val="24"/>
          <w:szCs w:val="24"/>
        </w:rPr>
        <w:lastRenderedPageBreak/>
        <w:t xml:space="preserve">concern. Table 3 presents the results with unstandardized coefficients and standard errors. </w:t>
      </w:r>
    </w:p>
    <w:p w14:paraId="65CFCDB3" w14:textId="1D9A1D3D" w:rsidR="004F3FFA" w:rsidRPr="00EF5D8B" w:rsidRDefault="003F184B" w:rsidP="007205CA">
      <w:pPr>
        <w:spacing w:line="480" w:lineRule="auto"/>
        <w:jc w:val="center"/>
        <w:rPr>
          <w:rFonts w:ascii="Times New Roman" w:hAnsi="Times New Roman"/>
          <w:kern w:val="0"/>
          <w:sz w:val="24"/>
          <w:szCs w:val="24"/>
        </w:rPr>
      </w:pPr>
      <w:r w:rsidRPr="00EF5D8B">
        <w:rPr>
          <w:rFonts w:ascii="Times New Roman" w:hAnsi="Times New Roman"/>
          <w:sz w:val="24"/>
          <w:szCs w:val="24"/>
        </w:rPr>
        <w:t xml:space="preserve">&lt; </w:t>
      </w:r>
      <w:r w:rsidRPr="00EF5D8B">
        <w:rPr>
          <w:rFonts w:ascii="Times New Roman" w:hAnsi="Times New Roman"/>
          <w:kern w:val="0"/>
          <w:sz w:val="24"/>
          <w:szCs w:val="24"/>
        </w:rPr>
        <w:t xml:space="preserve">Insert </w:t>
      </w:r>
      <w:r w:rsidR="00585530" w:rsidRPr="00EF5D8B">
        <w:rPr>
          <w:rFonts w:ascii="Times New Roman" w:hAnsi="Times New Roman"/>
          <w:kern w:val="0"/>
          <w:sz w:val="24"/>
          <w:szCs w:val="24"/>
        </w:rPr>
        <w:t>T</w:t>
      </w:r>
      <w:r w:rsidRPr="00EF5D8B">
        <w:rPr>
          <w:rFonts w:ascii="Times New Roman" w:hAnsi="Times New Roman"/>
          <w:kern w:val="0"/>
          <w:sz w:val="24"/>
          <w:szCs w:val="24"/>
        </w:rPr>
        <w:t xml:space="preserve">able 3 and </w:t>
      </w:r>
      <w:r w:rsidR="00585530" w:rsidRPr="00EF5D8B">
        <w:rPr>
          <w:rFonts w:ascii="Times New Roman" w:hAnsi="Times New Roman"/>
          <w:kern w:val="0"/>
          <w:sz w:val="24"/>
          <w:szCs w:val="24"/>
        </w:rPr>
        <w:t>F</w:t>
      </w:r>
      <w:r w:rsidRPr="00EF5D8B">
        <w:rPr>
          <w:rFonts w:ascii="Times New Roman" w:hAnsi="Times New Roman"/>
          <w:kern w:val="0"/>
          <w:sz w:val="24"/>
          <w:szCs w:val="24"/>
        </w:rPr>
        <w:t>igure 1 about here &gt;</w:t>
      </w:r>
    </w:p>
    <w:p w14:paraId="60AC0783" w14:textId="70D582D2" w:rsidR="002C7CF1" w:rsidRPr="00EF5D8B" w:rsidRDefault="003F184B" w:rsidP="007205CA">
      <w:pPr>
        <w:spacing w:line="480" w:lineRule="auto"/>
        <w:ind w:firstLine="480"/>
        <w:jc w:val="left"/>
        <w:rPr>
          <w:rFonts w:ascii="Times New Roman" w:hAnsi="Times New Roman"/>
          <w:kern w:val="0"/>
          <w:sz w:val="24"/>
          <w:szCs w:val="24"/>
        </w:rPr>
      </w:pPr>
      <w:r w:rsidRPr="00EF5D8B">
        <w:rPr>
          <w:rFonts w:ascii="Times New Roman" w:hAnsi="Times New Roman"/>
          <w:iCs/>
          <w:sz w:val="24"/>
          <w:szCs w:val="24"/>
        </w:rPr>
        <w:t xml:space="preserve">As shown in </w:t>
      </w:r>
      <w:r w:rsidR="00585530" w:rsidRPr="00EF5D8B">
        <w:rPr>
          <w:rFonts w:ascii="Times New Roman" w:hAnsi="Times New Roman"/>
          <w:iCs/>
          <w:sz w:val="24"/>
          <w:szCs w:val="24"/>
        </w:rPr>
        <w:t>T</w:t>
      </w:r>
      <w:r w:rsidRPr="00EF5D8B">
        <w:rPr>
          <w:rFonts w:ascii="Times New Roman" w:hAnsi="Times New Roman"/>
          <w:iCs/>
          <w:sz w:val="24"/>
          <w:szCs w:val="24"/>
        </w:rPr>
        <w:t xml:space="preserve">able 3, </w:t>
      </w:r>
      <w:r w:rsidR="00853DC0" w:rsidRPr="00EF5D8B">
        <w:rPr>
          <w:rFonts w:ascii="Times New Roman" w:hAnsi="Times New Roman"/>
          <w:sz w:val="24"/>
          <w:szCs w:val="24"/>
        </w:rPr>
        <w:t>HCWS ha</w:t>
      </w:r>
      <w:r w:rsidR="00853DC0" w:rsidRPr="00EF5D8B">
        <w:rPr>
          <w:rFonts w:ascii="Times New Roman" w:hAnsi="Times New Roman" w:hint="eastAsia"/>
          <w:sz w:val="24"/>
          <w:szCs w:val="24"/>
        </w:rPr>
        <w:t>ve</w:t>
      </w:r>
      <w:r w:rsidRPr="00EF5D8B">
        <w:rPr>
          <w:rFonts w:ascii="Times New Roman" w:hAnsi="Times New Roman"/>
          <w:sz w:val="24"/>
          <w:szCs w:val="24"/>
        </w:rPr>
        <w:t xml:space="preserve"> a significant </w:t>
      </w:r>
      <w:r w:rsidRPr="00EF5D8B">
        <w:rPr>
          <w:rFonts w:ascii="Times New Roman" w:hAnsi="Times New Roman" w:hint="eastAsia"/>
          <w:sz w:val="24"/>
          <w:szCs w:val="24"/>
        </w:rPr>
        <w:t xml:space="preserve">and </w:t>
      </w:r>
      <w:r w:rsidRPr="00EF5D8B">
        <w:rPr>
          <w:rFonts w:ascii="Times New Roman" w:hAnsi="Times New Roman"/>
          <w:sz w:val="24"/>
          <w:szCs w:val="24"/>
        </w:rPr>
        <w:t xml:space="preserve">positive effect (Model 2: </w:t>
      </w:r>
      <w:r w:rsidRPr="00EF5D8B">
        <w:rPr>
          <w:rFonts w:ascii="Times New Roman" w:hAnsi="Times New Roman"/>
          <w:kern w:val="0"/>
          <w:sz w:val="24"/>
          <w:szCs w:val="24"/>
        </w:rPr>
        <w:t>b = 0.327, p &lt; 0.05), and HCWS square</w:t>
      </w:r>
      <w:r w:rsidR="00CE594C" w:rsidRPr="00EF5D8B">
        <w:rPr>
          <w:rFonts w:ascii="Times New Roman" w:hAnsi="Times New Roman" w:hint="eastAsia"/>
          <w:kern w:val="0"/>
          <w:sz w:val="24"/>
          <w:szCs w:val="24"/>
        </w:rPr>
        <w:t>d</w:t>
      </w:r>
      <w:r w:rsidRPr="00EF5D8B">
        <w:rPr>
          <w:rFonts w:ascii="Times New Roman" w:hAnsi="Times New Roman"/>
          <w:kern w:val="0"/>
          <w:sz w:val="24"/>
          <w:szCs w:val="24"/>
        </w:rPr>
        <w:t xml:space="preserve"> term has a significant </w:t>
      </w:r>
      <w:r w:rsidRPr="00EF5D8B">
        <w:rPr>
          <w:rFonts w:ascii="Times New Roman" w:hAnsi="Times New Roman" w:hint="eastAsia"/>
          <w:kern w:val="0"/>
          <w:sz w:val="24"/>
          <w:szCs w:val="24"/>
        </w:rPr>
        <w:t xml:space="preserve">and </w:t>
      </w:r>
      <w:r w:rsidRPr="00EF5D8B">
        <w:rPr>
          <w:rFonts w:ascii="Times New Roman" w:hAnsi="Times New Roman"/>
          <w:kern w:val="0"/>
          <w:sz w:val="24"/>
          <w:szCs w:val="24"/>
        </w:rPr>
        <w:t xml:space="preserve">negative </w:t>
      </w:r>
      <w:r w:rsidR="002228CF" w:rsidRPr="00EF5D8B">
        <w:rPr>
          <w:rFonts w:ascii="Times New Roman" w:hAnsi="Times New Roman" w:hint="eastAsia"/>
          <w:kern w:val="0"/>
          <w:sz w:val="24"/>
          <w:szCs w:val="24"/>
        </w:rPr>
        <w:t>effect</w:t>
      </w:r>
      <w:r w:rsidRPr="00EF5D8B">
        <w:rPr>
          <w:rFonts w:ascii="Times New Roman" w:hAnsi="Times New Roman"/>
          <w:kern w:val="0"/>
          <w:sz w:val="24"/>
          <w:szCs w:val="24"/>
        </w:rPr>
        <w:t xml:space="preserve"> on </w:t>
      </w:r>
      <w:r w:rsidR="001A7DA5" w:rsidRPr="00EF5D8B">
        <w:rPr>
          <w:rFonts w:ascii="Times New Roman" w:hAnsi="Times New Roman"/>
          <w:sz w:val="24"/>
          <w:szCs w:val="24"/>
        </w:rPr>
        <w:t>strategic intention of exploratory innovation</w:t>
      </w:r>
      <w:r w:rsidRPr="00EF5D8B">
        <w:rPr>
          <w:rFonts w:ascii="Times New Roman" w:hAnsi="Times New Roman"/>
          <w:kern w:val="0"/>
          <w:sz w:val="24"/>
          <w:szCs w:val="24"/>
        </w:rPr>
        <w:t xml:space="preserve"> (Model 3: b</w:t>
      </w:r>
      <w:r w:rsidR="00D8223A" w:rsidRPr="00EF5D8B">
        <w:rPr>
          <w:rFonts w:ascii="Times New Roman" w:hAnsi="Times New Roman"/>
          <w:kern w:val="0"/>
          <w:sz w:val="24"/>
          <w:szCs w:val="24"/>
        </w:rPr>
        <w:t xml:space="preserve"> </w:t>
      </w:r>
      <w:r w:rsidRPr="00EF5D8B">
        <w:rPr>
          <w:rFonts w:ascii="Times New Roman" w:hAnsi="Times New Roman"/>
          <w:kern w:val="0"/>
          <w:sz w:val="24"/>
          <w:szCs w:val="24"/>
        </w:rPr>
        <w:t>= -0.0</w:t>
      </w:r>
      <w:r w:rsidR="009E0ACE" w:rsidRPr="00EF5D8B">
        <w:rPr>
          <w:rFonts w:ascii="Times New Roman" w:hAnsi="Times New Roman"/>
          <w:kern w:val="0"/>
          <w:sz w:val="24"/>
          <w:szCs w:val="24"/>
        </w:rPr>
        <w:t xml:space="preserve">86, p &lt; 0.01), thus supporting </w:t>
      </w:r>
      <w:r w:rsidR="000F76B6" w:rsidRPr="00EF5D8B">
        <w:rPr>
          <w:rFonts w:ascii="Times New Roman" w:hAnsi="Times New Roman" w:hint="eastAsia"/>
          <w:kern w:val="0"/>
          <w:sz w:val="24"/>
          <w:szCs w:val="24"/>
        </w:rPr>
        <w:t>H</w:t>
      </w:r>
      <w:r w:rsidRPr="00EF5D8B">
        <w:rPr>
          <w:rFonts w:ascii="Times New Roman" w:hAnsi="Times New Roman"/>
          <w:kern w:val="0"/>
          <w:sz w:val="24"/>
          <w:szCs w:val="24"/>
        </w:rPr>
        <w:t xml:space="preserve">1. </w:t>
      </w:r>
      <w:r w:rsidRPr="00EF5D8B">
        <w:rPr>
          <w:rFonts w:ascii="Times New Roman" w:hAnsi="Times New Roman" w:hint="eastAsia"/>
          <w:kern w:val="0"/>
          <w:sz w:val="24"/>
          <w:szCs w:val="24"/>
        </w:rPr>
        <w:t xml:space="preserve">Given </w:t>
      </w:r>
      <w:r w:rsidRPr="00EF5D8B">
        <w:rPr>
          <w:rFonts w:ascii="Times New Roman" w:hAnsi="Times New Roman"/>
          <w:kern w:val="0"/>
          <w:sz w:val="24"/>
          <w:szCs w:val="24"/>
        </w:rPr>
        <w:t xml:space="preserve">the data range of the HCWS is between 1 and 5, the inverted U-shaped curve is plotted in </w:t>
      </w:r>
      <w:r w:rsidR="00585530" w:rsidRPr="00EF5D8B">
        <w:rPr>
          <w:rFonts w:ascii="Times New Roman" w:hAnsi="Times New Roman"/>
          <w:kern w:val="0"/>
          <w:sz w:val="24"/>
          <w:szCs w:val="24"/>
        </w:rPr>
        <w:t>F</w:t>
      </w:r>
      <w:r w:rsidRPr="00EF5D8B">
        <w:rPr>
          <w:rFonts w:ascii="Times New Roman" w:hAnsi="Times New Roman"/>
          <w:kern w:val="0"/>
          <w:sz w:val="24"/>
          <w:szCs w:val="24"/>
        </w:rPr>
        <w:t>igure 1 according to the</w:t>
      </w:r>
      <w:r w:rsidR="00853DC0" w:rsidRPr="00EF5D8B">
        <w:rPr>
          <w:rFonts w:ascii="Times New Roman" w:hAnsi="Times New Roman"/>
          <w:kern w:val="0"/>
          <w:sz w:val="24"/>
          <w:szCs w:val="24"/>
        </w:rPr>
        <w:t xml:space="preserve"> ranged value, in which HCWS ha</w:t>
      </w:r>
      <w:r w:rsidR="00853DC0" w:rsidRPr="00EF5D8B">
        <w:rPr>
          <w:rFonts w:ascii="Times New Roman" w:hAnsi="Times New Roman" w:hint="eastAsia"/>
          <w:kern w:val="0"/>
          <w:sz w:val="24"/>
          <w:szCs w:val="24"/>
        </w:rPr>
        <w:t>ve</w:t>
      </w:r>
      <w:r w:rsidRPr="00EF5D8B">
        <w:rPr>
          <w:rFonts w:ascii="Times New Roman" w:hAnsi="Times New Roman"/>
          <w:kern w:val="0"/>
          <w:sz w:val="24"/>
          <w:szCs w:val="24"/>
        </w:rPr>
        <w:t xml:space="preserve"> a positive effect on </w:t>
      </w:r>
      <w:r w:rsidR="001A7DA5" w:rsidRPr="00EF5D8B">
        <w:rPr>
          <w:rFonts w:ascii="Times New Roman" w:hAnsi="Times New Roman"/>
          <w:sz w:val="24"/>
          <w:szCs w:val="24"/>
        </w:rPr>
        <w:t>strategic intention of exploratory innovation</w:t>
      </w:r>
      <w:r w:rsidRPr="00EF5D8B">
        <w:rPr>
          <w:rFonts w:ascii="Times New Roman" w:hAnsi="Times New Roman"/>
          <w:kern w:val="0"/>
          <w:sz w:val="24"/>
          <w:szCs w:val="24"/>
        </w:rPr>
        <w:t xml:space="preserve"> </w:t>
      </w:r>
      <w:r w:rsidR="00D8223A" w:rsidRPr="00EF5D8B">
        <w:rPr>
          <w:rFonts w:ascii="Times New Roman" w:hAnsi="Times New Roman"/>
          <w:kern w:val="0"/>
          <w:sz w:val="24"/>
          <w:szCs w:val="24"/>
        </w:rPr>
        <w:t>before the optimal level</w:t>
      </w:r>
      <w:r w:rsidR="00585530" w:rsidRPr="00EF5D8B">
        <w:rPr>
          <w:rFonts w:ascii="Times New Roman" w:hAnsi="Times New Roman"/>
          <w:kern w:val="0"/>
          <w:sz w:val="24"/>
          <w:szCs w:val="24"/>
        </w:rPr>
        <w:t>;</w:t>
      </w:r>
      <w:r w:rsidRPr="00EF5D8B">
        <w:rPr>
          <w:rFonts w:ascii="Times New Roman" w:hAnsi="Times New Roman"/>
          <w:kern w:val="0"/>
          <w:sz w:val="24"/>
          <w:szCs w:val="24"/>
        </w:rPr>
        <w:t xml:space="preserve"> the effect gradually turns into negative</w:t>
      </w:r>
      <w:r w:rsidR="00B049D4" w:rsidRPr="00EF5D8B">
        <w:rPr>
          <w:rFonts w:ascii="Times New Roman" w:hAnsi="Times New Roman"/>
          <w:kern w:val="0"/>
          <w:sz w:val="24"/>
          <w:szCs w:val="24"/>
        </w:rPr>
        <w:t xml:space="preserve"> afterward</w:t>
      </w:r>
      <w:r w:rsidR="00221000" w:rsidRPr="00EF5D8B">
        <w:rPr>
          <w:rFonts w:ascii="Times New Roman" w:hAnsi="Times New Roman"/>
          <w:kern w:val="0"/>
          <w:sz w:val="24"/>
          <w:szCs w:val="24"/>
        </w:rPr>
        <w:t xml:space="preserve">. Thus, </w:t>
      </w:r>
      <w:r w:rsidR="00585530" w:rsidRPr="00EF5D8B">
        <w:rPr>
          <w:rFonts w:ascii="Times New Roman" w:hAnsi="Times New Roman"/>
          <w:kern w:val="0"/>
          <w:sz w:val="24"/>
          <w:szCs w:val="24"/>
        </w:rPr>
        <w:t>F</w:t>
      </w:r>
      <w:r w:rsidRPr="00EF5D8B">
        <w:rPr>
          <w:rFonts w:ascii="Times New Roman" w:hAnsi="Times New Roman"/>
          <w:kern w:val="0"/>
          <w:sz w:val="24"/>
          <w:szCs w:val="24"/>
        </w:rPr>
        <w:t xml:space="preserve">igure </w:t>
      </w:r>
      <w:r w:rsidR="00221000" w:rsidRPr="00EF5D8B">
        <w:rPr>
          <w:rFonts w:ascii="Times New Roman" w:hAnsi="Times New Roman"/>
          <w:kern w:val="0"/>
          <w:sz w:val="24"/>
          <w:szCs w:val="24"/>
        </w:rPr>
        <w:t xml:space="preserve">1 </w:t>
      </w:r>
      <w:r w:rsidRPr="00EF5D8B">
        <w:rPr>
          <w:rFonts w:ascii="Times New Roman" w:hAnsi="Times New Roman"/>
          <w:kern w:val="0"/>
          <w:sz w:val="24"/>
          <w:szCs w:val="24"/>
        </w:rPr>
        <w:t>further</w:t>
      </w:r>
      <w:r w:rsidR="00585530" w:rsidRPr="00EF5D8B">
        <w:rPr>
          <w:rFonts w:ascii="Times New Roman" w:hAnsi="Times New Roman"/>
          <w:kern w:val="0"/>
          <w:sz w:val="24"/>
          <w:szCs w:val="24"/>
        </w:rPr>
        <w:t xml:space="preserve"> </w:t>
      </w:r>
      <w:r w:rsidR="00503077" w:rsidRPr="00EF5D8B">
        <w:rPr>
          <w:rFonts w:ascii="Times New Roman" w:hAnsi="Times New Roman"/>
          <w:kern w:val="0"/>
          <w:sz w:val="24"/>
          <w:szCs w:val="24"/>
        </w:rPr>
        <w:t xml:space="preserve">supports the prediction of </w:t>
      </w:r>
      <w:r w:rsidR="000F76B6" w:rsidRPr="00EF5D8B">
        <w:rPr>
          <w:rFonts w:ascii="Times New Roman" w:hAnsi="Times New Roman" w:hint="eastAsia"/>
          <w:kern w:val="0"/>
          <w:sz w:val="24"/>
          <w:szCs w:val="24"/>
        </w:rPr>
        <w:t>H</w:t>
      </w:r>
      <w:r w:rsidRPr="00EF5D8B">
        <w:rPr>
          <w:rFonts w:ascii="Times New Roman" w:hAnsi="Times New Roman"/>
          <w:kern w:val="0"/>
          <w:sz w:val="24"/>
          <w:szCs w:val="24"/>
        </w:rPr>
        <w:t xml:space="preserve">1. </w:t>
      </w:r>
    </w:p>
    <w:p w14:paraId="5746A7DA" w14:textId="3F50FE47" w:rsidR="002C7CF1" w:rsidRPr="00EF5D8B" w:rsidRDefault="003F184B" w:rsidP="007205CA">
      <w:pPr>
        <w:spacing w:line="480" w:lineRule="auto"/>
        <w:ind w:firstLine="480"/>
        <w:jc w:val="left"/>
        <w:rPr>
          <w:rFonts w:ascii="Times New Roman" w:hAnsi="Times New Roman"/>
          <w:kern w:val="0"/>
          <w:sz w:val="24"/>
          <w:szCs w:val="24"/>
        </w:rPr>
      </w:pPr>
      <w:r w:rsidRPr="00EF5D8B">
        <w:rPr>
          <w:rFonts w:ascii="Times New Roman" w:hAnsi="Times New Roman"/>
          <w:kern w:val="0"/>
          <w:sz w:val="24"/>
          <w:szCs w:val="24"/>
        </w:rPr>
        <w:t xml:space="preserve">Following the approach of </w:t>
      </w:r>
      <w:proofErr w:type="spellStart"/>
      <w:r w:rsidRPr="00EF5D8B">
        <w:rPr>
          <w:rFonts w:ascii="Times New Roman" w:hAnsi="Times New Roman"/>
          <w:kern w:val="0"/>
          <w:sz w:val="24"/>
          <w:szCs w:val="24"/>
        </w:rPr>
        <w:t>Haans</w:t>
      </w:r>
      <w:proofErr w:type="spellEnd"/>
      <w:r w:rsidRPr="00EF5D8B">
        <w:rPr>
          <w:rFonts w:ascii="Times New Roman" w:hAnsi="Times New Roman"/>
          <w:kern w:val="0"/>
          <w:sz w:val="24"/>
          <w:szCs w:val="24"/>
        </w:rPr>
        <w:t xml:space="preserve">, Pieters and He (2016), as well as </w:t>
      </w:r>
      <w:proofErr w:type="spellStart"/>
      <w:r w:rsidRPr="00EF5D8B">
        <w:rPr>
          <w:rFonts w:ascii="Times New Roman" w:hAnsi="Times New Roman"/>
          <w:kern w:val="0"/>
          <w:sz w:val="24"/>
          <w:szCs w:val="24"/>
        </w:rPr>
        <w:t>Deligianni</w:t>
      </w:r>
      <w:proofErr w:type="spellEnd"/>
      <w:r w:rsidRPr="00EF5D8B">
        <w:rPr>
          <w:rFonts w:ascii="Times New Roman" w:hAnsi="Times New Roman"/>
          <w:kern w:val="0"/>
          <w:sz w:val="24"/>
          <w:szCs w:val="24"/>
        </w:rPr>
        <w:t xml:space="preserve"> et al. (2019), several tests were performed to further confirm the finding </w:t>
      </w:r>
      <w:r w:rsidR="00585530" w:rsidRPr="00EF5D8B">
        <w:rPr>
          <w:rFonts w:ascii="Times New Roman" w:hAnsi="Times New Roman"/>
          <w:kern w:val="0"/>
          <w:sz w:val="24"/>
          <w:szCs w:val="24"/>
        </w:rPr>
        <w:t>of</w:t>
      </w:r>
      <w:r w:rsidRPr="00EF5D8B">
        <w:rPr>
          <w:rFonts w:ascii="Times New Roman" w:hAnsi="Times New Roman"/>
          <w:kern w:val="0"/>
          <w:sz w:val="24"/>
          <w:szCs w:val="24"/>
        </w:rPr>
        <w:t xml:space="preserve"> an inverted U-shape. First, the turning point of the inverted U-shaped curve was assessed, in other words, t</w:t>
      </w:r>
      <w:r w:rsidR="00853DC0" w:rsidRPr="00EF5D8B">
        <w:rPr>
          <w:rFonts w:ascii="Times New Roman" w:hAnsi="Times New Roman"/>
          <w:kern w:val="0"/>
          <w:sz w:val="24"/>
          <w:szCs w:val="24"/>
        </w:rPr>
        <w:t>he value of HCWS which maximize</w:t>
      </w:r>
      <w:r w:rsidR="0030039B" w:rsidRPr="00EF5D8B">
        <w:rPr>
          <w:rFonts w:ascii="Times New Roman" w:hAnsi="Times New Roman" w:hint="eastAsia"/>
          <w:kern w:val="0"/>
          <w:sz w:val="24"/>
          <w:szCs w:val="24"/>
        </w:rPr>
        <w:t>s</w:t>
      </w:r>
      <w:r w:rsidRPr="00EF5D8B">
        <w:rPr>
          <w:rFonts w:ascii="Times New Roman" w:hAnsi="Times New Roman"/>
          <w:kern w:val="0"/>
          <w:sz w:val="24"/>
          <w:szCs w:val="24"/>
        </w:rPr>
        <w:t xml:space="preserve"> </w:t>
      </w:r>
      <w:r w:rsidR="001A7DA5" w:rsidRPr="00EF5D8B">
        <w:rPr>
          <w:rFonts w:ascii="Times New Roman" w:hAnsi="Times New Roman"/>
          <w:sz w:val="24"/>
          <w:szCs w:val="24"/>
        </w:rPr>
        <w:t>strategic intention of exploratory innovation</w:t>
      </w:r>
      <w:r w:rsidRPr="00EF5D8B">
        <w:rPr>
          <w:rFonts w:ascii="Times New Roman" w:hAnsi="Times New Roman"/>
          <w:kern w:val="0"/>
          <w:sz w:val="24"/>
          <w:szCs w:val="24"/>
        </w:rPr>
        <w:t xml:space="preserve"> </w:t>
      </w:r>
      <w:r w:rsidR="00D8223A" w:rsidRPr="00EF5D8B">
        <w:rPr>
          <w:rFonts w:ascii="Times New Roman" w:hAnsi="Times New Roman"/>
          <w:kern w:val="0"/>
          <w:sz w:val="24"/>
          <w:szCs w:val="24"/>
        </w:rPr>
        <w:t xml:space="preserve">was </w:t>
      </w:r>
      <w:r w:rsidRPr="00EF5D8B">
        <w:rPr>
          <w:rFonts w:ascii="Times New Roman" w:hAnsi="Times New Roman"/>
          <w:kern w:val="0"/>
          <w:sz w:val="24"/>
          <w:szCs w:val="24"/>
        </w:rPr>
        <w:t>at –b</w:t>
      </w:r>
      <w:r w:rsidRPr="00EF5D8B">
        <w:rPr>
          <w:rFonts w:ascii="Times New Roman" w:hAnsi="Times New Roman"/>
          <w:kern w:val="0"/>
          <w:sz w:val="24"/>
          <w:szCs w:val="24"/>
          <w:vertAlign w:val="subscript"/>
        </w:rPr>
        <w:t>1</w:t>
      </w:r>
      <w:r w:rsidRPr="00EF5D8B">
        <w:rPr>
          <w:rFonts w:ascii="Times New Roman" w:hAnsi="Times New Roman"/>
          <w:kern w:val="0"/>
          <w:sz w:val="24"/>
          <w:szCs w:val="24"/>
        </w:rPr>
        <w:t>/2b</w:t>
      </w:r>
      <w:r w:rsidRPr="00EF5D8B">
        <w:rPr>
          <w:rFonts w:ascii="Times New Roman" w:hAnsi="Times New Roman"/>
          <w:kern w:val="0"/>
          <w:sz w:val="24"/>
          <w:szCs w:val="24"/>
          <w:vertAlign w:val="subscript"/>
        </w:rPr>
        <w:t>2</w:t>
      </w:r>
      <w:r w:rsidRPr="00EF5D8B">
        <w:rPr>
          <w:rFonts w:ascii="Times New Roman" w:hAnsi="Times New Roman"/>
          <w:kern w:val="0"/>
          <w:sz w:val="24"/>
          <w:szCs w:val="24"/>
        </w:rPr>
        <w:t>, where b</w:t>
      </w:r>
      <w:r w:rsidRPr="00EF5D8B">
        <w:rPr>
          <w:rFonts w:ascii="Times New Roman" w:hAnsi="Times New Roman"/>
          <w:kern w:val="0"/>
          <w:sz w:val="24"/>
          <w:szCs w:val="24"/>
          <w:vertAlign w:val="subscript"/>
        </w:rPr>
        <w:t>1</w:t>
      </w:r>
      <w:r w:rsidRPr="00EF5D8B">
        <w:rPr>
          <w:rFonts w:ascii="Times New Roman" w:hAnsi="Times New Roman"/>
          <w:kern w:val="0"/>
          <w:sz w:val="24"/>
          <w:szCs w:val="24"/>
        </w:rPr>
        <w:t xml:space="preserve"> = coefficient value of HCWS, and b</w:t>
      </w:r>
      <w:r w:rsidRPr="00EF5D8B">
        <w:rPr>
          <w:rFonts w:ascii="Times New Roman" w:hAnsi="Times New Roman"/>
          <w:kern w:val="0"/>
          <w:sz w:val="24"/>
          <w:szCs w:val="24"/>
          <w:vertAlign w:val="subscript"/>
        </w:rPr>
        <w:t>2</w:t>
      </w:r>
      <w:r w:rsidRPr="00EF5D8B">
        <w:rPr>
          <w:rFonts w:ascii="Times New Roman" w:hAnsi="Times New Roman"/>
          <w:kern w:val="0"/>
          <w:sz w:val="24"/>
          <w:szCs w:val="24"/>
        </w:rPr>
        <w:t xml:space="preserve"> = coefficient value of HCWS</w:t>
      </w:r>
      <w:r w:rsidR="00D8223A" w:rsidRPr="00EF5D8B">
        <w:rPr>
          <w:rFonts w:ascii="Times New Roman" w:hAnsi="Times New Roman"/>
          <w:kern w:val="0"/>
          <w:sz w:val="24"/>
          <w:szCs w:val="24"/>
        </w:rPr>
        <w:t xml:space="preserve"> squared term</w:t>
      </w:r>
      <w:r w:rsidRPr="00EF5D8B">
        <w:rPr>
          <w:rFonts w:ascii="Times New Roman" w:hAnsi="Times New Roman"/>
          <w:kern w:val="0"/>
          <w:sz w:val="24"/>
          <w:szCs w:val="24"/>
        </w:rPr>
        <w:t xml:space="preserve">. </w:t>
      </w:r>
      <w:r w:rsidR="0030039B" w:rsidRPr="00EF5D8B">
        <w:rPr>
          <w:rFonts w:ascii="Times New Roman" w:hAnsi="Times New Roman"/>
          <w:kern w:val="0"/>
          <w:sz w:val="24"/>
          <w:szCs w:val="24"/>
        </w:rPr>
        <w:t xml:space="preserve">The value of the turning point </w:t>
      </w:r>
      <w:r w:rsidR="0030039B" w:rsidRPr="00EF5D8B">
        <w:rPr>
          <w:rFonts w:ascii="Times New Roman" w:hAnsi="Times New Roman" w:hint="eastAsia"/>
          <w:kern w:val="0"/>
          <w:sz w:val="24"/>
          <w:szCs w:val="24"/>
        </w:rPr>
        <w:t>wa</w:t>
      </w:r>
      <w:r w:rsidRPr="00EF5D8B">
        <w:rPr>
          <w:rFonts w:ascii="Times New Roman" w:hAnsi="Times New Roman"/>
          <w:kern w:val="0"/>
          <w:sz w:val="24"/>
          <w:szCs w:val="24"/>
        </w:rPr>
        <w:t>s 1.901, which was located in the data range</w:t>
      </w:r>
      <w:r w:rsidR="00D8223A" w:rsidRPr="00EF5D8B">
        <w:rPr>
          <w:rFonts w:ascii="Times New Roman" w:hAnsi="Times New Roman"/>
          <w:kern w:val="0"/>
          <w:sz w:val="24"/>
          <w:szCs w:val="24"/>
        </w:rPr>
        <w:t>,</w:t>
      </w:r>
      <w:r w:rsidRPr="00EF5D8B">
        <w:rPr>
          <w:rFonts w:ascii="Times New Roman" w:hAnsi="Times New Roman"/>
          <w:kern w:val="0"/>
          <w:sz w:val="24"/>
          <w:szCs w:val="24"/>
        </w:rPr>
        <w:t xml:space="preserve"> confirming the inverted U-shaped curve. Second, when applying bootstrap method, the turning point was still within 95% confidence interval. Third, additional analysis was conducted to incorporate the cubic term of HCWS into the estimation model, </w:t>
      </w:r>
      <w:r w:rsidR="00585530" w:rsidRPr="00EF5D8B">
        <w:rPr>
          <w:rFonts w:ascii="Times New Roman" w:hAnsi="Times New Roman"/>
          <w:kern w:val="0"/>
          <w:sz w:val="24"/>
          <w:szCs w:val="24"/>
        </w:rPr>
        <w:t xml:space="preserve">and </w:t>
      </w:r>
      <w:r w:rsidRPr="00EF5D8B">
        <w:rPr>
          <w:rFonts w:ascii="Times New Roman" w:hAnsi="Times New Roman"/>
          <w:kern w:val="0"/>
          <w:sz w:val="24"/>
          <w:szCs w:val="24"/>
        </w:rPr>
        <w:t>the finding suggested that the cubic term of HCWS was not significant</w:t>
      </w:r>
      <w:r w:rsidRPr="00EF5D8B">
        <w:rPr>
          <w:rFonts w:ascii="Times New Roman" w:hAnsi="Times New Roman" w:hint="eastAsia"/>
          <w:kern w:val="0"/>
          <w:sz w:val="24"/>
          <w:szCs w:val="24"/>
        </w:rPr>
        <w:t>ly</w:t>
      </w:r>
      <w:r w:rsidRPr="00EF5D8B">
        <w:rPr>
          <w:rFonts w:ascii="Times New Roman" w:hAnsi="Times New Roman"/>
          <w:kern w:val="0"/>
          <w:sz w:val="24"/>
          <w:szCs w:val="24"/>
        </w:rPr>
        <w:t xml:space="preserve"> related to </w:t>
      </w:r>
      <w:r w:rsidR="001A7DA5" w:rsidRPr="00EF5D8B">
        <w:rPr>
          <w:rFonts w:ascii="Times New Roman" w:hAnsi="Times New Roman"/>
          <w:sz w:val="24"/>
          <w:szCs w:val="24"/>
        </w:rPr>
        <w:t>strategic intention of exploratory innovation</w:t>
      </w:r>
      <w:r w:rsidRPr="00EF5D8B">
        <w:rPr>
          <w:rFonts w:ascii="Times New Roman" w:hAnsi="Times New Roman"/>
          <w:kern w:val="0"/>
          <w:sz w:val="24"/>
          <w:szCs w:val="24"/>
        </w:rPr>
        <w:t>, further confirming the quadratic rather than the S-shaped curve</w:t>
      </w:r>
      <w:r w:rsidRPr="00EF5D8B">
        <w:rPr>
          <w:rStyle w:val="FootnoteReference"/>
          <w:rFonts w:ascii="Times New Roman" w:hAnsi="Times New Roman"/>
          <w:kern w:val="0"/>
          <w:sz w:val="24"/>
          <w:szCs w:val="24"/>
        </w:rPr>
        <w:footnoteReference w:id="7"/>
      </w:r>
      <w:r w:rsidRPr="00EF5D8B">
        <w:rPr>
          <w:rFonts w:ascii="Times New Roman" w:hAnsi="Times New Roman"/>
          <w:kern w:val="0"/>
          <w:sz w:val="24"/>
          <w:szCs w:val="24"/>
        </w:rPr>
        <w:t>.</w:t>
      </w:r>
      <w:r w:rsidR="00221000" w:rsidRPr="00EF5D8B">
        <w:rPr>
          <w:rFonts w:ascii="Times New Roman" w:hAnsi="Times New Roman"/>
          <w:kern w:val="0"/>
          <w:sz w:val="24"/>
          <w:szCs w:val="24"/>
        </w:rPr>
        <w:t xml:space="preserve"> </w:t>
      </w:r>
      <w:r w:rsidRPr="00EF5D8B">
        <w:rPr>
          <w:rFonts w:ascii="Times New Roman" w:hAnsi="Times New Roman"/>
          <w:kern w:val="0"/>
          <w:sz w:val="24"/>
          <w:szCs w:val="24"/>
        </w:rPr>
        <w:t>In addition,</w:t>
      </w:r>
      <w:r w:rsidRPr="00EF5D8B">
        <w:rPr>
          <w:rFonts w:ascii="Times New Roman" w:hAnsi="Times New Roman"/>
          <w:sz w:val="24"/>
          <w:szCs w:val="24"/>
        </w:rPr>
        <w:t xml:space="preserve"> the interaction of HCWS and TO has</w:t>
      </w:r>
      <w:r w:rsidRPr="00EF5D8B">
        <w:rPr>
          <w:rFonts w:ascii="Times New Roman" w:hAnsi="Times New Roman" w:hint="eastAsia"/>
          <w:kern w:val="0"/>
          <w:sz w:val="24"/>
          <w:szCs w:val="24"/>
        </w:rPr>
        <w:t xml:space="preserve"> a </w:t>
      </w:r>
      <w:r w:rsidRPr="00EF5D8B">
        <w:rPr>
          <w:rFonts w:ascii="Times New Roman" w:hAnsi="Times New Roman"/>
          <w:kern w:val="0"/>
          <w:sz w:val="24"/>
          <w:szCs w:val="24"/>
        </w:rPr>
        <w:t xml:space="preserve">significant </w:t>
      </w:r>
      <w:r w:rsidRPr="00EF5D8B">
        <w:rPr>
          <w:rFonts w:ascii="Times New Roman" w:hAnsi="Times New Roman" w:hint="eastAsia"/>
          <w:kern w:val="0"/>
          <w:sz w:val="24"/>
          <w:szCs w:val="24"/>
        </w:rPr>
        <w:t xml:space="preserve">and </w:t>
      </w:r>
      <w:r w:rsidRPr="00EF5D8B">
        <w:rPr>
          <w:rFonts w:ascii="Times New Roman" w:hAnsi="Times New Roman"/>
          <w:kern w:val="0"/>
          <w:sz w:val="24"/>
          <w:szCs w:val="24"/>
        </w:rPr>
        <w:t xml:space="preserve">positive effect </w:t>
      </w:r>
      <w:r w:rsidRPr="00EF5D8B">
        <w:rPr>
          <w:rFonts w:ascii="Times New Roman" w:hAnsi="Times New Roman"/>
          <w:sz w:val="24"/>
          <w:szCs w:val="24"/>
        </w:rPr>
        <w:t>(Model 5: b = 0.126, p &lt; 0.01), and the interaction of HCWS squared term and TO also has</w:t>
      </w:r>
      <w:r w:rsidRPr="00EF5D8B">
        <w:rPr>
          <w:rFonts w:ascii="Times New Roman" w:hAnsi="Times New Roman" w:hint="eastAsia"/>
          <w:sz w:val="24"/>
          <w:szCs w:val="24"/>
        </w:rPr>
        <w:t xml:space="preserve"> a </w:t>
      </w:r>
      <w:r w:rsidRPr="00EF5D8B">
        <w:rPr>
          <w:rFonts w:ascii="Times New Roman" w:hAnsi="Times New Roman"/>
          <w:sz w:val="24"/>
          <w:szCs w:val="24"/>
        </w:rPr>
        <w:t xml:space="preserve">significant </w:t>
      </w:r>
      <w:r w:rsidRPr="00EF5D8B">
        <w:rPr>
          <w:rFonts w:ascii="Times New Roman" w:hAnsi="Times New Roman" w:hint="eastAsia"/>
          <w:sz w:val="24"/>
          <w:szCs w:val="24"/>
        </w:rPr>
        <w:t xml:space="preserve">and </w:t>
      </w:r>
      <w:r w:rsidRPr="00EF5D8B">
        <w:rPr>
          <w:rFonts w:ascii="Times New Roman" w:hAnsi="Times New Roman"/>
          <w:sz w:val="24"/>
          <w:szCs w:val="24"/>
        </w:rPr>
        <w:t xml:space="preserve">positive impact on </w:t>
      </w:r>
      <w:r w:rsidR="001A7DA5" w:rsidRPr="00EF5D8B">
        <w:rPr>
          <w:rFonts w:ascii="Times New Roman" w:hAnsi="Times New Roman"/>
          <w:sz w:val="24"/>
          <w:szCs w:val="24"/>
        </w:rPr>
        <w:t>strategic intention of exploratory innovation</w:t>
      </w:r>
      <w:r w:rsidRPr="00EF5D8B">
        <w:rPr>
          <w:rFonts w:ascii="Times New Roman" w:hAnsi="Times New Roman"/>
          <w:sz w:val="24"/>
          <w:szCs w:val="24"/>
        </w:rPr>
        <w:t xml:space="preserve"> (Model 6: </w:t>
      </w:r>
      <w:r w:rsidRPr="00EF5D8B">
        <w:rPr>
          <w:rFonts w:ascii="Times New Roman" w:hAnsi="Times New Roman"/>
          <w:kern w:val="0"/>
          <w:sz w:val="24"/>
          <w:szCs w:val="24"/>
        </w:rPr>
        <w:t xml:space="preserve">b </w:t>
      </w:r>
      <w:r w:rsidR="00503077" w:rsidRPr="00EF5D8B">
        <w:rPr>
          <w:rFonts w:ascii="Times New Roman" w:hAnsi="Times New Roman"/>
          <w:kern w:val="0"/>
          <w:sz w:val="24"/>
          <w:szCs w:val="24"/>
        </w:rPr>
        <w:t xml:space="preserve">= 0.064, p &lt; 0.05), supporting </w:t>
      </w:r>
      <w:r w:rsidR="000F76B6" w:rsidRPr="00EF5D8B">
        <w:rPr>
          <w:rFonts w:ascii="Times New Roman" w:hAnsi="Times New Roman" w:hint="eastAsia"/>
          <w:kern w:val="0"/>
          <w:sz w:val="24"/>
          <w:szCs w:val="24"/>
        </w:rPr>
        <w:t>H</w:t>
      </w:r>
      <w:r w:rsidRPr="00EF5D8B">
        <w:rPr>
          <w:rFonts w:ascii="Times New Roman" w:hAnsi="Times New Roman"/>
          <w:kern w:val="0"/>
          <w:sz w:val="24"/>
          <w:szCs w:val="24"/>
        </w:rPr>
        <w:t xml:space="preserve">2. </w:t>
      </w:r>
    </w:p>
    <w:p w14:paraId="010CABED" w14:textId="3B981828" w:rsidR="00D8223A" w:rsidRPr="00EF5D8B" w:rsidRDefault="003F184B" w:rsidP="007205CA">
      <w:pPr>
        <w:spacing w:line="480" w:lineRule="auto"/>
        <w:ind w:firstLine="480"/>
        <w:jc w:val="left"/>
        <w:rPr>
          <w:rFonts w:ascii="Times New Roman" w:hAnsi="Times New Roman"/>
          <w:sz w:val="24"/>
          <w:szCs w:val="24"/>
        </w:rPr>
      </w:pPr>
      <w:r w:rsidRPr="00EF5D8B">
        <w:rPr>
          <w:rFonts w:ascii="Times New Roman" w:hAnsi="Times New Roman" w:hint="eastAsia"/>
          <w:kern w:val="0"/>
          <w:sz w:val="24"/>
          <w:szCs w:val="24"/>
        </w:rPr>
        <w:t xml:space="preserve">For the </w:t>
      </w:r>
      <w:r w:rsidR="00207504" w:rsidRPr="00EF5D8B">
        <w:rPr>
          <w:rFonts w:ascii="Times New Roman" w:hAnsi="Times New Roman" w:hint="eastAsia"/>
          <w:kern w:val="0"/>
          <w:sz w:val="24"/>
          <w:szCs w:val="24"/>
        </w:rPr>
        <w:t>non-</w:t>
      </w:r>
      <w:r w:rsidRPr="00EF5D8B">
        <w:rPr>
          <w:rFonts w:ascii="Times New Roman" w:hAnsi="Times New Roman" w:hint="eastAsia"/>
          <w:kern w:val="0"/>
          <w:sz w:val="24"/>
          <w:szCs w:val="24"/>
        </w:rPr>
        <w:t>linear interaction effect, b</w:t>
      </w:r>
      <w:r w:rsidRPr="00EF5D8B">
        <w:rPr>
          <w:rFonts w:ascii="Times New Roman" w:hAnsi="Times New Roman" w:hint="eastAsia"/>
          <w:kern w:val="0"/>
          <w:sz w:val="24"/>
          <w:szCs w:val="24"/>
          <w:vertAlign w:val="subscript"/>
        </w:rPr>
        <w:t>1</w:t>
      </w:r>
      <w:r w:rsidRPr="00EF5D8B">
        <w:rPr>
          <w:rFonts w:ascii="Times New Roman" w:hAnsi="Times New Roman" w:hint="eastAsia"/>
          <w:kern w:val="0"/>
          <w:sz w:val="24"/>
          <w:szCs w:val="24"/>
        </w:rPr>
        <w:t>b</w:t>
      </w:r>
      <w:r w:rsidRPr="00EF5D8B">
        <w:rPr>
          <w:rFonts w:ascii="Times New Roman" w:hAnsi="Times New Roman" w:hint="eastAsia"/>
          <w:kern w:val="0"/>
          <w:sz w:val="24"/>
          <w:szCs w:val="24"/>
          <w:vertAlign w:val="subscript"/>
        </w:rPr>
        <w:t>4</w:t>
      </w:r>
      <w:r w:rsidRPr="00EF5D8B">
        <w:rPr>
          <w:rFonts w:ascii="Times New Roman" w:hAnsi="Times New Roman" w:hint="eastAsia"/>
          <w:kern w:val="0"/>
          <w:sz w:val="24"/>
          <w:szCs w:val="24"/>
        </w:rPr>
        <w:t>-b</w:t>
      </w:r>
      <w:r w:rsidRPr="00EF5D8B">
        <w:rPr>
          <w:rFonts w:ascii="Times New Roman" w:hAnsi="Times New Roman" w:hint="eastAsia"/>
          <w:kern w:val="0"/>
          <w:sz w:val="24"/>
          <w:szCs w:val="24"/>
          <w:vertAlign w:val="subscript"/>
        </w:rPr>
        <w:t>2</w:t>
      </w:r>
      <w:r w:rsidRPr="00EF5D8B">
        <w:rPr>
          <w:rFonts w:ascii="Times New Roman" w:hAnsi="Times New Roman" w:hint="eastAsia"/>
          <w:kern w:val="0"/>
          <w:sz w:val="24"/>
          <w:szCs w:val="24"/>
        </w:rPr>
        <w:t>b</w:t>
      </w:r>
      <w:r w:rsidRPr="00EF5D8B">
        <w:rPr>
          <w:rFonts w:ascii="Times New Roman" w:hAnsi="Times New Roman" w:hint="eastAsia"/>
          <w:kern w:val="0"/>
          <w:sz w:val="24"/>
          <w:szCs w:val="24"/>
          <w:vertAlign w:val="subscript"/>
        </w:rPr>
        <w:t>3</w:t>
      </w:r>
      <w:r w:rsidRPr="00EF5D8B">
        <w:rPr>
          <w:rFonts w:ascii="Times New Roman" w:hAnsi="Times New Roman" w:hint="eastAsia"/>
          <w:kern w:val="0"/>
          <w:sz w:val="24"/>
          <w:szCs w:val="24"/>
        </w:rPr>
        <w:t xml:space="preserve"> was assessed to determine the location </w:t>
      </w:r>
      <w:r w:rsidRPr="00EF5D8B">
        <w:rPr>
          <w:rFonts w:ascii="Times New Roman" w:hAnsi="Times New Roman" w:hint="eastAsia"/>
          <w:kern w:val="0"/>
          <w:sz w:val="24"/>
          <w:szCs w:val="24"/>
        </w:rPr>
        <w:lastRenderedPageBreak/>
        <w:t>change of the turning point, where b</w:t>
      </w:r>
      <w:r w:rsidRPr="00EF5D8B">
        <w:rPr>
          <w:rFonts w:ascii="Times New Roman" w:hAnsi="Times New Roman" w:hint="eastAsia"/>
          <w:kern w:val="0"/>
          <w:sz w:val="24"/>
          <w:szCs w:val="24"/>
          <w:vertAlign w:val="subscript"/>
        </w:rPr>
        <w:t>1</w:t>
      </w:r>
      <w:r w:rsidRPr="00EF5D8B">
        <w:rPr>
          <w:rFonts w:ascii="Times New Roman" w:hAnsi="Times New Roman" w:hint="eastAsia"/>
          <w:kern w:val="0"/>
          <w:sz w:val="24"/>
          <w:szCs w:val="24"/>
        </w:rPr>
        <w:t xml:space="preserve"> = </w:t>
      </w:r>
      <w:r w:rsidRPr="00EF5D8B">
        <w:rPr>
          <w:rFonts w:ascii="Times New Roman" w:hAnsi="Times New Roman"/>
          <w:kern w:val="0"/>
          <w:sz w:val="24"/>
          <w:szCs w:val="24"/>
        </w:rPr>
        <w:t>coefficient</w:t>
      </w:r>
      <w:r w:rsidRPr="00EF5D8B">
        <w:rPr>
          <w:rFonts w:ascii="Times New Roman" w:hAnsi="Times New Roman" w:hint="eastAsia"/>
          <w:kern w:val="0"/>
          <w:sz w:val="24"/>
          <w:szCs w:val="24"/>
        </w:rPr>
        <w:t xml:space="preserve"> of HCWS, b</w:t>
      </w:r>
      <w:r w:rsidRPr="00EF5D8B">
        <w:rPr>
          <w:rFonts w:ascii="Times New Roman" w:hAnsi="Times New Roman" w:hint="eastAsia"/>
          <w:kern w:val="0"/>
          <w:sz w:val="24"/>
          <w:szCs w:val="24"/>
          <w:vertAlign w:val="subscript"/>
        </w:rPr>
        <w:t>2</w:t>
      </w:r>
      <w:r w:rsidRPr="00EF5D8B">
        <w:rPr>
          <w:rFonts w:ascii="Times New Roman" w:hAnsi="Times New Roman" w:hint="eastAsia"/>
          <w:kern w:val="0"/>
          <w:sz w:val="24"/>
          <w:szCs w:val="24"/>
        </w:rPr>
        <w:t xml:space="preserve"> = coefficient of HCWS squared term, b</w:t>
      </w:r>
      <w:r w:rsidRPr="00EF5D8B">
        <w:rPr>
          <w:rFonts w:ascii="Times New Roman" w:hAnsi="Times New Roman" w:hint="eastAsia"/>
          <w:kern w:val="0"/>
          <w:sz w:val="24"/>
          <w:szCs w:val="24"/>
          <w:vertAlign w:val="subscript"/>
        </w:rPr>
        <w:t>3</w:t>
      </w:r>
      <w:r w:rsidRPr="00EF5D8B">
        <w:rPr>
          <w:rFonts w:ascii="Times New Roman" w:hAnsi="Times New Roman" w:hint="eastAsia"/>
          <w:kern w:val="0"/>
          <w:sz w:val="24"/>
          <w:szCs w:val="24"/>
        </w:rPr>
        <w:t xml:space="preserve"> = interaction </w:t>
      </w:r>
      <w:r w:rsidRPr="00EF5D8B">
        <w:rPr>
          <w:rFonts w:ascii="Times New Roman" w:hAnsi="Times New Roman"/>
          <w:kern w:val="0"/>
          <w:sz w:val="24"/>
          <w:szCs w:val="24"/>
        </w:rPr>
        <w:t>coefficient</w:t>
      </w:r>
      <w:r w:rsidRPr="00EF5D8B">
        <w:rPr>
          <w:rFonts w:ascii="Times New Roman" w:hAnsi="Times New Roman" w:hint="eastAsia"/>
          <w:kern w:val="0"/>
          <w:sz w:val="24"/>
          <w:szCs w:val="24"/>
        </w:rPr>
        <w:t xml:space="preserve"> of HCWS with TO, b</w:t>
      </w:r>
      <w:r w:rsidRPr="00EF5D8B">
        <w:rPr>
          <w:rFonts w:ascii="Times New Roman" w:hAnsi="Times New Roman" w:hint="eastAsia"/>
          <w:kern w:val="0"/>
          <w:sz w:val="24"/>
          <w:szCs w:val="24"/>
          <w:vertAlign w:val="subscript"/>
        </w:rPr>
        <w:t>4</w:t>
      </w:r>
      <w:r w:rsidRPr="00EF5D8B">
        <w:rPr>
          <w:rFonts w:ascii="Times New Roman" w:hAnsi="Times New Roman" w:hint="eastAsia"/>
          <w:kern w:val="0"/>
          <w:sz w:val="24"/>
          <w:szCs w:val="24"/>
        </w:rPr>
        <w:t xml:space="preserve"> = </w:t>
      </w:r>
      <w:r w:rsidRPr="00EF5D8B">
        <w:rPr>
          <w:rFonts w:ascii="Times New Roman" w:hAnsi="Times New Roman"/>
          <w:kern w:val="0"/>
          <w:sz w:val="24"/>
          <w:szCs w:val="24"/>
        </w:rPr>
        <w:t>interaction</w:t>
      </w:r>
      <w:r w:rsidRPr="00EF5D8B">
        <w:rPr>
          <w:rFonts w:ascii="Times New Roman" w:hAnsi="Times New Roman" w:hint="eastAsia"/>
          <w:kern w:val="0"/>
          <w:sz w:val="24"/>
          <w:szCs w:val="24"/>
        </w:rPr>
        <w:t xml:space="preserve"> </w:t>
      </w:r>
      <w:r w:rsidRPr="00EF5D8B">
        <w:rPr>
          <w:rFonts w:ascii="Times New Roman" w:hAnsi="Times New Roman"/>
          <w:kern w:val="0"/>
          <w:sz w:val="24"/>
          <w:szCs w:val="24"/>
        </w:rPr>
        <w:t>coefficient</w:t>
      </w:r>
      <w:r w:rsidRPr="00EF5D8B">
        <w:rPr>
          <w:rFonts w:ascii="Times New Roman" w:hAnsi="Times New Roman" w:hint="eastAsia"/>
          <w:kern w:val="0"/>
          <w:sz w:val="24"/>
          <w:szCs w:val="24"/>
        </w:rPr>
        <w:t xml:space="preserve"> of HCWS s</w:t>
      </w:r>
      <w:r w:rsidR="00D8223A" w:rsidRPr="00EF5D8B">
        <w:rPr>
          <w:rFonts w:ascii="Times New Roman" w:hAnsi="Times New Roman" w:hint="eastAsia"/>
          <w:kern w:val="0"/>
          <w:sz w:val="24"/>
          <w:szCs w:val="24"/>
        </w:rPr>
        <w:t>quared term with TO. The value wa</w:t>
      </w:r>
      <w:r w:rsidRPr="00EF5D8B">
        <w:rPr>
          <w:rFonts w:ascii="Times New Roman" w:hAnsi="Times New Roman" w:hint="eastAsia"/>
          <w:kern w:val="0"/>
          <w:sz w:val="24"/>
          <w:szCs w:val="24"/>
        </w:rPr>
        <w:t xml:space="preserve">s </w:t>
      </w:r>
      <w:r w:rsidRPr="00EF5D8B">
        <w:rPr>
          <w:rFonts w:ascii="Times New Roman" w:hAnsi="Times New Roman"/>
          <w:kern w:val="0"/>
          <w:sz w:val="24"/>
          <w:szCs w:val="24"/>
        </w:rPr>
        <w:t>positive</w:t>
      </w:r>
      <w:r w:rsidRPr="00EF5D8B">
        <w:rPr>
          <w:rFonts w:ascii="Times New Roman" w:hAnsi="Times New Roman" w:hint="eastAsia"/>
          <w:kern w:val="0"/>
          <w:sz w:val="24"/>
          <w:szCs w:val="24"/>
        </w:rPr>
        <w:t xml:space="preserve"> (0.032), confirming that the </w:t>
      </w:r>
      <w:r w:rsidRPr="00EF5D8B">
        <w:rPr>
          <w:rFonts w:ascii="Times New Roman" w:hAnsi="Times New Roman"/>
          <w:kern w:val="0"/>
          <w:sz w:val="24"/>
          <w:szCs w:val="24"/>
        </w:rPr>
        <w:t>turn</w:t>
      </w:r>
      <w:r w:rsidRPr="00EF5D8B">
        <w:rPr>
          <w:rFonts w:ascii="Times New Roman" w:hAnsi="Times New Roman" w:hint="eastAsia"/>
          <w:kern w:val="0"/>
          <w:sz w:val="24"/>
          <w:szCs w:val="24"/>
        </w:rPr>
        <w:t xml:space="preserve">ing point shift to the right side </w:t>
      </w:r>
      <w:r w:rsidR="005B6F64" w:rsidRPr="00EF5D8B">
        <w:rPr>
          <w:rFonts w:ascii="Times New Roman" w:hAnsi="Times New Roman" w:hint="eastAsia"/>
          <w:kern w:val="0"/>
          <w:sz w:val="24"/>
          <w:szCs w:val="24"/>
        </w:rPr>
        <w:t>(</w:t>
      </w:r>
      <w:proofErr w:type="spellStart"/>
      <w:r w:rsidR="005B6F64" w:rsidRPr="00EF5D8B">
        <w:rPr>
          <w:rFonts w:ascii="Times New Roman" w:hAnsi="Times New Roman"/>
          <w:kern w:val="0"/>
          <w:sz w:val="24"/>
          <w:szCs w:val="24"/>
        </w:rPr>
        <w:t>Deligianni</w:t>
      </w:r>
      <w:proofErr w:type="spellEnd"/>
      <w:r w:rsidR="005B6F64" w:rsidRPr="00EF5D8B">
        <w:rPr>
          <w:rFonts w:ascii="Times New Roman" w:hAnsi="Times New Roman"/>
          <w:kern w:val="0"/>
          <w:sz w:val="24"/>
          <w:szCs w:val="24"/>
        </w:rPr>
        <w:t xml:space="preserve"> et al., 2019</w:t>
      </w:r>
      <w:r w:rsidR="005B6F64" w:rsidRPr="00EF5D8B">
        <w:rPr>
          <w:rFonts w:ascii="Times New Roman" w:hAnsi="Times New Roman" w:hint="eastAsia"/>
          <w:kern w:val="0"/>
          <w:sz w:val="24"/>
          <w:szCs w:val="24"/>
        </w:rPr>
        <w:t xml:space="preserve">; </w:t>
      </w:r>
      <w:proofErr w:type="spellStart"/>
      <w:r w:rsidR="005B6F64" w:rsidRPr="00EF5D8B">
        <w:rPr>
          <w:rFonts w:ascii="Times New Roman" w:hAnsi="Times New Roman"/>
          <w:kern w:val="0"/>
          <w:sz w:val="24"/>
          <w:szCs w:val="24"/>
        </w:rPr>
        <w:t>Haans</w:t>
      </w:r>
      <w:proofErr w:type="spellEnd"/>
      <w:r w:rsidR="005B6F64" w:rsidRPr="00EF5D8B">
        <w:rPr>
          <w:rFonts w:ascii="Times New Roman" w:hAnsi="Times New Roman"/>
          <w:kern w:val="0"/>
          <w:sz w:val="24"/>
          <w:szCs w:val="24"/>
        </w:rPr>
        <w:t>, Pieters</w:t>
      </w:r>
      <w:r w:rsidR="005B6F64" w:rsidRPr="00EF5D8B">
        <w:rPr>
          <w:rFonts w:ascii="Times New Roman" w:hAnsi="Times New Roman" w:hint="eastAsia"/>
          <w:kern w:val="0"/>
          <w:sz w:val="24"/>
          <w:szCs w:val="24"/>
        </w:rPr>
        <w:t xml:space="preserve">, &amp; </w:t>
      </w:r>
      <w:r w:rsidR="005B6F64" w:rsidRPr="00EF5D8B">
        <w:rPr>
          <w:rFonts w:ascii="Times New Roman" w:hAnsi="Times New Roman"/>
          <w:kern w:val="0"/>
          <w:sz w:val="24"/>
          <w:szCs w:val="24"/>
        </w:rPr>
        <w:t>He, 2016)</w:t>
      </w:r>
      <w:r w:rsidR="005B6F64" w:rsidRPr="00EF5D8B">
        <w:rPr>
          <w:rFonts w:ascii="Times New Roman" w:hAnsi="Times New Roman" w:hint="eastAsia"/>
          <w:kern w:val="0"/>
          <w:sz w:val="24"/>
          <w:szCs w:val="24"/>
        </w:rPr>
        <w:t xml:space="preserve"> </w:t>
      </w:r>
      <w:r w:rsidRPr="00EF5D8B">
        <w:rPr>
          <w:rFonts w:ascii="Times New Roman" w:hAnsi="Times New Roman" w:hint="eastAsia"/>
          <w:kern w:val="0"/>
          <w:sz w:val="24"/>
          <w:szCs w:val="24"/>
        </w:rPr>
        <w:t xml:space="preserve">as HCWS </w:t>
      </w:r>
      <w:r w:rsidR="00853DC0" w:rsidRPr="00EF5D8B">
        <w:rPr>
          <w:rFonts w:ascii="Times New Roman" w:hAnsi="Times New Roman"/>
          <w:kern w:val="0"/>
          <w:sz w:val="24"/>
          <w:szCs w:val="24"/>
        </w:rPr>
        <w:t>increase</w:t>
      </w:r>
      <w:r w:rsidRPr="00EF5D8B">
        <w:rPr>
          <w:rFonts w:ascii="Times New Roman" w:hAnsi="Times New Roman" w:hint="eastAsia"/>
          <w:kern w:val="0"/>
          <w:sz w:val="24"/>
          <w:szCs w:val="24"/>
        </w:rPr>
        <w:t xml:space="preserve"> </w:t>
      </w:r>
      <w:r w:rsidR="00585530" w:rsidRPr="00EF5D8B">
        <w:rPr>
          <w:rFonts w:ascii="Times New Roman" w:hAnsi="Times New Roman"/>
          <w:kern w:val="0"/>
          <w:sz w:val="24"/>
          <w:szCs w:val="24"/>
        </w:rPr>
        <w:t>further</w:t>
      </w:r>
      <w:r w:rsidRPr="00EF5D8B">
        <w:rPr>
          <w:rFonts w:ascii="Times New Roman" w:hAnsi="Times New Roman" w:hint="eastAsia"/>
          <w:kern w:val="0"/>
          <w:sz w:val="24"/>
          <w:szCs w:val="24"/>
        </w:rPr>
        <w:t xml:space="preserve">. </w:t>
      </w:r>
      <w:r w:rsidRPr="00EF5D8B">
        <w:rPr>
          <w:rFonts w:ascii="Times New Roman" w:hAnsi="Times New Roman"/>
          <w:sz w:val="24"/>
          <w:szCs w:val="24"/>
        </w:rPr>
        <w:t xml:space="preserve">Figure 2 shows the difference in the interactive effect of HCWS and TO on </w:t>
      </w:r>
      <w:r w:rsidR="001A7DA5" w:rsidRPr="00EF5D8B">
        <w:rPr>
          <w:rFonts w:ascii="Times New Roman" w:hAnsi="Times New Roman"/>
          <w:sz w:val="24"/>
          <w:szCs w:val="24"/>
        </w:rPr>
        <w:t>strategic intention of exploratory innovation</w:t>
      </w:r>
      <w:r w:rsidRPr="00EF5D8B">
        <w:rPr>
          <w:rFonts w:ascii="Times New Roman" w:hAnsi="Times New Roman"/>
          <w:sz w:val="24"/>
          <w:szCs w:val="24"/>
        </w:rPr>
        <w:t xml:space="preserve"> at high (one standard deviation above the mean) and low (one standard deviation below the mean) levels of TO (Aiken &amp; West, 1991). </w:t>
      </w:r>
    </w:p>
    <w:p w14:paraId="366F0D29" w14:textId="77777777" w:rsidR="00221000" w:rsidRPr="00EF5D8B" w:rsidRDefault="002C7CF1" w:rsidP="00221000">
      <w:pPr>
        <w:spacing w:line="480" w:lineRule="auto"/>
        <w:jc w:val="center"/>
        <w:rPr>
          <w:rFonts w:ascii="Times New Roman" w:hAnsi="Times New Roman"/>
          <w:kern w:val="0"/>
          <w:sz w:val="24"/>
          <w:szCs w:val="24"/>
        </w:rPr>
      </w:pPr>
      <w:r w:rsidRPr="00EF5D8B">
        <w:rPr>
          <w:rFonts w:ascii="Times New Roman" w:hAnsi="Times New Roman" w:hint="eastAsia"/>
          <w:sz w:val="24"/>
          <w:szCs w:val="24"/>
        </w:rPr>
        <w:t xml:space="preserve">    </w:t>
      </w:r>
      <w:r w:rsidR="00221000" w:rsidRPr="00EF5D8B">
        <w:rPr>
          <w:rFonts w:ascii="Times New Roman" w:hAnsi="Times New Roman"/>
          <w:sz w:val="24"/>
          <w:szCs w:val="24"/>
        </w:rPr>
        <w:t xml:space="preserve">&lt; </w:t>
      </w:r>
      <w:r w:rsidR="00221000" w:rsidRPr="00EF5D8B">
        <w:rPr>
          <w:rFonts w:ascii="Times New Roman" w:hAnsi="Times New Roman"/>
          <w:kern w:val="0"/>
          <w:sz w:val="24"/>
          <w:szCs w:val="24"/>
        </w:rPr>
        <w:t>Insert Figure 2 about here &gt;</w:t>
      </w:r>
    </w:p>
    <w:p w14:paraId="3F1879D0" w14:textId="7C62ACA4" w:rsidR="004F3FFA" w:rsidRPr="00EF5D8B" w:rsidRDefault="003F184B" w:rsidP="00221000">
      <w:pPr>
        <w:spacing w:line="480" w:lineRule="auto"/>
        <w:ind w:firstLine="418"/>
        <w:jc w:val="left"/>
        <w:rPr>
          <w:rFonts w:ascii="Times New Roman" w:hAnsi="Times New Roman"/>
          <w:kern w:val="0"/>
          <w:sz w:val="24"/>
          <w:szCs w:val="24"/>
        </w:rPr>
      </w:pPr>
      <w:r w:rsidRPr="00EF5D8B">
        <w:rPr>
          <w:rFonts w:ascii="Times New Roman" w:hAnsi="Times New Roman"/>
          <w:sz w:val="24"/>
          <w:szCs w:val="24"/>
        </w:rPr>
        <w:t xml:space="preserve">At high level </w:t>
      </w:r>
      <w:r w:rsidR="00853DC0" w:rsidRPr="00EF5D8B">
        <w:rPr>
          <w:rFonts w:ascii="Times New Roman" w:hAnsi="Times New Roman"/>
          <w:sz w:val="24"/>
          <w:szCs w:val="24"/>
        </w:rPr>
        <w:t>of TO, HCWS ha</w:t>
      </w:r>
      <w:r w:rsidR="00853DC0" w:rsidRPr="00EF5D8B">
        <w:rPr>
          <w:rFonts w:ascii="Times New Roman" w:hAnsi="Times New Roman" w:hint="eastAsia"/>
          <w:sz w:val="24"/>
          <w:szCs w:val="24"/>
        </w:rPr>
        <w:t>ve</w:t>
      </w:r>
      <w:r w:rsidRPr="00EF5D8B">
        <w:rPr>
          <w:rFonts w:ascii="Times New Roman" w:hAnsi="Times New Roman"/>
          <w:sz w:val="24"/>
          <w:szCs w:val="24"/>
        </w:rPr>
        <w:t xml:space="preserve"> </w:t>
      </w:r>
      <w:r w:rsidRPr="00EF5D8B">
        <w:rPr>
          <w:rFonts w:ascii="Times New Roman" w:hAnsi="Times New Roman" w:hint="eastAsia"/>
          <w:sz w:val="24"/>
          <w:szCs w:val="24"/>
        </w:rPr>
        <w:t>a decreasingly</w:t>
      </w:r>
      <w:r w:rsidRPr="00EF5D8B">
        <w:rPr>
          <w:rFonts w:ascii="Times New Roman" w:hAnsi="Times New Roman"/>
          <w:sz w:val="24"/>
          <w:szCs w:val="24"/>
        </w:rPr>
        <w:t xml:space="preserve"> positive effect on </w:t>
      </w:r>
      <w:r w:rsidR="001A7DA5" w:rsidRPr="00EF5D8B">
        <w:rPr>
          <w:rFonts w:ascii="Times New Roman" w:hAnsi="Times New Roman"/>
          <w:sz w:val="24"/>
          <w:szCs w:val="24"/>
        </w:rPr>
        <w:t>strategic intention of exploratory innovation</w:t>
      </w:r>
      <w:r w:rsidRPr="00EF5D8B">
        <w:rPr>
          <w:rFonts w:ascii="Times New Roman" w:hAnsi="Times New Roman"/>
          <w:sz w:val="24"/>
          <w:szCs w:val="24"/>
        </w:rPr>
        <w:t xml:space="preserve">, in which the left side of </w:t>
      </w:r>
      <w:r w:rsidRPr="00EF5D8B">
        <w:rPr>
          <w:rFonts w:ascii="Times New Roman" w:hAnsi="Times New Roman" w:hint="eastAsia"/>
          <w:sz w:val="24"/>
          <w:szCs w:val="24"/>
        </w:rPr>
        <w:t xml:space="preserve">the </w:t>
      </w:r>
      <w:r w:rsidRPr="00EF5D8B">
        <w:rPr>
          <w:rFonts w:ascii="Times New Roman" w:hAnsi="Times New Roman"/>
          <w:sz w:val="24"/>
          <w:szCs w:val="24"/>
        </w:rPr>
        <w:t>curve become</w:t>
      </w:r>
      <w:r w:rsidRPr="00EF5D8B">
        <w:rPr>
          <w:rFonts w:ascii="Times New Roman" w:hAnsi="Times New Roman" w:hint="eastAsia"/>
          <w:sz w:val="24"/>
          <w:szCs w:val="24"/>
        </w:rPr>
        <w:t>s</w:t>
      </w:r>
      <w:r w:rsidRPr="00EF5D8B">
        <w:rPr>
          <w:rFonts w:ascii="Times New Roman" w:hAnsi="Times New Roman"/>
          <w:sz w:val="24"/>
          <w:szCs w:val="24"/>
        </w:rPr>
        <w:t xml:space="preserve"> steep</w:t>
      </w:r>
      <w:r w:rsidRPr="00EF5D8B">
        <w:rPr>
          <w:rFonts w:ascii="Times New Roman" w:hAnsi="Times New Roman" w:hint="eastAsia"/>
          <w:sz w:val="24"/>
          <w:szCs w:val="24"/>
        </w:rPr>
        <w:t>er</w:t>
      </w:r>
      <w:r w:rsidRPr="00EF5D8B">
        <w:rPr>
          <w:rFonts w:ascii="Times New Roman" w:hAnsi="Times New Roman"/>
          <w:sz w:val="24"/>
          <w:szCs w:val="24"/>
        </w:rPr>
        <w:t xml:space="preserve"> while the right side</w:t>
      </w:r>
      <w:r w:rsidRPr="00EF5D8B">
        <w:rPr>
          <w:rFonts w:ascii="Times New Roman" w:hAnsi="Times New Roman" w:hint="eastAsia"/>
          <w:sz w:val="24"/>
          <w:szCs w:val="24"/>
        </w:rPr>
        <w:t xml:space="preserve"> becomes</w:t>
      </w:r>
      <w:r w:rsidRPr="00EF5D8B">
        <w:rPr>
          <w:rFonts w:ascii="Times New Roman" w:hAnsi="Times New Roman"/>
          <w:sz w:val="24"/>
          <w:szCs w:val="24"/>
        </w:rPr>
        <w:t xml:space="preserve"> </w:t>
      </w:r>
      <w:r w:rsidRPr="00EF5D8B">
        <w:rPr>
          <w:rFonts w:ascii="Times New Roman" w:hAnsi="Times New Roman" w:hint="eastAsia"/>
          <w:sz w:val="24"/>
          <w:szCs w:val="24"/>
        </w:rPr>
        <w:t>flatter</w:t>
      </w:r>
      <w:r w:rsidRPr="00EF5D8B">
        <w:rPr>
          <w:rFonts w:ascii="Times New Roman" w:hAnsi="Times New Roman"/>
          <w:sz w:val="24"/>
          <w:szCs w:val="24"/>
        </w:rPr>
        <w:t xml:space="preserve"> compared with </w:t>
      </w:r>
      <w:r w:rsidR="006F3421" w:rsidRPr="00EF5D8B">
        <w:rPr>
          <w:rFonts w:ascii="Times New Roman" w:hAnsi="Times New Roman"/>
          <w:sz w:val="24"/>
          <w:szCs w:val="24"/>
        </w:rPr>
        <w:t>F</w:t>
      </w:r>
      <w:r w:rsidRPr="00EF5D8B">
        <w:rPr>
          <w:rFonts w:ascii="Times New Roman" w:hAnsi="Times New Roman"/>
          <w:sz w:val="24"/>
          <w:szCs w:val="24"/>
        </w:rPr>
        <w:t xml:space="preserve">igure 1, </w:t>
      </w:r>
      <w:r w:rsidRPr="00EF5D8B">
        <w:rPr>
          <w:rFonts w:ascii="Times New Roman" w:hAnsi="Times New Roman" w:hint="eastAsia"/>
          <w:sz w:val="24"/>
          <w:szCs w:val="24"/>
        </w:rPr>
        <w:t xml:space="preserve">suggesting that more TO </w:t>
      </w:r>
      <w:r w:rsidRPr="00EF5D8B">
        <w:rPr>
          <w:rFonts w:ascii="Times New Roman" w:hAnsi="Times New Roman"/>
          <w:sz w:val="24"/>
          <w:szCs w:val="24"/>
        </w:rPr>
        <w:t>strengthen</w:t>
      </w:r>
      <w:r w:rsidRPr="00EF5D8B">
        <w:rPr>
          <w:rFonts w:ascii="Times New Roman" w:hAnsi="Times New Roman" w:hint="eastAsia"/>
          <w:sz w:val="24"/>
          <w:szCs w:val="24"/>
        </w:rPr>
        <w:t xml:space="preserve">s the </w:t>
      </w:r>
      <w:r w:rsidRPr="00EF5D8B">
        <w:rPr>
          <w:rFonts w:ascii="Times New Roman" w:hAnsi="Times New Roman"/>
          <w:sz w:val="24"/>
          <w:szCs w:val="24"/>
        </w:rPr>
        <w:t>positive</w:t>
      </w:r>
      <w:r w:rsidRPr="00EF5D8B">
        <w:rPr>
          <w:rFonts w:ascii="Times New Roman" w:hAnsi="Times New Roman" w:hint="eastAsia"/>
          <w:sz w:val="24"/>
          <w:szCs w:val="24"/>
        </w:rPr>
        <w:t xml:space="preserve"> effect while </w:t>
      </w:r>
      <w:r w:rsidR="00653E9E" w:rsidRPr="00EF5D8B">
        <w:rPr>
          <w:rFonts w:ascii="Times New Roman" w:hAnsi="Times New Roman"/>
          <w:sz w:val="24"/>
          <w:szCs w:val="24"/>
        </w:rPr>
        <w:t>mitigating</w:t>
      </w:r>
      <w:r w:rsidRPr="00EF5D8B">
        <w:rPr>
          <w:rFonts w:ascii="Times New Roman" w:hAnsi="Times New Roman" w:hint="eastAsia"/>
          <w:sz w:val="24"/>
          <w:szCs w:val="24"/>
        </w:rPr>
        <w:t xml:space="preserve"> the negative impact of HCWS on </w:t>
      </w:r>
      <w:r w:rsidR="001A7DA5" w:rsidRPr="00EF5D8B">
        <w:rPr>
          <w:rFonts w:ascii="Times New Roman" w:hAnsi="Times New Roman"/>
          <w:sz w:val="24"/>
          <w:szCs w:val="24"/>
        </w:rPr>
        <w:t>strategic intention of exploratory innovation</w:t>
      </w:r>
      <w:r w:rsidRPr="00EF5D8B">
        <w:rPr>
          <w:rFonts w:ascii="Times New Roman" w:hAnsi="Times New Roman" w:hint="eastAsia"/>
          <w:sz w:val="24"/>
          <w:szCs w:val="24"/>
        </w:rPr>
        <w:t>. W</w:t>
      </w:r>
      <w:r w:rsidRPr="00EF5D8B">
        <w:rPr>
          <w:rFonts w:ascii="Times New Roman" w:hAnsi="Times New Roman"/>
          <w:sz w:val="24"/>
          <w:szCs w:val="24"/>
        </w:rPr>
        <w:t>her</w:t>
      </w:r>
      <w:r w:rsidR="00853DC0" w:rsidRPr="00EF5D8B">
        <w:rPr>
          <w:rFonts w:ascii="Times New Roman" w:hAnsi="Times New Roman"/>
          <w:sz w:val="24"/>
          <w:szCs w:val="24"/>
        </w:rPr>
        <w:t>eas at low level of TO, HCWS ha</w:t>
      </w:r>
      <w:r w:rsidR="00853DC0" w:rsidRPr="00EF5D8B">
        <w:rPr>
          <w:rFonts w:ascii="Times New Roman" w:hAnsi="Times New Roman" w:hint="eastAsia"/>
          <w:sz w:val="24"/>
          <w:szCs w:val="24"/>
        </w:rPr>
        <w:t>ve</w:t>
      </w:r>
      <w:r w:rsidRPr="00EF5D8B">
        <w:rPr>
          <w:rFonts w:ascii="Times New Roman" w:hAnsi="Times New Roman"/>
          <w:sz w:val="24"/>
          <w:szCs w:val="24"/>
        </w:rPr>
        <w:t xml:space="preserve"> </w:t>
      </w:r>
      <w:r w:rsidRPr="00EF5D8B">
        <w:rPr>
          <w:rFonts w:ascii="Times New Roman" w:hAnsi="Times New Roman" w:hint="eastAsia"/>
          <w:sz w:val="24"/>
          <w:szCs w:val="24"/>
        </w:rPr>
        <w:t>an increasingly</w:t>
      </w:r>
      <w:r w:rsidRPr="00EF5D8B">
        <w:rPr>
          <w:rFonts w:ascii="Times New Roman" w:hAnsi="Times New Roman"/>
          <w:sz w:val="24"/>
          <w:szCs w:val="24"/>
        </w:rPr>
        <w:t xml:space="preserve"> negative impact on </w:t>
      </w:r>
      <w:r w:rsidR="001A7DA5" w:rsidRPr="00EF5D8B">
        <w:rPr>
          <w:rFonts w:ascii="Times New Roman" w:hAnsi="Times New Roman"/>
          <w:sz w:val="24"/>
          <w:szCs w:val="24"/>
        </w:rPr>
        <w:t>strategic intention of exploratory innovation</w:t>
      </w:r>
      <w:r w:rsidRPr="00EF5D8B">
        <w:rPr>
          <w:rFonts w:ascii="Times New Roman" w:hAnsi="Times New Roman" w:hint="eastAsia"/>
          <w:sz w:val="24"/>
          <w:szCs w:val="24"/>
        </w:rPr>
        <w:t>, in which the left side</w:t>
      </w:r>
      <w:r w:rsidR="00653E9E" w:rsidRPr="00EF5D8B">
        <w:rPr>
          <w:rFonts w:ascii="Times New Roman" w:hAnsi="Times New Roman" w:hint="eastAsia"/>
          <w:sz w:val="24"/>
          <w:szCs w:val="24"/>
        </w:rPr>
        <w:t xml:space="preserve"> of the curve becomes f</w:t>
      </w:r>
      <w:r w:rsidR="006F3421" w:rsidRPr="00EF5D8B">
        <w:rPr>
          <w:rFonts w:ascii="Times New Roman" w:hAnsi="Times New Roman"/>
          <w:sz w:val="24"/>
          <w:szCs w:val="24"/>
        </w:rPr>
        <w:t>l</w:t>
      </w:r>
      <w:r w:rsidR="00653E9E" w:rsidRPr="00EF5D8B">
        <w:rPr>
          <w:rFonts w:ascii="Times New Roman" w:hAnsi="Times New Roman" w:hint="eastAsia"/>
          <w:sz w:val="24"/>
          <w:szCs w:val="24"/>
        </w:rPr>
        <w:t>atte</w:t>
      </w:r>
      <w:r w:rsidR="00E73E23" w:rsidRPr="00EF5D8B">
        <w:rPr>
          <w:rFonts w:ascii="Times New Roman" w:hAnsi="Times New Roman"/>
          <w:sz w:val="24"/>
          <w:szCs w:val="24"/>
        </w:rPr>
        <w:t>ned</w:t>
      </w:r>
      <w:r w:rsidR="00653E9E" w:rsidRPr="00EF5D8B">
        <w:rPr>
          <w:rFonts w:ascii="Times New Roman" w:hAnsi="Times New Roman" w:hint="eastAsia"/>
          <w:sz w:val="24"/>
          <w:szCs w:val="24"/>
        </w:rPr>
        <w:t xml:space="preserve"> </w:t>
      </w:r>
      <w:r w:rsidR="00653E9E" w:rsidRPr="00EF5D8B">
        <w:rPr>
          <w:rFonts w:ascii="Times New Roman" w:hAnsi="Times New Roman"/>
          <w:sz w:val="24"/>
          <w:szCs w:val="24"/>
        </w:rPr>
        <w:t>but</w:t>
      </w:r>
      <w:r w:rsidRPr="00EF5D8B">
        <w:rPr>
          <w:rFonts w:ascii="Times New Roman" w:hAnsi="Times New Roman" w:hint="eastAsia"/>
          <w:sz w:val="24"/>
          <w:szCs w:val="24"/>
        </w:rPr>
        <w:t xml:space="preserve"> </w:t>
      </w:r>
      <w:r w:rsidR="00653E9E" w:rsidRPr="00EF5D8B">
        <w:rPr>
          <w:rFonts w:ascii="Times New Roman" w:hAnsi="Times New Roman"/>
          <w:sz w:val="24"/>
          <w:szCs w:val="24"/>
        </w:rPr>
        <w:t xml:space="preserve">the </w:t>
      </w:r>
      <w:r w:rsidR="00653E9E" w:rsidRPr="00EF5D8B">
        <w:rPr>
          <w:rFonts w:ascii="Times New Roman" w:hAnsi="Times New Roman" w:hint="eastAsia"/>
          <w:sz w:val="24"/>
          <w:szCs w:val="24"/>
        </w:rPr>
        <w:t xml:space="preserve">right side </w:t>
      </w:r>
      <w:r w:rsidR="00653E9E" w:rsidRPr="00EF5D8B">
        <w:rPr>
          <w:rFonts w:ascii="Times New Roman" w:hAnsi="Times New Roman"/>
          <w:sz w:val="24"/>
          <w:szCs w:val="24"/>
        </w:rPr>
        <w:t>becomes</w:t>
      </w:r>
      <w:r w:rsidRPr="00EF5D8B">
        <w:rPr>
          <w:rFonts w:ascii="Times New Roman" w:hAnsi="Times New Roman" w:hint="eastAsia"/>
          <w:sz w:val="24"/>
          <w:szCs w:val="24"/>
        </w:rPr>
        <w:t xml:space="preserve"> steeper compared to </w:t>
      </w:r>
      <w:r w:rsidR="006F3421" w:rsidRPr="00EF5D8B">
        <w:rPr>
          <w:rFonts w:ascii="Times New Roman" w:hAnsi="Times New Roman"/>
          <w:sz w:val="24"/>
          <w:szCs w:val="24"/>
        </w:rPr>
        <w:t>F</w:t>
      </w:r>
      <w:r w:rsidRPr="00EF5D8B">
        <w:rPr>
          <w:rFonts w:ascii="Times New Roman" w:hAnsi="Times New Roman" w:hint="eastAsia"/>
          <w:sz w:val="24"/>
          <w:szCs w:val="24"/>
        </w:rPr>
        <w:t xml:space="preserve">igure 1, suggesting that less TO weakens the </w:t>
      </w:r>
      <w:r w:rsidRPr="00EF5D8B">
        <w:rPr>
          <w:rFonts w:ascii="Times New Roman" w:hAnsi="Times New Roman"/>
          <w:sz w:val="24"/>
          <w:szCs w:val="24"/>
        </w:rPr>
        <w:t>positive</w:t>
      </w:r>
      <w:r w:rsidRPr="00EF5D8B">
        <w:rPr>
          <w:rFonts w:ascii="Times New Roman" w:hAnsi="Times New Roman" w:hint="eastAsia"/>
          <w:sz w:val="24"/>
          <w:szCs w:val="24"/>
        </w:rPr>
        <w:t xml:space="preserve"> impact while </w:t>
      </w:r>
      <w:r w:rsidRPr="00EF5D8B">
        <w:rPr>
          <w:rFonts w:ascii="Times New Roman" w:hAnsi="Times New Roman"/>
          <w:sz w:val="24"/>
          <w:szCs w:val="24"/>
        </w:rPr>
        <w:t>strengthen</w:t>
      </w:r>
      <w:r w:rsidR="00EC3E79" w:rsidRPr="00EF5D8B">
        <w:rPr>
          <w:rFonts w:ascii="Times New Roman" w:hAnsi="Times New Roman"/>
          <w:sz w:val="24"/>
          <w:szCs w:val="24"/>
        </w:rPr>
        <w:t>ing</w:t>
      </w:r>
      <w:r w:rsidRPr="00EF5D8B">
        <w:rPr>
          <w:rFonts w:ascii="Times New Roman" w:hAnsi="Times New Roman" w:hint="eastAsia"/>
          <w:sz w:val="24"/>
          <w:szCs w:val="24"/>
        </w:rPr>
        <w:t xml:space="preserve"> the negative impact of HCWS on </w:t>
      </w:r>
      <w:r w:rsidR="001A7DA5" w:rsidRPr="00EF5D8B">
        <w:rPr>
          <w:rFonts w:ascii="Times New Roman" w:hAnsi="Times New Roman"/>
          <w:sz w:val="24"/>
          <w:szCs w:val="24"/>
        </w:rPr>
        <w:t>strategic intention of exploratory innovation</w:t>
      </w:r>
      <w:r w:rsidRPr="00EF5D8B">
        <w:rPr>
          <w:rFonts w:ascii="Times New Roman" w:hAnsi="Times New Roman" w:hint="eastAsia"/>
          <w:sz w:val="24"/>
          <w:szCs w:val="24"/>
        </w:rPr>
        <w:t xml:space="preserve">. </w:t>
      </w:r>
      <w:r w:rsidR="00D8223A" w:rsidRPr="00EF5D8B">
        <w:rPr>
          <w:rFonts w:ascii="Times New Roman" w:hAnsi="Times New Roman"/>
          <w:sz w:val="24"/>
          <w:szCs w:val="24"/>
        </w:rPr>
        <w:t>The asymmetry</w:t>
      </w:r>
      <w:r w:rsidR="004D324C" w:rsidRPr="00EF5D8B">
        <w:rPr>
          <w:rFonts w:ascii="Times New Roman" w:hAnsi="Times New Roman"/>
          <w:sz w:val="24"/>
          <w:szCs w:val="24"/>
        </w:rPr>
        <w:t xml:space="preserve"> moderating role of </w:t>
      </w:r>
      <w:r w:rsidR="00EC3E79" w:rsidRPr="00EF5D8B">
        <w:rPr>
          <w:rFonts w:ascii="Times New Roman" w:hAnsi="Times New Roman"/>
          <w:sz w:val="24"/>
          <w:szCs w:val="24"/>
        </w:rPr>
        <w:t>(</w:t>
      </w:r>
      <w:r w:rsidR="004D324C" w:rsidRPr="00EF5D8B">
        <w:rPr>
          <w:rFonts w:ascii="Times New Roman" w:hAnsi="Times New Roman"/>
          <w:sz w:val="24"/>
          <w:szCs w:val="24"/>
        </w:rPr>
        <w:t>more and l</w:t>
      </w:r>
      <w:r w:rsidR="004D324C" w:rsidRPr="00EF5D8B">
        <w:rPr>
          <w:rFonts w:ascii="Times New Roman" w:hAnsi="Times New Roman" w:hint="eastAsia"/>
          <w:sz w:val="24"/>
          <w:szCs w:val="24"/>
        </w:rPr>
        <w:t>ess</w:t>
      </w:r>
      <w:r w:rsidR="00EC3E79" w:rsidRPr="00EF5D8B">
        <w:rPr>
          <w:rFonts w:ascii="Times New Roman" w:hAnsi="Times New Roman"/>
          <w:sz w:val="24"/>
          <w:szCs w:val="24"/>
        </w:rPr>
        <w:t>)</w:t>
      </w:r>
      <w:r w:rsidR="004D324C" w:rsidRPr="00EF5D8B">
        <w:rPr>
          <w:rFonts w:ascii="Times New Roman" w:hAnsi="Times New Roman"/>
          <w:sz w:val="24"/>
          <w:szCs w:val="24"/>
        </w:rPr>
        <w:t xml:space="preserve"> TO suggest</w:t>
      </w:r>
      <w:r w:rsidR="006F3421" w:rsidRPr="00EF5D8B">
        <w:rPr>
          <w:rFonts w:ascii="Times New Roman" w:hAnsi="Times New Roman"/>
          <w:sz w:val="24"/>
          <w:szCs w:val="24"/>
        </w:rPr>
        <w:t>s</w:t>
      </w:r>
      <w:r w:rsidR="00D8223A" w:rsidRPr="00EF5D8B">
        <w:rPr>
          <w:rFonts w:ascii="Times New Roman" w:hAnsi="Times New Roman"/>
          <w:sz w:val="24"/>
          <w:szCs w:val="24"/>
        </w:rPr>
        <w:t xml:space="preserve"> that despite </w:t>
      </w:r>
      <w:r w:rsidR="004D324C" w:rsidRPr="00EF5D8B">
        <w:rPr>
          <w:rFonts w:ascii="Times New Roman" w:hAnsi="Times New Roman" w:hint="eastAsia"/>
          <w:sz w:val="24"/>
          <w:szCs w:val="24"/>
        </w:rPr>
        <w:t xml:space="preserve">more TO </w:t>
      </w:r>
      <w:r w:rsidR="004D324C" w:rsidRPr="00EF5D8B">
        <w:rPr>
          <w:rFonts w:ascii="Times New Roman" w:hAnsi="Times New Roman"/>
          <w:sz w:val="24"/>
          <w:szCs w:val="24"/>
        </w:rPr>
        <w:t>strengthen</w:t>
      </w:r>
      <w:r w:rsidR="004D324C" w:rsidRPr="00EF5D8B">
        <w:rPr>
          <w:rFonts w:ascii="Times New Roman" w:hAnsi="Times New Roman" w:hint="eastAsia"/>
          <w:sz w:val="24"/>
          <w:szCs w:val="24"/>
        </w:rPr>
        <w:t>s the effect of HCWS</w:t>
      </w:r>
      <w:r w:rsidR="00D8223A" w:rsidRPr="00EF5D8B">
        <w:rPr>
          <w:rFonts w:ascii="Times New Roman" w:hAnsi="Times New Roman"/>
          <w:sz w:val="24"/>
          <w:szCs w:val="24"/>
        </w:rPr>
        <w:t xml:space="preserve">, the positive </w:t>
      </w:r>
      <w:r w:rsidR="00EC3E79" w:rsidRPr="00EF5D8B">
        <w:rPr>
          <w:rFonts w:ascii="Times New Roman" w:hAnsi="Times New Roman"/>
          <w:sz w:val="24"/>
          <w:szCs w:val="24"/>
        </w:rPr>
        <w:t>marginal contribution of HCWS to</w:t>
      </w:r>
      <w:r w:rsidR="00D8223A" w:rsidRPr="00EF5D8B">
        <w:rPr>
          <w:rFonts w:ascii="Times New Roman" w:hAnsi="Times New Roman"/>
          <w:sz w:val="24"/>
          <w:szCs w:val="24"/>
        </w:rPr>
        <w:t xml:space="preserve"> </w:t>
      </w:r>
      <w:r w:rsidR="001A7DA5" w:rsidRPr="00EF5D8B">
        <w:rPr>
          <w:rFonts w:ascii="Times New Roman" w:hAnsi="Times New Roman"/>
          <w:sz w:val="24"/>
          <w:szCs w:val="24"/>
        </w:rPr>
        <w:t>strategic intention of exploratory innovation</w:t>
      </w:r>
      <w:r w:rsidR="00D8223A" w:rsidRPr="00EF5D8B">
        <w:rPr>
          <w:rFonts w:ascii="Times New Roman" w:hAnsi="Times New Roman"/>
          <w:sz w:val="24"/>
          <w:szCs w:val="24"/>
        </w:rPr>
        <w:t xml:space="preserve"> </w:t>
      </w:r>
      <w:r w:rsidR="004D324C" w:rsidRPr="00EF5D8B">
        <w:rPr>
          <w:rFonts w:ascii="Times New Roman" w:hAnsi="Times New Roman" w:hint="eastAsia"/>
          <w:sz w:val="24"/>
          <w:szCs w:val="24"/>
        </w:rPr>
        <w:t xml:space="preserve">gradually </w:t>
      </w:r>
      <w:r w:rsidR="00EC3E79" w:rsidRPr="00EF5D8B">
        <w:rPr>
          <w:rFonts w:ascii="Times New Roman" w:hAnsi="Times New Roman"/>
          <w:sz w:val="24"/>
          <w:szCs w:val="24"/>
        </w:rPr>
        <w:t>diminishes</w:t>
      </w:r>
      <w:r w:rsidR="004D324C" w:rsidRPr="00EF5D8B">
        <w:rPr>
          <w:rFonts w:ascii="Times New Roman" w:hAnsi="Times New Roman"/>
          <w:sz w:val="24"/>
          <w:szCs w:val="24"/>
        </w:rPr>
        <w:t>.</w:t>
      </w:r>
      <w:r w:rsidR="00D8223A" w:rsidRPr="00EF5D8B">
        <w:rPr>
          <w:rFonts w:ascii="Times New Roman" w:hAnsi="Times New Roman"/>
          <w:sz w:val="24"/>
          <w:szCs w:val="24"/>
        </w:rPr>
        <w:t xml:space="preserve"> </w:t>
      </w:r>
      <w:r w:rsidR="004D324C" w:rsidRPr="00EF5D8B">
        <w:rPr>
          <w:rFonts w:ascii="Times New Roman" w:hAnsi="Times New Roman" w:hint="eastAsia"/>
          <w:sz w:val="24"/>
          <w:szCs w:val="24"/>
        </w:rPr>
        <w:t xml:space="preserve">Whereas </w:t>
      </w:r>
      <w:r w:rsidR="00D8223A" w:rsidRPr="00EF5D8B">
        <w:rPr>
          <w:rFonts w:ascii="Times New Roman" w:hAnsi="Times New Roman"/>
          <w:sz w:val="24"/>
          <w:szCs w:val="24"/>
        </w:rPr>
        <w:t xml:space="preserve">in the environment with less TO, </w:t>
      </w:r>
      <w:r w:rsidR="00C22299" w:rsidRPr="00EF5D8B">
        <w:rPr>
          <w:rFonts w:ascii="Times New Roman" w:hAnsi="Times New Roman"/>
          <w:sz w:val="24"/>
          <w:szCs w:val="24"/>
        </w:rPr>
        <w:t>even though</w:t>
      </w:r>
      <w:r w:rsidR="004D324C" w:rsidRPr="00EF5D8B">
        <w:rPr>
          <w:rFonts w:ascii="Times New Roman" w:hAnsi="Times New Roman" w:hint="eastAsia"/>
          <w:sz w:val="24"/>
          <w:szCs w:val="24"/>
        </w:rPr>
        <w:t xml:space="preserve"> less TO weakens the effect of HCWS on </w:t>
      </w:r>
      <w:r w:rsidR="001A7DA5" w:rsidRPr="00EF5D8B">
        <w:rPr>
          <w:rFonts w:ascii="Times New Roman" w:hAnsi="Times New Roman"/>
          <w:sz w:val="24"/>
          <w:szCs w:val="24"/>
        </w:rPr>
        <w:t>strategic intention of exploratory innovation</w:t>
      </w:r>
      <w:r w:rsidR="004D324C" w:rsidRPr="00EF5D8B">
        <w:rPr>
          <w:rFonts w:ascii="Times New Roman" w:hAnsi="Times New Roman" w:hint="eastAsia"/>
          <w:sz w:val="24"/>
          <w:szCs w:val="24"/>
        </w:rPr>
        <w:t xml:space="preserve">, </w:t>
      </w:r>
      <w:r w:rsidR="00D8223A" w:rsidRPr="00EF5D8B">
        <w:rPr>
          <w:rFonts w:ascii="Times New Roman" w:hAnsi="Times New Roman"/>
          <w:sz w:val="24"/>
          <w:szCs w:val="24"/>
        </w:rPr>
        <w:t xml:space="preserve">the negative marginal contribution of HCWS </w:t>
      </w:r>
      <w:r w:rsidR="004D324C" w:rsidRPr="00EF5D8B">
        <w:rPr>
          <w:rFonts w:ascii="Times New Roman" w:hAnsi="Times New Roman" w:hint="eastAsia"/>
          <w:sz w:val="24"/>
          <w:szCs w:val="24"/>
        </w:rPr>
        <w:t>gradually</w:t>
      </w:r>
      <w:r w:rsidR="00E90150" w:rsidRPr="00EF5D8B">
        <w:rPr>
          <w:rFonts w:ascii="Times New Roman" w:hAnsi="Times New Roman"/>
          <w:sz w:val="24"/>
          <w:szCs w:val="24"/>
        </w:rPr>
        <w:t xml:space="preserve"> magnifies</w:t>
      </w:r>
      <w:r w:rsidR="00D8223A" w:rsidRPr="00EF5D8B">
        <w:rPr>
          <w:rFonts w:ascii="Times New Roman" w:hAnsi="Times New Roman"/>
          <w:sz w:val="24"/>
          <w:szCs w:val="24"/>
        </w:rPr>
        <w:t xml:space="preserve">.  </w:t>
      </w:r>
    </w:p>
    <w:p w14:paraId="6521F610" w14:textId="77777777" w:rsidR="004F3FFA" w:rsidRPr="00EF5D8B" w:rsidRDefault="003F184B" w:rsidP="007205CA">
      <w:pPr>
        <w:spacing w:line="480" w:lineRule="auto"/>
        <w:jc w:val="left"/>
        <w:rPr>
          <w:rFonts w:ascii="Times New Roman" w:hAnsi="Times New Roman"/>
          <w:i/>
          <w:sz w:val="24"/>
          <w:szCs w:val="24"/>
        </w:rPr>
      </w:pPr>
      <w:r w:rsidRPr="00EF5D8B">
        <w:rPr>
          <w:rFonts w:ascii="Times New Roman" w:hAnsi="Times New Roman"/>
          <w:i/>
          <w:sz w:val="24"/>
          <w:szCs w:val="24"/>
        </w:rPr>
        <w:t xml:space="preserve">5.2 </w:t>
      </w:r>
      <w:r w:rsidRPr="00EF5D8B">
        <w:rPr>
          <w:rFonts w:ascii="Times New Roman" w:hAnsi="Times New Roman" w:hint="eastAsia"/>
          <w:i/>
          <w:sz w:val="24"/>
          <w:szCs w:val="24"/>
        </w:rPr>
        <w:t>A</w:t>
      </w:r>
      <w:r w:rsidRPr="00EF5D8B">
        <w:rPr>
          <w:rFonts w:ascii="Times New Roman" w:hAnsi="Times New Roman"/>
          <w:i/>
          <w:sz w:val="24"/>
          <w:szCs w:val="24"/>
        </w:rPr>
        <w:t>ddition</w:t>
      </w:r>
      <w:r w:rsidRPr="00EF5D8B">
        <w:rPr>
          <w:rFonts w:ascii="Times New Roman" w:hAnsi="Times New Roman" w:hint="eastAsia"/>
          <w:i/>
          <w:sz w:val="24"/>
          <w:szCs w:val="24"/>
        </w:rPr>
        <w:t xml:space="preserve">al analysis and </w:t>
      </w:r>
      <w:r w:rsidRPr="00EF5D8B">
        <w:rPr>
          <w:rFonts w:ascii="Times New Roman" w:hAnsi="Times New Roman"/>
          <w:i/>
          <w:sz w:val="24"/>
          <w:szCs w:val="24"/>
        </w:rPr>
        <w:t>robustness</w:t>
      </w:r>
      <w:r w:rsidRPr="00EF5D8B">
        <w:rPr>
          <w:rFonts w:ascii="Times New Roman" w:hAnsi="Times New Roman" w:hint="eastAsia"/>
          <w:i/>
          <w:sz w:val="24"/>
          <w:szCs w:val="24"/>
        </w:rPr>
        <w:t xml:space="preserve"> test</w:t>
      </w:r>
    </w:p>
    <w:p w14:paraId="4AEC5A1B" w14:textId="466EDBF2" w:rsidR="000B3A06" w:rsidRPr="00EF5D8B" w:rsidRDefault="003F184B" w:rsidP="007205CA">
      <w:pPr>
        <w:spacing w:line="480" w:lineRule="auto"/>
        <w:jc w:val="left"/>
        <w:rPr>
          <w:rFonts w:ascii="Times New Roman" w:hAnsi="Times New Roman"/>
          <w:kern w:val="0"/>
          <w:sz w:val="24"/>
          <w:szCs w:val="24"/>
        </w:rPr>
      </w:pPr>
      <w:r w:rsidRPr="00EF5D8B">
        <w:rPr>
          <w:rFonts w:ascii="Times New Roman" w:hAnsi="Times New Roman"/>
          <w:kern w:val="0"/>
          <w:sz w:val="24"/>
          <w:szCs w:val="24"/>
        </w:rPr>
        <w:t xml:space="preserve">To further check the robustness of these results, additional analyses were performed. </w:t>
      </w:r>
      <w:r w:rsidRPr="00EF5D8B">
        <w:rPr>
          <w:rFonts w:ascii="Times New Roman" w:hAnsi="Times New Roman" w:hint="eastAsia"/>
          <w:kern w:val="0"/>
          <w:sz w:val="24"/>
          <w:szCs w:val="24"/>
        </w:rPr>
        <w:t xml:space="preserve">First, </w:t>
      </w:r>
      <w:r w:rsidR="00DF4B88" w:rsidRPr="00EF5D8B">
        <w:rPr>
          <w:rFonts w:ascii="Times New Roman" w:hAnsi="Times New Roman" w:hint="eastAsia"/>
          <w:kern w:val="0"/>
          <w:sz w:val="24"/>
          <w:szCs w:val="24"/>
        </w:rPr>
        <w:t>as</w:t>
      </w:r>
      <w:r w:rsidRPr="00EF5D8B">
        <w:rPr>
          <w:rFonts w:ascii="Times New Roman" w:hAnsi="Times New Roman" w:hint="eastAsia"/>
          <w:kern w:val="0"/>
          <w:sz w:val="24"/>
          <w:szCs w:val="24"/>
        </w:rPr>
        <w:t xml:space="preserve"> </w:t>
      </w:r>
      <w:r w:rsidR="000E2618" w:rsidRPr="00EF5D8B">
        <w:rPr>
          <w:rFonts w:ascii="Times New Roman" w:hAnsi="Times New Roman"/>
          <w:kern w:val="0"/>
          <w:sz w:val="24"/>
          <w:szCs w:val="24"/>
        </w:rPr>
        <w:t xml:space="preserve">discussed before, </w:t>
      </w:r>
      <w:r w:rsidRPr="00EF5D8B">
        <w:rPr>
          <w:rFonts w:ascii="Times New Roman" w:hAnsi="Times New Roman" w:hint="eastAsia"/>
          <w:kern w:val="0"/>
          <w:sz w:val="24"/>
          <w:szCs w:val="24"/>
        </w:rPr>
        <w:t xml:space="preserve">TO </w:t>
      </w:r>
      <w:r w:rsidR="000E2618" w:rsidRPr="00EF5D8B">
        <w:rPr>
          <w:rFonts w:ascii="Times New Roman" w:hAnsi="Times New Roman"/>
          <w:kern w:val="0"/>
          <w:sz w:val="24"/>
          <w:szCs w:val="24"/>
        </w:rPr>
        <w:t xml:space="preserve">consists of two dimensions: </w:t>
      </w:r>
      <w:r w:rsidR="003E085C" w:rsidRPr="00EF5D8B">
        <w:rPr>
          <w:rFonts w:ascii="Times New Roman" w:hAnsi="Times New Roman" w:hint="eastAsia"/>
          <w:kern w:val="0"/>
          <w:sz w:val="24"/>
          <w:szCs w:val="24"/>
        </w:rPr>
        <w:t>SB</w:t>
      </w:r>
      <w:r w:rsidR="003E085C" w:rsidRPr="00EF5D8B">
        <w:rPr>
          <w:rFonts w:ascii="Times New Roman" w:hAnsi="Times New Roman"/>
          <w:kern w:val="0"/>
          <w:sz w:val="24"/>
          <w:szCs w:val="24"/>
        </w:rPr>
        <w:t>TO</w:t>
      </w:r>
      <w:r w:rsidRPr="00EF5D8B">
        <w:rPr>
          <w:rFonts w:ascii="Times New Roman" w:hAnsi="Times New Roman"/>
          <w:kern w:val="0"/>
          <w:sz w:val="24"/>
          <w:szCs w:val="24"/>
        </w:rPr>
        <w:t xml:space="preserve"> and </w:t>
      </w:r>
      <w:r w:rsidR="000E2618" w:rsidRPr="00EF5D8B">
        <w:rPr>
          <w:rFonts w:ascii="Times New Roman" w:hAnsi="Times New Roman"/>
          <w:kern w:val="0"/>
          <w:sz w:val="24"/>
          <w:szCs w:val="24"/>
        </w:rPr>
        <w:t>MBTO</w:t>
      </w:r>
      <w:r w:rsidRPr="00EF5D8B">
        <w:rPr>
          <w:rFonts w:ascii="Times New Roman" w:hAnsi="Times New Roman"/>
          <w:kern w:val="0"/>
          <w:sz w:val="24"/>
          <w:szCs w:val="24"/>
        </w:rPr>
        <w:t xml:space="preserve">, additional analyses </w:t>
      </w:r>
      <w:r w:rsidRPr="00EF5D8B">
        <w:rPr>
          <w:rFonts w:ascii="Times New Roman" w:hAnsi="Times New Roman"/>
          <w:kern w:val="0"/>
          <w:sz w:val="24"/>
          <w:szCs w:val="24"/>
        </w:rPr>
        <w:lastRenderedPageBreak/>
        <w:t xml:space="preserve">were conducted to examine the interaction of HCWS (or its squared term) and SBTO or MBTO on </w:t>
      </w:r>
      <w:r w:rsidR="001A7DA5" w:rsidRPr="00EF5D8B">
        <w:rPr>
          <w:rFonts w:ascii="Times New Roman" w:hAnsi="Times New Roman"/>
          <w:sz w:val="24"/>
          <w:szCs w:val="24"/>
        </w:rPr>
        <w:t>strategic intention of exploratory innovation</w:t>
      </w:r>
      <w:r w:rsidRPr="00EF5D8B">
        <w:rPr>
          <w:rFonts w:ascii="Times New Roman" w:hAnsi="Times New Roman"/>
          <w:kern w:val="0"/>
          <w:sz w:val="24"/>
          <w:szCs w:val="24"/>
        </w:rPr>
        <w:t xml:space="preserve">. Table 4 shows that the interaction of HCWS and SBTO has a </w:t>
      </w:r>
      <w:r w:rsidR="006A3D44" w:rsidRPr="00EF5D8B">
        <w:rPr>
          <w:rFonts w:ascii="Times New Roman" w:hAnsi="Times New Roman"/>
          <w:kern w:val="0"/>
          <w:sz w:val="24"/>
          <w:szCs w:val="24"/>
        </w:rPr>
        <w:t xml:space="preserve">significant and </w:t>
      </w:r>
      <w:r w:rsidRPr="00EF5D8B">
        <w:rPr>
          <w:rFonts w:ascii="Times New Roman" w:hAnsi="Times New Roman"/>
          <w:kern w:val="0"/>
          <w:sz w:val="24"/>
          <w:szCs w:val="24"/>
        </w:rPr>
        <w:t>positive t effect (</w:t>
      </w:r>
      <w:r w:rsidRPr="00EF5D8B">
        <w:rPr>
          <w:rFonts w:ascii="Times New Roman" w:hAnsi="Times New Roman" w:hint="eastAsia"/>
          <w:kern w:val="0"/>
          <w:sz w:val="24"/>
          <w:szCs w:val="24"/>
        </w:rPr>
        <w:t xml:space="preserve">Model 5: </w:t>
      </w:r>
      <w:r w:rsidRPr="00EF5D8B">
        <w:rPr>
          <w:rFonts w:ascii="Times New Roman" w:hAnsi="Times New Roman"/>
          <w:kern w:val="0"/>
          <w:sz w:val="24"/>
          <w:szCs w:val="24"/>
        </w:rPr>
        <w:t>b</w:t>
      </w:r>
      <w:r w:rsidRPr="00EF5D8B">
        <w:rPr>
          <w:rFonts w:ascii="Times New Roman" w:hAnsi="Times New Roman" w:hint="eastAsia"/>
          <w:kern w:val="0"/>
          <w:sz w:val="24"/>
          <w:szCs w:val="24"/>
        </w:rPr>
        <w:t xml:space="preserve"> </w:t>
      </w:r>
      <w:r w:rsidRPr="00EF5D8B">
        <w:rPr>
          <w:rFonts w:ascii="Times New Roman" w:hAnsi="Times New Roman"/>
          <w:kern w:val="0"/>
          <w:sz w:val="24"/>
          <w:szCs w:val="24"/>
        </w:rPr>
        <w:t>=</w:t>
      </w:r>
      <w:r w:rsidRPr="00EF5D8B">
        <w:rPr>
          <w:rFonts w:ascii="Times New Roman" w:hAnsi="Times New Roman" w:hint="eastAsia"/>
          <w:kern w:val="0"/>
          <w:sz w:val="24"/>
          <w:szCs w:val="24"/>
        </w:rPr>
        <w:t xml:space="preserve"> 0.</w:t>
      </w:r>
      <w:r w:rsidRPr="00EF5D8B">
        <w:rPr>
          <w:rFonts w:ascii="Times New Roman" w:hAnsi="Times New Roman"/>
          <w:kern w:val="0"/>
          <w:sz w:val="24"/>
          <w:szCs w:val="24"/>
        </w:rPr>
        <w:t xml:space="preserve">123, </w:t>
      </w:r>
      <w:r w:rsidRPr="00EF5D8B">
        <w:rPr>
          <w:rFonts w:ascii="Times New Roman" w:hAnsi="Times New Roman" w:hint="eastAsia"/>
          <w:kern w:val="0"/>
          <w:sz w:val="24"/>
          <w:szCs w:val="24"/>
        </w:rPr>
        <w:t xml:space="preserve">p&lt;0.05), and the </w:t>
      </w:r>
      <w:r w:rsidRPr="00EF5D8B">
        <w:rPr>
          <w:rFonts w:ascii="Times New Roman" w:hAnsi="Times New Roman"/>
          <w:kern w:val="0"/>
          <w:sz w:val="24"/>
          <w:szCs w:val="24"/>
        </w:rPr>
        <w:t>interaction</w:t>
      </w:r>
      <w:r w:rsidRPr="00EF5D8B">
        <w:rPr>
          <w:rFonts w:ascii="Times New Roman" w:hAnsi="Times New Roman" w:hint="eastAsia"/>
          <w:kern w:val="0"/>
          <w:sz w:val="24"/>
          <w:szCs w:val="24"/>
        </w:rPr>
        <w:t xml:space="preserve"> of HCWS square</w:t>
      </w:r>
      <w:r w:rsidR="00DD5D02" w:rsidRPr="00EF5D8B">
        <w:rPr>
          <w:rFonts w:ascii="Times New Roman" w:hAnsi="Times New Roman" w:hint="eastAsia"/>
          <w:kern w:val="0"/>
          <w:sz w:val="24"/>
          <w:szCs w:val="24"/>
        </w:rPr>
        <w:t>d term</w:t>
      </w:r>
      <w:r w:rsidRPr="00EF5D8B">
        <w:rPr>
          <w:rFonts w:ascii="Times New Roman" w:hAnsi="Times New Roman" w:hint="eastAsia"/>
          <w:kern w:val="0"/>
          <w:sz w:val="24"/>
          <w:szCs w:val="24"/>
        </w:rPr>
        <w:t xml:space="preserve"> and SBTO has a </w:t>
      </w:r>
      <w:r w:rsidRPr="00EF5D8B">
        <w:rPr>
          <w:rFonts w:ascii="Times New Roman" w:hAnsi="Times New Roman"/>
          <w:kern w:val="0"/>
          <w:sz w:val="24"/>
          <w:szCs w:val="24"/>
        </w:rPr>
        <w:t xml:space="preserve">significant and positive </w:t>
      </w:r>
      <w:r w:rsidR="002228CF" w:rsidRPr="00EF5D8B">
        <w:rPr>
          <w:rFonts w:ascii="Times New Roman" w:hAnsi="Times New Roman" w:hint="eastAsia"/>
          <w:kern w:val="0"/>
          <w:sz w:val="24"/>
          <w:szCs w:val="24"/>
        </w:rPr>
        <w:t>effect</w:t>
      </w:r>
      <w:r w:rsidRPr="00EF5D8B">
        <w:rPr>
          <w:rFonts w:ascii="Times New Roman" w:hAnsi="Times New Roman"/>
          <w:kern w:val="0"/>
          <w:sz w:val="24"/>
          <w:szCs w:val="24"/>
        </w:rPr>
        <w:t xml:space="preserve"> on </w:t>
      </w:r>
      <w:r w:rsidR="001A7DA5" w:rsidRPr="00EF5D8B">
        <w:rPr>
          <w:rFonts w:ascii="Times New Roman" w:hAnsi="Times New Roman"/>
          <w:sz w:val="24"/>
          <w:szCs w:val="24"/>
        </w:rPr>
        <w:t>strategic intention of exploratory innovation</w:t>
      </w:r>
      <w:r w:rsidRPr="00EF5D8B">
        <w:rPr>
          <w:rFonts w:ascii="Times New Roman" w:hAnsi="Times New Roman"/>
          <w:kern w:val="0"/>
          <w:sz w:val="24"/>
          <w:szCs w:val="24"/>
        </w:rPr>
        <w:t xml:space="preserve"> (Model 6: b = 0.061, p&lt;0.05)</w:t>
      </w:r>
      <w:r w:rsidR="00EC7395" w:rsidRPr="00EF5D8B">
        <w:rPr>
          <w:rFonts w:ascii="Times New Roman" w:hAnsi="Times New Roman" w:hint="eastAsia"/>
          <w:kern w:val="0"/>
          <w:sz w:val="24"/>
          <w:szCs w:val="24"/>
        </w:rPr>
        <w:t xml:space="preserve">. </w:t>
      </w:r>
      <w:r w:rsidR="00EC7395" w:rsidRPr="00EF5D8B">
        <w:rPr>
          <w:rFonts w:ascii="Times New Roman" w:hAnsi="Times New Roman"/>
          <w:kern w:val="0"/>
          <w:sz w:val="24"/>
          <w:szCs w:val="24"/>
        </w:rPr>
        <w:t>The result s</w:t>
      </w:r>
      <w:r w:rsidR="00EC7395" w:rsidRPr="00EF5D8B">
        <w:rPr>
          <w:rFonts w:ascii="Times New Roman" w:hAnsi="Times New Roman" w:hint="eastAsia"/>
          <w:kern w:val="0"/>
          <w:sz w:val="24"/>
          <w:szCs w:val="24"/>
        </w:rPr>
        <w:t>uggests</w:t>
      </w:r>
      <w:r w:rsidRPr="00EF5D8B">
        <w:rPr>
          <w:rFonts w:ascii="Times New Roman" w:hAnsi="Times New Roman" w:hint="eastAsia"/>
          <w:kern w:val="0"/>
          <w:sz w:val="24"/>
          <w:szCs w:val="24"/>
        </w:rPr>
        <w:t xml:space="preserve"> that it is the SBTO that </w:t>
      </w:r>
      <w:r w:rsidRPr="00EF5D8B">
        <w:rPr>
          <w:rFonts w:ascii="Times New Roman" w:hAnsi="Times New Roman"/>
          <w:kern w:val="0"/>
          <w:sz w:val="24"/>
          <w:szCs w:val="24"/>
        </w:rPr>
        <w:t>strengthen</w:t>
      </w:r>
      <w:r w:rsidRPr="00EF5D8B">
        <w:rPr>
          <w:rFonts w:ascii="Times New Roman" w:hAnsi="Times New Roman" w:hint="eastAsia"/>
          <w:kern w:val="0"/>
          <w:sz w:val="24"/>
          <w:szCs w:val="24"/>
        </w:rPr>
        <w:t xml:space="preserve">s the </w:t>
      </w:r>
      <w:r w:rsidRPr="00EF5D8B">
        <w:rPr>
          <w:rFonts w:ascii="Times New Roman" w:hAnsi="Times New Roman"/>
          <w:kern w:val="0"/>
          <w:sz w:val="24"/>
          <w:szCs w:val="24"/>
        </w:rPr>
        <w:t>positive</w:t>
      </w:r>
      <w:r w:rsidRPr="00EF5D8B">
        <w:rPr>
          <w:rFonts w:ascii="Times New Roman" w:hAnsi="Times New Roman" w:hint="eastAsia"/>
          <w:kern w:val="0"/>
          <w:sz w:val="24"/>
          <w:szCs w:val="24"/>
        </w:rPr>
        <w:t xml:space="preserve"> impact of HCWS </w:t>
      </w:r>
      <w:r w:rsidR="00853DC0" w:rsidRPr="00EF5D8B">
        <w:rPr>
          <w:rFonts w:ascii="Times New Roman" w:hAnsi="Times New Roman" w:hint="eastAsia"/>
          <w:kern w:val="0"/>
          <w:sz w:val="24"/>
          <w:szCs w:val="24"/>
        </w:rPr>
        <w:t>when HCWS are</w:t>
      </w:r>
      <w:r w:rsidR="00DD5D02" w:rsidRPr="00EF5D8B">
        <w:rPr>
          <w:rFonts w:ascii="Times New Roman" w:hAnsi="Times New Roman" w:hint="eastAsia"/>
          <w:kern w:val="0"/>
          <w:sz w:val="24"/>
          <w:szCs w:val="24"/>
        </w:rPr>
        <w:t xml:space="preserve"> before the </w:t>
      </w:r>
      <w:r w:rsidR="00DD5D02" w:rsidRPr="00EF5D8B">
        <w:rPr>
          <w:rFonts w:ascii="Times New Roman" w:hAnsi="Times New Roman"/>
          <w:kern w:val="0"/>
          <w:sz w:val="24"/>
          <w:szCs w:val="24"/>
        </w:rPr>
        <w:t>optimal</w:t>
      </w:r>
      <w:r w:rsidR="00EC7395" w:rsidRPr="00EF5D8B">
        <w:rPr>
          <w:rFonts w:ascii="Times New Roman" w:hAnsi="Times New Roman" w:hint="eastAsia"/>
          <w:kern w:val="0"/>
          <w:sz w:val="24"/>
          <w:szCs w:val="24"/>
        </w:rPr>
        <w:t xml:space="preserve"> level, </w:t>
      </w:r>
      <w:r w:rsidR="00EC7395" w:rsidRPr="00EF5D8B">
        <w:rPr>
          <w:rFonts w:ascii="Times New Roman" w:hAnsi="Times New Roman"/>
          <w:kern w:val="0"/>
          <w:sz w:val="24"/>
          <w:szCs w:val="24"/>
        </w:rPr>
        <w:t xml:space="preserve">and that </w:t>
      </w:r>
      <w:r w:rsidRPr="00EF5D8B">
        <w:rPr>
          <w:rFonts w:ascii="Times New Roman" w:hAnsi="Times New Roman" w:hint="eastAsia"/>
          <w:kern w:val="0"/>
          <w:sz w:val="24"/>
          <w:szCs w:val="24"/>
        </w:rPr>
        <w:t>mitig</w:t>
      </w:r>
      <w:r w:rsidR="00EC7395" w:rsidRPr="00EF5D8B">
        <w:rPr>
          <w:rFonts w:ascii="Times New Roman" w:hAnsi="Times New Roman" w:hint="eastAsia"/>
          <w:kern w:val="0"/>
          <w:sz w:val="24"/>
          <w:szCs w:val="24"/>
        </w:rPr>
        <w:t>a</w:t>
      </w:r>
      <w:r w:rsidR="00EC7395" w:rsidRPr="00EF5D8B">
        <w:rPr>
          <w:rFonts w:ascii="Times New Roman" w:hAnsi="Times New Roman"/>
          <w:kern w:val="0"/>
          <w:sz w:val="24"/>
          <w:szCs w:val="24"/>
        </w:rPr>
        <w:t xml:space="preserve">tes </w:t>
      </w:r>
      <w:r w:rsidRPr="00EF5D8B">
        <w:rPr>
          <w:rFonts w:ascii="Times New Roman" w:hAnsi="Times New Roman" w:hint="eastAsia"/>
          <w:kern w:val="0"/>
          <w:sz w:val="24"/>
          <w:szCs w:val="24"/>
        </w:rPr>
        <w:t xml:space="preserve">its negative effect on </w:t>
      </w:r>
      <w:r w:rsidR="001A7DA5" w:rsidRPr="00EF5D8B">
        <w:rPr>
          <w:rFonts w:ascii="Times New Roman" w:hAnsi="Times New Roman"/>
          <w:sz w:val="24"/>
          <w:szCs w:val="24"/>
        </w:rPr>
        <w:t>strategic intention of exploratory innovation</w:t>
      </w:r>
      <w:r w:rsidR="00853DC0" w:rsidRPr="00EF5D8B">
        <w:rPr>
          <w:rFonts w:ascii="Times New Roman" w:hAnsi="Times New Roman" w:hint="eastAsia"/>
          <w:kern w:val="0"/>
          <w:sz w:val="24"/>
          <w:szCs w:val="24"/>
        </w:rPr>
        <w:t xml:space="preserve"> when HCWS exceed</w:t>
      </w:r>
      <w:r w:rsidR="00DD5D02" w:rsidRPr="00EF5D8B">
        <w:rPr>
          <w:rFonts w:ascii="Times New Roman" w:hAnsi="Times New Roman" w:hint="eastAsia"/>
          <w:kern w:val="0"/>
          <w:sz w:val="24"/>
          <w:szCs w:val="24"/>
        </w:rPr>
        <w:t xml:space="preserve"> the optimal level</w:t>
      </w:r>
      <w:r w:rsidRPr="00EF5D8B">
        <w:rPr>
          <w:rFonts w:ascii="Times New Roman" w:hAnsi="Times New Roman" w:hint="eastAsia"/>
          <w:kern w:val="0"/>
          <w:sz w:val="24"/>
          <w:szCs w:val="24"/>
        </w:rPr>
        <w:t>.</w:t>
      </w:r>
      <w:r w:rsidRPr="00EF5D8B">
        <w:rPr>
          <w:rFonts w:ascii="Times New Roman" w:hAnsi="Times New Roman"/>
          <w:kern w:val="0"/>
          <w:sz w:val="24"/>
          <w:szCs w:val="24"/>
        </w:rPr>
        <w:t xml:space="preserve"> </w:t>
      </w:r>
      <w:r w:rsidR="00362156" w:rsidRPr="00EF5D8B">
        <w:rPr>
          <w:rFonts w:ascii="Times New Roman" w:hAnsi="Times New Roman"/>
          <w:sz w:val="24"/>
          <w:szCs w:val="24"/>
        </w:rPr>
        <w:t xml:space="preserve">Figure </w:t>
      </w:r>
      <w:r w:rsidR="00362156" w:rsidRPr="00EF5D8B">
        <w:rPr>
          <w:rFonts w:ascii="Times New Roman" w:hAnsi="Times New Roman" w:hint="eastAsia"/>
          <w:sz w:val="24"/>
          <w:szCs w:val="24"/>
        </w:rPr>
        <w:t>3</w:t>
      </w:r>
      <w:r w:rsidR="00362156" w:rsidRPr="00EF5D8B">
        <w:rPr>
          <w:rFonts w:ascii="Times New Roman" w:hAnsi="Times New Roman"/>
          <w:sz w:val="24"/>
          <w:szCs w:val="24"/>
        </w:rPr>
        <w:t xml:space="preserve"> shows the</w:t>
      </w:r>
      <w:r w:rsidR="00362156" w:rsidRPr="00EF5D8B">
        <w:rPr>
          <w:rFonts w:ascii="Times New Roman" w:hAnsi="Times New Roman" w:hint="eastAsia"/>
          <w:sz w:val="24"/>
          <w:szCs w:val="24"/>
        </w:rPr>
        <w:t xml:space="preserve"> non-linear </w:t>
      </w:r>
      <w:r w:rsidR="00362156" w:rsidRPr="00EF5D8B">
        <w:rPr>
          <w:rFonts w:ascii="Times New Roman" w:hAnsi="Times New Roman"/>
          <w:sz w:val="24"/>
          <w:szCs w:val="24"/>
        </w:rPr>
        <w:t>interactive effect</w:t>
      </w:r>
      <w:r w:rsidR="00362156" w:rsidRPr="00EF5D8B">
        <w:rPr>
          <w:rFonts w:ascii="Times New Roman" w:hAnsi="Times New Roman" w:hint="eastAsia"/>
          <w:sz w:val="24"/>
          <w:szCs w:val="24"/>
        </w:rPr>
        <w:t xml:space="preserve"> of HCWS and SBTO on </w:t>
      </w:r>
      <w:r w:rsidR="00362156" w:rsidRPr="00EF5D8B">
        <w:rPr>
          <w:rFonts w:ascii="Times New Roman" w:hAnsi="Times New Roman"/>
          <w:sz w:val="24"/>
          <w:szCs w:val="24"/>
        </w:rPr>
        <w:t>strategic intention of exploratory innovation.</w:t>
      </w:r>
    </w:p>
    <w:p w14:paraId="5E5FD60D" w14:textId="77777777" w:rsidR="00503687" w:rsidRPr="00EF5D8B" w:rsidRDefault="002C7CF1" w:rsidP="00503687">
      <w:pPr>
        <w:spacing w:line="480" w:lineRule="auto"/>
        <w:jc w:val="center"/>
        <w:rPr>
          <w:rFonts w:ascii="Times New Roman" w:hAnsi="Times New Roman"/>
          <w:kern w:val="0"/>
          <w:sz w:val="24"/>
          <w:szCs w:val="24"/>
        </w:rPr>
      </w:pPr>
      <w:r w:rsidRPr="00EF5D8B">
        <w:rPr>
          <w:rFonts w:ascii="Times New Roman" w:hAnsi="Times New Roman" w:hint="eastAsia"/>
          <w:kern w:val="0"/>
          <w:sz w:val="24"/>
          <w:szCs w:val="24"/>
        </w:rPr>
        <w:t xml:space="preserve">   </w:t>
      </w:r>
      <w:r w:rsidR="00503687" w:rsidRPr="00EF5D8B">
        <w:rPr>
          <w:rFonts w:ascii="Times New Roman" w:hAnsi="Times New Roman"/>
          <w:kern w:val="0"/>
          <w:sz w:val="24"/>
          <w:szCs w:val="24"/>
        </w:rPr>
        <w:t>&lt; Insert Tables 4 &amp; 5 about here &gt;</w:t>
      </w:r>
    </w:p>
    <w:p w14:paraId="62E9AF42" w14:textId="659BD8A4" w:rsidR="004F3FFA" w:rsidRPr="00EF5D8B" w:rsidRDefault="003F184B" w:rsidP="007205CA">
      <w:pPr>
        <w:spacing w:line="480" w:lineRule="auto"/>
        <w:jc w:val="left"/>
        <w:rPr>
          <w:rFonts w:ascii="Times New Roman" w:hAnsi="Times New Roman"/>
          <w:kern w:val="0"/>
          <w:sz w:val="24"/>
          <w:szCs w:val="24"/>
        </w:rPr>
      </w:pPr>
      <w:r w:rsidRPr="00EF5D8B">
        <w:rPr>
          <w:rFonts w:ascii="Times New Roman" w:hAnsi="Times New Roman"/>
          <w:kern w:val="0"/>
          <w:sz w:val="24"/>
          <w:szCs w:val="24"/>
        </w:rPr>
        <w:t xml:space="preserve">Table 5 demonstrates that the interaction of HCWS and MBTO has a </w:t>
      </w:r>
      <w:r w:rsidR="00777C48" w:rsidRPr="00EF5D8B">
        <w:rPr>
          <w:rFonts w:ascii="Times New Roman" w:hAnsi="Times New Roman"/>
          <w:kern w:val="0"/>
          <w:sz w:val="24"/>
          <w:szCs w:val="24"/>
        </w:rPr>
        <w:t xml:space="preserve">significant </w:t>
      </w:r>
      <w:r w:rsidR="00A11CE1" w:rsidRPr="00EF5D8B">
        <w:rPr>
          <w:rFonts w:ascii="Times New Roman" w:hAnsi="Times New Roman" w:hint="eastAsia"/>
          <w:kern w:val="0"/>
          <w:sz w:val="24"/>
          <w:szCs w:val="24"/>
        </w:rPr>
        <w:t xml:space="preserve">and </w:t>
      </w:r>
      <w:r w:rsidRPr="00EF5D8B">
        <w:rPr>
          <w:rFonts w:ascii="Times New Roman" w:hAnsi="Times New Roman"/>
          <w:kern w:val="0"/>
          <w:sz w:val="24"/>
          <w:szCs w:val="24"/>
        </w:rPr>
        <w:t>positive effect (</w:t>
      </w:r>
      <w:r w:rsidRPr="00EF5D8B">
        <w:rPr>
          <w:rFonts w:ascii="Times New Roman" w:hAnsi="Times New Roman" w:hint="eastAsia"/>
          <w:kern w:val="0"/>
          <w:sz w:val="24"/>
          <w:szCs w:val="24"/>
        </w:rPr>
        <w:t xml:space="preserve">Model 5: </w:t>
      </w:r>
      <w:r w:rsidRPr="00EF5D8B">
        <w:rPr>
          <w:rFonts w:ascii="Times New Roman" w:hAnsi="Times New Roman"/>
          <w:kern w:val="0"/>
          <w:sz w:val="24"/>
          <w:szCs w:val="24"/>
        </w:rPr>
        <w:t>b</w:t>
      </w:r>
      <w:r w:rsidRPr="00EF5D8B">
        <w:rPr>
          <w:rFonts w:ascii="Times New Roman" w:hAnsi="Times New Roman" w:hint="eastAsia"/>
          <w:kern w:val="0"/>
          <w:sz w:val="24"/>
          <w:szCs w:val="24"/>
        </w:rPr>
        <w:t xml:space="preserve"> </w:t>
      </w:r>
      <w:r w:rsidRPr="00EF5D8B">
        <w:rPr>
          <w:rFonts w:ascii="Times New Roman" w:hAnsi="Times New Roman"/>
          <w:kern w:val="0"/>
          <w:sz w:val="24"/>
          <w:szCs w:val="24"/>
        </w:rPr>
        <w:t>=</w:t>
      </w:r>
      <w:r w:rsidRPr="00EF5D8B">
        <w:rPr>
          <w:rFonts w:ascii="Times New Roman" w:hAnsi="Times New Roman" w:hint="eastAsia"/>
          <w:kern w:val="0"/>
          <w:sz w:val="24"/>
          <w:szCs w:val="24"/>
        </w:rPr>
        <w:t xml:space="preserve"> 0.</w:t>
      </w:r>
      <w:r w:rsidRPr="00EF5D8B">
        <w:rPr>
          <w:rFonts w:ascii="Times New Roman" w:hAnsi="Times New Roman"/>
          <w:kern w:val="0"/>
          <w:sz w:val="24"/>
          <w:szCs w:val="24"/>
        </w:rPr>
        <w:t xml:space="preserve">200, </w:t>
      </w:r>
      <w:r w:rsidRPr="00EF5D8B">
        <w:rPr>
          <w:rFonts w:ascii="Times New Roman" w:hAnsi="Times New Roman" w:hint="eastAsia"/>
          <w:kern w:val="0"/>
          <w:sz w:val="24"/>
          <w:szCs w:val="24"/>
        </w:rPr>
        <w:t xml:space="preserve">p&lt;0.001), and the </w:t>
      </w:r>
      <w:r w:rsidRPr="00EF5D8B">
        <w:rPr>
          <w:rFonts w:ascii="Times New Roman" w:hAnsi="Times New Roman"/>
          <w:kern w:val="0"/>
          <w:sz w:val="24"/>
          <w:szCs w:val="24"/>
        </w:rPr>
        <w:t>interaction</w:t>
      </w:r>
      <w:r w:rsidR="00DD5D02" w:rsidRPr="00EF5D8B">
        <w:rPr>
          <w:rFonts w:ascii="Times New Roman" w:hAnsi="Times New Roman" w:hint="eastAsia"/>
          <w:kern w:val="0"/>
          <w:sz w:val="24"/>
          <w:szCs w:val="24"/>
        </w:rPr>
        <w:t xml:space="preserve"> of HCWS squared term </w:t>
      </w:r>
      <w:r w:rsidR="002228CF" w:rsidRPr="00EF5D8B">
        <w:rPr>
          <w:rFonts w:ascii="Times New Roman" w:hAnsi="Times New Roman" w:hint="eastAsia"/>
          <w:kern w:val="0"/>
          <w:sz w:val="24"/>
          <w:szCs w:val="24"/>
        </w:rPr>
        <w:t>and M</w:t>
      </w:r>
      <w:r w:rsidRPr="00EF5D8B">
        <w:rPr>
          <w:rFonts w:ascii="Times New Roman" w:hAnsi="Times New Roman" w:hint="eastAsia"/>
          <w:kern w:val="0"/>
          <w:sz w:val="24"/>
          <w:szCs w:val="24"/>
        </w:rPr>
        <w:t xml:space="preserve">BTO has a </w:t>
      </w:r>
      <w:r w:rsidRPr="00EF5D8B">
        <w:rPr>
          <w:rFonts w:ascii="Times New Roman" w:hAnsi="Times New Roman"/>
          <w:kern w:val="0"/>
          <w:sz w:val="24"/>
          <w:szCs w:val="24"/>
        </w:rPr>
        <w:t xml:space="preserve">non-significant </w:t>
      </w:r>
      <w:r w:rsidR="002228CF" w:rsidRPr="00EF5D8B">
        <w:rPr>
          <w:rFonts w:ascii="Times New Roman" w:hAnsi="Times New Roman" w:hint="eastAsia"/>
          <w:kern w:val="0"/>
          <w:sz w:val="24"/>
          <w:szCs w:val="24"/>
        </w:rPr>
        <w:t>effect</w:t>
      </w:r>
      <w:r w:rsidRPr="00EF5D8B">
        <w:rPr>
          <w:rFonts w:ascii="Times New Roman" w:hAnsi="Times New Roman"/>
          <w:kern w:val="0"/>
          <w:sz w:val="24"/>
          <w:szCs w:val="24"/>
        </w:rPr>
        <w:t xml:space="preserve"> on </w:t>
      </w:r>
      <w:r w:rsidR="001A7DA5" w:rsidRPr="00EF5D8B">
        <w:rPr>
          <w:rFonts w:ascii="Times New Roman" w:hAnsi="Times New Roman"/>
          <w:sz w:val="24"/>
          <w:szCs w:val="24"/>
        </w:rPr>
        <w:t>strategic intention of exploratory innovation</w:t>
      </w:r>
      <w:r w:rsidRPr="00EF5D8B">
        <w:rPr>
          <w:rFonts w:ascii="Times New Roman" w:hAnsi="Times New Roman"/>
          <w:kern w:val="0"/>
          <w:sz w:val="24"/>
          <w:szCs w:val="24"/>
        </w:rPr>
        <w:t xml:space="preserve"> (Model 6: b = 0.051, ns), </w:t>
      </w:r>
      <w:r w:rsidRPr="00EF5D8B">
        <w:rPr>
          <w:rFonts w:ascii="Times New Roman" w:hAnsi="Times New Roman" w:hint="eastAsia"/>
          <w:kern w:val="0"/>
          <w:sz w:val="24"/>
          <w:szCs w:val="24"/>
        </w:rPr>
        <w:t xml:space="preserve">which indicates that despite MBTO can </w:t>
      </w:r>
      <w:r w:rsidRPr="00EF5D8B">
        <w:rPr>
          <w:rFonts w:ascii="Times New Roman" w:hAnsi="Times New Roman"/>
          <w:kern w:val="0"/>
          <w:sz w:val="24"/>
          <w:szCs w:val="24"/>
        </w:rPr>
        <w:t>strength</w:t>
      </w:r>
      <w:r w:rsidRPr="00EF5D8B">
        <w:rPr>
          <w:rFonts w:ascii="Times New Roman" w:hAnsi="Times New Roman" w:hint="eastAsia"/>
          <w:kern w:val="0"/>
          <w:sz w:val="24"/>
          <w:szCs w:val="24"/>
        </w:rPr>
        <w:t xml:space="preserve">en the </w:t>
      </w:r>
      <w:r w:rsidRPr="00EF5D8B">
        <w:rPr>
          <w:rFonts w:ascii="Times New Roman" w:hAnsi="Times New Roman"/>
          <w:kern w:val="0"/>
          <w:sz w:val="24"/>
          <w:szCs w:val="24"/>
        </w:rPr>
        <w:t>positive</w:t>
      </w:r>
      <w:r w:rsidRPr="00EF5D8B">
        <w:rPr>
          <w:rFonts w:ascii="Times New Roman" w:hAnsi="Times New Roman" w:hint="eastAsia"/>
          <w:kern w:val="0"/>
          <w:sz w:val="24"/>
          <w:szCs w:val="24"/>
        </w:rPr>
        <w:t xml:space="preserve"> impact of HCWS</w:t>
      </w:r>
      <w:r w:rsidR="00DD5D02" w:rsidRPr="00EF5D8B">
        <w:rPr>
          <w:rFonts w:ascii="Times New Roman" w:hAnsi="Times New Roman" w:hint="eastAsia"/>
          <w:kern w:val="0"/>
          <w:sz w:val="24"/>
          <w:szCs w:val="24"/>
        </w:rPr>
        <w:t xml:space="preserve"> before its optimal level</w:t>
      </w:r>
      <w:r w:rsidRPr="00EF5D8B">
        <w:rPr>
          <w:rFonts w:ascii="Times New Roman" w:hAnsi="Times New Roman" w:hint="eastAsia"/>
          <w:kern w:val="0"/>
          <w:sz w:val="24"/>
          <w:szCs w:val="24"/>
        </w:rPr>
        <w:t xml:space="preserve">, it cannot reduce the </w:t>
      </w:r>
      <w:r w:rsidRPr="00EF5D8B">
        <w:rPr>
          <w:rFonts w:ascii="Times New Roman" w:hAnsi="Times New Roman"/>
          <w:kern w:val="0"/>
          <w:sz w:val="24"/>
          <w:szCs w:val="24"/>
        </w:rPr>
        <w:t>negative</w:t>
      </w:r>
      <w:r w:rsidRPr="00EF5D8B">
        <w:rPr>
          <w:rFonts w:ascii="Times New Roman" w:hAnsi="Times New Roman" w:hint="eastAsia"/>
          <w:kern w:val="0"/>
          <w:sz w:val="24"/>
          <w:szCs w:val="24"/>
        </w:rPr>
        <w:t xml:space="preserve"> </w:t>
      </w:r>
      <w:r w:rsidRPr="00EF5D8B">
        <w:rPr>
          <w:rFonts w:ascii="Times New Roman" w:hAnsi="Times New Roman"/>
          <w:kern w:val="0"/>
          <w:sz w:val="24"/>
          <w:szCs w:val="24"/>
        </w:rPr>
        <w:t>effect</w:t>
      </w:r>
      <w:r w:rsidRPr="00EF5D8B">
        <w:rPr>
          <w:rFonts w:ascii="Times New Roman" w:hAnsi="Times New Roman" w:hint="eastAsia"/>
          <w:kern w:val="0"/>
          <w:sz w:val="24"/>
          <w:szCs w:val="24"/>
        </w:rPr>
        <w:t xml:space="preserve"> of HCWS when HCWS </w:t>
      </w:r>
      <w:r w:rsidR="00853DC0" w:rsidRPr="00EF5D8B">
        <w:rPr>
          <w:rFonts w:ascii="Times New Roman" w:hAnsi="Times New Roman" w:hint="eastAsia"/>
          <w:kern w:val="0"/>
          <w:sz w:val="24"/>
          <w:szCs w:val="24"/>
        </w:rPr>
        <w:t>exceed</w:t>
      </w:r>
      <w:r w:rsidR="00DD5D02" w:rsidRPr="00EF5D8B">
        <w:rPr>
          <w:rFonts w:ascii="Times New Roman" w:hAnsi="Times New Roman" w:hint="eastAsia"/>
          <w:kern w:val="0"/>
          <w:sz w:val="24"/>
          <w:szCs w:val="24"/>
        </w:rPr>
        <w:t xml:space="preserve"> the optimal level</w:t>
      </w:r>
      <w:r w:rsidR="00EC7395" w:rsidRPr="00EF5D8B">
        <w:rPr>
          <w:rFonts w:ascii="Times New Roman" w:hAnsi="Times New Roman" w:hint="eastAsia"/>
          <w:kern w:val="0"/>
          <w:sz w:val="24"/>
          <w:szCs w:val="24"/>
        </w:rPr>
        <w:t>. T</w:t>
      </w:r>
      <w:r w:rsidRPr="00EF5D8B">
        <w:rPr>
          <w:rFonts w:ascii="Times New Roman" w:hAnsi="Times New Roman" w:hint="eastAsia"/>
          <w:kern w:val="0"/>
          <w:sz w:val="24"/>
          <w:szCs w:val="24"/>
        </w:rPr>
        <w:t xml:space="preserve">he possible </w:t>
      </w:r>
      <w:r w:rsidRPr="00EF5D8B">
        <w:rPr>
          <w:rFonts w:ascii="Times New Roman" w:hAnsi="Times New Roman"/>
          <w:kern w:val="0"/>
          <w:sz w:val="24"/>
          <w:szCs w:val="24"/>
        </w:rPr>
        <w:t>reason</w:t>
      </w:r>
      <w:r w:rsidRPr="00EF5D8B">
        <w:rPr>
          <w:rFonts w:ascii="Times New Roman" w:hAnsi="Times New Roman" w:hint="eastAsia"/>
          <w:kern w:val="0"/>
          <w:sz w:val="24"/>
          <w:szCs w:val="24"/>
        </w:rPr>
        <w:t xml:space="preserve"> might be that </w:t>
      </w:r>
      <w:r w:rsidR="00DD5D02" w:rsidRPr="00EF5D8B">
        <w:rPr>
          <w:rFonts w:ascii="Times New Roman" w:hAnsi="Times New Roman" w:hint="eastAsia"/>
          <w:kern w:val="0"/>
          <w:sz w:val="24"/>
          <w:szCs w:val="24"/>
        </w:rPr>
        <w:t xml:space="preserve">MBTO </w:t>
      </w:r>
      <w:r w:rsidRPr="00EF5D8B">
        <w:rPr>
          <w:rFonts w:ascii="Times New Roman" w:hAnsi="Times New Roman" w:hint="eastAsia"/>
          <w:kern w:val="0"/>
          <w:sz w:val="24"/>
          <w:szCs w:val="24"/>
        </w:rPr>
        <w:t xml:space="preserve">can help firms refine or moderate their </w:t>
      </w:r>
      <w:r w:rsidR="00DD5D02" w:rsidRPr="00EF5D8B">
        <w:rPr>
          <w:rFonts w:ascii="Times New Roman" w:hAnsi="Times New Roman" w:hint="eastAsia"/>
          <w:kern w:val="0"/>
          <w:sz w:val="24"/>
          <w:szCs w:val="24"/>
        </w:rPr>
        <w:t>technology</w:t>
      </w:r>
      <w:r w:rsidRPr="00EF5D8B">
        <w:rPr>
          <w:rFonts w:ascii="Times New Roman" w:hAnsi="Times New Roman" w:hint="eastAsia"/>
          <w:kern w:val="0"/>
          <w:sz w:val="24"/>
          <w:szCs w:val="24"/>
        </w:rPr>
        <w:t xml:space="preserve"> to </w:t>
      </w:r>
      <w:r w:rsidRPr="00EF5D8B">
        <w:rPr>
          <w:rFonts w:ascii="Times New Roman" w:hAnsi="Times New Roman"/>
          <w:kern w:val="0"/>
          <w:sz w:val="24"/>
          <w:szCs w:val="24"/>
        </w:rPr>
        <w:t>satisfy</w:t>
      </w:r>
      <w:r w:rsidRPr="00EF5D8B">
        <w:rPr>
          <w:rFonts w:ascii="Times New Roman" w:hAnsi="Times New Roman" w:hint="eastAsia"/>
          <w:kern w:val="0"/>
          <w:sz w:val="24"/>
          <w:szCs w:val="24"/>
        </w:rPr>
        <w:t xml:space="preserve"> customers</w:t>
      </w:r>
      <w:r w:rsidRPr="00EF5D8B">
        <w:rPr>
          <w:rFonts w:ascii="Times New Roman" w:hAnsi="Times New Roman"/>
          <w:kern w:val="0"/>
          <w:sz w:val="24"/>
          <w:szCs w:val="24"/>
        </w:rPr>
        <w:t>’</w:t>
      </w:r>
      <w:r w:rsidRPr="00EF5D8B">
        <w:rPr>
          <w:rFonts w:ascii="Times New Roman" w:hAnsi="Times New Roman" w:hint="eastAsia"/>
          <w:kern w:val="0"/>
          <w:sz w:val="24"/>
          <w:szCs w:val="24"/>
        </w:rPr>
        <w:t xml:space="preserve"> present need, </w:t>
      </w:r>
      <w:r w:rsidR="00DD5D02" w:rsidRPr="00EF5D8B">
        <w:rPr>
          <w:rFonts w:ascii="Times New Roman" w:hAnsi="Times New Roman" w:hint="eastAsia"/>
          <w:kern w:val="0"/>
          <w:sz w:val="24"/>
          <w:szCs w:val="24"/>
        </w:rPr>
        <w:t xml:space="preserve">which cannot solely motivate firms to take high risk and </w:t>
      </w:r>
      <w:r w:rsidRPr="00EF5D8B">
        <w:rPr>
          <w:rFonts w:ascii="Times New Roman" w:hAnsi="Times New Roman" w:hint="eastAsia"/>
          <w:kern w:val="0"/>
          <w:sz w:val="24"/>
          <w:szCs w:val="24"/>
        </w:rPr>
        <w:t xml:space="preserve">explore the opportunity for </w:t>
      </w:r>
      <w:r w:rsidRPr="00EF5D8B">
        <w:rPr>
          <w:rFonts w:ascii="Times New Roman" w:hAnsi="Times New Roman"/>
          <w:kern w:val="0"/>
          <w:sz w:val="24"/>
          <w:szCs w:val="24"/>
        </w:rPr>
        <w:t>breakthrough</w:t>
      </w:r>
      <w:r w:rsidRPr="00EF5D8B">
        <w:rPr>
          <w:rFonts w:ascii="Times New Roman" w:hAnsi="Times New Roman" w:hint="eastAsia"/>
          <w:kern w:val="0"/>
          <w:sz w:val="24"/>
          <w:szCs w:val="24"/>
        </w:rPr>
        <w:t xml:space="preserve"> technologies. </w:t>
      </w:r>
      <w:r w:rsidR="003C3924" w:rsidRPr="00EF5D8B">
        <w:rPr>
          <w:rFonts w:ascii="Times New Roman" w:hAnsi="Times New Roman"/>
          <w:kern w:val="0"/>
          <w:sz w:val="24"/>
          <w:szCs w:val="24"/>
        </w:rPr>
        <w:t xml:space="preserve">This finding </w:t>
      </w:r>
      <w:r w:rsidR="000554BA" w:rsidRPr="00EF5D8B">
        <w:rPr>
          <w:rFonts w:ascii="Times New Roman" w:hAnsi="Times New Roman"/>
          <w:kern w:val="0"/>
          <w:sz w:val="24"/>
          <w:szCs w:val="24"/>
        </w:rPr>
        <w:t xml:space="preserve">also </w:t>
      </w:r>
      <w:r w:rsidR="003C3924" w:rsidRPr="00EF5D8B">
        <w:rPr>
          <w:rFonts w:ascii="Times New Roman" w:hAnsi="Times New Roman"/>
          <w:kern w:val="0"/>
          <w:sz w:val="24"/>
          <w:szCs w:val="24"/>
        </w:rPr>
        <w:t>corroborate</w:t>
      </w:r>
      <w:r w:rsidR="009D7CF3" w:rsidRPr="00EF5D8B">
        <w:rPr>
          <w:rFonts w:ascii="Times New Roman" w:hAnsi="Times New Roman"/>
          <w:kern w:val="0"/>
          <w:sz w:val="24"/>
          <w:szCs w:val="24"/>
        </w:rPr>
        <w:t>s</w:t>
      </w:r>
      <w:r w:rsidR="000554BA" w:rsidRPr="00EF5D8B">
        <w:rPr>
          <w:rFonts w:ascii="Times New Roman" w:hAnsi="Times New Roman"/>
          <w:kern w:val="0"/>
          <w:sz w:val="24"/>
          <w:szCs w:val="24"/>
        </w:rPr>
        <w:t xml:space="preserve"> the prior argument</w:t>
      </w:r>
      <w:r w:rsidR="003C3924" w:rsidRPr="00EF5D8B">
        <w:rPr>
          <w:rFonts w:ascii="Times New Roman" w:hAnsi="Times New Roman"/>
          <w:kern w:val="0"/>
          <w:sz w:val="24"/>
          <w:szCs w:val="24"/>
        </w:rPr>
        <w:t xml:space="preserve"> that SBTO and MBTO are </w:t>
      </w:r>
      <w:r w:rsidR="000554BA" w:rsidRPr="00EF5D8B">
        <w:rPr>
          <w:rFonts w:ascii="Times New Roman" w:hAnsi="Times New Roman"/>
          <w:kern w:val="0"/>
          <w:sz w:val="24"/>
          <w:szCs w:val="24"/>
        </w:rPr>
        <w:t>interconnected</w:t>
      </w:r>
      <w:r w:rsidR="009D7CF3" w:rsidRPr="00EF5D8B">
        <w:rPr>
          <w:rFonts w:ascii="Times New Roman" w:hAnsi="Times New Roman"/>
          <w:kern w:val="0"/>
          <w:sz w:val="24"/>
          <w:szCs w:val="24"/>
        </w:rPr>
        <w:t xml:space="preserve"> (</w:t>
      </w:r>
      <w:r w:rsidR="002A0FDE" w:rsidRPr="00EF5D8B">
        <w:rPr>
          <w:rFonts w:ascii="Times New Roman" w:hAnsi="Times New Roman"/>
          <w:kern w:val="0"/>
          <w:sz w:val="24"/>
          <w:szCs w:val="24"/>
        </w:rPr>
        <w:t>Schneider, 2009</w:t>
      </w:r>
      <w:r w:rsidR="009D7CF3" w:rsidRPr="00EF5D8B">
        <w:rPr>
          <w:rFonts w:ascii="Times New Roman" w:hAnsi="Times New Roman"/>
          <w:kern w:val="0"/>
          <w:sz w:val="24"/>
          <w:szCs w:val="24"/>
        </w:rPr>
        <w:t>)</w:t>
      </w:r>
      <w:r w:rsidR="003C3924" w:rsidRPr="00EF5D8B">
        <w:rPr>
          <w:rFonts w:ascii="Times New Roman" w:hAnsi="Times New Roman"/>
          <w:kern w:val="0"/>
          <w:sz w:val="24"/>
          <w:szCs w:val="24"/>
        </w:rPr>
        <w:t xml:space="preserve">, </w:t>
      </w:r>
      <w:r w:rsidR="00E73E23" w:rsidRPr="00EF5D8B">
        <w:rPr>
          <w:rFonts w:ascii="Times New Roman" w:hAnsi="Times New Roman"/>
          <w:kern w:val="0"/>
          <w:sz w:val="24"/>
          <w:szCs w:val="24"/>
        </w:rPr>
        <w:t xml:space="preserve">and </w:t>
      </w:r>
      <w:r w:rsidR="003C3924" w:rsidRPr="00EF5D8B">
        <w:rPr>
          <w:rFonts w:ascii="Times New Roman" w:hAnsi="Times New Roman"/>
          <w:kern w:val="0"/>
          <w:sz w:val="24"/>
          <w:szCs w:val="24"/>
        </w:rPr>
        <w:t xml:space="preserve">they should be combined to </w:t>
      </w:r>
      <w:r w:rsidR="00DD5D02" w:rsidRPr="00EF5D8B">
        <w:rPr>
          <w:rFonts w:ascii="Times New Roman" w:hAnsi="Times New Roman" w:hint="eastAsia"/>
          <w:kern w:val="0"/>
          <w:sz w:val="24"/>
          <w:szCs w:val="24"/>
        </w:rPr>
        <w:t xml:space="preserve">jointly stimulate firms to </w:t>
      </w:r>
      <w:r w:rsidR="00E73E23" w:rsidRPr="00EF5D8B">
        <w:rPr>
          <w:rFonts w:ascii="Times New Roman" w:hAnsi="Times New Roman"/>
          <w:kern w:val="0"/>
          <w:sz w:val="24"/>
          <w:szCs w:val="24"/>
        </w:rPr>
        <w:t>adopt</w:t>
      </w:r>
      <w:r w:rsidR="003D47F6" w:rsidRPr="00EF5D8B">
        <w:rPr>
          <w:rFonts w:ascii="Times New Roman" w:hAnsi="Times New Roman"/>
          <w:kern w:val="0"/>
          <w:sz w:val="24"/>
          <w:szCs w:val="24"/>
        </w:rPr>
        <w:t xml:space="preserve"> </w:t>
      </w:r>
      <w:r w:rsidR="003C3924" w:rsidRPr="00EF5D8B">
        <w:rPr>
          <w:rFonts w:ascii="Times New Roman" w:hAnsi="Times New Roman"/>
          <w:kern w:val="0"/>
          <w:sz w:val="24"/>
          <w:szCs w:val="24"/>
        </w:rPr>
        <w:t xml:space="preserve">risky </w:t>
      </w:r>
      <w:r w:rsidR="001A7DA5" w:rsidRPr="00EF5D8B">
        <w:rPr>
          <w:rFonts w:ascii="Times New Roman" w:hAnsi="Times New Roman"/>
          <w:sz w:val="24"/>
          <w:szCs w:val="24"/>
        </w:rPr>
        <w:t>innovation</w:t>
      </w:r>
      <w:r w:rsidR="00C042C9" w:rsidRPr="00EF5D8B">
        <w:rPr>
          <w:rFonts w:ascii="Times New Roman" w:hAnsi="Times New Roman"/>
          <w:sz w:val="24"/>
          <w:szCs w:val="24"/>
        </w:rPr>
        <w:t xml:space="preserve"> </w:t>
      </w:r>
      <w:r w:rsidR="000554BA" w:rsidRPr="00EF5D8B">
        <w:rPr>
          <w:rFonts w:ascii="Times New Roman" w:hAnsi="Times New Roman"/>
          <w:sz w:val="24"/>
          <w:szCs w:val="24"/>
        </w:rPr>
        <w:t>strategies</w:t>
      </w:r>
      <w:r w:rsidR="00DD5D02" w:rsidRPr="00EF5D8B">
        <w:rPr>
          <w:rFonts w:ascii="Times New Roman" w:hAnsi="Times New Roman"/>
          <w:kern w:val="0"/>
          <w:sz w:val="24"/>
          <w:szCs w:val="24"/>
        </w:rPr>
        <w:t xml:space="preserve">. </w:t>
      </w:r>
      <w:r w:rsidR="00F015ED" w:rsidRPr="00EF5D8B">
        <w:rPr>
          <w:rFonts w:ascii="Times New Roman" w:hAnsi="Times New Roman"/>
          <w:sz w:val="24"/>
          <w:szCs w:val="24"/>
        </w:rPr>
        <w:t xml:space="preserve">Figure </w:t>
      </w:r>
      <w:r w:rsidR="00F015ED" w:rsidRPr="00EF5D8B">
        <w:rPr>
          <w:rFonts w:ascii="Times New Roman" w:hAnsi="Times New Roman" w:hint="eastAsia"/>
          <w:sz w:val="24"/>
          <w:szCs w:val="24"/>
        </w:rPr>
        <w:t>4</w:t>
      </w:r>
      <w:r w:rsidR="00F015ED" w:rsidRPr="00EF5D8B">
        <w:rPr>
          <w:rFonts w:ascii="Times New Roman" w:hAnsi="Times New Roman"/>
          <w:sz w:val="24"/>
          <w:szCs w:val="24"/>
        </w:rPr>
        <w:t xml:space="preserve"> demonstrates the</w:t>
      </w:r>
      <w:r w:rsidR="00F015ED" w:rsidRPr="00EF5D8B">
        <w:rPr>
          <w:rFonts w:ascii="Times New Roman" w:hAnsi="Times New Roman" w:hint="eastAsia"/>
          <w:sz w:val="24"/>
          <w:szCs w:val="24"/>
        </w:rPr>
        <w:t xml:space="preserve"> linear </w:t>
      </w:r>
      <w:r w:rsidR="00F015ED" w:rsidRPr="00EF5D8B">
        <w:rPr>
          <w:rFonts w:ascii="Times New Roman" w:hAnsi="Times New Roman"/>
          <w:sz w:val="24"/>
          <w:szCs w:val="24"/>
        </w:rPr>
        <w:t>interactive effect</w:t>
      </w:r>
      <w:r w:rsidR="00F015ED" w:rsidRPr="00EF5D8B">
        <w:rPr>
          <w:rFonts w:ascii="Times New Roman" w:hAnsi="Times New Roman" w:hint="eastAsia"/>
          <w:sz w:val="24"/>
          <w:szCs w:val="24"/>
        </w:rPr>
        <w:t xml:space="preserve"> of HCWS and MBTO on </w:t>
      </w:r>
      <w:r w:rsidR="00F015ED" w:rsidRPr="00EF5D8B">
        <w:rPr>
          <w:rFonts w:ascii="Times New Roman" w:hAnsi="Times New Roman"/>
          <w:sz w:val="24"/>
          <w:szCs w:val="24"/>
        </w:rPr>
        <w:t>strategic intention of exploratory innovation.</w:t>
      </w:r>
    </w:p>
    <w:p w14:paraId="5C75B146" w14:textId="04F15D73" w:rsidR="002228CF" w:rsidRPr="00EF5D8B" w:rsidRDefault="00221000" w:rsidP="007205CA">
      <w:pPr>
        <w:spacing w:line="480" w:lineRule="auto"/>
        <w:jc w:val="center"/>
        <w:rPr>
          <w:rFonts w:ascii="Times New Roman" w:hAnsi="Times New Roman"/>
          <w:kern w:val="0"/>
          <w:sz w:val="24"/>
          <w:szCs w:val="24"/>
        </w:rPr>
      </w:pPr>
      <w:r w:rsidRPr="00EF5D8B">
        <w:rPr>
          <w:rFonts w:ascii="Times New Roman" w:hAnsi="Times New Roman"/>
          <w:kern w:val="0"/>
          <w:sz w:val="24"/>
          <w:szCs w:val="24"/>
        </w:rPr>
        <w:t xml:space="preserve">&lt; Insert </w:t>
      </w:r>
      <w:r w:rsidR="002228CF" w:rsidRPr="00EF5D8B">
        <w:rPr>
          <w:rFonts w:ascii="Times New Roman" w:hAnsi="Times New Roman" w:hint="eastAsia"/>
          <w:kern w:val="0"/>
          <w:sz w:val="24"/>
          <w:szCs w:val="24"/>
        </w:rPr>
        <w:t>Figure</w:t>
      </w:r>
      <w:r w:rsidRPr="00EF5D8B">
        <w:rPr>
          <w:rFonts w:ascii="Times New Roman" w:hAnsi="Times New Roman"/>
          <w:kern w:val="0"/>
          <w:sz w:val="24"/>
          <w:szCs w:val="24"/>
        </w:rPr>
        <w:t>s</w:t>
      </w:r>
      <w:r w:rsidR="00AE1EFA" w:rsidRPr="00EF5D8B">
        <w:rPr>
          <w:rFonts w:ascii="Times New Roman" w:hAnsi="Times New Roman"/>
          <w:kern w:val="0"/>
          <w:sz w:val="24"/>
          <w:szCs w:val="24"/>
        </w:rPr>
        <w:t xml:space="preserve"> 3 &amp; 4</w:t>
      </w:r>
      <w:r w:rsidR="002228CF" w:rsidRPr="00EF5D8B">
        <w:rPr>
          <w:rFonts w:ascii="Times New Roman" w:hAnsi="Times New Roman"/>
          <w:kern w:val="0"/>
          <w:sz w:val="24"/>
          <w:szCs w:val="24"/>
        </w:rPr>
        <w:t xml:space="preserve"> about here &gt;</w:t>
      </w:r>
    </w:p>
    <w:p w14:paraId="280A7B4C" w14:textId="462F044A" w:rsidR="00D91364" w:rsidRPr="00EF5D8B" w:rsidRDefault="00D91364" w:rsidP="007205CA">
      <w:pPr>
        <w:spacing w:line="480" w:lineRule="auto"/>
        <w:ind w:firstLine="480"/>
        <w:jc w:val="left"/>
        <w:rPr>
          <w:rFonts w:ascii="Times New Roman" w:hAnsi="Times New Roman"/>
          <w:sz w:val="24"/>
          <w:szCs w:val="24"/>
        </w:rPr>
      </w:pPr>
      <w:r w:rsidRPr="00EF5D8B">
        <w:rPr>
          <w:rFonts w:ascii="Times New Roman" w:hAnsi="Times New Roman"/>
          <w:kern w:val="0"/>
          <w:sz w:val="24"/>
          <w:szCs w:val="24"/>
        </w:rPr>
        <w:t xml:space="preserve">Second, </w:t>
      </w:r>
      <w:r w:rsidRPr="00EF5D8B">
        <w:rPr>
          <w:rFonts w:ascii="Times New Roman" w:hAnsi="Times New Roman" w:hint="eastAsia"/>
          <w:kern w:val="0"/>
          <w:sz w:val="24"/>
          <w:szCs w:val="24"/>
        </w:rPr>
        <w:t>according to</w:t>
      </w:r>
      <w:r w:rsidR="00E46C9C" w:rsidRPr="00EF5D8B">
        <w:rPr>
          <w:rFonts w:ascii="Times New Roman" w:hAnsi="Times New Roman"/>
          <w:kern w:val="0"/>
          <w:sz w:val="24"/>
          <w:szCs w:val="24"/>
        </w:rPr>
        <w:t xml:space="preserve"> </w:t>
      </w:r>
      <w:r w:rsidR="00E70EBD" w:rsidRPr="00EF5D8B">
        <w:rPr>
          <w:rFonts w:ascii="Times New Roman" w:hAnsi="Times New Roman"/>
          <w:kern w:val="0"/>
          <w:sz w:val="24"/>
          <w:szCs w:val="24"/>
        </w:rPr>
        <w:t xml:space="preserve">the </w:t>
      </w:r>
      <w:r w:rsidR="00E46C9C" w:rsidRPr="00EF5D8B">
        <w:rPr>
          <w:rFonts w:ascii="Times New Roman" w:hAnsi="Times New Roman"/>
          <w:kern w:val="0"/>
          <w:sz w:val="24"/>
          <w:szCs w:val="24"/>
        </w:rPr>
        <w:t xml:space="preserve">AMO </w:t>
      </w:r>
      <w:r w:rsidR="00414420" w:rsidRPr="00EF5D8B">
        <w:rPr>
          <w:rFonts w:ascii="Times New Roman" w:hAnsi="Times New Roman"/>
          <w:kern w:val="0"/>
          <w:sz w:val="24"/>
          <w:szCs w:val="24"/>
        </w:rPr>
        <w:t>framework</w:t>
      </w:r>
      <w:r w:rsidR="00AC324D" w:rsidRPr="00EF5D8B">
        <w:rPr>
          <w:rFonts w:ascii="Times New Roman" w:hAnsi="Times New Roman" w:hint="eastAsia"/>
          <w:kern w:val="0"/>
          <w:sz w:val="24"/>
          <w:szCs w:val="24"/>
        </w:rPr>
        <w:t>, HCWS can be</w:t>
      </w:r>
      <w:r w:rsidRPr="00EF5D8B">
        <w:rPr>
          <w:rFonts w:ascii="Times New Roman" w:hAnsi="Times New Roman" w:hint="eastAsia"/>
          <w:kern w:val="0"/>
          <w:sz w:val="24"/>
          <w:szCs w:val="24"/>
        </w:rPr>
        <w:t xml:space="preserve"> classified into three categories</w:t>
      </w:r>
      <w:r w:rsidR="003D47F6" w:rsidRPr="00EF5D8B">
        <w:rPr>
          <w:rFonts w:ascii="Times New Roman" w:hAnsi="Times New Roman" w:hint="eastAsia"/>
          <w:kern w:val="0"/>
          <w:sz w:val="24"/>
          <w:szCs w:val="24"/>
        </w:rPr>
        <w:t>.</w:t>
      </w:r>
      <w:r w:rsidRPr="00EF5D8B">
        <w:rPr>
          <w:rFonts w:ascii="Times New Roman" w:hAnsi="Times New Roman" w:hint="eastAsia"/>
          <w:kern w:val="0"/>
          <w:sz w:val="24"/>
          <w:szCs w:val="24"/>
        </w:rPr>
        <w:t xml:space="preserve"> </w:t>
      </w:r>
      <w:r w:rsidR="003D47F6" w:rsidRPr="00EF5D8B">
        <w:rPr>
          <w:rFonts w:ascii="Times New Roman" w:hAnsi="Times New Roman"/>
          <w:i/>
          <w:kern w:val="0"/>
          <w:sz w:val="24"/>
          <w:szCs w:val="24"/>
        </w:rPr>
        <w:t>Opportunity</w:t>
      </w:r>
      <w:r w:rsidR="003D47F6" w:rsidRPr="00EF5D8B">
        <w:rPr>
          <w:rFonts w:ascii="Times New Roman" w:hAnsi="Times New Roman" w:hint="eastAsia"/>
          <w:i/>
          <w:kern w:val="0"/>
          <w:sz w:val="24"/>
          <w:szCs w:val="24"/>
        </w:rPr>
        <w:t>-based</w:t>
      </w:r>
      <w:r w:rsidR="003D47F6" w:rsidRPr="00EF5D8B">
        <w:rPr>
          <w:rFonts w:ascii="Times New Roman" w:hAnsi="Times New Roman" w:hint="eastAsia"/>
          <w:kern w:val="0"/>
          <w:sz w:val="24"/>
          <w:szCs w:val="24"/>
        </w:rPr>
        <w:t xml:space="preserve"> HR</w:t>
      </w:r>
      <w:r w:rsidR="00830EFF" w:rsidRPr="00EF5D8B">
        <w:rPr>
          <w:rFonts w:ascii="Times New Roman" w:hAnsi="Times New Roman" w:hint="eastAsia"/>
          <w:kern w:val="0"/>
          <w:sz w:val="24"/>
          <w:szCs w:val="24"/>
        </w:rPr>
        <w:t>M</w:t>
      </w:r>
      <w:r w:rsidR="003D47F6" w:rsidRPr="00EF5D8B">
        <w:rPr>
          <w:rFonts w:ascii="Times New Roman" w:hAnsi="Times New Roman" w:hint="eastAsia"/>
          <w:kern w:val="0"/>
          <w:sz w:val="24"/>
          <w:szCs w:val="24"/>
        </w:rPr>
        <w:t xml:space="preserve"> </w:t>
      </w:r>
      <w:r w:rsidR="003D47F6" w:rsidRPr="00EF5D8B">
        <w:rPr>
          <w:rFonts w:ascii="Times New Roman" w:hAnsi="Times New Roman"/>
          <w:kern w:val="0"/>
          <w:sz w:val="24"/>
          <w:szCs w:val="24"/>
        </w:rPr>
        <w:t>practice</w:t>
      </w:r>
      <w:r w:rsidR="003D47F6" w:rsidRPr="00EF5D8B">
        <w:rPr>
          <w:rFonts w:ascii="Times New Roman" w:hAnsi="Times New Roman" w:hint="eastAsia"/>
          <w:kern w:val="0"/>
          <w:sz w:val="24"/>
          <w:szCs w:val="24"/>
        </w:rPr>
        <w:t xml:space="preserve">s </w:t>
      </w:r>
      <w:r w:rsidR="003D47F6" w:rsidRPr="00EF5D8B">
        <w:rPr>
          <w:rFonts w:ascii="Times New Roman" w:hAnsi="Times New Roman"/>
          <w:kern w:val="0"/>
          <w:sz w:val="24"/>
          <w:szCs w:val="24"/>
        </w:rPr>
        <w:t xml:space="preserve">consist of </w:t>
      </w:r>
      <w:r w:rsidR="00AC324D" w:rsidRPr="00EF5D8B">
        <w:rPr>
          <w:rFonts w:ascii="Times New Roman" w:hAnsi="Times New Roman" w:hint="eastAsia"/>
          <w:kern w:val="0"/>
          <w:sz w:val="24"/>
          <w:szCs w:val="24"/>
        </w:rPr>
        <w:t xml:space="preserve">the dimension of </w:t>
      </w:r>
      <w:r w:rsidRPr="00EF5D8B">
        <w:rPr>
          <w:rFonts w:ascii="Times New Roman" w:hAnsi="Times New Roman" w:hint="eastAsia"/>
          <w:kern w:val="0"/>
          <w:sz w:val="24"/>
          <w:szCs w:val="24"/>
        </w:rPr>
        <w:t xml:space="preserve">clear job </w:t>
      </w:r>
      <w:r w:rsidRPr="00EF5D8B">
        <w:rPr>
          <w:rFonts w:ascii="Times New Roman" w:hAnsi="Times New Roman"/>
          <w:kern w:val="0"/>
          <w:sz w:val="24"/>
          <w:szCs w:val="24"/>
        </w:rPr>
        <w:t>design</w:t>
      </w:r>
      <w:r w:rsidR="00AC324D" w:rsidRPr="00EF5D8B">
        <w:rPr>
          <w:rFonts w:ascii="Times New Roman" w:hAnsi="Times New Roman" w:hint="eastAsia"/>
          <w:kern w:val="0"/>
          <w:sz w:val="24"/>
          <w:szCs w:val="24"/>
        </w:rPr>
        <w:t xml:space="preserve">. </w:t>
      </w:r>
      <w:r w:rsidR="00AC324D" w:rsidRPr="00EF5D8B">
        <w:rPr>
          <w:rFonts w:ascii="Times New Roman" w:hAnsi="Times New Roman" w:hint="eastAsia"/>
          <w:i/>
          <w:kern w:val="0"/>
          <w:sz w:val="24"/>
          <w:szCs w:val="24"/>
        </w:rPr>
        <w:lastRenderedPageBreak/>
        <w:t>A</w:t>
      </w:r>
      <w:r w:rsidRPr="00EF5D8B">
        <w:rPr>
          <w:rFonts w:ascii="Times New Roman" w:hAnsi="Times New Roman" w:hint="eastAsia"/>
          <w:i/>
          <w:kern w:val="0"/>
          <w:sz w:val="24"/>
          <w:szCs w:val="24"/>
        </w:rPr>
        <w:t xml:space="preserve">bility-based </w:t>
      </w:r>
      <w:r w:rsidRPr="00EF5D8B">
        <w:rPr>
          <w:rFonts w:ascii="Times New Roman" w:hAnsi="Times New Roman" w:hint="eastAsia"/>
          <w:kern w:val="0"/>
          <w:sz w:val="24"/>
          <w:szCs w:val="24"/>
        </w:rPr>
        <w:t>HR</w:t>
      </w:r>
      <w:r w:rsidR="003F6950" w:rsidRPr="00EF5D8B">
        <w:rPr>
          <w:rFonts w:ascii="Times New Roman" w:hAnsi="Times New Roman" w:hint="eastAsia"/>
          <w:kern w:val="0"/>
          <w:sz w:val="24"/>
          <w:szCs w:val="24"/>
        </w:rPr>
        <w:t>M</w:t>
      </w:r>
      <w:r w:rsidRPr="00EF5D8B">
        <w:rPr>
          <w:rFonts w:ascii="Times New Roman" w:hAnsi="Times New Roman" w:hint="eastAsia"/>
          <w:kern w:val="0"/>
          <w:sz w:val="24"/>
          <w:szCs w:val="24"/>
        </w:rPr>
        <w:t xml:space="preserve"> pr</w:t>
      </w:r>
      <w:r w:rsidR="00AC324D" w:rsidRPr="00EF5D8B">
        <w:rPr>
          <w:rFonts w:ascii="Times New Roman" w:hAnsi="Times New Roman" w:hint="eastAsia"/>
          <w:kern w:val="0"/>
          <w:sz w:val="24"/>
          <w:szCs w:val="24"/>
        </w:rPr>
        <w:t>actices include</w:t>
      </w:r>
      <w:r w:rsidRPr="00EF5D8B">
        <w:rPr>
          <w:rFonts w:ascii="Times New Roman" w:hAnsi="Times New Roman" w:hint="eastAsia"/>
          <w:kern w:val="0"/>
          <w:sz w:val="24"/>
          <w:szCs w:val="24"/>
        </w:rPr>
        <w:t xml:space="preserve"> two </w:t>
      </w:r>
      <w:r w:rsidRPr="00EF5D8B">
        <w:rPr>
          <w:rFonts w:ascii="Times New Roman" w:hAnsi="Times New Roman"/>
          <w:kern w:val="0"/>
          <w:sz w:val="24"/>
          <w:szCs w:val="24"/>
        </w:rPr>
        <w:t>dimension</w:t>
      </w:r>
      <w:r w:rsidRPr="00EF5D8B">
        <w:rPr>
          <w:rFonts w:ascii="Times New Roman" w:hAnsi="Times New Roman" w:hint="eastAsia"/>
          <w:kern w:val="0"/>
          <w:sz w:val="24"/>
          <w:szCs w:val="24"/>
        </w:rPr>
        <w:t xml:space="preserve">s: selective </w:t>
      </w:r>
      <w:r w:rsidRPr="00EF5D8B">
        <w:rPr>
          <w:rFonts w:ascii="Times New Roman" w:hAnsi="Times New Roman"/>
          <w:kern w:val="0"/>
          <w:sz w:val="24"/>
          <w:szCs w:val="24"/>
        </w:rPr>
        <w:t xml:space="preserve">recruitment and selection, </w:t>
      </w:r>
      <w:r w:rsidRPr="00EF5D8B">
        <w:rPr>
          <w:rFonts w:ascii="Times New Roman" w:hAnsi="Times New Roman" w:hint="eastAsia"/>
          <w:kern w:val="0"/>
          <w:sz w:val="24"/>
          <w:szCs w:val="24"/>
        </w:rPr>
        <w:t xml:space="preserve">extensive </w:t>
      </w:r>
      <w:r w:rsidRPr="00EF5D8B">
        <w:rPr>
          <w:rFonts w:ascii="Times New Roman" w:hAnsi="Times New Roman"/>
          <w:kern w:val="0"/>
          <w:sz w:val="24"/>
          <w:szCs w:val="24"/>
        </w:rPr>
        <w:t>training and development</w:t>
      </w:r>
      <w:r w:rsidR="00AC324D" w:rsidRPr="00EF5D8B">
        <w:rPr>
          <w:rFonts w:ascii="Times New Roman" w:hAnsi="Times New Roman" w:hint="eastAsia"/>
          <w:kern w:val="0"/>
          <w:sz w:val="24"/>
          <w:szCs w:val="24"/>
        </w:rPr>
        <w:t xml:space="preserve">. </w:t>
      </w:r>
      <w:r w:rsidR="00AC324D" w:rsidRPr="00EF5D8B">
        <w:rPr>
          <w:rFonts w:ascii="Times New Roman" w:hAnsi="Times New Roman" w:hint="eastAsia"/>
          <w:i/>
          <w:kern w:val="0"/>
          <w:sz w:val="24"/>
          <w:szCs w:val="24"/>
        </w:rPr>
        <w:t>M</w:t>
      </w:r>
      <w:r w:rsidR="00AC324D" w:rsidRPr="00EF5D8B">
        <w:rPr>
          <w:rFonts w:ascii="Times New Roman" w:hAnsi="Times New Roman" w:hint="eastAsia"/>
          <w:i/>
          <w:sz w:val="24"/>
          <w:szCs w:val="24"/>
        </w:rPr>
        <w:t>otivation-based</w:t>
      </w:r>
      <w:r w:rsidR="00AC324D" w:rsidRPr="00EF5D8B">
        <w:rPr>
          <w:rFonts w:ascii="Times New Roman" w:hAnsi="Times New Roman" w:hint="eastAsia"/>
          <w:sz w:val="24"/>
          <w:szCs w:val="24"/>
        </w:rPr>
        <w:t xml:space="preserve"> HR</w:t>
      </w:r>
      <w:r w:rsidR="00830EFF" w:rsidRPr="00EF5D8B">
        <w:rPr>
          <w:rFonts w:ascii="Times New Roman" w:hAnsi="Times New Roman" w:hint="eastAsia"/>
          <w:sz w:val="24"/>
          <w:szCs w:val="24"/>
        </w:rPr>
        <w:t>M</w:t>
      </w:r>
      <w:r w:rsidR="00AC324D" w:rsidRPr="00EF5D8B">
        <w:rPr>
          <w:rFonts w:ascii="Times New Roman" w:hAnsi="Times New Roman" w:hint="eastAsia"/>
          <w:sz w:val="24"/>
          <w:szCs w:val="24"/>
        </w:rPr>
        <w:t xml:space="preserve"> practices consist of two dimensions: </w:t>
      </w:r>
      <w:r w:rsidRPr="00EF5D8B">
        <w:rPr>
          <w:rFonts w:ascii="Times New Roman" w:hAnsi="Times New Roman" w:hint="eastAsia"/>
          <w:sz w:val="24"/>
          <w:szCs w:val="24"/>
        </w:rPr>
        <w:t xml:space="preserve">results-oriented </w:t>
      </w:r>
      <w:r w:rsidRPr="00EF5D8B">
        <w:rPr>
          <w:rFonts w:ascii="Times New Roman" w:hAnsi="Times New Roman"/>
          <w:sz w:val="24"/>
          <w:szCs w:val="24"/>
        </w:rPr>
        <w:t>performance appraisa</w:t>
      </w:r>
      <w:r w:rsidRPr="00EF5D8B">
        <w:rPr>
          <w:rFonts w:ascii="Times New Roman" w:hAnsi="Times New Roman" w:hint="eastAsia"/>
          <w:sz w:val="24"/>
          <w:szCs w:val="24"/>
        </w:rPr>
        <w:t>l</w:t>
      </w:r>
      <w:r w:rsidRPr="00EF5D8B">
        <w:rPr>
          <w:rFonts w:ascii="Times New Roman" w:hAnsi="Times New Roman"/>
          <w:sz w:val="24"/>
          <w:szCs w:val="24"/>
        </w:rPr>
        <w:t xml:space="preserve">, and </w:t>
      </w:r>
      <w:r w:rsidRPr="00EF5D8B">
        <w:rPr>
          <w:rFonts w:ascii="Times New Roman" w:hAnsi="Times New Roman" w:hint="eastAsia"/>
          <w:sz w:val="24"/>
          <w:szCs w:val="24"/>
        </w:rPr>
        <w:t xml:space="preserve">incentive </w:t>
      </w:r>
      <w:r w:rsidRPr="00EF5D8B">
        <w:rPr>
          <w:rFonts w:ascii="Times New Roman" w:hAnsi="Times New Roman"/>
          <w:sz w:val="24"/>
          <w:szCs w:val="24"/>
        </w:rPr>
        <w:t>compensation</w:t>
      </w:r>
      <w:r w:rsidR="00E46C9C" w:rsidRPr="00EF5D8B">
        <w:rPr>
          <w:rFonts w:ascii="Times New Roman" w:hAnsi="Times New Roman"/>
          <w:kern w:val="0"/>
          <w:sz w:val="24"/>
          <w:szCs w:val="24"/>
        </w:rPr>
        <w:t xml:space="preserve"> (</w:t>
      </w:r>
      <w:proofErr w:type="spellStart"/>
      <w:r w:rsidR="00E46C9C" w:rsidRPr="00EF5D8B">
        <w:rPr>
          <w:rFonts w:ascii="Times New Roman" w:hAnsi="Times New Roman"/>
          <w:kern w:val="0"/>
          <w:sz w:val="24"/>
          <w:szCs w:val="24"/>
        </w:rPr>
        <w:t>Lepak</w:t>
      </w:r>
      <w:proofErr w:type="spellEnd"/>
      <w:r w:rsidR="00E46C9C" w:rsidRPr="00EF5D8B">
        <w:rPr>
          <w:rFonts w:ascii="Times New Roman" w:hAnsi="Times New Roman" w:hint="eastAsia"/>
          <w:kern w:val="0"/>
          <w:sz w:val="24"/>
          <w:szCs w:val="24"/>
        </w:rPr>
        <w:t xml:space="preserve"> et al., 2006)</w:t>
      </w:r>
      <w:r w:rsidRPr="00EF5D8B">
        <w:rPr>
          <w:rFonts w:ascii="Times New Roman" w:hAnsi="Times New Roman" w:hint="eastAsia"/>
          <w:sz w:val="24"/>
          <w:szCs w:val="24"/>
        </w:rPr>
        <w:t xml:space="preserve">. The authors </w:t>
      </w:r>
      <w:r w:rsidR="00AC324D" w:rsidRPr="00EF5D8B">
        <w:rPr>
          <w:rFonts w:ascii="Times New Roman" w:hAnsi="Times New Roman" w:hint="eastAsia"/>
          <w:sz w:val="24"/>
          <w:szCs w:val="24"/>
        </w:rPr>
        <w:t xml:space="preserve">additionally </w:t>
      </w:r>
      <w:r w:rsidRPr="00EF5D8B">
        <w:rPr>
          <w:rFonts w:ascii="Times New Roman" w:hAnsi="Times New Roman"/>
          <w:sz w:val="24"/>
          <w:szCs w:val="24"/>
        </w:rPr>
        <w:t>differentiate</w:t>
      </w:r>
      <w:r w:rsidRPr="00EF5D8B">
        <w:rPr>
          <w:rFonts w:ascii="Times New Roman" w:hAnsi="Times New Roman" w:hint="eastAsia"/>
          <w:sz w:val="24"/>
          <w:szCs w:val="24"/>
        </w:rPr>
        <w:t>d the impacts of three catego</w:t>
      </w:r>
      <w:r w:rsidRPr="00EF5D8B">
        <w:rPr>
          <w:rFonts w:ascii="Times New Roman" w:hAnsi="Times New Roman"/>
          <w:sz w:val="24"/>
          <w:szCs w:val="24"/>
        </w:rPr>
        <w:t>ries of HCWS</w:t>
      </w:r>
      <w:r w:rsidR="003D47F6" w:rsidRPr="00EF5D8B">
        <w:rPr>
          <w:rFonts w:ascii="Times New Roman" w:hAnsi="Times New Roman" w:hint="eastAsia"/>
          <w:sz w:val="24"/>
          <w:szCs w:val="24"/>
        </w:rPr>
        <w:t>, as well as their</w:t>
      </w:r>
      <w:r w:rsidR="00AC324D" w:rsidRPr="00EF5D8B">
        <w:rPr>
          <w:rFonts w:ascii="Times New Roman" w:hAnsi="Times New Roman" w:hint="eastAsia"/>
          <w:sz w:val="24"/>
          <w:szCs w:val="24"/>
        </w:rPr>
        <w:t xml:space="preserve"> interaction</w:t>
      </w:r>
      <w:r w:rsidR="003D47F6" w:rsidRPr="00EF5D8B">
        <w:rPr>
          <w:rFonts w:ascii="Times New Roman" w:hAnsi="Times New Roman"/>
          <w:sz w:val="24"/>
          <w:szCs w:val="24"/>
        </w:rPr>
        <w:t>s</w:t>
      </w:r>
      <w:r w:rsidR="00AC324D" w:rsidRPr="00EF5D8B">
        <w:rPr>
          <w:rFonts w:ascii="Times New Roman" w:hAnsi="Times New Roman" w:hint="eastAsia"/>
          <w:sz w:val="24"/>
          <w:szCs w:val="24"/>
        </w:rPr>
        <w:t xml:space="preserve"> with TO,</w:t>
      </w:r>
      <w:r w:rsidRPr="00EF5D8B">
        <w:rPr>
          <w:rFonts w:ascii="Times New Roman" w:hAnsi="Times New Roman"/>
          <w:sz w:val="24"/>
          <w:szCs w:val="24"/>
        </w:rPr>
        <w:t xml:space="preserve"> on strategic intention of exploratory innovation</w:t>
      </w:r>
      <w:r w:rsidR="002E0068" w:rsidRPr="00EF5D8B">
        <w:rPr>
          <w:rStyle w:val="FootnoteReference"/>
          <w:rFonts w:ascii="Times New Roman" w:hAnsi="Times New Roman"/>
          <w:sz w:val="24"/>
          <w:szCs w:val="24"/>
        </w:rPr>
        <w:footnoteReference w:id="8"/>
      </w:r>
      <w:r w:rsidRPr="00EF5D8B">
        <w:rPr>
          <w:rFonts w:ascii="Times New Roman" w:hAnsi="Times New Roman"/>
          <w:sz w:val="24"/>
          <w:szCs w:val="24"/>
        </w:rPr>
        <w:t>.</w:t>
      </w:r>
    </w:p>
    <w:p w14:paraId="5436B242" w14:textId="77777777" w:rsidR="00221000" w:rsidRPr="00EF5D8B" w:rsidRDefault="00221000" w:rsidP="00221000">
      <w:pPr>
        <w:spacing w:line="480" w:lineRule="auto"/>
        <w:jc w:val="center"/>
        <w:rPr>
          <w:rFonts w:ascii="Times New Roman" w:hAnsi="Times New Roman"/>
          <w:kern w:val="0"/>
          <w:sz w:val="24"/>
          <w:szCs w:val="24"/>
        </w:rPr>
      </w:pPr>
      <w:r w:rsidRPr="00EF5D8B">
        <w:rPr>
          <w:rFonts w:ascii="Times New Roman" w:hAnsi="Times New Roman"/>
          <w:kern w:val="0"/>
          <w:sz w:val="24"/>
          <w:szCs w:val="24"/>
        </w:rPr>
        <w:t>&lt; Insert Tables 6,</w:t>
      </w:r>
      <w:r w:rsidRPr="00EF5D8B">
        <w:rPr>
          <w:rFonts w:ascii="Times New Roman" w:hAnsi="Times New Roman" w:hint="eastAsia"/>
          <w:kern w:val="0"/>
          <w:sz w:val="24"/>
          <w:szCs w:val="24"/>
        </w:rPr>
        <w:t xml:space="preserve"> </w:t>
      </w:r>
      <w:r w:rsidRPr="00EF5D8B">
        <w:rPr>
          <w:rFonts w:ascii="Times New Roman" w:hAnsi="Times New Roman"/>
          <w:kern w:val="0"/>
          <w:sz w:val="24"/>
          <w:szCs w:val="24"/>
        </w:rPr>
        <w:t>7 &amp; 8 about here &gt;</w:t>
      </w:r>
    </w:p>
    <w:p w14:paraId="7DB1F719" w14:textId="7178C63A" w:rsidR="00AC324D" w:rsidRPr="00EF5D8B" w:rsidRDefault="00AC324D" w:rsidP="007205CA">
      <w:pPr>
        <w:spacing w:line="480" w:lineRule="auto"/>
        <w:ind w:firstLine="480"/>
        <w:jc w:val="left"/>
        <w:rPr>
          <w:rFonts w:ascii="Times New Roman" w:hAnsi="Times New Roman"/>
          <w:kern w:val="0"/>
          <w:sz w:val="24"/>
          <w:szCs w:val="24"/>
        </w:rPr>
      </w:pPr>
      <w:r w:rsidRPr="00EF5D8B">
        <w:rPr>
          <w:rFonts w:ascii="Times New Roman" w:hAnsi="Times New Roman"/>
          <w:kern w:val="0"/>
          <w:sz w:val="24"/>
          <w:szCs w:val="24"/>
        </w:rPr>
        <w:t xml:space="preserve">Table 6 shows that </w:t>
      </w:r>
      <w:r w:rsidR="000C08A6" w:rsidRPr="00EF5D8B">
        <w:rPr>
          <w:rFonts w:ascii="Times New Roman" w:hAnsi="Times New Roman" w:hint="eastAsia"/>
          <w:kern w:val="0"/>
          <w:sz w:val="24"/>
          <w:szCs w:val="24"/>
        </w:rPr>
        <w:t>despite opportunity-based HR</w:t>
      </w:r>
      <w:r w:rsidR="003F6950" w:rsidRPr="00EF5D8B">
        <w:rPr>
          <w:rFonts w:ascii="Times New Roman" w:hAnsi="Times New Roman" w:hint="eastAsia"/>
          <w:kern w:val="0"/>
          <w:sz w:val="24"/>
          <w:szCs w:val="24"/>
        </w:rPr>
        <w:t>M</w:t>
      </w:r>
      <w:r w:rsidR="000C08A6" w:rsidRPr="00EF5D8B">
        <w:rPr>
          <w:rFonts w:ascii="Times New Roman" w:hAnsi="Times New Roman" w:hint="eastAsia"/>
          <w:kern w:val="0"/>
          <w:sz w:val="24"/>
          <w:szCs w:val="24"/>
        </w:rPr>
        <w:t xml:space="preserve"> practices </w:t>
      </w:r>
      <w:r w:rsidR="00BB03DC" w:rsidRPr="00EF5D8B">
        <w:rPr>
          <w:rFonts w:ascii="Times New Roman" w:hAnsi="Times New Roman"/>
          <w:kern w:val="0"/>
          <w:sz w:val="24"/>
          <w:szCs w:val="24"/>
        </w:rPr>
        <w:t xml:space="preserve">have </w:t>
      </w:r>
      <w:r w:rsidR="00BB03DC" w:rsidRPr="00EF5D8B">
        <w:rPr>
          <w:rFonts w:ascii="Times New Roman" w:hAnsi="Times New Roman" w:hint="eastAsia"/>
          <w:kern w:val="0"/>
          <w:sz w:val="24"/>
          <w:szCs w:val="24"/>
        </w:rPr>
        <w:t>an in</w:t>
      </w:r>
      <w:r w:rsidR="000C08A6" w:rsidRPr="00EF5D8B">
        <w:rPr>
          <w:rFonts w:ascii="Times New Roman" w:hAnsi="Times New Roman" w:hint="eastAsia"/>
          <w:kern w:val="0"/>
          <w:sz w:val="24"/>
          <w:szCs w:val="24"/>
        </w:rPr>
        <w:t xml:space="preserve">significant </w:t>
      </w:r>
      <w:r w:rsidR="00BB03DC" w:rsidRPr="00EF5D8B">
        <w:rPr>
          <w:rFonts w:ascii="Times New Roman" w:hAnsi="Times New Roman"/>
          <w:kern w:val="0"/>
          <w:sz w:val="24"/>
          <w:szCs w:val="24"/>
        </w:rPr>
        <w:t xml:space="preserve">effect </w:t>
      </w:r>
      <w:r w:rsidR="003D47F6" w:rsidRPr="00EF5D8B">
        <w:rPr>
          <w:rFonts w:ascii="Times New Roman" w:hAnsi="Times New Roman" w:hint="eastAsia"/>
          <w:kern w:val="0"/>
          <w:sz w:val="24"/>
          <w:szCs w:val="24"/>
        </w:rPr>
        <w:t>(Model 2: b = 0.056, ns),</w:t>
      </w:r>
      <w:r w:rsidR="00BB03DC" w:rsidRPr="00EF5D8B">
        <w:rPr>
          <w:rFonts w:ascii="Times New Roman" w:hAnsi="Times New Roman"/>
          <w:kern w:val="0"/>
          <w:sz w:val="24"/>
          <w:szCs w:val="24"/>
        </w:rPr>
        <w:t xml:space="preserve"> </w:t>
      </w:r>
      <w:r w:rsidR="00E73E23" w:rsidRPr="00EF5D8B">
        <w:rPr>
          <w:rFonts w:ascii="Times New Roman" w:hAnsi="Times New Roman"/>
          <w:kern w:val="0"/>
          <w:sz w:val="24"/>
          <w:szCs w:val="24"/>
        </w:rPr>
        <w:t>their</w:t>
      </w:r>
      <w:r w:rsidRPr="00EF5D8B">
        <w:rPr>
          <w:rFonts w:ascii="Times New Roman" w:hAnsi="Times New Roman"/>
          <w:kern w:val="0"/>
          <w:sz w:val="24"/>
          <w:szCs w:val="24"/>
        </w:rPr>
        <w:t xml:space="preserve"> </w:t>
      </w:r>
      <w:r w:rsidR="000C08A6" w:rsidRPr="00EF5D8B">
        <w:rPr>
          <w:rFonts w:ascii="Times New Roman" w:hAnsi="Times New Roman" w:hint="eastAsia"/>
          <w:kern w:val="0"/>
          <w:sz w:val="24"/>
          <w:szCs w:val="24"/>
        </w:rPr>
        <w:t xml:space="preserve">squared term has </w:t>
      </w:r>
      <w:r w:rsidR="00BB03DC" w:rsidRPr="00EF5D8B">
        <w:rPr>
          <w:rFonts w:ascii="Times New Roman" w:hAnsi="Times New Roman"/>
          <w:kern w:val="0"/>
          <w:sz w:val="24"/>
          <w:szCs w:val="24"/>
        </w:rPr>
        <w:t xml:space="preserve">a </w:t>
      </w:r>
      <w:r w:rsidR="000C08A6" w:rsidRPr="00EF5D8B">
        <w:rPr>
          <w:rFonts w:ascii="Times New Roman" w:hAnsi="Times New Roman" w:hint="eastAsia"/>
          <w:kern w:val="0"/>
          <w:sz w:val="24"/>
          <w:szCs w:val="24"/>
        </w:rPr>
        <w:t>significant and negative effect on strategic intention of exploratory innovation (Model 3: b = -0.090, p&lt;0.05)</w:t>
      </w:r>
      <w:r w:rsidR="00E73E23" w:rsidRPr="00EF5D8B">
        <w:rPr>
          <w:rFonts w:ascii="Times New Roman" w:hAnsi="Times New Roman"/>
          <w:kern w:val="0"/>
          <w:sz w:val="24"/>
          <w:szCs w:val="24"/>
        </w:rPr>
        <w:t>. T</w:t>
      </w:r>
      <w:r w:rsidR="00B3067E" w:rsidRPr="00EF5D8B">
        <w:rPr>
          <w:rFonts w:ascii="Times New Roman" w:hAnsi="Times New Roman" w:hint="eastAsia"/>
          <w:kern w:val="0"/>
          <w:sz w:val="24"/>
          <w:szCs w:val="24"/>
        </w:rPr>
        <w:t xml:space="preserve">his finding is interesting because it puts firms at an awkward situation: </w:t>
      </w:r>
      <w:r w:rsidR="00E73E23" w:rsidRPr="00EF5D8B">
        <w:rPr>
          <w:rFonts w:ascii="Times New Roman" w:hAnsi="Times New Roman"/>
          <w:kern w:val="0"/>
          <w:sz w:val="24"/>
          <w:szCs w:val="24"/>
        </w:rPr>
        <w:t>a</w:t>
      </w:r>
      <w:r w:rsidR="002611A6" w:rsidRPr="00EF5D8B">
        <w:rPr>
          <w:rFonts w:ascii="Times New Roman" w:hAnsi="Times New Roman"/>
          <w:kern w:val="0"/>
          <w:sz w:val="24"/>
          <w:szCs w:val="24"/>
        </w:rPr>
        <w:t xml:space="preserve"> least</w:t>
      </w:r>
      <w:r w:rsidR="00E73E23" w:rsidRPr="00EF5D8B">
        <w:rPr>
          <w:rFonts w:ascii="Times New Roman" w:hAnsi="Times New Roman"/>
          <w:kern w:val="0"/>
          <w:sz w:val="24"/>
          <w:szCs w:val="24"/>
        </w:rPr>
        <w:t xml:space="preserve"> </w:t>
      </w:r>
      <w:r w:rsidR="00B3067E" w:rsidRPr="00EF5D8B">
        <w:rPr>
          <w:rFonts w:ascii="Times New Roman" w:hAnsi="Times New Roman" w:hint="eastAsia"/>
          <w:kern w:val="0"/>
          <w:sz w:val="24"/>
          <w:szCs w:val="24"/>
        </w:rPr>
        <w:t>emphasis on the opportunity-based HR</w:t>
      </w:r>
      <w:r w:rsidR="003F6950" w:rsidRPr="00EF5D8B">
        <w:rPr>
          <w:rFonts w:ascii="Times New Roman" w:hAnsi="Times New Roman" w:hint="eastAsia"/>
          <w:kern w:val="0"/>
          <w:sz w:val="24"/>
          <w:szCs w:val="24"/>
        </w:rPr>
        <w:t>M</w:t>
      </w:r>
      <w:r w:rsidR="00B3067E" w:rsidRPr="00EF5D8B">
        <w:rPr>
          <w:rFonts w:ascii="Times New Roman" w:hAnsi="Times New Roman" w:hint="eastAsia"/>
          <w:kern w:val="0"/>
          <w:sz w:val="24"/>
          <w:szCs w:val="24"/>
        </w:rPr>
        <w:t xml:space="preserve"> practices cannot significantly enhance firms</w:t>
      </w:r>
      <w:r w:rsidR="00B3067E" w:rsidRPr="00EF5D8B">
        <w:rPr>
          <w:rFonts w:ascii="Times New Roman" w:hAnsi="Times New Roman"/>
          <w:kern w:val="0"/>
          <w:sz w:val="24"/>
          <w:szCs w:val="24"/>
        </w:rPr>
        <w:t>’</w:t>
      </w:r>
      <w:r w:rsidR="00B3067E" w:rsidRPr="00EF5D8B">
        <w:rPr>
          <w:rFonts w:ascii="Times New Roman" w:hAnsi="Times New Roman" w:hint="eastAsia"/>
          <w:kern w:val="0"/>
          <w:sz w:val="24"/>
          <w:szCs w:val="24"/>
        </w:rPr>
        <w:t xml:space="preserve"> strategic intention of exploratory innovation, while too much</w:t>
      </w:r>
      <w:r w:rsidR="00474E7A" w:rsidRPr="00EF5D8B">
        <w:rPr>
          <w:rFonts w:ascii="Times New Roman" w:hAnsi="Times New Roman" w:hint="eastAsia"/>
          <w:kern w:val="0"/>
          <w:sz w:val="24"/>
          <w:szCs w:val="24"/>
        </w:rPr>
        <w:t xml:space="preserve"> </w:t>
      </w:r>
      <w:r w:rsidR="00B3067E" w:rsidRPr="00EF5D8B">
        <w:rPr>
          <w:rFonts w:ascii="Times New Roman" w:hAnsi="Times New Roman"/>
          <w:kern w:val="0"/>
          <w:sz w:val="24"/>
          <w:szCs w:val="24"/>
        </w:rPr>
        <w:t>emphasis</w:t>
      </w:r>
      <w:r w:rsidR="00B3067E" w:rsidRPr="00EF5D8B">
        <w:rPr>
          <w:rFonts w:ascii="Times New Roman" w:hAnsi="Times New Roman" w:hint="eastAsia"/>
          <w:kern w:val="0"/>
          <w:sz w:val="24"/>
          <w:szCs w:val="24"/>
        </w:rPr>
        <w:t xml:space="preserve"> </w:t>
      </w:r>
      <w:r w:rsidR="00474E7A" w:rsidRPr="00EF5D8B">
        <w:rPr>
          <w:rFonts w:ascii="Times New Roman" w:hAnsi="Times New Roman" w:hint="eastAsia"/>
          <w:kern w:val="0"/>
          <w:sz w:val="24"/>
          <w:szCs w:val="24"/>
        </w:rPr>
        <w:t xml:space="preserve">causes harmful effect. </w:t>
      </w:r>
      <w:r w:rsidR="003D47F6" w:rsidRPr="00EF5D8B">
        <w:rPr>
          <w:rFonts w:ascii="Times New Roman" w:hAnsi="Times New Roman"/>
          <w:kern w:val="0"/>
          <w:sz w:val="24"/>
          <w:szCs w:val="24"/>
        </w:rPr>
        <w:t xml:space="preserve">Despite </w:t>
      </w:r>
      <w:r w:rsidR="003D47F6" w:rsidRPr="00EF5D8B">
        <w:rPr>
          <w:rFonts w:ascii="Times New Roman" w:hAnsi="Times New Roman" w:hint="eastAsia"/>
          <w:kern w:val="0"/>
          <w:sz w:val="24"/>
          <w:szCs w:val="24"/>
        </w:rPr>
        <w:t>t</w:t>
      </w:r>
      <w:r w:rsidR="00474E7A" w:rsidRPr="00EF5D8B">
        <w:rPr>
          <w:rFonts w:ascii="Times New Roman" w:hAnsi="Times New Roman" w:hint="eastAsia"/>
          <w:kern w:val="0"/>
          <w:sz w:val="24"/>
          <w:szCs w:val="24"/>
        </w:rPr>
        <w:t>he</w:t>
      </w:r>
      <w:r w:rsidR="000C08A6" w:rsidRPr="00EF5D8B">
        <w:rPr>
          <w:rFonts w:ascii="Times New Roman" w:hAnsi="Times New Roman" w:hint="eastAsia"/>
          <w:kern w:val="0"/>
          <w:sz w:val="24"/>
          <w:szCs w:val="24"/>
        </w:rPr>
        <w:t xml:space="preserve"> </w:t>
      </w:r>
      <w:r w:rsidRPr="00EF5D8B">
        <w:rPr>
          <w:rFonts w:ascii="Times New Roman" w:hAnsi="Times New Roman"/>
          <w:kern w:val="0"/>
          <w:sz w:val="24"/>
          <w:szCs w:val="24"/>
        </w:rPr>
        <w:t xml:space="preserve">interaction of </w:t>
      </w:r>
      <w:r w:rsidR="00474E7A" w:rsidRPr="00EF5D8B">
        <w:rPr>
          <w:rFonts w:ascii="Times New Roman" w:hAnsi="Times New Roman" w:hint="eastAsia"/>
          <w:kern w:val="0"/>
          <w:sz w:val="24"/>
          <w:szCs w:val="24"/>
        </w:rPr>
        <w:t>opportunity-based HR</w:t>
      </w:r>
      <w:r w:rsidR="003F6950" w:rsidRPr="00EF5D8B">
        <w:rPr>
          <w:rFonts w:ascii="Times New Roman" w:hAnsi="Times New Roman" w:hint="eastAsia"/>
          <w:kern w:val="0"/>
          <w:sz w:val="24"/>
          <w:szCs w:val="24"/>
        </w:rPr>
        <w:t>M</w:t>
      </w:r>
      <w:r w:rsidR="00474E7A" w:rsidRPr="00EF5D8B">
        <w:rPr>
          <w:rFonts w:ascii="Times New Roman" w:hAnsi="Times New Roman" w:hint="eastAsia"/>
          <w:kern w:val="0"/>
          <w:sz w:val="24"/>
          <w:szCs w:val="24"/>
        </w:rPr>
        <w:t xml:space="preserve"> practices</w:t>
      </w:r>
      <w:r w:rsidRPr="00EF5D8B">
        <w:rPr>
          <w:rFonts w:ascii="Times New Roman" w:hAnsi="Times New Roman"/>
          <w:kern w:val="0"/>
          <w:sz w:val="24"/>
          <w:szCs w:val="24"/>
        </w:rPr>
        <w:t xml:space="preserve"> </w:t>
      </w:r>
      <w:r w:rsidR="00474E7A" w:rsidRPr="00EF5D8B">
        <w:rPr>
          <w:rFonts w:ascii="Times New Roman" w:hAnsi="Times New Roman"/>
          <w:kern w:val="0"/>
          <w:sz w:val="24"/>
          <w:szCs w:val="24"/>
        </w:rPr>
        <w:t xml:space="preserve">and </w:t>
      </w:r>
      <w:r w:rsidRPr="00EF5D8B">
        <w:rPr>
          <w:rFonts w:ascii="Times New Roman" w:hAnsi="Times New Roman"/>
          <w:kern w:val="0"/>
          <w:sz w:val="24"/>
          <w:szCs w:val="24"/>
        </w:rPr>
        <w:t xml:space="preserve">TO has </w:t>
      </w:r>
      <w:r w:rsidR="00BB03DC" w:rsidRPr="00EF5D8B">
        <w:rPr>
          <w:rFonts w:ascii="Times New Roman" w:hAnsi="Times New Roman"/>
          <w:kern w:val="0"/>
          <w:sz w:val="24"/>
          <w:szCs w:val="24"/>
        </w:rPr>
        <w:t xml:space="preserve">an </w:t>
      </w:r>
      <w:r w:rsidR="00474E7A" w:rsidRPr="00EF5D8B">
        <w:rPr>
          <w:rFonts w:ascii="Times New Roman" w:hAnsi="Times New Roman" w:hint="eastAsia"/>
          <w:kern w:val="0"/>
          <w:sz w:val="24"/>
          <w:szCs w:val="24"/>
        </w:rPr>
        <w:t>in</w:t>
      </w:r>
      <w:r w:rsidRPr="00EF5D8B">
        <w:rPr>
          <w:rFonts w:ascii="Times New Roman" w:hAnsi="Times New Roman"/>
          <w:kern w:val="0"/>
          <w:sz w:val="24"/>
          <w:szCs w:val="24"/>
        </w:rPr>
        <w:t>significant effect (</w:t>
      </w:r>
      <w:r w:rsidRPr="00EF5D8B">
        <w:rPr>
          <w:rFonts w:ascii="Times New Roman" w:hAnsi="Times New Roman" w:hint="eastAsia"/>
          <w:kern w:val="0"/>
          <w:sz w:val="24"/>
          <w:szCs w:val="24"/>
        </w:rPr>
        <w:t xml:space="preserve">Model 5: </w:t>
      </w:r>
      <w:r w:rsidRPr="00EF5D8B">
        <w:rPr>
          <w:rFonts w:ascii="Times New Roman" w:hAnsi="Times New Roman"/>
          <w:kern w:val="0"/>
          <w:sz w:val="24"/>
          <w:szCs w:val="24"/>
        </w:rPr>
        <w:t>b</w:t>
      </w:r>
      <w:r w:rsidRPr="00EF5D8B">
        <w:rPr>
          <w:rFonts w:ascii="Times New Roman" w:hAnsi="Times New Roman" w:hint="eastAsia"/>
          <w:kern w:val="0"/>
          <w:sz w:val="24"/>
          <w:szCs w:val="24"/>
        </w:rPr>
        <w:t xml:space="preserve"> </w:t>
      </w:r>
      <w:r w:rsidRPr="00EF5D8B">
        <w:rPr>
          <w:rFonts w:ascii="Times New Roman" w:hAnsi="Times New Roman"/>
          <w:kern w:val="0"/>
          <w:sz w:val="24"/>
          <w:szCs w:val="24"/>
        </w:rPr>
        <w:t>=</w:t>
      </w:r>
      <w:r w:rsidRPr="00EF5D8B">
        <w:rPr>
          <w:rFonts w:ascii="Times New Roman" w:hAnsi="Times New Roman" w:hint="eastAsia"/>
          <w:kern w:val="0"/>
          <w:sz w:val="24"/>
          <w:szCs w:val="24"/>
        </w:rPr>
        <w:t xml:space="preserve"> 0.</w:t>
      </w:r>
      <w:r w:rsidR="00474E7A" w:rsidRPr="00EF5D8B">
        <w:rPr>
          <w:rFonts w:ascii="Times New Roman" w:hAnsi="Times New Roman"/>
          <w:kern w:val="0"/>
          <w:sz w:val="24"/>
          <w:szCs w:val="24"/>
        </w:rPr>
        <w:t>109</w:t>
      </w:r>
      <w:r w:rsidRPr="00EF5D8B">
        <w:rPr>
          <w:rFonts w:ascii="Times New Roman" w:hAnsi="Times New Roman"/>
          <w:kern w:val="0"/>
          <w:sz w:val="24"/>
          <w:szCs w:val="24"/>
        </w:rPr>
        <w:t xml:space="preserve">, </w:t>
      </w:r>
      <w:r w:rsidR="00474E7A" w:rsidRPr="00EF5D8B">
        <w:rPr>
          <w:rFonts w:ascii="Times New Roman" w:hAnsi="Times New Roman" w:hint="eastAsia"/>
          <w:kern w:val="0"/>
          <w:sz w:val="24"/>
          <w:szCs w:val="24"/>
        </w:rPr>
        <w:t>ns</w:t>
      </w:r>
      <w:r w:rsidRPr="00EF5D8B">
        <w:rPr>
          <w:rFonts w:ascii="Times New Roman" w:hAnsi="Times New Roman" w:hint="eastAsia"/>
          <w:kern w:val="0"/>
          <w:sz w:val="24"/>
          <w:szCs w:val="24"/>
        </w:rPr>
        <w:t xml:space="preserve">), the </w:t>
      </w:r>
      <w:r w:rsidRPr="00EF5D8B">
        <w:rPr>
          <w:rFonts w:ascii="Times New Roman" w:hAnsi="Times New Roman"/>
          <w:kern w:val="0"/>
          <w:sz w:val="24"/>
          <w:szCs w:val="24"/>
        </w:rPr>
        <w:t>interaction</w:t>
      </w:r>
      <w:r w:rsidR="00474E7A" w:rsidRPr="00EF5D8B">
        <w:rPr>
          <w:rFonts w:ascii="Times New Roman" w:hAnsi="Times New Roman" w:hint="eastAsia"/>
          <w:kern w:val="0"/>
          <w:sz w:val="24"/>
          <w:szCs w:val="24"/>
        </w:rPr>
        <w:t xml:space="preserve"> of HCWS squared term and </w:t>
      </w:r>
      <w:r w:rsidRPr="00EF5D8B">
        <w:rPr>
          <w:rFonts w:ascii="Times New Roman" w:hAnsi="Times New Roman" w:hint="eastAsia"/>
          <w:kern w:val="0"/>
          <w:sz w:val="24"/>
          <w:szCs w:val="24"/>
        </w:rPr>
        <w:t xml:space="preserve">TO has a </w:t>
      </w:r>
      <w:r w:rsidRPr="00EF5D8B">
        <w:rPr>
          <w:rFonts w:ascii="Times New Roman" w:hAnsi="Times New Roman"/>
          <w:kern w:val="0"/>
          <w:sz w:val="24"/>
          <w:szCs w:val="24"/>
        </w:rPr>
        <w:t xml:space="preserve">significant and positive </w:t>
      </w:r>
      <w:r w:rsidRPr="00EF5D8B">
        <w:rPr>
          <w:rFonts w:ascii="Times New Roman" w:hAnsi="Times New Roman" w:hint="eastAsia"/>
          <w:kern w:val="0"/>
          <w:sz w:val="24"/>
          <w:szCs w:val="24"/>
        </w:rPr>
        <w:t>effect</w:t>
      </w:r>
      <w:r w:rsidRPr="00EF5D8B">
        <w:rPr>
          <w:rFonts w:ascii="Times New Roman" w:hAnsi="Times New Roman"/>
          <w:kern w:val="0"/>
          <w:sz w:val="24"/>
          <w:szCs w:val="24"/>
        </w:rPr>
        <w:t xml:space="preserve"> on </w:t>
      </w:r>
      <w:r w:rsidRPr="00EF5D8B">
        <w:rPr>
          <w:rFonts w:ascii="Times New Roman" w:hAnsi="Times New Roman"/>
          <w:sz w:val="24"/>
          <w:szCs w:val="24"/>
        </w:rPr>
        <w:t>strategic intention of exploratory innovation</w:t>
      </w:r>
      <w:r w:rsidRPr="00EF5D8B">
        <w:rPr>
          <w:rFonts w:ascii="Times New Roman" w:hAnsi="Times New Roman"/>
          <w:kern w:val="0"/>
          <w:sz w:val="24"/>
          <w:szCs w:val="24"/>
        </w:rPr>
        <w:t xml:space="preserve"> (Model 6: b = 0.061, p&lt;0.05)</w:t>
      </w:r>
      <w:r w:rsidRPr="00EF5D8B">
        <w:rPr>
          <w:rFonts w:ascii="Times New Roman" w:hAnsi="Times New Roman" w:hint="eastAsia"/>
          <w:kern w:val="0"/>
          <w:sz w:val="24"/>
          <w:szCs w:val="24"/>
        </w:rPr>
        <w:t xml:space="preserve">. </w:t>
      </w:r>
      <w:r w:rsidRPr="00EF5D8B">
        <w:rPr>
          <w:rFonts w:ascii="Times New Roman" w:hAnsi="Times New Roman"/>
          <w:kern w:val="0"/>
          <w:sz w:val="24"/>
          <w:szCs w:val="24"/>
        </w:rPr>
        <w:t>The result s</w:t>
      </w:r>
      <w:r w:rsidRPr="00EF5D8B">
        <w:rPr>
          <w:rFonts w:ascii="Times New Roman" w:hAnsi="Times New Roman" w:hint="eastAsia"/>
          <w:kern w:val="0"/>
          <w:sz w:val="24"/>
          <w:szCs w:val="24"/>
        </w:rPr>
        <w:t xml:space="preserve">uggests that </w:t>
      </w:r>
      <w:r w:rsidR="00474E7A" w:rsidRPr="00EF5D8B">
        <w:rPr>
          <w:rFonts w:ascii="Times New Roman" w:hAnsi="Times New Roman" w:hint="eastAsia"/>
          <w:kern w:val="0"/>
          <w:sz w:val="24"/>
          <w:szCs w:val="24"/>
        </w:rPr>
        <w:t>TO can</w:t>
      </w:r>
      <w:r w:rsidRPr="00EF5D8B">
        <w:rPr>
          <w:rFonts w:ascii="Times New Roman" w:hAnsi="Times New Roman" w:hint="eastAsia"/>
          <w:kern w:val="0"/>
          <w:sz w:val="24"/>
          <w:szCs w:val="24"/>
        </w:rPr>
        <w:t xml:space="preserve"> </w:t>
      </w:r>
      <w:r w:rsidRPr="00EF5D8B">
        <w:rPr>
          <w:rFonts w:ascii="Times New Roman" w:hAnsi="Times New Roman"/>
          <w:kern w:val="0"/>
          <w:sz w:val="24"/>
          <w:szCs w:val="24"/>
        </w:rPr>
        <w:t>strengthen</w:t>
      </w:r>
      <w:r w:rsidRPr="00EF5D8B">
        <w:rPr>
          <w:rFonts w:ascii="Times New Roman" w:hAnsi="Times New Roman" w:hint="eastAsia"/>
          <w:kern w:val="0"/>
          <w:sz w:val="24"/>
          <w:szCs w:val="24"/>
        </w:rPr>
        <w:t xml:space="preserve"> the </w:t>
      </w:r>
      <w:r w:rsidRPr="00EF5D8B">
        <w:rPr>
          <w:rFonts w:ascii="Times New Roman" w:hAnsi="Times New Roman"/>
          <w:kern w:val="0"/>
          <w:sz w:val="24"/>
          <w:szCs w:val="24"/>
        </w:rPr>
        <w:t>positive</w:t>
      </w:r>
      <w:r w:rsidRPr="00EF5D8B">
        <w:rPr>
          <w:rFonts w:ascii="Times New Roman" w:hAnsi="Times New Roman" w:hint="eastAsia"/>
          <w:kern w:val="0"/>
          <w:sz w:val="24"/>
          <w:szCs w:val="24"/>
        </w:rPr>
        <w:t xml:space="preserve"> impact of </w:t>
      </w:r>
      <w:r w:rsidR="00474E7A" w:rsidRPr="00EF5D8B">
        <w:rPr>
          <w:rFonts w:ascii="Times New Roman" w:hAnsi="Times New Roman" w:hint="eastAsia"/>
          <w:kern w:val="0"/>
          <w:sz w:val="24"/>
          <w:szCs w:val="24"/>
        </w:rPr>
        <w:t>opportunity-based HR</w:t>
      </w:r>
      <w:r w:rsidR="003F6950" w:rsidRPr="00EF5D8B">
        <w:rPr>
          <w:rFonts w:ascii="Times New Roman" w:hAnsi="Times New Roman" w:hint="eastAsia"/>
          <w:kern w:val="0"/>
          <w:sz w:val="24"/>
          <w:szCs w:val="24"/>
        </w:rPr>
        <w:t>M</w:t>
      </w:r>
      <w:r w:rsidR="00474E7A" w:rsidRPr="00EF5D8B">
        <w:rPr>
          <w:rFonts w:ascii="Times New Roman" w:hAnsi="Times New Roman" w:hint="eastAsia"/>
          <w:kern w:val="0"/>
          <w:sz w:val="24"/>
          <w:szCs w:val="24"/>
        </w:rPr>
        <w:t xml:space="preserve"> practices </w:t>
      </w:r>
      <w:r w:rsidRPr="00EF5D8B">
        <w:rPr>
          <w:rFonts w:ascii="Times New Roman" w:hAnsi="Times New Roman" w:hint="eastAsia"/>
          <w:kern w:val="0"/>
          <w:sz w:val="24"/>
          <w:szCs w:val="24"/>
        </w:rPr>
        <w:t xml:space="preserve">when </w:t>
      </w:r>
      <w:r w:rsidR="00474E7A" w:rsidRPr="00EF5D8B">
        <w:rPr>
          <w:rFonts w:ascii="Times New Roman" w:hAnsi="Times New Roman" w:hint="eastAsia"/>
          <w:kern w:val="0"/>
          <w:sz w:val="24"/>
          <w:szCs w:val="24"/>
        </w:rPr>
        <w:t>they</w:t>
      </w:r>
      <w:r w:rsidRPr="00EF5D8B">
        <w:rPr>
          <w:rFonts w:ascii="Times New Roman" w:hAnsi="Times New Roman" w:hint="eastAsia"/>
          <w:kern w:val="0"/>
          <w:sz w:val="24"/>
          <w:szCs w:val="24"/>
        </w:rPr>
        <w:t xml:space="preserve"> are before the </w:t>
      </w:r>
      <w:r w:rsidRPr="00EF5D8B">
        <w:rPr>
          <w:rFonts w:ascii="Times New Roman" w:hAnsi="Times New Roman"/>
          <w:kern w:val="0"/>
          <w:sz w:val="24"/>
          <w:szCs w:val="24"/>
        </w:rPr>
        <w:t>optimal</w:t>
      </w:r>
      <w:r w:rsidRPr="00EF5D8B">
        <w:rPr>
          <w:rFonts w:ascii="Times New Roman" w:hAnsi="Times New Roman" w:hint="eastAsia"/>
          <w:kern w:val="0"/>
          <w:sz w:val="24"/>
          <w:szCs w:val="24"/>
        </w:rPr>
        <w:t xml:space="preserve"> level, </w:t>
      </w:r>
      <w:r w:rsidRPr="00EF5D8B">
        <w:rPr>
          <w:rFonts w:ascii="Times New Roman" w:hAnsi="Times New Roman"/>
          <w:kern w:val="0"/>
          <w:sz w:val="24"/>
          <w:szCs w:val="24"/>
        </w:rPr>
        <w:t xml:space="preserve">and </w:t>
      </w:r>
      <w:r w:rsidRPr="00EF5D8B">
        <w:rPr>
          <w:rFonts w:ascii="Times New Roman" w:hAnsi="Times New Roman" w:hint="eastAsia"/>
          <w:kern w:val="0"/>
          <w:sz w:val="24"/>
          <w:szCs w:val="24"/>
        </w:rPr>
        <w:t>mitiga</w:t>
      </w:r>
      <w:r w:rsidRPr="00EF5D8B">
        <w:rPr>
          <w:rFonts w:ascii="Times New Roman" w:hAnsi="Times New Roman"/>
          <w:kern w:val="0"/>
          <w:sz w:val="24"/>
          <w:szCs w:val="24"/>
        </w:rPr>
        <w:t xml:space="preserve">te </w:t>
      </w:r>
      <w:r w:rsidRPr="00EF5D8B">
        <w:rPr>
          <w:rFonts w:ascii="Times New Roman" w:hAnsi="Times New Roman" w:hint="eastAsia"/>
          <w:kern w:val="0"/>
          <w:sz w:val="24"/>
          <w:szCs w:val="24"/>
        </w:rPr>
        <w:t xml:space="preserve">its negative effect on </w:t>
      </w:r>
      <w:r w:rsidRPr="00EF5D8B">
        <w:rPr>
          <w:rFonts w:ascii="Times New Roman" w:hAnsi="Times New Roman"/>
          <w:sz w:val="24"/>
          <w:szCs w:val="24"/>
        </w:rPr>
        <w:t>strategic intention of exploratory innovation</w:t>
      </w:r>
      <w:r w:rsidRPr="00EF5D8B">
        <w:rPr>
          <w:rFonts w:ascii="Times New Roman" w:hAnsi="Times New Roman" w:hint="eastAsia"/>
          <w:kern w:val="0"/>
          <w:sz w:val="24"/>
          <w:szCs w:val="24"/>
        </w:rPr>
        <w:t xml:space="preserve"> when exceed</w:t>
      </w:r>
      <w:r w:rsidR="00474E7A" w:rsidRPr="00EF5D8B">
        <w:rPr>
          <w:rFonts w:ascii="Times New Roman" w:hAnsi="Times New Roman" w:hint="eastAsia"/>
          <w:kern w:val="0"/>
          <w:sz w:val="24"/>
          <w:szCs w:val="24"/>
        </w:rPr>
        <w:t>ing</w:t>
      </w:r>
      <w:r w:rsidRPr="00EF5D8B">
        <w:rPr>
          <w:rFonts w:ascii="Times New Roman" w:hAnsi="Times New Roman" w:hint="eastAsia"/>
          <w:kern w:val="0"/>
          <w:sz w:val="24"/>
          <w:szCs w:val="24"/>
        </w:rPr>
        <w:t xml:space="preserve"> the optimal level.</w:t>
      </w:r>
      <w:r w:rsidRPr="00EF5D8B">
        <w:rPr>
          <w:rFonts w:ascii="Times New Roman" w:hAnsi="Times New Roman"/>
          <w:kern w:val="0"/>
          <w:sz w:val="24"/>
          <w:szCs w:val="24"/>
        </w:rPr>
        <w:t xml:space="preserve"> </w:t>
      </w:r>
      <w:r w:rsidR="006A3D44" w:rsidRPr="00EF5D8B">
        <w:rPr>
          <w:rFonts w:ascii="Times New Roman" w:hAnsi="Times New Roman" w:hint="eastAsia"/>
          <w:kern w:val="0"/>
          <w:sz w:val="24"/>
          <w:szCs w:val="24"/>
        </w:rPr>
        <w:t xml:space="preserve">This finding also indicates that </w:t>
      </w:r>
      <w:r w:rsidR="006A3D44" w:rsidRPr="00EF5D8B">
        <w:rPr>
          <w:rFonts w:ascii="Times New Roman" w:hAnsi="Times New Roman"/>
          <w:kern w:val="0"/>
          <w:sz w:val="24"/>
          <w:szCs w:val="24"/>
        </w:rPr>
        <w:t xml:space="preserve">the utilization of TO is an effective approach to activate the positive impact and attenuate </w:t>
      </w:r>
      <w:r w:rsidR="006A3D44" w:rsidRPr="00EF5D8B">
        <w:rPr>
          <w:rFonts w:ascii="Times New Roman" w:hAnsi="Times New Roman" w:hint="eastAsia"/>
          <w:kern w:val="0"/>
          <w:sz w:val="24"/>
          <w:szCs w:val="24"/>
        </w:rPr>
        <w:t>the negative effect of opportunity-based HR</w:t>
      </w:r>
      <w:r w:rsidR="003F6950" w:rsidRPr="00EF5D8B">
        <w:rPr>
          <w:rFonts w:ascii="Times New Roman" w:hAnsi="Times New Roman" w:hint="eastAsia"/>
          <w:kern w:val="0"/>
          <w:sz w:val="24"/>
          <w:szCs w:val="24"/>
        </w:rPr>
        <w:t>M</w:t>
      </w:r>
      <w:r w:rsidR="006A3D44" w:rsidRPr="00EF5D8B">
        <w:rPr>
          <w:rFonts w:ascii="Times New Roman" w:hAnsi="Times New Roman" w:hint="eastAsia"/>
          <w:kern w:val="0"/>
          <w:sz w:val="24"/>
          <w:szCs w:val="24"/>
        </w:rPr>
        <w:t xml:space="preserve"> practices. </w:t>
      </w:r>
      <w:r w:rsidR="004C4562" w:rsidRPr="00EF5D8B">
        <w:rPr>
          <w:rFonts w:ascii="Times New Roman" w:hAnsi="Times New Roman"/>
          <w:sz w:val="24"/>
          <w:szCs w:val="24"/>
        </w:rPr>
        <w:t xml:space="preserve">Figure </w:t>
      </w:r>
      <w:r w:rsidR="004C4562" w:rsidRPr="00EF5D8B">
        <w:rPr>
          <w:rFonts w:ascii="Times New Roman" w:hAnsi="Times New Roman" w:hint="eastAsia"/>
          <w:sz w:val="24"/>
          <w:szCs w:val="24"/>
        </w:rPr>
        <w:t>5</w:t>
      </w:r>
      <w:r w:rsidR="004C4562" w:rsidRPr="00EF5D8B">
        <w:rPr>
          <w:rFonts w:ascii="Times New Roman" w:hAnsi="Times New Roman"/>
          <w:sz w:val="24"/>
          <w:szCs w:val="24"/>
        </w:rPr>
        <w:t xml:space="preserve"> shows the</w:t>
      </w:r>
      <w:r w:rsidR="004C4562" w:rsidRPr="00EF5D8B">
        <w:rPr>
          <w:rFonts w:ascii="Times New Roman" w:hAnsi="Times New Roman" w:hint="eastAsia"/>
          <w:sz w:val="24"/>
          <w:szCs w:val="24"/>
        </w:rPr>
        <w:t xml:space="preserve"> </w:t>
      </w:r>
      <w:r w:rsidR="004C4562" w:rsidRPr="00EF5D8B">
        <w:rPr>
          <w:rFonts w:ascii="Times New Roman" w:hAnsi="Times New Roman"/>
          <w:sz w:val="24"/>
          <w:szCs w:val="24"/>
        </w:rPr>
        <w:t>non-</w:t>
      </w:r>
      <w:r w:rsidR="004C4562" w:rsidRPr="00EF5D8B">
        <w:rPr>
          <w:rFonts w:ascii="Times New Roman" w:hAnsi="Times New Roman" w:hint="eastAsia"/>
          <w:sz w:val="24"/>
          <w:szCs w:val="24"/>
        </w:rPr>
        <w:t xml:space="preserve">linear </w:t>
      </w:r>
      <w:r w:rsidR="004C4562" w:rsidRPr="00EF5D8B">
        <w:rPr>
          <w:rFonts w:ascii="Times New Roman" w:hAnsi="Times New Roman"/>
          <w:sz w:val="24"/>
          <w:szCs w:val="24"/>
        </w:rPr>
        <w:t>interactive effect</w:t>
      </w:r>
      <w:r w:rsidR="004C4562" w:rsidRPr="00EF5D8B">
        <w:rPr>
          <w:rFonts w:ascii="Times New Roman" w:hAnsi="Times New Roman" w:hint="eastAsia"/>
          <w:sz w:val="24"/>
          <w:szCs w:val="24"/>
        </w:rPr>
        <w:t xml:space="preserve"> of </w:t>
      </w:r>
      <w:r w:rsidR="004C4562" w:rsidRPr="00EF5D8B">
        <w:rPr>
          <w:rFonts w:ascii="Times New Roman" w:hAnsi="Times New Roman"/>
          <w:sz w:val="24"/>
          <w:szCs w:val="24"/>
        </w:rPr>
        <w:t>opportunity-based HRM practices</w:t>
      </w:r>
      <w:r w:rsidR="004C4562" w:rsidRPr="00EF5D8B">
        <w:rPr>
          <w:rFonts w:ascii="Times New Roman" w:hAnsi="Times New Roman" w:hint="eastAsia"/>
          <w:sz w:val="24"/>
          <w:szCs w:val="24"/>
        </w:rPr>
        <w:t xml:space="preserve"> and TO on </w:t>
      </w:r>
      <w:r w:rsidR="004C4562" w:rsidRPr="00EF5D8B">
        <w:rPr>
          <w:rFonts w:ascii="Times New Roman" w:hAnsi="Times New Roman"/>
          <w:sz w:val="24"/>
          <w:szCs w:val="24"/>
        </w:rPr>
        <w:t>strategic intention of exploratory innovation.</w:t>
      </w:r>
    </w:p>
    <w:p w14:paraId="310C64BF" w14:textId="15FD7C40" w:rsidR="006A3D44" w:rsidRPr="00EF5D8B" w:rsidRDefault="006A3D44" w:rsidP="001B4A7C">
      <w:pPr>
        <w:spacing w:line="480" w:lineRule="auto"/>
        <w:ind w:firstLine="480"/>
        <w:jc w:val="left"/>
        <w:rPr>
          <w:rFonts w:ascii="Times New Roman" w:hAnsi="Times New Roman"/>
          <w:kern w:val="0"/>
          <w:sz w:val="24"/>
          <w:szCs w:val="24"/>
        </w:rPr>
      </w:pPr>
      <w:r w:rsidRPr="00EF5D8B">
        <w:rPr>
          <w:rFonts w:ascii="Times New Roman" w:hAnsi="Times New Roman"/>
          <w:kern w:val="0"/>
          <w:sz w:val="24"/>
          <w:szCs w:val="24"/>
        </w:rPr>
        <w:t>Table 7 shows that ability-based HR</w:t>
      </w:r>
      <w:r w:rsidR="003F6950" w:rsidRPr="00EF5D8B">
        <w:rPr>
          <w:rFonts w:ascii="Times New Roman" w:hAnsi="Times New Roman" w:hint="eastAsia"/>
          <w:kern w:val="0"/>
          <w:sz w:val="24"/>
          <w:szCs w:val="24"/>
        </w:rPr>
        <w:t>M</w:t>
      </w:r>
      <w:r w:rsidRPr="00EF5D8B">
        <w:rPr>
          <w:rFonts w:ascii="Times New Roman" w:hAnsi="Times New Roman"/>
          <w:kern w:val="0"/>
          <w:sz w:val="24"/>
          <w:szCs w:val="24"/>
        </w:rPr>
        <w:t xml:space="preserve"> practices have </w:t>
      </w:r>
      <w:r w:rsidR="003428FE" w:rsidRPr="00EF5D8B">
        <w:rPr>
          <w:rFonts w:ascii="Times New Roman" w:hAnsi="Times New Roman" w:hint="eastAsia"/>
          <w:kern w:val="0"/>
          <w:sz w:val="24"/>
          <w:szCs w:val="24"/>
        </w:rPr>
        <w:t xml:space="preserve">a </w:t>
      </w:r>
      <w:r w:rsidRPr="00EF5D8B">
        <w:rPr>
          <w:rFonts w:ascii="Times New Roman" w:hAnsi="Times New Roman"/>
          <w:kern w:val="0"/>
          <w:sz w:val="24"/>
          <w:szCs w:val="24"/>
        </w:rPr>
        <w:t xml:space="preserve">significant and positive effect (Model 2: b = 0.237, p&lt;0.05), and the squared term has </w:t>
      </w:r>
      <w:r w:rsidR="003428FE" w:rsidRPr="00EF5D8B">
        <w:rPr>
          <w:rFonts w:ascii="Times New Roman" w:hAnsi="Times New Roman" w:hint="eastAsia"/>
          <w:kern w:val="0"/>
          <w:sz w:val="24"/>
          <w:szCs w:val="24"/>
        </w:rPr>
        <w:t xml:space="preserve">a </w:t>
      </w:r>
      <w:r w:rsidRPr="00EF5D8B">
        <w:rPr>
          <w:rFonts w:ascii="Times New Roman" w:hAnsi="Times New Roman"/>
          <w:kern w:val="0"/>
          <w:sz w:val="24"/>
          <w:szCs w:val="24"/>
        </w:rPr>
        <w:t xml:space="preserve">significant and negative effect on </w:t>
      </w:r>
      <w:r w:rsidRPr="00EF5D8B">
        <w:rPr>
          <w:rFonts w:ascii="Times New Roman" w:hAnsi="Times New Roman"/>
          <w:kern w:val="0"/>
          <w:sz w:val="24"/>
          <w:szCs w:val="24"/>
        </w:rPr>
        <w:lastRenderedPageBreak/>
        <w:t>strategic intention of exploratory innovation (Model 3: b = -0.069, p&lt;0.05). The interaction of ability-based HR</w:t>
      </w:r>
      <w:r w:rsidR="003F6950" w:rsidRPr="00EF5D8B">
        <w:rPr>
          <w:rFonts w:ascii="Times New Roman" w:hAnsi="Times New Roman" w:hint="eastAsia"/>
          <w:kern w:val="0"/>
          <w:sz w:val="24"/>
          <w:szCs w:val="24"/>
        </w:rPr>
        <w:t>M</w:t>
      </w:r>
      <w:r w:rsidRPr="00EF5D8B">
        <w:rPr>
          <w:rFonts w:ascii="Times New Roman" w:hAnsi="Times New Roman"/>
          <w:kern w:val="0"/>
          <w:sz w:val="24"/>
          <w:szCs w:val="24"/>
        </w:rPr>
        <w:t xml:space="preserve"> practices and TO has a positive and significant effect (</w:t>
      </w:r>
      <w:r w:rsidRPr="00EF5D8B">
        <w:rPr>
          <w:rFonts w:ascii="Times New Roman" w:hAnsi="Times New Roman" w:hint="eastAsia"/>
          <w:kern w:val="0"/>
          <w:sz w:val="24"/>
          <w:szCs w:val="24"/>
        </w:rPr>
        <w:t xml:space="preserve">Model 5: </w:t>
      </w:r>
      <w:r w:rsidRPr="00EF5D8B">
        <w:rPr>
          <w:rFonts w:ascii="Times New Roman" w:hAnsi="Times New Roman"/>
          <w:kern w:val="0"/>
          <w:sz w:val="24"/>
          <w:szCs w:val="24"/>
        </w:rPr>
        <w:t>b</w:t>
      </w:r>
      <w:r w:rsidRPr="00EF5D8B">
        <w:rPr>
          <w:rFonts w:ascii="Times New Roman" w:hAnsi="Times New Roman" w:hint="eastAsia"/>
          <w:kern w:val="0"/>
          <w:sz w:val="24"/>
          <w:szCs w:val="24"/>
        </w:rPr>
        <w:t xml:space="preserve"> </w:t>
      </w:r>
      <w:r w:rsidRPr="00EF5D8B">
        <w:rPr>
          <w:rFonts w:ascii="Times New Roman" w:hAnsi="Times New Roman"/>
          <w:kern w:val="0"/>
          <w:sz w:val="24"/>
          <w:szCs w:val="24"/>
        </w:rPr>
        <w:t>=</w:t>
      </w:r>
      <w:r w:rsidRPr="00EF5D8B">
        <w:rPr>
          <w:rFonts w:ascii="Times New Roman" w:hAnsi="Times New Roman" w:hint="eastAsia"/>
          <w:kern w:val="0"/>
          <w:sz w:val="24"/>
          <w:szCs w:val="24"/>
        </w:rPr>
        <w:t xml:space="preserve"> 0.</w:t>
      </w:r>
      <w:r w:rsidR="003428FE" w:rsidRPr="00EF5D8B">
        <w:rPr>
          <w:rFonts w:ascii="Times New Roman" w:hAnsi="Times New Roman"/>
          <w:kern w:val="0"/>
          <w:sz w:val="24"/>
          <w:szCs w:val="24"/>
        </w:rPr>
        <w:t>108</w:t>
      </w:r>
      <w:r w:rsidRPr="00EF5D8B">
        <w:rPr>
          <w:rFonts w:ascii="Times New Roman" w:hAnsi="Times New Roman"/>
          <w:kern w:val="0"/>
          <w:sz w:val="24"/>
          <w:szCs w:val="24"/>
        </w:rPr>
        <w:t xml:space="preserve">, </w:t>
      </w:r>
      <w:r w:rsidR="003428FE" w:rsidRPr="00EF5D8B">
        <w:rPr>
          <w:rFonts w:ascii="Times New Roman" w:hAnsi="Times New Roman" w:hint="eastAsia"/>
          <w:kern w:val="0"/>
          <w:sz w:val="24"/>
          <w:szCs w:val="24"/>
        </w:rPr>
        <w:t xml:space="preserve">p&lt;0.05), and </w:t>
      </w:r>
      <w:r w:rsidR="00CE7A15" w:rsidRPr="00EF5D8B">
        <w:rPr>
          <w:rFonts w:ascii="Times New Roman" w:hAnsi="Times New Roman"/>
          <w:kern w:val="0"/>
          <w:sz w:val="24"/>
          <w:szCs w:val="24"/>
        </w:rPr>
        <w:t xml:space="preserve">the interaction of </w:t>
      </w:r>
      <w:r w:rsidR="003428FE" w:rsidRPr="00EF5D8B">
        <w:rPr>
          <w:rFonts w:ascii="Times New Roman" w:hAnsi="Times New Roman" w:hint="eastAsia"/>
          <w:kern w:val="0"/>
          <w:sz w:val="24"/>
          <w:szCs w:val="24"/>
        </w:rPr>
        <w:t>its</w:t>
      </w:r>
      <w:r w:rsidRPr="00EF5D8B">
        <w:rPr>
          <w:rFonts w:ascii="Times New Roman" w:hAnsi="Times New Roman" w:hint="eastAsia"/>
          <w:kern w:val="0"/>
          <w:sz w:val="24"/>
          <w:szCs w:val="24"/>
        </w:rPr>
        <w:t xml:space="preserve"> </w:t>
      </w:r>
      <w:r w:rsidR="003428FE" w:rsidRPr="00EF5D8B">
        <w:rPr>
          <w:rFonts w:ascii="Times New Roman" w:hAnsi="Times New Roman" w:hint="eastAsia"/>
          <w:kern w:val="0"/>
          <w:sz w:val="24"/>
          <w:szCs w:val="24"/>
        </w:rPr>
        <w:t xml:space="preserve">squared term and </w:t>
      </w:r>
      <w:r w:rsidRPr="00EF5D8B">
        <w:rPr>
          <w:rFonts w:ascii="Times New Roman" w:hAnsi="Times New Roman" w:hint="eastAsia"/>
          <w:kern w:val="0"/>
          <w:sz w:val="24"/>
          <w:szCs w:val="24"/>
        </w:rPr>
        <w:t xml:space="preserve">TO </w:t>
      </w:r>
      <w:r w:rsidR="003428FE" w:rsidRPr="00EF5D8B">
        <w:rPr>
          <w:rFonts w:ascii="Times New Roman" w:hAnsi="Times New Roman" w:hint="eastAsia"/>
          <w:kern w:val="0"/>
          <w:sz w:val="24"/>
          <w:szCs w:val="24"/>
        </w:rPr>
        <w:t xml:space="preserve">also </w:t>
      </w:r>
      <w:r w:rsidRPr="00EF5D8B">
        <w:rPr>
          <w:rFonts w:ascii="Times New Roman" w:hAnsi="Times New Roman" w:hint="eastAsia"/>
          <w:kern w:val="0"/>
          <w:sz w:val="24"/>
          <w:szCs w:val="24"/>
        </w:rPr>
        <w:t xml:space="preserve">has a </w:t>
      </w:r>
      <w:r w:rsidRPr="00EF5D8B">
        <w:rPr>
          <w:rFonts w:ascii="Times New Roman" w:hAnsi="Times New Roman"/>
          <w:kern w:val="0"/>
          <w:sz w:val="24"/>
          <w:szCs w:val="24"/>
        </w:rPr>
        <w:t xml:space="preserve">significant and positive </w:t>
      </w:r>
      <w:r w:rsidRPr="00EF5D8B">
        <w:rPr>
          <w:rFonts w:ascii="Times New Roman" w:hAnsi="Times New Roman" w:hint="eastAsia"/>
          <w:kern w:val="0"/>
          <w:sz w:val="24"/>
          <w:szCs w:val="24"/>
        </w:rPr>
        <w:t>effect</w:t>
      </w:r>
      <w:r w:rsidRPr="00EF5D8B">
        <w:rPr>
          <w:rFonts w:ascii="Times New Roman" w:hAnsi="Times New Roman"/>
          <w:kern w:val="0"/>
          <w:sz w:val="24"/>
          <w:szCs w:val="24"/>
        </w:rPr>
        <w:t xml:space="preserve"> on </w:t>
      </w:r>
      <w:r w:rsidRPr="00EF5D8B">
        <w:rPr>
          <w:rFonts w:ascii="Times New Roman" w:hAnsi="Times New Roman"/>
          <w:sz w:val="24"/>
          <w:szCs w:val="24"/>
        </w:rPr>
        <w:t>strategic intention of exploratory innovation</w:t>
      </w:r>
      <w:r w:rsidR="003428FE" w:rsidRPr="00EF5D8B">
        <w:rPr>
          <w:rFonts w:ascii="Times New Roman" w:hAnsi="Times New Roman"/>
          <w:kern w:val="0"/>
          <w:sz w:val="24"/>
          <w:szCs w:val="24"/>
        </w:rPr>
        <w:t xml:space="preserve"> (Model 6: b = 0.053</w:t>
      </w:r>
      <w:r w:rsidRPr="00EF5D8B">
        <w:rPr>
          <w:rFonts w:ascii="Times New Roman" w:hAnsi="Times New Roman"/>
          <w:kern w:val="0"/>
          <w:sz w:val="24"/>
          <w:szCs w:val="24"/>
        </w:rPr>
        <w:t>, p&lt;0.05)</w:t>
      </w:r>
      <w:r w:rsidRPr="00EF5D8B">
        <w:rPr>
          <w:rFonts w:ascii="Times New Roman" w:hAnsi="Times New Roman" w:hint="eastAsia"/>
          <w:kern w:val="0"/>
          <w:sz w:val="24"/>
          <w:szCs w:val="24"/>
        </w:rPr>
        <w:t xml:space="preserve">. </w:t>
      </w:r>
      <w:r w:rsidRPr="00EF5D8B">
        <w:rPr>
          <w:rFonts w:ascii="Times New Roman" w:hAnsi="Times New Roman"/>
          <w:kern w:val="0"/>
          <w:sz w:val="24"/>
          <w:szCs w:val="24"/>
        </w:rPr>
        <w:t>The result s</w:t>
      </w:r>
      <w:r w:rsidRPr="00EF5D8B">
        <w:rPr>
          <w:rFonts w:ascii="Times New Roman" w:hAnsi="Times New Roman" w:hint="eastAsia"/>
          <w:kern w:val="0"/>
          <w:sz w:val="24"/>
          <w:szCs w:val="24"/>
        </w:rPr>
        <w:t xml:space="preserve">uggests that TO </w:t>
      </w:r>
      <w:r w:rsidRPr="00EF5D8B">
        <w:rPr>
          <w:rFonts w:ascii="Times New Roman" w:hAnsi="Times New Roman"/>
          <w:kern w:val="0"/>
          <w:sz w:val="24"/>
          <w:szCs w:val="24"/>
        </w:rPr>
        <w:t>strengthen</w:t>
      </w:r>
      <w:r w:rsidRPr="00EF5D8B">
        <w:rPr>
          <w:rFonts w:ascii="Times New Roman" w:hAnsi="Times New Roman" w:hint="eastAsia"/>
          <w:kern w:val="0"/>
          <w:sz w:val="24"/>
          <w:szCs w:val="24"/>
        </w:rPr>
        <w:t xml:space="preserve">s the </w:t>
      </w:r>
      <w:r w:rsidRPr="00EF5D8B">
        <w:rPr>
          <w:rFonts w:ascii="Times New Roman" w:hAnsi="Times New Roman"/>
          <w:kern w:val="0"/>
          <w:sz w:val="24"/>
          <w:szCs w:val="24"/>
        </w:rPr>
        <w:t>positive</w:t>
      </w:r>
      <w:r w:rsidRPr="00EF5D8B">
        <w:rPr>
          <w:rFonts w:ascii="Times New Roman" w:hAnsi="Times New Roman" w:hint="eastAsia"/>
          <w:kern w:val="0"/>
          <w:sz w:val="24"/>
          <w:szCs w:val="24"/>
        </w:rPr>
        <w:t xml:space="preserve"> impact of </w:t>
      </w:r>
      <w:r w:rsidR="001B4A7C" w:rsidRPr="00EF5D8B">
        <w:rPr>
          <w:rFonts w:ascii="Times New Roman" w:hAnsi="Times New Roman" w:hint="eastAsia"/>
          <w:kern w:val="0"/>
          <w:sz w:val="24"/>
          <w:szCs w:val="24"/>
        </w:rPr>
        <w:t>ability</w:t>
      </w:r>
      <w:r w:rsidR="003428FE" w:rsidRPr="00EF5D8B">
        <w:rPr>
          <w:rFonts w:ascii="Times New Roman" w:hAnsi="Times New Roman" w:hint="eastAsia"/>
          <w:kern w:val="0"/>
          <w:sz w:val="24"/>
          <w:szCs w:val="24"/>
        </w:rPr>
        <w:t>-based HR</w:t>
      </w:r>
      <w:r w:rsidR="003F6950" w:rsidRPr="00EF5D8B">
        <w:rPr>
          <w:rFonts w:ascii="Times New Roman" w:hAnsi="Times New Roman" w:hint="eastAsia"/>
          <w:kern w:val="0"/>
          <w:sz w:val="24"/>
          <w:szCs w:val="24"/>
        </w:rPr>
        <w:t>M</w:t>
      </w:r>
      <w:r w:rsidR="003428FE" w:rsidRPr="00EF5D8B">
        <w:rPr>
          <w:rFonts w:ascii="Times New Roman" w:hAnsi="Times New Roman" w:hint="eastAsia"/>
          <w:kern w:val="0"/>
          <w:sz w:val="24"/>
          <w:szCs w:val="24"/>
        </w:rPr>
        <w:t xml:space="preserve"> practices</w:t>
      </w:r>
      <w:r w:rsidRPr="00EF5D8B">
        <w:rPr>
          <w:rFonts w:ascii="Times New Roman" w:hAnsi="Times New Roman" w:hint="eastAsia"/>
          <w:kern w:val="0"/>
          <w:sz w:val="24"/>
          <w:szCs w:val="24"/>
        </w:rPr>
        <w:t xml:space="preserve"> when </w:t>
      </w:r>
      <w:r w:rsidR="003428FE" w:rsidRPr="00EF5D8B">
        <w:rPr>
          <w:rFonts w:ascii="Times New Roman" w:hAnsi="Times New Roman" w:hint="eastAsia"/>
          <w:kern w:val="0"/>
          <w:sz w:val="24"/>
          <w:szCs w:val="24"/>
        </w:rPr>
        <w:t>they</w:t>
      </w:r>
      <w:r w:rsidRPr="00EF5D8B">
        <w:rPr>
          <w:rFonts w:ascii="Times New Roman" w:hAnsi="Times New Roman" w:hint="eastAsia"/>
          <w:kern w:val="0"/>
          <w:sz w:val="24"/>
          <w:szCs w:val="24"/>
        </w:rPr>
        <w:t xml:space="preserve"> are before the </w:t>
      </w:r>
      <w:r w:rsidRPr="00EF5D8B">
        <w:rPr>
          <w:rFonts w:ascii="Times New Roman" w:hAnsi="Times New Roman"/>
          <w:kern w:val="0"/>
          <w:sz w:val="24"/>
          <w:szCs w:val="24"/>
        </w:rPr>
        <w:t>optimal</w:t>
      </w:r>
      <w:r w:rsidRPr="00EF5D8B">
        <w:rPr>
          <w:rFonts w:ascii="Times New Roman" w:hAnsi="Times New Roman" w:hint="eastAsia"/>
          <w:kern w:val="0"/>
          <w:sz w:val="24"/>
          <w:szCs w:val="24"/>
        </w:rPr>
        <w:t xml:space="preserve"> </w:t>
      </w:r>
      <w:r w:rsidR="00814C09" w:rsidRPr="00EF5D8B">
        <w:rPr>
          <w:rFonts w:ascii="Times New Roman" w:hAnsi="Times New Roman"/>
          <w:kern w:val="0"/>
          <w:sz w:val="24"/>
          <w:szCs w:val="24"/>
        </w:rPr>
        <w:t>level and</w:t>
      </w:r>
      <w:r w:rsidRPr="00EF5D8B">
        <w:rPr>
          <w:rFonts w:ascii="Times New Roman" w:hAnsi="Times New Roman"/>
          <w:kern w:val="0"/>
          <w:sz w:val="24"/>
          <w:szCs w:val="24"/>
        </w:rPr>
        <w:t xml:space="preserve"> </w:t>
      </w:r>
      <w:r w:rsidRPr="00EF5D8B">
        <w:rPr>
          <w:rFonts w:ascii="Times New Roman" w:hAnsi="Times New Roman" w:hint="eastAsia"/>
          <w:kern w:val="0"/>
          <w:sz w:val="24"/>
          <w:szCs w:val="24"/>
        </w:rPr>
        <w:t>mitiga</w:t>
      </w:r>
      <w:r w:rsidRPr="00EF5D8B">
        <w:rPr>
          <w:rFonts w:ascii="Times New Roman" w:hAnsi="Times New Roman"/>
          <w:kern w:val="0"/>
          <w:sz w:val="24"/>
          <w:szCs w:val="24"/>
        </w:rPr>
        <w:t xml:space="preserve">tes </w:t>
      </w:r>
      <w:r w:rsidRPr="00EF5D8B">
        <w:rPr>
          <w:rFonts w:ascii="Times New Roman" w:hAnsi="Times New Roman" w:hint="eastAsia"/>
          <w:kern w:val="0"/>
          <w:sz w:val="24"/>
          <w:szCs w:val="24"/>
        </w:rPr>
        <w:t xml:space="preserve">its negative effect on </w:t>
      </w:r>
      <w:r w:rsidRPr="00EF5D8B">
        <w:rPr>
          <w:rFonts w:ascii="Times New Roman" w:hAnsi="Times New Roman"/>
          <w:sz w:val="24"/>
          <w:szCs w:val="24"/>
        </w:rPr>
        <w:t>strategic intention of exploratory innovation</w:t>
      </w:r>
      <w:r w:rsidRPr="00EF5D8B">
        <w:rPr>
          <w:rFonts w:ascii="Times New Roman" w:hAnsi="Times New Roman" w:hint="eastAsia"/>
          <w:kern w:val="0"/>
          <w:sz w:val="24"/>
          <w:szCs w:val="24"/>
        </w:rPr>
        <w:t xml:space="preserve"> when exceed</w:t>
      </w:r>
      <w:r w:rsidR="003428FE" w:rsidRPr="00EF5D8B">
        <w:rPr>
          <w:rFonts w:ascii="Times New Roman" w:hAnsi="Times New Roman" w:hint="eastAsia"/>
          <w:kern w:val="0"/>
          <w:sz w:val="24"/>
          <w:szCs w:val="24"/>
        </w:rPr>
        <w:t>ing</w:t>
      </w:r>
      <w:r w:rsidRPr="00EF5D8B">
        <w:rPr>
          <w:rFonts w:ascii="Times New Roman" w:hAnsi="Times New Roman" w:hint="eastAsia"/>
          <w:kern w:val="0"/>
          <w:sz w:val="24"/>
          <w:szCs w:val="24"/>
        </w:rPr>
        <w:t xml:space="preserve"> the optimal level.</w:t>
      </w:r>
      <w:r w:rsidRPr="00EF5D8B">
        <w:rPr>
          <w:rFonts w:ascii="Times New Roman" w:hAnsi="Times New Roman"/>
          <w:kern w:val="0"/>
          <w:sz w:val="24"/>
          <w:szCs w:val="24"/>
        </w:rPr>
        <w:t xml:space="preserve"> </w:t>
      </w:r>
      <w:r w:rsidR="004C4562" w:rsidRPr="00EF5D8B">
        <w:rPr>
          <w:rFonts w:ascii="Times New Roman" w:hAnsi="Times New Roman"/>
          <w:sz w:val="24"/>
          <w:szCs w:val="24"/>
        </w:rPr>
        <w:t xml:space="preserve">Figure </w:t>
      </w:r>
      <w:r w:rsidR="004C4562" w:rsidRPr="00EF5D8B">
        <w:rPr>
          <w:rFonts w:ascii="Times New Roman" w:hAnsi="Times New Roman" w:hint="eastAsia"/>
          <w:sz w:val="24"/>
          <w:szCs w:val="24"/>
        </w:rPr>
        <w:t>6</w:t>
      </w:r>
      <w:r w:rsidR="004C4562" w:rsidRPr="00EF5D8B">
        <w:rPr>
          <w:rFonts w:ascii="Times New Roman" w:hAnsi="Times New Roman"/>
          <w:sz w:val="24"/>
          <w:szCs w:val="24"/>
        </w:rPr>
        <w:t xml:space="preserve"> demonstrates the</w:t>
      </w:r>
      <w:r w:rsidR="004C4562" w:rsidRPr="00EF5D8B">
        <w:rPr>
          <w:rFonts w:ascii="Times New Roman" w:hAnsi="Times New Roman" w:hint="eastAsia"/>
          <w:sz w:val="24"/>
          <w:szCs w:val="24"/>
        </w:rPr>
        <w:t xml:space="preserve"> </w:t>
      </w:r>
      <w:r w:rsidR="004C4562" w:rsidRPr="00EF5D8B">
        <w:rPr>
          <w:rFonts w:ascii="Times New Roman" w:hAnsi="Times New Roman"/>
          <w:sz w:val="24"/>
          <w:szCs w:val="24"/>
        </w:rPr>
        <w:t>non-</w:t>
      </w:r>
      <w:r w:rsidR="004C4562" w:rsidRPr="00EF5D8B">
        <w:rPr>
          <w:rFonts w:ascii="Times New Roman" w:hAnsi="Times New Roman" w:hint="eastAsia"/>
          <w:sz w:val="24"/>
          <w:szCs w:val="24"/>
        </w:rPr>
        <w:t xml:space="preserve">linear </w:t>
      </w:r>
      <w:r w:rsidR="004C4562" w:rsidRPr="00EF5D8B">
        <w:rPr>
          <w:rFonts w:ascii="Times New Roman" w:hAnsi="Times New Roman"/>
          <w:sz w:val="24"/>
          <w:szCs w:val="24"/>
        </w:rPr>
        <w:t>interactive effect</w:t>
      </w:r>
      <w:r w:rsidR="004C4562" w:rsidRPr="00EF5D8B">
        <w:rPr>
          <w:rFonts w:ascii="Times New Roman" w:hAnsi="Times New Roman" w:hint="eastAsia"/>
          <w:sz w:val="24"/>
          <w:szCs w:val="24"/>
        </w:rPr>
        <w:t xml:space="preserve"> of </w:t>
      </w:r>
      <w:r w:rsidR="001B4A7C" w:rsidRPr="00EF5D8B">
        <w:rPr>
          <w:rFonts w:ascii="Times New Roman" w:hAnsi="Times New Roman" w:hint="eastAsia"/>
          <w:sz w:val="24"/>
          <w:szCs w:val="24"/>
        </w:rPr>
        <w:t>ability</w:t>
      </w:r>
      <w:r w:rsidR="004C4562" w:rsidRPr="00EF5D8B">
        <w:rPr>
          <w:rFonts w:ascii="Times New Roman" w:hAnsi="Times New Roman"/>
          <w:sz w:val="24"/>
          <w:szCs w:val="24"/>
        </w:rPr>
        <w:t>-based HRM practices</w:t>
      </w:r>
      <w:r w:rsidR="004C4562" w:rsidRPr="00EF5D8B">
        <w:rPr>
          <w:rFonts w:ascii="Times New Roman" w:hAnsi="Times New Roman" w:hint="eastAsia"/>
          <w:sz w:val="24"/>
          <w:szCs w:val="24"/>
        </w:rPr>
        <w:t xml:space="preserve"> and TO on </w:t>
      </w:r>
      <w:r w:rsidR="004C4562" w:rsidRPr="00EF5D8B">
        <w:rPr>
          <w:rFonts w:ascii="Times New Roman" w:hAnsi="Times New Roman"/>
          <w:sz w:val="24"/>
          <w:szCs w:val="24"/>
        </w:rPr>
        <w:t>strategic intention of exploratory innovation.</w:t>
      </w:r>
    </w:p>
    <w:p w14:paraId="56831463" w14:textId="06AEC1ED" w:rsidR="00AC324D" w:rsidRPr="00EF5D8B" w:rsidRDefault="003428FE" w:rsidP="001B4A7C">
      <w:pPr>
        <w:spacing w:line="480" w:lineRule="auto"/>
        <w:ind w:firstLine="480"/>
        <w:jc w:val="left"/>
        <w:rPr>
          <w:rFonts w:ascii="Times New Roman" w:hAnsi="Times New Roman"/>
          <w:kern w:val="0"/>
          <w:sz w:val="24"/>
          <w:szCs w:val="24"/>
        </w:rPr>
      </w:pPr>
      <w:r w:rsidRPr="00EF5D8B">
        <w:rPr>
          <w:rFonts w:ascii="Times New Roman" w:hAnsi="Times New Roman"/>
          <w:kern w:val="0"/>
          <w:sz w:val="24"/>
          <w:szCs w:val="24"/>
        </w:rPr>
        <w:t xml:space="preserve">Table 8 shows that </w:t>
      </w:r>
      <w:r w:rsidRPr="00EF5D8B">
        <w:rPr>
          <w:rFonts w:ascii="Times New Roman" w:hAnsi="Times New Roman" w:hint="eastAsia"/>
          <w:kern w:val="0"/>
          <w:sz w:val="24"/>
          <w:szCs w:val="24"/>
        </w:rPr>
        <w:t>motivation</w:t>
      </w:r>
      <w:r w:rsidRPr="00EF5D8B">
        <w:rPr>
          <w:rFonts w:ascii="Times New Roman" w:hAnsi="Times New Roman"/>
          <w:kern w:val="0"/>
          <w:sz w:val="24"/>
          <w:szCs w:val="24"/>
        </w:rPr>
        <w:t>-based HR</w:t>
      </w:r>
      <w:r w:rsidR="003F6950" w:rsidRPr="00EF5D8B">
        <w:rPr>
          <w:rFonts w:ascii="Times New Roman" w:hAnsi="Times New Roman" w:hint="eastAsia"/>
          <w:kern w:val="0"/>
          <w:sz w:val="24"/>
          <w:szCs w:val="24"/>
        </w:rPr>
        <w:t>M</w:t>
      </w:r>
      <w:r w:rsidRPr="00EF5D8B">
        <w:rPr>
          <w:rFonts w:ascii="Times New Roman" w:hAnsi="Times New Roman"/>
          <w:kern w:val="0"/>
          <w:sz w:val="24"/>
          <w:szCs w:val="24"/>
        </w:rPr>
        <w:t xml:space="preserve"> practices have </w:t>
      </w:r>
      <w:r w:rsidRPr="00EF5D8B">
        <w:rPr>
          <w:rFonts w:ascii="Times New Roman" w:hAnsi="Times New Roman" w:hint="eastAsia"/>
          <w:kern w:val="0"/>
          <w:sz w:val="24"/>
          <w:szCs w:val="24"/>
        </w:rPr>
        <w:t xml:space="preserve">a </w:t>
      </w:r>
      <w:r w:rsidRPr="00EF5D8B">
        <w:rPr>
          <w:rFonts w:ascii="Times New Roman" w:hAnsi="Times New Roman"/>
          <w:kern w:val="0"/>
          <w:sz w:val="24"/>
          <w:szCs w:val="24"/>
        </w:rPr>
        <w:t xml:space="preserve">significant and positive effect (Model 2: b = 0.335, p&lt;0.01), and the squared term has </w:t>
      </w:r>
      <w:r w:rsidRPr="00EF5D8B">
        <w:rPr>
          <w:rFonts w:ascii="Times New Roman" w:hAnsi="Times New Roman" w:hint="eastAsia"/>
          <w:kern w:val="0"/>
          <w:sz w:val="24"/>
          <w:szCs w:val="24"/>
        </w:rPr>
        <w:t xml:space="preserve">a </w:t>
      </w:r>
      <w:r w:rsidRPr="00EF5D8B">
        <w:rPr>
          <w:rFonts w:ascii="Times New Roman" w:hAnsi="Times New Roman"/>
          <w:kern w:val="0"/>
          <w:sz w:val="24"/>
          <w:szCs w:val="24"/>
        </w:rPr>
        <w:t>significant and negative effect on strategic intention of exploratory innovation (Model 3: b = -0.09</w:t>
      </w:r>
      <w:r w:rsidRPr="00EF5D8B">
        <w:rPr>
          <w:rFonts w:ascii="Times New Roman" w:hAnsi="Times New Roman" w:hint="eastAsia"/>
          <w:kern w:val="0"/>
          <w:sz w:val="24"/>
          <w:szCs w:val="24"/>
        </w:rPr>
        <w:t>0</w:t>
      </w:r>
      <w:r w:rsidRPr="00EF5D8B">
        <w:rPr>
          <w:rFonts w:ascii="Times New Roman" w:hAnsi="Times New Roman"/>
          <w:kern w:val="0"/>
          <w:sz w:val="24"/>
          <w:szCs w:val="24"/>
        </w:rPr>
        <w:t xml:space="preserve">, p&lt;0.01). </w:t>
      </w:r>
      <w:r w:rsidR="00DA10DD" w:rsidRPr="00EF5D8B">
        <w:rPr>
          <w:rFonts w:ascii="Times New Roman" w:hAnsi="Times New Roman" w:hint="eastAsia"/>
          <w:kern w:val="0"/>
          <w:sz w:val="24"/>
          <w:szCs w:val="24"/>
        </w:rPr>
        <w:t>Despite t</w:t>
      </w:r>
      <w:r w:rsidRPr="00EF5D8B">
        <w:rPr>
          <w:rFonts w:ascii="Times New Roman" w:hAnsi="Times New Roman"/>
          <w:kern w:val="0"/>
          <w:sz w:val="24"/>
          <w:szCs w:val="24"/>
        </w:rPr>
        <w:t xml:space="preserve">he interaction of </w:t>
      </w:r>
      <w:r w:rsidRPr="00EF5D8B">
        <w:rPr>
          <w:rFonts w:ascii="Times New Roman" w:hAnsi="Times New Roman" w:hint="eastAsia"/>
          <w:kern w:val="0"/>
          <w:sz w:val="24"/>
          <w:szCs w:val="24"/>
        </w:rPr>
        <w:t>motivation</w:t>
      </w:r>
      <w:r w:rsidRPr="00EF5D8B">
        <w:rPr>
          <w:rFonts w:ascii="Times New Roman" w:hAnsi="Times New Roman"/>
          <w:kern w:val="0"/>
          <w:sz w:val="24"/>
          <w:szCs w:val="24"/>
        </w:rPr>
        <w:t>-based HR</w:t>
      </w:r>
      <w:r w:rsidR="003F6950" w:rsidRPr="00EF5D8B">
        <w:rPr>
          <w:rFonts w:ascii="Times New Roman" w:hAnsi="Times New Roman" w:hint="eastAsia"/>
          <w:kern w:val="0"/>
          <w:sz w:val="24"/>
          <w:szCs w:val="24"/>
        </w:rPr>
        <w:t>M</w:t>
      </w:r>
      <w:r w:rsidRPr="00EF5D8B">
        <w:rPr>
          <w:rFonts w:ascii="Times New Roman" w:hAnsi="Times New Roman"/>
          <w:kern w:val="0"/>
          <w:sz w:val="24"/>
          <w:szCs w:val="24"/>
        </w:rPr>
        <w:t xml:space="preserve"> practices and TO has a</w:t>
      </w:r>
      <w:r w:rsidR="00DA10DD" w:rsidRPr="00EF5D8B">
        <w:rPr>
          <w:rFonts w:ascii="Times New Roman" w:hAnsi="Times New Roman" w:hint="eastAsia"/>
          <w:kern w:val="0"/>
          <w:sz w:val="24"/>
          <w:szCs w:val="24"/>
        </w:rPr>
        <w:t xml:space="preserve">n insignificant </w:t>
      </w:r>
      <w:r w:rsidRPr="00EF5D8B">
        <w:rPr>
          <w:rFonts w:ascii="Times New Roman" w:hAnsi="Times New Roman"/>
          <w:kern w:val="0"/>
          <w:sz w:val="24"/>
          <w:szCs w:val="24"/>
        </w:rPr>
        <w:t>effect (</w:t>
      </w:r>
      <w:r w:rsidRPr="00EF5D8B">
        <w:rPr>
          <w:rFonts w:ascii="Times New Roman" w:hAnsi="Times New Roman" w:hint="eastAsia"/>
          <w:kern w:val="0"/>
          <w:sz w:val="24"/>
          <w:szCs w:val="24"/>
        </w:rPr>
        <w:t xml:space="preserve">Model 5: </w:t>
      </w:r>
      <w:r w:rsidRPr="00EF5D8B">
        <w:rPr>
          <w:rFonts w:ascii="Times New Roman" w:hAnsi="Times New Roman"/>
          <w:kern w:val="0"/>
          <w:sz w:val="24"/>
          <w:szCs w:val="24"/>
        </w:rPr>
        <w:t>b</w:t>
      </w:r>
      <w:r w:rsidRPr="00EF5D8B">
        <w:rPr>
          <w:rFonts w:ascii="Times New Roman" w:hAnsi="Times New Roman" w:hint="eastAsia"/>
          <w:kern w:val="0"/>
          <w:sz w:val="24"/>
          <w:szCs w:val="24"/>
        </w:rPr>
        <w:t xml:space="preserve"> </w:t>
      </w:r>
      <w:r w:rsidRPr="00EF5D8B">
        <w:rPr>
          <w:rFonts w:ascii="Times New Roman" w:hAnsi="Times New Roman"/>
          <w:kern w:val="0"/>
          <w:sz w:val="24"/>
          <w:szCs w:val="24"/>
        </w:rPr>
        <w:t>=</w:t>
      </w:r>
      <w:r w:rsidRPr="00EF5D8B">
        <w:rPr>
          <w:rFonts w:ascii="Times New Roman" w:hAnsi="Times New Roman" w:hint="eastAsia"/>
          <w:kern w:val="0"/>
          <w:sz w:val="24"/>
          <w:szCs w:val="24"/>
        </w:rPr>
        <w:t xml:space="preserve"> 0.</w:t>
      </w:r>
      <w:r w:rsidR="00DA10DD" w:rsidRPr="00EF5D8B">
        <w:rPr>
          <w:rFonts w:ascii="Times New Roman" w:hAnsi="Times New Roman"/>
          <w:kern w:val="0"/>
          <w:sz w:val="24"/>
          <w:szCs w:val="24"/>
        </w:rPr>
        <w:t>075</w:t>
      </w:r>
      <w:r w:rsidRPr="00EF5D8B">
        <w:rPr>
          <w:rFonts w:ascii="Times New Roman" w:hAnsi="Times New Roman"/>
          <w:kern w:val="0"/>
          <w:sz w:val="24"/>
          <w:szCs w:val="24"/>
        </w:rPr>
        <w:t xml:space="preserve">, </w:t>
      </w:r>
      <w:r w:rsidR="00DA10DD" w:rsidRPr="00EF5D8B">
        <w:rPr>
          <w:rFonts w:ascii="Times New Roman" w:hAnsi="Times New Roman" w:hint="eastAsia"/>
          <w:kern w:val="0"/>
          <w:sz w:val="24"/>
          <w:szCs w:val="24"/>
        </w:rPr>
        <w:t>ns), the interaction of</w:t>
      </w:r>
      <w:r w:rsidRPr="00EF5D8B">
        <w:rPr>
          <w:rFonts w:ascii="Times New Roman" w:hAnsi="Times New Roman" w:hint="eastAsia"/>
          <w:kern w:val="0"/>
          <w:sz w:val="24"/>
          <w:szCs w:val="24"/>
        </w:rPr>
        <w:t xml:space="preserve"> its squared term and TO has a </w:t>
      </w:r>
      <w:r w:rsidRPr="00EF5D8B">
        <w:rPr>
          <w:rFonts w:ascii="Times New Roman" w:hAnsi="Times New Roman"/>
          <w:kern w:val="0"/>
          <w:sz w:val="24"/>
          <w:szCs w:val="24"/>
        </w:rPr>
        <w:t xml:space="preserve">significant and positive </w:t>
      </w:r>
      <w:r w:rsidRPr="00EF5D8B">
        <w:rPr>
          <w:rFonts w:ascii="Times New Roman" w:hAnsi="Times New Roman" w:hint="eastAsia"/>
          <w:kern w:val="0"/>
          <w:sz w:val="24"/>
          <w:szCs w:val="24"/>
        </w:rPr>
        <w:t>effect</w:t>
      </w:r>
      <w:r w:rsidRPr="00EF5D8B">
        <w:rPr>
          <w:rFonts w:ascii="Times New Roman" w:hAnsi="Times New Roman"/>
          <w:kern w:val="0"/>
          <w:sz w:val="24"/>
          <w:szCs w:val="24"/>
        </w:rPr>
        <w:t xml:space="preserve"> on </w:t>
      </w:r>
      <w:r w:rsidRPr="00EF5D8B">
        <w:rPr>
          <w:rFonts w:ascii="Times New Roman" w:hAnsi="Times New Roman"/>
          <w:sz w:val="24"/>
          <w:szCs w:val="24"/>
        </w:rPr>
        <w:t>strategic intention of exploratory innovation</w:t>
      </w:r>
      <w:r w:rsidR="00DA10DD" w:rsidRPr="00EF5D8B">
        <w:rPr>
          <w:rFonts w:ascii="Times New Roman" w:hAnsi="Times New Roman"/>
          <w:kern w:val="0"/>
          <w:sz w:val="24"/>
          <w:szCs w:val="24"/>
        </w:rPr>
        <w:t xml:space="preserve"> (Model 6: b = 0.068</w:t>
      </w:r>
      <w:r w:rsidRPr="00EF5D8B">
        <w:rPr>
          <w:rFonts w:ascii="Times New Roman" w:hAnsi="Times New Roman"/>
          <w:kern w:val="0"/>
          <w:sz w:val="24"/>
          <w:szCs w:val="24"/>
        </w:rPr>
        <w:t>, p&lt;0.05)</w:t>
      </w:r>
      <w:r w:rsidRPr="00EF5D8B">
        <w:rPr>
          <w:rFonts w:ascii="Times New Roman" w:hAnsi="Times New Roman" w:hint="eastAsia"/>
          <w:kern w:val="0"/>
          <w:sz w:val="24"/>
          <w:szCs w:val="24"/>
        </w:rPr>
        <w:t xml:space="preserve">. </w:t>
      </w:r>
      <w:r w:rsidRPr="00EF5D8B">
        <w:rPr>
          <w:rFonts w:ascii="Times New Roman" w:hAnsi="Times New Roman"/>
          <w:kern w:val="0"/>
          <w:sz w:val="24"/>
          <w:szCs w:val="24"/>
        </w:rPr>
        <w:t>The result s</w:t>
      </w:r>
      <w:r w:rsidR="00CE7A15" w:rsidRPr="00EF5D8B">
        <w:rPr>
          <w:rFonts w:ascii="Times New Roman" w:hAnsi="Times New Roman" w:hint="eastAsia"/>
          <w:kern w:val="0"/>
          <w:sz w:val="24"/>
          <w:szCs w:val="24"/>
        </w:rPr>
        <w:t>uggest</w:t>
      </w:r>
      <w:r w:rsidR="00CE7A15" w:rsidRPr="00EF5D8B">
        <w:rPr>
          <w:rFonts w:ascii="Times New Roman" w:hAnsi="Times New Roman"/>
          <w:kern w:val="0"/>
          <w:sz w:val="24"/>
          <w:szCs w:val="24"/>
        </w:rPr>
        <w:t>s</w:t>
      </w:r>
      <w:r w:rsidRPr="00EF5D8B">
        <w:rPr>
          <w:rFonts w:ascii="Times New Roman" w:hAnsi="Times New Roman" w:hint="eastAsia"/>
          <w:kern w:val="0"/>
          <w:sz w:val="24"/>
          <w:szCs w:val="24"/>
        </w:rPr>
        <w:t xml:space="preserve"> that TO </w:t>
      </w:r>
      <w:r w:rsidR="00DA10DD" w:rsidRPr="00EF5D8B">
        <w:rPr>
          <w:rFonts w:ascii="Times New Roman" w:hAnsi="Times New Roman" w:hint="eastAsia"/>
          <w:kern w:val="0"/>
          <w:sz w:val="24"/>
          <w:szCs w:val="24"/>
        </w:rPr>
        <w:t xml:space="preserve">could </w:t>
      </w:r>
      <w:r w:rsidRPr="00EF5D8B">
        <w:rPr>
          <w:rFonts w:ascii="Times New Roman" w:hAnsi="Times New Roman"/>
          <w:kern w:val="0"/>
          <w:sz w:val="24"/>
          <w:szCs w:val="24"/>
        </w:rPr>
        <w:t>strengthen</w:t>
      </w:r>
      <w:r w:rsidRPr="00EF5D8B">
        <w:rPr>
          <w:rFonts w:ascii="Times New Roman" w:hAnsi="Times New Roman" w:hint="eastAsia"/>
          <w:kern w:val="0"/>
          <w:sz w:val="24"/>
          <w:szCs w:val="24"/>
        </w:rPr>
        <w:t xml:space="preserve"> the </w:t>
      </w:r>
      <w:r w:rsidRPr="00EF5D8B">
        <w:rPr>
          <w:rFonts w:ascii="Times New Roman" w:hAnsi="Times New Roman"/>
          <w:kern w:val="0"/>
          <w:sz w:val="24"/>
          <w:szCs w:val="24"/>
        </w:rPr>
        <w:t>positive</w:t>
      </w:r>
      <w:r w:rsidRPr="00EF5D8B">
        <w:rPr>
          <w:rFonts w:ascii="Times New Roman" w:hAnsi="Times New Roman" w:hint="eastAsia"/>
          <w:kern w:val="0"/>
          <w:sz w:val="24"/>
          <w:szCs w:val="24"/>
        </w:rPr>
        <w:t xml:space="preserve"> impact of </w:t>
      </w:r>
      <w:r w:rsidR="00DA10DD" w:rsidRPr="00EF5D8B">
        <w:rPr>
          <w:rFonts w:ascii="Times New Roman" w:hAnsi="Times New Roman" w:hint="eastAsia"/>
          <w:kern w:val="0"/>
          <w:sz w:val="24"/>
          <w:szCs w:val="24"/>
        </w:rPr>
        <w:t>motivation</w:t>
      </w:r>
      <w:r w:rsidRPr="00EF5D8B">
        <w:rPr>
          <w:rFonts w:ascii="Times New Roman" w:hAnsi="Times New Roman" w:hint="eastAsia"/>
          <w:kern w:val="0"/>
          <w:sz w:val="24"/>
          <w:szCs w:val="24"/>
        </w:rPr>
        <w:t>-based HR</w:t>
      </w:r>
      <w:r w:rsidR="003F6950" w:rsidRPr="00EF5D8B">
        <w:rPr>
          <w:rFonts w:ascii="Times New Roman" w:hAnsi="Times New Roman" w:hint="eastAsia"/>
          <w:kern w:val="0"/>
          <w:sz w:val="24"/>
          <w:szCs w:val="24"/>
        </w:rPr>
        <w:t>M</w:t>
      </w:r>
      <w:r w:rsidRPr="00EF5D8B">
        <w:rPr>
          <w:rFonts w:ascii="Times New Roman" w:hAnsi="Times New Roman" w:hint="eastAsia"/>
          <w:kern w:val="0"/>
          <w:sz w:val="24"/>
          <w:szCs w:val="24"/>
        </w:rPr>
        <w:t xml:space="preserve"> practices when they are before the </w:t>
      </w:r>
      <w:r w:rsidRPr="00EF5D8B">
        <w:rPr>
          <w:rFonts w:ascii="Times New Roman" w:hAnsi="Times New Roman"/>
          <w:kern w:val="0"/>
          <w:sz w:val="24"/>
          <w:szCs w:val="24"/>
        </w:rPr>
        <w:t>optimal</w:t>
      </w:r>
      <w:r w:rsidRPr="00EF5D8B">
        <w:rPr>
          <w:rFonts w:ascii="Times New Roman" w:hAnsi="Times New Roman" w:hint="eastAsia"/>
          <w:kern w:val="0"/>
          <w:sz w:val="24"/>
          <w:szCs w:val="24"/>
        </w:rPr>
        <w:t xml:space="preserve"> level, </w:t>
      </w:r>
      <w:r w:rsidRPr="00EF5D8B">
        <w:rPr>
          <w:rFonts w:ascii="Times New Roman" w:hAnsi="Times New Roman"/>
          <w:kern w:val="0"/>
          <w:sz w:val="24"/>
          <w:szCs w:val="24"/>
        </w:rPr>
        <w:t xml:space="preserve">and </w:t>
      </w:r>
      <w:r w:rsidR="00DA10DD" w:rsidRPr="00EF5D8B">
        <w:rPr>
          <w:rFonts w:ascii="Times New Roman" w:hAnsi="Times New Roman" w:hint="eastAsia"/>
          <w:kern w:val="0"/>
          <w:sz w:val="24"/>
          <w:szCs w:val="24"/>
        </w:rPr>
        <w:t>reduce</w:t>
      </w:r>
      <w:r w:rsidRPr="00EF5D8B">
        <w:rPr>
          <w:rFonts w:ascii="Times New Roman" w:hAnsi="Times New Roman"/>
          <w:kern w:val="0"/>
          <w:sz w:val="24"/>
          <w:szCs w:val="24"/>
        </w:rPr>
        <w:t xml:space="preserve"> </w:t>
      </w:r>
      <w:r w:rsidRPr="00EF5D8B">
        <w:rPr>
          <w:rFonts w:ascii="Times New Roman" w:hAnsi="Times New Roman" w:hint="eastAsia"/>
          <w:kern w:val="0"/>
          <w:sz w:val="24"/>
          <w:szCs w:val="24"/>
        </w:rPr>
        <w:t xml:space="preserve">its negative effect on </w:t>
      </w:r>
      <w:r w:rsidRPr="00EF5D8B">
        <w:rPr>
          <w:rFonts w:ascii="Times New Roman" w:hAnsi="Times New Roman"/>
          <w:sz w:val="24"/>
          <w:szCs w:val="24"/>
        </w:rPr>
        <w:t>strategic intention of exploratory innovation</w:t>
      </w:r>
      <w:r w:rsidRPr="00EF5D8B">
        <w:rPr>
          <w:rFonts w:ascii="Times New Roman" w:hAnsi="Times New Roman" w:hint="eastAsia"/>
          <w:kern w:val="0"/>
          <w:sz w:val="24"/>
          <w:szCs w:val="24"/>
        </w:rPr>
        <w:t xml:space="preserve"> when exceeding the optimal level.</w:t>
      </w:r>
      <w:r w:rsidR="00DA10DD" w:rsidRPr="00EF5D8B">
        <w:rPr>
          <w:rFonts w:ascii="Times New Roman" w:hAnsi="Times New Roman" w:hint="eastAsia"/>
          <w:kern w:val="0"/>
          <w:sz w:val="24"/>
          <w:szCs w:val="24"/>
        </w:rPr>
        <w:t xml:space="preserve"> </w:t>
      </w:r>
      <w:r w:rsidR="001B4A7C" w:rsidRPr="00EF5D8B">
        <w:rPr>
          <w:rFonts w:ascii="Times New Roman" w:hAnsi="Times New Roman"/>
          <w:sz w:val="24"/>
          <w:szCs w:val="24"/>
        </w:rPr>
        <w:t xml:space="preserve">Figure </w:t>
      </w:r>
      <w:r w:rsidR="001B4A7C" w:rsidRPr="00EF5D8B">
        <w:rPr>
          <w:rFonts w:ascii="Times New Roman" w:hAnsi="Times New Roman" w:hint="eastAsia"/>
          <w:sz w:val="24"/>
          <w:szCs w:val="24"/>
        </w:rPr>
        <w:t>7</w:t>
      </w:r>
      <w:r w:rsidR="001B4A7C" w:rsidRPr="00EF5D8B">
        <w:rPr>
          <w:rFonts w:ascii="Times New Roman" w:hAnsi="Times New Roman"/>
          <w:sz w:val="24"/>
          <w:szCs w:val="24"/>
        </w:rPr>
        <w:t xml:space="preserve"> shows the</w:t>
      </w:r>
      <w:r w:rsidR="001B4A7C" w:rsidRPr="00EF5D8B">
        <w:rPr>
          <w:rFonts w:ascii="Times New Roman" w:hAnsi="Times New Roman" w:hint="eastAsia"/>
          <w:sz w:val="24"/>
          <w:szCs w:val="24"/>
        </w:rPr>
        <w:t xml:space="preserve"> </w:t>
      </w:r>
      <w:r w:rsidR="001B4A7C" w:rsidRPr="00EF5D8B">
        <w:rPr>
          <w:rFonts w:ascii="Times New Roman" w:hAnsi="Times New Roman"/>
          <w:sz w:val="24"/>
          <w:szCs w:val="24"/>
        </w:rPr>
        <w:t>non-</w:t>
      </w:r>
      <w:r w:rsidR="001B4A7C" w:rsidRPr="00EF5D8B">
        <w:rPr>
          <w:rFonts w:ascii="Times New Roman" w:hAnsi="Times New Roman" w:hint="eastAsia"/>
          <w:sz w:val="24"/>
          <w:szCs w:val="24"/>
        </w:rPr>
        <w:t xml:space="preserve">linear </w:t>
      </w:r>
      <w:r w:rsidR="001B4A7C" w:rsidRPr="00EF5D8B">
        <w:rPr>
          <w:rFonts w:ascii="Times New Roman" w:hAnsi="Times New Roman"/>
          <w:sz w:val="24"/>
          <w:szCs w:val="24"/>
        </w:rPr>
        <w:t>interactive effect</w:t>
      </w:r>
      <w:r w:rsidR="001B4A7C" w:rsidRPr="00EF5D8B">
        <w:rPr>
          <w:rFonts w:ascii="Times New Roman" w:hAnsi="Times New Roman" w:hint="eastAsia"/>
          <w:sz w:val="24"/>
          <w:szCs w:val="24"/>
        </w:rPr>
        <w:t xml:space="preserve"> of motivation</w:t>
      </w:r>
      <w:r w:rsidR="001B4A7C" w:rsidRPr="00EF5D8B">
        <w:rPr>
          <w:rFonts w:ascii="Times New Roman" w:hAnsi="Times New Roman"/>
          <w:sz w:val="24"/>
          <w:szCs w:val="24"/>
        </w:rPr>
        <w:t>-based HRM practices</w:t>
      </w:r>
      <w:r w:rsidR="001B4A7C" w:rsidRPr="00EF5D8B">
        <w:rPr>
          <w:rFonts w:ascii="Times New Roman" w:hAnsi="Times New Roman" w:hint="eastAsia"/>
          <w:sz w:val="24"/>
          <w:szCs w:val="24"/>
        </w:rPr>
        <w:t xml:space="preserve"> and TO on </w:t>
      </w:r>
      <w:r w:rsidR="001B4A7C" w:rsidRPr="00EF5D8B">
        <w:rPr>
          <w:rFonts w:ascii="Times New Roman" w:hAnsi="Times New Roman"/>
          <w:sz w:val="24"/>
          <w:szCs w:val="24"/>
        </w:rPr>
        <w:t>strategic intention of exploratory innovation.</w:t>
      </w:r>
      <w:r w:rsidR="001B4A7C" w:rsidRPr="00EF5D8B">
        <w:rPr>
          <w:rFonts w:ascii="Times New Roman" w:hAnsi="Times New Roman" w:hint="eastAsia"/>
          <w:kern w:val="0"/>
          <w:sz w:val="24"/>
          <w:szCs w:val="24"/>
        </w:rPr>
        <w:t xml:space="preserve"> </w:t>
      </w:r>
      <w:r w:rsidR="00DA10DD" w:rsidRPr="00EF5D8B">
        <w:rPr>
          <w:rFonts w:ascii="Times New Roman" w:hAnsi="Times New Roman" w:hint="eastAsia"/>
          <w:kern w:val="0"/>
          <w:sz w:val="24"/>
          <w:szCs w:val="24"/>
        </w:rPr>
        <w:t xml:space="preserve">In sum, by dividing HCWS into three </w:t>
      </w:r>
      <w:r w:rsidR="003F6950" w:rsidRPr="00EF5D8B">
        <w:rPr>
          <w:rFonts w:ascii="Times New Roman" w:hAnsi="Times New Roman" w:hint="eastAsia"/>
          <w:kern w:val="0"/>
          <w:sz w:val="24"/>
          <w:szCs w:val="24"/>
        </w:rPr>
        <w:t>categorie</w:t>
      </w:r>
      <w:r w:rsidR="00DA10DD" w:rsidRPr="00EF5D8B">
        <w:rPr>
          <w:rFonts w:ascii="Times New Roman" w:hAnsi="Times New Roman" w:hint="eastAsia"/>
          <w:kern w:val="0"/>
          <w:sz w:val="24"/>
          <w:szCs w:val="24"/>
        </w:rPr>
        <w:t xml:space="preserve">s, we find that they </w:t>
      </w:r>
      <w:r w:rsidR="00546D99" w:rsidRPr="00EF5D8B">
        <w:rPr>
          <w:rFonts w:ascii="Times New Roman" w:hAnsi="Times New Roman"/>
          <w:kern w:val="0"/>
          <w:sz w:val="24"/>
          <w:szCs w:val="24"/>
        </w:rPr>
        <w:t>have an inverted U-</w:t>
      </w:r>
      <w:r w:rsidR="00CE7A15" w:rsidRPr="00EF5D8B">
        <w:rPr>
          <w:rFonts w:ascii="Times New Roman" w:hAnsi="Times New Roman"/>
          <w:kern w:val="0"/>
          <w:sz w:val="24"/>
          <w:szCs w:val="24"/>
        </w:rPr>
        <w:t xml:space="preserve">shaped relationship with </w:t>
      </w:r>
      <w:r w:rsidR="00DA10DD" w:rsidRPr="00EF5D8B">
        <w:rPr>
          <w:rFonts w:ascii="Times New Roman" w:hAnsi="Times New Roman" w:hint="eastAsia"/>
          <w:kern w:val="0"/>
          <w:sz w:val="24"/>
          <w:szCs w:val="24"/>
        </w:rPr>
        <w:t xml:space="preserve">strategic intention of exploratory innovation, and </w:t>
      </w:r>
      <w:r w:rsidR="00546D99" w:rsidRPr="00EF5D8B">
        <w:rPr>
          <w:rFonts w:ascii="Times New Roman" w:hAnsi="Times New Roman"/>
          <w:kern w:val="0"/>
          <w:sz w:val="24"/>
          <w:szCs w:val="24"/>
        </w:rPr>
        <w:t xml:space="preserve">the interaction of </w:t>
      </w:r>
      <w:r w:rsidR="00DA10DD" w:rsidRPr="00EF5D8B">
        <w:rPr>
          <w:rFonts w:ascii="Times New Roman" w:hAnsi="Times New Roman" w:hint="eastAsia"/>
          <w:kern w:val="0"/>
          <w:sz w:val="24"/>
          <w:szCs w:val="24"/>
        </w:rPr>
        <w:t xml:space="preserve">their squared terms </w:t>
      </w:r>
      <w:r w:rsidR="00546D99" w:rsidRPr="00EF5D8B">
        <w:rPr>
          <w:rFonts w:ascii="Times New Roman" w:hAnsi="Times New Roman"/>
          <w:kern w:val="0"/>
          <w:sz w:val="24"/>
          <w:szCs w:val="24"/>
        </w:rPr>
        <w:t xml:space="preserve">and TO </w:t>
      </w:r>
      <w:r w:rsidR="00DA10DD" w:rsidRPr="00EF5D8B">
        <w:rPr>
          <w:rFonts w:ascii="Times New Roman" w:hAnsi="Times New Roman" w:hint="eastAsia"/>
          <w:kern w:val="0"/>
          <w:sz w:val="24"/>
          <w:szCs w:val="24"/>
        </w:rPr>
        <w:t xml:space="preserve">remain general similar with the main findings in Table 3, </w:t>
      </w:r>
      <w:r w:rsidR="002611A6" w:rsidRPr="00EF5D8B">
        <w:rPr>
          <w:rFonts w:ascii="Times New Roman" w:hAnsi="Times New Roman"/>
          <w:kern w:val="0"/>
          <w:sz w:val="24"/>
          <w:szCs w:val="24"/>
        </w:rPr>
        <w:t>even though</w:t>
      </w:r>
      <w:r w:rsidR="00DA10DD" w:rsidRPr="00EF5D8B">
        <w:rPr>
          <w:rFonts w:ascii="Times New Roman" w:hAnsi="Times New Roman" w:hint="eastAsia"/>
          <w:kern w:val="0"/>
          <w:sz w:val="24"/>
          <w:szCs w:val="24"/>
        </w:rPr>
        <w:t xml:space="preserve"> some linear effects are insignificant.</w:t>
      </w:r>
      <w:r w:rsidRPr="00EF5D8B">
        <w:rPr>
          <w:rFonts w:ascii="Times New Roman" w:hAnsi="Times New Roman"/>
          <w:kern w:val="0"/>
          <w:sz w:val="24"/>
          <w:szCs w:val="24"/>
        </w:rPr>
        <w:t xml:space="preserve"> </w:t>
      </w:r>
    </w:p>
    <w:p w14:paraId="15E1D44E" w14:textId="7952425D" w:rsidR="004F3FFA" w:rsidRPr="00EF5D8B" w:rsidRDefault="00F34A3D" w:rsidP="007205CA">
      <w:pPr>
        <w:spacing w:line="480" w:lineRule="auto"/>
        <w:jc w:val="center"/>
        <w:rPr>
          <w:rFonts w:ascii="Times New Roman" w:hAnsi="Times New Roman"/>
          <w:kern w:val="0"/>
          <w:sz w:val="24"/>
          <w:szCs w:val="24"/>
        </w:rPr>
      </w:pPr>
      <w:r w:rsidRPr="00EF5D8B">
        <w:rPr>
          <w:rFonts w:ascii="Times New Roman" w:hAnsi="Times New Roman"/>
          <w:kern w:val="0"/>
          <w:sz w:val="24"/>
          <w:szCs w:val="24"/>
        </w:rPr>
        <w:t xml:space="preserve">&lt; Insert </w:t>
      </w:r>
      <w:r w:rsidRPr="00EF5D8B">
        <w:rPr>
          <w:rFonts w:ascii="Times New Roman" w:hAnsi="Times New Roman" w:hint="eastAsia"/>
          <w:kern w:val="0"/>
          <w:sz w:val="24"/>
          <w:szCs w:val="24"/>
        </w:rPr>
        <w:t>Figure</w:t>
      </w:r>
      <w:r w:rsidRPr="00EF5D8B">
        <w:rPr>
          <w:rFonts w:ascii="Times New Roman" w:hAnsi="Times New Roman"/>
          <w:kern w:val="0"/>
          <w:sz w:val="24"/>
          <w:szCs w:val="24"/>
        </w:rPr>
        <w:t xml:space="preserve"> 5, 6 &amp; 7 about here &gt;</w:t>
      </w:r>
    </w:p>
    <w:p w14:paraId="2581E8C1" w14:textId="5AAFB406" w:rsidR="004F3FFA" w:rsidRPr="00EF5D8B" w:rsidRDefault="002C7CF1" w:rsidP="007205CA">
      <w:pPr>
        <w:spacing w:line="480" w:lineRule="auto"/>
        <w:jc w:val="left"/>
        <w:rPr>
          <w:rFonts w:ascii="Times New Roman" w:hAnsi="Times New Roman"/>
          <w:kern w:val="0"/>
          <w:sz w:val="24"/>
          <w:szCs w:val="24"/>
        </w:rPr>
      </w:pPr>
      <w:r w:rsidRPr="00EF5D8B">
        <w:rPr>
          <w:rFonts w:ascii="Times New Roman" w:hAnsi="Times New Roman" w:hint="eastAsia"/>
          <w:kern w:val="0"/>
          <w:sz w:val="24"/>
          <w:szCs w:val="24"/>
        </w:rPr>
        <w:t xml:space="preserve">    </w:t>
      </w:r>
      <w:r w:rsidR="00E74D23" w:rsidRPr="00EF5D8B">
        <w:rPr>
          <w:rFonts w:ascii="Times New Roman" w:hAnsi="Times New Roman" w:hint="eastAsia"/>
          <w:kern w:val="0"/>
          <w:sz w:val="24"/>
          <w:szCs w:val="24"/>
        </w:rPr>
        <w:t>Third</w:t>
      </w:r>
      <w:r w:rsidR="003F184B" w:rsidRPr="00EF5D8B">
        <w:rPr>
          <w:rFonts w:ascii="Times New Roman" w:hAnsi="Times New Roman"/>
          <w:kern w:val="0"/>
          <w:sz w:val="24"/>
          <w:szCs w:val="24"/>
        </w:rPr>
        <w:t xml:space="preserve">, this study used a retrospective approach to ask the respondents to assess the </w:t>
      </w:r>
      <w:r w:rsidR="003F184B" w:rsidRPr="00EF5D8B">
        <w:rPr>
          <w:rFonts w:ascii="Times New Roman" w:hAnsi="Times New Roman"/>
          <w:kern w:val="0"/>
          <w:sz w:val="24"/>
          <w:szCs w:val="24"/>
        </w:rPr>
        <w:lastRenderedPageBreak/>
        <w:t>situation of HCWS in their firms over the last three years, but the research design is cross-sectional in nature, which may raise concerns about reverse causality. To reduce such a possibility, as suggested by Landis and Dunlap (2000)</w:t>
      </w:r>
      <w:r w:rsidR="003F184B" w:rsidRPr="00EF5D8B">
        <w:rPr>
          <w:rStyle w:val="FootnoteReference"/>
          <w:rFonts w:ascii="Times New Roman" w:hAnsi="Times New Roman"/>
          <w:kern w:val="0"/>
          <w:sz w:val="24"/>
          <w:szCs w:val="24"/>
        </w:rPr>
        <w:footnoteReference w:id="9"/>
      </w:r>
      <w:r w:rsidR="003F184B" w:rsidRPr="00EF5D8B">
        <w:rPr>
          <w:rFonts w:ascii="Times New Roman" w:hAnsi="Times New Roman"/>
          <w:kern w:val="0"/>
          <w:sz w:val="24"/>
          <w:szCs w:val="24"/>
        </w:rPr>
        <w:t xml:space="preserve">, the authors set HCWS as the dependent variable with </w:t>
      </w:r>
      <w:r w:rsidR="0051345D" w:rsidRPr="00EF5D8B">
        <w:rPr>
          <w:rFonts w:ascii="Times New Roman" w:hAnsi="Times New Roman" w:hint="eastAsia"/>
          <w:kern w:val="0"/>
          <w:sz w:val="24"/>
          <w:szCs w:val="24"/>
        </w:rPr>
        <w:t xml:space="preserve">strategic intention of </w:t>
      </w:r>
      <w:r w:rsidR="003F184B" w:rsidRPr="00EF5D8B">
        <w:rPr>
          <w:rFonts w:ascii="Times New Roman" w:hAnsi="Times New Roman"/>
          <w:kern w:val="0"/>
          <w:sz w:val="24"/>
          <w:szCs w:val="24"/>
        </w:rPr>
        <w:t xml:space="preserve">exploratory innovation as the independent variables to test the impact of interactions of TO with </w:t>
      </w:r>
      <w:r w:rsidR="0051345D" w:rsidRPr="00EF5D8B">
        <w:rPr>
          <w:rFonts w:ascii="Times New Roman" w:hAnsi="Times New Roman" w:hint="eastAsia"/>
          <w:kern w:val="0"/>
          <w:sz w:val="24"/>
          <w:szCs w:val="24"/>
        </w:rPr>
        <w:t xml:space="preserve">strategic intention of </w:t>
      </w:r>
      <w:r w:rsidR="003F184B" w:rsidRPr="00EF5D8B">
        <w:rPr>
          <w:rFonts w:ascii="Times New Roman" w:hAnsi="Times New Roman"/>
          <w:kern w:val="0"/>
          <w:sz w:val="24"/>
          <w:szCs w:val="24"/>
        </w:rPr>
        <w:t xml:space="preserve">exploratory innovations, on HCWS. </w:t>
      </w:r>
      <w:r w:rsidR="0051345D" w:rsidRPr="00EF5D8B">
        <w:rPr>
          <w:rFonts w:ascii="Times New Roman" w:hAnsi="Times New Roman" w:hint="eastAsia"/>
          <w:kern w:val="0"/>
          <w:sz w:val="24"/>
          <w:szCs w:val="24"/>
        </w:rPr>
        <w:t>Table 9</w:t>
      </w:r>
      <w:r w:rsidR="003F184B" w:rsidRPr="00EF5D8B">
        <w:rPr>
          <w:rFonts w:ascii="Times New Roman" w:hAnsi="Times New Roman" w:hint="eastAsia"/>
          <w:kern w:val="0"/>
          <w:sz w:val="24"/>
          <w:szCs w:val="24"/>
        </w:rPr>
        <w:t xml:space="preserve"> shows that</w:t>
      </w:r>
      <w:r w:rsidR="003F184B" w:rsidRPr="00EF5D8B">
        <w:rPr>
          <w:rFonts w:ascii="Times New Roman" w:hAnsi="Times New Roman"/>
          <w:kern w:val="0"/>
          <w:sz w:val="24"/>
          <w:szCs w:val="24"/>
        </w:rPr>
        <w:t xml:space="preserve"> the </w:t>
      </w:r>
      <w:r w:rsidR="003F184B" w:rsidRPr="00EF5D8B">
        <w:rPr>
          <w:rFonts w:ascii="Times New Roman" w:hAnsi="Times New Roman" w:hint="eastAsia"/>
          <w:kern w:val="0"/>
          <w:sz w:val="24"/>
          <w:szCs w:val="24"/>
        </w:rPr>
        <w:t xml:space="preserve">interaction of </w:t>
      </w:r>
      <w:r w:rsidR="001A7DA5" w:rsidRPr="00EF5D8B">
        <w:rPr>
          <w:rFonts w:ascii="Times New Roman" w:hAnsi="Times New Roman"/>
          <w:sz w:val="24"/>
          <w:szCs w:val="24"/>
        </w:rPr>
        <w:t>strategic intention of exploratory innovation</w:t>
      </w:r>
      <w:r w:rsidR="003F184B" w:rsidRPr="00EF5D8B">
        <w:rPr>
          <w:rFonts w:ascii="Times New Roman" w:hAnsi="Times New Roman" w:hint="eastAsia"/>
          <w:kern w:val="0"/>
          <w:sz w:val="24"/>
          <w:szCs w:val="24"/>
        </w:rPr>
        <w:t xml:space="preserve"> (or its squared term) and TO</w:t>
      </w:r>
      <w:r w:rsidR="003F184B" w:rsidRPr="00EF5D8B">
        <w:rPr>
          <w:rFonts w:ascii="Times New Roman" w:hAnsi="Times New Roman"/>
          <w:kern w:val="0"/>
          <w:sz w:val="24"/>
          <w:szCs w:val="24"/>
        </w:rPr>
        <w:t xml:space="preserve"> </w:t>
      </w:r>
      <w:r w:rsidR="003F184B" w:rsidRPr="00EF5D8B">
        <w:rPr>
          <w:rFonts w:ascii="Times New Roman" w:hAnsi="Times New Roman" w:hint="eastAsia"/>
          <w:kern w:val="0"/>
          <w:sz w:val="24"/>
          <w:szCs w:val="24"/>
        </w:rPr>
        <w:t>is</w:t>
      </w:r>
      <w:r w:rsidR="003F184B" w:rsidRPr="00EF5D8B">
        <w:rPr>
          <w:rFonts w:ascii="Times New Roman" w:hAnsi="Times New Roman"/>
          <w:kern w:val="0"/>
          <w:sz w:val="24"/>
          <w:szCs w:val="24"/>
        </w:rPr>
        <w:t xml:space="preserve"> </w:t>
      </w:r>
      <w:r w:rsidR="00EC7395" w:rsidRPr="00EF5D8B">
        <w:rPr>
          <w:rFonts w:ascii="Times New Roman" w:hAnsi="Times New Roman" w:hint="eastAsia"/>
          <w:kern w:val="0"/>
          <w:sz w:val="24"/>
          <w:szCs w:val="24"/>
        </w:rPr>
        <w:t>in</w:t>
      </w:r>
      <w:r w:rsidR="003F184B" w:rsidRPr="00EF5D8B">
        <w:rPr>
          <w:rFonts w:ascii="Times New Roman" w:hAnsi="Times New Roman"/>
          <w:kern w:val="0"/>
          <w:sz w:val="24"/>
          <w:szCs w:val="24"/>
        </w:rPr>
        <w:t>significant</w:t>
      </w:r>
      <w:r w:rsidR="003F184B" w:rsidRPr="00EF5D8B">
        <w:rPr>
          <w:rFonts w:ascii="Times New Roman" w:hAnsi="Times New Roman" w:hint="eastAsia"/>
          <w:kern w:val="0"/>
          <w:sz w:val="24"/>
          <w:szCs w:val="24"/>
        </w:rPr>
        <w:t xml:space="preserve"> (Model 3: b = -0.750, ns; or b = 0.121, ns)</w:t>
      </w:r>
      <w:r w:rsidR="003F184B" w:rsidRPr="00EF5D8B">
        <w:rPr>
          <w:rFonts w:ascii="Times New Roman" w:hAnsi="Times New Roman"/>
          <w:kern w:val="0"/>
          <w:sz w:val="24"/>
          <w:szCs w:val="24"/>
        </w:rPr>
        <w:t xml:space="preserve">, </w:t>
      </w:r>
      <w:r w:rsidR="00D8223A" w:rsidRPr="00EF5D8B">
        <w:rPr>
          <w:rFonts w:ascii="Times New Roman" w:hAnsi="Times New Roman"/>
          <w:kern w:val="0"/>
          <w:sz w:val="24"/>
          <w:szCs w:val="24"/>
        </w:rPr>
        <w:t>indicating</w:t>
      </w:r>
      <w:r w:rsidR="003F184B" w:rsidRPr="00EF5D8B">
        <w:rPr>
          <w:rFonts w:ascii="Times New Roman" w:hAnsi="Times New Roman"/>
          <w:kern w:val="0"/>
          <w:sz w:val="24"/>
          <w:szCs w:val="24"/>
        </w:rPr>
        <w:t xml:space="preserve"> that the likelihood of reverse causality is not serious. </w:t>
      </w:r>
    </w:p>
    <w:p w14:paraId="1C8A81DB" w14:textId="654AE2CF" w:rsidR="004F3FFA" w:rsidRPr="00EF5D8B" w:rsidRDefault="003F184B" w:rsidP="007205CA">
      <w:pPr>
        <w:spacing w:line="480" w:lineRule="auto"/>
        <w:jc w:val="center"/>
        <w:rPr>
          <w:rFonts w:ascii="Times New Roman" w:hAnsi="Times New Roman"/>
          <w:kern w:val="0"/>
          <w:sz w:val="24"/>
          <w:szCs w:val="24"/>
        </w:rPr>
      </w:pPr>
      <w:r w:rsidRPr="00EF5D8B">
        <w:rPr>
          <w:rFonts w:ascii="Times New Roman" w:hAnsi="Times New Roman"/>
          <w:sz w:val="24"/>
          <w:szCs w:val="24"/>
        </w:rPr>
        <w:t xml:space="preserve">&lt; </w:t>
      </w:r>
      <w:r w:rsidRPr="00EF5D8B">
        <w:rPr>
          <w:rFonts w:ascii="Times New Roman" w:hAnsi="Times New Roman"/>
          <w:kern w:val="0"/>
          <w:sz w:val="24"/>
          <w:szCs w:val="24"/>
        </w:rPr>
        <w:t xml:space="preserve">Insert </w:t>
      </w:r>
      <w:r w:rsidR="00777C48" w:rsidRPr="00EF5D8B">
        <w:rPr>
          <w:rFonts w:ascii="Times New Roman" w:hAnsi="Times New Roman"/>
          <w:kern w:val="0"/>
          <w:sz w:val="24"/>
          <w:szCs w:val="24"/>
        </w:rPr>
        <w:t>T</w:t>
      </w:r>
      <w:r w:rsidRPr="00EF5D8B">
        <w:rPr>
          <w:rFonts w:ascii="Times New Roman" w:hAnsi="Times New Roman" w:hint="eastAsia"/>
          <w:kern w:val="0"/>
          <w:sz w:val="24"/>
          <w:szCs w:val="24"/>
        </w:rPr>
        <w:t>able</w:t>
      </w:r>
      <w:r w:rsidR="00F34A3D" w:rsidRPr="00EF5D8B">
        <w:rPr>
          <w:rFonts w:ascii="Times New Roman" w:hAnsi="Times New Roman"/>
          <w:kern w:val="0"/>
          <w:sz w:val="24"/>
          <w:szCs w:val="24"/>
        </w:rPr>
        <w:t xml:space="preserve"> 9</w:t>
      </w:r>
      <w:r w:rsidRPr="00EF5D8B">
        <w:rPr>
          <w:rFonts w:ascii="Times New Roman" w:hAnsi="Times New Roman"/>
          <w:kern w:val="0"/>
          <w:sz w:val="24"/>
          <w:szCs w:val="24"/>
        </w:rPr>
        <w:t xml:space="preserve"> about here &gt;</w:t>
      </w:r>
    </w:p>
    <w:p w14:paraId="2551C4F1" w14:textId="3BD56F85" w:rsidR="004F3FFA" w:rsidRPr="00EF5D8B" w:rsidRDefault="002C7CF1" w:rsidP="007205CA">
      <w:pPr>
        <w:spacing w:line="480" w:lineRule="auto"/>
        <w:jc w:val="left"/>
        <w:rPr>
          <w:rFonts w:ascii="Times New Roman" w:hAnsi="Times New Roman"/>
          <w:kern w:val="0"/>
          <w:sz w:val="24"/>
          <w:szCs w:val="24"/>
        </w:rPr>
      </w:pPr>
      <w:r w:rsidRPr="00EF5D8B">
        <w:rPr>
          <w:rFonts w:ascii="Times New Roman" w:hAnsi="Times New Roman" w:hint="eastAsia"/>
          <w:kern w:val="0"/>
          <w:sz w:val="24"/>
          <w:szCs w:val="24"/>
        </w:rPr>
        <w:t xml:space="preserve">    </w:t>
      </w:r>
      <w:r w:rsidR="003F184B" w:rsidRPr="00EF5D8B">
        <w:rPr>
          <w:rFonts w:ascii="Times New Roman" w:hAnsi="Times New Roman"/>
          <w:kern w:val="0"/>
          <w:sz w:val="24"/>
          <w:szCs w:val="24"/>
        </w:rPr>
        <w:t>F</w:t>
      </w:r>
      <w:r w:rsidR="0051345D" w:rsidRPr="00EF5D8B">
        <w:rPr>
          <w:rFonts w:ascii="Times New Roman" w:hAnsi="Times New Roman" w:hint="eastAsia"/>
          <w:kern w:val="0"/>
          <w:sz w:val="24"/>
          <w:szCs w:val="24"/>
        </w:rPr>
        <w:t>our</w:t>
      </w:r>
      <w:r w:rsidR="00D91364" w:rsidRPr="00EF5D8B">
        <w:rPr>
          <w:rFonts w:ascii="Times New Roman" w:hAnsi="Times New Roman"/>
          <w:kern w:val="0"/>
          <w:sz w:val="24"/>
          <w:szCs w:val="24"/>
        </w:rPr>
        <w:t>th</w:t>
      </w:r>
      <w:r w:rsidR="003F184B" w:rsidRPr="00EF5D8B">
        <w:rPr>
          <w:rFonts w:ascii="Times New Roman" w:hAnsi="Times New Roman"/>
          <w:kern w:val="0"/>
          <w:sz w:val="24"/>
          <w:szCs w:val="24"/>
        </w:rPr>
        <w:t xml:space="preserve">, </w:t>
      </w:r>
      <w:r w:rsidRPr="00EF5D8B">
        <w:rPr>
          <w:rFonts w:ascii="Times New Roman" w:hAnsi="Times New Roman" w:hint="eastAsia"/>
          <w:kern w:val="0"/>
          <w:sz w:val="24"/>
          <w:szCs w:val="24"/>
        </w:rPr>
        <w:t>e</w:t>
      </w:r>
      <w:r w:rsidR="003F184B" w:rsidRPr="00EF5D8B">
        <w:rPr>
          <w:rFonts w:ascii="Times New Roman" w:hAnsi="Times New Roman"/>
          <w:kern w:val="0"/>
          <w:sz w:val="24"/>
          <w:szCs w:val="24"/>
        </w:rPr>
        <w:t xml:space="preserve">ndogeneity is not only derived from reverse causality, </w:t>
      </w:r>
      <w:r w:rsidR="00A77168" w:rsidRPr="00EF5D8B">
        <w:rPr>
          <w:rFonts w:ascii="Times New Roman" w:hAnsi="Times New Roman"/>
          <w:kern w:val="0"/>
          <w:sz w:val="24"/>
          <w:szCs w:val="24"/>
        </w:rPr>
        <w:t>but</w:t>
      </w:r>
      <w:r w:rsidR="003F184B" w:rsidRPr="00EF5D8B">
        <w:rPr>
          <w:rFonts w:ascii="Times New Roman" w:hAnsi="Times New Roman"/>
          <w:kern w:val="0"/>
          <w:sz w:val="24"/>
          <w:szCs w:val="24"/>
        </w:rPr>
        <w:t xml:space="preserve"> also originated from measurement errors and omitted variables (Chang et al., 2019). To address these concerns, </w:t>
      </w:r>
      <w:r w:rsidR="008E4351" w:rsidRPr="00EF5D8B">
        <w:rPr>
          <w:rFonts w:ascii="Times New Roman" w:hAnsi="Times New Roman" w:hint="eastAsia"/>
          <w:kern w:val="0"/>
          <w:sz w:val="24"/>
          <w:szCs w:val="24"/>
        </w:rPr>
        <w:t>this study</w:t>
      </w:r>
      <w:r w:rsidR="003F184B" w:rsidRPr="00EF5D8B">
        <w:rPr>
          <w:rFonts w:ascii="Times New Roman" w:hAnsi="Times New Roman"/>
          <w:kern w:val="0"/>
          <w:sz w:val="24"/>
          <w:szCs w:val="24"/>
        </w:rPr>
        <w:t xml:space="preserve"> also </w:t>
      </w:r>
      <w:r w:rsidR="003F184B" w:rsidRPr="00EF5D8B">
        <w:rPr>
          <w:rFonts w:ascii="Times New Roman" w:hAnsi="Times New Roman" w:hint="eastAsia"/>
          <w:kern w:val="0"/>
          <w:sz w:val="24"/>
          <w:szCs w:val="24"/>
        </w:rPr>
        <w:t>adopt</w:t>
      </w:r>
      <w:r w:rsidR="00A77168" w:rsidRPr="00EF5D8B">
        <w:rPr>
          <w:rFonts w:ascii="Times New Roman" w:hAnsi="Times New Roman"/>
          <w:kern w:val="0"/>
          <w:sz w:val="24"/>
          <w:szCs w:val="24"/>
        </w:rPr>
        <w:t>ed</w:t>
      </w:r>
      <w:r w:rsidR="003F184B" w:rsidRPr="00EF5D8B">
        <w:rPr>
          <w:rFonts w:ascii="Times New Roman" w:hAnsi="Times New Roman"/>
          <w:kern w:val="0"/>
          <w:sz w:val="24"/>
          <w:szCs w:val="24"/>
        </w:rPr>
        <w:t xml:space="preserve"> </w:t>
      </w:r>
      <w:r w:rsidR="003F184B" w:rsidRPr="00EF5D8B">
        <w:rPr>
          <w:rFonts w:ascii="Times New Roman" w:hAnsi="Times New Roman" w:hint="eastAsia"/>
          <w:kern w:val="0"/>
          <w:sz w:val="24"/>
          <w:szCs w:val="24"/>
        </w:rPr>
        <w:t xml:space="preserve">two-stage least square (2SLS) regression </w:t>
      </w:r>
      <w:r w:rsidR="003F184B" w:rsidRPr="00EF5D8B">
        <w:rPr>
          <w:rFonts w:ascii="Times New Roman" w:hAnsi="Times New Roman"/>
          <w:kern w:val="0"/>
          <w:sz w:val="24"/>
          <w:szCs w:val="24"/>
        </w:rPr>
        <w:t xml:space="preserve">method to further reduce the concerns on endogeneity characterized by cross-sectional data. </w:t>
      </w:r>
      <w:r w:rsidR="003F184B" w:rsidRPr="00EF5D8B">
        <w:rPr>
          <w:rFonts w:ascii="Times New Roman" w:hAnsi="Times New Roman" w:hint="eastAsia"/>
          <w:kern w:val="0"/>
          <w:sz w:val="24"/>
          <w:szCs w:val="24"/>
        </w:rPr>
        <w:t xml:space="preserve">In the estimation model, the endogeneity between TO and </w:t>
      </w:r>
      <w:r w:rsidR="001A7DA5" w:rsidRPr="00EF5D8B">
        <w:rPr>
          <w:rFonts w:ascii="Times New Roman" w:hAnsi="Times New Roman"/>
          <w:sz w:val="24"/>
          <w:szCs w:val="24"/>
        </w:rPr>
        <w:t>strategic intention of exploratory innovation</w:t>
      </w:r>
      <w:r w:rsidR="003F184B" w:rsidRPr="00EF5D8B">
        <w:rPr>
          <w:rFonts w:ascii="Times New Roman" w:hAnsi="Times New Roman" w:hint="eastAsia"/>
          <w:kern w:val="0"/>
          <w:sz w:val="24"/>
          <w:szCs w:val="24"/>
        </w:rPr>
        <w:t xml:space="preserve"> is not a major concern because TO is the exogenous variable </w:t>
      </w:r>
      <w:r w:rsidR="003F184B" w:rsidRPr="00EF5D8B">
        <w:rPr>
          <w:rFonts w:ascii="Times New Roman" w:hAnsi="Times New Roman"/>
          <w:kern w:val="0"/>
          <w:sz w:val="24"/>
          <w:szCs w:val="24"/>
        </w:rPr>
        <w:t>that</w:t>
      </w:r>
      <w:r w:rsidR="003F184B" w:rsidRPr="00EF5D8B">
        <w:rPr>
          <w:rFonts w:ascii="Times New Roman" w:hAnsi="Times New Roman" w:hint="eastAsia"/>
          <w:kern w:val="0"/>
          <w:sz w:val="24"/>
          <w:szCs w:val="24"/>
        </w:rPr>
        <w:t xml:space="preserve"> represents the </w:t>
      </w:r>
      <w:r w:rsidR="00E11260" w:rsidRPr="00EF5D8B">
        <w:rPr>
          <w:rFonts w:ascii="Times New Roman" w:hAnsi="Times New Roman"/>
          <w:kern w:val="0"/>
          <w:sz w:val="24"/>
          <w:szCs w:val="24"/>
        </w:rPr>
        <w:t>technological knowledge outside the firms</w:t>
      </w:r>
      <w:r w:rsidR="0056463D" w:rsidRPr="00EF5D8B">
        <w:rPr>
          <w:rFonts w:ascii="Times New Roman" w:hAnsi="Times New Roman"/>
          <w:kern w:val="0"/>
          <w:sz w:val="24"/>
          <w:szCs w:val="24"/>
        </w:rPr>
        <w:t>. It</w:t>
      </w:r>
      <w:r w:rsidR="00544125" w:rsidRPr="00EF5D8B">
        <w:rPr>
          <w:rFonts w:ascii="Times New Roman" w:hAnsi="Times New Roman" w:hint="eastAsia"/>
          <w:kern w:val="0"/>
          <w:sz w:val="24"/>
          <w:szCs w:val="24"/>
        </w:rPr>
        <w:t xml:space="preserve"> is quite difficult</w:t>
      </w:r>
      <w:r w:rsidR="003F184B" w:rsidRPr="00EF5D8B">
        <w:rPr>
          <w:rFonts w:ascii="Times New Roman" w:hAnsi="Times New Roman" w:hint="eastAsia"/>
          <w:kern w:val="0"/>
          <w:sz w:val="24"/>
          <w:szCs w:val="24"/>
        </w:rPr>
        <w:t xml:space="preserve"> for individual firm</w:t>
      </w:r>
      <w:r w:rsidR="00544125" w:rsidRPr="00EF5D8B">
        <w:rPr>
          <w:rFonts w:ascii="Times New Roman" w:hAnsi="Times New Roman" w:hint="eastAsia"/>
          <w:kern w:val="0"/>
          <w:sz w:val="24"/>
          <w:szCs w:val="24"/>
        </w:rPr>
        <w:t>, especially for individual firm in our sample,</w:t>
      </w:r>
      <w:r w:rsidR="003F184B" w:rsidRPr="00EF5D8B">
        <w:rPr>
          <w:rFonts w:ascii="Times New Roman" w:hAnsi="Times New Roman" w:hint="eastAsia"/>
          <w:kern w:val="0"/>
          <w:sz w:val="24"/>
          <w:szCs w:val="24"/>
        </w:rPr>
        <w:t xml:space="preserve"> to </w:t>
      </w:r>
      <w:r w:rsidR="00544125" w:rsidRPr="00EF5D8B">
        <w:rPr>
          <w:rFonts w:ascii="Times New Roman" w:hAnsi="Times New Roman" w:hint="eastAsia"/>
          <w:kern w:val="0"/>
          <w:sz w:val="24"/>
          <w:szCs w:val="24"/>
        </w:rPr>
        <w:t>shape TO</w:t>
      </w:r>
      <w:r w:rsidR="003F184B" w:rsidRPr="00EF5D8B">
        <w:rPr>
          <w:rFonts w:ascii="Times New Roman" w:hAnsi="Times New Roman" w:hint="eastAsia"/>
          <w:kern w:val="0"/>
          <w:sz w:val="24"/>
          <w:szCs w:val="24"/>
        </w:rPr>
        <w:t xml:space="preserve">. </w:t>
      </w:r>
      <w:r w:rsidR="00A5554E" w:rsidRPr="00EF5D8B">
        <w:rPr>
          <w:rFonts w:ascii="Times New Roman" w:hAnsi="Times New Roman"/>
          <w:kern w:val="0"/>
          <w:sz w:val="24"/>
          <w:szCs w:val="24"/>
        </w:rPr>
        <w:t>Following</w:t>
      </w:r>
      <w:r w:rsidR="003F184B" w:rsidRPr="00EF5D8B">
        <w:rPr>
          <w:rFonts w:ascii="Times New Roman" w:hAnsi="Times New Roman"/>
          <w:kern w:val="0"/>
          <w:sz w:val="24"/>
          <w:szCs w:val="24"/>
        </w:rPr>
        <w:t xml:space="preserve"> Chang et al. (2019), industry aggregate HCWS, measured by the aggregate value of other firms’ HCWS excluding the focal firm in a specific industry, is used as the instrumental variable </w:t>
      </w:r>
      <w:r w:rsidR="003F184B" w:rsidRPr="00EF5D8B">
        <w:rPr>
          <w:rFonts w:ascii="Times New Roman" w:hAnsi="Times New Roman" w:hint="eastAsia"/>
          <w:kern w:val="0"/>
          <w:sz w:val="24"/>
          <w:szCs w:val="24"/>
        </w:rPr>
        <w:t xml:space="preserve">(IV) </w:t>
      </w:r>
      <w:r w:rsidR="003F184B" w:rsidRPr="00EF5D8B">
        <w:rPr>
          <w:rFonts w:ascii="Times New Roman" w:hAnsi="Times New Roman"/>
          <w:kern w:val="0"/>
          <w:sz w:val="24"/>
          <w:szCs w:val="24"/>
        </w:rPr>
        <w:t xml:space="preserve">in this study. The underlying logic is that, the HRM practices adopted by firms will generate spillover effect within their industry, and </w:t>
      </w:r>
      <w:r w:rsidR="00A5554E" w:rsidRPr="00EF5D8B">
        <w:rPr>
          <w:rFonts w:ascii="Times New Roman" w:hAnsi="Times New Roman"/>
          <w:kern w:val="0"/>
          <w:sz w:val="24"/>
          <w:szCs w:val="24"/>
        </w:rPr>
        <w:t xml:space="preserve">the </w:t>
      </w:r>
      <w:r w:rsidR="003F184B" w:rsidRPr="00EF5D8B">
        <w:rPr>
          <w:rFonts w:ascii="Times New Roman" w:hAnsi="Times New Roman"/>
          <w:kern w:val="0"/>
          <w:sz w:val="24"/>
          <w:szCs w:val="24"/>
        </w:rPr>
        <w:t xml:space="preserve">focal firm may learn from their peer firms in terms of </w:t>
      </w:r>
      <w:r w:rsidR="0056463D" w:rsidRPr="00EF5D8B">
        <w:rPr>
          <w:rFonts w:ascii="Times New Roman" w:hAnsi="Times New Roman"/>
          <w:kern w:val="0"/>
          <w:sz w:val="24"/>
          <w:szCs w:val="24"/>
        </w:rPr>
        <w:t xml:space="preserve">the </w:t>
      </w:r>
      <w:r w:rsidR="003F184B" w:rsidRPr="00EF5D8B">
        <w:rPr>
          <w:rFonts w:ascii="Times New Roman" w:hAnsi="Times New Roman"/>
          <w:kern w:val="0"/>
          <w:sz w:val="24"/>
          <w:szCs w:val="24"/>
        </w:rPr>
        <w:t xml:space="preserve">best HRM practices </w:t>
      </w:r>
      <w:r w:rsidR="0056463D" w:rsidRPr="00EF5D8B">
        <w:rPr>
          <w:rFonts w:ascii="Times New Roman" w:hAnsi="Times New Roman"/>
          <w:kern w:val="0"/>
          <w:sz w:val="24"/>
          <w:szCs w:val="24"/>
        </w:rPr>
        <w:t>given</w:t>
      </w:r>
      <w:r w:rsidR="003F184B" w:rsidRPr="00EF5D8B">
        <w:rPr>
          <w:rFonts w:ascii="Times New Roman" w:hAnsi="Times New Roman"/>
          <w:kern w:val="0"/>
          <w:sz w:val="24"/>
          <w:szCs w:val="24"/>
        </w:rPr>
        <w:t xml:space="preserve"> the same industry background and industry-specific knowledge. Consequently, it </w:t>
      </w:r>
      <w:r w:rsidR="0056463D" w:rsidRPr="00EF5D8B">
        <w:rPr>
          <w:rFonts w:ascii="Times New Roman" w:hAnsi="Times New Roman"/>
          <w:kern w:val="0"/>
          <w:sz w:val="24"/>
          <w:szCs w:val="24"/>
        </w:rPr>
        <w:t>can</w:t>
      </w:r>
      <w:r w:rsidR="003F184B" w:rsidRPr="00EF5D8B">
        <w:rPr>
          <w:rFonts w:ascii="Times New Roman" w:hAnsi="Times New Roman"/>
          <w:kern w:val="0"/>
          <w:sz w:val="24"/>
          <w:szCs w:val="24"/>
        </w:rPr>
        <w:t xml:space="preserve"> facilitate faster learning within industry than cross industry. Thus, focal firm’s adoption of HCWS will be related to HCWS in peer firms, while the HCWS in other firms will not be associated with </w:t>
      </w:r>
      <w:r w:rsidR="003F184B" w:rsidRPr="00EF5D8B">
        <w:rPr>
          <w:rFonts w:ascii="Times New Roman" w:hAnsi="Times New Roman"/>
          <w:kern w:val="0"/>
          <w:sz w:val="24"/>
          <w:szCs w:val="24"/>
        </w:rPr>
        <w:lastRenderedPageBreak/>
        <w:t xml:space="preserve">focal firm’s </w:t>
      </w:r>
      <w:r w:rsidR="001A7DA5" w:rsidRPr="00EF5D8B">
        <w:rPr>
          <w:rFonts w:ascii="Times New Roman" w:hAnsi="Times New Roman"/>
          <w:sz w:val="24"/>
          <w:szCs w:val="24"/>
        </w:rPr>
        <w:t>strategic intention of exploratory innovation</w:t>
      </w:r>
      <w:r w:rsidR="003F184B" w:rsidRPr="00EF5D8B">
        <w:rPr>
          <w:rFonts w:ascii="Times New Roman" w:hAnsi="Times New Roman"/>
          <w:kern w:val="0"/>
          <w:sz w:val="24"/>
          <w:szCs w:val="24"/>
        </w:rPr>
        <w:t xml:space="preserve">. </w:t>
      </w:r>
    </w:p>
    <w:p w14:paraId="4CFD2AF1" w14:textId="06D93583" w:rsidR="004F3FFA" w:rsidRPr="00EF5D8B" w:rsidRDefault="002C7CF1" w:rsidP="007205CA">
      <w:pPr>
        <w:spacing w:line="480" w:lineRule="auto"/>
        <w:jc w:val="left"/>
        <w:rPr>
          <w:rFonts w:ascii="Times New Roman" w:hAnsi="Times New Roman"/>
          <w:kern w:val="0"/>
          <w:sz w:val="24"/>
          <w:szCs w:val="24"/>
        </w:rPr>
      </w:pPr>
      <w:r w:rsidRPr="00EF5D8B">
        <w:rPr>
          <w:rFonts w:ascii="Times New Roman" w:hAnsi="Times New Roman" w:hint="eastAsia"/>
          <w:kern w:val="0"/>
          <w:sz w:val="24"/>
          <w:szCs w:val="24"/>
        </w:rPr>
        <w:t xml:space="preserve">    </w:t>
      </w:r>
      <w:r w:rsidR="003F184B" w:rsidRPr="00EF5D8B">
        <w:rPr>
          <w:rFonts w:ascii="Times New Roman" w:hAnsi="Times New Roman"/>
          <w:kern w:val="0"/>
          <w:sz w:val="24"/>
          <w:szCs w:val="24"/>
        </w:rPr>
        <w:t>T</w:t>
      </w:r>
      <w:r w:rsidR="0051345D" w:rsidRPr="00EF5D8B">
        <w:rPr>
          <w:rFonts w:ascii="Times New Roman" w:hAnsi="Times New Roman"/>
          <w:kern w:val="0"/>
          <w:sz w:val="24"/>
          <w:szCs w:val="24"/>
        </w:rPr>
        <w:t>he Cragg-</w:t>
      </w:r>
      <w:proofErr w:type="spellStart"/>
      <w:r w:rsidR="0051345D" w:rsidRPr="00EF5D8B">
        <w:rPr>
          <w:rFonts w:ascii="Times New Roman" w:hAnsi="Times New Roman"/>
          <w:kern w:val="0"/>
          <w:sz w:val="24"/>
          <w:szCs w:val="24"/>
        </w:rPr>
        <w:t>Donal</w:t>
      </w:r>
      <w:proofErr w:type="spellEnd"/>
      <w:r w:rsidR="0051345D" w:rsidRPr="00EF5D8B">
        <w:rPr>
          <w:rFonts w:ascii="Times New Roman" w:hAnsi="Times New Roman"/>
          <w:kern w:val="0"/>
          <w:sz w:val="24"/>
          <w:szCs w:val="24"/>
        </w:rPr>
        <w:t xml:space="preserve"> Wald F statistic</w:t>
      </w:r>
      <w:r w:rsidR="003F184B" w:rsidRPr="00EF5D8B">
        <w:rPr>
          <w:rFonts w:ascii="Times New Roman" w:hAnsi="Times New Roman"/>
          <w:kern w:val="0"/>
          <w:sz w:val="24"/>
          <w:szCs w:val="24"/>
        </w:rPr>
        <w:t xml:space="preserve">s </w:t>
      </w:r>
      <w:r w:rsidR="0051345D" w:rsidRPr="00EF5D8B">
        <w:rPr>
          <w:rFonts w:ascii="Times New Roman" w:hAnsi="Times New Roman" w:hint="eastAsia"/>
          <w:kern w:val="0"/>
          <w:sz w:val="24"/>
          <w:szCs w:val="24"/>
        </w:rPr>
        <w:t xml:space="preserve">in </w:t>
      </w:r>
      <w:r w:rsidR="003F6950" w:rsidRPr="00EF5D8B">
        <w:rPr>
          <w:rFonts w:ascii="Times New Roman" w:hAnsi="Times New Roman" w:hint="eastAsia"/>
          <w:kern w:val="0"/>
          <w:sz w:val="24"/>
          <w:szCs w:val="24"/>
        </w:rPr>
        <w:t>T</w:t>
      </w:r>
      <w:r w:rsidR="0051345D" w:rsidRPr="00EF5D8B">
        <w:rPr>
          <w:rFonts w:ascii="Times New Roman" w:hAnsi="Times New Roman" w:hint="eastAsia"/>
          <w:kern w:val="0"/>
          <w:sz w:val="24"/>
          <w:szCs w:val="24"/>
        </w:rPr>
        <w:t xml:space="preserve">able 10 </w:t>
      </w:r>
      <w:r w:rsidR="00741491" w:rsidRPr="00EF5D8B">
        <w:rPr>
          <w:rFonts w:ascii="Times New Roman" w:hAnsi="Times New Roman" w:hint="eastAsia"/>
          <w:kern w:val="0"/>
          <w:sz w:val="24"/>
          <w:szCs w:val="24"/>
        </w:rPr>
        <w:t xml:space="preserve">is </w:t>
      </w:r>
      <w:r w:rsidR="003F184B" w:rsidRPr="00EF5D8B">
        <w:rPr>
          <w:rFonts w:ascii="Times New Roman" w:hAnsi="Times New Roman"/>
          <w:kern w:val="0"/>
          <w:sz w:val="24"/>
          <w:szCs w:val="24"/>
        </w:rPr>
        <w:t xml:space="preserve">larger than the threshold value of 10, </w:t>
      </w:r>
      <w:r w:rsidR="003F6950" w:rsidRPr="00EF5D8B">
        <w:rPr>
          <w:rFonts w:ascii="Times New Roman" w:hAnsi="Times New Roman" w:hint="eastAsia"/>
          <w:kern w:val="0"/>
          <w:sz w:val="24"/>
          <w:szCs w:val="24"/>
        </w:rPr>
        <w:t>and industry aggregate HCWS are</w:t>
      </w:r>
      <w:r w:rsidR="00741491" w:rsidRPr="00EF5D8B">
        <w:rPr>
          <w:rFonts w:ascii="Times New Roman" w:hAnsi="Times New Roman" w:hint="eastAsia"/>
          <w:kern w:val="0"/>
          <w:sz w:val="24"/>
          <w:szCs w:val="24"/>
        </w:rPr>
        <w:t xml:space="preserve"> </w:t>
      </w:r>
      <w:r w:rsidR="00741491" w:rsidRPr="00EF5D8B">
        <w:rPr>
          <w:rFonts w:ascii="Times New Roman" w:hAnsi="Times New Roman"/>
          <w:kern w:val="0"/>
          <w:sz w:val="24"/>
          <w:szCs w:val="24"/>
        </w:rPr>
        <w:t>positively</w:t>
      </w:r>
      <w:r w:rsidR="00741491" w:rsidRPr="00EF5D8B">
        <w:rPr>
          <w:rFonts w:ascii="Times New Roman" w:hAnsi="Times New Roman" w:hint="eastAsia"/>
          <w:kern w:val="0"/>
          <w:sz w:val="24"/>
          <w:szCs w:val="24"/>
        </w:rPr>
        <w:t xml:space="preserve"> related to focal firm</w:t>
      </w:r>
      <w:r w:rsidR="00741491" w:rsidRPr="00EF5D8B">
        <w:rPr>
          <w:rFonts w:ascii="Times New Roman" w:hAnsi="Times New Roman"/>
          <w:kern w:val="0"/>
          <w:sz w:val="24"/>
          <w:szCs w:val="24"/>
        </w:rPr>
        <w:t>’</w:t>
      </w:r>
      <w:r w:rsidR="00741491" w:rsidRPr="00EF5D8B">
        <w:rPr>
          <w:rFonts w:ascii="Times New Roman" w:hAnsi="Times New Roman" w:hint="eastAsia"/>
          <w:kern w:val="0"/>
          <w:sz w:val="24"/>
          <w:szCs w:val="24"/>
        </w:rPr>
        <w:t xml:space="preserve">s HCWS in first stage (Model </w:t>
      </w:r>
      <w:r w:rsidR="00D06E97" w:rsidRPr="00EF5D8B">
        <w:rPr>
          <w:rFonts w:ascii="Times New Roman" w:hAnsi="Times New Roman" w:hint="eastAsia"/>
          <w:kern w:val="0"/>
          <w:sz w:val="24"/>
          <w:szCs w:val="24"/>
        </w:rPr>
        <w:t>1: b = 0.952, p&lt;0.001</w:t>
      </w:r>
      <w:r w:rsidR="00741491" w:rsidRPr="00EF5D8B">
        <w:rPr>
          <w:rFonts w:ascii="Times New Roman" w:hAnsi="Times New Roman" w:hint="eastAsia"/>
          <w:kern w:val="0"/>
          <w:sz w:val="24"/>
          <w:szCs w:val="24"/>
        </w:rPr>
        <w:t>)</w:t>
      </w:r>
      <w:r w:rsidR="00D06E97" w:rsidRPr="00EF5D8B">
        <w:rPr>
          <w:rFonts w:ascii="Times New Roman" w:hAnsi="Times New Roman" w:hint="eastAsia"/>
          <w:kern w:val="0"/>
          <w:sz w:val="24"/>
          <w:szCs w:val="24"/>
        </w:rPr>
        <w:t xml:space="preserve">, </w:t>
      </w:r>
      <w:r w:rsidR="003F184B" w:rsidRPr="00EF5D8B">
        <w:rPr>
          <w:rFonts w:ascii="Times New Roman" w:hAnsi="Times New Roman"/>
          <w:kern w:val="0"/>
          <w:sz w:val="24"/>
          <w:szCs w:val="24"/>
        </w:rPr>
        <w:t xml:space="preserve">meeting the relevance requirement of instrumental and independent variables, and reducing the concern of weak </w:t>
      </w:r>
      <w:r w:rsidR="00D06E97" w:rsidRPr="00EF5D8B">
        <w:rPr>
          <w:rFonts w:ascii="Times New Roman" w:hAnsi="Times New Roman" w:hint="eastAsia"/>
          <w:kern w:val="0"/>
          <w:sz w:val="24"/>
          <w:szCs w:val="24"/>
        </w:rPr>
        <w:t>IV</w:t>
      </w:r>
      <w:r w:rsidR="003F184B" w:rsidRPr="00EF5D8B">
        <w:rPr>
          <w:rFonts w:ascii="Times New Roman" w:hAnsi="Times New Roman"/>
          <w:kern w:val="0"/>
          <w:sz w:val="24"/>
          <w:szCs w:val="24"/>
        </w:rPr>
        <w:t xml:space="preserve">. Moreover, the </w:t>
      </w:r>
      <w:r w:rsidR="00D06E97" w:rsidRPr="00EF5D8B">
        <w:rPr>
          <w:rFonts w:ascii="Times New Roman" w:hAnsi="Times New Roman" w:hint="eastAsia"/>
          <w:kern w:val="0"/>
          <w:sz w:val="24"/>
          <w:szCs w:val="24"/>
        </w:rPr>
        <w:t>IV</w:t>
      </w:r>
      <w:r w:rsidR="003F184B" w:rsidRPr="00EF5D8B">
        <w:rPr>
          <w:rFonts w:ascii="Times New Roman" w:hAnsi="Times New Roman"/>
          <w:kern w:val="0"/>
          <w:sz w:val="24"/>
          <w:szCs w:val="24"/>
        </w:rPr>
        <w:t xml:space="preserve"> is theoretically </w:t>
      </w:r>
      <w:r w:rsidR="0056463D" w:rsidRPr="00EF5D8B">
        <w:rPr>
          <w:rFonts w:ascii="Times New Roman" w:hAnsi="Times New Roman"/>
          <w:kern w:val="0"/>
          <w:sz w:val="24"/>
          <w:szCs w:val="24"/>
        </w:rPr>
        <w:t>un</w:t>
      </w:r>
      <w:r w:rsidR="003F184B" w:rsidRPr="00EF5D8B">
        <w:rPr>
          <w:rFonts w:ascii="Times New Roman" w:hAnsi="Times New Roman"/>
          <w:kern w:val="0"/>
          <w:sz w:val="24"/>
          <w:szCs w:val="24"/>
        </w:rPr>
        <w:t xml:space="preserve">related to the dependent variables, </w:t>
      </w:r>
      <w:r w:rsidR="003F184B" w:rsidRPr="00EF5D8B">
        <w:rPr>
          <w:rFonts w:ascii="Times New Roman" w:hAnsi="Times New Roman"/>
          <w:iCs/>
          <w:kern w:val="0"/>
          <w:sz w:val="24"/>
          <w:szCs w:val="24"/>
        </w:rPr>
        <w:t>confirming</w:t>
      </w:r>
      <w:r w:rsidR="003F184B" w:rsidRPr="00EF5D8B">
        <w:rPr>
          <w:rFonts w:ascii="Times New Roman" w:hAnsi="Times New Roman"/>
          <w:kern w:val="0"/>
          <w:sz w:val="24"/>
          <w:szCs w:val="24"/>
        </w:rPr>
        <w:t xml:space="preserve"> the exogeneity requirement o</w:t>
      </w:r>
      <w:r w:rsidR="0051345D" w:rsidRPr="00EF5D8B">
        <w:rPr>
          <w:rFonts w:ascii="Times New Roman" w:hAnsi="Times New Roman"/>
          <w:kern w:val="0"/>
          <w:sz w:val="24"/>
          <w:szCs w:val="24"/>
        </w:rPr>
        <w:t xml:space="preserve">f </w:t>
      </w:r>
      <w:r w:rsidR="00D06E97" w:rsidRPr="00EF5D8B">
        <w:rPr>
          <w:rFonts w:ascii="Times New Roman" w:hAnsi="Times New Roman" w:hint="eastAsia"/>
          <w:kern w:val="0"/>
          <w:sz w:val="24"/>
          <w:szCs w:val="24"/>
        </w:rPr>
        <w:t>IV</w:t>
      </w:r>
      <w:r w:rsidR="0051345D" w:rsidRPr="00EF5D8B">
        <w:rPr>
          <w:rFonts w:ascii="Times New Roman" w:hAnsi="Times New Roman"/>
          <w:kern w:val="0"/>
          <w:sz w:val="24"/>
          <w:szCs w:val="24"/>
        </w:rPr>
        <w:t xml:space="preserve">. </w:t>
      </w:r>
      <w:r w:rsidR="00990DC1" w:rsidRPr="00EF5D8B">
        <w:rPr>
          <w:rFonts w:ascii="Times New Roman" w:hAnsi="Times New Roman"/>
          <w:kern w:val="0"/>
          <w:sz w:val="24"/>
          <w:szCs w:val="24"/>
        </w:rPr>
        <w:t>2SLS</w:t>
      </w:r>
      <w:r w:rsidR="003F184B" w:rsidRPr="00EF5D8B">
        <w:rPr>
          <w:rFonts w:ascii="Times New Roman" w:hAnsi="Times New Roman"/>
          <w:kern w:val="0"/>
          <w:sz w:val="24"/>
          <w:szCs w:val="24"/>
        </w:rPr>
        <w:t xml:space="preserve"> regression results</w:t>
      </w:r>
      <w:r w:rsidR="00AB44EE" w:rsidRPr="00EF5D8B">
        <w:rPr>
          <w:rFonts w:ascii="Times New Roman" w:hAnsi="Times New Roman" w:hint="eastAsia"/>
          <w:kern w:val="0"/>
          <w:sz w:val="24"/>
          <w:szCs w:val="24"/>
        </w:rPr>
        <w:t xml:space="preserve"> indicate</w:t>
      </w:r>
      <w:r w:rsidR="00853DC0" w:rsidRPr="00EF5D8B">
        <w:rPr>
          <w:rFonts w:ascii="Times New Roman" w:hAnsi="Times New Roman"/>
          <w:kern w:val="0"/>
          <w:sz w:val="24"/>
          <w:szCs w:val="24"/>
        </w:rPr>
        <w:t xml:space="preserve"> that HCWS </w:t>
      </w:r>
      <w:r w:rsidR="00853DC0" w:rsidRPr="00EF5D8B">
        <w:rPr>
          <w:rFonts w:ascii="Times New Roman" w:hAnsi="Times New Roman" w:hint="eastAsia"/>
          <w:kern w:val="0"/>
          <w:sz w:val="24"/>
          <w:szCs w:val="24"/>
        </w:rPr>
        <w:t>are</w:t>
      </w:r>
      <w:r w:rsidR="003F184B" w:rsidRPr="00EF5D8B">
        <w:rPr>
          <w:rFonts w:ascii="Times New Roman" w:hAnsi="Times New Roman"/>
          <w:kern w:val="0"/>
          <w:sz w:val="24"/>
          <w:szCs w:val="24"/>
        </w:rPr>
        <w:t xml:space="preserve"> positively associated with </w:t>
      </w:r>
      <w:r w:rsidR="0051345D" w:rsidRPr="00EF5D8B">
        <w:rPr>
          <w:rFonts w:ascii="Times New Roman" w:hAnsi="Times New Roman" w:hint="eastAsia"/>
          <w:kern w:val="0"/>
          <w:sz w:val="24"/>
          <w:szCs w:val="24"/>
        </w:rPr>
        <w:t xml:space="preserve">strategic intention of </w:t>
      </w:r>
      <w:r w:rsidR="003F184B" w:rsidRPr="00EF5D8B">
        <w:rPr>
          <w:rFonts w:ascii="Times New Roman" w:hAnsi="Times New Roman"/>
          <w:kern w:val="0"/>
          <w:sz w:val="24"/>
          <w:szCs w:val="24"/>
        </w:rPr>
        <w:t>exploratory innovation</w:t>
      </w:r>
      <w:r w:rsidR="003F184B" w:rsidRPr="00EF5D8B">
        <w:rPr>
          <w:rFonts w:ascii="Times New Roman" w:hAnsi="Times New Roman" w:hint="eastAsia"/>
          <w:kern w:val="0"/>
          <w:sz w:val="24"/>
          <w:szCs w:val="24"/>
        </w:rPr>
        <w:t xml:space="preserve"> (Model 2: b = 2.032, p &lt; 0.001)</w:t>
      </w:r>
      <w:r w:rsidR="003F184B" w:rsidRPr="00EF5D8B">
        <w:rPr>
          <w:rFonts w:ascii="Times New Roman" w:hAnsi="Times New Roman"/>
          <w:kern w:val="0"/>
          <w:sz w:val="24"/>
          <w:szCs w:val="24"/>
        </w:rPr>
        <w:t xml:space="preserve">, </w:t>
      </w:r>
      <w:r w:rsidR="0056463D" w:rsidRPr="00EF5D8B">
        <w:rPr>
          <w:rFonts w:ascii="Times New Roman" w:hAnsi="Times New Roman"/>
          <w:kern w:val="0"/>
          <w:sz w:val="24"/>
          <w:szCs w:val="24"/>
        </w:rPr>
        <w:t xml:space="preserve">which is </w:t>
      </w:r>
      <w:r w:rsidR="003F184B" w:rsidRPr="00EF5D8B">
        <w:rPr>
          <w:rFonts w:ascii="Times New Roman" w:hAnsi="Times New Roman"/>
          <w:kern w:val="0"/>
          <w:sz w:val="24"/>
          <w:szCs w:val="24"/>
        </w:rPr>
        <w:t>consistent with the OLS results, hence reverse causality does not seem to be a major concern in this study.</w:t>
      </w:r>
    </w:p>
    <w:p w14:paraId="6CBDF1A6" w14:textId="6BC0B1A3" w:rsidR="00941DE2" w:rsidRPr="00EF5D8B" w:rsidRDefault="003F184B" w:rsidP="007205CA">
      <w:pPr>
        <w:spacing w:line="480" w:lineRule="auto"/>
        <w:jc w:val="center"/>
        <w:rPr>
          <w:rFonts w:ascii="Times New Roman" w:hAnsi="Times New Roman"/>
          <w:kern w:val="0"/>
          <w:sz w:val="24"/>
          <w:szCs w:val="24"/>
        </w:rPr>
      </w:pPr>
      <w:r w:rsidRPr="00EF5D8B">
        <w:rPr>
          <w:rFonts w:ascii="Times New Roman" w:hAnsi="Times New Roman"/>
          <w:kern w:val="0"/>
          <w:sz w:val="24"/>
          <w:szCs w:val="24"/>
        </w:rPr>
        <w:t xml:space="preserve">&lt; Insert </w:t>
      </w:r>
      <w:r w:rsidR="0056463D" w:rsidRPr="00EF5D8B">
        <w:rPr>
          <w:rFonts w:ascii="Times New Roman" w:hAnsi="Times New Roman"/>
          <w:kern w:val="0"/>
          <w:sz w:val="24"/>
          <w:szCs w:val="24"/>
        </w:rPr>
        <w:t>T</w:t>
      </w:r>
      <w:r w:rsidR="00F34A3D" w:rsidRPr="00EF5D8B">
        <w:rPr>
          <w:rFonts w:ascii="Times New Roman" w:hAnsi="Times New Roman"/>
          <w:kern w:val="0"/>
          <w:sz w:val="24"/>
          <w:szCs w:val="24"/>
        </w:rPr>
        <w:t>able 10</w:t>
      </w:r>
      <w:r w:rsidRPr="00EF5D8B">
        <w:rPr>
          <w:rFonts w:ascii="Times New Roman" w:hAnsi="Times New Roman"/>
          <w:kern w:val="0"/>
          <w:sz w:val="24"/>
          <w:szCs w:val="24"/>
        </w:rPr>
        <w:t xml:space="preserve"> about here &gt;</w:t>
      </w:r>
    </w:p>
    <w:p w14:paraId="1CE02841" w14:textId="5DC3AF3F" w:rsidR="00E74D23" w:rsidRPr="00EF5D8B" w:rsidRDefault="00E74D23" w:rsidP="007205CA">
      <w:pPr>
        <w:spacing w:line="480" w:lineRule="auto"/>
        <w:jc w:val="left"/>
        <w:rPr>
          <w:rFonts w:ascii="Times New Roman" w:hAnsi="Times New Roman"/>
          <w:kern w:val="0"/>
          <w:sz w:val="24"/>
          <w:szCs w:val="24"/>
        </w:rPr>
      </w:pPr>
      <w:r w:rsidRPr="00EF5D8B">
        <w:rPr>
          <w:rFonts w:ascii="Times New Roman" w:hAnsi="Times New Roman" w:hint="eastAsia"/>
          <w:kern w:val="0"/>
          <w:sz w:val="24"/>
          <w:szCs w:val="24"/>
        </w:rPr>
        <w:t xml:space="preserve">    </w:t>
      </w:r>
      <w:r w:rsidR="00AB44EE" w:rsidRPr="00EF5D8B">
        <w:rPr>
          <w:rFonts w:ascii="Times New Roman" w:hAnsi="Times New Roman" w:hint="eastAsia"/>
          <w:kern w:val="0"/>
          <w:sz w:val="24"/>
          <w:szCs w:val="24"/>
        </w:rPr>
        <w:t>Fifth</w:t>
      </w:r>
      <w:r w:rsidRPr="00EF5D8B">
        <w:rPr>
          <w:rFonts w:ascii="Times New Roman" w:hAnsi="Times New Roman"/>
          <w:kern w:val="0"/>
          <w:sz w:val="24"/>
          <w:szCs w:val="24"/>
        </w:rPr>
        <w:t xml:space="preserve">, following the approach of </w:t>
      </w:r>
      <w:proofErr w:type="spellStart"/>
      <w:r w:rsidRPr="00EF5D8B">
        <w:rPr>
          <w:rFonts w:ascii="Times New Roman" w:hAnsi="Times New Roman"/>
          <w:kern w:val="0"/>
          <w:sz w:val="24"/>
          <w:szCs w:val="24"/>
        </w:rPr>
        <w:t>Deligianni</w:t>
      </w:r>
      <w:proofErr w:type="spellEnd"/>
      <w:r w:rsidRPr="00EF5D8B">
        <w:rPr>
          <w:rFonts w:ascii="Times New Roman" w:hAnsi="Times New Roman"/>
          <w:kern w:val="0"/>
          <w:sz w:val="24"/>
          <w:szCs w:val="24"/>
        </w:rPr>
        <w:t xml:space="preserve"> et al. (2019), regression analysis with no control variables or with a reduced set of control variables (i.e., those significant controls in the estimation models) does not demonstrate any significant change in the parameter estimates, which shows that most of the variance in the dependent variables is explained by the focal variables and not the control variables</w:t>
      </w:r>
      <w:r w:rsidRPr="00EF5D8B">
        <w:rPr>
          <w:rStyle w:val="FootnoteReference"/>
          <w:rFonts w:ascii="Times New Roman" w:hAnsi="Times New Roman"/>
          <w:kern w:val="0"/>
          <w:sz w:val="24"/>
          <w:szCs w:val="24"/>
        </w:rPr>
        <w:footnoteReference w:id="10"/>
      </w:r>
      <w:r w:rsidRPr="00EF5D8B">
        <w:rPr>
          <w:rFonts w:ascii="Times New Roman" w:hAnsi="Times New Roman"/>
          <w:kern w:val="0"/>
          <w:sz w:val="24"/>
          <w:szCs w:val="24"/>
        </w:rPr>
        <w:t>.</w:t>
      </w:r>
    </w:p>
    <w:p w14:paraId="6F99F70B" w14:textId="71462D7A" w:rsidR="004F3FFA" w:rsidRPr="00EF5D8B" w:rsidRDefault="00AB36F7" w:rsidP="007205CA">
      <w:pPr>
        <w:spacing w:line="480" w:lineRule="auto"/>
        <w:jc w:val="left"/>
        <w:outlineLvl w:val="0"/>
        <w:rPr>
          <w:rFonts w:ascii="Times New Roman" w:hAnsi="Times New Roman"/>
          <w:b/>
          <w:sz w:val="24"/>
          <w:szCs w:val="24"/>
        </w:rPr>
      </w:pPr>
      <w:r w:rsidRPr="00EF5D8B">
        <w:rPr>
          <w:rFonts w:ascii="Times New Roman" w:hAnsi="Times New Roman" w:hint="eastAsia"/>
          <w:b/>
          <w:sz w:val="24"/>
          <w:szCs w:val="24"/>
        </w:rPr>
        <w:t xml:space="preserve">6. </w:t>
      </w:r>
      <w:r w:rsidR="003F184B" w:rsidRPr="00EF5D8B">
        <w:rPr>
          <w:rFonts w:ascii="Times New Roman" w:hAnsi="Times New Roman"/>
          <w:b/>
          <w:sz w:val="24"/>
          <w:szCs w:val="24"/>
        </w:rPr>
        <w:t>Discussion</w:t>
      </w:r>
      <w:r w:rsidR="00AE60C1" w:rsidRPr="00EF5D8B">
        <w:rPr>
          <w:rFonts w:ascii="Times New Roman" w:hAnsi="Times New Roman"/>
          <w:b/>
          <w:sz w:val="24"/>
          <w:szCs w:val="24"/>
        </w:rPr>
        <w:t>s</w:t>
      </w:r>
      <w:r w:rsidR="003F184B" w:rsidRPr="00EF5D8B">
        <w:rPr>
          <w:rFonts w:ascii="Times New Roman" w:hAnsi="Times New Roman"/>
          <w:b/>
          <w:sz w:val="24"/>
          <w:szCs w:val="24"/>
        </w:rPr>
        <w:t xml:space="preserve"> and </w:t>
      </w:r>
      <w:r w:rsidR="006115A6" w:rsidRPr="00EF5D8B">
        <w:rPr>
          <w:rFonts w:ascii="Times New Roman" w:hAnsi="Times New Roman"/>
          <w:b/>
          <w:sz w:val="24"/>
          <w:szCs w:val="24"/>
        </w:rPr>
        <w:t>implicatio</w:t>
      </w:r>
      <w:r w:rsidR="006115A6" w:rsidRPr="00EF5D8B">
        <w:rPr>
          <w:rFonts w:ascii="Times New Roman" w:hAnsi="Times New Roman" w:hint="eastAsia"/>
          <w:b/>
          <w:sz w:val="24"/>
          <w:szCs w:val="24"/>
        </w:rPr>
        <w:t>ns</w:t>
      </w:r>
    </w:p>
    <w:p w14:paraId="00A75357" w14:textId="237B6CB3" w:rsidR="004F3FFA" w:rsidRPr="00EF5D8B" w:rsidRDefault="00AB36F7" w:rsidP="007205CA">
      <w:pPr>
        <w:spacing w:line="480" w:lineRule="auto"/>
        <w:jc w:val="left"/>
        <w:outlineLvl w:val="0"/>
        <w:rPr>
          <w:rFonts w:ascii="Times New Roman" w:hAnsi="Times New Roman"/>
          <w:i/>
          <w:iCs/>
          <w:kern w:val="0"/>
          <w:sz w:val="24"/>
          <w:szCs w:val="24"/>
        </w:rPr>
      </w:pPr>
      <w:r w:rsidRPr="00EF5D8B">
        <w:rPr>
          <w:rFonts w:ascii="Times New Roman" w:hAnsi="Times New Roman" w:hint="eastAsia"/>
          <w:i/>
          <w:iCs/>
          <w:kern w:val="0"/>
          <w:sz w:val="24"/>
          <w:szCs w:val="24"/>
        </w:rPr>
        <w:t xml:space="preserve">6.1 </w:t>
      </w:r>
      <w:r w:rsidR="004E13F4" w:rsidRPr="00EF5D8B">
        <w:rPr>
          <w:rFonts w:ascii="Times New Roman" w:hAnsi="Times New Roman" w:hint="eastAsia"/>
          <w:i/>
          <w:iCs/>
          <w:kern w:val="0"/>
          <w:sz w:val="24"/>
          <w:szCs w:val="24"/>
        </w:rPr>
        <w:t>D</w:t>
      </w:r>
      <w:r w:rsidR="006115A6" w:rsidRPr="00EF5D8B">
        <w:rPr>
          <w:rFonts w:ascii="Times New Roman" w:hAnsi="Times New Roman"/>
          <w:i/>
          <w:iCs/>
          <w:kern w:val="0"/>
          <w:sz w:val="24"/>
          <w:szCs w:val="24"/>
        </w:rPr>
        <w:t>iscussion</w:t>
      </w:r>
      <w:r w:rsidR="00AE60C1" w:rsidRPr="00EF5D8B">
        <w:rPr>
          <w:rFonts w:ascii="Times New Roman" w:hAnsi="Times New Roman" w:hint="eastAsia"/>
          <w:i/>
          <w:iCs/>
          <w:kern w:val="0"/>
          <w:sz w:val="24"/>
          <w:szCs w:val="24"/>
        </w:rPr>
        <w:t>s</w:t>
      </w:r>
      <w:r w:rsidR="004E13F4" w:rsidRPr="00EF5D8B">
        <w:rPr>
          <w:rFonts w:ascii="Times New Roman" w:hAnsi="Times New Roman" w:hint="eastAsia"/>
          <w:i/>
          <w:iCs/>
          <w:kern w:val="0"/>
          <w:sz w:val="24"/>
          <w:szCs w:val="24"/>
        </w:rPr>
        <w:t xml:space="preserve"> and </w:t>
      </w:r>
      <w:r w:rsidR="004E13F4" w:rsidRPr="00EF5D8B">
        <w:rPr>
          <w:rFonts w:ascii="Times New Roman" w:hAnsi="Times New Roman"/>
          <w:i/>
          <w:iCs/>
          <w:kern w:val="0"/>
          <w:sz w:val="24"/>
          <w:szCs w:val="24"/>
        </w:rPr>
        <w:t>theoretical</w:t>
      </w:r>
      <w:r w:rsidR="004E13F4" w:rsidRPr="00EF5D8B">
        <w:rPr>
          <w:rFonts w:ascii="Times New Roman" w:hAnsi="Times New Roman" w:hint="eastAsia"/>
          <w:i/>
          <w:iCs/>
          <w:kern w:val="0"/>
          <w:sz w:val="24"/>
          <w:szCs w:val="24"/>
        </w:rPr>
        <w:t xml:space="preserve"> </w:t>
      </w:r>
      <w:r w:rsidR="004E13F4" w:rsidRPr="00EF5D8B">
        <w:rPr>
          <w:rFonts w:ascii="Times New Roman" w:hAnsi="Times New Roman"/>
          <w:i/>
          <w:iCs/>
          <w:kern w:val="0"/>
          <w:sz w:val="24"/>
          <w:szCs w:val="24"/>
        </w:rPr>
        <w:t>implication</w:t>
      </w:r>
      <w:r w:rsidR="004E13F4" w:rsidRPr="00EF5D8B">
        <w:rPr>
          <w:rFonts w:ascii="Times New Roman" w:hAnsi="Times New Roman" w:hint="eastAsia"/>
          <w:i/>
          <w:iCs/>
          <w:kern w:val="0"/>
          <w:sz w:val="24"/>
          <w:szCs w:val="24"/>
        </w:rPr>
        <w:t>s</w:t>
      </w:r>
    </w:p>
    <w:p w14:paraId="2E34EB47" w14:textId="02BB16F7" w:rsidR="004F3FFA" w:rsidRPr="00EF5D8B" w:rsidRDefault="008A5903" w:rsidP="00503687">
      <w:pPr>
        <w:spacing w:line="480" w:lineRule="auto"/>
        <w:jc w:val="left"/>
        <w:rPr>
          <w:rFonts w:ascii="Times New Roman" w:hAnsi="Times New Roman"/>
          <w:iCs/>
          <w:kern w:val="0"/>
          <w:sz w:val="24"/>
          <w:szCs w:val="24"/>
        </w:rPr>
      </w:pPr>
      <w:r w:rsidRPr="00EF5D8B">
        <w:rPr>
          <w:rFonts w:ascii="Times New Roman" w:hAnsi="Times New Roman"/>
          <w:iCs/>
          <w:kern w:val="0"/>
          <w:sz w:val="24"/>
          <w:szCs w:val="24"/>
        </w:rPr>
        <w:t>Extant literature highlights t</w:t>
      </w:r>
      <w:r w:rsidR="001811F3" w:rsidRPr="00EF5D8B">
        <w:rPr>
          <w:rFonts w:ascii="Times New Roman" w:hAnsi="Times New Roman"/>
          <w:iCs/>
          <w:kern w:val="0"/>
          <w:sz w:val="24"/>
          <w:szCs w:val="24"/>
        </w:rPr>
        <w:t xml:space="preserve">he proactive role of strategic HRM systems </w:t>
      </w:r>
      <w:r w:rsidR="001811F3" w:rsidRPr="00EF5D8B">
        <w:rPr>
          <w:rFonts w:ascii="Times New Roman" w:hAnsi="Times New Roman" w:hint="eastAsia"/>
          <w:iCs/>
          <w:kern w:val="0"/>
          <w:sz w:val="24"/>
          <w:szCs w:val="24"/>
        </w:rPr>
        <w:t>on firms</w:t>
      </w:r>
      <w:r w:rsidR="001811F3" w:rsidRPr="00EF5D8B">
        <w:rPr>
          <w:rFonts w:ascii="Times New Roman" w:hAnsi="Times New Roman"/>
          <w:iCs/>
          <w:kern w:val="0"/>
          <w:sz w:val="24"/>
          <w:szCs w:val="24"/>
        </w:rPr>
        <w:t>’</w:t>
      </w:r>
      <w:r w:rsidR="001811F3" w:rsidRPr="00EF5D8B">
        <w:rPr>
          <w:rFonts w:ascii="Times New Roman" w:hAnsi="Times New Roman" w:hint="eastAsia"/>
          <w:iCs/>
          <w:kern w:val="0"/>
          <w:sz w:val="24"/>
          <w:szCs w:val="24"/>
        </w:rPr>
        <w:t xml:space="preserve"> strategy </w:t>
      </w:r>
      <w:r w:rsidR="00985029" w:rsidRPr="00EF5D8B">
        <w:rPr>
          <w:rFonts w:ascii="Times New Roman" w:hAnsi="Times New Roman"/>
          <w:iCs/>
          <w:kern w:val="0"/>
          <w:sz w:val="24"/>
          <w:szCs w:val="24"/>
        </w:rPr>
        <w:t>formulation</w:t>
      </w:r>
      <w:r w:rsidR="001811F3" w:rsidRPr="00EF5D8B">
        <w:rPr>
          <w:rFonts w:ascii="Times New Roman" w:hAnsi="Times New Roman"/>
          <w:iCs/>
          <w:kern w:val="0"/>
          <w:sz w:val="24"/>
          <w:szCs w:val="24"/>
        </w:rPr>
        <w:t xml:space="preserve"> </w:t>
      </w:r>
      <w:r w:rsidRPr="00EF5D8B">
        <w:rPr>
          <w:rFonts w:ascii="Times New Roman" w:hAnsi="Times New Roman"/>
          <w:iCs/>
          <w:kern w:val="0"/>
          <w:sz w:val="24"/>
          <w:szCs w:val="24"/>
        </w:rPr>
        <w:t>based on</w:t>
      </w:r>
      <w:r w:rsidR="001811F3" w:rsidRPr="00EF5D8B">
        <w:rPr>
          <w:rFonts w:ascii="Times New Roman" w:hAnsi="Times New Roman"/>
          <w:iCs/>
          <w:kern w:val="0"/>
          <w:sz w:val="24"/>
          <w:szCs w:val="24"/>
        </w:rPr>
        <w:t xml:space="preserve"> </w:t>
      </w:r>
      <w:r w:rsidR="003A2231" w:rsidRPr="00EF5D8B">
        <w:rPr>
          <w:rFonts w:ascii="Times New Roman" w:hAnsi="Times New Roman"/>
          <w:iCs/>
          <w:kern w:val="0"/>
          <w:sz w:val="24"/>
          <w:szCs w:val="24"/>
        </w:rPr>
        <w:t xml:space="preserve">either </w:t>
      </w:r>
      <w:r w:rsidR="001811F3" w:rsidRPr="00EF5D8B">
        <w:rPr>
          <w:rFonts w:ascii="Times New Roman" w:hAnsi="Times New Roman"/>
          <w:iCs/>
          <w:kern w:val="0"/>
          <w:sz w:val="24"/>
          <w:szCs w:val="24"/>
        </w:rPr>
        <w:t>a prescriptive or a case analysis approach</w:t>
      </w:r>
      <w:r w:rsidR="003E3CE6" w:rsidRPr="00EF5D8B">
        <w:rPr>
          <w:rFonts w:ascii="Times New Roman" w:hAnsi="Times New Roman"/>
          <w:sz w:val="24"/>
          <w:szCs w:val="24"/>
        </w:rPr>
        <w:t xml:space="preserve"> </w:t>
      </w:r>
      <w:r w:rsidR="003E3CE6" w:rsidRPr="00EF5D8B">
        <w:rPr>
          <w:rFonts w:ascii="Times New Roman" w:hAnsi="Times New Roman" w:hint="eastAsia"/>
          <w:sz w:val="24"/>
          <w:szCs w:val="24"/>
        </w:rPr>
        <w:t>(</w:t>
      </w:r>
      <w:r w:rsidR="003535E2" w:rsidRPr="00EF5D8B">
        <w:rPr>
          <w:rFonts w:ascii="Times New Roman" w:hAnsi="Times New Roman"/>
          <w:sz w:val="24"/>
          <w:szCs w:val="24"/>
        </w:rPr>
        <w:t xml:space="preserve">Andersen &amp; </w:t>
      </w:r>
      <w:proofErr w:type="spellStart"/>
      <w:r w:rsidR="003535E2" w:rsidRPr="00EF5D8B">
        <w:rPr>
          <w:rFonts w:ascii="Times New Roman" w:hAnsi="Times New Roman"/>
          <w:iCs/>
          <w:kern w:val="0"/>
          <w:sz w:val="24"/>
          <w:szCs w:val="24"/>
        </w:rPr>
        <w:t>Minbaeva</w:t>
      </w:r>
      <w:proofErr w:type="spellEnd"/>
      <w:r w:rsidR="003535E2" w:rsidRPr="00EF5D8B">
        <w:rPr>
          <w:rFonts w:ascii="Times New Roman" w:hAnsi="Times New Roman"/>
          <w:iCs/>
          <w:kern w:val="0"/>
          <w:sz w:val="24"/>
          <w:szCs w:val="24"/>
        </w:rPr>
        <w:t>, 2013</w:t>
      </w:r>
      <w:r w:rsidR="003535E2" w:rsidRPr="00EF5D8B">
        <w:rPr>
          <w:rFonts w:ascii="Times New Roman" w:hAnsi="Times New Roman" w:hint="eastAsia"/>
          <w:iCs/>
          <w:kern w:val="0"/>
          <w:sz w:val="24"/>
          <w:szCs w:val="24"/>
        </w:rPr>
        <w:t xml:space="preserve">; </w:t>
      </w:r>
      <w:r w:rsidR="003535E2" w:rsidRPr="00EF5D8B">
        <w:rPr>
          <w:rFonts w:ascii="Times New Roman" w:hAnsi="Times New Roman"/>
          <w:kern w:val="0"/>
          <w:sz w:val="24"/>
          <w:szCs w:val="24"/>
        </w:rPr>
        <w:t>Brockbank, 1999</w:t>
      </w:r>
      <w:r w:rsidR="003E3CE6" w:rsidRPr="00EF5D8B">
        <w:rPr>
          <w:rFonts w:ascii="Times New Roman" w:hAnsi="Times New Roman" w:hint="eastAsia"/>
          <w:iCs/>
          <w:kern w:val="0"/>
          <w:sz w:val="24"/>
          <w:szCs w:val="24"/>
        </w:rPr>
        <w:t>)</w:t>
      </w:r>
      <w:r w:rsidR="003A2231" w:rsidRPr="00EF5D8B">
        <w:rPr>
          <w:rFonts w:ascii="Times New Roman" w:hAnsi="Times New Roman"/>
          <w:iCs/>
          <w:kern w:val="0"/>
          <w:sz w:val="24"/>
          <w:szCs w:val="24"/>
        </w:rPr>
        <w:t>. T</w:t>
      </w:r>
      <w:r w:rsidR="00941DE2" w:rsidRPr="00EF5D8B">
        <w:rPr>
          <w:rFonts w:ascii="Times New Roman" w:hAnsi="Times New Roman"/>
          <w:iCs/>
          <w:kern w:val="0"/>
          <w:sz w:val="24"/>
          <w:szCs w:val="24"/>
        </w:rPr>
        <w:t xml:space="preserve">his study </w:t>
      </w:r>
      <w:r w:rsidR="00691269" w:rsidRPr="00EF5D8B">
        <w:rPr>
          <w:rFonts w:ascii="Times New Roman" w:hAnsi="Times New Roman"/>
          <w:iCs/>
          <w:kern w:val="0"/>
          <w:sz w:val="24"/>
          <w:szCs w:val="24"/>
        </w:rPr>
        <w:t>empirically</w:t>
      </w:r>
      <w:r w:rsidR="00691269" w:rsidRPr="00EF5D8B">
        <w:rPr>
          <w:rFonts w:ascii="Times New Roman" w:hAnsi="Times New Roman" w:hint="eastAsia"/>
          <w:iCs/>
          <w:kern w:val="0"/>
          <w:sz w:val="24"/>
          <w:szCs w:val="24"/>
        </w:rPr>
        <w:t xml:space="preserve"> </w:t>
      </w:r>
      <w:r w:rsidR="001811F3" w:rsidRPr="00EF5D8B">
        <w:rPr>
          <w:rFonts w:ascii="Times New Roman" w:hAnsi="Times New Roman"/>
          <w:iCs/>
          <w:kern w:val="0"/>
          <w:sz w:val="24"/>
          <w:szCs w:val="24"/>
        </w:rPr>
        <w:t>test</w:t>
      </w:r>
      <w:r w:rsidRPr="00EF5D8B">
        <w:rPr>
          <w:rFonts w:ascii="Times New Roman" w:hAnsi="Times New Roman"/>
          <w:iCs/>
          <w:kern w:val="0"/>
          <w:sz w:val="24"/>
          <w:szCs w:val="24"/>
        </w:rPr>
        <w:t>s</w:t>
      </w:r>
      <w:r w:rsidR="00941DE2" w:rsidRPr="00EF5D8B">
        <w:rPr>
          <w:rFonts w:ascii="Times New Roman" w:hAnsi="Times New Roman"/>
          <w:iCs/>
          <w:kern w:val="0"/>
          <w:sz w:val="24"/>
          <w:szCs w:val="24"/>
        </w:rPr>
        <w:t xml:space="preserve"> </w:t>
      </w:r>
      <w:r w:rsidR="00405FC8" w:rsidRPr="00EF5D8B">
        <w:rPr>
          <w:rFonts w:ascii="Times New Roman" w:hAnsi="Times New Roman" w:hint="eastAsia"/>
          <w:iCs/>
          <w:kern w:val="0"/>
          <w:sz w:val="24"/>
          <w:szCs w:val="24"/>
        </w:rPr>
        <w:t>how</w:t>
      </w:r>
      <w:r w:rsidR="00405FC8" w:rsidRPr="00EF5D8B">
        <w:rPr>
          <w:rFonts w:ascii="Times New Roman" w:hAnsi="Times New Roman" w:hint="eastAsia"/>
          <w:i/>
          <w:iCs/>
          <w:kern w:val="0"/>
          <w:sz w:val="24"/>
          <w:szCs w:val="24"/>
        </w:rPr>
        <w:t xml:space="preserve"> </w:t>
      </w:r>
      <w:r w:rsidR="003F184B" w:rsidRPr="00EF5D8B">
        <w:rPr>
          <w:rFonts w:ascii="Times New Roman" w:hAnsi="Times New Roman"/>
          <w:iCs/>
          <w:kern w:val="0"/>
          <w:sz w:val="24"/>
          <w:szCs w:val="24"/>
        </w:rPr>
        <w:t>HCWS</w:t>
      </w:r>
      <w:r w:rsidR="00405FC8" w:rsidRPr="00EF5D8B">
        <w:rPr>
          <w:rFonts w:ascii="Times New Roman" w:hAnsi="Times New Roman" w:hint="eastAsia"/>
          <w:iCs/>
          <w:kern w:val="0"/>
          <w:sz w:val="24"/>
          <w:szCs w:val="24"/>
        </w:rPr>
        <w:t xml:space="preserve">, </w:t>
      </w:r>
      <w:r w:rsidR="00941DE2" w:rsidRPr="00EF5D8B">
        <w:rPr>
          <w:rFonts w:ascii="Times New Roman" w:hAnsi="Times New Roman"/>
          <w:iCs/>
          <w:kern w:val="0"/>
          <w:sz w:val="24"/>
          <w:szCs w:val="24"/>
        </w:rPr>
        <w:t>in conjunction with</w:t>
      </w:r>
      <w:r w:rsidR="00E96BB8" w:rsidRPr="00EF5D8B">
        <w:rPr>
          <w:rFonts w:ascii="Times New Roman" w:hAnsi="Times New Roman"/>
          <w:iCs/>
          <w:kern w:val="0"/>
          <w:sz w:val="24"/>
          <w:szCs w:val="24"/>
        </w:rPr>
        <w:t xml:space="preserve"> </w:t>
      </w:r>
      <w:r w:rsidR="003F184B" w:rsidRPr="00EF5D8B">
        <w:rPr>
          <w:rFonts w:ascii="Times New Roman" w:hAnsi="Times New Roman" w:hint="eastAsia"/>
          <w:iCs/>
          <w:kern w:val="0"/>
          <w:sz w:val="24"/>
          <w:szCs w:val="24"/>
        </w:rPr>
        <w:t>TO</w:t>
      </w:r>
      <w:r w:rsidR="00405FC8" w:rsidRPr="00EF5D8B">
        <w:rPr>
          <w:rFonts w:ascii="Times New Roman" w:hAnsi="Times New Roman" w:hint="eastAsia"/>
          <w:iCs/>
          <w:kern w:val="0"/>
          <w:sz w:val="24"/>
          <w:szCs w:val="24"/>
        </w:rPr>
        <w:t>,</w:t>
      </w:r>
      <w:r w:rsidR="003F184B" w:rsidRPr="00EF5D8B">
        <w:rPr>
          <w:rFonts w:ascii="Times New Roman" w:hAnsi="Times New Roman"/>
          <w:iCs/>
          <w:kern w:val="0"/>
          <w:sz w:val="24"/>
          <w:szCs w:val="24"/>
        </w:rPr>
        <w:t xml:space="preserve"> </w:t>
      </w:r>
      <w:r w:rsidR="00853DC0" w:rsidRPr="00EF5D8B">
        <w:rPr>
          <w:rFonts w:ascii="Times New Roman" w:hAnsi="Times New Roman"/>
          <w:iCs/>
          <w:kern w:val="0"/>
          <w:sz w:val="24"/>
          <w:szCs w:val="24"/>
        </w:rPr>
        <w:t>affect</w:t>
      </w:r>
      <w:r w:rsidR="003F184B" w:rsidRPr="00EF5D8B">
        <w:rPr>
          <w:rFonts w:ascii="Times New Roman" w:hAnsi="Times New Roman"/>
          <w:iCs/>
          <w:kern w:val="0"/>
          <w:sz w:val="24"/>
          <w:szCs w:val="24"/>
        </w:rPr>
        <w:t xml:space="preserve"> </w:t>
      </w:r>
      <w:r w:rsidR="00405FC8" w:rsidRPr="00EF5D8B">
        <w:rPr>
          <w:rFonts w:ascii="Times New Roman" w:hAnsi="Times New Roman" w:hint="eastAsia"/>
          <w:iCs/>
          <w:kern w:val="0"/>
          <w:sz w:val="24"/>
          <w:szCs w:val="24"/>
        </w:rPr>
        <w:t>firms</w:t>
      </w:r>
      <w:r w:rsidR="00405FC8" w:rsidRPr="00EF5D8B">
        <w:rPr>
          <w:rFonts w:ascii="Times New Roman" w:hAnsi="Times New Roman"/>
          <w:iCs/>
          <w:kern w:val="0"/>
          <w:sz w:val="24"/>
          <w:szCs w:val="24"/>
        </w:rPr>
        <w:t>’</w:t>
      </w:r>
      <w:r w:rsidR="00405FC8" w:rsidRPr="00EF5D8B">
        <w:rPr>
          <w:rFonts w:ascii="Times New Roman" w:hAnsi="Times New Roman" w:hint="eastAsia"/>
          <w:iCs/>
          <w:kern w:val="0"/>
          <w:sz w:val="24"/>
          <w:szCs w:val="24"/>
        </w:rPr>
        <w:t xml:space="preserve"> </w:t>
      </w:r>
      <w:r w:rsidR="001A7DA5" w:rsidRPr="00EF5D8B">
        <w:rPr>
          <w:rFonts w:ascii="Times New Roman" w:hAnsi="Times New Roman"/>
          <w:sz w:val="24"/>
          <w:szCs w:val="24"/>
        </w:rPr>
        <w:t>strategic intention of exploratory innovation</w:t>
      </w:r>
      <w:r w:rsidR="00405FC8" w:rsidRPr="00EF5D8B">
        <w:rPr>
          <w:rFonts w:ascii="Times New Roman" w:hAnsi="Times New Roman"/>
          <w:iCs/>
          <w:kern w:val="0"/>
          <w:sz w:val="24"/>
          <w:szCs w:val="24"/>
        </w:rPr>
        <w:t xml:space="preserve"> </w:t>
      </w:r>
      <w:r w:rsidR="00405FC8" w:rsidRPr="00EF5D8B">
        <w:rPr>
          <w:rFonts w:ascii="Times New Roman" w:hAnsi="Times New Roman" w:hint="eastAsia"/>
          <w:iCs/>
          <w:kern w:val="0"/>
          <w:sz w:val="24"/>
          <w:szCs w:val="24"/>
        </w:rPr>
        <w:t>by</w:t>
      </w:r>
      <w:r w:rsidR="003F184B" w:rsidRPr="00EF5D8B">
        <w:rPr>
          <w:rFonts w:ascii="Times New Roman" w:hAnsi="Times New Roman"/>
          <w:iCs/>
          <w:kern w:val="0"/>
          <w:sz w:val="24"/>
          <w:szCs w:val="24"/>
        </w:rPr>
        <w:t xml:space="preserve"> using multi-source</w:t>
      </w:r>
      <w:r w:rsidR="00A90224" w:rsidRPr="00EF5D8B">
        <w:rPr>
          <w:rFonts w:ascii="Times New Roman" w:hAnsi="Times New Roman"/>
          <w:iCs/>
          <w:kern w:val="0"/>
          <w:sz w:val="24"/>
          <w:szCs w:val="24"/>
        </w:rPr>
        <w:t>d</w:t>
      </w:r>
      <w:r w:rsidR="003F184B" w:rsidRPr="00EF5D8B">
        <w:rPr>
          <w:rFonts w:ascii="Times New Roman" w:hAnsi="Times New Roman"/>
          <w:iCs/>
          <w:kern w:val="0"/>
          <w:sz w:val="24"/>
          <w:szCs w:val="24"/>
        </w:rPr>
        <w:t xml:space="preserve"> data from Chinese </w:t>
      </w:r>
      <w:r w:rsidR="00503077" w:rsidRPr="00EF5D8B">
        <w:rPr>
          <w:rFonts w:ascii="Times New Roman" w:hAnsi="Times New Roman" w:hint="eastAsia"/>
          <w:iCs/>
          <w:kern w:val="0"/>
          <w:sz w:val="24"/>
          <w:szCs w:val="24"/>
        </w:rPr>
        <w:t xml:space="preserve">firms in </w:t>
      </w:r>
      <w:r w:rsidR="003A2231" w:rsidRPr="00EF5D8B">
        <w:rPr>
          <w:rFonts w:ascii="Times New Roman" w:hAnsi="Times New Roman"/>
          <w:iCs/>
          <w:kern w:val="0"/>
          <w:sz w:val="24"/>
          <w:szCs w:val="24"/>
        </w:rPr>
        <w:t xml:space="preserve">the </w:t>
      </w:r>
      <w:r w:rsidR="003F184B" w:rsidRPr="00EF5D8B">
        <w:rPr>
          <w:rFonts w:ascii="Times New Roman" w:hAnsi="Times New Roman"/>
          <w:iCs/>
          <w:kern w:val="0"/>
          <w:sz w:val="24"/>
          <w:szCs w:val="24"/>
        </w:rPr>
        <w:t>hi-tech and manufacturing</w:t>
      </w:r>
      <w:r w:rsidR="00503077" w:rsidRPr="00EF5D8B">
        <w:rPr>
          <w:rFonts w:ascii="Times New Roman" w:hAnsi="Times New Roman" w:hint="eastAsia"/>
          <w:iCs/>
          <w:kern w:val="0"/>
          <w:sz w:val="24"/>
          <w:szCs w:val="24"/>
        </w:rPr>
        <w:t xml:space="preserve"> industries</w:t>
      </w:r>
      <w:r w:rsidR="003F184B" w:rsidRPr="00EF5D8B">
        <w:rPr>
          <w:rFonts w:ascii="Times New Roman" w:hAnsi="Times New Roman"/>
          <w:iCs/>
          <w:kern w:val="0"/>
          <w:sz w:val="24"/>
          <w:szCs w:val="24"/>
        </w:rPr>
        <w:t>.</w:t>
      </w:r>
      <w:r w:rsidR="00503687" w:rsidRPr="00EF5D8B">
        <w:rPr>
          <w:rFonts w:ascii="Times New Roman" w:hAnsi="Times New Roman"/>
          <w:iCs/>
          <w:kern w:val="0"/>
          <w:sz w:val="24"/>
          <w:szCs w:val="24"/>
        </w:rPr>
        <w:t xml:space="preserve"> </w:t>
      </w:r>
      <w:r w:rsidR="00A90224" w:rsidRPr="00EF5D8B">
        <w:rPr>
          <w:rFonts w:ascii="Times New Roman" w:hAnsi="Times New Roman"/>
          <w:iCs/>
          <w:kern w:val="0"/>
          <w:sz w:val="24"/>
          <w:szCs w:val="24"/>
        </w:rPr>
        <w:t>Our findings</w:t>
      </w:r>
      <w:r w:rsidR="00C56C35" w:rsidRPr="00EF5D8B">
        <w:rPr>
          <w:rFonts w:ascii="Times New Roman" w:hAnsi="Times New Roman"/>
          <w:iCs/>
          <w:kern w:val="0"/>
          <w:sz w:val="24"/>
          <w:szCs w:val="24"/>
        </w:rPr>
        <w:t xml:space="preserve"> </w:t>
      </w:r>
      <w:r w:rsidR="00503687" w:rsidRPr="00EF5D8B">
        <w:rPr>
          <w:rFonts w:ascii="Times New Roman" w:hAnsi="Times New Roman"/>
          <w:iCs/>
          <w:kern w:val="0"/>
          <w:sz w:val="24"/>
          <w:szCs w:val="24"/>
        </w:rPr>
        <w:t>have many</w:t>
      </w:r>
      <w:r w:rsidR="00C56C35" w:rsidRPr="00EF5D8B">
        <w:rPr>
          <w:rFonts w:ascii="Times New Roman" w:hAnsi="Times New Roman"/>
          <w:iCs/>
          <w:kern w:val="0"/>
          <w:sz w:val="24"/>
          <w:szCs w:val="24"/>
        </w:rPr>
        <w:t xml:space="preserve"> theoretical implications</w:t>
      </w:r>
      <w:r w:rsidR="00A90224" w:rsidRPr="00EF5D8B">
        <w:rPr>
          <w:rFonts w:ascii="Times New Roman" w:hAnsi="Times New Roman"/>
          <w:iCs/>
          <w:kern w:val="0"/>
          <w:sz w:val="24"/>
          <w:szCs w:val="24"/>
        </w:rPr>
        <w:t xml:space="preserve">. </w:t>
      </w:r>
      <w:r w:rsidR="003F184B" w:rsidRPr="00EF5D8B">
        <w:rPr>
          <w:rFonts w:ascii="Times New Roman" w:hAnsi="Times New Roman"/>
          <w:iCs/>
          <w:kern w:val="0"/>
          <w:sz w:val="24"/>
          <w:szCs w:val="24"/>
        </w:rPr>
        <w:t>First, this study</w:t>
      </w:r>
      <w:r w:rsidR="00B22267" w:rsidRPr="00EF5D8B">
        <w:rPr>
          <w:rFonts w:ascii="Times New Roman" w:hAnsi="Times New Roman"/>
          <w:iCs/>
          <w:kern w:val="0"/>
          <w:sz w:val="24"/>
          <w:szCs w:val="24"/>
        </w:rPr>
        <w:t xml:space="preserve"> </w:t>
      </w:r>
      <w:r w:rsidR="00F173D8" w:rsidRPr="00EF5D8B">
        <w:rPr>
          <w:rFonts w:ascii="Times New Roman" w:hAnsi="Times New Roman"/>
          <w:iCs/>
          <w:kern w:val="0"/>
          <w:sz w:val="24"/>
          <w:szCs w:val="24"/>
        </w:rPr>
        <w:t xml:space="preserve">provides </w:t>
      </w:r>
      <w:r w:rsidR="00603F3B" w:rsidRPr="00EF5D8B">
        <w:rPr>
          <w:rFonts w:ascii="Times New Roman" w:hAnsi="Times New Roman" w:hint="eastAsia"/>
          <w:iCs/>
          <w:kern w:val="0"/>
          <w:sz w:val="24"/>
          <w:szCs w:val="24"/>
        </w:rPr>
        <w:t xml:space="preserve">initial </w:t>
      </w:r>
      <w:r w:rsidR="00F173D8" w:rsidRPr="00EF5D8B">
        <w:rPr>
          <w:rFonts w:ascii="Times New Roman" w:hAnsi="Times New Roman"/>
          <w:iCs/>
          <w:kern w:val="0"/>
          <w:sz w:val="24"/>
          <w:szCs w:val="24"/>
        </w:rPr>
        <w:t xml:space="preserve">empirical </w:t>
      </w:r>
      <w:r w:rsidR="000F2535">
        <w:rPr>
          <w:rFonts w:ascii="Times New Roman" w:hAnsi="Times New Roman"/>
          <w:iCs/>
          <w:kern w:val="0"/>
          <w:sz w:val="24"/>
          <w:szCs w:val="24"/>
        </w:rPr>
        <w:t>evidence</w:t>
      </w:r>
      <w:r w:rsidR="00F173D8" w:rsidRPr="00EF5D8B">
        <w:rPr>
          <w:rFonts w:ascii="Times New Roman" w:hAnsi="Times New Roman"/>
          <w:iCs/>
          <w:kern w:val="0"/>
          <w:sz w:val="24"/>
          <w:szCs w:val="24"/>
        </w:rPr>
        <w:t xml:space="preserve"> to the </w:t>
      </w:r>
      <w:r w:rsidR="00B22267" w:rsidRPr="00EF5D8B">
        <w:rPr>
          <w:rFonts w:ascii="Times New Roman" w:hAnsi="Times New Roman"/>
          <w:iCs/>
          <w:kern w:val="0"/>
          <w:sz w:val="24"/>
          <w:szCs w:val="24"/>
        </w:rPr>
        <w:t xml:space="preserve">new paradigm where HCWS can </w:t>
      </w:r>
      <w:r w:rsidR="00B22267" w:rsidRPr="00EF5D8B">
        <w:rPr>
          <w:rFonts w:ascii="Times New Roman" w:hAnsi="Times New Roman"/>
          <w:i/>
          <w:iCs/>
          <w:kern w:val="0"/>
          <w:sz w:val="24"/>
          <w:szCs w:val="24"/>
        </w:rPr>
        <w:t>proactively</w:t>
      </w:r>
      <w:r w:rsidR="00B22267" w:rsidRPr="00EF5D8B">
        <w:rPr>
          <w:rFonts w:ascii="Times New Roman" w:hAnsi="Times New Roman"/>
          <w:iCs/>
          <w:kern w:val="0"/>
          <w:sz w:val="24"/>
          <w:szCs w:val="24"/>
        </w:rPr>
        <w:t xml:space="preserve"> </w:t>
      </w:r>
      <w:r w:rsidR="00AB68B3" w:rsidRPr="00EF5D8B">
        <w:rPr>
          <w:rFonts w:ascii="Times New Roman" w:hAnsi="Times New Roman"/>
          <w:iCs/>
          <w:kern w:val="0"/>
          <w:sz w:val="24"/>
          <w:szCs w:val="24"/>
        </w:rPr>
        <w:t>support</w:t>
      </w:r>
      <w:r w:rsidR="00AB68B3" w:rsidRPr="00EF5D8B">
        <w:rPr>
          <w:rFonts w:ascii="Times New Roman" w:hAnsi="Times New Roman" w:hint="eastAsia"/>
          <w:iCs/>
          <w:kern w:val="0"/>
          <w:sz w:val="24"/>
          <w:szCs w:val="24"/>
        </w:rPr>
        <w:t xml:space="preserve"> </w:t>
      </w:r>
      <w:r w:rsidR="00AD6C50" w:rsidRPr="00EF5D8B">
        <w:rPr>
          <w:rFonts w:ascii="Times New Roman" w:hAnsi="Times New Roman" w:hint="eastAsia"/>
          <w:iCs/>
          <w:kern w:val="0"/>
          <w:sz w:val="24"/>
          <w:szCs w:val="24"/>
        </w:rPr>
        <w:t xml:space="preserve">the </w:t>
      </w:r>
      <w:r w:rsidR="00603F3B" w:rsidRPr="00EF5D8B">
        <w:rPr>
          <w:rFonts w:ascii="Times New Roman" w:hAnsi="Times New Roman" w:hint="eastAsia"/>
          <w:iCs/>
          <w:kern w:val="0"/>
          <w:sz w:val="24"/>
          <w:szCs w:val="24"/>
        </w:rPr>
        <w:t>formulation</w:t>
      </w:r>
      <w:r w:rsidR="00AD6C50" w:rsidRPr="00EF5D8B">
        <w:rPr>
          <w:rFonts w:ascii="Times New Roman" w:hAnsi="Times New Roman" w:hint="eastAsia"/>
          <w:iCs/>
          <w:kern w:val="0"/>
          <w:sz w:val="24"/>
          <w:szCs w:val="24"/>
        </w:rPr>
        <w:t xml:space="preserve"> of strategic intention of </w:t>
      </w:r>
      <w:r w:rsidR="00AD6C50" w:rsidRPr="00EF5D8B">
        <w:rPr>
          <w:rFonts w:ascii="Times New Roman" w:hAnsi="Times New Roman" w:hint="eastAsia"/>
          <w:iCs/>
          <w:kern w:val="0"/>
          <w:sz w:val="24"/>
          <w:szCs w:val="24"/>
        </w:rPr>
        <w:lastRenderedPageBreak/>
        <w:t>exploratory innovation</w:t>
      </w:r>
      <w:r w:rsidR="00B22267" w:rsidRPr="00EF5D8B">
        <w:rPr>
          <w:rFonts w:ascii="Times New Roman" w:hAnsi="Times New Roman"/>
          <w:iCs/>
          <w:kern w:val="0"/>
          <w:sz w:val="24"/>
          <w:szCs w:val="24"/>
        </w:rPr>
        <w:t xml:space="preserve">. </w:t>
      </w:r>
      <w:r w:rsidR="0033465A" w:rsidRPr="00EF5D8B">
        <w:rPr>
          <w:rFonts w:ascii="Times New Roman" w:hAnsi="Times New Roman"/>
          <w:iCs/>
          <w:kern w:val="0"/>
          <w:sz w:val="24"/>
          <w:szCs w:val="24"/>
        </w:rPr>
        <w:t>Strategic HRM literature traditionally adopts the ‘</w:t>
      </w:r>
      <w:r w:rsidR="0033465A" w:rsidRPr="00EF5D8B">
        <w:rPr>
          <w:rFonts w:ascii="Times New Roman" w:hAnsi="Times New Roman"/>
          <w:i/>
          <w:iCs/>
          <w:kern w:val="0"/>
          <w:sz w:val="24"/>
          <w:szCs w:val="24"/>
        </w:rPr>
        <w:t>strategy-HRM</w:t>
      </w:r>
      <w:r w:rsidR="0033465A" w:rsidRPr="00EF5D8B">
        <w:rPr>
          <w:rFonts w:ascii="Times New Roman" w:hAnsi="Times New Roman"/>
          <w:iCs/>
          <w:kern w:val="0"/>
          <w:sz w:val="24"/>
          <w:szCs w:val="24"/>
        </w:rPr>
        <w:t xml:space="preserve">’ paradigm to investigate how HRM systems reactively follow and support the </w:t>
      </w:r>
      <w:r w:rsidR="0033465A" w:rsidRPr="00EF5D8B">
        <w:rPr>
          <w:rFonts w:ascii="Times New Roman" w:hAnsi="Times New Roman"/>
          <w:i/>
          <w:iCs/>
          <w:kern w:val="0"/>
          <w:sz w:val="24"/>
          <w:szCs w:val="24"/>
        </w:rPr>
        <w:t>implementation</w:t>
      </w:r>
      <w:r w:rsidR="0033465A" w:rsidRPr="00EF5D8B">
        <w:rPr>
          <w:rFonts w:ascii="Times New Roman" w:hAnsi="Times New Roman"/>
          <w:iCs/>
          <w:kern w:val="0"/>
          <w:sz w:val="24"/>
          <w:szCs w:val="24"/>
        </w:rPr>
        <w:t xml:space="preserve"> of firms’ given strategy (</w:t>
      </w:r>
      <w:r w:rsidR="00817E2F" w:rsidRPr="00EF5D8B">
        <w:rPr>
          <w:rFonts w:ascii="Times New Roman" w:hAnsi="Times New Roman"/>
          <w:kern w:val="0"/>
          <w:sz w:val="24"/>
          <w:szCs w:val="24"/>
        </w:rPr>
        <w:t xml:space="preserve">Haneda &amp; Ito, 2018; </w:t>
      </w:r>
      <w:r w:rsidR="0033465A" w:rsidRPr="00EF5D8B">
        <w:rPr>
          <w:rFonts w:ascii="Times New Roman" w:hAnsi="Times New Roman"/>
          <w:iCs/>
          <w:kern w:val="0"/>
          <w:sz w:val="24"/>
          <w:szCs w:val="24"/>
        </w:rPr>
        <w:t xml:space="preserve">Wright </w:t>
      </w:r>
      <w:r w:rsidR="0033465A" w:rsidRPr="00EF5D8B">
        <w:rPr>
          <w:rFonts w:ascii="Times New Roman" w:hAnsi="Times New Roman"/>
          <w:sz w:val="24"/>
          <w:szCs w:val="24"/>
        </w:rPr>
        <w:t>&amp;</w:t>
      </w:r>
      <w:r w:rsidR="0033465A" w:rsidRPr="00EF5D8B">
        <w:rPr>
          <w:rFonts w:ascii="Times New Roman" w:hAnsi="Times New Roman"/>
          <w:iCs/>
          <w:kern w:val="0"/>
          <w:sz w:val="24"/>
          <w:szCs w:val="24"/>
        </w:rPr>
        <w:t xml:space="preserve"> McMahan, 1992), </w:t>
      </w:r>
      <w:r w:rsidR="00503687" w:rsidRPr="00EF5D8B">
        <w:rPr>
          <w:rFonts w:ascii="Times New Roman" w:hAnsi="Times New Roman"/>
          <w:iCs/>
          <w:kern w:val="0"/>
          <w:sz w:val="24"/>
          <w:szCs w:val="24"/>
        </w:rPr>
        <w:t>but</w:t>
      </w:r>
      <w:r w:rsidR="0033465A" w:rsidRPr="00EF5D8B">
        <w:rPr>
          <w:rFonts w:ascii="Times New Roman" w:hAnsi="Times New Roman"/>
          <w:iCs/>
          <w:kern w:val="0"/>
          <w:sz w:val="24"/>
          <w:szCs w:val="24"/>
        </w:rPr>
        <w:t xml:space="preserve"> the proactive role of HRM system</w:t>
      </w:r>
      <w:r w:rsidR="0033465A" w:rsidRPr="00EF5D8B">
        <w:rPr>
          <w:rFonts w:ascii="Times New Roman" w:hAnsi="Times New Roman" w:hint="eastAsia"/>
          <w:iCs/>
          <w:kern w:val="0"/>
          <w:sz w:val="24"/>
          <w:szCs w:val="24"/>
        </w:rPr>
        <w:t>s</w:t>
      </w:r>
      <w:r w:rsidR="0033465A" w:rsidRPr="00EF5D8B">
        <w:rPr>
          <w:rFonts w:ascii="Times New Roman" w:hAnsi="Times New Roman"/>
          <w:iCs/>
          <w:kern w:val="0"/>
          <w:sz w:val="24"/>
          <w:szCs w:val="24"/>
        </w:rPr>
        <w:t xml:space="preserve"> to enable the </w:t>
      </w:r>
      <w:r w:rsidR="0033465A" w:rsidRPr="00EF5D8B">
        <w:rPr>
          <w:rFonts w:ascii="Times New Roman" w:hAnsi="Times New Roman"/>
          <w:i/>
          <w:iCs/>
          <w:kern w:val="0"/>
          <w:sz w:val="24"/>
          <w:szCs w:val="24"/>
        </w:rPr>
        <w:t>formulation</w:t>
      </w:r>
      <w:r w:rsidR="0033465A" w:rsidRPr="00EF5D8B">
        <w:rPr>
          <w:rFonts w:ascii="Times New Roman" w:hAnsi="Times New Roman"/>
          <w:iCs/>
          <w:kern w:val="0"/>
          <w:sz w:val="24"/>
          <w:szCs w:val="24"/>
        </w:rPr>
        <w:t xml:space="preserve"> of firms’ strategy is less emphasized. Despite prior anecdotal evidence that HRM system</w:t>
      </w:r>
      <w:r w:rsidR="0033465A" w:rsidRPr="00EF5D8B">
        <w:rPr>
          <w:rFonts w:ascii="Times New Roman" w:hAnsi="Times New Roman" w:hint="eastAsia"/>
          <w:iCs/>
          <w:kern w:val="0"/>
          <w:sz w:val="24"/>
          <w:szCs w:val="24"/>
        </w:rPr>
        <w:t>s</w:t>
      </w:r>
      <w:r w:rsidR="0033465A" w:rsidRPr="00EF5D8B">
        <w:rPr>
          <w:rFonts w:ascii="Times New Roman" w:hAnsi="Times New Roman"/>
          <w:iCs/>
          <w:kern w:val="0"/>
          <w:sz w:val="24"/>
          <w:szCs w:val="24"/>
        </w:rPr>
        <w:t xml:space="preserve"> can take the proactive role to foster firms’ strategy</w:t>
      </w:r>
      <w:r w:rsidR="0033465A" w:rsidRPr="00EF5D8B">
        <w:rPr>
          <w:rFonts w:ascii="Times New Roman" w:hAnsi="Times New Roman" w:hint="eastAsia"/>
          <w:iCs/>
          <w:kern w:val="0"/>
          <w:sz w:val="24"/>
          <w:szCs w:val="24"/>
        </w:rPr>
        <w:t xml:space="preserve"> formulation</w:t>
      </w:r>
      <w:r w:rsidR="0033465A" w:rsidRPr="00EF5D8B">
        <w:rPr>
          <w:rFonts w:ascii="Times New Roman" w:hAnsi="Times New Roman"/>
          <w:iCs/>
          <w:kern w:val="0"/>
          <w:sz w:val="24"/>
          <w:szCs w:val="24"/>
        </w:rPr>
        <w:t xml:space="preserve"> (</w:t>
      </w:r>
      <w:r w:rsidR="0033465A" w:rsidRPr="00EF5D8B">
        <w:rPr>
          <w:rFonts w:ascii="Times New Roman" w:hAnsi="Times New Roman"/>
          <w:sz w:val="24"/>
          <w:szCs w:val="24"/>
        </w:rPr>
        <w:t xml:space="preserve">Andersen &amp; </w:t>
      </w:r>
      <w:proofErr w:type="spellStart"/>
      <w:r w:rsidR="0033465A" w:rsidRPr="00EF5D8B">
        <w:rPr>
          <w:rFonts w:ascii="Times New Roman" w:hAnsi="Times New Roman"/>
          <w:iCs/>
          <w:kern w:val="0"/>
          <w:sz w:val="24"/>
          <w:szCs w:val="24"/>
        </w:rPr>
        <w:t>Minbaeva</w:t>
      </w:r>
      <w:proofErr w:type="spellEnd"/>
      <w:r w:rsidR="0033465A" w:rsidRPr="00EF5D8B">
        <w:rPr>
          <w:rFonts w:ascii="Times New Roman" w:hAnsi="Times New Roman"/>
          <w:iCs/>
          <w:kern w:val="0"/>
          <w:sz w:val="24"/>
          <w:szCs w:val="24"/>
        </w:rPr>
        <w:t>, 2013</w:t>
      </w:r>
      <w:r w:rsidR="003535E2" w:rsidRPr="00EF5D8B">
        <w:rPr>
          <w:rFonts w:ascii="Times New Roman" w:hAnsi="Times New Roman" w:hint="eastAsia"/>
          <w:iCs/>
          <w:kern w:val="0"/>
          <w:sz w:val="24"/>
          <w:szCs w:val="24"/>
        </w:rPr>
        <w:t xml:space="preserve">; </w:t>
      </w:r>
      <w:r w:rsidR="003535E2" w:rsidRPr="00EF5D8B">
        <w:rPr>
          <w:rFonts w:ascii="Times New Roman" w:hAnsi="Times New Roman"/>
          <w:kern w:val="0"/>
          <w:sz w:val="24"/>
          <w:szCs w:val="24"/>
        </w:rPr>
        <w:t>Brockbank, 1999</w:t>
      </w:r>
      <w:r w:rsidR="000C6E14">
        <w:rPr>
          <w:rFonts w:ascii="Times New Roman" w:hAnsi="Times New Roman" w:hint="eastAsia"/>
          <w:kern w:val="0"/>
          <w:sz w:val="24"/>
          <w:szCs w:val="24"/>
        </w:rPr>
        <w:t xml:space="preserve">; </w:t>
      </w:r>
      <w:r w:rsidR="000C6E14">
        <w:rPr>
          <w:rFonts w:ascii="Times New Roman" w:hAnsi="Times New Roman" w:hint="eastAsia"/>
          <w:color w:val="0000FF"/>
          <w:sz w:val="24"/>
          <w:szCs w:val="24"/>
          <w:shd w:val="clear" w:color="auto" w:fill="FFFFFF"/>
        </w:rPr>
        <w:t>Stahl et al., 2020</w:t>
      </w:r>
      <w:r w:rsidR="0033465A" w:rsidRPr="00EF5D8B">
        <w:rPr>
          <w:rFonts w:ascii="Times New Roman" w:hAnsi="Times New Roman"/>
          <w:kern w:val="0"/>
          <w:sz w:val="24"/>
          <w:szCs w:val="24"/>
        </w:rPr>
        <w:t xml:space="preserve">), there are no empirical studies </w:t>
      </w:r>
      <w:r w:rsidR="003A2231" w:rsidRPr="00EF5D8B">
        <w:rPr>
          <w:rFonts w:ascii="Times New Roman" w:hAnsi="Times New Roman"/>
          <w:kern w:val="0"/>
          <w:sz w:val="24"/>
          <w:szCs w:val="24"/>
        </w:rPr>
        <w:t>to</w:t>
      </w:r>
      <w:r w:rsidR="0033465A" w:rsidRPr="00EF5D8B">
        <w:rPr>
          <w:rFonts w:ascii="Times New Roman" w:hAnsi="Times New Roman"/>
          <w:kern w:val="0"/>
          <w:sz w:val="24"/>
          <w:szCs w:val="24"/>
        </w:rPr>
        <w:t xml:space="preserve"> support this </w:t>
      </w:r>
      <w:r w:rsidR="0033465A" w:rsidRPr="00EF5D8B">
        <w:rPr>
          <w:rFonts w:ascii="Times New Roman" w:hAnsi="Times New Roman" w:hint="eastAsia"/>
          <w:kern w:val="0"/>
          <w:sz w:val="24"/>
          <w:szCs w:val="24"/>
        </w:rPr>
        <w:t>argument</w:t>
      </w:r>
      <w:r w:rsidR="0033465A" w:rsidRPr="00EF5D8B">
        <w:rPr>
          <w:rFonts w:ascii="Times New Roman" w:hAnsi="Times New Roman"/>
          <w:kern w:val="0"/>
          <w:sz w:val="24"/>
          <w:szCs w:val="24"/>
        </w:rPr>
        <w:t>. This</w:t>
      </w:r>
      <w:r w:rsidR="0033465A" w:rsidRPr="00EF5D8B">
        <w:rPr>
          <w:rFonts w:ascii="Times New Roman" w:hAnsi="Times New Roman"/>
          <w:iCs/>
          <w:kern w:val="0"/>
          <w:sz w:val="24"/>
          <w:szCs w:val="24"/>
        </w:rPr>
        <w:t xml:space="preserve"> study is among the first to </w:t>
      </w:r>
      <w:r w:rsidR="003A2231" w:rsidRPr="00EF5D8B">
        <w:rPr>
          <w:rFonts w:ascii="Times New Roman" w:hAnsi="Times New Roman"/>
          <w:iCs/>
          <w:kern w:val="0"/>
          <w:sz w:val="24"/>
          <w:szCs w:val="24"/>
        </w:rPr>
        <w:t>follow</w:t>
      </w:r>
      <w:r w:rsidR="0033465A" w:rsidRPr="00EF5D8B">
        <w:rPr>
          <w:rFonts w:ascii="Times New Roman" w:hAnsi="Times New Roman"/>
          <w:iCs/>
          <w:kern w:val="0"/>
          <w:sz w:val="24"/>
          <w:szCs w:val="24"/>
        </w:rPr>
        <w:t xml:space="preserve"> the ‘</w:t>
      </w:r>
      <w:r w:rsidR="0033465A" w:rsidRPr="00EF5D8B">
        <w:rPr>
          <w:rFonts w:ascii="Times New Roman" w:hAnsi="Times New Roman"/>
          <w:i/>
          <w:iCs/>
          <w:kern w:val="0"/>
          <w:sz w:val="24"/>
          <w:szCs w:val="24"/>
        </w:rPr>
        <w:t>HRM-strategy</w:t>
      </w:r>
      <w:r w:rsidR="0033465A" w:rsidRPr="00EF5D8B">
        <w:rPr>
          <w:rFonts w:ascii="Times New Roman" w:hAnsi="Times New Roman"/>
          <w:iCs/>
          <w:kern w:val="0"/>
          <w:sz w:val="24"/>
          <w:szCs w:val="24"/>
        </w:rPr>
        <w:t xml:space="preserve">’ paradigm </w:t>
      </w:r>
      <w:r w:rsidR="000F2535">
        <w:rPr>
          <w:rFonts w:ascii="Times New Roman" w:hAnsi="Times New Roman"/>
          <w:iCs/>
          <w:kern w:val="0"/>
          <w:sz w:val="24"/>
          <w:szCs w:val="24"/>
        </w:rPr>
        <w:t>by</w:t>
      </w:r>
      <w:r w:rsidR="0033465A" w:rsidRPr="00EF5D8B">
        <w:rPr>
          <w:rFonts w:ascii="Times New Roman" w:hAnsi="Times New Roman" w:hint="eastAsia"/>
          <w:iCs/>
          <w:kern w:val="0"/>
          <w:sz w:val="24"/>
          <w:szCs w:val="24"/>
        </w:rPr>
        <w:t xml:space="preserve"> </w:t>
      </w:r>
      <w:r w:rsidR="0033465A" w:rsidRPr="00EF5D8B">
        <w:rPr>
          <w:rFonts w:ascii="Times New Roman" w:hAnsi="Times New Roman"/>
          <w:iCs/>
          <w:kern w:val="0"/>
          <w:sz w:val="24"/>
          <w:szCs w:val="24"/>
        </w:rPr>
        <w:t>conceptualiz</w:t>
      </w:r>
      <w:r w:rsidR="000F2535">
        <w:rPr>
          <w:rFonts w:ascii="Times New Roman" w:hAnsi="Times New Roman"/>
          <w:iCs/>
          <w:kern w:val="0"/>
          <w:sz w:val="24"/>
          <w:szCs w:val="24"/>
        </w:rPr>
        <w:t>ing</w:t>
      </w:r>
      <w:r w:rsidR="0033465A" w:rsidRPr="00EF5D8B">
        <w:rPr>
          <w:rFonts w:ascii="Times New Roman" w:hAnsi="Times New Roman"/>
          <w:iCs/>
          <w:kern w:val="0"/>
          <w:sz w:val="24"/>
          <w:szCs w:val="24"/>
        </w:rPr>
        <w:t xml:space="preserve"> and empirically examin</w:t>
      </w:r>
      <w:r w:rsidR="000F2535">
        <w:rPr>
          <w:rFonts w:ascii="Times New Roman" w:hAnsi="Times New Roman"/>
          <w:iCs/>
          <w:kern w:val="0"/>
          <w:sz w:val="24"/>
          <w:szCs w:val="24"/>
        </w:rPr>
        <w:t>ing</w:t>
      </w:r>
      <w:r w:rsidR="0033465A" w:rsidRPr="00EF5D8B">
        <w:rPr>
          <w:rFonts w:ascii="Times New Roman" w:hAnsi="Times New Roman"/>
          <w:iCs/>
          <w:kern w:val="0"/>
          <w:sz w:val="24"/>
          <w:szCs w:val="24"/>
        </w:rPr>
        <w:t xml:space="preserve"> this </w:t>
      </w:r>
      <w:r w:rsidR="0033465A" w:rsidRPr="00EF5D8B">
        <w:rPr>
          <w:rFonts w:ascii="Times New Roman" w:hAnsi="Times New Roman" w:hint="eastAsia"/>
          <w:iCs/>
          <w:kern w:val="0"/>
          <w:sz w:val="24"/>
          <w:szCs w:val="24"/>
        </w:rPr>
        <w:t>argument</w:t>
      </w:r>
      <w:r w:rsidR="0033465A" w:rsidRPr="00EF5D8B">
        <w:rPr>
          <w:rFonts w:ascii="Times New Roman" w:hAnsi="Times New Roman"/>
          <w:iCs/>
          <w:kern w:val="0"/>
          <w:sz w:val="24"/>
          <w:szCs w:val="24"/>
        </w:rPr>
        <w:t xml:space="preserve"> b</w:t>
      </w:r>
      <w:r w:rsidR="000F2535">
        <w:rPr>
          <w:rFonts w:ascii="Times New Roman" w:hAnsi="Times New Roman"/>
          <w:iCs/>
          <w:kern w:val="0"/>
          <w:sz w:val="24"/>
          <w:szCs w:val="24"/>
        </w:rPr>
        <w:t>ased on</w:t>
      </w:r>
      <w:r w:rsidR="0033465A" w:rsidRPr="00EF5D8B">
        <w:rPr>
          <w:rFonts w:ascii="Times New Roman" w:hAnsi="Times New Roman"/>
          <w:iCs/>
          <w:kern w:val="0"/>
          <w:sz w:val="24"/>
          <w:szCs w:val="24"/>
        </w:rPr>
        <w:t xml:space="preserve"> the impact of HCWS on </w:t>
      </w:r>
      <w:r w:rsidR="003A2231" w:rsidRPr="00EF5D8B">
        <w:rPr>
          <w:rFonts w:ascii="Times New Roman" w:hAnsi="Times New Roman"/>
          <w:iCs/>
          <w:kern w:val="0"/>
          <w:sz w:val="24"/>
          <w:szCs w:val="24"/>
        </w:rPr>
        <w:t xml:space="preserve">the </w:t>
      </w:r>
      <w:r w:rsidR="0033465A" w:rsidRPr="00EF5D8B">
        <w:rPr>
          <w:rFonts w:ascii="Times New Roman" w:hAnsi="Times New Roman"/>
          <w:sz w:val="24"/>
          <w:szCs w:val="24"/>
        </w:rPr>
        <w:t>strategic intention of exploratory innovation</w:t>
      </w:r>
      <w:r w:rsidR="0033465A" w:rsidRPr="00EF5D8B">
        <w:rPr>
          <w:rFonts w:ascii="Times New Roman" w:hAnsi="Times New Roman"/>
          <w:iCs/>
          <w:kern w:val="0"/>
          <w:sz w:val="24"/>
          <w:szCs w:val="24"/>
        </w:rPr>
        <w:t>.</w:t>
      </w:r>
      <w:r w:rsidR="0033465A" w:rsidRPr="00EF5D8B">
        <w:rPr>
          <w:rFonts w:ascii="Times New Roman" w:hAnsi="Times New Roman" w:hint="eastAsia"/>
          <w:iCs/>
          <w:kern w:val="0"/>
          <w:sz w:val="24"/>
          <w:szCs w:val="24"/>
        </w:rPr>
        <w:t xml:space="preserve"> </w:t>
      </w:r>
      <w:r w:rsidR="00D00E52" w:rsidRPr="00EF5D8B">
        <w:rPr>
          <w:rFonts w:ascii="Times New Roman" w:hAnsi="Times New Roman"/>
          <w:kern w:val="0"/>
          <w:sz w:val="24"/>
          <w:szCs w:val="24"/>
        </w:rPr>
        <w:t>T</w:t>
      </w:r>
      <w:r w:rsidR="003F184B" w:rsidRPr="00EF5D8B">
        <w:rPr>
          <w:rFonts w:ascii="Times New Roman" w:hAnsi="Times New Roman"/>
          <w:kern w:val="0"/>
          <w:sz w:val="24"/>
          <w:szCs w:val="24"/>
        </w:rPr>
        <w:t xml:space="preserve">his study shows that </w:t>
      </w:r>
      <w:r w:rsidR="00853DC0" w:rsidRPr="00EF5D8B">
        <w:rPr>
          <w:rFonts w:ascii="Times New Roman" w:hAnsi="Times New Roman"/>
          <w:iCs/>
          <w:kern w:val="0"/>
          <w:sz w:val="24"/>
          <w:szCs w:val="24"/>
        </w:rPr>
        <w:t xml:space="preserve">HCWS </w:t>
      </w:r>
      <w:r w:rsidR="006C4537" w:rsidRPr="00EF5D8B">
        <w:rPr>
          <w:rFonts w:ascii="Times New Roman" w:hAnsi="Times New Roman"/>
          <w:iCs/>
          <w:kern w:val="0"/>
          <w:sz w:val="24"/>
          <w:szCs w:val="24"/>
        </w:rPr>
        <w:t xml:space="preserve">have a positive impact on </w:t>
      </w:r>
      <w:r w:rsidR="001A7DA5" w:rsidRPr="00EF5D8B">
        <w:rPr>
          <w:rFonts w:ascii="Times New Roman" w:hAnsi="Times New Roman"/>
          <w:sz w:val="24"/>
          <w:szCs w:val="24"/>
        </w:rPr>
        <w:t>strategic intention of exploratory innovation</w:t>
      </w:r>
      <w:r w:rsidR="006C4537" w:rsidRPr="00EF5D8B">
        <w:rPr>
          <w:rFonts w:ascii="Times New Roman" w:hAnsi="Times New Roman"/>
          <w:sz w:val="24"/>
          <w:szCs w:val="24"/>
        </w:rPr>
        <w:t xml:space="preserve"> when HCWS </w:t>
      </w:r>
      <w:r w:rsidR="003F58E7" w:rsidRPr="00EF5D8B">
        <w:rPr>
          <w:rFonts w:ascii="Times New Roman" w:hAnsi="Times New Roman"/>
          <w:sz w:val="24"/>
          <w:szCs w:val="24"/>
        </w:rPr>
        <w:t>are</w:t>
      </w:r>
      <w:r w:rsidR="006C4537" w:rsidRPr="00EF5D8B">
        <w:rPr>
          <w:rFonts w:ascii="Times New Roman" w:hAnsi="Times New Roman"/>
          <w:sz w:val="24"/>
          <w:szCs w:val="24"/>
        </w:rPr>
        <w:t xml:space="preserve"> </w:t>
      </w:r>
      <w:r w:rsidR="00F61211" w:rsidRPr="00EF5D8B">
        <w:rPr>
          <w:rFonts w:ascii="Times New Roman" w:hAnsi="Times New Roman" w:hint="eastAsia"/>
          <w:sz w:val="24"/>
          <w:szCs w:val="24"/>
        </w:rPr>
        <w:t>used</w:t>
      </w:r>
      <w:r w:rsidR="009A37A9" w:rsidRPr="00EF5D8B">
        <w:rPr>
          <w:rFonts w:ascii="Times New Roman" w:hAnsi="Times New Roman"/>
          <w:iCs/>
          <w:kern w:val="0"/>
          <w:sz w:val="24"/>
          <w:szCs w:val="24"/>
        </w:rPr>
        <w:t xml:space="preserve">, </w:t>
      </w:r>
      <w:r w:rsidR="003A2231" w:rsidRPr="00EF5D8B">
        <w:rPr>
          <w:rFonts w:ascii="Times New Roman" w:hAnsi="Times New Roman"/>
          <w:iCs/>
          <w:kern w:val="0"/>
          <w:sz w:val="24"/>
          <w:szCs w:val="24"/>
        </w:rPr>
        <w:t>which</w:t>
      </w:r>
      <w:r w:rsidR="009A37A9" w:rsidRPr="00EF5D8B">
        <w:rPr>
          <w:rFonts w:ascii="Times New Roman" w:hAnsi="Times New Roman"/>
          <w:iCs/>
          <w:kern w:val="0"/>
          <w:sz w:val="24"/>
          <w:szCs w:val="24"/>
        </w:rPr>
        <w:t xml:space="preserve"> </w:t>
      </w:r>
      <w:r w:rsidR="003F58E7" w:rsidRPr="00EF5D8B">
        <w:rPr>
          <w:rFonts w:ascii="Times New Roman" w:hAnsi="Times New Roman"/>
          <w:iCs/>
          <w:kern w:val="0"/>
          <w:sz w:val="24"/>
          <w:szCs w:val="24"/>
        </w:rPr>
        <w:t xml:space="preserve">is consistent with the theoretical prediction of </w:t>
      </w:r>
      <w:r w:rsidR="003F58E7" w:rsidRPr="00EF5D8B">
        <w:rPr>
          <w:rFonts w:ascii="Times New Roman" w:hAnsi="Times New Roman"/>
          <w:kern w:val="0"/>
          <w:sz w:val="24"/>
          <w:szCs w:val="24"/>
        </w:rPr>
        <w:t>Brockbank (1999)</w:t>
      </w:r>
      <w:r w:rsidR="003E3CE6" w:rsidRPr="00EF5D8B">
        <w:rPr>
          <w:rFonts w:ascii="Times New Roman" w:hAnsi="Times New Roman"/>
          <w:kern w:val="0"/>
          <w:sz w:val="24"/>
          <w:szCs w:val="24"/>
        </w:rPr>
        <w:t xml:space="preserve">. </w:t>
      </w:r>
      <w:r w:rsidR="007C008F" w:rsidRPr="00EF5D8B">
        <w:rPr>
          <w:rFonts w:ascii="Times New Roman" w:hAnsi="Times New Roman"/>
          <w:kern w:val="0"/>
          <w:sz w:val="24"/>
          <w:szCs w:val="24"/>
        </w:rPr>
        <w:t xml:space="preserve">But our findings </w:t>
      </w:r>
      <w:r w:rsidR="003A2231" w:rsidRPr="00EF5D8B">
        <w:rPr>
          <w:rFonts w:ascii="Times New Roman" w:hAnsi="Times New Roman"/>
          <w:kern w:val="0"/>
          <w:sz w:val="24"/>
          <w:szCs w:val="24"/>
        </w:rPr>
        <w:t>go beyond</w:t>
      </w:r>
      <w:r w:rsidR="007C008F" w:rsidRPr="00EF5D8B">
        <w:rPr>
          <w:rFonts w:ascii="Times New Roman" w:hAnsi="Times New Roman"/>
          <w:kern w:val="0"/>
          <w:sz w:val="24"/>
          <w:szCs w:val="24"/>
        </w:rPr>
        <w:t xml:space="preserve"> the extant literature by </w:t>
      </w:r>
      <w:r w:rsidR="003A2231" w:rsidRPr="00EF5D8B">
        <w:rPr>
          <w:rFonts w:ascii="Times New Roman" w:hAnsi="Times New Roman"/>
          <w:kern w:val="0"/>
          <w:sz w:val="24"/>
          <w:szCs w:val="24"/>
        </w:rPr>
        <w:t xml:space="preserve">examining </w:t>
      </w:r>
      <w:r w:rsidR="007C008F" w:rsidRPr="00EF5D8B">
        <w:rPr>
          <w:rFonts w:ascii="Times New Roman" w:hAnsi="Times New Roman"/>
          <w:kern w:val="0"/>
          <w:sz w:val="24"/>
          <w:szCs w:val="24"/>
        </w:rPr>
        <w:t xml:space="preserve">the </w:t>
      </w:r>
      <w:r w:rsidR="003A2231" w:rsidRPr="00EF5D8B">
        <w:rPr>
          <w:rFonts w:ascii="Times New Roman" w:hAnsi="Times New Roman"/>
          <w:kern w:val="0"/>
          <w:sz w:val="24"/>
          <w:szCs w:val="24"/>
        </w:rPr>
        <w:t>scenario</w:t>
      </w:r>
      <w:r w:rsidR="007C008F" w:rsidRPr="00EF5D8B">
        <w:rPr>
          <w:rFonts w:ascii="Times New Roman" w:hAnsi="Times New Roman"/>
          <w:kern w:val="0"/>
          <w:sz w:val="24"/>
          <w:szCs w:val="24"/>
        </w:rPr>
        <w:t xml:space="preserve"> where HCWS </w:t>
      </w:r>
      <w:r w:rsidR="003A2231" w:rsidRPr="00EF5D8B">
        <w:rPr>
          <w:rFonts w:ascii="Times New Roman" w:hAnsi="Times New Roman"/>
          <w:kern w:val="0"/>
          <w:sz w:val="24"/>
          <w:szCs w:val="24"/>
        </w:rPr>
        <w:t>are</w:t>
      </w:r>
      <w:r w:rsidR="007C008F" w:rsidRPr="00EF5D8B">
        <w:rPr>
          <w:rFonts w:ascii="Times New Roman" w:hAnsi="Times New Roman"/>
          <w:kern w:val="0"/>
          <w:sz w:val="24"/>
          <w:szCs w:val="24"/>
        </w:rPr>
        <w:t xml:space="preserve"> overly utilized. </w:t>
      </w:r>
    </w:p>
    <w:p w14:paraId="2BEF49EE" w14:textId="5E6CAA31" w:rsidR="00D00E52" w:rsidRPr="00EF5D8B" w:rsidRDefault="00D00E52" w:rsidP="007205CA">
      <w:pPr>
        <w:spacing w:line="480" w:lineRule="auto"/>
        <w:ind w:firstLine="480"/>
        <w:jc w:val="left"/>
        <w:rPr>
          <w:rFonts w:ascii="Times New Roman" w:hAnsi="Times New Roman"/>
          <w:iCs/>
          <w:kern w:val="0"/>
          <w:sz w:val="24"/>
          <w:szCs w:val="24"/>
        </w:rPr>
      </w:pPr>
      <w:r w:rsidRPr="00EF5D8B">
        <w:rPr>
          <w:rFonts w:ascii="Times New Roman" w:hAnsi="Times New Roman"/>
          <w:iCs/>
          <w:kern w:val="0"/>
          <w:sz w:val="24"/>
          <w:szCs w:val="24"/>
        </w:rPr>
        <w:t xml:space="preserve">Second, this study has implication </w:t>
      </w:r>
      <w:r w:rsidRPr="00EF5D8B">
        <w:rPr>
          <w:rFonts w:ascii="Times New Roman" w:hAnsi="Times New Roman" w:hint="eastAsia"/>
          <w:iCs/>
          <w:kern w:val="0"/>
          <w:sz w:val="24"/>
          <w:szCs w:val="24"/>
        </w:rPr>
        <w:t>for</w:t>
      </w:r>
      <w:r w:rsidRPr="00EF5D8B">
        <w:rPr>
          <w:rFonts w:ascii="Times New Roman" w:hAnsi="Times New Roman"/>
          <w:iCs/>
          <w:kern w:val="0"/>
          <w:sz w:val="24"/>
          <w:szCs w:val="24"/>
        </w:rPr>
        <w:t xml:space="preserve"> the HCWS literature by identifying </w:t>
      </w:r>
      <w:r w:rsidRPr="00EF5D8B">
        <w:rPr>
          <w:rFonts w:ascii="Times New Roman" w:hAnsi="Times New Roman" w:hint="eastAsia"/>
          <w:iCs/>
          <w:kern w:val="0"/>
          <w:sz w:val="24"/>
          <w:szCs w:val="24"/>
        </w:rPr>
        <w:t>the co-existence of the bright and dark side</w:t>
      </w:r>
      <w:r w:rsidR="003A2231" w:rsidRPr="00EF5D8B">
        <w:rPr>
          <w:rFonts w:ascii="Times New Roman" w:hAnsi="Times New Roman"/>
          <w:iCs/>
          <w:kern w:val="0"/>
          <w:sz w:val="24"/>
          <w:szCs w:val="24"/>
        </w:rPr>
        <w:t>s</w:t>
      </w:r>
      <w:r w:rsidRPr="00EF5D8B">
        <w:rPr>
          <w:rFonts w:ascii="Times New Roman" w:hAnsi="Times New Roman" w:hint="eastAsia"/>
          <w:iCs/>
          <w:kern w:val="0"/>
          <w:sz w:val="24"/>
          <w:szCs w:val="24"/>
        </w:rPr>
        <w:t xml:space="preserve"> of HCWS, namely, </w:t>
      </w:r>
      <w:r w:rsidR="003A2231" w:rsidRPr="00EF5D8B">
        <w:rPr>
          <w:rFonts w:ascii="Times New Roman" w:hAnsi="Times New Roman"/>
          <w:iCs/>
          <w:kern w:val="0"/>
          <w:sz w:val="24"/>
          <w:szCs w:val="24"/>
        </w:rPr>
        <w:t xml:space="preserve">the </w:t>
      </w:r>
      <w:r w:rsidRPr="00EF5D8B">
        <w:rPr>
          <w:rFonts w:ascii="Times New Roman" w:hAnsi="Times New Roman"/>
          <w:iCs/>
          <w:kern w:val="0"/>
          <w:sz w:val="24"/>
          <w:szCs w:val="24"/>
        </w:rPr>
        <w:t xml:space="preserve">“double-edged sword” effect. Prior research </w:t>
      </w:r>
      <w:r w:rsidR="003A2231" w:rsidRPr="00EF5D8B">
        <w:rPr>
          <w:rFonts w:ascii="Times New Roman" w:hAnsi="Times New Roman"/>
          <w:iCs/>
          <w:kern w:val="0"/>
          <w:sz w:val="24"/>
          <w:szCs w:val="24"/>
        </w:rPr>
        <w:t>follows</w:t>
      </w:r>
      <w:r w:rsidRPr="00EF5D8B">
        <w:rPr>
          <w:rFonts w:ascii="Times New Roman" w:hAnsi="Times New Roman" w:hint="eastAsia"/>
          <w:iCs/>
          <w:kern w:val="0"/>
          <w:sz w:val="24"/>
          <w:szCs w:val="24"/>
        </w:rPr>
        <w:t xml:space="preserve"> two independent research stream</w:t>
      </w:r>
      <w:r w:rsidR="003A2231" w:rsidRPr="00EF5D8B">
        <w:rPr>
          <w:rFonts w:ascii="Times New Roman" w:hAnsi="Times New Roman"/>
          <w:iCs/>
          <w:kern w:val="0"/>
          <w:sz w:val="24"/>
          <w:szCs w:val="24"/>
        </w:rPr>
        <w:t>s</w:t>
      </w:r>
      <w:r w:rsidRPr="00EF5D8B">
        <w:rPr>
          <w:rFonts w:ascii="Times New Roman" w:hAnsi="Times New Roman" w:hint="eastAsia"/>
          <w:iCs/>
          <w:kern w:val="0"/>
          <w:sz w:val="24"/>
          <w:szCs w:val="24"/>
        </w:rPr>
        <w:t xml:space="preserve"> </w:t>
      </w:r>
      <w:r w:rsidR="003A2231" w:rsidRPr="00EF5D8B">
        <w:rPr>
          <w:rFonts w:ascii="Times New Roman" w:hAnsi="Times New Roman"/>
          <w:iCs/>
          <w:kern w:val="0"/>
          <w:sz w:val="24"/>
          <w:szCs w:val="24"/>
        </w:rPr>
        <w:t>by</w:t>
      </w:r>
      <w:r w:rsidRPr="00EF5D8B">
        <w:rPr>
          <w:rFonts w:ascii="Times New Roman" w:hAnsi="Times New Roman" w:hint="eastAsia"/>
          <w:iCs/>
          <w:kern w:val="0"/>
          <w:sz w:val="24"/>
          <w:szCs w:val="24"/>
        </w:rPr>
        <w:t xml:space="preserve"> either</w:t>
      </w:r>
      <w:r w:rsidRPr="00EF5D8B">
        <w:rPr>
          <w:rFonts w:ascii="Times New Roman" w:hAnsi="Times New Roman"/>
          <w:iCs/>
          <w:kern w:val="0"/>
          <w:sz w:val="24"/>
          <w:szCs w:val="24"/>
        </w:rPr>
        <w:t xml:space="preserve"> focus</w:t>
      </w:r>
      <w:r w:rsidR="003A2231" w:rsidRPr="00EF5D8B">
        <w:rPr>
          <w:rFonts w:ascii="Times New Roman" w:hAnsi="Times New Roman"/>
          <w:iCs/>
          <w:kern w:val="0"/>
          <w:sz w:val="24"/>
          <w:szCs w:val="24"/>
        </w:rPr>
        <w:t>ing</w:t>
      </w:r>
      <w:r w:rsidRPr="00EF5D8B">
        <w:rPr>
          <w:rFonts w:ascii="Times New Roman" w:hAnsi="Times New Roman"/>
          <w:iCs/>
          <w:kern w:val="0"/>
          <w:sz w:val="24"/>
          <w:szCs w:val="24"/>
        </w:rPr>
        <w:t xml:space="preserve"> on the </w:t>
      </w:r>
      <w:r w:rsidRPr="00EF5D8B">
        <w:rPr>
          <w:rFonts w:ascii="Times New Roman" w:hAnsi="Times New Roman" w:hint="eastAsia"/>
          <w:iCs/>
          <w:kern w:val="0"/>
          <w:sz w:val="24"/>
          <w:szCs w:val="24"/>
        </w:rPr>
        <w:t xml:space="preserve">bright side </w:t>
      </w:r>
      <w:r w:rsidRPr="00EF5D8B">
        <w:rPr>
          <w:rFonts w:ascii="Times New Roman" w:hAnsi="Times New Roman"/>
          <w:iCs/>
          <w:kern w:val="0"/>
          <w:sz w:val="24"/>
          <w:szCs w:val="24"/>
        </w:rPr>
        <w:t>of HCWS (</w:t>
      </w:r>
      <w:proofErr w:type="spellStart"/>
      <w:r w:rsidR="00814C09" w:rsidRPr="00EF5D8B">
        <w:rPr>
          <w:rFonts w:ascii="Times New Roman" w:hAnsi="Times New Roman"/>
          <w:iCs/>
          <w:kern w:val="0"/>
          <w:sz w:val="24"/>
          <w:szCs w:val="24"/>
        </w:rPr>
        <w:t>Huslid</w:t>
      </w:r>
      <w:proofErr w:type="spellEnd"/>
      <w:r w:rsidRPr="00EF5D8B">
        <w:rPr>
          <w:rFonts w:ascii="Times New Roman" w:hAnsi="Times New Roman"/>
          <w:iCs/>
          <w:kern w:val="0"/>
          <w:sz w:val="24"/>
          <w:szCs w:val="24"/>
        </w:rPr>
        <w:t xml:space="preserve">, 1995; Kang, </w:t>
      </w:r>
      <w:r w:rsidRPr="00EF5D8B">
        <w:rPr>
          <w:rFonts w:ascii="Times New Roman" w:hAnsi="Times New Roman"/>
          <w:kern w:val="0"/>
          <w:sz w:val="24"/>
          <w:szCs w:val="24"/>
        </w:rPr>
        <w:t>Snell, &amp; Swart</w:t>
      </w:r>
      <w:r w:rsidRPr="00EF5D8B">
        <w:rPr>
          <w:rFonts w:ascii="Times New Roman" w:hAnsi="Times New Roman"/>
          <w:iCs/>
          <w:kern w:val="0"/>
          <w:sz w:val="24"/>
          <w:szCs w:val="24"/>
        </w:rPr>
        <w:t>, 2012</w:t>
      </w:r>
      <w:r w:rsidR="001071CD" w:rsidRPr="00EF5D8B">
        <w:rPr>
          <w:rFonts w:ascii="Times New Roman" w:hAnsi="Times New Roman"/>
          <w:iCs/>
          <w:kern w:val="0"/>
          <w:sz w:val="24"/>
          <w:szCs w:val="24"/>
        </w:rPr>
        <w:t>;</w:t>
      </w:r>
      <w:r w:rsidRPr="00EF5D8B">
        <w:rPr>
          <w:rFonts w:ascii="Times New Roman" w:hAnsi="Times New Roman"/>
          <w:iCs/>
          <w:kern w:val="0"/>
          <w:sz w:val="24"/>
          <w:szCs w:val="24"/>
        </w:rPr>
        <w:t>)</w:t>
      </w:r>
      <w:r w:rsidR="000F2535">
        <w:rPr>
          <w:rFonts w:ascii="Times New Roman" w:hAnsi="Times New Roman"/>
          <w:iCs/>
          <w:kern w:val="0"/>
          <w:sz w:val="24"/>
          <w:szCs w:val="24"/>
        </w:rPr>
        <w:t>,</w:t>
      </w:r>
      <w:r w:rsidRPr="00EF5D8B">
        <w:rPr>
          <w:rFonts w:ascii="Times New Roman" w:hAnsi="Times New Roman" w:hint="eastAsia"/>
          <w:iCs/>
          <w:kern w:val="0"/>
          <w:sz w:val="24"/>
          <w:szCs w:val="24"/>
        </w:rPr>
        <w:t xml:space="preserve"> or the dark side of HCWS (</w:t>
      </w:r>
      <w:r w:rsidRPr="00EF5D8B">
        <w:rPr>
          <w:rFonts w:ascii="Times New Roman" w:hAnsi="Times New Roman"/>
          <w:iCs/>
          <w:kern w:val="0"/>
          <w:sz w:val="24"/>
          <w:szCs w:val="24"/>
        </w:rPr>
        <w:t>Jensen, Patel, &amp; Messersmith, 2013</w:t>
      </w:r>
      <w:r w:rsidRPr="00EF5D8B">
        <w:rPr>
          <w:rFonts w:ascii="Times New Roman" w:hAnsi="Times New Roman" w:hint="eastAsia"/>
          <w:iCs/>
          <w:kern w:val="0"/>
          <w:sz w:val="24"/>
          <w:szCs w:val="24"/>
        </w:rPr>
        <w:t>)</w:t>
      </w:r>
      <w:r w:rsidRPr="00EF5D8B">
        <w:rPr>
          <w:rFonts w:ascii="Times New Roman" w:hAnsi="Times New Roman"/>
          <w:iCs/>
          <w:kern w:val="0"/>
          <w:sz w:val="24"/>
          <w:szCs w:val="24"/>
        </w:rPr>
        <w:t>. Th</w:t>
      </w:r>
      <w:r w:rsidR="00172F68" w:rsidRPr="00EF5D8B">
        <w:rPr>
          <w:rFonts w:ascii="Times New Roman" w:hAnsi="Times New Roman"/>
          <w:iCs/>
          <w:kern w:val="0"/>
          <w:sz w:val="24"/>
          <w:szCs w:val="24"/>
        </w:rPr>
        <w:t>is</w:t>
      </w:r>
      <w:r w:rsidRPr="00EF5D8B">
        <w:rPr>
          <w:rFonts w:ascii="Times New Roman" w:hAnsi="Times New Roman"/>
          <w:iCs/>
          <w:kern w:val="0"/>
          <w:sz w:val="24"/>
          <w:szCs w:val="24"/>
        </w:rPr>
        <w:t xml:space="preserve"> study </w:t>
      </w:r>
      <w:r w:rsidRPr="00EF5D8B">
        <w:rPr>
          <w:rFonts w:ascii="Times New Roman" w:hAnsi="Times New Roman" w:hint="eastAsia"/>
          <w:iCs/>
          <w:kern w:val="0"/>
          <w:sz w:val="24"/>
          <w:szCs w:val="24"/>
        </w:rPr>
        <w:t xml:space="preserve">integrates </w:t>
      </w:r>
      <w:r w:rsidR="00172F68" w:rsidRPr="00EF5D8B">
        <w:rPr>
          <w:rFonts w:ascii="Times New Roman" w:hAnsi="Times New Roman"/>
          <w:iCs/>
          <w:kern w:val="0"/>
          <w:sz w:val="24"/>
          <w:szCs w:val="24"/>
        </w:rPr>
        <w:t>both</w:t>
      </w:r>
      <w:r w:rsidRPr="00EF5D8B">
        <w:rPr>
          <w:rFonts w:ascii="Times New Roman" w:hAnsi="Times New Roman" w:hint="eastAsia"/>
          <w:iCs/>
          <w:kern w:val="0"/>
          <w:sz w:val="24"/>
          <w:szCs w:val="24"/>
        </w:rPr>
        <w:t xml:space="preserve"> views into one framework</w:t>
      </w:r>
      <w:r w:rsidR="00172F68" w:rsidRPr="00EF5D8B">
        <w:rPr>
          <w:rFonts w:ascii="Times New Roman" w:hAnsi="Times New Roman"/>
          <w:iCs/>
          <w:kern w:val="0"/>
          <w:sz w:val="24"/>
          <w:szCs w:val="24"/>
        </w:rPr>
        <w:t>,</w:t>
      </w:r>
      <w:r w:rsidRPr="00EF5D8B">
        <w:rPr>
          <w:rFonts w:ascii="Times New Roman" w:hAnsi="Times New Roman" w:hint="eastAsia"/>
          <w:iCs/>
          <w:kern w:val="0"/>
          <w:sz w:val="24"/>
          <w:szCs w:val="24"/>
        </w:rPr>
        <w:t xml:space="preserve"> treating the bright and dark side</w:t>
      </w:r>
      <w:r w:rsidR="00172F68" w:rsidRPr="00EF5D8B">
        <w:rPr>
          <w:rFonts w:ascii="Times New Roman" w:hAnsi="Times New Roman"/>
          <w:iCs/>
          <w:kern w:val="0"/>
          <w:sz w:val="24"/>
          <w:szCs w:val="24"/>
        </w:rPr>
        <w:t>s</w:t>
      </w:r>
      <w:r w:rsidRPr="00EF5D8B">
        <w:rPr>
          <w:rFonts w:ascii="Times New Roman" w:hAnsi="Times New Roman" w:hint="eastAsia"/>
          <w:iCs/>
          <w:kern w:val="0"/>
          <w:sz w:val="24"/>
          <w:szCs w:val="24"/>
        </w:rPr>
        <w:t xml:space="preserve"> of HCWS as </w:t>
      </w:r>
      <w:r w:rsidRPr="00EF5D8B">
        <w:rPr>
          <w:rFonts w:ascii="Times New Roman" w:hAnsi="Times New Roman"/>
          <w:iCs/>
          <w:kern w:val="0"/>
          <w:sz w:val="24"/>
          <w:szCs w:val="24"/>
        </w:rPr>
        <w:t>simultaneous</w:t>
      </w:r>
      <w:r w:rsidRPr="00EF5D8B">
        <w:rPr>
          <w:rFonts w:ascii="Times New Roman" w:hAnsi="Times New Roman" w:hint="eastAsia"/>
          <w:iCs/>
          <w:kern w:val="0"/>
          <w:sz w:val="24"/>
          <w:szCs w:val="24"/>
        </w:rPr>
        <w:t xml:space="preserve">ly co-existed. </w:t>
      </w:r>
      <w:r w:rsidR="00754E14" w:rsidRPr="00EF5D8B">
        <w:rPr>
          <w:rFonts w:ascii="Times New Roman" w:hAnsi="Times New Roman"/>
          <w:iCs/>
          <w:kern w:val="0"/>
          <w:sz w:val="24"/>
          <w:szCs w:val="24"/>
        </w:rPr>
        <w:t>Our findings</w:t>
      </w:r>
      <w:r w:rsidR="001071CD" w:rsidRPr="00EF5D8B">
        <w:rPr>
          <w:rFonts w:ascii="Times New Roman" w:hAnsi="Times New Roman"/>
          <w:iCs/>
          <w:kern w:val="0"/>
          <w:sz w:val="24"/>
          <w:szCs w:val="24"/>
        </w:rPr>
        <w:t xml:space="preserve"> </w:t>
      </w:r>
      <w:r w:rsidR="001071CD" w:rsidRPr="00EF5D8B">
        <w:rPr>
          <w:rFonts w:ascii="Times New Roman" w:hAnsi="Times New Roman" w:hint="eastAsia"/>
          <w:iCs/>
          <w:kern w:val="0"/>
          <w:sz w:val="24"/>
          <w:szCs w:val="24"/>
        </w:rPr>
        <w:t xml:space="preserve">suggest that </w:t>
      </w:r>
      <w:r w:rsidR="001071CD" w:rsidRPr="00EF5D8B">
        <w:rPr>
          <w:rFonts w:ascii="Times New Roman" w:hAnsi="Times New Roman"/>
          <w:iCs/>
          <w:kern w:val="0"/>
          <w:sz w:val="24"/>
          <w:szCs w:val="24"/>
        </w:rPr>
        <w:t xml:space="preserve">HCWS </w:t>
      </w:r>
      <w:r w:rsidR="00172F68" w:rsidRPr="00EF5D8B">
        <w:rPr>
          <w:rFonts w:ascii="Times New Roman" w:hAnsi="Times New Roman"/>
          <w:iCs/>
          <w:kern w:val="0"/>
          <w:sz w:val="24"/>
          <w:szCs w:val="24"/>
        </w:rPr>
        <w:t xml:space="preserve">can </w:t>
      </w:r>
      <w:r w:rsidR="001071CD" w:rsidRPr="00EF5D8B">
        <w:rPr>
          <w:rFonts w:ascii="Times New Roman" w:hAnsi="Times New Roman"/>
          <w:iCs/>
          <w:kern w:val="0"/>
          <w:sz w:val="24"/>
          <w:szCs w:val="24"/>
        </w:rPr>
        <w:t xml:space="preserve">take </w:t>
      </w:r>
      <w:r w:rsidR="00172F68" w:rsidRPr="00EF5D8B">
        <w:rPr>
          <w:rFonts w:ascii="Times New Roman" w:hAnsi="Times New Roman"/>
          <w:iCs/>
          <w:kern w:val="0"/>
          <w:sz w:val="24"/>
          <w:szCs w:val="24"/>
        </w:rPr>
        <w:t xml:space="preserve">a </w:t>
      </w:r>
      <w:r w:rsidR="001071CD" w:rsidRPr="00EF5D8B">
        <w:rPr>
          <w:rFonts w:ascii="Times New Roman" w:hAnsi="Times New Roman"/>
          <w:iCs/>
          <w:kern w:val="0"/>
          <w:sz w:val="24"/>
          <w:szCs w:val="24"/>
        </w:rPr>
        <w:t xml:space="preserve">proactive and beneficial role, </w:t>
      </w:r>
      <w:r w:rsidR="00172F68" w:rsidRPr="00EF5D8B">
        <w:rPr>
          <w:rFonts w:ascii="Times New Roman" w:hAnsi="Times New Roman"/>
          <w:iCs/>
          <w:kern w:val="0"/>
          <w:sz w:val="24"/>
          <w:szCs w:val="24"/>
        </w:rPr>
        <w:t xml:space="preserve">yet </w:t>
      </w:r>
      <w:r w:rsidR="001071CD" w:rsidRPr="00EF5D8B">
        <w:rPr>
          <w:rFonts w:ascii="Times New Roman" w:hAnsi="Times New Roman" w:hint="eastAsia"/>
          <w:iCs/>
          <w:kern w:val="0"/>
          <w:sz w:val="24"/>
          <w:szCs w:val="24"/>
        </w:rPr>
        <w:t xml:space="preserve">too </w:t>
      </w:r>
      <w:r w:rsidR="00172F68" w:rsidRPr="00EF5D8B">
        <w:rPr>
          <w:rFonts w:ascii="Times New Roman" w:hAnsi="Times New Roman"/>
          <w:iCs/>
          <w:kern w:val="0"/>
          <w:sz w:val="24"/>
          <w:szCs w:val="24"/>
        </w:rPr>
        <w:t>much</w:t>
      </w:r>
      <w:r w:rsidR="001071CD" w:rsidRPr="00EF5D8B">
        <w:rPr>
          <w:rFonts w:ascii="Times New Roman" w:hAnsi="Times New Roman" w:hint="eastAsia"/>
          <w:iCs/>
          <w:kern w:val="0"/>
          <w:sz w:val="24"/>
          <w:szCs w:val="24"/>
        </w:rPr>
        <w:t xml:space="preserve"> HCWS also cause detrimental effect</w:t>
      </w:r>
      <w:r w:rsidR="001071CD" w:rsidRPr="00EF5D8B">
        <w:rPr>
          <w:rFonts w:ascii="Times New Roman" w:hAnsi="Times New Roman"/>
          <w:iCs/>
          <w:kern w:val="0"/>
          <w:sz w:val="24"/>
          <w:szCs w:val="24"/>
        </w:rPr>
        <w:t xml:space="preserve"> on </w:t>
      </w:r>
      <w:r w:rsidR="00172F68" w:rsidRPr="00EF5D8B">
        <w:rPr>
          <w:rFonts w:ascii="Times New Roman" w:hAnsi="Times New Roman"/>
          <w:iCs/>
          <w:kern w:val="0"/>
          <w:sz w:val="24"/>
          <w:szCs w:val="24"/>
        </w:rPr>
        <w:t xml:space="preserve">the formulation of the </w:t>
      </w:r>
      <w:r w:rsidR="001071CD" w:rsidRPr="00EF5D8B">
        <w:rPr>
          <w:rFonts w:ascii="Times New Roman" w:hAnsi="Times New Roman"/>
          <w:iCs/>
          <w:kern w:val="0"/>
          <w:sz w:val="24"/>
          <w:szCs w:val="24"/>
        </w:rPr>
        <w:t xml:space="preserve">strategic intention of exploratory innovation. </w:t>
      </w:r>
      <w:r w:rsidR="00754E14" w:rsidRPr="00EF5D8B">
        <w:rPr>
          <w:rFonts w:ascii="Times New Roman" w:hAnsi="Times New Roman"/>
          <w:iCs/>
          <w:kern w:val="0"/>
          <w:sz w:val="24"/>
          <w:szCs w:val="24"/>
        </w:rPr>
        <w:t>Our separate testing of the three categories of the decomposed HCWS produces</w:t>
      </w:r>
      <w:r w:rsidR="001071CD" w:rsidRPr="00EF5D8B">
        <w:rPr>
          <w:rFonts w:ascii="Times New Roman" w:hAnsi="Times New Roman"/>
          <w:iCs/>
          <w:kern w:val="0"/>
          <w:sz w:val="24"/>
          <w:szCs w:val="24"/>
        </w:rPr>
        <w:t xml:space="preserve"> relatively consistent results, support</w:t>
      </w:r>
      <w:r w:rsidR="00754E14" w:rsidRPr="00EF5D8B">
        <w:rPr>
          <w:rFonts w:ascii="Times New Roman" w:hAnsi="Times New Roman"/>
          <w:iCs/>
          <w:kern w:val="0"/>
          <w:sz w:val="24"/>
          <w:szCs w:val="24"/>
        </w:rPr>
        <w:t>ing</w:t>
      </w:r>
      <w:r w:rsidR="001071CD" w:rsidRPr="00EF5D8B">
        <w:rPr>
          <w:rFonts w:ascii="Times New Roman" w:hAnsi="Times New Roman"/>
          <w:iCs/>
          <w:kern w:val="0"/>
          <w:sz w:val="24"/>
          <w:szCs w:val="24"/>
        </w:rPr>
        <w:t xml:space="preserve"> the robustness of the non-linear relationship</w:t>
      </w:r>
      <w:r w:rsidR="001071CD" w:rsidRPr="00EF5D8B">
        <w:rPr>
          <w:rFonts w:ascii="Times New Roman" w:hAnsi="Times New Roman" w:hint="eastAsia"/>
          <w:iCs/>
          <w:kern w:val="0"/>
          <w:sz w:val="24"/>
          <w:szCs w:val="24"/>
        </w:rPr>
        <w:t xml:space="preserve"> and </w:t>
      </w:r>
      <w:r w:rsidR="001071CD" w:rsidRPr="00EF5D8B">
        <w:rPr>
          <w:rFonts w:ascii="Times New Roman" w:hAnsi="Times New Roman"/>
          <w:iCs/>
          <w:kern w:val="0"/>
          <w:sz w:val="24"/>
          <w:szCs w:val="24"/>
        </w:rPr>
        <w:t>the double-</w:t>
      </w:r>
      <w:r w:rsidR="00990DC1" w:rsidRPr="00EF5D8B">
        <w:rPr>
          <w:rFonts w:ascii="Times New Roman" w:hAnsi="Times New Roman" w:hint="eastAsia"/>
          <w:iCs/>
          <w:kern w:val="0"/>
          <w:sz w:val="24"/>
          <w:szCs w:val="24"/>
        </w:rPr>
        <w:t xml:space="preserve">edged </w:t>
      </w:r>
      <w:r w:rsidR="001071CD" w:rsidRPr="00EF5D8B">
        <w:rPr>
          <w:rFonts w:ascii="Times New Roman" w:hAnsi="Times New Roman"/>
          <w:iCs/>
          <w:kern w:val="0"/>
          <w:sz w:val="24"/>
          <w:szCs w:val="24"/>
        </w:rPr>
        <w:t>sword effect.</w:t>
      </w:r>
      <w:r w:rsidR="001071CD" w:rsidRPr="00EF5D8B">
        <w:rPr>
          <w:rFonts w:ascii="Times New Roman" w:hAnsi="Times New Roman" w:hint="eastAsia"/>
          <w:iCs/>
          <w:kern w:val="0"/>
          <w:sz w:val="24"/>
          <w:szCs w:val="24"/>
        </w:rPr>
        <w:t xml:space="preserve"> </w:t>
      </w:r>
      <w:r w:rsidR="001071CD" w:rsidRPr="00EF5D8B">
        <w:rPr>
          <w:rFonts w:ascii="Times New Roman" w:hAnsi="Times New Roman"/>
          <w:iCs/>
          <w:kern w:val="0"/>
          <w:sz w:val="24"/>
          <w:szCs w:val="24"/>
        </w:rPr>
        <w:t>Th</w:t>
      </w:r>
      <w:r w:rsidR="00754E14" w:rsidRPr="00EF5D8B">
        <w:rPr>
          <w:rFonts w:ascii="Times New Roman" w:hAnsi="Times New Roman"/>
          <w:iCs/>
          <w:kern w:val="0"/>
          <w:sz w:val="24"/>
          <w:szCs w:val="24"/>
        </w:rPr>
        <w:t>erefore</w:t>
      </w:r>
      <w:r w:rsidR="001071CD" w:rsidRPr="00EF5D8B">
        <w:rPr>
          <w:rFonts w:ascii="Times New Roman" w:hAnsi="Times New Roman"/>
          <w:iCs/>
          <w:kern w:val="0"/>
          <w:sz w:val="24"/>
          <w:szCs w:val="24"/>
        </w:rPr>
        <w:t xml:space="preserve">, this study challenges the </w:t>
      </w:r>
      <w:r w:rsidR="001071CD" w:rsidRPr="00EF5D8B">
        <w:rPr>
          <w:rFonts w:ascii="Times New Roman" w:hAnsi="Times New Roman" w:hint="eastAsia"/>
          <w:iCs/>
          <w:kern w:val="0"/>
          <w:sz w:val="24"/>
          <w:szCs w:val="24"/>
        </w:rPr>
        <w:t>linear assumption</w:t>
      </w:r>
      <w:r w:rsidR="001071CD" w:rsidRPr="00EF5D8B">
        <w:rPr>
          <w:rFonts w:ascii="Times New Roman" w:hAnsi="Times New Roman"/>
          <w:iCs/>
          <w:kern w:val="0"/>
          <w:sz w:val="24"/>
          <w:szCs w:val="24"/>
        </w:rPr>
        <w:t xml:space="preserve"> </w:t>
      </w:r>
      <w:r w:rsidR="00310894" w:rsidRPr="00EF5D8B">
        <w:rPr>
          <w:rFonts w:ascii="Times New Roman" w:hAnsi="Times New Roman"/>
          <w:iCs/>
          <w:kern w:val="0"/>
          <w:sz w:val="24"/>
          <w:szCs w:val="24"/>
        </w:rPr>
        <w:t xml:space="preserve">of </w:t>
      </w:r>
      <w:r w:rsidR="00321682" w:rsidRPr="00EF5D8B">
        <w:rPr>
          <w:rFonts w:ascii="Times New Roman" w:hAnsi="Times New Roman" w:hint="eastAsia"/>
          <w:iCs/>
          <w:kern w:val="0"/>
          <w:sz w:val="24"/>
          <w:szCs w:val="24"/>
        </w:rPr>
        <w:t xml:space="preserve">the role of </w:t>
      </w:r>
      <w:r w:rsidR="00310894" w:rsidRPr="00EF5D8B">
        <w:rPr>
          <w:rFonts w:ascii="Times New Roman" w:hAnsi="Times New Roman"/>
          <w:iCs/>
          <w:kern w:val="0"/>
          <w:sz w:val="24"/>
          <w:szCs w:val="24"/>
        </w:rPr>
        <w:t xml:space="preserve">HCWS </w:t>
      </w:r>
      <w:r w:rsidR="001071CD" w:rsidRPr="00EF5D8B">
        <w:rPr>
          <w:rFonts w:ascii="Times New Roman" w:hAnsi="Times New Roman"/>
          <w:iCs/>
          <w:kern w:val="0"/>
          <w:sz w:val="24"/>
          <w:szCs w:val="24"/>
        </w:rPr>
        <w:t>adopted by extant literature (</w:t>
      </w:r>
      <w:r w:rsidR="001071CD" w:rsidRPr="00EF5D8B">
        <w:rPr>
          <w:rFonts w:ascii="Times New Roman" w:hAnsi="Times New Roman"/>
          <w:kern w:val="0"/>
          <w:sz w:val="24"/>
          <w:szCs w:val="24"/>
        </w:rPr>
        <w:t>Takeuchi et al., 2007</w:t>
      </w:r>
      <w:r w:rsidR="001071CD" w:rsidRPr="00EF5D8B">
        <w:rPr>
          <w:rFonts w:ascii="Times New Roman" w:hAnsi="Times New Roman"/>
          <w:iCs/>
          <w:kern w:val="0"/>
          <w:sz w:val="24"/>
          <w:szCs w:val="24"/>
        </w:rPr>
        <w:t>)</w:t>
      </w:r>
      <w:r w:rsidR="001071CD" w:rsidRPr="00EF5D8B">
        <w:rPr>
          <w:rFonts w:ascii="Times New Roman" w:hAnsi="Times New Roman" w:hint="eastAsia"/>
          <w:iCs/>
          <w:kern w:val="0"/>
          <w:sz w:val="24"/>
          <w:szCs w:val="24"/>
        </w:rPr>
        <w:t xml:space="preserve">, and supplements the proactive view of HCWS </w:t>
      </w:r>
      <w:r w:rsidR="00754E14" w:rsidRPr="00EF5D8B">
        <w:rPr>
          <w:rFonts w:ascii="Times New Roman" w:hAnsi="Times New Roman"/>
          <w:iCs/>
          <w:kern w:val="0"/>
          <w:sz w:val="24"/>
          <w:szCs w:val="24"/>
        </w:rPr>
        <w:t>with a</w:t>
      </w:r>
      <w:r w:rsidR="001071CD" w:rsidRPr="00EF5D8B">
        <w:rPr>
          <w:rFonts w:ascii="Times New Roman" w:hAnsi="Times New Roman" w:hint="eastAsia"/>
          <w:iCs/>
          <w:kern w:val="0"/>
          <w:sz w:val="24"/>
          <w:szCs w:val="24"/>
        </w:rPr>
        <w:t xml:space="preserve"> </w:t>
      </w:r>
      <w:r w:rsidR="001071CD" w:rsidRPr="00EF5D8B">
        <w:rPr>
          <w:rFonts w:ascii="Times New Roman" w:hAnsi="Times New Roman"/>
          <w:iCs/>
          <w:kern w:val="0"/>
          <w:sz w:val="24"/>
          <w:szCs w:val="24"/>
        </w:rPr>
        <w:lastRenderedPageBreak/>
        <w:t xml:space="preserve">potential </w:t>
      </w:r>
      <w:r w:rsidR="001071CD" w:rsidRPr="00EF5D8B">
        <w:rPr>
          <w:rFonts w:ascii="Times New Roman" w:hAnsi="Times New Roman" w:hint="eastAsia"/>
          <w:iCs/>
          <w:kern w:val="0"/>
          <w:sz w:val="24"/>
          <w:szCs w:val="24"/>
        </w:rPr>
        <w:t>dark side</w:t>
      </w:r>
      <w:r w:rsidR="00754E14" w:rsidRPr="00EF5D8B">
        <w:rPr>
          <w:rFonts w:ascii="Times New Roman" w:hAnsi="Times New Roman"/>
          <w:iCs/>
          <w:kern w:val="0"/>
          <w:sz w:val="24"/>
          <w:szCs w:val="24"/>
        </w:rPr>
        <w:t xml:space="preserve"> effect</w:t>
      </w:r>
      <w:r w:rsidR="001071CD" w:rsidRPr="00EF5D8B">
        <w:rPr>
          <w:rFonts w:ascii="Times New Roman" w:hAnsi="Times New Roman"/>
          <w:iCs/>
          <w:kern w:val="0"/>
          <w:sz w:val="24"/>
          <w:szCs w:val="24"/>
        </w:rPr>
        <w:t xml:space="preserve">. </w:t>
      </w:r>
      <w:r w:rsidR="00503687" w:rsidRPr="00EF5D8B">
        <w:rPr>
          <w:rFonts w:ascii="Times New Roman" w:hAnsi="Times New Roman"/>
          <w:iCs/>
          <w:kern w:val="0"/>
          <w:sz w:val="24"/>
          <w:szCs w:val="24"/>
        </w:rPr>
        <w:t>Thus</w:t>
      </w:r>
      <w:r w:rsidRPr="00EF5D8B">
        <w:rPr>
          <w:rFonts w:ascii="Times New Roman" w:hAnsi="Times New Roman" w:hint="eastAsia"/>
          <w:iCs/>
          <w:kern w:val="0"/>
          <w:sz w:val="24"/>
          <w:szCs w:val="24"/>
        </w:rPr>
        <w:t xml:space="preserve">, this study provides a </w:t>
      </w:r>
      <w:r w:rsidRPr="00EF5D8B">
        <w:rPr>
          <w:rFonts w:ascii="Times New Roman" w:hAnsi="Times New Roman"/>
          <w:iCs/>
          <w:kern w:val="0"/>
          <w:sz w:val="24"/>
          <w:szCs w:val="24"/>
        </w:rPr>
        <w:t xml:space="preserve">more </w:t>
      </w:r>
      <w:r w:rsidRPr="00EF5D8B">
        <w:rPr>
          <w:rFonts w:ascii="Times New Roman" w:hAnsi="Times New Roman" w:hint="eastAsia"/>
          <w:iCs/>
          <w:kern w:val="0"/>
          <w:sz w:val="24"/>
          <w:szCs w:val="24"/>
        </w:rPr>
        <w:t xml:space="preserve">complete understanding of the </w:t>
      </w:r>
      <w:r w:rsidRPr="00EF5D8B">
        <w:rPr>
          <w:rFonts w:ascii="Times New Roman" w:hAnsi="Times New Roman"/>
          <w:iCs/>
          <w:kern w:val="0"/>
          <w:sz w:val="24"/>
          <w:szCs w:val="24"/>
        </w:rPr>
        <w:t xml:space="preserve">dual role of HCWS in the formulation of firms’ </w:t>
      </w:r>
      <w:r w:rsidRPr="00EF5D8B">
        <w:rPr>
          <w:rFonts w:ascii="Times New Roman" w:hAnsi="Times New Roman" w:hint="eastAsia"/>
          <w:iCs/>
          <w:kern w:val="0"/>
          <w:sz w:val="24"/>
          <w:szCs w:val="24"/>
        </w:rPr>
        <w:t xml:space="preserve">strategic intention of </w:t>
      </w:r>
      <w:r w:rsidRPr="00EF5D8B">
        <w:rPr>
          <w:rFonts w:ascii="Times New Roman" w:hAnsi="Times New Roman"/>
          <w:sz w:val="24"/>
          <w:szCs w:val="24"/>
        </w:rPr>
        <w:t>exploratory innovation</w:t>
      </w:r>
      <w:r w:rsidRPr="00EF5D8B">
        <w:rPr>
          <w:rFonts w:ascii="Times New Roman" w:hAnsi="Times New Roman"/>
          <w:iCs/>
          <w:kern w:val="0"/>
          <w:sz w:val="24"/>
          <w:szCs w:val="24"/>
        </w:rPr>
        <w:t xml:space="preserve">. </w:t>
      </w:r>
    </w:p>
    <w:p w14:paraId="7F604205" w14:textId="1D31E329" w:rsidR="00855B87" w:rsidRPr="00EF5D8B" w:rsidRDefault="00F568B8" w:rsidP="007205CA">
      <w:pPr>
        <w:spacing w:line="480" w:lineRule="auto"/>
        <w:jc w:val="left"/>
        <w:rPr>
          <w:rFonts w:ascii="Times New Roman" w:hAnsi="Times New Roman"/>
          <w:kern w:val="0"/>
          <w:sz w:val="24"/>
          <w:szCs w:val="24"/>
        </w:rPr>
      </w:pPr>
      <w:r w:rsidRPr="00EF5D8B">
        <w:rPr>
          <w:rFonts w:ascii="Times New Roman" w:hAnsi="Times New Roman" w:hint="eastAsia"/>
          <w:iCs/>
          <w:kern w:val="0"/>
          <w:sz w:val="24"/>
          <w:szCs w:val="24"/>
        </w:rPr>
        <w:t xml:space="preserve">    </w:t>
      </w:r>
      <w:r w:rsidRPr="00EF5D8B">
        <w:rPr>
          <w:rFonts w:ascii="Times New Roman" w:hAnsi="Times New Roman"/>
          <w:iCs/>
          <w:kern w:val="0"/>
          <w:sz w:val="24"/>
          <w:szCs w:val="24"/>
        </w:rPr>
        <w:t xml:space="preserve">Third, this study also has implication </w:t>
      </w:r>
      <w:r w:rsidRPr="00EF5D8B">
        <w:rPr>
          <w:rFonts w:ascii="Times New Roman" w:hAnsi="Times New Roman" w:hint="eastAsia"/>
          <w:iCs/>
          <w:kern w:val="0"/>
          <w:sz w:val="24"/>
          <w:szCs w:val="24"/>
        </w:rPr>
        <w:t>for</w:t>
      </w:r>
      <w:r w:rsidRPr="00EF5D8B">
        <w:rPr>
          <w:rFonts w:ascii="Times New Roman" w:hAnsi="Times New Roman"/>
          <w:iCs/>
          <w:kern w:val="0"/>
          <w:sz w:val="24"/>
          <w:szCs w:val="24"/>
        </w:rPr>
        <w:t xml:space="preserve"> the research of TO</w:t>
      </w:r>
      <w:r w:rsidRPr="00EF5D8B">
        <w:rPr>
          <w:rFonts w:ascii="Times New Roman" w:hAnsi="Times New Roman" w:hint="eastAsia"/>
          <w:iCs/>
          <w:kern w:val="0"/>
          <w:sz w:val="24"/>
          <w:szCs w:val="24"/>
        </w:rPr>
        <w:t xml:space="preserve"> in </w:t>
      </w:r>
      <w:r w:rsidRPr="00EF5D8B">
        <w:rPr>
          <w:rFonts w:ascii="Times New Roman" w:hAnsi="Times New Roman"/>
          <w:iCs/>
          <w:kern w:val="0"/>
          <w:sz w:val="24"/>
          <w:szCs w:val="24"/>
        </w:rPr>
        <w:t xml:space="preserve">the </w:t>
      </w:r>
      <w:r w:rsidRPr="00EF5D8B">
        <w:rPr>
          <w:rFonts w:ascii="Times New Roman" w:hAnsi="Times New Roman" w:hint="eastAsia"/>
          <w:iCs/>
          <w:kern w:val="0"/>
          <w:sz w:val="24"/>
          <w:szCs w:val="24"/>
        </w:rPr>
        <w:t>innovation strategy literature</w:t>
      </w:r>
      <w:r w:rsidRPr="00EF5D8B">
        <w:rPr>
          <w:rFonts w:ascii="Times New Roman" w:hAnsi="Times New Roman"/>
          <w:iCs/>
          <w:kern w:val="0"/>
          <w:sz w:val="24"/>
          <w:szCs w:val="24"/>
        </w:rPr>
        <w:t xml:space="preserve">. </w:t>
      </w:r>
      <w:r w:rsidRPr="00EF5D8B">
        <w:rPr>
          <w:rFonts w:ascii="Times New Roman" w:hAnsi="Times New Roman" w:hint="eastAsia"/>
          <w:iCs/>
          <w:kern w:val="0"/>
          <w:sz w:val="24"/>
          <w:szCs w:val="24"/>
        </w:rPr>
        <w:t xml:space="preserve">TO is an important research theme in the innovation strategy </w:t>
      </w:r>
      <w:r w:rsidRPr="00EF5D8B">
        <w:rPr>
          <w:rFonts w:ascii="Times New Roman" w:hAnsi="Times New Roman"/>
          <w:kern w:val="0"/>
          <w:sz w:val="24"/>
          <w:szCs w:val="24"/>
        </w:rPr>
        <w:t xml:space="preserve">literature </w:t>
      </w:r>
      <w:r w:rsidRPr="00EF5D8B">
        <w:rPr>
          <w:rFonts w:ascii="Times New Roman" w:hAnsi="Times New Roman" w:hint="eastAsia"/>
          <w:kern w:val="0"/>
          <w:sz w:val="24"/>
          <w:szCs w:val="24"/>
        </w:rPr>
        <w:t xml:space="preserve">because it provides external </w:t>
      </w:r>
      <w:r w:rsidRPr="00EF5D8B">
        <w:rPr>
          <w:rFonts w:ascii="Times New Roman" w:hAnsi="Times New Roman"/>
          <w:kern w:val="0"/>
          <w:sz w:val="24"/>
          <w:szCs w:val="24"/>
        </w:rPr>
        <w:t>knowledge</w:t>
      </w:r>
      <w:r w:rsidRPr="00EF5D8B">
        <w:rPr>
          <w:rFonts w:ascii="Times New Roman" w:hAnsi="Times New Roman" w:hint="eastAsia"/>
          <w:kern w:val="0"/>
          <w:sz w:val="24"/>
          <w:szCs w:val="24"/>
        </w:rPr>
        <w:t xml:space="preserve"> to firms</w:t>
      </w:r>
      <w:r w:rsidRPr="00EF5D8B">
        <w:rPr>
          <w:rFonts w:ascii="Times New Roman" w:hAnsi="Times New Roman"/>
          <w:kern w:val="0"/>
          <w:sz w:val="24"/>
          <w:szCs w:val="24"/>
        </w:rPr>
        <w:t>’</w:t>
      </w:r>
      <w:r w:rsidRPr="00EF5D8B">
        <w:rPr>
          <w:rFonts w:ascii="Times New Roman" w:hAnsi="Times New Roman" w:hint="eastAsia"/>
          <w:kern w:val="0"/>
          <w:sz w:val="24"/>
          <w:szCs w:val="24"/>
        </w:rPr>
        <w:t xml:space="preserve"> innovation output </w:t>
      </w:r>
      <w:r w:rsidRPr="00EF5D8B">
        <w:rPr>
          <w:rFonts w:ascii="Times New Roman" w:hAnsi="Times New Roman"/>
          <w:kern w:val="0"/>
          <w:sz w:val="24"/>
          <w:szCs w:val="24"/>
        </w:rPr>
        <w:t xml:space="preserve">(Foss, </w:t>
      </w:r>
      <w:proofErr w:type="spellStart"/>
      <w:r w:rsidRPr="00EF5D8B">
        <w:rPr>
          <w:rFonts w:ascii="Times New Roman" w:hAnsi="Times New Roman"/>
          <w:kern w:val="0"/>
          <w:sz w:val="24"/>
          <w:szCs w:val="24"/>
        </w:rPr>
        <w:t>Lyngsie</w:t>
      </w:r>
      <w:proofErr w:type="spellEnd"/>
      <w:r w:rsidRPr="00EF5D8B">
        <w:rPr>
          <w:rFonts w:ascii="Times New Roman" w:hAnsi="Times New Roman"/>
          <w:kern w:val="0"/>
          <w:sz w:val="24"/>
          <w:szCs w:val="24"/>
        </w:rPr>
        <w:t xml:space="preserve">, &amp; Zahra, 2013; </w:t>
      </w:r>
      <w:r w:rsidRPr="00EF5D8B">
        <w:rPr>
          <w:rFonts w:ascii="Times New Roman" w:hAnsi="Times New Roman"/>
          <w:iCs/>
          <w:kern w:val="0"/>
          <w:sz w:val="24"/>
          <w:szCs w:val="24"/>
        </w:rPr>
        <w:t xml:space="preserve">Katila &amp; </w:t>
      </w:r>
      <w:proofErr w:type="spellStart"/>
      <w:r w:rsidRPr="00EF5D8B">
        <w:rPr>
          <w:rFonts w:ascii="Times New Roman" w:hAnsi="Times New Roman"/>
          <w:iCs/>
          <w:kern w:val="0"/>
          <w:sz w:val="24"/>
          <w:szCs w:val="24"/>
        </w:rPr>
        <w:t>Mang</w:t>
      </w:r>
      <w:proofErr w:type="spellEnd"/>
      <w:r w:rsidRPr="00EF5D8B">
        <w:rPr>
          <w:rFonts w:ascii="Times New Roman" w:hAnsi="Times New Roman"/>
          <w:iCs/>
          <w:kern w:val="0"/>
          <w:sz w:val="24"/>
          <w:szCs w:val="24"/>
        </w:rPr>
        <w:t>, 2003</w:t>
      </w:r>
      <w:r w:rsidRPr="00EF5D8B">
        <w:rPr>
          <w:rFonts w:ascii="Times New Roman" w:hAnsi="Times New Roman"/>
          <w:kern w:val="0"/>
          <w:sz w:val="24"/>
          <w:szCs w:val="24"/>
        </w:rPr>
        <w:t xml:space="preserve">). </w:t>
      </w:r>
      <w:r w:rsidRPr="00EF5D8B">
        <w:rPr>
          <w:rFonts w:ascii="Times New Roman" w:hAnsi="Times New Roman" w:hint="eastAsia"/>
          <w:kern w:val="0"/>
          <w:sz w:val="24"/>
          <w:szCs w:val="24"/>
        </w:rPr>
        <w:t>Prior research mainly focuse</w:t>
      </w:r>
      <w:r w:rsidR="00C209D2" w:rsidRPr="00EF5D8B">
        <w:rPr>
          <w:rFonts w:ascii="Times New Roman" w:hAnsi="Times New Roman"/>
          <w:kern w:val="0"/>
          <w:sz w:val="24"/>
          <w:szCs w:val="24"/>
        </w:rPr>
        <w:t>s</w:t>
      </w:r>
      <w:r w:rsidRPr="00EF5D8B">
        <w:rPr>
          <w:rFonts w:ascii="Times New Roman" w:hAnsi="Times New Roman" w:hint="eastAsia"/>
          <w:kern w:val="0"/>
          <w:sz w:val="24"/>
          <w:szCs w:val="24"/>
        </w:rPr>
        <w:t xml:space="preserve"> on the role of TO in </w:t>
      </w:r>
      <w:r w:rsidR="00855B87" w:rsidRPr="00EF5D8B">
        <w:rPr>
          <w:rFonts w:ascii="Times New Roman" w:hAnsi="Times New Roman" w:hint="eastAsia"/>
          <w:kern w:val="0"/>
          <w:sz w:val="24"/>
          <w:szCs w:val="24"/>
        </w:rPr>
        <w:t xml:space="preserve">directly </w:t>
      </w:r>
      <w:r w:rsidRPr="00EF5D8B">
        <w:rPr>
          <w:rFonts w:ascii="Times New Roman" w:hAnsi="Times New Roman" w:hint="eastAsia"/>
          <w:kern w:val="0"/>
          <w:sz w:val="24"/>
          <w:szCs w:val="24"/>
        </w:rPr>
        <w:t>driving firms</w:t>
      </w:r>
      <w:r w:rsidRPr="00EF5D8B">
        <w:rPr>
          <w:rFonts w:ascii="Times New Roman" w:hAnsi="Times New Roman"/>
          <w:kern w:val="0"/>
          <w:sz w:val="24"/>
          <w:szCs w:val="24"/>
        </w:rPr>
        <w:t>’</w:t>
      </w:r>
      <w:r w:rsidRPr="00EF5D8B">
        <w:rPr>
          <w:rFonts w:ascii="Times New Roman" w:hAnsi="Times New Roman" w:hint="eastAsia"/>
          <w:kern w:val="0"/>
          <w:sz w:val="24"/>
          <w:szCs w:val="24"/>
        </w:rPr>
        <w:t xml:space="preserve"> innovation effort </w:t>
      </w:r>
      <w:r w:rsidRPr="00EF5D8B">
        <w:rPr>
          <w:rFonts w:ascii="Times New Roman" w:hAnsi="Times New Roman"/>
          <w:kern w:val="0"/>
          <w:sz w:val="24"/>
          <w:szCs w:val="24"/>
        </w:rPr>
        <w:t>(</w:t>
      </w:r>
      <w:r w:rsidRPr="00EF5D8B">
        <w:rPr>
          <w:rFonts w:ascii="Times New Roman" w:hAnsi="Times New Roman"/>
          <w:sz w:val="24"/>
          <w:szCs w:val="24"/>
        </w:rPr>
        <w:t xml:space="preserve">Davies &amp; Walters, 2004; </w:t>
      </w:r>
      <w:r w:rsidRPr="00EF5D8B">
        <w:rPr>
          <w:rFonts w:ascii="Times New Roman" w:hAnsi="Times New Roman"/>
          <w:iCs/>
          <w:kern w:val="0"/>
          <w:sz w:val="24"/>
          <w:szCs w:val="24"/>
        </w:rPr>
        <w:t>Nieto &amp; Quevedo, 2005</w:t>
      </w:r>
      <w:r w:rsidRPr="00EF5D8B">
        <w:rPr>
          <w:rFonts w:ascii="Times New Roman" w:hAnsi="Times New Roman"/>
          <w:kern w:val="0"/>
          <w:sz w:val="24"/>
          <w:szCs w:val="24"/>
        </w:rPr>
        <w:t xml:space="preserve">), while applying and transforming TO into the innovation </w:t>
      </w:r>
      <w:r w:rsidRPr="00EF5D8B">
        <w:rPr>
          <w:rFonts w:ascii="Times New Roman" w:hAnsi="Times New Roman" w:hint="eastAsia"/>
          <w:kern w:val="0"/>
          <w:sz w:val="24"/>
          <w:szCs w:val="24"/>
        </w:rPr>
        <w:t>process</w:t>
      </w:r>
      <w:r w:rsidRPr="00EF5D8B">
        <w:rPr>
          <w:rFonts w:ascii="Times New Roman" w:hAnsi="Times New Roman"/>
          <w:kern w:val="0"/>
          <w:sz w:val="24"/>
          <w:szCs w:val="24"/>
        </w:rPr>
        <w:t xml:space="preserve"> requires the development of firms’ human capital. Thus, innovation </w:t>
      </w:r>
      <w:r w:rsidRPr="00EF5D8B">
        <w:rPr>
          <w:rFonts w:ascii="Times New Roman" w:hAnsi="Times New Roman" w:hint="eastAsia"/>
          <w:kern w:val="0"/>
          <w:sz w:val="24"/>
          <w:szCs w:val="24"/>
        </w:rPr>
        <w:t xml:space="preserve">strategy </w:t>
      </w:r>
      <w:r w:rsidRPr="00EF5D8B">
        <w:rPr>
          <w:rFonts w:ascii="Times New Roman" w:hAnsi="Times New Roman"/>
          <w:kern w:val="0"/>
          <w:sz w:val="24"/>
          <w:szCs w:val="24"/>
        </w:rPr>
        <w:t xml:space="preserve">literature overlooks how HCWS, as </w:t>
      </w:r>
      <w:r w:rsidRPr="00EF5D8B">
        <w:rPr>
          <w:rFonts w:ascii="Times New Roman" w:hAnsi="Times New Roman" w:hint="eastAsia"/>
          <w:kern w:val="0"/>
          <w:sz w:val="24"/>
          <w:szCs w:val="24"/>
        </w:rPr>
        <w:t>the</w:t>
      </w:r>
      <w:r w:rsidRPr="00EF5D8B">
        <w:rPr>
          <w:rFonts w:ascii="Times New Roman" w:hAnsi="Times New Roman"/>
          <w:kern w:val="0"/>
          <w:sz w:val="24"/>
          <w:szCs w:val="24"/>
        </w:rPr>
        <w:t xml:space="preserve"> HR</w:t>
      </w:r>
      <w:r w:rsidRPr="00EF5D8B">
        <w:rPr>
          <w:rFonts w:ascii="Times New Roman" w:hAnsi="Times New Roman" w:hint="eastAsia"/>
          <w:kern w:val="0"/>
          <w:sz w:val="24"/>
          <w:szCs w:val="24"/>
        </w:rPr>
        <w:t>M</w:t>
      </w:r>
      <w:r w:rsidRPr="00EF5D8B">
        <w:rPr>
          <w:rFonts w:ascii="Times New Roman" w:hAnsi="Times New Roman"/>
          <w:kern w:val="0"/>
          <w:sz w:val="24"/>
          <w:szCs w:val="24"/>
        </w:rPr>
        <w:t xml:space="preserve"> system</w:t>
      </w:r>
      <w:r w:rsidRPr="00EF5D8B">
        <w:rPr>
          <w:rFonts w:ascii="Times New Roman" w:hAnsi="Times New Roman" w:hint="eastAsia"/>
          <w:kern w:val="0"/>
          <w:sz w:val="24"/>
          <w:szCs w:val="24"/>
        </w:rPr>
        <w:t>s</w:t>
      </w:r>
      <w:r w:rsidRPr="00EF5D8B">
        <w:rPr>
          <w:rFonts w:ascii="Times New Roman" w:hAnsi="Times New Roman"/>
          <w:kern w:val="0"/>
          <w:sz w:val="24"/>
          <w:szCs w:val="24"/>
        </w:rPr>
        <w:t xml:space="preserve"> that develop firm-specific </w:t>
      </w:r>
      <w:r w:rsidRPr="00EF5D8B">
        <w:rPr>
          <w:rFonts w:ascii="Times New Roman" w:hAnsi="Times New Roman" w:hint="eastAsia"/>
          <w:kern w:val="0"/>
          <w:sz w:val="24"/>
          <w:szCs w:val="24"/>
        </w:rPr>
        <w:t>knowledge</w:t>
      </w:r>
      <w:r w:rsidRPr="00EF5D8B">
        <w:rPr>
          <w:rFonts w:ascii="Times New Roman" w:hAnsi="Times New Roman"/>
          <w:kern w:val="0"/>
          <w:sz w:val="24"/>
          <w:szCs w:val="24"/>
        </w:rPr>
        <w:t xml:space="preserve">, interact with TO </w:t>
      </w:r>
      <w:proofErr w:type="spellStart"/>
      <w:r w:rsidRPr="00EF5D8B">
        <w:rPr>
          <w:rFonts w:ascii="Times New Roman" w:hAnsi="Times New Roman"/>
          <w:kern w:val="0"/>
          <w:sz w:val="24"/>
          <w:szCs w:val="24"/>
        </w:rPr>
        <w:t>to</w:t>
      </w:r>
      <w:proofErr w:type="spellEnd"/>
      <w:r w:rsidRPr="00EF5D8B">
        <w:rPr>
          <w:rFonts w:ascii="Times New Roman" w:hAnsi="Times New Roman"/>
          <w:kern w:val="0"/>
          <w:sz w:val="24"/>
          <w:szCs w:val="24"/>
        </w:rPr>
        <w:t xml:space="preserve"> enable firms’ innovation strategy. This study fills this gap and </w:t>
      </w:r>
      <w:r w:rsidR="00855B87" w:rsidRPr="00EF5D8B">
        <w:rPr>
          <w:rFonts w:ascii="Times New Roman" w:hAnsi="Times New Roman"/>
          <w:kern w:val="0"/>
          <w:sz w:val="24"/>
          <w:szCs w:val="24"/>
        </w:rPr>
        <w:t>develop</w:t>
      </w:r>
      <w:r w:rsidR="00855B87" w:rsidRPr="00EF5D8B">
        <w:rPr>
          <w:rFonts w:ascii="Times New Roman" w:hAnsi="Times New Roman" w:hint="eastAsia"/>
          <w:kern w:val="0"/>
          <w:sz w:val="24"/>
          <w:szCs w:val="24"/>
        </w:rPr>
        <w:t>s</w:t>
      </w:r>
      <w:r w:rsidR="00855B87" w:rsidRPr="00EF5D8B">
        <w:rPr>
          <w:rFonts w:ascii="Times New Roman" w:hAnsi="Times New Roman"/>
          <w:kern w:val="0"/>
          <w:sz w:val="24"/>
          <w:szCs w:val="24"/>
        </w:rPr>
        <w:t xml:space="preserve"> a more comprehensive picture of </w:t>
      </w:r>
      <w:r w:rsidR="00C209D2" w:rsidRPr="00EF5D8B">
        <w:rPr>
          <w:rFonts w:ascii="Times New Roman" w:hAnsi="Times New Roman"/>
          <w:kern w:val="0"/>
          <w:sz w:val="24"/>
          <w:szCs w:val="24"/>
        </w:rPr>
        <w:t xml:space="preserve">the </w:t>
      </w:r>
      <w:r w:rsidR="00855B87" w:rsidRPr="00EF5D8B">
        <w:rPr>
          <w:rFonts w:ascii="Times New Roman" w:hAnsi="Times New Roman"/>
          <w:kern w:val="0"/>
          <w:sz w:val="24"/>
          <w:szCs w:val="24"/>
        </w:rPr>
        <w:t xml:space="preserve">internal-external nexus to enable </w:t>
      </w:r>
      <w:r w:rsidR="00855B87" w:rsidRPr="00EF5D8B">
        <w:rPr>
          <w:rFonts w:ascii="Times New Roman" w:hAnsi="Times New Roman" w:hint="eastAsia"/>
          <w:kern w:val="0"/>
          <w:sz w:val="24"/>
          <w:szCs w:val="24"/>
        </w:rPr>
        <w:t>the formulation of</w:t>
      </w:r>
      <w:r w:rsidR="00855B87" w:rsidRPr="00EF5D8B">
        <w:rPr>
          <w:rFonts w:ascii="Times New Roman" w:hAnsi="Times New Roman"/>
          <w:kern w:val="0"/>
          <w:sz w:val="24"/>
          <w:szCs w:val="24"/>
        </w:rPr>
        <w:t xml:space="preserve"> </w:t>
      </w:r>
      <w:r w:rsidR="00855B87" w:rsidRPr="00EF5D8B">
        <w:rPr>
          <w:rFonts w:ascii="Times New Roman" w:hAnsi="Times New Roman" w:hint="eastAsia"/>
          <w:kern w:val="0"/>
          <w:sz w:val="24"/>
          <w:szCs w:val="24"/>
        </w:rPr>
        <w:t xml:space="preserve">strategic intention of </w:t>
      </w:r>
      <w:r w:rsidR="00855B87" w:rsidRPr="00EF5D8B">
        <w:rPr>
          <w:rFonts w:ascii="Times New Roman" w:hAnsi="Times New Roman"/>
          <w:kern w:val="0"/>
          <w:sz w:val="24"/>
          <w:szCs w:val="24"/>
        </w:rPr>
        <w:t>exploratory innovation.</w:t>
      </w:r>
    </w:p>
    <w:p w14:paraId="7798B5B6" w14:textId="2B512ADD" w:rsidR="00F32831" w:rsidRPr="00EF5D8B" w:rsidRDefault="003F184B" w:rsidP="007205CA">
      <w:pPr>
        <w:spacing w:line="480" w:lineRule="auto"/>
        <w:ind w:firstLine="480"/>
        <w:jc w:val="left"/>
        <w:rPr>
          <w:rFonts w:ascii="Times New Roman" w:hAnsi="Times New Roman"/>
          <w:iCs/>
          <w:kern w:val="0"/>
          <w:sz w:val="24"/>
          <w:szCs w:val="24"/>
        </w:rPr>
      </w:pPr>
      <w:r w:rsidRPr="00EF5D8B">
        <w:rPr>
          <w:rFonts w:ascii="Times New Roman" w:hAnsi="Times New Roman"/>
          <w:iCs/>
          <w:kern w:val="0"/>
          <w:sz w:val="24"/>
          <w:szCs w:val="24"/>
        </w:rPr>
        <w:t>Fourth, this study</w:t>
      </w:r>
      <w:r w:rsidR="00BB38E2" w:rsidRPr="00EF5D8B">
        <w:rPr>
          <w:rFonts w:ascii="Times New Roman" w:hAnsi="Times New Roman"/>
          <w:iCs/>
          <w:kern w:val="0"/>
          <w:sz w:val="24"/>
          <w:szCs w:val="24"/>
        </w:rPr>
        <w:t xml:space="preserve"> has </w:t>
      </w:r>
      <w:r w:rsidR="00272D63" w:rsidRPr="00EF5D8B">
        <w:rPr>
          <w:rFonts w:ascii="Times New Roman" w:hAnsi="Times New Roman" w:hint="eastAsia"/>
          <w:iCs/>
          <w:kern w:val="0"/>
          <w:sz w:val="24"/>
          <w:szCs w:val="24"/>
        </w:rPr>
        <w:t>broader</w:t>
      </w:r>
      <w:r w:rsidR="00BB38E2" w:rsidRPr="00EF5D8B">
        <w:rPr>
          <w:rFonts w:ascii="Times New Roman" w:hAnsi="Times New Roman"/>
          <w:iCs/>
          <w:kern w:val="0"/>
          <w:sz w:val="24"/>
          <w:szCs w:val="24"/>
        </w:rPr>
        <w:t xml:space="preserve"> implication </w:t>
      </w:r>
      <w:r w:rsidR="00BB38E2" w:rsidRPr="00EF5D8B">
        <w:rPr>
          <w:rFonts w:ascii="Times New Roman" w:hAnsi="Times New Roman" w:hint="eastAsia"/>
          <w:iCs/>
          <w:kern w:val="0"/>
          <w:sz w:val="24"/>
          <w:szCs w:val="24"/>
        </w:rPr>
        <w:t>for</w:t>
      </w:r>
      <w:r w:rsidR="002379EE" w:rsidRPr="00EF5D8B">
        <w:rPr>
          <w:rFonts w:ascii="Times New Roman" w:hAnsi="Times New Roman"/>
          <w:iCs/>
          <w:kern w:val="0"/>
          <w:sz w:val="24"/>
          <w:szCs w:val="24"/>
        </w:rPr>
        <w:t xml:space="preserve"> the literature of knowledge </w:t>
      </w:r>
      <w:r w:rsidR="00BC65BF" w:rsidRPr="00EF5D8B">
        <w:rPr>
          <w:rFonts w:ascii="Times New Roman" w:hAnsi="Times New Roman" w:hint="eastAsia"/>
          <w:iCs/>
          <w:kern w:val="0"/>
          <w:sz w:val="24"/>
          <w:szCs w:val="24"/>
        </w:rPr>
        <w:t xml:space="preserve">sourcing </w:t>
      </w:r>
      <w:r w:rsidR="002379EE" w:rsidRPr="00EF5D8B">
        <w:rPr>
          <w:rFonts w:ascii="Times New Roman" w:hAnsi="Times New Roman"/>
          <w:iCs/>
          <w:kern w:val="0"/>
          <w:sz w:val="24"/>
          <w:szCs w:val="24"/>
        </w:rPr>
        <w:t xml:space="preserve">management. Whether simultaneously </w:t>
      </w:r>
      <w:r w:rsidR="00BC65BF" w:rsidRPr="00EF5D8B">
        <w:rPr>
          <w:rFonts w:ascii="Times New Roman" w:hAnsi="Times New Roman" w:hint="eastAsia"/>
          <w:iCs/>
          <w:kern w:val="0"/>
          <w:sz w:val="24"/>
          <w:szCs w:val="24"/>
        </w:rPr>
        <w:t>sourcing</w:t>
      </w:r>
      <w:r w:rsidR="002379EE" w:rsidRPr="00EF5D8B">
        <w:rPr>
          <w:rFonts w:ascii="Times New Roman" w:hAnsi="Times New Roman"/>
          <w:iCs/>
          <w:kern w:val="0"/>
          <w:sz w:val="24"/>
          <w:szCs w:val="24"/>
        </w:rPr>
        <w:t xml:space="preserve"> internal and external knowledge is beneficial or harmful to firms’ innovation is a </w:t>
      </w:r>
      <w:r w:rsidR="00CF7233" w:rsidRPr="00EF5D8B">
        <w:rPr>
          <w:rFonts w:ascii="Times New Roman" w:hAnsi="Times New Roman" w:hint="eastAsia"/>
          <w:iCs/>
          <w:kern w:val="0"/>
          <w:sz w:val="24"/>
          <w:szCs w:val="24"/>
        </w:rPr>
        <w:t xml:space="preserve">long-standing </w:t>
      </w:r>
      <w:r w:rsidR="002379EE" w:rsidRPr="00EF5D8B">
        <w:rPr>
          <w:rFonts w:ascii="Times New Roman" w:hAnsi="Times New Roman"/>
          <w:iCs/>
          <w:kern w:val="0"/>
          <w:sz w:val="24"/>
          <w:szCs w:val="24"/>
        </w:rPr>
        <w:t xml:space="preserve">debate in the knowledge management </w:t>
      </w:r>
      <w:r w:rsidR="00BC65BF" w:rsidRPr="00EF5D8B">
        <w:rPr>
          <w:rFonts w:ascii="Times New Roman" w:hAnsi="Times New Roman" w:hint="eastAsia"/>
          <w:iCs/>
          <w:kern w:val="0"/>
          <w:sz w:val="24"/>
          <w:szCs w:val="24"/>
        </w:rPr>
        <w:t>literature</w:t>
      </w:r>
      <w:r w:rsidR="00CF7233" w:rsidRPr="00EF5D8B">
        <w:rPr>
          <w:rFonts w:ascii="Times New Roman" w:hAnsi="Times New Roman" w:hint="eastAsia"/>
          <w:iCs/>
          <w:kern w:val="0"/>
          <w:sz w:val="24"/>
          <w:szCs w:val="24"/>
        </w:rPr>
        <w:t xml:space="preserve"> </w:t>
      </w:r>
      <w:r w:rsidR="002379EE" w:rsidRPr="00EF5D8B">
        <w:rPr>
          <w:rFonts w:ascii="Times New Roman" w:hAnsi="Times New Roman"/>
          <w:iCs/>
          <w:kern w:val="0"/>
          <w:sz w:val="24"/>
          <w:szCs w:val="24"/>
        </w:rPr>
        <w:t>(</w:t>
      </w:r>
      <w:proofErr w:type="spellStart"/>
      <w:r w:rsidR="002379EE" w:rsidRPr="00EF5D8B">
        <w:rPr>
          <w:rFonts w:ascii="Times New Roman" w:hAnsi="Times New Roman"/>
          <w:kern w:val="0"/>
          <w:sz w:val="24"/>
          <w:szCs w:val="24"/>
        </w:rPr>
        <w:t>Baik</w:t>
      </w:r>
      <w:proofErr w:type="spellEnd"/>
      <w:r w:rsidR="002379EE" w:rsidRPr="00EF5D8B">
        <w:rPr>
          <w:rFonts w:ascii="Times New Roman" w:hAnsi="Times New Roman"/>
          <w:kern w:val="0"/>
          <w:sz w:val="24"/>
          <w:szCs w:val="24"/>
        </w:rPr>
        <w:t xml:space="preserve">, Kim, &amp; Patel, 2019; </w:t>
      </w:r>
      <w:r w:rsidR="002379EE" w:rsidRPr="00EF5D8B">
        <w:rPr>
          <w:rFonts w:ascii="Times New Roman" w:hAnsi="Times New Roman"/>
          <w:sz w:val="24"/>
          <w:szCs w:val="24"/>
        </w:rPr>
        <w:t>Kang, Morris, &amp; Snell, 2007; Zhou, Hong, &amp; Liu, 2013)</w:t>
      </w:r>
      <w:r w:rsidR="002379EE" w:rsidRPr="00EF5D8B">
        <w:rPr>
          <w:rFonts w:ascii="Times New Roman" w:hAnsi="Times New Roman"/>
          <w:iCs/>
          <w:kern w:val="0"/>
          <w:sz w:val="24"/>
          <w:szCs w:val="24"/>
        </w:rPr>
        <w:t xml:space="preserve">. </w:t>
      </w:r>
      <w:r w:rsidR="005E04CE" w:rsidRPr="00EF5D8B">
        <w:rPr>
          <w:rFonts w:ascii="Times New Roman" w:hAnsi="Times New Roman"/>
          <w:iCs/>
          <w:kern w:val="0"/>
          <w:sz w:val="24"/>
          <w:szCs w:val="24"/>
        </w:rPr>
        <w:t>Although</w:t>
      </w:r>
      <w:r w:rsidR="008F69B4" w:rsidRPr="00EF5D8B">
        <w:rPr>
          <w:rFonts w:ascii="Times New Roman" w:hAnsi="Times New Roman"/>
          <w:iCs/>
          <w:kern w:val="0"/>
          <w:sz w:val="24"/>
          <w:szCs w:val="24"/>
        </w:rPr>
        <w:t xml:space="preserve"> </w:t>
      </w:r>
      <w:r w:rsidR="00BC65BF" w:rsidRPr="00EF5D8B">
        <w:rPr>
          <w:rFonts w:ascii="Times New Roman" w:hAnsi="Times New Roman" w:hint="eastAsia"/>
          <w:iCs/>
          <w:kern w:val="0"/>
          <w:sz w:val="24"/>
          <w:szCs w:val="24"/>
        </w:rPr>
        <w:t>sourcing</w:t>
      </w:r>
      <w:r w:rsidR="008F69B4" w:rsidRPr="00EF5D8B">
        <w:rPr>
          <w:rFonts w:ascii="Times New Roman" w:hAnsi="Times New Roman"/>
          <w:iCs/>
          <w:kern w:val="0"/>
          <w:sz w:val="24"/>
          <w:szCs w:val="24"/>
        </w:rPr>
        <w:t xml:space="preserve"> internal and external knowledge can help firms facilitate strategic renewal and </w:t>
      </w:r>
      <w:r w:rsidR="005E04CE" w:rsidRPr="00EF5D8B">
        <w:rPr>
          <w:rFonts w:ascii="Times New Roman" w:hAnsi="Times New Roman"/>
          <w:iCs/>
          <w:kern w:val="0"/>
          <w:sz w:val="24"/>
          <w:szCs w:val="24"/>
        </w:rPr>
        <w:t>improve</w:t>
      </w:r>
      <w:r w:rsidR="008F69B4" w:rsidRPr="00EF5D8B">
        <w:rPr>
          <w:rFonts w:ascii="Times New Roman" w:hAnsi="Times New Roman"/>
          <w:iCs/>
          <w:kern w:val="0"/>
          <w:sz w:val="24"/>
          <w:szCs w:val="24"/>
        </w:rPr>
        <w:t xml:space="preserve"> innovation performance, it also suffers from high coordination cost originating from identification</w:t>
      </w:r>
      <w:r w:rsidR="00EA1802" w:rsidRPr="00EF5D8B">
        <w:rPr>
          <w:rFonts w:ascii="Times New Roman" w:hAnsi="Times New Roman" w:hint="eastAsia"/>
          <w:iCs/>
          <w:kern w:val="0"/>
          <w:sz w:val="24"/>
          <w:szCs w:val="24"/>
        </w:rPr>
        <w:t xml:space="preserve"> and </w:t>
      </w:r>
      <w:r w:rsidR="00EA1802" w:rsidRPr="00EF5D8B">
        <w:rPr>
          <w:rFonts w:ascii="Times New Roman" w:hAnsi="Times New Roman"/>
          <w:iCs/>
          <w:kern w:val="0"/>
          <w:sz w:val="24"/>
          <w:szCs w:val="24"/>
        </w:rPr>
        <w:t>assimilation</w:t>
      </w:r>
      <w:r w:rsidR="008F69B4" w:rsidRPr="00EF5D8B">
        <w:rPr>
          <w:rFonts w:ascii="Times New Roman" w:hAnsi="Times New Roman"/>
          <w:iCs/>
          <w:kern w:val="0"/>
          <w:sz w:val="24"/>
          <w:szCs w:val="24"/>
        </w:rPr>
        <w:t xml:space="preserve"> barrier</w:t>
      </w:r>
      <w:r w:rsidR="00272D63" w:rsidRPr="00EF5D8B">
        <w:rPr>
          <w:rFonts w:ascii="Times New Roman" w:hAnsi="Times New Roman" w:hint="eastAsia"/>
          <w:iCs/>
          <w:kern w:val="0"/>
          <w:sz w:val="24"/>
          <w:szCs w:val="24"/>
        </w:rPr>
        <w:t>,</w:t>
      </w:r>
      <w:r w:rsidR="008F69B4" w:rsidRPr="00EF5D8B">
        <w:rPr>
          <w:rFonts w:ascii="Times New Roman" w:hAnsi="Times New Roman"/>
          <w:iCs/>
          <w:kern w:val="0"/>
          <w:sz w:val="24"/>
          <w:szCs w:val="24"/>
        </w:rPr>
        <w:t xml:space="preserve"> and potential appropriation concerns (</w:t>
      </w:r>
      <w:r w:rsidR="008F69B4" w:rsidRPr="00EF5D8B">
        <w:rPr>
          <w:rFonts w:ascii="Times New Roman" w:hAnsi="Times New Roman"/>
          <w:kern w:val="0"/>
          <w:sz w:val="24"/>
          <w:szCs w:val="24"/>
        </w:rPr>
        <w:t>Mu</w:t>
      </w:r>
      <w:r w:rsidR="008F69B4" w:rsidRPr="00EF5D8B">
        <w:rPr>
          <w:rFonts w:ascii="Times New Roman" w:hAnsi="Times New Roman" w:hint="eastAsia"/>
          <w:kern w:val="0"/>
          <w:sz w:val="24"/>
          <w:szCs w:val="24"/>
        </w:rPr>
        <w:t>n</w:t>
      </w:r>
      <w:r w:rsidR="008F69B4" w:rsidRPr="00EF5D8B">
        <w:rPr>
          <w:rFonts w:ascii="Times New Roman" w:hAnsi="Times New Roman"/>
          <w:kern w:val="0"/>
          <w:sz w:val="24"/>
          <w:szCs w:val="24"/>
        </w:rPr>
        <w:t>oz-</w:t>
      </w:r>
      <w:proofErr w:type="spellStart"/>
      <w:r w:rsidR="008F69B4" w:rsidRPr="00EF5D8B">
        <w:rPr>
          <w:rFonts w:ascii="Times New Roman" w:hAnsi="Times New Roman"/>
          <w:kern w:val="0"/>
          <w:sz w:val="24"/>
          <w:szCs w:val="24"/>
        </w:rPr>
        <w:t>Bull</w:t>
      </w:r>
      <w:r w:rsidR="008F69B4" w:rsidRPr="00EF5D8B">
        <w:rPr>
          <w:rFonts w:ascii="Times New Roman" w:hAnsi="Times New Roman" w:hint="eastAsia"/>
          <w:kern w:val="0"/>
          <w:sz w:val="24"/>
          <w:szCs w:val="24"/>
        </w:rPr>
        <w:t>o</w:t>
      </w:r>
      <w:r w:rsidR="008F69B4" w:rsidRPr="00EF5D8B">
        <w:rPr>
          <w:rFonts w:ascii="Times New Roman" w:hAnsi="Times New Roman"/>
          <w:kern w:val="0"/>
          <w:sz w:val="24"/>
          <w:szCs w:val="24"/>
        </w:rPr>
        <w:t>n</w:t>
      </w:r>
      <w:proofErr w:type="spellEnd"/>
      <w:r w:rsidR="008F69B4" w:rsidRPr="00EF5D8B">
        <w:rPr>
          <w:rFonts w:ascii="Times New Roman" w:hAnsi="Times New Roman"/>
          <w:kern w:val="0"/>
          <w:sz w:val="24"/>
          <w:szCs w:val="24"/>
        </w:rPr>
        <w:t xml:space="preserve">, Sanchez-Bueno, &amp; De </w:t>
      </w:r>
      <w:proofErr w:type="spellStart"/>
      <w:r w:rsidR="008F69B4" w:rsidRPr="00EF5D8B">
        <w:rPr>
          <w:rFonts w:ascii="Times New Roman" w:hAnsi="Times New Roman"/>
          <w:kern w:val="0"/>
          <w:sz w:val="24"/>
          <w:szCs w:val="24"/>
        </w:rPr>
        <w:t>Massis</w:t>
      </w:r>
      <w:proofErr w:type="spellEnd"/>
      <w:r w:rsidR="008F69B4" w:rsidRPr="00EF5D8B">
        <w:rPr>
          <w:rFonts w:ascii="Times New Roman" w:hAnsi="Times New Roman"/>
          <w:kern w:val="0"/>
          <w:sz w:val="24"/>
          <w:szCs w:val="24"/>
        </w:rPr>
        <w:t>, 2020)</w:t>
      </w:r>
      <w:r w:rsidR="008F69B4" w:rsidRPr="00EF5D8B">
        <w:rPr>
          <w:rFonts w:ascii="Times New Roman" w:hAnsi="Times New Roman"/>
          <w:iCs/>
          <w:kern w:val="0"/>
          <w:sz w:val="24"/>
          <w:szCs w:val="24"/>
        </w:rPr>
        <w:t xml:space="preserve">. </w:t>
      </w:r>
      <w:r w:rsidR="0083269A" w:rsidRPr="00EF5D8B">
        <w:rPr>
          <w:rFonts w:ascii="Times New Roman" w:hAnsi="Times New Roman" w:hint="eastAsia"/>
          <w:iCs/>
          <w:kern w:val="0"/>
          <w:sz w:val="24"/>
          <w:szCs w:val="24"/>
        </w:rPr>
        <w:t xml:space="preserve">This study reconciles </w:t>
      </w:r>
      <w:r w:rsidR="005E04CE" w:rsidRPr="00EF5D8B">
        <w:rPr>
          <w:rFonts w:ascii="Times New Roman" w:hAnsi="Times New Roman"/>
          <w:iCs/>
          <w:kern w:val="0"/>
          <w:sz w:val="24"/>
          <w:szCs w:val="24"/>
        </w:rPr>
        <w:t>the</w:t>
      </w:r>
      <w:r w:rsidR="0083269A" w:rsidRPr="00EF5D8B">
        <w:rPr>
          <w:rFonts w:ascii="Times New Roman" w:hAnsi="Times New Roman" w:hint="eastAsia"/>
          <w:iCs/>
          <w:kern w:val="0"/>
          <w:sz w:val="24"/>
          <w:szCs w:val="24"/>
        </w:rPr>
        <w:t xml:space="preserve"> conflicting views </w:t>
      </w:r>
      <w:r w:rsidR="005F31EB" w:rsidRPr="00EF5D8B">
        <w:rPr>
          <w:rFonts w:ascii="Times New Roman" w:hAnsi="Times New Roman"/>
          <w:iCs/>
          <w:kern w:val="0"/>
          <w:sz w:val="24"/>
          <w:szCs w:val="24"/>
        </w:rPr>
        <w:t xml:space="preserve">above </w:t>
      </w:r>
      <w:r w:rsidR="0083269A" w:rsidRPr="00EF5D8B">
        <w:rPr>
          <w:rFonts w:ascii="Times New Roman" w:hAnsi="Times New Roman" w:hint="eastAsia"/>
          <w:iCs/>
          <w:kern w:val="0"/>
          <w:sz w:val="24"/>
          <w:szCs w:val="24"/>
        </w:rPr>
        <w:t xml:space="preserve">by </w:t>
      </w:r>
      <w:r w:rsidR="00E86F79" w:rsidRPr="00EF5D8B">
        <w:rPr>
          <w:rFonts w:ascii="Times New Roman" w:hAnsi="Times New Roman"/>
          <w:iCs/>
          <w:kern w:val="0"/>
          <w:sz w:val="24"/>
          <w:szCs w:val="24"/>
        </w:rPr>
        <w:t>identifying</w:t>
      </w:r>
      <w:r w:rsidR="0083269A" w:rsidRPr="00EF5D8B">
        <w:rPr>
          <w:rFonts w:ascii="Times New Roman" w:hAnsi="Times New Roman" w:hint="eastAsia"/>
          <w:iCs/>
          <w:kern w:val="0"/>
          <w:sz w:val="24"/>
          <w:szCs w:val="24"/>
        </w:rPr>
        <w:t xml:space="preserve"> the non-linear </w:t>
      </w:r>
      <w:r w:rsidR="00E274D9" w:rsidRPr="00EF5D8B">
        <w:rPr>
          <w:rFonts w:ascii="Times New Roman" w:hAnsi="Times New Roman" w:hint="eastAsia"/>
          <w:iCs/>
          <w:kern w:val="0"/>
          <w:sz w:val="24"/>
          <w:szCs w:val="24"/>
        </w:rPr>
        <w:t>and asymmetric</w:t>
      </w:r>
      <w:r w:rsidR="00CF7233" w:rsidRPr="00EF5D8B">
        <w:rPr>
          <w:rFonts w:ascii="Times New Roman" w:hAnsi="Times New Roman" w:hint="eastAsia"/>
          <w:iCs/>
          <w:kern w:val="0"/>
          <w:sz w:val="24"/>
          <w:szCs w:val="24"/>
        </w:rPr>
        <w:t xml:space="preserve"> </w:t>
      </w:r>
      <w:r w:rsidR="0083269A" w:rsidRPr="00EF5D8B">
        <w:rPr>
          <w:rFonts w:ascii="Times New Roman" w:hAnsi="Times New Roman" w:hint="eastAsia"/>
          <w:iCs/>
          <w:kern w:val="0"/>
          <w:sz w:val="24"/>
          <w:szCs w:val="24"/>
        </w:rPr>
        <w:t>interaction of internal and external knowledge sources, i.e., HCWS and TO</w:t>
      </w:r>
      <w:r w:rsidR="00A15B63" w:rsidRPr="00EF5D8B">
        <w:rPr>
          <w:rFonts w:ascii="Times New Roman" w:hAnsi="Times New Roman"/>
          <w:iCs/>
          <w:kern w:val="0"/>
          <w:sz w:val="24"/>
          <w:szCs w:val="24"/>
        </w:rPr>
        <w:t>.</w:t>
      </w:r>
      <w:r w:rsidR="00F6588F" w:rsidRPr="00EF5D8B">
        <w:rPr>
          <w:rFonts w:ascii="Times New Roman" w:hAnsi="Times New Roman" w:hint="eastAsia"/>
          <w:iCs/>
          <w:kern w:val="0"/>
          <w:sz w:val="24"/>
          <w:szCs w:val="24"/>
        </w:rPr>
        <w:t xml:space="preserve"> </w:t>
      </w:r>
      <w:r w:rsidR="00F32831" w:rsidRPr="00EF5D8B">
        <w:rPr>
          <w:rFonts w:ascii="Times New Roman" w:hAnsi="Times New Roman"/>
          <w:iCs/>
          <w:kern w:val="0"/>
          <w:sz w:val="24"/>
          <w:szCs w:val="24"/>
        </w:rPr>
        <w:t>T</w:t>
      </w:r>
      <w:r w:rsidR="00F32831" w:rsidRPr="00EF5D8B">
        <w:rPr>
          <w:rFonts w:ascii="Times New Roman" w:hAnsi="Times New Roman"/>
          <w:kern w:val="0"/>
          <w:sz w:val="24"/>
          <w:szCs w:val="24"/>
        </w:rPr>
        <w:t xml:space="preserve">his study indicates that when firms </w:t>
      </w:r>
      <w:r w:rsidR="00F32831" w:rsidRPr="00EF5D8B">
        <w:rPr>
          <w:rFonts w:ascii="Times New Roman" w:hAnsi="Times New Roman" w:hint="eastAsia"/>
          <w:kern w:val="0"/>
          <w:sz w:val="24"/>
          <w:szCs w:val="24"/>
        </w:rPr>
        <w:t xml:space="preserve">seek </w:t>
      </w:r>
      <w:r w:rsidR="00F32831" w:rsidRPr="00EF5D8B">
        <w:rPr>
          <w:rFonts w:ascii="Times New Roman" w:hAnsi="Times New Roman"/>
          <w:kern w:val="0"/>
          <w:sz w:val="24"/>
          <w:szCs w:val="24"/>
        </w:rPr>
        <w:t>more TO, HCWS ha</w:t>
      </w:r>
      <w:r w:rsidR="00F32831" w:rsidRPr="00EF5D8B">
        <w:rPr>
          <w:rFonts w:ascii="Times New Roman" w:hAnsi="Times New Roman" w:hint="eastAsia"/>
          <w:kern w:val="0"/>
          <w:sz w:val="24"/>
          <w:szCs w:val="24"/>
        </w:rPr>
        <w:t>ve</w:t>
      </w:r>
      <w:r w:rsidR="00F32831" w:rsidRPr="00EF5D8B">
        <w:rPr>
          <w:rFonts w:ascii="Times New Roman" w:hAnsi="Times New Roman"/>
          <w:kern w:val="0"/>
          <w:sz w:val="24"/>
          <w:szCs w:val="24"/>
        </w:rPr>
        <w:t xml:space="preserve"> a decreasingly positive effect on </w:t>
      </w:r>
      <w:r w:rsidR="0022776C" w:rsidRPr="00EF5D8B">
        <w:rPr>
          <w:rFonts w:ascii="Times New Roman" w:hAnsi="Times New Roman"/>
          <w:kern w:val="0"/>
          <w:sz w:val="24"/>
          <w:szCs w:val="24"/>
        </w:rPr>
        <w:t xml:space="preserve">the </w:t>
      </w:r>
      <w:r w:rsidR="00F32831" w:rsidRPr="00EF5D8B">
        <w:rPr>
          <w:rFonts w:ascii="Times New Roman" w:hAnsi="Times New Roman"/>
          <w:sz w:val="24"/>
          <w:szCs w:val="24"/>
        </w:rPr>
        <w:t>strategic intention of exploratory innovation</w:t>
      </w:r>
      <w:r w:rsidR="00F32831" w:rsidRPr="00EF5D8B">
        <w:rPr>
          <w:rFonts w:ascii="Times New Roman" w:hAnsi="Times New Roman"/>
          <w:kern w:val="0"/>
          <w:sz w:val="24"/>
          <w:szCs w:val="24"/>
        </w:rPr>
        <w:t>, suggesting that</w:t>
      </w:r>
      <w:r w:rsidR="0022776C" w:rsidRPr="00EF5D8B">
        <w:rPr>
          <w:rFonts w:ascii="Times New Roman" w:hAnsi="Times New Roman"/>
          <w:kern w:val="0"/>
          <w:sz w:val="24"/>
          <w:szCs w:val="24"/>
        </w:rPr>
        <w:t>,</w:t>
      </w:r>
      <w:r w:rsidR="00F32831" w:rsidRPr="00EF5D8B">
        <w:rPr>
          <w:rFonts w:ascii="Times New Roman" w:hAnsi="Times New Roman"/>
          <w:kern w:val="0"/>
          <w:sz w:val="24"/>
          <w:szCs w:val="24"/>
        </w:rPr>
        <w:t xml:space="preserve"> despite more TO can strengthen</w:t>
      </w:r>
      <w:r w:rsidR="00F32831" w:rsidRPr="00EF5D8B">
        <w:rPr>
          <w:rFonts w:ascii="Times New Roman" w:hAnsi="Times New Roman" w:hint="eastAsia"/>
          <w:kern w:val="0"/>
          <w:sz w:val="24"/>
          <w:szCs w:val="24"/>
        </w:rPr>
        <w:t xml:space="preserve"> the positive impact of HCWS, the marginal contribution of such </w:t>
      </w:r>
      <w:r w:rsidR="00F32831" w:rsidRPr="00EF5D8B">
        <w:rPr>
          <w:rFonts w:ascii="Times New Roman" w:hAnsi="Times New Roman"/>
          <w:kern w:val="0"/>
          <w:sz w:val="24"/>
          <w:szCs w:val="24"/>
        </w:rPr>
        <w:t>strengthening</w:t>
      </w:r>
      <w:r w:rsidR="00F32831" w:rsidRPr="00EF5D8B">
        <w:rPr>
          <w:rFonts w:ascii="Times New Roman" w:hAnsi="Times New Roman" w:hint="eastAsia"/>
          <w:kern w:val="0"/>
          <w:sz w:val="24"/>
          <w:szCs w:val="24"/>
        </w:rPr>
        <w:t xml:space="preserve"> effect diminishes.</w:t>
      </w:r>
      <w:r w:rsidR="00F32831" w:rsidRPr="00EF5D8B">
        <w:rPr>
          <w:rFonts w:ascii="Times New Roman" w:hAnsi="Times New Roman"/>
          <w:kern w:val="0"/>
          <w:sz w:val="24"/>
          <w:szCs w:val="24"/>
        </w:rPr>
        <w:t xml:space="preserve"> </w:t>
      </w:r>
      <w:r w:rsidR="00F32831" w:rsidRPr="00EF5D8B">
        <w:rPr>
          <w:rFonts w:ascii="Times New Roman" w:hAnsi="Times New Roman" w:hint="eastAsia"/>
          <w:kern w:val="0"/>
          <w:sz w:val="24"/>
          <w:szCs w:val="24"/>
        </w:rPr>
        <w:t xml:space="preserve">In contrast, </w:t>
      </w:r>
      <w:r w:rsidR="00F32831" w:rsidRPr="00EF5D8B">
        <w:rPr>
          <w:rFonts w:ascii="Times New Roman" w:hAnsi="Times New Roman"/>
          <w:kern w:val="0"/>
          <w:sz w:val="24"/>
          <w:szCs w:val="24"/>
        </w:rPr>
        <w:t>in the environment with le</w:t>
      </w:r>
      <w:r w:rsidR="00F32831" w:rsidRPr="00EF5D8B">
        <w:rPr>
          <w:rFonts w:ascii="Times New Roman" w:hAnsi="Times New Roman" w:hint="eastAsia"/>
          <w:kern w:val="0"/>
          <w:sz w:val="24"/>
          <w:szCs w:val="24"/>
        </w:rPr>
        <w:t>s</w:t>
      </w:r>
      <w:r w:rsidR="00F32831" w:rsidRPr="00EF5D8B">
        <w:rPr>
          <w:rFonts w:ascii="Times New Roman" w:hAnsi="Times New Roman"/>
          <w:kern w:val="0"/>
          <w:sz w:val="24"/>
          <w:szCs w:val="24"/>
        </w:rPr>
        <w:t xml:space="preserve">s </w:t>
      </w:r>
      <w:r w:rsidR="00F32831" w:rsidRPr="00EF5D8B">
        <w:rPr>
          <w:rFonts w:ascii="Times New Roman" w:hAnsi="Times New Roman"/>
          <w:kern w:val="0"/>
          <w:sz w:val="24"/>
          <w:szCs w:val="24"/>
        </w:rPr>
        <w:lastRenderedPageBreak/>
        <w:t>TO, HCWS demonstrate a</w:t>
      </w:r>
      <w:r w:rsidR="00F32831" w:rsidRPr="00EF5D8B">
        <w:rPr>
          <w:rFonts w:ascii="Times New Roman" w:hAnsi="Times New Roman" w:hint="eastAsia"/>
          <w:kern w:val="0"/>
          <w:sz w:val="24"/>
          <w:szCs w:val="24"/>
        </w:rPr>
        <w:t>n</w:t>
      </w:r>
      <w:r w:rsidR="00F32831" w:rsidRPr="00EF5D8B">
        <w:rPr>
          <w:rFonts w:ascii="Times New Roman" w:hAnsi="Times New Roman"/>
          <w:kern w:val="0"/>
          <w:sz w:val="24"/>
          <w:szCs w:val="24"/>
        </w:rPr>
        <w:t xml:space="preserve"> increasingly negative impact, indicating that less TO amplif</w:t>
      </w:r>
      <w:r w:rsidR="00F32831" w:rsidRPr="00EF5D8B">
        <w:rPr>
          <w:rFonts w:ascii="Times New Roman" w:hAnsi="Times New Roman" w:hint="eastAsia"/>
          <w:kern w:val="0"/>
          <w:sz w:val="24"/>
          <w:szCs w:val="24"/>
        </w:rPr>
        <w:t>ie</w:t>
      </w:r>
      <w:r w:rsidR="00F32831" w:rsidRPr="00EF5D8B">
        <w:rPr>
          <w:rFonts w:ascii="Times New Roman" w:hAnsi="Times New Roman"/>
          <w:kern w:val="0"/>
          <w:sz w:val="24"/>
          <w:szCs w:val="24"/>
        </w:rPr>
        <w:t xml:space="preserve">s the negative </w:t>
      </w:r>
      <w:r w:rsidR="00F32831" w:rsidRPr="00EF5D8B">
        <w:rPr>
          <w:rFonts w:ascii="Times New Roman" w:hAnsi="Times New Roman" w:hint="eastAsia"/>
          <w:kern w:val="0"/>
          <w:sz w:val="24"/>
          <w:szCs w:val="24"/>
        </w:rPr>
        <w:t>effect</w:t>
      </w:r>
      <w:r w:rsidR="00F32831" w:rsidRPr="00EF5D8B">
        <w:rPr>
          <w:rFonts w:ascii="Times New Roman" w:hAnsi="Times New Roman"/>
          <w:kern w:val="0"/>
          <w:sz w:val="24"/>
          <w:szCs w:val="24"/>
        </w:rPr>
        <w:t xml:space="preserve"> of HCWS, and the marginal contribution of such a worsening effect becomes </w:t>
      </w:r>
      <w:r w:rsidR="00F32831" w:rsidRPr="00EF5D8B">
        <w:rPr>
          <w:rFonts w:ascii="Times New Roman" w:hAnsi="Times New Roman" w:hint="eastAsia"/>
          <w:kern w:val="0"/>
          <w:sz w:val="24"/>
          <w:szCs w:val="24"/>
        </w:rPr>
        <w:t>more</w:t>
      </w:r>
      <w:r w:rsidR="00F32831" w:rsidRPr="00EF5D8B">
        <w:rPr>
          <w:rFonts w:ascii="Times New Roman" w:hAnsi="Times New Roman"/>
          <w:kern w:val="0"/>
          <w:sz w:val="24"/>
          <w:szCs w:val="24"/>
        </w:rPr>
        <w:t xml:space="preserve"> </w:t>
      </w:r>
      <w:r w:rsidR="00F32831" w:rsidRPr="00EF5D8B">
        <w:rPr>
          <w:rFonts w:ascii="Times New Roman" w:hAnsi="Times New Roman" w:hint="eastAsia"/>
          <w:kern w:val="0"/>
          <w:sz w:val="24"/>
          <w:szCs w:val="24"/>
        </w:rPr>
        <w:t>salient</w:t>
      </w:r>
      <w:r w:rsidR="00F32831" w:rsidRPr="00EF5D8B">
        <w:rPr>
          <w:rFonts w:ascii="Times New Roman" w:hAnsi="Times New Roman"/>
          <w:kern w:val="0"/>
          <w:sz w:val="24"/>
          <w:szCs w:val="24"/>
        </w:rPr>
        <w:t xml:space="preserve">. </w:t>
      </w:r>
    </w:p>
    <w:p w14:paraId="677AA363" w14:textId="1DE46613" w:rsidR="00F32831" w:rsidRPr="00EF5D8B" w:rsidRDefault="00F32831" w:rsidP="007205CA">
      <w:pPr>
        <w:spacing w:line="480" w:lineRule="auto"/>
        <w:ind w:firstLine="480"/>
        <w:jc w:val="left"/>
        <w:rPr>
          <w:rFonts w:ascii="Times New Roman" w:hAnsi="Times New Roman"/>
          <w:kern w:val="0"/>
          <w:sz w:val="24"/>
          <w:szCs w:val="24"/>
        </w:rPr>
      </w:pPr>
      <w:r w:rsidRPr="00EF5D8B">
        <w:rPr>
          <w:rFonts w:ascii="Times New Roman" w:hAnsi="Times New Roman"/>
          <w:kern w:val="0"/>
          <w:sz w:val="24"/>
          <w:szCs w:val="24"/>
        </w:rPr>
        <w:t xml:space="preserve">These results are interesting because they show that more and less TO </w:t>
      </w:r>
      <w:r w:rsidRPr="00EF5D8B">
        <w:rPr>
          <w:rFonts w:ascii="Times New Roman" w:hAnsi="Times New Roman" w:hint="eastAsia"/>
          <w:kern w:val="0"/>
          <w:sz w:val="24"/>
          <w:szCs w:val="24"/>
        </w:rPr>
        <w:t>tak</w:t>
      </w:r>
      <w:r w:rsidRPr="00EF5D8B">
        <w:rPr>
          <w:rFonts w:ascii="Times New Roman" w:hAnsi="Times New Roman"/>
          <w:kern w:val="0"/>
          <w:sz w:val="24"/>
          <w:szCs w:val="24"/>
        </w:rPr>
        <w:t>e</w:t>
      </w:r>
      <w:r w:rsidR="000F2535">
        <w:rPr>
          <w:rFonts w:ascii="Times New Roman" w:hAnsi="Times New Roman"/>
          <w:kern w:val="0"/>
          <w:sz w:val="24"/>
          <w:szCs w:val="24"/>
        </w:rPr>
        <w:t>s</w:t>
      </w:r>
      <w:r w:rsidRPr="00EF5D8B">
        <w:rPr>
          <w:rFonts w:ascii="Times New Roman" w:hAnsi="Times New Roman"/>
          <w:kern w:val="0"/>
          <w:sz w:val="24"/>
          <w:szCs w:val="24"/>
        </w:rPr>
        <w:t xml:space="preserve"> </w:t>
      </w:r>
      <w:r w:rsidRPr="00EF5D8B">
        <w:rPr>
          <w:rFonts w:ascii="Times New Roman" w:hAnsi="Times New Roman" w:hint="eastAsia"/>
          <w:kern w:val="0"/>
          <w:sz w:val="24"/>
          <w:szCs w:val="24"/>
        </w:rPr>
        <w:t xml:space="preserve">the </w:t>
      </w:r>
      <w:r w:rsidRPr="00EF5D8B">
        <w:rPr>
          <w:rFonts w:ascii="Times New Roman" w:hAnsi="Times New Roman"/>
          <w:kern w:val="0"/>
          <w:sz w:val="24"/>
          <w:szCs w:val="24"/>
        </w:rPr>
        <w:t>asymmetr</w:t>
      </w:r>
      <w:r w:rsidRPr="00EF5D8B">
        <w:rPr>
          <w:rFonts w:ascii="Times New Roman" w:hAnsi="Times New Roman" w:hint="eastAsia"/>
          <w:kern w:val="0"/>
          <w:sz w:val="24"/>
          <w:szCs w:val="24"/>
        </w:rPr>
        <w:t>ically</w:t>
      </w:r>
      <w:r w:rsidRPr="00EF5D8B">
        <w:rPr>
          <w:rFonts w:ascii="Times New Roman" w:hAnsi="Times New Roman"/>
          <w:kern w:val="0"/>
          <w:sz w:val="24"/>
          <w:szCs w:val="24"/>
        </w:rPr>
        <w:t xml:space="preserve"> moderating effect. In other words,</w:t>
      </w:r>
      <w:r w:rsidR="009B3389" w:rsidRPr="00EF5D8B">
        <w:rPr>
          <w:rFonts w:ascii="Times New Roman" w:hAnsi="Times New Roman"/>
          <w:kern w:val="0"/>
          <w:sz w:val="24"/>
          <w:szCs w:val="24"/>
        </w:rPr>
        <w:t xml:space="preserve"> </w:t>
      </w:r>
      <w:r w:rsidRPr="00EF5D8B">
        <w:rPr>
          <w:rFonts w:ascii="Times New Roman" w:hAnsi="Times New Roman"/>
          <w:kern w:val="0"/>
          <w:sz w:val="24"/>
          <w:szCs w:val="24"/>
        </w:rPr>
        <w:t xml:space="preserve">firms that use HCWS to </w:t>
      </w:r>
      <w:r w:rsidRPr="00EF5D8B">
        <w:rPr>
          <w:rFonts w:ascii="Times New Roman" w:hAnsi="Times New Roman" w:hint="eastAsia"/>
          <w:kern w:val="0"/>
          <w:sz w:val="24"/>
          <w:szCs w:val="24"/>
        </w:rPr>
        <w:t>integrate</w:t>
      </w:r>
      <w:r w:rsidRPr="00EF5D8B">
        <w:rPr>
          <w:rFonts w:ascii="Times New Roman" w:hAnsi="Times New Roman"/>
          <w:kern w:val="0"/>
          <w:sz w:val="24"/>
          <w:szCs w:val="24"/>
        </w:rPr>
        <w:t xml:space="preserve"> more TO cannot guarantee </w:t>
      </w:r>
      <w:r w:rsidR="0038530C" w:rsidRPr="00EF5D8B">
        <w:rPr>
          <w:rFonts w:ascii="Times New Roman" w:hAnsi="Times New Roman"/>
          <w:kern w:val="0"/>
          <w:sz w:val="24"/>
          <w:szCs w:val="24"/>
        </w:rPr>
        <w:t xml:space="preserve">to achieve </w:t>
      </w:r>
      <w:r w:rsidRPr="00EF5D8B">
        <w:rPr>
          <w:rFonts w:ascii="Times New Roman" w:hAnsi="Times New Roman"/>
          <w:kern w:val="0"/>
          <w:sz w:val="24"/>
          <w:szCs w:val="24"/>
        </w:rPr>
        <w:t xml:space="preserve">the </w:t>
      </w:r>
      <w:r w:rsidRPr="00EF5D8B">
        <w:rPr>
          <w:rFonts w:ascii="Times New Roman" w:hAnsi="Times New Roman" w:hint="eastAsia"/>
          <w:kern w:val="0"/>
          <w:sz w:val="24"/>
          <w:szCs w:val="24"/>
        </w:rPr>
        <w:t xml:space="preserve">constant positive or </w:t>
      </w:r>
      <w:r w:rsidRPr="00EF5D8B">
        <w:rPr>
          <w:rFonts w:ascii="Times New Roman" w:hAnsi="Times New Roman"/>
          <w:kern w:val="0"/>
          <w:sz w:val="24"/>
          <w:szCs w:val="24"/>
        </w:rPr>
        <w:t xml:space="preserve">increasingly positive impact (i.e., decreasing </w:t>
      </w:r>
      <w:r w:rsidRPr="00EF5D8B">
        <w:rPr>
          <w:rFonts w:ascii="Times New Roman" w:hAnsi="Times New Roman" w:hint="eastAsia"/>
          <w:kern w:val="0"/>
          <w:sz w:val="24"/>
          <w:szCs w:val="24"/>
        </w:rPr>
        <w:t>positive</w:t>
      </w:r>
      <w:r w:rsidRPr="00EF5D8B">
        <w:rPr>
          <w:rFonts w:ascii="Times New Roman" w:hAnsi="Times New Roman"/>
          <w:kern w:val="0"/>
          <w:sz w:val="24"/>
          <w:szCs w:val="24"/>
        </w:rPr>
        <w:t xml:space="preserve">) on </w:t>
      </w:r>
      <w:r w:rsidR="0038530C" w:rsidRPr="00EF5D8B">
        <w:rPr>
          <w:rFonts w:ascii="Times New Roman" w:hAnsi="Times New Roman"/>
          <w:kern w:val="0"/>
          <w:sz w:val="24"/>
          <w:szCs w:val="24"/>
        </w:rPr>
        <w:t xml:space="preserve">the </w:t>
      </w:r>
      <w:r w:rsidRPr="00EF5D8B">
        <w:rPr>
          <w:rFonts w:ascii="Times New Roman" w:hAnsi="Times New Roman"/>
          <w:sz w:val="24"/>
          <w:szCs w:val="24"/>
        </w:rPr>
        <w:t>strategic intention of exploratory innovation</w:t>
      </w:r>
      <w:r w:rsidR="0038530C" w:rsidRPr="00EF5D8B">
        <w:rPr>
          <w:rFonts w:ascii="Times New Roman" w:hAnsi="Times New Roman"/>
          <w:sz w:val="24"/>
          <w:szCs w:val="24"/>
        </w:rPr>
        <w:t>. On the contrary</w:t>
      </w:r>
      <w:r w:rsidRPr="00EF5D8B">
        <w:rPr>
          <w:rFonts w:ascii="Times New Roman" w:hAnsi="Times New Roman"/>
          <w:kern w:val="0"/>
          <w:sz w:val="24"/>
          <w:szCs w:val="24"/>
        </w:rPr>
        <w:t xml:space="preserve">, </w:t>
      </w:r>
      <w:r w:rsidRPr="00EF5D8B">
        <w:rPr>
          <w:rFonts w:ascii="Times New Roman" w:hAnsi="Times New Roman" w:hint="eastAsia"/>
          <w:kern w:val="0"/>
          <w:sz w:val="24"/>
          <w:szCs w:val="24"/>
        </w:rPr>
        <w:t xml:space="preserve">the dark side of HCWS might mitigate the utilization efficiency of external technological knowledge. Nevertheless, </w:t>
      </w:r>
      <w:r w:rsidRPr="00EF5D8B">
        <w:rPr>
          <w:rFonts w:ascii="Times New Roman" w:hAnsi="Times New Roman"/>
          <w:kern w:val="0"/>
          <w:sz w:val="24"/>
          <w:szCs w:val="24"/>
        </w:rPr>
        <w:t xml:space="preserve">firms </w:t>
      </w:r>
      <w:r w:rsidRPr="00EF5D8B">
        <w:rPr>
          <w:rFonts w:ascii="Times New Roman" w:hAnsi="Times New Roman" w:hint="eastAsia"/>
          <w:kern w:val="0"/>
          <w:sz w:val="24"/>
          <w:szCs w:val="24"/>
        </w:rPr>
        <w:t>that use</w:t>
      </w:r>
      <w:r w:rsidRPr="00EF5D8B">
        <w:rPr>
          <w:rFonts w:ascii="Times New Roman" w:hAnsi="Times New Roman"/>
          <w:kern w:val="0"/>
          <w:sz w:val="24"/>
          <w:szCs w:val="24"/>
        </w:rPr>
        <w:t xml:space="preserve"> HCWS to seize </w:t>
      </w:r>
      <w:r w:rsidRPr="00EF5D8B">
        <w:rPr>
          <w:rFonts w:ascii="Times New Roman" w:hAnsi="Times New Roman" w:hint="eastAsia"/>
          <w:kern w:val="0"/>
          <w:sz w:val="24"/>
          <w:szCs w:val="24"/>
        </w:rPr>
        <w:t xml:space="preserve">no or less </w:t>
      </w:r>
      <w:r w:rsidRPr="00EF5D8B">
        <w:rPr>
          <w:rFonts w:ascii="Times New Roman" w:hAnsi="Times New Roman"/>
          <w:kern w:val="0"/>
          <w:sz w:val="24"/>
          <w:szCs w:val="24"/>
        </w:rPr>
        <w:t>TO result in increasingly negative effect</w:t>
      </w:r>
      <w:r w:rsidRPr="00EF5D8B">
        <w:rPr>
          <w:rFonts w:ascii="Times New Roman" w:hAnsi="Times New Roman" w:hint="eastAsia"/>
          <w:kern w:val="0"/>
          <w:sz w:val="24"/>
          <w:szCs w:val="24"/>
        </w:rPr>
        <w:t xml:space="preserve">, suggesting that HCWS will </w:t>
      </w:r>
      <w:r w:rsidR="009B5177" w:rsidRPr="00EF5D8B">
        <w:rPr>
          <w:rFonts w:ascii="Times New Roman" w:hAnsi="Times New Roman"/>
          <w:kern w:val="0"/>
          <w:sz w:val="24"/>
          <w:szCs w:val="24"/>
        </w:rPr>
        <w:t>have</w:t>
      </w:r>
      <w:r w:rsidRPr="00EF5D8B">
        <w:rPr>
          <w:rFonts w:ascii="Times New Roman" w:hAnsi="Times New Roman" w:hint="eastAsia"/>
          <w:kern w:val="0"/>
          <w:sz w:val="24"/>
          <w:szCs w:val="24"/>
        </w:rPr>
        <w:t xml:space="preserve"> more detrimental impact if firms do not </w:t>
      </w:r>
      <w:r w:rsidR="009B5177" w:rsidRPr="00EF5D8B">
        <w:rPr>
          <w:rFonts w:ascii="Times New Roman" w:hAnsi="Times New Roman"/>
          <w:kern w:val="0"/>
          <w:sz w:val="24"/>
          <w:szCs w:val="24"/>
        </w:rPr>
        <w:t xml:space="preserve">acquire </w:t>
      </w:r>
      <w:r w:rsidRPr="00EF5D8B">
        <w:rPr>
          <w:rFonts w:ascii="Times New Roman" w:hAnsi="Times New Roman" w:hint="eastAsia"/>
          <w:kern w:val="0"/>
          <w:sz w:val="24"/>
          <w:szCs w:val="24"/>
        </w:rPr>
        <w:t>or acquire less TO</w:t>
      </w:r>
      <w:r w:rsidRPr="00EF5D8B">
        <w:rPr>
          <w:rFonts w:ascii="Times New Roman" w:hAnsi="Times New Roman"/>
          <w:kern w:val="0"/>
          <w:sz w:val="24"/>
          <w:szCs w:val="24"/>
        </w:rPr>
        <w:t xml:space="preserve">. These results </w:t>
      </w:r>
      <w:r w:rsidRPr="00EF5D8B">
        <w:rPr>
          <w:rFonts w:ascii="Times New Roman" w:hAnsi="Times New Roman" w:hint="eastAsia"/>
          <w:kern w:val="0"/>
          <w:sz w:val="24"/>
          <w:szCs w:val="24"/>
        </w:rPr>
        <w:t>demonstrate</w:t>
      </w:r>
      <w:r w:rsidRPr="00EF5D8B">
        <w:rPr>
          <w:rFonts w:ascii="Times New Roman" w:hAnsi="Times New Roman"/>
          <w:kern w:val="0"/>
          <w:sz w:val="24"/>
          <w:szCs w:val="24"/>
        </w:rPr>
        <w:t xml:space="preserve"> the </w:t>
      </w:r>
      <w:r w:rsidR="00DE6634" w:rsidRPr="00EF5D8B">
        <w:rPr>
          <w:rFonts w:ascii="Times New Roman" w:hAnsi="Times New Roman" w:hint="eastAsia"/>
          <w:kern w:val="0"/>
          <w:sz w:val="24"/>
          <w:szCs w:val="24"/>
        </w:rPr>
        <w:t>complexities</w:t>
      </w:r>
      <w:r w:rsidRPr="00EF5D8B">
        <w:rPr>
          <w:rFonts w:ascii="Times New Roman" w:hAnsi="Times New Roman"/>
          <w:kern w:val="0"/>
          <w:sz w:val="24"/>
          <w:szCs w:val="24"/>
        </w:rPr>
        <w:t xml:space="preserve"> of integrating firms’ internal and external knowledge </w:t>
      </w:r>
      <w:r w:rsidR="009B5177" w:rsidRPr="00EF5D8B">
        <w:rPr>
          <w:rFonts w:ascii="Times New Roman" w:hAnsi="Times New Roman"/>
          <w:kern w:val="0"/>
          <w:sz w:val="24"/>
          <w:szCs w:val="24"/>
        </w:rPr>
        <w:t>through</w:t>
      </w:r>
      <w:r w:rsidRPr="00EF5D8B">
        <w:rPr>
          <w:rFonts w:ascii="Times New Roman" w:hAnsi="Times New Roman"/>
          <w:kern w:val="0"/>
          <w:sz w:val="24"/>
          <w:szCs w:val="24"/>
        </w:rPr>
        <w:t xml:space="preserve"> HCWS and TO.</w:t>
      </w:r>
    </w:p>
    <w:p w14:paraId="0F28D23D" w14:textId="65513D0B" w:rsidR="004F3FFA" w:rsidRPr="00EF5D8B" w:rsidRDefault="00AB36F7" w:rsidP="007205CA">
      <w:pPr>
        <w:spacing w:line="480" w:lineRule="auto"/>
        <w:jc w:val="left"/>
        <w:outlineLvl w:val="0"/>
        <w:rPr>
          <w:rFonts w:ascii="Times New Roman" w:hAnsi="Times New Roman"/>
          <w:i/>
          <w:iCs/>
          <w:kern w:val="0"/>
          <w:sz w:val="24"/>
          <w:szCs w:val="24"/>
        </w:rPr>
      </w:pPr>
      <w:r w:rsidRPr="00EF5D8B">
        <w:rPr>
          <w:rFonts w:ascii="Times New Roman" w:hAnsi="Times New Roman" w:hint="eastAsia"/>
          <w:i/>
          <w:iCs/>
          <w:kern w:val="0"/>
          <w:sz w:val="24"/>
          <w:szCs w:val="24"/>
        </w:rPr>
        <w:t>6</w:t>
      </w:r>
      <w:r w:rsidR="00DE7F63" w:rsidRPr="00EF5D8B">
        <w:rPr>
          <w:rFonts w:ascii="Times New Roman" w:hAnsi="Times New Roman" w:hint="eastAsia"/>
          <w:i/>
          <w:iCs/>
          <w:kern w:val="0"/>
          <w:sz w:val="24"/>
          <w:szCs w:val="24"/>
        </w:rPr>
        <w:t>.2</w:t>
      </w:r>
      <w:r w:rsidR="003F184B" w:rsidRPr="00EF5D8B">
        <w:rPr>
          <w:rFonts w:ascii="Times New Roman" w:hAnsi="Times New Roman"/>
          <w:i/>
          <w:iCs/>
          <w:kern w:val="0"/>
          <w:sz w:val="24"/>
          <w:szCs w:val="24"/>
        </w:rPr>
        <w:t xml:space="preserve"> Managerial implications</w:t>
      </w:r>
    </w:p>
    <w:p w14:paraId="2C1617AC" w14:textId="5E2CB9FF" w:rsidR="004F3FFA" w:rsidRPr="00EF5D8B" w:rsidRDefault="003F184B" w:rsidP="007205CA">
      <w:pPr>
        <w:spacing w:line="480" w:lineRule="auto"/>
        <w:jc w:val="left"/>
        <w:rPr>
          <w:rFonts w:ascii="Times New Roman" w:hAnsi="Times New Roman"/>
          <w:iCs/>
          <w:kern w:val="0"/>
          <w:sz w:val="24"/>
          <w:szCs w:val="24"/>
        </w:rPr>
      </w:pPr>
      <w:r w:rsidRPr="00EF5D8B">
        <w:rPr>
          <w:rFonts w:ascii="Times New Roman" w:hAnsi="Times New Roman"/>
          <w:iCs/>
          <w:kern w:val="0"/>
          <w:sz w:val="24"/>
          <w:szCs w:val="24"/>
        </w:rPr>
        <w:t>This study also offers several practical im</w:t>
      </w:r>
      <w:r w:rsidR="00987286" w:rsidRPr="00EF5D8B">
        <w:rPr>
          <w:rFonts w:ascii="Times New Roman" w:hAnsi="Times New Roman"/>
          <w:iCs/>
          <w:kern w:val="0"/>
          <w:sz w:val="24"/>
          <w:szCs w:val="24"/>
        </w:rPr>
        <w:t>plications for firms on how to</w:t>
      </w:r>
      <w:r w:rsidRPr="00EF5D8B">
        <w:rPr>
          <w:rFonts w:ascii="Times New Roman" w:hAnsi="Times New Roman"/>
          <w:iCs/>
          <w:kern w:val="0"/>
          <w:sz w:val="24"/>
          <w:szCs w:val="24"/>
        </w:rPr>
        <w:t xml:space="preserve"> </w:t>
      </w:r>
      <w:r w:rsidR="00987286" w:rsidRPr="00EF5D8B">
        <w:rPr>
          <w:rFonts w:ascii="Times New Roman" w:hAnsi="Times New Roman" w:hint="eastAsia"/>
          <w:iCs/>
          <w:kern w:val="0"/>
          <w:sz w:val="24"/>
          <w:szCs w:val="24"/>
        </w:rPr>
        <w:t>formulate</w:t>
      </w:r>
      <w:r w:rsidRPr="00EF5D8B">
        <w:rPr>
          <w:rFonts w:ascii="Times New Roman" w:hAnsi="Times New Roman"/>
          <w:iCs/>
          <w:kern w:val="0"/>
          <w:sz w:val="24"/>
          <w:szCs w:val="24"/>
        </w:rPr>
        <w:t xml:space="preserve"> appropriate innovation strategy. </w:t>
      </w:r>
      <w:r w:rsidR="002772D1" w:rsidRPr="00EF5D8B">
        <w:rPr>
          <w:rFonts w:ascii="Times New Roman" w:hAnsi="Times New Roman" w:hint="eastAsia"/>
          <w:iCs/>
          <w:kern w:val="0"/>
          <w:sz w:val="24"/>
          <w:szCs w:val="24"/>
        </w:rPr>
        <w:t>E</w:t>
      </w:r>
      <w:r w:rsidRPr="00EF5D8B">
        <w:rPr>
          <w:rFonts w:ascii="Times New Roman" w:hAnsi="Times New Roman"/>
          <w:iCs/>
          <w:kern w:val="0"/>
          <w:sz w:val="24"/>
          <w:szCs w:val="24"/>
        </w:rPr>
        <w:t>xploratory innovation strateg</w:t>
      </w:r>
      <w:r w:rsidR="002E571F" w:rsidRPr="00EF5D8B">
        <w:rPr>
          <w:rFonts w:ascii="Times New Roman" w:hAnsi="Times New Roman"/>
          <w:iCs/>
          <w:kern w:val="0"/>
          <w:sz w:val="24"/>
          <w:szCs w:val="24"/>
        </w:rPr>
        <w:t>y is</w:t>
      </w:r>
      <w:r w:rsidRPr="00EF5D8B">
        <w:rPr>
          <w:rFonts w:ascii="Times New Roman" w:hAnsi="Times New Roman"/>
          <w:iCs/>
          <w:kern w:val="0"/>
          <w:sz w:val="24"/>
          <w:szCs w:val="24"/>
        </w:rPr>
        <w:t xml:space="preserve"> relatively risky and uncertain</w:t>
      </w:r>
      <w:r w:rsidR="00F37308" w:rsidRPr="00EF5D8B">
        <w:rPr>
          <w:rFonts w:ascii="Times New Roman" w:hAnsi="Times New Roman"/>
          <w:iCs/>
          <w:kern w:val="0"/>
          <w:sz w:val="24"/>
          <w:szCs w:val="24"/>
        </w:rPr>
        <w:t xml:space="preserve"> (</w:t>
      </w:r>
      <w:r w:rsidR="00F37308" w:rsidRPr="00EF5D8B">
        <w:rPr>
          <w:rFonts w:ascii="Times New Roman" w:hAnsi="Times New Roman"/>
          <w:kern w:val="0"/>
          <w:sz w:val="24"/>
          <w:szCs w:val="24"/>
        </w:rPr>
        <w:t xml:space="preserve">Ferreira, Coelho, &amp; </w:t>
      </w:r>
      <w:proofErr w:type="spellStart"/>
      <w:r w:rsidR="00F37308" w:rsidRPr="00EF5D8B">
        <w:rPr>
          <w:rFonts w:ascii="Times New Roman" w:hAnsi="Times New Roman"/>
          <w:kern w:val="0"/>
          <w:sz w:val="24"/>
          <w:szCs w:val="24"/>
        </w:rPr>
        <w:t>Moutinho</w:t>
      </w:r>
      <w:proofErr w:type="spellEnd"/>
      <w:r w:rsidR="00F37308" w:rsidRPr="00EF5D8B">
        <w:rPr>
          <w:rFonts w:ascii="Times New Roman" w:hAnsi="Times New Roman"/>
          <w:kern w:val="0"/>
          <w:sz w:val="24"/>
          <w:szCs w:val="24"/>
        </w:rPr>
        <w:t>, 2020</w:t>
      </w:r>
      <w:r w:rsidR="004656B7" w:rsidRPr="00EF5D8B">
        <w:rPr>
          <w:rFonts w:ascii="Times New Roman" w:hAnsi="Times New Roman"/>
          <w:kern w:val="0"/>
          <w:sz w:val="24"/>
          <w:szCs w:val="24"/>
        </w:rPr>
        <w:t>; Hernández-</w:t>
      </w:r>
      <w:proofErr w:type="spellStart"/>
      <w:r w:rsidR="004656B7" w:rsidRPr="00EF5D8B">
        <w:rPr>
          <w:rFonts w:ascii="Times New Roman" w:hAnsi="Times New Roman"/>
          <w:kern w:val="0"/>
          <w:sz w:val="24"/>
          <w:szCs w:val="24"/>
        </w:rPr>
        <w:t>Espallardo</w:t>
      </w:r>
      <w:proofErr w:type="spellEnd"/>
      <w:r w:rsidR="004656B7" w:rsidRPr="00EF5D8B">
        <w:rPr>
          <w:rFonts w:ascii="Times New Roman" w:hAnsi="Times New Roman"/>
          <w:kern w:val="0"/>
          <w:sz w:val="24"/>
          <w:szCs w:val="24"/>
        </w:rPr>
        <w:t>, Sánchez-Pérez, &amp; Segovia-López, 2011</w:t>
      </w:r>
      <w:r w:rsidR="00F37308" w:rsidRPr="00EF5D8B">
        <w:rPr>
          <w:rFonts w:ascii="Times New Roman" w:hAnsi="Times New Roman"/>
          <w:iCs/>
          <w:kern w:val="0"/>
          <w:sz w:val="24"/>
          <w:szCs w:val="24"/>
        </w:rPr>
        <w:t>)</w:t>
      </w:r>
      <w:r w:rsidRPr="00EF5D8B">
        <w:rPr>
          <w:rFonts w:ascii="Times New Roman" w:hAnsi="Times New Roman"/>
          <w:iCs/>
          <w:kern w:val="0"/>
          <w:sz w:val="24"/>
          <w:szCs w:val="24"/>
        </w:rPr>
        <w:t xml:space="preserve">, hence HRM systems can be regarded as </w:t>
      </w:r>
      <w:r w:rsidR="005F31EB" w:rsidRPr="00EF5D8B">
        <w:rPr>
          <w:rFonts w:ascii="Times New Roman" w:hAnsi="Times New Roman"/>
          <w:iCs/>
          <w:kern w:val="0"/>
          <w:sz w:val="24"/>
          <w:szCs w:val="24"/>
        </w:rPr>
        <w:t>one</w:t>
      </w:r>
      <w:r w:rsidRPr="00EF5D8B">
        <w:rPr>
          <w:rFonts w:ascii="Times New Roman" w:hAnsi="Times New Roman"/>
          <w:iCs/>
          <w:kern w:val="0"/>
          <w:sz w:val="24"/>
          <w:szCs w:val="24"/>
        </w:rPr>
        <w:t xml:space="preserve"> mechanism to buffer such risk</w:t>
      </w:r>
      <w:r w:rsidR="005F31EB" w:rsidRPr="00EF5D8B">
        <w:rPr>
          <w:rFonts w:ascii="Times New Roman" w:hAnsi="Times New Roman"/>
          <w:iCs/>
          <w:kern w:val="0"/>
          <w:sz w:val="24"/>
          <w:szCs w:val="24"/>
        </w:rPr>
        <w:t>s</w:t>
      </w:r>
      <w:r w:rsidRPr="00EF5D8B">
        <w:rPr>
          <w:rFonts w:ascii="Times New Roman" w:hAnsi="Times New Roman"/>
          <w:iCs/>
          <w:kern w:val="0"/>
          <w:sz w:val="24"/>
          <w:szCs w:val="24"/>
        </w:rPr>
        <w:t>. Among various types of</w:t>
      </w:r>
      <w:r w:rsidR="002E571F" w:rsidRPr="00EF5D8B">
        <w:rPr>
          <w:rFonts w:ascii="Times New Roman" w:hAnsi="Times New Roman"/>
          <w:iCs/>
          <w:kern w:val="0"/>
          <w:sz w:val="24"/>
          <w:szCs w:val="24"/>
        </w:rPr>
        <w:t xml:space="preserve"> HRM system</w:t>
      </w:r>
      <w:r w:rsidR="005F31EB" w:rsidRPr="00EF5D8B">
        <w:rPr>
          <w:rFonts w:ascii="Times New Roman" w:hAnsi="Times New Roman"/>
          <w:iCs/>
          <w:kern w:val="0"/>
          <w:sz w:val="24"/>
          <w:szCs w:val="24"/>
        </w:rPr>
        <w:t>s</w:t>
      </w:r>
      <w:r w:rsidR="002E571F" w:rsidRPr="00EF5D8B">
        <w:rPr>
          <w:rFonts w:ascii="Times New Roman" w:hAnsi="Times New Roman"/>
          <w:iCs/>
          <w:kern w:val="0"/>
          <w:sz w:val="24"/>
          <w:szCs w:val="24"/>
        </w:rPr>
        <w:t xml:space="preserve">, this study </w:t>
      </w:r>
      <w:r w:rsidR="005F31EB" w:rsidRPr="00EF5D8B">
        <w:rPr>
          <w:rFonts w:ascii="Times New Roman" w:hAnsi="Times New Roman"/>
          <w:iCs/>
          <w:kern w:val="0"/>
          <w:sz w:val="24"/>
          <w:szCs w:val="24"/>
        </w:rPr>
        <w:t>encourages</w:t>
      </w:r>
      <w:r w:rsidRPr="00EF5D8B">
        <w:rPr>
          <w:rFonts w:ascii="Times New Roman" w:hAnsi="Times New Roman"/>
          <w:iCs/>
          <w:kern w:val="0"/>
          <w:sz w:val="24"/>
          <w:szCs w:val="24"/>
        </w:rPr>
        <w:t xml:space="preserve"> firms to adopt multiple practices of HCWS as a bundle to effectively foster firms’ </w:t>
      </w:r>
      <w:r w:rsidR="00FF7CA6" w:rsidRPr="00EF5D8B">
        <w:rPr>
          <w:rFonts w:ascii="Times New Roman" w:hAnsi="Times New Roman"/>
          <w:sz w:val="24"/>
          <w:szCs w:val="24"/>
        </w:rPr>
        <w:t>exploratory innovation</w:t>
      </w:r>
      <w:r w:rsidR="00030AC5" w:rsidRPr="00EF5D8B">
        <w:rPr>
          <w:rFonts w:ascii="Times New Roman" w:hAnsi="Times New Roman" w:hint="eastAsia"/>
          <w:sz w:val="24"/>
          <w:szCs w:val="24"/>
        </w:rPr>
        <w:t xml:space="preserve"> strategy</w:t>
      </w:r>
      <w:r w:rsidRPr="00EF5D8B">
        <w:rPr>
          <w:rFonts w:ascii="Times New Roman" w:hAnsi="Times New Roman"/>
          <w:iCs/>
          <w:kern w:val="0"/>
          <w:sz w:val="24"/>
          <w:szCs w:val="24"/>
        </w:rPr>
        <w:t xml:space="preserve">. </w:t>
      </w:r>
      <w:r w:rsidR="0042724A" w:rsidRPr="00EF5D8B">
        <w:rPr>
          <w:rFonts w:ascii="Times New Roman" w:hAnsi="Times New Roman" w:hint="eastAsia"/>
          <w:iCs/>
          <w:kern w:val="0"/>
          <w:sz w:val="24"/>
          <w:szCs w:val="24"/>
        </w:rPr>
        <w:t xml:space="preserve">However, this study also </w:t>
      </w:r>
      <w:r w:rsidR="009D7886" w:rsidRPr="00EF5D8B">
        <w:rPr>
          <w:rFonts w:ascii="Times New Roman" w:hAnsi="Times New Roman" w:hint="eastAsia"/>
          <w:iCs/>
          <w:kern w:val="0"/>
          <w:sz w:val="24"/>
          <w:szCs w:val="24"/>
        </w:rPr>
        <w:t>suggests</w:t>
      </w:r>
      <w:r w:rsidR="0042724A" w:rsidRPr="00EF5D8B">
        <w:rPr>
          <w:rFonts w:ascii="Times New Roman" w:hAnsi="Times New Roman" w:hint="eastAsia"/>
          <w:iCs/>
          <w:kern w:val="0"/>
          <w:sz w:val="24"/>
          <w:szCs w:val="24"/>
        </w:rPr>
        <w:t xml:space="preserve"> firms </w:t>
      </w:r>
      <w:r w:rsidR="009B5177" w:rsidRPr="00EF5D8B">
        <w:rPr>
          <w:rFonts w:ascii="Times New Roman" w:hAnsi="Times New Roman"/>
          <w:iCs/>
          <w:kern w:val="0"/>
          <w:sz w:val="24"/>
          <w:szCs w:val="24"/>
        </w:rPr>
        <w:t>should</w:t>
      </w:r>
      <w:r w:rsidR="0042724A" w:rsidRPr="00EF5D8B">
        <w:rPr>
          <w:rFonts w:ascii="Times New Roman" w:hAnsi="Times New Roman" w:hint="eastAsia"/>
          <w:iCs/>
          <w:kern w:val="0"/>
          <w:sz w:val="24"/>
          <w:szCs w:val="24"/>
        </w:rPr>
        <w:t xml:space="preserve"> be cautious </w:t>
      </w:r>
      <w:r w:rsidR="00530896" w:rsidRPr="00EF5D8B">
        <w:rPr>
          <w:rFonts w:ascii="Times New Roman" w:hAnsi="Times New Roman" w:hint="eastAsia"/>
          <w:iCs/>
          <w:kern w:val="0"/>
          <w:sz w:val="24"/>
          <w:szCs w:val="24"/>
        </w:rPr>
        <w:t>on the overuse of HCWS</w:t>
      </w:r>
      <w:r w:rsidR="003C770F" w:rsidRPr="00EF5D8B">
        <w:rPr>
          <w:rFonts w:ascii="Times New Roman" w:hAnsi="Times New Roman" w:hint="eastAsia"/>
          <w:iCs/>
          <w:kern w:val="0"/>
          <w:sz w:val="24"/>
          <w:szCs w:val="24"/>
        </w:rPr>
        <w:t>,</w:t>
      </w:r>
      <w:r w:rsidR="00030AC5" w:rsidRPr="00EF5D8B">
        <w:rPr>
          <w:rFonts w:ascii="Times New Roman" w:hAnsi="Times New Roman" w:hint="eastAsia"/>
          <w:iCs/>
          <w:kern w:val="0"/>
          <w:sz w:val="24"/>
          <w:szCs w:val="24"/>
        </w:rPr>
        <w:t xml:space="preserve"> and take managerial measures</w:t>
      </w:r>
      <w:r w:rsidR="00455224" w:rsidRPr="00EF5D8B">
        <w:rPr>
          <w:rFonts w:ascii="Times New Roman" w:hAnsi="Times New Roman" w:hint="eastAsia"/>
          <w:iCs/>
          <w:kern w:val="0"/>
          <w:sz w:val="24"/>
          <w:szCs w:val="24"/>
        </w:rPr>
        <w:t xml:space="preserve">, such as balancing the interests of </w:t>
      </w:r>
      <w:r w:rsidR="00D519F3" w:rsidRPr="00EF5D8B">
        <w:rPr>
          <w:rFonts w:ascii="Times New Roman" w:hAnsi="Times New Roman"/>
          <w:iCs/>
          <w:kern w:val="0"/>
          <w:sz w:val="24"/>
          <w:szCs w:val="24"/>
        </w:rPr>
        <w:t>employer</w:t>
      </w:r>
      <w:r w:rsidR="009B5177" w:rsidRPr="00EF5D8B">
        <w:rPr>
          <w:rFonts w:ascii="Times New Roman" w:hAnsi="Times New Roman"/>
          <w:iCs/>
          <w:kern w:val="0"/>
          <w:sz w:val="24"/>
          <w:szCs w:val="24"/>
        </w:rPr>
        <w:t>s</w:t>
      </w:r>
      <w:r w:rsidR="00455224" w:rsidRPr="00EF5D8B">
        <w:rPr>
          <w:rFonts w:ascii="Times New Roman" w:hAnsi="Times New Roman" w:hint="eastAsia"/>
          <w:iCs/>
          <w:kern w:val="0"/>
          <w:sz w:val="24"/>
          <w:szCs w:val="24"/>
        </w:rPr>
        <w:t xml:space="preserve"> and employees,</w:t>
      </w:r>
      <w:r w:rsidR="00030AC5" w:rsidRPr="00EF5D8B">
        <w:rPr>
          <w:rFonts w:ascii="Times New Roman" w:hAnsi="Times New Roman" w:hint="eastAsia"/>
          <w:iCs/>
          <w:kern w:val="0"/>
          <w:sz w:val="24"/>
          <w:szCs w:val="24"/>
        </w:rPr>
        <w:t xml:space="preserve"> to reduce employees</w:t>
      </w:r>
      <w:r w:rsidR="00030AC5" w:rsidRPr="00EF5D8B">
        <w:rPr>
          <w:rFonts w:ascii="Times New Roman" w:hAnsi="Times New Roman"/>
          <w:iCs/>
          <w:kern w:val="0"/>
          <w:sz w:val="24"/>
          <w:szCs w:val="24"/>
        </w:rPr>
        <w:t>’</w:t>
      </w:r>
      <w:r w:rsidR="00030AC5" w:rsidRPr="00EF5D8B">
        <w:rPr>
          <w:rFonts w:ascii="Times New Roman" w:hAnsi="Times New Roman" w:hint="eastAsia"/>
          <w:iCs/>
          <w:kern w:val="0"/>
          <w:sz w:val="24"/>
          <w:szCs w:val="24"/>
        </w:rPr>
        <w:t xml:space="preserve"> </w:t>
      </w:r>
      <w:r w:rsidR="009B5177" w:rsidRPr="00EF5D8B">
        <w:rPr>
          <w:rFonts w:ascii="Times New Roman" w:hAnsi="Times New Roman"/>
          <w:iCs/>
          <w:kern w:val="0"/>
          <w:sz w:val="24"/>
          <w:szCs w:val="24"/>
        </w:rPr>
        <w:t xml:space="preserve">perception </w:t>
      </w:r>
      <w:r w:rsidR="00030AC5" w:rsidRPr="00EF5D8B">
        <w:rPr>
          <w:rFonts w:ascii="Times New Roman" w:hAnsi="Times New Roman" w:hint="eastAsia"/>
          <w:iCs/>
          <w:kern w:val="0"/>
          <w:sz w:val="24"/>
          <w:szCs w:val="24"/>
        </w:rPr>
        <w:t xml:space="preserve">of being exploited by </w:t>
      </w:r>
      <w:r w:rsidR="00987286" w:rsidRPr="00EF5D8B">
        <w:rPr>
          <w:rFonts w:ascii="Times New Roman" w:hAnsi="Times New Roman" w:hint="eastAsia"/>
          <w:iCs/>
          <w:kern w:val="0"/>
          <w:sz w:val="24"/>
          <w:szCs w:val="24"/>
        </w:rPr>
        <w:t>HCWS</w:t>
      </w:r>
      <w:r w:rsidR="00530896" w:rsidRPr="00EF5D8B">
        <w:rPr>
          <w:rFonts w:ascii="Times New Roman" w:hAnsi="Times New Roman" w:hint="eastAsia"/>
          <w:iCs/>
          <w:kern w:val="0"/>
          <w:sz w:val="24"/>
          <w:szCs w:val="24"/>
        </w:rPr>
        <w:t xml:space="preserve">. </w:t>
      </w:r>
      <w:r w:rsidR="00455224" w:rsidRPr="00EF5D8B">
        <w:rPr>
          <w:rFonts w:ascii="Times New Roman" w:hAnsi="Times New Roman" w:hint="eastAsia"/>
          <w:iCs/>
          <w:kern w:val="0"/>
          <w:sz w:val="24"/>
          <w:szCs w:val="24"/>
        </w:rPr>
        <w:t xml:space="preserve">In sum, our study suggests </w:t>
      </w:r>
      <w:r w:rsidR="009B5177" w:rsidRPr="00EF5D8B">
        <w:rPr>
          <w:rFonts w:ascii="Times New Roman" w:hAnsi="Times New Roman"/>
          <w:iCs/>
          <w:kern w:val="0"/>
          <w:sz w:val="24"/>
          <w:szCs w:val="24"/>
        </w:rPr>
        <w:t xml:space="preserve">that </w:t>
      </w:r>
      <w:r w:rsidR="00455224" w:rsidRPr="00EF5D8B">
        <w:rPr>
          <w:rFonts w:ascii="Times New Roman" w:hAnsi="Times New Roman" w:hint="eastAsia"/>
          <w:iCs/>
          <w:kern w:val="0"/>
          <w:sz w:val="24"/>
          <w:szCs w:val="24"/>
        </w:rPr>
        <w:t xml:space="preserve">managers </w:t>
      </w:r>
      <w:r w:rsidR="009B5177" w:rsidRPr="00EF5D8B">
        <w:rPr>
          <w:rFonts w:ascii="Times New Roman" w:hAnsi="Times New Roman"/>
          <w:iCs/>
          <w:kern w:val="0"/>
          <w:sz w:val="24"/>
          <w:szCs w:val="24"/>
        </w:rPr>
        <w:t xml:space="preserve">should </w:t>
      </w:r>
      <w:r w:rsidR="00455224" w:rsidRPr="00EF5D8B">
        <w:rPr>
          <w:rFonts w:ascii="Times New Roman" w:hAnsi="Times New Roman" w:hint="eastAsia"/>
          <w:iCs/>
          <w:kern w:val="0"/>
          <w:sz w:val="24"/>
          <w:szCs w:val="24"/>
        </w:rPr>
        <w:t>carefully weigh the pro</w:t>
      </w:r>
      <w:r w:rsidR="00987286" w:rsidRPr="00EF5D8B">
        <w:rPr>
          <w:rFonts w:ascii="Times New Roman" w:hAnsi="Times New Roman" w:hint="eastAsia"/>
          <w:iCs/>
          <w:kern w:val="0"/>
          <w:sz w:val="24"/>
          <w:szCs w:val="24"/>
        </w:rPr>
        <w:t xml:space="preserve">s and cons of </w:t>
      </w:r>
      <w:r w:rsidR="00814C09" w:rsidRPr="00EF5D8B">
        <w:rPr>
          <w:rFonts w:ascii="Times New Roman" w:hAnsi="Times New Roman"/>
          <w:iCs/>
          <w:kern w:val="0"/>
          <w:sz w:val="24"/>
          <w:szCs w:val="24"/>
        </w:rPr>
        <w:t>HCWS and</w:t>
      </w:r>
      <w:r w:rsidR="00987286" w:rsidRPr="00EF5D8B">
        <w:rPr>
          <w:rFonts w:ascii="Times New Roman" w:hAnsi="Times New Roman" w:hint="eastAsia"/>
          <w:iCs/>
          <w:kern w:val="0"/>
          <w:sz w:val="24"/>
          <w:szCs w:val="24"/>
        </w:rPr>
        <w:t xml:space="preserve"> take a</w:t>
      </w:r>
      <w:r w:rsidR="00455224" w:rsidRPr="00EF5D8B">
        <w:rPr>
          <w:rFonts w:ascii="Times New Roman" w:hAnsi="Times New Roman" w:hint="eastAsia"/>
          <w:iCs/>
          <w:kern w:val="0"/>
          <w:sz w:val="24"/>
          <w:szCs w:val="24"/>
        </w:rPr>
        <w:t xml:space="preserve"> </w:t>
      </w:r>
      <w:r w:rsidR="00455224" w:rsidRPr="00EF5D8B">
        <w:rPr>
          <w:rFonts w:ascii="Times New Roman" w:hAnsi="Times New Roman"/>
          <w:iCs/>
          <w:kern w:val="0"/>
          <w:sz w:val="24"/>
          <w:szCs w:val="24"/>
        </w:rPr>
        <w:t>balance</w:t>
      </w:r>
      <w:r w:rsidR="00455224" w:rsidRPr="00EF5D8B">
        <w:rPr>
          <w:rFonts w:ascii="Times New Roman" w:hAnsi="Times New Roman" w:hint="eastAsia"/>
          <w:iCs/>
          <w:kern w:val="0"/>
          <w:sz w:val="24"/>
          <w:szCs w:val="24"/>
        </w:rPr>
        <w:t xml:space="preserve">d </w:t>
      </w:r>
      <w:r w:rsidR="00455224" w:rsidRPr="00EF5D8B">
        <w:rPr>
          <w:rFonts w:ascii="Times New Roman" w:hAnsi="Times New Roman"/>
          <w:iCs/>
          <w:kern w:val="0"/>
          <w:sz w:val="24"/>
          <w:szCs w:val="24"/>
        </w:rPr>
        <w:t>approach</w:t>
      </w:r>
      <w:r w:rsidR="00455224" w:rsidRPr="00EF5D8B">
        <w:rPr>
          <w:rFonts w:ascii="Times New Roman" w:hAnsi="Times New Roman" w:hint="eastAsia"/>
          <w:iCs/>
          <w:kern w:val="0"/>
          <w:sz w:val="24"/>
          <w:szCs w:val="24"/>
        </w:rPr>
        <w:t xml:space="preserve"> to </w:t>
      </w:r>
      <w:r w:rsidR="00455224" w:rsidRPr="00EF5D8B">
        <w:rPr>
          <w:rFonts w:ascii="Times New Roman" w:hAnsi="Times New Roman"/>
          <w:iCs/>
          <w:kern w:val="0"/>
          <w:sz w:val="24"/>
          <w:szCs w:val="24"/>
        </w:rPr>
        <w:t>simultaneous</w:t>
      </w:r>
      <w:r w:rsidR="00455224" w:rsidRPr="00EF5D8B">
        <w:rPr>
          <w:rFonts w:ascii="Times New Roman" w:hAnsi="Times New Roman" w:hint="eastAsia"/>
          <w:iCs/>
          <w:kern w:val="0"/>
          <w:sz w:val="24"/>
          <w:szCs w:val="24"/>
        </w:rPr>
        <w:t xml:space="preserve">ly </w:t>
      </w:r>
      <w:r w:rsidR="00455224" w:rsidRPr="00EF5D8B">
        <w:rPr>
          <w:rFonts w:ascii="Times New Roman" w:hAnsi="Times New Roman"/>
          <w:iCs/>
          <w:kern w:val="0"/>
          <w:sz w:val="24"/>
          <w:szCs w:val="24"/>
        </w:rPr>
        <w:t>satisfy firms’ innovation objective</w:t>
      </w:r>
      <w:r w:rsidR="009B5177" w:rsidRPr="00EF5D8B">
        <w:rPr>
          <w:rFonts w:ascii="Times New Roman" w:hAnsi="Times New Roman"/>
          <w:iCs/>
          <w:kern w:val="0"/>
          <w:sz w:val="24"/>
          <w:szCs w:val="24"/>
        </w:rPr>
        <w:t>s</w:t>
      </w:r>
      <w:r w:rsidR="00455224" w:rsidRPr="00EF5D8B">
        <w:rPr>
          <w:rFonts w:ascii="Times New Roman" w:hAnsi="Times New Roman"/>
          <w:iCs/>
          <w:kern w:val="0"/>
          <w:sz w:val="24"/>
          <w:szCs w:val="24"/>
        </w:rPr>
        <w:t xml:space="preserve"> and employees’ </w:t>
      </w:r>
      <w:r w:rsidR="009B5177" w:rsidRPr="00EF5D8B">
        <w:rPr>
          <w:rFonts w:ascii="Times New Roman" w:hAnsi="Times New Roman"/>
          <w:iCs/>
          <w:kern w:val="0"/>
          <w:sz w:val="24"/>
          <w:szCs w:val="24"/>
        </w:rPr>
        <w:t>career ambitions.</w:t>
      </w:r>
      <w:r w:rsidR="00455224" w:rsidRPr="00EF5D8B">
        <w:rPr>
          <w:rFonts w:ascii="Times New Roman" w:hAnsi="Times New Roman"/>
          <w:iCs/>
          <w:kern w:val="0"/>
          <w:sz w:val="24"/>
          <w:szCs w:val="24"/>
        </w:rPr>
        <w:t xml:space="preserve"> </w:t>
      </w:r>
      <w:r w:rsidR="00455224" w:rsidRPr="00EF5D8B">
        <w:rPr>
          <w:rFonts w:ascii="Times New Roman" w:hAnsi="Times New Roman" w:hint="eastAsia"/>
          <w:iCs/>
          <w:kern w:val="0"/>
          <w:sz w:val="24"/>
          <w:szCs w:val="24"/>
        </w:rPr>
        <w:t xml:space="preserve"> </w:t>
      </w:r>
    </w:p>
    <w:p w14:paraId="6696ED16" w14:textId="22F2B222" w:rsidR="004F3FFA" w:rsidRPr="00EF5D8B" w:rsidRDefault="002C7CF1" w:rsidP="007205CA">
      <w:pPr>
        <w:spacing w:line="480" w:lineRule="auto"/>
        <w:jc w:val="left"/>
        <w:rPr>
          <w:rFonts w:ascii="Times New Roman" w:hAnsi="Times New Roman"/>
          <w:iCs/>
          <w:kern w:val="0"/>
          <w:sz w:val="24"/>
          <w:szCs w:val="24"/>
        </w:rPr>
      </w:pPr>
      <w:r w:rsidRPr="00EF5D8B">
        <w:rPr>
          <w:rFonts w:ascii="Times New Roman" w:hAnsi="Times New Roman" w:hint="eastAsia"/>
          <w:iCs/>
          <w:kern w:val="0"/>
          <w:sz w:val="24"/>
          <w:szCs w:val="24"/>
        </w:rPr>
        <w:t xml:space="preserve">    </w:t>
      </w:r>
      <w:r w:rsidR="005F31EB" w:rsidRPr="00EF5D8B">
        <w:rPr>
          <w:rFonts w:ascii="Times New Roman" w:hAnsi="Times New Roman"/>
          <w:iCs/>
          <w:kern w:val="0"/>
          <w:sz w:val="24"/>
          <w:szCs w:val="24"/>
        </w:rPr>
        <w:t>Moreover, t</w:t>
      </w:r>
      <w:r w:rsidR="003F184B" w:rsidRPr="00EF5D8B">
        <w:rPr>
          <w:rFonts w:ascii="Times New Roman" w:hAnsi="Times New Roman"/>
          <w:iCs/>
          <w:kern w:val="0"/>
          <w:sz w:val="24"/>
          <w:szCs w:val="24"/>
        </w:rPr>
        <w:t xml:space="preserve">his study shows that sourcing technological knowledge </w:t>
      </w:r>
      <w:r w:rsidR="00987286" w:rsidRPr="00EF5D8B">
        <w:rPr>
          <w:rFonts w:ascii="Times New Roman" w:hAnsi="Times New Roman" w:hint="eastAsia"/>
          <w:iCs/>
          <w:kern w:val="0"/>
          <w:sz w:val="24"/>
          <w:szCs w:val="24"/>
        </w:rPr>
        <w:t xml:space="preserve">is a necessary, but </w:t>
      </w:r>
      <w:r w:rsidR="00987286" w:rsidRPr="00EF5D8B">
        <w:rPr>
          <w:rFonts w:ascii="Times New Roman" w:hAnsi="Times New Roman" w:hint="eastAsia"/>
          <w:iCs/>
          <w:kern w:val="0"/>
          <w:sz w:val="24"/>
          <w:szCs w:val="24"/>
        </w:rPr>
        <w:lastRenderedPageBreak/>
        <w:t xml:space="preserve">not </w:t>
      </w:r>
      <w:r w:rsidR="005F02AD" w:rsidRPr="00EF5D8B">
        <w:rPr>
          <w:rFonts w:ascii="Times New Roman" w:hAnsi="Times New Roman"/>
          <w:iCs/>
          <w:kern w:val="0"/>
          <w:sz w:val="24"/>
          <w:szCs w:val="24"/>
        </w:rPr>
        <w:t>a</w:t>
      </w:r>
      <w:r w:rsidR="00987286" w:rsidRPr="00EF5D8B">
        <w:rPr>
          <w:rFonts w:ascii="Times New Roman" w:hAnsi="Times New Roman" w:hint="eastAsia"/>
          <w:iCs/>
          <w:kern w:val="0"/>
          <w:sz w:val="24"/>
          <w:szCs w:val="24"/>
        </w:rPr>
        <w:t xml:space="preserve"> sufficient condition</w:t>
      </w:r>
      <w:r w:rsidR="005F02AD" w:rsidRPr="00EF5D8B">
        <w:rPr>
          <w:rFonts w:ascii="Times New Roman" w:hAnsi="Times New Roman"/>
          <w:iCs/>
          <w:kern w:val="0"/>
          <w:sz w:val="24"/>
          <w:szCs w:val="24"/>
        </w:rPr>
        <w:t>,</w:t>
      </w:r>
      <w:r w:rsidR="00987286" w:rsidRPr="00EF5D8B">
        <w:rPr>
          <w:rFonts w:ascii="Times New Roman" w:hAnsi="Times New Roman" w:hint="eastAsia"/>
          <w:iCs/>
          <w:kern w:val="0"/>
          <w:sz w:val="24"/>
          <w:szCs w:val="24"/>
        </w:rPr>
        <w:t xml:space="preserve"> </w:t>
      </w:r>
      <w:r w:rsidR="003F184B" w:rsidRPr="00EF5D8B">
        <w:rPr>
          <w:rFonts w:ascii="Times New Roman" w:hAnsi="Times New Roman"/>
          <w:iCs/>
          <w:kern w:val="0"/>
          <w:sz w:val="24"/>
          <w:szCs w:val="24"/>
        </w:rPr>
        <w:t xml:space="preserve">to compensate for </w:t>
      </w:r>
      <w:r w:rsidR="005F31EB" w:rsidRPr="00EF5D8B">
        <w:rPr>
          <w:rFonts w:ascii="Times New Roman" w:hAnsi="Times New Roman"/>
          <w:iCs/>
          <w:kern w:val="0"/>
          <w:sz w:val="24"/>
          <w:szCs w:val="24"/>
        </w:rPr>
        <w:t xml:space="preserve">the </w:t>
      </w:r>
      <w:r w:rsidR="003F184B" w:rsidRPr="00EF5D8B">
        <w:rPr>
          <w:rFonts w:ascii="Times New Roman" w:hAnsi="Times New Roman"/>
          <w:iCs/>
          <w:kern w:val="0"/>
          <w:sz w:val="24"/>
          <w:szCs w:val="24"/>
        </w:rPr>
        <w:t>ineffective HCWS</w:t>
      </w:r>
      <w:r w:rsidR="00BA63E5" w:rsidRPr="00EF5D8B">
        <w:rPr>
          <w:rFonts w:ascii="Times New Roman" w:hAnsi="Times New Roman" w:hint="eastAsia"/>
          <w:iCs/>
          <w:kern w:val="0"/>
          <w:sz w:val="24"/>
          <w:szCs w:val="24"/>
        </w:rPr>
        <w:t xml:space="preserve">. This study </w:t>
      </w:r>
      <w:r w:rsidR="005F02AD" w:rsidRPr="00EF5D8B">
        <w:rPr>
          <w:rFonts w:ascii="Times New Roman" w:hAnsi="Times New Roman"/>
          <w:iCs/>
          <w:kern w:val="0"/>
          <w:sz w:val="24"/>
          <w:szCs w:val="24"/>
        </w:rPr>
        <w:t>fur</w:t>
      </w:r>
      <w:r w:rsidR="007B141E" w:rsidRPr="00EF5D8B">
        <w:rPr>
          <w:rFonts w:ascii="Times New Roman" w:hAnsi="Times New Roman"/>
          <w:iCs/>
          <w:kern w:val="0"/>
          <w:sz w:val="24"/>
          <w:szCs w:val="24"/>
        </w:rPr>
        <w:t>ther</w:t>
      </w:r>
      <w:r w:rsidR="00BA63E5" w:rsidRPr="00EF5D8B">
        <w:rPr>
          <w:rFonts w:ascii="Times New Roman" w:hAnsi="Times New Roman" w:hint="eastAsia"/>
          <w:iCs/>
          <w:kern w:val="0"/>
          <w:sz w:val="24"/>
          <w:szCs w:val="24"/>
        </w:rPr>
        <w:t xml:space="preserve"> </w:t>
      </w:r>
      <w:r w:rsidR="007B141E" w:rsidRPr="00EF5D8B">
        <w:rPr>
          <w:rFonts w:ascii="Times New Roman" w:hAnsi="Times New Roman"/>
          <w:iCs/>
          <w:kern w:val="0"/>
          <w:sz w:val="24"/>
          <w:szCs w:val="24"/>
        </w:rPr>
        <w:t>advises</w:t>
      </w:r>
      <w:r w:rsidR="00BA63E5" w:rsidRPr="00EF5D8B">
        <w:rPr>
          <w:rFonts w:ascii="Times New Roman" w:hAnsi="Times New Roman" w:hint="eastAsia"/>
          <w:iCs/>
          <w:kern w:val="0"/>
          <w:sz w:val="24"/>
          <w:szCs w:val="24"/>
        </w:rPr>
        <w:t xml:space="preserve"> firms to seek more TO despite </w:t>
      </w:r>
      <w:r w:rsidR="007B141E" w:rsidRPr="00EF5D8B">
        <w:rPr>
          <w:rFonts w:ascii="Times New Roman" w:hAnsi="Times New Roman"/>
          <w:iCs/>
          <w:kern w:val="0"/>
          <w:sz w:val="24"/>
          <w:szCs w:val="24"/>
        </w:rPr>
        <w:t>the uncertainty of achieving an</w:t>
      </w:r>
      <w:r w:rsidR="00BA63E5" w:rsidRPr="00EF5D8B">
        <w:rPr>
          <w:rFonts w:ascii="Times New Roman" w:hAnsi="Times New Roman" w:hint="eastAsia"/>
          <w:iCs/>
          <w:kern w:val="0"/>
          <w:sz w:val="24"/>
          <w:szCs w:val="24"/>
        </w:rPr>
        <w:t xml:space="preserve"> </w:t>
      </w:r>
      <w:r w:rsidR="00FC4B6B" w:rsidRPr="00EF5D8B">
        <w:rPr>
          <w:rFonts w:ascii="Times New Roman" w:hAnsi="Times New Roman" w:hint="eastAsia"/>
          <w:iCs/>
          <w:kern w:val="0"/>
          <w:sz w:val="24"/>
          <w:szCs w:val="24"/>
        </w:rPr>
        <w:t xml:space="preserve">increasingly positive effect of HCWS, but refusing to </w:t>
      </w:r>
      <w:r w:rsidR="007B141E" w:rsidRPr="00EF5D8B">
        <w:rPr>
          <w:rFonts w:ascii="Times New Roman" w:hAnsi="Times New Roman"/>
          <w:iCs/>
          <w:kern w:val="0"/>
          <w:sz w:val="24"/>
          <w:szCs w:val="24"/>
        </w:rPr>
        <w:t>seek</w:t>
      </w:r>
      <w:r w:rsidR="00FC4B6B" w:rsidRPr="00EF5D8B">
        <w:rPr>
          <w:rFonts w:ascii="Times New Roman" w:hAnsi="Times New Roman" w:hint="eastAsia"/>
          <w:iCs/>
          <w:kern w:val="0"/>
          <w:sz w:val="24"/>
          <w:szCs w:val="24"/>
        </w:rPr>
        <w:t xml:space="preserve"> TO will </w:t>
      </w:r>
      <w:r w:rsidR="00FC4B6B" w:rsidRPr="00EF5D8B">
        <w:rPr>
          <w:rFonts w:ascii="Times New Roman" w:hAnsi="Times New Roman"/>
          <w:iCs/>
          <w:kern w:val="0"/>
          <w:sz w:val="24"/>
          <w:szCs w:val="24"/>
        </w:rPr>
        <w:t>exacerbate</w:t>
      </w:r>
      <w:r w:rsidR="00FC4B6B" w:rsidRPr="00EF5D8B">
        <w:rPr>
          <w:rFonts w:ascii="Times New Roman" w:hAnsi="Times New Roman" w:hint="eastAsia"/>
          <w:iCs/>
          <w:kern w:val="0"/>
          <w:sz w:val="24"/>
          <w:szCs w:val="24"/>
        </w:rPr>
        <w:t xml:space="preserve"> the negative role of HCWS.</w:t>
      </w:r>
      <w:r w:rsidR="003D2F4B" w:rsidRPr="00EF5D8B">
        <w:rPr>
          <w:rFonts w:ascii="Times New Roman" w:hAnsi="Times New Roman" w:hint="eastAsia"/>
          <w:iCs/>
          <w:kern w:val="0"/>
          <w:sz w:val="24"/>
          <w:szCs w:val="24"/>
        </w:rPr>
        <w:t xml:space="preserve"> </w:t>
      </w:r>
      <w:r w:rsidR="00E0680B" w:rsidRPr="00EF5D8B">
        <w:rPr>
          <w:rFonts w:ascii="Times New Roman" w:hAnsi="Times New Roman" w:hint="eastAsia"/>
          <w:iCs/>
          <w:kern w:val="0"/>
          <w:sz w:val="24"/>
          <w:szCs w:val="24"/>
        </w:rPr>
        <w:t xml:space="preserve">This study </w:t>
      </w:r>
      <w:r w:rsidR="00FC4B6B" w:rsidRPr="00EF5D8B">
        <w:rPr>
          <w:rFonts w:ascii="Times New Roman" w:hAnsi="Times New Roman" w:hint="eastAsia"/>
          <w:iCs/>
          <w:kern w:val="0"/>
          <w:sz w:val="24"/>
          <w:szCs w:val="24"/>
        </w:rPr>
        <w:t>recommends</w:t>
      </w:r>
      <w:r w:rsidR="00E0680B" w:rsidRPr="00EF5D8B">
        <w:rPr>
          <w:rFonts w:ascii="Times New Roman" w:hAnsi="Times New Roman" w:hint="eastAsia"/>
          <w:iCs/>
          <w:kern w:val="0"/>
          <w:sz w:val="24"/>
          <w:szCs w:val="24"/>
        </w:rPr>
        <w:t xml:space="preserve"> two approaches to </w:t>
      </w:r>
      <w:r w:rsidR="003F184B" w:rsidRPr="00EF5D8B">
        <w:rPr>
          <w:rFonts w:ascii="Times New Roman" w:hAnsi="Times New Roman"/>
          <w:iCs/>
          <w:kern w:val="0"/>
          <w:sz w:val="24"/>
          <w:szCs w:val="24"/>
        </w:rPr>
        <w:t>sour</w:t>
      </w:r>
      <w:r w:rsidR="002E571F" w:rsidRPr="00EF5D8B">
        <w:rPr>
          <w:rFonts w:ascii="Times New Roman" w:hAnsi="Times New Roman"/>
          <w:iCs/>
          <w:kern w:val="0"/>
          <w:sz w:val="24"/>
          <w:szCs w:val="24"/>
        </w:rPr>
        <w:t>ce TO within their industry.</w:t>
      </w:r>
      <w:r w:rsidR="003F184B" w:rsidRPr="00EF5D8B">
        <w:rPr>
          <w:rFonts w:ascii="Times New Roman" w:hAnsi="Times New Roman"/>
          <w:iCs/>
          <w:kern w:val="0"/>
          <w:sz w:val="24"/>
          <w:szCs w:val="24"/>
        </w:rPr>
        <w:t xml:space="preserve"> </w:t>
      </w:r>
      <w:r w:rsidR="002E571F" w:rsidRPr="00EF5D8B">
        <w:rPr>
          <w:rFonts w:ascii="Times New Roman" w:hAnsi="Times New Roman" w:hint="eastAsia"/>
          <w:iCs/>
          <w:kern w:val="0"/>
          <w:sz w:val="24"/>
          <w:szCs w:val="24"/>
        </w:rPr>
        <w:t>O</w:t>
      </w:r>
      <w:r w:rsidR="002E571F" w:rsidRPr="00EF5D8B">
        <w:rPr>
          <w:rFonts w:ascii="Times New Roman" w:hAnsi="Times New Roman"/>
          <w:iCs/>
          <w:kern w:val="0"/>
          <w:sz w:val="24"/>
          <w:szCs w:val="24"/>
        </w:rPr>
        <w:t>ne</w:t>
      </w:r>
      <w:r w:rsidR="00E0680B" w:rsidRPr="00EF5D8B">
        <w:rPr>
          <w:rFonts w:ascii="Times New Roman" w:hAnsi="Times New Roman" w:hint="eastAsia"/>
          <w:iCs/>
          <w:kern w:val="0"/>
          <w:sz w:val="24"/>
          <w:szCs w:val="24"/>
        </w:rPr>
        <w:t xml:space="preserve"> is to </w:t>
      </w:r>
      <w:r w:rsidR="00F255A9" w:rsidRPr="00EF5D8B">
        <w:rPr>
          <w:rFonts w:ascii="Times New Roman" w:hAnsi="Times New Roman" w:hint="eastAsia"/>
          <w:iCs/>
          <w:kern w:val="0"/>
          <w:sz w:val="24"/>
          <w:szCs w:val="24"/>
        </w:rPr>
        <w:t xml:space="preserve">seize the scientific-based knowledge by developing strong connection with research institute or university, or keep abreast with the updated technology </w:t>
      </w:r>
      <w:r w:rsidR="005F31EB" w:rsidRPr="00EF5D8B">
        <w:rPr>
          <w:rFonts w:ascii="Times New Roman" w:hAnsi="Times New Roman"/>
          <w:iCs/>
          <w:kern w:val="0"/>
          <w:sz w:val="24"/>
          <w:szCs w:val="24"/>
        </w:rPr>
        <w:t>development</w:t>
      </w:r>
      <w:r w:rsidR="00F255A9" w:rsidRPr="00EF5D8B">
        <w:rPr>
          <w:rFonts w:ascii="Times New Roman" w:hAnsi="Times New Roman" w:hint="eastAsia"/>
          <w:iCs/>
          <w:kern w:val="0"/>
          <w:sz w:val="24"/>
          <w:szCs w:val="24"/>
        </w:rPr>
        <w:t xml:space="preserve"> by routinely</w:t>
      </w:r>
      <w:r w:rsidR="005F31EB" w:rsidRPr="00EF5D8B">
        <w:rPr>
          <w:rFonts w:ascii="Times New Roman" w:hAnsi="Times New Roman"/>
          <w:iCs/>
          <w:kern w:val="0"/>
          <w:sz w:val="24"/>
          <w:szCs w:val="24"/>
        </w:rPr>
        <w:t xml:space="preserve"> checking </w:t>
      </w:r>
      <w:r w:rsidR="00F255A9" w:rsidRPr="00EF5D8B">
        <w:rPr>
          <w:rFonts w:ascii="Times New Roman" w:hAnsi="Times New Roman" w:hint="eastAsia"/>
          <w:iCs/>
          <w:kern w:val="0"/>
          <w:sz w:val="24"/>
          <w:szCs w:val="24"/>
        </w:rPr>
        <w:t xml:space="preserve">the </w:t>
      </w:r>
      <w:r w:rsidR="007B141E" w:rsidRPr="00EF5D8B">
        <w:rPr>
          <w:rFonts w:ascii="Times New Roman" w:hAnsi="Times New Roman"/>
          <w:iCs/>
          <w:kern w:val="0"/>
          <w:sz w:val="24"/>
          <w:szCs w:val="24"/>
        </w:rPr>
        <w:t>latest</w:t>
      </w:r>
      <w:r w:rsidR="00F255A9" w:rsidRPr="00EF5D8B">
        <w:rPr>
          <w:rFonts w:ascii="Times New Roman" w:hAnsi="Times New Roman" w:hint="eastAsia"/>
          <w:iCs/>
          <w:kern w:val="0"/>
          <w:sz w:val="24"/>
          <w:szCs w:val="24"/>
        </w:rPr>
        <w:t xml:space="preserve"> </w:t>
      </w:r>
      <w:r w:rsidR="00F255A9" w:rsidRPr="00EF5D8B">
        <w:rPr>
          <w:rFonts w:ascii="Times New Roman" w:hAnsi="Times New Roman"/>
          <w:iCs/>
          <w:kern w:val="0"/>
          <w:sz w:val="24"/>
          <w:szCs w:val="24"/>
        </w:rPr>
        <w:t>scientific</w:t>
      </w:r>
      <w:r w:rsidR="00F255A9" w:rsidRPr="00EF5D8B">
        <w:rPr>
          <w:rFonts w:ascii="Times New Roman" w:hAnsi="Times New Roman" w:hint="eastAsia"/>
          <w:iCs/>
          <w:kern w:val="0"/>
          <w:sz w:val="24"/>
          <w:szCs w:val="24"/>
        </w:rPr>
        <w:t xml:space="preserve"> </w:t>
      </w:r>
      <w:r w:rsidR="009402EA" w:rsidRPr="00EF5D8B">
        <w:rPr>
          <w:rFonts w:ascii="Times New Roman" w:hAnsi="Times New Roman" w:hint="eastAsia"/>
          <w:iCs/>
          <w:kern w:val="0"/>
          <w:sz w:val="24"/>
          <w:szCs w:val="24"/>
        </w:rPr>
        <w:t>publication</w:t>
      </w:r>
      <w:r w:rsidR="005F31EB" w:rsidRPr="00EF5D8B">
        <w:rPr>
          <w:rFonts w:ascii="Times New Roman" w:hAnsi="Times New Roman"/>
          <w:iCs/>
          <w:kern w:val="0"/>
          <w:sz w:val="24"/>
          <w:szCs w:val="24"/>
        </w:rPr>
        <w:t>s</w:t>
      </w:r>
      <w:r w:rsidR="009402EA" w:rsidRPr="00EF5D8B">
        <w:rPr>
          <w:rFonts w:ascii="Times New Roman" w:hAnsi="Times New Roman" w:hint="eastAsia"/>
          <w:iCs/>
          <w:kern w:val="0"/>
          <w:sz w:val="24"/>
          <w:szCs w:val="24"/>
        </w:rPr>
        <w:t xml:space="preserve">. The other </w:t>
      </w:r>
      <w:r w:rsidR="00F255A9" w:rsidRPr="00EF5D8B">
        <w:rPr>
          <w:rFonts w:ascii="Times New Roman" w:hAnsi="Times New Roman" w:hint="eastAsia"/>
          <w:iCs/>
          <w:kern w:val="0"/>
          <w:sz w:val="24"/>
          <w:szCs w:val="24"/>
        </w:rPr>
        <w:t xml:space="preserve">is to </w:t>
      </w:r>
      <w:r w:rsidR="004A2410" w:rsidRPr="00EF5D8B">
        <w:rPr>
          <w:rFonts w:ascii="Times New Roman" w:hAnsi="Times New Roman" w:hint="eastAsia"/>
          <w:iCs/>
          <w:kern w:val="0"/>
          <w:sz w:val="24"/>
          <w:szCs w:val="24"/>
        </w:rPr>
        <w:t xml:space="preserve">seek market-based </w:t>
      </w:r>
      <w:r w:rsidR="004A2410" w:rsidRPr="00EF5D8B">
        <w:rPr>
          <w:rFonts w:ascii="Times New Roman" w:hAnsi="Times New Roman"/>
          <w:iCs/>
          <w:kern w:val="0"/>
          <w:sz w:val="24"/>
          <w:szCs w:val="24"/>
        </w:rPr>
        <w:t>knowledge</w:t>
      </w:r>
      <w:r w:rsidR="004A2410" w:rsidRPr="00EF5D8B">
        <w:rPr>
          <w:rFonts w:ascii="Times New Roman" w:hAnsi="Times New Roman" w:hint="eastAsia"/>
          <w:iCs/>
          <w:kern w:val="0"/>
          <w:sz w:val="24"/>
          <w:szCs w:val="24"/>
        </w:rPr>
        <w:t xml:space="preserve"> by </w:t>
      </w:r>
      <w:r w:rsidR="004A2410" w:rsidRPr="00EF5D8B">
        <w:rPr>
          <w:rFonts w:ascii="Times New Roman" w:hAnsi="Times New Roman"/>
          <w:iCs/>
          <w:kern w:val="0"/>
          <w:sz w:val="24"/>
          <w:szCs w:val="24"/>
        </w:rPr>
        <w:t>frequently communicat</w:t>
      </w:r>
      <w:r w:rsidR="004A2410" w:rsidRPr="00EF5D8B">
        <w:rPr>
          <w:rFonts w:ascii="Times New Roman" w:hAnsi="Times New Roman" w:hint="eastAsia"/>
          <w:iCs/>
          <w:kern w:val="0"/>
          <w:sz w:val="24"/>
          <w:szCs w:val="24"/>
        </w:rPr>
        <w:t>ing</w:t>
      </w:r>
      <w:r w:rsidR="003F184B" w:rsidRPr="00EF5D8B">
        <w:rPr>
          <w:rFonts w:ascii="Times New Roman" w:hAnsi="Times New Roman"/>
          <w:iCs/>
          <w:kern w:val="0"/>
          <w:sz w:val="24"/>
          <w:szCs w:val="24"/>
        </w:rPr>
        <w:t xml:space="preserve"> with suppliers and </w:t>
      </w:r>
      <w:r w:rsidR="004A2410" w:rsidRPr="00EF5D8B">
        <w:rPr>
          <w:rFonts w:ascii="Times New Roman" w:hAnsi="Times New Roman" w:hint="eastAsia"/>
          <w:iCs/>
          <w:kern w:val="0"/>
          <w:sz w:val="24"/>
          <w:szCs w:val="24"/>
        </w:rPr>
        <w:t>customers</w:t>
      </w:r>
      <w:r w:rsidR="003F184B" w:rsidRPr="00EF5D8B">
        <w:rPr>
          <w:rFonts w:ascii="Times New Roman" w:hAnsi="Times New Roman"/>
          <w:iCs/>
          <w:kern w:val="0"/>
          <w:sz w:val="24"/>
          <w:szCs w:val="24"/>
        </w:rPr>
        <w:t xml:space="preserve"> to obtain their feedback. </w:t>
      </w:r>
      <w:r w:rsidR="00F1144E" w:rsidRPr="00EF5D8B">
        <w:rPr>
          <w:rFonts w:ascii="Times New Roman" w:hAnsi="Times New Roman" w:hint="eastAsia"/>
          <w:iCs/>
          <w:kern w:val="0"/>
          <w:sz w:val="24"/>
          <w:szCs w:val="24"/>
        </w:rPr>
        <w:t>T</w:t>
      </w:r>
      <w:r w:rsidR="004A2410" w:rsidRPr="00EF5D8B">
        <w:rPr>
          <w:rFonts w:ascii="Times New Roman" w:hAnsi="Times New Roman" w:hint="eastAsia"/>
          <w:iCs/>
          <w:kern w:val="0"/>
          <w:sz w:val="24"/>
          <w:szCs w:val="24"/>
        </w:rPr>
        <w:t xml:space="preserve">his study shows </w:t>
      </w:r>
      <w:r w:rsidR="004A2410" w:rsidRPr="00EF5D8B">
        <w:rPr>
          <w:rFonts w:ascii="Times New Roman" w:hAnsi="Times New Roman"/>
          <w:iCs/>
          <w:kern w:val="0"/>
          <w:sz w:val="24"/>
          <w:szCs w:val="24"/>
        </w:rPr>
        <w:t>that</w:t>
      </w:r>
      <w:r w:rsidR="004A2410" w:rsidRPr="00EF5D8B">
        <w:rPr>
          <w:rFonts w:ascii="Times New Roman" w:hAnsi="Times New Roman" w:hint="eastAsia"/>
          <w:iCs/>
          <w:kern w:val="0"/>
          <w:sz w:val="24"/>
          <w:szCs w:val="24"/>
        </w:rPr>
        <w:t xml:space="preserve"> the first </w:t>
      </w:r>
      <w:r w:rsidR="004A2410" w:rsidRPr="00EF5D8B">
        <w:rPr>
          <w:rFonts w:ascii="Times New Roman" w:hAnsi="Times New Roman"/>
          <w:iCs/>
          <w:kern w:val="0"/>
          <w:sz w:val="24"/>
          <w:szCs w:val="24"/>
        </w:rPr>
        <w:t>approach</w:t>
      </w:r>
      <w:r w:rsidR="004A2410" w:rsidRPr="00EF5D8B">
        <w:rPr>
          <w:rFonts w:ascii="Times New Roman" w:hAnsi="Times New Roman" w:hint="eastAsia"/>
          <w:iCs/>
          <w:kern w:val="0"/>
          <w:sz w:val="24"/>
          <w:szCs w:val="24"/>
        </w:rPr>
        <w:t xml:space="preserve"> is more important than the second </w:t>
      </w:r>
      <w:r w:rsidR="007B141E" w:rsidRPr="00EF5D8B">
        <w:rPr>
          <w:rFonts w:ascii="Times New Roman" w:hAnsi="Times New Roman"/>
          <w:iCs/>
          <w:kern w:val="0"/>
          <w:sz w:val="24"/>
          <w:szCs w:val="24"/>
        </w:rPr>
        <w:t>one</w:t>
      </w:r>
      <w:r w:rsidR="004A2410" w:rsidRPr="00EF5D8B">
        <w:rPr>
          <w:rFonts w:ascii="Times New Roman" w:hAnsi="Times New Roman" w:hint="eastAsia"/>
          <w:iCs/>
          <w:kern w:val="0"/>
          <w:sz w:val="24"/>
          <w:szCs w:val="24"/>
        </w:rPr>
        <w:t xml:space="preserve">, because the former not only </w:t>
      </w:r>
      <w:r w:rsidR="004A2410" w:rsidRPr="00EF5D8B">
        <w:rPr>
          <w:rFonts w:ascii="Times New Roman" w:hAnsi="Times New Roman"/>
          <w:iCs/>
          <w:kern w:val="0"/>
          <w:sz w:val="24"/>
          <w:szCs w:val="24"/>
        </w:rPr>
        <w:t>facilitate</w:t>
      </w:r>
      <w:r w:rsidR="005F31EB" w:rsidRPr="00EF5D8B">
        <w:rPr>
          <w:rFonts w:ascii="Times New Roman" w:hAnsi="Times New Roman"/>
          <w:iCs/>
          <w:kern w:val="0"/>
          <w:sz w:val="24"/>
          <w:szCs w:val="24"/>
        </w:rPr>
        <w:t>s</w:t>
      </w:r>
      <w:r w:rsidR="004A2410" w:rsidRPr="00EF5D8B">
        <w:rPr>
          <w:rFonts w:ascii="Times New Roman" w:hAnsi="Times New Roman"/>
          <w:iCs/>
          <w:kern w:val="0"/>
          <w:sz w:val="24"/>
          <w:szCs w:val="24"/>
        </w:rPr>
        <w:t xml:space="preserve"> the positive effect of HCWS, but also mitigate</w:t>
      </w:r>
      <w:r w:rsidR="005F31EB" w:rsidRPr="00EF5D8B">
        <w:rPr>
          <w:rFonts w:ascii="Times New Roman" w:hAnsi="Times New Roman"/>
          <w:iCs/>
          <w:kern w:val="0"/>
          <w:sz w:val="24"/>
          <w:szCs w:val="24"/>
        </w:rPr>
        <w:t>s</w:t>
      </w:r>
      <w:r w:rsidR="004A2410" w:rsidRPr="00EF5D8B">
        <w:rPr>
          <w:rFonts w:ascii="Times New Roman" w:hAnsi="Times New Roman"/>
          <w:iCs/>
          <w:kern w:val="0"/>
          <w:sz w:val="24"/>
          <w:szCs w:val="24"/>
        </w:rPr>
        <w:t xml:space="preserve"> its negative impact. </w:t>
      </w:r>
    </w:p>
    <w:p w14:paraId="47124965" w14:textId="7199D73E" w:rsidR="004F3FFA" w:rsidRPr="00EF5D8B" w:rsidRDefault="00AB36F7" w:rsidP="007205CA">
      <w:pPr>
        <w:spacing w:line="480" w:lineRule="auto"/>
        <w:jc w:val="left"/>
        <w:outlineLvl w:val="0"/>
        <w:rPr>
          <w:rFonts w:ascii="Times New Roman" w:hAnsi="Times New Roman"/>
          <w:b/>
          <w:sz w:val="24"/>
          <w:szCs w:val="24"/>
        </w:rPr>
      </w:pPr>
      <w:r w:rsidRPr="00EF5D8B">
        <w:rPr>
          <w:rFonts w:ascii="Times New Roman" w:hAnsi="Times New Roman" w:hint="eastAsia"/>
          <w:i/>
          <w:iCs/>
          <w:kern w:val="0"/>
          <w:sz w:val="24"/>
          <w:szCs w:val="24"/>
        </w:rPr>
        <w:t>6.3</w:t>
      </w:r>
      <w:r w:rsidR="003F184B" w:rsidRPr="00EF5D8B">
        <w:rPr>
          <w:rFonts w:ascii="Times New Roman" w:hAnsi="Times New Roman" w:hint="eastAsia"/>
          <w:i/>
          <w:iCs/>
          <w:kern w:val="0"/>
          <w:sz w:val="24"/>
          <w:szCs w:val="24"/>
        </w:rPr>
        <w:t xml:space="preserve"> </w:t>
      </w:r>
      <w:r w:rsidR="003F184B" w:rsidRPr="00EF5D8B">
        <w:rPr>
          <w:rFonts w:ascii="Times New Roman" w:hAnsi="Times New Roman"/>
          <w:i/>
          <w:iCs/>
          <w:kern w:val="0"/>
          <w:sz w:val="24"/>
          <w:szCs w:val="24"/>
        </w:rPr>
        <w:t>Limitations and future research</w:t>
      </w:r>
      <w:r w:rsidR="003F184B" w:rsidRPr="00EF5D8B">
        <w:rPr>
          <w:rFonts w:ascii="Times New Roman" w:hAnsi="Times New Roman"/>
          <w:b/>
          <w:sz w:val="24"/>
          <w:szCs w:val="24"/>
        </w:rPr>
        <w:t xml:space="preserve">  </w:t>
      </w:r>
    </w:p>
    <w:p w14:paraId="622CFA00" w14:textId="414E6F91" w:rsidR="00544125" w:rsidRPr="00EF5D8B" w:rsidRDefault="003F184B" w:rsidP="007205CA">
      <w:pPr>
        <w:spacing w:line="480" w:lineRule="auto"/>
        <w:jc w:val="left"/>
        <w:rPr>
          <w:rFonts w:ascii="Times New Roman" w:hAnsi="Times New Roman"/>
          <w:iCs/>
          <w:kern w:val="0"/>
          <w:sz w:val="24"/>
          <w:szCs w:val="24"/>
        </w:rPr>
      </w:pPr>
      <w:r w:rsidRPr="00EF5D8B">
        <w:rPr>
          <w:rFonts w:ascii="Times New Roman" w:hAnsi="Times New Roman"/>
          <w:iCs/>
          <w:kern w:val="0"/>
          <w:sz w:val="24"/>
          <w:szCs w:val="24"/>
        </w:rPr>
        <w:t xml:space="preserve">This study has some limitations that </w:t>
      </w:r>
      <w:r w:rsidR="005F31EB" w:rsidRPr="00EF5D8B">
        <w:rPr>
          <w:rFonts w:ascii="Times New Roman" w:hAnsi="Times New Roman"/>
          <w:iCs/>
          <w:kern w:val="0"/>
          <w:sz w:val="24"/>
          <w:szCs w:val="24"/>
        </w:rPr>
        <w:t xml:space="preserve">suggest </w:t>
      </w:r>
      <w:r w:rsidRPr="00EF5D8B">
        <w:rPr>
          <w:rFonts w:ascii="Times New Roman" w:hAnsi="Times New Roman"/>
          <w:iCs/>
          <w:kern w:val="0"/>
          <w:sz w:val="24"/>
          <w:szCs w:val="24"/>
        </w:rPr>
        <w:t>future research</w:t>
      </w:r>
      <w:r w:rsidR="005F31EB" w:rsidRPr="00EF5D8B">
        <w:rPr>
          <w:rFonts w:ascii="Times New Roman" w:hAnsi="Times New Roman"/>
          <w:iCs/>
          <w:kern w:val="0"/>
          <w:sz w:val="24"/>
          <w:szCs w:val="24"/>
        </w:rPr>
        <w:t xml:space="preserve"> directions</w:t>
      </w:r>
      <w:r w:rsidRPr="00EF5D8B">
        <w:rPr>
          <w:rFonts w:ascii="Times New Roman" w:hAnsi="Times New Roman"/>
          <w:iCs/>
          <w:kern w:val="0"/>
          <w:sz w:val="24"/>
          <w:szCs w:val="24"/>
        </w:rPr>
        <w:t xml:space="preserve">. First, </w:t>
      </w:r>
      <w:r w:rsidR="005A0335" w:rsidRPr="00EF5D8B">
        <w:rPr>
          <w:rFonts w:ascii="Times New Roman" w:hAnsi="Times New Roman" w:hint="eastAsia"/>
          <w:iCs/>
          <w:kern w:val="0"/>
          <w:sz w:val="24"/>
          <w:szCs w:val="24"/>
        </w:rPr>
        <w:t xml:space="preserve">the </w:t>
      </w:r>
      <w:r w:rsidR="005A0335" w:rsidRPr="00EF5D8B">
        <w:rPr>
          <w:rFonts w:ascii="Times New Roman" w:hAnsi="Times New Roman"/>
          <w:iCs/>
          <w:kern w:val="0"/>
          <w:sz w:val="24"/>
          <w:szCs w:val="24"/>
        </w:rPr>
        <w:t xml:space="preserve">cross-sectional design </w:t>
      </w:r>
      <w:r w:rsidR="005A0335" w:rsidRPr="00EF5D8B">
        <w:rPr>
          <w:rFonts w:ascii="Times New Roman" w:hAnsi="Times New Roman" w:hint="eastAsia"/>
          <w:iCs/>
          <w:kern w:val="0"/>
          <w:sz w:val="24"/>
          <w:szCs w:val="24"/>
        </w:rPr>
        <w:t xml:space="preserve">causes </w:t>
      </w:r>
      <w:r w:rsidRPr="00EF5D8B">
        <w:rPr>
          <w:rFonts w:ascii="Times New Roman" w:hAnsi="Times New Roman"/>
          <w:iCs/>
          <w:kern w:val="0"/>
          <w:sz w:val="24"/>
          <w:szCs w:val="24"/>
        </w:rPr>
        <w:t>concerns about reverse causality and endogeneity</w:t>
      </w:r>
      <w:r w:rsidR="005A0335" w:rsidRPr="00EF5D8B">
        <w:rPr>
          <w:rFonts w:ascii="Times New Roman" w:hAnsi="Times New Roman" w:hint="eastAsia"/>
          <w:iCs/>
          <w:kern w:val="0"/>
          <w:sz w:val="24"/>
          <w:szCs w:val="24"/>
        </w:rPr>
        <w:t xml:space="preserve"> in this study</w:t>
      </w:r>
      <w:r w:rsidRPr="00EF5D8B">
        <w:rPr>
          <w:rFonts w:ascii="Times New Roman" w:hAnsi="Times New Roman"/>
          <w:iCs/>
          <w:kern w:val="0"/>
          <w:sz w:val="24"/>
          <w:szCs w:val="24"/>
        </w:rPr>
        <w:t xml:space="preserve">. </w:t>
      </w:r>
      <w:r w:rsidR="009B3389" w:rsidRPr="00EF5D8B">
        <w:rPr>
          <w:rFonts w:ascii="Times New Roman" w:hAnsi="Times New Roman" w:hint="eastAsia"/>
          <w:iCs/>
          <w:kern w:val="0"/>
          <w:sz w:val="24"/>
          <w:szCs w:val="24"/>
        </w:rPr>
        <w:t>Although</w:t>
      </w:r>
      <w:r w:rsidR="005A0335" w:rsidRPr="00EF5D8B">
        <w:rPr>
          <w:rFonts w:ascii="Times New Roman" w:hAnsi="Times New Roman" w:hint="eastAsia"/>
          <w:iCs/>
          <w:kern w:val="0"/>
          <w:sz w:val="24"/>
          <w:szCs w:val="24"/>
        </w:rPr>
        <w:t xml:space="preserve"> t</w:t>
      </w:r>
      <w:r w:rsidRPr="00EF5D8B">
        <w:rPr>
          <w:rFonts w:ascii="Times New Roman" w:hAnsi="Times New Roman"/>
          <w:iCs/>
          <w:kern w:val="0"/>
          <w:sz w:val="24"/>
          <w:szCs w:val="24"/>
        </w:rPr>
        <w:t>he authors address</w:t>
      </w:r>
      <w:r w:rsidR="005F31EB" w:rsidRPr="00EF5D8B">
        <w:rPr>
          <w:rFonts w:ascii="Times New Roman" w:hAnsi="Times New Roman"/>
          <w:iCs/>
          <w:kern w:val="0"/>
          <w:sz w:val="24"/>
          <w:szCs w:val="24"/>
        </w:rPr>
        <w:t>ed</w:t>
      </w:r>
      <w:r w:rsidRPr="00EF5D8B">
        <w:rPr>
          <w:rFonts w:ascii="Times New Roman" w:hAnsi="Times New Roman"/>
          <w:iCs/>
          <w:kern w:val="0"/>
          <w:sz w:val="24"/>
          <w:szCs w:val="24"/>
        </w:rPr>
        <w:t xml:space="preserve"> these concerns by </w:t>
      </w:r>
      <w:r w:rsidR="00F1144E" w:rsidRPr="00EF5D8B">
        <w:rPr>
          <w:rFonts w:ascii="Times New Roman" w:hAnsi="Times New Roman"/>
          <w:iCs/>
          <w:kern w:val="0"/>
          <w:sz w:val="24"/>
          <w:szCs w:val="24"/>
        </w:rPr>
        <w:t xml:space="preserve">incorporating </w:t>
      </w:r>
      <w:r w:rsidR="00AF538E" w:rsidRPr="00EF5D8B">
        <w:rPr>
          <w:rFonts w:ascii="Times New Roman" w:hAnsi="Times New Roman" w:hint="eastAsia"/>
          <w:iCs/>
          <w:kern w:val="0"/>
          <w:sz w:val="24"/>
          <w:szCs w:val="24"/>
        </w:rPr>
        <w:t xml:space="preserve">instrumental variable </w:t>
      </w:r>
      <w:r w:rsidR="00F1144E" w:rsidRPr="00EF5D8B">
        <w:rPr>
          <w:rFonts w:ascii="Times New Roman" w:hAnsi="Times New Roman"/>
          <w:iCs/>
          <w:kern w:val="0"/>
          <w:sz w:val="24"/>
          <w:szCs w:val="24"/>
        </w:rPr>
        <w:t xml:space="preserve">and </w:t>
      </w:r>
      <w:r w:rsidRPr="00EF5D8B">
        <w:rPr>
          <w:rFonts w:ascii="Times New Roman" w:hAnsi="Times New Roman"/>
          <w:iCs/>
          <w:kern w:val="0"/>
          <w:sz w:val="24"/>
          <w:szCs w:val="24"/>
        </w:rPr>
        <w:t>using</w:t>
      </w:r>
      <w:r w:rsidR="00F1144E" w:rsidRPr="00EF5D8B">
        <w:rPr>
          <w:rFonts w:ascii="Times New Roman" w:hAnsi="Times New Roman"/>
          <w:iCs/>
          <w:kern w:val="0"/>
          <w:sz w:val="24"/>
          <w:szCs w:val="24"/>
        </w:rPr>
        <w:t xml:space="preserve"> </w:t>
      </w:r>
      <w:r w:rsidR="0046583B" w:rsidRPr="00EF5D8B">
        <w:rPr>
          <w:rFonts w:ascii="Times New Roman" w:hAnsi="Times New Roman" w:hint="eastAsia"/>
          <w:kern w:val="0"/>
          <w:sz w:val="24"/>
          <w:szCs w:val="24"/>
        </w:rPr>
        <w:t>two-stage least square</w:t>
      </w:r>
      <w:r w:rsidRPr="00EF5D8B">
        <w:rPr>
          <w:rFonts w:ascii="Times New Roman" w:hAnsi="Times New Roman"/>
          <w:iCs/>
          <w:kern w:val="0"/>
          <w:sz w:val="24"/>
          <w:szCs w:val="24"/>
        </w:rPr>
        <w:t xml:space="preserve"> regression analysis to rule out reverse causality and endogeneity as ma</w:t>
      </w:r>
      <w:r w:rsidR="007C23BE" w:rsidRPr="00EF5D8B">
        <w:rPr>
          <w:rFonts w:ascii="Times New Roman" w:hAnsi="Times New Roman"/>
          <w:iCs/>
          <w:kern w:val="0"/>
          <w:sz w:val="24"/>
          <w:szCs w:val="24"/>
        </w:rPr>
        <w:t>jor concerns in this study</w:t>
      </w:r>
      <w:r w:rsidR="005A0335" w:rsidRPr="00EF5D8B">
        <w:rPr>
          <w:rFonts w:ascii="Times New Roman" w:hAnsi="Times New Roman" w:hint="eastAsia"/>
          <w:iCs/>
          <w:kern w:val="0"/>
          <w:sz w:val="24"/>
          <w:szCs w:val="24"/>
        </w:rPr>
        <w:t xml:space="preserve">, </w:t>
      </w:r>
      <w:r w:rsidR="00221E63" w:rsidRPr="00EF5D8B">
        <w:rPr>
          <w:rFonts w:ascii="Times New Roman" w:hAnsi="Times New Roman" w:hint="eastAsia"/>
          <w:iCs/>
          <w:kern w:val="0"/>
          <w:sz w:val="24"/>
          <w:szCs w:val="24"/>
        </w:rPr>
        <w:t>i</w:t>
      </w:r>
      <w:r w:rsidR="007C23BE" w:rsidRPr="00EF5D8B">
        <w:rPr>
          <w:rFonts w:ascii="Times New Roman" w:hAnsi="Times New Roman"/>
          <w:iCs/>
          <w:kern w:val="0"/>
          <w:sz w:val="24"/>
          <w:szCs w:val="24"/>
        </w:rPr>
        <w:t>t is suggested that a</w:t>
      </w:r>
      <w:r w:rsidRPr="00EF5D8B">
        <w:rPr>
          <w:rFonts w:ascii="Times New Roman" w:hAnsi="Times New Roman"/>
          <w:iCs/>
          <w:kern w:val="0"/>
          <w:sz w:val="24"/>
          <w:szCs w:val="24"/>
        </w:rPr>
        <w:t xml:space="preserve"> longitudinal research design may provide a mor</w:t>
      </w:r>
      <w:r w:rsidR="005A0335" w:rsidRPr="00EF5D8B">
        <w:rPr>
          <w:rFonts w:ascii="Times New Roman" w:hAnsi="Times New Roman"/>
          <w:iCs/>
          <w:kern w:val="0"/>
          <w:sz w:val="24"/>
          <w:szCs w:val="24"/>
        </w:rPr>
        <w:t>e rigorous test of the hypothes</w:t>
      </w:r>
      <w:r w:rsidR="005A0335" w:rsidRPr="00EF5D8B">
        <w:rPr>
          <w:rFonts w:ascii="Times New Roman" w:hAnsi="Times New Roman" w:hint="eastAsia"/>
          <w:iCs/>
          <w:kern w:val="0"/>
          <w:sz w:val="24"/>
          <w:szCs w:val="24"/>
        </w:rPr>
        <w:t>e</w:t>
      </w:r>
      <w:r w:rsidRPr="00EF5D8B">
        <w:rPr>
          <w:rFonts w:ascii="Times New Roman" w:hAnsi="Times New Roman"/>
          <w:iCs/>
          <w:kern w:val="0"/>
          <w:sz w:val="24"/>
          <w:szCs w:val="24"/>
        </w:rPr>
        <w:t xml:space="preserve">s in future research. Second, </w:t>
      </w:r>
      <w:r w:rsidR="005F31EB" w:rsidRPr="00EF5D8B">
        <w:rPr>
          <w:rFonts w:ascii="Times New Roman" w:hAnsi="Times New Roman"/>
          <w:iCs/>
          <w:kern w:val="0"/>
          <w:sz w:val="24"/>
          <w:szCs w:val="24"/>
        </w:rPr>
        <w:t>following</w:t>
      </w:r>
      <w:r w:rsidRPr="00EF5D8B">
        <w:rPr>
          <w:rFonts w:ascii="Times New Roman" w:hAnsi="Times New Roman"/>
          <w:iCs/>
          <w:kern w:val="0"/>
          <w:sz w:val="24"/>
          <w:szCs w:val="24"/>
        </w:rPr>
        <w:t xml:space="preserve"> the literature from Kang and Snell (2009), this </w:t>
      </w:r>
      <w:r w:rsidR="009B3389" w:rsidRPr="00EF5D8B">
        <w:rPr>
          <w:rFonts w:ascii="Times New Roman" w:hAnsi="Times New Roman" w:hint="eastAsia"/>
          <w:iCs/>
          <w:kern w:val="0"/>
          <w:sz w:val="24"/>
          <w:szCs w:val="24"/>
        </w:rPr>
        <w:t>study</w:t>
      </w:r>
      <w:r w:rsidRPr="00EF5D8B">
        <w:rPr>
          <w:rFonts w:ascii="Times New Roman" w:hAnsi="Times New Roman"/>
          <w:iCs/>
          <w:kern w:val="0"/>
          <w:sz w:val="24"/>
          <w:szCs w:val="24"/>
        </w:rPr>
        <w:t xml:space="preserve"> argues that HCWS </w:t>
      </w:r>
      <w:r w:rsidR="004E2BF0" w:rsidRPr="00EF5D8B">
        <w:rPr>
          <w:rFonts w:ascii="Times New Roman" w:hAnsi="Times New Roman" w:hint="eastAsia"/>
          <w:iCs/>
          <w:kern w:val="0"/>
          <w:sz w:val="24"/>
          <w:szCs w:val="24"/>
        </w:rPr>
        <w:t xml:space="preserve">and TO can help firms develop firm-specific </w:t>
      </w:r>
      <w:r w:rsidR="00F1144E" w:rsidRPr="00EF5D8B">
        <w:rPr>
          <w:rFonts w:ascii="Times New Roman" w:hAnsi="Times New Roman"/>
          <w:iCs/>
          <w:kern w:val="0"/>
          <w:sz w:val="24"/>
          <w:szCs w:val="24"/>
        </w:rPr>
        <w:t>knowledge</w:t>
      </w:r>
      <w:r w:rsidR="004E2BF0" w:rsidRPr="00EF5D8B">
        <w:rPr>
          <w:rFonts w:ascii="Times New Roman" w:hAnsi="Times New Roman" w:hint="eastAsia"/>
          <w:iCs/>
          <w:kern w:val="0"/>
          <w:sz w:val="24"/>
          <w:szCs w:val="24"/>
        </w:rPr>
        <w:t xml:space="preserve"> internally and </w:t>
      </w:r>
      <w:r w:rsidR="00CA31AC" w:rsidRPr="00EF5D8B">
        <w:rPr>
          <w:rFonts w:ascii="Times New Roman" w:hAnsi="Times New Roman" w:hint="eastAsia"/>
          <w:iCs/>
          <w:kern w:val="0"/>
          <w:sz w:val="24"/>
          <w:szCs w:val="24"/>
        </w:rPr>
        <w:t>source</w:t>
      </w:r>
      <w:r w:rsidR="004E2BF0" w:rsidRPr="00EF5D8B">
        <w:rPr>
          <w:rFonts w:ascii="Times New Roman" w:hAnsi="Times New Roman" w:hint="eastAsia"/>
          <w:iCs/>
          <w:kern w:val="0"/>
          <w:sz w:val="24"/>
          <w:szCs w:val="24"/>
        </w:rPr>
        <w:t xml:space="preserve"> external </w:t>
      </w:r>
      <w:r w:rsidR="00FD52D0" w:rsidRPr="00EF5D8B">
        <w:rPr>
          <w:rFonts w:ascii="Times New Roman" w:hAnsi="Times New Roman" w:hint="eastAsia"/>
          <w:iCs/>
          <w:kern w:val="0"/>
          <w:sz w:val="24"/>
          <w:szCs w:val="24"/>
        </w:rPr>
        <w:t xml:space="preserve">technological </w:t>
      </w:r>
      <w:r w:rsidR="004E2BF0" w:rsidRPr="00EF5D8B">
        <w:rPr>
          <w:rFonts w:ascii="Times New Roman" w:hAnsi="Times New Roman" w:hint="eastAsia"/>
          <w:iCs/>
          <w:kern w:val="0"/>
          <w:sz w:val="24"/>
          <w:szCs w:val="24"/>
        </w:rPr>
        <w:t>knowledge</w:t>
      </w:r>
      <w:r w:rsidRPr="00EF5D8B">
        <w:rPr>
          <w:rFonts w:ascii="Times New Roman" w:hAnsi="Times New Roman"/>
          <w:iCs/>
          <w:kern w:val="0"/>
          <w:sz w:val="24"/>
          <w:szCs w:val="24"/>
        </w:rPr>
        <w:t>, but</w:t>
      </w:r>
      <w:r w:rsidR="004E2BF0" w:rsidRPr="00EF5D8B">
        <w:rPr>
          <w:rFonts w:ascii="Times New Roman" w:hAnsi="Times New Roman"/>
          <w:iCs/>
          <w:kern w:val="0"/>
          <w:sz w:val="24"/>
          <w:szCs w:val="24"/>
        </w:rPr>
        <w:t xml:space="preserve"> the authors do not measure th</w:t>
      </w:r>
      <w:r w:rsidR="004E2BF0" w:rsidRPr="00EF5D8B">
        <w:rPr>
          <w:rFonts w:ascii="Times New Roman" w:hAnsi="Times New Roman" w:hint="eastAsia"/>
          <w:iCs/>
          <w:kern w:val="0"/>
          <w:sz w:val="24"/>
          <w:szCs w:val="24"/>
        </w:rPr>
        <w:t>ese</w:t>
      </w:r>
      <w:r w:rsidRPr="00EF5D8B">
        <w:rPr>
          <w:rFonts w:ascii="Times New Roman" w:hAnsi="Times New Roman"/>
          <w:iCs/>
          <w:kern w:val="0"/>
          <w:sz w:val="24"/>
          <w:szCs w:val="24"/>
        </w:rPr>
        <w:t xml:space="preserve"> variable</w:t>
      </w:r>
      <w:r w:rsidR="004E2BF0" w:rsidRPr="00EF5D8B">
        <w:rPr>
          <w:rFonts w:ascii="Times New Roman" w:hAnsi="Times New Roman" w:hint="eastAsia"/>
          <w:iCs/>
          <w:kern w:val="0"/>
          <w:sz w:val="24"/>
          <w:szCs w:val="24"/>
        </w:rPr>
        <w:t>s</w:t>
      </w:r>
      <w:r w:rsidRPr="00EF5D8B">
        <w:rPr>
          <w:rFonts w:ascii="Times New Roman" w:hAnsi="Times New Roman"/>
          <w:iCs/>
          <w:kern w:val="0"/>
          <w:sz w:val="24"/>
          <w:szCs w:val="24"/>
        </w:rPr>
        <w:t xml:space="preserve"> directly. Future research </w:t>
      </w:r>
      <w:r w:rsidR="00CA31AC" w:rsidRPr="00EF5D8B">
        <w:rPr>
          <w:rFonts w:ascii="Times New Roman" w:hAnsi="Times New Roman"/>
          <w:iCs/>
          <w:kern w:val="0"/>
          <w:sz w:val="24"/>
          <w:szCs w:val="24"/>
        </w:rPr>
        <w:t>should consider incorporat</w:t>
      </w:r>
      <w:r w:rsidR="00CA31AC" w:rsidRPr="00EF5D8B">
        <w:rPr>
          <w:rFonts w:ascii="Times New Roman" w:hAnsi="Times New Roman" w:hint="eastAsia"/>
          <w:iCs/>
          <w:kern w:val="0"/>
          <w:sz w:val="24"/>
          <w:szCs w:val="24"/>
        </w:rPr>
        <w:t>ing</w:t>
      </w:r>
      <w:r w:rsidR="00CA31AC" w:rsidRPr="00EF5D8B">
        <w:rPr>
          <w:rFonts w:ascii="Times New Roman" w:hAnsi="Times New Roman"/>
          <w:iCs/>
          <w:kern w:val="0"/>
          <w:sz w:val="24"/>
          <w:szCs w:val="24"/>
        </w:rPr>
        <w:t xml:space="preserve"> th</w:t>
      </w:r>
      <w:r w:rsidR="00CA31AC" w:rsidRPr="00EF5D8B">
        <w:rPr>
          <w:rFonts w:ascii="Times New Roman" w:hAnsi="Times New Roman" w:hint="eastAsia"/>
          <w:iCs/>
          <w:kern w:val="0"/>
          <w:sz w:val="24"/>
          <w:szCs w:val="24"/>
        </w:rPr>
        <w:t>ese</w:t>
      </w:r>
      <w:r w:rsidRPr="00EF5D8B">
        <w:rPr>
          <w:rFonts w:ascii="Times New Roman" w:hAnsi="Times New Roman"/>
          <w:iCs/>
          <w:kern w:val="0"/>
          <w:sz w:val="24"/>
          <w:szCs w:val="24"/>
        </w:rPr>
        <w:t xml:space="preserve"> and other mediating variables in the conceptual model to investigate the underlyi</w:t>
      </w:r>
      <w:r w:rsidR="007C23BE" w:rsidRPr="00EF5D8B">
        <w:rPr>
          <w:rFonts w:ascii="Times New Roman" w:hAnsi="Times New Roman"/>
          <w:iCs/>
          <w:kern w:val="0"/>
          <w:sz w:val="24"/>
          <w:szCs w:val="24"/>
        </w:rPr>
        <w:t xml:space="preserve">ng mechanism for the process through </w:t>
      </w:r>
      <w:r w:rsidRPr="00EF5D8B">
        <w:rPr>
          <w:rFonts w:ascii="Times New Roman" w:hAnsi="Times New Roman"/>
          <w:iCs/>
          <w:kern w:val="0"/>
          <w:sz w:val="24"/>
          <w:szCs w:val="24"/>
        </w:rPr>
        <w:t xml:space="preserve">which </w:t>
      </w:r>
      <w:r w:rsidR="00944BF1" w:rsidRPr="00EF5D8B">
        <w:rPr>
          <w:rFonts w:ascii="Times New Roman" w:hAnsi="Times New Roman"/>
          <w:iCs/>
          <w:kern w:val="0"/>
          <w:sz w:val="24"/>
          <w:szCs w:val="24"/>
        </w:rPr>
        <w:t>HCWS influence</w:t>
      </w:r>
      <w:r w:rsidRPr="00EF5D8B">
        <w:rPr>
          <w:rFonts w:ascii="Times New Roman" w:hAnsi="Times New Roman"/>
          <w:iCs/>
          <w:kern w:val="0"/>
          <w:sz w:val="24"/>
          <w:szCs w:val="24"/>
        </w:rPr>
        <w:t xml:space="preserve"> firms’ </w:t>
      </w:r>
      <w:r w:rsidR="009F7202" w:rsidRPr="00EF5D8B">
        <w:rPr>
          <w:rFonts w:ascii="Times New Roman" w:hAnsi="Times New Roman"/>
          <w:sz w:val="24"/>
          <w:szCs w:val="24"/>
        </w:rPr>
        <w:t>outcomes</w:t>
      </w:r>
      <w:r w:rsidRPr="00EF5D8B">
        <w:rPr>
          <w:rFonts w:ascii="Times New Roman" w:hAnsi="Times New Roman"/>
          <w:iCs/>
          <w:kern w:val="0"/>
          <w:sz w:val="24"/>
          <w:szCs w:val="24"/>
        </w:rPr>
        <w:t xml:space="preserve">. </w:t>
      </w:r>
      <w:r w:rsidR="005F31EB" w:rsidRPr="00EF5D8B">
        <w:rPr>
          <w:rFonts w:ascii="Times New Roman" w:hAnsi="Times New Roman"/>
          <w:iCs/>
          <w:kern w:val="0"/>
          <w:sz w:val="24"/>
          <w:szCs w:val="24"/>
        </w:rPr>
        <w:t>An a</w:t>
      </w:r>
      <w:r w:rsidRPr="00EF5D8B">
        <w:rPr>
          <w:rFonts w:ascii="Times New Roman" w:hAnsi="Times New Roman"/>
          <w:iCs/>
          <w:kern w:val="0"/>
          <w:sz w:val="24"/>
          <w:szCs w:val="24"/>
        </w:rPr>
        <w:t>lternative research design, such as case study, can also help unpack such mechanisms.</w:t>
      </w:r>
      <w:r w:rsidR="00E041E1" w:rsidRPr="00EF5D8B">
        <w:rPr>
          <w:rFonts w:ascii="Times New Roman" w:hAnsi="Times New Roman"/>
          <w:iCs/>
          <w:kern w:val="0"/>
          <w:sz w:val="24"/>
          <w:szCs w:val="24"/>
        </w:rPr>
        <w:t xml:space="preserve"> </w:t>
      </w:r>
    </w:p>
    <w:p w14:paraId="6137EC9E" w14:textId="152EFAF7" w:rsidR="004F3FFA" w:rsidRPr="00EF5D8B" w:rsidRDefault="002C7CF1" w:rsidP="007205CA">
      <w:pPr>
        <w:spacing w:line="480" w:lineRule="auto"/>
        <w:jc w:val="left"/>
        <w:rPr>
          <w:rFonts w:ascii="Times New Roman" w:hAnsi="Times New Roman"/>
          <w:iCs/>
          <w:kern w:val="0"/>
          <w:sz w:val="24"/>
          <w:szCs w:val="24"/>
        </w:rPr>
      </w:pPr>
      <w:r w:rsidRPr="00EF5D8B">
        <w:rPr>
          <w:rFonts w:ascii="Times New Roman" w:hAnsi="Times New Roman" w:hint="eastAsia"/>
          <w:iCs/>
          <w:kern w:val="0"/>
          <w:sz w:val="24"/>
          <w:szCs w:val="24"/>
        </w:rPr>
        <w:t xml:space="preserve">    </w:t>
      </w:r>
      <w:r w:rsidR="003F184B" w:rsidRPr="00EF5D8B">
        <w:rPr>
          <w:rFonts w:ascii="Times New Roman" w:hAnsi="Times New Roman"/>
          <w:iCs/>
          <w:kern w:val="0"/>
          <w:sz w:val="24"/>
          <w:szCs w:val="24"/>
        </w:rPr>
        <w:t xml:space="preserve">Third, besides TO, there may be some other moderating variables </w:t>
      </w:r>
      <w:r w:rsidR="00BA7A7A" w:rsidRPr="00EF5D8B">
        <w:rPr>
          <w:rFonts w:ascii="Times New Roman" w:hAnsi="Times New Roman"/>
          <w:iCs/>
          <w:kern w:val="0"/>
          <w:sz w:val="24"/>
          <w:szCs w:val="24"/>
        </w:rPr>
        <w:t>that</w:t>
      </w:r>
      <w:r w:rsidR="003F184B" w:rsidRPr="00EF5D8B">
        <w:rPr>
          <w:rFonts w:ascii="Times New Roman" w:hAnsi="Times New Roman"/>
          <w:iCs/>
          <w:kern w:val="0"/>
          <w:sz w:val="24"/>
          <w:szCs w:val="24"/>
        </w:rPr>
        <w:t xml:space="preserve"> intervene with the association between HCWS and firms’ </w:t>
      </w:r>
      <w:r w:rsidR="009F7202" w:rsidRPr="00EF5D8B">
        <w:rPr>
          <w:rFonts w:ascii="Times New Roman" w:hAnsi="Times New Roman"/>
          <w:sz w:val="24"/>
          <w:szCs w:val="24"/>
        </w:rPr>
        <w:t>outcomes</w:t>
      </w:r>
      <w:r w:rsidR="003F184B" w:rsidRPr="00EF5D8B">
        <w:rPr>
          <w:rFonts w:ascii="Times New Roman" w:hAnsi="Times New Roman"/>
          <w:iCs/>
          <w:kern w:val="0"/>
          <w:sz w:val="24"/>
          <w:szCs w:val="24"/>
        </w:rPr>
        <w:t xml:space="preserve">. From the contingency perspective of HRM, </w:t>
      </w:r>
      <w:r w:rsidR="003F184B" w:rsidRPr="00EF5D8B">
        <w:rPr>
          <w:rFonts w:ascii="Times New Roman" w:hAnsi="Times New Roman"/>
          <w:iCs/>
          <w:kern w:val="0"/>
          <w:sz w:val="24"/>
          <w:szCs w:val="24"/>
        </w:rPr>
        <w:lastRenderedPageBreak/>
        <w:t xml:space="preserve">HRM practices in different industry may </w:t>
      </w:r>
      <w:r w:rsidR="00927DAB" w:rsidRPr="00EF5D8B">
        <w:rPr>
          <w:rFonts w:ascii="Times New Roman" w:hAnsi="Times New Roman"/>
          <w:iCs/>
          <w:kern w:val="0"/>
          <w:sz w:val="24"/>
          <w:szCs w:val="24"/>
        </w:rPr>
        <w:t xml:space="preserve">also </w:t>
      </w:r>
      <w:r w:rsidR="00CA31AC" w:rsidRPr="00EF5D8B">
        <w:rPr>
          <w:rFonts w:ascii="Times New Roman" w:hAnsi="Times New Roman" w:hint="eastAsia"/>
          <w:iCs/>
          <w:kern w:val="0"/>
          <w:sz w:val="24"/>
          <w:szCs w:val="24"/>
        </w:rPr>
        <w:t>differ</w:t>
      </w:r>
      <w:r w:rsidR="00301806" w:rsidRPr="00EF5D8B">
        <w:rPr>
          <w:rFonts w:ascii="Times New Roman" w:hAnsi="Times New Roman"/>
          <w:iCs/>
          <w:kern w:val="0"/>
          <w:sz w:val="24"/>
          <w:szCs w:val="24"/>
        </w:rPr>
        <w:t xml:space="preserve">, </w:t>
      </w:r>
      <w:r w:rsidR="00E041E1" w:rsidRPr="00EF5D8B">
        <w:rPr>
          <w:rFonts w:ascii="Times New Roman" w:hAnsi="Times New Roman"/>
          <w:iCs/>
          <w:kern w:val="0"/>
          <w:sz w:val="24"/>
          <w:szCs w:val="24"/>
        </w:rPr>
        <w:t xml:space="preserve">so </w:t>
      </w:r>
      <w:r w:rsidR="003F184B" w:rsidRPr="00EF5D8B">
        <w:rPr>
          <w:rFonts w:ascii="Times New Roman" w:hAnsi="Times New Roman"/>
          <w:iCs/>
          <w:kern w:val="0"/>
          <w:sz w:val="24"/>
          <w:szCs w:val="24"/>
        </w:rPr>
        <w:t xml:space="preserve">future research could explore how HCWS impact firms’ </w:t>
      </w:r>
      <w:r w:rsidR="00FF7CA6" w:rsidRPr="00EF5D8B">
        <w:rPr>
          <w:rFonts w:ascii="Times New Roman" w:hAnsi="Times New Roman"/>
          <w:sz w:val="24"/>
          <w:szCs w:val="24"/>
        </w:rPr>
        <w:t>innovation</w:t>
      </w:r>
      <w:r w:rsidR="003F184B" w:rsidRPr="00EF5D8B">
        <w:rPr>
          <w:rFonts w:ascii="Times New Roman" w:hAnsi="Times New Roman"/>
          <w:iCs/>
          <w:kern w:val="0"/>
          <w:sz w:val="24"/>
          <w:szCs w:val="24"/>
        </w:rPr>
        <w:t xml:space="preserve"> </w:t>
      </w:r>
      <w:r w:rsidR="003F58E7" w:rsidRPr="00EF5D8B">
        <w:rPr>
          <w:rFonts w:ascii="Times New Roman" w:hAnsi="Times New Roman"/>
          <w:iCs/>
          <w:kern w:val="0"/>
          <w:sz w:val="24"/>
          <w:szCs w:val="24"/>
        </w:rPr>
        <w:t>strategy</w:t>
      </w:r>
      <w:r w:rsidR="004E2BF0" w:rsidRPr="00EF5D8B">
        <w:rPr>
          <w:rFonts w:ascii="Times New Roman" w:hAnsi="Times New Roman" w:hint="eastAsia"/>
          <w:iCs/>
          <w:kern w:val="0"/>
          <w:sz w:val="24"/>
          <w:szCs w:val="24"/>
        </w:rPr>
        <w:t xml:space="preserve"> formulation</w:t>
      </w:r>
      <w:r w:rsidR="003F58E7" w:rsidRPr="00EF5D8B">
        <w:rPr>
          <w:rFonts w:ascii="Times New Roman" w:hAnsi="Times New Roman"/>
          <w:iCs/>
          <w:kern w:val="0"/>
          <w:sz w:val="24"/>
          <w:szCs w:val="24"/>
        </w:rPr>
        <w:t xml:space="preserve"> </w:t>
      </w:r>
      <w:r w:rsidR="003F184B" w:rsidRPr="00EF5D8B">
        <w:rPr>
          <w:rFonts w:ascii="Times New Roman" w:hAnsi="Times New Roman"/>
          <w:iCs/>
          <w:kern w:val="0"/>
          <w:sz w:val="24"/>
          <w:szCs w:val="24"/>
        </w:rPr>
        <w:t xml:space="preserve">in industries with different concentration ratio, uncertainty and complexity. </w:t>
      </w:r>
      <w:r w:rsidR="003F184B" w:rsidRPr="00EF5D8B">
        <w:rPr>
          <w:rFonts w:ascii="Times New Roman" w:hAnsi="Times New Roman"/>
          <w:sz w:val="24"/>
          <w:szCs w:val="24"/>
        </w:rPr>
        <w:t>Fourth, China is the biggest emerging market with a unique institutional environment and economic development model</w:t>
      </w:r>
      <w:r w:rsidR="00301806" w:rsidRPr="00EF5D8B">
        <w:rPr>
          <w:rFonts w:ascii="Times New Roman" w:hAnsi="Times New Roman"/>
          <w:sz w:val="24"/>
          <w:szCs w:val="24"/>
        </w:rPr>
        <w:t>.</w:t>
      </w:r>
      <w:r w:rsidR="003F184B" w:rsidRPr="00EF5D8B">
        <w:rPr>
          <w:rFonts w:ascii="Times New Roman" w:hAnsi="Times New Roman"/>
          <w:sz w:val="24"/>
          <w:szCs w:val="24"/>
        </w:rPr>
        <w:t xml:space="preserve"> </w:t>
      </w:r>
      <w:r w:rsidR="007B141E" w:rsidRPr="00EF5D8B">
        <w:rPr>
          <w:rFonts w:ascii="Times New Roman" w:hAnsi="Times New Roman"/>
          <w:sz w:val="24"/>
          <w:szCs w:val="24"/>
        </w:rPr>
        <w:t>Even though</w:t>
      </w:r>
      <w:r w:rsidR="000F5C1B" w:rsidRPr="00EF5D8B">
        <w:rPr>
          <w:rFonts w:ascii="Times New Roman" w:hAnsi="Times New Roman"/>
          <w:sz w:val="24"/>
          <w:szCs w:val="24"/>
        </w:rPr>
        <w:t xml:space="preserve"> the research context </w:t>
      </w:r>
      <w:r w:rsidR="007B141E" w:rsidRPr="00EF5D8B">
        <w:rPr>
          <w:rFonts w:ascii="Times New Roman" w:hAnsi="Times New Roman"/>
          <w:sz w:val="24"/>
          <w:szCs w:val="24"/>
        </w:rPr>
        <w:t>in</w:t>
      </w:r>
      <w:r w:rsidR="000F5C1B" w:rsidRPr="00EF5D8B">
        <w:rPr>
          <w:rFonts w:ascii="Times New Roman" w:hAnsi="Times New Roman"/>
          <w:sz w:val="24"/>
          <w:szCs w:val="24"/>
        </w:rPr>
        <w:t xml:space="preserve"> China can provide additional insight </w:t>
      </w:r>
      <w:r w:rsidR="007B141E" w:rsidRPr="00EF5D8B">
        <w:rPr>
          <w:rFonts w:ascii="Times New Roman" w:hAnsi="Times New Roman"/>
          <w:sz w:val="24"/>
          <w:szCs w:val="24"/>
        </w:rPr>
        <w:t xml:space="preserve">on how HCWS work </w:t>
      </w:r>
      <w:r w:rsidR="000F5C1B" w:rsidRPr="00EF5D8B">
        <w:rPr>
          <w:rFonts w:ascii="Times New Roman" w:hAnsi="Times New Roman"/>
          <w:sz w:val="24"/>
          <w:szCs w:val="24"/>
        </w:rPr>
        <w:t>in non-western countries</w:t>
      </w:r>
      <w:r w:rsidR="004B0416" w:rsidRPr="00EF5D8B">
        <w:rPr>
          <w:rFonts w:ascii="Times New Roman" w:hAnsi="Times New Roman"/>
          <w:sz w:val="24"/>
          <w:szCs w:val="24"/>
        </w:rPr>
        <w:t xml:space="preserve">, </w:t>
      </w:r>
      <w:r w:rsidR="000F5C1B" w:rsidRPr="00EF5D8B">
        <w:rPr>
          <w:rFonts w:ascii="Times New Roman" w:hAnsi="Times New Roman"/>
          <w:sz w:val="24"/>
          <w:szCs w:val="24"/>
        </w:rPr>
        <w:t xml:space="preserve">future research </w:t>
      </w:r>
      <w:r w:rsidR="007B141E" w:rsidRPr="00EF5D8B">
        <w:rPr>
          <w:rFonts w:ascii="Times New Roman" w:hAnsi="Times New Roman"/>
          <w:sz w:val="24"/>
          <w:szCs w:val="24"/>
        </w:rPr>
        <w:t>could</w:t>
      </w:r>
      <w:r w:rsidR="000F5C1B" w:rsidRPr="00EF5D8B">
        <w:rPr>
          <w:rFonts w:ascii="Times New Roman" w:hAnsi="Times New Roman"/>
          <w:sz w:val="24"/>
          <w:szCs w:val="24"/>
        </w:rPr>
        <w:t xml:space="preserve"> compare the impact of HCWS on </w:t>
      </w:r>
      <w:r w:rsidR="003F58E7" w:rsidRPr="00EF5D8B">
        <w:rPr>
          <w:rFonts w:ascii="Times New Roman" w:hAnsi="Times New Roman"/>
          <w:sz w:val="24"/>
          <w:szCs w:val="24"/>
        </w:rPr>
        <w:t xml:space="preserve">firms’ outcomes </w:t>
      </w:r>
      <w:r w:rsidR="000F5C1B" w:rsidRPr="00EF5D8B">
        <w:rPr>
          <w:rFonts w:ascii="Times New Roman" w:hAnsi="Times New Roman"/>
          <w:sz w:val="24"/>
          <w:szCs w:val="24"/>
        </w:rPr>
        <w:t xml:space="preserve">in </w:t>
      </w:r>
      <w:r w:rsidR="007B141E" w:rsidRPr="00EF5D8B">
        <w:rPr>
          <w:rFonts w:ascii="Times New Roman" w:hAnsi="Times New Roman"/>
          <w:sz w:val="24"/>
          <w:szCs w:val="24"/>
        </w:rPr>
        <w:t xml:space="preserve">both </w:t>
      </w:r>
      <w:r w:rsidR="000F5C1B" w:rsidRPr="00EF5D8B">
        <w:rPr>
          <w:rFonts w:ascii="Times New Roman" w:hAnsi="Times New Roman"/>
          <w:sz w:val="24"/>
          <w:szCs w:val="24"/>
        </w:rPr>
        <w:t>Eastern and Western context</w:t>
      </w:r>
      <w:r w:rsidR="007B141E" w:rsidRPr="00EF5D8B">
        <w:rPr>
          <w:rFonts w:ascii="Times New Roman" w:hAnsi="Times New Roman"/>
          <w:sz w:val="24"/>
          <w:szCs w:val="24"/>
        </w:rPr>
        <w:t>s</w:t>
      </w:r>
      <w:r w:rsidR="000F5C1B" w:rsidRPr="00EF5D8B">
        <w:rPr>
          <w:rFonts w:ascii="Times New Roman" w:hAnsi="Times New Roman"/>
          <w:sz w:val="24"/>
          <w:szCs w:val="24"/>
        </w:rPr>
        <w:t xml:space="preserve">, </w:t>
      </w:r>
      <w:r w:rsidR="007B141E" w:rsidRPr="00EF5D8B">
        <w:rPr>
          <w:rFonts w:ascii="Times New Roman" w:hAnsi="Times New Roman"/>
          <w:sz w:val="24"/>
          <w:szCs w:val="24"/>
        </w:rPr>
        <w:t xml:space="preserve">and </w:t>
      </w:r>
      <w:r w:rsidR="00E041E1" w:rsidRPr="00EF5D8B">
        <w:rPr>
          <w:rFonts w:ascii="Times New Roman" w:hAnsi="Times New Roman"/>
          <w:sz w:val="24"/>
          <w:szCs w:val="24"/>
        </w:rPr>
        <w:t xml:space="preserve">test the </w:t>
      </w:r>
      <w:r w:rsidR="000F5C1B" w:rsidRPr="00EF5D8B">
        <w:rPr>
          <w:rFonts w:ascii="Times New Roman" w:hAnsi="Times New Roman"/>
          <w:sz w:val="24"/>
          <w:szCs w:val="24"/>
        </w:rPr>
        <w:t>heterogeneity</w:t>
      </w:r>
      <w:r w:rsidR="00E041E1" w:rsidRPr="00EF5D8B">
        <w:rPr>
          <w:rFonts w:ascii="Times New Roman" w:hAnsi="Times New Roman"/>
          <w:sz w:val="24"/>
          <w:szCs w:val="24"/>
        </w:rPr>
        <w:t xml:space="preserve"> of the </w:t>
      </w:r>
      <w:r w:rsidR="00FD4BF1" w:rsidRPr="00EF5D8B">
        <w:rPr>
          <w:rFonts w:ascii="Times New Roman" w:hAnsi="Times New Roman"/>
          <w:sz w:val="24"/>
          <w:szCs w:val="24"/>
        </w:rPr>
        <w:t xml:space="preserve">research </w:t>
      </w:r>
      <w:r w:rsidR="00301806" w:rsidRPr="00EF5D8B">
        <w:rPr>
          <w:rFonts w:ascii="Times New Roman" w:hAnsi="Times New Roman"/>
          <w:sz w:val="24"/>
          <w:szCs w:val="24"/>
        </w:rPr>
        <w:t xml:space="preserve">findings in </w:t>
      </w:r>
      <w:r w:rsidR="003F58E7" w:rsidRPr="00EF5D8B">
        <w:rPr>
          <w:rFonts w:ascii="Times New Roman" w:hAnsi="Times New Roman"/>
          <w:sz w:val="24"/>
          <w:szCs w:val="24"/>
        </w:rPr>
        <w:t>different countries</w:t>
      </w:r>
      <w:r w:rsidR="00E041E1" w:rsidRPr="00EF5D8B">
        <w:rPr>
          <w:rFonts w:ascii="Times New Roman" w:hAnsi="Times New Roman"/>
          <w:sz w:val="24"/>
          <w:szCs w:val="24"/>
        </w:rPr>
        <w:t>.</w:t>
      </w:r>
      <w:r w:rsidR="003F184B" w:rsidRPr="00EF5D8B">
        <w:rPr>
          <w:rFonts w:ascii="Times New Roman" w:hAnsi="Times New Roman"/>
          <w:sz w:val="24"/>
          <w:szCs w:val="24"/>
        </w:rPr>
        <w:t xml:space="preserve"> </w:t>
      </w:r>
      <w:r w:rsidR="00033C9F" w:rsidRPr="00EF5D8B">
        <w:rPr>
          <w:rFonts w:ascii="Times New Roman" w:hAnsi="Times New Roman" w:hint="eastAsia"/>
          <w:sz w:val="24"/>
          <w:szCs w:val="24"/>
        </w:rPr>
        <w:t xml:space="preserve">Thus, </w:t>
      </w:r>
      <w:r w:rsidR="009B3389" w:rsidRPr="00EF5D8B">
        <w:rPr>
          <w:rFonts w:ascii="Times New Roman" w:hAnsi="Times New Roman" w:hint="eastAsia"/>
          <w:sz w:val="24"/>
          <w:szCs w:val="24"/>
        </w:rPr>
        <w:t>this study</w:t>
      </w:r>
      <w:r w:rsidR="00FD4BF1" w:rsidRPr="00EF5D8B">
        <w:rPr>
          <w:rFonts w:ascii="Times New Roman" w:hAnsi="Times New Roman"/>
          <w:sz w:val="24"/>
          <w:szCs w:val="24"/>
        </w:rPr>
        <w:t xml:space="preserve"> recommend</w:t>
      </w:r>
      <w:r w:rsidR="009B3389" w:rsidRPr="00EF5D8B">
        <w:rPr>
          <w:rFonts w:ascii="Times New Roman" w:hAnsi="Times New Roman" w:hint="eastAsia"/>
          <w:sz w:val="24"/>
          <w:szCs w:val="24"/>
        </w:rPr>
        <w:t>s</w:t>
      </w:r>
      <w:r w:rsidR="00FD4BF1" w:rsidRPr="00EF5D8B">
        <w:rPr>
          <w:rFonts w:ascii="Times New Roman" w:hAnsi="Times New Roman"/>
          <w:sz w:val="24"/>
          <w:szCs w:val="24"/>
        </w:rPr>
        <w:t xml:space="preserve"> </w:t>
      </w:r>
      <w:r w:rsidR="000F2535">
        <w:rPr>
          <w:rFonts w:ascii="Times New Roman" w:hAnsi="Times New Roman"/>
          <w:sz w:val="24"/>
          <w:szCs w:val="24"/>
        </w:rPr>
        <w:t xml:space="preserve">conducting </w:t>
      </w:r>
      <w:r w:rsidR="00033C9F" w:rsidRPr="00EF5D8B">
        <w:rPr>
          <w:rFonts w:ascii="Times New Roman" w:hAnsi="Times New Roman" w:hint="eastAsia"/>
          <w:sz w:val="24"/>
          <w:szCs w:val="24"/>
        </w:rPr>
        <w:t>s</w:t>
      </w:r>
      <w:r w:rsidR="00033C9F" w:rsidRPr="00EF5D8B">
        <w:rPr>
          <w:rFonts w:ascii="Times New Roman" w:hAnsi="Times New Roman"/>
          <w:sz w:val="24"/>
          <w:szCs w:val="24"/>
        </w:rPr>
        <w:t xml:space="preserve">imilar research in other contexts </w:t>
      </w:r>
      <w:r w:rsidR="00FD4BF1" w:rsidRPr="00EF5D8B">
        <w:rPr>
          <w:rFonts w:ascii="Times New Roman" w:hAnsi="Times New Roman"/>
          <w:sz w:val="24"/>
          <w:szCs w:val="24"/>
        </w:rPr>
        <w:t>to</w:t>
      </w:r>
      <w:r w:rsidR="00033C9F" w:rsidRPr="00EF5D8B">
        <w:rPr>
          <w:rFonts w:ascii="Times New Roman" w:hAnsi="Times New Roman"/>
          <w:sz w:val="24"/>
          <w:szCs w:val="24"/>
        </w:rPr>
        <w:t xml:space="preserve"> test </w:t>
      </w:r>
      <w:r w:rsidR="00FD4BF1" w:rsidRPr="00EF5D8B">
        <w:rPr>
          <w:rFonts w:ascii="Times New Roman" w:hAnsi="Times New Roman"/>
          <w:sz w:val="24"/>
          <w:szCs w:val="24"/>
        </w:rPr>
        <w:t xml:space="preserve">and establish </w:t>
      </w:r>
      <w:r w:rsidR="00033C9F" w:rsidRPr="00EF5D8B">
        <w:rPr>
          <w:rFonts w:ascii="Times New Roman" w:hAnsi="Times New Roman"/>
          <w:sz w:val="24"/>
          <w:szCs w:val="24"/>
        </w:rPr>
        <w:t xml:space="preserve">the generalizability of </w:t>
      </w:r>
      <w:r w:rsidR="00FD4BF1" w:rsidRPr="00EF5D8B">
        <w:rPr>
          <w:rFonts w:ascii="Times New Roman" w:hAnsi="Times New Roman"/>
          <w:sz w:val="24"/>
          <w:szCs w:val="24"/>
        </w:rPr>
        <w:t>our</w:t>
      </w:r>
      <w:r w:rsidR="00033C9F" w:rsidRPr="00EF5D8B">
        <w:rPr>
          <w:rFonts w:ascii="Times New Roman" w:hAnsi="Times New Roman"/>
          <w:sz w:val="24"/>
          <w:szCs w:val="24"/>
        </w:rPr>
        <w:t xml:space="preserve"> findings and conclusions.</w:t>
      </w:r>
    </w:p>
    <w:p w14:paraId="397D6601" w14:textId="77777777" w:rsidR="004F3FFA" w:rsidRPr="00EF5D8B" w:rsidRDefault="003F184B" w:rsidP="007205CA">
      <w:pPr>
        <w:spacing w:line="480" w:lineRule="auto"/>
        <w:jc w:val="left"/>
        <w:rPr>
          <w:rFonts w:ascii="Times New Roman" w:hAnsi="Times New Roman"/>
          <w:iCs/>
          <w:kern w:val="0"/>
          <w:sz w:val="24"/>
          <w:szCs w:val="24"/>
        </w:rPr>
      </w:pPr>
      <w:r w:rsidRPr="00EF5D8B">
        <w:rPr>
          <w:rFonts w:ascii="Times New Roman" w:hAnsi="Times New Roman"/>
          <w:b/>
          <w:sz w:val="24"/>
          <w:szCs w:val="24"/>
        </w:rPr>
        <w:t>References</w:t>
      </w:r>
    </w:p>
    <w:p w14:paraId="1ABF10D4"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Ahuja, G., &amp; Lampert, C. M. (2001). Entrepreneurship in the large corporation: A longitudinal study of how established firms create breakthrough inventions. </w:t>
      </w:r>
      <w:r w:rsidRPr="00EF5D8B">
        <w:rPr>
          <w:rFonts w:ascii="Times New Roman" w:hAnsi="Times New Roman"/>
          <w:i/>
          <w:kern w:val="0"/>
          <w:sz w:val="24"/>
          <w:szCs w:val="24"/>
        </w:rPr>
        <w:t>Strategic Management Journal,</w:t>
      </w:r>
      <w:r w:rsidRPr="00EF5D8B">
        <w:rPr>
          <w:rFonts w:ascii="Times New Roman" w:hAnsi="Times New Roman"/>
          <w:kern w:val="0"/>
          <w:sz w:val="24"/>
          <w:szCs w:val="24"/>
        </w:rPr>
        <w:t xml:space="preserve"> </w:t>
      </w:r>
      <w:r w:rsidRPr="00EF5D8B">
        <w:rPr>
          <w:rFonts w:ascii="Times New Roman" w:hAnsi="Times New Roman"/>
          <w:i/>
          <w:kern w:val="0"/>
          <w:sz w:val="24"/>
          <w:szCs w:val="24"/>
        </w:rPr>
        <w:t>22</w:t>
      </w:r>
      <w:r w:rsidRPr="00EF5D8B">
        <w:rPr>
          <w:rFonts w:ascii="Times New Roman" w:hAnsi="Times New Roman"/>
          <w:kern w:val="0"/>
          <w:sz w:val="24"/>
          <w:szCs w:val="24"/>
        </w:rPr>
        <w:t>(6-7), 521-543.</w:t>
      </w:r>
    </w:p>
    <w:p w14:paraId="2EF54E0A" w14:textId="77777777" w:rsidR="004F3FFA"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Aiken, L. S., </w:t>
      </w:r>
      <w:r w:rsidRPr="00EF5D8B">
        <w:rPr>
          <w:rFonts w:ascii="Times New Roman" w:hAnsi="Times New Roman"/>
          <w:sz w:val="24"/>
          <w:szCs w:val="24"/>
        </w:rPr>
        <w:t xml:space="preserve">&amp; </w:t>
      </w:r>
      <w:r w:rsidRPr="00EF5D8B">
        <w:rPr>
          <w:rFonts w:ascii="Times New Roman" w:hAnsi="Times New Roman"/>
          <w:kern w:val="0"/>
          <w:sz w:val="24"/>
          <w:szCs w:val="24"/>
        </w:rPr>
        <w:t xml:space="preserve">West, </w:t>
      </w:r>
      <w:r w:rsidRPr="00EF5D8B">
        <w:rPr>
          <w:rFonts w:ascii="Times New Roman" w:hAnsi="Times New Roman"/>
          <w:sz w:val="24"/>
          <w:szCs w:val="24"/>
        </w:rPr>
        <w:t>S. G</w:t>
      </w:r>
      <w:r w:rsidRPr="00EF5D8B">
        <w:rPr>
          <w:rFonts w:ascii="Times New Roman" w:hAnsi="Times New Roman"/>
          <w:kern w:val="0"/>
          <w:sz w:val="24"/>
          <w:szCs w:val="24"/>
        </w:rPr>
        <w:t xml:space="preserve">. (1991). </w:t>
      </w:r>
      <w:r w:rsidRPr="00EF5D8B">
        <w:rPr>
          <w:rFonts w:ascii="Times New Roman" w:hAnsi="Times New Roman"/>
          <w:i/>
          <w:kern w:val="0"/>
          <w:sz w:val="24"/>
          <w:szCs w:val="24"/>
        </w:rPr>
        <w:t>Multiple regression: Testing and interpreting interactions</w:t>
      </w:r>
      <w:r w:rsidRPr="00EF5D8B">
        <w:rPr>
          <w:rFonts w:ascii="Times New Roman" w:hAnsi="Times New Roman"/>
          <w:kern w:val="0"/>
          <w:sz w:val="24"/>
          <w:szCs w:val="24"/>
        </w:rPr>
        <w:t>. Sage: Newbury Park.</w:t>
      </w:r>
    </w:p>
    <w:p w14:paraId="41DB2775" w14:textId="118C0FB1" w:rsidR="00505446" w:rsidRPr="00505446" w:rsidRDefault="00505446" w:rsidP="00505446">
      <w:pPr>
        <w:autoSpaceDE w:val="0"/>
        <w:autoSpaceDN w:val="0"/>
        <w:adjustRightInd w:val="0"/>
        <w:ind w:left="426" w:hanging="426"/>
        <w:jc w:val="left"/>
        <w:rPr>
          <w:rFonts w:ascii="Times New Roman" w:hAnsi="Times New Roman"/>
          <w:color w:val="0000FF"/>
          <w:kern w:val="0"/>
          <w:sz w:val="24"/>
          <w:szCs w:val="24"/>
        </w:rPr>
      </w:pPr>
      <w:proofErr w:type="spellStart"/>
      <w:r w:rsidRPr="00505446">
        <w:rPr>
          <w:rFonts w:ascii="Times New Roman" w:hAnsi="Times New Roman" w:hint="eastAsia"/>
          <w:color w:val="0000FF"/>
          <w:kern w:val="0"/>
          <w:sz w:val="24"/>
          <w:szCs w:val="24"/>
        </w:rPr>
        <w:t>Ambituuni</w:t>
      </w:r>
      <w:proofErr w:type="spellEnd"/>
      <w:r w:rsidRPr="00505446">
        <w:rPr>
          <w:rFonts w:ascii="Times New Roman" w:hAnsi="Times New Roman" w:hint="eastAsia"/>
          <w:color w:val="0000FF"/>
          <w:kern w:val="0"/>
          <w:sz w:val="24"/>
          <w:szCs w:val="24"/>
        </w:rPr>
        <w:t xml:space="preserve">, </w:t>
      </w:r>
      <w:proofErr w:type="gramStart"/>
      <w:r w:rsidRPr="00505446">
        <w:rPr>
          <w:rFonts w:ascii="Times New Roman" w:hAnsi="Times New Roman" w:hint="eastAsia"/>
          <w:color w:val="0000FF"/>
          <w:kern w:val="0"/>
          <w:sz w:val="24"/>
          <w:szCs w:val="24"/>
        </w:rPr>
        <w:t>A. ,</w:t>
      </w:r>
      <w:proofErr w:type="gramEnd"/>
      <w:r w:rsidRPr="00505446">
        <w:rPr>
          <w:rFonts w:ascii="Times New Roman" w:hAnsi="Times New Roman" w:hint="eastAsia"/>
          <w:color w:val="0000FF"/>
          <w:kern w:val="0"/>
          <w:sz w:val="24"/>
          <w:szCs w:val="24"/>
        </w:rPr>
        <w:t xml:space="preserve"> </w:t>
      </w:r>
      <w:proofErr w:type="spellStart"/>
      <w:r w:rsidRPr="00505446">
        <w:rPr>
          <w:rFonts w:ascii="Times New Roman" w:hAnsi="Times New Roman" w:hint="eastAsia"/>
          <w:color w:val="0000FF"/>
          <w:kern w:val="0"/>
          <w:sz w:val="24"/>
          <w:szCs w:val="24"/>
        </w:rPr>
        <w:t>Azizsafaei</w:t>
      </w:r>
      <w:proofErr w:type="spellEnd"/>
      <w:r w:rsidRPr="00505446">
        <w:rPr>
          <w:rFonts w:ascii="Times New Roman" w:hAnsi="Times New Roman" w:hint="eastAsia"/>
          <w:color w:val="0000FF"/>
          <w:kern w:val="0"/>
          <w:sz w:val="24"/>
          <w:szCs w:val="24"/>
        </w:rPr>
        <w:t>,</w:t>
      </w:r>
      <w:r>
        <w:rPr>
          <w:rFonts w:ascii="Times New Roman" w:hAnsi="Times New Roman" w:hint="eastAsia"/>
          <w:color w:val="0000FF"/>
          <w:kern w:val="0"/>
          <w:sz w:val="24"/>
          <w:szCs w:val="24"/>
        </w:rPr>
        <w:t xml:space="preserve"> F. , &amp; Keegan, A. . (2021). HRM</w:t>
      </w:r>
      <w:r w:rsidRPr="00505446">
        <w:rPr>
          <w:rFonts w:ascii="Times New Roman" w:hAnsi="Times New Roman" w:hint="eastAsia"/>
          <w:color w:val="0000FF"/>
          <w:kern w:val="0"/>
          <w:sz w:val="24"/>
          <w:szCs w:val="24"/>
        </w:rPr>
        <w:t xml:space="preserve"> operational models and practices to</w:t>
      </w:r>
      <w:r>
        <w:rPr>
          <w:rFonts w:ascii="Times New Roman" w:hAnsi="Times New Roman" w:hint="eastAsia"/>
          <w:color w:val="0000FF"/>
          <w:kern w:val="0"/>
          <w:sz w:val="24"/>
          <w:szCs w:val="24"/>
        </w:rPr>
        <w:t xml:space="preserve"> enable strategic agility in PBO</w:t>
      </w:r>
      <w:r w:rsidR="00927B7D">
        <w:rPr>
          <w:rFonts w:ascii="Times New Roman" w:hAnsi="Times New Roman" w:hint="eastAsia"/>
          <w:color w:val="0000FF"/>
          <w:kern w:val="0"/>
          <w:sz w:val="24"/>
          <w:szCs w:val="24"/>
        </w:rPr>
        <w:t>s: M</w:t>
      </w:r>
      <w:r w:rsidRPr="00505446">
        <w:rPr>
          <w:rFonts w:ascii="Times New Roman" w:hAnsi="Times New Roman" w:hint="eastAsia"/>
          <w:color w:val="0000FF"/>
          <w:kern w:val="0"/>
          <w:sz w:val="24"/>
          <w:szCs w:val="24"/>
        </w:rPr>
        <w:t>anaging paradoxical tensions. </w:t>
      </w:r>
      <w:r w:rsidRPr="00505446">
        <w:rPr>
          <w:rFonts w:ascii="Times New Roman" w:hAnsi="Times New Roman" w:hint="eastAsia"/>
          <w:i/>
          <w:iCs/>
          <w:color w:val="0000FF"/>
          <w:kern w:val="0"/>
          <w:sz w:val="24"/>
          <w:szCs w:val="24"/>
        </w:rPr>
        <w:t>Journal of Business Research,</w:t>
      </w:r>
      <w:r w:rsidRPr="00505446">
        <w:rPr>
          <w:rFonts w:ascii="Times New Roman" w:hAnsi="Times New Roman" w:hint="eastAsia"/>
          <w:color w:val="0000FF"/>
          <w:kern w:val="0"/>
          <w:sz w:val="24"/>
          <w:szCs w:val="24"/>
        </w:rPr>
        <w:t> </w:t>
      </w:r>
      <w:r w:rsidRPr="00505446">
        <w:rPr>
          <w:rFonts w:ascii="Times New Roman" w:hAnsi="Times New Roman" w:hint="eastAsia"/>
          <w:i/>
          <w:iCs/>
          <w:color w:val="0000FF"/>
          <w:kern w:val="0"/>
          <w:sz w:val="24"/>
          <w:szCs w:val="24"/>
        </w:rPr>
        <w:t>133</w:t>
      </w:r>
      <w:r w:rsidRPr="00505446">
        <w:rPr>
          <w:rFonts w:ascii="Times New Roman" w:hAnsi="Times New Roman" w:hint="eastAsia"/>
          <w:color w:val="0000FF"/>
          <w:kern w:val="0"/>
          <w:sz w:val="24"/>
          <w:szCs w:val="24"/>
        </w:rPr>
        <w:t>, 170-182.</w:t>
      </w:r>
    </w:p>
    <w:p w14:paraId="13BF91E1" w14:textId="77777777" w:rsidR="004F3FFA" w:rsidRPr="00EF5D8B" w:rsidRDefault="003F184B" w:rsidP="007205CA">
      <w:pPr>
        <w:autoSpaceDE w:val="0"/>
        <w:autoSpaceDN w:val="0"/>
        <w:adjustRightInd w:val="0"/>
        <w:ind w:left="426" w:hanging="426"/>
        <w:jc w:val="left"/>
        <w:rPr>
          <w:rFonts w:ascii="Times New Roman" w:hAnsi="Times New Roman"/>
          <w:sz w:val="24"/>
          <w:szCs w:val="24"/>
        </w:rPr>
      </w:pPr>
      <w:r w:rsidRPr="00EF5D8B">
        <w:rPr>
          <w:rFonts w:ascii="Times New Roman" w:hAnsi="Times New Roman"/>
          <w:sz w:val="24"/>
          <w:szCs w:val="24"/>
        </w:rPr>
        <w:t xml:space="preserve">Andersen, T. J., &amp; </w:t>
      </w:r>
      <w:proofErr w:type="spellStart"/>
      <w:r w:rsidRPr="00EF5D8B">
        <w:rPr>
          <w:rFonts w:ascii="Times New Roman" w:hAnsi="Times New Roman"/>
          <w:sz w:val="24"/>
          <w:szCs w:val="24"/>
        </w:rPr>
        <w:t>Minbaeva</w:t>
      </w:r>
      <w:proofErr w:type="spellEnd"/>
      <w:r w:rsidRPr="00EF5D8B">
        <w:rPr>
          <w:rFonts w:ascii="Times New Roman" w:hAnsi="Times New Roman"/>
          <w:sz w:val="24"/>
          <w:szCs w:val="24"/>
        </w:rPr>
        <w:t xml:space="preserve">, D. (2013). The role of human resource management in strategy making. </w:t>
      </w:r>
      <w:r w:rsidRPr="00EF5D8B">
        <w:rPr>
          <w:rFonts w:ascii="Times New Roman" w:hAnsi="Times New Roman"/>
          <w:i/>
          <w:iCs/>
          <w:sz w:val="24"/>
          <w:szCs w:val="24"/>
        </w:rPr>
        <w:t>Human Resource Management,</w:t>
      </w:r>
      <w:r w:rsidRPr="00EF5D8B">
        <w:rPr>
          <w:rFonts w:ascii="Times New Roman" w:hAnsi="Times New Roman"/>
          <w:sz w:val="24"/>
          <w:szCs w:val="24"/>
        </w:rPr>
        <w:t xml:space="preserve"> </w:t>
      </w:r>
      <w:r w:rsidRPr="00EF5D8B">
        <w:rPr>
          <w:rFonts w:ascii="Times New Roman" w:hAnsi="Times New Roman"/>
          <w:i/>
          <w:iCs/>
          <w:sz w:val="24"/>
          <w:szCs w:val="24"/>
        </w:rPr>
        <w:t>52</w:t>
      </w:r>
      <w:r w:rsidRPr="00EF5D8B">
        <w:rPr>
          <w:rFonts w:ascii="Times New Roman" w:hAnsi="Times New Roman"/>
          <w:sz w:val="24"/>
          <w:szCs w:val="24"/>
        </w:rPr>
        <w:t>(5), 809-827.</w:t>
      </w:r>
    </w:p>
    <w:p w14:paraId="374C19B7"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Aragon-Correa, J., &amp; Sharma, S. (2003). </w:t>
      </w:r>
      <w:r w:rsidRPr="00EF5D8B">
        <w:rPr>
          <w:rFonts w:ascii="Times New Roman" w:hAnsi="Times New Roman"/>
          <w:iCs/>
          <w:kern w:val="0"/>
          <w:sz w:val="24"/>
          <w:szCs w:val="24"/>
        </w:rPr>
        <w:t>A contingent resource-based view of proactive corporate environmental strategy.</w:t>
      </w:r>
      <w:r w:rsidRPr="00EF5D8B">
        <w:rPr>
          <w:rFonts w:ascii="Times New Roman" w:hAnsi="Times New Roman"/>
          <w:kern w:val="0"/>
          <w:sz w:val="24"/>
          <w:szCs w:val="24"/>
        </w:rPr>
        <w:t xml:space="preserve"> </w:t>
      </w:r>
      <w:r w:rsidRPr="00EF5D8B">
        <w:rPr>
          <w:rFonts w:ascii="Times New Roman" w:hAnsi="Times New Roman"/>
          <w:i/>
          <w:kern w:val="0"/>
          <w:sz w:val="24"/>
          <w:szCs w:val="24"/>
        </w:rPr>
        <w:t>Academy of Management Review,</w:t>
      </w:r>
      <w:r w:rsidRPr="00EF5D8B">
        <w:rPr>
          <w:rFonts w:ascii="Times New Roman" w:hAnsi="Times New Roman"/>
          <w:kern w:val="0"/>
          <w:sz w:val="24"/>
          <w:szCs w:val="24"/>
        </w:rPr>
        <w:t xml:space="preserve"> </w:t>
      </w:r>
      <w:r w:rsidRPr="00EF5D8B">
        <w:rPr>
          <w:rFonts w:ascii="Times New Roman" w:hAnsi="Times New Roman"/>
          <w:i/>
          <w:kern w:val="0"/>
          <w:sz w:val="24"/>
          <w:szCs w:val="24"/>
        </w:rPr>
        <w:t>28</w:t>
      </w:r>
      <w:r w:rsidRPr="00EF5D8B">
        <w:rPr>
          <w:rFonts w:ascii="Times New Roman" w:hAnsi="Times New Roman"/>
          <w:kern w:val="0"/>
          <w:sz w:val="24"/>
          <w:szCs w:val="24"/>
        </w:rPr>
        <w:t xml:space="preserve"> (1), 71-88.</w:t>
      </w:r>
    </w:p>
    <w:p w14:paraId="2FFD70DF"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Arya, B., &amp; Lin, Z. (2007). Understanding collaboration outcomes from an extended resource-based view perspective: The roles of organizational characteristics, partner attributes, and network structures. </w:t>
      </w:r>
      <w:r w:rsidRPr="00EF5D8B">
        <w:rPr>
          <w:rFonts w:ascii="Times New Roman" w:hAnsi="Times New Roman"/>
          <w:i/>
          <w:iCs/>
          <w:kern w:val="0"/>
          <w:sz w:val="24"/>
          <w:szCs w:val="24"/>
        </w:rPr>
        <w:t>Journal of Management</w:t>
      </w:r>
      <w:r w:rsidRPr="00EF5D8B">
        <w:rPr>
          <w:rFonts w:ascii="Times New Roman" w:hAnsi="Times New Roman"/>
          <w:kern w:val="0"/>
          <w:sz w:val="24"/>
          <w:szCs w:val="24"/>
        </w:rPr>
        <w:t>, </w:t>
      </w:r>
      <w:r w:rsidRPr="00EF5D8B">
        <w:rPr>
          <w:rFonts w:ascii="Times New Roman" w:hAnsi="Times New Roman"/>
          <w:i/>
          <w:iCs/>
          <w:kern w:val="0"/>
          <w:sz w:val="24"/>
          <w:szCs w:val="24"/>
        </w:rPr>
        <w:t>33</w:t>
      </w:r>
      <w:r w:rsidRPr="00EF5D8B">
        <w:rPr>
          <w:rFonts w:ascii="Times New Roman" w:hAnsi="Times New Roman"/>
          <w:kern w:val="0"/>
          <w:sz w:val="24"/>
          <w:szCs w:val="24"/>
        </w:rPr>
        <w:t>(5), 697-723.</w:t>
      </w:r>
    </w:p>
    <w:p w14:paraId="28DFF0CE"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proofErr w:type="spellStart"/>
      <w:r w:rsidRPr="00EF5D8B">
        <w:rPr>
          <w:rFonts w:ascii="Times New Roman" w:hAnsi="Times New Roman"/>
          <w:kern w:val="0"/>
          <w:sz w:val="24"/>
          <w:szCs w:val="24"/>
        </w:rPr>
        <w:t>Baik</w:t>
      </w:r>
      <w:proofErr w:type="spellEnd"/>
      <w:r w:rsidRPr="00EF5D8B">
        <w:rPr>
          <w:rFonts w:ascii="Times New Roman" w:hAnsi="Times New Roman"/>
          <w:kern w:val="0"/>
          <w:sz w:val="24"/>
          <w:szCs w:val="24"/>
        </w:rPr>
        <w:t xml:space="preserve">, K., Kim, K. Y., &amp; Patel, P. C. (2019). The internal ecosystem of high performance work system and employee service-providing capability: A contingency approach for </w:t>
      </w:r>
      <w:proofErr w:type="spellStart"/>
      <w:r w:rsidRPr="00EF5D8B">
        <w:rPr>
          <w:rFonts w:ascii="Times New Roman" w:hAnsi="Times New Roman"/>
          <w:kern w:val="0"/>
          <w:sz w:val="24"/>
          <w:szCs w:val="24"/>
        </w:rPr>
        <w:t>servitizing</w:t>
      </w:r>
      <w:proofErr w:type="spellEnd"/>
      <w:r w:rsidRPr="00EF5D8B">
        <w:rPr>
          <w:rFonts w:ascii="Times New Roman" w:hAnsi="Times New Roman"/>
          <w:kern w:val="0"/>
          <w:sz w:val="24"/>
          <w:szCs w:val="24"/>
        </w:rPr>
        <w:t xml:space="preserve"> firms. </w:t>
      </w:r>
      <w:r w:rsidRPr="00EF5D8B">
        <w:rPr>
          <w:rFonts w:ascii="Times New Roman" w:hAnsi="Times New Roman"/>
          <w:i/>
          <w:iCs/>
          <w:kern w:val="0"/>
          <w:sz w:val="24"/>
          <w:szCs w:val="24"/>
        </w:rPr>
        <w:t xml:space="preserve">Journal of Business Research, 104, </w:t>
      </w:r>
      <w:r w:rsidRPr="00EF5D8B">
        <w:rPr>
          <w:rFonts w:ascii="Times New Roman" w:hAnsi="Times New Roman"/>
          <w:iCs/>
          <w:kern w:val="0"/>
          <w:sz w:val="24"/>
          <w:szCs w:val="24"/>
        </w:rPr>
        <w:t>402-410</w:t>
      </w:r>
      <w:r w:rsidRPr="00EF5D8B">
        <w:rPr>
          <w:rFonts w:ascii="Times New Roman" w:hAnsi="Times New Roman"/>
          <w:kern w:val="0"/>
          <w:sz w:val="24"/>
          <w:szCs w:val="24"/>
        </w:rPr>
        <w:t>.</w:t>
      </w:r>
    </w:p>
    <w:p w14:paraId="3225E7DA"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Barney, J. B. (1991). Firm resources and sustained competitive advantage. </w:t>
      </w:r>
      <w:r w:rsidRPr="00EF5D8B">
        <w:rPr>
          <w:rFonts w:ascii="Times New Roman" w:hAnsi="Times New Roman"/>
          <w:i/>
          <w:kern w:val="0"/>
          <w:sz w:val="24"/>
          <w:szCs w:val="24"/>
        </w:rPr>
        <w:t>Journal of Management, 17</w:t>
      </w:r>
      <w:r w:rsidRPr="00EF5D8B">
        <w:rPr>
          <w:rFonts w:ascii="Times New Roman" w:hAnsi="Times New Roman"/>
          <w:kern w:val="0"/>
          <w:sz w:val="24"/>
          <w:szCs w:val="24"/>
        </w:rPr>
        <w:t>(1), 99-120.</w:t>
      </w:r>
    </w:p>
    <w:p w14:paraId="733C67F0"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Barney, J. B., </w:t>
      </w:r>
      <w:proofErr w:type="spellStart"/>
      <w:r w:rsidRPr="00EF5D8B">
        <w:rPr>
          <w:rFonts w:ascii="Times New Roman" w:hAnsi="Times New Roman"/>
          <w:kern w:val="0"/>
          <w:sz w:val="24"/>
          <w:szCs w:val="24"/>
        </w:rPr>
        <w:t>Ketchen</w:t>
      </w:r>
      <w:proofErr w:type="spellEnd"/>
      <w:r w:rsidRPr="00EF5D8B">
        <w:rPr>
          <w:rFonts w:ascii="Times New Roman" w:hAnsi="Times New Roman"/>
          <w:kern w:val="0"/>
          <w:sz w:val="24"/>
          <w:szCs w:val="24"/>
        </w:rPr>
        <w:t xml:space="preserve">, Jr., &amp; Wright, M. (2011). The future of resource-based theory: Revitalization or decline? </w:t>
      </w:r>
      <w:r w:rsidRPr="00EF5D8B">
        <w:rPr>
          <w:rFonts w:ascii="Times New Roman" w:hAnsi="Times New Roman"/>
          <w:i/>
          <w:kern w:val="0"/>
          <w:sz w:val="24"/>
          <w:szCs w:val="24"/>
        </w:rPr>
        <w:t>Journal of Management,</w:t>
      </w:r>
      <w:r w:rsidRPr="00EF5D8B">
        <w:rPr>
          <w:rFonts w:ascii="Times New Roman" w:hAnsi="Times New Roman"/>
          <w:kern w:val="0"/>
          <w:sz w:val="24"/>
          <w:szCs w:val="24"/>
        </w:rPr>
        <w:t xml:space="preserve"> </w:t>
      </w:r>
      <w:r w:rsidRPr="00EF5D8B">
        <w:rPr>
          <w:rFonts w:ascii="Times New Roman" w:hAnsi="Times New Roman"/>
          <w:i/>
          <w:kern w:val="0"/>
          <w:sz w:val="24"/>
          <w:szCs w:val="24"/>
        </w:rPr>
        <w:t>37</w:t>
      </w:r>
      <w:r w:rsidRPr="00EF5D8B">
        <w:rPr>
          <w:rFonts w:ascii="Times New Roman" w:hAnsi="Times New Roman"/>
          <w:kern w:val="0"/>
          <w:sz w:val="24"/>
          <w:szCs w:val="24"/>
        </w:rPr>
        <w:t>(5), 1299-1315.</w:t>
      </w:r>
    </w:p>
    <w:p w14:paraId="6F6C68E8"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Barney, J. B., </w:t>
      </w:r>
      <w:r w:rsidRPr="00EF5D8B">
        <w:rPr>
          <w:rFonts w:ascii="Times New Roman" w:hAnsi="Times New Roman"/>
          <w:sz w:val="24"/>
          <w:szCs w:val="24"/>
        </w:rPr>
        <w:t xml:space="preserve">&amp; </w:t>
      </w:r>
      <w:r w:rsidRPr="00EF5D8B">
        <w:rPr>
          <w:rFonts w:ascii="Times New Roman" w:hAnsi="Times New Roman"/>
          <w:kern w:val="0"/>
          <w:sz w:val="24"/>
          <w:szCs w:val="24"/>
        </w:rPr>
        <w:t xml:space="preserve">Wright, </w:t>
      </w:r>
      <w:r w:rsidRPr="00EF5D8B">
        <w:rPr>
          <w:rFonts w:ascii="Times New Roman" w:hAnsi="Times New Roman"/>
          <w:sz w:val="24"/>
          <w:szCs w:val="24"/>
        </w:rPr>
        <w:t>P. M</w:t>
      </w:r>
      <w:r w:rsidRPr="00EF5D8B">
        <w:rPr>
          <w:rFonts w:ascii="Times New Roman" w:hAnsi="Times New Roman"/>
          <w:kern w:val="0"/>
          <w:sz w:val="24"/>
          <w:szCs w:val="24"/>
        </w:rPr>
        <w:t xml:space="preserve">. (1998). On becoming a strategic partner: The role of human resources in gaining competitive advantage. </w:t>
      </w:r>
      <w:r w:rsidRPr="00EF5D8B">
        <w:rPr>
          <w:rFonts w:ascii="Times New Roman" w:hAnsi="Times New Roman"/>
          <w:i/>
          <w:kern w:val="0"/>
          <w:sz w:val="24"/>
          <w:szCs w:val="24"/>
        </w:rPr>
        <w:t>Human Resource Management,</w:t>
      </w:r>
      <w:r w:rsidRPr="00EF5D8B">
        <w:rPr>
          <w:rFonts w:ascii="Times New Roman" w:hAnsi="Times New Roman"/>
          <w:kern w:val="0"/>
          <w:sz w:val="24"/>
          <w:szCs w:val="24"/>
        </w:rPr>
        <w:t xml:space="preserve"> </w:t>
      </w:r>
      <w:r w:rsidRPr="00EF5D8B">
        <w:rPr>
          <w:rFonts w:ascii="Times New Roman" w:hAnsi="Times New Roman"/>
          <w:i/>
          <w:kern w:val="0"/>
          <w:sz w:val="24"/>
          <w:szCs w:val="24"/>
        </w:rPr>
        <w:t>37</w:t>
      </w:r>
      <w:r w:rsidRPr="00EF5D8B">
        <w:rPr>
          <w:rFonts w:ascii="Times New Roman" w:hAnsi="Times New Roman"/>
          <w:kern w:val="0"/>
          <w:sz w:val="24"/>
          <w:szCs w:val="24"/>
        </w:rPr>
        <w:t>(1), 31-46.</w:t>
      </w:r>
    </w:p>
    <w:p w14:paraId="2D017CE6"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Baskaran, S., &amp; Mehta, K. (2016). What is innovation anyway? Youth perspectives from resource-constrained environments. </w:t>
      </w:r>
      <w:proofErr w:type="spellStart"/>
      <w:r w:rsidRPr="00EF5D8B">
        <w:rPr>
          <w:rFonts w:ascii="Times New Roman" w:hAnsi="Times New Roman"/>
          <w:i/>
          <w:iCs/>
          <w:kern w:val="0"/>
          <w:sz w:val="24"/>
          <w:szCs w:val="24"/>
        </w:rPr>
        <w:t>Technovation</w:t>
      </w:r>
      <w:proofErr w:type="spellEnd"/>
      <w:r w:rsidRPr="00EF5D8B">
        <w:rPr>
          <w:rFonts w:ascii="Times New Roman" w:hAnsi="Times New Roman"/>
          <w:kern w:val="0"/>
          <w:sz w:val="24"/>
          <w:szCs w:val="24"/>
        </w:rPr>
        <w:t>, </w:t>
      </w:r>
      <w:r w:rsidRPr="00EF5D8B">
        <w:rPr>
          <w:rFonts w:ascii="Times New Roman" w:hAnsi="Times New Roman"/>
          <w:i/>
          <w:iCs/>
          <w:kern w:val="0"/>
          <w:sz w:val="24"/>
          <w:szCs w:val="24"/>
        </w:rPr>
        <w:t>52</w:t>
      </w:r>
      <w:r w:rsidRPr="00EF5D8B">
        <w:rPr>
          <w:rFonts w:ascii="Times New Roman" w:hAnsi="Times New Roman"/>
          <w:kern w:val="0"/>
          <w:sz w:val="24"/>
          <w:szCs w:val="24"/>
        </w:rPr>
        <w:t>, 4-17.</w:t>
      </w:r>
    </w:p>
    <w:p w14:paraId="2D215DB2"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proofErr w:type="spellStart"/>
      <w:r w:rsidRPr="00EF5D8B">
        <w:rPr>
          <w:rFonts w:ascii="Times New Roman" w:hAnsi="Times New Roman"/>
          <w:kern w:val="0"/>
          <w:sz w:val="24"/>
          <w:szCs w:val="24"/>
        </w:rPr>
        <w:t>Beugelsdijk</w:t>
      </w:r>
      <w:proofErr w:type="spellEnd"/>
      <w:r w:rsidRPr="00EF5D8B">
        <w:rPr>
          <w:rFonts w:ascii="Times New Roman" w:hAnsi="Times New Roman"/>
          <w:kern w:val="0"/>
          <w:sz w:val="24"/>
          <w:szCs w:val="24"/>
        </w:rPr>
        <w:t>, S. (2008). Strategic human resource practices and product innovation. </w:t>
      </w:r>
      <w:r w:rsidRPr="00EF5D8B">
        <w:rPr>
          <w:rFonts w:ascii="Times New Roman" w:hAnsi="Times New Roman"/>
          <w:i/>
          <w:iCs/>
          <w:kern w:val="0"/>
          <w:sz w:val="24"/>
          <w:szCs w:val="24"/>
        </w:rPr>
        <w:t>Organization Studies</w:t>
      </w:r>
      <w:r w:rsidRPr="00EF5D8B">
        <w:rPr>
          <w:rFonts w:ascii="Times New Roman" w:hAnsi="Times New Roman"/>
          <w:kern w:val="0"/>
          <w:sz w:val="24"/>
          <w:szCs w:val="24"/>
        </w:rPr>
        <w:t>, </w:t>
      </w:r>
      <w:r w:rsidRPr="00EF5D8B">
        <w:rPr>
          <w:rFonts w:ascii="Times New Roman" w:hAnsi="Times New Roman"/>
          <w:i/>
          <w:iCs/>
          <w:kern w:val="0"/>
          <w:sz w:val="24"/>
          <w:szCs w:val="24"/>
        </w:rPr>
        <w:t>29</w:t>
      </w:r>
      <w:r w:rsidRPr="00EF5D8B">
        <w:rPr>
          <w:rFonts w:ascii="Times New Roman" w:hAnsi="Times New Roman"/>
          <w:kern w:val="0"/>
          <w:sz w:val="24"/>
          <w:szCs w:val="24"/>
        </w:rPr>
        <w:t>(6), 821-847.</w:t>
      </w:r>
    </w:p>
    <w:p w14:paraId="74143CD8"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proofErr w:type="spellStart"/>
      <w:r w:rsidRPr="00EF5D8B">
        <w:rPr>
          <w:rFonts w:ascii="Times New Roman" w:hAnsi="Times New Roman"/>
          <w:kern w:val="0"/>
          <w:sz w:val="24"/>
          <w:szCs w:val="24"/>
        </w:rPr>
        <w:t>Blindenbach</w:t>
      </w:r>
      <w:proofErr w:type="spellEnd"/>
      <w:r w:rsidRPr="00EF5D8B">
        <w:rPr>
          <w:rFonts w:ascii="Times New Roman" w:hAnsi="Times New Roman"/>
          <w:kern w:val="0"/>
          <w:sz w:val="24"/>
          <w:szCs w:val="24"/>
        </w:rPr>
        <w:t xml:space="preserve">-Driessen, F., &amp; Ende, J. V. D. (2014). The locus of innovation: The effect of a </w:t>
      </w:r>
      <w:r w:rsidRPr="00EF5D8B">
        <w:rPr>
          <w:rFonts w:ascii="Times New Roman" w:hAnsi="Times New Roman"/>
          <w:kern w:val="0"/>
          <w:sz w:val="24"/>
          <w:szCs w:val="24"/>
        </w:rPr>
        <w:lastRenderedPageBreak/>
        <w:t xml:space="preserve">separate innovation unit on exploration, exploitation, and ambidexterity in manufacturing and service firms. </w:t>
      </w:r>
      <w:r w:rsidRPr="00EF5D8B">
        <w:rPr>
          <w:rFonts w:ascii="Times New Roman" w:hAnsi="Times New Roman"/>
          <w:i/>
          <w:iCs/>
          <w:kern w:val="0"/>
          <w:sz w:val="24"/>
          <w:szCs w:val="24"/>
        </w:rPr>
        <w:t>Journal of Product Innovation Management,</w:t>
      </w:r>
      <w:r w:rsidRPr="00EF5D8B">
        <w:rPr>
          <w:rFonts w:ascii="Times New Roman" w:hAnsi="Times New Roman"/>
          <w:kern w:val="0"/>
          <w:sz w:val="24"/>
          <w:szCs w:val="24"/>
        </w:rPr>
        <w:t xml:space="preserve"> </w:t>
      </w:r>
      <w:r w:rsidRPr="00EF5D8B">
        <w:rPr>
          <w:rFonts w:ascii="Times New Roman" w:hAnsi="Times New Roman"/>
          <w:i/>
          <w:iCs/>
          <w:kern w:val="0"/>
          <w:sz w:val="24"/>
          <w:szCs w:val="24"/>
        </w:rPr>
        <w:t>31</w:t>
      </w:r>
      <w:r w:rsidRPr="00EF5D8B">
        <w:rPr>
          <w:rFonts w:ascii="Times New Roman" w:hAnsi="Times New Roman"/>
          <w:kern w:val="0"/>
          <w:sz w:val="24"/>
          <w:szCs w:val="24"/>
        </w:rPr>
        <w:t>(5), 1089-1105.</w:t>
      </w:r>
    </w:p>
    <w:p w14:paraId="1DC02C82" w14:textId="6791360D" w:rsidR="00436CA4" w:rsidRPr="00EF5D8B" w:rsidRDefault="00436CA4" w:rsidP="007205CA">
      <w:pPr>
        <w:autoSpaceDE w:val="0"/>
        <w:autoSpaceDN w:val="0"/>
        <w:adjustRightInd w:val="0"/>
        <w:ind w:left="426" w:hanging="426"/>
        <w:jc w:val="left"/>
        <w:rPr>
          <w:rFonts w:ascii="Times New Roman" w:hAnsi="Times New Roman"/>
          <w:kern w:val="0"/>
          <w:sz w:val="24"/>
          <w:szCs w:val="24"/>
        </w:rPr>
      </w:pPr>
      <w:proofErr w:type="spellStart"/>
      <w:r w:rsidRPr="00EF5D8B">
        <w:rPr>
          <w:rFonts w:ascii="Times New Roman" w:hAnsi="Times New Roman"/>
          <w:kern w:val="0"/>
          <w:sz w:val="24"/>
          <w:szCs w:val="24"/>
        </w:rPr>
        <w:t>Bogers</w:t>
      </w:r>
      <w:proofErr w:type="spellEnd"/>
      <w:r w:rsidRPr="00EF5D8B">
        <w:rPr>
          <w:rFonts w:ascii="Times New Roman" w:hAnsi="Times New Roman"/>
          <w:kern w:val="0"/>
          <w:sz w:val="24"/>
          <w:szCs w:val="24"/>
        </w:rPr>
        <w:t xml:space="preserve">, M., Foss, N. J., &amp; </w:t>
      </w:r>
      <w:proofErr w:type="spellStart"/>
      <w:r w:rsidRPr="00EF5D8B">
        <w:rPr>
          <w:rFonts w:ascii="Times New Roman" w:hAnsi="Times New Roman"/>
          <w:kern w:val="0"/>
          <w:sz w:val="24"/>
          <w:szCs w:val="24"/>
        </w:rPr>
        <w:t>Lyngsie</w:t>
      </w:r>
      <w:proofErr w:type="spellEnd"/>
      <w:r w:rsidRPr="00EF5D8B">
        <w:rPr>
          <w:rFonts w:ascii="Times New Roman" w:hAnsi="Times New Roman"/>
          <w:kern w:val="0"/>
          <w:sz w:val="24"/>
          <w:szCs w:val="24"/>
        </w:rPr>
        <w:t>, J. (2018). The “human side” of open innovation: The role of employee diversity in firm-level openness. </w:t>
      </w:r>
      <w:r w:rsidRPr="00EF5D8B">
        <w:rPr>
          <w:rFonts w:ascii="Times New Roman" w:hAnsi="Times New Roman"/>
          <w:i/>
          <w:iCs/>
          <w:kern w:val="0"/>
          <w:sz w:val="24"/>
          <w:szCs w:val="24"/>
        </w:rPr>
        <w:t>Research Policy</w:t>
      </w:r>
      <w:r w:rsidRPr="00EF5D8B">
        <w:rPr>
          <w:rFonts w:ascii="Times New Roman" w:hAnsi="Times New Roman"/>
          <w:kern w:val="0"/>
          <w:sz w:val="24"/>
          <w:szCs w:val="24"/>
        </w:rPr>
        <w:t>, </w:t>
      </w:r>
      <w:r w:rsidRPr="00EF5D8B">
        <w:rPr>
          <w:rFonts w:ascii="Times New Roman" w:hAnsi="Times New Roman"/>
          <w:i/>
          <w:iCs/>
          <w:kern w:val="0"/>
          <w:sz w:val="24"/>
          <w:szCs w:val="24"/>
        </w:rPr>
        <w:t>47</w:t>
      </w:r>
      <w:r w:rsidRPr="00EF5D8B">
        <w:rPr>
          <w:rFonts w:ascii="Times New Roman" w:hAnsi="Times New Roman"/>
          <w:kern w:val="0"/>
          <w:sz w:val="24"/>
          <w:szCs w:val="24"/>
        </w:rPr>
        <w:t>(1), 218-231.</w:t>
      </w:r>
    </w:p>
    <w:p w14:paraId="608A0F6C" w14:textId="7B6A7E35" w:rsidR="004D738D" w:rsidRPr="00EF5D8B" w:rsidRDefault="004D738D"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Boxall, P., &amp; </w:t>
      </w:r>
      <w:proofErr w:type="spellStart"/>
      <w:r w:rsidRPr="00EF5D8B">
        <w:rPr>
          <w:rFonts w:ascii="Times New Roman" w:hAnsi="Times New Roman"/>
          <w:kern w:val="0"/>
          <w:sz w:val="24"/>
          <w:szCs w:val="24"/>
        </w:rPr>
        <w:t>Macky</w:t>
      </w:r>
      <w:proofErr w:type="spellEnd"/>
      <w:r w:rsidRPr="00EF5D8B">
        <w:rPr>
          <w:rFonts w:ascii="Times New Roman" w:hAnsi="Times New Roman"/>
          <w:kern w:val="0"/>
          <w:sz w:val="24"/>
          <w:szCs w:val="24"/>
        </w:rPr>
        <w:t xml:space="preserve">, K. (2009). Research and theory on high-performance work systems: Progressing the high-involvement stream. </w:t>
      </w:r>
      <w:r w:rsidRPr="00EF5D8B">
        <w:rPr>
          <w:rFonts w:ascii="Times New Roman" w:hAnsi="Times New Roman"/>
          <w:i/>
          <w:iCs/>
          <w:kern w:val="0"/>
          <w:sz w:val="24"/>
          <w:szCs w:val="24"/>
        </w:rPr>
        <w:t>Human Resource Management Journal, 19</w:t>
      </w:r>
      <w:r w:rsidRPr="00EF5D8B">
        <w:rPr>
          <w:rFonts w:ascii="Times New Roman" w:hAnsi="Times New Roman"/>
          <w:kern w:val="0"/>
          <w:sz w:val="24"/>
          <w:szCs w:val="24"/>
        </w:rPr>
        <w:t>(1), 3-23. </w:t>
      </w:r>
    </w:p>
    <w:p w14:paraId="476F19BD"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proofErr w:type="spellStart"/>
      <w:r w:rsidRPr="00EF5D8B">
        <w:rPr>
          <w:rFonts w:ascii="Times New Roman" w:hAnsi="Times New Roman"/>
          <w:kern w:val="0"/>
          <w:sz w:val="24"/>
          <w:szCs w:val="24"/>
        </w:rPr>
        <w:t>Brislin</w:t>
      </w:r>
      <w:proofErr w:type="spellEnd"/>
      <w:r w:rsidRPr="00EF5D8B">
        <w:rPr>
          <w:rFonts w:ascii="Times New Roman" w:hAnsi="Times New Roman"/>
          <w:kern w:val="0"/>
          <w:sz w:val="24"/>
          <w:szCs w:val="24"/>
        </w:rPr>
        <w:t xml:space="preserve">, R. W. (1970). Back-translation for cross-cultural research. </w:t>
      </w:r>
      <w:r w:rsidRPr="00EF5D8B">
        <w:rPr>
          <w:rFonts w:ascii="Times New Roman" w:hAnsi="Times New Roman"/>
          <w:i/>
          <w:kern w:val="0"/>
          <w:sz w:val="24"/>
          <w:szCs w:val="24"/>
        </w:rPr>
        <w:t>Journal of Cross-Cultural Psychology,</w:t>
      </w:r>
      <w:r w:rsidRPr="00EF5D8B">
        <w:rPr>
          <w:rFonts w:ascii="Times New Roman" w:hAnsi="Times New Roman"/>
          <w:kern w:val="0"/>
          <w:sz w:val="24"/>
          <w:szCs w:val="24"/>
        </w:rPr>
        <w:t xml:space="preserve"> </w:t>
      </w:r>
      <w:r w:rsidRPr="00EF5D8B">
        <w:rPr>
          <w:rFonts w:ascii="Times New Roman" w:hAnsi="Times New Roman"/>
          <w:i/>
          <w:kern w:val="0"/>
          <w:sz w:val="24"/>
          <w:szCs w:val="24"/>
        </w:rPr>
        <w:t>1</w:t>
      </w:r>
      <w:r w:rsidRPr="00EF5D8B">
        <w:rPr>
          <w:rFonts w:ascii="Times New Roman" w:hAnsi="Times New Roman"/>
          <w:kern w:val="0"/>
          <w:sz w:val="24"/>
          <w:szCs w:val="24"/>
        </w:rPr>
        <w:t>(3), 185-216.</w:t>
      </w:r>
    </w:p>
    <w:p w14:paraId="0C3B3776" w14:textId="6D3E6A52"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Brockbank, W. (1999). If HR were really strategically proactive: Pres</w:t>
      </w:r>
      <w:r w:rsidR="001E58BF" w:rsidRPr="00EF5D8B">
        <w:rPr>
          <w:rFonts w:ascii="Times New Roman" w:hAnsi="Times New Roman"/>
          <w:kern w:val="0"/>
          <w:sz w:val="24"/>
          <w:szCs w:val="24"/>
        </w:rPr>
        <w:t>ent and future directions in HR’</w:t>
      </w:r>
      <w:r w:rsidRPr="00EF5D8B">
        <w:rPr>
          <w:rFonts w:ascii="Times New Roman" w:hAnsi="Times New Roman"/>
          <w:kern w:val="0"/>
          <w:sz w:val="24"/>
          <w:szCs w:val="24"/>
        </w:rPr>
        <w:t xml:space="preserve">s contribution to competitive advantage. </w:t>
      </w:r>
      <w:r w:rsidRPr="00EF5D8B">
        <w:rPr>
          <w:rFonts w:ascii="Times New Roman" w:hAnsi="Times New Roman"/>
          <w:i/>
          <w:kern w:val="0"/>
          <w:sz w:val="24"/>
          <w:szCs w:val="24"/>
        </w:rPr>
        <w:t>Human Resource Management,</w:t>
      </w:r>
      <w:r w:rsidRPr="00EF5D8B">
        <w:rPr>
          <w:rFonts w:ascii="Times New Roman" w:hAnsi="Times New Roman"/>
          <w:kern w:val="0"/>
          <w:sz w:val="24"/>
          <w:szCs w:val="24"/>
        </w:rPr>
        <w:t xml:space="preserve"> </w:t>
      </w:r>
      <w:r w:rsidRPr="00EF5D8B">
        <w:rPr>
          <w:rFonts w:ascii="Times New Roman" w:hAnsi="Times New Roman"/>
          <w:i/>
          <w:kern w:val="0"/>
          <w:sz w:val="24"/>
          <w:szCs w:val="24"/>
        </w:rPr>
        <w:t>38</w:t>
      </w:r>
      <w:r w:rsidRPr="00EF5D8B">
        <w:rPr>
          <w:rFonts w:ascii="Times New Roman" w:hAnsi="Times New Roman"/>
          <w:kern w:val="0"/>
          <w:sz w:val="24"/>
          <w:szCs w:val="24"/>
        </w:rPr>
        <w:t>(4), 337-352.</w:t>
      </w:r>
    </w:p>
    <w:p w14:paraId="555B0D06"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Cao, Q., </w:t>
      </w:r>
      <w:proofErr w:type="spellStart"/>
      <w:r w:rsidRPr="00EF5D8B">
        <w:rPr>
          <w:rFonts w:ascii="Times New Roman" w:hAnsi="Times New Roman"/>
          <w:kern w:val="0"/>
          <w:sz w:val="24"/>
          <w:szCs w:val="24"/>
        </w:rPr>
        <w:t>Gedajlovic</w:t>
      </w:r>
      <w:proofErr w:type="spellEnd"/>
      <w:r w:rsidRPr="00EF5D8B">
        <w:rPr>
          <w:rFonts w:ascii="Times New Roman" w:hAnsi="Times New Roman"/>
          <w:kern w:val="0"/>
          <w:sz w:val="24"/>
          <w:szCs w:val="24"/>
        </w:rPr>
        <w:t>, E., &amp; Zhang, H. (2009). Unpacking organizational ambidexterity: Dimensions, contingencies, and synergistic effects. </w:t>
      </w:r>
      <w:r w:rsidRPr="00EF5D8B">
        <w:rPr>
          <w:rFonts w:ascii="Times New Roman" w:hAnsi="Times New Roman"/>
          <w:i/>
          <w:iCs/>
          <w:kern w:val="0"/>
          <w:sz w:val="24"/>
          <w:szCs w:val="24"/>
        </w:rPr>
        <w:t>Organization Science</w:t>
      </w:r>
      <w:r w:rsidRPr="00EF5D8B">
        <w:rPr>
          <w:rFonts w:ascii="Times New Roman" w:hAnsi="Times New Roman"/>
          <w:kern w:val="0"/>
          <w:sz w:val="24"/>
          <w:szCs w:val="24"/>
        </w:rPr>
        <w:t>, </w:t>
      </w:r>
      <w:r w:rsidRPr="00EF5D8B">
        <w:rPr>
          <w:rFonts w:ascii="Times New Roman" w:hAnsi="Times New Roman"/>
          <w:i/>
          <w:iCs/>
          <w:kern w:val="0"/>
          <w:sz w:val="24"/>
          <w:szCs w:val="24"/>
        </w:rPr>
        <w:t>20</w:t>
      </w:r>
      <w:r w:rsidRPr="00EF5D8B">
        <w:rPr>
          <w:rFonts w:ascii="Times New Roman" w:hAnsi="Times New Roman"/>
          <w:kern w:val="0"/>
          <w:sz w:val="24"/>
          <w:szCs w:val="24"/>
        </w:rPr>
        <w:t>(4), 781-796.</w:t>
      </w:r>
    </w:p>
    <w:p w14:paraId="210F87EF"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Cao, Q., Z. </w:t>
      </w:r>
      <w:proofErr w:type="spellStart"/>
      <w:r w:rsidRPr="00EF5D8B">
        <w:rPr>
          <w:rFonts w:ascii="Times New Roman" w:hAnsi="Times New Roman"/>
          <w:kern w:val="0"/>
          <w:sz w:val="24"/>
          <w:szCs w:val="24"/>
        </w:rPr>
        <w:t>Simsek</w:t>
      </w:r>
      <w:proofErr w:type="spellEnd"/>
      <w:r w:rsidRPr="00EF5D8B">
        <w:rPr>
          <w:rFonts w:ascii="Times New Roman" w:hAnsi="Times New Roman"/>
          <w:kern w:val="0"/>
          <w:sz w:val="24"/>
          <w:szCs w:val="24"/>
        </w:rPr>
        <w:t>, &amp; H. Zhang. (2010). Modeling the joint impact of the CEO and the TMT on organizational ambidexterity.</w:t>
      </w:r>
      <w:r w:rsidRPr="00EF5D8B">
        <w:rPr>
          <w:rFonts w:ascii="Times New Roman" w:hAnsi="Times New Roman"/>
          <w:sz w:val="24"/>
          <w:szCs w:val="24"/>
        </w:rPr>
        <w:t xml:space="preserve"> </w:t>
      </w:r>
      <w:r w:rsidRPr="00EF5D8B">
        <w:rPr>
          <w:rFonts w:ascii="Times New Roman" w:hAnsi="Times New Roman"/>
          <w:i/>
          <w:kern w:val="0"/>
          <w:sz w:val="24"/>
          <w:szCs w:val="24"/>
        </w:rPr>
        <w:t>Journal of Management Studies,</w:t>
      </w:r>
      <w:r w:rsidRPr="00EF5D8B">
        <w:rPr>
          <w:rFonts w:ascii="Times New Roman" w:hAnsi="Times New Roman"/>
          <w:kern w:val="0"/>
          <w:sz w:val="24"/>
          <w:szCs w:val="24"/>
        </w:rPr>
        <w:t xml:space="preserve"> </w:t>
      </w:r>
      <w:r w:rsidRPr="00EF5D8B">
        <w:rPr>
          <w:rFonts w:ascii="Times New Roman" w:hAnsi="Times New Roman"/>
          <w:i/>
          <w:kern w:val="0"/>
          <w:sz w:val="24"/>
          <w:szCs w:val="24"/>
        </w:rPr>
        <w:t>47</w:t>
      </w:r>
      <w:r w:rsidRPr="00EF5D8B">
        <w:rPr>
          <w:rFonts w:ascii="Times New Roman" w:hAnsi="Times New Roman"/>
          <w:kern w:val="0"/>
          <w:sz w:val="24"/>
          <w:szCs w:val="24"/>
        </w:rPr>
        <w:t>(7), 1272-1296.</w:t>
      </w:r>
    </w:p>
    <w:p w14:paraId="6BDE8CC0"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proofErr w:type="spellStart"/>
      <w:r w:rsidRPr="00EF5D8B">
        <w:rPr>
          <w:rFonts w:ascii="Times New Roman" w:hAnsi="Times New Roman"/>
          <w:kern w:val="0"/>
          <w:sz w:val="24"/>
          <w:szCs w:val="24"/>
        </w:rPr>
        <w:t>Cassiman</w:t>
      </w:r>
      <w:proofErr w:type="spellEnd"/>
      <w:r w:rsidRPr="00EF5D8B">
        <w:rPr>
          <w:rFonts w:ascii="Times New Roman" w:hAnsi="Times New Roman"/>
          <w:kern w:val="0"/>
          <w:sz w:val="24"/>
          <w:szCs w:val="24"/>
        </w:rPr>
        <w:t xml:space="preserve">, B., &amp; </w:t>
      </w:r>
      <w:proofErr w:type="spellStart"/>
      <w:r w:rsidRPr="00EF5D8B">
        <w:rPr>
          <w:rFonts w:ascii="Times New Roman" w:hAnsi="Times New Roman"/>
          <w:kern w:val="0"/>
          <w:sz w:val="24"/>
          <w:szCs w:val="24"/>
        </w:rPr>
        <w:t>Veugelers</w:t>
      </w:r>
      <w:proofErr w:type="spellEnd"/>
      <w:r w:rsidRPr="00EF5D8B">
        <w:rPr>
          <w:rFonts w:ascii="Times New Roman" w:hAnsi="Times New Roman"/>
          <w:kern w:val="0"/>
          <w:sz w:val="24"/>
          <w:szCs w:val="24"/>
        </w:rPr>
        <w:t xml:space="preserve">, </w:t>
      </w:r>
      <w:r w:rsidRPr="00EF5D8B">
        <w:rPr>
          <w:rFonts w:ascii="Times New Roman" w:hAnsi="Times New Roman"/>
          <w:sz w:val="24"/>
          <w:szCs w:val="24"/>
        </w:rPr>
        <w:t>R</w:t>
      </w:r>
      <w:r w:rsidRPr="00EF5D8B">
        <w:rPr>
          <w:rFonts w:ascii="Times New Roman" w:hAnsi="Times New Roman"/>
          <w:kern w:val="0"/>
          <w:sz w:val="24"/>
          <w:szCs w:val="24"/>
        </w:rPr>
        <w:t xml:space="preserve">. (2006). In search of complementarity in innovation strategy: Internal R&amp;D and external knowledge acquisition. </w:t>
      </w:r>
      <w:r w:rsidRPr="00EF5D8B">
        <w:rPr>
          <w:rFonts w:ascii="Times New Roman" w:hAnsi="Times New Roman"/>
          <w:i/>
          <w:kern w:val="0"/>
          <w:sz w:val="24"/>
          <w:szCs w:val="24"/>
        </w:rPr>
        <w:t>Management Science,</w:t>
      </w:r>
      <w:r w:rsidRPr="00EF5D8B">
        <w:rPr>
          <w:rFonts w:ascii="Times New Roman" w:hAnsi="Times New Roman"/>
          <w:kern w:val="0"/>
          <w:sz w:val="24"/>
          <w:szCs w:val="24"/>
        </w:rPr>
        <w:t xml:space="preserve"> </w:t>
      </w:r>
      <w:r w:rsidRPr="00EF5D8B">
        <w:rPr>
          <w:rFonts w:ascii="Times New Roman" w:hAnsi="Times New Roman"/>
          <w:i/>
          <w:kern w:val="0"/>
          <w:sz w:val="24"/>
          <w:szCs w:val="24"/>
        </w:rPr>
        <w:t>52</w:t>
      </w:r>
      <w:r w:rsidRPr="00EF5D8B">
        <w:rPr>
          <w:rFonts w:ascii="Times New Roman" w:hAnsi="Times New Roman"/>
          <w:kern w:val="0"/>
          <w:sz w:val="24"/>
          <w:szCs w:val="24"/>
        </w:rPr>
        <w:t>(1), 68-82.</w:t>
      </w:r>
    </w:p>
    <w:p w14:paraId="55429784" w14:textId="1CC9CEEE" w:rsidR="004D5EB7" w:rsidRPr="00EF5D8B" w:rsidRDefault="004D5EB7"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Chang, S., Jia, L., Takeuchi, R., &amp; Cai, Y. (2014). Do high-commitment work systems affect creativity? A multilevel combinational approach to employee creativity. </w:t>
      </w:r>
      <w:r w:rsidRPr="00EF5D8B">
        <w:rPr>
          <w:rFonts w:ascii="Times New Roman" w:hAnsi="Times New Roman"/>
          <w:i/>
          <w:iCs/>
          <w:kern w:val="0"/>
          <w:sz w:val="24"/>
          <w:szCs w:val="24"/>
        </w:rPr>
        <w:t>Journal of Applied Psychology</w:t>
      </w:r>
      <w:r w:rsidRPr="00EF5D8B">
        <w:rPr>
          <w:rFonts w:ascii="Times New Roman" w:hAnsi="Times New Roman"/>
          <w:kern w:val="0"/>
          <w:sz w:val="24"/>
          <w:szCs w:val="24"/>
        </w:rPr>
        <w:t>, </w:t>
      </w:r>
      <w:r w:rsidRPr="00EF5D8B">
        <w:rPr>
          <w:rFonts w:ascii="Times New Roman" w:hAnsi="Times New Roman"/>
          <w:i/>
          <w:iCs/>
          <w:kern w:val="0"/>
          <w:sz w:val="24"/>
          <w:szCs w:val="24"/>
        </w:rPr>
        <w:t>99</w:t>
      </w:r>
      <w:r w:rsidRPr="00EF5D8B">
        <w:rPr>
          <w:rFonts w:ascii="Times New Roman" w:hAnsi="Times New Roman"/>
          <w:kern w:val="0"/>
          <w:sz w:val="24"/>
          <w:szCs w:val="24"/>
        </w:rPr>
        <w:t>(4), 665-</w:t>
      </w:r>
      <w:r w:rsidR="00A03FC5" w:rsidRPr="00EF5D8B">
        <w:rPr>
          <w:rFonts w:ascii="Times New Roman" w:hAnsi="Times New Roman"/>
          <w:kern w:val="0"/>
          <w:sz w:val="24"/>
          <w:szCs w:val="24"/>
        </w:rPr>
        <w:t>680</w:t>
      </w:r>
      <w:r w:rsidRPr="00EF5D8B">
        <w:rPr>
          <w:rFonts w:ascii="Times New Roman" w:hAnsi="Times New Roman"/>
          <w:kern w:val="0"/>
          <w:sz w:val="24"/>
          <w:szCs w:val="24"/>
        </w:rPr>
        <w:t>.</w:t>
      </w:r>
    </w:p>
    <w:p w14:paraId="53CA930A"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Chang, Y., Wang, X., &amp; Cui, A. P. (2019). Solving the innovation problem in state-owned firms: The role of entrepreneurial orientation and high-commitment HR practices. </w:t>
      </w:r>
      <w:r w:rsidRPr="00EF5D8B">
        <w:rPr>
          <w:rFonts w:ascii="Times New Roman" w:hAnsi="Times New Roman"/>
          <w:i/>
          <w:iCs/>
          <w:kern w:val="0"/>
          <w:sz w:val="24"/>
          <w:szCs w:val="24"/>
        </w:rPr>
        <w:t xml:space="preserve">Industrial Marketing Management, 83, </w:t>
      </w:r>
      <w:r w:rsidRPr="00EF5D8B">
        <w:rPr>
          <w:rFonts w:ascii="Times New Roman" w:hAnsi="Times New Roman"/>
          <w:iCs/>
          <w:kern w:val="0"/>
          <w:sz w:val="24"/>
          <w:szCs w:val="24"/>
        </w:rPr>
        <w:t>239-250</w:t>
      </w:r>
      <w:r w:rsidRPr="00EF5D8B">
        <w:rPr>
          <w:rFonts w:ascii="Times New Roman" w:hAnsi="Times New Roman"/>
          <w:kern w:val="0"/>
          <w:sz w:val="24"/>
          <w:szCs w:val="24"/>
        </w:rPr>
        <w:t>.</w:t>
      </w:r>
    </w:p>
    <w:p w14:paraId="51EAEB85" w14:textId="14354846" w:rsidR="00693848" w:rsidRPr="00EF5D8B" w:rsidRDefault="00693848"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Chatterjee, S., &amp; </w:t>
      </w:r>
      <w:proofErr w:type="spellStart"/>
      <w:r w:rsidRPr="00EF5D8B">
        <w:rPr>
          <w:rFonts w:ascii="Times New Roman" w:hAnsi="Times New Roman"/>
          <w:kern w:val="0"/>
          <w:sz w:val="24"/>
          <w:szCs w:val="24"/>
        </w:rPr>
        <w:t>Wernerfelt</w:t>
      </w:r>
      <w:proofErr w:type="spellEnd"/>
      <w:r w:rsidRPr="00EF5D8B">
        <w:rPr>
          <w:rFonts w:ascii="Times New Roman" w:hAnsi="Times New Roman"/>
          <w:kern w:val="0"/>
          <w:sz w:val="24"/>
          <w:szCs w:val="24"/>
        </w:rPr>
        <w:t>, B. (1991). The link between resources and type of diversification: Theory and evidence. </w:t>
      </w:r>
      <w:r w:rsidRPr="00EF5D8B">
        <w:rPr>
          <w:rFonts w:ascii="Times New Roman" w:hAnsi="Times New Roman"/>
          <w:i/>
          <w:iCs/>
          <w:kern w:val="0"/>
          <w:sz w:val="24"/>
          <w:szCs w:val="24"/>
        </w:rPr>
        <w:t xml:space="preserve">Strategic </w:t>
      </w:r>
      <w:r w:rsidRPr="00EF5D8B">
        <w:rPr>
          <w:rFonts w:ascii="Times New Roman" w:hAnsi="Times New Roman" w:hint="eastAsia"/>
          <w:i/>
          <w:iCs/>
          <w:kern w:val="0"/>
          <w:sz w:val="24"/>
          <w:szCs w:val="24"/>
        </w:rPr>
        <w:t>M</w:t>
      </w:r>
      <w:r w:rsidRPr="00EF5D8B">
        <w:rPr>
          <w:rFonts w:ascii="Times New Roman" w:hAnsi="Times New Roman"/>
          <w:i/>
          <w:iCs/>
          <w:kern w:val="0"/>
          <w:sz w:val="24"/>
          <w:szCs w:val="24"/>
        </w:rPr>
        <w:t xml:space="preserve">anagement </w:t>
      </w:r>
      <w:r w:rsidRPr="00EF5D8B">
        <w:rPr>
          <w:rFonts w:ascii="Times New Roman" w:hAnsi="Times New Roman" w:hint="eastAsia"/>
          <w:i/>
          <w:iCs/>
          <w:kern w:val="0"/>
          <w:sz w:val="24"/>
          <w:szCs w:val="24"/>
        </w:rPr>
        <w:t>J</w:t>
      </w:r>
      <w:r w:rsidRPr="00EF5D8B">
        <w:rPr>
          <w:rFonts w:ascii="Times New Roman" w:hAnsi="Times New Roman"/>
          <w:i/>
          <w:iCs/>
          <w:kern w:val="0"/>
          <w:sz w:val="24"/>
          <w:szCs w:val="24"/>
        </w:rPr>
        <w:t>ournal</w:t>
      </w:r>
      <w:r w:rsidRPr="00EF5D8B">
        <w:rPr>
          <w:rFonts w:ascii="Times New Roman" w:hAnsi="Times New Roman"/>
          <w:kern w:val="0"/>
          <w:sz w:val="24"/>
          <w:szCs w:val="24"/>
        </w:rPr>
        <w:t>, </w:t>
      </w:r>
      <w:r w:rsidRPr="00EF5D8B">
        <w:rPr>
          <w:rFonts w:ascii="Times New Roman" w:hAnsi="Times New Roman"/>
          <w:i/>
          <w:iCs/>
          <w:kern w:val="0"/>
          <w:sz w:val="24"/>
          <w:szCs w:val="24"/>
        </w:rPr>
        <w:t>12</w:t>
      </w:r>
      <w:r w:rsidRPr="00EF5D8B">
        <w:rPr>
          <w:rFonts w:ascii="Times New Roman" w:hAnsi="Times New Roman"/>
          <w:kern w:val="0"/>
          <w:sz w:val="24"/>
          <w:szCs w:val="24"/>
        </w:rPr>
        <w:t>(1), 33-48.</w:t>
      </w:r>
    </w:p>
    <w:p w14:paraId="19CE8936" w14:textId="77777777" w:rsidR="004F3FFA" w:rsidRPr="00EF5D8B" w:rsidRDefault="003F184B" w:rsidP="007205CA">
      <w:pPr>
        <w:autoSpaceDE w:val="0"/>
        <w:autoSpaceDN w:val="0"/>
        <w:adjustRightInd w:val="0"/>
        <w:ind w:left="426" w:hanging="426"/>
        <w:jc w:val="left"/>
        <w:rPr>
          <w:rFonts w:ascii="Times New Roman" w:hAnsi="Times New Roman"/>
          <w:sz w:val="24"/>
          <w:szCs w:val="24"/>
          <w:shd w:val="clear" w:color="auto" w:fill="FFFFFF"/>
        </w:rPr>
      </w:pPr>
      <w:r w:rsidRPr="00EF5D8B">
        <w:rPr>
          <w:rFonts w:ascii="Times New Roman" w:hAnsi="Times New Roman"/>
          <w:sz w:val="24"/>
          <w:szCs w:val="24"/>
          <w:shd w:val="clear" w:color="auto" w:fill="FFFFFF"/>
        </w:rPr>
        <w:t>Chen, C. J., &amp; Huang, J. W. (2009). Strategic human resource practices and innovation performance: The mediating role of knowledge management capacity. </w:t>
      </w:r>
      <w:r w:rsidRPr="00EF5D8B">
        <w:rPr>
          <w:rFonts w:ascii="Times New Roman" w:hAnsi="Times New Roman"/>
          <w:i/>
          <w:iCs/>
          <w:sz w:val="24"/>
          <w:szCs w:val="24"/>
          <w:shd w:val="clear" w:color="auto" w:fill="FFFFFF"/>
        </w:rPr>
        <w:t>Journal of Business Research</w:t>
      </w:r>
      <w:r w:rsidRPr="00EF5D8B">
        <w:rPr>
          <w:rFonts w:ascii="Times New Roman" w:hAnsi="Times New Roman"/>
          <w:sz w:val="24"/>
          <w:szCs w:val="24"/>
          <w:shd w:val="clear" w:color="auto" w:fill="FFFFFF"/>
        </w:rPr>
        <w:t>, </w:t>
      </w:r>
      <w:r w:rsidRPr="00EF5D8B">
        <w:rPr>
          <w:rFonts w:ascii="Times New Roman" w:hAnsi="Times New Roman"/>
          <w:i/>
          <w:iCs/>
          <w:sz w:val="24"/>
          <w:szCs w:val="24"/>
          <w:shd w:val="clear" w:color="auto" w:fill="FFFFFF"/>
        </w:rPr>
        <w:t>62</w:t>
      </w:r>
      <w:r w:rsidRPr="00EF5D8B">
        <w:rPr>
          <w:rFonts w:ascii="Times New Roman" w:hAnsi="Times New Roman"/>
          <w:sz w:val="24"/>
          <w:szCs w:val="24"/>
          <w:shd w:val="clear" w:color="auto" w:fill="FFFFFF"/>
        </w:rPr>
        <w:t>(1), 104-114.</w:t>
      </w:r>
    </w:p>
    <w:p w14:paraId="2372AD04" w14:textId="77777777" w:rsidR="004F3FFA" w:rsidRPr="00EF5D8B" w:rsidRDefault="003F184B" w:rsidP="007205CA">
      <w:pPr>
        <w:autoSpaceDE w:val="0"/>
        <w:autoSpaceDN w:val="0"/>
        <w:adjustRightInd w:val="0"/>
        <w:ind w:left="426" w:hanging="426"/>
        <w:jc w:val="left"/>
        <w:rPr>
          <w:rFonts w:ascii="Times New Roman" w:hAnsi="Times New Roman"/>
          <w:sz w:val="24"/>
          <w:szCs w:val="24"/>
          <w:shd w:val="clear" w:color="auto" w:fill="FFFFFF"/>
        </w:rPr>
      </w:pPr>
      <w:r w:rsidRPr="00EF5D8B">
        <w:rPr>
          <w:rFonts w:ascii="Times New Roman" w:hAnsi="Times New Roman"/>
          <w:sz w:val="24"/>
          <w:szCs w:val="24"/>
          <w:shd w:val="clear" w:color="auto" w:fill="FFFFFF"/>
        </w:rPr>
        <w:t>Christensen, C. M.</w:t>
      </w:r>
      <w:r w:rsidRPr="00EF5D8B">
        <w:rPr>
          <w:rFonts w:ascii="Times New Roman" w:hAnsi="Times New Roman"/>
          <w:sz w:val="24"/>
          <w:szCs w:val="24"/>
        </w:rPr>
        <w:t xml:space="preserve">, &amp; </w:t>
      </w:r>
      <w:r w:rsidRPr="00EF5D8B">
        <w:rPr>
          <w:rFonts w:ascii="Times New Roman" w:hAnsi="Times New Roman"/>
          <w:sz w:val="24"/>
          <w:szCs w:val="24"/>
          <w:shd w:val="clear" w:color="auto" w:fill="FFFFFF"/>
        </w:rPr>
        <w:t xml:space="preserve">Bower, </w:t>
      </w:r>
      <w:r w:rsidRPr="00EF5D8B">
        <w:rPr>
          <w:rFonts w:ascii="Times New Roman" w:hAnsi="Times New Roman"/>
          <w:sz w:val="24"/>
          <w:szCs w:val="24"/>
        </w:rPr>
        <w:t xml:space="preserve">J. L. </w:t>
      </w:r>
      <w:r w:rsidRPr="00EF5D8B">
        <w:rPr>
          <w:rFonts w:ascii="Times New Roman" w:hAnsi="Times New Roman"/>
          <w:sz w:val="24"/>
          <w:szCs w:val="24"/>
          <w:shd w:val="clear" w:color="auto" w:fill="FFFFFF"/>
        </w:rPr>
        <w:t xml:space="preserve"> (1996). Customer power, strategic investment, and the failure of leading firms, </w:t>
      </w:r>
      <w:r w:rsidRPr="00EF5D8B">
        <w:rPr>
          <w:rFonts w:ascii="Times New Roman" w:hAnsi="Times New Roman"/>
          <w:i/>
          <w:sz w:val="24"/>
          <w:szCs w:val="24"/>
          <w:shd w:val="clear" w:color="auto" w:fill="FFFFFF"/>
        </w:rPr>
        <w:t>Strategic Management Journal,</w:t>
      </w:r>
      <w:r w:rsidRPr="00EF5D8B">
        <w:rPr>
          <w:rFonts w:ascii="Times New Roman" w:hAnsi="Times New Roman"/>
          <w:sz w:val="24"/>
          <w:szCs w:val="24"/>
          <w:shd w:val="clear" w:color="auto" w:fill="FFFFFF"/>
        </w:rPr>
        <w:t xml:space="preserve"> </w:t>
      </w:r>
      <w:r w:rsidRPr="00EF5D8B">
        <w:rPr>
          <w:rFonts w:ascii="Times New Roman" w:hAnsi="Times New Roman"/>
          <w:i/>
          <w:sz w:val="24"/>
          <w:szCs w:val="24"/>
          <w:shd w:val="clear" w:color="auto" w:fill="FFFFFF"/>
        </w:rPr>
        <w:t>17</w:t>
      </w:r>
      <w:r w:rsidRPr="00EF5D8B">
        <w:rPr>
          <w:rFonts w:ascii="Times New Roman" w:hAnsi="Times New Roman"/>
          <w:sz w:val="24"/>
          <w:szCs w:val="24"/>
          <w:shd w:val="clear" w:color="auto" w:fill="FFFFFF"/>
        </w:rPr>
        <w:t>(3), 197-218.</w:t>
      </w:r>
    </w:p>
    <w:p w14:paraId="64D5BA56" w14:textId="77777777" w:rsidR="004F3FFA"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Collins, C., </w:t>
      </w:r>
      <w:r w:rsidRPr="00EF5D8B">
        <w:rPr>
          <w:rFonts w:ascii="Times New Roman" w:hAnsi="Times New Roman"/>
          <w:sz w:val="24"/>
          <w:szCs w:val="24"/>
        </w:rPr>
        <w:t xml:space="preserve">&amp; </w:t>
      </w:r>
      <w:r w:rsidRPr="00EF5D8B">
        <w:rPr>
          <w:rFonts w:ascii="Times New Roman" w:hAnsi="Times New Roman"/>
          <w:kern w:val="0"/>
          <w:sz w:val="24"/>
          <w:szCs w:val="24"/>
        </w:rPr>
        <w:t xml:space="preserve">Smith, </w:t>
      </w:r>
      <w:r w:rsidRPr="00EF5D8B">
        <w:rPr>
          <w:rFonts w:ascii="Times New Roman" w:hAnsi="Times New Roman"/>
          <w:sz w:val="24"/>
          <w:szCs w:val="24"/>
        </w:rPr>
        <w:t>K.</w:t>
      </w:r>
      <w:r w:rsidRPr="00EF5D8B">
        <w:rPr>
          <w:rFonts w:ascii="Times New Roman" w:hAnsi="Times New Roman"/>
          <w:kern w:val="0"/>
          <w:sz w:val="24"/>
          <w:szCs w:val="24"/>
        </w:rPr>
        <w:t xml:space="preserve"> (2006). Knowledge exchange and combination: The role of human resource practices in the performance of high technology firms. </w:t>
      </w:r>
      <w:r w:rsidRPr="00EF5D8B">
        <w:rPr>
          <w:rFonts w:ascii="Times New Roman" w:hAnsi="Times New Roman"/>
          <w:i/>
          <w:kern w:val="0"/>
          <w:sz w:val="24"/>
          <w:szCs w:val="24"/>
        </w:rPr>
        <w:t>Academy of Management Journal,</w:t>
      </w:r>
      <w:r w:rsidRPr="00EF5D8B">
        <w:rPr>
          <w:rFonts w:ascii="Times New Roman" w:hAnsi="Times New Roman"/>
          <w:kern w:val="0"/>
          <w:sz w:val="24"/>
          <w:szCs w:val="24"/>
        </w:rPr>
        <w:t xml:space="preserve"> </w:t>
      </w:r>
      <w:r w:rsidRPr="00EF5D8B">
        <w:rPr>
          <w:rFonts w:ascii="Times New Roman" w:hAnsi="Times New Roman"/>
          <w:i/>
          <w:kern w:val="0"/>
          <w:sz w:val="24"/>
          <w:szCs w:val="24"/>
        </w:rPr>
        <w:t>49</w:t>
      </w:r>
      <w:r w:rsidRPr="00EF5D8B">
        <w:rPr>
          <w:rFonts w:ascii="Times New Roman" w:hAnsi="Times New Roman"/>
          <w:kern w:val="0"/>
          <w:sz w:val="24"/>
          <w:szCs w:val="24"/>
        </w:rPr>
        <w:t>(3), 544-560.</w:t>
      </w:r>
    </w:p>
    <w:p w14:paraId="46037809" w14:textId="101E524D" w:rsidR="00927B7D" w:rsidRPr="007F420C" w:rsidRDefault="00927B7D" w:rsidP="007F420C">
      <w:pPr>
        <w:autoSpaceDE w:val="0"/>
        <w:autoSpaceDN w:val="0"/>
        <w:adjustRightInd w:val="0"/>
        <w:ind w:left="426" w:hanging="426"/>
        <w:jc w:val="left"/>
        <w:rPr>
          <w:rFonts w:ascii="Times New Roman" w:hAnsi="Times New Roman"/>
          <w:color w:val="0000FF"/>
          <w:kern w:val="0"/>
          <w:sz w:val="24"/>
          <w:szCs w:val="24"/>
        </w:rPr>
      </w:pPr>
      <w:r>
        <w:rPr>
          <w:rFonts w:ascii="Times New Roman" w:hAnsi="Times New Roman" w:hint="eastAsia"/>
          <w:color w:val="0000FF"/>
          <w:kern w:val="0"/>
          <w:sz w:val="24"/>
          <w:szCs w:val="24"/>
        </w:rPr>
        <w:t>Cooke, F. L.</w:t>
      </w:r>
      <w:r w:rsidRPr="00927B7D">
        <w:rPr>
          <w:rFonts w:ascii="Times New Roman" w:hAnsi="Times New Roman" w:hint="eastAsia"/>
          <w:color w:val="0000FF"/>
          <w:kern w:val="0"/>
          <w:sz w:val="24"/>
          <w:szCs w:val="24"/>
        </w:rPr>
        <w:t>, &amp; Saini, D</w:t>
      </w:r>
      <w:r>
        <w:rPr>
          <w:rFonts w:ascii="Times New Roman" w:hAnsi="Times New Roman" w:hint="eastAsia"/>
          <w:color w:val="0000FF"/>
          <w:kern w:val="0"/>
          <w:sz w:val="24"/>
          <w:szCs w:val="24"/>
        </w:rPr>
        <w:t>. S. (2010). (H</w:t>
      </w:r>
      <w:r w:rsidRPr="00927B7D">
        <w:rPr>
          <w:rFonts w:ascii="Times New Roman" w:hAnsi="Times New Roman" w:hint="eastAsia"/>
          <w:color w:val="0000FF"/>
          <w:kern w:val="0"/>
          <w:sz w:val="24"/>
          <w:szCs w:val="24"/>
        </w:rPr>
        <w:t>ow) does the HR strategy support an innovation oriented business strategy? An investigation of institutional context and organizational practices in Indian firms. </w:t>
      </w:r>
      <w:r w:rsidRPr="00927B7D">
        <w:rPr>
          <w:rFonts w:ascii="Times New Roman" w:hAnsi="Times New Roman" w:hint="eastAsia"/>
          <w:i/>
          <w:iCs/>
          <w:color w:val="0000FF"/>
          <w:kern w:val="0"/>
          <w:sz w:val="24"/>
          <w:szCs w:val="24"/>
        </w:rPr>
        <w:t>Human Resource Management,</w:t>
      </w:r>
      <w:r w:rsidRPr="00927B7D">
        <w:rPr>
          <w:rFonts w:ascii="Times New Roman" w:hAnsi="Times New Roman" w:hint="eastAsia"/>
          <w:color w:val="0000FF"/>
          <w:kern w:val="0"/>
          <w:sz w:val="24"/>
          <w:szCs w:val="24"/>
        </w:rPr>
        <w:t> </w:t>
      </w:r>
      <w:r w:rsidRPr="00927B7D">
        <w:rPr>
          <w:rFonts w:ascii="Times New Roman" w:hAnsi="Times New Roman" w:hint="eastAsia"/>
          <w:i/>
          <w:iCs/>
          <w:color w:val="0000FF"/>
          <w:kern w:val="0"/>
          <w:sz w:val="24"/>
          <w:szCs w:val="24"/>
        </w:rPr>
        <w:t>49</w:t>
      </w:r>
      <w:r w:rsidRPr="00927B7D">
        <w:rPr>
          <w:rFonts w:ascii="Times New Roman" w:hAnsi="Times New Roman" w:hint="eastAsia"/>
          <w:color w:val="0000FF"/>
          <w:kern w:val="0"/>
          <w:sz w:val="24"/>
          <w:szCs w:val="24"/>
        </w:rPr>
        <w:t>(3), 377-400.</w:t>
      </w:r>
    </w:p>
    <w:p w14:paraId="50916C07" w14:textId="1FF036BD" w:rsidR="000E225F" w:rsidRPr="00EF5D8B" w:rsidRDefault="000E225F" w:rsidP="007205CA">
      <w:pPr>
        <w:autoSpaceDE w:val="0"/>
        <w:autoSpaceDN w:val="0"/>
        <w:adjustRightInd w:val="0"/>
        <w:ind w:left="426" w:hanging="426"/>
        <w:jc w:val="left"/>
        <w:rPr>
          <w:rFonts w:ascii="Times New Roman" w:hAnsi="Times New Roman"/>
          <w:kern w:val="0"/>
          <w:sz w:val="24"/>
          <w:szCs w:val="24"/>
        </w:rPr>
      </w:pPr>
      <w:proofErr w:type="spellStart"/>
      <w:r w:rsidRPr="00EF5D8B">
        <w:rPr>
          <w:rFonts w:ascii="Times New Roman" w:hAnsi="Times New Roman"/>
          <w:kern w:val="0"/>
          <w:sz w:val="24"/>
          <w:szCs w:val="24"/>
        </w:rPr>
        <w:t>Cyert</w:t>
      </w:r>
      <w:proofErr w:type="spellEnd"/>
      <w:r w:rsidRPr="00EF5D8B">
        <w:rPr>
          <w:rFonts w:ascii="Times New Roman" w:hAnsi="Times New Roman"/>
          <w:kern w:val="0"/>
          <w:sz w:val="24"/>
          <w:szCs w:val="24"/>
        </w:rPr>
        <w:t>, R. M., &amp; March, J. G. (1963). </w:t>
      </w:r>
      <w:r w:rsidRPr="00EF5D8B">
        <w:rPr>
          <w:rFonts w:ascii="Times New Roman" w:hAnsi="Times New Roman"/>
          <w:i/>
          <w:iCs/>
          <w:kern w:val="0"/>
          <w:sz w:val="24"/>
          <w:szCs w:val="24"/>
        </w:rPr>
        <w:t xml:space="preserve">A </w:t>
      </w:r>
      <w:r w:rsidRPr="00EF5D8B">
        <w:rPr>
          <w:rFonts w:ascii="Times New Roman" w:hAnsi="Times New Roman" w:hint="eastAsia"/>
          <w:i/>
          <w:iCs/>
          <w:kern w:val="0"/>
          <w:sz w:val="24"/>
          <w:szCs w:val="24"/>
        </w:rPr>
        <w:t>B</w:t>
      </w:r>
      <w:r w:rsidRPr="00EF5D8B">
        <w:rPr>
          <w:rFonts w:ascii="Times New Roman" w:hAnsi="Times New Roman"/>
          <w:i/>
          <w:iCs/>
          <w:kern w:val="0"/>
          <w:sz w:val="24"/>
          <w:szCs w:val="24"/>
        </w:rPr>
        <w:t xml:space="preserve">ehavioral </w:t>
      </w:r>
      <w:r w:rsidRPr="00EF5D8B">
        <w:rPr>
          <w:rFonts w:ascii="Times New Roman" w:hAnsi="Times New Roman" w:hint="eastAsia"/>
          <w:i/>
          <w:iCs/>
          <w:kern w:val="0"/>
          <w:sz w:val="24"/>
          <w:szCs w:val="24"/>
        </w:rPr>
        <w:t>T</w:t>
      </w:r>
      <w:r w:rsidRPr="00EF5D8B">
        <w:rPr>
          <w:rFonts w:ascii="Times New Roman" w:hAnsi="Times New Roman"/>
          <w:i/>
          <w:iCs/>
          <w:kern w:val="0"/>
          <w:sz w:val="24"/>
          <w:szCs w:val="24"/>
        </w:rPr>
        <w:t xml:space="preserve">heory of the </w:t>
      </w:r>
      <w:r w:rsidRPr="00EF5D8B">
        <w:rPr>
          <w:rFonts w:ascii="Times New Roman" w:hAnsi="Times New Roman" w:hint="eastAsia"/>
          <w:i/>
          <w:iCs/>
          <w:kern w:val="0"/>
          <w:sz w:val="24"/>
          <w:szCs w:val="24"/>
        </w:rPr>
        <w:t>F</w:t>
      </w:r>
      <w:r w:rsidRPr="00EF5D8B">
        <w:rPr>
          <w:rFonts w:ascii="Times New Roman" w:hAnsi="Times New Roman"/>
          <w:i/>
          <w:iCs/>
          <w:kern w:val="0"/>
          <w:sz w:val="24"/>
          <w:szCs w:val="24"/>
        </w:rPr>
        <w:t>irm</w:t>
      </w:r>
      <w:r w:rsidRPr="00EF5D8B">
        <w:rPr>
          <w:rFonts w:ascii="Times New Roman" w:hAnsi="Times New Roman" w:hint="eastAsia"/>
          <w:i/>
          <w:iCs/>
          <w:kern w:val="0"/>
          <w:sz w:val="24"/>
          <w:szCs w:val="24"/>
        </w:rPr>
        <w:t>.</w:t>
      </w:r>
      <w:r w:rsidRPr="00EF5D8B">
        <w:rPr>
          <w:rFonts w:ascii="Times New Roman" w:hAnsi="Times New Roman" w:hint="eastAsia"/>
          <w:iCs/>
          <w:kern w:val="0"/>
          <w:sz w:val="24"/>
          <w:szCs w:val="24"/>
        </w:rPr>
        <w:t xml:space="preserve"> Prentice Hall, Englewood Cliffs, NJ. </w:t>
      </w:r>
      <w:r w:rsidRPr="00EF5D8B">
        <w:rPr>
          <w:rFonts w:ascii="Times New Roman" w:hAnsi="Times New Roman"/>
          <w:kern w:val="0"/>
          <w:sz w:val="24"/>
          <w:szCs w:val="24"/>
        </w:rPr>
        <w:t> </w:t>
      </w:r>
    </w:p>
    <w:p w14:paraId="765A6243"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Datta, D., Guthrie, J., &amp; Wright, P. (2005). Human resource management and labor productivity: Does industry matter? </w:t>
      </w:r>
      <w:r w:rsidRPr="00EF5D8B">
        <w:rPr>
          <w:rFonts w:ascii="Times New Roman" w:hAnsi="Times New Roman"/>
          <w:i/>
          <w:kern w:val="0"/>
          <w:sz w:val="24"/>
          <w:szCs w:val="24"/>
        </w:rPr>
        <w:t>Academy of Management Journal,</w:t>
      </w:r>
      <w:r w:rsidRPr="00EF5D8B">
        <w:rPr>
          <w:rFonts w:ascii="Times New Roman" w:hAnsi="Times New Roman"/>
          <w:kern w:val="0"/>
          <w:sz w:val="24"/>
          <w:szCs w:val="24"/>
        </w:rPr>
        <w:t xml:space="preserve"> </w:t>
      </w:r>
      <w:r w:rsidRPr="00EF5D8B">
        <w:rPr>
          <w:rFonts w:ascii="Times New Roman" w:hAnsi="Times New Roman"/>
          <w:i/>
          <w:kern w:val="0"/>
          <w:sz w:val="24"/>
          <w:szCs w:val="24"/>
        </w:rPr>
        <w:t>48</w:t>
      </w:r>
      <w:r w:rsidRPr="00EF5D8B">
        <w:rPr>
          <w:rFonts w:ascii="Times New Roman" w:hAnsi="Times New Roman"/>
          <w:kern w:val="0"/>
          <w:sz w:val="24"/>
          <w:szCs w:val="24"/>
        </w:rPr>
        <w:t>(1), 135-145.</w:t>
      </w:r>
    </w:p>
    <w:p w14:paraId="04788933"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Davies, H., &amp; Walters, P. (2004). Emergent patterns of strategy, environment and performance in a transition economy. </w:t>
      </w:r>
      <w:r w:rsidRPr="00EF5D8B">
        <w:rPr>
          <w:rFonts w:ascii="Times New Roman" w:hAnsi="Times New Roman"/>
          <w:i/>
          <w:kern w:val="0"/>
          <w:sz w:val="24"/>
          <w:szCs w:val="24"/>
        </w:rPr>
        <w:t>Strategic Management Journal,</w:t>
      </w:r>
      <w:r w:rsidRPr="00EF5D8B">
        <w:rPr>
          <w:rFonts w:ascii="Times New Roman" w:hAnsi="Times New Roman"/>
          <w:kern w:val="0"/>
          <w:sz w:val="24"/>
          <w:szCs w:val="24"/>
        </w:rPr>
        <w:t xml:space="preserve"> </w:t>
      </w:r>
      <w:r w:rsidRPr="00EF5D8B">
        <w:rPr>
          <w:rFonts w:ascii="Times New Roman" w:hAnsi="Times New Roman"/>
          <w:i/>
          <w:kern w:val="0"/>
          <w:sz w:val="24"/>
          <w:szCs w:val="24"/>
        </w:rPr>
        <w:t>25</w:t>
      </w:r>
      <w:r w:rsidRPr="00EF5D8B">
        <w:rPr>
          <w:rFonts w:ascii="Times New Roman" w:hAnsi="Times New Roman"/>
          <w:kern w:val="0"/>
          <w:sz w:val="24"/>
          <w:szCs w:val="24"/>
        </w:rPr>
        <w:t>(4), 347-364.</w:t>
      </w:r>
    </w:p>
    <w:p w14:paraId="1F340986"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proofErr w:type="spellStart"/>
      <w:r w:rsidRPr="00EF5D8B">
        <w:rPr>
          <w:rFonts w:ascii="Times New Roman" w:hAnsi="Times New Roman"/>
          <w:kern w:val="0"/>
          <w:sz w:val="24"/>
          <w:szCs w:val="24"/>
        </w:rPr>
        <w:t>Delery</w:t>
      </w:r>
      <w:proofErr w:type="spellEnd"/>
      <w:r w:rsidRPr="00EF5D8B">
        <w:rPr>
          <w:rFonts w:ascii="Times New Roman" w:hAnsi="Times New Roman"/>
          <w:kern w:val="0"/>
          <w:sz w:val="24"/>
          <w:szCs w:val="24"/>
        </w:rPr>
        <w:t xml:space="preserve">, J. E., &amp; Doty, D. H. (1996). Modes of theorizing in strategic human resource management: Tests of universalistic, contingency, and configurational performance predictions. </w:t>
      </w:r>
      <w:r w:rsidRPr="00EF5D8B">
        <w:rPr>
          <w:rFonts w:ascii="Times New Roman" w:hAnsi="Times New Roman"/>
          <w:i/>
          <w:kern w:val="0"/>
          <w:sz w:val="24"/>
          <w:szCs w:val="24"/>
        </w:rPr>
        <w:t>Academy of Management Journal,</w:t>
      </w:r>
      <w:r w:rsidRPr="00EF5D8B">
        <w:rPr>
          <w:rFonts w:ascii="Times New Roman" w:hAnsi="Times New Roman"/>
          <w:kern w:val="0"/>
          <w:sz w:val="24"/>
          <w:szCs w:val="24"/>
        </w:rPr>
        <w:t xml:space="preserve"> </w:t>
      </w:r>
      <w:r w:rsidRPr="00EF5D8B">
        <w:rPr>
          <w:rFonts w:ascii="Times New Roman" w:hAnsi="Times New Roman"/>
          <w:i/>
          <w:kern w:val="0"/>
          <w:sz w:val="24"/>
          <w:szCs w:val="24"/>
        </w:rPr>
        <w:t>39</w:t>
      </w:r>
      <w:r w:rsidRPr="00EF5D8B">
        <w:rPr>
          <w:rFonts w:ascii="Times New Roman" w:hAnsi="Times New Roman"/>
          <w:kern w:val="0"/>
          <w:sz w:val="24"/>
          <w:szCs w:val="24"/>
        </w:rPr>
        <w:t>(4), 802-835.</w:t>
      </w:r>
    </w:p>
    <w:p w14:paraId="2A5E22A9"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proofErr w:type="spellStart"/>
      <w:r w:rsidRPr="00EF5D8B">
        <w:rPr>
          <w:rFonts w:ascii="Times New Roman" w:hAnsi="Times New Roman"/>
          <w:iCs/>
          <w:kern w:val="0"/>
          <w:sz w:val="24"/>
          <w:szCs w:val="24"/>
        </w:rPr>
        <w:t>Delery</w:t>
      </w:r>
      <w:proofErr w:type="spellEnd"/>
      <w:r w:rsidRPr="00EF5D8B">
        <w:rPr>
          <w:rFonts w:ascii="Times New Roman" w:hAnsi="Times New Roman"/>
          <w:iCs/>
          <w:kern w:val="0"/>
          <w:sz w:val="24"/>
          <w:szCs w:val="24"/>
        </w:rPr>
        <w:t xml:space="preserve">, J. E., </w:t>
      </w:r>
      <w:r w:rsidRPr="00EF5D8B">
        <w:rPr>
          <w:rFonts w:ascii="Times New Roman" w:hAnsi="Times New Roman"/>
          <w:sz w:val="24"/>
          <w:szCs w:val="24"/>
        </w:rPr>
        <w:t xml:space="preserve">&amp; </w:t>
      </w:r>
      <w:proofErr w:type="spellStart"/>
      <w:r w:rsidRPr="00EF5D8B">
        <w:rPr>
          <w:rFonts w:ascii="Times New Roman" w:hAnsi="Times New Roman"/>
          <w:iCs/>
          <w:kern w:val="0"/>
          <w:sz w:val="24"/>
          <w:szCs w:val="24"/>
        </w:rPr>
        <w:t>Roumpi</w:t>
      </w:r>
      <w:proofErr w:type="spellEnd"/>
      <w:r w:rsidRPr="00EF5D8B">
        <w:rPr>
          <w:rFonts w:ascii="Times New Roman" w:hAnsi="Times New Roman"/>
          <w:iCs/>
          <w:kern w:val="0"/>
          <w:sz w:val="24"/>
          <w:szCs w:val="24"/>
        </w:rPr>
        <w:t xml:space="preserve">, </w:t>
      </w:r>
      <w:r w:rsidRPr="00EF5D8B">
        <w:rPr>
          <w:rFonts w:ascii="Times New Roman" w:hAnsi="Times New Roman"/>
          <w:sz w:val="24"/>
          <w:szCs w:val="24"/>
        </w:rPr>
        <w:t>D.</w:t>
      </w:r>
      <w:r w:rsidRPr="00EF5D8B">
        <w:rPr>
          <w:rFonts w:ascii="Times New Roman" w:hAnsi="Times New Roman"/>
          <w:iCs/>
          <w:kern w:val="0"/>
          <w:sz w:val="24"/>
          <w:szCs w:val="24"/>
        </w:rPr>
        <w:t xml:space="preserve"> (2017). </w:t>
      </w:r>
      <w:r w:rsidRPr="00EF5D8B">
        <w:rPr>
          <w:rFonts w:ascii="Times New Roman" w:hAnsi="Times New Roman"/>
          <w:kern w:val="0"/>
          <w:sz w:val="24"/>
          <w:szCs w:val="24"/>
        </w:rPr>
        <w:t xml:space="preserve">Strategic human resource management, human capital and competitive advantage: Is the field going in circles? </w:t>
      </w:r>
      <w:r w:rsidRPr="00EF5D8B">
        <w:rPr>
          <w:rFonts w:ascii="Times New Roman" w:hAnsi="Times New Roman"/>
          <w:i/>
          <w:kern w:val="0"/>
          <w:sz w:val="24"/>
          <w:szCs w:val="24"/>
        </w:rPr>
        <w:t>Human Resource Management Journal,</w:t>
      </w:r>
      <w:r w:rsidRPr="00EF5D8B">
        <w:rPr>
          <w:rFonts w:ascii="Times New Roman" w:hAnsi="Times New Roman"/>
          <w:kern w:val="0"/>
          <w:sz w:val="24"/>
          <w:szCs w:val="24"/>
        </w:rPr>
        <w:t xml:space="preserve"> </w:t>
      </w:r>
      <w:r w:rsidRPr="00EF5D8B">
        <w:rPr>
          <w:rFonts w:ascii="Times New Roman" w:hAnsi="Times New Roman"/>
          <w:i/>
          <w:kern w:val="0"/>
          <w:sz w:val="24"/>
          <w:szCs w:val="24"/>
        </w:rPr>
        <w:t>27</w:t>
      </w:r>
      <w:r w:rsidRPr="00EF5D8B">
        <w:rPr>
          <w:rFonts w:ascii="Times New Roman" w:hAnsi="Times New Roman"/>
          <w:kern w:val="0"/>
          <w:sz w:val="24"/>
          <w:szCs w:val="24"/>
        </w:rPr>
        <w:t>(1), 1-21.</w:t>
      </w:r>
    </w:p>
    <w:p w14:paraId="007AC2B6" w14:textId="6C9577CD" w:rsidR="003B117C" w:rsidRPr="00EF5D8B" w:rsidRDefault="003B117C"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lastRenderedPageBreak/>
        <w:t xml:space="preserve">Delgado-Verde, M., Martín-de Castro, G., &amp; </w:t>
      </w:r>
      <w:proofErr w:type="spellStart"/>
      <w:r w:rsidRPr="00EF5D8B">
        <w:rPr>
          <w:rFonts w:ascii="Times New Roman" w:hAnsi="Times New Roman"/>
          <w:kern w:val="0"/>
          <w:sz w:val="24"/>
          <w:szCs w:val="24"/>
        </w:rPr>
        <w:t>Amores-Salvadó</w:t>
      </w:r>
      <w:proofErr w:type="spellEnd"/>
      <w:r w:rsidRPr="00EF5D8B">
        <w:rPr>
          <w:rFonts w:ascii="Times New Roman" w:hAnsi="Times New Roman"/>
          <w:kern w:val="0"/>
          <w:sz w:val="24"/>
          <w:szCs w:val="24"/>
        </w:rPr>
        <w:t>, J. (2016). Intellectual capital and radical innovation: Exploring the quadratic effects in technology-based manufacturing firms. </w:t>
      </w:r>
      <w:proofErr w:type="spellStart"/>
      <w:r w:rsidRPr="00EF5D8B">
        <w:rPr>
          <w:rFonts w:ascii="Times New Roman" w:hAnsi="Times New Roman"/>
          <w:i/>
          <w:iCs/>
          <w:kern w:val="0"/>
          <w:sz w:val="24"/>
          <w:szCs w:val="24"/>
        </w:rPr>
        <w:t>Technovation</w:t>
      </w:r>
      <w:proofErr w:type="spellEnd"/>
      <w:r w:rsidRPr="00EF5D8B">
        <w:rPr>
          <w:rFonts w:ascii="Times New Roman" w:hAnsi="Times New Roman"/>
          <w:kern w:val="0"/>
          <w:sz w:val="24"/>
          <w:szCs w:val="24"/>
        </w:rPr>
        <w:t>, </w:t>
      </w:r>
      <w:r w:rsidRPr="00EF5D8B">
        <w:rPr>
          <w:rFonts w:ascii="Times New Roman" w:hAnsi="Times New Roman"/>
          <w:i/>
          <w:iCs/>
          <w:kern w:val="0"/>
          <w:sz w:val="24"/>
          <w:szCs w:val="24"/>
        </w:rPr>
        <w:t>54</w:t>
      </w:r>
      <w:r w:rsidRPr="00EF5D8B">
        <w:rPr>
          <w:rFonts w:ascii="Times New Roman" w:hAnsi="Times New Roman"/>
          <w:kern w:val="0"/>
          <w:sz w:val="24"/>
          <w:szCs w:val="24"/>
        </w:rPr>
        <w:t>, 35-47.</w:t>
      </w:r>
    </w:p>
    <w:p w14:paraId="78648415"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proofErr w:type="spellStart"/>
      <w:r w:rsidRPr="00EF5D8B">
        <w:rPr>
          <w:rFonts w:ascii="Times New Roman" w:hAnsi="Times New Roman"/>
          <w:kern w:val="0"/>
          <w:sz w:val="24"/>
          <w:szCs w:val="24"/>
        </w:rPr>
        <w:t>Deligianni</w:t>
      </w:r>
      <w:proofErr w:type="spellEnd"/>
      <w:r w:rsidRPr="00EF5D8B">
        <w:rPr>
          <w:rFonts w:ascii="Times New Roman" w:hAnsi="Times New Roman"/>
          <w:kern w:val="0"/>
          <w:sz w:val="24"/>
          <w:szCs w:val="24"/>
        </w:rPr>
        <w:t xml:space="preserve">, I., </w:t>
      </w:r>
      <w:proofErr w:type="spellStart"/>
      <w:r w:rsidRPr="00EF5D8B">
        <w:rPr>
          <w:rFonts w:ascii="Times New Roman" w:hAnsi="Times New Roman"/>
          <w:kern w:val="0"/>
          <w:sz w:val="24"/>
          <w:szCs w:val="24"/>
        </w:rPr>
        <w:t>Voudouris</w:t>
      </w:r>
      <w:proofErr w:type="spellEnd"/>
      <w:r w:rsidRPr="00EF5D8B">
        <w:rPr>
          <w:rFonts w:ascii="Times New Roman" w:hAnsi="Times New Roman"/>
          <w:kern w:val="0"/>
          <w:sz w:val="24"/>
          <w:szCs w:val="24"/>
        </w:rPr>
        <w:t xml:space="preserve">, I., Spanos, Y., &amp; </w:t>
      </w:r>
      <w:proofErr w:type="spellStart"/>
      <w:r w:rsidRPr="00EF5D8B">
        <w:rPr>
          <w:rFonts w:ascii="Times New Roman" w:hAnsi="Times New Roman"/>
          <w:kern w:val="0"/>
          <w:sz w:val="24"/>
          <w:szCs w:val="24"/>
        </w:rPr>
        <w:t>Lioukas</w:t>
      </w:r>
      <w:proofErr w:type="spellEnd"/>
      <w:r w:rsidRPr="00EF5D8B">
        <w:rPr>
          <w:rFonts w:ascii="Times New Roman" w:hAnsi="Times New Roman"/>
          <w:kern w:val="0"/>
          <w:sz w:val="24"/>
          <w:szCs w:val="24"/>
        </w:rPr>
        <w:t>, S. (2019). Non-linear effects of technological competence on product innovation in new technology-based firms: Resource orchestration and the role of the entrepreneur's political competence and prior start-up experience. </w:t>
      </w:r>
      <w:proofErr w:type="spellStart"/>
      <w:r w:rsidRPr="00EF5D8B">
        <w:rPr>
          <w:rFonts w:ascii="Times New Roman" w:hAnsi="Times New Roman"/>
          <w:i/>
          <w:iCs/>
          <w:kern w:val="0"/>
          <w:sz w:val="24"/>
          <w:szCs w:val="24"/>
        </w:rPr>
        <w:t>Technovation</w:t>
      </w:r>
      <w:proofErr w:type="spellEnd"/>
      <w:r w:rsidRPr="00EF5D8B">
        <w:rPr>
          <w:rFonts w:ascii="Times New Roman" w:hAnsi="Times New Roman"/>
          <w:kern w:val="0"/>
          <w:sz w:val="24"/>
          <w:szCs w:val="24"/>
        </w:rPr>
        <w:t>, </w:t>
      </w:r>
      <w:r w:rsidRPr="00EF5D8B">
        <w:rPr>
          <w:rFonts w:ascii="Times New Roman" w:hAnsi="Times New Roman"/>
          <w:i/>
          <w:iCs/>
          <w:kern w:val="0"/>
          <w:sz w:val="24"/>
          <w:szCs w:val="24"/>
        </w:rPr>
        <w:t>88</w:t>
      </w:r>
      <w:r w:rsidRPr="00EF5D8B">
        <w:rPr>
          <w:rFonts w:ascii="Times New Roman" w:hAnsi="Times New Roman"/>
          <w:kern w:val="0"/>
          <w:sz w:val="24"/>
          <w:szCs w:val="24"/>
        </w:rPr>
        <w:t>, 102076 (Online publication)</w:t>
      </w:r>
    </w:p>
    <w:p w14:paraId="27B772FF" w14:textId="4B5750C1" w:rsidR="009C1008" w:rsidRPr="00EF5D8B" w:rsidRDefault="009C1008" w:rsidP="007205CA">
      <w:pPr>
        <w:autoSpaceDE w:val="0"/>
        <w:autoSpaceDN w:val="0"/>
        <w:adjustRightInd w:val="0"/>
        <w:ind w:left="426" w:hanging="426"/>
        <w:jc w:val="left"/>
        <w:rPr>
          <w:rFonts w:ascii="Times New Roman" w:hAnsi="Times New Roman"/>
          <w:kern w:val="0"/>
          <w:sz w:val="24"/>
          <w:szCs w:val="24"/>
        </w:rPr>
      </w:pPr>
      <w:proofErr w:type="spellStart"/>
      <w:r w:rsidRPr="00EF5D8B">
        <w:rPr>
          <w:rFonts w:ascii="Times New Roman" w:hAnsi="Times New Roman"/>
          <w:kern w:val="0"/>
          <w:sz w:val="24"/>
          <w:szCs w:val="24"/>
        </w:rPr>
        <w:t>Drnevich</w:t>
      </w:r>
      <w:proofErr w:type="spellEnd"/>
      <w:r w:rsidRPr="00EF5D8B">
        <w:rPr>
          <w:rFonts w:ascii="Times New Roman" w:hAnsi="Times New Roman"/>
          <w:kern w:val="0"/>
          <w:sz w:val="24"/>
          <w:szCs w:val="24"/>
        </w:rPr>
        <w:t xml:space="preserve">, P. L., &amp; </w:t>
      </w:r>
      <w:proofErr w:type="spellStart"/>
      <w:r w:rsidRPr="00EF5D8B">
        <w:rPr>
          <w:rFonts w:ascii="Times New Roman" w:hAnsi="Times New Roman"/>
          <w:kern w:val="0"/>
          <w:sz w:val="24"/>
          <w:szCs w:val="24"/>
        </w:rPr>
        <w:t>Croson</w:t>
      </w:r>
      <w:proofErr w:type="spellEnd"/>
      <w:r w:rsidRPr="00EF5D8B">
        <w:rPr>
          <w:rFonts w:ascii="Times New Roman" w:hAnsi="Times New Roman"/>
          <w:kern w:val="0"/>
          <w:sz w:val="24"/>
          <w:szCs w:val="24"/>
        </w:rPr>
        <w:t>, D. C. (2013). Information technology and business-level strategy: Toward an integrated theoretical perspective. </w:t>
      </w:r>
      <w:r w:rsidRPr="00EF5D8B">
        <w:rPr>
          <w:rFonts w:ascii="Times New Roman" w:hAnsi="Times New Roman"/>
          <w:i/>
          <w:iCs/>
          <w:kern w:val="0"/>
          <w:sz w:val="24"/>
          <w:szCs w:val="24"/>
        </w:rPr>
        <w:t>M</w:t>
      </w:r>
      <w:r w:rsidRPr="00EF5D8B">
        <w:rPr>
          <w:rFonts w:ascii="Times New Roman" w:hAnsi="Times New Roman" w:hint="eastAsia"/>
          <w:i/>
          <w:iCs/>
          <w:kern w:val="0"/>
          <w:sz w:val="24"/>
          <w:szCs w:val="24"/>
        </w:rPr>
        <w:t>IS</w:t>
      </w:r>
      <w:r w:rsidRPr="00EF5D8B">
        <w:rPr>
          <w:rFonts w:ascii="Times New Roman" w:hAnsi="Times New Roman"/>
          <w:i/>
          <w:iCs/>
          <w:kern w:val="0"/>
          <w:sz w:val="24"/>
          <w:szCs w:val="24"/>
        </w:rPr>
        <w:t xml:space="preserve"> Quarterly</w:t>
      </w:r>
      <w:r w:rsidRPr="00EF5D8B">
        <w:rPr>
          <w:rFonts w:ascii="Times New Roman" w:hAnsi="Times New Roman"/>
          <w:kern w:val="0"/>
          <w:sz w:val="24"/>
          <w:szCs w:val="24"/>
        </w:rPr>
        <w:t>, 483-509.</w:t>
      </w:r>
    </w:p>
    <w:p w14:paraId="0ED0A794"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Dyer, J. H., &amp; Singh, H. (1998). The relational view: Cooperative strategy and sources of interorganizational competitive advantage. </w:t>
      </w:r>
      <w:r w:rsidRPr="00EF5D8B">
        <w:rPr>
          <w:rFonts w:ascii="Times New Roman" w:hAnsi="Times New Roman"/>
          <w:i/>
          <w:iCs/>
          <w:kern w:val="0"/>
          <w:sz w:val="24"/>
          <w:szCs w:val="24"/>
        </w:rPr>
        <w:t>Academy of Management Review</w:t>
      </w:r>
      <w:r w:rsidRPr="00EF5D8B">
        <w:rPr>
          <w:rFonts w:ascii="Times New Roman" w:hAnsi="Times New Roman"/>
          <w:kern w:val="0"/>
          <w:sz w:val="24"/>
          <w:szCs w:val="24"/>
        </w:rPr>
        <w:t>, </w:t>
      </w:r>
      <w:r w:rsidRPr="00EF5D8B">
        <w:rPr>
          <w:rFonts w:ascii="Times New Roman" w:hAnsi="Times New Roman"/>
          <w:i/>
          <w:iCs/>
          <w:kern w:val="0"/>
          <w:sz w:val="24"/>
          <w:szCs w:val="24"/>
        </w:rPr>
        <w:t>23</w:t>
      </w:r>
      <w:r w:rsidRPr="00EF5D8B">
        <w:rPr>
          <w:rFonts w:ascii="Times New Roman" w:hAnsi="Times New Roman"/>
          <w:kern w:val="0"/>
          <w:sz w:val="24"/>
          <w:szCs w:val="24"/>
        </w:rPr>
        <w:t>(4), 660-679.</w:t>
      </w:r>
    </w:p>
    <w:p w14:paraId="75B99741"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proofErr w:type="spellStart"/>
      <w:r w:rsidRPr="00EF5D8B">
        <w:rPr>
          <w:rFonts w:ascii="Times New Roman" w:hAnsi="Times New Roman"/>
          <w:kern w:val="0"/>
          <w:sz w:val="24"/>
          <w:szCs w:val="24"/>
        </w:rPr>
        <w:t>Escriba-Carda</w:t>
      </w:r>
      <w:proofErr w:type="spellEnd"/>
      <w:r w:rsidRPr="00EF5D8B">
        <w:rPr>
          <w:rFonts w:ascii="Times New Roman" w:hAnsi="Times New Roman"/>
          <w:kern w:val="0"/>
          <w:sz w:val="24"/>
          <w:szCs w:val="24"/>
        </w:rPr>
        <w:t xml:space="preserve">, N., </w:t>
      </w:r>
      <w:proofErr w:type="spellStart"/>
      <w:r w:rsidRPr="00EF5D8B">
        <w:rPr>
          <w:rFonts w:ascii="Times New Roman" w:hAnsi="Times New Roman"/>
          <w:kern w:val="0"/>
          <w:sz w:val="24"/>
          <w:szCs w:val="24"/>
        </w:rPr>
        <w:t>Balbastre-Benavent</w:t>
      </w:r>
      <w:proofErr w:type="spellEnd"/>
      <w:r w:rsidRPr="00EF5D8B">
        <w:rPr>
          <w:rFonts w:ascii="Times New Roman" w:hAnsi="Times New Roman"/>
          <w:kern w:val="0"/>
          <w:sz w:val="24"/>
          <w:szCs w:val="24"/>
        </w:rPr>
        <w:t xml:space="preserve">, F., &amp; </w:t>
      </w:r>
      <w:proofErr w:type="spellStart"/>
      <w:r w:rsidRPr="00EF5D8B">
        <w:rPr>
          <w:rFonts w:ascii="Times New Roman" w:hAnsi="Times New Roman"/>
          <w:kern w:val="0"/>
          <w:sz w:val="24"/>
          <w:szCs w:val="24"/>
        </w:rPr>
        <w:t>Canet-Giner</w:t>
      </w:r>
      <w:proofErr w:type="spellEnd"/>
      <w:r w:rsidRPr="00EF5D8B">
        <w:rPr>
          <w:rFonts w:ascii="Times New Roman" w:hAnsi="Times New Roman"/>
          <w:kern w:val="0"/>
          <w:sz w:val="24"/>
          <w:szCs w:val="24"/>
        </w:rPr>
        <w:t>, M. T. (2017). Employees’ perceptions of high-performance work systems and innovative behavior: The role of exploratory learning. </w:t>
      </w:r>
      <w:r w:rsidRPr="00EF5D8B">
        <w:rPr>
          <w:rFonts w:ascii="Times New Roman" w:hAnsi="Times New Roman"/>
          <w:i/>
          <w:iCs/>
          <w:kern w:val="0"/>
          <w:sz w:val="24"/>
          <w:szCs w:val="24"/>
        </w:rPr>
        <w:t>European Management Journal</w:t>
      </w:r>
      <w:r w:rsidRPr="00EF5D8B">
        <w:rPr>
          <w:rFonts w:ascii="Times New Roman" w:hAnsi="Times New Roman"/>
          <w:kern w:val="0"/>
          <w:sz w:val="24"/>
          <w:szCs w:val="24"/>
        </w:rPr>
        <w:t>, </w:t>
      </w:r>
      <w:r w:rsidRPr="00EF5D8B">
        <w:rPr>
          <w:rFonts w:ascii="Times New Roman" w:hAnsi="Times New Roman"/>
          <w:i/>
          <w:iCs/>
          <w:kern w:val="0"/>
          <w:sz w:val="24"/>
          <w:szCs w:val="24"/>
        </w:rPr>
        <w:t>35</w:t>
      </w:r>
      <w:r w:rsidRPr="00EF5D8B">
        <w:rPr>
          <w:rFonts w:ascii="Times New Roman" w:hAnsi="Times New Roman"/>
          <w:kern w:val="0"/>
          <w:sz w:val="24"/>
          <w:szCs w:val="24"/>
        </w:rPr>
        <w:t>(2), 273-281.</w:t>
      </w:r>
    </w:p>
    <w:p w14:paraId="1881B79F" w14:textId="46C6838F" w:rsidR="00C51F23" w:rsidRPr="00EF5D8B" w:rsidRDefault="00C51F23" w:rsidP="007205CA">
      <w:pPr>
        <w:autoSpaceDE w:val="0"/>
        <w:autoSpaceDN w:val="0"/>
        <w:adjustRightInd w:val="0"/>
        <w:ind w:left="426" w:hanging="426"/>
        <w:jc w:val="left"/>
        <w:rPr>
          <w:rFonts w:ascii="Times New Roman" w:hAnsi="Times New Roman"/>
          <w:kern w:val="0"/>
          <w:sz w:val="24"/>
          <w:szCs w:val="24"/>
        </w:rPr>
      </w:pPr>
      <w:proofErr w:type="spellStart"/>
      <w:r w:rsidRPr="00EF5D8B">
        <w:rPr>
          <w:rFonts w:ascii="Times New Roman" w:hAnsi="Times New Roman"/>
          <w:kern w:val="0"/>
          <w:sz w:val="24"/>
          <w:szCs w:val="24"/>
        </w:rPr>
        <w:t>Faridian</w:t>
      </w:r>
      <w:proofErr w:type="spellEnd"/>
      <w:r w:rsidRPr="00EF5D8B">
        <w:rPr>
          <w:rFonts w:ascii="Times New Roman" w:hAnsi="Times New Roman"/>
          <w:kern w:val="0"/>
          <w:sz w:val="24"/>
          <w:szCs w:val="24"/>
        </w:rPr>
        <w:t xml:space="preserve">, P. H., &amp; </w:t>
      </w:r>
      <w:proofErr w:type="spellStart"/>
      <w:r w:rsidRPr="00EF5D8B">
        <w:rPr>
          <w:rFonts w:ascii="Times New Roman" w:hAnsi="Times New Roman"/>
          <w:kern w:val="0"/>
          <w:sz w:val="24"/>
          <w:szCs w:val="24"/>
        </w:rPr>
        <w:t>Neubaum</w:t>
      </w:r>
      <w:proofErr w:type="spellEnd"/>
      <w:r w:rsidRPr="00EF5D8B">
        <w:rPr>
          <w:rFonts w:ascii="Times New Roman" w:hAnsi="Times New Roman"/>
          <w:kern w:val="0"/>
          <w:sz w:val="24"/>
          <w:szCs w:val="24"/>
        </w:rPr>
        <w:t>, D. O. (2020). Ambidexterity in the age of asset sharing: Development of dynamic capabilities in open source ecosystems. </w:t>
      </w:r>
      <w:proofErr w:type="spellStart"/>
      <w:r w:rsidRPr="00EF5D8B">
        <w:rPr>
          <w:rFonts w:ascii="Times New Roman" w:hAnsi="Times New Roman"/>
          <w:i/>
          <w:iCs/>
          <w:kern w:val="0"/>
          <w:sz w:val="24"/>
          <w:szCs w:val="24"/>
        </w:rPr>
        <w:t>Technovation</w:t>
      </w:r>
      <w:proofErr w:type="spellEnd"/>
      <w:r w:rsidRPr="00EF5D8B">
        <w:rPr>
          <w:rFonts w:ascii="Times New Roman" w:hAnsi="Times New Roman"/>
          <w:kern w:val="0"/>
          <w:sz w:val="24"/>
          <w:szCs w:val="24"/>
        </w:rPr>
        <w:t>, 102125</w:t>
      </w:r>
      <w:r w:rsidRPr="00EF5D8B">
        <w:rPr>
          <w:rFonts w:ascii="Times New Roman" w:hAnsi="Times New Roman" w:hint="eastAsia"/>
          <w:kern w:val="0"/>
          <w:sz w:val="24"/>
          <w:szCs w:val="24"/>
        </w:rPr>
        <w:t xml:space="preserve"> </w:t>
      </w:r>
      <w:r w:rsidRPr="00EF5D8B">
        <w:rPr>
          <w:rFonts w:ascii="Times New Roman" w:hAnsi="Times New Roman"/>
          <w:kern w:val="0"/>
          <w:sz w:val="24"/>
          <w:szCs w:val="24"/>
        </w:rPr>
        <w:t>(Online publication).</w:t>
      </w:r>
    </w:p>
    <w:p w14:paraId="20F0773C" w14:textId="0C6D3F14" w:rsidR="00F37308" w:rsidRPr="00EF5D8B" w:rsidRDefault="00F37308"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Ferreira, J., Coelho, A., &amp; </w:t>
      </w:r>
      <w:proofErr w:type="spellStart"/>
      <w:r w:rsidRPr="00EF5D8B">
        <w:rPr>
          <w:rFonts w:ascii="Times New Roman" w:hAnsi="Times New Roman"/>
          <w:kern w:val="0"/>
          <w:sz w:val="24"/>
          <w:szCs w:val="24"/>
        </w:rPr>
        <w:t>Moutinho</w:t>
      </w:r>
      <w:proofErr w:type="spellEnd"/>
      <w:r w:rsidRPr="00EF5D8B">
        <w:rPr>
          <w:rFonts w:ascii="Times New Roman" w:hAnsi="Times New Roman"/>
          <w:kern w:val="0"/>
          <w:sz w:val="24"/>
          <w:szCs w:val="24"/>
        </w:rPr>
        <w:t>, L. (2020). Dynamic capabilities, creativity and innovation capability and their impact on competitive advantage and firm performance: The moderating role of entrepreneurial orientation. </w:t>
      </w:r>
      <w:proofErr w:type="spellStart"/>
      <w:r w:rsidRPr="00EF5D8B">
        <w:rPr>
          <w:rFonts w:ascii="Times New Roman" w:hAnsi="Times New Roman"/>
          <w:i/>
          <w:iCs/>
          <w:kern w:val="0"/>
          <w:sz w:val="24"/>
          <w:szCs w:val="24"/>
        </w:rPr>
        <w:t>Technovation</w:t>
      </w:r>
      <w:proofErr w:type="spellEnd"/>
      <w:r w:rsidRPr="00EF5D8B">
        <w:rPr>
          <w:rFonts w:ascii="Times New Roman" w:hAnsi="Times New Roman"/>
          <w:kern w:val="0"/>
          <w:sz w:val="24"/>
          <w:szCs w:val="24"/>
        </w:rPr>
        <w:t>, </w:t>
      </w:r>
      <w:r w:rsidRPr="00EF5D8B">
        <w:rPr>
          <w:rFonts w:ascii="Times New Roman" w:hAnsi="Times New Roman"/>
          <w:i/>
          <w:iCs/>
          <w:kern w:val="0"/>
          <w:sz w:val="24"/>
          <w:szCs w:val="24"/>
        </w:rPr>
        <w:t>92</w:t>
      </w:r>
      <w:r w:rsidRPr="00EF5D8B">
        <w:rPr>
          <w:rFonts w:ascii="Times New Roman" w:hAnsi="Times New Roman"/>
          <w:kern w:val="0"/>
          <w:sz w:val="24"/>
          <w:szCs w:val="24"/>
        </w:rPr>
        <w:t>, 102061 (Online publication).</w:t>
      </w:r>
    </w:p>
    <w:p w14:paraId="6BEC852F" w14:textId="77777777" w:rsidR="004F3FFA" w:rsidRPr="00EF5D8B" w:rsidRDefault="003F184B" w:rsidP="007205CA">
      <w:pPr>
        <w:autoSpaceDE w:val="0"/>
        <w:autoSpaceDN w:val="0"/>
        <w:adjustRightInd w:val="0"/>
        <w:ind w:left="426" w:hanging="426"/>
        <w:jc w:val="left"/>
        <w:rPr>
          <w:rFonts w:ascii="Times New Roman" w:hAnsi="Times New Roman"/>
          <w:sz w:val="24"/>
          <w:szCs w:val="24"/>
          <w:shd w:val="clear" w:color="auto" w:fill="FFFFFF"/>
        </w:rPr>
      </w:pPr>
      <w:r w:rsidRPr="00EF5D8B">
        <w:rPr>
          <w:rFonts w:ascii="Times New Roman" w:hAnsi="Times New Roman"/>
          <w:kern w:val="0"/>
          <w:sz w:val="24"/>
          <w:szCs w:val="24"/>
        </w:rPr>
        <w:t xml:space="preserve">Foss, N. J., </w:t>
      </w:r>
      <w:proofErr w:type="spellStart"/>
      <w:r w:rsidRPr="00EF5D8B">
        <w:rPr>
          <w:rFonts w:ascii="Times New Roman" w:hAnsi="Times New Roman"/>
          <w:kern w:val="0"/>
          <w:sz w:val="24"/>
          <w:szCs w:val="24"/>
        </w:rPr>
        <w:t>Lyngsie</w:t>
      </w:r>
      <w:proofErr w:type="spellEnd"/>
      <w:r w:rsidRPr="00EF5D8B">
        <w:rPr>
          <w:rFonts w:ascii="Times New Roman" w:hAnsi="Times New Roman"/>
          <w:kern w:val="0"/>
          <w:sz w:val="24"/>
          <w:szCs w:val="24"/>
        </w:rPr>
        <w:t xml:space="preserve">, J., &amp; Zahra, </w:t>
      </w:r>
      <w:r w:rsidRPr="00EF5D8B">
        <w:rPr>
          <w:rFonts w:ascii="Times New Roman" w:hAnsi="Times New Roman"/>
          <w:sz w:val="24"/>
          <w:szCs w:val="24"/>
        </w:rPr>
        <w:t>S. A.</w:t>
      </w:r>
      <w:r w:rsidRPr="00EF5D8B">
        <w:rPr>
          <w:rFonts w:ascii="Times New Roman" w:hAnsi="Times New Roman"/>
          <w:kern w:val="0"/>
          <w:sz w:val="24"/>
          <w:szCs w:val="24"/>
        </w:rPr>
        <w:t xml:space="preserve"> (2013). The role of external knowledge sources and organizational</w:t>
      </w:r>
      <w:r w:rsidRPr="00EF5D8B">
        <w:rPr>
          <w:rFonts w:ascii="Times New Roman" w:hAnsi="Times New Roman"/>
          <w:sz w:val="24"/>
          <w:szCs w:val="24"/>
          <w:shd w:val="clear" w:color="auto" w:fill="FFFFFF"/>
        </w:rPr>
        <w:t xml:space="preserve"> design in the process of opportunity exploitation, </w:t>
      </w:r>
      <w:r w:rsidRPr="00EF5D8B">
        <w:rPr>
          <w:rFonts w:ascii="Times New Roman" w:hAnsi="Times New Roman"/>
          <w:i/>
          <w:sz w:val="24"/>
          <w:szCs w:val="24"/>
          <w:shd w:val="clear" w:color="auto" w:fill="FFFFFF"/>
        </w:rPr>
        <w:t>Strategic Management Journal,</w:t>
      </w:r>
      <w:r w:rsidRPr="00EF5D8B">
        <w:rPr>
          <w:rFonts w:ascii="Times New Roman" w:hAnsi="Times New Roman"/>
          <w:sz w:val="24"/>
          <w:szCs w:val="24"/>
          <w:shd w:val="clear" w:color="auto" w:fill="FFFFFF"/>
        </w:rPr>
        <w:t xml:space="preserve"> </w:t>
      </w:r>
      <w:r w:rsidRPr="00EF5D8B">
        <w:rPr>
          <w:rFonts w:ascii="Times New Roman" w:hAnsi="Times New Roman"/>
          <w:i/>
          <w:sz w:val="24"/>
          <w:szCs w:val="24"/>
          <w:shd w:val="clear" w:color="auto" w:fill="FFFFFF"/>
        </w:rPr>
        <w:t>34</w:t>
      </w:r>
      <w:r w:rsidRPr="00EF5D8B">
        <w:rPr>
          <w:rFonts w:ascii="Times New Roman" w:hAnsi="Times New Roman"/>
          <w:sz w:val="24"/>
          <w:szCs w:val="24"/>
          <w:shd w:val="clear" w:color="auto" w:fill="FFFFFF"/>
        </w:rPr>
        <w:t>(12), 1453-1471.</w:t>
      </w:r>
    </w:p>
    <w:p w14:paraId="6BBE3D8E"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Fuller, C. M., Simmering, M. J., </w:t>
      </w:r>
      <w:proofErr w:type="spellStart"/>
      <w:r w:rsidRPr="00EF5D8B">
        <w:rPr>
          <w:rFonts w:ascii="Times New Roman" w:hAnsi="Times New Roman"/>
          <w:kern w:val="0"/>
          <w:sz w:val="24"/>
          <w:szCs w:val="24"/>
        </w:rPr>
        <w:t>Atinc</w:t>
      </w:r>
      <w:proofErr w:type="spellEnd"/>
      <w:r w:rsidRPr="00EF5D8B">
        <w:rPr>
          <w:rFonts w:ascii="Times New Roman" w:hAnsi="Times New Roman"/>
          <w:kern w:val="0"/>
          <w:sz w:val="24"/>
          <w:szCs w:val="24"/>
        </w:rPr>
        <w:t xml:space="preserve">, G., </w:t>
      </w:r>
      <w:proofErr w:type="spellStart"/>
      <w:r w:rsidRPr="00EF5D8B">
        <w:rPr>
          <w:rFonts w:ascii="Times New Roman" w:hAnsi="Times New Roman"/>
          <w:kern w:val="0"/>
          <w:sz w:val="24"/>
          <w:szCs w:val="24"/>
        </w:rPr>
        <w:t>Atinc</w:t>
      </w:r>
      <w:proofErr w:type="spellEnd"/>
      <w:r w:rsidRPr="00EF5D8B">
        <w:rPr>
          <w:rFonts w:ascii="Times New Roman" w:hAnsi="Times New Roman"/>
          <w:kern w:val="0"/>
          <w:sz w:val="24"/>
          <w:szCs w:val="24"/>
        </w:rPr>
        <w:t xml:space="preserve">, Y., &amp; </w:t>
      </w:r>
      <w:proofErr w:type="spellStart"/>
      <w:r w:rsidRPr="00EF5D8B">
        <w:rPr>
          <w:rFonts w:ascii="Times New Roman" w:hAnsi="Times New Roman"/>
          <w:kern w:val="0"/>
          <w:sz w:val="24"/>
          <w:szCs w:val="24"/>
        </w:rPr>
        <w:t>Babin</w:t>
      </w:r>
      <w:proofErr w:type="spellEnd"/>
      <w:r w:rsidRPr="00EF5D8B">
        <w:rPr>
          <w:rFonts w:ascii="Times New Roman" w:hAnsi="Times New Roman"/>
          <w:kern w:val="0"/>
          <w:sz w:val="24"/>
          <w:szCs w:val="24"/>
        </w:rPr>
        <w:t xml:space="preserve">, B. J. (2016). Common methods variance detection in business research. </w:t>
      </w:r>
      <w:r w:rsidRPr="00EF5D8B">
        <w:rPr>
          <w:rFonts w:ascii="Times New Roman" w:hAnsi="Times New Roman"/>
          <w:i/>
          <w:kern w:val="0"/>
          <w:sz w:val="24"/>
          <w:szCs w:val="24"/>
        </w:rPr>
        <w:t>Journal of Business Research, 69</w:t>
      </w:r>
      <w:r w:rsidRPr="00EF5D8B">
        <w:rPr>
          <w:rFonts w:ascii="Times New Roman" w:hAnsi="Times New Roman"/>
          <w:kern w:val="0"/>
          <w:sz w:val="24"/>
          <w:szCs w:val="24"/>
        </w:rPr>
        <w:t>(8), 3192-3198.</w:t>
      </w:r>
    </w:p>
    <w:p w14:paraId="7C4C568F"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Galbreath, J. (2005). Which resources matter the most to firm success? An exploratory study of resource-based theory. </w:t>
      </w:r>
      <w:proofErr w:type="spellStart"/>
      <w:r w:rsidRPr="00EF5D8B">
        <w:rPr>
          <w:rFonts w:ascii="Times New Roman" w:hAnsi="Times New Roman"/>
          <w:i/>
          <w:iCs/>
          <w:kern w:val="0"/>
          <w:sz w:val="24"/>
          <w:szCs w:val="24"/>
        </w:rPr>
        <w:t>Technovation</w:t>
      </w:r>
      <w:proofErr w:type="spellEnd"/>
      <w:r w:rsidRPr="00EF5D8B">
        <w:rPr>
          <w:rFonts w:ascii="Times New Roman" w:hAnsi="Times New Roman"/>
          <w:kern w:val="0"/>
          <w:sz w:val="24"/>
          <w:szCs w:val="24"/>
        </w:rPr>
        <w:t>, </w:t>
      </w:r>
      <w:r w:rsidRPr="00EF5D8B">
        <w:rPr>
          <w:rFonts w:ascii="Times New Roman" w:hAnsi="Times New Roman"/>
          <w:i/>
          <w:iCs/>
          <w:kern w:val="0"/>
          <w:sz w:val="24"/>
          <w:szCs w:val="24"/>
        </w:rPr>
        <w:t>25</w:t>
      </w:r>
      <w:r w:rsidRPr="00EF5D8B">
        <w:rPr>
          <w:rFonts w:ascii="Times New Roman" w:hAnsi="Times New Roman"/>
          <w:kern w:val="0"/>
          <w:sz w:val="24"/>
          <w:szCs w:val="24"/>
        </w:rPr>
        <w:t>(9), 979-987.</w:t>
      </w:r>
    </w:p>
    <w:p w14:paraId="319257B1"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González-Álvarez, N., &amp; Nieto-</w:t>
      </w:r>
      <w:proofErr w:type="spellStart"/>
      <w:r w:rsidRPr="00EF5D8B">
        <w:rPr>
          <w:rFonts w:ascii="Times New Roman" w:hAnsi="Times New Roman"/>
          <w:kern w:val="0"/>
          <w:sz w:val="24"/>
          <w:szCs w:val="24"/>
        </w:rPr>
        <w:t>Antolín</w:t>
      </w:r>
      <w:proofErr w:type="spellEnd"/>
      <w:r w:rsidRPr="00EF5D8B">
        <w:rPr>
          <w:rFonts w:ascii="Times New Roman" w:hAnsi="Times New Roman"/>
          <w:kern w:val="0"/>
          <w:sz w:val="24"/>
          <w:szCs w:val="24"/>
        </w:rPr>
        <w:t>, M. (2007). Appropriability of innovation results: An empirical study in Spanish manufacturing firms. </w:t>
      </w:r>
      <w:proofErr w:type="spellStart"/>
      <w:r w:rsidRPr="00EF5D8B">
        <w:rPr>
          <w:rFonts w:ascii="Times New Roman" w:hAnsi="Times New Roman"/>
          <w:i/>
          <w:iCs/>
          <w:kern w:val="0"/>
          <w:sz w:val="24"/>
          <w:szCs w:val="24"/>
        </w:rPr>
        <w:t>Technovation</w:t>
      </w:r>
      <w:proofErr w:type="spellEnd"/>
      <w:r w:rsidRPr="00EF5D8B">
        <w:rPr>
          <w:rFonts w:ascii="Times New Roman" w:hAnsi="Times New Roman"/>
          <w:kern w:val="0"/>
          <w:sz w:val="24"/>
          <w:szCs w:val="24"/>
        </w:rPr>
        <w:t>, </w:t>
      </w:r>
      <w:r w:rsidRPr="00EF5D8B">
        <w:rPr>
          <w:rFonts w:ascii="Times New Roman" w:hAnsi="Times New Roman"/>
          <w:i/>
          <w:iCs/>
          <w:kern w:val="0"/>
          <w:sz w:val="24"/>
          <w:szCs w:val="24"/>
        </w:rPr>
        <w:t>27</w:t>
      </w:r>
      <w:r w:rsidRPr="00EF5D8B">
        <w:rPr>
          <w:rFonts w:ascii="Times New Roman" w:hAnsi="Times New Roman"/>
          <w:kern w:val="0"/>
          <w:sz w:val="24"/>
          <w:szCs w:val="24"/>
        </w:rPr>
        <w:t>(5), 280-295.</w:t>
      </w:r>
    </w:p>
    <w:p w14:paraId="06832947" w14:textId="0BE6C1C6" w:rsidR="00BA08B7" w:rsidRPr="00EF5D8B" w:rsidRDefault="00BA08B7"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González-González, T., &amp; García-Almeida, D. J. (2021). Frontline employee-driven innovation through suggestions in hospitality firms: The role of the employee’s creativity, knowledge, and motivation. </w:t>
      </w:r>
      <w:r w:rsidRPr="00EF5D8B">
        <w:rPr>
          <w:rFonts w:ascii="Times New Roman" w:hAnsi="Times New Roman"/>
          <w:i/>
          <w:iCs/>
          <w:kern w:val="0"/>
          <w:sz w:val="24"/>
          <w:szCs w:val="24"/>
        </w:rPr>
        <w:t>International Journal of Hospitality Management</w:t>
      </w:r>
      <w:r w:rsidRPr="00EF5D8B">
        <w:rPr>
          <w:rFonts w:ascii="Times New Roman" w:hAnsi="Times New Roman"/>
          <w:kern w:val="0"/>
          <w:sz w:val="24"/>
          <w:szCs w:val="24"/>
        </w:rPr>
        <w:t>, </w:t>
      </w:r>
      <w:r w:rsidRPr="00EF5D8B">
        <w:rPr>
          <w:rFonts w:ascii="Times New Roman" w:hAnsi="Times New Roman"/>
          <w:i/>
          <w:iCs/>
          <w:kern w:val="0"/>
          <w:sz w:val="24"/>
          <w:szCs w:val="24"/>
        </w:rPr>
        <w:t>94</w:t>
      </w:r>
      <w:r w:rsidRPr="00EF5D8B">
        <w:rPr>
          <w:rFonts w:ascii="Times New Roman" w:hAnsi="Times New Roman"/>
          <w:kern w:val="0"/>
          <w:sz w:val="24"/>
          <w:szCs w:val="24"/>
        </w:rPr>
        <w:t>, 102877 (Online publication).</w:t>
      </w:r>
    </w:p>
    <w:p w14:paraId="563AE256"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Grant, R. M. (1996). Toward a knowledge-based theory of the firm. </w:t>
      </w:r>
      <w:r w:rsidRPr="00EF5D8B">
        <w:rPr>
          <w:rFonts w:ascii="Times New Roman" w:hAnsi="Times New Roman"/>
          <w:i/>
          <w:kern w:val="0"/>
          <w:sz w:val="24"/>
          <w:szCs w:val="24"/>
        </w:rPr>
        <w:t>Strategic Management Journal,</w:t>
      </w:r>
      <w:r w:rsidRPr="00EF5D8B">
        <w:rPr>
          <w:rFonts w:ascii="Times New Roman" w:hAnsi="Times New Roman"/>
          <w:kern w:val="0"/>
          <w:sz w:val="24"/>
          <w:szCs w:val="24"/>
        </w:rPr>
        <w:t xml:space="preserve"> </w:t>
      </w:r>
      <w:r w:rsidRPr="00EF5D8B">
        <w:rPr>
          <w:rFonts w:ascii="Times New Roman" w:hAnsi="Times New Roman"/>
          <w:i/>
          <w:kern w:val="0"/>
          <w:sz w:val="24"/>
          <w:szCs w:val="24"/>
        </w:rPr>
        <w:t>17</w:t>
      </w:r>
      <w:r w:rsidRPr="00EF5D8B">
        <w:rPr>
          <w:rFonts w:ascii="Times New Roman" w:hAnsi="Times New Roman"/>
          <w:kern w:val="0"/>
          <w:sz w:val="24"/>
          <w:szCs w:val="24"/>
        </w:rPr>
        <w:t>(S2), 109-122.</w:t>
      </w:r>
    </w:p>
    <w:p w14:paraId="1F4856CE" w14:textId="0173C951" w:rsidR="00831BE3" w:rsidRPr="00EF5D8B" w:rsidRDefault="00831BE3"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Guest, D. E. (2001). Human resource management: When research confronts theory. </w:t>
      </w:r>
      <w:r w:rsidRPr="00EF5D8B">
        <w:rPr>
          <w:rFonts w:ascii="Times New Roman" w:hAnsi="Times New Roman"/>
          <w:i/>
          <w:iCs/>
          <w:kern w:val="0"/>
          <w:sz w:val="24"/>
          <w:szCs w:val="24"/>
        </w:rPr>
        <w:t>International Journal of Human Resource Management, 12</w:t>
      </w:r>
      <w:r w:rsidRPr="00EF5D8B">
        <w:rPr>
          <w:rFonts w:ascii="Times New Roman" w:hAnsi="Times New Roman"/>
          <w:kern w:val="0"/>
          <w:sz w:val="24"/>
          <w:szCs w:val="24"/>
        </w:rPr>
        <w:t xml:space="preserve">(7), 1092-1106. </w:t>
      </w:r>
    </w:p>
    <w:p w14:paraId="145E6655"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Han, J., Sun, J. M., &amp; Wang, H. L. (2019). Do high performance work systems generate negative effects? How and when? </w:t>
      </w:r>
      <w:r w:rsidRPr="00EF5D8B">
        <w:rPr>
          <w:rFonts w:ascii="Times New Roman" w:hAnsi="Times New Roman"/>
          <w:i/>
          <w:iCs/>
          <w:kern w:val="0"/>
          <w:sz w:val="24"/>
          <w:szCs w:val="24"/>
        </w:rPr>
        <w:t>Human Resource Management Review</w:t>
      </w:r>
      <w:r w:rsidRPr="00EF5D8B">
        <w:rPr>
          <w:rFonts w:ascii="Times New Roman" w:hAnsi="Times New Roman"/>
          <w:kern w:val="0"/>
          <w:sz w:val="24"/>
          <w:szCs w:val="24"/>
        </w:rPr>
        <w:t>, 100699, (Online publication).</w:t>
      </w:r>
    </w:p>
    <w:p w14:paraId="04889031"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proofErr w:type="spellStart"/>
      <w:r w:rsidRPr="00EF5D8B">
        <w:rPr>
          <w:rFonts w:ascii="Times New Roman" w:hAnsi="Times New Roman"/>
          <w:kern w:val="0"/>
          <w:sz w:val="24"/>
          <w:szCs w:val="24"/>
        </w:rPr>
        <w:t>Haans</w:t>
      </w:r>
      <w:proofErr w:type="spellEnd"/>
      <w:r w:rsidRPr="00EF5D8B">
        <w:rPr>
          <w:rFonts w:ascii="Times New Roman" w:hAnsi="Times New Roman"/>
          <w:kern w:val="0"/>
          <w:sz w:val="24"/>
          <w:szCs w:val="24"/>
        </w:rPr>
        <w:t>, R. F., Pieters, C., &amp; He, Z. L. (2016). Thinking about U: Theorizing and testing U</w:t>
      </w:r>
      <w:r w:rsidRPr="00EF5D8B">
        <w:rPr>
          <w:rFonts w:ascii="Menlo Regular" w:hAnsi="Menlo Regular" w:cs="Menlo Regular"/>
          <w:kern w:val="0"/>
          <w:sz w:val="24"/>
          <w:szCs w:val="24"/>
        </w:rPr>
        <w:t>‐</w:t>
      </w:r>
      <w:r w:rsidRPr="00EF5D8B">
        <w:rPr>
          <w:rFonts w:ascii="Times New Roman" w:hAnsi="Times New Roman"/>
          <w:kern w:val="0"/>
          <w:sz w:val="24"/>
          <w:szCs w:val="24"/>
        </w:rPr>
        <w:t>and inverted U</w:t>
      </w:r>
      <w:r w:rsidRPr="00EF5D8B">
        <w:rPr>
          <w:rFonts w:ascii="Menlo Regular" w:hAnsi="Menlo Regular" w:cs="Menlo Regular"/>
          <w:kern w:val="0"/>
          <w:sz w:val="24"/>
          <w:szCs w:val="24"/>
        </w:rPr>
        <w:t>‐</w:t>
      </w:r>
      <w:r w:rsidRPr="00EF5D8B">
        <w:rPr>
          <w:rFonts w:ascii="Times New Roman" w:hAnsi="Times New Roman"/>
          <w:kern w:val="0"/>
          <w:sz w:val="24"/>
          <w:szCs w:val="24"/>
        </w:rPr>
        <w:t>shaped relationships in strategy research. </w:t>
      </w:r>
      <w:r w:rsidRPr="00EF5D8B">
        <w:rPr>
          <w:rFonts w:ascii="Times New Roman" w:hAnsi="Times New Roman"/>
          <w:i/>
          <w:iCs/>
          <w:kern w:val="0"/>
          <w:sz w:val="24"/>
          <w:szCs w:val="24"/>
        </w:rPr>
        <w:t>Strategic Management Journal</w:t>
      </w:r>
      <w:r w:rsidRPr="00EF5D8B">
        <w:rPr>
          <w:rFonts w:ascii="Times New Roman" w:hAnsi="Times New Roman"/>
          <w:kern w:val="0"/>
          <w:sz w:val="24"/>
          <w:szCs w:val="24"/>
        </w:rPr>
        <w:t>, </w:t>
      </w:r>
      <w:r w:rsidRPr="00EF5D8B">
        <w:rPr>
          <w:rFonts w:ascii="Times New Roman" w:hAnsi="Times New Roman"/>
          <w:i/>
          <w:iCs/>
          <w:kern w:val="0"/>
          <w:sz w:val="24"/>
          <w:szCs w:val="24"/>
        </w:rPr>
        <w:t>37</w:t>
      </w:r>
      <w:r w:rsidRPr="00EF5D8B">
        <w:rPr>
          <w:rFonts w:ascii="Times New Roman" w:hAnsi="Times New Roman"/>
          <w:kern w:val="0"/>
          <w:sz w:val="24"/>
          <w:szCs w:val="24"/>
        </w:rPr>
        <w:t>(7), 1177-1195.</w:t>
      </w:r>
    </w:p>
    <w:p w14:paraId="06105BF4"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He. Z. L., &amp; Wong, P. K. (2004). Exploration vs. exploitation: An empirical test of the ambidexterity hypothesis. </w:t>
      </w:r>
      <w:r w:rsidRPr="00EF5D8B">
        <w:rPr>
          <w:rFonts w:ascii="Times New Roman" w:hAnsi="Times New Roman"/>
          <w:i/>
          <w:kern w:val="0"/>
          <w:sz w:val="24"/>
          <w:szCs w:val="24"/>
        </w:rPr>
        <w:t>Organization Science,</w:t>
      </w:r>
      <w:r w:rsidRPr="00EF5D8B">
        <w:rPr>
          <w:rFonts w:ascii="Times New Roman" w:hAnsi="Times New Roman"/>
          <w:kern w:val="0"/>
          <w:sz w:val="24"/>
          <w:szCs w:val="24"/>
        </w:rPr>
        <w:t xml:space="preserve"> </w:t>
      </w:r>
      <w:r w:rsidRPr="00EF5D8B">
        <w:rPr>
          <w:rFonts w:ascii="Times New Roman" w:hAnsi="Times New Roman"/>
          <w:i/>
          <w:kern w:val="0"/>
          <w:sz w:val="24"/>
          <w:szCs w:val="24"/>
        </w:rPr>
        <w:t>15</w:t>
      </w:r>
      <w:r w:rsidRPr="00EF5D8B">
        <w:rPr>
          <w:rFonts w:ascii="Times New Roman" w:hAnsi="Times New Roman"/>
          <w:kern w:val="0"/>
          <w:sz w:val="24"/>
          <w:szCs w:val="24"/>
        </w:rPr>
        <w:t>(4), 481-494.</w:t>
      </w:r>
    </w:p>
    <w:p w14:paraId="693AA9F2" w14:textId="58C318AF" w:rsidR="004656B7" w:rsidRPr="00EF5D8B" w:rsidRDefault="004656B7"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Hernández-</w:t>
      </w:r>
      <w:proofErr w:type="spellStart"/>
      <w:r w:rsidRPr="00EF5D8B">
        <w:rPr>
          <w:rFonts w:ascii="Times New Roman" w:hAnsi="Times New Roman"/>
          <w:kern w:val="0"/>
          <w:sz w:val="24"/>
          <w:szCs w:val="24"/>
        </w:rPr>
        <w:t>Espallardo</w:t>
      </w:r>
      <w:proofErr w:type="spellEnd"/>
      <w:r w:rsidRPr="00EF5D8B">
        <w:rPr>
          <w:rFonts w:ascii="Times New Roman" w:hAnsi="Times New Roman"/>
          <w:kern w:val="0"/>
          <w:sz w:val="24"/>
          <w:szCs w:val="24"/>
        </w:rPr>
        <w:t xml:space="preserve">, M., Sánchez-Pérez, M., &amp; Segovia-López, C. (2011). Exploitation-and exploration-based innovations: The role of knowledge in inter-firm </w:t>
      </w:r>
      <w:r w:rsidRPr="00EF5D8B">
        <w:rPr>
          <w:rFonts w:ascii="Times New Roman" w:hAnsi="Times New Roman"/>
          <w:kern w:val="0"/>
          <w:sz w:val="24"/>
          <w:szCs w:val="24"/>
        </w:rPr>
        <w:lastRenderedPageBreak/>
        <w:t>relationships with distributors. </w:t>
      </w:r>
      <w:proofErr w:type="spellStart"/>
      <w:r w:rsidRPr="00EF5D8B">
        <w:rPr>
          <w:rFonts w:ascii="Times New Roman" w:hAnsi="Times New Roman"/>
          <w:i/>
          <w:iCs/>
          <w:kern w:val="0"/>
          <w:sz w:val="24"/>
          <w:szCs w:val="24"/>
        </w:rPr>
        <w:t>Technovation</w:t>
      </w:r>
      <w:proofErr w:type="spellEnd"/>
      <w:r w:rsidRPr="00EF5D8B">
        <w:rPr>
          <w:rFonts w:ascii="Times New Roman" w:hAnsi="Times New Roman"/>
          <w:kern w:val="0"/>
          <w:sz w:val="24"/>
          <w:szCs w:val="24"/>
        </w:rPr>
        <w:t>, </w:t>
      </w:r>
      <w:r w:rsidRPr="00EF5D8B">
        <w:rPr>
          <w:rFonts w:ascii="Times New Roman" w:hAnsi="Times New Roman"/>
          <w:i/>
          <w:iCs/>
          <w:kern w:val="0"/>
          <w:sz w:val="24"/>
          <w:szCs w:val="24"/>
        </w:rPr>
        <w:t>31</w:t>
      </w:r>
      <w:r w:rsidRPr="00EF5D8B">
        <w:rPr>
          <w:rFonts w:ascii="Times New Roman" w:hAnsi="Times New Roman"/>
          <w:kern w:val="0"/>
          <w:sz w:val="24"/>
          <w:szCs w:val="24"/>
        </w:rPr>
        <w:t>(5-6), 203-215.</w:t>
      </w:r>
    </w:p>
    <w:p w14:paraId="3CA4634D"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Haneda, S., &amp; Ito, K. (2018). Organizational and human resource management and innovation: Which management practices are linked to product and/or process innovation? </w:t>
      </w:r>
      <w:r w:rsidRPr="00EF5D8B">
        <w:rPr>
          <w:rFonts w:ascii="Times New Roman" w:hAnsi="Times New Roman"/>
          <w:i/>
          <w:iCs/>
          <w:kern w:val="0"/>
          <w:sz w:val="24"/>
          <w:szCs w:val="24"/>
        </w:rPr>
        <w:t>Research Policy</w:t>
      </w:r>
      <w:r w:rsidRPr="00EF5D8B">
        <w:rPr>
          <w:rFonts w:ascii="Times New Roman" w:hAnsi="Times New Roman"/>
          <w:kern w:val="0"/>
          <w:sz w:val="24"/>
          <w:szCs w:val="24"/>
        </w:rPr>
        <w:t>, </w:t>
      </w:r>
      <w:r w:rsidRPr="00EF5D8B">
        <w:rPr>
          <w:rFonts w:ascii="Times New Roman" w:hAnsi="Times New Roman"/>
          <w:i/>
          <w:iCs/>
          <w:kern w:val="0"/>
          <w:sz w:val="24"/>
          <w:szCs w:val="24"/>
        </w:rPr>
        <w:t>47</w:t>
      </w:r>
      <w:r w:rsidRPr="00EF5D8B">
        <w:rPr>
          <w:rFonts w:ascii="Times New Roman" w:hAnsi="Times New Roman"/>
          <w:kern w:val="0"/>
          <w:sz w:val="24"/>
          <w:szCs w:val="24"/>
        </w:rPr>
        <w:t>(1), 194-208.</w:t>
      </w:r>
    </w:p>
    <w:p w14:paraId="69024DCF" w14:textId="77777777" w:rsidR="004F3FFA" w:rsidRPr="00EF5D8B" w:rsidRDefault="003F184B" w:rsidP="007205CA">
      <w:pPr>
        <w:ind w:left="480" w:hangingChars="200" w:hanging="480"/>
        <w:rPr>
          <w:rFonts w:ascii="Times New Roman" w:hAnsi="Times New Roman"/>
          <w:sz w:val="24"/>
          <w:szCs w:val="24"/>
        </w:rPr>
      </w:pPr>
      <w:r w:rsidRPr="00EF5D8B">
        <w:rPr>
          <w:rFonts w:ascii="Times New Roman" w:hAnsi="Times New Roman"/>
          <w:sz w:val="24"/>
          <w:szCs w:val="24"/>
        </w:rPr>
        <w:t xml:space="preserve">Homburg, C., </w:t>
      </w:r>
      <w:proofErr w:type="spellStart"/>
      <w:r w:rsidRPr="00EF5D8B">
        <w:rPr>
          <w:rFonts w:ascii="Times New Roman" w:hAnsi="Times New Roman"/>
          <w:sz w:val="24"/>
          <w:szCs w:val="24"/>
        </w:rPr>
        <w:t>Krohmer</w:t>
      </w:r>
      <w:proofErr w:type="spellEnd"/>
      <w:r w:rsidRPr="00EF5D8B">
        <w:rPr>
          <w:rFonts w:ascii="Times New Roman" w:hAnsi="Times New Roman"/>
          <w:sz w:val="24"/>
          <w:szCs w:val="24"/>
        </w:rPr>
        <w:t>, H., &amp; Workman. Jr, J. P. (1999). Strategic consensus and performance: the role of strategy type and market</w:t>
      </w:r>
      <w:r w:rsidRPr="00EF5D8B">
        <w:rPr>
          <w:rFonts w:ascii="Menlo Regular" w:hAnsi="Menlo Regular" w:cs="Menlo Regular"/>
          <w:sz w:val="24"/>
          <w:szCs w:val="24"/>
        </w:rPr>
        <w:t>‐</w:t>
      </w:r>
      <w:r w:rsidRPr="00EF5D8B">
        <w:rPr>
          <w:rFonts w:ascii="Times New Roman" w:hAnsi="Times New Roman"/>
          <w:sz w:val="24"/>
          <w:szCs w:val="24"/>
        </w:rPr>
        <w:t>related dynamism. </w:t>
      </w:r>
      <w:r w:rsidRPr="00EF5D8B">
        <w:rPr>
          <w:rFonts w:ascii="Times New Roman" w:hAnsi="Times New Roman"/>
          <w:i/>
          <w:sz w:val="24"/>
          <w:szCs w:val="24"/>
        </w:rPr>
        <w:t xml:space="preserve">Strategic </w:t>
      </w:r>
      <w:r w:rsidRPr="00EF5D8B">
        <w:rPr>
          <w:rFonts w:ascii="Times New Roman" w:hAnsi="Times New Roman" w:hint="eastAsia"/>
          <w:i/>
          <w:sz w:val="24"/>
          <w:szCs w:val="24"/>
        </w:rPr>
        <w:t>M</w:t>
      </w:r>
      <w:r w:rsidRPr="00EF5D8B">
        <w:rPr>
          <w:rFonts w:ascii="Times New Roman" w:hAnsi="Times New Roman"/>
          <w:i/>
          <w:sz w:val="24"/>
          <w:szCs w:val="24"/>
        </w:rPr>
        <w:t xml:space="preserve">anagement </w:t>
      </w:r>
      <w:r w:rsidRPr="00EF5D8B">
        <w:rPr>
          <w:rFonts w:ascii="Times New Roman" w:hAnsi="Times New Roman" w:hint="eastAsia"/>
          <w:i/>
          <w:sz w:val="24"/>
          <w:szCs w:val="24"/>
        </w:rPr>
        <w:t>J</w:t>
      </w:r>
      <w:r w:rsidRPr="00EF5D8B">
        <w:rPr>
          <w:rFonts w:ascii="Times New Roman" w:hAnsi="Times New Roman"/>
          <w:i/>
          <w:sz w:val="24"/>
          <w:szCs w:val="24"/>
        </w:rPr>
        <w:t>ournal</w:t>
      </w:r>
      <w:r w:rsidRPr="00EF5D8B">
        <w:rPr>
          <w:rFonts w:ascii="Times New Roman" w:hAnsi="Times New Roman"/>
          <w:sz w:val="24"/>
          <w:szCs w:val="24"/>
        </w:rPr>
        <w:t>, 20(4), 339-357.</w:t>
      </w:r>
    </w:p>
    <w:p w14:paraId="186FF6FD"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proofErr w:type="spellStart"/>
      <w:r w:rsidRPr="00EF5D8B">
        <w:rPr>
          <w:rFonts w:ascii="Times New Roman" w:hAnsi="Times New Roman"/>
          <w:kern w:val="0"/>
          <w:sz w:val="24"/>
          <w:szCs w:val="24"/>
        </w:rPr>
        <w:t>Huselid</w:t>
      </w:r>
      <w:proofErr w:type="spellEnd"/>
      <w:r w:rsidRPr="00EF5D8B">
        <w:rPr>
          <w:rFonts w:ascii="Times New Roman" w:hAnsi="Times New Roman"/>
          <w:kern w:val="0"/>
          <w:sz w:val="24"/>
          <w:szCs w:val="24"/>
        </w:rPr>
        <w:t xml:space="preserve">, M. (1995). The impact of human resource management practices on turnover, productivity, and corporate financial performance. </w:t>
      </w:r>
      <w:r w:rsidRPr="00EF5D8B">
        <w:rPr>
          <w:rFonts w:ascii="Times New Roman" w:hAnsi="Times New Roman"/>
          <w:i/>
          <w:kern w:val="0"/>
          <w:sz w:val="24"/>
          <w:szCs w:val="24"/>
        </w:rPr>
        <w:t>Academy of Management Journal,</w:t>
      </w:r>
      <w:r w:rsidRPr="00EF5D8B">
        <w:rPr>
          <w:rFonts w:ascii="Times New Roman" w:hAnsi="Times New Roman"/>
          <w:kern w:val="0"/>
          <w:sz w:val="24"/>
          <w:szCs w:val="24"/>
        </w:rPr>
        <w:t xml:space="preserve"> </w:t>
      </w:r>
      <w:r w:rsidRPr="00EF5D8B">
        <w:rPr>
          <w:rFonts w:ascii="Times New Roman" w:hAnsi="Times New Roman"/>
          <w:i/>
          <w:kern w:val="0"/>
          <w:sz w:val="24"/>
          <w:szCs w:val="24"/>
        </w:rPr>
        <w:t>38</w:t>
      </w:r>
      <w:r w:rsidRPr="00EF5D8B">
        <w:rPr>
          <w:rFonts w:ascii="Times New Roman" w:hAnsi="Times New Roman"/>
          <w:kern w:val="0"/>
          <w:sz w:val="24"/>
          <w:szCs w:val="24"/>
        </w:rPr>
        <w:t>(3), 635-672.</w:t>
      </w:r>
    </w:p>
    <w:p w14:paraId="1A62F3E5"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Jensen, J. M., Patel, P. C., &amp; Messersmith, J. G. (2013). High-performance work systems and job control: Consequences for anxiety, role overload, and turnover intentions. </w:t>
      </w:r>
      <w:r w:rsidRPr="00EF5D8B">
        <w:rPr>
          <w:rFonts w:ascii="Times New Roman" w:hAnsi="Times New Roman"/>
          <w:i/>
          <w:iCs/>
          <w:kern w:val="0"/>
          <w:sz w:val="24"/>
          <w:szCs w:val="24"/>
        </w:rPr>
        <w:t>Journal of Management</w:t>
      </w:r>
      <w:r w:rsidRPr="00EF5D8B">
        <w:rPr>
          <w:rFonts w:ascii="Times New Roman" w:hAnsi="Times New Roman"/>
          <w:kern w:val="0"/>
          <w:sz w:val="24"/>
          <w:szCs w:val="24"/>
        </w:rPr>
        <w:t>, </w:t>
      </w:r>
      <w:r w:rsidRPr="00EF5D8B">
        <w:rPr>
          <w:rFonts w:ascii="Times New Roman" w:hAnsi="Times New Roman"/>
          <w:i/>
          <w:iCs/>
          <w:kern w:val="0"/>
          <w:sz w:val="24"/>
          <w:szCs w:val="24"/>
        </w:rPr>
        <w:t>39</w:t>
      </w:r>
      <w:r w:rsidRPr="00EF5D8B">
        <w:rPr>
          <w:rFonts w:ascii="Times New Roman" w:hAnsi="Times New Roman"/>
          <w:kern w:val="0"/>
          <w:sz w:val="24"/>
          <w:szCs w:val="24"/>
        </w:rPr>
        <w:t>(6), 1699-1724.</w:t>
      </w:r>
    </w:p>
    <w:p w14:paraId="61336391"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Jiang, K., Takeuchi, R. &amp; </w:t>
      </w:r>
      <w:proofErr w:type="spellStart"/>
      <w:r w:rsidRPr="00EF5D8B">
        <w:rPr>
          <w:rFonts w:ascii="Times New Roman" w:hAnsi="Times New Roman"/>
          <w:kern w:val="0"/>
          <w:sz w:val="24"/>
          <w:szCs w:val="24"/>
        </w:rPr>
        <w:t>Lepak</w:t>
      </w:r>
      <w:proofErr w:type="spellEnd"/>
      <w:r w:rsidRPr="00EF5D8B">
        <w:rPr>
          <w:rFonts w:ascii="Times New Roman" w:hAnsi="Times New Roman"/>
          <w:kern w:val="0"/>
          <w:sz w:val="24"/>
          <w:szCs w:val="24"/>
        </w:rPr>
        <w:t>, D. P. (2013). Where do we go from here? New perspectives on the black box in strategic human resource management research. </w:t>
      </w:r>
      <w:r w:rsidRPr="00EF5D8B">
        <w:rPr>
          <w:rFonts w:ascii="Times New Roman" w:hAnsi="Times New Roman"/>
          <w:i/>
          <w:kern w:val="0"/>
          <w:sz w:val="24"/>
          <w:szCs w:val="24"/>
        </w:rPr>
        <w:t>Journal of Management Studies</w:t>
      </w:r>
      <w:r w:rsidRPr="00EF5D8B">
        <w:rPr>
          <w:rFonts w:ascii="Times New Roman" w:hAnsi="Times New Roman"/>
          <w:kern w:val="0"/>
          <w:sz w:val="24"/>
          <w:szCs w:val="24"/>
        </w:rPr>
        <w:t>,</w:t>
      </w:r>
      <w:r w:rsidRPr="00EF5D8B">
        <w:rPr>
          <w:rFonts w:ascii="Times New Roman" w:hAnsi="Times New Roman"/>
          <w:i/>
          <w:kern w:val="0"/>
          <w:sz w:val="24"/>
          <w:szCs w:val="24"/>
        </w:rPr>
        <w:t xml:space="preserve"> 50</w:t>
      </w:r>
      <w:r w:rsidRPr="00EF5D8B">
        <w:rPr>
          <w:rFonts w:ascii="Times New Roman" w:hAnsi="Times New Roman"/>
          <w:kern w:val="0"/>
          <w:sz w:val="24"/>
          <w:szCs w:val="24"/>
        </w:rPr>
        <w:t>(8), 1448-1480.</w:t>
      </w:r>
    </w:p>
    <w:p w14:paraId="0B7FA78B"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Jimenez-Jimenez, D., &amp; Sanz-Valle, R. (2008). Could HRM support organizational innovation? </w:t>
      </w:r>
      <w:r w:rsidRPr="00EF5D8B">
        <w:rPr>
          <w:rFonts w:ascii="Times New Roman" w:hAnsi="Times New Roman"/>
          <w:i/>
          <w:iCs/>
          <w:kern w:val="0"/>
          <w:sz w:val="24"/>
          <w:szCs w:val="24"/>
        </w:rPr>
        <w:t xml:space="preserve"> International Journal of Human Resource Management</w:t>
      </w:r>
      <w:r w:rsidRPr="00EF5D8B">
        <w:rPr>
          <w:rFonts w:ascii="Times New Roman" w:hAnsi="Times New Roman"/>
          <w:kern w:val="0"/>
          <w:sz w:val="24"/>
          <w:szCs w:val="24"/>
        </w:rPr>
        <w:t>, </w:t>
      </w:r>
      <w:r w:rsidRPr="00EF5D8B">
        <w:rPr>
          <w:rFonts w:ascii="Times New Roman" w:hAnsi="Times New Roman"/>
          <w:i/>
          <w:iCs/>
          <w:kern w:val="0"/>
          <w:sz w:val="24"/>
          <w:szCs w:val="24"/>
        </w:rPr>
        <w:t>19</w:t>
      </w:r>
      <w:r w:rsidRPr="00EF5D8B">
        <w:rPr>
          <w:rFonts w:ascii="Times New Roman" w:hAnsi="Times New Roman"/>
          <w:kern w:val="0"/>
          <w:sz w:val="24"/>
          <w:szCs w:val="24"/>
        </w:rPr>
        <w:t>(7), 1208-1221.</w:t>
      </w:r>
    </w:p>
    <w:p w14:paraId="3B4B2842"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Kang, S. C., Morris, S. S., &amp;</w:t>
      </w:r>
      <w:r w:rsidRPr="00EF5D8B">
        <w:rPr>
          <w:rFonts w:ascii="Times New Roman" w:hAnsi="Times New Roman"/>
          <w:sz w:val="24"/>
          <w:szCs w:val="24"/>
        </w:rPr>
        <w:t xml:space="preserve"> </w:t>
      </w:r>
      <w:r w:rsidRPr="00EF5D8B">
        <w:rPr>
          <w:rFonts w:ascii="Times New Roman" w:hAnsi="Times New Roman"/>
          <w:kern w:val="0"/>
          <w:sz w:val="24"/>
          <w:szCs w:val="24"/>
        </w:rPr>
        <w:t xml:space="preserve">Snell, </w:t>
      </w:r>
      <w:r w:rsidRPr="00EF5D8B">
        <w:rPr>
          <w:rFonts w:ascii="Times New Roman" w:hAnsi="Times New Roman"/>
          <w:sz w:val="24"/>
          <w:szCs w:val="24"/>
        </w:rPr>
        <w:t>S. A.</w:t>
      </w:r>
      <w:r w:rsidRPr="00EF5D8B">
        <w:rPr>
          <w:rFonts w:ascii="Times New Roman" w:hAnsi="Times New Roman"/>
          <w:kern w:val="0"/>
          <w:sz w:val="24"/>
          <w:szCs w:val="24"/>
        </w:rPr>
        <w:t xml:space="preserve"> (2007). Relational archetypes, organizational learning, and value creation: Extending the human resource architecture, </w:t>
      </w:r>
      <w:r w:rsidRPr="00EF5D8B">
        <w:rPr>
          <w:rFonts w:ascii="Times New Roman" w:hAnsi="Times New Roman"/>
          <w:i/>
          <w:kern w:val="0"/>
          <w:sz w:val="24"/>
          <w:szCs w:val="24"/>
        </w:rPr>
        <w:t>Academy of Management Review,</w:t>
      </w:r>
      <w:r w:rsidRPr="00EF5D8B">
        <w:rPr>
          <w:rFonts w:ascii="Times New Roman" w:hAnsi="Times New Roman"/>
          <w:kern w:val="0"/>
          <w:sz w:val="24"/>
          <w:szCs w:val="24"/>
        </w:rPr>
        <w:t xml:space="preserve"> </w:t>
      </w:r>
      <w:r w:rsidRPr="00EF5D8B">
        <w:rPr>
          <w:rFonts w:ascii="Times New Roman" w:hAnsi="Times New Roman"/>
          <w:i/>
          <w:kern w:val="0"/>
          <w:sz w:val="24"/>
          <w:szCs w:val="24"/>
        </w:rPr>
        <w:t>32</w:t>
      </w:r>
      <w:r w:rsidRPr="00EF5D8B">
        <w:rPr>
          <w:rFonts w:ascii="Times New Roman" w:hAnsi="Times New Roman"/>
          <w:kern w:val="0"/>
          <w:sz w:val="24"/>
          <w:szCs w:val="24"/>
        </w:rPr>
        <w:t>(1), 236-256.</w:t>
      </w:r>
    </w:p>
    <w:p w14:paraId="4D543E9F"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Kang, S. C., &amp; Snell, S. A. (2009). Intellectual capital architectures and ambidextrous learning: A framework for human resource management. </w:t>
      </w:r>
      <w:r w:rsidRPr="00EF5D8B">
        <w:rPr>
          <w:rFonts w:ascii="Times New Roman" w:hAnsi="Times New Roman"/>
          <w:i/>
          <w:kern w:val="0"/>
          <w:sz w:val="24"/>
          <w:szCs w:val="24"/>
        </w:rPr>
        <w:t>Journal of Management Studies,</w:t>
      </w:r>
      <w:r w:rsidRPr="00EF5D8B">
        <w:rPr>
          <w:rFonts w:ascii="Times New Roman" w:hAnsi="Times New Roman"/>
          <w:kern w:val="0"/>
          <w:sz w:val="24"/>
          <w:szCs w:val="24"/>
        </w:rPr>
        <w:t xml:space="preserve"> </w:t>
      </w:r>
      <w:r w:rsidRPr="00EF5D8B">
        <w:rPr>
          <w:rFonts w:ascii="Times New Roman" w:hAnsi="Times New Roman"/>
          <w:i/>
          <w:kern w:val="0"/>
          <w:sz w:val="24"/>
          <w:szCs w:val="24"/>
        </w:rPr>
        <w:t>46</w:t>
      </w:r>
      <w:r w:rsidRPr="00EF5D8B">
        <w:rPr>
          <w:rFonts w:ascii="Times New Roman" w:hAnsi="Times New Roman"/>
          <w:kern w:val="0"/>
          <w:sz w:val="24"/>
          <w:szCs w:val="24"/>
        </w:rPr>
        <w:t>(1), 65-92.</w:t>
      </w:r>
    </w:p>
    <w:p w14:paraId="33F34104"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Kang, S. C., Snell, S. A., &amp; Swart, J.</w:t>
      </w:r>
      <w:r w:rsidRPr="00EF5D8B">
        <w:rPr>
          <w:rFonts w:ascii="Times New Roman" w:hAnsi="Times New Roman"/>
          <w:sz w:val="24"/>
          <w:szCs w:val="24"/>
        </w:rPr>
        <w:t xml:space="preserve"> </w:t>
      </w:r>
      <w:r w:rsidRPr="00EF5D8B">
        <w:rPr>
          <w:rFonts w:ascii="Times New Roman" w:hAnsi="Times New Roman"/>
          <w:kern w:val="0"/>
          <w:sz w:val="24"/>
          <w:szCs w:val="24"/>
        </w:rPr>
        <w:t xml:space="preserve">(2012). Options-based HRM, intellectual capital, and exploratory and exploitative learning in law firms’ practice groups. </w:t>
      </w:r>
      <w:r w:rsidRPr="00EF5D8B">
        <w:rPr>
          <w:rFonts w:ascii="Times New Roman" w:hAnsi="Times New Roman"/>
          <w:i/>
          <w:kern w:val="0"/>
          <w:sz w:val="24"/>
          <w:szCs w:val="24"/>
        </w:rPr>
        <w:t>Human Resource Management,</w:t>
      </w:r>
      <w:r w:rsidRPr="00EF5D8B">
        <w:rPr>
          <w:rFonts w:ascii="Times New Roman" w:hAnsi="Times New Roman"/>
          <w:kern w:val="0"/>
          <w:sz w:val="24"/>
          <w:szCs w:val="24"/>
        </w:rPr>
        <w:t xml:space="preserve"> </w:t>
      </w:r>
      <w:r w:rsidRPr="00EF5D8B">
        <w:rPr>
          <w:rFonts w:ascii="Times New Roman" w:hAnsi="Times New Roman"/>
          <w:i/>
          <w:kern w:val="0"/>
          <w:sz w:val="24"/>
          <w:szCs w:val="24"/>
        </w:rPr>
        <w:t>51</w:t>
      </w:r>
      <w:r w:rsidRPr="00EF5D8B">
        <w:rPr>
          <w:rFonts w:ascii="Times New Roman" w:hAnsi="Times New Roman"/>
          <w:kern w:val="0"/>
          <w:sz w:val="24"/>
          <w:szCs w:val="24"/>
        </w:rPr>
        <w:t>(4), 461-485.</w:t>
      </w:r>
    </w:p>
    <w:p w14:paraId="1611F579"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proofErr w:type="spellStart"/>
      <w:r w:rsidRPr="00EF5D8B">
        <w:rPr>
          <w:rFonts w:ascii="Times New Roman" w:hAnsi="Times New Roman"/>
          <w:kern w:val="0"/>
          <w:sz w:val="24"/>
          <w:szCs w:val="24"/>
        </w:rPr>
        <w:t>Kianto</w:t>
      </w:r>
      <w:proofErr w:type="spellEnd"/>
      <w:r w:rsidRPr="00EF5D8B">
        <w:rPr>
          <w:rFonts w:ascii="Times New Roman" w:hAnsi="Times New Roman"/>
          <w:kern w:val="0"/>
          <w:sz w:val="24"/>
          <w:szCs w:val="24"/>
        </w:rPr>
        <w:t xml:space="preserve">, A., Saenz, J., &amp; </w:t>
      </w:r>
      <w:proofErr w:type="spellStart"/>
      <w:r w:rsidRPr="00EF5D8B">
        <w:rPr>
          <w:rFonts w:ascii="Times New Roman" w:hAnsi="Times New Roman"/>
          <w:kern w:val="0"/>
          <w:sz w:val="24"/>
          <w:szCs w:val="24"/>
        </w:rPr>
        <w:t>Aramburu</w:t>
      </w:r>
      <w:proofErr w:type="spellEnd"/>
      <w:r w:rsidRPr="00EF5D8B">
        <w:rPr>
          <w:rFonts w:ascii="Times New Roman" w:hAnsi="Times New Roman"/>
          <w:kern w:val="0"/>
          <w:sz w:val="24"/>
          <w:szCs w:val="24"/>
        </w:rPr>
        <w:t>, N. (2017). Knowledge-based human resource management practices, intellectual capital and innovation. </w:t>
      </w:r>
      <w:r w:rsidRPr="00EF5D8B">
        <w:rPr>
          <w:rFonts w:ascii="Times New Roman" w:hAnsi="Times New Roman"/>
          <w:i/>
          <w:iCs/>
          <w:kern w:val="0"/>
          <w:sz w:val="24"/>
          <w:szCs w:val="24"/>
        </w:rPr>
        <w:t>Journal of Business Research</w:t>
      </w:r>
      <w:r w:rsidRPr="00EF5D8B">
        <w:rPr>
          <w:rFonts w:ascii="Times New Roman" w:hAnsi="Times New Roman"/>
          <w:kern w:val="0"/>
          <w:sz w:val="24"/>
          <w:szCs w:val="24"/>
        </w:rPr>
        <w:t>, </w:t>
      </w:r>
      <w:r w:rsidRPr="00EF5D8B">
        <w:rPr>
          <w:rFonts w:ascii="Times New Roman" w:hAnsi="Times New Roman"/>
          <w:i/>
          <w:iCs/>
          <w:kern w:val="0"/>
          <w:sz w:val="24"/>
          <w:szCs w:val="24"/>
        </w:rPr>
        <w:t>81</w:t>
      </w:r>
      <w:r w:rsidRPr="00EF5D8B">
        <w:rPr>
          <w:rFonts w:ascii="Times New Roman" w:hAnsi="Times New Roman"/>
          <w:kern w:val="0"/>
          <w:sz w:val="24"/>
          <w:szCs w:val="24"/>
        </w:rPr>
        <w:t>, 11-20.</w:t>
      </w:r>
    </w:p>
    <w:p w14:paraId="4A02CD37" w14:textId="53065FFF"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Katila, R., &amp; </w:t>
      </w:r>
      <w:proofErr w:type="spellStart"/>
      <w:r w:rsidRPr="00EF5D8B">
        <w:rPr>
          <w:rFonts w:ascii="Times New Roman" w:hAnsi="Times New Roman"/>
          <w:kern w:val="0"/>
          <w:sz w:val="24"/>
          <w:szCs w:val="24"/>
        </w:rPr>
        <w:t>Mang</w:t>
      </w:r>
      <w:proofErr w:type="spellEnd"/>
      <w:r w:rsidRPr="00EF5D8B">
        <w:rPr>
          <w:rFonts w:ascii="Times New Roman" w:hAnsi="Times New Roman"/>
          <w:kern w:val="0"/>
          <w:sz w:val="24"/>
          <w:szCs w:val="24"/>
        </w:rPr>
        <w:t>, P. Y. (2003). Exploiting technological opportunities: The timing of collaborations. </w:t>
      </w:r>
      <w:r w:rsidR="001B17AC" w:rsidRPr="00EF5D8B">
        <w:rPr>
          <w:rFonts w:ascii="Times New Roman" w:hAnsi="Times New Roman"/>
          <w:i/>
          <w:iCs/>
          <w:kern w:val="0"/>
          <w:sz w:val="24"/>
          <w:szCs w:val="24"/>
        </w:rPr>
        <w:t xml:space="preserve">Research </w:t>
      </w:r>
      <w:r w:rsidR="001B17AC" w:rsidRPr="00EF5D8B">
        <w:rPr>
          <w:rFonts w:ascii="Times New Roman" w:hAnsi="Times New Roman" w:hint="eastAsia"/>
          <w:i/>
          <w:iCs/>
          <w:kern w:val="0"/>
          <w:sz w:val="24"/>
          <w:szCs w:val="24"/>
        </w:rPr>
        <w:t>P</w:t>
      </w:r>
      <w:r w:rsidRPr="00EF5D8B">
        <w:rPr>
          <w:rFonts w:ascii="Times New Roman" w:hAnsi="Times New Roman"/>
          <w:i/>
          <w:iCs/>
          <w:kern w:val="0"/>
          <w:sz w:val="24"/>
          <w:szCs w:val="24"/>
        </w:rPr>
        <w:t>olicy</w:t>
      </w:r>
      <w:r w:rsidRPr="00EF5D8B">
        <w:rPr>
          <w:rFonts w:ascii="Times New Roman" w:hAnsi="Times New Roman"/>
          <w:kern w:val="0"/>
          <w:sz w:val="24"/>
          <w:szCs w:val="24"/>
        </w:rPr>
        <w:t>, </w:t>
      </w:r>
      <w:r w:rsidRPr="00EF5D8B">
        <w:rPr>
          <w:rFonts w:ascii="Times New Roman" w:hAnsi="Times New Roman"/>
          <w:i/>
          <w:iCs/>
          <w:kern w:val="0"/>
          <w:sz w:val="24"/>
          <w:szCs w:val="24"/>
        </w:rPr>
        <w:t>32</w:t>
      </w:r>
      <w:r w:rsidRPr="00EF5D8B">
        <w:rPr>
          <w:rFonts w:ascii="Times New Roman" w:hAnsi="Times New Roman"/>
          <w:kern w:val="0"/>
          <w:sz w:val="24"/>
          <w:szCs w:val="24"/>
        </w:rPr>
        <w:t>(2), 317-332.</w:t>
      </w:r>
    </w:p>
    <w:p w14:paraId="45900019" w14:textId="35368A8D" w:rsidR="001B17AC" w:rsidRDefault="00B6396C"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Ko, Y. J., O’</w:t>
      </w:r>
      <w:r w:rsidR="001B17AC" w:rsidRPr="00EF5D8B">
        <w:rPr>
          <w:rFonts w:ascii="Times New Roman" w:hAnsi="Times New Roman"/>
          <w:kern w:val="0"/>
          <w:sz w:val="24"/>
          <w:szCs w:val="24"/>
        </w:rPr>
        <w:t xml:space="preserve">Neill, H., &amp; </w:t>
      </w:r>
      <w:proofErr w:type="spellStart"/>
      <w:r w:rsidR="001B17AC" w:rsidRPr="00EF5D8B">
        <w:rPr>
          <w:rFonts w:ascii="Times New Roman" w:hAnsi="Times New Roman"/>
          <w:kern w:val="0"/>
          <w:sz w:val="24"/>
          <w:szCs w:val="24"/>
        </w:rPr>
        <w:t>Xie</w:t>
      </w:r>
      <w:proofErr w:type="spellEnd"/>
      <w:r w:rsidR="001B17AC" w:rsidRPr="00EF5D8B">
        <w:rPr>
          <w:rFonts w:ascii="Times New Roman" w:hAnsi="Times New Roman"/>
          <w:kern w:val="0"/>
          <w:sz w:val="24"/>
          <w:szCs w:val="24"/>
        </w:rPr>
        <w:t>, X. (2021). Strategic intent as a contingency of the relationship between external knowledge and firm innovation. </w:t>
      </w:r>
      <w:proofErr w:type="spellStart"/>
      <w:r w:rsidR="001B17AC" w:rsidRPr="00EF5D8B">
        <w:rPr>
          <w:rFonts w:ascii="Times New Roman" w:hAnsi="Times New Roman"/>
          <w:i/>
          <w:iCs/>
          <w:kern w:val="0"/>
          <w:sz w:val="24"/>
          <w:szCs w:val="24"/>
        </w:rPr>
        <w:t>Technovation</w:t>
      </w:r>
      <w:proofErr w:type="spellEnd"/>
      <w:r w:rsidR="001B17AC" w:rsidRPr="00EF5D8B">
        <w:rPr>
          <w:rFonts w:ascii="Times New Roman" w:hAnsi="Times New Roman"/>
          <w:kern w:val="0"/>
          <w:sz w:val="24"/>
          <w:szCs w:val="24"/>
        </w:rPr>
        <w:t>, 102260</w:t>
      </w:r>
      <w:r w:rsidR="001B17AC" w:rsidRPr="00EF5D8B">
        <w:rPr>
          <w:rFonts w:ascii="Times New Roman" w:hAnsi="Times New Roman" w:hint="eastAsia"/>
          <w:kern w:val="0"/>
          <w:sz w:val="24"/>
          <w:szCs w:val="24"/>
        </w:rPr>
        <w:t xml:space="preserve"> (Online publication)</w:t>
      </w:r>
      <w:r w:rsidR="001B17AC" w:rsidRPr="00EF5D8B">
        <w:rPr>
          <w:rFonts w:ascii="Times New Roman" w:hAnsi="Times New Roman"/>
          <w:kern w:val="0"/>
          <w:sz w:val="24"/>
          <w:szCs w:val="24"/>
        </w:rPr>
        <w:t>.</w:t>
      </w:r>
    </w:p>
    <w:p w14:paraId="53677281" w14:textId="38858947" w:rsidR="008B3D31" w:rsidRPr="00514FB8" w:rsidRDefault="002739FF" w:rsidP="008B3D31">
      <w:pPr>
        <w:autoSpaceDE w:val="0"/>
        <w:autoSpaceDN w:val="0"/>
        <w:adjustRightInd w:val="0"/>
        <w:ind w:left="426" w:hanging="426"/>
        <w:jc w:val="left"/>
        <w:rPr>
          <w:rFonts w:ascii="Times New Roman" w:hAnsi="Times New Roman"/>
          <w:color w:val="0000FF"/>
          <w:kern w:val="0"/>
          <w:sz w:val="24"/>
          <w:szCs w:val="24"/>
        </w:rPr>
      </w:pPr>
      <w:proofErr w:type="spellStart"/>
      <w:r>
        <w:rPr>
          <w:rFonts w:ascii="Times New Roman" w:hAnsi="Times New Roman" w:hint="eastAsia"/>
          <w:color w:val="0000FF"/>
          <w:kern w:val="0"/>
          <w:sz w:val="24"/>
          <w:szCs w:val="24"/>
        </w:rPr>
        <w:t>Onufrey</w:t>
      </w:r>
      <w:proofErr w:type="spellEnd"/>
      <w:r>
        <w:rPr>
          <w:rFonts w:ascii="Times New Roman" w:hAnsi="Times New Roman" w:hint="eastAsia"/>
          <w:color w:val="0000FF"/>
          <w:kern w:val="0"/>
          <w:sz w:val="24"/>
          <w:szCs w:val="24"/>
        </w:rPr>
        <w:t xml:space="preserve">, K., &amp; </w:t>
      </w:r>
      <w:proofErr w:type="spellStart"/>
      <w:r>
        <w:rPr>
          <w:rFonts w:ascii="Times New Roman" w:hAnsi="Times New Roman" w:hint="eastAsia"/>
          <w:color w:val="0000FF"/>
          <w:kern w:val="0"/>
          <w:sz w:val="24"/>
          <w:szCs w:val="24"/>
        </w:rPr>
        <w:t>Bergek</w:t>
      </w:r>
      <w:proofErr w:type="spellEnd"/>
      <w:r>
        <w:rPr>
          <w:rFonts w:ascii="Times New Roman" w:hAnsi="Times New Roman" w:hint="eastAsia"/>
          <w:color w:val="0000FF"/>
          <w:kern w:val="0"/>
          <w:sz w:val="24"/>
          <w:szCs w:val="24"/>
        </w:rPr>
        <w:t>, A</w:t>
      </w:r>
      <w:r w:rsidR="00927B7D">
        <w:rPr>
          <w:rFonts w:ascii="Times New Roman" w:hAnsi="Times New Roman" w:hint="eastAsia"/>
          <w:color w:val="0000FF"/>
          <w:kern w:val="0"/>
          <w:sz w:val="24"/>
          <w:szCs w:val="24"/>
        </w:rPr>
        <w:t xml:space="preserve">. </w:t>
      </w:r>
      <w:r w:rsidR="00514FB8">
        <w:rPr>
          <w:rFonts w:ascii="Times New Roman" w:hAnsi="Times New Roman" w:hint="eastAsia"/>
          <w:color w:val="0000FF"/>
          <w:kern w:val="0"/>
          <w:sz w:val="24"/>
          <w:szCs w:val="24"/>
        </w:rPr>
        <w:t>(2021</w:t>
      </w:r>
      <w:r w:rsidR="008B3D31" w:rsidRPr="008B3D31">
        <w:rPr>
          <w:rFonts w:ascii="Times New Roman" w:hAnsi="Times New Roman" w:hint="eastAsia"/>
          <w:color w:val="0000FF"/>
          <w:kern w:val="0"/>
          <w:sz w:val="24"/>
          <w:szCs w:val="24"/>
        </w:rPr>
        <w:t>). Transf</w:t>
      </w:r>
      <w:r w:rsidR="00514FB8">
        <w:rPr>
          <w:rFonts w:ascii="Times New Roman" w:hAnsi="Times New Roman" w:hint="eastAsia"/>
          <w:color w:val="0000FF"/>
          <w:kern w:val="0"/>
          <w:sz w:val="24"/>
          <w:szCs w:val="24"/>
        </w:rPr>
        <w:t>ormation in a mature industry: T</w:t>
      </w:r>
      <w:r w:rsidR="008B3D31" w:rsidRPr="008B3D31">
        <w:rPr>
          <w:rFonts w:ascii="Times New Roman" w:hAnsi="Times New Roman" w:hint="eastAsia"/>
          <w:color w:val="0000FF"/>
          <w:kern w:val="0"/>
          <w:sz w:val="24"/>
          <w:szCs w:val="24"/>
        </w:rPr>
        <w:t>he role of business and innovation strategies. </w:t>
      </w:r>
      <w:proofErr w:type="spellStart"/>
      <w:r w:rsidR="008B3D31" w:rsidRPr="008B3D31">
        <w:rPr>
          <w:rFonts w:ascii="Times New Roman" w:hAnsi="Times New Roman" w:hint="eastAsia"/>
          <w:i/>
          <w:iCs/>
          <w:color w:val="0000FF"/>
          <w:kern w:val="0"/>
          <w:sz w:val="24"/>
          <w:szCs w:val="24"/>
        </w:rPr>
        <w:t>Technovation</w:t>
      </w:r>
      <w:proofErr w:type="spellEnd"/>
      <w:r w:rsidR="00514FB8">
        <w:rPr>
          <w:rFonts w:ascii="Times New Roman" w:hAnsi="Times New Roman"/>
          <w:i/>
          <w:iCs/>
          <w:color w:val="0000FF"/>
          <w:kern w:val="0"/>
          <w:sz w:val="24"/>
          <w:szCs w:val="24"/>
        </w:rPr>
        <w:t xml:space="preserve">, </w:t>
      </w:r>
      <w:r w:rsidR="00514FB8" w:rsidRPr="00514FB8">
        <w:rPr>
          <w:rFonts w:ascii="Times New Roman" w:hAnsi="Times New Roman"/>
          <w:iCs/>
          <w:color w:val="0000FF"/>
          <w:kern w:val="0"/>
          <w:sz w:val="24"/>
          <w:szCs w:val="24"/>
        </w:rPr>
        <w:t>102190</w:t>
      </w:r>
      <w:r w:rsidR="008B3D31" w:rsidRPr="00514FB8">
        <w:rPr>
          <w:rFonts w:ascii="Times New Roman" w:hAnsi="Times New Roman" w:hint="eastAsia"/>
          <w:color w:val="0000FF"/>
          <w:kern w:val="0"/>
          <w:sz w:val="24"/>
          <w:szCs w:val="24"/>
        </w:rPr>
        <w:t>.</w:t>
      </w:r>
      <w:r w:rsidR="00514FB8">
        <w:rPr>
          <w:rFonts w:ascii="Times New Roman" w:hAnsi="Times New Roman"/>
          <w:color w:val="0000FF"/>
          <w:kern w:val="0"/>
          <w:sz w:val="24"/>
          <w:szCs w:val="24"/>
        </w:rPr>
        <w:t xml:space="preserve"> (Online publication)</w:t>
      </w:r>
    </w:p>
    <w:p w14:paraId="42A27061" w14:textId="0CFC0E7D" w:rsidR="008B3D31" w:rsidRPr="008B3D31" w:rsidRDefault="00514FB8" w:rsidP="008B3D31">
      <w:pPr>
        <w:autoSpaceDE w:val="0"/>
        <w:autoSpaceDN w:val="0"/>
        <w:adjustRightInd w:val="0"/>
        <w:ind w:left="426" w:hanging="426"/>
        <w:jc w:val="left"/>
        <w:rPr>
          <w:rFonts w:ascii="Times New Roman" w:hAnsi="Times New Roman"/>
          <w:color w:val="0000FF"/>
          <w:kern w:val="0"/>
          <w:sz w:val="24"/>
          <w:szCs w:val="24"/>
        </w:rPr>
      </w:pPr>
      <w:proofErr w:type="spellStart"/>
      <w:r>
        <w:rPr>
          <w:rFonts w:ascii="Times New Roman" w:hAnsi="Times New Roman" w:hint="eastAsia"/>
          <w:color w:val="0000FF"/>
          <w:kern w:val="0"/>
          <w:sz w:val="24"/>
          <w:szCs w:val="24"/>
        </w:rPr>
        <w:t>Krammer</w:t>
      </w:r>
      <w:proofErr w:type="spellEnd"/>
      <w:r>
        <w:rPr>
          <w:rFonts w:ascii="Times New Roman" w:hAnsi="Times New Roman" w:hint="eastAsia"/>
          <w:color w:val="0000FF"/>
          <w:kern w:val="0"/>
          <w:sz w:val="24"/>
          <w:szCs w:val="24"/>
        </w:rPr>
        <w:t xml:space="preserve">, S. </w:t>
      </w:r>
      <w:r w:rsidR="008B3D31" w:rsidRPr="008B3D31">
        <w:rPr>
          <w:rFonts w:ascii="Times New Roman" w:hAnsi="Times New Roman" w:hint="eastAsia"/>
          <w:color w:val="0000FF"/>
          <w:kern w:val="0"/>
          <w:sz w:val="24"/>
          <w:szCs w:val="24"/>
        </w:rPr>
        <w:t>(2021). Human resource</w:t>
      </w:r>
      <w:r>
        <w:rPr>
          <w:rFonts w:ascii="Times New Roman" w:hAnsi="Times New Roman" w:hint="eastAsia"/>
          <w:color w:val="0000FF"/>
          <w:kern w:val="0"/>
          <w:sz w:val="24"/>
          <w:szCs w:val="24"/>
        </w:rPr>
        <w:t xml:space="preserve"> policies and firm innovation: T</w:t>
      </w:r>
      <w:r w:rsidR="008B3D31" w:rsidRPr="008B3D31">
        <w:rPr>
          <w:rFonts w:ascii="Times New Roman" w:hAnsi="Times New Roman" w:hint="eastAsia"/>
          <w:color w:val="0000FF"/>
          <w:kern w:val="0"/>
          <w:sz w:val="24"/>
          <w:szCs w:val="24"/>
        </w:rPr>
        <w:t>he moderating effects of economic and institutional context. </w:t>
      </w:r>
      <w:proofErr w:type="spellStart"/>
      <w:r w:rsidR="008B3D31" w:rsidRPr="008B3D31">
        <w:rPr>
          <w:rFonts w:ascii="Times New Roman" w:hAnsi="Times New Roman" w:hint="eastAsia"/>
          <w:i/>
          <w:iCs/>
          <w:color w:val="0000FF"/>
          <w:kern w:val="0"/>
          <w:sz w:val="24"/>
          <w:szCs w:val="24"/>
        </w:rPr>
        <w:t>Technovation</w:t>
      </w:r>
      <w:proofErr w:type="spellEnd"/>
      <w:r w:rsidR="008B3D31" w:rsidRPr="008B3D31">
        <w:rPr>
          <w:rFonts w:ascii="Times New Roman" w:hAnsi="Times New Roman" w:hint="eastAsia"/>
          <w:color w:val="0000FF"/>
          <w:kern w:val="0"/>
          <w:sz w:val="24"/>
          <w:szCs w:val="24"/>
        </w:rPr>
        <w:t>.</w:t>
      </w:r>
      <w:r>
        <w:rPr>
          <w:rFonts w:ascii="Times New Roman" w:hAnsi="Times New Roman"/>
          <w:color w:val="0000FF"/>
          <w:kern w:val="0"/>
          <w:sz w:val="24"/>
          <w:szCs w:val="24"/>
        </w:rPr>
        <w:t xml:space="preserve"> (Online publication)</w:t>
      </w:r>
    </w:p>
    <w:p w14:paraId="6887A1E7"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Landis, R. S., &amp; Dunlap, W. P. (2000). Moderated multiple regression tests are criterion specific. </w:t>
      </w:r>
      <w:r w:rsidRPr="00EF5D8B">
        <w:rPr>
          <w:rFonts w:ascii="Times New Roman" w:hAnsi="Times New Roman"/>
          <w:i/>
          <w:kern w:val="0"/>
          <w:sz w:val="24"/>
          <w:szCs w:val="24"/>
        </w:rPr>
        <w:t>Organizational Research Methods,</w:t>
      </w:r>
      <w:r w:rsidRPr="00EF5D8B">
        <w:rPr>
          <w:rFonts w:ascii="Times New Roman" w:hAnsi="Times New Roman"/>
          <w:kern w:val="0"/>
          <w:sz w:val="24"/>
          <w:szCs w:val="24"/>
        </w:rPr>
        <w:t xml:space="preserve"> </w:t>
      </w:r>
      <w:r w:rsidRPr="00EF5D8B">
        <w:rPr>
          <w:rFonts w:ascii="Times New Roman" w:hAnsi="Times New Roman"/>
          <w:i/>
          <w:kern w:val="0"/>
          <w:sz w:val="24"/>
          <w:szCs w:val="24"/>
        </w:rPr>
        <w:t>3</w:t>
      </w:r>
      <w:r w:rsidRPr="00EF5D8B">
        <w:rPr>
          <w:rFonts w:ascii="Times New Roman" w:hAnsi="Times New Roman"/>
          <w:kern w:val="0"/>
          <w:sz w:val="24"/>
          <w:szCs w:val="24"/>
        </w:rPr>
        <w:t>(3), 254-266.</w:t>
      </w:r>
    </w:p>
    <w:p w14:paraId="5B949AD4" w14:textId="77777777" w:rsidR="004F3FFA" w:rsidRPr="00EF5D8B" w:rsidRDefault="003F184B" w:rsidP="007205CA">
      <w:pPr>
        <w:autoSpaceDE w:val="0"/>
        <w:autoSpaceDN w:val="0"/>
        <w:adjustRightInd w:val="0"/>
        <w:ind w:left="426" w:hanging="426"/>
        <w:jc w:val="left"/>
        <w:rPr>
          <w:rFonts w:ascii="Times New Roman" w:hAnsi="Times New Roman"/>
          <w:sz w:val="24"/>
          <w:szCs w:val="24"/>
        </w:rPr>
      </w:pPr>
      <w:r w:rsidRPr="00EF5D8B">
        <w:rPr>
          <w:rFonts w:ascii="Times New Roman" w:hAnsi="Times New Roman"/>
          <w:sz w:val="24"/>
          <w:szCs w:val="24"/>
        </w:rPr>
        <w:t xml:space="preserve">Lee, C., Jeon, D., </w:t>
      </w:r>
      <w:proofErr w:type="spellStart"/>
      <w:r w:rsidRPr="00EF5D8B">
        <w:rPr>
          <w:rFonts w:ascii="Times New Roman" w:hAnsi="Times New Roman"/>
          <w:sz w:val="24"/>
          <w:szCs w:val="24"/>
        </w:rPr>
        <w:t>Ahn</w:t>
      </w:r>
      <w:proofErr w:type="spellEnd"/>
      <w:r w:rsidRPr="00EF5D8B">
        <w:rPr>
          <w:rFonts w:ascii="Times New Roman" w:hAnsi="Times New Roman"/>
          <w:sz w:val="24"/>
          <w:szCs w:val="24"/>
        </w:rPr>
        <w:t>, J. M., &amp; Kwon, O. (2020). Navigating a product landscape for technology opportunity analysis: A word2vec approach using an integrated patent-product database. </w:t>
      </w:r>
      <w:proofErr w:type="spellStart"/>
      <w:r w:rsidRPr="00EF5D8B">
        <w:rPr>
          <w:rFonts w:ascii="Times New Roman" w:hAnsi="Times New Roman"/>
          <w:i/>
          <w:iCs/>
          <w:sz w:val="24"/>
          <w:szCs w:val="24"/>
        </w:rPr>
        <w:t>Technovation</w:t>
      </w:r>
      <w:proofErr w:type="spellEnd"/>
      <w:r w:rsidRPr="00EF5D8B">
        <w:rPr>
          <w:rFonts w:ascii="Times New Roman" w:hAnsi="Times New Roman"/>
          <w:sz w:val="24"/>
          <w:szCs w:val="24"/>
        </w:rPr>
        <w:t>, 102140 (Online publication).</w:t>
      </w:r>
    </w:p>
    <w:p w14:paraId="6E58BFF1" w14:textId="37AE28FD" w:rsidR="003A2B4A" w:rsidRPr="00EF5D8B" w:rsidRDefault="003A2B4A" w:rsidP="007205CA">
      <w:pPr>
        <w:autoSpaceDE w:val="0"/>
        <w:autoSpaceDN w:val="0"/>
        <w:adjustRightInd w:val="0"/>
        <w:ind w:left="426" w:hanging="426"/>
        <w:jc w:val="left"/>
        <w:rPr>
          <w:rFonts w:ascii="Times New Roman" w:hAnsi="Times New Roman"/>
          <w:sz w:val="24"/>
          <w:szCs w:val="24"/>
        </w:rPr>
      </w:pPr>
      <w:proofErr w:type="spellStart"/>
      <w:r w:rsidRPr="00EF5D8B">
        <w:rPr>
          <w:rFonts w:ascii="Times New Roman" w:hAnsi="Times New Roman"/>
          <w:sz w:val="24"/>
          <w:szCs w:val="24"/>
        </w:rPr>
        <w:t>Leonidou</w:t>
      </w:r>
      <w:proofErr w:type="spellEnd"/>
      <w:r w:rsidRPr="00EF5D8B">
        <w:rPr>
          <w:rFonts w:ascii="Times New Roman" w:hAnsi="Times New Roman"/>
          <w:sz w:val="24"/>
          <w:szCs w:val="24"/>
        </w:rPr>
        <w:t xml:space="preserve">, L. C., </w:t>
      </w:r>
      <w:proofErr w:type="spellStart"/>
      <w:r w:rsidRPr="00EF5D8B">
        <w:rPr>
          <w:rFonts w:ascii="Times New Roman" w:hAnsi="Times New Roman"/>
          <w:sz w:val="24"/>
          <w:szCs w:val="24"/>
        </w:rPr>
        <w:t>Palihawadana</w:t>
      </w:r>
      <w:proofErr w:type="spellEnd"/>
      <w:r w:rsidRPr="00EF5D8B">
        <w:rPr>
          <w:rFonts w:ascii="Times New Roman" w:hAnsi="Times New Roman"/>
          <w:sz w:val="24"/>
          <w:szCs w:val="24"/>
        </w:rPr>
        <w:t xml:space="preserve">, D., &amp; </w:t>
      </w:r>
      <w:proofErr w:type="spellStart"/>
      <w:r w:rsidRPr="00EF5D8B">
        <w:rPr>
          <w:rFonts w:ascii="Times New Roman" w:hAnsi="Times New Roman"/>
          <w:sz w:val="24"/>
          <w:szCs w:val="24"/>
        </w:rPr>
        <w:t>Theodosiou</w:t>
      </w:r>
      <w:proofErr w:type="spellEnd"/>
      <w:r w:rsidRPr="00EF5D8B">
        <w:rPr>
          <w:rFonts w:ascii="Times New Roman" w:hAnsi="Times New Roman"/>
          <w:sz w:val="24"/>
          <w:szCs w:val="24"/>
        </w:rPr>
        <w:t>, M. (2011). National export-promotion programs as drivers of organizational resources and capabilities: effects on strategy, competitive advantage, and performance. </w:t>
      </w:r>
      <w:r w:rsidRPr="00EF5D8B">
        <w:rPr>
          <w:rFonts w:ascii="Times New Roman" w:hAnsi="Times New Roman"/>
          <w:i/>
          <w:iCs/>
          <w:sz w:val="24"/>
          <w:szCs w:val="24"/>
        </w:rPr>
        <w:t>Journal of International Marketing</w:t>
      </w:r>
      <w:r w:rsidRPr="00EF5D8B">
        <w:rPr>
          <w:rFonts w:ascii="Times New Roman" w:hAnsi="Times New Roman"/>
          <w:sz w:val="24"/>
          <w:szCs w:val="24"/>
        </w:rPr>
        <w:t>, </w:t>
      </w:r>
      <w:r w:rsidRPr="00EF5D8B">
        <w:rPr>
          <w:rFonts w:ascii="Times New Roman" w:hAnsi="Times New Roman"/>
          <w:i/>
          <w:iCs/>
          <w:sz w:val="24"/>
          <w:szCs w:val="24"/>
        </w:rPr>
        <w:t>19</w:t>
      </w:r>
      <w:r w:rsidRPr="00EF5D8B">
        <w:rPr>
          <w:rFonts w:ascii="Times New Roman" w:hAnsi="Times New Roman"/>
          <w:sz w:val="24"/>
          <w:szCs w:val="24"/>
        </w:rPr>
        <w:t>(2), 1-29.</w:t>
      </w:r>
    </w:p>
    <w:p w14:paraId="6F048DEE"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proofErr w:type="spellStart"/>
      <w:r w:rsidRPr="00EF5D8B">
        <w:rPr>
          <w:rFonts w:ascii="Times New Roman" w:hAnsi="Times New Roman"/>
          <w:kern w:val="0"/>
          <w:sz w:val="24"/>
          <w:szCs w:val="24"/>
        </w:rPr>
        <w:t>Lepak</w:t>
      </w:r>
      <w:proofErr w:type="spellEnd"/>
      <w:r w:rsidRPr="00EF5D8B">
        <w:rPr>
          <w:rFonts w:ascii="Times New Roman" w:hAnsi="Times New Roman"/>
          <w:kern w:val="0"/>
          <w:sz w:val="24"/>
          <w:szCs w:val="24"/>
        </w:rPr>
        <w:t xml:space="preserve">, D. P., Liao, H., Chung, Y., &amp;Harden, E. E. (2006). A conceptual review of human resource management systems in strategic human resource management research, </w:t>
      </w:r>
      <w:r w:rsidRPr="00EF5D8B">
        <w:rPr>
          <w:rFonts w:ascii="Times New Roman" w:hAnsi="Times New Roman"/>
          <w:i/>
          <w:kern w:val="0"/>
          <w:sz w:val="24"/>
          <w:szCs w:val="24"/>
        </w:rPr>
        <w:lastRenderedPageBreak/>
        <w:t>Research in Personnel and Human Resources Management,</w:t>
      </w:r>
      <w:r w:rsidRPr="00EF5D8B">
        <w:rPr>
          <w:rFonts w:ascii="Times New Roman" w:hAnsi="Times New Roman"/>
          <w:kern w:val="0"/>
          <w:sz w:val="24"/>
          <w:szCs w:val="24"/>
        </w:rPr>
        <w:t xml:space="preserve"> </w:t>
      </w:r>
      <w:r w:rsidRPr="00EF5D8B">
        <w:rPr>
          <w:rFonts w:ascii="Times New Roman" w:hAnsi="Times New Roman"/>
          <w:i/>
          <w:kern w:val="0"/>
          <w:sz w:val="24"/>
          <w:szCs w:val="24"/>
        </w:rPr>
        <w:t>25</w:t>
      </w:r>
      <w:r w:rsidRPr="00EF5D8B">
        <w:rPr>
          <w:rFonts w:ascii="Times New Roman" w:hAnsi="Times New Roman"/>
          <w:kern w:val="0"/>
          <w:sz w:val="24"/>
          <w:szCs w:val="24"/>
        </w:rPr>
        <w:t>, 217-271.</w:t>
      </w:r>
    </w:p>
    <w:p w14:paraId="1CC5D847"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proofErr w:type="spellStart"/>
      <w:r w:rsidRPr="00EF5D8B">
        <w:rPr>
          <w:rFonts w:ascii="Times New Roman" w:hAnsi="Times New Roman"/>
          <w:kern w:val="0"/>
          <w:sz w:val="24"/>
          <w:szCs w:val="24"/>
        </w:rPr>
        <w:t>Lepak</w:t>
      </w:r>
      <w:proofErr w:type="spellEnd"/>
      <w:r w:rsidRPr="00EF5D8B">
        <w:rPr>
          <w:rFonts w:ascii="Times New Roman" w:hAnsi="Times New Roman"/>
          <w:kern w:val="0"/>
          <w:sz w:val="24"/>
          <w:szCs w:val="24"/>
        </w:rPr>
        <w:t xml:space="preserve">, D. P., </w:t>
      </w:r>
      <w:r w:rsidRPr="00EF5D8B">
        <w:rPr>
          <w:rFonts w:ascii="Times New Roman" w:hAnsi="Times New Roman"/>
          <w:sz w:val="24"/>
          <w:szCs w:val="24"/>
        </w:rPr>
        <w:t xml:space="preserve">&amp; </w:t>
      </w:r>
      <w:r w:rsidRPr="00EF5D8B">
        <w:rPr>
          <w:rFonts w:ascii="Times New Roman" w:hAnsi="Times New Roman"/>
          <w:kern w:val="0"/>
          <w:sz w:val="24"/>
          <w:szCs w:val="24"/>
        </w:rPr>
        <w:t xml:space="preserve">Snell, </w:t>
      </w:r>
      <w:r w:rsidRPr="00EF5D8B">
        <w:rPr>
          <w:rFonts w:ascii="Times New Roman" w:hAnsi="Times New Roman"/>
          <w:sz w:val="24"/>
          <w:szCs w:val="24"/>
        </w:rPr>
        <w:t xml:space="preserve">S. A. </w:t>
      </w:r>
      <w:r w:rsidRPr="00EF5D8B">
        <w:rPr>
          <w:rFonts w:ascii="Times New Roman" w:hAnsi="Times New Roman"/>
          <w:kern w:val="0"/>
          <w:sz w:val="24"/>
          <w:szCs w:val="24"/>
        </w:rPr>
        <w:t>(1999). The human resource architecture: Toward a theory of human capital allocation and development. </w:t>
      </w:r>
      <w:r w:rsidRPr="00EF5D8B">
        <w:rPr>
          <w:rFonts w:ascii="Times New Roman" w:hAnsi="Times New Roman"/>
          <w:i/>
          <w:kern w:val="0"/>
          <w:sz w:val="24"/>
          <w:szCs w:val="24"/>
        </w:rPr>
        <w:t>Academy of Management Review,</w:t>
      </w:r>
      <w:r w:rsidRPr="00EF5D8B">
        <w:rPr>
          <w:rFonts w:ascii="Times New Roman" w:hAnsi="Times New Roman"/>
          <w:kern w:val="0"/>
          <w:sz w:val="24"/>
          <w:szCs w:val="24"/>
        </w:rPr>
        <w:t> </w:t>
      </w:r>
      <w:r w:rsidRPr="00EF5D8B">
        <w:rPr>
          <w:rFonts w:ascii="Times New Roman" w:hAnsi="Times New Roman"/>
          <w:i/>
          <w:kern w:val="0"/>
          <w:sz w:val="24"/>
          <w:szCs w:val="24"/>
        </w:rPr>
        <w:t>24</w:t>
      </w:r>
      <w:r w:rsidRPr="00EF5D8B">
        <w:rPr>
          <w:rFonts w:ascii="Times New Roman" w:hAnsi="Times New Roman"/>
          <w:kern w:val="0"/>
          <w:sz w:val="24"/>
          <w:szCs w:val="24"/>
        </w:rPr>
        <w:t>(1), 31-48.</w:t>
      </w:r>
    </w:p>
    <w:p w14:paraId="7BB1B009" w14:textId="6ABB3577" w:rsidR="00A5629A" w:rsidRDefault="003F184B" w:rsidP="007205CA">
      <w:pPr>
        <w:autoSpaceDE w:val="0"/>
        <w:autoSpaceDN w:val="0"/>
        <w:adjustRightInd w:val="0"/>
        <w:ind w:left="426" w:hanging="426"/>
        <w:jc w:val="left"/>
        <w:rPr>
          <w:rFonts w:ascii="Times New Roman" w:hAnsi="Times New Roman"/>
          <w:kern w:val="0"/>
          <w:sz w:val="24"/>
          <w:szCs w:val="24"/>
        </w:rPr>
      </w:pPr>
      <w:proofErr w:type="spellStart"/>
      <w:r w:rsidRPr="00EF5D8B">
        <w:rPr>
          <w:rFonts w:ascii="Times New Roman" w:hAnsi="Times New Roman"/>
          <w:kern w:val="0"/>
          <w:sz w:val="24"/>
          <w:szCs w:val="24"/>
        </w:rPr>
        <w:t>Lepak</w:t>
      </w:r>
      <w:proofErr w:type="spellEnd"/>
      <w:r w:rsidRPr="00EF5D8B">
        <w:rPr>
          <w:rFonts w:ascii="Times New Roman" w:hAnsi="Times New Roman"/>
          <w:kern w:val="0"/>
          <w:sz w:val="24"/>
          <w:szCs w:val="24"/>
        </w:rPr>
        <w:t xml:space="preserve">, D. P., &amp; Snell, </w:t>
      </w:r>
      <w:r w:rsidRPr="00EF5D8B">
        <w:rPr>
          <w:rFonts w:ascii="Times New Roman" w:hAnsi="Times New Roman"/>
          <w:sz w:val="24"/>
          <w:szCs w:val="24"/>
        </w:rPr>
        <w:t>S. C.</w:t>
      </w:r>
      <w:r w:rsidRPr="00EF5D8B">
        <w:rPr>
          <w:rFonts w:ascii="Times New Roman" w:hAnsi="Times New Roman"/>
          <w:kern w:val="0"/>
          <w:sz w:val="24"/>
          <w:szCs w:val="24"/>
        </w:rPr>
        <w:t xml:space="preserve"> (2002). Examining the human resource architecture: The relationships among human capital, employment, and human resource configurations. </w:t>
      </w:r>
      <w:r w:rsidRPr="00EF5D8B">
        <w:rPr>
          <w:rFonts w:ascii="Times New Roman" w:hAnsi="Times New Roman"/>
          <w:i/>
          <w:kern w:val="0"/>
          <w:sz w:val="24"/>
          <w:szCs w:val="24"/>
        </w:rPr>
        <w:t>Journal of Management,</w:t>
      </w:r>
      <w:r w:rsidRPr="00EF5D8B">
        <w:rPr>
          <w:rFonts w:ascii="Times New Roman" w:hAnsi="Times New Roman"/>
          <w:kern w:val="0"/>
          <w:sz w:val="24"/>
          <w:szCs w:val="24"/>
        </w:rPr>
        <w:t xml:space="preserve"> </w:t>
      </w:r>
      <w:r w:rsidRPr="00EF5D8B">
        <w:rPr>
          <w:rFonts w:ascii="Times New Roman" w:hAnsi="Times New Roman"/>
          <w:i/>
          <w:kern w:val="0"/>
          <w:sz w:val="24"/>
          <w:szCs w:val="24"/>
        </w:rPr>
        <w:t>28</w:t>
      </w:r>
      <w:r w:rsidRPr="00EF5D8B">
        <w:rPr>
          <w:rFonts w:ascii="Times New Roman" w:hAnsi="Times New Roman"/>
          <w:kern w:val="0"/>
          <w:sz w:val="24"/>
          <w:szCs w:val="24"/>
        </w:rPr>
        <w:t>(4), 517-543.</w:t>
      </w:r>
    </w:p>
    <w:p w14:paraId="441312B4" w14:textId="2532E9D3" w:rsidR="00D60EF0" w:rsidRPr="00D60EF0" w:rsidRDefault="00514FB8" w:rsidP="00D60EF0">
      <w:pPr>
        <w:autoSpaceDE w:val="0"/>
        <w:autoSpaceDN w:val="0"/>
        <w:adjustRightInd w:val="0"/>
        <w:ind w:left="426" w:hanging="426"/>
        <w:jc w:val="left"/>
        <w:rPr>
          <w:rFonts w:ascii="Times New Roman" w:hAnsi="Times New Roman"/>
          <w:color w:val="0000FF"/>
          <w:kern w:val="0"/>
          <w:sz w:val="24"/>
          <w:szCs w:val="24"/>
        </w:rPr>
      </w:pPr>
      <w:proofErr w:type="spellStart"/>
      <w:r>
        <w:rPr>
          <w:rFonts w:ascii="Times New Roman" w:hAnsi="Times New Roman" w:hint="eastAsia"/>
          <w:color w:val="0000FF"/>
          <w:kern w:val="0"/>
          <w:sz w:val="24"/>
          <w:szCs w:val="24"/>
        </w:rPr>
        <w:t>Leten</w:t>
      </w:r>
      <w:proofErr w:type="spellEnd"/>
      <w:r>
        <w:rPr>
          <w:rFonts w:ascii="Times New Roman" w:hAnsi="Times New Roman" w:hint="eastAsia"/>
          <w:color w:val="0000FF"/>
          <w:kern w:val="0"/>
          <w:sz w:val="24"/>
          <w:szCs w:val="24"/>
        </w:rPr>
        <w:t xml:space="preserve">, B., </w:t>
      </w:r>
      <w:proofErr w:type="spellStart"/>
      <w:r>
        <w:rPr>
          <w:rFonts w:ascii="Times New Roman" w:hAnsi="Times New Roman" w:hint="eastAsia"/>
          <w:color w:val="0000FF"/>
          <w:kern w:val="0"/>
          <w:sz w:val="24"/>
          <w:szCs w:val="24"/>
        </w:rPr>
        <w:t>Belderbos</w:t>
      </w:r>
      <w:proofErr w:type="spellEnd"/>
      <w:r>
        <w:rPr>
          <w:rFonts w:ascii="Times New Roman" w:hAnsi="Times New Roman" w:hint="eastAsia"/>
          <w:color w:val="0000FF"/>
          <w:kern w:val="0"/>
          <w:sz w:val="24"/>
          <w:szCs w:val="24"/>
        </w:rPr>
        <w:t xml:space="preserve">, R., &amp; </w:t>
      </w:r>
      <w:proofErr w:type="spellStart"/>
      <w:r>
        <w:rPr>
          <w:rFonts w:ascii="Times New Roman" w:hAnsi="Times New Roman" w:hint="eastAsia"/>
          <w:color w:val="0000FF"/>
          <w:kern w:val="0"/>
          <w:sz w:val="24"/>
          <w:szCs w:val="24"/>
        </w:rPr>
        <w:t>Looy</w:t>
      </w:r>
      <w:proofErr w:type="spellEnd"/>
      <w:r>
        <w:rPr>
          <w:rFonts w:ascii="Times New Roman" w:hAnsi="Times New Roman" w:hint="eastAsia"/>
          <w:color w:val="0000FF"/>
          <w:kern w:val="0"/>
          <w:sz w:val="24"/>
          <w:szCs w:val="24"/>
        </w:rPr>
        <w:t>, B. V.</w:t>
      </w:r>
      <w:r w:rsidR="00D60EF0" w:rsidRPr="00D60EF0">
        <w:rPr>
          <w:rFonts w:ascii="Times New Roman" w:hAnsi="Times New Roman" w:hint="eastAsia"/>
          <w:color w:val="0000FF"/>
          <w:kern w:val="0"/>
          <w:sz w:val="24"/>
          <w:szCs w:val="24"/>
        </w:rPr>
        <w:t xml:space="preserve"> (2016). Entry and technological performa</w:t>
      </w:r>
      <w:r>
        <w:rPr>
          <w:rFonts w:ascii="Times New Roman" w:hAnsi="Times New Roman" w:hint="eastAsia"/>
          <w:color w:val="0000FF"/>
          <w:kern w:val="0"/>
          <w:sz w:val="24"/>
          <w:szCs w:val="24"/>
        </w:rPr>
        <w:t>nce in new technology domains: T</w:t>
      </w:r>
      <w:r w:rsidR="00D60EF0" w:rsidRPr="00D60EF0">
        <w:rPr>
          <w:rFonts w:ascii="Times New Roman" w:hAnsi="Times New Roman" w:hint="eastAsia"/>
          <w:color w:val="0000FF"/>
          <w:kern w:val="0"/>
          <w:sz w:val="24"/>
          <w:szCs w:val="24"/>
        </w:rPr>
        <w:t>echnological opportunities, technology competition and technological relatedness. </w:t>
      </w:r>
      <w:r w:rsidR="00D60EF0" w:rsidRPr="00514FB8">
        <w:rPr>
          <w:rFonts w:ascii="Times New Roman" w:hAnsi="Times New Roman" w:hint="eastAsia"/>
          <w:i/>
          <w:color w:val="0000FF"/>
          <w:kern w:val="0"/>
          <w:sz w:val="24"/>
          <w:szCs w:val="24"/>
        </w:rPr>
        <w:t>Journal of Management Studies</w:t>
      </w:r>
      <w:r w:rsidR="00D60EF0">
        <w:rPr>
          <w:rFonts w:ascii="Times New Roman" w:hAnsi="Times New Roman" w:hint="eastAsia"/>
          <w:color w:val="0000FF"/>
          <w:kern w:val="0"/>
          <w:sz w:val="24"/>
          <w:szCs w:val="24"/>
        </w:rPr>
        <w:t>, 53(8),</w:t>
      </w:r>
      <w:r>
        <w:rPr>
          <w:rFonts w:ascii="Times New Roman" w:hAnsi="Times New Roman"/>
          <w:color w:val="0000FF"/>
          <w:kern w:val="0"/>
          <w:sz w:val="24"/>
          <w:szCs w:val="24"/>
        </w:rPr>
        <w:t xml:space="preserve"> </w:t>
      </w:r>
      <w:r w:rsidR="00D60EF0">
        <w:rPr>
          <w:rFonts w:ascii="Times New Roman" w:hAnsi="Times New Roman" w:hint="eastAsia"/>
          <w:color w:val="0000FF"/>
          <w:kern w:val="0"/>
          <w:sz w:val="24"/>
          <w:szCs w:val="24"/>
        </w:rPr>
        <w:t>1257-1291</w:t>
      </w:r>
    </w:p>
    <w:p w14:paraId="7B5E40C6" w14:textId="3293BB41" w:rsidR="00527DF3" w:rsidRPr="00EF5D8B" w:rsidRDefault="00527DF3"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Levinthal, D. A., &amp; March, J. G. (1993). The myopia of learning. </w:t>
      </w:r>
      <w:r w:rsidRPr="00EF5D8B">
        <w:rPr>
          <w:rFonts w:ascii="Times New Roman" w:hAnsi="Times New Roman"/>
          <w:i/>
          <w:iCs/>
          <w:kern w:val="0"/>
          <w:sz w:val="24"/>
          <w:szCs w:val="24"/>
        </w:rPr>
        <w:t>Strategic management journal</w:t>
      </w:r>
      <w:r w:rsidRPr="00EF5D8B">
        <w:rPr>
          <w:rFonts w:ascii="Times New Roman" w:hAnsi="Times New Roman"/>
          <w:kern w:val="0"/>
          <w:sz w:val="24"/>
          <w:szCs w:val="24"/>
        </w:rPr>
        <w:t>, </w:t>
      </w:r>
      <w:r w:rsidRPr="00EF5D8B">
        <w:rPr>
          <w:rFonts w:ascii="Times New Roman" w:hAnsi="Times New Roman"/>
          <w:i/>
          <w:iCs/>
          <w:kern w:val="0"/>
          <w:sz w:val="24"/>
          <w:szCs w:val="24"/>
        </w:rPr>
        <w:t>14</w:t>
      </w:r>
      <w:r w:rsidRPr="00EF5D8B">
        <w:rPr>
          <w:rFonts w:ascii="Times New Roman" w:hAnsi="Times New Roman"/>
          <w:kern w:val="0"/>
          <w:sz w:val="24"/>
          <w:szCs w:val="24"/>
        </w:rPr>
        <w:t>(S2), 95-112.</w:t>
      </w:r>
    </w:p>
    <w:p w14:paraId="3A52CFD7"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Lin, C. H., &amp; Sanders, K. (2017). HRM and innovation: A multi</w:t>
      </w:r>
      <w:r w:rsidRPr="00EF5D8B">
        <w:rPr>
          <w:rFonts w:ascii="Menlo Regular" w:hAnsi="Menlo Regular" w:cs="Menlo Regular"/>
          <w:kern w:val="0"/>
          <w:sz w:val="24"/>
          <w:szCs w:val="24"/>
        </w:rPr>
        <w:t>‐</w:t>
      </w:r>
      <w:r w:rsidRPr="00EF5D8B">
        <w:rPr>
          <w:rFonts w:ascii="Times New Roman" w:hAnsi="Times New Roman"/>
          <w:kern w:val="0"/>
          <w:sz w:val="24"/>
          <w:szCs w:val="24"/>
        </w:rPr>
        <w:t>level organizational learning perspective. </w:t>
      </w:r>
      <w:r w:rsidRPr="00EF5D8B">
        <w:rPr>
          <w:rFonts w:ascii="Times New Roman" w:hAnsi="Times New Roman"/>
          <w:i/>
          <w:iCs/>
          <w:kern w:val="0"/>
          <w:sz w:val="24"/>
          <w:szCs w:val="24"/>
        </w:rPr>
        <w:t>Human Resource Management Journal</w:t>
      </w:r>
      <w:r w:rsidRPr="00EF5D8B">
        <w:rPr>
          <w:rFonts w:ascii="Times New Roman" w:hAnsi="Times New Roman"/>
          <w:kern w:val="0"/>
          <w:sz w:val="24"/>
          <w:szCs w:val="24"/>
        </w:rPr>
        <w:t>,</w:t>
      </w:r>
      <w:r w:rsidRPr="00EF5D8B">
        <w:rPr>
          <w:rFonts w:ascii="Times New Roman" w:hAnsi="Times New Roman"/>
          <w:i/>
          <w:kern w:val="0"/>
          <w:sz w:val="24"/>
          <w:szCs w:val="24"/>
        </w:rPr>
        <w:t> </w:t>
      </w:r>
      <w:r w:rsidRPr="00EF5D8B">
        <w:rPr>
          <w:rFonts w:ascii="Times New Roman" w:hAnsi="Times New Roman"/>
          <w:i/>
          <w:iCs/>
          <w:kern w:val="0"/>
          <w:sz w:val="24"/>
          <w:szCs w:val="24"/>
        </w:rPr>
        <w:t>27</w:t>
      </w:r>
      <w:r w:rsidRPr="00EF5D8B">
        <w:rPr>
          <w:rFonts w:ascii="Times New Roman" w:hAnsi="Times New Roman"/>
          <w:kern w:val="0"/>
          <w:sz w:val="24"/>
          <w:szCs w:val="24"/>
        </w:rPr>
        <w:t>(2), 300-317.</w:t>
      </w:r>
    </w:p>
    <w:p w14:paraId="15FC4925"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Lin, C. H., Sanders, K., Sun, J. M., Shipton, H., &amp; Mooi, E. A. (2018). HRM and innovation: The mediating role of market-sensing capability and the moderating role of national power distance. </w:t>
      </w:r>
      <w:r w:rsidRPr="00EF5D8B">
        <w:rPr>
          <w:rFonts w:ascii="Times New Roman" w:hAnsi="Times New Roman"/>
          <w:i/>
          <w:iCs/>
          <w:kern w:val="0"/>
          <w:sz w:val="24"/>
          <w:szCs w:val="24"/>
        </w:rPr>
        <w:t xml:space="preserve"> International Journal of Human Resource Management</w:t>
      </w:r>
      <w:r w:rsidRPr="00EF5D8B">
        <w:rPr>
          <w:rFonts w:ascii="Times New Roman" w:hAnsi="Times New Roman"/>
          <w:kern w:val="0"/>
          <w:sz w:val="24"/>
          <w:szCs w:val="24"/>
        </w:rPr>
        <w:t>, 1-26, online publication.</w:t>
      </w:r>
    </w:p>
    <w:p w14:paraId="0A8EC259"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Lin, H</w:t>
      </w:r>
      <w:r w:rsidRPr="00EF5D8B">
        <w:rPr>
          <w:rFonts w:ascii="Marker Felt" w:hAnsi="Marker Felt" w:cs="Marker Felt"/>
          <w:kern w:val="0"/>
          <w:sz w:val="24"/>
          <w:szCs w:val="24"/>
        </w:rPr>
        <w:t xml:space="preserve">. </w:t>
      </w:r>
      <w:r w:rsidRPr="00EF5D8B">
        <w:rPr>
          <w:rFonts w:ascii="Times New Roman" w:hAnsi="Times New Roman"/>
          <w:kern w:val="0"/>
          <w:sz w:val="24"/>
          <w:szCs w:val="24"/>
        </w:rPr>
        <w:t xml:space="preserve">E., McDonough, E. F., Yang, J. &amp; Wang, C. Y. (2017). Aligning knowledge assets for exploitation, exploration, and ambidexterity: A study of companies in high-tech parks in China. </w:t>
      </w:r>
      <w:r w:rsidRPr="00EF5D8B">
        <w:rPr>
          <w:rFonts w:ascii="Times New Roman" w:hAnsi="Times New Roman"/>
          <w:i/>
          <w:iCs/>
          <w:kern w:val="0"/>
          <w:sz w:val="24"/>
          <w:szCs w:val="24"/>
        </w:rPr>
        <w:t>Journal of Product Innovation Management,</w:t>
      </w:r>
      <w:r w:rsidRPr="00EF5D8B">
        <w:rPr>
          <w:rFonts w:ascii="Times New Roman" w:hAnsi="Times New Roman"/>
          <w:kern w:val="0"/>
          <w:sz w:val="24"/>
          <w:szCs w:val="24"/>
        </w:rPr>
        <w:t xml:space="preserve"> </w:t>
      </w:r>
      <w:r w:rsidRPr="00EF5D8B">
        <w:rPr>
          <w:rFonts w:ascii="Times New Roman" w:hAnsi="Times New Roman"/>
          <w:iCs/>
          <w:kern w:val="0"/>
          <w:sz w:val="24"/>
          <w:szCs w:val="24"/>
        </w:rPr>
        <w:t>34(2), 122-140</w:t>
      </w:r>
      <w:r w:rsidRPr="00EF5D8B">
        <w:rPr>
          <w:rFonts w:ascii="Times New Roman" w:hAnsi="Times New Roman"/>
          <w:kern w:val="0"/>
          <w:sz w:val="24"/>
          <w:szCs w:val="24"/>
        </w:rPr>
        <w:t>.</w:t>
      </w:r>
    </w:p>
    <w:p w14:paraId="4E3AA665" w14:textId="5E540BEC" w:rsidR="00BB0015" w:rsidRDefault="00BB0015" w:rsidP="007205CA">
      <w:pPr>
        <w:autoSpaceDE w:val="0"/>
        <w:autoSpaceDN w:val="0"/>
        <w:adjustRightInd w:val="0"/>
        <w:ind w:left="426" w:hanging="426"/>
        <w:jc w:val="left"/>
        <w:rPr>
          <w:rFonts w:ascii="Times New Roman" w:hAnsi="Times New Roman"/>
          <w:kern w:val="0"/>
          <w:sz w:val="24"/>
          <w:szCs w:val="24"/>
        </w:rPr>
      </w:pPr>
      <w:proofErr w:type="spellStart"/>
      <w:r w:rsidRPr="00EF5D8B">
        <w:rPr>
          <w:rFonts w:ascii="Times New Roman" w:hAnsi="Times New Roman"/>
          <w:kern w:val="0"/>
          <w:sz w:val="24"/>
          <w:szCs w:val="24"/>
        </w:rPr>
        <w:t>Lyu</w:t>
      </w:r>
      <w:proofErr w:type="spellEnd"/>
      <w:r w:rsidRPr="00EF5D8B">
        <w:rPr>
          <w:rFonts w:ascii="Times New Roman" w:hAnsi="Times New Roman"/>
          <w:kern w:val="0"/>
          <w:sz w:val="24"/>
          <w:szCs w:val="24"/>
        </w:rPr>
        <w:t>, C., Yang, J., Zhang, F., Teo, T. S., &amp; Mu, T. (2020). How do knowledge characteristics affect firm’s knowledge sharing intention in interfirm cooperation? An empirical study. </w:t>
      </w:r>
      <w:r w:rsidRPr="00EF5D8B">
        <w:rPr>
          <w:rFonts w:ascii="Times New Roman" w:hAnsi="Times New Roman"/>
          <w:i/>
          <w:iCs/>
          <w:kern w:val="0"/>
          <w:sz w:val="24"/>
          <w:szCs w:val="24"/>
        </w:rPr>
        <w:t>Journal of Business Research</w:t>
      </w:r>
      <w:r w:rsidRPr="00EF5D8B">
        <w:rPr>
          <w:rFonts w:ascii="Times New Roman" w:hAnsi="Times New Roman"/>
          <w:kern w:val="0"/>
          <w:sz w:val="24"/>
          <w:szCs w:val="24"/>
        </w:rPr>
        <w:t>, </w:t>
      </w:r>
      <w:r w:rsidRPr="00EF5D8B">
        <w:rPr>
          <w:rFonts w:ascii="Times New Roman" w:hAnsi="Times New Roman"/>
          <w:i/>
          <w:iCs/>
          <w:kern w:val="0"/>
          <w:sz w:val="24"/>
          <w:szCs w:val="24"/>
        </w:rPr>
        <w:t>115</w:t>
      </w:r>
      <w:r w:rsidRPr="00EF5D8B">
        <w:rPr>
          <w:rFonts w:ascii="Times New Roman" w:hAnsi="Times New Roman"/>
          <w:kern w:val="0"/>
          <w:sz w:val="24"/>
          <w:szCs w:val="24"/>
        </w:rPr>
        <w:t>, 48-60.</w:t>
      </w:r>
    </w:p>
    <w:p w14:paraId="6A25CAFC" w14:textId="63A01533" w:rsidR="00D60EF0" w:rsidRPr="00D60EF0" w:rsidRDefault="00514FB8" w:rsidP="00D60EF0">
      <w:pPr>
        <w:autoSpaceDE w:val="0"/>
        <w:autoSpaceDN w:val="0"/>
        <w:adjustRightInd w:val="0"/>
        <w:ind w:left="426" w:hanging="426"/>
        <w:jc w:val="left"/>
        <w:rPr>
          <w:rFonts w:ascii="Times New Roman" w:hAnsi="Times New Roman"/>
          <w:color w:val="0000FF"/>
          <w:kern w:val="0"/>
          <w:sz w:val="24"/>
          <w:szCs w:val="24"/>
        </w:rPr>
      </w:pPr>
      <w:proofErr w:type="spellStart"/>
      <w:r>
        <w:rPr>
          <w:rFonts w:ascii="Times New Roman" w:hAnsi="Times New Roman" w:hint="eastAsia"/>
          <w:color w:val="0000FF"/>
          <w:kern w:val="0"/>
          <w:sz w:val="24"/>
          <w:szCs w:val="24"/>
        </w:rPr>
        <w:t>Mcevily</w:t>
      </w:r>
      <w:proofErr w:type="spellEnd"/>
      <w:r>
        <w:rPr>
          <w:rFonts w:ascii="Times New Roman" w:hAnsi="Times New Roman" w:hint="eastAsia"/>
          <w:color w:val="0000FF"/>
          <w:kern w:val="0"/>
          <w:sz w:val="24"/>
          <w:szCs w:val="24"/>
        </w:rPr>
        <w:t>, S. K., &amp; Chakravarthy, B.</w:t>
      </w:r>
      <w:r w:rsidR="00D60EF0" w:rsidRPr="00D60EF0">
        <w:rPr>
          <w:rFonts w:ascii="Times New Roman" w:hAnsi="Times New Roman" w:hint="eastAsia"/>
          <w:color w:val="0000FF"/>
          <w:kern w:val="0"/>
          <w:sz w:val="24"/>
          <w:szCs w:val="24"/>
        </w:rPr>
        <w:t xml:space="preserve"> (2002). The persistence</w:t>
      </w:r>
      <w:r>
        <w:rPr>
          <w:rFonts w:ascii="Times New Roman" w:hAnsi="Times New Roman" w:hint="eastAsia"/>
          <w:color w:val="0000FF"/>
          <w:kern w:val="0"/>
          <w:sz w:val="24"/>
          <w:szCs w:val="24"/>
        </w:rPr>
        <w:t xml:space="preserve"> of knowledge-based advantage: A</w:t>
      </w:r>
      <w:r w:rsidR="00D60EF0" w:rsidRPr="00D60EF0">
        <w:rPr>
          <w:rFonts w:ascii="Times New Roman" w:hAnsi="Times New Roman" w:hint="eastAsia"/>
          <w:color w:val="0000FF"/>
          <w:kern w:val="0"/>
          <w:sz w:val="24"/>
          <w:szCs w:val="24"/>
        </w:rPr>
        <w:t>n empirical test for product performance and technological knowledge. </w:t>
      </w:r>
      <w:r w:rsidR="00D60EF0" w:rsidRPr="00D60EF0">
        <w:rPr>
          <w:rFonts w:ascii="Times New Roman" w:hAnsi="Times New Roman" w:hint="eastAsia"/>
          <w:i/>
          <w:iCs/>
          <w:color w:val="0000FF"/>
          <w:kern w:val="0"/>
          <w:sz w:val="24"/>
          <w:szCs w:val="24"/>
        </w:rPr>
        <w:t>Strategic Management Journal,</w:t>
      </w:r>
      <w:r w:rsidR="00D60EF0" w:rsidRPr="00D60EF0">
        <w:rPr>
          <w:rFonts w:ascii="Times New Roman" w:hAnsi="Times New Roman" w:hint="eastAsia"/>
          <w:color w:val="0000FF"/>
          <w:kern w:val="0"/>
          <w:sz w:val="24"/>
          <w:szCs w:val="24"/>
        </w:rPr>
        <w:t> </w:t>
      </w:r>
      <w:r w:rsidR="00D60EF0" w:rsidRPr="00D60EF0">
        <w:rPr>
          <w:rFonts w:ascii="Times New Roman" w:hAnsi="Times New Roman" w:hint="eastAsia"/>
          <w:i/>
          <w:iCs/>
          <w:color w:val="0000FF"/>
          <w:kern w:val="0"/>
          <w:sz w:val="24"/>
          <w:szCs w:val="24"/>
        </w:rPr>
        <w:t>23</w:t>
      </w:r>
      <w:r>
        <w:rPr>
          <w:rFonts w:ascii="Times New Roman" w:hAnsi="Times New Roman" w:hint="eastAsia"/>
          <w:color w:val="0000FF"/>
          <w:kern w:val="0"/>
          <w:sz w:val="24"/>
          <w:szCs w:val="24"/>
        </w:rPr>
        <w:t xml:space="preserve">(4), </w:t>
      </w:r>
      <w:r w:rsidR="00D60EF0" w:rsidRPr="00D60EF0">
        <w:rPr>
          <w:rFonts w:ascii="Times New Roman" w:hAnsi="Times New Roman" w:hint="eastAsia"/>
          <w:color w:val="0000FF"/>
          <w:kern w:val="0"/>
          <w:sz w:val="24"/>
          <w:szCs w:val="24"/>
        </w:rPr>
        <w:t>285-305.</w:t>
      </w:r>
    </w:p>
    <w:p w14:paraId="21C282C3" w14:textId="77777777" w:rsidR="004F3FFA"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March, J. G. (1991). Exploration and exploitation in organizational learning. </w:t>
      </w:r>
      <w:r w:rsidRPr="00EF5D8B">
        <w:rPr>
          <w:rFonts w:ascii="Times New Roman" w:hAnsi="Times New Roman"/>
          <w:i/>
          <w:iCs/>
          <w:kern w:val="0"/>
          <w:sz w:val="24"/>
          <w:szCs w:val="24"/>
        </w:rPr>
        <w:t>Organization Science</w:t>
      </w:r>
      <w:r w:rsidRPr="00EF5D8B">
        <w:rPr>
          <w:rFonts w:ascii="Times New Roman" w:hAnsi="Times New Roman"/>
          <w:kern w:val="0"/>
          <w:sz w:val="24"/>
          <w:szCs w:val="24"/>
        </w:rPr>
        <w:t>, </w:t>
      </w:r>
      <w:r w:rsidRPr="00EF5D8B">
        <w:rPr>
          <w:rFonts w:ascii="Times New Roman" w:hAnsi="Times New Roman"/>
          <w:i/>
          <w:iCs/>
          <w:kern w:val="0"/>
          <w:sz w:val="24"/>
          <w:szCs w:val="24"/>
        </w:rPr>
        <w:t>2</w:t>
      </w:r>
      <w:r w:rsidRPr="00EF5D8B">
        <w:rPr>
          <w:rFonts w:ascii="Times New Roman" w:hAnsi="Times New Roman"/>
          <w:kern w:val="0"/>
          <w:sz w:val="24"/>
          <w:szCs w:val="24"/>
        </w:rPr>
        <w:t>(1), 71-87.</w:t>
      </w:r>
    </w:p>
    <w:p w14:paraId="3E9B7A65" w14:textId="23EE7D78" w:rsidR="000B274F" w:rsidRPr="000B274F" w:rsidRDefault="00F43965" w:rsidP="000B274F">
      <w:pPr>
        <w:autoSpaceDE w:val="0"/>
        <w:autoSpaceDN w:val="0"/>
        <w:adjustRightInd w:val="0"/>
        <w:ind w:left="426" w:hanging="426"/>
        <w:jc w:val="left"/>
        <w:rPr>
          <w:rFonts w:ascii="Times New Roman" w:hAnsi="Times New Roman"/>
          <w:color w:val="0000FF"/>
          <w:kern w:val="0"/>
          <w:sz w:val="24"/>
          <w:szCs w:val="24"/>
        </w:rPr>
      </w:pPr>
      <w:proofErr w:type="spellStart"/>
      <w:r>
        <w:rPr>
          <w:rFonts w:ascii="Times New Roman" w:hAnsi="Times New Roman" w:hint="eastAsia"/>
          <w:color w:val="0000FF"/>
          <w:kern w:val="0"/>
          <w:sz w:val="24"/>
          <w:szCs w:val="24"/>
        </w:rPr>
        <w:t>Mariappanadar</w:t>
      </w:r>
      <w:proofErr w:type="spellEnd"/>
      <w:r>
        <w:rPr>
          <w:rFonts w:ascii="Times New Roman" w:hAnsi="Times New Roman" w:hint="eastAsia"/>
          <w:color w:val="0000FF"/>
          <w:kern w:val="0"/>
          <w:sz w:val="24"/>
          <w:szCs w:val="24"/>
        </w:rPr>
        <w:t>, S. (2020). Do HRM</w:t>
      </w:r>
      <w:r w:rsidR="000B274F" w:rsidRPr="000B274F">
        <w:rPr>
          <w:rFonts w:ascii="Times New Roman" w:hAnsi="Times New Roman" w:hint="eastAsia"/>
          <w:color w:val="0000FF"/>
          <w:kern w:val="0"/>
          <w:sz w:val="24"/>
          <w:szCs w:val="24"/>
        </w:rPr>
        <w:t xml:space="preserve"> systems impose restriction</w:t>
      </w:r>
      <w:r>
        <w:rPr>
          <w:rFonts w:ascii="Times New Roman" w:hAnsi="Times New Roman" w:hint="eastAsia"/>
          <w:color w:val="0000FF"/>
          <w:kern w:val="0"/>
          <w:sz w:val="24"/>
          <w:szCs w:val="24"/>
        </w:rPr>
        <w:t>s on employee quality of life? Evidence from a sustainable HRM</w:t>
      </w:r>
      <w:r w:rsidR="000B274F" w:rsidRPr="000B274F">
        <w:rPr>
          <w:rFonts w:ascii="Times New Roman" w:hAnsi="Times New Roman" w:hint="eastAsia"/>
          <w:color w:val="0000FF"/>
          <w:kern w:val="0"/>
          <w:sz w:val="24"/>
          <w:szCs w:val="24"/>
        </w:rPr>
        <w:t xml:space="preserve"> perspective. </w:t>
      </w:r>
      <w:r w:rsidR="000B274F" w:rsidRPr="000B274F">
        <w:rPr>
          <w:rFonts w:ascii="Times New Roman" w:hAnsi="Times New Roman" w:hint="eastAsia"/>
          <w:i/>
          <w:iCs/>
          <w:color w:val="0000FF"/>
          <w:kern w:val="0"/>
          <w:sz w:val="24"/>
          <w:szCs w:val="24"/>
        </w:rPr>
        <w:t>Journal of Business Research,</w:t>
      </w:r>
      <w:r w:rsidR="000B274F" w:rsidRPr="000B274F">
        <w:rPr>
          <w:rFonts w:ascii="Times New Roman" w:hAnsi="Times New Roman" w:hint="eastAsia"/>
          <w:color w:val="0000FF"/>
          <w:kern w:val="0"/>
          <w:sz w:val="24"/>
          <w:szCs w:val="24"/>
        </w:rPr>
        <w:t> </w:t>
      </w:r>
      <w:r w:rsidR="000B274F" w:rsidRPr="000B274F">
        <w:rPr>
          <w:rFonts w:ascii="Times New Roman" w:hAnsi="Times New Roman" w:hint="eastAsia"/>
          <w:i/>
          <w:iCs/>
          <w:color w:val="0000FF"/>
          <w:kern w:val="0"/>
          <w:sz w:val="24"/>
          <w:szCs w:val="24"/>
        </w:rPr>
        <w:t>118</w:t>
      </w:r>
      <w:r w:rsidR="000B274F" w:rsidRPr="000B274F">
        <w:rPr>
          <w:rFonts w:ascii="Times New Roman" w:hAnsi="Times New Roman" w:hint="eastAsia"/>
          <w:color w:val="0000FF"/>
          <w:kern w:val="0"/>
          <w:sz w:val="24"/>
          <w:szCs w:val="24"/>
        </w:rPr>
        <w:t>, 38-48.</w:t>
      </w:r>
    </w:p>
    <w:p w14:paraId="4B28073F" w14:textId="57CC2803" w:rsidR="00857A47" w:rsidRPr="00EF5D8B" w:rsidRDefault="00857A47"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Meyer, K. E., Estrin, S., </w:t>
      </w:r>
      <w:proofErr w:type="spellStart"/>
      <w:r w:rsidRPr="00EF5D8B">
        <w:rPr>
          <w:rFonts w:ascii="Times New Roman" w:hAnsi="Times New Roman"/>
          <w:kern w:val="0"/>
          <w:sz w:val="24"/>
          <w:szCs w:val="24"/>
        </w:rPr>
        <w:t>Bhaumik</w:t>
      </w:r>
      <w:proofErr w:type="spellEnd"/>
      <w:r w:rsidRPr="00EF5D8B">
        <w:rPr>
          <w:rFonts w:ascii="Times New Roman" w:hAnsi="Times New Roman"/>
          <w:kern w:val="0"/>
          <w:sz w:val="24"/>
          <w:szCs w:val="24"/>
        </w:rPr>
        <w:t>, S. K., &amp; Peng, M. W. (2009). Institutions, resources, and entry strategies in emerging economies. </w:t>
      </w:r>
      <w:r w:rsidRPr="00EF5D8B">
        <w:rPr>
          <w:rFonts w:ascii="Times New Roman" w:hAnsi="Times New Roman"/>
          <w:i/>
          <w:iCs/>
          <w:kern w:val="0"/>
          <w:sz w:val="24"/>
          <w:szCs w:val="24"/>
        </w:rPr>
        <w:t xml:space="preserve">Strategic </w:t>
      </w:r>
      <w:r w:rsidRPr="00EF5D8B">
        <w:rPr>
          <w:rFonts w:ascii="Times New Roman" w:hAnsi="Times New Roman" w:hint="eastAsia"/>
          <w:i/>
          <w:iCs/>
          <w:kern w:val="0"/>
          <w:sz w:val="24"/>
          <w:szCs w:val="24"/>
        </w:rPr>
        <w:t>M</w:t>
      </w:r>
      <w:r w:rsidRPr="00EF5D8B">
        <w:rPr>
          <w:rFonts w:ascii="Times New Roman" w:hAnsi="Times New Roman"/>
          <w:i/>
          <w:iCs/>
          <w:kern w:val="0"/>
          <w:sz w:val="24"/>
          <w:szCs w:val="24"/>
        </w:rPr>
        <w:t xml:space="preserve">anagement </w:t>
      </w:r>
      <w:r w:rsidRPr="00EF5D8B">
        <w:rPr>
          <w:rFonts w:ascii="Times New Roman" w:hAnsi="Times New Roman" w:hint="eastAsia"/>
          <w:i/>
          <w:iCs/>
          <w:kern w:val="0"/>
          <w:sz w:val="24"/>
          <w:szCs w:val="24"/>
        </w:rPr>
        <w:t>J</w:t>
      </w:r>
      <w:r w:rsidRPr="00EF5D8B">
        <w:rPr>
          <w:rFonts w:ascii="Times New Roman" w:hAnsi="Times New Roman"/>
          <w:i/>
          <w:iCs/>
          <w:kern w:val="0"/>
          <w:sz w:val="24"/>
          <w:szCs w:val="24"/>
        </w:rPr>
        <w:t>ournal</w:t>
      </w:r>
      <w:r w:rsidRPr="00EF5D8B">
        <w:rPr>
          <w:rFonts w:ascii="Times New Roman" w:hAnsi="Times New Roman"/>
          <w:kern w:val="0"/>
          <w:sz w:val="24"/>
          <w:szCs w:val="24"/>
        </w:rPr>
        <w:t>, </w:t>
      </w:r>
      <w:r w:rsidRPr="00EF5D8B">
        <w:rPr>
          <w:rFonts w:ascii="Times New Roman" w:hAnsi="Times New Roman"/>
          <w:i/>
          <w:iCs/>
          <w:kern w:val="0"/>
          <w:sz w:val="24"/>
          <w:szCs w:val="24"/>
        </w:rPr>
        <w:t>30</w:t>
      </w:r>
      <w:r w:rsidRPr="00EF5D8B">
        <w:rPr>
          <w:rFonts w:ascii="Times New Roman" w:hAnsi="Times New Roman"/>
          <w:kern w:val="0"/>
          <w:sz w:val="24"/>
          <w:szCs w:val="24"/>
        </w:rPr>
        <w:t>(1), 61-80.</w:t>
      </w:r>
    </w:p>
    <w:p w14:paraId="3A5E6726" w14:textId="0E81C64D" w:rsidR="004C186D" w:rsidRPr="00EF5D8B" w:rsidRDefault="004C186D"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Mu</w:t>
      </w:r>
      <w:r w:rsidRPr="00EF5D8B">
        <w:rPr>
          <w:rFonts w:ascii="Times New Roman" w:hAnsi="Times New Roman" w:hint="eastAsia"/>
          <w:kern w:val="0"/>
          <w:sz w:val="24"/>
          <w:szCs w:val="24"/>
        </w:rPr>
        <w:t>n</w:t>
      </w:r>
      <w:r w:rsidRPr="00EF5D8B">
        <w:rPr>
          <w:rFonts w:ascii="Times New Roman" w:hAnsi="Times New Roman"/>
          <w:kern w:val="0"/>
          <w:sz w:val="24"/>
          <w:szCs w:val="24"/>
        </w:rPr>
        <w:t>oz-</w:t>
      </w:r>
      <w:proofErr w:type="spellStart"/>
      <w:r w:rsidRPr="00EF5D8B">
        <w:rPr>
          <w:rFonts w:ascii="Times New Roman" w:hAnsi="Times New Roman"/>
          <w:kern w:val="0"/>
          <w:sz w:val="24"/>
          <w:szCs w:val="24"/>
        </w:rPr>
        <w:t>Bull</w:t>
      </w:r>
      <w:r w:rsidRPr="00EF5D8B">
        <w:rPr>
          <w:rFonts w:ascii="Times New Roman" w:hAnsi="Times New Roman" w:hint="eastAsia"/>
          <w:kern w:val="0"/>
          <w:sz w:val="24"/>
          <w:szCs w:val="24"/>
        </w:rPr>
        <w:t>o</w:t>
      </w:r>
      <w:r w:rsidRPr="00EF5D8B">
        <w:rPr>
          <w:rFonts w:ascii="Times New Roman" w:hAnsi="Times New Roman"/>
          <w:kern w:val="0"/>
          <w:sz w:val="24"/>
          <w:szCs w:val="24"/>
        </w:rPr>
        <w:t>n</w:t>
      </w:r>
      <w:proofErr w:type="spellEnd"/>
      <w:r w:rsidRPr="00EF5D8B">
        <w:rPr>
          <w:rFonts w:ascii="Times New Roman" w:hAnsi="Times New Roman"/>
          <w:kern w:val="0"/>
          <w:sz w:val="24"/>
          <w:szCs w:val="24"/>
        </w:rPr>
        <w:t xml:space="preserve">, F., Sanchez-Bueno, M. J., &amp; De </w:t>
      </w:r>
      <w:proofErr w:type="spellStart"/>
      <w:r w:rsidRPr="00EF5D8B">
        <w:rPr>
          <w:rFonts w:ascii="Times New Roman" w:hAnsi="Times New Roman"/>
          <w:kern w:val="0"/>
          <w:sz w:val="24"/>
          <w:szCs w:val="24"/>
        </w:rPr>
        <w:t>Massis</w:t>
      </w:r>
      <w:proofErr w:type="spellEnd"/>
      <w:r w:rsidRPr="00EF5D8B">
        <w:rPr>
          <w:rFonts w:ascii="Times New Roman" w:hAnsi="Times New Roman"/>
          <w:kern w:val="0"/>
          <w:sz w:val="24"/>
          <w:szCs w:val="24"/>
        </w:rPr>
        <w:t>, A. (2020). Combining internal and external R&amp;D: the effects on innovation performance in family and nonfamily firms. </w:t>
      </w:r>
      <w:r w:rsidRPr="00EF5D8B">
        <w:rPr>
          <w:rFonts w:ascii="Times New Roman" w:hAnsi="Times New Roman"/>
          <w:i/>
          <w:iCs/>
          <w:kern w:val="0"/>
          <w:sz w:val="24"/>
          <w:szCs w:val="24"/>
        </w:rPr>
        <w:t>Entrepreneurship</w:t>
      </w:r>
      <w:r w:rsidR="001E58BF" w:rsidRPr="00EF5D8B">
        <w:rPr>
          <w:rFonts w:ascii="Times New Roman" w:hAnsi="Times New Roman" w:hint="eastAsia"/>
          <w:i/>
          <w:iCs/>
          <w:kern w:val="0"/>
          <w:sz w:val="24"/>
          <w:szCs w:val="24"/>
        </w:rPr>
        <w:t>:</w:t>
      </w:r>
      <w:r w:rsidRPr="00EF5D8B">
        <w:rPr>
          <w:rFonts w:ascii="Times New Roman" w:hAnsi="Times New Roman"/>
          <w:i/>
          <w:iCs/>
          <w:kern w:val="0"/>
          <w:sz w:val="24"/>
          <w:szCs w:val="24"/>
        </w:rPr>
        <w:t xml:space="preserve"> Theory and Practice</w:t>
      </w:r>
      <w:r w:rsidRPr="00EF5D8B">
        <w:rPr>
          <w:rFonts w:ascii="Times New Roman" w:hAnsi="Times New Roman"/>
          <w:kern w:val="0"/>
          <w:sz w:val="24"/>
          <w:szCs w:val="24"/>
        </w:rPr>
        <w:t>, </w:t>
      </w:r>
      <w:r w:rsidRPr="00EF5D8B">
        <w:rPr>
          <w:rFonts w:ascii="Times New Roman" w:hAnsi="Times New Roman"/>
          <w:i/>
          <w:iCs/>
          <w:kern w:val="0"/>
          <w:sz w:val="24"/>
          <w:szCs w:val="24"/>
        </w:rPr>
        <w:t>44</w:t>
      </w:r>
      <w:r w:rsidRPr="00EF5D8B">
        <w:rPr>
          <w:rFonts w:ascii="Times New Roman" w:hAnsi="Times New Roman"/>
          <w:kern w:val="0"/>
          <w:sz w:val="24"/>
          <w:szCs w:val="24"/>
        </w:rPr>
        <w:t>(5), 996-1031.</w:t>
      </w:r>
    </w:p>
    <w:p w14:paraId="4D7512EE"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Nieto, M., &amp; Quevedo, P. (2005). Absorptive capacity, technological opportunity, knowledge spillovers and innovative effort. </w:t>
      </w:r>
      <w:proofErr w:type="spellStart"/>
      <w:r w:rsidRPr="00EF5D8B">
        <w:rPr>
          <w:rFonts w:ascii="Times New Roman" w:hAnsi="Times New Roman"/>
          <w:i/>
          <w:iCs/>
          <w:kern w:val="0"/>
          <w:sz w:val="24"/>
          <w:szCs w:val="24"/>
        </w:rPr>
        <w:t>Technovation</w:t>
      </w:r>
      <w:proofErr w:type="spellEnd"/>
      <w:r w:rsidRPr="00EF5D8B">
        <w:rPr>
          <w:rFonts w:ascii="Times New Roman" w:hAnsi="Times New Roman"/>
          <w:kern w:val="0"/>
          <w:sz w:val="24"/>
          <w:szCs w:val="24"/>
        </w:rPr>
        <w:t>, </w:t>
      </w:r>
      <w:r w:rsidRPr="00EF5D8B">
        <w:rPr>
          <w:rFonts w:ascii="Times New Roman" w:hAnsi="Times New Roman"/>
          <w:i/>
          <w:iCs/>
          <w:kern w:val="0"/>
          <w:sz w:val="24"/>
          <w:szCs w:val="24"/>
        </w:rPr>
        <w:t>25</w:t>
      </w:r>
      <w:r w:rsidRPr="00EF5D8B">
        <w:rPr>
          <w:rFonts w:ascii="Times New Roman" w:hAnsi="Times New Roman"/>
          <w:kern w:val="0"/>
          <w:sz w:val="24"/>
          <w:szCs w:val="24"/>
        </w:rPr>
        <w:t>(10), 1141-1157.</w:t>
      </w:r>
    </w:p>
    <w:p w14:paraId="1F6423CF" w14:textId="77777777" w:rsidR="004F3FFA"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Ocasio, W. (1997). Towards an attention</w:t>
      </w:r>
      <w:r w:rsidRPr="00EF5D8B">
        <w:rPr>
          <w:rFonts w:ascii="Menlo Regular" w:hAnsi="Menlo Regular" w:cs="Menlo Regular"/>
          <w:kern w:val="0"/>
          <w:sz w:val="24"/>
          <w:szCs w:val="24"/>
        </w:rPr>
        <w:t>‐</w:t>
      </w:r>
      <w:r w:rsidRPr="00EF5D8B">
        <w:rPr>
          <w:rFonts w:ascii="Times New Roman" w:hAnsi="Times New Roman"/>
          <w:kern w:val="0"/>
          <w:sz w:val="24"/>
          <w:szCs w:val="24"/>
        </w:rPr>
        <w:t>based view of the firm. </w:t>
      </w:r>
      <w:r w:rsidRPr="00EF5D8B">
        <w:rPr>
          <w:rFonts w:ascii="Times New Roman" w:hAnsi="Times New Roman"/>
          <w:i/>
          <w:iCs/>
          <w:kern w:val="0"/>
          <w:sz w:val="24"/>
          <w:szCs w:val="24"/>
        </w:rPr>
        <w:t xml:space="preserve">Strategic </w:t>
      </w:r>
      <w:r w:rsidRPr="00EF5D8B">
        <w:rPr>
          <w:rFonts w:ascii="Times New Roman" w:hAnsi="Times New Roman" w:hint="eastAsia"/>
          <w:i/>
          <w:iCs/>
          <w:kern w:val="0"/>
          <w:sz w:val="24"/>
          <w:szCs w:val="24"/>
        </w:rPr>
        <w:t>M</w:t>
      </w:r>
      <w:r w:rsidRPr="00EF5D8B">
        <w:rPr>
          <w:rFonts w:ascii="Times New Roman" w:hAnsi="Times New Roman"/>
          <w:i/>
          <w:iCs/>
          <w:kern w:val="0"/>
          <w:sz w:val="24"/>
          <w:szCs w:val="24"/>
        </w:rPr>
        <w:t xml:space="preserve">anagement </w:t>
      </w:r>
      <w:r w:rsidRPr="00EF5D8B">
        <w:rPr>
          <w:rFonts w:ascii="Times New Roman" w:hAnsi="Times New Roman" w:hint="eastAsia"/>
          <w:i/>
          <w:iCs/>
          <w:kern w:val="0"/>
          <w:sz w:val="24"/>
          <w:szCs w:val="24"/>
        </w:rPr>
        <w:t>J</w:t>
      </w:r>
      <w:r w:rsidRPr="00EF5D8B">
        <w:rPr>
          <w:rFonts w:ascii="Times New Roman" w:hAnsi="Times New Roman"/>
          <w:i/>
          <w:iCs/>
          <w:kern w:val="0"/>
          <w:sz w:val="24"/>
          <w:szCs w:val="24"/>
        </w:rPr>
        <w:t>ournal</w:t>
      </w:r>
      <w:r w:rsidRPr="00EF5D8B">
        <w:rPr>
          <w:rFonts w:ascii="Times New Roman" w:hAnsi="Times New Roman"/>
          <w:kern w:val="0"/>
          <w:sz w:val="24"/>
          <w:szCs w:val="24"/>
        </w:rPr>
        <w:t>, </w:t>
      </w:r>
      <w:r w:rsidRPr="00EF5D8B">
        <w:rPr>
          <w:rFonts w:ascii="Times New Roman" w:hAnsi="Times New Roman"/>
          <w:i/>
          <w:iCs/>
          <w:kern w:val="0"/>
          <w:sz w:val="24"/>
          <w:szCs w:val="24"/>
        </w:rPr>
        <w:t>18</w:t>
      </w:r>
      <w:r w:rsidRPr="00EF5D8B">
        <w:rPr>
          <w:rFonts w:ascii="Times New Roman" w:hAnsi="Times New Roman"/>
          <w:kern w:val="0"/>
          <w:sz w:val="24"/>
          <w:szCs w:val="24"/>
        </w:rPr>
        <w:t>(S1), 187-206.</w:t>
      </w:r>
    </w:p>
    <w:p w14:paraId="3FC9EFD2" w14:textId="369B747A" w:rsidR="002A2193" w:rsidRPr="00EF5D8B" w:rsidRDefault="002A2193"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Paiva, E. L., Roth, A. V., &amp; </w:t>
      </w:r>
      <w:proofErr w:type="spellStart"/>
      <w:r w:rsidRPr="00EF5D8B">
        <w:rPr>
          <w:rFonts w:ascii="Times New Roman" w:hAnsi="Times New Roman"/>
          <w:kern w:val="0"/>
          <w:sz w:val="24"/>
          <w:szCs w:val="24"/>
        </w:rPr>
        <w:t>Fensterseifer</w:t>
      </w:r>
      <w:proofErr w:type="spellEnd"/>
      <w:r w:rsidRPr="00EF5D8B">
        <w:rPr>
          <w:rFonts w:ascii="Times New Roman" w:hAnsi="Times New Roman"/>
          <w:kern w:val="0"/>
          <w:sz w:val="24"/>
          <w:szCs w:val="24"/>
        </w:rPr>
        <w:t>, J. E. (2008). Organizational knowledge and the manufacturing strategy process: a resource-based view analysis. </w:t>
      </w:r>
      <w:r w:rsidRPr="00EF5D8B">
        <w:rPr>
          <w:rFonts w:ascii="Times New Roman" w:hAnsi="Times New Roman"/>
          <w:i/>
          <w:iCs/>
          <w:kern w:val="0"/>
          <w:sz w:val="24"/>
          <w:szCs w:val="24"/>
        </w:rPr>
        <w:t>Journal of Operations Management</w:t>
      </w:r>
      <w:r w:rsidRPr="00EF5D8B">
        <w:rPr>
          <w:rFonts w:ascii="Times New Roman" w:hAnsi="Times New Roman"/>
          <w:kern w:val="0"/>
          <w:sz w:val="24"/>
          <w:szCs w:val="24"/>
        </w:rPr>
        <w:t>, </w:t>
      </w:r>
      <w:r w:rsidRPr="00EF5D8B">
        <w:rPr>
          <w:rFonts w:ascii="Times New Roman" w:hAnsi="Times New Roman"/>
          <w:i/>
          <w:iCs/>
          <w:kern w:val="0"/>
          <w:sz w:val="24"/>
          <w:szCs w:val="24"/>
        </w:rPr>
        <w:t>26</w:t>
      </w:r>
      <w:r w:rsidRPr="00EF5D8B">
        <w:rPr>
          <w:rFonts w:ascii="Times New Roman" w:hAnsi="Times New Roman"/>
          <w:kern w:val="0"/>
          <w:sz w:val="24"/>
          <w:szCs w:val="24"/>
        </w:rPr>
        <w:t>(1), 115-132.</w:t>
      </w:r>
    </w:p>
    <w:p w14:paraId="5FBE6C87" w14:textId="77777777" w:rsidR="004F3FFA"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Patel. P. C., Messersmith, J. G., </w:t>
      </w:r>
      <w:r w:rsidRPr="00EF5D8B">
        <w:rPr>
          <w:rFonts w:ascii="Times New Roman" w:hAnsi="Times New Roman"/>
          <w:sz w:val="24"/>
          <w:szCs w:val="24"/>
        </w:rPr>
        <w:t xml:space="preserve">&amp; </w:t>
      </w:r>
      <w:proofErr w:type="spellStart"/>
      <w:r w:rsidRPr="00EF5D8B">
        <w:rPr>
          <w:rFonts w:ascii="Times New Roman" w:hAnsi="Times New Roman"/>
          <w:kern w:val="0"/>
          <w:sz w:val="24"/>
          <w:szCs w:val="24"/>
        </w:rPr>
        <w:t>Lepak</w:t>
      </w:r>
      <w:proofErr w:type="spellEnd"/>
      <w:r w:rsidRPr="00EF5D8B">
        <w:rPr>
          <w:rFonts w:ascii="Times New Roman" w:hAnsi="Times New Roman"/>
          <w:kern w:val="0"/>
          <w:sz w:val="24"/>
          <w:szCs w:val="24"/>
        </w:rPr>
        <w:t xml:space="preserve">, </w:t>
      </w:r>
      <w:r w:rsidRPr="00EF5D8B">
        <w:rPr>
          <w:rFonts w:ascii="Times New Roman" w:hAnsi="Times New Roman"/>
          <w:sz w:val="24"/>
          <w:szCs w:val="24"/>
        </w:rPr>
        <w:t>D. P.</w:t>
      </w:r>
      <w:r w:rsidRPr="00EF5D8B">
        <w:rPr>
          <w:rFonts w:ascii="Times New Roman" w:hAnsi="Times New Roman"/>
          <w:kern w:val="0"/>
          <w:sz w:val="24"/>
          <w:szCs w:val="24"/>
        </w:rPr>
        <w:t xml:space="preserve"> (2013). Walking the tightrope: An assessment of the relationship between high-performance work systems and organizational ambidexterity. </w:t>
      </w:r>
      <w:r w:rsidRPr="00EF5D8B">
        <w:rPr>
          <w:rFonts w:ascii="Times New Roman" w:hAnsi="Times New Roman"/>
          <w:i/>
          <w:kern w:val="0"/>
          <w:sz w:val="24"/>
          <w:szCs w:val="24"/>
        </w:rPr>
        <w:t>Academy of Management Journal, 56</w:t>
      </w:r>
      <w:r w:rsidRPr="00EF5D8B">
        <w:rPr>
          <w:rFonts w:ascii="Times New Roman" w:hAnsi="Times New Roman"/>
          <w:kern w:val="0"/>
          <w:sz w:val="24"/>
          <w:szCs w:val="24"/>
        </w:rPr>
        <w:t>(5), 1420-1442.</w:t>
      </w:r>
    </w:p>
    <w:p w14:paraId="78A2A0CE" w14:textId="3BE55C37" w:rsidR="007F1471" w:rsidRPr="007F1471" w:rsidRDefault="006246B1" w:rsidP="007F1471">
      <w:pPr>
        <w:autoSpaceDE w:val="0"/>
        <w:autoSpaceDN w:val="0"/>
        <w:adjustRightInd w:val="0"/>
        <w:ind w:left="426" w:hanging="426"/>
        <w:jc w:val="left"/>
        <w:rPr>
          <w:rFonts w:ascii="Times New Roman" w:hAnsi="Times New Roman"/>
          <w:color w:val="0000FF"/>
          <w:kern w:val="0"/>
          <w:sz w:val="24"/>
          <w:szCs w:val="24"/>
        </w:rPr>
      </w:pPr>
      <w:r>
        <w:rPr>
          <w:rFonts w:ascii="Times New Roman" w:hAnsi="Times New Roman" w:hint="eastAsia"/>
          <w:color w:val="0000FF"/>
          <w:kern w:val="0"/>
          <w:sz w:val="24"/>
          <w:szCs w:val="24"/>
        </w:rPr>
        <w:t>Poon, S. C., &amp; Law, K. K. (2021). Sustainable HRM: A</w:t>
      </w:r>
      <w:r w:rsidR="007F1471" w:rsidRPr="007F1471">
        <w:rPr>
          <w:rFonts w:ascii="Times New Roman" w:hAnsi="Times New Roman" w:hint="eastAsia"/>
          <w:color w:val="0000FF"/>
          <w:kern w:val="0"/>
          <w:sz w:val="24"/>
          <w:szCs w:val="24"/>
        </w:rPr>
        <w:t>n extension of the paradox perspective. </w:t>
      </w:r>
      <w:r w:rsidR="007F1471" w:rsidRPr="007F1471">
        <w:rPr>
          <w:rFonts w:ascii="Times New Roman" w:hAnsi="Times New Roman" w:hint="eastAsia"/>
          <w:i/>
          <w:iCs/>
          <w:color w:val="0000FF"/>
          <w:kern w:val="0"/>
          <w:sz w:val="24"/>
          <w:szCs w:val="24"/>
        </w:rPr>
        <w:t>Human Resource Management Review</w:t>
      </w:r>
      <w:r>
        <w:rPr>
          <w:rFonts w:ascii="Times New Roman" w:hAnsi="Times New Roman"/>
          <w:i/>
          <w:iCs/>
          <w:color w:val="0000FF"/>
          <w:kern w:val="0"/>
          <w:sz w:val="24"/>
          <w:szCs w:val="24"/>
        </w:rPr>
        <w:t>,</w:t>
      </w:r>
      <w:r w:rsidR="007F1471" w:rsidRPr="007F1471">
        <w:rPr>
          <w:rFonts w:ascii="Times New Roman" w:hAnsi="Times New Roman" w:hint="eastAsia"/>
          <w:color w:val="0000FF"/>
          <w:kern w:val="0"/>
          <w:sz w:val="24"/>
          <w:szCs w:val="24"/>
        </w:rPr>
        <w:t xml:space="preserve"> 100818.</w:t>
      </w:r>
      <w:r>
        <w:rPr>
          <w:rFonts w:ascii="Times New Roman" w:hAnsi="Times New Roman"/>
          <w:color w:val="0000FF"/>
          <w:kern w:val="0"/>
          <w:sz w:val="24"/>
          <w:szCs w:val="24"/>
        </w:rPr>
        <w:t xml:space="preserve"> (Online publication).</w:t>
      </w:r>
    </w:p>
    <w:p w14:paraId="275656F4"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proofErr w:type="spellStart"/>
      <w:r w:rsidRPr="00EF5D8B">
        <w:rPr>
          <w:rFonts w:ascii="Times New Roman" w:hAnsi="Times New Roman"/>
          <w:kern w:val="0"/>
          <w:sz w:val="24"/>
          <w:szCs w:val="24"/>
        </w:rPr>
        <w:t>Popli</w:t>
      </w:r>
      <w:proofErr w:type="spellEnd"/>
      <w:r w:rsidRPr="00EF5D8B">
        <w:rPr>
          <w:rFonts w:ascii="Times New Roman" w:hAnsi="Times New Roman"/>
          <w:kern w:val="0"/>
          <w:sz w:val="24"/>
          <w:szCs w:val="24"/>
        </w:rPr>
        <w:t xml:space="preserve">, M., </w:t>
      </w:r>
      <w:proofErr w:type="spellStart"/>
      <w:r w:rsidRPr="00EF5D8B">
        <w:rPr>
          <w:rFonts w:ascii="Times New Roman" w:hAnsi="Times New Roman"/>
          <w:kern w:val="0"/>
          <w:sz w:val="24"/>
          <w:szCs w:val="24"/>
        </w:rPr>
        <w:t>Ladkani</w:t>
      </w:r>
      <w:proofErr w:type="spellEnd"/>
      <w:r w:rsidRPr="00EF5D8B">
        <w:rPr>
          <w:rFonts w:ascii="Times New Roman" w:hAnsi="Times New Roman"/>
          <w:kern w:val="0"/>
          <w:sz w:val="24"/>
          <w:szCs w:val="24"/>
        </w:rPr>
        <w:t xml:space="preserve">, R. M., &amp; Gaur, A. S. (2017). Business group affiliation and </w:t>
      </w:r>
      <w:r w:rsidRPr="00EF5D8B">
        <w:rPr>
          <w:rFonts w:ascii="Times New Roman" w:hAnsi="Times New Roman"/>
          <w:kern w:val="0"/>
          <w:sz w:val="24"/>
          <w:szCs w:val="24"/>
        </w:rPr>
        <w:lastRenderedPageBreak/>
        <w:t>post-acquisition performance: An extended resource-based view. </w:t>
      </w:r>
      <w:r w:rsidRPr="00EF5D8B">
        <w:rPr>
          <w:rFonts w:ascii="Times New Roman" w:hAnsi="Times New Roman"/>
          <w:i/>
          <w:iCs/>
          <w:kern w:val="0"/>
          <w:sz w:val="24"/>
          <w:szCs w:val="24"/>
        </w:rPr>
        <w:t>Journal of Business Research</w:t>
      </w:r>
      <w:r w:rsidRPr="00EF5D8B">
        <w:rPr>
          <w:rFonts w:ascii="Times New Roman" w:hAnsi="Times New Roman"/>
          <w:kern w:val="0"/>
          <w:sz w:val="24"/>
          <w:szCs w:val="24"/>
        </w:rPr>
        <w:t>, </w:t>
      </w:r>
      <w:r w:rsidRPr="00EF5D8B">
        <w:rPr>
          <w:rFonts w:ascii="Times New Roman" w:hAnsi="Times New Roman"/>
          <w:i/>
          <w:iCs/>
          <w:kern w:val="0"/>
          <w:sz w:val="24"/>
          <w:szCs w:val="24"/>
        </w:rPr>
        <w:t>81</w:t>
      </w:r>
      <w:r w:rsidRPr="00EF5D8B">
        <w:rPr>
          <w:rFonts w:ascii="Times New Roman" w:hAnsi="Times New Roman"/>
          <w:kern w:val="0"/>
          <w:sz w:val="24"/>
          <w:szCs w:val="24"/>
        </w:rPr>
        <w:t>, 21-30.</w:t>
      </w:r>
    </w:p>
    <w:p w14:paraId="43A657C1" w14:textId="48600BF4" w:rsidR="00D045FA" w:rsidRDefault="003F184B" w:rsidP="007205CA">
      <w:pPr>
        <w:autoSpaceDE w:val="0"/>
        <w:autoSpaceDN w:val="0"/>
        <w:adjustRightInd w:val="0"/>
        <w:ind w:left="426" w:hanging="426"/>
        <w:jc w:val="left"/>
        <w:rPr>
          <w:rFonts w:ascii="Times New Roman" w:hAnsi="Times New Roman"/>
          <w:sz w:val="24"/>
          <w:szCs w:val="24"/>
          <w:shd w:val="clear" w:color="auto" w:fill="FFFFFF"/>
        </w:rPr>
      </w:pPr>
      <w:proofErr w:type="spellStart"/>
      <w:r w:rsidRPr="00EF5D8B">
        <w:rPr>
          <w:rFonts w:ascii="Times New Roman" w:hAnsi="Times New Roman"/>
          <w:sz w:val="24"/>
          <w:szCs w:val="24"/>
          <w:shd w:val="clear" w:color="auto" w:fill="FFFFFF"/>
        </w:rPr>
        <w:t>Rosenkopf</w:t>
      </w:r>
      <w:proofErr w:type="spellEnd"/>
      <w:r w:rsidRPr="00EF5D8B">
        <w:rPr>
          <w:rFonts w:ascii="Times New Roman" w:hAnsi="Times New Roman"/>
          <w:sz w:val="24"/>
          <w:szCs w:val="24"/>
          <w:shd w:val="clear" w:color="auto" w:fill="FFFFFF"/>
        </w:rPr>
        <w:t xml:space="preserve">, L., &amp; </w:t>
      </w:r>
      <w:proofErr w:type="spellStart"/>
      <w:r w:rsidRPr="00EF5D8B">
        <w:rPr>
          <w:rFonts w:ascii="Times New Roman" w:hAnsi="Times New Roman"/>
          <w:sz w:val="24"/>
          <w:szCs w:val="24"/>
          <w:shd w:val="clear" w:color="auto" w:fill="FFFFFF"/>
        </w:rPr>
        <w:t>Nerkar</w:t>
      </w:r>
      <w:proofErr w:type="spellEnd"/>
      <w:r w:rsidRPr="00EF5D8B">
        <w:rPr>
          <w:rFonts w:ascii="Times New Roman" w:hAnsi="Times New Roman"/>
          <w:sz w:val="24"/>
          <w:szCs w:val="24"/>
          <w:shd w:val="clear" w:color="auto" w:fill="FFFFFF"/>
        </w:rPr>
        <w:t>, A. (2001). Beyond local search: Boundary-spanning, exploration, and impact in the optical disk industry.</w:t>
      </w:r>
      <w:r w:rsidRPr="00EF5D8B">
        <w:rPr>
          <w:rFonts w:ascii="Times New Roman" w:hAnsi="Times New Roman"/>
          <w:sz w:val="24"/>
          <w:szCs w:val="24"/>
        </w:rPr>
        <w:t> </w:t>
      </w:r>
      <w:r w:rsidRPr="00EF5D8B">
        <w:rPr>
          <w:rFonts w:ascii="Times New Roman" w:hAnsi="Times New Roman"/>
          <w:i/>
          <w:sz w:val="24"/>
          <w:szCs w:val="24"/>
          <w:shd w:val="clear" w:color="auto" w:fill="FFFFFF"/>
        </w:rPr>
        <w:t>Strategic Management Journal, 22</w:t>
      </w:r>
      <w:r w:rsidRPr="00EF5D8B">
        <w:rPr>
          <w:rFonts w:ascii="Times New Roman" w:hAnsi="Times New Roman"/>
          <w:sz w:val="24"/>
          <w:szCs w:val="24"/>
          <w:shd w:val="clear" w:color="auto" w:fill="FFFFFF"/>
        </w:rPr>
        <w:t>(4), 287-306.</w:t>
      </w:r>
    </w:p>
    <w:p w14:paraId="76344324" w14:textId="3057266F" w:rsidR="00DC2FA0" w:rsidRPr="00DC2FA0" w:rsidRDefault="00DC2FA0" w:rsidP="00DC2FA0">
      <w:pPr>
        <w:autoSpaceDE w:val="0"/>
        <w:autoSpaceDN w:val="0"/>
        <w:adjustRightInd w:val="0"/>
        <w:ind w:left="426" w:hanging="426"/>
        <w:jc w:val="left"/>
        <w:rPr>
          <w:rFonts w:ascii="Times New Roman" w:hAnsi="Times New Roman"/>
          <w:color w:val="0000FF"/>
          <w:sz w:val="24"/>
          <w:szCs w:val="24"/>
          <w:shd w:val="clear" w:color="auto" w:fill="FFFFFF"/>
        </w:rPr>
      </w:pPr>
      <w:proofErr w:type="spellStart"/>
      <w:r w:rsidRPr="00DC2FA0">
        <w:rPr>
          <w:rFonts w:ascii="Times New Roman" w:hAnsi="Times New Roman" w:hint="eastAsia"/>
          <w:color w:val="0000FF"/>
          <w:sz w:val="24"/>
          <w:szCs w:val="24"/>
          <w:shd w:val="clear" w:color="auto" w:fill="FFFFFF"/>
        </w:rPr>
        <w:t>Sks</w:t>
      </w:r>
      <w:proofErr w:type="spellEnd"/>
      <w:r w:rsidRPr="00DC2FA0">
        <w:rPr>
          <w:rFonts w:ascii="Times New Roman" w:hAnsi="Times New Roman" w:hint="eastAsia"/>
          <w:color w:val="0000FF"/>
          <w:sz w:val="24"/>
          <w:szCs w:val="24"/>
          <w:shd w:val="clear" w:color="auto" w:fill="FFFFFF"/>
        </w:rPr>
        <w:t xml:space="preserve">, A., Am, B., </w:t>
      </w:r>
      <w:proofErr w:type="spellStart"/>
      <w:r w:rsidRPr="00DC2FA0">
        <w:rPr>
          <w:rFonts w:ascii="Times New Roman" w:hAnsi="Times New Roman" w:hint="eastAsia"/>
          <w:color w:val="0000FF"/>
          <w:sz w:val="24"/>
          <w:szCs w:val="24"/>
          <w:shd w:val="clear" w:color="auto" w:fill="FFFFFF"/>
        </w:rPr>
        <w:t>Srv</w:t>
      </w:r>
      <w:proofErr w:type="spellEnd"/>
      <w:r w:rsidRPr="00DC2FA0">
        <w:rPr>
          <w:rFonts w:ascii="Times New Roman" w:hAnsi="Times New Roman" w:hint="eastAsia"/>
          <w:color w:val="0000FF"/>
          <w:sz w:val="24"/>
          <w:szCs w:val="24"/>
          <w:shd w:val="clear" w:color="auto" w:fill="FFFFFF"/>
        </w:rPr>
        <w:t xml:space="preserve">, C., &amp; As, D. </w:t>
      </w:r>
      <w:r w:rsidRPr="00DC2FA0">
        <w:rPr>
          <w:rFonts w:ascii="Times New Roman" w:hAnsi="Times New Roman"/>
          <w:color w:val="0000FF"/>
          <w:sz w:val="24"/>
          <w:szCs w:val="24"/>
          <w:shd w:val="clear" w:color="auto" w:fill="FFFFFF"/>
        </w:rPr>
        <w:t xml:space="preserve">(2021). </w:t>
      </w:r>
      <w:r w:rsidRPr="00DC2FA0">
        <w:rPr>
          <w:rFonts w:ascii="Times New Roman" w:hAnsi="Times New Roman" w:hint="eastAsia"/>
          <w:color w:val="0000FF"/>
          <w:sz w:val="24"/>
          <w:szCs w:val="24"/>
          <w:shd w:val="clear" w:color="auto" w:fill="FFFFFF"/>
        </w:rPr>
        <w:t>Knowledge-based HRM practices and innovation performance: role of social capital and knowledge sharing. </w:t>
      </w:r>
      <w:r w:rsidRPr="00DC2FA0">
        <w:rPr>
          <w:rFonts w:ascii="Times New Roman" w:hAnsi="Times New Roman" w:hint="eastAsia"/>
          <w:i/>
          <w:iCs/>
          <w:color w:val="0000FF"/>
          <w:sz w:val="24"/>
          <w:szCs w:val="24"/>
          <w:shd w:val="clear" w:color="auto" w:fill="FFFFFF"/>
        </w:rPr>
        <w:t>Journal of International Management,</w:t>
      </w:r>
      <w:r w:rsidRPr="00DC2FA0">
        <w:rPr>
          <w:rFonts w:ascii="Times New Roman" w:hAnsi="Times New Roman" w:hint="eastAsia"/>
          <w:color w:val="0000FF"/>
          <w:sz w:val="24"/>
          <w:szCs w:val="24"/>
          <w:shd w:val="clear" w:color="auto" w:fill="FFFFFF"/>
        </w:rPr>
        <w:t> </w:t>
      </w:r>
      <w:r w:rsidRPr="00DC2FA0">
        <w:rPr>
          <w:rFonts w:ascii="Times New Roman" w:hAnsi="Times New Roman"/>
          <w:iCs/>
          <w:color w:val="0000FF"/>
          <w:sz w:val="24"/>
          <w:szCs w:val="24"/>
          <w:shd w:val="clear" w:color="auto" w:fill="FFFFFF"/>
        </w:rPr>
        <w:t>100830 (Online publication)</w:t>
      </w:r>
      <w:r w:rsidRPr="00DC2FA0">
        <w:rPr>
          <w:rFonts w:ascii="Times New Roman" w:hAnsi="Times New Roman" w:hint="eastAsia"/>
          <w:color w:val="0000FF"/>
          <w:sz w:val="24"/>
          <w:szCs w:val="24"/>
          <w:shd w:val="clear" w:color="auto" w:fill="FFFFFF"/>
        </w:rPr>
        <w:t>.</w:t>
      </w:r>
    </w:p>
    <w:p w14:paraId="2F90B5AE" w14:textId="6CDE0330" w:rsidR="00A944EE" w:rsidRPr="00A944EE" w:rsidRDefault="006246B1" w:rsidP="00A944EE">
      <w:pPr>
        <w:autoSpaceDE w:val="0"/>
        <w:autoSpaceDN w:val="0"/>
        <w:adjustRightInd w:val="0"/>
        <w:ind w:left="426" w:hanging="426"/>
        <w:jc w:val="left"/>
        <w:rPr>
          <w:rFonts w:ascii="Times New Roman" w:hAnsi="Times New Roman"/>
          <w:color w:val="0000FF"/>
          <w:sz w:val="24"/>
          <w:szCs w:val="24"/>
          <w:shd w:val="clear" w:color="auto" w:fill="FFFFFF"/>
        </w:rPr>
      </w:pPr>
      <w:r>
        <w:rPr>
          <w:rFonts w:ascii="Times New Roman" w:hAnsi="Times New Roman" w:hint="eastAsia"/>
          <w:color w:val="0000FF"/>
          <w:sz w:val="24"/>
          <w:szCs w:val="24"/>
          <w:shd w:val="clear" w:color="auto" w:fill="FFFFFF"/>
        </w:rPr>
        <w:t xml:space="preserve">Stahl, G. K., Brewster, C. J., Collings, D. G., &amp; </w:t>
      </w:r>
      <w:proofErr w:type="spellStart"/>
      <w:r>
        <w:rPr>
          <w:rFonts w:ascii="Times New Roman" w:hAnsi="Times New Roman" w:hint="eastAsia"/>
          <w:color w:val="0000FF"/>
          <w:sz w:val="24"/>
          <w:szCs w:val="24"/>
          <w:shd w:val="clear" w:color="auto" w:fill="FFFFFF"/>
        </w:rPr>
        <w:t>Hajro</w:t>
      </w:r>
      <w:proofErr w:type="spellEnd"/>
      <w:r>
        <w:rPr>
          <w:rFonts w:ascii="Times New Roman" w:hAnsi="Times New Roman" w:hint="eastAsia"/>
          <w:color w:val="0000FF"/>
          <w:sz w:val="24"/>
          <w:szCs w:val="24"/>
          <w:shd w:val="clear" w:color="auto" w:fill="FFFFFF"/>
        </w:rPr>
        <w:t xml:space="preserve">, A. </w:t>
      </w:r>
      <w:r w:rsidR="00053DB3">
        <w:rPr>
          <w:rFonts w:ascii="Times New Roman" w:hAnsi="Times New Roman" w:hint="eastAsia"/>
          <w:color w:val="0000FF"/>
          <w:sz w:val="24"/>
          <w:szCs w:val="24"/>
          <w:shd w:val="clear" w:color="auto" w:fill="FFFFFF"/>
        </w:rPr>
        <w:t>(2020</w:t>
      </w:r>
      <w:r w:rsidR="00A944EE" w:rsidRPr="00A944EE">
        <w:rPr>
          <w:rFonts w:ascii="Times New Roman" w:hAnsi="Times New Roman" w:hint="eastAsia"/>
          <w:color w:val="0000FF"/>
          <w:sz w:val="24"/>
          <w:szCs w:val="24"/>
          <w:shd w:val="clear" w:color="auto" w:fill="FFFFFF"/>
        </w:rPr>
        <w:t>). Enhancing the role of human resource management in corporate sustainabil</w:t>
      </w:r>
      <w:r>
        <w:rPr>
          <w:rFonts w:ascii="Times New Roman" w:hAnsi="Times New Roman" w:hint="eastAsia"/>
          <w:color w:val="0000FF"/>
          <w:sz w:val="24"/>
          <w:szCs w:val="24"/>
          <w:shd w:val="clear" w:color="auto" w:fill="FFFFFF"/>
        </w:rPr>
        <w:t>ity and social responsibility: A</w:t>
      </w:r>
      <w:r w:rsidR="00A944EE" w:rsidRPr="00A944EE">
        <w:rPr>
          <w:rFonts w:ascii="Times New Roman" w:hAnsi="Times New Roman" w:hint="eastAsia"/>
          <w:color w:val="0000FF"/>
          <w:sz w:val="24"/>
          <w:szCs w:val="24"/>
          <w:shd w:val="clear" w:color="auto" w:fill="FFFFFF"/>
        </w:rPr>
        <w:t xml:space="preserve"> multi-stakeholder, </w:t>
      </w:r>
      <w:r>
        <w:rPr>
          <w:rFonts w:ascii="Times New Roman" w:hAnsi="Times New Roman" w:hint="eastAsia"/>
          <w:color w:val="0000FF"/>
          <w:sz w:val="24"/>
          <w:szCs w:val="24"/>
          <w:shd w:val="clear" w:color="auto" w:fill="FFFFFF"/>
        </w:rPr>
        <w:t>multidimensional approach to HRM</w:t>
      </w:r>
      <w:r w:rsidR="00A944EE" w:rsidRPr="00A944EE">
        <w:rPr>
          <w:rFonts w:ascii="Times New Roman" w:hAnsi="Times New Roman" w:hint="eastAsia"/>
          <w:color w:val="0000FF"/>
          <w:sz w:val="24"/>
          <w:szCs w:val="24"/>
          <w:shd w:val="clear" w:color="auto" w:fill="FFFFFF"/>
        </w:rPr>
        <w:t>. </w:t>
      </w:r>
      <w:r w:rsidR="00A944EE" w:rsidRPr="00A944EE">
        <w:rPr>
          <w:rFonts w:ascii="Times New Roman" w:hAnsi="Times New Roman" w:hint="eastAsia"/>
          <w:i/>
          <w:iCs/>
          <w:color w:val="0000FF"/>
          <w:sz w:val="24"/>
          <w:szCs w:val="24"/>
          <w:shd w:val="clear" w:color="auto" w:fill="FFFFFF"/>
        </w:rPr>
        <w:t>Human Resource Management Review,</w:t>
      </w:r>
      <w:r w:rsidR="00A944EE" w:rsidRPr="00A944EE">
        <w:rPr>
          <w:rFonts w:ascii="Times New Roman" w:hAnsi="Times New Roman" w:hint="eastAsia"/>
          <w:color w:val="0000FF"/>
          <w:sz w:val="24"/>
          <w:szCs w:val="24"/>
          <w:shd w:val="clear" w:color="auto" w:fill="FFFFFF"/>
        </w:rPr>
        <w:t> </w:t>
      </w:r>
      <w:r w:rsidR="00A944EE" w:rsidRPr="00A944EE">
        <w:rPr>
          <w:rFonts w:ascii="Times New Roman" w:hAnsi="Times New Roman" w:hint="eastAsia"/>
          <w:i/>
          <w:iCs/>
          <w:color w:val="0000FF"/>
          <w:sz w:val="24"/>
          <w:szCs w:val="24"/>
          <w:shd w:val="clear" w:color="auto" w:fill="FFFFFF"/>
        </w:rPr>
        <w:t>30</w:t>
      </w:r>
      <w:r w:rsidR="00A944EE" w:rsidRPr="00A944EE">
        <w:rPr>
          <w:rFonts w:ascii="Times New Roman" w:hAnsi="Times New Roman" w:hint="eastAsia"/>
          <w:color w:val="0000FF"/>
          <w:sz w:val="24"/>
          <w:szCs w:val="24"/>
          <w:shd w:val="clear" w:color="auto" w:fill="FFFFFF"/>
        </w:rPr>
        <w:t>(3), 100708.</w:t>
      </w:r>
      <w:r>
        <w:rPr>
          <w:rFonts w:ascii="Times New Roman" w:hAnsi="Times New Roman"/>
          <w:color w:val="0000FF"/>
          <w:sz w:val="24"/>
          <w:szCs w:val="24"/>
          <w:shd w:val="clear" w:color="auto" w:fill="FFFFFF"/>
        </w:rPr>
        <w:t xml:space="preserve"> (Online publication).</w:t>
      </w:r>
    </w:p>
    <w:p w14:paraId="19366977"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Schneider, C. (2009). External knowledge sourcing: Science, market and the value of patented inventions. </w:t>
      </w:r>
      <w:r w:rsidRPr="00EF5D8B">
        <w:rPr>
          <w:rFonts w:ascii="Times New Roman" w:hAnsi="Times New Roman"/>
          <w:i/>
          <w:kern w:val="0"/>
          <w:sz w:val="24"/>
          <w:szCs w:val="24"/>
        </w:rPr>
        <w:t>Managerial and Decision Economics,</w:t>
      </w:r>
      <w:r w:rsidRPr="00EF5D8B">
        <w:rPr>
          <w:rFonts w:ascii="Times New Roman" w:hAnsi="Times New Roman"/>
          <w:kern w:val="0"/>
          <w:sz w:val="24"/>
          <w:szCs w:val="24"/>
        </w:rPr>
        <w:t xml:space="preserve"> </w:t>
      </w:r>
      <w:r w:rsidRPr="00EF5D8B">
        <w:rPr>
          <w:rFonts w:ascii="Times New Roman" w:hAnsi="Times New Roman"/>
          <w:i/>
          <w:kern w:val="0"/>
          <w:sz w:val="24"/>
          <w:szCs w:val="24"/>
        </w:rPr>
        <w:t>30</w:t>
      </w:r>
      <w:r w:rsidRPr="00EF5D8B">
        <w:rPr>
          <w:rFonts w:ascii="Times New Roman" w:hAnsi="Times New Roman"/>
          <w:kern w:val="0"/>
          <w:sz w:val="24"/>
          <w:szCs w:val="24"/>
        </w:rPr>
        <w:t>(8), 551-560.</w:t>
      </w:r>
    </w:p>
    <w:p w14:paraId="5778C070" w14:textId="23A12ADA" w:rsidR="004F3FFA" w:rsidRPr="00EF5D8B" w:rsidRDefault="003F184B" w:rsidP="007205CA">
      <w:pPr>
        <w:autoSpaceDE w:val="0"/>
        <w:autoSpaceDN w:val="0"/>
        <w:adjustRightInd w:val="0"/>
        <w:ind w:left="426" w:hanging="426"/>
        <w:jc w:val="left"/>
        <w:rPr>
          <w:rFonts w:ascii="Times New Roman" w:hAnsi="Times New Roman"/>
          <w:kern w:val="0"/>
          <w:sz w:val="24"/>
          <w:szCs w:val="24"/>
        </w:rPr>
      </w:pPr>
      <w:proofErr w:type="spellStart"/>
      <w:r w:rsidRPr="00EF5D8B">
        <w:rPr>
          <w:rFonts w:ascii="Times New Roman" w:hAnsi="Times New Roman"/>
          <w:kern w:val="0"/>
          <w:sz w:val="24"/>
          <w:szCs w:val="24"/>
        </w:rPr>
        <w:t>Seeck</w:t>
      </w:r>
      <w:proofErr w:type="spellEnd"/>
      <w:r w:rsidRPr="00EF5D8B">
        <w:rPr>
          <w:rFonts w:ascii="Times New Roman" w:hAnsi="Times New Roman"/>
          <w:kern w:val="0"/>
          <w:sz w:val="24"/>
          <w:szCs w:val="24"/>
        </w:rPr>
        <w:t>, H., &amp; Diehl, M. R. (2017). A literature review on HRM and innovation: Taking stock and future directions. </w:t>
      </w:r>
      <w:r w:rsidRPr="00EF5D8B">
        <w:rPr>
          <w:rFonts w:ascii="Times New Roman" w:hAnsi="Times New Roman"/>
          <w:i/>
          <w:iCs/>
          <w:kern w:val="0"/>
          <w:sz w:val="24"/>
          <w:szCs w:val="24"/>
        </w:rPr>
        <w:t>International Journal of Human Resource Management</w:t>
      </w:r>
      <w:r w:rsidRPr="00EF5D8B">
        <w:rPr>
          <w:rFonts w:ascii="Times New Roman" w:hAnsi="Times New Roman"/>
          <w:kern w:val="0"/>
          <w:sz w:val="24"/>
          <w:szCs w:val="24"/>
        </w:rPr>
        <w:t>, </w:t>
      </w:r>
      <w:r w:rsidRPr="00EF5D8B">
        <w:rPr>
          <w:rFonts w:ascii="Times New Roman" w:hAnsi="Times New Roman"/>
          <w:i/>
          <w:iCs/>
          <w:kern w:val="0"/>
          <w:sz w:val="24"/>
          <w:szCs w:val="24"/>
        </w:rPr>
        <w:t>28</w:t>
      </w:r>
      <w:r w:rsidRPr="00EF5D8B">
        <w:rPr>
          <w:rFonts w:ascii="Times New Roman" w:hAnsi="Times New Roman"/>
          <w:kern w:val="0"/>
          <w:sz w:val="24"/>
          <w:szCs w:val="24"/>
        </w:rPr>
        <w:t>(6), 913-944.</w:t>
      </w:r>
    </w:p>
    <w:p w14:paraId="4E7B6A18"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Shipton, H., West, M. A.</w:t>
      </w:r>
      <w:r w:rsidRPr="00EF5D8B">
        <w:rPr>
          <w:rFonts w:ascii="Times New Roman" w:hAnsi="Times New Roman"/>
          <w:sz w:val="24"/>
          <w:szCs w:val="24"/>
        </w:rPr>
        <w:t xml:space="preserve">, </w:t>
      </w:r>
      <w:r w:rsidRPr="00EF5D8B">
        <w:rPr>
          <w:rFonts w:ascii="Times New Roman" w:hAnsi="Times New Roman"/>
          <w:kern w:val="0"/>
          <w:sz w:val="24"/>
          <w:szCs w:val="24"/>
        </w:rPr>
        <w:t xml:space="preserve">Dawson, J., </w:t>
      </w:r>
      <w:proofErr w:type="spellStart"/>
      <w:r w:rsidRPr="00EF5D8B">
        <w:rPr>
          <w:rFonts w:ascii="Times New Roman" w:hAnsi="Times New Roman"/>
          <w:kern w:val="0"/>
          <w:sz w:val="24"/>
          <w:szCs w:val="24"/>
        </w:rPr>
        <w:t>Birdi</w:t>
      </w:r>
      <w:proofErr w:type="spellEnd"/>
      <w:r w:rsidRPr="00EF5D8B">
        <w:rPr>
          <w:rFonts w:ascii="Times New Roman" w:hAnsi="Times New Roman"/>
          <w:kern w:val="0"/>
          <w:sz w:val="24"/>
          <w:szCs w:val="24"/>
        </w:rPr>
        <w:t xml:space="preserve">, K., &amp; Patterson, M. (2006). HRM as a predictor of innovation. </w:t>
      </w:r>
      <w:r w:rsidRPr="00EF5D8B">
        <w:rPr>
          <w:rFonts w:ascii="Times New Roman" w:hAnsi="Times New Roman"/>
          <w:i/>
          <w:kern w:val="0"/>
          <w:sz w:val="24"/>
          <w:szCs w:val="24"/>
        </w:rPr>
        <w:t>Human Resource Management Journal,</w:t>
      </w:r>
      <w:r w:rsidRPr="00EF5D8B">
        <w:rPr>
          <w:rFonts w:ascii="Times New Roman" w:hAnsi="Times New Roman"/>
          <w:kern w:val="0"/>
          <w:sz w:val="24"/>
          <w:szCs w:val="24"/>
        </w:rPr>
        <w:t xml:space="preserve"> </w:t>
      </w:r>
      <w:r w:rsidRPr="00EF5D8B">
        <w:rPr>
          <w:rFonts w:ascii="Times New Roman" w:hAnsi="Times New Roman"/>
          <w:i/>
          <w:kern w:val="0"/>
          <w:sz w:val="24"/>
          <w:szCs w:val="24"/>
        </w:rPr>
        <w:t>16</w:t>
      </w:r>
      <w:r w:rsidRPr="00EF5D8B">
        <w:rPr>
          <w:rFonts w:ascii="Times New Roman" w:hAnsi="Times New Roman"/>
          <w:kern w:val="0"/>
          <w:sz w:val="24"/>
          <w:szCs w:val="24"/>
        </w:rPr>
        <w:t xml:space="preserve"> (1), 3-27.</w:t>
      </w:r>
    </w:p>
    <w:p w14:paraId="6BBD6315" w14:textId="15ACAB2E" w:rsidR="00E95510" w:rsidRPr="00EF5D8B" w:rsidRDefault="00E95510" w:rsidP="007205CA">
      <w:pPr>
        <w:autoSpaceDE w:val="0"/>
        <w:autoSpaceDN w:val="0"/>
        <w:adjustRightInd w:val="0"/>
        <w:ind w:left="426" w:hanging="426"/>
        <w:jc w:val="left"/>
        <w:rPr>
          <w:rFonts w:ascii="Times New Roman" w:hAnsi="Times New Roman"/>
          <w:kern w:val="0"/>
          <w:sz w:val="24"/>
          <w:szCs w:val="24"/>
        </w:rPr>
      </w:pPr>
      <w:proofErr w:type="spellStart"/>
      <w:r w:rsidRPr="00EF5D8B">
        <w:rPr>
          <w:rFonts w:ascii="Times New Roman" w:hAnsi="Times New Roman"/>
          <w:kern w:val="0"/>
          <w:sz w:val="24"/>
          <w:szCs w:val="24"/>
        </w:rPr>
        <w:t>Siepel</w:t>
      </w:r>
      <w:proofErr w:type="spellEnd"/>
      <w:r w:rsidRPr="00EF5D8B">
        <w:rPr>
          <w:rFonts w:ascii="Times New Roman" w:hAnsi="Times New Roman"/>
          <w:kern w:val="0"/>
          <w:sz w:val="24"/>
          <w:szCs w:val="24"/>
        </w:rPr>
        <w:t>, J., Cowling, M., &amp; Coad, A. (2017). Non-founder human capital and the long-run growth and survival of high-tech ventures. </w:t>
      </w:r>
      <w:proofErr w:type="spellStart"/>
      <w:r w:rsidRPr="00EF5D8B">
        <w:rPr>
          <w:rFonts w:ascii="Times New Roman" w:hAnsi="Times New Roman"/>
          <w:i/>
          <w:iCs/>
          <w:kern w:val="0"/>
          <w:sz w:val="24"/>
          <w:szCs w:val="24"/>
        </w:rPr>
        <w:t>Technovation</w:t>
      </w:r>
      <w:proofErr w:type="spellEnd"/>
      <w:r w:rsidRPr="00EF5D8B">
        <w:rPr>
          <w:rFonts w:ascii="Times New Roman" w:hAnsi="Times New Roman"/>
          <w:kern w:val="0"/>
          <w:sz w:val="24"/>
          <w:szCs w:val="24"/>
        </w:rPr>
        <w:t>, </w:t>
      </w:r>
      <w:r w:rsidRPr="00EF5D8B">
        <w:rPr>
          <w:rFonts w:ascii="Times New Roman" w:hAnsi="Times New Roman"/>
          <w:i/>
          <w:iCs/>
          <w:kern w:val="0"/>
          <w:sz w:val="24"/>
          <w:szCs w:val="24"/>
        </w:rPr>
        <w:t>59</w:t>
      </w:r>
      <w:r w:rsidRPr="00EF5D8B">
        <w:rPr>
          <w:rFonts w:ascii="Times New Roman" w:hAnsi="Times New Roman"/>
          <w:kern w:val="0"/>
          <w:sz w:val="24"/>
          <w:szCs w:val="24"/>
        </w:rPr>
        <w:t>, 34-43.</w:t>
      </w:r>
    </w:p>
    <w:p w14:paraId="0EDAD68E" w14:textId="5D3F9619" w:rsidR="001F7E8F" w:rsidRPr="00EF5D8B" w:rsidRDefault="001F7E8F" w:rsidP="007205CA">
      <w:pPr>
        <w:autoSpaceDE w:val="0"/>
        <w:autoSpaceDN w:val="0"/>
        <w:adjustRightInd w:val="0"/>
        <w:ind w:left="426" w:hanging="426"/>
        <w:jc w:val="left"/>
        <w:rPr>
          <w:rFonts w:ascii="Times New Roman" w:hAnsi="Times New Roman"/>
          <w:kern w:val="0"/>
          <w:sz w:val="24"/>
          <w:szCs w:val="24"/>
        </w:rPr>
      </w:pPr>
      <w:proofErr w:type="spellStart"/>
      <w:r w:rsidRPr="00EF5D8B">
        <w:rPr>
          <w:rFonts w:ascii="Times New Roman" w:hAnsi="Times New Roman"/>
          <w:kern w:val="0"/>
          <w:sz w:val="24"/>
          <w:szCs w:val="24"/>
        </w:rPr>
        <w:t>Østergaard</w:t>
      </w:r>
      <w:proofErr w:type="spellEnd"/>
      <w:r w:rsidRPr="00EF5D8B">
        <w:rPr>
          <w:rFonts w:ascii="Times New Roman" w:hAnsi="Times New Roman"/>
          <w:kern w:val="0"/>
          <w:sz w:val="24"/>
          <w:szCs w:val="24"/>
        </w:rPr>
        <w:t xml:space="preserve">, C. R., Timmermans, B., &amp; </w:t>
      </w:r>
      <w:proofErr w:type="spellStart"/>
      <w:r w:rsidRPr="00EF5D8B">
        <w:rPr>
          <w:rFonts w:ascii="Times New Roman" w:hAnsi="Times New Roman"/>
          <w:kern w:val="0"/>
          <w:sz w:val="24"/>
          <w:szCs w:val="24"/>
        </w:rPr>
        <w:t>Kristinsson</w:t>
      </w:r>
      <w:proofErr w:type="spellEnd"/>
      <w:r w:rsidRPr="00EF5D8B">
        <w:rPr>
          <w:rFonts w:ascii="Times New Roman" w:hAnsi="Times New Roman"/>
          <w:kern w:val="0"/>
          <w:sz w:val="24"/>
          <w:szCs w:val="24"/>
        </w:rPr>
        <w:t>, K. (2011). Does a different view create something new? The effect of employee diversity on innovation. </w:t>
      </w:r>
      <w:r w:rsidR="001A3FC3" w:rsidRPr="00EF5D8B">
        <w:rPr>
          <w:rFonts w:ascii="Times New Roman" w:hAnsi="Times New Roman"/>
          <w:i/>
          <w:iCs/>
          <w:kern w:val="0"/>
          <w:sz w:val="24"/>
          <w:szCs w:val="24"/>
        </w:rPr>
        <w:t xml:space="preserve">Research </w:t>
      </w:r>
      <w:r w:rsidR="001A3FC3" w:rsidRPr="00EF5D8B">
        <w:rPr>
          <w:rFonts w:ascii="Times New Roman" w:hAnsi="Times New Roman" w:hint="eastAsia"/>
          <w:i/>
          <w:iCs/>
          <w:kern w:val="0"/>
          <w:sz w:val="24"/>
          <w:szCs w:val="24"/>
        </w:rPr>
        <w:t>P</w:t>
      </w:r>
      <w:r w:rsidRPr="00EF5D8B">
        <w:rPr>
          <w:rFonts w:ascii="Times New Roman" w:hAnsi="Times New Roman"/>
          <w:i/>
          <w:iCs/>
          <w:kern w:val="0"/>
          <w:sz w:val="24"/>
          <w:szCs w:val="24"/>
        </w:rPr>
        <w:t>olicy</w:t>
      </w:r>
      <w:r w:rsidRPr="00EF5D8B">
        <w:rPr>
          <w:rFonts w:ascii="Times New Roman" w:hAnsi="Times New Roman"/>
          <w:kern w:val="0"/>
          <w:sz w:val="24"/>
          <w:szCs w:val="24"/>
        </w:rPr>
        <w:t>, </w:t>
      </w:r>
      <w:r w:rsidRPr="00EF5D8B">
        <w:rPr>
          <w:rFonts w:ascii="Times New Roman" w:hAnsi="Times New Roman"/>
          <w:i/>
          <w:iCs/>
          <w:kern w:val="0"/>
          <w:sz w:val="24"/>
          <w:szCs w:val="24"/>
        </w:rPr>
        <w:t>40</w:t>
      </w:r>
      <w:r w:rsidRPr="00EF5D8B">
        <w:rPr>
          <w:rFonts w:ascii="Times New Roman" w:hAnsi="Times New Roman"/>
          <w:kern w:val="0"/>
          <w:sz w:val="24"/>
          <w:szCs w:val="24"/>
        </w:rPr>
        <w:t>(3), 500-509.</w:t>
      </w:r>
    </w:p>
    <w:p w14:paraId="33F35AD4"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proofErr w:type="spellStart"/>
      <w:r w:rsidRPr="00EF5D8B">
        <w:rPr>
          <w:rFonts w:ascii="Times New Roman" w:hAnsi="Times New Roman"/>
          <w:kern w:val="0"/>
          <w:sz w:val="24"/>
          <w:szCs w:val="24"/>
        </w:rPr>
        <w:t>Tabachnick</w:t>
      </w:r>
      <w:proofErr w:type="spellEnd"/>
      <w:r w:rsidRPr="00EF5D8B">
        <w:rPr>
          <w:rFonts w:ascii="Times New Roman" w:hAnsi="Times New Roman"/>
          <w:kern w:val="0"/>
          <w:sz w:val="24"/>
          <w:szCs w:val="24"/>
        </w:rPr>
        <w:t xml:space="preserve">, B. G., &amp; </w:t>
      </w:r>
      <w:proofErr w:type="spellStart"/>
      <w:r w:rsidRPr="00EF5D8B">
        <w:rPr>
          <w:rFonts w:ascii="Times New Roman" w:hAnsi="Times New Roman"/>
          <w:kern w:val="0"/>
          <w:sz w:val="24"/>
          <w:szCs w:val="24"/>
        </w:rPr>
        <w:t>Fidell</w:t>
      </w:r>
      <w:proofErr w:type="spellEnd"/>
      <w:r w:rsidRPr="00EF5D8B">
        <w:rPr>
          <w:rFonts w:ascii="Times New Roman" w:hAnsi="Times New Roman"/>
          <w:kern w:val="0"/>
          <w:sz w:val="24"/>
          <w:szCs w:val="24"/>
        </w:rPr>
        <w:t xml:space="preserve">, L. S. (1996). </w:t>
      </w:r>
      <w:r w:rsidRPr="00EF5D8B">
        <w:rPr>
          <w:rFonts w:ascii="Times New Roman" w:hAnsi="Times New Roman"/>
          <w:i/>
          <w:kern w:val="0"/>
          <w:sz w:val="24"/>
          <w:szCs w:val="24"/>
        </w:rPr>
        <w:t>Using multivariate statistics</w:t>
      </w:r>
      <w:r w:rsidRPr="00EF5D8B">
        <w:rPr>
          <w:rFonts w:ascii="Times New Roman" w:hAnsi="Times New Roman"/>
          <w:kern w:val="0"/>
          <w:sz w:val="24"/>
          <w:szCs w:val="24"/>
        </w:rPr>
        <w:t>. Harper Collins College Publishers: New York.</w:t>
      </w:r>
    </w:p>
    <w:p w14:paraId="19F044DE" w14:textId="7B430571" w:rsidR="004F3FFA" w:rsidRPr="00EF5D8B" w:rsidRDefault="003F184B" w:rsidP="007205CA">
      <w:pPr>
        <w:autoSpaceDE w:val="0"/>
        <w:autoSpaceDN w:val="0"/>
        <w:adjustRightInd w:val="0"/>
        <w:ind w:left="426" w:hanging="426"/>
        <w:jc w:val="left"/>
        <w:rPr>
          <w:rFonts w:ascii="Times New Roman" w:hAnsi="Times New Roman"/>
          <w:kern w:val="0"/>
          <w:sz w:val="24"/>
          <w:szCs w:val="24"/>
        </w:rPr>
      </w:pPr>
      <w:proofErr w:type="spellStart"/>
      <w:r w:rsidRPr="00EF5D8B">
        <w:rPr>
          <w:rFonts w:ascii="Times New Roman" w:hAnsi="Times New Roman"/>
          <w:kern w:val="0"/>
          <w:sz w:val="24"/>
          <w:szCs w:val="24"/>
        </w:rPr>
        <w:t>Tajeddini</w:t>
      </w:r>
      <w:proofErr w:type="spellEnd"/>
      <w:r w:rsidRPr="00EF5D8B">
        <w:rPr>
          <w:rFonts w:ascii="Times New Roman" w:hAnsi="Times New Roman"/>
          <w:kern w:val="0"/>
          <w:sz w:val="24"/>
          <w:szCs w:val="24"/>
        </w:rPr>
        <w:t>, K., &amp; Martin, E. (2020). The importance of human-related factors on service innovation and performance. </w:t>
      </w:r>
      <w:r w:rsidRPr="00EF5D8B">
        <w:rPr>
          <w:rFonts w:ascii="Times New Roman" w:hAnsi="Times New Roman"/>
          <w:i/>
          <w:iCs/>
          <w:kern w:val="0"/>
          <w:sz w:val="24"/>
          <w:szCs w:val="24"/>
        </w:rPr>
        <w:t>International Journal of Hospitality Management</w:t>
      </w:r>
      <w:r w:rsidRPr="00EF5D8B">
        <w:rPr>
          <w:rFonts w:ascii="Times New Roman" w:hAnsi="Times New Roman"/>
          <w:kern w:val="0"/>
          <w:sz w:val="24"/>
          <w:szCs w:val="24"/>
        </w:rPr>
        <w:t>, </w:t>
      </w:r>
      <w:r w:rsidRPr="00EF5D8B">
        <w:rPr>
          <w:rFonts w:ascii="Times New Roman" w:hAnsi="Times New Roman"/>
          <w:i/>
          <w:iCs/>
          <w:kern w:val="0"/>
          <w:sz w:val="24"/>
          <w:szCs w:val="24"/>
        </w:rPr>
        <w:t>85</w:t>
      </w:r>
      <w:r w:rsidR="001E58BF" w:rsidRPr="00EF5D8B">
        <w:rPr>
          <w:rFonts w:ascii="Times New Roman" w:hAnsi="Times New Roman"/>
          <w:kern w:val="0"/>
          <w:sz w:val="24"/>
          <w:szCs w:val="24"/>
        </w:rPr>
        <w:t>, 102431. (</w:t>
      </w:r>
      <w:r w:rsidR="001E58BF" w:rsidRPr="00EF5D8B">
        <w:rPr>
          <w:rFonts w:ascii="Times New Roman" w:hAnsi="Times New Roman" w:hint="eastAsia"/>
          <w:kern w:val="0"/>
          <w:sz w:val="24"/>
          <w:szCs w:val="24"/>
        </w:rPr>
        <w:t>O</w:t>
      </w:r>
      <w:r w:rsidRPr="00EF5D8B">
        <w:rPr>
          <w:rFonts w:ascii="Times New Roman" w:hAnsi="Times New Roman"/>
          <w:kern w:val="0"/>
          <w:sz w:val="24"/>
          <w:szCs w:val="24"/>
        </w:rPr>
        <w:t>nline publication</w:t>
      </w:r>
      <w:r w:rsidR="001E58BF" w:rsidRPr="00EF5D8B">
        <w:rPr>
          <w:rFonts w:ascii="Times New Roman" w:hAnsi="Times New Roman" w:hint="eastAsia"/>
          <w:kern w:val="0"/>
          <w:sz w:val="24"/>
          <w:szCs w:val="24"/>
        </w:rPr>
        <w:t>)</w:t>
      </w:r>
      <w:r w:rsidRPr="00EF5D8B">
        <w:rPr>
          <w:rFonts w:ascii="Times New Roman" w:hAnsi="Times New Roman"/>
          <w:kern w:val="0"/>
          <w:sz w:val="24"/>
          <w:szCs w:val="24"/>
        </w:rPr>
        <w:t>.</w:t>
      </w:r>
    </w:p>
    <w:p w14:paraId="6EEB6207" w14:textId="026A5807" w:rsidR="00600993" w:rsidRPr="00EF5D8B" w:rsidRDefault="00600993"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Takeuchi, R., </w:t>
      </w:r>
      <w:proofErr w:type="spellStart"/>
      <w:r w:rsidRPr="00EF5D8B">
        <w:rPr>
          <w:rFonts w:ascii="Times New Roman" w:hAnsi="Times New Roman"/>
          <w:kern w:val="0"/>
          <w:sz w:val="24"/>
          <w:szCs w:val="24"/>
        </w:rPr>
        <w:t>Lepak</w:t>
      </w:r>
      <w:proofErr w:type="spellEnd"/>
      <w:r w:rsidRPr="00EF5D8B">
        <w:rPr>
          <w:rFonts w:ascii="Times New Roman" w:hAnsi="Times New Roman"/>
          <w:kern w:val="0"/>
          <w:sz w:val="24"/>
          <w:szCs w:val="24"/>
        </w:rPr>
        <w:t>, D. P., Wang, H., &amp; Takeuchi, K. (2007). An empirical examination of the mechanisms mediating between high-performance work systems and the performance of Japanese organizations. </w:t>
      </w:r>
      <w:r w:rsidRPr="00EF5D8B">
        <w:rPr>
          <w:rFonts w:ascii="Times New Roman" w:hAnsi="Times New Roman"/>
          <w:i/>
          <w:iCs/>
          <w:kern w:val="0"/>
          <w:sz w:val="24"/>
          <w:szCs w:val="24"/>
        </w:rPr>
        <w:t>Journal of Applied psychology</w:t>
      </w:r>
      <w:r w:rsidRPr="00EF5D8B">
        <w:rPr>
          <w:rFonts w:ascii="Times New Roman" w:hAnsi="Times New Roman"/>
          <w:kern w:val="0"/>
          <w:sz w:val="24"/>
          <w:szCs w:val="24"/>
        </w:rPr>
        <w:t>, </w:t>
      </w:r>
      <w:r w:rsidRPr="00EF5D8B">
        <w:rPr>
          <w:rFonts w:ascii="Times New Roman" w:hAnsi="Times New Roman"/>
          <w:i/>
          <w:iCs/>
          <w:kern w:val="0"/>
          <w:sz w:val="24"/>
          <w:szCs w:val="24"/>
        </w:rPr>
        <w:t>92</w:t>
      </w:r>
      <w:r w:rsidRPr="00EF5D8B">
        <w:rPr>
          <w:rFonts w:ascii="Times New Roman" w:hAnsi="Times New Roman"/>
          <w:kern w:val="0"/>
          <w:sz w:val="24"/>
          <w:szCs w:val="24"/>
        </w:rPr>
        <w:t>(4), 1069-1083.</w:t>
      </w:r>
    </w:p>
    <w:p w14:paraId="318EC7EC"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Teece, D. J., Pisano, G., &amp; </w:t>
      </w:r>
      <w:proofErr w:type="spellStart"/>
      <w:r w:rsidRPr="00EF5D8B">
        <w:rPr>
          <w:rFonts w:ascii="Times New Roman" w:hAnsi="Times New Roman"/>
          <w:kern w:val="0"/>
          <w:sz w:val="24"/>
          <w:szCs w:val="24"/>
        </w:rPr>
        <w:t>Shuen</w:t>
      </w:r>
      <w:proofErr w:type="spellEnd"/>
      <w:r w:rsidRPr="00EF5D8B">
        <w:rPr>
          <w:rFonts w:ascii="Times New Roman" w:hAnsi="Times New Roman"/>
          <w:kern w:val="0"/>
          <w:sz w:val="24"/>
          <w:szCs w:val="24"/>
        </w:rPr>
        <w:t xml:space="preserve">, A. (1997). Dynamic capabilities and strategic management. </w:t>
      </w:r>
      <w:r w:rsidRPr="00EF5D8B">
        <w:rPr>
          <w:rFonts w:ascii="Times New Roman" w:hAnsi="Times New Roman"/>
          <w:i/>
          <w:kern w:val="0"/>
          <w:sz w:val="24"/>
          <w:szCs w:val="24"/>
        </w:rPr>
        <w:t>Strategic Management Journal,</w:t>
      </w:r>
      <w:r w:rsidRPr="00EF5D8B">
        <w:rPr>
          <w:rFonts w:ascii="Times New Roman" w:hAnsi="Times New Roman"/>
          <w:kern w:val="0"/>
          <w:sz w:val="24"/>
          <w:szCs w:val="24"/>
        </w:rPr>
        <w:t xml:space="preserve"> </w:t>
      </w:r>
      <w:r w:rsidRPr="00EF5D8B">
        <w:rPr>
          <w:rFonts w:ascii="Times New Roman" w:hAnsi="Times New Roman"/>
          <w:i/>
          <w:kern w:val="0"/>
          <w:sz w:val="24"/>
          <w:szCs w:val="24"/>
        </w:rPr>
        <w:t>18</w:t>
      </w:r>
      <w:r w:rsidRPr="00EF5D8B">
        <w:rPr>
          <w:rFonts w:ascii="Times New Roman" w:hAnsi="Times New Roman"/>
          <w:kern w:val="0"/>
          <w:sz w:val="24"/>
          <w:szCs w:val="24"/>
        </w:rPr>
        <w:t>(13), 509-533.</w:t>
      </w:r>
    </w:p>
    <w:p w14:paraId="4D988951"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proofErr w:type="spellStart"/>
      <w:r w:rsidRPr="00EF5D8B">
        <w:rPr>
          <w:rFonts w:ascii="Times New Roman" w:hAnsi="Times New Roman"/>
          <w:kern w:val="0"/>
          <w:sz w:val="24"/>
          <w:szCs w:val="24"/>
        </w:rPr>
        <w:t>Ubeda</w:t>
      </w:r>
      <w:proofErr w:type="spellEnd"/>
      <w:r w:rsidRPr="00EF5D8B">
        <w:rPr>
          <w:rFonts w:ascii="Times New Roman" w:hAnsi="Times New Roman"/>
          <w:kern w:val="0"/>
          <w:sz w:val="24"/>
          <w:szCs w:val="24"/>
        </w:rPr>
        <w:t xml:space="preserve">-Garcia, M., </w:t>
      </w:r>
      <w:proofErr w:type="spellStart"/>
      <w:r w:rsidRPr="00EF5D8B">
        <w:rPr>
          <w:rFonts w:ascii="Times New Roman" w:hAnsi="Times New Roman"/>
          <w:kern w:val="0"/>
          <w:sz w:val="24"/>
          <w:szCs w:val="24"/>
        </w:rPr>
        <w:t>Claver</w:t>
      </w:r>
      <w:proofErr w:type="spellEnd"/>
      <w:r w:rsidRPr="00EF5D8B">
        <w:rPr>
          <w:rFonts w:ascii="Times New Roman" w:hAnsi="Times New Roman"/>
          <w:kern w:val="0"/>
          <w:sz w:val="24"/>
          <w:szCs w:val="24"/>
        </w:rPr>
        <w:t>-Cortes, E., Marco-</w:t>
      </w:r>
      <w:proofErr w:type="spellStart"/>
      <w:r w:rsidRPr="00EF5D8B">
        <w:rPr>
          <w:rFonts w:ascii="Times New Roman" w:hAnsi="Times New Roman"/>
          <w:kern w:val="0"/>
          <w:sz w:val="24"/>
          <w:szCs w:val="24"/>
        </w:rPr>
        <w:t>Lajara</w:t>
      </w:r>
      <w:proofErr w:type="spellEnd"/>
      <w:r w:rsidRPr="00EF5D8B">
        <w:rPr>
          <w:rFonts w:ascii="Times New Roman" w:hAnsi="Times New Roman"/>
          <w:kern w:val="0"/>
          <w:sz w:val="24"/>
          <w:szCs w:val="24"/>
        </w:rPr>
        <w:t>, B., Zaragoza-</w:t>
      </w:r>
      <w:proofErr w:type="spellStart"/>
      <w:r w:rsidRPr="00EF5D8B">
        <w:rPr>
          <w:rFonts w:ascii="Times New Roman" w:hAnsi="Times New Roman"/>
          <w:kern w:val="0"/>
          <w:sz w:val="24"/>
          <w:szCs w:val="24"/>
        </w:rPr>
        <w:t>Saez</w:t>
      </w:r>
      <w:proofErr w:type="spellEnd"/>
      <w:r w:rsidRPr="00EF5D8B">
        <w:rPr>
          <w:rFonts w:ascii="Times New Roman" w:hAnsi="Times New Roman"/>
          <w:kern w:val="0"/>
          <w:sz w:val="24"/>
          <w:szCs w:val="24"/>
        </w:rPr>
        <w:t>, P., &amp; Garcia-Lillo, F. (2018). High performance work system and performance: Opening the black box through the organizational ambidexterity and human resource flexibility. </w:t>
      </w:r>
      <w:r w:rsidRPr="00EF5D8B">
        <w:rPr>
          <w:rFonts w:ascii="Times New Roman" w:hAnsi="Times New Roman"/>
          <w:i/>
          <w:iCs/>
          <w:kern w:val="0"/>
          <w:sz w:val="24"/>
          <w:szCs w:val="24"/>
        </w:rPr>
        <w:t>Journal of Business Research</w:t>
      </w:r>
      <w:r w:rsidRPr="00EF5D8B">
        <w:rPr>
          <w:rFonts w:ascii="Times New Roman" w:hAnsi="Times New Roman"/>
          <w:kern w:val="0"/>
          <w:sz w:val="24"/>
          <w:szCs w:val="24"/>
        </w:rPr>
        <w:t>, </w:t>
      </w:r>
      <w:r w:rsidRPr="00EF5D8B">
        <w:rPr>
          <w:rFonts w:ascii="Times New Roman" w:hAnsi="Times New Roman"/>
          <w:i/>
          <w:iCs/>
          <w:kern w:val="0"/>
          <w:sz w:val="24"/>
          <w:szCs w:val="24"/>
        </w:rPr>
        <w:t>88</w:t>
      </w:r>
      <w:r w:rsidRPr="00EF5D8B">
        <w:rPr>
          <w:rFonts w:ascii="Times New Roman" w:hAnsi="Times New Roman"/>
          <w:kern w:val="0"/>
          <w:sz w:val="24"/>
          <w:szCs w:val="24"/>
        </w:rPr>
        <w:t>, 397-406.</w:t>
      </w:r>
    </w:p>
    <w:p w14:paraId="6FD8C76F"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Wagner, S., </w:t>
      </w:r>
      <w:proofErr w:type="spellStart"/>
      <w:r w:rsidRPr="00EF5D8B">
        <w:rPr>
          <w:rFonts w:ascii="Times New Roman" w:hAnsi="Times New Roman"/>
          <w:kern w:val="0"/>
          <w:sz w:val="24"/>
          <w:szCs w:val="24"/>
        </w:rPr>
        <w:t>Hoisl</w:t>
      </w:r>
      <w:proofErr w:type="spellEnd"/>
      <w:r w:rsidRPr="00EF5D8B">
        <w:rPr>
          <w:rFonts w:ascii="Times New Roman" w:hAnsi="Times New Roman"/>
          <w:kern w:val="0"/>
          <w:sz w:val="24"/>
          <w:szCs w:val="24"/>
        </w:rPr>
        <w:t xml:space="preserve">, K., &amp; </w:t>
      </w:r>
      <w:proofErr w:type="spellStart"/>
      <w:r w:rsidRPr="00EF5D8B">
        <w:rPr>
          <w:rFonts w:ascii="Times New Roman" w:hAnsi="Times New Roman"/>
          <w:kern w:val="0"/>
          <w:sz w:val="24"/>
          <w:szCs w:val="24"/>
        </w:rPr>
        <w:t>Thoma</w:t>
      </w:r>
      <w:proofErr w:type="spellEnd"/>
      <w:r w:rsidRPr="00EF5D8B">
        <w:rPr>
          <w:rFonts w:ascii="Times New Roman" w:hAnsi="Times New Roman"/>
          <w:kern w:val="0"/>
          <w:sz w:val="24"/>
          <w:szCs w:val="24"/>
        </w:rPr>
        <w:t>, G. (2014). Overcoming localization of knowledge: The role of professional service firms. </w:t>
      </w:r>
      <w:r w:rsidRPr="00EF5D8B">
        <w:rPr>
          <w:rFonts w:ascii="Times New Roman" w:hAnsi="Times New Roman"/>
          <w:i/>
          <w:kern w:val="0"/>
          <w:sz w:val="24"/>
          <w:szCs w:val="24"/>
        </w:rPr>
        <w:t>Strategic Management Journal,</w:t>
      </w:r>
      <w:r w:rsidRPr="00EF5D8B">
        <w:rPr>
          <w:rFonts w:ascii="Times New Roman" w:hAnsi="Times New Roman"/>
          <w:kern w:val="0"/>
          <w:sz w:val="24"/>
          <w:szCs w:val="24"/>
        </w:rPr>
        <w:t xml:space="preserve"> </w:t>
      </w:r>
      <w:r w:rsidRPr="00EF5D8B">
        <w:rPr>
          <w:rFonts w:ascii="Times New Roman" w:hAnsi="Times New Roman"/>
          <w:i/>
          <w:kern w:val="0"/>
          <w:sz w:val="24"/>
          <w:szCs w:val="24"/>
        </w:rPr>
        <w:t>35</w:t>
      </w:r>
      <w:r w:rsidRPr="00EF5D8B">
        <w:rPr>
          <w:rFonts w:ascii="Times New Roman" w:hAnsi="Times New Roman"/>
          <w:kern w:val="0"/>
          <w:sz w:val="24"/>
          <w:szCs w:val="24"/>
        </w:rPr>
        <w:t>(11), 1671-1688.</w:t>
      </w:r>
    </w:p>
    <w:p w14:paraId="0D0A5966" w14:textId="7042A4F4" w:rsidR="002412B6" w:rsidRPr="00EF5D8B" w:rsidRDefault="002412B6"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Wan, W. P., </w:t>
      </w:r>
      <w:proofErr w:type="spellStart"/>
      <w:r w:rsidRPr="00EF5D8B">
        <w:rPr>
          <w:rFonts w:ascii="Times New Roman" w:hAnsi="Times New Roman"/>
          <w:kern w:val="0"/>
          <w:sz w:val="24"/>
          <w:szCs w:val="24"/>
        </w:rPr>
        <w:t>Hoskisson</w:t>
      </w:r>
      <w:proofErr w:type="spellEnd"/>
      <w:r w:rsidRPr="00EF5D8B">
        <w:rPr>
          <w:rFonts w:ascii="Times New Roman" w:hAnsi="Times New Roman"/>
          <w:kern w:val="0"/>
          <w:sz w:val="24"/>
          <w:szCs w:val="24"/>
        </w:rPr>
        <w:t xml:space="preserve">, R. E., Short, J. C., &amp; </w:t>
      </w:r>
      <w:proofErr w:type="spellStart"/>
      <w:r w:rsidRPr="00EF5D8B">
        <w:rPr>
          <w:rFonts w:ascii="Times New Roman" w:hAnsi="Times New Roman"/>
          <w:kern w:val="0"/>
          <w:sz w:val="24"/>
          <w:szCs w:val="24"/>
        </w:rPr>
        <w:t>Yiu</w:t>
      </w:r>
      <w:proofErr w:type="spellEnd"/>
      <w:r w:rsidRPr="00EF5D8B">
        <w:rPr>
          <w:rFonts w:ascii="Times New Roman" w:hAnsi="Times New Roman"/>
          <w:kern w:val="0"/>
          <w:sz w:val="24"/>
          <w:szCs w:val="24"/>
        </w:rPr>
        <w:t>, D. W. (2011). Resource-based theory and corporate diversification: Accomplishments and opportunities. </w:t>
      </w:r>
      <w:r w:rsidRPr="00EF5D8B">
        <w:rPr>
          <w:rFonts w:ascii="Times New Roman" w:hAnsi="Times New Roman"/>
          <w:i/>
          <w:iCs/>
          <w:kern w:val="0"/>
          <w:sz w:val="24"/>
          <w:szCs w:val="24"/>
        </w:rPr>
        <w:t xml:space="preserve">Journal of </w:t>
      </w:r>
      <w:r w:rsidRPr="00EF5D8B">
        <w:rPr>
          <w:rFonts w:ascii="Times New Roman" w:hAnsi="Times New Roman" w:hint="eastAsia"/>
          <w:i/>
          <w:iCs/>
          <w:kern w:val="0"/>
          <w:sz w:val="24"/>
          <w:szCs w:val="24"/>
        </w:rPr>
        <w:t>M</w:t>
      </w:r>
      <w:r w:rsidRPr="00EF5D8B">
        <w:rPr>
          <w:rFonts w:ascii="Times New Roman" w:hAnsi="Times New Roman"/>
          <w:i/>
          <w:iCs/>
          <w:kern w:val="0"/>
          <w:sz w:val="24"/>
          <w:szCs w:val="24"/>
        </w:rPr>
        <w:t>anagement</w:t>
      </w:r>
      <w:r w:rsidRPr="00EF5D8B">
        <w:rPr>
          <w:rFonts w:ascii="Times New Roman" w:hAnsi="Times New Roman"/>
          <w:kern w:val="0"/>
          <w:sz w:val="24"/>
          <w:szCs w:val="24"/>
        </w:rPr>
        <w:t>, </w:t>
      </w:r>
      <w:r w:rsidRPr="00EF5D8B">
        <w:rPr>
          <w:rFonts w:ascii="Times New Roman" w:hAnsi="Times New Roman"/>
          <w:i/>
          <w:iCs/>
          <w:kern w:val="0"/>
          <w:sz w:val="24"/>
          <w:szCs w:val="24"/>
        </w:rPr>
        <w:t>37</w:t>
      </w:r>
      <w:r w:rsidRPr="00EF5D8B">
        <w:rPr>
          <w:rFonts w:ascii="Times New Roman" w:hAnsi="Times New Roman"/>
          <w:kern w:val="0"/>
          <w:sz w:val="24"/>
          <w:szCs w:val="24"/>
        </w:rPr>
        <w:t>(5), 1335-1368.</w:t>
      </w:r>
    </w:p>
    <w:p w14:paraId="0ECEA4CB"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Wang, F., &amp; Chen, K. (2020). Do product imitation and innovation require different patterns of organizational innovation? Evidence from Chinese firms. </w:t>
      </w:r>
      <w:r w:rsidRPr="00EF5D8B">
        <w:rPr>
          <w:rFonts w:ascii="Times New Roman" w:hAnsi="Times New Roman"/>
          <w:i/>
          <w:kern w:val="0"/>
          <w:sz w:val="24"/>
          <w:szCs w:val="24"/>
        </w:rPr>
        <w:t>Journal of Business Research, 106</w:t>
      </w:r>
      <w:r w:rsidRPr="00EF5D8B">
        <w:rPr>
          <w:rFonts w:ascii="Times New Roman" w:hAnsi="Times New Roman"/>
          <w:kern w:val="0"/>
          <w:sz w:val="24"/>
          <w:szCs w:val="24"/>
        </w:rPr>
        <w:t>, 60-74.</w:t>
      </w:r>
    </w:p>
    <w:p w14:paraId="2894BA91"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Wei, L. Q., Liu, J. &amp; Herndon, N. C. (2011). SHRM and product innovation: Testing the moderating effects of organizational culture and structure in Chinese firms. </w:t>
      </w:r>
      <w:r w:rsidRPr="00EF5D8B">
        <w:rPr>
          <w:rFonts w:ascii="Times New Roman" w:hAnsi="Times New Roman"/>
          <w:i/>
          <w:kern w:val="0"/>
          <w:sz w:val="24"/>
          <w:szCs w:val="24"/>
        </w:rPr>
        <w:t>International Journal of Human Resource Management,</w:t>
      </w:r>
      <w:r w:rsidRPr="00EF5D8B">
        <w:rPr>
          <w:rFonts w:ascii="Times New Roman" w:hAnsi="Times New Roman"/>
          <w:kern w:val="0"/>
          <w:sz w:val="24"/>
          <w:szCs w:val="24"/>
        </w:rPr>
        <w:t xml:space="preserve"> </w:t>
      </w:r>
      <w:r w:rsidRPr="00EF5D8B">
        <w:rPr>
          <w:rFonts w:ascii="Times New Roman" w:hAnsi="Times New Roman"/>
          <w:i/>
          <w:kern w:val="0"/>
          <w:sz w:val="24"/>
          <w:szCs w:val="24"/>
        </w:rPr>
        <w:t>22</w:t>
      </w:r>
      <w:r w:rsidRPr="00EF5D8B">
        <w:rPr>
          <w:rFonts w:ascii="Times New Roman" w:hAnsi="Times New Roman"/>
          <w:kern w:val="0"/>
          <w:sz w:val="24"/>
          <w:szCs w:val="24"/>
        </w:rPr>
        <w:t>(1), 19-33.</w:t>
      </w:r>
    </w:p>
    <w:p w14:paraId="6CC616B4"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Wright, P. M., Dunford, B. B., </w:t>
      </w:r>
      <w:r w:rsidRPr="00EF5D8B">
        <w:rPr>
          <w:rFonts w:ascii="Times New Roman" w:hAnsi="Times New Roman"/>
          <w:sz w:val="24"/>
          <w:szCs w:val="24"/>
        </w:rPr>
        <w:t xml:space="preserve">&amp; </w:t>
      </w:r>
      <w:r w:rsidRPr="00EF5D8B">
        <w:rPr>
          <w:rFonts w:ascii="Times New Roman" w:hAnsi="Times New Roman"/>
          <w:kern w:val="0"/>
          <w:sz w:val="24"/>
          <w:szCs w:val="24"/>
        </w:rPr>
        <w:t xml:space="preserve">Snell, </w:t>
      </w:r>
      <w:r w:rsidRPr="00EF5D8B">
        <w:rPr>
          <w:rFonts w:ascii="Times New Roman" w:hAnsi="Times New Roman"/>
          <w:sz w:val="24"/>
          <w:szCs w:val="24"/>
        </w:rPr>
        <w:t>S. A.</w:t>
      </w:r>
      <w:r w:rsidRPr="00EF5D8B">
        <w:rPr>
          <w:rFonts w:ascii="Times New Roman" w:hAnsi="Times New Roman"/>
          <w:kern w:val="0"/>
          <w:sz w:val="24"/>
          <w:szCs w:val="24"/>
        </w:rPr>
        <w:t xml:space="preserve"> (2001). Human resources and the resource </w:t>
      </w:r>
      <w:r w:rsidRPr="00EF5D8B">
        <w:rPr>
          <w:rFonts w:ascii="Times New Roman" w:hAnsi="Times New Roman"/>
          <w:kern w:val="0"/>
          <w:sz w:val="24"/>
          <w:szCs w:val="24"/>
        </w:rPr>
        <w:lastRenderedPageBreak/>
        <w:t xml:space="preserve">based view of the firm. </w:t>
      </w:r>
      <w:r w:rsidRPr="00EF5D8B">
        <w:rPr>
          <w:rFonts w:ascii="Times New Roman" w:hAnsi="Times New Roman"/>
          <w:i/>
          <w:kern w:val="0"/>
          <w:sz w:val="24"/>
          <w:szCs w:val="24"/>
        </w:rPr>
        <w:t>Journal of Management,</w:t>
      </w:r>
      <w:r w:rsidRPr="00EF5D8B">
        <w:rPr>
          <w:rFonts w:ascii="Times New Roman" w:hAnsi="Times New Roman"/>
          <w:kern w:val="0"/>
          <w:sz w:val="24"/>
          <w:szCs w:val="24"/>
        </w:rPr>
        <w:t xml:space="preserve"> </w:t>
      </w:r>
      <w:r w:rsidRPr="00EF5D8B">
        <w:rPr>
          <w:rFonts w:ascii="Times New Roman" w:hAnsi="Times New Roman"/>
          <w:i/>
          <w:kern w:val="0"/>
          <w:sz w:val="24"/>
          <w:szCs w:val="24"/>
        </w:rPr>
        <w:t>27</w:t>
      </w:r>
      <w:r w:rsidRPr="00EF5D8B">
        <w:rPr>
          <w:rFonts w:ascii="Times New Roman" w:hAnsi="Times New Roman"/>
          <w:kern w:val="0"/>
          <w:sz w:val="24"/>
          <w:szCs w:val="24"/>
        </w:rPr>
        <w:t>(6), 701-721.</w:t>
      </w:r>
    </w:p>
    <w:p w14:paraId="0661E2EB"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Wright, P. M.</w:t>
      </w:r>
      <w:r w:rsidRPr="00EF5D8B">
        <w:rPr>
          <w:rFonts w:ascii="Times New Roman" w:hAnsi="Times New Roman"/>
          <w:sz w:val="24"/>
          <w:szCs w:val="24"/>
        </w:rPr>
        <w:t xml:space="preserve">, &amp; </w:t>
      </w:r>
      <w:r w:rsidRPr="00EF5D8B">
        <w:rPr>
          <w:rFonts w:ascii="Times New Roman" w:hAnsi="Times New Roman"/>
          <w:kern w:val="0"/>
          <w:sz w:val="24"/>
          <w:szCs w:val="24"/>
        </w:rPr>
        <w:t xml:space="preserve">McMahan, </w:t>
      </w:r>
      <w:r w:rsidRPr="00EF5D8B">
        <w:rPr>
          <w:rFonts w:ascii="Times New Roman" w:hAnsi="Times New Roman"/>
          <w:sz w:val="24"/>
          <w:szCs w:val="24"/>
        </w:rPr>
        <w:t xml:space="preserve">G. C. </w:t>
      </w:r>
      <w:r w:rsidRPr="00EF5D8B">
        <w:rPr>
          <w:rFonts w:ascii="Times New Roman" w:hAnsi="Times New Roman"/>
          <w:kern w:val="0"/>
          <w:sz w:val="24"/>
          <w:szCs w:val="24"/>
        </w:rPr>
        <w:t xml:space="preserve">(1992). Theoretical perspectives on strategic human resource management. </w:t>
      </w:r>
      <w:r w:rsidRPr="00EF5D8B">
        <w:rPr>
          <w:rFonts w:ascii="Times New Roman" w:hAnsi="Times New Roman"/>
          <w:i/>
          <w:kern w:val="0"/>
          <w:sz w:val="24"/>
          <w:szCs w:val="24"/>
        </w:rPr>
        <w:t>Journal of Management,</w:t>
      </w:r>
      <w:r w:rsidRPr="00EF5D8B">
        <w:rPr>
          <w:rFonts w:ascii="Times New Roman" w:hAnsi="Times New Roman"/>
          <w:kern w:val="0"/>
          <w:sz w:val="24"/>
          <w:szCs w:val="24"/>
        </w:rPr>
        <w:t xml:space="preserve"> </w:t>
      </w:r>
      <w:r w:rsidRPr="00EF5D8B">
        <w:rPr>
          <w:rFonts w:ascii="Times New Roman" w:hAnsi="Times New Roman"/>
          <w:i/>
          <w:kern w:val="0"/>
          <w:sz w:val="24"/>
          <w:szCs w:val="24"/>
        </w:rPr>
        <w:t>18</w:t>
      </w:r>
      <w:r w:rsidRPr="00EF5D8B">
        <w:rPr>
          <w:rFonts w:ascii="Times New Roman" w:hAnsi="Times New Roman"/>
          <w:kern w:val="0"/>
          <w:sz w:val="24"/>
          <w:szCs w:val="24"/>
        </w:rPr>
        <w:t xml:space="preserve"> (2), 295-320.</w:t>
      </w:r>
    </w:p>
    <w:p w14:paraId="744AF7A8" w14:textId="77777777" w:rsidR="004F3FFA" w:rsidRPr="00EF5D8B" w:rsidRDefault="003F184B" w:rsidP="007205CA">
      <w:pPr>
        <w:autoSpaceDE w:val="0"/>
        <w:autoSpaceDN w:val="0"/>
        <w:adjustRightInd w:val="0"/>
        <w:ind w:left="426" w:hanging="426"/>
        <w:jc w:val="left"/>
        <w:rPr>
          <w:rFonts w:ascii="Times New Roman" w:hAnsi="Times New Roman"/>
          <w:kern w:val="0"/>
          <w:sz w:val="24"/>
          <w:szCs w:val="24"/>
        </w:rPr>
      </w:pPr>
      <w:r w:rsidRPr="00EF5D8B">
        <w:rPr>
          <w:rFonts w:ascii="Times New Roman" w:hAnsi="Times New Roman"/>
          <w:kern w:val="0"/>
          <w:sz w:val="24"/>
          <w:szCs w:val="24"/>
        </w:rPr>
        <w:t xml:space="preserve">Wright, P. M., &amp; McMahan, G. C. (2011). Exploring human capital: Putting ‘human’ back into strategic human resource management, </w:t>
      </w:r>
      <w:r w:rsidRPr="00EF5D8B">
        <w:rPr>
          <w:rFonts w:ascii="Times New Roman" w:hAnsi="Times New Roman"/>
          <w:i/>
          <w:kern w:val="0"/>
          <w:sz w:val="24"/>
          <w:szCs w:val="24"/>
        </w:rPr>
        <w:t>Human Resource Management Journal,</w:t>
      </w:r>
      <w:r w:rsidRPr="00EF5D8B">
        <w:rPr>
          <w:rFonts w:ascii="Times New Roman" w:hAnsi="Times New Roman"/>
          <w:kern w:val="0"/>
          <w:sz w:val="24"/>
          <w:szCs w:val="24"/>
        </w:rPr>
        <w:t xml:space="preserve"> </w:t>
      </w:r>
      <w:r w:rsidRPr="00EF5D8B">
        <w:rPr>
          <w:rFonts w:ascii="Times New Roman" w:hAnsi="Times New Roman"/>
          <w:i/>
          <w:kern w:val="0"/>
          <w:sz w:val="24"/>
          <w:szCs w:val="24"/>
        </w:rPr>
        <w:t>21</w:t>
      </w:r>
      <w:r w:rsidRPr="00EF5D8B">
        <w:rPr>
          <w:rFonts w:ascii="Times New Roman" w:hAnsi="Times New Roman"/>
          <w:kern w:val="0"/>
          <w:sz w:val="24"/>
          <w:szCs w:val="24"/>
        </w:rPr>
        <w:t>(2), 93-104.</w:t>
      </w:r>
    </w:p>
    <w:p w14:paraId="13F475A3" w14:textId="5534AAD3" w:rsidR="00A26579" w:rsidRPr="00EF5D8B" w:rsidRDefault="00A26579" w:rsidP="007205CA">
      <w:pPr>
        <w:autoSpaceDE w:val="0"/>
        <w:autoSpaceDN w:val="0"/>
        <w:adjustRightInd w:val="0"/>
        <w:ind w:left="426" w:hanging="426"/>
        <w:jc w:val="left"/>
        <w:rPr>
          <w:rFonts w:ascii="Times New Roman" w:hAnsi="Times New Roman"/>
          <w:kern w:val="0"/>
          <w:sz w:val="24"/>
          <w:szCs w:val="24"/>
        </w:rPr>
      </w:pPr>
      <w:proofErr w:type="spellStart"/>
      <w:r w:rsidRPr="00EF5D8B">
        <w:rPr>
          <w:rFonts w:ascii="Times New Roman" w:hAnsi="Times New Roman"/>
          <w:kern w:val="0"/>
          <w:sz w:val="24"/>
          <w:szCs w:val="24"/>
        </w:rPr>
        <w:t>Yildiz</w:t>
      </w:r>
      <w:proofErr w:type="spellEnd"/>
      <w:r w:rsidRPr="00EF5D8B">
        <w:rPr>
          <w:rFonts w:ascii="Times New Roman" w:hAnsi="Times New Roman"/>
          <w:kern w:val="0"/>
          <w:sz w:val="24"/>
          <w:szCs w:val="24"/>
        </w:rPr>
        <w:t xml:space="preserve">, H. E., </w:t>
      </w:r>
      <w:proofErr w:type="spellStart"/>
      <w:r w:rsidRPr="00EF5D8B">
        <w:rPr>
          <w:rFonts w:ascii="Times New Roman" w:hAnsi="Times New Roman"/>
          <w:kern w:val="0"/>
          <w:sz w:val="24"/>
          <w:szCs w:val="24"/>
        </w:rPr>
        <w:t>Murtic</w:t>
      </w:r>
      <w:proofErr w:type="spellEnd"/>
      <w:r w:rsidRPr="00EF5D8B">
        <w:rPr>
          <w:rFonts w:ascii="Times New Roman" w:hAnsi="Times New Roman"/>
          <w:kern w:val="0"/>
          <w:sz w:val="24"/>
          <w:szCs w:val="24"/>
        </w:rPr>
        <w:t xml:space="preserve">, A., </w:t>
      </w:r>
      <w:proofErr w:type="spellStart"/>
      <w:r w:rsidRPr="00EF5D8B">
        <w:rPr>
          <w:rFonts w:ascii="Times New Roman" w:hAnsi="Times New Roman"/>
          <w:kern w:val="0"/>
          <w:sz w:val="24"/>
          <w:szCs w:val="24"/>
        </w:rPr>
        <w:t>Klofsten</w:t>
      </w:r>
      <w:proofErr w:type="spellEnd"/>
      <w:r w:rsidRPr="00EF5D8B">
        <w:rPr>
          <w:rFonts w:ascii="Times New Roman" w:hAnsi="Times New Roman"/>
          <w:kern w:val="0"/>
          <w:sz w:val="24"/>
          <w:szCs w:val="24"/>
        </w:rPr>
        <w:t xml:space="preserve">, M., Zander, U., &amp; </w:t>
      </w:r>
      <w:proofErr w:type="spellStart"/>
      <w:r w:rsidRPr="00EF5D8B">
        <w:rPr>
          <w:rFonts w:ascii="Times New Roman" w:hAnsi="Times New Roman"/>
          <w:kern w:val="0"/>
          <w:sz w:val="24"/>
          <w:szCs w:val="24"/>
        </w:rPr>
        <w:t>Richtnér</w:t>
      </w:r>
      <w:proofErr w:type="spellEnd"/>
      <w:r w:rsidRPr="00EF5D8B">
        <w:rPr>
          <w:rFonts w:ascii="Times New Roman" w:hAnsi="Times New Roman"/>
          <w:kern w:val="0"/>
          <w:sz w:val="24"/>
          <w:szCs w:val="24"/>
        </w:rPr>
        <w:t>, A. (2021). Individual and contextual determinants of innovation performance: A micro-foundations perspective. </w:t>
      </w:r>
      <w:proofErr w:type="spellStart"/>
      <w:r w:rsidRPr="00EF5D8B">
        <w:rPr>
          <w:rFonts w:ascii="Times New Roman" w:hAnsi="Times New Roman"/>
          <w:i/>
          <w:iCs/>
          <w:kern w:val="0"/>
          <w:sz w:val="24"/>
          <w:szCs w:val="24"/>
        </w:rPr>
        <w:t>Technovation</w:t>
      </w:r>
      <w:proofErr w:type="spellEnd"/>
      <w:r w:rsidRPr="00EF5D8B">
        <w:rPr>
          <w:rFonts w:ascii="Times New Roman" w:hAnsi="Times New Roman"/>
          <w:kern w:val="0"/>
          <w:sz w:val="24"/>
          <w:szCs w:val="24"/>
        </w:rPr>
        <w:t>, </w:t>
      </w:r>
      <w:r w:rsidRPr="00EF5D8B">
        <w:rPr>
          <w:rFonts w:ascii="Times New Roman" w:hAnsi="Times New Roman"/>
          <w:i/>
          <w:iCs/>
          <w:kern w:val="0"/>
          <w:sz w:val="24"/>
          <w:szCs w:val="24"/>
        </w:rPr>
        <w:t>99</w:t>
      </w:r>
      <w:r w:rsidRPr="00EF5D8B">
        <w:rPr>
          <w:rFonts w:ascii="Times New Roman" w:hAnsi="Times New Roman"/>
          <w:kern w:val="0"/>
          <w:sz w:val="24"/>
          <w:szCs w:val="24"/>
        </w:rPr>
        <w:t>, 102130</w:t>
      </w:r>
      <w:r w:rsidRPr="00EF5D8B">
        <w:rPr>
          <w:rFonts w:ascii="Times New Roman" w:hAnsi="Times New Roman" w:hint="eastAsia"/>
          <w:kern w:val="0"/>
          <w:sz w:val="24"/>
          <w:szCs w:val="24"/>
        </w:rPr>
        <w:t xml:space="preserve"> (Online publication)</w:t>
      </w:r>
      <w:r w:rsidRPr="00EF5D8B">
        <w:rPr>
          <w:rFonts w:ascii="Times New Roman" w:hAnsi="Times New Roman"/>
          <w:kern w:val="0"/>
          <w:sz w:val="24"/>
          <w:szCs w:val="24"/>
        </w:rPr>
        <w:t>.</w:t>
      </w:r>
    </w:p>
    <w:p w14:paraId="11CDC3A6" w14:textId="77777777" w:rsidR="004F3FFA" w:rsidRPr="00EF5D8B" w:rsidRDefault="003F184B" w:rsidP="007205CA">
      <w:pPr>
        <w:autoSpaceDE w:val="0"/>
        <w:autoSpaceDN w:val="0"/>
        <w:adjustRightInd w:val="0"/>
        <w:ind w:left="426" w:hanging="426"/>
        <w:jc w:val="left"/>
        <w:rPr>
          <w:rFonts w:ascii="Times New Roman" w:hAnsi="Times New Roman"/>
          <w:strike/>
          <w:kern w:val="0"/>
          <w:sz w:val="24"/>
          <w:szCs w:val="24"/>
        </w:rPr>
        <w:sectPr w:rsidR="004F3FFA" w:rsidRPr="00EF5D8B" w:rsidSect="00B6091B">
          <w:headerReference w:type="default" r:id="rId23"/>
          <w:pgSz w:w="11906" w:h="16838" w:code="9"/>
          <w:pgMar w:top="1440" w:right="1440" w:bottom="1440" w:left="1440" w:header="720" w:footer="720" w:gutter="0"/>
          <w:cols w:space="425"/>
          <w:docGrid w:linePitch="312"/>
        </w:sectPr>
      </w:pPr>
      <w:r w:rsidRPr="00EF5D8B">
        <w:rPr>
          <w:rFonts w:ascii="Times New Roman" w:hAnsi="Times New Roman"/>
          <w:kern w:val="0"/>
          <w:sz w:val="24"/>
          <w:szCs w:val="24"/>
        </w:rPr>
        <w:t xml:space="preserve">Zhou, Y., Hong, Y., &amp; Liu, J. (2013). Internal commitment or external collaboration? The impact of human resource management systems on firm innovation and performance. </w:t>
      </w:r>
      <w:r w:rsidRPr="00EF5D8B">
        <w:rPr>
          <w:rFonts w:ascii="Times New Roman" w:hAnsi="Times New Roman"/>
          <w:i/>
          <w:kern w:val="0"/>
          <w:sz w:val="24"/>
          <w:szCs w:val="24"/>
        </w:rPr>
        <w:t>Human Resource Management,</w:t>
      </w:r>
      <w:r w:rsidRPr="00EF5D8B">
        <w:rPr>
          <w:rFonts w:ascii="Times New Roman" w:hAnsi="Times New Roman"/>
          <w:kern w:val="0"/>
          <w:sz w:val="24"/>
          <w:szCs w:val="24"/>
        </w:rPr>
        <w:t xml:space="preserve"> </w:t>
      </w:r>
      <w:r w:rsidRPr="00EF5D8B">
        <w:rPr>
          <w:rFonts w:ascii="Times New Roman" w:hAnsi="Times New Roman"/>
          <w:i/>
          <w:kern w:val="0"/>
          <w:sz w:val="24"/>
          <w:szCs w:val="24"/>
        </w:rPr>
        <w:t>52</w:t>
      </w:r>
      <w:r w:rsidRPr="00EF5D8B">
        <w:rPr>
          <w:rFonts w:ascii="Times New Roman" w:hAnsi="Times New Roman"/>
          <w:kern w:val="0"/>
          <w:sz w:val="24"/>
          <w:szCs w:val="24"/>
        </w:rPr>
        <w:t>(2), 263-288.</w:t>
      </w:r>
    </w:p>
    <w:p w14:paraId="0BBD2E63" w14:textId="2621050F" w:rsidR="00C77C90" w:rsidRPr="00EF5D8B" w:rsidRDefault="00C77C90" w:rsidP="007205CA">
      <w:pPr>
        <w:jc w:val="left"/>
        <w:outlineLvl w:val="0"/>
        <w:rPr>
          <w:rFonts w:ascii="Times New Roman" w:hAnsi="Times New Roman"/>
          <w:b/>
          <w:sz w:val="24"/>
          <w:szCs w:val="24"/>
        </w:rPr>
      </w:pPr>
      <w:r w:rsidRPr="00EF5D8B">
        <w:rPr>
          <w:rFonts w:ascii="Times New Roman" w:hAnsi="Times New Roman"/>
          <w:b/>
          <w:sz w:val="24"/>
          <w:szCs w:val="24"/>
        </w:rPr>
        <w:lastRenderedPageBreak/>
        <w:t>Table 1</w:t>
      </w:r>
      <w:r w:rsidR="003F184B" w:rsidRPr="00EF5D8B">
        <w:rPr>
          <w:rFonts w:ascii="Times New Roman" w:hAnsi="Times New Roman"/>
          <w:b/>
          <w:sz w:val="24"/>
          <w:szCs w:val="24"/>
        </w:rPr>
        <w:t xml:space="preserve"> </w:t>
      </w:r>
    </w:p>
    <w:p w14:paraId="1DD777F8" w14:textId="73A93386" w:rsidR="004F3FFA" w:rsidRPr="00EF5D8B" w:rsidRDefault="003F184B" w:rsidP="007205CA">
      <w:pPr>
        <w:jc w:val="left"/>
        <w:outlineLvl w:val="0"/>
        <w:rPr>
          <w:rFonts w:ascii="Times New Roman" w:hAnsi="Times New Roman"/>
          <w:sz w:val="24"/>
          <w:szCs w:val="24"/>
        </w:rPr>
      </w:pPr>
      <w:r w:rsidRPr="00EF5D8B">
        <w:rPr>
          <w:rFonts w:ascii="Times New Roman" w:hAnsi="Times New Roman"/>
          <w:sz w:val="24"/>
          <w:szCs w:val="24"/>
        </w:rPr>
        <w:t>Confirmatory factors analysis – Model comparison</w:t>
      </w:r>
    </w:p>
    <w:tbl>
      <w:tblPr>
        <w:tblStyle w:val="TableGrid"/>
        <w:tblW w:w="5000" w:type="pct"/>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4061"/>
        <w:gridCol w:w="1330"/>
        <w:gridCol w:w="768"/>
        <w:gridCol w:w="1445"/>
        <w:gridCol w:w="848"/>
        <w:gridCol w:w="848"/>
      </w:tblGrid>
      <w:tr w:rsidR="004F3FFA" w:rsidRPr="00EF5D8B" w14:paraId="53F761A5" w14:textId="77777777">
        <w:trPr>
          <w:trHeight w:val="432"/>
        </w:trPr>
        <w:tc>
          <w:tcPr>
            <w:tcW w:w="2183" w:type="pct"/>
            <w:tcBorders>
              <w:top w:val="single" w:sz="12" w:space="0" w:color="auto"/>
              <w:bottom w:val="single" w:sz="8" w:space="0" w:color="auto"/>
            </w:tcBorders>
            <w:vAlign w:val="center"/>
          </w:tcPr>
          <w:p w14:paraId="6E223590" w14:textId="77777777" w:rsidR="004F3FFA" w:rsidRPr="00EF5D8B" w:rsidRDefault="003F184B" w:rsidP="007205CA">
            <w:pPr>
              <w:jc w:val="left"/>
              <w:rPr>
                <w:rFonts w:ascii="Times New Roman" w:hAnsi="Times New Roman" w:cs="Times New Roman"/>
                <w:szCs w:val="21"/>
              </w:rPr>
            </w:pPr>
            <w:r w:rsidRPr="00EF5D8B">
              <w:rPr>
                <w:rFonts w:ascii="Times New Roman" w:hAnsi="Times New Roman" w:cs="Times New Roman" w:hint="eastAsia"/>
                <w:szCs w:val="21"/>
              </w:rPr>
              <w:t>Models</w:t>
            </w:r>
          </w:p>
        </w:tc>
        <w:tc>
          <w:tcPr>
            <w:tcW w:w="715" w:type="pct"/>
            <w:tcBorders>
              <w:top w:val="single" w:sz="12" w:space="0" w:color="auto"/>
              <w:bottom w:val="single" w:sz="8" w:space="0" w:color="auto"/>
            </w:tcBorders>
            <w:vAlign w:val="center"/>
          </w:tcPr>
          <w:p w14:paraId="316DD8AA" w14:textId="77777777" w:rsidR="004F3FFA" w:rsidRPr="00EF5D8B" w:rsidRDefault="003F184B" w:rsidP="007205CA">
            <w:pPr>
              <w:jc w:val="center"/>
              <w:rPr>
                <w:rFonts w:ascii="Times New Roman" w:hAnsi="Times New Roman" w:cs="Times New Roman"/>
                <w:szCs w:val="21"/>
              </w:rPr>
            </w:pPr>
            <w:r w:rsidRPr="00EF5D8B">
              <w:rPr>
                <w:rFonts w:ascii="Times New Roman" w:hAnsi="Times New Roman" w:cs="Times New Roman"/>
                <w:szCs w:val="21"/>
              </w:rPr>
              <w:t>χ</w:t>
            </w:r>
            <w:r w:rsidRPr="00EF5D8B">
              <w:rPr>
                <w:rFonts w:ascii="Times New Roman" w:hAnsi="Times New Roman" w:cs="Times New Roman"/>
                <w:szCs w:val="21"/>
                <w:vertAlign w:val="superscript"/>
              </w:rPr>
              <w:t>2</w:t>
            </w:r>
          </w:p>
        </w:tc>
        <w:tc>
          <w:tcPr>
            <w:tcW w:w="413" w:type="pct"/>
            <w:tcBorders>
              <w:top w:val="single" w:sz="12" w:space="0" w:color="auto"/>
              <w:bottom w:val="single" w:sz="8" w:space="0" w:color="auto"/>
            </w:tcBorders>
            <w:vAlign w:val="center"/>
          </w:tcPr>
          <w:p w14:paraId="5E1DB544" w14:textId="77777777" w:rsidR="004F3FFA" w:rsidRPr="00EF5D8B" w:rsidRDefault="003F184B" w:rsidP="007205CA">
            <w:pPr>
              <w:jc w:val="center"/>
              <w:rPr>
                <w:rFonts w:ascii="Times New Roman" w:hAnsi="Times New Roman" w:cs="Times New Roman"/>
                <w:szCs w:val="21"/>
              </w:rPr>
            </w:pPr>
            <w:proofErr w:type="spellStart"/>
            <w:r w:rsidRPr="00EF5D8B">
              <w:rPr>
                <w:rFonts w:ascii="Times New Roman" w:hAnsi="Times New Roman" w:cs="Times New Roman"/>
                <w:kern w:val="0"/>
                <w:szCs w:val="21"/>
              </w:rPr>
              <w:t>d.f.</w:t>
            </w:r>
            <w:proofErr w:type="spellEnd"/>
          </w:p>
        </w:tc>
        <w:tc>
          <w:tcPr>
            <w:tcW w:w="777" w:type="pct"/>
            <w:tcBorders>
              <w:top w:val="single" w:sz="12" w:space="0" w:color="auto"/>
              <w:bottom w:val="single" w:sz="8" w:space="0" w:color="auto"/>
            </w:tcBorders>
            <w:vAlign w:val="center"/>
          </w:tcPr>
          <w:p w14:paraId="34BFE4CB" w14:textId="77777777" w:rsidR="004F3FFA" w:rsidRPr="00EF5D8B" w:rsidRDefault="003F184B" w:rsidP="007205CA">
            <w:pPr>
              <w:jc w:val="center"/>
              <w:rPr>
                <w:rFonts w:ascii="Times New Roman" w:hAnsi="Times New Roman" w:cs="Times New Roman"/>
                <w:szCs w:val="21"/>
              </w:rPr>
            </w:pPr>
            <w:r w:rsidRPr="00EF5D8B">
              <w:rPr>
                <w:rFonts w:ascii="Times New Roman" w:hAnsi="Times New Roman" w:cs="Times New Roman"/>
                <w:kern w:val="0"/>
                <w:szCs w:val="21"/>
              </w:rPr>
              <w:t>RMSEA</w:t>
            </w:r>
          </w:p>
        </w:tc>
        <w:tc>
          <w:tcPr>
            <w:tcW w:w="456" w:type="pct"/>
            <w:tcBorders>
              <w:top w:val="single" w:sz="12" w:space="0" w:color="auto"/>
              <w:bottom w:val="single" w:sz="8" w:space="0" w:color="auto"/>
            </w:tcBorders>
            <w:vAlign w:val="center"/>
          </w:tcPr>
          <w:p w14:paraId="40B91996" w14:textId="77777777" w:rsidR="004F3FFA" w:rsidRPr="00EF5D8B" w:rsidRDefault="003F184B" w:rsidP="007205CA">
            <w:pPr>
              <w:jc w:val="center"/>
              <w:rPr>
                <w:rFonts w:ascii="Times New Roman" w:hAnsi="Times New Roman" w:cs="Times New Roman"/>
                <w:szCs w:val="21"/>
              </w:rPr>
            </w:pPr>
            <w:r w:rsidRPr="00EF5D8B">
              <w:rPr>
                <w:rFonts w:ascii="Times New Roman" w:hAnsi="Times New Roman" w:cs="Times New Roman"/>
                <w:kern w:val="0"/>
                <w:szCs w:val="21"/>
              </w:rPr>
              <w:t>CFI</w:t>
            </w:r>
          </w:p>
        </w:tc>
        <w:tc>
          <w:tcPr>
            <w:tcW w:w="456" w:type="pct"/>
            <w:tcBorders>
              <w:top w:val="single" w:sz="12" w:space="0" w:color="auto"/>
              <w:bottom w:val="single" w:sz="8" w:space="0" w:color="auto"/>
            </w:tcBorders>
            <w:vAlign w:val="center"/>
          </w:tcPr>
          <w:p w14:paraId="1817612B" w14:textId="77777777" w:rsidR="004F3FFA" w:rsidRPr="00EF5D8B" w:rsidRDefault="003F184B" w:rsidP="007205CA">
            <w:pPr>
              <w:jc w:val="center"/>
              <w:rPr>
                <w:rFonts w:ascii="Times New Roman" w:hAnsi="Times New Roman" w:cs="Times New Roman"/>
                <w:szCs w:val="21"/>
              </w:rPr>
            </w:pPr>
            <w:r w:rsidRPr="00EF5D8B">
              <w:rPr>
                <w:rFonts w:ascii="Times New Roman" w:hAnsi="Times New Roman" w:cs="Times New Roman"/>
                <w:szCs w:val="21"/>
              </w:rPr>
              <w:t>TLI</w:t>
            </w:r>
          </w:p>
        </w:tc>
      </w:tr>
      <w:tr w:rsidR="004F3FFA" w:rsidRPr="00EF5D8B" w14:paraId="663B8352" w14:textId="77777777">
        <w:trPr>
          <w:trHeight w:val="432"/>
        </w:trPr>
        <w:tc>
          <w:tcPr>
            <w:tcW w:w="2183" w:type="pct"/>
            <w:tcBorders>
              <w:top w:val="single" w:sz="8" w:space="0" w:color="auto"/>
            </w:tcBorders>
            <w:vAlign w:val="center"/>
          </w:tcPr>
          <w:p w14:paraId="5469EB87" w14:textId="77777777" w:rsidR="004F3FFA" w:rsidRPr="00EF5D8B" w:rsidRDefault="003F184B" w:rsidP="007205CA">
            <w:pPr>
              <w:jc w:val="left"/>
              <w:rPr>
                <w:rFonts w:ascii="Times New Roman" w:hAnsi="Times New Roman" w:cs="Times New Roman"/>
                <w:szCs w:val="21"/>
              </w:rPr>
            </w:pPr>
            <w:r w:rsidRPr="00EF5D8B">
              <w:rPr>
                <w:rFonts w:ascii="Times New Roman" w:hAnsi="Times New Roman" w:cs="Times New Roman"/>
                <w:szCs w:val="21"/>
              </w:rPr>
              <w:t xml:space="preserve">Seven-factor </w:t>
            </w:r>
            <w:r w:rsidRPr="00EF5D8B">
              <w:rPr>
                <w:rFonts w:ascii="Times New Roman" w:hAnsi="Times New Roman" w:cs="Times New Roman" w:hint="eastAsia"/>
                <w:szCs w:val="21"/>
              </w:rPr>
              <w:t xml:space="preserve">proposed </w:t>
            </w:r>
            <w:r w:rsidRPr="00EF5D8B">
              <w:rPr>
                <w:rFonts w:ascii="Times New Roman" w:hAnsi="Times New Roman" w:cs="Times New Roman"/>
                <w:szCs w:val="21"/>
              </w:rPr>
              <w:t>model</w:t>
            </w:r>
          </w:p>
        </w:tc>
        <w:tc>
          <w:tcPr>
            <w:tcW w:w="715" w:type="pct"/>
            <w:tcBorders>
              <w:top w:val="single" w:sz="8" w:space="0" w:color="auto"/>
            </w:tcBorders>
            <w:vAlign w:val="center"/>
          </w:tcPr>
          <w:p w14:paraId="7E7D8C28" w14:textId="77777777" w:rsidR="004F3FFA" w:rsidRPr="00EF5D8B" w:rsidRDefault="003F184B" w:rsidP="007205CA">
            <w:pPr>
              <w:jc w:val="center"/>
              <w:rPr>
                <w:rFonts w:ascii="Times New Roman" w:hAnsi="Times New Roman" w:cs="Times New Roman"/>
                <w:szCs w:val="21"/>
              </w:rPr>
            </w:pPr>
            <w:r w:rsidRPr="00EF5D8B">
              <w:rPr>
                <w:rFonts w:ascii="Times New Roman" w:hAnsi="Times New Roman" w:cs="Times New Roman" w:hint="eastAsia"/>
                <w:szCs w:val="21"/>
              </w:rPr>
              <w:t>455</w:t>
            </w:r>
            <w:r w:rsidRPr="00EF5D8B">
              <w:rPr>
                <w:rFonts w:ascii="Times New Roman" w:hAnsi="Times New Roman" w:cs="Times New Roman"/>
                <w:szCs w:val="21"/>
              </w:rPr>
              <w:t>.</w:t>
            </w:r>
            <w:r w:rsidRPr="00EF5D8B">
              <w:rPr>
                <w:rFonts w:ascii="Times New Roman" w:hAnsi="Times New Roman" w:cs="Times New Roman" w:hint="eastAsia"/>
                <w:szCs w:val="21"/>
              </w:rPr>
              <w:t>401</w:t>
            </w:r>
          </w:p>
        </w:tc>
        <w:tc>
          <w:tcPr>
            <w:tcW w:w="413" w:type="pct"/>
            <w:tcBorders>
              <w:top w:val="single" w:sz="8" w:space="0" w:color="auto"/>
            </w:tcBorders>
            <w:vAlign w:val="center"/>
          </w:tcPr>
          <w:p w14:paraId="3176CCE0" w14:textId="77777777" w:rsidR="004F3FFA" w:rsidRPr="00EF5D8B" w:rsidRDefault="003F184B" w:rsidP="007205CA">
            <w:pPr>
              <w:jc w:val="center"/>
              <w:rPr>
                <w:rFonts w:ascii="Times New Roman" w:hAnsi="Times New Roman" w:cs="Times New Roman"/>
                <w:szCs w:val="21"/>
              </w:rPr>
            </w:pPr>
            <w:r w:rsidRPr="00EF5D8B">
              <w:rPr>
                <w:rFonts w:ascii="Times New Roman" w:hAnsi="Times New Roman" w:cs="Times New Roman" w:hint="eastAsia"/>
                <w:szCs w:val="21"/>
              </w:rPr>
              <w:t>356</w:t>
            </w:r>
          </w:p>
        </w:tc>
        <w:tc>
          <w:tcPr>
            <w:tcW w:w="777" w:type="pct"/>
            <w:tcBorders>
              <w:top w:val="single" w:sz="8" w:space="0" w:color="auto"/>
            </w:tcBorders>
            <w:vAlign w:val="center"/>
          </w:tcPr>
          <w:p w14:paraId="359E680B" w14:textId="77777777" w:rsidR="004F3FFA" w:rsidRPr="00EF5D8B" w:rsidRDefault="003F184B" w:rsidP="007205CA">
            <w:pPr>
              <w:jc w:val="center"/>
              <w:rPr>
                <w:rFonts w:ascii="Times New Roman" w:hAnsi="Times New Roman" w:cs="Times New Roman"/>
                <w:szCs w:val="21"/>
              </w:rPr>
            </w:pPr>
            <w:r w:rsidRPr="00EF5D8B">
              <w:rPr>
                <w:rFonts w:ascii="Times New Roman" w:hAnsi="Times New Roman" w:cs="Times New Roman"/>
                <w:szCs w:val="21"/>
              </w:rPr>
              <w:t>0.048</w:t>
            </w:r>
          </w:p>
        </w:tc>
        <w:tc>
          <w:tcPr>
            <w:tcW w:w="456" w:type="pct"/>
            <w:tcBorders>
              <w:top w:val="single" w:sz="8" w:space="0" w:color="auto"/>
            </w:tcBorders>
            <w:vAlign w:val="center"/>
          </w:tcPr>
          <w:p w14:paraId="190A5074" w14:textId="77777777" w:rsidR="004F3FFA" w:rsidRPr="00EF5D8B" w:rsidRDefault="003F184B" w:rsidP="007205CA">
            <w:pPr>
              <w:jc w:val="center"/>
              <w:rPr>
                <w:rFonts w:ascii="Times New Roman" w:hAnsi="Times New Roman" w:cs="Times New Roman"/>
                <w:szCs w:val="21"/>
              </w:rPr>
            </w:pPr>
            <w:r w:rsidRPr="00EF5D8B">
              <w:rPr>
                <w:rFonts w:ascii="Times New Roman" w:hAnsi="Times New Roman" w:cs="Times New Roman"/>
                <w:szCs w:val="21"/>
              </w:rPr>
              <w:t>0.912</w:t>
            </w:r>
          </w:p>
        </w:tc>
        <w:tc>
          <w:tcPr>
            <w:tcW w:w="456" w:type="pct"/>
            <w:tcBorders>
              <w:top w:val="single" w:sz="8" w:space="0" w:color="auto"/>
            </w:tcBorders>
            <w:vAlign w:val="center"/>
          </w:tcPr>
          <w:p w14:paraId="3BBD3F8B" w14:textId="77777777" w:rsidR="004F3FFA" w:rsidRPr="00EF5D8B" w:rsidRDefault="003F184B" w:rsidP="007205CA">
            <w:pPr>
              <w:jc w:val="center"/>
              <w:rPr>
                <w:rFonts w:ascii="Times New Roman" w:hAnsi="Times New Roman" w:cs="Times New Roman"/>
                <w:szCs w:val="21"/>
              </w:rPr>
            </w:pPr>
            <w:r w:rsidRPr="00EF5D8B">
              <w:rPr>
                <w:rFonts w:ascii="Times New Roman" w:hAnsi="Times New Roman" w:cs="Times New Roman"/>
                <w:szCs w:val="21"/>
              </w:rPr>
              <w:t>0.90</w:t>
            </w:r>
            <w:r w:rsidRPr="00EF5D8B">
              <w:rPr>
                <w:rFonts w:ascii="Times New Roman" w:hAnsi="Times New Roman" w:cs="Times New Roman" w:hint="eastAsia"/>
                <w:szCs w:val="21"/>
              </w:rPr>
              <w:t>0</w:t>
            </w:r>
          </w:p>
        </w:tc>
      </w:tr>
      <w:tr w:rsidR="004F3FFA" w:rsidRPr="00EF5D8B" w14:paraId="3B3952FE" w14:textId="77777777">
        <w:trPr>
          <w:trHeight w:val="432"/>
        </w:trPr>
        <w:tc>
          <w:tcPr>
            <w:tcW w:w="2183" w:type="pct"/>
            <w:vAlign w:val="center"/>
          </w:tcPr>
          <w:p w14:paraId="1429DA1A" w14:textId="77777777" w:rsidR="004F3FFA" w:rsidRPr="00EF5D8B" w:rsidRDefault="003F184B" w:rsidP="007205CA">
            <w:pPr>
              <w:jc w:val="left"/>
              <w:rPr>
                <w:rFonts w:ascii="Times New Roman" w:hAnsi="Times New Roman" w:cs="Times New Roman"/>
                <w:szCs w:val="21"/>
              </w:rPr>
            </w:pPr>
            <w:r w:rsidRPr="00EF5D8B">
              <w:rPr>
                <w:rFonts w:ascii="Times New Roman" w:hAnsi="Times New Roman" w:cs="Times New Roman" w:hint="eastAsia"/>
                <w:szCs w:val="21"/>
              </w:rPr>
              <w:t>Three</w:t>
            </w:r>
            <w:r w:rsidRPr="00EF5D8B">
              <w:rPr>
                <w:rFonts w:ascii="Times New Roman" w:hAnsi="Times New Roman" w:cs="Times New Roman"/>
                <w:szCs w:val="21"/>
              </w:rPr>
              <w:t xml:space="preserve">-factor </w:t>
            </w:r>
            <w:r w:rsidRPr="00EF5D8B">
              <w:rPr>
                <w:rFonts w:ascii="Times New Roman" w:hAnsi="Times New Roman" w:cs="Times New Roman" w:hint="eastAsia"/>
                <w:szCs w:val="21"/>
              </w:rPr>
              <w:t xml:space="preserve">nested </w:t>
            </w:r>
            <w:r w:rsidRPr="00EF5D8B">
              <w:rPr>
                <w:rFonts w:ascii="Times New Roman" w:hAnsi="Times New Roman" w:cs="Times New Roman"/>
                <w:szCs w:val="21"/>
              </w:rPr>
              <w:t>model</w:t>
            </w:r>
          </w:p>
        </w:tc>
        <w:tc>
          <w:tcPr>
            <w:tcW w:w="715" w:type="pct"/>
            <w:vAlign w:val="center"/>
          </w:tcPr>
          <w:p w14:paraId="24A0CDD8" w14:textId="77777777" w:rsidR="004F3FFA" w:rsidRPr="00EF5D8B" w:rsidRDefault="003F184B" w:rsidP="007205CA">
            <w:pPr>
              <w:jc w:val="center"/>
              <w:rPr>
                <w:rFonts w:ascii="Times New Roman" w:hAnsi="Times New Roman" w:cs="Times New Roman"/>
                <w:szCs w:val="21"/>
              </w:rPr>
            </w:pPr>
            <w:r w:rsidRPr="00EF5D8B">
              <w:rPr>
                <w:rFonts w:ascii="Times New Roman" w:hAnsi="Times New Roman" w:cs="Times New Roman"/>
                <w:szCs w:val="21"/>
              </w:rPr>
              <w:t>615.805</w:t>
            </w:r>
          </w:p>
        </w:tc>
        <w:tc>
          <w:tcPr>
            <w:tcW w:w="413" w:type="pct"/>
            <w:vAlign w:val="center"/>
          </w:tcPr>
          <w:p w14:paraId="4805AC5D" w14:textId="77777777" w:rsidR="004F3FFA" w:rsidRPr="00EF5D8B" w:rsidRDefault="003F184B" w:rsidP="007205CA">
            <w:pPr>
              <w:jc w:val="center"/>
              <w:rPr>
                <w:rFonts w:ascii="Times New Roman" w:hAnsi="Times New Roman" w:cs="Times New Roman"/>
                <w:szCs w:val="21"/>
              </w:rPr>
            </w:pPr>
            <w:r w:rsidRPr="00EF5D8B">
              <w:rPr>
                <w:rFonts w:ascii="Times New Roman" w:hAnsi="Times New Roman" w:cs="Times New Roman" w:hint="eastAsia"/>
                <w:szCs w:val="21"/>
              </w:rPr>
              <w:t>374</w:t>
            </w:r>
          </w:p>
        </w:tc>
        <w:tc>
          <w:tcPr>
            <w:tcW w:w="777" w:type="pct"/>
            <w:vAlign w:val="center"/>
          </w:tcPr>
          <w:p w14:paraId="1CB23DE9" w14:textId="77777777" w:rsidR="004F3FFA" w:rsidRPr="00EF5D8B" w:rsidRDefault="003F184B" w:rsidP="007205CA">
            <w:pPr>
              <w:jc w:val="center"/>
              <w:rPr>
                <w:rFonts w:ascii="Times New Roman" w:hAnsi="Times New Roman" w:cs="Times New Roman"/>
                <w:szCs w:val="21"/>
              </w:rPr>
            </w:pPr>
            <w:r w:rsidRPr="00EF5D8B">
              <w:rPr>
                <w:rFonts w:ascii="Times New Roman" w:hAnsi="Times New Roman" w:cs="Times New Roman"/>
                <w:szCs w:val="21"/>
              </w:rPr>
              <w:t>0.066</w:t>
            </w:r>
          </w:p>
        </w:tc>
        <w:tc>
          <w:tcPr>
            <w:tcW w:w="456" w:type="pct"/>
            <w:vAlign w:val="center"/>
          </w:tcPr>
          <w:p w14:paraId="7CFDCA1D" w14:textId="77777777" w:rsidR="004F3FFA" w:rsidRPr="00EF5D8B" w:rsidRDefault="003F184B" w:rsidP="007205CA">
            <w:pPr>
              <w:jc w:val="center"/>
              <w:rPr>
                <w:rFonts w:ascii="Times New Roman" w:hAnsi="Times New Roman" w:cs="Times New Roman"/>
                <w:szCs w:val="21"/>
              </w:rPr>
            </w:pPr>
            <w:r w:rsidRPr="00EF5D8B">
              <w:rPr>
                <w:rFonts w:ascii="Times New Roman" w:hAnsi="Times New Roman" w:cs="Times New Roman"/>
                <w:szCs w:val="21"/>
              </w:rPr>
              <w:t>0.822</w:t>
            </w:r>
          </w:p>
        </w:tc>
        <w:tc>
          <w:tcPr>
            <w:tcW w:w="456" w:type="pct"/>
            <w:vAlign w:val="center"/>
          </w:tcPr>
          <w:p w14:paraId="2F3FBCC3" w14:textId="77777777" w:rsidR="004F3FFA" w:rsidRPr="00EF5D8B" w:rsidRDefault="003F184B" w:rsidP="007205CA">
            <w:pPr>
              <w:jc w:val="center"/>
              <w:rPr>
                <w:rFonts w:ascii="Times New Roman" w:hAnsi="Times New Roman" w:cs="Times New Roman"/>
                <w:szCs w:val="21"/>
              </w:rPr>
            </w:pPr>
            <w:r w:rsidRPr="00EF5D8B">
              <w:rPr>
                <w:rFonts w:ascii="Times New Roman" w:hAnsi="Times New Roman" w:cs="Times New Roman"/>
                <w:szCs w:val="21"/>
              </w:rPr>
              <w:t>0.807</w:t>
            </w:r>
          </w:p>
        </w:tc>
      </w:tr>
      <w:tr w:rsidR="004F3FFA" w:rsidRPr="00EF5D8B" w14:paraId="4F95C491" w14:textId="77777777">
        <w:trPr>
          <w:trHeight w:val="432"/>
        </w:trPr>
        <w:tc>
          <w:tcPr>
            <w:tcW w:w="2183" w:type="pct"/>
            <w:vAlign w:val="center"/>
          </w:tcPr>
          <w:p w14:paraId="21319F0F" w14:textId="77777777" w:rsidR="004F3FFA" w:rsidRPr="00EF5D8B" w:rsidRDefault="003F184B" w:rsidP="007205CA">
            <w:pPr>
              <w:jc w:val="left"/>
              <w:rPr>
                <w:rFonts w:ascii="Times New Roman" w:hAnsi="Times New Roman" w:cs="Times New Roman"/>
                <w:szCs w:val="21"/>
              </w:rPr>
            </w:pPr>
            <w:r w:rsidRPr="00EF5D8B">
              <w:rPr>
                <w:rFonts w:ascii="Times New Roman" w:hAnsi="Times New Roman" w:cs="Times New Roman" w:hint="eastAsia"/>
                <w:szCs w:val="21"/>
              </w:rPr>
              <w:t>Two-factor nested model</w:t>
            </w:r>
          </w:p>
        </w:tc>
        <w:tc>
          <w:tcPr>
            <w:tcW w:w="715" w:type="pct"/>
            <w:vAlign w:val="center"/>
          </w:tcPr>
          <w:p w14:paraId="07AFD28D" w14:textId="77777777" w:rsidR="004F3FFA" w:rsidRPr="00EF5D8B" w:rsidRDefault="003F184B" w:rsidP="007205CA">
            <w:pPr>
              <w:jc w:val="center"/>
              <w:rPr>
                <w:rFonts w:ascii="Times New Roman" w:hAnsi="Times New Roman" w:cs="Times New Roman"/>
                <w:szCs w:val="21"/>
              </w:rPr>
            </w:pPr>
            <w:r w:rsidRPr="00EF5D8B">
              <w:rPr>
                <w:rFonts w:ascii="Times New Roman" w:hAnsi="Times New Roman" w:cs="Times New Roman" w:hint="eastAsia"/>
                <w:szCs w:val="21"/>
              </w:rPr>
              <w:t>912.245</w:t>
            </w:r>
          </w:p>
        </w:tc>
        <w:tc>
          <w:tcPr>
            <w:tcW w:w="413" w:type="pct"/>
            <w:vAlign w:val="center"/>
          </w:tcPr>
          <w:p w14:paraId="7F2D255D" w14:textId="77777777" w:rsidR="004F3FFA" w:rsidRPr="00EF5D8B" w:rsidRDefault="003F184B" w:rsidP="007205CA">
            <w:pPr>
              <w:jc w:val="center"/>
              <w:rPr>
                <w:rFonts w:ascii="Times New Roman" w:hAnsi="Times New Roman" w:cs="Times New Roman"/>
                <w:szCs w:val="21"/>
              </w:rPr>
            </w:pPr>
            <w:r w:rsidRPr="00EF5D8B">
              <w:rPr>
                <w:rFonts w:ascii="Times New Roman" w:hAnsi="Times New Roman" w:cs="Times New Roman" w:hint="eastAsia"/>
                <w:szCs w:val="21"/>
              </w:rPr>
              <w:t>376</w:t>
            </w:r>
          </w:p>
        </w:tc>
        <w:tc>
          <w:tcPr>
            <w:tcW w:w="777" w:type="pct"/>
            <w:vAlign w:val="center"/>
          </w:tcPr>
          <w:p w14:paraId="01FF5F31" w14:textId="77777777" w:rsidR="004F3FFA" w:rsidRPr="00EF5D8B" w:rsidRDefault="003F184B" w:rsidP="007205CA">
            <w:pPr>
              <w:jc w:val="center"/>
              <w:rPr>
                <w:rFonts w:ascii="Times New Roman" w:hAnsi="Times New Roman" w:cs="Times New Roman"/>
                <w:szCs w:val="21"/>
              </w:rPr>
            </w:pPr>
            <w:r w:rsidRPr="00EF5D8B">
              <w:rPr>
                <w:rFonts w:ascii="Times New Roman" w:hAnsi="Times New Roman" w:cs="Times New Roman" w:hint="eastAsia"/>
                <w:szCs w:val="21"/>
              </w:rPr>
              <w:t>0.098</w:t>
            </w:r>
          </w:p>
        </w:tc>
        <w:tc>
          <w:tcPr>
            <w:tcW w:w="456" w:type="pct"/>
            <w:vAlign w:val="center"/>
          </w:tcPr>
          <w:p w14:paraId="3CF39EC3" w14:textId="77777777" w:rsidR="004F3FFA" w:rsidRPr="00EF5D8B" w:rsidRDefault="003F184B" w:rsidP="007205CA">
            <w:pPr>
              <w:jc w:val="center"/>
              <w:rPr>
                <w:rFonts w:ascii="Times New Roman" w:hAnsi="Times New Roman" w:cs="Times New Roman"/>
                <w:szCs w:val="21"/>
              </w:rPr>
            </w:pPr>
            <w:r w:rsidRPr="00EF5D8B">
              <w:rPr>
                <w:rFonts w:ascii="Times New Roman" w:hAnsi="Times New Roman" w:cs="Times New Roman" w:hint="eastAsia"/>
                <w:szCs w:val="21"/>
              </w:rPr>
              <w:t>0.606</w:t>
            </w:r>
          </w:p>
        </w:tc>
        <w:tc>
          <w:tcPr>
            <w:tcW w:w="456" w:type="pct"/>
            <w:vAlign w:val="center"/>
          </w:tcPr>
          <w:p w14:paraId="691E6F03" w14:textId="77777777" w:rsidR="004F3FFA" w:rsidRPr="00EF5D8B" w:rsidRDefault="003F184B" w:rsidP="007205CA">
            <w:pPr>
              <w:jc w:val="center"/>
              <w:rPr>
                <w:rFonts w:ascii="Times New Roman" w:hAnsi="Times New Roman" w:cs="Times New Roman"/>
                <w:szCs w:val="21"/>
              </w:rPr>
            </w:pPr>
            <w:r w:rsidRPr="00EF5D8B">
              <w:rPr>
                <w:rFonts w:ascii="Times New Roman" w:hAnsi="Times New Roman" w:cs="Times New Roman" w:hint="eastAsia"/>
                <w:szCs w:val="21"/>
              </w:rPr>
              <w:t>0.574</w:t>
            </w:r>
          </w:p>
        </w:tc>
      </w:tr>
      <w:tr w:rsidR="004F3FFA" w:rsidRPr="00EF5D8B" w14:paraId="03820D55" w14:textId="77777777">
        <w:trPr>
          <w:trHeight w:val="432"/>
        </w:trPr>
        <w:tc>
          <w:tcPr>
            <w:tcW w:w="2183" w:type="pct"/>
            <w:tcBorders>
              <w:bottom w:val="single" w:sz="12" w:space="0" w:color="auto"/>
            </w:tcBorders>
            <w:vAlign w:val="center"/>
          </w:tcPr>
          <w:p w14:paraId="3FA2DFE5" w14:textId="77777777" w:rsidR="004F3FFA" w:rsidRPr="00EF5D8B" w:rsidRDefault="003F184B" w:rsidP="007205CA">
            <w:pPr>
              <w:jc w:val="left"/>
              <w:rPr>
                <w:rFonts w:ascii="Times New Roman" w:hAnsi="Times New Roman" w:cs="Times New Roman"/>
                <w:szCs w:val="21"/>
              </w:rPr>
            </w:pPr>
            <w:r w:rsidRPr="00EF5D8B">
              <w:rPr>
                <w:rFonts w:ascii="Times New Roman" w:hAnsi="Times New Roman" w:cs="Times New Roman" w:hint="eastAsia"/>
                <w:szCs w:val="21"/>
              </w:rPr>
              <w:t>One</w:t>
            </w:r>
            <w:r w:rsidRPr="00EF5D8B">
              <w:rPr>
                <w:rFonts w:ascii="Times New Roman" w:hAnsi="Times New Roman" w:cs="Times New Roman"/>
                <w:szCs w:val="21"/>
              </w:rPr>
              <w:t xml:space="preserve">-factor </w:t>
            </w:r>
            <w:r w:rsidRPr="00EF5D8B">
              <w:rPr>
                <w:rFonts w:ascii="Times New Roman" w:hAnsi="Times New Roman" w:cs="Times New Roman" w:hint="eastAsia"/>
                <w:szCs w:val="21"/>
              </w:rPr>
              <w:t xml:space="preserve">nested </w:t>
            </w:r>
            <w:r w:rsidRPr="00EF5D8B">
              <w:rPr>
                <w:rFonts w:ascii="Times New Roman" w:hAnsi="Times New Roman" w:cs="Times New Roman"/>
                <w:szCs w:val="21"/>
              </w:rPr>
              <w:t>model</w:t>
            </w:r>
          </w:p>
        </w:tc>
        <w:tc>
          <w:tcPr>
            <w:tcW w:w="715" w:type="pct"/>
            <w:tcBorders>
              <w:bottom w:val="single" w:sz="12" w:space="0" w:color="auto"/>
            </w:tcBorders>
            <w:vAlign w:val="center"/>
          </w:tcPr>
          <w:p w14:paraId="66741946" w14:textId="77777777" w:rsidR="004F3FFA" w:rsidRPr="00EF5D8B" w:rsidRDefault="003F184B" w:rsidP="007205CA">
            <w:pPr>
              <w:jc w:val="center"/>
              <w:rPr>
                <w:rFonts w:ascii="Times New Roman" w:hAnsi="Times New Roman" w:cs="Times New Roman"/>
                <w:szCs w:val="21"/>
              </w:rPr>
            </w:pPr>
            <w:r w:rsidRPr="00EF5D8B">
              <w:rPr>
                <w:rFonts w:ascii="Times New Roman" w:hAnsi="Times New Roman" w:cs="Times New Roman"/>
                <w:szCs w:val="21"/>
              </w:rPr>
              <w:t>1061.779</w:t>
            </w:r>
          </w:p>
        </w:tc>
        <w:tc>
          <w:tcPr>
            <w:tcW w:w="413" w:type="pct"/>
            <w:tcBorders>
              <w:bottom w:val="single" w:sz="12" w:space="0" w:color="auto"/>
            </w:tcBorders>
            <w:vAlign w:val="center"/>
          </w:tcPr>
          <w:p w14:paraId="0EFA7E68" w14:textId="77777777" w:rsidR="004F3FFA" w:rsidRPr="00EF5D8B" w:rsidRDefault="003F184B" w:rsidP="007205CA">
            <w:pPr>
              <w:jc w:val="center"/>
              <w:rPr>
                <w:rFonts w:ascii="Times New Roman" w:hAnsi="Times New Roman" w:cs="Times New Roman"/>
                <w:szCs w:val="21"/>
              </w:rPr>
            </w:pPr>
            <w:r w:rsidRPr="00EF5D8B">
              <w:rPr>
                <w:rFonts w:ascii="Times New Roman" w:hAnsi="Times New Roman" w:cs="Times New Roman"/>
                <w:szCs w:val="21"/>
              </w:rPr>
              <w:t>377</w:t>
            </w:r>
          </w:p>
        </w:tc>
        <w:tc>
          <w:tcPr>
            <w:tcW w:w="777" w:type="pct"/>
            <w:tcBorders>
              <w:bottom w:val="single" w:sz="12" w:space="0" w:color="auto"/>
            </w:tcBorders>
            <w:vAlign w:val="center"/>
          </w:tcPr>
          <w:p w14:paraId="3AD00571" w14:textId="77777777" w:rsidR="004F3FFA" w:rsidRPr="00EF5D8B" w:rsidRDefault="003F184B" w:rsidP="007205CA">
            <w:pPr>
              <w:jc w:val="center"/>
              <w:rPr>
                <w:rFonts w:ascii="Times New Roman" w:hAnsi="Times New Roman" w:cs="Times New Roman"/>
                <w:szCs w:val="21"/>
              </w:rPr>
            </w:pPr>
            <w:r w:rsidRPr="00EF5D8B">
              <w:rPr>
                <w:rFonts w:ascii="Times New Roman" w:hAnsi="Times New Roman" w:cs="Times New Roman"/>
                <w:szCs w:val="21"/>
              </w:rPr>
              <w:t>0.11</w:t>
            </w:r>
            <w:r w:rsidRPr="00EF5D8B">
              <w:rPr>
                <w:rFonts w:ascii="Times New Roman" w:hAnsi="Times New Roman" w:cs="Times New Roman" w:hint="eastAsia"/>
                <w:szCs w:val="21"/>
              </w:rPr>
              <w:t>1</w:t>
            </w:r>
          </w:p>
        </w:tc>
        <w:tc>
          <w:tcPr>
            <w:tcW w:w="456" w:type="pct"/>
            <w:tcBorders>
              <w:bottom w:val="single" w:sz="12" w:space="0" w:color="auto"/>
            </w:tcBorders>
            <w:vAlign w:val="center"/>
          </w:tcPr>
          <w:p w14:paraId="596D9997" w14:textId="77777777" w:rsidR="004F3FFA" w:rsidRPr="00EF5D8B" w:rsidRDefault="003F184B" w:rsidP="007205CA">
            <w:pPr>
              <w:jc w:val="center"/>
              <w:rPr>
                <w:rFonts w:ascii="Times New Roman" w:hAnsi="Times New Roman" w:cs="Times New Roman"/>
                <w:szCs w:val="21"/>
              </w:rPr>
            </w:pPr>
            <w:r w:rsidRPr="00EF5D8B">
              <w:rPr>
                <w:rFonts w:ascii="Times New Roman" w:hAnsi="Times New Roman" w:cs="Times New Roman"/>
                <w:szCs w:val="21"/>
              </w:rPr>
              <w:t>0.496</w:t>
            </w:r>
          </w:p>
        </w:tc>
        <w:tc>
          <w:tcPr>
            <w:tcW w:w="456" w:type="pct"/>
            <w:tcBorders>
              <w:bottom w:val="single" w:sz="12" w:space="0" w:color="auto"/>
            </w:tcBorders>
            <w:vAlign w:val="center"/>
          </w:tcPr>
          <w:p w14:paraId="5CAA1204" w14:textId="77777777" w:rsidR="004F3FFA" w:rsidRPr="00EF5D8B" w:rsidRDefault="003F184B" w:rsidP="007205CA">
            <w:pPr>
              <w:jc w:val="center"/>
              <w:rPr>
                <w:rFonts w:ascii="Times New Roman" w:hAnsi="Times New Roman" w:cs="Times New Roman"/>
                <w:szCs w:val="21"/>
              </w:rPr>
            </w:pPr>
            <w:r w:rsidRPr="00EF5D8B">
              <w:rPr>
                <w:rFonts w:ascii="Times New Roman" w:hAnsi="Times New Roman" w:cs="Times New Roman"/>
                <w:szCs w:val="21"/>
              </w:rPr>
              <w:t>0.458</w:t>
            </w:r>
          </w:p>
        </w:tc>
      </w:tr>
    </w:tbl>
    <w:p w14:paraId="2FB6505D" w14:textId="17B72D54" w:rsidR="004F3FFA" w:rsidRPr="00EF5D8B" w:rsidRDefault="003F184B" w:rsidP="007205CA">
      <w:pPr>
        <w:rPr>
          <w:rFonts w:ascii="Times New Roman" w:hAnsi="Times New Roman"/>
          <w:sz w:val="20"/>
          <w:szCs w:val="20"/>
        </w:rPr>
      </w:pPr>
      <w:r w:rsidRPr="00EF5D8B">
        <w:rPr>
          <w:rFonts w:ascii="Times New Roman" w:hAnsi="Times New Roman"/>
          <w:b/>
          <w:sz w:val="20"/>
          <w:szCs w:val="20"/>
        </w:rPr>
        <w:t>Note:</w:t>
      </w:r>
      <w:r w:rsidRPr="00EF5D8B">
        <w:rPr>
          <w:rFonts w:ascii="Times New Roman" w:hAnsi="Times New Roman"/>
          <w:sz w:val="20"/>
          <w:szCs w:val="20"/>
        </w:rPr>
        <w:t xml:space="preserve"> </w:t>
      </w:r>
      <w:r w:rsidRPr="00EF5D8B">
        <w:rPr>
          <w:rFonts w:ascii="Times New Roman" w:hAnsi="Times New Roman" w:hint="eastAsia"/>
          <w:sz w:val="20"/>
          <w:szCs w:val="20"/>
        </w:rPr>
        <w:t>Three</w:t>
      </w:r>
      <w:r w:rsidRPr="00EF5D8B">
        <w:rPr>
          <w:rFonts w:ascii="Times New Roman" w:hAnsi="Times New Roman"/>
          <w:sz w:val="20"/>
          <w:szCs w:val="20"/>
        </w:rPr>
        <w:t xml:space="preserve">-factor model is formed by </w:t>
      </w:r>
      <w:r w:rsidRPr="00EF5D8B">
        <w:rPr>
          <w:rFonts w:ascii="Times New Roman" w:hAnsi="Times New Roman" w:hint="eastAsia"/>
          <w:sz w:val="20"/>
          <w:szCs w:val="20"/>
        </w:rPr>
        <w:t>collapsing</w:t>
      </w:r>
      <w:r w:rsidRPr="00EF5D8B">
        <w:rPr>
          <w:rFonts w:ascii="Times New Roman" w:hAnsi="Times New Roman"/>
          <w:sz w:val="20"/>
          <w:szCs w:val="20"/>
        </w:rPr>
        <w:t xml:space="preserve"> the items of </w:t>
      </w:r>
      <w:r w:rsidRPr="00EF5D8B">
        <w:rPr>
          <w:rFonts w:ascii="Times New Roman" w:hAnsi="Times New Roman" w:hint="eastAsia"/>
          <w:sz w:val="20"/>
          <w:szCs w:val="20"/>
        </w:rPr>
        <w:t>HCWS</w:t>
      </w:r>
      <w:r w:rsidRPr="00EF5D8B">
        <w:rPr>
          <w:rFonts w:ascii="Times New Roman" w:hAnsi="Times New Roman"/>
          <w:sz w:val="20"/>
          <w:szCs w:val="20"/>
        </w:rPr>
        <w:t xml:space="preserve"> into one factor</w:t>
      </w:r>
      <w:r w:rsidRPr="00EF5D8B">
        <w:rPr>
          <w:rFonts w:ascii="Times New Roman" w:hAnsi="Times New Roman" w:hint="eastAsia"/>
          <w:sz w:val="20"/>
          <w:szCs w:val="20"/>
        </w:rPr>
        <w:t xml:space="preserve">, and </w:t>
      </w:r>
      <w:r w:rsidR="00E40116" w:rsidRPr="00EF5D8B">
        <w:rPr>
          <w:rFonts w:ascii="Times New Roman" w:hAnsi="Times New Roman"/>
          <w:sz w:val="20"/>
          <w:szCs w:val="20"/>
        </w:rPr>
        <w:t>strateg</w:t>
      </w:r>
      <w:r w:rsidR="00E40116" w:rsidRPr="00EF5D8B">
        <w:rPr>
          <w:rFonts w:ascii="Times New Roman" w:hAnsi="Times New Roman" w:hint="eastAsia"/>
          <w:sz w:val="20"/>
          <w:szCs w:val="20"/>
        </w:rPr>
        <w:t xml:space="preserve">ic intention of </w:t>
      </w:r>
      <w:r w:rsidRPr="00EF5D8B">
        <w:rPr>
          <w:rFonts w:ascii="Times New Roman" w:hAnsi="Times New Roman" w:hint="eastAsia"/>
          <w:sz w:val="20"/>
          <w:szCs w:val="20"/>
        </w:rPr>
        <w:t xml:space="preserve">exploratory innovation and technological </w:t>
      </w:r>
      <w:r w:rsidRPr="00EF5D8B">
        <w:rPr>
          <w:rFonts w:ascii="Times New Roman" w:hAnsi="Times New Roman"/>
          <w:sz w:val="20"/>
          <w:szCs w:val="20"/>
        </w:rPr>
        <w:t>opportunity</w:t>
      </w:r>
      <w:r w:rsidRPr="00EF5D8B">
        <w:rPr>
          <w:rFonts w:ascii="Times New Roman" w:hAnsi="Times New Roman" w:hint="eastAsia"/>
          <w:sz w:val="20"/>
          <w:szCs w:val="20"/>
        </w:rPr>
        <w:t xml:space="preserve"> as two factors</w:t>
      </w:r>
      <w:r w:rsidRPr="00EF5D8B">
        <w:rPr>
          <w:rFonts w:ascii="Times New Roman" w:hAnsi="Times New Roman"/>
          <w:sz w:val="20"/>
          <w:szCs w:val="20"/>
        </w:rPr>
        <w:t xml:space="preserve">; </w:t>
      </w:r>
      <w:r w:rsidRPr="00EF5D8B">
        <w:rPr>
          <w:rFonts w:ascii="Times New Roman" w:hAnsi="Times New Roman" w:hint="eastAsia"/>
          <w:sz w:val="20"/>
          <w:szCs w:val="20"/>
        </w:rPr>
        <w:t>Two</w:t>
      </w:r>
      <w:r w:rsidRPr="00EF5D8B">
        <w:rPr>
          <w:rFonts w:ascii="Times New Roman" w:hAnsi="Times New Roman"/>
          <w:sz w:val="20"/>
          <w:szCs w:val="20"/>
        </w:rPr>
        <w:t xml:space="preserve">-factor model is formed by </w:t>
      </w:r>
      <w:r w:rsidR="00E40116" w:rsidRPr="00EF5D8B">
        <w:rPr>
          <w:rFonts w:ascii="Times New Roman" w:hAnsi="Times New Roman" w:hint="eastAsia"/>
          <w:sz w:val="20"/>
          <w:szCs w:val="20"/>
        </w:rPr>
        <w:t xml:space="preserve">additionally </w:t>
      </w:r>
      <w:r w:rsidRPr="00EF5D8B">
        <w:rPr>
          <w:rFonts w:ascii="Times New Roman" w:hAnsi="Times New Roman" w:hint="eastAsia"/>
          <w:sz w:val="20"/>
          <w:szCs w:val="20"/>
        </w:rPr>
        <w:t xml:space="preserve">collapsing </w:t>
      </w:r>
      <w:r w:rsidRPr="00EF5D8B">
        <w:rPr>
          <w:rFonts w:ascii="Times New Roman" w:hAnsi="Times New Roman"/>
          <w:sz w:val="20"/>
          <w:szCs w:val="20"/>
        </w:rPr>
        <w:t xml:space="preserve">the items of </w:t>
      </w:r>
      <w:r w:rsidR="00FF7CA6" w:rsidRPr="00EF5D8B">
        <w:rPr>
          <w:rFonts w:ascii="Times New Roman" w:hAnsi="Times New Roman"/>
          <w:sz w:val="20"/>
          <w:szCs w:val="20"/>
        </w:rPr>
        <w:t>strategic intention of exploratory innovation</w:t>
      </w:r>
      <w:r w:rsidRPr="00EF5D8B">
        <w:rPr>
          <w:rFonts w:ascii="Times New Roman" w:hAnsi="Times New Roman"/>
          <w:sz w:val="20"/>
          <w:szCs w:val="20"/>
        </w:rPr>
        <w:t xml:space="preserve"> and </w:t>
      </w:r>
      <w:r w:rsidR="00E40116" w:rsidRPr="00EF5D8B">
        <w:rPr>
          <w:rFonts w:ascii="Times New Roman" w:hAnsi="Times New Roman" w:hint="eastAsia"/>
          <w:sz w:val="20"/>
          <w:szCs w:val="20"/>
        </w:rPr>
        <w:t>technological opportunity</w:t>
      </w:r>
      <w:r w:rsidRPr="00EF5D8B">
        <w:rPr>
          <w:rFonts w:ascii="Times New Roman" w:hAnsi="Times New Roman"/>
          <w:sz w:val="20"/>
          <w:szCs w:val="20"/>
        </w:rPr>
        <w:t xml:space="preserve"> into one factor; </w:t>
      </w:r>
      <w:r w:rsidR="00E40116" w:rsidRPr="00EF5D8B">
        <w:rPr>
          <w:rFonts w:ascii="Times New Roman" w:hAnsi="Times New Roman" w:hint="eastAsia"/>
          <w:sz w:val="20"/>
          <w:szCs w:val="20"/>
        </w:rPr>
        <w:t>One</w:t>
      </w:r>
      <w:r w:rsidRPr="00EF5D8B">
        <w:rPr>
          <w:rFonts w:ascii="Times New Roman" w:hAnsi="Times New Roman"/>
          <w:sz w:val="20"/>
          <w:szCs w:val="20"/>
        </w:rPr>
        <w:t>-factor model is formed by combi</w:t>
      </w:r>
      <w:r w:rsidR="00FD720B" w:rsidRPr="00EF5D8B">
        <w:rPr>
          <w:rFonts w:ascii="Times New Roman" w:hAnsi="Times New Roman"/>
          <w:sz w:val="20"/>
          <w:szCs w:val="20"/>
        </w:rPr>
        <w:t>ning all items into one factor.</w:t>
      </w:r>
      <w:r w:rsidRPr="00EF5D8B">
        <w:rPr>
          <w:rFonts w:ascii="Times New Roman" w:hAnsi="Times New Roman"/>
          <w:b/>
          <w:sz w:val="24"/>
          <w:szCs w:val="24"/>
        </w:rPr>
        <w:br w:type="page"/>
      </w:r>
    </w:p>
    <w:p w14:paraId="0035D176" w14:textId="77777777" w:rsidR="004F3FFA" w:rsidRPr="00EF5D8B" w:rsidRDefault="004F3FFA" w:rsidP="007205CA">
      <w:pPr>
        <w:jc w:val="left"/>
        <w:rPr>
          <w:rFonts w:ascii="Times New Roman" w:hAnsi="Times New Roman"/>
          <w:b/>
          <w:sz w:val="24"/>
          <w:szCs w:val="24"/>
        </w:rPr>
        <w:sectPr w:rsidR="004F3FFA" w:rsidRPr="00EF5D8B" w:rsidSect="00B6091B">
          <w:pgSz w:w="11906" w:h="16838" w:code="9"/>
          <w:pgMar w:top="1411" w:right="1411" w:bottom="1411" w:left="1411" w:header="850" w:footer="994" w:gutter="0"/>
          <w:cols w:space="425"/>
          <w:docGrid w:linePitch="312"/>
        </w:sectPr>
      </w:pPr>
    </w:p>
    <w:p w14:paraId="5BCBD070" w14:textId="11588918" w:rsidR="00C77C90" w:rsidRPr="00EF5D8B" w:rsidRDefault="00C77C90" w:rsidP="007205CA">
      <w:pPr>
        <w:jc w:val="left"/>
        <w:rPr>
          <w:rFonts w:ascii="Times New Roman" w:hAnsi="Times New Roman"/>
          <w:b/>
          <w:sz w:val="24"/>
          <w:szCs w:val="24"/>
        </w:rPr>
      </w:pPr>
      <w:r w:rsidRPr="00EF5D8B">
        <w:rPr>
          <w:rFonts w:ascii="Times New Roman" w:hAnsi="Times New Roman"/>
          <w:b/>
          <w:sz w:val="24"/>
          <w:szCs w:val="24"/>
        </w:rPr>
        <w:lastRenderedPageBreak/>
        <w:t>Table 2</w:t>
      </w:r>
      <w:r w:rsidR="003F184B" w:rsidRPr="00EF5D8B">
        <w:rPr>
          <w:rFonts w:ascii="Times New Roman" w:hAnsi="Times New Roman"/>
          <w:b/>
          <w:sz w:val="24"/>
          <w:szCs w:val="24"/>
        </w:rPr>
        <w:t xml:space="preserve"> </w:t>
      </w:r>
    </w:p>
    <w:p w14:paraId="2BB14EE5" w14:textId="3508372C" w:rsidR="004F3FFA" w:rsidRPr="00EF5D8B" w:rsidRDefault="003F184B" w:rsidP="007205CA">
      <w:pPr>
        <w:jc w:val="left"/>
        <w:rPr>
          <w:rFonts w:ascii="Times New Roman" w:hAnsi="Times New Roman"/>
          <w:sz w:val="24"/>
          <w:szCs w:val="24"/>
        </w:rPr>
      </w:pPr>
      <w:proofErr w:type="spellStart"/>
      <w:r w:rsidRPr="00EF5D8B">
        <w:rPr>
          <w:rFonts w:ascii="Times New Roman" w:hAnsi="Times New Roman"/>
          <w:sz w:val="24"/>
          <w:szCs w:val="24"/>
        </w:rPr>
        <w:t>Descriptives</w:t>
      </w:r>
      <w:proofErr w:type="spellEnd"/>
      <w:r w:rsidRPr="00EF5D8B">
        <w:rPr>
          <w:rFonts w:ascii="Times New Roman" w:hAnsi="Times New Roman"/>
          <w:sz w:val="24"/>
          <w:szCs w:val="24"/>
        </w:rPr>
        <w:t xml:space="preserve"> and correlations</w:t>
      </w:r>
    </w:p>
    <w:tbl>
      <w:tblPr>
        <w:tblStyle w:val="TableGrid"/>
        <w:tblW w:w="13824"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6"/>
        <w:gridCol w:w="792"/>
        <w:gridCol w:w="792"/>
        <w:gridCol w:w="792"/>
        <w:gridCol w:w="792"/>
        <w:gridCol w:w="792"/>
        <w:gridCol w:w="792"/>
        <w:gridCol w:w="792"/>
        <w:gridCol w:w="792"/>
        <w:gridCol w:w="792"/>
        <w:gridCol w:w="792"/>
        <w:gridCol w:w="792"/>
        <w:gridCol w:w="792"/>
        <w:gridCol w:w="792"/>
        <w:gridCol w:w="792"/>
      </w:tblGrid>
      <w:tr w:rsidR="00FF7CA6" w:rsidRPr="00EF5D8B" w14:paraId="03F0193B" w14:textId="77777777" w:rsidTr="008D1839">
        <w:trPr>
          <w:trHeight w:val="300"/>
        </w:trPr>
        <w:tc>
          <w:tcPr>
            <w:tcW w:w="2736" w:type="dxa"/>
            <w:tcBorders>
              <w:top w:val="single" w:sz="12" w:space="0" w:color="auto"/>
              <w:bottom w:val="single" w:sz="8" w:space="0" w:color="auto"/>
            </w:tcBorders>
            <w:noWrap/>
            <w:vAlign w:val="center"/>
          </w:tcPr>
          <w:p w14:paraId="4C2C756B"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Variables</w:t>
            </w:r>
          </w:p>
        </w:tc>
        <w:tc>
          <w:tcPr>
            <w:tcW w:w="792" w:type="dxa"/>
            <w:tcBorders>
              <w:top w:val="single" w:sz="12" w:space="0" w:color="auto"/>
              <w:bottom w:val="single" w:sz="8" w:space="0" w:color="auto"/>
            </w:tcBorders>
            <w:noWrap/>
            <w:vAlign w:val="center"/>
          </w:tcPr>
          <w:p w14:paraId="60A16402" w14:textId="77777777" w:rsidR="004F3FFA" w:rsidRPr="00EF5D8B" w:rsidRDefault="003F184B" w:rsidP="007205CA">
            <w:pPr>
              <w:jc w:val="center"/>
              <w:rPr>
                <w:rFonts w:ascii="Times New Roman" w:hAnsi="Times New Roman"/>
                <w:szCs w:val="21"/>
              </w:rPr>
            </w:pPr>
            <w:r w:rsidRPr="00EF5D8B">
              <w:rPr>
                <w:rFonts w:ascii="Times New Roman" w:hAnsi="Times New Roman"/>
                <w:szCs w:val="21"/>
              </w:rPr>
              <w:t>1</w:t>
            </w:r>
          </w:p>
        </w:tc>
        <w:tc>
          <w:tcPr>
            <w:tcW w:w="792" w:type="dxa"/>
            <w:tcBorders>
              <w:top w:val="single" w:sz="12" w:space="0" w:color="auto"/>
              <w:bottom w:val="single" w:sz="8" w:space="0" w:color="auto"/>
            </w:tcBorders>
            <w:noWrap/>
            <w:vAlign w:val="center"/>
            <w:hideMark/>
          </w:tcPr>
          <w:p w14:paraId="2A868E46" w14:textId="77777777" w:rsidR="004F3FFA" w:rsidRPr="00EF5D8B" w:rsidRDefault="003F184B" w:rsidP="007205CA">
            <w:pPr>
              <w:jc w:val="center"/>
              <w:rPr>
                <w:rFonts w:ascii="Times New Roman" w:hAnsi="Times New Roman"/>
                <w:szCs w:val="21"/>
              </w:rPr>
            </w:pPr>
            <w:r w:rsidRPr="00EF5D8B">
              <w:rPr>
                <w:rFonts w:ascii="Times New Roman" w:hAnsi="Times New Roman"/>
                <w:szCs w:val="21"/>
              </w:rPr>
              <w:t>2</w:t>
            </w:r>
          </w:p>
        </w:tc>
        <w:tc>
          <w:tcPr>
            <w:tcW w:w="792" w:type="dxa"/>
            <w:tcBorders>
              <w:top w:val="single" w:sz="12" w:space="0" w:color="auto"/>
              <w:bottom w:val="single" w:sz="8" w:space="0" w:color="auto"/>
            </w:tcBorders>
            <w:noWrap/>
            <w:vAlign w:val="center"/>
            <w:hideMark/>
          </w:tcPr>
          <w:p w14:paraId="070CDC57" w14:textId="77777777" w:rsidR="004F3FFA" w:rsidRPr="00EF5D8B" w:rsidRDefault="003F184B" w:rsidP="007205CA">
            <w:pPr>
              <w:jc w:val="center"/>
              <w:rPr>
                <w:rFonts w:ascii="Times New Roman" w:hAnsi="Times New Roman"/>
                <w:szCs w:val="21"/>
              </w:rPr>
            </w:pPr>
            <w:r w:rsidRPr="00EF5D8B">
              <w:rPr>
                <w:rFonts w:ascii="Times New Roman" w:hAnsi="Times New Roman"/>
                <w:szCs w:val="21"/>
              </w:rPr>
              <w:t>3</w:t>
            </w:r>
          </w:p>
        </w:tc>
        <w:tc>
          <w:tcPr>
            <w:tcW w:w="792" w:type="dxa"/>
            <w:tcBorders>
              <w:top w:val="single" w:sz="12" w:space="0" w:color="auto"/>
              <w:bottom w:val="single" w:sz="8" w:space="0" w:color="auto"/>
            </w:tcBorders>
            <w:noWrap/>
            <w:vAlign w:val="center"/>
            <w:hideMark/>
          </w:tcPr>
          <w:p w14:paraId="136D9EF8" w14:textId="77777777" w:rsidR="004F3FFA" w:rsidRPr="00EF5D8B" w:rsidRDefault="003F184B" w:rsidP="007205CA">
            <w:pPr>
              <w:jc w:val="center"/>
              <w:rPr>
                <w:rFonts w:ascii="Times New Roman" w:hAnsi="Times New Roman"/>
                <w:szCs w:val="21"/>
              </w:rPr>
            </w:pPr>
            <w:r w:rsidRPr="00EF5D8B">
              <w:rPr>
                <w:rFonts w:ascii="Times New Roman" w:hAnsi="Times New Roman"/>
                <w:szCs w:val="21"/>
              </w:rPr>
              <w:t>4</w:t>
            </w:r>
          </w:p>
        </w:tc>
        <w:tc>
          <w:tcPr>
            <w:tcW w:w="792" w:type="dxa"/>
            <w:tcBorders>
              <w:top w:val="single" w:sz="12" w:space="0" w:color="auto"/>
              <w:bottom w:val="single" w:sz="8" w:space="0" w:color="auto"/>
            </w:tcBorders>
            <w:noWrap/>
            <w:vAlign w:val="center"/>
            <w:hideMark/>
          </w:tcPr>
          <w:p w14:paraId="6F784DC2" w14:textId="77777777" w:rsidR="004F3FFA" w:rsidRPr="00EF5D8B" w:rsidRDefault="003F184B" w:rsidP="007205CA">
            <w:pPr>
              <w:jc w:val="center"/>
              <w:rPr>
                <w:rFonts w:ascii="Times New Roman" w:hAnsi="Times New Roman"/>
                <w:szCs w:val="21"/>
              </w:rPr>
            </w:pPr>
            <w:r w:rsidRPr="00EF5D8B">
              <w:rPr>
                <w:rFonts w:ascii="Times New Roman" w:hAnsi="Times New Roman"/>
                <w:szCs w:val="21"/>
              </w:rPr>
              <w:t>5</w:t>
            </w:r>
          </w:p>
        </w:tc>
        <w:tc>
          <w:tcPr>
            <w:tcW w:w="792" w:type="dxa"/>
            <w:tcBorders>
              <w:top w:val="single" w:sz="12" w:space="0" w:color="auto"/>
              <w:bottom w:val="single" w:sz="8" w:space="0" w:color="auto"/>
            </w:tcBorders>
            <w:noWrap/>
            <w:vAlign w:val="center"/>
            <w:hideMark/>
          </w:tcPr>
          <w:p w14:paraId="754BF81F" w14:textId="77777777" w:rsidR="004F3FFA" w:rsidRPr="00EF5D8B" w:rsidRDefault="003F184B" w:rsidP="007205CA">
            <w:pPr>
              <w:jc w:val="center"/>
              <w:rPr>
                <w:rFonts w:ascii="Times New Roman" w:hAnsi="Times New Roman"/>
                <w:szCs w:val="21"/>
              </w:rPr>
            </w:pPr>
            <w:r w:rsidRPr="00EF5D8B">
              <w:rPr>
                <w:rFonts w:ascii="Times New Roman" w:hAnsi="Times New Roman"/>
                <w:szCs w:val="21"/>
              </w:rPr>
              <w:t>6</w:t>
            </w:r>
          </w:p>
        </w:tc>
        <w:tc>
          <w:tcPr>
            <w:tcW w:w="792" w:type="dxa"/>
            <w:tcBorders>
              <w:top w:val="single" w:sz="12" w:space="0" w:color="auto"/>
              <w:bottom w:val="single" w:sz="8" w:space="0" w:color="auto"/>
            </w:tcBorders>
            <w:noWrap/>
            <w:vAlign w:val="center"/>
            <w:hideMark/>
          </w:tcPr>
          <w:p w14:paraId="7E7AA5C9" w14:textId="77777777" w:rsidR="004F3FFA" w:rsidRPr="00EF5D8B" w:rsidRDefault="003F184B" w:rsidP="007205CA">
            <w:pPr>
              <w:jc w:val="center"/>
              <w:rPr>
                <w:rFonts w:ascii="Times New Roman" w:hAnsi="Times New Roman"/>
                <w:szCs w:val="21"/>
              </w:rPr>
            </w:pPr>
            <w:r w:rsidRPr="00EF5D8B">
              <w:rPr>
                <w:rFonts w:ascii="Times New Roman" w:hAnsi="Times New Roman"/>
                <w:szCs w:val="21"/>
              </w:rPr>
              <w:t>7</w:t>
            </w:r>
          </w:p>
        </w:tc>
        <w:tc>
          <w:tcPr>
            <w:tcW w:w="792" w:type="dxa"/>
            <w:tcBorders>
              <w:top w:val="single" w:sz="12" w:space="0" w:color="auto"/>
              <w:bottom w:val="single" w:sz="8" w:space="0" w:color="auto"/>
            </w:tcBorders>
            <w:noWrap/>
            <w:vAlign w:val="center"/>
            <w:hideMark/>
          </w:tcPr>
          <w:p w14:paraId="4236F8D8" w14:textId="77777777" w:rsidR="004F3FFA" w:rsidRPr="00EF5D8B" w:rsidRDefault="003F184B" w:rsidP="007205CA">
            <w:pPr>
              <w:jc w:val="center"/>
              <w:rPr>
                <w:rFonts w:ascii="Times New Roman" w:hAnsi="Times New Roman"/>
                <w:szCs w:val="21"/>
              </w:rPr>
            </w:pPr>
            <w:r w:rsidRPr="00EF5D8B">
              <w:rPr>
                <w:rFonts w:ascii="Times New Roman" w:hAnsi="Times New Roman"/>
                <w:szCs w:val="21"/>
              </w:rPr>
              <w:t>8</w:t>
            </w:r>
          </w:p>
        </w:tc>
        <w:tc>
          <w:tcPr>
            <w:tcW w:w="792" w:type="dxa"/>
            <w:tcBorders>
              <w:top w:val="single" w:sz="12" w:space="0" w:color="auto"/>
              <w:bottom w:val="single" w:sz="8" w:space="0" w:color="auto"/>
            </w:tcBorders>
            <w:noWrap/>
            <w:vAlign w:val="center"/>
            <w:hideMark/>
          </w:tcPr>
          <w:p w14:paraId="51F554CD" w14:textId="77777777" w:rsidR="004F3FFA" w:rsidRPr="00EF5D8B" w:rsidRDefault="003F184B" w:rsidP="007205CA">
            <w:pPr>
              <w:jc w:val="center"/>
              <w:rPr>
                <w:rFonts w:ascii="Times New Roman" w:hAnsi="Times New Roman"/>
                <w:szCs w:val="21"/>
              </w:rPr>
            </w:pPr>
            <w:r w:rsidRPr="00EF5D8B">
              <w:rPr>
                <w:rFonts w:ascii="Times New Roman" w:hAnsi="Times New Roman"/>
                <w:szCs w:val="21"/>
              </w:rPr>
              <w:t>9</w:t>
            </w:r>
          </w:p>
        </w:tc>
        <w:tc>
          <w:tcPr>
            <w:tcW w:w="792" w:type="dxa"/>
            <w:tcBorders>
              <w:top w:val="single" w:sz="12" w:space="0" w:color="auto"/>
              <w:bottom w:val="single" w:sz="8" w:space="0" w:color="auto"/>
            </w:tcBorders>
            <w:noWrap/>
            <w:vAlign w:val="center"/>
            <w:hideMark/>
          </w:tcPr>
          <w:p w14:paraId="4BC3309C" w14:textId="77777777" w:rsidR="004F3FFA" w:rsidRPr="00EF5D8B" w:rsidRDefault="003F184B" w:rsidP="007205CA">
            <w:pPr>
              <w:jc w:val="center"/>
              <w:rPr>
                <w:rFonts w:ascii="Times New Roman" w:hAnsi="Times New Roman"/>
                <w:szCs w:val="21"/>
              </w:rPr>
            </w:pPr>
            <w:r w:rsidRPr="00EF5D8B">
              <w:rPr>
                <w:rFonts w:ascii="Times New Roman" w:hAnsi="Times New Roman"/>
                <w:szCs w:val="21"/>
              </w:rPr>
              <w:t>10</w:t>
            </w:r>
          </w:p>
        </w:tc>
        <w:tc>
          <w:tcPr>
            <w:tcW w:w="792" w:type="dxa"/>
            <w:tcBorders>
              <w:top w:val="single" w:sz="12" w:space="0" w:color="auto"/>
              <w:bottom w:val="single" w:sz="8" w:space="0" w:color="auto"/>
            </w:tcBorders>
            <w:noWrap/>
            <w:vAlign w:val="center"/>
            <w:hideMark/>
          </w:tcPr>
          <w:p w14:paraId="1A2CBF58" w14:textId="77777777" w:rsidR="004F3FFA" w:rsidRPr="00EF5D8B" w:rsidRDefault="003F184B" w:rsidP="007205CA">
            <w:pPr>
              <w:jc w:val="center"/>
              <w:rPr>
                <w:rFonts w:ascii="Times New Roman" w:hAnsi="Times New Roman"/>
                <w:szCs w:val="21"/>
              </w:rPr>
            </w:pPr>
            <w:r w:rsidRPr="00EF5D8B">
              <w:rPr>
                <w:rFonts w:ascii="Times New Roman" w:hAnsi="Times New Roman"/>
                <w:szCs w:val="21"/>
              </w:rPr>
              <w:t>11</w:t>
            </w:r>
          </w:p>
        </w:tc>
        <w:tc>
          <w:tcPr>
            <w:tcW w:w="792" w:type="dxa"/>
            <w:tcBorders>
              <w:top w:val="single" w:sz="12" w:space="0" w:color="auto"/>
              <w:bottom w:val="single" w:sz="8" w:space="0" w:color="auto"/>
            </w:tcBorders>
            <w:noWrap/>
            <w:vAlign w:val="center"/>
            <w:hideMark/>
          </w:tcPr>
          <w:p w14:paraId="41B5514F" w14:textId="77777777" w:rsidR="004F3FFA" w:rsidRPr="00EF5D8B" w:rsidRDefault="003F184B" w:rsidP="007205CA">
            <w:pPr>
              <w:jc w:val="center"/>
              <w:rPr>
                <w:rFonts w:ascii="Times New Roman" w:hAnsi="Times New Roman"/>
                <w:szCs w:val="21"/>
              </w:rPr>
            </w:pPr>
            <w:r w:rsidRPr="00EF5D8B">
              <w:rPr>
                <w:rFonts w:ascii="Times New Roman" w:hAnsi="Times New Roman"/>
                <w:szCs w:val="21"/>
              </w:rPr>
              <w:t>12</w:t>
            </w:r>
          </w:p>
        </w:tc>
        <w:tc>
          <w:tcPr>
            <w:tcW w:w="792" w:type="dxa"/>
            <w:tcBorders>
              <w:top w:val="single" w:sz="12" w:space="0" w:color="auto"/>
              <w:bottom w:val="single" w:sz="8" w:space="0" w:color="auto"/>
            </w:tcBorders>
            <w:noWrap/>
            <w:vAlign w:val="center"/>
            <w:hideMark/>
          </w:tcPr>
          <w:p w14:paraId="63FD2255" w14:textId="77777777" w:rsidR="004F3FFA" w:rsidRPr="00EF5D8B" w:rsidRDefault="003F184B" w:rsidP="007205CA">
            <w:pPr>
              <w:jc w:val="center"/>
              <w:rPr>
                <w:rFonts w:ascii="Times New Roman" w:hAnsi="Times New Roman"/>
                <w:szCs w:val="21"/>
              </w:rPr>
            </w:pPr>
            <w:r w:rsidRPr="00EF5D8B">
              <w:rPr>
                <w:rFonts w:ascii="Times New Roman" w:hAnsi="Times New Roman"/>
                <w:szCs w:val="21"/>
              </w:rPr>
              <w:t>13</w:t>
            </w:r>
          </w:p>
        </w:tc>
        <w:tc>
          <w:tcPr>
            <w:tcW w:w="792" w:type="dxa"/>
            <w:tcBorders>
              <w:top w:val="single" w:sz="12" w:space="0" w:color="auto"/>
              <w:bottom w:val="single" w:sz="8" w:space="0" w:color="auto"/>
            </w:tcBorders>
            <w:noWrap/>
            <w:vAlign w:val="center"/>
            <w:hideMark/>
          </w:tcPr>
          <w:p w14:paraId="011B0088" w14:textId="77777777" w:rsidR="004F3FFA" w:rsidRPr="00EF5D8B" w:rsidRDefault="003F184B" w:rsidP="007205CA">
            <w:pPr>
              <w:jc w:val="center"/>
              <w:rPr>
                <w:rFonts w:ascii="Times New Roman" w:hAnsi="Times New Roman"/>
                <w:szCs w:val="21"/>
              </w:rPr>
            </w:pPr>
            <w:r w:rsidRPr="00EF5D8B">
              <w:rPr>
                <w:rFonts w:ascii="Times New Roman" w:hAnsi="Times New Roman"/>
                <w:szCs w:val="21"/>
              </w:rPr>
              <w:t>14</w:t>
            </w:r>
          </w:p>
        </w:tc>
      </w:tr>
      <w:tr w:rsidR="00FF7CA6" w:rsidRPr="00EF5D8B" w14:paraId="0F9360EC" w14:textId="77777777" w:rsidTr="008D1839">
        <w:trPr>
          <w:trHeight w:val="300"/>
        </w:trPr>
        <w:tc>
          <w:tcPr>
            <w:tcW w:w="2736" w:type="dxa"/>
            <w:tcBorders>
              <w:top w:val="single" w:sz="8" w:space="0" w:color="auto"/>
            </w:tcBorders>
            <w:noWrap/>
            <w:vAlign w:val="center"/>
          </w:tcPr>
          <w:p w14:paraId="2D04AC46"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1 Firm age</w:t>
            </w:r>
          </w:p>
        </w:tc>
        <w:tc>
          <w:tcPr>
            <w:tcW w:w="792" w:type="dxa"/>
            <w:tcBorders>
              <w:top w:val="single" w:sz="8" w:space="0" w:color="auto"/>
            </w:tcBorders>
            <w:noWrap/>
            <w:vAlign w:val="center"/>
          </w:tcPr>
          <w:p w14:paraId="2751D57A" w14:textId="2FF4C5A6" w:rsidR="004F3FFA" w:rsidRPr="00EF5D8B" w:rsidRDefault="003F184B" w:rsidP="007205CA">
            <w:pPr>
              <w:jc w:val="center"/>
              <w:rPr>
                <w:rFonts w:ascii="Times New Roman" w:hAnsi="Times New Roman" w:cs="Times New Roman"/>
                <w:szCs w:val="21"/>
              </w:rPr>
            </w:pPr>
            <w:r w:rsidRPr="00EF5D8B">
              <w:rPr>
                <w:rFonts w:ascii="Times New Roman" w:hAnsi="Times New Roman" w:cs="Times New Roman"/>
                <w:szCs w:val="21"/>
              </w:rPr>
              <w:t>—</w:t>
            </w:r>
          </w:p>
        </w:tc>
        <w:tc>
          <w:tcPr>
            <w:tcW w:w="792" w:type="dxa"/>
            <w:tcBorders>
              <w:top w:val="single" w:sz="8" w:space="0" w:color="auto"/>
            </w:tcBorders>
            <w:noWrap/>
            <w:vAlign w:val="center"/>
          </w:tcPr>
          <w:p w14:paraId="09776DEC" w14:textId="77777777" w:rsidR="004F3FFA" w:rsidRPr="00EF5D8B" w:rsidRDefault="004F3FFA" w:rsidP="007205CA">
            <w:pPr>
              <w:jc w:val="center"/>
              <w:rPr>
                <w:rFonts w:ascii="Times New Roman" w:hAnsi="Times New Roman"/>
                <w:szCs w:val="21"/>
              </w:rPr>
            </w:pPr>
          </w:p>
        </w:tc>
        <w:tc>
          <w:tcPr>
            <w:tcW w:w="792" w:type="dxa"/>
            <w:tcBorders>
              <w:top w:val="single" w:sz="8" w:space="0" w:color="auto"/>
            </w:tcBorders>
            <w:noWrap/>
            <w:vAlign w:val="center"/>
          </w:tcPr>
          <w:p w14:paraId="45C0A23B" w14:textId="77777777" w:rsidR="004F3FFA" w:rsidRPr="00EF5D8B" w:rsidRDefault="004F3FFA" w:rsidP="007205CA">
            <w:pPr>
              <w:jc w:val="center"/>
              <w:rPr>
                <w:rFonts w:ascii="Times New Roman" w:hAnsi="Times New Roman"/>
                <w:szCs w:val="21"/>
              </w:rPr>
            </w:pPr>
          </w:p>
        </w:tc>
        <w:tc>
          <w:tcPr>
            <w:tcW w:w="792" w:type="dxa"/>
            <w:tcBorders>
              <w:top w:val="single" w:sz="8" w:space="0" w:color="auto"/>
            </w:tcBorders>
            <w:noWrap/>
            <w:vAlign w:val="center"/>
          </w:tcPr>
          <w:p w14:paraId="0A1C8911" w14:textId="77777777" w:rsidR="004F3FFA" w:rsidRPr="00EF5D8B" w:rsidRDefault="004F3FFA" w:rsidP="007205CA">
            <w:pPr>
              <w:jc w:val="center"/>
              <w:rPr>
                <w:rFonts w:ascii="Times New Roman" w:hAnsi="Times New Roman"/>
                <w:szCs w:val="21"/>
              </w:rPr>
            </w:pPr>
          </w:p>
        </w:tc>
        <w:tc>
          <w:tcPr>
            <w:tcW w:w="792" w:type="dxa"/>
            <w:tcBorders>
              <w:top w:val="single" w:sz="8" w:space="0" w:color="auto"/>
            </w:tcBorders>
            <w:noWrap/>
            <w:vAlign w:val="center"/>
          </w:tcPr>
          <w:p w14:paraId="03C301E2" w14:textId="77777777" w:rsidR="004F3FFA" w:rsidRPr="00EF5D8B" w:rsidRDefault="004F3FFA" w:rsidP="007205CA">
            <w:pPr>
              <w:jc w:val="center"/>
              <w:rPr>
                <w:rFonts w:ascii="Times New Roman" w:hAnsi="Times New Roman"/>
                <w:szCs w:val="21"/>
              </w:rPr>
            </w:pPr>
          </w:p>
        </w:tc>
        <w:tc>
          <w:tcPr>
            <w:tcW w:w="792" w:type="dxa"/>
            <w:tcBorders>
              <w:top w:val="single" w:sz="8" w:space="0" w:color="auto"/>
            </w:tcBorders>
            <w:noWrap/>
            <w:vAlign w:val="center"/>
          </w:tcPr>
          <w:p w14:paraId="6B2BF11F" w14:textId="77777777" w:rsidR="004F3FFA" w:rsidRPr="00EF5D8B" w:rsidRDefault="004F3FFA" w:rsidP="007205CA">
            <w:pPr>
              <w:jc w:val="center"/>
              <w:rPr>
                <w:rFonts w:ascii="Times New Roman" w:hAnsi="Times New Roman"/>
                <w:szCs w:val="21"/>
              </w:rPr>
            </w:pPr>
          </w:p>
        </w:tc>
        <w:tc>
          <w:tcPr>
            <w:tcW w:w="792" w:type="dxa"/>
            <w:tcBorders>
              <w:top w:val="single" w:sz="8" w:space="0" w:color="auto"/>
            </w:tcBorders>
            <w:noWrap/>
            <w:vAlign w:val="center"/>
          </w:tcPr>
          <w:p w14:paraId="0FCE310B" w14:textId="77777777" w:rsidR="004F3FFA" w:rsidRPr="00EF5D8B" w:rsidRDefault="004F3FFA" w:rsidP="007205CA">
            <w:pPr>
              <w:jc w:val="center"/>
              <w:rPr>
                <w:rFonts w:ascii="Times New Roman" w:hAnsi="Times New Roman"/>
                <w:szCs w:val="21"/>
              </w:rPr>
            </w:pPr>
          </w:p>
        </w:tc>
        <w:tc>
          <w:tcPr>
            <w:tcW w:w="792" w:type="dxa"/>
            <w:tcBorders>
              <w:top w:val="single" w:sz="8" w:space="0" w:color="auto"/>
            </w:tcBorders>
            <w:noWrap/>
            <w:vAlign w:val="center"/>
          </w:tcPr>
          <w:p w14:paraId="743C335B" w14:textId="77777777" w:rsidR="004F3FFA" w:rsidRPr="00EF5D8B" w:rsidRDefault="004F3FFA" w:rsidP="007205CA">
            <w:pPr>
              <w:jc w:val="center"/>
              <w:rPr>
                <w:rFonts w:ascii="Times New Roman" w:hAnsi="Times New Roman"/>
                <w:szCs w:val="21"/>
              </w:rPr>
            </w:pPr>
          </w:p>
        </w:tc>
        <w:tc>
          <w:tcPr>
            <w:tcW w:w="792" w:type="dxa"/>
            <w:tcBorders>
              <w:top w:val="single" w:sz="8" w:space="0" w:color="auto"/>
            </w:tcBorders>
            <w:noWrap/>
            <w:vAlign w:val="center"/>
          </w:tcPr>
          <w:p w14:paraId="448B2B63" w14:textId="77777777" w:rsidR="004F3FFA" w:rsidRPr="00EF5D8B" w:rsidRDefault="004F3FFA" w:rsidP="007205CA">
            <w:pPr>
              <w:jc w:val="center"/>
              <w:rPr>
                <w:rFonts w:ascii="Times New Roman" w:hAnsi="Times New Roman"/>
                <w:szCs w:val="21"/>
              </w:rPr>
            </w:pPr>
          </w:p>
        </w:tc>
        <w:tc>
          <w:tcPr>
            <w:tcW w:w="792" w:type="dxa"/>
            <w:tcBorders>
              <w:top w:val="single" w:sz="8" w:space="0" w:color="auto"/>
            </w:tcBorders>
            <w:noWrap/>
            <w:vAlign w:val="center"/>
          </w:tcPr>
          <w:p w14:paraId="2A0C3C39" w14:textId="77777777" w:rsidR="004F3FFA" w:rsidRPr="00EF5D8B" w:rsidRDefault="004F3FFA" w:rsidP="007205CA">
            <w:pPr>
              <w:jc w:val="center"/>
              <w:rPr>
                <w:rFonts w:ascii="Times New Roman" w:hAnsi="Times New Roman"/>
                <w:szCs w:val="21"/>
              </w:rPr>
            </w:pPr>
          </w:p>
        </w:tc>
        <w:tc>
          <w:tcPr>
            <w:tcW w:w="792" w:type="dxa"/>
            <w:tcBorders>
              <w:top w:val="single" w:sz="8" w:space="0" w:color="auto"/>
            </w:tcBorders>
            <w:noWrap/>
            <w:vAlign w:val="center"/>
          </w:tcPr>
          <w:p w14:paraId="326F2695" w14:textId="77777777" w:rsidR="004F3FFA" w:rsidRPr="00EF5D8B" w:rsidRDefault="004F3FFA" w:rsidP="007205CA">
            <w:pPr>
              <w:jc w:val="center"/>
              <w:rPr>
                <w:rFonts w:ascii="Times New Roman" w:hAnsi="Times New Roman"/>
                <w:szCs w:val="21"/>
              </w:rPr>
            </w:pPr>
          </w:p>
        </w:tc>
        <w:tc>
          <w:tcPr>
            <w:tcW w:w="792" w:type="dxa"/>
            <w:tcBorders>
              <w:top w:val="single" w:sz="8" w:space="0" w:color="auto"/>
            </w:tcBorders>
            <w:noWrap/>
            <w:vAlign w:val="center"/>
          </w:tcPr>
          <w:p w14:paraId="6D27EDBB" w14:textId="77777777" w:rsidR="004F3FFA" w:rsidRPr="00EF5D8B" w:rsidRDefault="004F3FFA" w:rsidP="007205CA">
            <w:pPr>
              <w:jc w:val="center"/>
              <w:rPr>
                <w:rFonts w:ascii="Times New Roman" w:hAnsi="Times New Roman"/>
                <w:szCs w:val="21"/>
              </w:rPr>
            </w:pPr>
          </w:p>
        </w:tc>
        <w:tc>
          <w:tcPr>
            <w:tcW w:w="792" w:type="dxa"/>
            <w:tcBorders>
              <w:top w:val="single" w:sz="8" w:space="0" w:color="auto"/>
            </w:tcBorders>
            <w:noWrap/>
            <w:vAlign w:val="center"/>
          </w:tcPr>
          <w:p w14:paraId="2FD80357" w14:textId="77777777" w:rsidR="004F3FFA" w:rsidRPr="00EF5D8B" w:rsidRDefault="004F3FFA" w:rsidP="007205CA">
            <w:pPr>
              <w:jc w:val="center"/>
              <w:rPr>
                <w:rFonts w:ascii="Times New Roman" w:hAnsi="Times New Roman"/>
                <w:szCs w:val="21"/>
              </w:rPr>
            </w:pPr>
          </w:p>
        </w:tc>
        <w:tc>
          <w:tcPr>
            <w:tcW w:w="792" w:type="dxa"/>
            <w:tcBorders>
              <w:top w:val="single" w:sz="8" w:space="0" w:color="auto"/>
            </w:tcBorders>
            <w:noWrap/>
            <w:vAlign w:val="center"/>
          </w:tcPr>
          <w:p w14:paraId="0D04E35F" w14:textId="77777777" w:rsidR="004F3FFA" w:rsidRPr="00EF5D8B" w:rsidRDefault="004F3FFA" w:rsidP="007205CA">
            <w:pPr>
              <w:jc w:val="center"/>
              <w:rPr>
                <w:rFonts w:ascii="Times New Roman" w:hAnsi="Times New Roman"/>
                <w:szCs w:val="21"/>
              </w:rPr>
            </w:pPr>
          </w:p>
        </w:tc>
      </w:tr>
      <w:tr w:rsidR="00FF7CA6" w:rsidRPr="00EF5D8B" w14:paraId="57E6E8B4" w14:textId="77777777" w:rsidTr="008D1839">
        <w:trPr>
          <w:trHeight w:val="300"/>
        </w:trPr>
        <w:tc>
          <w:tcPr>
            <w:tcW w:w="2736" w:type="dxa"/>
            <w:noWrap/>
            <w:vAlign w:val="center"/>
            <w:hideMark/>
          </w:tcPr>
          <w:p w14:paraId="23F9F40F"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2 Firm size (log)</w:t>
            </w:r>
          </w:p>
        </w:tc>
        <w:tc>
          <w:tcPr>
            <w:tcW w:w="792" w:type="dxa"/>
            <w:noWrap/>
            <w:vAlign w:val="center"/>
          </w:tcPr>
          <w:p w14:paraId="4714B160" w14:textId="5C4F496B"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0.381</w:t>
            </w:r>
          </w:p>
        </w:tc>
        <w:tc>
          <w:tcPr>
            <w:tcW w:w="792" w:type="dxa"/>
            <w:noWrap/>
            <w:vAlign w:val="center"/>
          </w:tcPr>
          <w:p w14:paraId="7FE5861D" w14:textId="68C07F16" w:rsidR="004F3FFA" w:rsidRPr="00EF5D8B" w:rsidRDefault="003F184B" w:rsidP="007205CA">
            <w:pPr>
              <w:jc w:val="center"/>
              <w:rPr>
                <w:rFonts w:ascii="Times New Roman" w:hAnsi="Times New Roman"/>
                <w:szCs w:val="21"/>
              </w:rPr>
            </w:pPr>
            <w:r w:rsidRPr="00EF5D8B">
              <w:rPr>
                <w:rFonts w:ascii="Times New Roman" w:hAnsi="Times New Roman" w:cs="Times New Roman"/>
                <w:szCs w:val="21"/>
              </w:rPr>
              <w:t>—</w:t>
            </w:r>
          </w:p>
        </w:tc>
        <w:tc>
          <w:tcPr>
            <w:tcW w:w="792" w:type="dxa"/>
            <w:noWrap/>
            <w:vAlign w:val="center"/>
          </w:tcPr>
          <w:p w14:paraId="2357095D" w14:textId="77777777" w:rsidR="004F3FFA" w:rsidRPr="00EF5D8B" w:rsidRDefault="004F3FFA" w:rsidP="007205CA">
            <w:pPr>
              <w:jc w:val="center"/>
              <w:rPr>
                <w:rFonts w:ascii="Times New Roman" w:hAnsi="Times New Roman"/>
                <w:szCs w:val="21"/>
              </w:rPr>
            </w:pPr>
          </w:p>
        </w:tc>
        <w:tc>
          <w:tcPr>
            <w:tcW w:w="792" w:type="dxa"/>
            <w:noWrap/>
            <w:vAlign w:val="center"/>
          </w:tcPr>
          <w:p w14:paraId="5D0EEDF4" w14:textId="77777777" w:rsidR="004F3FFA" w:rsidRPr="00EF5D8B" w:rsidRDefault="004F3FFA" w:rsidP="007205CA">
            <w:pPr>
              <w:jc w:val="center"/>
              <w:rPr>
                <w:rFonts w:ascii="Times New Roman" w:hAnsi="Times New Roman"/>
                <w:szCs w:val="21"/>
              </w:rPr>
            </w:pPr>
          </w:p>
        </w:tc>
        <w:tc>
          <w:tcPr>
            <w:tcW w:w="792" w:type="dxa"/>
            <w:noWrap/>
            <w:vAlign w:val="center"/>
          </w:tcPr>
          <w:p w14:paraId="20CB9A2F" w14:textId="77777777" w:rsidR="004F3FFA" w:rsidRPr="00EF5D8B" w:rsidRDefault="004F3FFA" w:rsidP="007205CA">
            <w:pPr>
              <w:jc w:val="center"/>
              <w:rPr>
                <w:rFonts w:ascii="Times New Roman" w:hAnsi="Times New Roman"/>
                <w:szCs w:val="21"/>
              </w:rPr>
            </w:pPr>
          </w:p>
        </w:tc>
        <w:tc>
          <w:tcPr>
            <w:tcW w:w="792" w:type="dxa"/>
            <w:noWrap/>
            <w:vAlign w:val="center"/>
          </w:tcPr>
          <w:p w14:paraId="3DE6D02C" w14:textId="77777777" w:rsidR="004F3FFA" w:rsidRPr="00EF5D8B" w:rsidRDefault="004F3FFA" w:rsidP="007205CA">
            <w:pPr>
              <w:jc w:val="center"/>
              <w:rPr>
                <w:rFonts w:ascii="Times New Roman" w:hAnsi="Times New Roman"/>
                <w:szCs w:val="21"/>
              </w:rPr>
            </w:pPr>
          </w:p>
        </w:tc>
        <w:tc>
          <w:tcPr>
            <w:tcW w:w="792" w:type="dxa"/>
            <w:noWrap/>
            <w:vAlign w:val="center"/>
          </w:tcPr>
          <w:p w14:paraId="5ACCEC51" w14:textId="77777777" w:rsidR="004F3FFA" w:rsidRPr="00EF5D8B" w:rsidRDefault="004F3FFA" w:rsidP="007205CA">
            <w:pPr>
              <w:jc w:val="center"/>
              <w:rPr>
                <w:rFonts w:ascii="Times New Roman" w:hAnsi="Times New Roman"/>
                <w:szCs w:val="21"/>
              </w:rPr>
            </w:pPr>
          </w:p>
        </w:tc>
        <w:tc>
          <w:tcPr>
            <w:tcW w:w="792" w:type="dxa"/>
            <w:noWrap/>
            <w:vAlign w:val="center"/>
          </w:tcPr>
          <w:p w14:paraId="0292D272" w14:textId="77777777" w:rsidR="004F3FFA" w:rsidRPr="00EF5D8B" w:rsidRDefault="004F3FFA" w:rsidP="007205CA">
            <w:pPr>
              <w:jc w:val="center"/>
              <w:rPr>
                <w:rFonts w:ascii="Times New Roman" w:hAnsi="Times New Roman"/>
                <w:szCs w:val="21"/>
              </w:rPr>
            </w:pPr>
          </w:p>
        </w:tc>
        <w:tc>
          <w:tcPr>
            <w:tcW w:w="792" w:type="dxa"/>
            <w:noWrap/>
            <w:vAlign w:val="center"/>
          </w:tcPr>
          <w:p w14:paraId="55A00BEC" w14:textId="77777777" w:rsidR="004F3FFA" w:rsidRPr="00EF5D8B" w:rsidRDefault="004F3FFA" w:rsidP="007205CA">
            <w:pPr>
              <w:jc w:val="center"/>
              <w:rPr>
                <w:rFonts w:ascii="Times New Roman" w:hAnsi="Times New Roman"/>
                <w:szCs w:val="21"/>
              </w:rPr>
            </w:pPr>
          </w:p>
        </w:tc>
        <w:tc>
          <w:tcPr>
            <w:tcW w:w="792" w:type="dxa"/>
            <w:noWrap/>
            <w:vAlign w:val="center"/>
          </w:tcPr>
          <w:p w14:paraId="77F63287" w14:textId="77777777" w:rsidR="004F3FFA" w:rsidRPr="00EF5D8B" w:rsidRDefault="004F3FFA" w:rsidP="007205CA">
            <w:pPr>
              <w:jc w:val="center"/>
              <w:rPr>
                <w:rFonts w:ascii="Times New Roman" w:hAnsi="Times New Roman"/>
                <w:szCs w:val="21"/>
              </w:rPr>
            </w:pPr>
          </w:p>
        </w:tc>
        <w:tc>
          <w:tcPr>
            <w:tcW w:w="792" w:type="dxa"/>
            <w:noWrap/>
            <w:vAlign w:val="center"/>
          </w:tcPr>
          <w:p w14:paraId="3AFD5510" w14:textId="77777777" w:rsidR="004F3FFA" w:rsidRPr="00EF5D8B" w:rsidRDefault="004F3FFA" w:rsidP="007205CA">
            <w:pPr>
              <w:jc w:val="center"/>
              <w:rPr>
                <w:rFonts w:ascii="Times New Roman" w:hAnsi="Times New Roman"/>
                <w:szCs w:val="21"/>
              </w:rPr>
            </w:pPr>
          </w:p>
        </w:tc>
        <w:tc>
          <w:tcPr>
            <w:tcW w:w="792" w:type="dxa"/>
            <w:noWrap/>
            <w:vAlign w:val="center"/>
          </w:tcPr>
          <w:p w14:paraId="23B50F92" w14:textId="77777777" w:rsidR="004F3FFA" w:rsidRPr="00EF5D8B" w:rsidRDefault="004F3FFA" w:rsidP="007205CA">
            <w:pPr>
              <w:jc w:val="center"/>
              <w:rPr>
                <w:rFonts w:ascii="Times New Roman" w:hAnsi="Times New Roman"/>
                <w:szCs w:val="21"/>
              </w:rPr>
            </w:pPr>
          </w:p>
        </w:tc>
        <w:tc>
          <w:tcPr>
            <w:tcW w:w="792" w:type="dxa"/>
            <w:noWrap/>
            <w:vAlign w:val="center"/>
          </w:tcPr>
          <w:p w14:paraId="742315D3" w14:textId="77777777" w:rsidR="004F3FFA" w:rsidRPr="00EF5D8B" w:rsidRDefault="004F3FFA" w:rsidP="007205CA">
            <w:pPr>
              <w:jc w:val="center"/>
              <w:rPr>
                <w:rFonts w:ascii="Times New Roman" w:hAnsi="Times New Roman"/>
                <w:szCs w:val="21"/>
              </w:rPr>
            </w:pPr>
          </w:p>
        </w:tc>
        <w:tc>
          <w:tcPr>
            <w:tcW w:w="792" w:type="dxa"/>
            <w:noWrap/>
            <w:vAlign w:val="center"/>
          </w:tcPr>
          <w:p w14:paraId="01092BEE" w14:textId="77777777" w:rsidR="004F3FFA" w:rsidRPr="00EF5D8B" w:rsidRDefault="004F3FFA" w:rsidP="007205CA">
            <w:pPr>
              <w:jc w:val="center"/>
              <w:rPr>
                <w:rFonts w:ascii="Times New Roman" w:hAnsi="Times New Roman"/>
                <w:szCs w:val="21"/>
              </w:rPr>
            </w:pPr>
          </w:p>
        </w:tc>
      </w:tr>
      <w:tr w:rsidR="00FF7CA6" w:rsidRPr="00EF5D8B" w14:paraId="4EE4E3B6" w14:textId="77777777" w:rsidTr="008D1839">
        <w:trPr>
          <w:trHeight w:val="300"/>
        </w:trPr>
        <w:tc>
          <w:tcPr>
            <w:tcW w:w="2736" w:type="dxa"/>
            <w:noWrap/>
            <w:vAlign w:val="center"/>
            <w:hideMark/>
          </w:tcPr>
          <w:p w14:paraId="507A37C7"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3 High tech</w:t>
            </w:r>
          </w:p>
        </w:tc>
        <w:tc>
          <w:tcPr>
            <w:tcW w:w="792" w:type="dxa"/>
            <w:noWrap/>
            <w:vAlign w:val="center"/>
          </w:tcPr>
          <w:p w14:paraId="7BBAB24B" w14:textId="3BD85A71"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-0.026</w:t>
            </w:r>
          </w:p>
        </w:tc>
        <w:tc>
          <w:tcPr>
            <w:tcW w:w="792" w:type="dxa"/>
            <w:noWrap/>
            <w:vAlign w:val="center"/>
          </w:tcPr>
          <w:p w14:paraId="4456E1C1" w14:textId="761266A8"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-0.098</w:t>
            </w:r>
          </w:p>
        </w:tc>
        <w:tc>
          <w:tcPr>
            <w:tcW w:w="792" w:type="dxa"/>
            <w:noWrap/>
            <w:vAlign w:val="center"/>
          </w:tcPr>
          <w:p w14:paraId="541F825A" w14:textId="3AF9316B" w:rsidR="004F3FFA" w:rsidRPr="00EF5D8B" w:rsidRDefault="003F184B" w:rsidP="007205CA">
            <w:pPr>
              <w:jc w:val="center"/>
              <w:rPr>
                <w:rFonts w:ascii="Times New Roman" w:hAnsi="Times New Roman"/>
                <w:szCs w:val="21"/>
              </w:rPr>
            </w:pPr>
            <w:r w:rsidRPr="00EF5D8B">
              <w:rPr>
                <w:rFonts w:ascii="Times New Roman" w:hAnsi="Times New Roman" w:cs="Times New Roman"/>
                <w:szCs w:val="21"/>
              </w:rPr>
              <w:t>—</w:t>
            </w:r>
          </w:p>
        </w:tc>
        <w:tc>
          <w:tcPr>
            <w:tcW w:w="792" w:type="dxa"/>
            <w:noWrap/>
            <w:vAlign w:val="center"/>
          </w:tcPr>
          <w:p w14:paraId="57D89D59" w14:textId="77777777" w:rsidR="004F3FFA" w:rsidRPr="00EF5D8B" w:rsidRDefault="004F3FFA" w:rsidP="007205CA">
            <w:pPr>
              <w:jc w:val="center"/>
              <w:rPr>
                <w:rFonts w:ascii="Times New Roman" w:hAnsi="Times New Roman"/>
                <w:szCs w:val="21"/>
              </w:rPr>
            </w:pPr>
          </w:p>
        </w:tc>
        <w:tc>
          <w:tcPr>
            <w:tcW w:w="792" w:type="dxa"/>
            <w:noWrap/>
            <w:vAlign w:val="center"/>
          </w:tcPr>
          <w:p w14:paraId="2C193354" w14:textId="77777777" w:rsidR="004F3FFA" w:rsidRPr="00EF5D8B" w:rsidRDefault="004F3FFA" w:rsidP="007205CA">
            <w:pPr>
              <w:jc w:val="center"/>
              <w:rPr>
                <w:rFonts w:ascii="Times New Roman" w:hAnsi="Times New Roman"/>
                <w:szCs w:val="21"/>
              </w:rPr>
            </w:pPr>
          </w:p>
        </w:tc>
        <w:tc>
          <w:tcPr>
            <w:tcW w:w="792" w:type="dxa"/>
            <w:noWrap/>
            <w:vAlign w:val="center"/>
          </w:tcPr>
          <w:p w14:paraId="5DD2E8BE" w14:textId="77777777" w:rsidR="004F3FFA" w:rsidRPr="00EF5D8B" w:rsidRDefault="004F3FFA" w:rsidP="007205CA">
            <w:pPr>
              <w:jc w:val="center"/>
              <w:rPr>
                <w:rFonts w:ascii="Times New Roman" w:hAnsi="Times New Roman"/>
                <w:szCs w:val="21"/>
              </w:rPr>
            </w:pPr>
          </w:p>
        </w:tc>
        <w:tc>
          <w:tcPr>
            <w:tcW w:w="792" w:type="dxa"/>
            <w:noWrap/>
            <w:vAlign w:val="center"/>
          </w:tcPr>
          <w:p w14:paraId="7F37A8F2" w14:textId="77777777" w:rsidR="004F3FFA" w:rsidRPr="00EF5D8B" w:rsidRDefault="004F3FFA" w:rsidP="007205CA">
            <w:pPr>
              <w:jc w:val="center"/>
              <w:rPr>
                <w:rFonts w:ascii="Times New Roman" w:hAnsi="Times New Roman"/>
                <w:szCs w:val="21"/>
              </w:rPr>
            </w:pPr>
          </w:p>
        </w:tc>
        <w:tc>
          <w:tcPr>
            <w:tcW w:w="792" w:type="dxa"/>
            <w:noWrap/>
            <w:vAlign w:val="center"/>
          </w:tcPr>
          <w:p w14:paraId="155949A6" w14:textId="77777777" w:rsidR="004F3FFA" w:rsidRPr="00EF5D8B" w:rsidRDefault="004F3FFA" w:rsidP="007205CA">
            <w:pPr>
              <w:jc w:val="center"/>
              <w:rPr>
                <w:rFonts w:ascii="Times New Roman" w:hAnsi="Times New Roman"/>
                <w:szCs w:val="21"/>
              </w:rPr>
            </w:pPr>
          </w:p>
        </w:tc>
        <w:tc>
          <w:tcPr>
            <w:tcW w:w="792" w:type="dxa"/>
            <w:noWrap/>
            <w:vAlign w:val="center"/>
          </w:tcPr>
          <w:p w14:paraId="1D6B10FE" w14:textId="77777777" w:rsidR="004F3FFA" w:rsidRPr="00EF5D8B" w:rsidRDefault="004F3FFA" w:rsidP="007205CA">
            <w:pPr>
              <w:jc w:val="center"/>
              <w:rPr>
                <w:rFonts w:ascii="Times New Roman" w:hAnsi="Times New Roman"/>
                <w:szCs w:val="21"/>
              </w:rPr>
            </w:pPr>
          </w:p>
        </w:tc>
        <w:tc>
          <w:tcPr>
            <w:tcW w:w="792" w:type="dxa"/>
            <w:noWrap/>
            <w:vAlign w:val="center"/>
          </w:tcPr>
          <w:p w14:paraId="2F778FC8" w14:textId="77777777" w:rsidR="004F3FFA" w:rsidRPr="00EF5D8B" w:rsidRDefault="004F3FFA" w:rsidP="007205CA">
            <w:pPr>
              <w:jc w:val="center"/>
              <w:rPr>
                <w:rFonts w:ascii="Times New Roman" w:hAnsi="Times New Roman"/>
                <w:szCs w:val="21"/>
              </w:rPr>
            </w:pPr>
          </w:p>
        </w:tc>
        <w:tc>
          <w:tcPr>
            <w:tcW w:w="792" w:type="dxa"/>
            <w:noWrap/>
            <w:vAlign w:val="center"/>
          </w:tcPr>
          <w:p w14:paraId="18D3A547" w14:textId="77777777" w:rsidR="004F3FFA" w:rsidRPr="00EF5D8B" w:rsidRDefault="004F3FFA" w:rsidP="007205CA">
            <w:pPr>
              <w:jc w:val="center"/>
              <w:rPr>
                <w:rFonts w:ascii="Times New Roman" w:hAnsi="Times New Roman"/>
                <w:szCs w:val="21"/>
              </w:rPr>
            </w:pPr>
          </w:p>
        </w:tc>
        <w:tc>
          <w:tcPr>
            <w:tcW w:w="792" w:type="dxa"/>
            <w:noWrap/>
            <w:vAlign w:val="center"/>
          </w:tcPr>
          <w:p w14:paraId="0A78626C" w14:textId="77777777" w:rsidR="004F3FFA" w:rsidRPr="00EF5D8B" w:rsidRDefault="004F3FFA" w:rsidP="007205CA">
            <w:pPr>
              <w:jc w:val="center"/>
              <w:rPr>
                <w:rFonts w:ascii="Times New Roman" w:hAnsi="Times New Roman"/>
                <w:szCs w:val="21"/>
              </w:rPr>
            </w:pPr>
          </w:p>
        </w:tc>
        <w:tc>
          <w:tcPr>
            <w:tcW w:w="792" w:type="dxa"/>
            <w:noWrap/>
            <w:vAlign w:val="center"/>
          </w:tcPr>
          <w:p w14:paraId="4764839A" w14:textId="77777777" w:rsidR="004F3FFA" w:rsidRPr="00EF5D8B" w:rsidRDefault="004F3FFA" w:rsidP="007205CA">
            <w:pPr>
              <w:jc w:val="center"/>
              <w:rPr>
                <w:rFonts w:ascii="Times New Roman" w:hAnsi="Times New Roman"/>
                <w:szCs w:val="21"/>
              </w:rPr>
            </w:pPr>
          </w:p>
        </w:tc>
        <w:tc>
          <w:tcPr>
            <w:tcW w:w="792" w:type="dxa"/>
            <w:noWrap/>
            <w:vAlign w:val="center"/>
          </w:tcPr>
          <w:p w14:paraId="761997E3" w14:textId="77777777" w:rsidR="004F3FFA" w:rsidRPr="00EF5D8B" w:rsidRDefault="004F3FFA" w:rsidP="007205CA">
            <w:pPr>
              <w:jc w:val="center"/>
              <w:rPr>
                <w:rFonts w:ascii="Times New Roman" w:hAnsi="Times New Roman"/>
                <w:szCs w:val="21"/>
              </w:rPr>
            </w:pPr>
          </w:p>
        </w:tc>
      </w:tr>
      <w:tr w:rsidR="00FF7CA6" w:rsidRPr="00EF5D8B" w14:paraId="5620D465" w14:textId="77777777" w:rsidTr="008D1839">
        <w:trPr>
          <w:trHeight w:val="300"/>
        </w:trPr>
        <w:tc>
          <w:tcPr>
            <w:tcW w:w="2736" w:type="dxa"/>
            <w:noWrap/>
            <w:vAlign w:val="center"/>
            <w:hideMark/>
          </w:tcPr>
          <w:p w14:paraId="3E00ADE2"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4 Private</w:t>
            </w:r>
          </w:p>
        </w:tc>
        <w:tc>
          <w:tcPr>
            <w:tcW w:w="792" w:type="dxa"/>
            <w:noWrap/>
            <w:vAlign w:val="center"/>
          </w:tcPr>
          <w:p w14:paraId="3B1B9F1A" w14:textId="04E9AF6A"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0.084</w:t>
            </w:r>
          </w:p>
        </w:tc>
        <w:tc>
          <w:tcPr>
            <w:tcW w:w="792" w:type="dxa"/>
            <w:noWrap/>
            <w:vAlign w:val="center"/>
          </w:tcPr>
          <w:p w14:paraId="2DB386C8" w14:textId="13FB2B4F"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0.097</w:t>
            </w:r>
          </w:p>
        </w:tc>
        <w:tc>
          <w:tcPr>
            <w:tcW w:w="792" w:type="dxa"/>
            <w:noWrap/>
            <w:vAlign w:val="center"/>
          </w:tcPr>
          <w:p w14:paraId="5B46746E" w14:textId="25B93936"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-0.083</w:t>
            </w:r>
          </w:p>
        </w:tc>
        <w:tc>
          <w:tcPr>
            <w:tcW w:w="792" w:type="dxa"/>
            <w:noWrap/>
            <w:vAlign w:val="center"/>
          </w:tcPr>
          <w:p w14:paraId="38ED8EA1" w14:textId="4DD49958" w:rsidR="004F3FFA" w:rsidRPr="00EF5D8B" w:rsidRDefault="003F184B" w:rsidP="007205CA">
            <w:pPr>
              <w:jc w:val="center"/>
              <w:rPr>
                <w:rFonts w:ascii="Times New Roman" w:hAnsi="Times New Roman"/>
                <w:szCs w:val="21"/>
              </w:rPr>
            </w:pPr>
            <w:r w:rsidRPr="00EF5D8B">
              <w:rPr>
                <w:rFonts w:ascii="Times New Roman" w:hAnsi="Times New Roman" w:cs="Times New Roman"/>
                <w:szCs w:val="21"/>
              </w:rPr>
              <w:t>—</w:t>
            </w:r>
          </w:p>
        </w:tc>
        <w:tc>
          <w:tcPr>
            <w:tcW w:w="792" w:type="dxa"/>
            <w:noWrap/>
            <w:vAlign w:val="center"/>
          </w:tcPr>
          <w:p w14:paraId="0C859B32" w14:textId="77777777" w:rsidR="004F3FFA" w:rsidRPr="00EF5D8B" w:rsidRDefault="004F3FFA" w:rsidP="007205CA">
            <w:pPr>
              <w:jc w:val="center"/>
              <w:rPr>
                <w:rFonts w:ascii="Times New Roman" w:hAnsi="Times New Roman"/>
                <w:szCs w:val="21"/>
              </w:rPr>
            </w:pPr>
          </w:p>
        </w:tc>
        <w:tc>
          <w:tcPr>
            <w:tcW w:w="792" w:type="dxa"/>
            <w:noWrap/>
            <w:vAlign w:val="center"/>
          </w:tcPr>
          <w:p w14:paraId="7C9F856F" w14:textId="77777777" w:rsidR="004F3FFA" w:rsidRPr="00EF5D8B" w:rsidRDefault="004F3FFA" w:rsidP="007205CA">
            <w:pPr>
              <w:jc w:val="center"/>
              <w:rPr>
                <w:rFonts w:ascii="Times New Roman" w:hAnsi="Times New Roman"/>
                <w:szCs w:val="21"/>
              </w:rPr>
            </w:pPr>
          </w:p>
        </w:tc>
        <w:tc>
          <w:tcPr>
            <w:tcW w:w="792" w:type="dxa"/>
            <w:noWrap/>
            <w:vAlign w:val="center"/>
          </w:tcPr>
          <w:p w14:paraId="0ECEDCFA" w14:textId="77777777" w:rsidR="004F3FFA" w:rsidRPr="00EF5D8B" w:rsidRDefault="004F3FFA" w:rsidP="007205CA">
            <w:pPr>
              <w:jc w:val="center"/>
              <w:rPr>
                <w:rFonts w:ascii="Times New Roman" w:hAnsi="Times New Roman"/>
                <w:szCs w:val="21"/>
              </w:rPr>
            </w:pPr>
          </w:p>
        </w:tc>
        <w:tc>
          <w:tcPr>
            <w:tcW w:w="792" w:type="dxa"/>
            <w:noWrap/>
            <w:vAlign w:val="center"/>
          </w:tcPr>
          <w:p w14:paraId="31001ACB" w14:textId="77777777" w:rsidR="004F3FFA" w:rsidRPr="00EF5D8B" w:rsidRDefault="004F3FFA" w:rsidP="007205CA">
            <w:pPr>
              <w:jc w:val="center"/>
              <w:rPr>
                <w:rFonts w:ascii="Times New Roman" w:hAnsi="Times New Roman"/>
                <w:szCs w:val="21"/>
              </w:rPr>
            </w:pPr>
          </w:p>
        </w:tc>
        <w:tc>
          <w:tcPr>
            <w:tcW w:w="792" w:type="dxa"/>
            <w:noWrap/>
            <w:vAlign w:val="center"/>
          </w:tcPr>
          <w:p w14:paraId="6C10AB85" w14:textId="77777777" w:rsidR="004F3FFA" w:rsidRPr="00EF5D8B" w:rsidRDefault="004F3FFA" w:rsidP="007205CA">
            <w:pPr>
              <w:jc w:val="center"/>
              <w:rPr>
                <w:rFonts w:ascii="Times New Roman" w:hAnsi="Times New Roman"/>
                <w:szCs w:val="21"/>
              </w:rPr>
            </w:pPr>
          </w:p>
        </w:tc>
        <w:tc>
          <w:tcPr>
            <w:tcW w:w="792" w:type="dxa"/>
            <w:noWrap/>
            <w:vAlign w:val="center"/>
          </w:tcPr>
          <w:p w14:paraId="5690FBFC" w14:textId="77777777" w:rsidR="004F3FFA" w:rsidRPr="00EF5D8B" w:rsidRDefault="004F3FFA" w:rsidP="007205CA">
            <w:pPr>
              <w:jc w:val="center"/>
              <w:rPr>
                <w:rFonts w:ascii="Times New Roman" w:hAnsi="Times New Roman"/>
                <w:szCs w:val="21"/>
              </w:rPr>
            </w:pPr>
          </w:p>
        </w:tc>
        <w:tc>
          <w:tcPr>
            <w:tcW w:w="792" w:type="dxa"/>
            <w:noWrap/>
            <w:vAlign w:val="center"/>
          </w:tcPr>
          <w:p w14:paraId="131FD754" w14:textId="77777777" w:rsidR="004F3FFA" w:rsidRPr="00EF5D8B" w:rsidRDefault="004F3FFA" w:rsidP="007205CA">
            <w:pPr>
              <w:jc w:val="center"/>
              <w:rPr>
                <w:rFonts w:ascii="Times New Roman" w:hAnsi="Times New Roman"/>
                <w:szCs w:val="21"/>
              </w:rPr>
            </w:pPr>
          </w:p>
        </w:tc>
        <w:tc>
          <w:tcPr>
            <w:tcW w:w="792" w:type="dxa"/>
            <w:noWrap/>
            <w:vAlign w:val="center"/>
          </w:tcPr>
          <w:p w14:paraId="479470C1" w14:textId="77777777" w:rsidR="004F3FFA" w:rsidRPr="00EF5D8B" w:rsidRDefault="004F3FFA" w:rsidP="007205CA">
            <w:pPr>
              <w:jc w:val="center"/>
              <w:rPr>
                <w:rFonts w:ascii="Times New Roman" w:hAnsi="Times New Roman"/>
                <w:szCs w:val="21"/>
              </w:rPr>
            </w:pPr>
          </w:p>
        </w:tc>
        <w:tc>
          <w:tcPr>
            <w:tcW w:w="792" w:type="dxa"/>
            <w:noWrap/>
            <w:vAlign w:val="center"/>
          </w:tcPr>
          <w:p w14:paraId="24B681A5" w14:textId="77777777" w:rsidR="004F3FFA" w:rsidRPr="00EF5D8B" w:rsidRDefault="004F3FFA" w:rsidP="007205CA">
            <w:pPr>
              <w:jc w:val="center"/>
              <w:rPr>
                <w:rFonts w:ascii="Times New Roman" w:hAnsi="Times New Roman"/>
                <w:szCs w:val="21"/>
              </w:rPr>
            </w:pPr>
          </w:p>
        </w:tc>
        <w:tc>
          <w:tcPr>
            <w:tcW w:w="792" w:type="dxa"/>
            <w:noWrap/>
            <w:vAlign w:val="center"/>
          </w:tcPr>
          <w:p w14:paraId="08984F24" w14:textId="77777777" w:rsidR="004F3FFA" w:rsidRPr="00EF5D8B" w:rsidRDefault="004F3FFA" w:rsidP="007205CA">
            <w:pPr>
              <w:jc w:val="center"/>
              <w:rPr>
                <w:rFonts w:ascii="Times New Roman" w:hAnsi="Times New Roman"/>
                <w:szCs w:val="21"/>
              </w:rPr>
            </w:pPr>
          </w:p>
        </w:tc>
      </w:tr>
      <w:tr w:rsidR="00FF7CA6" w:rsidRPr="00EF5D8B" w14:paraId="2BC23E3C" w14:textId="77777777" w:rsidTr="008D1839">
        <w:trPr>
          <w:trHeight w:val="300"/>
        </w:trPr>
        <w:tc>
          <w:tcPr>
            <w:tcW w:w="2736" w:type="dxa"/>
            <w:noWrap/>
            <w:vAlign w:val="center"/>
            <w:hideMark/>
          </w:tcPr>
          <w:p w14:paraId="448108FF"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5 SOE</w:t>
            </w:r>
          </w:p>
        </w:tc>
        <w:tc>
          <w:tcPr>
            <w:tcW w:w="792" w:type="dxa"/>
            <w:noWrap/>
            <w:vAlign w:val="center"/>
          </w:tcPr>
          <w:p w14:paraId="25430477" w14:textId="700B9ECE"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-0.083</w:t>
            </w:r>
          </w:p>
        </w:tc>
        <w:tc>
          <w:tcPr>
            <w:tcW w:w="792" w:type="dxa"/>
            <w:noWrap/>
            <w:vAlign w:val="center"/>
          </w:tcPr>
          <w:p w14:paraId="170F1D4E" w14:textId="08D83CE0"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-0.094</w:t>
            </w:r>
          </w:p>
        </w:tc>
        <w:tc>
          <w:tcPr>
            <w:tcW w:w="792" w:type="dxa"/>
            <w:noWrap/>
            <w:vAlign w:val="center"/>
          </w:tcPr>
          <w:p w14:paraId="39E3E52B" w14:textId="6AA4108C"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0.000</w:t>
            </w:r>
          </w:p>
        </w:tc>
        <w:tc>
          <w:tcPr>
            <w:tcW w:w="792" w:type="dxa"/>
            <w:noWrap/>
            <w:vAlign w:val="center"/>
          </w:tcPr>
          <w:p w14:paraId="76DB866C" w14:textId="331BCD63"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-0.354</w:t>
            </w:r>
          </w:p>
        </w:tc>
        <w:tc>
          <w:tcPr>
            <w:tcW w:w="792" w:type="dxa"/>
            <w:noWrap/>
            <w:vAlign w:val="center"/>
          </w:tcPr>
          <w:p w14:paraId="5EC0DB56" w14:textId="4CA3127A" w:rsidR="004F3FFA" w:rsidRPr="00EF5D8B" w:rsidRDefault="003F184B" w:rsidP="007205CA">
            <w:pPr>
              <w:jc w:val="center"/>
              <w:rPr>
                <w:rFonts w:ascii="Times New Roman" w:hAnsi="Times New Roman"/>
                <w:szCs w:val="21"/>
              </w:rPr>
            </w:pPr>
            <w:r w:rsidRPr="00EF5D8B">
              <w:rPr>
                <w:rFonts w:ascii="Times New Roman" w:hAnsi="Times New Roman" w:cs="Times New Roman"/>
                <w:szCs w:val="21"/>
              </w:rPr>
              <w:t>—</w:t>
            </w:r>
          </w:p>
        </w:tc>
        <w:tc>
          <w:tcPr>
            <w:tcW w:w="792" w:type="dxa"/>
            <w:noWrap/>
            <w:vAlign w:val="center"/>
          </w:tcPr>
          <w:p w14:paraId="27AB670F" w14:textId="77777777" w:rsidR="004F3FFA" w:rsidRPr="00EF5D8B" w:rsidRDefault="004F3FFA" w:rsidP="007205CA">
            <w:pPr>
              <w:jc w:val="center"/>
              <w:rPr>
                <w:rFonts w:ascii="Times New Roman" w:hAnsi="Times New Roman"/>
                <w:szCs w:val="21"/>
              </w:rPr>
            </w:pPr>
          </w:p>
        </w:tc>
        <w:tc>
          <w:tcPr>
            <w:tcW w:w="792" w:type="dxa"/>
            <w:noWrap/>
            <w:vAlign w:val="center"/>
          </w:tcPr>
          <w:p w14:paraId="759D64BE" w14:textId="77777777" w:rsidR="004F3FFA" w:rsidRPr="00EF5D8B" w:rsidRDefault="004F3FFA" w:rsidP="007205CA">
            <w:pPr>
              <w:jc w:val="center"/>
              <w:rPr>
                <w:rFonts w:ascii="Times New Roman" w:hAnsi="Times New Roman"/>
                <w:szCs w:val="21"/>
              </w:rPr>
            </w:pPr>
          </w:p>
        </w:tc>
        <w:tc>
          <w:tcPr>
            <w:tcW w:w="792" w:type="dxa"/>
            <w:noWrap/>
            <w:vAlign w:val="center"/>
          </w:tcPr>
          <w:p w14:paraId="322EB301" w14:textId="77777777" w:rsidR="004F3FFA" w:rsidRPr="00EF5D8B" w:rsidRDefault="004F3FFA" w:rsidP="007205CA">
            <w:pPr>
              <w:jc w:val="center"/>
              <w:rPr>
                <w:rFonts w:ascii="Times New Roman" w:hAnsi="Times New Roman"/>
                <w:szCs w:val="21"/>
              </w:rPr>
            </w:pPr>
          </w:p>
        </w:tc>
        <w:tc>
          <w:tcPr>
            <w:tcW w:w="792" w:type="dxa"/>
            <w:noWrap/>
            <w:vAlign w:val="center"/>
          </w:tcPr>
          <w:p w14:paraId="4495E915" w14:textId="77777777" w:rsidR="004F3FFA" w:rsidRPr="00EF5D8B" w:rsidRDefault="004F3FFA" w:rsidP="007205CA">
            <w:pPr>
              <w:jc w:val="center"/>
              <w:rPr>
                <w:rFonts w:ascii="Times New Roman" w:hAnsi="Times New Roman"/>
                <w:szCs w:val="21"/>
              </w:rPr>
            </w:pPr>
          </w:p>
        </w:tc>
        <w:tc>
          <w:tcPr>
            <w:tcW w:w="792" w:type="dxa"/>
            <w:noWrap/>
            <w:vAlign w:val="center"/>
          </w:tcPr>
          <w:p w14:paraId="461B9B8D" w14:textId="77777777" w:rsidR="004F3FFA" w:rsidRPr="00EF5D8B" w:rsidRDefault="004F3FFA" w:rsidP="007205CA">
            <w:pPr>
              <w:jc w:val="center"/>
              <w:rPr>
                <w:rFonts w:ascii="Times New Roman" w:hAnsi="Times New Roman"/>
                <w:szCs w:val="21"/>
              </w:rPr>
            </w:pPr>
          </w:p>
        </w:tc>
        <w:tc>
          <w:tcPr>
            <w:tcW w:w="792" w:type="dxa"/>
            <w:noWrap/>
            <w:vAlign w:val="center"/>
          </w:tcPr>
          <w:p w14:paraId="2C2B50A8" w14:textId="77777777" w:rsidR="004F3FFA" w:rsidRPr="00EF5D8B" w:rsidRDefault="004F3FFA" w:rsidP="007205CA">
            <w:pPr>
              <w:jc w:val="center"/>
              <w:rPr>
                <w:rFonts w:ascii="Times New Roman" w:hAnsi="Times New Roman"/>
                <w:szCs w:val="21"/>
              </w:rPr>
            </w:pPr>
          </w:p>
        </w:tc>
        <w:tc>
          <w:tcPr>
            <w:tcW w:w="792" w:type="dxa"/>
            <w:noWrap/>
            <w:vAlign w:val="center"/>
          </w:tcPr>
          <w:p w14:paraId="14C20E1B" w14:textId="77777777" w:rsidR="004F3FFA" w:rsidRPr="00EF5D8B" w:rsidRDefault="004F3FFA" w:rsidP="007205CA">
            <w:pPr>
              <w:jc w:val="center"/>
              <w:rPr>
                <w:rFonts w:ascii="Times New Roman" w:hAnsi="Times New Roman"/>
                <w:szCs w:val="21"/>
              </w:rPr>
            </w:pPr>
          </w:p>
        </w:tc>
        <w:tc>
          <w:tcPr>
            <w:tcW w:w="792" w:type="dxa"/>
            <w:noWrap/>
            <w:vAlign w:val="center"/>
          </w:tcPr>
          <w:p w14:paraId="73A3E9D0" w14:textId="77777777" w:rsidR="004F3FFA" w:rsidRPr="00EF5D8B" w:rsidRDefault="004F3FFA" w:rsidP="007205CA">
            <w:pPr>
              <w:jc w:val="center"/>
              <w:rPr>
                <w:rFonts w:ascii="Times New Roman" w:hAnsi="Times New Roman"/>
                <w:szCs w:val="21"/>
              </w:rPr>
            </w:pPr>
          </w:p>
        </w:tc>
        <w:tc>
          <w:tcPr>
            <w:tcW w:w="792" w:type="dxa"/>
            <w:noWrap/>
            <w:vAlign w:val="center"/>
          </w:tcPr>
          <w:p w14:paraId="724DBFC1" w14:textId="77777777" w:rsidR="004F3FFA" w:rsidRPr="00EF5D8B" w:rsidRDefault="004F3FFA" w:rsidP="007205CA">
            <w:pPr>
              <w:jc w:val="center"/>
              <w:rPr>
                <w:rFonts w:ascii="Times New Roman" w:hAnsi="Times New Roman"/>
                <w:szCs w:val="21"/>
              </w:rPr>
            </w:pPr>
          </w:p>
        </w:tc>
      </w:tr>
      <w:tr w:rsidR="00FF7CA6" w:rsidRPr="00EF5D8B" w14:paraId="33C4D198" w14:textId="77777777" w:rsidTr="008D1839">
        <w:trPr>
          <w:trHeight w:val="300"/>
        </w:trPr>
        <w:tc>
          <w:tcPr>
            <w:tcW w:w="2736" w:type="dxa"/>
            <w:noWrap/>
            <w:vAlign w:val="center"/>
            <w:hideMark/>
          </w:tcPr>
          <w:p w14:paraId="55DA45A8"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6 FIE</w:t>
            </w:r>
          </w:p>
        </w:tc>
        <w:tc>
          <w:tcPr>
            <w:tcW w:w="792" w:type="dxa"/>
            <w:noWrap/>
            <w:vAlign w:val="center"/>
          </w:tcPr>
          <w:p w14:paraId="31AF3146" w14:textId="27089F0C"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-0.025</w:t>
            </w:r>
          </w:p>
        </w:tc>
        <w:tc>
          <w:tcPr>
            <w:tcW w:w="792" w:type="dxa"/>
            <w:noWrap/>
            <w:vAlign w:val="center"/>
          </w:tcPr>
          <w:p w14:paraId="29020BD8" w14:textId="10CA6934"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-0.021</w:t>
            </w:r>
          </w:p>
        </w:tc>
        <w:tc>
          <w:tcPr>
            <w:tcW w:w="792" w:type="dxa"/>
            <w:noWrap/>
            <w:vAlign w:val="center"/>
          </w:tcPr>
          <w:p w14:paraId="4E8D26E6" w14:textId="40329B33"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-0.087</w:t>
            </w:r>
          </w:p>
        </w:tc>
        <w:tc>
          <w:tcPr>
            <w:tcW w:w="792" w:type="dxa"/>
            <w:noWrap/>
            <w:vAlign w:val="center"/>
          </w:tcPr>
          <w:p w14:paraId="181A1FB2" w14:textId="7078CCEA"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-0.364</w:t>
            </w:r>
          </w:p>
        </w:tc>
        <w:tc>
          <w:tcPr>
            <w:tcW w:w="792" w:type="dxa"/>
            <w:noWrap/>
            <w:vAlign w:val="center"/>
          </w:tcPr>
          <w:p w14:paraId="3D3EB6D9" w14:textId="655A2198"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-0.230</w:t>
            </w:r>
          </w:p>
        </w:tc>
        <w:tc>
          <w:tcPr>
            <w:tcW w:w="792" w:type="dxa"/>
            <w:noWrap/>
            <w:vAlign w:val="center"/>
          </w:tcPr>
          <w:p w14:paraId="29F96BBD" w14:textId="4DC7B656" w:rsidR="004F3FFA" w:rsidRPr="00EF5D8B" w:rsidRDefault="003F184B" w:rsidP="007205CA">
            <w:pPr>
              <w:jc w:val="center"/>
              <w:rPr>
                <w:rFonts w:ascii="Times New Roman" w:hAnsi="Times New Roman"/>
                <w:szCs w:val="21"/>
              </w:rPr>
            </w:pPr>
            <w:r w:rsidRPr="00EF5D8B">
              <w:rPr>
                <w:rFonts w:ascii="Times New Roman" w:hAnsi="Times New Roman" w:cs="Times New Roman"/>
                <w:szCs w:val="21"/>
              </w:rPr>
              <w:t>—</w:t>
            </w:r>
          </w:p>
        </w:tc>
        <w:tc>
          <w:tcPr>
            <w:tcW w:w="792" w:type="dxa"/>
            <w:noWrap/>
            <w:vAlign w:val="center"/>
          </w:tcPr>
          <w:p w14:paraId="60A70162" w14:textId="77777777" w:rsidR="004F3FFA" w:rsidRPr="00EF5D8B" w:rsidRDefault="004F3FFA" w:rsidP="007205CA">
            <w:pPr>
              <w:jc w:val="center"/>
              <w:rPr>
                <w:rFonts w:ascii="Times New Roman" w:hAnsi="Times New Roman"/>
                <w:szCs w:val="21"/>
              </w:rPr>
            </w:pPr>
          </w:p>
        </w:tc>
        <w:tc>
          <w:tcPr>
            <w:tcW w:w="792" w:type="dxa"/>
            <w:noWrap/>
            <w:vAlign w:val="center"/>
          </w:tcPr>
          <w:p w14:paraId="01ECF0A3" w14:textId="77777777" w:rsidR="004F3FFA" w:rsidRPr="00EF5D8B" w:rsidRDefault="004F3FFA" w:rsidP="007205CA">
            <w:pPr>
              <w:jc w:val="center"/>
              <w:rPr>
                <w:rFonts w:ascii="Times New Roman" w:hAnsi="Times New Roman"/>
                <w:szCs w:val="21"/>
              </w:rPr>
            </w:pPr>
          </w:p>
        </w:tc>
        <w:tc>
          <w:tcPr>
            <w:tcW w:w="792" w:type="dxa"/>
            <w:noWrap/>
            <w:vAlign w:val="center"/>
          </w:tcPr>
          <w:p w14:paraId="79D83D22" w14:textId="77777777" w:rsidR="004F3FFA" w:rsidRPr="00EF5D8B" w:rsidRDefault="004F3FFA" w:rsidP="007205CA">
            <w:pPr>
              <w:jc w:val="center"/>
              <w:rPr>
                <w:rFonts w:ascii="Times New Roman" w:hAnsi="Times New Roman"/>
                <w:szCs w:val="21"/>
              </w:rPr>
            </w:pPr>
          </w:p>
        </w:tc>
        <w:tc>
          <w:tcPr>
            <w:tcW w:w="792" w:type="dxa"/>
            <w:noWrap/>
            <w:vAlign w:val="center"/>
          </w:tcPr>
          <w:p w14:paraId="77AE29BA" w14:textId="77777777" w:rsidR="004F3FFA" w:rsidRPr="00EF5D8B" w:rsidRDefault="004F3FFA" w:rsidP="007205CA">
            <w:pPr>
              <w:jc w:val="center"/>
              <w:rPr>
                <w:rFonts w:ascii="Times New Roman" w:hAnsi="Times New Roman"/>
                <w:szCs w:val="21"/>
              </w:rPr>
            </w:pPr>
          </w:p>
        </w:tc>
        <w:tc>
          <w:tcPr>
            <w:tcW w:w="792" w:type="dxa"/>
            <w:noWrap/>
            <w:vAlign w:val="center"/>
          </w:tcPr>
          <w:p w14:paraId="6F83B662" w14:textId="77777777" w:rsidR="004F3FFA" w:rsidRPr="00EF5D8B" w:rsidRDefault="004F3FFA" w:rsidP="007205CA">
            <w:pPr>
              <w:jc w:val="center"/>
              <w:rPr>
                <w:rFonts w:ascii="Times New Roman" w:hAnsi="Times New Roman"/>
                <w:szCs w:val="21"/>
              </w:rPr>
            </w:pPr>
          </w:p>
        </w:tc>
        <w:tc>
          <w:tcPr>
            <w:tcW w:w="792" w:type="dxa"/>
            <w:noWrap/>
            <w:vAlign w:val="center"/>
          </w:tcPr>
          <w:p w14:paraId="2AF8CA82" w14:textId="77777777" w:rsidR="004F3FFA" w:rsidRPr="00EF5D8B" w:rsidRDefault="004F3FFA" w:rsidP="007205CA">
            <w:pPr>
              <w:jc w:val="center"/>
              <w:rPr>
                <w:rFonts w:ascii="Times New Roman" w:hAnsi="Times New Roman"/>
                <w:szCs w:val="21"/>
              </w:rPr>
            </w:pPr>
          </w:p>
        </w:tc>
        <w:tc>
          <w:tcPr>
            <w:tcW w:w="792" w:type="dxa"/>
            <w:noWrap/>
            <w:vAlign w:val="center"/>
          </w:tcPr>
          <w:p w14:paraId="257DAF46" w14:textId="77777777" w:rsidR="004F3FFA" w:rsidRPr="00EF5D8B" w:rsidRDefault="004F3FFA" w:rsidP="007205CA">
            <w:pPr>
              <w:jc w:val="center"/>
              <w:rPr>
                <w:rFonts w:ascii="Times New Roman" w:hAnsi="Times New Roman"/>
                <w:szCs w:val="21"/>
              </w:rPr>
            </w:pPr>
          </w:p>
        </w:tc>
        <w:tc>
          <w:tcPr>
            <w:tcW w:w="792" w:type="dxa"/>
            <w:noWrap/>
            <w:vAlign w:val="center"/>
          </w:tcPr>
          <w:p w14:paraId="61B9E64C" w14:textId="77777777" w:rsidR="004F3FFA" w:rsidRPr="00EF5D8B" w:rsidRDefault="004F3FFA" w:rsidP="007205CA">
            <w:pPr>
              <w:jc w:val="center"/>
              <w:rPr>
                <w:rFonts w:ascii="Times New Roman" w:hAnsi="Times New Roman"/>
                <w:szCs w:val="21"/>
              </w:rPr>
            </w:pPr>
          </w:p>
        </w:tc>
      </w:tr>
      <w:tr w:rsidR="00FF7CA6" w:rsidRPr="00EF5D8B" w14:paraId="405B17B9" w14:textId="77777777" w:rsidTr="008D1839">
        <w:trPr>
          <w:trHeight w:val="300"/>
        </w:trPr>
        <w:tc>
          <w:tcPr>
            <w:tcW w:w="2736" w:type="dxa"/>
            <w:noWrap/>
            <w:vAlign w:val="center"/>
            <w:hideMark/>
          </w:tcPr>
          <w:p w14:paraId="20A981D9"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7 R&amp;D intensity</w:t>
            </w:r>
          </w:p>
        </w:tc>
        <w:tc>
          <w:tcPr>
            <w:tcW w:w="792" w:type="dxa"/>
            <w:noWrap/>
            <w:vAlign w:val="center"/>
          </w:tcPr>
          <w:p w14:paraId="21E71C34" w14:textId="01AACD39"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0.116</w:t>
            </w:r>
          </w:p>
        </w:tc>
        <w:tc>
          <w:tcPr>
            <w:tcW w:w="792" w:type="dxa"/>
            <w:noWrap/>
            <w:vAlign w:val="center"/>
          </w:tcPr>
          <w:p w14:paraId="3A31BD79" w14:textId="108FBE3B"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0.136</w:t>
            </w:r>
          </w:p>
        </w:tc>
        <w:tc>
          <w:tcPr>
            <w:tcW w:w="792" w:type="dxa"/>
            <w:noWrap/>
            <w:vAlign w:val="center"/>
          </w:tcPr>
          <w:p w14:paraId="213EA8D8" w14:textId="75818B97"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-0.009</w:t>
            </w:r>
          </w:p>
        </w:tc>
        <w:tc>
          <w:tcPr>
            <w:tcW w:w="792" w:type="dxa"/>
            <w:noWrap/>
            <w:vAlign w:val="center"/>
          </w:tcPr>
          <w:p w14:paraId="7BE030CB" w14:textId="05D50C81"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0.092</w:t>
            </w:r>
          </w:p>
        </w:tc>
        <w:tc>
          <w:tcPr>
            <w:tcW w:w="792" w:type="dxa"/>
            <w:noWrap/>
            <w:vAlign w:val="center"/>
          </w:tcPr>
          <w:p w14:paraId="62BCE324" w14:textId="594D7306"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-0.118</w:t>
            </w:r>
          </w:p>
        </w:tc>
        <w:tc>
          <w:tcPr>
            <w:tcW w:w="792" w:type="dxa"/>
            <w:noWrap/>
            <w:vAlign w:val="center"/>
          </w:tcPr>
          <w:p w14:paraId="0362BE9D" w14:textId="0B4295EF"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0.018</w:t>
            </w:r>
          </w:p>
        </w:tc>
        <w:tc>
          <w:tcPr>
            <w:tcW w:w="792" w:type="dxa"/>
            <w:noWrap/>
            <w:vAlign w:val="center"/>
          </w:tcPr>
          <w:p w14:paraId="7E373B0A" w14:textId="147EA2C1" w:rsidR="004F3FFA" w:rsidRPr="00EF5D8B" w:rsidRDefault="003F184B" w:rsidP="007205CA">
            <w:pPr>
              <w:jc w:val="center"/>
              <w:rPr>
                <w:rFonts w:ascii="Times New Roman" w:hAnsi="Times New Roman"/>
                <w:szCs w:val="21"/>
              </w:rPr>
            </w:pPr>
            <w:r w:rsidRPr="00EF5D8B">
              <w:rPr>
                <w:rFonts w:ascii="Times New Roman" w:hAnsi="Times New Roman" w:cs="Times New Roman"/>
                <w:szCs w:val="21"/>
              </w:rPr>
              <w:t>—</w:t>
            </w:r>
          </w:p>
        </w:tc>
        <w:tc>
          <w:tcPr>
            <w:tcW w:w="792" w:type="dxa"/>
            <w:noWrap/>
            <w:vAlign w:val="center"/>
          </w:tcPr>
          <w:p w14:paraId="27E0DCB4" w14:textId="77777777" w:rsidR="004F3FFA" w:rsidRPr="00EF5D8B" w:rsidRDefault="004F3FFA" w:rsidP="007205CA">
            <w:pPr>
              <w:jc w:val="center"/>
              <w:rPr>
                <w:rFonts w:ascii="Times New Roman" w:hAnsi="Times New Roman"/>
                <w:szCs w:val="21"/>
              </w:rPr>
            </w:pPr>
          </w:p>
        </w:tc>
        <w:tc>
          <w:tcPr>
            <w:tcW w:w="792" w:type="dxa"/>
            <w:noWrap/>
            <w:vAlign w:val="center"/>
          </w:tcPr>
          <w:p w14:paraId="787FB8C8" w14:textId="77777777" w:rsidR="004F3FFA" w:rsidRPr="00EF5D8B" w:rsidRDefault="004F3FFA" w:rsidP="007205CA">
            <w:pPr>
              <w:jc w:val="center"/>
              <w:rPr>
                <w:rFonts w:ascii="Times New Roman" w:hAnsi="Times New Roman"/>
                <w:szCs w:val="21"/>
              </w:rPr>
            </w:pPr>
          </w:p>
        </w:tc>
        <w:tc>
          <w:tcPr>
            <w:tcW w:w="792" w:type="dxa"/>
            <w:noWrap/>
            <w:vAlign w:val="center"/>
          </w:tcPr>
          <w:p w14:paraId="56E0D73A" w14:textId="77777777" w:rsidR="004F3FFA" w:rsidRPr="00EF5D8B" w:rsidRDefault="004F3FFA" w:rsidP="007205CA">
            <w:pPr>
              <w:jc w:val="center"/>
              <w:rPr>
                <w:rFonts w:ascii="Times New Roman" w:hAnsi="Times New Roman"/>
                <w:szCs w:val="21"/>
              </w:rPr>
            </w:pPr>
          </w:p>
        </w:tc>
        <w:tc>
          <w:tcPr>
            <w:tcW w:w="792" w:type="dxa"/>
            <w:noWrap/>
            <w:vAlign w:val="center"/>
          </w:tcPr>
          <w:p w14:paraId="0AADAE9B" w14:textId="77777777" w:rsidR="004F3FFA" w:rsidRPr="00EF5D8B" w:rsidRDefault="004F3FFA" w:rsidP="007205CA">
            <w:pPr>
              <w:jc w:val="center"/>
              <w:rPr>
                <w:rFonts w:ascii="Times New Roman" w:hAnsi="Times New Roman"/>
                <w:szCs w:val="21"/>
              </w:rPr>
            </w:pPr>
          </w:p>
        </w:tc>
        <w:tc>
          <w:tcPr>
            <w:tcW w:w="792" w:type="dxa"/>
            <w:noWrap/>
            <w:vAlign w:val="center"/>
          </w:tcPr>
          <w:p w14:paraId="44101E51" w14:textId="77777777" w:rsidR="004F3FFA" w:rsidRPr="00EF5D8B" w:rsidRDefault="004F3FFA" w:rsidP="007205CA">
            <w:pPr>
              <w:jc w:val="center"/>
              <w:rPr>
                <w:rFonts w:ascii="Times New Roman" w:hAnsi="Times New Roman"/>
                <w:szCs w:val="21"/>
              </w:rPr>
            </w:pPr>
          </w:p>
        </w:tc>
        <w:tc>
          <w:tcPr>
            <w:tcW w:w="792" w:type="dxa"/>
            <w:noWrap/>
            <w:vAlign w:val="center"/>
          </w:tcPr>
          <w:p w14:paraId="3967D122" w14:textId="77777777" w:rsidR="004F3FFA" w:rsidRPr="00EF5D8B" w:rsidRDefault="004F3FFA" w:rsidP="007205CA">
            <w:pPr>
              <w:jc w:val="center"/>
              <w:rPr>
                <w:rFonts w:ascii="Times New Roman" w:hAnsi="Times New Roman"/>
                <w:szCs w:val="21"/>
              </w:rPr>
            </w:pPr>
          </w:p>
        </w:tc>
        <w:tc>
          <w:tcPr>
            <w:tcW w:w="792" w:type="dxa"/>
            <w:noWrap/>
            <w:vAlign w:val="center"/>
          </w:tcPr>
          <w:p w14:paraId="5ECED8AC" w14:textId="77777777" w:rsidR="004F3FFA" w:rsidRPr="00EF5D8B" w:rsidRDefault="004F3FFA" w:rsidP="007205CA">
            <w:pPr>
              <w:jc w:val="center"/>
              <w:rPr>
                <w:rFonts w:ascii="Times New Roman" w:hAnsi="Times New Roman"/>
                <w:szCs w:val="21"/>
              </w:rPr>
            </w:pPr>
          </w:p>
        </w:tc>
      </w:tr>
      <w:tr w:rsidR="00FF7CA6" w:rsidRPr="00EF5D8B" w14:paraId="3EFBA3D0" w14:textId="77777777" w:rsidTr="008D1839">
        <w:trPr>
          <w:trHeight w:val="300"/>
        </w:trPr>
        <w:tc>
          <w:tcPr>
            <w:tcW w:w="2736" w:type="dxa"/>
            <w:noWrap/>
            <w:vAlign w:val="center"/>
            <w:hideMark/>
          </w:tcPr>
          <w:p w14:paraId="01A9FADD"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8 Cost leadership strategy</w:t>
            </w:r>
          </w:p>
        </w:tc>
        <w:tc>
          <w:tcPr>
            <w:tcW w:w="792" w:type="dxa"/>
            <w:noWrap/>
            <w:vAlign w:val="center"/>
          </w:tcPr>
          <w:p w14:paraId="71099DEA" w14:textId="5936910A"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0.066</w:t>
            </w:r>
          </w:p>
        </w:tc>
        <w:tc>
          <w:tcPr>
            <w:tcW w:w="792" w:type="dxa"/>
            <w:noWrap/>
            <w:vAlign w:val="center"/>
          </w:tcPr>
          <w:p w14:paraId="18FC0B9A" w14:textId="1D671F0D"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0.148</w:t>
            </w:r>
          </w:p>
        </w:tc>
        <w:tc>
          <w:tcPr>
            <w:tcW w:w="792" w:type="dxa"/>
            <w:noWrap/>
            <w:vAlign w:val="center"/>
          </w:tcPr>
          <w:p w14:paraId="1855E00D" w14:textId="181EF736"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-0.112</w:t>
            </w:r>
          </w:p>
        </w:tc>
        <w:tc>
          <w:tcPr>
            <w:tcW w:w="792" w:type="dxa"/>
            <w:noWrap/>
            <w:vAlign w:val="center"/>
          </w:tcPr>
          <w:p w14:paraId="318102AE" w14:textId="76FEA303"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0.095</w:t>
            </w:r>
          </w:p>
        </w:tc>
        <w:tc>
          <w:tcPr>
            <w:tcW w:w="792" w:type="dxa"/>
            <w:noWrap/>
            <w:vAlign w:val="center"/>
          </w:tcPr>
          <w:p w14:paraId="3D508A47" w14:textId="21C0A679"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-0.051</w:t>
            </w:r>
          </w:p>
        </w:tc>
        <w:tc>
          <w:tcPr>
            <w:tcW w:w="792" w:type="dxa"/>
            <w:noWrap/>
            <w:vAlign w:val="center"/>
          </w:tcPr>
          <w:p w14:paraId="55D5A10E" w14:textId="76BF3783"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-0.072</w:t>
            </w:r>
          </w:p>
        </w:tc>
        <w:tc>
          <w:tcPr>
            <w:tcW w:w="792" w:type="dxa"/>
            <w:noWrap/>
            <w:vAlign w:val="center"/>
          </w:tcPr>
          <w:p w14:paraId="7F907910" w14:textId="20C18857"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-0.105</w:t>
            </w:r>
          </w:p>
        </w:tc>
        <w:tc>
          <w:tcPr>
            <w:tcW w:w="792" w:type="dxa"/>
            <w:noWrap/>
            <w:vAlign w:val="center"/>
          </w:tcPr>
          <w:p w14:paraId="648158FD" w14:textId="77777777" w:rsidR="004F3FFA" w:rsidRPr="00EF5D8B" w:rsidRDefault="003F184B" w:rsidP="007205CA">
            <w:pPr>
              <w:jc w:val="center"/>
              <w:rPr>
                <w:rFonts w:ascii="Times New Roman" w:hAnsi="Times New Roman"/>
                <w:szCs w:val="21"/>
              </w:rPr>
            </w:pPr>
            <w:r w:rsidRPr="00EF5D8B">
              <w:rPr>
                <w:rFonts w:ascii="Times New Roman" w:hAnsi="Times New Roman" w:cs="Times New Roman"/>
                <w:szCs w:val="21"/>
              </w:rPr>
              <w:t>—</w:t>
            </w:r>
          </w:p>
        </w:tc>
        <w:tc>
          <w:tcPr>
            <w:tcW w:w="792" w:type="dxa"/>
            <w:noWrap/>
            <w:vAlign w:val="center"/>
          </w:tcPr>
          <w:p w14:paraId="513FDD9E" w14:textId="77777777" w:rsidR="004F3FFA" w:rsidRPr="00EF5D8B" w:rsidRDefault="004F3FFA" w:rsidP="007205CA">
            <w:pPr>
              <w:jc w:val="center"/>
              <w:rPr>
                <w:rFonts w:ascii="Times New Roman" w:hAnsi="Times New Roman"/>
                <w:szCs w:val="21"/>
              </w:rPr>
            </w:pPr>
          </w:p>
        </w:tc>
        <w:tc>
          <w:tcPr>
            <w:tcW w:w="792" w:type="dxa"/>
            <w:noWrap/>
            <w:vAlign w:val="center"/>
          </w:tcPr>
          <w:p w14:paraId="1A25CBF8" w14:textId="77777777" w:rsidR="004F3FFA" w:rsidRPr="00EF5D8B" w:rsidRDefault="004F3FFA" w:rsidP="007205CA">
            <w:pPr>
              <w:jc w:val="center"/>
              <w:rPr>
                <w:rFonts w:ascii="Times New Roman" w:hAnsi="Times New Roman"/>
                <w:szCs w:val="21"/>
              </w:rPr>
            </w:pPr>
          </w:p>
        </w:tc>
        <w:tc>
          <w:tcPr>
            <w:tcW w:w="792" w:type="dxa"/>
            <w:noWrap/>
            <w:vAlign w:val="center"/>
          </w:tcPr>
          <w:p w14:paraId="370EAD34" w14:textId="77777777" w:rsidR="004F3FFA" w:rsidRPr="00EF5D8B" w:rsidRDefault="004F3FFA" w:rsidP="007205CA">
            <w:pPr>
              <w:jc w:val="center"/>
              <w:rPr>
                <w:rFonts w:ascii="Times New Roman" w:hAnsi="Times New Roman"/>
                <w:szCs w:val="21"/>
              </w:rPr>
            </w:pPr>
          </w:p>
        </w:tc>
        <w:tc>
          <w:tcPr>
            <w:tcW w:w="792" w:type="dxa"/>
            <w:noWrap/>
            <w:vAlign w:val="center"/>
          </w:tcPr>
          <w:p w14:paraId="49178200" w14:textId="77777777" w:rsidR="004F3FFA" w:rsidRPr="00EF5D8B" w:rsidRDefault="004F3FFA" w:rsidP="007205CA">
            <w:pPr>
              <w:jc w:val="center"/>
              <w:rPr>
                <w:rFonts w:ascii="Times New Roman" w:hAnsi="Times New Roman"/>
                <w:szCs w:val="21"/>
              </w:rPr>
            </w:pPr>
          </w:p>
        </w:tc>
        <w:tc>
          <w:tcPr>
            <w:tcW w:w="792" w:type="dxa"/>
            <w:noWrap/>
            <w:vAlign w:val="center"/>
          </w:tcPr>
          <w:p w14:paraId="25E3193C" w14:textId="77777777" w:rsidR="004F3FFA" w:rsidRPr="00EF5D8B" w:rsidRDefault="004F3FFA" w:rsidP="007205CA">
            <w:pPr>
              <w:jc w:val="center"/>
              <w:rPr>
                <w:rFonts w:ascii="Times New Roman" w:hAnsi="Times New Roman"/>
                <w:szCs w:val="21"/>
              </w:rPr>
            </w:pPr>
          </w:p>
        </w:tc>
        <w:tc>
          <w:tcPr>
            <w:tcW w:w="792" w:type="dxa"/>
            <w:noWrap/>
            <w:vAlign w:val="center"/>
          </w:tcPr>
          <w:p w14:paraId="144BE778" w14:textId="77777777" w:rsidR="004F3FFA" w:rsidRPr="00EF5D8B" w:rsidRDefault="004F3FFA" w:rsidP="007205CA">
            <w:pPr>
              <w:jc w:val="center"/>
              <w:rPr>
                <w:rFonts w:ascii="Times New Roman" w:hAnsi="Times New Roman"/>
                <w:szCs w:val="21"/>
              </w:rPr>
            </w:pPr>
          </w:p>
        </w:tc>
      </w:tr>
      <w:tr w:rsidR="00FF7CA6" w:rsidRPr="00EF5D8B" w14:paraId="32FD59D6" w14:textId="77777777" w:rsidTr="008D1839">
        <w:trPr>
          <w:trHeight w:val="300"/>
        </w:trPr>
        <w:tc>
          <w:tcPr>
            <w:tcW w:w="2736" w:type="dxa"/>
            <w:noWrap/>
            <w:vAlign w:val="center"/>
            <w:hideMark/>
          </w:tcPr>
          <w:p w14:paraId="56C82566"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9 Industry competition</w:t>
            </w:r>
          </w:p>
        </w:tc>
        <w:tc>
          <w:tcPr>
            <w:tcW w:w="792" w:type="dxa"/>
            <w:noWrap/>
            <w:vAlign w:val="center"/>
          </w:tcPr>
          <w:p w14:paraId="574F94CB" w14:textId="3B982CE0"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0.015</w:t>
            </w:r>
          </w:p>
        </w:tc>
        <w:tc>
          <w:tcPr>
            <w:tcW w:w="792" w:type="dxa"/>
            <w:noWrap/>
            <w:vAlign w:val="center"/>
          </w:tcPr>
          <w:p w14:paraId="230C0850" w14:textId="57FE5ADA"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-0.076</w:t>
            </w:r>
          </w:p>
        </w:tc>
        <w:tc>
          <w:tcPr>
            <w:tcW w:w="792" w:type="dxa"/>
            <w:noWrap/>
            <w:vAlign w:val="center"/>
          </w:tcPr>
          <w:p w14:paraId="1FA7B35D" w14:textId="53F02FFD"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0.110</w:t>
            </w:r>
          </w:p>
        </w:tc>
        <w:tc>
          <w:tcPr>
            <w:tcW w:w="792" w:type="dxa"/>
            <w:noWrap/>
            <w:vAlign w:val="center"/>
          </w:tcPr>
          <w:p w14:paraId="7F98C981" w14:textId="406DF219"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-0.042</w:t>
            </w:r>
          </w:p>
        </w:tc>
        <w:tc>
          <w:tcPr>
            <w:tcW w:w="792" w:type="dxa"/>
            <w:noWrap/>
            <w:vAlign w:val="center"/>
          </w:tcPr>
          <w:p w14:paraId="23774816" w14:textId="54ED8638"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0.057</w:t>
            </w:r>
          </w:p>
        </w:tc>
        <w:tc>
          <w:tcPr>
            <w:tcW w:w="792" w:type="dxa"/>
            <w:noWrap/>
            <w:vAlign w:val="center"/>
          </w:tcPr>
          <w:p w14:paraId="32152EF6" w14:textId="3742E3B7"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-0.010</w:t>
            </w:r>
          </w:p>
        </w:tc>
        <w:tc>
          <w:tcPr>
            <w:tcW w:w="792" w:type="dxa"/>
            <w:noWrap/>
            <w:vAlign w:val="center"/>
          </w:tcPr>
          <w:p w14:paraId="71B76B55" w14:textId="1C26C75D"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0.071</w:t>
            </w:r>
          </w:p>
        </w:tc>
        <w:tc>
          <w:tcPr>
            <w:tcW w:w="792" w:type="dxa"/>
            <w:noWrap/>
            <w:vAlign w:val="center"/>
          </w:tcPr>
          <w:p w14:paraId="249D7F29" w14:textId="16BAF322"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-0.100</w:t>
            </w:r>
          </w:p>
        </w:tc>
        <w:tc>
          <w:tcPr>
            <w:tcW w:w="792" w:type="dxa"/>
            <w:noWrap/>
            <w:vAlign w:val="center"/>
          </w:tcPr>
          <w:p w14:paraId="4924154C" w14:textId="77777777" w:rsidR="004F3FFA" w:rsidRPr="00EF5D8B" w:rsidRDefault="003F184B" w:rsidP="007205CA">
            <w:pPr>
              <w:jc w:val="center"/>
              <w:rPr>
                <w:rFonts w:ascii="Times New Roman" w:hAnsi="Times New Roman"/>
                <w:szCs w:val="21"/>
              </w:rPr>
            </w:pPr>
            <w:r w:rsidRPr="00EF5D8B">
              <w:rPr>
                <w:rFonts w:ascii="Times New Roman" w:hAnsi="Times New Roman" w:cs="Times New Roman"/>
                <w:szCs w:val="21"/>
              </w:rPr>
              <w:t>—</w:t>
            </w:r>
          </w:p>
        </w:tc>
        <w:tc>
          <w:tcPr>
            <w:tcW w:w="792" w:type="dxa"/>
            <w:noWrap/>
            <w:vAlign w:val="center"/>
          </w:tcPr>
          <w:p w14:paraId="0851D071" w14:textId="77777777" w:rsidR="004F3FFA" w:rsidRPr="00EF5D8B" w:rsidRDefault="004F3FFA" w:rsidP="007205CA">
            <w:pPr>
              <w:jc w:val="center"/>
              <w:rPr>
                <w:rFonts w:ascii="Times New Roman" w:hAnsi="Times New Roman"/>
                <w:szCs w:val="21"/>
              </w:rPr>
            </w:pPr>
          </w:p>
        </w:tc>
        <w:tc>
          <w:tcPr>
            <w:tcW w:w="792" w:type="dxa"/>
            <w:noWrap/>
            <w:vAlign w:val="center"/>
          </w:tcPr>
          <w:p w14:paraId="45B62BA2" w14:textId="77777777" w:rsidR="004F3FFA" w:rsidRPr="00EF5D8B" w:rsidRDefault="004F3FFA" w:rsidP="007205CA">
            <w:pPr>
              <w:jc w:val="center"/>
              <w:rPr>
                <w:rFonts w:ascii="Times New Roman" w:hAnsi="Times New Roman"/>
                <w:szCs w:val="21"/>
              </w:rPr>
            </w:pPr>
          </w:p>
        </w:tc>
        <w:tc>
          <w:tcPr>
            <w:tcW w:w="792" w:type="dxa"/>
            <w:noWrap/>
            <w:vAlign w:val="center"/>
          </w:tcPr>
          <w:p w14:paraId="78B4C29C" w14:textId="77777777" w:rsidR="004F3FFA" w:rsidRPr="00EF5D8B" w:rsidRDefault="004F3FFA" w:rsidP="007205CA">
            <w:pPr>
              <w:jc w:val="center"/>
              <w:rPr>
                <w:rFonts w:ascii="Times New Roman" w:hAnsi="Times New Roman"/>
                <w:szCs w:val="21"/>
              </w:rPr>
            </w:pPr>
          </w:p>
        </w:tc>
        <w:tc>
          <w:tcPr>
            <w:tcW w:w="792" w:type="dxa"/>
            <w:noWrap/>
            <w:vAlign w:val="center"/>
          </w:tcPr>
          <w:p w14:paraId="499AD5EE" w14:textId="77777777" w:rsidR="004F3FFA" w:rsidRPr="00EF5D8B" w:rsidRDefault="004F3FFA" w:rsidP="007205CA">
            <w:pPr>
              <w:jc w:val="center"/>
              <w:rPr>
                <w:rFonts w:ascii="Times New Roman" w:hAnsi="Times New Roman"/>
                <w:szCs w:val="21"/>
              </w:rPr>
            </w:pPr>
          </w:p>
        </w:tc>
        <w:tc>
          <w:tcPr>
            <w:tcW w:w="792" w:type="dxa"/>
            <w:noWrap/>
            <w:vAlign w:val="center"/>
          </w:tcPr>
          <w:p w14:paraId="540DDDA8" w14:textId="77777777" w:rsidR="004F3FFA" w:rsidRPr="00EF5D8B" w:rsidRDefault="004F3FFA" w:rsidP="007205CA">
            <w:pPr>
              <w:jc w:val="center"/>
              <w:rPr>
                <w:rFonts w:ascii="Times New Roman" w:hAnsi="Times New Roman"/>
                <w:szCs w:val="21"/>
              </w:rPr>
            </w:pPr>
          </w:p>
        </w:tc>
      </w:tr>
      <w:tr w:rsidR="00FF7CA6" w:rsidRPr="00EF5D8B" w14:paraId="295E2D30" w14:textId="77777777" w:rsidTr="008D1839">
        <w:trPr>
          <w:trHeight w:val="300"/>
        </w:trPr>
        <w:tc>
          <w:tcPr>
            <w:tcW w:w="2736" w:type="dxa"/>
            <w:noWrap/>
            <w:vAlign w:val="center"/>
            <w:hideMark/>
          </w:tcPr>
          <w:p w14:paraId="3C6C3E7C"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10 Market attractiveness</w:t>
            </w:r>
          </w:p>
        </w:tc>
        <w:tc>
          <w:tcPr>
            <w:tcW w:w="792" w:type="dxa"/>
            <w:noWrap/>
            <w:vAlign w:val="center"/>
          </w:tcPr>
          <w:p w14:paraId="1FA5E96D" w14:textId="1D0E299C"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0.061</w:t>
            </w:r>
          </w:p>
        </w:tc>
        <w:tc>
          <w:tcPr>
            <w:tcW w:w="792" w:type="dxa"/>
            <w:noWrap/>
            <w:vAlign w:val="center"/>
          </w:tcPr>
          <w:p w14:paraId="3AF8ADED" w14:textId="435EF95F"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-0.010</w:t>
            </w:r>
          </w:p>
        </w:tc>
        <w:tc>
          <w:tcPr>
            <w:tcW w:w="792" w:type="dxa"/>
            <w:noWrap/>
            <w:vAlign w:val="center"/>
          </w:tcPr>
          <w:p w14:paraId="713520D5" w14:textId="2D919817"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-0.038</w:t>
            </w:r>
          </w:p>
        </w:tc>
        <w:tc>
          <w:tcPr>
            <w:tcW w:w="792" w:type="dxa"/>
            <w:noWrap/>
            <w:vAlign w:val="center"/>
          </w:tcPr>
          <w:p w14:paraId="1E396D03" w14:textId="45847762"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0.075</w:t>
            </w:r>
          </w:p>
        </w:tc>
        <w:tc>
          <w:tcPr>
            <w:tcW w:w="792" w:type="dxa"/>
            <w:noWrap/>
            <w:vAlign w:val="center"/>
          </w:tcPr>
          <w:p w14:paraId="1C17D9A5" w14:textId="05E4B9F4"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-0.074</w:t>
            </w:r>
          </w:p>
        </w:tc>
        <w:tc>
          <w:tcPr>
            <w:tcW w:w="792" w:type="dxa"/>
            <w:noWrap/>
            <w:vAlign w:val="center"/>
          </w:tcPr>
          <w:p w14:paraId="5A054257" w14:textId="32BE86D4"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-0.018</w:t>
            </w:r>
          </w:p>
        </w:tc>
        <w:tc>
          <w:tcPr>
            <w:tcW w:w="792" w:type="dxa"/>
            <w:noWrap/>
            <w:vAlign w:val="center"/>
          </w:tcPr>
          <w:p w14:paraId="16CEF4AD" w14:textId="52474DE7"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-0.021</w:t>
            </w:r>
          </w:p>
        </w:tc>
        <w:tc>
          <w:tcPr>
            <w:tcW w:w="792" w:type="dxa"/>
            <w:noWrap/>
            <w:vAlign w:val="center"/>
          </w:tcPr>
          <w:p w14:paraId="1C8D47FF" w14:textId="14847D6C"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0.015</w:t>
            </w:r>
          </w:p>
        </w:tc>
        <w:tc>
          <w:tcPr>
            <w:tcW w:w="792" w:type="dxa"/>
            <w:noWrap/>
            <w:vAlign w:val="center"/>
          </w:tcPr>
          <w:p w14:paraId="730FCF7C" w14:textId="39CC5E4B"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0.077</w:t>
            </w:r>
          </w:p>
        </w:tc>
        <w:tc>
          <w:tcPr>
            <w:tcW w:w="792" w:type="dxa"/>
            <w:noWrap/>
            <w:vAlign w:val="center"/>
          </w:tcPr>
          <w:p w14:paraId="4097BDAF" w14:textId="77777777" w:rsidR="004F3FFA" w:rsidRPr="00EF5D8B" w:rsidRDefault="003F184B" w:rsidP="007205CA">
            <w:pPr>
              <w:jc w:val="center"/>
              <w:rPr>
                <w:rFonts w:ascii="Times New Roman" w:hAnsi="Times New Roman"/>
                <w:szCs w:val="21"/>
              </w:rPr>
            </w:pPr>
            <w:r w:rsidRPr="00EF5D8B">
              <w:rPr>
                <w:rFonts w:ascii="Times New Roman" w:hAnsi="Times New Roman" w:cs="Times New Roman"/>
                <w:szCs w:val="21"/>
              </w:rPr>
              <w:t>—</w:t>
            </w:r>
          </w:p>
        </w:tc>
        <w:tc>
          <w:tcPr>
            <w:tcW w:w="792" w:type="dxa"/>
            <w:noWrap/>
            <w:vAlign w:val="center"/>
          </w:tcPr>
          <w:p w14:paraId="1854C34F" w14:textId="77777777" w:rsidR="004F3FFA" w:rsidRPr="00EF5D8B" w:rsidRDefault="004F3FFA" w:rsidP="007205CA">
            <w:pPr>
              <w:jc w:val="center"/>
              <w:rPr>
                <w:rFonts w:ascii="Times New Roman" w:hAnsi="Times New Roman"/>
                <w:szCs w:val="21"/>
              </w:rPr>
            </w:pPr>
          </w:p>
        </w:tc>
        <w:tc>
          <w:tcPr>
            <w:tcW w:w="792" w:type="dxa"/>
            <w:noWrap/>
            <w:vAlign w:val="center"/>
          </w:tcPr>
          <w:p w14:paraId="06D57449" w14:textId="77777777" w:rsidR="004F3FFA" w:rsidRPr="00EF5D8B" w:rsidRDefault="004F3FFA" w:rsidP="007205CA">
            <w:pPr>
              <w:jc w:val="center"/>
              <w:rPr>
                <w:rFonts w:ascii="Times New Roman" w:hAnsi="Times New Roman"/>
                <w:szCs w:val="21"/>
              </w:rPr>
            </w:pPr>
          </w:p>
        </w:tc>
        <w:tc>
          <w:tcPr>
            <w:tcW w:w="792" w:type="dxa"/>
            <w:noWrap/>
            <w:vAlign w:val="center"/>
          </w:tcPr>
          <w:p w14:paraId="45DACC0B" w14:textId="77777777" w:rsidR="004F3FFA" w:rsidRPr="00EF5D8B" w:rsidRDefault="004F3FFA" w:rsidP="007205CA">
            <w:pPr>
              <w:jc w:val="center"/>
              <w:rPr>
                <w:rFonts w:ascii="Times New Roman" w:hAnsi="Times New Roman"/>
                <w:szCs w:val="21"/>
              </w:rPr>
            </w:pPr>
          </w:p>
        </w:tc>
        <w:tc>
          <w:tcPr>
            <w:tcW w:w="792" w:type="dxa"/>
            <w:noWrap/>
            <w:vAlign w:val="center"/>
          </w:tcPr>
          <w:p w14:paraId="75D28C52" w14:textId="77777777" w:rsidR="004F3FFA" w:rsidRPr="00EF5D8B" w:rsidRDefault="004F3FFA" w:rsidP="007205CA">
            <w:pPr>
              <w:jc w:val="center"/>
              <w:rPr>
                <w:rFonts w:ascii="Times New Roman" w:hAnsi="Times New Roman"/>
                <w:szCs w:val="21"/>
              </w:rPr>
            </w:pPr>
          </w:p>
        </w:tc>
      </w:tr>
      <w:tr w:rsidR="00FF7CA6" w:rsidRPr="00EF5D8B" w14:paraId="521DDB1C" w14:textId="77777777" w:rsidTr="008D1839">
        <w:trPr>
          <w:trHeight w:val="300"/>
        </w:trPr>
        <w:tc>
          <w:tcPr>
            <w:tcW w:w="2736" w:type="dxa"/>
            <w:noWrap/>
            <w:vAlign w:val="center"/>
            <w:hideMark/>
          </w:tcPr>
          <w:p w14:paraId="1CF8469B"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11 Technology appropriation</w:t>
            </w:r>
          </w:p>
        </w:tc>
        <w:tc>
          <w:tcPr>
            <w:tcW w:w="792" w:type="dxa"/>
            <w:noWrap/>
            <w:vAlign w:val="center"/>
          </w:tcPr>
          <w:p w14:paraId="7BB97CAD" w14:textId="704A36B7"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0.099</w:t>
            </w:r>
          </w:p>
        </w:tc>
        <w:tc>
          <w:tcPr>
            <w:tcW w:w="792" w:type="dxa"/>
            <w:noWrap/>
            <w:vAlign w:val="center"/>
          </w:tcPr>
          <w:p w14:paraId="15F0E6EC" w14:textId="6A21F1A8"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-0.017</w:t>
            </w:r>
          </w:p>
        </w:tc>
        <w:tc>
          <w:tcPr>
            <w:tcW w:w="792" w:type="dxa"/>
            <w:noWrap/>
            <w:vAlign w:val="center"/>
          </w:tcPr>
          <w:p w14:paraId="55D798C4" w14:textId="33409884"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0.007</w:t>
            </w:r>
          </w:p>
        </w:tc>
        <w:tc>
          <w:tcPr>
            <w:tcW w:w="792" w:type="dxa"/>
            <w:noWrap/>
            <w:vAlign w:val="center"/>
          </w:tcPr>
          <w:p w14:paraId="4B0C7769" w14:textId="5027DBAA"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-0.065</w:t>
            </w:r>
          </w:p>
        </w:tc>
        <w:tc>
          <w:tcPr>
            <w:tcW w:w="792" w:type="dxa"/>
            <w:noWrap/>
            <w:vAlign w:val="center"/>
          </w:tcPr>
          <w:p w14:paraId="384DD9AD" w14:textId="2422EF30"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0.090</w:t>
            </w:r>
          </w:p>
        </w:tc>
        <w:tc>
          <w:tcPr>
            <w:tcW w:w="792" w:type="dxa"/>
            <w:noWrap/>
            <w:vAlign w:val="center"/>
          </w:tcPr>
          <w:p w14:paraId="1DA49638" w14:textId="6B3EC386"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0.064</w:t>
            </w:r>
          </w:p>
        </w:tc>
        <w:tc>
          <w:tcPr>
            <w:tcW w:w="792" w:type="dxa"/>
            <w:noWrap/>
            <w:vAlign w:val="center"/>
          </w:tcPr>
          <w:p w14:paraId="4E23AA0D" w14:textId="61DFE9A2"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-0.002</w:t>
            </w:r>
          </w:p>
        </w:tc>
        <w:tc>
          <w:tcPr>
            <w:tcW w:w="792" w:type="dxa"/>
            <w:noWrap/>
            <w:vAlign w:val="center"/>
          </w:tcPr>
          <w:p w14:paraId="493F880B" w14:textId="6612D2BA"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0.020</w:t>
            </w:r>
          </w:p>
        </w:tc>
        <w:tc>
          <w:tcPr>
            <w:tcW w:w="792" w:type="dxa"/>
            <w:noWrap/>
            <w:vAlign w:val="center"/>
          </w:tcPr>
          <w:p w14:paraId="2552E73D" w14:textId="7B2B1277"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0.391</w:t>
            </w:r>
          </w:p>
        </w:tc>
        <w:tc>
          <w:tcPr>
            <w:tcW w:w="792" w:type="dxa"/>
            <w:noWrap/>
            <w:vAlign w:val="center"/>
          </w:tcPr>
          <w:p w14:paraId="787DCF72" w14:textId="3E706AD3"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0.252</w:t>
            </w:r>
          </w:p>
        </w:tc>
        <w:tc>
          <w:tcPr>
            <w:tcW w:w="792" w:type="dxa"/>
            <w:noWrap/>
            <w:vAlign w:val="center"/>
          </w:tcPr>
          <w:p w14:paraId="0D8C42C6" w14:textId="77777777" w:rsidR="004F3FFA" w:rsidRPr="00EF5D8B" w:rsidRDefault="003F184B" w:rsidP="007205CA">
            <w:pPr>
              <w:jc w:val="center"/>
              <w:rPr>
                <w:rFonts w:ascii="Times New Roman" w:hAnsi="Times New Roman"/>
                <w:szCs w:val="21"/>
              </w:rPr>
            </w:pPr>
            <w:r w:rsidRPr="00EF5D8B">
              <w:rPr>
                <w:rFonts w:ascii="Times New Roman" w:hAnsi="Times New Roman" w:cs="Times New Roman"/>
                <w:szCs w:val="21"/>
              </w:rPr>
              <w:t>—</w:t>
            </w:r>
          </w:p>
        </w:tc>
        <w:tc>
          <w:tcPr>
            <w:tcW w:w="792" w:type="dxa"/>
            <w:noWrap/>
            <w:vAlign w:val="center"/>
          </w:tcPr>
          <w:p w14:paraId="58EA713B" w14:textId="77777777" w:rsidR="004F3FFA" w:rsidRPr="00EF5D8B" w:rsidRDefault="004F3FFA" w:rsidP="007205CA">
            <w:pPr>
              <w:jc w:val="center"/>
              <w:rPr>
                <w:rFonts w:ascii="Times New Roman" w:hAnsi="Times New Roman"/>
                <w:szCs w:val="21"/>
              </w:rPr>
            </w:pPr>
          </w:p>
        </w:tc>
        <w:tc>
          <w:tcPr>
            <w:tcW w:w="792" w:type="dxa"/>
            <w:noWrap/>
            <w:vAlign w:val="center"/>
          </w:tcPr>
          <w:p w14:paraId="3506D354" w14:textId="77777777" w:rsidR="004F3FFA" w:rsidRPr="00EF5D8B" w:rsidRDefault="004F3FFA" w:rsidP="007205CA">
            <w:pPr>
              <w:jc w:val="center"/>
              <w:rPr>
                <w:rFonts w:ascii="Times New Roman" w:hAnsi="Times New Roman"/>
                <w:szCs w:val="21"/>
              </w:rPr>
            </w:pPr>
          </w:p>
        </w:tc>
        <w:tc>
          <w:tcPr>
            <w:tcW w:w="792" w:type="dxa"/>
            <w:noWrap/>
            <w:vAlign w:val="center"/>
          </w:tcPr>
          <w:p w14:paraId="61E610C2" w14:textId="77777777" w:rsidR="004F3FFA" w:rsidRPr="00EF5D8B" w:rsidRDefault="004F3FFA" w:rsidP="007205CA">
            <w:pPr>
              <w:jc w:val="center"/>
              <w:rPr>
                <w:rFonts w:ascii="Times New Roman" w:hAnsi="Times New Roman"/>
                <w:szCs w:val="21"/>
              </w:rPr>
            </w:pPr>
          </w:p>
        </w:tc>
      </w:tr>
      <w:tr w:rsidR="00FF7CA6" w:rsidRPr="00EF5D8B" w14:paraId="5AD7B8AB" w14:textId="77777777" w:rsidTr="008D1839">
        <w:trPr>
          <w:trHeight w:val="300"/>
        </w:trPr>
        <w:tc>
          <w:tcPr>
            <w:tcW w:w="2736" w:type="dxa"/>
            <w:noWrap/>
            <w:vAlign w:val="center"/>
            <w:hideMark/>
          </w:tcPr>
          <w:p w14:paraId="5E6BABF1"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12 HCWS</w:t>
            </w:r>
          </w:p>
        </w:tc>
        <w:tc>
          <w:tcPr>
            <w:tcW w:w="792" w:type="dxa"/>
            <w:noWrap/>
            <w:vAlign w:val="center"/>
          </w:tcPr>
          <w:p w14:paraId="63B03688" w14:textId="79BEE369"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0.120</w:t>
            </w:r>
          </w:p>
        </w:tc>
        <w:tc>
          <w:tcPr>
            <w:tcW w:w="792" w:type="dxa"/>
            <w:noWrap/>
            <w:vAlign w:val="center"/>
          </w:tcPr>
          <w:p w14:paraId="7A28F484" w14:textId="2B272D47"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0.179</w:t>
            </w:r>
          </w:p>
        </w:tc>
        <w:tc>
          <w:tcPr>
            <w:tcW w:w="792" w:type="dxa"/>
            <w:noWrap/>
            <w:vAlign w:val="center"/>
          </w:tcPr>
          <w:p w14:paraId="1039687D" w14:textId="1900D9A2"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-0.110</w:t>
            </w:r>
          </w:p>
        </w:tc>
        <w:tc>
          <w:tcPr>
            <w:tcW w:w="792" w:type="dxa"/>
            <w:noWrap/>
            <w:vAlign w:val="center"/>
          </w:tcPr>
          <w:p w14:paraId="056A32B2" w14:textId="50A9D15A"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0.252</w:t>
            </w:r>
          </w:p>
        </w:tc>
        <w:tc>
          <w:tcPr>
            <w:tcW w:w="792" w:type="dxa"/>
            <w:noWrap/>
            <w:vAlign w:val="center"/>
          </w:tcPr>
          <w:p w14:paraId="56277B61" w14:textId="1DD137B3"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-0.103</w:t>
            </w:r>
          </w:p>
        </w:tc>
        <w:tc>
          <w:tcPr>
            <w:tcW w:w="792" w:type="dxa"/>
            <w:noWrap/>
            <w:vAlign w:val="center"/>
          </w:tcPr>
          <w:p w14:paraId="43B5123A" w14:textId="7E5284DF"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-0.050</w:t>
            </w:r>
          </w:p>
        </w:tc>
        <w:tc>
          <w:tcPr>
            <w:tcW w:w="792" w:type="dxa"/>
            <w:noWrap/>
            <w:vAlign w:val="center"/>
          </w:tcPr>
          <w:p w14:paraId="14891AAF" w14:textId="3EC05DB7"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-0.018</w:t>
            </w:r>
          </w:p>
        </w:tc>
        <w:tc>
          <w:tcPr>
            <w:tcW w:w="792" w:type="dxa"/>
            <w:noWrap/>
            <w:vAlign w:val="center"/>
          </w:tcPr>
          <w:p w14:paraId="6AD1565B" w14:textId="74D81550"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0.105</w:t>
            </w:r>
          </w:p>
        </w:tc>
        <w:tc>
          <w:tcPr>
            <w:tcW w:w="792" w:type="dxa"/>
            <w:noWrap/>
            <w:vAlign w:val="center"/>
          </w:tcPr>
          <w:p w14:paraId="7BEAD665" w14:textId="20B6841E"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0.150</w:t>
            </w:r>
          </w:p>
        </w:tc>
        <w:tc>
          <w:tcPr>
            <w:tcW w:w="792" w:type="dxa"/>
            <w:noWrap/>
            <w:vAlign w:val="center"/>
          </w:tcPr>
          <w:p w14:paraId="7B2FCBE9" w14:textId="14F735AA"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0.113</w:t>
            </w:r>
          </w:p>
        </w:tc>
        <w:tc>
          <w:tcPr>
            <w:tcW w:w="792" w:type="dxa"/>
            <w:noWrap/>
            <w:vAlign w:val="center"/>
          </w:tcPr>
          <w:p w14:paraId="73AEA726" w14:textId="6AD26829"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0.006</w:t>
            </w:r>
          </w:p>
        </w:tc>
        <w:tc>
          <w:tcPr>
            <w:tcW w:w="792" w:type="dxa"/>
            <w:noWrap/>
            <w:vAlign w:val="center"/>
          </w:tcPr>
          <w:p w14:paraId="0E4F403D" w14:textId="77777777" w:rsidR="004F3FFA" w:rsidRPr="00EF5D8B" w:rsidRDefault="003F184B" w:rsidP="007205CA">
            <w:pPr>
              <w:jc w:val="center"/>
              <w:rPr>
                <w:rFonts w:ascii="Times New Roman" w:hAnsi="Times New Roman"/>
                <w:szCs w:val="21"/>
              </w:rPr>
            </w:pPr>
            <w:r w:rsidRPr="00EF5D8B">
              <w:rPr>
                <w:rFonts w:ascii="Times New Roman" w:hAnsi="Times New Roman" w:cs="Times New Roman"/>
                <w:szCs w:val="21"/>
              </w:rPr>
              <w:t>—</w:t>
            </w:r>
          </w:p>
        </w:tc>
        <w:tc>
          <w:tcPr>
            <w:tcW w:w="792" w:type="dxa"/>
            <w:noWrap/>
            <w:vAlign w:val="center"/>
          </w:tcPr>
          <w:p w14:paraId="11601923" w14:textId="77777777" w:rsidR="004F3FFA" w:rsidRPr="00EF5D8B" w:rsidRDefault="004F3FFA" w:rsidP="007205CA">
            <w:pPr>
              <w:jc w:val="center"/>
              <w:rPr>
                <w:rFonts w:ascii="Times New Roman" w:hAnsi="Times New Roman"/>
                <w:szCs w:val="21"/>
              </w:rPr>
            </w:pPr>
          </w:p>
        </w:tc>
        <w:tc>
          <w:tcPr>
            <w:tcW w:w="792" w:type="dxa"/>
            <w:noWrap/>
            <w:vAlign w:val="center"/>
          </w:tcPr>
          <w:p w14:paraId="2EB1174D" w14:textId="77777777" w:rsidR="004F3FFA" w:rsidRPr="00EF5D8B" w:rsidRDefault="004F3FFA" w:rsidP="007205CA">
            <w:pPr>
              <w:jc w:val="center"/>
              <w:rPr>
                <w:rFonts w:ascii="Times New Roman" w:hAnsi="Times New Roman"/>
                <w:szCs w:val="21"/>
              </w:rPr>
            </w:pPr>
          </w:p>
        </w:tc>
      </w:tr>
      <w:tr w:rsidR="00FF7CA6" w:rsidRPr="00EF5D8B" w14:paraId="235A069B" w14:textId="77777777" w:rsidTr="008D1839">
        <w:trPr>
          <w:trHeight w:val="300"/>
        </w:trPr>
        <w:tc>
          <w:tcPr>
            <w:tcW w:w="2736" w:type="dxa"/>
            <w:tcBorders>
              <w:bottom w:val="nil"/>
            </w:tcBorders>
            <w:noWrap/>
            <w:vAlign w:val="center"/>
          </w:tcPr>
          <w:p w14:paraId="20D44DD7"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 xml:space="preserve">13 Technological </w:t>
            </w:r>
            <w:r w:rsidRPr="00EF5D8B">
              <w:rPr>
                <w:rFonts w:ascii="Times New Roman" w:hAnsi="Times New Roman"/>
                <w:szCs w:val="21"/>
              </w:rPr>
              <w:t>opportun</w:t>
            </w:r>
            <w:r w:rsidRPr="00EF5D8B">
              <w:rPr>
                <w:rFonts w:ascii="Times New Roman" w:hAnsi="Times New Roman" w:hint="eastAsia"/>
                <w:szCs w:val="21"/>
              </w:rPr>
              <w:t>ity</w:t>
            </w:r>
          </w:p>
        </w:tc>
        <w:tc>
          <w:tcPr>
            <w:tcW w:w="792" w:type="dxa"/>
            <w:tcBorders>
              <w:bottom w:val="nil"/>
            </w:tcBorders>
            <w:noWrap/>
            <w:vAlign w:val="center"/>
          </w:tcPr>
          <w:p w14:paraId="0BBB0328" w14:textId="24F2EFF2"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0.002</w:t>
            </w:r>
          </w:p>
        </w:tc>
        <w:tc>
          <w:tcPr>
            <w:tcW w:w="792" w:type="dxa"/>
            <w:tcBorders>
              <w:bottom w:val="nil"/>
            </w:tcBorders>
            <w:noWrap/>
            <w:vAlign w:val="center"/>
          </w:tcPr>
          <w:p w14:paraId="2074C50A" w14:textId="16EBE4EB"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0.039</w:t>
            </w:r>
          </w:p>
        </w:tc>
        <w:tc>
          <w:tcPr>
            <w:tcW w:w="792" w:type="dxa"/>
            <w:tcBorders>
              <w:bottom w:val="nil"/>
            </w:tcBorders>
            <w:noWrap/>
            <w:vAlign w:val="center"/>
          </w:tcPr>
          <w:p w14:paraId="3AB7CA41" w14:textId="72B9C237"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-0.047</w:t>
            </w:r>
          </w:p>
        </w:tc>
        <w:tc>
          <w:tcPr>
            <w:tcW w:w="792" w:type="dxa"/>
            <w:tcBorders>
              <w:bottom w:val="nil"/>
            </w:tcBorders>
            <w:noWrap/>
            <w:vAlign w:val="center"/>
          </w:tcPr>
          <w:p w14:paraId="37D6ED3D" w14:textId="5B5CB6AF"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-0.010</w:t>
            </w:r>
          </w:p>
        </w:tc>
        <w:tc>
          <w:tcPr>
            <w:tcW w:w="792" w:type="dxa"/>
            <w:tcBorders>
              <w:bottom w:val="nil"/>
            </w:tcBorders>
            <w:noWrap/>
            <w:vAlign w:val="center"/>
          </w:tcPr>
          <w:p w14:paraId="4B581DE4" w14:textId="0ED93769"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0.060</w:t>
            </w:r>
          </w:p>
        </w:tc>
        <w:tc>
          <w:tcPr>
            <w:tcW w:w="792" w:type="dxa"/>
            <w:tcBorders>
              <w:bottom w:val="nil"/>
            </w:tcBorders>
            <w:noWrap/>
            <w:vAlign w:val="center"/>
          </w:tcPr>
          <w:p w14:paraId="0E7FA0C7" w14:textId="3E2F76D6"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-0.022</w:t>
            </w:r>
          </w:p>
        </w:tc>
        <w:tc>
          <w:tcPr>
            <w:tcW w:w="792" w:type="dxa"/>
            <w:tcBorders>
              <w:bottom w:val="nil"/>
            </w:tcBorders>
            <w:noWrap/>
            <w:vAlign w:val="center"/>
          </w:tcPr>
          <w:p w14:paraId="5147A9D0" w14:textId="3DEEB25B"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0.029</w:t>
            </w:r>
          </w:p>
        </w:tc>
        <w:tc>
          <w:tcPr>
            <w:tcW w:w="792" w:type="dxa"/>
            <w:tcBorders>
              <w:bottom w:val="nil"/>
            </w:tcBorders>
            <w:noWrap/>
            <w:vAlign w:val="center"/>
          </w:tcPr>
          <w:p w14:paraId="454A8141" w14:textId="093D12E5"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0.136</w:t>
            </w:r>
          </w:p>
        </w:tc>
        <w:tc>
          <w:tcPr>
            <w:tcW w:w="792" w:type="dxa"/>
            <w:tcBorders>
              <w:bottom w:val="nil"/>
            </w:tcBorders>
            <w:noWrap/>
            <w:vAlign w:val="center"/>
          </w:tcPr>
          <w:p w14:paraId="564D7BA5" w14:textId="070A99C3"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0.231</w:t>
            </w:r>
          </w:p>
        </w:tc>
        <w:tc>
          <w:tcPr>
            <w:tcW w:w="792" w:type="dxa"/>
            <w:tcBorders>
              <w:bottom w:val="nil"/>
            </w:tcBorders>
            <w:noWrap/>
            <w:vAlign w:val="center"/>
          </w:tcPr>
          <w:p w14:paraId="758D4B65" w14:textId="3CB974A7"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0.195</w:t>
            </w:r>
          </w:p>
        </w:tc>
        <w:tc>
          <w:tcPr>
            <w:tcW w:w="792" w:type="dxa"/>
            <w:tcBorders>
              <w:bottom w:val="nil"/>
            </w:tcBorders>
            <w:noWrap/>
            <w:vAlign w:val="center"/>
          </w:tcPr>
          <w:p w14:paraId="48925575" w14:textId="31BD07F4"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0.177</w:t>
            </w:r>
          </w:p>
        </w:tc>
        <w:tc>
          <w:tcPr>
            <w:tcW w:w="792" w:type="dxa"/>
            <w:tcBorders>
              <w:bottom w:val="nil"/>
            </w:tcBorders>
            <w:noWrap/>
            <w:vAlign w:val="center"/>
          </w:tcPr>
          <w:p w14:paraId="30E53568" w14:textId="3BE6FAF3"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0.245</w:t>
            </w:r>
          </w:p>
        </w:tc>
        <w:tc>
          <w:tcPr>
            <w:tcW w:w="792" w:type="dxa"/>
            <w:tcBorders>
              <w:bottom w:val="nil"/>
            </w:tcBorders>
            <w:noWrap/>
            <w:vAlign w:val="center"/>
          </w:tcPr>
          <w:p w14:paraId="643EB0B1" w14:textId="273617EB" w:rsidR="004F3FFA" w:rsidRPr="00EF5D8B" w:rsidRDefault="003F184B" w:rsidP="007205CA">
            <w:pPr>
              <w:jc w:val="center"/>
              <w:rPr>
                <w:rFonts w:ascii="Times New Roman" w:hAnsi="Times New Roman"/>
                <w:szCs w:val="21"/>
              </w:rPr>
            </w:pPr>
            <w:r w:rsidRPr="00EF5D8B">
              <w:rPr>
                <w:rFonts w:ascii="Times New Roman" w:hAnsi="Times New Roman" w:cs="Times New Roman"/>
                <w:szCs w:val="21"/>
              </w:rPr>
              <w:t>—</w:t>
            </w:r>
          </w:p>
        </w:tc>
        <w:tc>
          <w:tcPr>
            <w:tcW w:w="792" w:type="dxa"/>
            <w:tcBorders>
              <w:bottom w:val="nil"/>
            </w:tcBorders>
            <w:noWrap/>
            <w:vAlign w:val="center"/>
          </w:tcPr>
          <w:p w14:paraId="540D754E" w14:textId="77777777" w:rsidR="004F3FFA" w:rsidRPr="00EF5D8B" w:rsidRDefault="004F3FFA" w:rsidP="007205CA">
            <w:pPr>
              <w:jc w:val="center"/>
              <w:rPr>
                <w:rFonts w:ascii="Times New Roman" w:hAnsi="Times New Roman"/>
                <w:szCs w:val="21"/>
              </w:rPr>
            </w:pPr>
          </w:p>
        </w:tc>
      </w:tr>
      <w:tr w:rsidR="00FF7CA6" w:rsidRPr="00EF5D8B" w14:paraId="38A77E46" w14:textId="77777777" w:rsidTr="008D1839">
        <w:trPr>
          <w:trHeight w:val="300"/>
        </w:trPr>
        <w:tc>
          <w:tcPr>
            <w:tcW w:w="2736" w:type="dxa"/>
            <w:tcBorders>
              <w:top w:val="nil"/>
              <w:bottom w:val="single" w:sz="4" w:space="0" w:color="auto"/>
            </w:tcBorders>
            <w:noWrap/>
            <w:vAlign w:val="center"/>
            <w:hideMark/>
          </w:tcPr>
          <w:p w14:paraId="4FBC36E8" w14:textId="6253B685" w:rsidR="004F3FFA" w:rsidRPr="00EF5D8B" w:rsidRDefault="003F184B" w:rsidP="007205CA">
            <w:pPr>
              <w:jc w:val="left"/>
              <w:rPr>
                <w:rFonts w:ascii="Times New Roman" w:hAnsi="Times New Roman"/>
                <w:szCs w:val="21"/>
              </w:rPr>
            </w:pPr>
            <w:r w:rsidRPr="00EF5D8B">
              <w:rPr>
                <w:rFonts w:ascii="Times New Roman" w:hAnsi="Times New Roman"/>
                <w:szCs w:val="21"/>
              </w:rPr>
              <w:t xml:space="preserve">14 </w:t>
            </w:r>
            <w:r w:rsidR="00FF7CA6" w:rsidRPr="00EF5D8B">
              <w:rPr>
                <w:rFonts w:ascii="Times New Roman" w:hAnsi="Times New Roman"/>
                <w:szCs w:val="21"/>
              </w:rPr>
              <w:t>Strategic intention of exploratory innovation</w:t>
            </w:r>
          </w:p>
        </w:tc>
        <w:tc>
          <w:tcPr>
            <w:tcW w:w="792" w:type="dxa"/>
            <w:tcBorders>
              <w:top w:val="nil"/>
              <w:bottom w:val="single" w:sz="4" w:space="0" w:color="auto"/>
            </w:tcBorders>
            <w:noWrap/>
            <w:vAlign w:val="center"/>
          </w:tcPr>
          <w:p w14:paraId="029350E1" w14:textId="61404B77"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0.086</w:t>
            </w:r>
          </w:p>
        </w:tc>
        <w:tc>
          <w:tcPr>
            <w:tcW w:w="792" w:type="dxa"/>
            <w:tcBorders>
              <w:top w:val="nil"/>
              <w:bottom w:val="single" w:sz="4" w:space="0" w:color="auto"/>
            </w:tcBorders>
            <w:noWrap/>
            <w:vAlign w:val="center"/>
          </w:tcPr>
          <w:p w14:paraId="68927F1C" w14:textId="7A9BFDCD"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-0.099</w:t>
            </w:r>
          </w:p>
        </w:tc>
        <w:tc>
          <w:tcPr>
            <w:tcW w:w="792" w:type="dxa"/>
            <w:tcBorders>
              <w:top w:val="nil"/>
              <w:bottom w:val="single" w:sz="4" w:space="0" w:color="auto"/>
            </w:tcBorders>
            <w:noWrap/>
            <w:vAlign w:val="center"/>
          </w:tcPr>
          <w:p w14:paraId="572337EE" w14:textId="4D649F0D"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0.016</w:t>
            </w:r>
          </w:p>
        </w:tc>
        <w:tc>
          <w:tcPr>
            <w:tcW w:w="792" w:type="dxa"/>
            <w:tcBorders>
              <w:top w:val="nil"/>
              <w:bottom w:val="single" w:sz="4" w:space="0" w:color="auto"/>
            </w:tcBorders>
            <w:noWrap/>
            <w:vAlign w:val="center"/>
          </w:tcPr>
          <w:p w14:paraId="7D257F5F" w14:textId="2836A00C"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0.094</w:t>
            </w:r>
          </w:p>
        </w:tc>
        <w:tc>
          <w:tcPr>
            <w:tcW w:w="792" w:type="dxa"/>
            <w:tcBorders>
              <w:top w:val="nil"/>
              <w:bottom w:val="single" w:sz="4" w:space="0" w:color="auto"/>
            </w:tcBorders>
            <w:noWrap/>
            <w:vAlign w:val="center"/>
          </w:tcPr>
          <w:p w14:paraId="22945E84" w14:textId="52A6BC88"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-0.077</w:t>
            </w:r>
          </w:p>
        </w:tc>
        <w:tc>
          <w:tcPr>
            <w:tcW w:w="792" w:type="dxa"/>
            <w:tcBorders>
              <w:top w:val="nil"/>
              <w:bottom w:val="single" w:sz="4" w:space="0" w:color="auto"/>
            </w:tcBorders>
            <w:noWrap/>
            <w:vAlign w:val="center"/>
          </w:tcPr>
          <w:p w14:paraId="30FAC34C" w14:textId="619B94E1"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0.013</w:t>
            </w:r>
          </w:p>
        </w:tc>
        <w:tc>
          <w:tcPr>
            <w:tcW w:w="792" w:type="dxa"/>
            <w:tcBorders>
              <w:top w:val="nil"/>
              <w:bottom w:val="single" w:sz="4" w:space="0" w:color="auto"/>
            </w:tcBorders>
            <w:noWrap/>
            <w:vAlign w:val="center"/>
          </w:tcPr>
          <w:p w14:paraId="1F23102E" w14:textId="28AB7606"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-0.034</w:t>
            </w:r>
          </w:p>
        </w:tc>
        <w:tc>
          <w:tcPr>
            <w:tcW w:w="792" w:type="dxa"/>
            <w:tcBorders>
              <w:top w:val="nil"/>
              <w:bottom w:val="single" w:sz="4" w:space="0" w:color="auto"/>
            </w:tcBorders>
            <w:noWrap/>
            <w:vAlign w:val="center"/>
          </w:tcPr>
          <w:p w14:paraId="1F3078D3" w14:textId="54DB8870"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-0.076</w:t>
            </w:r>
          </w:p>
        </w:tc>
        <w:tc>
          <w:tcPr>
            <w:tcW w:w="792" w:type="dxa"/>
            <w:tcBorders>
              <w:top w:val="nil"/>
              <w:bottom w:val="single" w:sz="4" w:space="0" w:color="auto"/>
            </w:tcBorders>
            <w:noWrap/>
            <w:vAlign w:val="center"/>
          </w:tcPr>
          <w:p w14:paraId="2197EE67" w14:textId="050E1CBD"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0.159</w:t>
            </w:r>
          </w:p>
        </w:tc>
        <w:tc>
          <w:tcPr>
            <w:tcW w:w="792" w:type="dxa"/>
            <w:tcBorders>
              <w:top w:val="nil"/>
              <w:bottom w:val="single" w:sz="4" w:space="0" w:color="auto"/>
            </w:tcBorders>
            <w:noWrap/>
            <w:vAlign w:val="center"/>
          </w:tcPr>
          <w:p w14:paraId="5CA19E4A" w14:textId="09712F4B"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0.267</w:t>
            </w:r>
          </w:p>
        </w:tc>
        <w:tc>
          <w:tcPr>
            <w:tcW w:w="792" w:type="dxa"/>
            <w:tcBorders>
              <w:top w:val="nil"/>
              <w:bottom w:val="single" w:sz="4" w:space="0" w:color="auto"/>
            </w:tcBorders>
            <w:noWrap/>
            <w:vAlign w:val="center"/>
          </w:tcPr>
          <w:p w14:paraId="3F42518D" w14:textId="562FFF4D"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0.118</w:t>
            </w:r>
          </w:p>
        </w:tc>
        <w:tc>
          <w:tcPr>
            <w:tcW w:w="792" w:type="dxa"/>
            <w:tcBorders>
              <w:top w:val="nil"/>
              <w:bottom w:val="single" w:sz="4" w:space="0" w:color="auto"/>
            </w:tcBorders>
            <w:noWrap/>
            <w:vAlign w:val="center"/>
          </w:tcPr>
          <w:p w14:paraId="6E3F71CD" w14:textId="0A620983"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0.243</w:t>
            </w:r>
          </w:p>
        </w:tc>
        <w:tc>
          <w:tcPr>
            <w:tcW w:w="792" w:type="dxa"/>
            <w:tcBorders>
              <w:top w:val="nil"/>
              <w:bottom w:val="single" w:sz="4" w:space="0" w:color="auto"/>
            </w:tcBorders>
            <w:noWrap/>
            <w:vAlign w:val="center"/>
          </w:tcPr>
          <w:p w14:paraId="12FDAEAD" w14:textId="6E13A693"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0.186</w:t>
            </w:r>
          </w:p>
        </w:tc>
        <w:tc>
          <w:tcPr>
            <w:tcW w:w="792" w:type="dxa"/>
            <w:tcBorders>
              <w:top w:val="nil"/>
              <w:bottom w:val="single" w:sz="4" w:space="0" w:color="auto"/>
            </w:tcBorders>
            <w:noWrap/>
            <w:vAlign w:val="center"/>
          </w:tcPr>
          <w:p w14:paraId="2922D739" w14:textId="02EA5A41" w:rsidR="004F3FFA" w:rsidRPr="00EF5D8B" w:rsidRDefault="003F184B" w:rsidP="007205CA">
            <w:pPr>
              <w:jc w:val="center"/>
              <w:rPr>
                <w:rFonts w:ascii="Times New Roman" w:hAnsi="Times New Roman"/>
                <w:szCs w:val="21"/>
              </w:rPr>
            </w:pPr>
            <w:r w:rsidRPr="00EF5D8B">
              <w:rPr>
                <w:rFonts w:ascii="Times New Roman" w:hAnsi="Times New Roman" w:cs="Times New Roman"/>
                <w:szCs w:val="21"/>
              </w:rPr>
              <w:t>—</w:t>
            </w:r>
          </w:p>
        </w:tc>
      </w:tr>
      <w:tr w:rsidR="00FF7CA6" w:rsidRPr="00EF5D8B" w14:paraId="60A788A5" w14:textId="77777777" w:rsidTr="008D1839">
        <w:trPr>
          <w:trHeight w:val="300"/>
        </w:trPr>
        <w:tc>
          <w:tcPr>
            <w:tcW w:w="2736" w:type="dxa"/>
            <w:tcBorders>
              <w:top w:val="single" w:sz="4" w:space="0" w:color="auto"/>
            </w:tcBorders>
            <w:noWrap/>
            <w:vAlign w:val="center"/>
            <w:hideMark/>
          </w:tcPr>
          <w:p w14:paraId="0CA411BC"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Mean</w:t>
            </w:r>
          </w:p>
        </w:tc>
        <w:tc>
          <w:tcPr>
            <w:tcW w:w="792" w:type="dxa"/>
            <w:tcBorders>
              <w:top w:val="single" w:sz="4" w:space="0" w:color="auto"/>
            </w:tcBorders>
            <w:noWrap/>
            <w:vAlign w:val="center"/>
          </w:tcPr>
          <w:p w14:paraId="0D4905A8" w14:textId="73952509"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11.669</w:t>
            </w:r>
          </w:p>
        </w:tc>
        <w:tc>
          <w:tcPr>
            <w:tcW w:w="792" w:type="dxa"/>
            <w:tcBorders>
              <w:top w:val="single" w:sz="4" w:space="0" w:color="auto"/>
            </w:tcBorders>
            <w:noWrap/>
            <w:vAlign w:val="center"/>
          </w:tcPr>
          <w:p w14:paraId="456AC5E3" w14:textId="3BBAB7AB"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5.162</w:t>
            </w:r>
          </w:p>
        </w:tc>
        <w:tc>
          <w:tcPr>
            <w:tcW w:w="792" w:type="dxa"/>
            <w:tcBorders>
              <w:top w:val="single" w:sz="4" w:space="0" w:color="auto"/>
            </w:tcBorders>
            <w:noWrap/>
            <w:vAlign w:val="center"/>
          </w:tcPr>
          <w:p w14:paraId="2C3676B9" w14:textId="0524ED2C"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0.517</w:t>
            </w:r>
          </w:p>
        </w:tc>
        <w:tc>
          <w:tcPr>
            <w:tcW w:w="792" w:type="dxa"/>
            <w:tcBorders>
              <w:top w:val="single" w:sz="4" w:space="0" w:color="auto"/>
            </w:tcBorders>
            <w:noWrap/>
            <w:vAlign w:val="center"/>
          </w:tcPr>
          <w:p w14:paraId="40756834" w14:textId="74AB607C"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0.381</w:t>
            </w:r>
          </w:p>
        </w:tc>
        <w:tc>
          <w:tcPr>
            <w:tcW w:w="792" w:type="dxa"/>
            <w:tcBorders>
              <w:top w:val="single" w:sz="4" w:space="0" w:color="auto"/>
            </w:tcBorders>
            <w:noWrap/>
            <w:vAlign w:val="center"/>
          </w:tcPr>
          <w:p w14:paraId="732B7A4A" w14:textId="6DA17B64"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0.197</w:t>
            </w:r>
          </w:p>
        </w:tc>
        <w:tc>
          <w:tcPr>
            <w:tcW w:w="792" w:type="dxa"/>
            <w:tcBorders>
              <w:top w:val="single" w:sz="4" w:space="0" w:color="auto"/>
            </w:tcBorders>
            <w:noWrap/>
            <w:vAlign w:val="center"/>
          </w:tcPr>
          <w:p w14:paraId="65FF5C32" w14:textId="67079F64"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0.177</w:t>
            </w:r>
          </w:p>
        </w:tc>
        <w:tc>
          <w:tcPr>
            <w:tcW w:w="792" w:type="dxa"/>
            <w:tcBorders>
              <w:top w:val="single" w:sz="4" w:space="0" w:color="auto"/>
            </w:tcBorders>
            <w:noWrap/>
            <w:vAlign w:val="center"/>
          </w:tcPr>
          <w:p w14:paraId="1080D8FC" w14:textId="2A7AA71B"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3.075</w:t>
            </w:r>
          </w:p>
        </w:tc>
        <w:tc>
          <w:tcPr>
            <w:tcW w:w="792" w:type="dxa"/>
            <w:tcBorders>
              <w:top w:val="single" w:sz="4" w:space="0" w:color="auto"/>
            </w:tcBorders>
            <w:noWrap/>
            <w:vAlign w:val="center"/>
          </w:tcPr>
          <w:p w14:paraId="3A1107D3" w14:textId="3E69803D"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3.392</w:t>
            </w:r>
          </w:p>
        </w:tc>
        <w:tc>
          <w:tcPr>
            <w:tcW w:w="792" w:type="dxa"/>
            <w:tcBorders>
              <w:top w:val="single" w:sz="4" w:space="0" w:color="auto"/>
            </w:tcBorders>
            <w:noWrap/>
            <w:vAlign w:val="center"/>
          </w:tcPr>
          <w:p w14:paraId="3A66000C" w14:textId="70697E4C"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3.463</w:t>
            </w:r>
          </w:p>
        </w:tc>
        <w:tc>
          <w:tcPr>
            <w:tcW w:w="792" w:type="dxa"/>
            <w:tcBorders>
              <w:top w:val="single" w:sz="4" w:space="0" w:color="auto"/>
            </w:tcBorders>
            <w:noWrap/>
            <w:vAlign w:val="center"/>
          </w:tcPr>
          <w:p w14:paraId="761C9064" w14:textId="1A1F1728"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3.306</w:t>
            </w:r>
          </w:p>
        </w:tc>
        <w:tc>
          <w:tcPr>
            <w:tcW w:w="792" w:type="dxa"/>
            <w:tcBorders>
              <w:top w:val="single" w:sz="4" w:space="0" w:color="auto"/>
            </w:tcBorders>
            <w:noWrap/>
            <w:vAlign w:val="center"/>
          </w:tcPr>
          <w:p w14:paraId="40DC49D5" w14:textId="35C82296"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3.216</w:t>
            </w:r>
          </w:p>
        </w:tc>
        <w:tc>
          <w:tcPr>
            <w:tcW w:w="792" w:type="dxa"/>
            <w:tcBorders>
              <w:top w:val="single" w:sz="4" w:space="0" w:color="auto"/>
            </w:tcBorders>
            <w:noWrap/>
            <w:vAlign w:val="center"/>
          </w:tcPr>
          <w:p w14:paraId="5E0953CF" w14:textId="59E3B227"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3.620</w:t>
            </w:r>
          </w:p>
        </w:tc>
        <w:tc>
          <w:tcPr>
            <w:tcW w:w="792" w:type="dxa"/>
            <w:tcBorders>
              <w:top w:val="single" w:sz="4" w:space="0" w:color="auto"/>
            </w:tcBorders>
            <w:noWrap/>
            <w:vAlign w:val="center"/>
          </w:tcPr>
          <w:p w14:paraId="26E10777" w14:textId="0F365DF5"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3.348</w:t>
            </w:r>
          </w:p>
        </w:tc>
        <w:tc>
          <w:tcPr>
            <w:tcW w:w="792" w:type="dxa"/>
            <w:tcBorders>
              <w:top w:val="single" w:sz="4" w:space="0" w:color="auto"/>
            </w:tcBorders>
            <w:noWrap/>
            <w:vAlign w:val="center"/>
          </w:tcPr>
          <w:p w14:paraId="21E81CDA" w14:textId="33BF4709"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3.705</w:t>
            </w:r>
          </w:p>
        </w:tc>
      </w:tr>
      <w:tr w:rsidR="00FF7CA6" w:rsidRPr="00EF5D8B" w14:paraId="72B46F38" w14:textId="77777777" w:rsidTr="008D1839">
        <w:trPr>
          <w:trHeight w:val="300"/>
        </w:trPr>
        <w:tc>
          <w:tcPr>
            <w:tcW w:w="2736" w:type="dxa"/>
            <w:tcBorders>
              <w:bottom w:val="single" w:sz="12" w:space="0" w:color="auto"/>
            </w:tcBorders>
            <w:noWrap/>
            <w:vAlign w:val="center"/>
            <w:hideMark/>
          </w:tcPr>
          <w:p w14:paraId="16321DA7"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S.D.</w:t>
            </w:r>
          </w:p>
        </w:tc>
        <w:tc>
          <w:tcPr>
            <w:tcW w:w="792" w:type="dxa"/>
            <w:tcBorders>
              <w:bottom w:val="single" w:sz="12" w:space="0" w:color="auto"/>
            </w:tcBorders>
            <w:noWrap/>
            <w:vAlign w:val="center"/>
          </w:tcPr>
          <w:p w14:paraId="1BA83EE0" w14:textId="4C15059A"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6.322</w:t>
            </w:r>
          </w:p>
        </w:tc>
        <w:tc>
          <w:tcPr>
            <w:tcW w:w="792" w:type="dxa"/>
            <w:tcBorders>
              <w:bottom w:val="single" w:sz="12" w:space="0" w:color="auto"/>
            </w:tcBorders>
            <w:noWrap/>
            <w:vAlign w:val="center"/>
          </w:tcPr>
          <w:p w14:paraId="2080DB7D" w14:textId="5D84BCE9"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1.598</w:t>
            </w:r>
          </w:p>
        </w:tc>
        <w:tc>
          <w:tcPr>
            <w:tcW w:w="792" w:type="dxa"/>
            <w:tcBorders>
              <w:bottom w:val="single" w:sz="12" w:space="0" w:color="auto"/>
            </w:tcBorders>
            <w:noWrap/>
            <w:vAlign w:val="center"/>
          </w:tcPr>
          <w:p w14:paraId="0A710229" w14:textId="485019ED"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0.501</w:t>
            </w:r>
          </w:p>
        </w:tc>
        <w:tc>
          <w:tcPr>
            <w:tcW w:w="792" w:type="dxa"/>
            <w:tcBorders>
              <w:bottom w:val="single" w:sz="12" w:space="0" w:color="auto"/>
            </w:tcBorders>
            <w:noWrap/>
            <w:vAlign w:val="center"/>
          </w:tcPr>
          <w:p w14:paraId="2C6C97C4" w14:textId="43FF666C"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0.487</w:t>
            </w:r>
          </w:p>
        </w:tc>
        <w:tc>
          <w:tcPr>
            <w:tcW w:w="792" w:type="dxa"/>
            <w:tcBorders>
              <w:bottom w:val="single" w:sz="12" w:space="0" w:color="auto"/>
            </w:tcBorders>
            <w:noWrap/>
            <w:vAlign w:val="center"/>
          </w:tcPr>
          <w:p w14:paraId="5D070EDF" w14:textId="38092875"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0.399</w:t>
            </w:r>
          </w:p>
        </w:tc>
        <w:tc>
          <w:tcPr>
            <w:tcW w:w="792" w:type="dxa"/>
            <w:tcBorders>
              <w:bottom w:val="single" w:sz="12" w:space="0" w:color="auto"/>
            </w:tcBorders>
            <w:noWrap/>
            <w:vAlign w:val="center"/>
          </w:tcPr>
          <w:p w14:paraId="72D26497" w14:textId="5261E792"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0.383</w:t>
            </w:r>
          </w:p>
        </w:tc>
        <w:tc>
          <w:tcPr>
            <w:tcW w:w="792" w:type="dxa"/>
            <w:tcBorders>
              <w:bottom w:val="single" w:sz="12" w:space="0" w:color="auto"/>
            </w:tcBorders>
            <w:noWrap/>
            <w:vAlign w:val="center"/>
          </w:tcPr>
          <w:p w14:paraId="0C69DE0F" w14:textId="10FDA86E"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1.041</w:t>
            </w:r>
          </w:p>
        </w:tc>
        <w:tc>
          <w:tcPr>
            <w:tcW w:w="792" w:type="dxa"/>
            <w:tcBorders>
              <w:bottom w:val="single" w:sz="12" w:space="0" w:color="auto"/>
            </w:tcBorders>
            <w:noWrap/>
            <w:vAlign w:val="center"/>
          </w:tcPr>
          <w:p w14:paraId="547899D3" w14:textId="6E333603"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0.795</w:t>
            </w:r>
          </w:p>
        </w:tc>
        <w:tc>
          <w:tcPr>
            <w:tcW w:w="792" w:type="dxa"/>
            <w:tcBorders>
              <w:bottom w:val="single" w:sz="12" w:space="0" w:color="auto"/>
            </w:tcBorders>
            <w:noWrap/>
            <w:vAlign w:val="center"/>
          </w:tcPr>
          <w:p w14:paraId="31B20C38" w14:textId="3DABF7D1"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0.626</w:t>
            </w:r>
          </w:p>
        </w:tc>
        <w:tc>
          <w:tcPr>
            <w:tcW w:w="792" w:type="dxa"/>
            <w:tcBorders>
              <w:bottom w:val="single" w:sz="12" w:space="0" w:color="auto"/>
            </w:tcBorders>
            <w:noWrap/>
            <w:vAlign w:val="center"/>
          </w:tcPr>
          <w:p w14:paraId="168B8EA6" w14:textId="094EE7F8"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0.727</w:t>
            </w:r>
          </w:p>
        </w:tc>
        <w:tc>
          <w:tcPr>
            <w:tcW w:w="792" w:type="dxa"/>
            <w:tcBorders>
              <w:bottom w:val="single" w:sz="12" w:space="0" w:color="auto"/>
            </w:tcBorders>
            <w:noWrap/>
            <w:vAlign w:val="center"/>
          </w:tcPr>
          <w:p w14:paraId="02EC22AB" w14:textId="3325BCCF"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0.670</w:t>
            </w:r>
          </w:p>
        </w:tc>
        <w:tc>
          <w:tcPr>
            <w:tcW w:w="792" w:type="dxa"/>
            <w:tcBorders>
              <w:bottom w:val="single" w:sz="12" w:space="0" w:color="auto"/>
            </w:tcBorders>
            <w:noWrap/>
            <w:vAlign w:val="center"/>
          </w:tcPr>
          <w:p w14:paraId="37FA9B9D" w14:textId="49C90F04"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0.424</w:t>
            </w:r>
          </w:p>
        </w:tc>
        <w:tc>
          <w:tcPr>
            <w:tcW w:w="792" w:type="dxa"/>
            <w:tcBorders>
              <w:bottom w:val="single" w:sz="12" w:space="0" w:color="auto"/>
            </w:tcBorders>
            <w:noWrap/>
            <w:vAlign w:val="center"/>
          </w:tcPr>
          <w:p w14:paraId="2430B74C" w14:textId="4151E0AC"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0.712</w:t>
            </w:r>
          </w:p>
        </w:tc>
        <w:tc>
          <w:tcPr>
            <w:tcW w:w="792" w:type="dxa"/>
            <w:tcBorders>
              <w:bottom w:val="single" w:sz="12" w:space="0" w:color="auto"/>
            </w:tcBorders>
            <w:noWrap/>
            <w:vAlign w:val="center"/>
          </w:tcPr>
          <w:p w14:paraId="7BF4A03E" w14:textId="7D25069D" w:rsidR="004F3FFA" w:rsidRPr="00EF5D8B" w:rsidRDefault="003F184B" w:rsidP="007205CA">
            <w:pPr>
              <w:jc w:val="center"/>
              <w:rPr>
                <w:rFonts w:ascii="Times New Roman" w:hAnsi="Times New Roman"/>
                <w:szCs w:val="21"/>
              </w:rPr>
            </w:pPr>
            <w:r w:rsidRPr="00EF5D8B">
              <w:rPr>
                <w:rFonts w:ascii="Times New Roman" w:hAnsi="Times New Roman" w:hint="eastAsia"/>
                <w:szCs w:val="21"/>
              </w:rPr>
              <w:t>0.634</w:t>
            </w:r>
          </w:p>
        </w:tc>
      </w:tr>
    </w:tbl>
    <w:p w14:paraId="0F1BAB90" w14:textId="77777777" w:rsidR="004F3FFA" w:rsidRPr="00EF5D8B" w:rsidRDefault="003F184B" w:rsidP="007205CA">
      <w:pPr>
        <w:jc w:val="left"/>
        <w:rPr>
          <w:rFonts w:ascii="Times New Roman" w:hAnsi="Times New Roman"/>
          <w:sz w:val="20"/>
          <w:szCs w:val="20"/>
        </w:rPr>
      </w:pPr>
      <w:r w:rsidRPr="00EF5D8B">
        <w:rPr>
          <w:rFonts w:ascii="Times New Roman" w:hAnsi="Times New Roman"/>
          <w:b/>
          <w:sz w:val="20"/>
          <w:szCs w:val="20"/>
        </w:rPr>
        <w:t>Note:</w:t>
      </w:r>
      <w:r w:rsidRPr="00EF5D8B">
        <w:rPr>
          <w:rFonts w:ascii="Times New Roman" w:hAnsi="Times New Roman"/>
          <w:sz w:val="20"/>
          <w:szCs w:val="20"/>
        </w:rPr>
        <w:t xml:space="preserve"> HCWS = High commitment work systems</w:t>
      </w:r>
    </w:p>
    <w:p w14:paraId="33915C4D" w14:textId="77777777" w:rsidR="004F3FFA" w:rsidRPr="00EF5D8B" w:rsidRDefault="004F3FFA" w:rsidP="007205CA">
      <w:pPr>
        <w:jc w:val="left"/>
        <w:rPr>
          <w:rFonts w:ascii="Times New Roman" w:hAnsi="Times New Roman"/>
          <w:sz w:val="20"/>
          <w:szCs w:val="20"/>
        </w:rPr>
      </w:pPr>
    </w:p>
    <w:p w14:paraId="6A8EB728" w14:textId="77777777" w:rsidR="004F3FFA" w:rsidRPr="00EF5D8B" w:rsidRDefault="004F3FFA" w:rsidP="007205CA">
      <w:pPr>
        <w:jc w:val="left"/>
        <w:rPr>
          <w:rFonts w:ascii="Times New Roman" w:hAnsi="Times New Roman"/>
          <w:sz w:val="20"/>
          <w:szCs w:val="20"/>
        </w:rPr>
      </w:pPr>
    </w:p>
    <w:p w14:paraId="00157AC9" w14:textId="77777777" w:rsidR="004F3FFA" w:rsidRPr="00EF5D8B" w:rsidRDefault="004F3FFA" w:rsidP="007205CA">
      <w:pPr>
        <w:jc w:val="left"/>
        <w:rPr>
          <w:rFonts w:ascii="Times New Roman" w:hAnsi="Times New Roman"/>
          <w:sz w:val="20"/>
          <w:szCs w:val="20"/>
        </w:rPr>
        <w:sectPr w:rsidR="004F3FFA" w:rsidRPr="00EF5D8B" w:rsidSect="00B6091B">
          <w:pgSz w:w="16838" w:h="11906" w:orient="landscape" w:code="9"/>
          <w:pgMar w:top="1411" w:right="1411" w:bottom="1411" w:left="1411" w:header="850" w:footer="994" w:gutter="0"/>
          <w:cols w:space="425"/>
          <w:docGrid w:linePitch="312"/>
        </w:sectPr>
      </w:pPr>
    </w:p>
    <w:p w14:paraId="22941430" w14:textId="77777777" w:rsidR="00C77C90" w:rsidRPr="00EF5D8B" w:rsidRDefault="00C77C90" w:rsidP="007205CA">
      <w:pPr>
        <w:jc w:val="left"/>
        <w:rPr>
          <w:rFonts w:ascii="Times New Roman" w:hAnsi="Times New Roman"/>
          <w:b/>
          <w:sz w:val="24"/>
          <w:szCs w:val="24"/>
        </w:rPr>
      </w:pPr>
      <w:r w:rsidRPr="00EF5D8B">
        <w:rPr>
          <w:rFonts w:ascii="Times New Roman" w:hAnsi="Times New Roman"/>
          <w:b/>
          <w:sz w:val="24"/>
          <w:szCs w:val="24"/>
        </w:rPr>
        <w:lastRenderedPageBreak/>
        <w:t>Table 3</w:t>
      </w:r>
      <w:r w:rsidR="003F184B" w:rsidRPr="00EF5D8B">
        <w:rPr>
          <w:rFonts w:ascii="Times New Roman" w:hAnsi="Times New Roman"/>
          <w:b/>
          <w:sz w:val="24"/>
          <w:szCs w:val="24"/>
        </w:rPr>
        <w:t xml:space="preserve"> </w:t>
      </w:r>
    </w:p>
    <w:p w14:paraId="53143128" w14:textId="21867E64" w:rsidR="004F3FFA" w:rsidRPr="00EF5D8B" w:rsidRDefault="003F184B" w:rsidP="007205CA">
      <w:pPr>
        <w:jc w:val="left"/>
        <w:rPr>
          <w:rFonts w:ascii="Times New Roman" w:hAnsi="Times New Roman"/>
          <w:sz w:val="24"/>
          <w:szCs w:val="24"/>
        </w:rPr>
      </w:pPr>
      <w:r w:rsidRPr="00EF5D8B">
        <w:rPr>
          <w:rFonts w:ascii="Times New Roman" w:hAnsi="Times New Roman" w:hint="eastAsia"/>
          <w:sz w:val="24"/>
          <w:szCs w:val="24"/>
        </w:rPr>
        <w:t>The OLS regression</w:t>
      </w:r>
      <w:r w:rsidRPr="00EF5D8B">
        <w:rPr>
          <w:rFonts w:ascii="Times New Roman" w:hAnsi="Times New Roman" w:hint="eastAsia"/>
          <w:b/>
          <w:sz w:val="24"/>
          <w:szCs w:val="24"/>
        </w:rPr>
        <w:t xml:space="preserve"> </w:t>
      </w:r>
      <w:r w:rsidRPr="00EF5D8B">
        <w:rPr>
          <w:rFonts w:ascii="Times New Roman" w:hAnsi="Times New Roman" w:hint="eastAsia"/>
          <w:sz w:val="24"/>
          <w:szCs w:val="24"/>
        </w:rPr>
        <w:t xml:space="preserve">results </w:t>
      </w:r>
      <w:r w:rsidRPr="00EF5D8B">
        <w:rPr>
          <w:rFonts w:ascii="Times New Roman" w:hAnsi="Times New Roman"/>
          <w:sz w:val="24"/>
          <w:szCs w:val="24"/>
        </w:rPr>
        <w:t xml:space="preserve">of HCWS </w:t>
      </w:r>
      <w:r w:rsidRPr="00EF5D8B">
        <w:rPr>
          <w:rFonts w:ascii="Times New Roman" w:hAnsi="Times New Roman" w:hint="eastAsia"/>
          <w:sz w:val="24"/>
          <w:szCs w:val="24"/>
        </w:rPr>
        <w:t xml:space="preserve">and TO </w:t>
      </w:r>
      <w:r w:rsidRPr="00EF5D8B">
        <w:rPr>
          <w:rFonts w:ascii="Times New Roman" w:hAnsi="Times New Roman"/>
          <w:sz w:val="24"/>
          <w:szCs w:val="24"/>
        </w:rPr>
        <w:t xml:space="preserve">on </w:t>
      </w:r>
      <w:r w:rsidR="00FF7CA6" w:rsidRPr="00EF5D8B">
        <w:rPr>
          <w:rFonts w:ascii="Times New Roman" w:hAnsi="Times New Roman"/>
          <w:sz w:val="24"/>
          <w:szCs w:val="24"/>
        </w:rPr>
        <w:t>strategic intention of exploratory innovation</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567"/>
        <w:gridCol w:w="1067"/>
        <w:gridCol w:w="880"/>
        <w:gridCol w:w="979"/>
        <w:gridCol w:w="880"/>
        <w:gridCol w:w="1067"/>
        <w:gridCol w:w="880"/>
        <w:gridCol w:w="1067"/>
        <w:gridCol w:w="880"/>
        <w:gridCol w:w="1141"/>
        <w:gridCol w:w="880"/>
        <w:gridCol w:w="1067"/>
        <w:gridCol w:w="877"/>
      </w:tblGrid>
      <w:tr w:rsidR="004F3FFA" w:rsidRPr="00EF5D8B" w14:paraId="0F37E404" w14:textId="77777777">
        <w:trPr>
          <w:trHeight w:val="300"/>
        </w:trPr>
        <w:tc>
          <w:tcPr>
            <w:tcW w:w="902" w:type="pct"/>
            <w:tcBorders>
              <w:top w:val="single" w:sz="12" w:space="0" w:color="auto"/>
              <w:bottom w:val="single" w:sz="8" w:space="0" w:color="auto"/>
            </w:tcBorders>
            <w:noWrap/>
            <w:hideMark/>
          </w:tcPr>
          <w:p w14:paraId="48AEB7F4"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Variables</w:t>
            </w:r>
          </w:p>
        </w:tc>
        <w:tc>
          <w:tcPr>
            <w:tcW w:w="375" w:type="pct"/>
            <w:tcBorders>
              <w:top w:val="single" w:sz="12" w:space="0" w:color="auto"/>
              <w:bottom w:val="single" w:sz="8" w:space="0" w:color="auto"/>
            </w:tcBorders>
            <w:noWrap/>
          </w:tcPr>
          <w:p w14:paraId="71D3ECBF"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Model 1</w:t>
            </w:r>
          </w:p>
        </w:tc>
        <w:tc>
          <w:tcPr>
            <w:tcW w:w="309" w:type="pct"/>
            <w:tcBorders>
              <w:top w:val="single" w:sz="12" w:space="0" w:color="auto"/>
              <w:bottom w:val="single" w:sz="8" w:space="0" w:color="auto"/>
            </w:tcBorders>
            <w:noWrap/>
          </w:tcPr>
          <w:p w14:paraId="6A2E44CF" w14:textId="77777777" w:rsidR="004F3FFA" w:rsidRPr="00EF5D8B" w:rsidRDefault="004F3FFA" w:rsidP="007205CA">
            <w:pPr>
              <w:jc w:val="left"/>
              <w:rPr>
                <w:rFonts w:ascii="Times New Roman" w:hAnsi="Times New Roman"/>
                <w:szCs w:val="21"/>
              </w:rPr>
            </w:pPr>
          </w:p>
        </w:tc>
        <w:tc>
          <w:tcPr>
            <w:tcW w:w="344" w:type="pct"/>
            <w:tcBorders>
              <w:top w:val="single" w:sz="12" w:space="0" w:color="auto"/>
              <w:bottom w:val="single" w:sz="8" w:space="0" w:color="auto"/>
            </w:tcBorders>
            <w:noWrap/>
          </w:tcPr>
          <w:p w14:paraId="0C12A8EC"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Model 2</w:t>
            </w:r>
          </w:p>
        </w:tc>
        <w:tc>
          <w:tcPr>
            <w:tcW w:w="309" w:type="pct"/>
            <w:tcBorders>
              <w:top w:val="single" w:sz="12" w:space="0" w:color="auto"/>
              <w:bottom w:val="single" w:sz="8" w:space="0" w:color="auto"/>
            </w:tcBorders>
            <w:noWrap/>
          </w:tcPr>
          <w:p w14:paraId="42E7128B" w14:textId="77777777" w:rsidR="004F3FFA" w:rsidRPr="00EF5D8B" w:rsidRDefault="004F3FFA" w:rsidP="007205CA">
            <w:pPr>
              <w:jc w:val="left"/>
              <w:rPr>
                <w:rFonts w:ascii="Times New Roman" w:hAnsi="Times New Roman"/>
                <w:szCs w:val="21"/>
              </w:rPr>
            </w:pPr>
          </w:p>
        </w:tc>
        <w:tc>
          <w:tcPr>
            <w:tcW w:w="375" w:type="pct"/>
            <w:tcBorders>
              <w:top w:val="single" w:sz="12" w:space="0" w:color="auto"/>
              <w:bottom w:val="single" w:sz="8" w:space="0" w:color="auto"/>
            </w:tcBorders>
            <w:noWrap/>
          </w:tcPr>
          <w:p w14:paraId="35BF29CD"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Model 3</w:t>
            </w:r>
          </w:p>
        </w:tc>
        <w:tc>
          <w:tcPr>
            <w:tcW w:w="309" w:type="pct"/>
            <w:tcBorders>
              <w:top w:val="single" w:sz="12" w:space="0" w:color="auto"/>
              <w:bottom w:val="single" w:sz="8" w:space="0" w:color="auto"/>
            </w:tcBorders>
            <w:noWrap/>
          </w:tcPr>
          <w:p w14:paraId="01B36602" w14:textId="77777777" w:rsidR="004F3FFA" w:rsidRPr="00EF5D8B" w:rsidRDefault="004F3FFA" w:rsidP="007205CA">
            <w:pPr>
              <w:jc w:val="left"/>
              <w:rPr>
                <w:rFonts w:ascii="Times New Roman" w:hAnsi="Times New Roman"/>
                <w:szCs w:val="21"/>
              </w:rPr>
            </w:pPr>
          </w:p>
        </w:tc>
        <w:tc>
          <w:tcPr>
            <w:tcW w:w="375" w:type="pct"/>
            <w:tcBorders>
              <w:top w:val="single" w:sz="12" w:space="0" w:color="auto"/>
              <w:bottom w:val="single" w:sz="8" w:space="0" w:color="auto"/>
            </w:tcBorders>
            <w:noWrap/>
          </w:tcPr>
          <w:p w14:paraId="5A5D079B"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Model 4</w:t>
            </w:r>
          </w:p>
        </w:tc>
        <w:tc>
          <w:tcPr>
            <w:tcW w:w="309" w:type="pct"/>
            <w:tcBorders>
              <w:top w:val="single" w:sz="12" w:space="0" w:color="auto"/>
              <w:bottom w:val="single" w:sz="8" w:space="0" w:color="auto"/>
            </w:tcBorders>
            <w:noWrap/>
          </w:tcPr>
          <w:p w14:paraId="3DF9BDF2" w14:textId="77777777" w:rsidR="004F3FFA" w:rsidRPr="00EF5D8B" w:rsidRDefault="004F3FFA" w:rsidP="007205CA">
            <w:pPr>
              <w:jc w:val="left"/>
              <w:rPr>
                <w:rFonts w:ascii="Times New Roman" w:hAnsi="Times New Roman"/>
                <w:szCs w:val="21"/>
              </w:rPr>
            </w:pPr>
          </w:p>
        </w:tc>
        <w:tc>
          <w:tcPr>
            <w:tcW w:w="401" w:type="pct"/>
            <w:tcBorders>
              <w:top w:val="single" w:sz="12" w:space="0" w:color="auto"/>
              <w:bottom w:val="single" w:sz="8" w:space="0" w:color="auto"/>
            </w:tcBorders>
            <w:noWrap/>
          </w:tcPr>
          <w:p w14:paraId="30F8C854"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Model 5</w:t>
            </w:r>
          </w:p>
        </w:tc>
        <w:tc>
          <w:tcPr>
            <w:tcW w:w="309" w:type="pct"/>
            <w:tcBorders>
              <w:top w:val="single" w:sz="12" w:space="0" w:color="auto"/>
              <w:bottom w:val="single" w:sz="8" w:space="0" w:color="auto"/>
            </w:tcBorders>
            <w:noWrap/>
          </w:tcPr>
          <w:p w14:paraId="532A0912" w14:textId="77777777" w:rsidR="004F3FFA" w:rsidRPr="00EF5D8B" w:rsidRDefault="004F3FFA" w:rsidP="007205CA">
            <w:pPr>
              <w:jc w:val="left"/>
              <w:rPr>
                <w:rFonts w:ascii="Times New Roman" w:hAnsi="Times New Roman"/>
                <w:szCs w:val="21"/>
              </w:rPr>
            </w:pPr>
          </w:p>
        </w:tc>
        <w:tc>
          <w:tcPr>
            <w:tcW w:w="375" w:type="pct"/>
            <w:tcBorders>
              <w:top w:val="single" w:sz="12" w:space="0" w:color="auto"/>
              <w:bottom w:val="single" w:sz="8" w:space="0" w:color="auto"/>
            </w:tcBorders>
            <w:noWrap/>
          </w:tcPr>
          <w:p w14:paraId="0EAAC71E"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Model 6</w:t>
            </w:r>
          </w:p>
        </w:tc>
        <w:tc>
          <w:tcPr>
            <w:tcW w:w="308" w:type="pct"/>
            <w:tcBorders>
              <w:top w:val="single" w:sz="12" w:space="0" w:color="auto"/>
              <w:bottom w:val="single" w:sz="8" w:space="0" w:color="auto"/>
            </w:tcBorders>
            <w:noWrap/>
          </w:tcPr>
          <w:p w14:paraId="48A579A1" w14:textId="77777777" w:rsidR="004F3FFA" w:rsidRPr="00EF5D8B" w:rsidRDefault="004F3FFA" w:rsidP="007205CA">
            <w:pPr>
              <w:jc w:val="left"/>
              <w:rPr>
                <w:rFonts w:ascii="Times New Roman" w:hAnsi="Times New Roman"/>
                <w:szCs w:val="21"/>
              </w:rPr>
            </w:pPr>
          </w:p>
        </w:tc>
      </w:tr>
      <w:tr w:rsidR="004F3FFA" w:rsidRPr="00EF5D8B" w14:paraId="12480331" w14:textId="77777777">
        <w:trPr>
          <w:trHeight w:val="300"/>
        </w:trPr>
        <w:tc>
          <w:tcPr>
            <w:tcW w:w="902" w:type="pct"/>
            <w:tcBorders>
              <w:top w:val="single" w:sz="8" w:space="0" w:color="auto"/>
            </w:tcBorders>
            <w:noWrap/>
            <w:hideMark/>
          </w:tcPr>
          <w:p w14:paraId="6E332EB7"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F</w:t>
            </w:r>
            <w:r w:rsidRPr="00EF5D8B">
              <w:rPr>
                <w:rFonts w:ascii="Times New Roman" w:hAnsi="Times New Roman"/>
                <w:szCs w:val="21"/>
              </w:rPr>
              <w:t>irm age</w:t>
            </w:r>
          </w:p>
        </w:tc>
        <w:tc>
          <w:tcPr>
            <w:tcW w:w="375" w:type="pct"/>
            <w:tcBorders>
              <w:top w:val="single" w:sz="8" w:space="0" w:color="auto"/>
            </w:tcBorders>
            <w:noWrap/>
          </w:tcPr>
          <w:p w14:paraId="3C940456"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0.012</w:t>
            </w:r>
          </w:p>
        </w:tc>
        <w:tc>
          <w:tcPr>
            <w:tcW w:w="309" w:type="pct"/>
            <w:tcBorders>
              <w:top w:val="single" w:sz="8" w:space="0" w:color="auto"/>
            </w:tcBorders>
            <w:noWrap/>
          </w:tcPr>
          <w:p w14:paraId="157739C7"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(0.009)</w:t>
            </w:r>
          </w:p>
        </w:tc>
        <w:tc>
          <w:tcPr>
            <w:tcW w:w="344" w:type="pct"/>
            <w:tcBorders>
              <w:top w:val="single" w:sz="8" w:space="0" w:color="auto"/>
            </w:tcBorders>
            <w:noWrap/>
          </w:tcPr>
          <w:p w14:paraId="19F0354D"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0.011</w:t>
            </w:r>
          </w:p>
        </w:tc>
        <w:tc>
          <w:tcPr>
            <w:tcW w:w="309" w:type="pct"/>
            <w:tcBorders>
              <w:top w:val="single" w:sz="8" w:space="0" w:color="auto"/>
            </w:tcBorders>
            <w:noWrap/>
          </w:tcPr>
          <w:p w14:paraId="2F3992AE"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(0.009)</w:t>
            </w:r>
          </w:p>
        </w:tc>
        <w:tc>
          <w:tcPr>
            <w:tcW w:w="375" w:type="pct"/>
            <w:tcBorders>
              <w:top w:val="single" w:sz="8" w:space="0" w:color="auto"/>
            </w:tcBorders>
            <w:noWrap/>
          </w:tcPr>
          <w:p w14:paraId="4EBCF088"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0.008</w:t>
            </w:r>
          </w:p>
        </w:tc>
        <w:tc>
          <w:tcPr>
            <w:tcW w:w="309" w:type="pct"/>
            <w:tcBorders>
              <w:top w:val="single" w:sz="8" w:space="0" w:color="auto"/>
            </w:tcBorders>
            <w:noWrap/>
          </w:tcPr>
          <w:p w14:paraId="41646AA5"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(0.009)</w:t>
            </w:r>
          </w:p>
        </w:tc>
        <w:tc>
          <w:tcPr>
            <w:tcW w:w="375" w:type="pct"/>
            <w:tcBorders>
              <w:top w:val="single" w:sz="8" w:space="0" w:color="auto"/>
            </w:tcBorders>
            <w:noWrap/>
          </w:tcPr>
          <w:p w14:paraId="445C2298"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0.009</w:t>
            </w:r>
          </w:p>
        </w:tc>
        <w:tc>
          <w:tcPr>
            <w:tcW w:w="309" w:type="pct"/>
            <w:tcBorders>
              <w:top w:val="single" w:sz="8" w:space="0" w:color="auto"/>
            </w:tcBorders>
            <w:noWrap/>
          </w:tcPr>
          <w:p w14:paraId="1DA7F537"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(0.009)</w:t>
            </w:r>
          </w:p>
        </w:tc>
        <w:tc>
          <w:tcPr>
            <w:tcW w:w="401" w:type="pct"/>
            <w:tcBorders>
              <w:top w:val="single" w:sz="8" w:space="0" w:color="auto"/>
            </w:tcBorders>
            <w:noWrap/>
          </w:tcPr>
          <w:p w14:paraId="4F770A35"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0.011</w:t>
            </w:r>
          </w:p>
        </w:tc>
        <w:tc>
          <w:tcPr>
            <w:tcW w:w="309" w:type="pct"/>
            <w:tcBorders>
              <w:top w:val="single" w:sz="8" w:space="0" w:color="auto"/>
            </w:tcBorders>
            <w:noWrap/>
          </w:tcPr>
          <w:p w14:paraId="24CF7B2E"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(0.008)</w:t>
            </w:r>
          </w:p>
        </w:tc>
        <w:tc>
          <w:tcPr>
            <w:tcW w:w="375" w:type="pct"/>
            <w:tcBorders>
              <w:top w:val="single" w:sz="8" w:space="0" w:color="auto"/>
            </w:tcBorders>
            <w:noWrap/>
          </w:tcPr>
          <w:p w14:paraId="46B56B14"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0.010</w:t>
            </w:r>
          </w:p>
        </w:tc>
        <w:tc>
          <w:tcPr>
            <w:tcW w:w="308" w:type="pct"/>
            <w:tcBorders>
              <w:top w:val="single" w:sz="8" w:space="0" w:color="auto"/>
            </w:tcBorders>
            <w:noWrap/>
          </w:tcPr>
          <w:p w14:paraId="38D9B02A"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(0.008)</w:t>
            </w:r>
          </w:p>
        </w:tc>
      </w:tr>
      <w:tr w:rsidR="004F3FFA" w:rsidRPr="00EF5D8B" w14:paraId="06221DE7" w14:textId="77777777">
        <w:trPr>
          <w:trHeight w:val="300"/>
        </w:trPr>
        <w:tc>
          <w:tcPr>
            <w:tcW w:w="902" w:type="pct"/>
            <w:noWrap/>
            <w:hideMark/>
          </w:tcPr>
          <w:p w14:paraId="6FAF30A9"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F</w:t>
            </w:r>
            <w:r w:rsidRPr="00EF5D8B">
              <w:rPr>
                <w:rFonts w:ascii="Times New Roman" w:hAnsi="Times New Roman"/>
                <w:szCs w:val="21"/>
              </w:rPr>
              <w:t>irm size (log</w:t>
            </w:r>
            <w:r w:rsidRPr="00EF5D8B">
              <w:rPr>
                <w:rFonts w:ascii="Times New Roman" w:hAnsi="Times New Roman" w:hint="eastAsia"/>
                <w:szCs w:val="21"/>
              </w:rPr>
              <w:t>)</w:t>
            </w:r>
          </w:p>
        </w:tc>
        <w:tc>
          <w:tcPr>
            <w:tcW w:w="375" w:type="pct"/>
            <w:noWrap/>
          </w:tcPr>
          <w:p w14:paraId="2EEAB6A3"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-0.048</w:t>
            </w:r>
          </w:p>
        </w:tc>
        <w:tc>
          <w:tcPr>
            <w:tcW w:w="309" w:type="pct"/>
            <w:noWrap/>
          </w:tcPr>
          <w:p w14:paraId="7D6D4CC6"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(0.036)</w:t>
            </w:r>
          </w:p>
        </w:tc>
        <w:tc>
          <w:tcPr>
            <w:tcW w:w="344" w:type="pct"/>
            <w:noWrap/>
          </w:tcPr>
          <w:p w14:paraId="652745A8"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-0.061</w:t>
            </w:r>
          </w:p>
        </w:tc>
        <w:tc>
          <w:tcPr>
            <w:tcW w:w="309" w:type="pct"/>
            <w:noWrap/>
          </w:tcPr>
          <w:p w14:paraId="2EA83671"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(0.035)</w:t>
            </w:r>
          </w:p>
        </w:tc>
        <w:tc>
          <w:tcPr>
            <w:tcW w:w="375" w:type="pct"/>
            <w:noWrap/>
          </w:tcPr>
          <w:p w14:paraId="063D62EC"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-0.053</w:t>
            </w:r>
          </w:p>
        </w:tc>
        <w:tc>
          <w:tcPr>
            <w:tcW w:w="309" w:type="pct"/>
            <w:noWrap/>
          </w:tcPr>
          <w:p w14:paraId="7C08B15A"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(0.034)</w:t>
            </w:r>
          </w:p>
        </w:tc>
        <w:tc>
          <w:tcPr>
            <w:tcW w:w="375" w:type="pct"/>
            <w:noWrap/>
          </w:tcPr>
          <w:p w14:paraId="7488BDAE"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-0.054</w:t>
            </w:r>
          </w:p>
        </w:tc>
        <w:tc>
          <w:tcPr>
            <w:tcW w:w="309" w:type="pct"/>
            <w:noWrap/>
          </w:tcPr>
          <w:p w14:paraId="3CE1C34F"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(0.035)</w:t>
            </w:r>
          </w:p>
        </w:tc>
        <w:tc>
          <w:tcPr>
            <w:tcW w:w="401" w:type="pct"/>
            <w:noWrap/>
          </w:tcPr>
          <w:p w14:paraId="3C0E745B"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-0.051</w:t>
            </w:r>
          </w:p>
        </w:tc>
        <w:tc>
          <w:tcPr>
            <w:tcW w:w="309" w:type="pct"/>
            <w:noWrap/>
          </w:tcPr>
          <w:p w14:paraId="1192ABEA"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(0.034)</w:t>
            </w:r>
          </w:p>
        </w:tc>
        <w:tc>
          <w:tcPr>
            <w:tcW w:w="375" w:type="pct"/>
            <w:noWrap/>
          </w:tcPr>
          <w:p w14:paraId="42D9F637"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-0.049</w:t>
            </w:r>
          </w:p>
        </w:tc>
        <w:tc>
          <w:tcPr>
            <w:tcW w:w="308" w:type="pct"/>
            <w:noWrap/>
          </w:tcPr>
          <w:p w14:paraId="3EC77D63"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(0.033)</w:t>
            </w:r>
          </w:p>
        </w:tc>
      </w:tr>
      <w:tr w:rsidR="004F3FFA" w:rsidRPr="00EF5D8B" w14:paraId="4B749584" w14:textId="77777777">
        <w:trPr>
          <w:trHeight w:val="300"/>
        </w:trPr>
        <w:tc>
          <w:tcPr>
            <w:tcW w:w="902" w:type="pct"/>
            <w:noWrap/>
            <w:hideMark/>
          </w:tcPr>
          <w:p w14:paraId="65E1DFB6"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H</w:t>
            </w:r>
            <w:r w:rsidRPr="00EF5D8B">
              <w:rPr>
                <w:rFonts w:ascii="Times New Roman" w:hAnsi="Times New Roman"/>
                <w:szCs w:val="21"/>
              </w:rPr>
              <w:t>igh-tech</w:t>
            </w:r>
            <w:r w:rsidRPr="00EF5D8B">
              <w:rPr>
                <w:rFonts w:ascii="Times New Roman" w:hAnsi="Times New Roman" w:hint="eastAsia"/>
                <w:szCs w:val="21"/>
              </w:rPr>
              <w:t xml:space="preserve"> </w:t>
            </w:r>
            <w:r w:rsidRPr="00EF5D8B">
              <w:rPr>
                <w:rFonts w:ascii="Times New Roman" w:hAnsi="Times New Roman"/>
                <w:szCs w:val="21"/>
              </w:rPr>
              <w:t>industry</w:t>
            </w:r>
          </w:p>
        </w:tc>
        <w:tc>
          <w:tcPr>
            <w:tcW w:w="375" w:type="pct"/>
            <w:noWrap/>
          </w:tcPr>
          <w:p w14:paraId="25503D2F"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0.013</w:t>
            </w:r>
          </w:p>
        </w:tc>
        <w:tc>
          <w:tcPr>
            <w:tcW w:w="309" w:type="pct"/>
            <w:noWrap/>
          </w:tcPr>
          <w:p w14:paraId="1247F56A"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(0.106)</w:t>
            </w:r>
          </w:p>
        </w:tc>
        <w:tc>
          <w:tcPr>
            <w:tcW w:w="344" w:type="pct"/>
            <w:noWrap/>
          </w:tcPr>
          <w:p w14:paraId="6D9EA5F7"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0.035</w:t>
            </w:r>
          </w:p>
        </w:tc>
        <w:tc>
          <w:tcPr>
            <w:tcW w:w="309" w:type="pct"/>
            <w:noWrap/>
          </w:tcPr>
          <w:p w14:paraId="7A51F95A"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(0.104)</w:t>
            </w:r>
          </w:p>
        </w:tc>
        <w:tc>
          <w:tcPr>
            <w:tcW w:w="375" w:type="pct"/>
            <w:noWrap/>
          </w:tcPr>
          <w:p w14:paraId="35D7DF04"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0.069</w:t>
            </w:r>
          </w:p>
        </w:tc>
        <w:tc>
          <w:tcPr>
            <w:tcW w:w="309" w:type="pct"/>
            <w:noWrap/>
          </w:tcPr>
          <w:p w14:paraId="359376E4"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(0.102)</w:t>
            </w:r>
          </w:p>
        </w:tc>
        <w:tc>
          <w:tcPr>
            <w:tcW w:w="375" w:type="pct"/>
            <w:noWrap/>
          </w:tcPr>
          <w:p w14:paraId="7544EBE1"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0.070</w:t>
            </w:r>
          </w:p>
        </w:tc>
        <w:tc>
          <w:tcPr>
            <w:tcW w:w="309" w:type="pct"/>
            <w:noWrap/>
          </w:tcPr>
          <w:p w14:paraId="701A1BE2"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(0.102)</w:t>
            </w:r>
          </w:p>
        </w:tc>
        <w:tc>
          <w:tcPr>
            <w:tcW w:w="401" w:type="pct"/>
            <w:noWrap/>
          </w:tcPr>
          <w:p w14:paraId="34ACA4C3"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0.056</w:t>
            </w:r>
          </w:p>
        </w:tc>
        <w:tc>
          <w:tcPr>
            <w:tcW w:w="309" w:type="pct"/>
            <w:noWrap/>
          </w:tcPr>
          <w:p w14:paraId="5E39A9D3"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(0.100)</w:t>
            </w:r>
          </w:p>
        </w:tc>
        <w:tc>
          <w:tcPr>
            <w:tcW w:w="375" w:type="pct"/>
            <w:noWrap/>
          </w:tcPr>
          <w:p w14:paraId="6534ED73"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0.026</w:t>
            </w:r>
          </w:p>
        </w:tc>
        <w:tc>
          <w:tcPr>
            <w:tcW w:w="308" w:type="pct"/>
            <w:noWrap/>
          </w:tcPr>
          <w:p w14:paraId="3A8640E6"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(0.099)</w:t>
            </w:r>
          </w:p>
        </w:tc>
      </w:tr>
      <w:tr w:rsidR="004F3FFA" w:rsidRPr="00EF5D8B" w14:paraId="6BC8E2E0" w14:textId="77777777">
        <w:trPr>
          <w:trHeight w:val="300"/>
        </w:trPr>
        <w:tc>
          <w:tcPr>
            <w:tcW w:w="902" w:type="pct"/>
            <w:noWrap/>
            <w:hideMark/>
          </w:tcPr>
          <w:p w14:paraId="5298BA40"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P</w:t>
            </w:r>
            <w:r w:rsidRPr="00EF5D8B">
              <w:rPr>
                <w:rFonts w:ascii="Times New Roman" w:hAnsi="Times New Roman"/>
                <w:szCs w:val="21"/>
              </w:rPr>
              <w:t>rivate</w:t>
            </w:r>
            <w:r w:rsidRPr="00EF5D8B">
              <w:rPr>
                <w:rFonts w:ascii="Times New Roman" w:hAnsi="Times New Roman" w:hint="eastAsia"/>
                <w:szCs w:val="21"/>
              </w:rPr>
              <w:t xml:space="preserve"> firm</w:t>
            </w:r>
          </w:p>
        </w:tc>
        <w:tc>
          <w:tcPr>
            <w:tcW w:w="375" w:type="pct"/>
            <w:noWrap/>
          </w:tcPr>
          <w:p w14:paraId="482E0629"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0.131</w:t>
            </w:r>
          </w:p>
        </w:tc>
        <w:tc>
          <w:tcPr>
            <w:tcW w:w="309" w:type="pct"/>
            <w:noWrap/>
          </w:tcPr>
          <w:p w14:paraId="28AF35BA"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(0.131)</w:t>
            </w:r>
          </w:p>
        </w:tc>
        <w:tc>
          <w:tcPr>
            <w:tcW w:w="344" w:type="pct"/>
            <w:noWrap/>
          </w:tcPr>
          <w:p w14:paraId="64ACEA73"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0.060</w:t>
            </w:r>
          </w:p>
        </w:tc>
        <w:tc>
          <w:tcPr>
            <w:tcW w:w="309" w:type="pct"/>
            <w:noWrap/>
          </w:tcPr>
          <w:p w14:paraId="58AB1B5D"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(0.131)</w:t>
            </w:r>
          </w:p>
        </w:tc>
        <w:tc>
          <w:tcPr>
            <w:tcW w:w="375" w:type="pct"/>
            <w:noWrap/>
          </w:tcPr>
          <w:p w14:paraId="3745939B"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0.100</w:t>
            </w:r>
          </w:p>
        </w:tc>
        <w:tc>
          <w:tcPr>
            <w:tcW w:w="309" w:type="pct"/>
            <w:noWrap/>
          </w:tcPr>
          <w:p w14:paraId="033C6C77"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(0.129)</w:t>
            </w:r>
          </w:p>
        </w:tc>
        <w:tc>
          <w:tcPr>
            <w:tcW w:w="375" w:type="pct"/>
            <w:noWrap/>
          </w:tcPr>
          <w:p w14:paraId="4019CBD3"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0.105</w:t>
            </w:r>
          </w:p>
        </w:tc>
        <w:tc>
          <w:tcPr>
            <w:tcW w:w="309" w:type="pct"/>
            <w:noWrap/>
          </w:tcPr>
          <w:p w14:paraId="38AD3925"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(0.129)</w:t>
            </w:r>
          </w:p>
        </w:tc>
        <w:tc>
          <w:tcPr>
            <w:tcW w:w="401" w:type="pct"/>
            <w:noWrap/>
          </w:tcPr>
          <w:p w14:paraId="6876029A"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0.127</w:t>
            </w:r>
          </w:p>
        </w:tc>
        <w:tc>
          <w:tcPr>
            <w:tcW w:w="309" w:type="pct"/>
            <w:noWrap/>
          </w:tcPr>
          <w:p w14:paraId="124EB6B3"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(0.126)</w:t>
            </w:r>
          </w:p>
        </w:tc>
        <w:tc>
          <w:tcPr>
            <w:tcW w:w="375" w:type="pct"/>
            <w:noWrap/>
          </w:tcPr>
          <w:p w14:paraId="70C3A1F4"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0.145</w:t>
            </w:r>
          </w:p>
        </w:tc>
        <w:tc>
          <w:tcPr>
            <w:tcW w:w="308" w:type="pct"/>
            <w:noWrap/>
          </w:tcPr>
          <w:p w14:paraId="1C28FEEF"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(0.124)</w:t>
            </w:r>
          </w:p>
        </w:tc>
      </w:tr>
      <w:tr w:rsidR="004F3FFA" w:rsidRPr="00EF5D8B" w14:paraId="1C804A88" w14:textId="77777777">
        <w:trPr>
          <w:trHeight w:val="300"/>
        </w:trPr>
        <w:tc>
          <w:tcPr>
            <w:tcW w:w="902" w:type="pct"/>
            <w:noWrap/>
            <w:hideMark/>
          </w:tcPr>
          <w:p w14:paraId="14B4933B"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SOE</w:t>
            </w:r>
          </w:p>
        </w:tc>
        <w:tc>
          <w:tcPr>
            <w:tcW w:w="375" w:type="pct"/>
            <w:noWrap/>
          </w:tcPr>
          <w:p w14:paraId="6E80E89E"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-0.056</w:t>
            </w:r>
          </w:p>
        </w:tc>
        <w:tc>
          <w:tcPr>
            <w:tcW w:w="309" w:type="pct"/>
            <w:noWrap/>
          </w:tcPr>
          <w:p w14:paraId="6268D95A"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(0.153)</w:t>
            </w:r>
          </w:p>
        </w:tc>
        <w:tc>
          <w:tcPr>
            <w:tcW w:w="344" w:type="pct"/>
            <w:noWrap/>
          </w:tcPr>
          <w:p w14:paraId="6B673785"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-0.061</w:t>
            </w:r>
          </w:p>
        </w:tc>
        <w:tc>
          <w:tcPr>
            <w:tcW w:w="309" w:type="pct"/>
            <w:noWrap/>
          </w:tcPr>
          <w:p w14:paraId="71C9E3BF"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(0.150)</w:t>
            </w:r>
          </w:p>
        </w:tc>
        <w:tc>
          <w:tcPr>
            <w:tcW w:w="375" w:type="pct"/>
            <w:noWrap/>
          </w:tcPr>
          <w:p w14:paraId="69330F18"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-0.006</w:t>
            </w:r>
          </w:p>
        </w:tc>
        <w:tc>
          <w:tcPr>
            <w:tcW w:w="309" w:type="pct"/>
            <w:noWrap/>
          </w:tcPr>
          <w:p w14:paraId="66D6FD88"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(0.148)</w:t>
            </w:r>
          </w:p>
        </w:tc>
        <w:tc>
          <w:tcPr>
            <w:tcW w:w="375" w:type="pct"/>
            <w:noWrap/>
          </w:tcPr>
          <w:p w14:paraId="60C9473C"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-0.016</w:t>
            </w:r>
          </w:p>
        </w:tc>
        <w:tc>
          <w:tcPr>
            <w:tcW w:w="309" w:type="pct"/>
            <w:noWrap/>
          </w:tcPr>
          <w:p w14:paraId="24BEBA2A"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(0.148)</w:t>
            </w:r>
          </w:p>
        </w:tc>
        <w:tc>
          <w:tcPr>
            <w:tcW w:w="401" w:type="pct"/>
            <w:noWrap/>
          </w:tcPr>
          <w:p w14:paraId="43F8B047"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-0.029</w:t>
            </w:r>
          </w:p>
        </w:tc>
        <w:tc>
          <w:tcPr>
            <w:tcW w:w="309" w:type="pct"/>
            <w:noWrap/>
          </w:tcPr>
          <w:p w14:paraId="368F7786"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(0.145)</w:t>
            </w:r>
          </w:p>
        </w:tc>
        <w:tc>
          <w:tcPr>
            <w:tcW w:w="375" w:type="pct"/>
            <w:noWrap/>
          </w:tcPr>
          <w:p w14:paraId="38E92074"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0.029</w:t>
            </w:r>
          </w:p>
        </w:tc>
        <w:tc>
          <w:tcPr>
            <w:tcW w:w="308" w:type="pct"/>
            <w:noWrap/>
          </w:tcPr>
          <w:p w14:paraId="628ED4A3"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(0.144)</w:t>
            </w:r>
          </w:p>
        </w:tc>
      </w:tr>
      <w:tr w:rsidR="004F3FFA" w:rsidRPr="00EF5D8B" w14:paraId="683C3DA4" w14:textId="77777777">
        <w:trPr>
          <w:trHeight w:val="300"/>
        </w:trPr>
        <w:tc>
          <w:tcPr>
            <w:tcW w:w="902" w:type="pct"/>
            <w:noWrap/>
            <w:hideMark/>
          </w:tcPr>
          <w:p w14:paraId="00B80AAB"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FIE</w:t>
            </w:r>
          </w:p>
        </w:tc>
        <w:tc>
          <w:tcPr>
            <w:tcW w:w="375" w:type="pct"/>
            <w:noWrap/>
          </w:tcPr>
          <w:p w14:paraId="2F7DEBA2"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0.073</w:t>
            </w:r>
          </w:p>
        </w:tc>
        <w:tc>
          <w:tcPr>
            <w:tcW w:w="309" w:type="pct"/>
            <w:noWrap/>
          </w:tcPr>
          <w:p w14:paraId="0CC57175"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(0.161)</w:t>
            </w:r>
          </w:p>
        </w:tc>
        <w:tc>
          <w:tcPr>
            <w:tcW w:w="344" w:type="pct"/>
            <w:noWrap/>
          </w:tcPr>
          <w:p w14:paraId="0D9E5F0D"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0.052</w:t>
            </w:r>
          </w:p>
        </w:tc>
        <w:tc>
          <w:tcPr>
            <w:tcW w:w="309" w:type="pct"/>
            <w:noWrap/>
          </w:tcPr>
          <w:p w14:paraId="0FB120C6"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(0.158)</w:t>
            </w:r>
          </w:p>
        </w:tc>
        <w:tc>
          <w:tcPr>
            <w:tcW w:w="375" w:type="pct"/>
            <w:noWrap/>
          </w:tcPr>
          <w:p w14:paraId="1942F9C0"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0.074</w:t>
            </w:r>
          </w:p>
        </w:tc>
        <w:tc>
          <w:tcPr>
            <w:tcW w:w="309" w:type="pct"/>
            <w:noWrap/>
          </w:tcPr>
          <w:p w14:paraId="39740438"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(0.154)</w:t>
            </w:r>
          </w:p>
        </w:tc>
        <w:tc>
          <w:tcPr>
            <w:tcW w:w="375" w:type="pct"/>
            <w:noWrap/>
          </w:tcPr>
          <w:p w14:paraId="32D2A2C9"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0.075</w:t>
            </w:r>
          </w:p>
        </w:tc>
        <w:tc>
          <w:tcPr>
            <w:tcW w:w="309" w:type="pct"/>
            <w:noWrap/>
          </w:tcPr>
          <w:p w14:paraId="55BBD149"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(0.154)</w:t>
            </w:r>
          </w:p>
        </w:tc>
        <w:tc>
          <w:tcPr>
            <w:tcW w:w="401" w:type="pct"/>
            <w:noWrap/>
          </w:tcPr>
          <w:p w14:paraId="2158B650"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0.095</w:t>
            </w:r>
          </w:p>
        </w:tc>
        <w:tc>
          <w:tcPr>
            <w:tcW w:w="309" w:type="pct"/>
            <w:noWrap/>
          </w:tcPr>
          <w:p w14:paraId="6356D7E7"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(0.151)</w:t>
            </w:r>
          </w:p>
        </w:tc>
        <w:tc>
          <w:tcPr>
            <w:tcW w:w="375" w:type="pct"/>
            <w:noWrap/>
          </w:tcPr>
          <w:p w14:paraId="15A5A5A4"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0.097</w:t>
            </w:r>
          </w:p>
        </w:tc>
        <w:tc>
          <w:tcPr>
            <w:tcW w:w="308" w:type="pct"/>
            <w:noWrap/>
          </w:tcPr>
          <w:p w14:paraId="0ED04D90"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(0.148)</w:t>
            </w:r>
          </w:p>
        </w:tc>
      </w:tr>
      <w:tr w:rsidR="004F3FFA" w:rsidRPr="00EF5D8B" w14:paraId="1D166038" w14:textId="77777777">
        <w:trPr>
          <w:trHeight w:val="300"/>
        </w:trPr>
        <w:tc>
          <w:tcPr>
            <w:tcW w:w="902" w:type="pct"/>
            <w:noWrap/>
            <w:hideMark/>
          </w:tcPr>
          <w:p w14:paraId="6A159C7C"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R</w:t>
            </w:r>
            <w:r w:rsidRPr="00EF5D8B">
              <w:rPr>
                <w:rFonts w:ascii="Times New Roman" w:hAnsi="Times New Roman" w:hint="eastAsia"/>
                <w:szCs w:val="21"/>
              </w:rPr>
              <w:t>&amp;</w:t>
            </w:r>
            <w:r w:rsidRPr="00EF5D8B">
              <w:rPr>
                <w:rFonts w:ascii="Times New Roman" w:hAnsi="Times New Roman"/>
                <w:szCs w:val="21"/>
              </w:rPr>
              <w:t>D</w:t>
            </w:r>
            <w:r w:rsidRPr="00EF5D8B">
              <w:rPr>
                <w:rFonts w:ascii="Times New Roman" w:hAnsi="Times New Roman" w:hint="eastAsia"/>
                <w:szCs w:val="21"/>
              </w:rPr>
              <w:t xml:space="preserve"> </w:t>
            </w:r>
            <w:r w:rsidRPr="00EF5D8B">
              <w:rPr>
                <w:rFonts w:ascii="Times New Roman" w:hAnsi="Times New Roman"/>
                <w:szCs w:val="21"/>
              </w:rPr>
              <w:t>intensity</w:t>
            </w:r>
          </w:p>
        </w:tc>
        <w:tc>
          <w:tcPr>
            <w:tcW w:w="375" w:type="pct"/>
            <w:noWrap/>
          </w:tcPr>
          <w:p w14:paraId="5A212E11"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-0.038</w:t>
            </w:r>
          </w:p>
        </w:tc>
        <w:tc>
          <w:tcPr>
            <w:tcW w:w="309" w:type="pct"/>
            <w:noWrap/>
          </w:tcPr>
          <w:p w14:paraId="45F12707"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(0.051)</w:t>
            </w:r>
          </w:p>
        </w:tc>
        <w:tc>
          <w:tcPr>
            <w:tcW w:w="344" w:type="pct"/>
            <w:noWrap/>
          </w:tcPr>
          <w:p w14:paraId="4F73241D"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-0.029</w:t>
            </w:r>
          </w:p>
        </w:tc>
        <w:tc>
          <w:tcPr>
            <w:tcW w:w="309" w:type="pct"/>
            <w:noWrap/>
          </w:tcPr>
          <w:p w14:paraId="0F3D4DF2"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(0.050)</w:t>
            </w:r>
          </w:p>
        </w:tc>
        <w:tc>
          <w:tcPr>
            <w:tcW w:w="375" w:type="pct"/>
            <w:noWrap/>
          </w:tcPr>
          <w:p w14:paraId="3DE3F57C"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-0.012</w:t>
            </w:r>
          </w:p>
        </w:tc>
        <w:tc>
          <w:tcPr>
            <w:tcW w:w="309" w:type="pct"/>
            <w:noWrap/>
          </w:tcPr>
          <w:p w14:paraId="6D4D7534"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(0.050)</w:t>
            </w:r>
          </w:p>
        </w:tc>
        <w:tc>
          <w:tcPr>
            <w:tcW w:w="375" w:type="pct"/>
            <w:noWrap/>
          </w:tcPr>
          <w:p w14:paraId="4F963FF4"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-0.015</w:t>
            </w:r>
          </w:p>
        </w:tc>
        <w:tc>
          <w:tcPr>
            <w:tcW w:w="309" w:type="pct"/>
            <w:noWrap/>
          </w:tcPr>
          <w:p w14:paraId="52205B6A"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(0.050)</w:t>
            </w:r>
          </w:p>
        </w:tc>
        <w:tc>
          <w:tcPr>
            <w:tcW w:w="401" w:type="pct"/>
            <w:noWrap/>
          </w:tcPr>
          <w:p w14:paraId="3E5FE14D"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-0.014</w:t>
            </w:r>
          </w:p>
        </w:tc>
        <w:tc>
          <w:tcPr>
            <w:tcW w:w="309" w:type="pct"/>
            <w:noWrap/>
          </w:tcPr>
          <w:p w14:paraId="7F53211C"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(0.049)</w:t>
            </w:r>
          </w:p>
        </w:tc>
        <w:tc>
          <w:tcPr>
            <w:tcW w:w="375" w:type="pct"/>
            <w:noWrap/>
          </w:tcPr>
          <w:p w14:paraId="332A1CB8"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-0.012</w:t>
            </w:r>
          </w:p>
        </w:tc>
        <w:tc>
          <w:tcPr>
            <w:tcW w:w="308" w:type="pct"/>
            <w:noWrap/>
          </w:tcPr>
          <w:p w14:paraId="719C87E5"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(0.048)</w:t>
            </w:r>
          </w:p>
        </w:tc>
      </w:tr>
      <w:tr w:rsidR="004F3FFA" w:rsidRPr="00EF5D8B" w14:paraId="7AF30202" w14:textId="77777777">
        <w:trPr>
          <w:trHeight w:val="300"/>
        </w:trPr>
        <w:tc>
          <w:tcPr>
            <w:tcW w:w="902" w:type="pct"/>
            <w:noWrap/>
            <w:hideMark/>
          </w:tcPr>
          <w:p w14:paraId="7E75F9EA"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R</w:t>
            </w:r>
            <w:r w:rsidRPr="00EF5D8B">
              <w:rPr>
                <w:rFonts w:ascii="Times New Roman" w:hAnsi="Times New Roman" w:hint="eastAsia"/>
                <w:szCs w:val="21"/>
              </w:rPr>
              <w:t>&amp;</w:t>
            </w:r>
            <w:r w:rsidRPr="00EF5D8B">
              <w:rPr>
                <w:rFonts w:ascii="Times New Roman" w:hAnsi="Times New Roman"/>
                <w:szCs w:val="21"/>
              </w:rPr>
              <w:t xml:space="preserve">D </w:t>
            </w:r>
            <w:r w:rsidRPr="00EF5D8B">
              <w:rPr>
                <w:rFonts w:ascii="Times New Roman" w:hAnsi="Times New Roman" w:hint="eastAsia"/>
                <w:szCs w:val="21"/>
              </w:rPr>
              <w:t xml:space="preserve">intensity </w:t>
            </w:r>
            <w:r w:rsidRPr="00EF5D8B">
              <w:rPr>
                <w:rFonts w:ascii="Times New Roman" w:hAnsi="Times New Roman"/>
                <w:szCs w:val="21"/>
              </w:rPr>
              <w:t>square</w:t>
            </w:r>
            <w:r w:rsidRPr="00EF5D8B">
              <w:rPr>
                <w:rFonts w:ascii="Times New Roman" w:hAnsi="Times New Roman" w:hint="eastAsia"/>
                <w:szCs w:val="21"/>
              </w:rPr>
              <w:t>d</w:t>
            </w:r>
          </w:p>
        </w:tc>
        <w:tc>
          <w:tcPr>
            <w:tcW w:w="375" w:type="pct"/>
            <w:noWrap/>
          </w:tcPr>
          <w:p w14:paraId="0F018158"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-0.023</w:t>
            </w:r>
          </w:p>
        </w:tc>
        <w:tc>
          <w:tcPr>
            <w:tcW w:w="309" w:type="pct"/>
            <w:noWrap/>
          </w:tcPr>
          <w:p w14:paraId="47CBBFD8"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(0.042)</w:t>
            </w:r>
          </w:p>
        </w:tc>
        <w:tc>
          <w:tcPr>
            <w:tcW w:w="344" w:type="pct"/>
            <w:noWrap/>
          </w:tcPr>
          <w:p w14:paraId="6E8BA81E"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-0.024</w:t>
            </w:r>
          </w:p>
        </w:tc>
        <w:tc>
          <w:tcPr>
            <w:tcW w:w="309" w:type="pct"/>
            <w:noWrap/>
          </w:tcPr>
          <w:p w14:paraId="7EBD8141"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(0.041)</w:t>
            </w:r>
          </w:p>
        </w:tc>
        <w:tc>
          <w:tcPr>
            <w:tcW w:w="375" w:type="pct"/>
            <w:noWrap/>
          </w:tcPr>
          <w:p w14:paraId="47148C48"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-0.026</w:t>
            </w:r>
          </w:p>
        </w:tc>
        <w:tc>
          <w:tcPr>
            <w:tcW w:w="309" w:type="pct"/>
            <w:noWrap/>
          </w:tcPr>
          <w:p w14:paraId="7A566EC2"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(0.040)</w:t>
            </w:r>
          </w:p>
        </w:tc>
        <w:tc>
          <w:tcPr>
            <w:tcW w:w="375" w:type="pct"/>
            <w:noWrap/>
          </w:tcPr>
          <w:p w14:paraId="60E4090D"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-0.024</w:t>
            </w:r>
          </w:p>
        </w:tc>
        <w:tc>
          <w:tcPr>
            <w:tcW w:w="309" w:type="pct"/>
            <w:noWrap/>
          </w:tcPr>
          <w:p w14:paraId="273C2C3D"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(0.040)</w:t>
            </w:r>
          </w:p>
        </w:tc>
        <w:tc>
          <w:tcPr>
            <w:tcW w:w="401" w:type="pct"/>
            <w:noWrap/>
          </w:tcPr>
          <w:p w14:paraId="4A79E4F2"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-0.012</w:t>
            </w:r>
          </w:p>
        </w:tc>
        <w:tc>
          <w:tcPr>
            <w:tcW w:w="309" w:type="pct"/>
            <w:noWrap/>
          </w:tcPr>
          <w:p w14:paraId="4150E803"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(0.040)</w:t>
            </w:r>
          </w:p>
        </w:tc>
        <w:tc>
          <w:tcPr>
            <w:tcW w:w="375" w:type="pct"/>
            <w:noWrap/>
          </w:tcPr>
          <w:p w14:paraId="57E19B99"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0.000</w:t>
            </w:r>
          </w:p>
        </w:tc>
        <w:tc>
          <w:tcPr>
            <w:tcW w:w="308" w:type="pct"/>
            <w:noWrap/>
          </w:tcPr>
          <w:p w14:paraId="051B14A0"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(0.039)</w:t>
            </w:r>
          </w:p>
        </w:tc>
      </w:tr>
      <w:tr w:rsidR="004F3FFA" w:rsidRPr="00EF5D8B" w14:paraId="36433403" w14:textId="77777777">
        <w:trPr>
          <w:trHeight w:val="300"/>
        </w:trPr>
        <w:tc>
          <w:tcPr>
            <w:tcW w:w="902" w:type="pct"/>
            <w:noWrap/>
            <w:hideMark/>
          </w:tcPr>
          <w:p w14:paraId="57A0F64B"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C</w:t>
            </w:r>
            <w:r w:rsidRPr="00EF5D8B">
              <w:rPr>
                <w:rFonts w:ascii="Times New Roman" w:hAnsi="Times New Roman"/>
                <w:szCs w:val="21"/>
              </w:rPr>
              <w:t xml:space="preserve">ost </w:t>
            </w:r>
            <w:r w:rsidRPr="00EF5D8B">
              <w:rPr>
                <w:rFonts w:ascii="Times New Roman" w:hAnsi="Times New Roman" w:hint="eastAsia"/>
                <w:szCs w:val="21"/>
              </w:rPr>
              <w:t xml:space="preserve">leadership </w:t>
            </w:r>
            <w:r w:rsidRPr="00EF5D8B">
              <w:rPr>
                <w:rFonts w:ascii="Times New Roman" w:hAnsi="Times New Roman"/>
                <w:szCs w:val="21"/>
              </w:rPr>
              <w:t>strategy</w:t>
            </w:r>
          </w:p>
        </w:tc>
        <w:tc>
          <w:tcPr>
            <w:tcW w:w="375" w:type="pct"/>
            <w:noWrap/>
          </w:tcPr>
          <w:p w14:paraId="551586EB"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-0.054</w:t>
            </w:r>
          </w:p>
        </w:tc>
        <w:tc>
          <w:tcPr>
            <w:tcW w:w="309" w:type="pct"/>
            <w:noWrap/>
          </w:tcPr>
          <w:p w14:paraId="35E5BFE3"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(0.067)</w:t>
            </w:r>
          </w:p>
        </w:tc>
        <w:tc>
          <w:tcPr>
            <w:tcW w:w="344" w:type="pct"/>
            <w:noWrap/>
          </w:tcPr>
          <w:p w14:paraId="49FF2B20"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-0.066</w:t>
            </w:r>
          </w:p>
        </w:tc>
        <w:tc>
          <w:tcPr>
            <w:tcW w:w="309" w:type="pct"/>
            <w:noWrap/>
          </w:tcPr>
          <w:p w14:paraId="5D264549"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(0.065)</w:t>
            </w:r>
          </w:p>
        </w:tc>
        <w:tc>
          <w:tcPr>
            <w:tcW w:w="375" w:type="pct"/>
            <w:noWrap/>
          </w:tcPr>
          <w:p w14:paraId="203CF97B"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-0.067</w:t>
            </w:r>
          </w:p>
        </w:tc>
        <w:tc>
          <w:tcPr>
            <w:tcW w:w="309" w:type="pct"/>
            <w:noWrap/>
          </w:tcPr>
          <w:p w14:paraId="5E3BB61A"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(0.064)</w:t>
            </w:r>
          </w:p>
        </w:tc>
        <w:tc>
          <w:tcPr>
            <w:tcW w:w="375" w:type="pct"/>
            <w:noWrap/>
          </w:tcPr>
          <w:p w14:paraId="33C5FC28"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-0.076</w:t>
            </w:r>
          </w:p>
        </w:tc>
        <w:tc>
          <w:tcPr>
            <w:tcW w:w="309" w:type="pct"/>
            <w:noWrap/>
          </w:tcPr>
          <w:p w14:paraId="4D6755E9"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(0.065)</w:t>
            </w:r>
          </w:p>
        </w:tc>
        <w:tc>
          <w:tcPr>
            <w:tcW w:w="401" w:type="pct"/>
            <w:noWrap/>
          </w:tcPr>
          <w:p w14:paraId="10579B26"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-0.057</w:t>
            </w:r>
          </w:p>
        </w:tc>
        <w:tc>
          <w:tcPr>
            <w:tcW w:w="309" w:type="pct"/>
            <w:noWrap/>
          </w:tcPr>
          <w:p w14:paraId="0BE7A992"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(0.063)</w:t>
            </w:r>
          </w:p>
        </w:tc>
        <w:tc>
          <w:tcPr>
            <w:tcW w:w="375" w:type="pct"/>
            <w:noWrap/>
          </w:tcPr>
          <w:p w14:paraId="5160F252"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-0.098</w:t>
            </w:r>
          </w:p>
        </w:tc>
        <w:tc>
          <w:tcPr>
            <w:tcW w:w="308" w:type="pct"/>
            <w:noWrap/>
          </w:tcPr>
          <w:p w14:paraId="0F3D1B0B"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(0.064)</w:t>
            </w:r>
          </w:p>
        </w:tc>
      </w:tr>
      <w:tr w:rsidR="004F3FFA" w:rsidRPr="00EF5D8B" w14:paraId="670ED266" w14:textId="77777777">
        <w:trPr>
          <w:trHeight w:val="300"/>
        </w:trPr>
        <w:tc>
          <w:tcPr>
            <w:tcW w:w="902" w:type="pct"/>
            <w:noWrap/>
            <w:hideMark/>
          </w:tcPr>
          <w:p w14:paraId="4B2F27B6"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I</w:t>
            </w:r>
            <w:r w:rsidRPr="00EF5D8B">
              <w:rPr>
                <w:rFonts w:ascii="Times New Roman" w:hAnsi="Times New Roman"/>
                <w:szCs w:val="21"/>
              </w:rPr>
              <w:t>ndustry competition</w:t>
            </w:r>
          </w:p>
        </w:tc>
        <w:tc>
          <w:tcPr>
            <w:tcW w:w="375" w:type="pct"/>
            <w:noWrap/>
          </w:tcPr>
          <w:p w14:paraId="6B135C0A"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0.132</w:t>
            </w:r>
          </w:p>
        </w:tc>
        <w:tc>
          <w:tcPr>
            <w:tcW w:w="309" w:type="pct"/>
            <w:noWrap/>
          </w:tcPr>
          <w:p w14:paraId="60BECD30"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(0.091)</w:t>
            </w:r>
          </w:p>
        </w:tc>
        <w:tc>
          <w:tcPr>
            <w:tcW w:w="344" w:type="pct"/>
            <w:noWrap/>
          </w:tcPr>
          <w:p w14:paraId="12D29776"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0.083</w:t>
            </w:r>
          </w:p>
        </w:tc>
        <w:tc>
          <w:tcPr>
            <w:tcW w:w="309" w:type="pct"/>
            <w:noWrap/>
          </w:tcPr>
          <w:p w14:paraId="3409485C"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(0.091)</w:t>
            </w:r>
          </w:p>
        </w:tc>
        <w:tc>
          <w:tcPr>
            <w:tcW w:w="375" w:type="pct"/>
            <w:noWrap/>
          </w:tcPr>
          <w:p w14:paraId="6329B7A1"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0.077</w:t>
            </w:r>
          </w:p>
        </w:tc>
        <w:tc>
          <w:tcPr>
            <w:tcW w:w="309" w:type="pct"/>
            <w:noWrap/>
          </w:tcPr>
          <w:p w14:paraId="52767CE5"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(0.089)</w:t>
            </w:r>
          </w:p>
        </w:tc>
        <w:tc>
          <w:tcPr>
            <w:tcW w:w="375" w:type="pct"/>
            <w:noWrap/>
          </w:tcPr>
          <w:p w14:paraId="26A23C21"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0.063</w:t>
            </w:r>
          </w:p>
        </w:tc>
        <w:tc>
          <w:tcPr>
            <w:tcW w:w="309" w:type="pct"/>
            <w:noWrap/>
          </w:tcPr>
          <w:p w14:paraId="38E976C9"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(0.090)</w:t>
            </w:r>
          </w:p>
        </w:tc>
        <w:tc>
          <w:tcPr>
            <w:tcW w:w="401" w:type="pct"/>
            <w:noWrap/>
          </w:tcPr>
          <w:p w14:paraId="6F7ECAB8"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0.064</w:t>
            </w:r>
          </w:p>
        </w:tc>
        <w:tc>
          <w:tcPr>
            <w:tcW w:w="309" w:type="pct"/>
            <w:noWrap/>
          </w:tcPr>
          <w:p w14:paraId="6E33DC8B"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(0.088)</w:t>
            </w:r>
          </w:p>
        </w:tc>
        <w:tc>
          <w:tcPr>
            <w:tcW w:w="375" w:type="pct"/>
            <w:noWrap/>
          </w:tcPr>
          <w:p w14:paraId="56A0A952"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0.063</w:t>
            </w:r>
          </w:p>
        </w:tc>
        <w:tc>
          <w:tcPr>
            <w:tcW w:w="308" w:type="pct"/>
            <w:noWrap/>
          </w:tcPr>
          <w:p w14:paraId="6C8C8D1F"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(0.086)</w:t>
            </w:r>
          </w:p>
        </w:tc>
      </w:tr>
      <w:tr w:rsidR="004F3FFA" w:rsidRPr="00EF5D8B" w14:paraId="036C498D" w14:textId="77777777">
        <w:trPr>
          <w:trHeight w:val="300"/>
        </w:trPr>
        <w:tc>
          <w:tcPr>
            <w:tcW w:w="902" w:type="pct"/>
            <w:noWrap/>
            <w:hideMark/>
          </w:tcPr>
          <w:p w14:paraId="3EAA81E0"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M</w:t>
            </w:r>
            <w:r w:rsidRPr="00EF5D8B">
              <w:rPr>
                <w:rFonts w:ascii="Times New Roman" w:hAnsi="Times New Roman"/>
                <w:szCs w:val="21"/>
              </w:rPr>
              <w:t>arket attractiveness</w:t>
            </w:r>
          </w:p>
        </w:tc>
        <w:tc>
          <w:tcPr>
            <w:tcW w:w="375" w:type="pct"/>
            <w:noWrap/>
          </w:tcPr>
          <w:p w14:paraId="2E453AA7" w14:textId="740E01A4"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0.213</w:t>
            </w:r>
            <w:r w:rsidR="007205CA" w:rsidRPr="00EF5D8B">
              <w:rPr>
                <w:rFonts w:ascii="Times New Roman" w:hAnsi="Times New Roman" w:hint="eastAsia"/>
                <w:szCs w:val="21"/>
                <w:vertAlign w:val="superscript"/>
              </w:rPr>
              <w:t>**</w:t>
            </w:r>
          </w:p>
        </w:tc>
        <w:tc>
          <w:tcPr>
            <w:tcW w:w="309" w:type="pct"/>
            <w:noWrap/>
          </w:tcPr>
          <w:p w14:paraId="30E7EF10"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(0.074)</w:t>
            </w:r>
          </w:p>
        </w:tc>
        <w:tc>
          <w:tcPr>
            <w:tcW w:w="344" w:type="pct"/>
            <w:noWrap/>
          </w:tcPr>
          <w:p w14:paraId="4CCAFCD9" w14:textId="1D4C29E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0.194</w:t>
            </w:r>
            <w:r w:rsidR="007205CA" w:rsidRPr="00EF5D8B">
              <w:rPr>
                <w:rFonts w:ascii="Times New Roman" w:hAnsi="Times New Roman" w:hint="eastAsia"/>
                <w:szCs w:val="21"/>
                <w:vertAlign w:val="superscript"/>
              </w:rPr>
              <w:t>**</w:t>
            </w:r>
          </w:p>
        </w:tc>
        <w:tc>
          <w:tcPr>
            <w:tcW w:w="309" w:type="pct"/>
            <w:noWrap/>
          </w:tcPr>
          <w:p w14:paraId="2252E7FA"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(0.073)</w:t>
            </w:r>
          </w:p>
        </w:tc>
        <w:tc>
          <w:tcPr>
            <w:tcW w:w="375" w:type="pct"/>
            <w:noWrap/>
          </w:tcPr>
          <w:p w14:paraId="619A1ECF" w14:textId="0E436738"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0.197</w:t>
            </w:r>
            <w:r w:rsidR="007205CA" w:rsidRPr="00EF5D8B">
              <w:rPr>
                <w:rFonts w:ascii="Times New Roman" w:hAnsi="Times New Roman" w:hint="eastAsia"/>
                <w:szCs w:val="21"/>
                <w:vertAlign w:val="superscript"/>
              </w:rPr>
              <w:t>**</w:t>
            </w:r>
          </w:p>
        </w:tc>
        <w:tc>
          <w:tcPr>
            <w:tcW w:w="309" w:type="pct"/>
            <w:noWrap/>
          </w:tcPr>
          <w:p w14:paraId="709CE5DB"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(0.071)</w:t>
            </w:r>
          </w:p>
        </w:tc>
        <w:tc>
          <w:tcPr>
            <w:tcW w:w="375" w:type="pct"/>
            <w:noWrap/>
          </w:tcPr>
          <w:p w14:paraId="4E2AE9A9" w14:textId="687F95B3"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0.186</w:t>
            </w:r>
            <w:r w:rsidR="007205CA" w:rsidRPr="00EF5D8B">
              <w:rPr>
                <w:rFonts w:ascii="Times New Roman" w:hAnsi="Times New Roman" w:hint="eastAsia"/>
                <w:szCs w:val="21"/>
                <w:vertAlign w:val="superscript"/>
              </w:rPr>
              <w:t>*</w:t>
            </w:r>
          </w:p>
        </w:tc>
        <w:tc>
          <w:tcPr>
            <w:tcW w:w="309" w:type="pct"/>
            <w:noWrap/>
          </w:tcPr>
          <w:p w14:paraId="5F52CFD6"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(0.072)</w:t>
            </w:r>
          </w:p>
        </w:tc>
        <w:tc>
          <w:tcPr>
            <w:tcW w:w="401" w:type="pct"/>
            <w:noWrap/>
          </w:tcPr>
          <w:p w14:paraId="06FC1D9C" w14:textId="1328103E"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0.171</w:t>
            </w:r>
            <w:r w:rsidR="007205CA" w:rsidRPr="00EF5D8B">
              <w:rPr>
                <w:rFonts w:ascii="Times New Roman" w:hAnsi="Times New Roman" w:hint="eastAsia"/>
                <w:szCs w:val="21"/>
                <w:vertAlign w:val="superscript"/>
              </w:rPr>
              <w:t>*</w:t>
            </w:r>
          </w:p>
        </w:tc>
        <w:tc>
          <w:tcPr>
            <w:tcW w:w="309" w:type="pct"/>
            <w:noWrap/>
          </w:tcPr>
          <w:p w14:paraId="1108AD7C"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(0.070)</w:t>
            </w:r>
          </w:p>
        </w:tc>
        <w:tc>
          <w:tcPr>
            <w:tcW w:w="375" w:type="pct"/>
            <w:noWrap/>
          </w:tcPr>
          <w:p w14:paraId="14F43049" w14:textId="757B22EB"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0.178</w:t>
            </w:r>
            <w:r w:rsidR="007205CA" w:rsidRPr="00EF5D8B">
              <w:rPr>
                <w:rFonts w:ascii="Times New Roman" w:hAnsi="Times New Roman" w:hint="eastAsia"/>
                <w:szCs w:val="21"/>
                <w:vertAlign w:val="superscript"/>
              </w:rPr>
              <w:t>*</w:t>
            </w:r>
          </w:p>
        </w:tc>
        <w:tc>
          <w:tcPr>
            <w:tcW w:w="308" w:type="pct"/>
            <w:noWrap/>
          </w:tcPr>
          <w:p w14:paraId="76ED29DF"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(0.069)</w:t>
            </w:r>
          </w:p>
        </w:tc>
      </w:tr>
      <w:tr w:rsidR="004F3FFA" w:rsidRPr="00EF5D8B" w14:paraId="554D18D1" w14:textId="77777777">
        <w:trPr>
          <w:trHeight w:val="300"/>
        </w:trPr>
        <w:tc>
          <w:tcPr>
            <w:tcW w:w="902" w:type="pct"/>
            <w:noWrap/>
            <w:hideMark/>
          </w:tcPr>
          <w:p w14:paraId="6C4E4B4F"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T</w:t>
            </w:r>
            <w:r w:rsidRPr="00EF5D8B">
              <w:rPr>
                <w:rFonts w:ascii="Times New Roman" w:hAnsi="Times New Roman"/>
                <w:szCs w:val="21"/>
              </w:rPr>
              <w:t>echnology appropriation</w:t>
            </w:r>
          </w:p>
        </w:tc>
        <w:tc>
          <w:tcPr>
            <w:tcW w:w="375" w:type="pct"/>
            <w:noWrap/>
          </w:tcPr>
          <w:p w14:paraId="12AC1288"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0.003</w:t>
            </w:r>
          </w:p>
        </w:tc>
        <w:tc>
          <w:tcPr>
            <w:tcW w:w="309" w:type="pct"/>
            <w:noWrap/>
          </w:tcPr>
          <w:p w14:paraId="6E4FB68F"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(0.087)</w:t>
            </w:r>
          </w:p>
        </w:tc>
        <w:tc>
          <w:tcPr>
            <w:tcW w:w="344" w:type="pct"/>
            <w:noWrap/>
          </w:tcPr>
          <w:p w14:paraId="031B6CE9"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0.023</w:t>
            </w:r>
          </w:p>
        </w:tc>
        <w:tc>
          <w:tcPr>
            <w:tcW w:w="309" w:type="pct"/>
            <w:noWrap/>
          </w:tcPr>
          <w:p w14:paraId="4E2DDBEB"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(0.086)</w:t>
            </w:r>
          </w:p>
        </w:tc>
        <w:tc>
          <w:tcPr>
            <w:tcW w:w="375" w:type="pct"/>
            <w:noWrap/>
          </w:tcPr>
          <w:p w14:paraId="505AA5D5"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0.024</w:t>
            </w:r>
          </w:p>
        </w:tc>
        <w:tc>
          <w:tcPr>
            <w:tcW w:w="309" w:type="pct"/>
            <w:noWrap/>
          </w:tcPr>
          <w:p w14:paraId="4098B698"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(0.084)</w:t>
            </w:r>
          </w:p>
        </w:tc>
        <w:tc>
          <w:tcPr>
            <w:tcW w:w="375" w:type="pct"/>
            <w:noWrap/>
          </w:tcPr>
          <w:p w14:paraId="3DA1B35F"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0.019</w:t>
            </w:r>
          </w:p>
        </w:tc>
        <w:tc>
          <w:tcPr>
            <w:tcW w:w="309" w:type="pct"/>
            <w:noWrap/>
          </w:tcPr>
          <w:p w14:paraId="7F6B084B"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(0.084)</w:t>
            </w:r>
          </w:p>
        </w:tc>
        <w:tc>
          <w:tcPr>
            <w:tcW w:w="401" w:type="pct"/>
            <w:noWrap/>
          </w:tcPr>
          <w:p w14:paraId="482A1BB5"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0.032</w:t>
            </w:r>
          </w:p>
        </w:tc>
        <w:tc>
          <w:tcPr>
            <w:tcW w:w="309" w:type="pct"/>
            <w:noWrap/>
          </w:tcPr>
          <w:p w14:paraId="1275CF57"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(0.082)</w:t>
            </w:r>
          </w:p>
        </w:tc>
        <w:tc>
          <w:tcPr>
            <w:tcW w:w="375" w:type="pct"/>
            <w:noWrap/>
          </w:tcPr>
          <w:p w14:paraId="4C9FF540"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0.030</w:t>
            </w:r>
          </w:p>
        </w:tc>
        <w:tc>
          <w:tcPr>
            <w:tcW w:w="308" w:type="pct"/>
            <w:noWrap/>
          </w:tcPr>
          <w:p w14:paraId="2F907E61"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(0.081)</w:t>
            </w:r>
          </w:p>
        </w:tc>
      </w:tr>
      <w:tr w:rsidR="004F3FFA" w:rsidRPr="00EF5D8B" w14:paraId="513F1553" w14:textId="77777777">
        <w:trPr>
          <w:trHeight w:val="300"/>
        </w:trPr>
        <w:tc>
          <w:tcPr>
            <w:tcW w:w="902" w:type="pct"/>
            <w:noWrap/>
            <w:hideMark/>
          </w:tcPr>
          <w:p w14:paraId="09BDF201"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HCWS</w:t>
            </w:r>
          </w:p>
        </w:tc>
        <w:tc>
          <w:tcPr>
            <w:tcW w:w="375" w:type="pct"/>
            <w:noWrap/>
          </w:tcPr>
          <w:p w14:paraId="56F9CF4D" w14:textId="77777777" w:rsidR="004F3FFA" w:rsidRPr="00EF5D8B" w:rsidRDefault="004F3FFA" w:rsidP="007205CA">
            <w:pPr>
              <w:jc w:val="left"/>
              <w:rPr>
                <w:rFonts w:ascii="Times New Roman" w:hAnsi="Times New Roman"/>
                <w:szCs w:val="21"/>
              </w:rPr>
            </w:pPr>
          </w:p>
        </w:tc>
        <w:tc>
          <w:tcPr>
            <w:tcW w:w="309" w:type="pct"/>
            <w:noWrap/>
          </w:tcPr>
          <w:p w14:paraId="4892ACFE" w14:textId="77777777" w:rsidR="004F3FFA" w:rsidRPr="00EF5D8B" w:rsidRDefault="004F3FFA" w:rsidP="007205CA">
            <w:pPr>
              <w:jc w:val="left"/>
              <w:rPr>
                <w:rFonts w:ascii="Times New Roman" w:hAnsi="Times New Roman"/>
                <w:szCs w:val="21"/>
              </w:rPr>
            </w:pPr>
          </w:p>
        </w:tc>
        <w:tc>
          <w:tcPr>
            <w:tcW w:w="344" w:type="pct"/>
            <w:noWrap/>
          </w:tcPr>
          <w:p w14:paraId="3E0354F4" w14:textId="17180FE5"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0.327</w:t>
            </w:r>
            <w:r w:rsidR="007205CA" w:rsidRPr="00EF5D8B">
              <w:rPr>
                <w:rFonts w:ascii="Times New Roman" w:hAnsi="Times New Roman" w:hint="eastAsia"/>
                <w:szCs w:val="21"/>
                <w:vertAlign w:val="superscript"/>
              </w:rPr>
              <w:t>*</w:t>
            </w:r>
          </w:p>
        </w:tc>
        <w:tc>
          <w:tcPr>
            <w:tcW w:w="309" w:type="pct"/>
            <w:noWrap/>
          </w:tcPr>
          <w:p w14:paraId="20DEF5D3"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(0.128)</w:t>
            </w:r>
          </w:p>
        </w:tc>
        <w:tc>
          <w:tcPr>
            <w:tcW w:w="375" w:type="pct"/>
            <w:noWrap/>
          </w:tcPr>
          <w:p w14:paraId="248969AF" w14:textId="0661E8FC"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0.301</w:t>
            </w:r>
            <w:r w:rsidR="007205CA" w:rsidRPr="00EF5D8B">
              <w:rPr>
                <w:rFonts w:ascii="Times New Roman" w:hAnsi="Times New Roman" w:hint="eastAsia"/>
                <w:szCs w:val="21"/>
                <w:vertAlign w:val="superscript"/>
              </w:rPr>
              <w:t>*</w:t>
            </w:r>
          </w:p>
        </w:tc>
        <w:tc>
          <w:tcPr>
            <w:tcW w:w="309" w:type="pct"/>
            <w:noWrap/>
          </w:tcPr>
          <w:p w14:paraId="46A823BC"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(0.126)</w:t>
            </w:r>
          </w:p>
        </w:tc>
        <w:tc>
          <w:tcPr>
            <w:tcW w:w="375" w:type="pct"/>
            <w:noWrap/>
          </w:tcPr>
          <w:p w14:paraId="3B6FAFE0" w14:textId="443F0FE1"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0.277</w:t>
            </w:r>
            <w:r w:rsidR="007205CA" w:rsidRPr="00EF5D8B">
              <w:rPr>
                <w:rFonts w:ascii="Times New Roman" w:hAnsi="Times New Roman" w:hint="eastAsia"/>
                <w:szCs w:val="21"/>
                <w:vertAlign w:val="superscript"/>
              </w:rPr>
              <w:t>*</w:t>
            </w:r>
          </w:p>
        </w:tc>
        <w:tc>
          <w:tcPr>
            <w:tcW w:w="309" w:type="pct"/>
            <w:noWrap/>
          </w:tcPr>
          <w:p w14:paraId="46BAF047"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(0.128)</w:t>
            </w:r>
          </w:p>
        </w:tc>
        <w:tc>
          <w:tcPr>
            <w:tcW w:w="401" w:type="pct"/>
            <w:noWrap/>
          </w:tcPr>
          <w:p w14:paraId="0CA0ADB6" w14:textId="5CDF618A"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0.311</w:t>
            </w:r>
            <w:r w:rsidR="007205CA" w:rsidRPr="00EF5D8B">
              <w:rPr>
                <w:rFonts w:ascii="Times New Roman" w:hAnsi="Times New Roman" w:hint="eastAsia"/>
                <w:szCs w:val="21"/>
                <w:vertAlign w:val="superscript"/>
              </w:rPr>
              <w:t>*</w:t>
            </w:r>
          </w:p>
        </w:tc>
        <w:tc>
          <w:tcPr>
            <w:tcW w:w="309" w:type="pct"/>
            <w:noWrap/>
          </w:tcPr>
          <w:p w14:paraId="0B34D166"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(0.126)</w:t>
            </w:r>
          </w:p>
        </w:tc>
        <w:tc>
          <w:tcPr>
            <w:tcW w:w="375" w:type="pct"/>
            <w:noWrap/>
          </w:tcPr>
          <w:p w14:paraId="0451E4F7"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0.241</w:t>
            </w:r>
          </w:p>
        </w:tc>
        <w:tc>
          <w:tcPr>
            <w:tcW w:w="308" w:type="pct"/>
            <w:noWrap/>
          </w:tcPr>
          <w:p w14:paraId="54C97FF7"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(0.127)</w:t>
            </w:r>
          </w:p>
        </w:tc>
      </w:tr>
      <w:tr w:rsidR="004F3FFA" w:rsidRPr="00EF5D8B" w14:paraId="1B7EE299" w14:textId="77777777">
        <w:trPr>
          <w:trHeight w:val="300"/>
        </w:trPr>
        <w:tc>
          <w:tcPr>
            <w:tcW w:w="902" w:type="pct"/>
            <w:noWrap/>
            <w:hideMark/>
          </w:tcPr>
          <w:p w14:paraId="7C21EEE2"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HCWS square</w:t>
            </w:r>
            <w:r w:rsidRPr="00EF5D8B">
              <w:rPr>
                <w:rFonts w:ascii="Times New Roman" w:hAnsi="Times New Roman" w:hint="eastAsia"/>
                <w:szCs w:val="21"/>
              </w:rPr>
              <w:t>d</w:t>
            </w:r>
          </w:p>
        </w:tc>
        <w:tc>
          <w:tcPr>
            <w:tcW w:w="375" w:type="pct"/>
            <w:noWrap/>
          </w:tcPr>
          <w:p w14:paraId="3CD65D39" w14:textId="77777777" w:rsidR="004F3FFA" w:rsidRPr="00EF5D8B" w:rsidRDefault="004F3FFA" w:rsidP="007205CA">
            <w:pPr>
              <w:jc w:val="left"/>
              <w:rPr>
                <w:rFonts w:ascii="Times New Roman" w:hAnsi="Times New Roman"/>
                <w:szCs w:val="21"/>
              </w:rPr>
            </w:pPr>
          </w:p>
        </w:tc>
        <w:tc>
          <w:tcPr>
            <w:tcW w:w="309" w:type="pct"/>
            <w:noWrap/>
          </w:tcPr>
          <w:p w14:paraId="06C316C6" w14:textId="77777777" w:rsidR="004F3FFA" w:rsidRPr="00EF5D8B" w:rsidRDefault="004F3FFA" w:rsidP="007205CA">
            <w:pPr>
              <w:jc w:val="left"/>
              <w:rPr>
                <w:rFonts w:ascii="Times New Roman" w:hAnsi="Times New Roman"/>
                <w:szCs w:val="21"/>
              </w:rPr>
            </w:pPr>
          </w:p>
        </w:tc>
        <w:tc>
          <w:tcPr>
            <w:tcW w:w="344" w:type="pct"/>
            <w:noWrap/>
          </w:tcPr>
          <w:p w14:paraId="054D4CDA" w14:textId="77777777" w:rsidR="004F3FFA" w:rsidRPr="00EF5D8B" w:rsidRDefault="004F3FFA" w:rsidP="007205CA">
            <w:pPr>
              <w:jc w:val="left"/>
              <w:rPr>
                <w:rFonts w:ascii="Times New Roman" w:hAnsi="Times New Roman"/>
                <w:szCs w:val="21"/>
              </w:rPr>
            </w:pPr>
          </w:p>
        </w:tc>
        <w:tc>
          <w:tcPr>
            <w:tcW w:w="309" w:type="pct"/>
            <w:noWrap/>
          </w:tcPr>
          <w:p w14:paraId="0189ED0A" w14:textId="77777777" w:rsidR="004F3FFA" w:rsidRPr="00EF5D8B" w:rsidRDefault="004F3FFA" w:rsidP="007205CA">
            <w:pPr>
              <w:jc w:val="left"/>
              <w:rPr>
                <w:rFonts w:ascii="Times New Roman" w:hAnsi="Times New Roman"/>
                <w:szCs w:val="21"/>
              </w:rPr>
            </w:pPr>
          </w:p>
        </w:tc>
        <w:tc>
          <w:tcPr>
            <w:tcW w:w="375" w:type="pct"/>
            <w:noWrap/>
          </w:tcPr>
          <w:p w14:paraId="235741B2" w14:textId="4E25D012"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-0.086</w:t>
            </w:r>
            <w:r w:rsidR="007205CA" w:rsidRPr="00EF5D8B">
              <w:rPr>
                <w:rFonts w:ascii="Times New Roman" w:hAnsi="Times New Roman" w:hint="eastAsia"/>
                <w:szCs w:val="21"/>
                <w:vertAlign w:val="superscript"/>
              </w:rPr>
              <w:t>**</w:t>
            </w:r>
          </w:p>
        </w:tc>
        <w:tc>
          <w:tcPr>
            <w:tcW w:w="309" w:type="pct"/>
            <w:noWrap/>
          </w:tcPr>
          <w:p w14:paraId="658011D2"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(0.031)</w:t>
            </w:r>
          </w:p>
        </w:tc>
        <w:tc>
          <w:tcPr>
            <w:tcW w:w="375" w:type="pct"/>
            <w:noWrap/>
          </w:tcPr>
          <w:p w14:paraId="7D38878E" w14:textId="7E268CB1"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-0.083</w:t>
            </w:r>
            <w:r w:rsidR="007205CA" w:rsidRPr="00EF5D8B">
              <w:rPr>
                <w:rFonts w:ascii="Times New Roman" w:hAnsi="Times New Roman" w:hint="eastAsia"/>
                <w:szCs w:val="21"/>
                <w:vertAlign w:val="superscript"/>
              </w:rPr>
              <w:t>**</w:t>
            </w:r>
          </w:p>
        </w:tc>
        <w:tc>
          <w:tcPr>
            <w:tcW w:w="309" w:type="pct"/>
            <w:noWrap/>
          </w:tcPr>
          <w:p w14:paraId="7CB54812"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(0.031)</w:t>
            </w:r>
          </w:p>
        </w:tc>
        <w:tc>
          <w:tcPr>
            <w:tcW w:w="401" w:type="pct"/>
            <w:noWrap/>
          </w:tcPr>
          <w:p w14:paraId="519AD38C" w14:textId="38270B5B"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-0.118</w:t>
            </w:r>
            <w:r w:rsidR="007205CA" w:rsidRPr="00EF5D8B">
              <w:rPr>
                <w:rFonts w:ascii="Times New Roman" w:hAnsi="Times New Roman" w:hint="eastAsia"/>
                <w:szCs w:val="21"/>
                <w:vertAlign w:val="superscript"/>
              </w:rPr>
              <w:t>***</w:t>
            </w:r>
          </w:p>
        </w:tc>
        <w:tc>
          <w:tcPr>
            <w:tcW w:w="309" w:type="pct"/>
            <w:noWrap/>
          </w:tcPr>
          <w:p w14:paraId="3BB28930"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(0.033)</w:t>
            </w:r>
          </w:p>
        </w:tc>
        <w:tc>
          <w:tcPr>
            <w:tcW w:w="375" w:type="pct"/>
            <w:noWrap/>
          </w:tcPr>
          <w:p w14:paraId="4B45BC6C"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-0.061</w:t>
            </w:r>
          </w:p>
        </w:tc>
        <w:tc>
          <w:tcPr>
            <w:tcW w:w="308" w:type="pct"/>
            <w:noWrap/>
          </w:tcPr>
          <w:p w14:paraId="4D5A47BC"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(0.040)</w:t>
            </w:r>
          </w:p>
        </w:tc>
      </w:tr>
      <w:tr w:rsidR="004F3FFA" w:rsidRPr="00EF5D8B" w14:paraId="6F267A5B" w14:textId="77777777">
        <w:trPr>
          <w:trHeight w:val="300"/>
        </w:trPr>
        <w:tc>
          <w:tcPr>
            <w:tcW w:w="902" w:type="pct"/>
            <w:noWrap/>
            <w:hideMark/>
          </w:tcPr>
          <w:p w14:paraId="6DC7BF40"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TO</w:t>
            </w:r>
          </w:p>
        </w:tc>
        <w:tc>
          <w:tcPr>
            <w:tcW w:w="375" w:type="pct"/>
            <w:noWrap/>
          </w:tcPr>
          <w:p w14:paraId="2300F8E2" w14:textId="77777777" w:rsidR="004F3FFA" w:rsidRPr="00EF5D8B" w:rsidRDefault="004F3FFA" w:rsidP="007205CA">
            <w:pPr>
              <w:jc w:val="left"/>
              <w:rPr>
                <w:rFonts w:ascii="Times New Roman" w:hAnsi="Times New Roman"/>
                <w:szCs w:val="21"/>
              </w:rPr>
            </w:pPr>
          </w:p>
        </w:tc>
        <w:tc>
          <w:tcPr>
            <w:tcW w:w="309" w:type="pct"/>
            <w:noWrap/>
          </w:tcPr>
          <w:p w14:paraId="7758A8AD" w14:textId="77777777" w:rsidR="004F3FFA" w:rsidRPr="00EF5D8B" w:rsidRDefault="004F3FFA" w:rsidP="007205CA">
            <w:pPr>
              <w:jc w:val="left"/>
              <w:rPr>
                <w:rFonts w:ascii="Times New Roman" w:hAnsi="Times New Roman"/>
                <w:szCs w:val="21"/>
              </w:rPr>
            </w:pPr>
          </w:p>
        </w:tc>
        <w:tc>
          <w:tcPr>
            <w:tcW w:w="344" w:type="pct"/>
            <w:noWrap/>
          </w:tcPr>
          <w:p w14:paraId="1F4BE5FE" w14:textId="77777777" w:rsidR="004F3FFA" w:rsidRPr="00EF5D8B" w:rsidRDefault="004F3FFA" w:rsidP="007205CA">
            <w:pPr>
              <w:jc w:val="left"/>
              <w:rPr>
                <w:rFonts w:ascii="Times New Roman" w:hAnsi="Times New Roman"/>
                <w:szCs w:val="21"/>
              </w:rPr>
            </w:pPr>
          </w:p>
        </w:tc>
        <w:tc>
          <w:tcPr>
            <w:tcW w:w="309" w:type="pct"/>
            <w:noWrap/>
          </w:tcPr>
          <w:p w14:paraId="3DC2FF8A" w14:textId="77777777" w:rsidR="004F3FFA" w:rsidRPr="00EF5D8B" w:rsidRDefault="004F3FFA" w:rsidP="007205CA">
            <w:pPr>
              <w:jc w:val="left"/>
              <w:rPr>
                <w:rFonts w:ascii="Times New Roman" w:hAnsi="Times New Roman"/>
                <w:szCs w:val="21"/>
              </w:rPr>
            </w:pPr>
          </w:p>
        </w:tc>
        <w:tc>
          <w:tcPr>
            <w:tcW w:w="375" w:type="pct"/>
            <w:noWrap/>
          </w:tcPr>
          <w:p w14:paraId="7CD228CC" w14:textId="77777777" w:rsidR="004F3FFA" w:rsidRPr="00EF5D8B" w:rsidRDefault="004F3FFA" w:rsidP="007205CA">
            <w:pPr>
              <w:jc w:val="left"/>
              <w:rPr>
                <w:rFonts w:ascii="Times New Roman" w:hAnsi="Times New Roman"/>
                <w:szCs w:val="21"/>
              </w:rPr>
            </w:pPr>
          </w:p>
        </w:tc>
        <w:tc>
          <w:tcPr>
            <w:tcW w:w="309" w:type="pct"/>
            <w:noWrap/>
          </w:tcPr>
          <w:p w14:paraId="257407E2" w14:textId="77777777" w:rsidR="004F3FFA" w:rsidRPr="00EF5D8B" w:rsidRDefault="004F3FFA" w:rsidP="007205CA">
            <w:pPr>
              <w:jc w:val="left"/>
              <w:rPr>
                <w:rFonts w:ascii="Times New Roman" w:hAnsi="Times New Roman"/>
                <w:szCs w:val="21"/>
              </w:rPr>
            </w:pPr>
          </w:p>
        </w:tc>
        <w:tc>
          <w:tcPr>
            <w:tcW w:w="375" w:type="pct"/>
            <w:noWrap/>
          </w:tcPr>
          <w:p w14:paraId="6F5F209F"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0.071</w:t>
            </w:r>
          </w:p>
        </w:tc>
        <w:tc>
          <w:tcPr>
            <w:tcW w:w="309" w:type="pct"/>
            <w:noWrap/>
          </w:tcPr>
          <w:p w14:paraId="2F736475"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(0.075)</w:t>
            </w:r>
          </w:p>
        </w:tc>
        <w:tc>
          <w:tcPr>
            <w:tcW w:w="401" w:type="pct"/>
            <w:noWrap/>
          </w:tcPr>
          <w:p w14:paraId="78E1972B"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0.055</w:t>
            </w:r>
          </w:p>
        </w:tc>
        <w:tc>
          <w:tcPr>
            <w:tcW w:w="309" w:type="pct"/>
            <w:noWrap/>
          </w:tcPr>
          <w:p w14:paraId="01715572"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(0.074)</w:t>
            </w:r>
          </w:p>
        </w:tc>
        <w:tc>
          <w:tcPr>
            <w:tcW w:w="375" w:type="pct"/>
            <w:noWrap/>
          </w:tcPr>
          <w:p w14:paraId="73E79D99"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-0.045</w:t>
            </w:r>
          </w:p>
        </w:tc>
        <w:tc>
          <w:tcPr>
            <w:tcW w:w="308" w:type="pct"/>
            <w:noWrap/>
          </w:tcPr>
          <w:p w14:paraId="1795F6B7"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(0.083)</w:t>
            </w:r>
          </w:p>
        </w:tc>
      </w:tr>
      <w:tr w:rsidR="004F3FFA" w:rsidRPr="00EF5D8B" w14:paraId="6F5C175F" w14:textId="77777777">
        <w:trPr>
          <w:trHeight w:val="300"/>
        </w:trPr>
        <w:tc>
          <w:tcPr>
            <w:tcW w:w="902" w:type="pct"/>
            <w:noWrap/>
            <w:hideMark/>
          </w:tcPr>
          <w:p w14:paraId="3230F7E2"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HCWS</w:t>
            </w:r>
            <w:r w:rsidRPr="00EF5D8B">
              <w:rPr>
                <w:rFonts w:ascii="Times New Roman" w:hAnsi="Times New Roman" w:hint="eastAsia"/>
                <w:szCs w:val="21"/>
              </w:rPr>
              <w:t xml:space="preserve"> </w:t>
            </w:r>
            <w:r w:rsidRPr="00EF5D8B">
              <w:rPr>
                <w:rFonts w:ascii="Times New Roman" w:hAnsi="Times New Roman"/>
                <w:szCs w:val="21"/>
              </w:rPr>
              <w:t>X</w:t>
            </w:r>
            <w:r w:rsidRPr="00EF5D8B">
              <w:rPr>
                <w:rFonts w:ascii="Times New Roman" w:hAnsi="Times New Roman" w:hint="eastAsia"/>
                <w:szCs w:val="21"/>
              </w:rPr>
              <w:t xml:space="preserve"> </w:t>
            </w:r>
            <w:r w:rsidRPr="00EF5D8B">
              <w:rPr>
                <w:rFonts w:ascii="Times New Roman" w:hAnsi="Times New Roman"/>
                <w:szCs w:val="21"/>
              </w:rPr>
              <w:t>TO</w:t>
            </w:r>
          </w:p>
        </w:tc>
        <w:tc>
          <w:tcPr>
            <w:tcW w:w="375" w:type="pct"/>
            <w:noWrap/>
          </w:tcPr>
          <w:p w14:paraId="1BA278A3" w14:textId="77777777" w:rsidR="004F3FFA" w:rsidRPr="00EF5D8B" w:rsidRDefault="004F3FFA" w:rsidP="007205CA">
            <w:pPr>
              <w:jc w:val="left"/>
              <w:rPr>
                <w:rFonts w:ascii="Times New Roman" w:hAnsi="Times New Roman"/>
                <w:szCs w:val="21"/>
              </w:rPr>
            </w:pPr>
          </w:p>
        </w:tc>
        <w:tc>
          <w:tcPr>
            <w:tcW w:w="309" w:type="pct"/>
            <w:noWrap/>
          </w:tcPr>
          <w:p w14:paraId="42FACF65" w14:textId="77777777" w:rsidR="004F3FFA" w:rsidRPr="00EF5D8B" w:rsidRDefault="004F3FFA" w:rsidP="007205CA">
            <w:pPr>
              <w:jc w:val="left"/>
              <w:rPr>
                <w:rFonts w:ascii="Times New Roman" w:hAnsi="Times New Roman"/>
                <w:szCs w:val="21"/>
              </w:rPr>
            </w:pPr>
          </w:p>
        </w:tc>
        <w:tc>
          <w:tcPr>
            <w:tcW w:w="344" w:type="pct"/>
            <w:noWrap/>
          </w:tcPr>
          <w:p w14:paraId="2AF328CA" w14:textId="77777777" w:rsidR="004F3FFA" w:rsidRPr="00EF5D8B" w:rsidRDefault="004F3FFA" w:rsidP="007205CA">
            <w:pPr>
              <w:jc w:val="left"/>
              <w:rPr>
                <w:rFonts w:ascii="Times New Roman" w:hAnsi="Times New Roman"/>
                <w:szCs w:val="21"/>
              </w:rPr>
            </w:pPr>
          </w:p>
        </w:tc>
        <w:tc>
          <w:tcPr>
            <w:tcW w:w="309" w:type="pct"/>
            <w:noWrap/>
          </w:tcPr>
          <w:p w14:paraId="4D7091B8" w14:textId="77777777" w:rsidR="004F3FFA" w:rsidRPr="00EF5D8B" w:rsidRDefault="004F3FFA" w:rsidP="007205CA">
            <w:pPr>
              <w:jc w:val="left"/>
              <w:rPr>
                <w:rFonts w:ascii="Times New Roman" w:hAnsi="Times New Roman"/>
                <w:szCs w:val="21"/>
              </w:rPr>
            </w:pPr>
          </w:p>
        </w:tc>
        <w:tc>
          <w:tcPr>
            <w:tcW w:w="375" w:type="pct"/>
            <w:noWrap/>
          </w:tcPr>
          <w:p w14:paraId="72930C7E" w14:textId="77777777" w:rsidR="004F3FFA" w:rsidRPr="00EF5D8B" w:rsidRDefault="004F3FFA" w:rsidP="007205CA">
            <w:pPr>
              <w:jc w:val="left"/>
              <w:rPr>
                <w:rFonts w:ascii="Times New Roman" w:hAnsi="Times New Roman"/>
                <w:szCs w:val="21"/>
              </w:rPr>
            </w:pPr>
          </w:p>
        </w:tc>
        <w:tc>
          <w:tcPr>
            <w:tcW w:w="309" w:type="pct"/>
            <w:noWrap/>
          </w:tcPr>
          <w:p w14:paraId="0E533703" w14:textId="77777777" w:rsidR="004F3FFA" w:rsidRPr="00EF5D8B" w:rsidRDefault="004F3FFA" w:rsidP="007205CA">
            <w:pPr>
              <w:jc w:val="left"/>
              <w:rPr>
                <w:rFonts w:ascii="Times New Roman" w:hAnsi="Times New Roman"/>
                <w:szCs w:val="21"/>
              </w:rPr>
            </w:pPr>
          </w:p>
        </w:tc>
        <w:tc>
          <w:tcPr>
            <w:tcW w:w="375" w:type="pct"/>
            <w:noWrap/>
          </w:tcPr>
          <w:p w14:paraId="29721DAC" w14:textId="77777777" w:rsidR="004F3FFA" w:rsidRPr="00EF5D8B" w:rsidRDefault="004F3FFA" w:rsidP="007205CA">
            <w:pPr>
              <w:jc w:val="left"/>
              <w:rPr>
                <w:rFonts w:ascii="Times New Roman" w:hAnsi="Times New Roman"/>
                <w:szCs w:val="21"/>
              </w:rPr>
            </w:pPr>
          </w:p>
        </w:tc>
        <w:tc>
          <w:tcPr>
            <w:tcW w:w="309" w:type="pct"/>
            <w:noWrap/>
          </w:tcPr>
          <w:p w14:paraId="19E91013" w14:textId="77777777" w:rsidR="004F3FFA" w:rsidRPr="00EF5D8B" w:rsidRDefault="004F3FFA" w:rsidP="007205CA">
            <w:pPr>
              <w:jc w:val="left"/>
              <w:rPr>
                <w:rFonts w:ascii="Times New Roman" w:hAnsi="Times New Roman"/>
                <w:szCs w:val="21"/>
              </w:rPr>
            </w:pPr>
          </w:p>
        </w:tc>
        <w:tc>
          <w:tcPr>
            <w:tcW w:w="401" w:type="pct"/>
            <w:noWrap/>
          </w:tcPr>
          <w:p w14:paraId="1D1A7269" w14:textId="5A1851F3"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0.126</w:t>
            </w:r>
            <w:r w:rsidR="007205CA" w:rsidRPr="00EF5D8B">
              <w:rPr>
                <w:rFonts w:ascii="Times New Roman" w:hAnsi="Times New Roman" w:hint="eastAsia"/>
                <w:szCs w:val="21"/>
                <w:vertAlign w:val="superscript"/>
              </w:rPr>
              <w:t>**</w:t>
            </w:r>
          </w:p>
        </w:tc>
        <w:tc>
          <w:tcPr>
            <w:tcW w:w="309" w:type="pct"/>
            <w:noWrap/>
          </w:tcPr>
          <w:p w14:paraId="1AA3E0E4"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(0.047)</w:t>
            </w:r>
          </w:p>
        </w:tc>
        <w:tc>
          <w:tcPr>
            <w:tcW w:w="375" w:type="pct"/>
            <w:noWrap/>
          </w:tcPr>
          <w:p w14:paraId="1BF74DE4" w14:textId="70640DA0"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0.177</w:t>
            </w:r>
            <w:r w:rsidR="007205CA" w:rsidRPr="00EF5D8B">
              <w:rPr>
                <w:rFonts w:ascii="Times New Roman" w:hAnsi="Times New Roman" w:hint="eastAsia"/>
                <w:szCs w:val="21"/>
                <w:vertAlign w:val="superscript"/>
              </w:rPr>
              <w:t>***</w:t>
            </w:r>
          </w:p>
        </w:tc>
        <w:tc>
          <w:tcPr>
            <w:tcW w:w="308" w:type="pct"/>
            <w:noWrap/>
          </w:tcPr>
          <w:p w14:paraId="7973ED1B"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(0.050)</w:t>
            </w:r>
          </w:p>
        </w:tc>
      </w:tr>
      <w:tr w:rsidR="004F3FFA" w:rsidRPr="00EF5D8B" w14:paraId="39616A03" w14:textId="77777777">
        <w:trPr>
          <w:trHeight w:val="300"/>
        </w:trPr>
        <w:tc>
          <w:tcPr>
            <w:tcW w:w="902" w:type="pct"/>
            <w:noWrap/>
            <w:hideMark/>
          </w:tcPr>
          <w:p w14:paraId="3AF98D60"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HCWS square</w:t>
            </w:r>
            <w:r w:rsidRPr="00EF5D8B">
              <w:rPr>
                <w:rFonts w:ascii="Times New Roman" w:hAnsi="Times New Roman" w:hint="eastAsia"/>
                <w:szCs w:val="21"/>
              </w:rPr>
              <w:t xml:space="preserve">d </w:t>
            </w:r>
            <w:r w:rsidRPr="00EF5D8B">
              <w:rPr>
                <w:rFonts w:ascii="Times New Roman" w:hAnsi="Times New Roman"/>
                <w:szCs w:val="21"/>
              </w:rPr>
              <w:t>X</w:t>
            </w:r>
            <w:r w:rsidRPr="00EF5D8B">
              <w:rPr>
                <w:rFonts w:ascii="Times New Roman" w:hAnsi="Times New Roman" w:hint="eastAsia"/>
                <w:szCs w:val="21"/>
              </w:rPr>
              <w:t xml:space="preserve"> </w:t>
            </w:r>
            <w:r w:rsidRPr="00EF5D8B">
              <w:rPr>
                <w:rFonts w:ascii="Times New Roman" w:hAnsi="Times New Roman"/>
                <w:szCs w:val="21"/>
              </w:rPr>
              <w:t>TO</w:t>
            </w:r>
          </w:p>
        </w:tc>
        <w:tc>
          <w:tcPr>
            <w:tcW w:w="375" w:type="pct"/>
            <w:noWrap/>
          </w:tcPr>
          <w:p w14:paraId="12B16B14" w14:textId="77777777" w:rsidR="004F3FFA" w:rsidRPr="00EF5D8B" w:rsidRDefault="004F3FFA" w:rsidP="007205CA">
            <w:pPr>
              <w:jc w:val="left"/>
              <w:rPr>
                <w:rFonts w:ascii="Times New Roman" w:hAnsi="Times New Roman"/>
                <w:szCs w:val="21"/>
              </w:rPr>
            </w:pPr>
          </w:p>
        </w:tc>
        <w:tc>
          <w:tcPr>
            <w:tcW w:w="309" w:type="pct"/>
            <w:noWrap/>
          </w:tcPr>
          <w:p w14:paraId="3B659184" w14:textId="77777777" w:rsidR="004F3FFA" w:rsidRPr="00EF5D8B" w:rsidRDefault="004F3FFA" w:rsidP="007205CA">
            <w:pPr>
              <w:jc w:val="left"/>
              <w:rPr>
                <w:rFonts w:ascii="Times New Roman" w:hAnsi="Times New Roman"/>
                <w:szCs w:val="21"/>
              </w:rPr>
            </w:pPr>
          </w:p>
        </w:tc>
        <w:tc>
          <w:tcPr>
            <w:tcW w:w="344" w:type="pct"/>
            <w:noWrap/>
          </w:tcPr>
          <w:p w14:paraId="428C5815" w14:textId="77777777" w:rsidR="004F3FFA" w:rsidRPr="00EF5D8B" w:rsidRDefault="004F3FFA" w:rsidP="007205CA">
            <w:pPr>
              <w:jc w:val="left"/>
              <w:rPr>
                <w:rFonts w:ascii="Times New Roman" w:hAnsi="Times New Roman"/>
                <w:szCs w:val="21"/>
              </w:rPr>
            </w:pPr>
          </w:p>
        </w:tc>
        <w:tc>
          <w:tcPr>
            <w:tcW w:w="309" w:type="pct"/>
            <w:noWrap/>
          </w:tcPr>
          <w:p w14:paraId="1D1C0362" w14:textId="77777777" w:rsidR="004F3FFA" w:rsidRPr="00EF5D8B" w:rsidRDefault="004F3FFA" w:rsidP="007205CA">
            <w:pPr>
              <w:jc w:val="left"/>
              <w:rPr>
                <w:rFonts w:ascii="Times New Roman" w:hAnsi="Times New Roman"/>
                <w:szCs w:val="21"/>
              </w:rPr>
            </w:pPr>
          </w:p>
        </w:tc>
        <w:tc>
          <w:tcPr>
            <w:tcW w:w="375" w:type="pct"/>
            <w:noWrap/>
          </w:tcPr>
          <w:p w14:paraId="56BA93B4" w14:textId="77777777" w:rsidR="004F3FFA" w:rsidRPr="00EF5D8B" w:rsidRDefault="004F3FFA" w:rsidP="007205CA">
            <w:pPr>
              <w:jc w:val="left"/>
              <w:rPr>
                <w:rFonts w:ascii="Times New Roman" w:hAnsi="Times New Roman"/>
                <w:szCs w:val="21"/>
              </w:rPr>
            </w:pPr>
          </w:p>
        </w:tc>
        <w:tc>
          <w:tcPr>
            <w:tcW w:w="309" w:type="pct"/>
            <w:noWrap/>
          </w:tcPr>
          <w:p w14:paraId="4EC136B5" w14:textId="77777777" w:rsidR="004F3FFA" w:rsidRPr="00EF5D8B" w:rsidRDefault="004F3FFA" w:rsidP="007205CA">
            <w:pPr>
              <w:jc w:val="left"/>
              <w:rPr>
                <w:rFonts w:ascii="Times New Roman" w:hAnsi="Times New Roman"/>
                <w:szCs w:val="21"/>
              </w:rPr>
            </w:pPr>
          </w:p>
        </w:tc>
        <w:tc>
          <w:tcPr>
            <w:tcW w:w="375" w:type="pct"/>
            <w:noWrap/>
          </w:tcPr>
          <w:p w14:paraId="655CA12F" w14:textId="77777777" w:rsidR="004F3FFA" w:rsidRPr="00EF5D8B" w:rsidRDefault="004F3FFA" w:rsidP="007205CA">
            <w:pPr>
              <w:jc w:val="left"/>
              <w:rPr>
                <w:rFonts w:ascii="Times New Roman" w:hAnsi="Times New Roman"/>
                <w:szCs w:val="21"/>
              </w:rPr>
            </w:pPr>
          </w:p>
        </w:tc>
        <w:tc>
          <w:tcPr>
            <w:tcW w:w="309" w:type="pct"/>
            <w:noWrap/>
          </w:tcPr>
          <w:p w14:paraId="2DA06357" w14:textId="77777777" w:rsidR="004F3FFA" w:rsidRPr="00EF5D8B" w:rsidRDefault="004F3FFA" w:rsidP="007205CA">
            <w:pPr>
              <w:jc w:val="left"/>
              <w:rPr>
                <w:rFonts w:ascii="Times New Roman" w:hAnsi="Times New Roman"/>
                <w:szCs w:val="21"/>
              </w:rPr>
            </w:pPr>
          </w:p>
        </w:tc>
        <w:tc>
          <w:tcPr>
            <w:tcW w:w="401" w:type="pct"/>
            <w:noWrap/>
          </w:tcPr>
          <w:p w14:paraId="7D0FBD38" w14:textId="77777777" w:rsidR="004F3FFA" w:rsidRPr="00EF5D8B" w:rsidRDefault="004F3FFA" w:rsidP="007205CA">
            <w:pPr>
              <w:jc w:val="left"/>
              <w:rPr>
                <w:rFonts w:ascii="Times New Roman" w:hAnsi="Times New Roman"/>
                <w:szCs w:val="21"/>
              </w:rPr>
            </w:pPr>
          </w:p>
        </w:tc>
        <w:tc>
          <w:tcPr>
            <w:tcW w:w="309" w:type="pct"/>
            <w:noWrap/>
          </w:tcPr>
          <w:p w14:paraId="5FDB0B85" w14:textId="77777777" w:rsidR="004F3FFA" w:rsidRPr="00EF5D8B" w:rsidRDefault="004F3FFA" w:rsidP="007205CA">
            <w:pPr>
              <w:jc w:val="left"/>
              <w:rPr>
                <w:rFonts w:ascii="Times New Roman" w:hAnsi="Times New Roman"/>
                <w:szCs w:val="21"/>
              </w:rPr>
            </w:pPr>
          </w:p>
        </w:tc>
        <w:tc>
          <w:tcPr>
            <w:tcW w:w="375" w:type="pct"/>
            <w:noWrap/>
          </w:tcPr>
          <w:p w14:paraId="7155E905" w14:textId="13490B7F"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0.064</w:t>
            </w:r>
            <w:r w:rsidR="007205CA" w:rsidRPr="00EF5D8B">
              <w:rPr>
                <w:rFonts w:ascii="Times New Roman" w:hAnsi="Times New Roman" w:hint="eastAsia"/>
                <w:szCs w:val="21"/>
                <w:vertAlign w:val="superscript"/>
              </w:rPr>
              <w:t>*</w:t>
            </w:r>
          </w:p>
        </w:tc>
        <w:tc>
          <w:tcPr>
            <w:tcW w:w="308" w:type="pct"/>
            <w:noWrap/>
          </w:tcPr>
          <w:p w14:paraId="07D960C0"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(0.026)</w:t>
            </w:r>
          </w:p>
        </w:tc>
      </w:tr>
      <w:tr w:rsidR="004F3FFA" w:rsidRPr="00EF5D8B" w14:paraId="0495EAE2" w14:textId="77777777">
        <w:trPr>
          <w:trHeight w:val="300"/>
        </w:trPr>
        <w:tc>
          <w:tcPr>
            <w:tcW w:w="902" w:type="pct"/>
            <w:noWrap/>
            <w:hideMark/>
          </w:tcPr>
          <w:p w14:paraId="692CBAC5"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Constant</w:t>
            </w:r>
          </w:p>
        </w:tc>
        <w:tc>
          <w:tcPr>
            <w:tcW w:w="375" w:type="pct"/>
            <w:noWrap/>
            <w:vAlign w:val="bottom"/>
          </w:tcPr>
          <w:p w14:paraId="740614EB" w14:textId="668C8CC8" w:rsidR="004F3FFA" w:rsidRPr="00EF5D8B" w:rsidRDefault="003F184B" w:rsidP="007205CA">
            <w:pPr>
              <w:jc w:val="left"/>
              <w:rPr>
                <w:rFonts w:ascii="Times New Roman" w:hAnsi="Times New Roman"/>
                <w:szCs w:val="21"/>
              </w:rPr>
            </w:pPr>
            <w:r w:rsidRPr="00EF5D8B">
              <w:rPr>
                <w:rFonts w:ascii="Times New Roman" w:hAnsi="Times New Roman" w:hint="eastAsia"/>
                <w:szCs w:val="21"/>
              </w:rPr>
              <w:t>2.912</w:t>
            </w:r>
            <w:r w:rsidR="007205CA" w:rsidRPr="00EF5D8B">
              <w:rPr>
                <w:rFonts w:ascii="Times New Roman" w:hAnsi="Times New Roman" w:hint="eastAsia"/>
                <w:szCs w:val="21"/>
                <w:vertAlign w:val="superscript"/>
              </w:rPr>
              <w:t>***</w:t>
            </w:r>
          </w:p>
        </w:tc>
        <w:tc>
          <w:tcPr>
            <w:tcW w:w="309" w:type="pct"/>
            <w:noWrap/>
            <w:vAlign w:val="bottom"/>
          </w:tcPr>
          <w:p w14:paraId="285D7728"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(0.505)</w:t>
            </w:r>
          </w:p>
        </w:tc>
        <w:tc>
          <w:tcPr>
            <w:tcW w:w="344" w:type="pct"/>
            <w:noWrap/>
            <w:vAlign w:val="bottom"/>
          </w:tcPr>
          <w:p w14:paraId="24B0EFB5" w14:textId="29774472" w:rsidR="004F3FFA" w:rsidRPr="00EF5D8B" w:rsidRDefault="003F184B" w:rsidP="007205CA">
            <w:pPr>
              <w:jc w:val="left"/>
              <w:rPr>
                <w:rFonts w:ascii="Times New Roman" w:hAnsi="Times New Roman"/>
                <w:szCs w:val="21"/>
              </w:rPr>
            </w:pPr>
            <w:r w:rsidRPr="00EF5D8B">
              <w:rPr>
                <w:rFonts w:ascii="Times New Roman" w:hAnsi="Times New Roman" w:hint="eastAsia"/>
                <w:szCs w:val="21"/>
              </w:rPr>
              <w:t>2.003</w:t>
            </w:r>
            <w:r w:rsidR="007205CA" w:rsidRPr="00EF5D8B">
              <w:rPr>
                <w:rFonts w:ascii="Times New Roman" w:hAnsi="Times New Roman" w:hint="eastAsia"/>
                <w:szCs w:val="21"/>
                <w:vertAlign w:val="superscript"/>
              </w:rPr>
              <w:t>**</w:t>
            </w:r>
          </w:p>
        </w:tc>
        <w:tc>
          <w:tcPr>
            <w:tcW w:w="309" w:type="pct"/>
            <w:noWrap/>
            <w:vAlign w:val="bottom"/>
          </w:tcPr>
          <w:p w14:paraId="32E8B2BE"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(0.610)</w:t>
            </w:r>
          </w:p>
        </w:tc>
        <w:tc>
          <w:tcPr>
            <w:tcW w:w="375" w:type="pct"/>
            <w:noWrap/>
            <w:vAlign w:val="bottom"/>
          </w:tcPr>
          <w:p w14:paraId="241E0183" w14:textId="4CB721B8" w:rsidR="004F3FFA" w:rsidRPr="00EF5D8B" w:rsidRDefault="003F184B" w:rsidP="007205CA">
            <w:pPr>
              <w:jc w:val="left"/>
              <w:rPr>
                <w:rFonts w:ascii="Times New Roman" w:hAnsi="Times New Roman"/>
                <w:szCs w:val="21"/>
              </w:rPr>
            </w:pPr>
            <w:r w:rsidRPr="00EF5D8B">
              <w:rPr>
                <w:rFonts w:ascii="Times New Roman" w:hAnsi="Times New Roman" w:hint="eastAsia"/>
                <w:szCs w:val="21"/>
              </w:rPr>
              <w:t>2.086</w:t>
            </w:r>
            <w:r w:rsidR="007205CA" w:rsidRPr="00EF5D8B">
              <w:rPr>
                <w:rFonts w:ascii="Times New Roman" w:hAnsi="Times New Roman" w:hint="eastAsia"/>
                <w:szCs w:val="21"/>
                <w:vertAlign w:val="superscript"/>
              </w:rPr>
              <w:t>***</w:t>
            </w:r>
          </w:p>
        </w:tc>
        <w:tc>
          <w:tcPr>
            <w:tcW w:w="309" w:type="pct"/>
            <w:noWrap/>
            <w:vAlign w:val="bottom"/>
          </w:tcPr>
          <w:p w14:paraId="2E2CB3F1"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(0.596)</w:t>
            </w:r>
          </w:p>
        </w:tc>
        <w:tc>
          <w:tcPr>
            <w:tcW w:w="375" w:type="pct"/>
            <w:noWrap/>
            <w:vAlign w:val="bottom"/>
          </w:tcPr>
          <w:p w14:paraId="03FFE49E" w14:textId="23EAC74C" w:rsidR="004F3FFA" w:rsidRPr="00EF5D8B" w:rsidRDefault="003F184B" w:rsidP="007205CA">
            <w:pPr>
              <w:jc w:val="left"/>
              <w:rPr>
                <w:rFonts w:ascii="Times New Roman" w:hAnsi="Times New Roman"/>
                <w:szCs w:val="21"/>
              </w:rPr>
            </w:pPr>
            <w:r w:rsidRPr="00EF5D8B">
              <w:rPr>
                <w:rFonts w:ascii="Times New Roman" w:hAnsi="Times New Roman" w:hint="eastAsia"/>
                <w:szCs w:val="21"/>
              </w:rPr>
              <w:t>2.068</w:t>
            </w:r>
            <w:r w:rsidR="007205CA" w:rsidRPr="00EF5D8B">
              <w:rPr>
                <w:rFonts w:ascii="Times New Roman" w:hAnsi="Times New Roman" w:hint="eastAsia"/>
                <w:szCs w:val="21"/>
                <w:vertAlign w:val="superscript"/>
              </w:rPr>
              <w:t>***</w:t>
            </w:r>
          </w:p>
        </w:tc>
        <w:tc>
          <w:tcPr>
            <w:tcW w:w="309" w:type="pct"/>
            <w:noWrap/>
            <w:vAlign w:val="bottom"/>
          </w:tcPr>
          <w:p w14:paraId="0AF2407E"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(0.596)</w:t>
            </w:r>
          </w:p>
        </w:tc>
        <w:tc>
          <w:tcPr>
            <w:tcW w:w="401" w:type="pct"/>
            <w:noWrap/>
            <w:vAlign w:val="bottom"/>
          </w:tcPr>
          <w:p w14:paraId="0AA0D301" w14:textId="368777F1" w:rsidR="004F3FFA" w:rsidRPr="00EF5D8B" w:rsidRDefault="003F184B" w:rsidP="007205CA">
            <w:pPr>
              <w:jc w:val="left"/>
              <w:rPr>
                <w:rFonts w:ascii="Times New Roman" w:hAnsi="Times New Roman"/>
                <w:szCs w:val="21"/>
              </w:rPr>
            </w:pPr>
            <w:r w:rsidRPr="00EF5D8B">
              <w:rPr>
                <w:rFonts w:ascii="Times New Roman" w:hAnsi="Times New Roman" w:hint="eastAsia"/>
                <w:szCs w:val="21"/>
              </w:rPr>
              <w:t>1.890</w:t>
            </w:r>
            <w:r w:rsidR="007205CA" w:rsidRPr="00EF5D8B">
              <w:rPr>
                <w:rFonts w:ascii="Times New Roman" w:hAnsi="Times New Roman" w:hint="eastAsia"/>
                <w:szCs w:val="21"/>
                <w:vertAlign w:val="superscript"/>
              </w:rPr>
              <w:t>**</w:t>
            </w:r>
          </w:p>
        </w:tc>
        <w:tc>
          <w:tcPr>
            <w:tcW w:w="309" w:type="pct"/>
            <w:noWrap/>
            <w:vAlign w:val="bottom"/>
          </w:tcPr>
          <w:p w14:paraId="56CB8DCD"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(0.586)</w:t>
            </w:r>
          </w:p>
        </w:tc>
        <w:tc>
          <w:tcPr>
            <w:tcW w:w="375" w:type="pct"/>
            <w:noWrap/>
            <w:vAlign w:val="bottom"/>
          </w:tcPr>
          <w:p w14:paraId="5A0BD367" w14:textId="00C26DB2" w:rsidR="004F3FFA" w:rsidRPr="00EF5D8B" w:rsidRDefault="003F184B" w:rsidP="007205CA">
            <w:pPr>
              <w:jc w:val="left"/>
              <w:rPr>
                <w:rFonts w:ascii="Times New Roman" w:hAnsi="Times New Roman"/>
                <w:szCs w:val="21"/>
              </w:rPr>
            </w:pPr>
            <w:r w:rsidRPr="00EF5D8B">
              <w:rPr>
                <w:rFonts w:ascii="Times New Roman" w:hAnsi="Times New Roman" w:hint="eastAsia"/>
                <w:szCs w:val="21"/>
              </w:rPr>
              <w:t>2.525</w:t>
            </w:r>
            <w:r w:rsidR="007205CA" w:rsidRPr="00EF5D8B">
              <w:rPr>
                <w:rFonts w:ascii="Times New Roman" w:hAnsi="Times New Roman" w:hint="eastAsia"/>
                <w:szCs w:val="21"/>
                <w:vertAlign w:val="superscript"/>
              </w:rPr>
              <w:t>***</w:t>
            </w:r>
          </w:p>
        </w:tc>
        <w:tc>
          <w:tcPr>
            <w:tcW w:w="308" w:type="pct"/>
            <w:noWrap/>
            <w:vAlign w:val="bottom"/>
          </w:tcPr>
          <w:p w14:paraId="12B9FFC5"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(0.629)</w:t>
            </w:r>
          </w:p>
        </w:tc>
      </w:tr>
      <w:tr w:rsidR="004F3FFA" w:rsidRPr="00EF5D8B" w14:paraId="6D50F8E7" w14:textId="77777777">
        <w:trPr>
          <w:trHeight w:val="300"/>
        </w:trPr>
        <w:tc>
          <w:tcPr>
            <w:tcW w:w="902" w:type="pct"/>
            <w:noWrap/>
          </w:tcPr>
          <w:p w14:paraId="06608A11"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R square</w:t>
            </w:r>
          </w:p>
        </w:tc>
        <w:tc>
          <w:tcPr>
            <w:tcW w:w="375" w:type="pct"/>
            <w:noWrap/>
          </w:tcPr>
          <w:p w14:paraId="409D56DD"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0.129</w:t>
            </w:r>
          </w:p>
        </w:tc>
        <w:tc>
          <w:tcPr>
            <w:tcW w:w="309" w:type="pct"/>
            <w:noWrap/>
          </w:tcPr>
          <w:p w14:paraId="6F1A27F6" w14:textId="77777777" w:rsidR="004F3FFA" w:rsidRPr="00EF5D8B" w:rsidRDefault="004F3FFA" w:rsidP="007205CA">
            <w:pPr>
              <w:jc w:val="left"/>
              <w:rPr>
                <w:rFonts w:ascii="Times New Roman" w:hAnsi="Times New Roman"/>
                <w:szCs w:val="21"/>
              </w:rPr>
            </w:pPr>
          </w:p>
        </w:tc>
        <w:tc>
          <w:tcPr>
            <w:tcW w:w="344" w:type="pct"/>
            <w:noWrap/>
          </w:tcPr>
          <w:p w14:paraId="597BF3BD"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0.169</w:t>
            </w:r>
          </w:p>
        </w:tc>
        <w:tc>
          <w:tcPr>
            <w:tcW w:w="309" w:type="pct"/>
            <w:noWrap/>
          </w:tcPr>
          <w:p w14:paraId="03427EBE" w14:textId="77777777" w:rsidR="004F3FFA" w:rsidRPr="00EF5D8B" w:rsidRDefault="004F3FFA" w:rsidP="007205CA">
            <w:pPr>
              <w:jc w:val="left"/>
              <w:rPr>
                <w:rFonts w:ascii="Times New Roman" w:hAnsi="Times New Roman"/>
                <w:szCs w:val="21"/>
              </w:rPr>
            </w:pPr>
          </w:p>
        </w:tc>
        <w:tc>
          <w:tcPr>
            <w:tcW w:w="375" w:type="pct"/>
            <w:noWrap/>
          </w:tcPr>
          <w:p w14:paraId="2904F3C6"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0.216</w:t>
            </w:r>
          </w:p>
        </w:tc>
        <w:tc>
          <w:tcPr>
            <w:tcW w:w="309" w:type="pct"/>
            <w:noWrap/>
          </w:tcPr>
          <w:p w14:paraId="3E08C7FA" w14:textId="77777777" w:rsidR="004F3FFA" w:rsidRPr="00EF5D8B" w:rsidRDefault="004F3FFA" w:rsidP="007205CA">
            <w:pPr>
              <w:jc w:val="left"/>
              <w:rPr>
                <w:rFonts w:ascii="Times New Roman" w:hAnsi="Times New Roman"/>
                <w:szCs w:val="21"/>
              </w:rPr>
            </w:pPr>
          </w:p>
        </w:tc>
        <w:tc>
          <w:tcPr>
            <w:tcW w:w="375" w:type="pct"/>
            <w:noWrap/>
          </w:tcPr>
          <w:p w14:paraId="71EC9284"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0.221</w:t>
            </w:r>
          </w:p>
        </w:tc>
        <w:tc>
          <w:tcPr>
            <w:tcW w:w="309" w:type="pct"/>
            <w:noWrap/>
          </w:tcPr>
          <w:p w14:paraId="1BBDC3D9" w14:textId="77777777" w:rsidR="004F3FFA" w:rsidRPr="00EF5D8B" w:rsidRDefault="004F3FFA" w:rsidP="007205CA">
            <w:pPr>
              <w:jc w:val="left"/>
              <w:rPr>
                <w:rFonts w:ascii="Times New Roman" w:hAnsi="Times New Roman"/>
                <w:szCs w:val="21"/>
              </w:rPr>
            </w:pPr>
          </w:p>
        </w:tc>
        <w:tc>
          <w:tcPr>
            <w:tcW w:w="401" w:type="pct"/>
            <w:noWrap/>
          </w:tcPr>
          <w:p w14:paraId="5A0F12E7"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0.262</w:t>
            </w:r>
          </w:p>
        </w:tc>
        <w:tc>
          <w:tcPr>
            <w:tcW w:w="309" w:type="pct"/>
            <w:noWrap/>
          </w:tcPr>
          <w:p w14:paraId="0F55152B" w14:textId="77777777" w:rsidR="004F3FFA" w:rsidRPr="00EF5D8B" w:rsidRDefault="004F3FFA" w:rsidP="007205CA">
            <w:pPr>
              <w:jc w:val="left"/>
              <w:rPr>
                <w:rFonts w:ascii="Times New Roman" w:hAnsi="Times New Roman"/>
                <w:szCs w:val="21"/>
              </w:rPr>
            </w:pPr>
          </w:p>
        </w:tc>
        <w:tc>
          <w:tcPr>
            <w:tcW w:w="375" w:type="pct"/>
            <w:noWrap/>
          </w:tcPr>
          <w:p w14:paraId="4E19BFA7"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0.296</w:t>
            </w:r>
          </w:p>
        </w:tc>
        <w:tc>
          <w:tcPr>
            <w:tcW w:w="308" w:type="pct"/>
            <w:noWrap/>
          </w:tcPr>
          <w:p w14:paraId="4CDA49E0" w14:textId="77777777" w:rsidR="004F3FFA" w:rsidRPr="00EF5D8B" w:rsidRDefault="004F3FFA" w:rsidP="007205CA">
            <w:pPr>
              <w:jc w:val="left"/>
              <w:rPr>
                <w:rFonts w:ascii="Times New Roman" w:hAnsi="Times New Roman"/>
                <w:szCs w:val="21"/>
              </w:rPr>
            </w:pPr>
          </w:p>
        </w:tc>
      </w:tr>
    </w:tbl>
    <w:p w14:paraId="5669B0A6" w14:textId="236C4714" w:rsidR="004F3FFA" w:rsidRPr="00EF5D8B" w:rsidRDefault="003F184B" w:rsidP="007205CA">
      <w:pPr>
        <w:jc w:val="left"/>
        <w:rPr>
          <w:rFonts w:ascii="Times New Roman" w:hAnsi="Times New Roman"/>
          <w:sz w:val="20"/>
          <w:szCs w:val="20"/>
        </w:rPr>
      </w:pPr>
      <w:r w:rsidRPr="00EF5D8B">
        <w:rPr>
          <w:rFonts w:ascii="Times New Roman" w:hAnsi="Times New Roman"/>
          <w:b/>
          <w:sz w:val="20"/>
          <w:szCs w:val="20"/>
        </w:rPr>
        <w:t>Note:</w:t>
      </w:r>
      <w:r w:rsidRPr="00EF5D8B">
        <w:rPr>
          <w:rFonts w:ascii="Times New Roman" w:hAnsi="Times New Roman"/>
          <w:sz w:val="20"/>
          <w:szCs w:val="20"/>
        </w:rPr>
        <w:t xml:space="preserve"> Unstandardized parameters with standard error in parentheses. HCWS = High commitment work systems; </w:t>
      </w:r>
      <w:r w:rsidRPr="00EF5D8B">
        <w:rPr>
          <w:rFonts w:ascii="Times New Roman" w:hAnsi="Times New Roman" w:hint="eastAsia"/>
          <w:sz w:val="20"/>
          <w:szCs w:val="20"/>
        </w:rPr>
        <w:t>TO</w:t>
      </w:r>
      <w:r w:rsidRPr="00EF5D8B">
        <w:rPr>
          <w:rFonts w:ascii="Times New Roman" w:hAnsi="Times New Roman"/>
          <w:sz w:val="20"/>
          <w:szCs w:val="20"/>
        </w:rPr>
        <w:t xml:space="preserve"> = Technological opportunity. </w:t>
      </w:r>
      <w:r w:rsidR="007205CA" w:rsidRPr="00EF5D8B">
        <w:rPr>
          <w:rFonts w:ascii="Times New Roman" w:hAnsi="Times New Roman"/>
          <w:sz w:val="20"/>
          <w:szCs w:val="20"/>
          <w:vertAlign w:val="superscript"/>
        </w:rPr>
        <w:t>*</w:t>
      </w:r>
      <w:r w:rsidRPr="00EF5D8B">
        <w:rPr>
          <w:rFonts w:ascii="Times New Roman" w:hAnsi="Times New Roman"/>
          <w:sz w:val="20"/>
          <w:szCs w:val="20"/>
        </w:rPr>
        <w:t xml:space="preserve"> </w:t>
      </w:r>
      <w:r w:rsidRPr="00EF5D8B">
        <w:rPr>
          <w:rFonts w:ascii="Times New Roman" w:hAnsi="Times New Roman"/>
          <w:i/>
          <w:iCs/>
          <w:sz w:val="20"/>
          <w:szCs w:val="20"/>
        </w:rPr>
        <w:t xml:space="preserve">p </w:t>
      </w:r>
      <w:r w:rsidRPr="00EF5D8B">
        <w:rPr>
          <w:rFonts w:ascii="Times New Roman" w:hAnsi="Times New Roman"/>
          <w:sz w:val="20"/>
          <w:szCs w:val="20"/>
        </w:rPr>
        <w:t xml:space="preserve">&lt; .05 (two-tailed); </w:t>
      </w:r>
      <w:r w:rsidR="007205CA" w:rsidRPr="00EF5D8B">
        <w:rPr>
          <w:rFonts w:ascii="Times New Roman" w:hAnsi="Times New Roman"/>
          <w:sz w:val="20"/>
          <w:szCs w:val="20"/>
          <w:vertAlign w:val="superscript"/>
        </w:rPr>
        <w:t>**</w:t>
      </w:r>
      <w:r w:rsidRPr="00EF5D8B">
        <w:rPr>
          <w:rFonts w:ascii="Times New Roman" w:hAnsi="Times New Roman"/>
          <w:i/>
          <w:iCs/>
          <w:sz w:val="20"/>
          <w:szCs w:val="20"/>
        </w:rPr>
        <w:t xml:space="preserve"> p</w:t>
      </w:r>
      <w:r w:rsidRPr="00EF5D8B">
        <w:rPr>
          <w:rFonts w:ascii="Times New Roman" w:hAnsi="Times New Roman"/>
          <w:sz w:val="20"/>
          <w:szCs w:val="20"/>
        </w:rPr>
        <w:t xml:space="preserve">&lt; 0.01 (two-tailed); </w:t>
      </w:r>
      <w:r w:rsidR="007205CA" w:rsidRPr="00EF5D8B">
        <w:rPr>
          <w:rFonts w:ascii="Times New Roman" w:hAnsi="Times New Roman"/>
          <w:sz w:val="20"/>
          <w:szCs w:val="20"/>
          <w:vertAlign w:val="superscript"/>
        </w:rPr>
        <w:t>***</w:t>
      </w:r>
      <w:r w:rsidRPr="00EF5D8B">
        <w:rPr>
          <w:rFonts w:ascii="Times New Roman" w:hAnsi="Times New Roman"/>
          <w:i/>
          <w:iCs/>
          <w:sz w:val="20"/>
          <w:szCs w:val="20"/>
        </w:rPr>
        <w:t xml:space="preserve"> p</w:t>
      </w:r>
      <w:r w:rsidRPr="00EF5D8B">
        <w:rPr>
          <w:rFonts w:ascii="Times New Roman" w:hAnsi="Times New Roman"/>
          <w:sz w:val="20"/>
          <w:szCs w:val="20"/>
        </w:rPr>
        <w:t>&lt; 0.001 (two-tailed).</w:t>
      </w:r>
    </w:p>
    <w:p w14:paraId="067790B7" w14:textId="4D36F22A" w:rsidR="00697591" w:rsidRPr="00EF5D8B" w:rsidRDefault="00697591" w:rsidP="007205CA">
      <w:pPr>
        <w:jc w:val="left"/>
        <w:rPr>
          <w:rFonts w:ascii="Times New Roman" w:hAnsi="Times New Roman"/>
          <w:sz w:val="20"/>
          <w:szCs w:val="20"/>
        </w:rPr>
      </w:pPr>
    </w:p>
    <w:p w14:paraId="4FF519F6" w14:textId="15B86DA0" w:rsidR="00697591" w:rsidRPr="00EF5D8B" w:rsidRDefault="00697591" w:rsidP="007205CA">
      <w:pPr>
        <w:jc w:val="left"/>
        <w:rPr>
          <w:rFonts w:ascii="Times New Roman" w:hAnsi="Times New Roman"/>
          <w:sz w:val="20"/>
          <w:szCs w:val="20"/>
        </w:rPr>
      </w:pPr>
    </w:p>
    <w:p w14:paraId="5F525E80" w14:textId="5679C8E1" w:rsidR="00697591" w:rsidRPr="00EF5D8B" w:rsidRDefault="00697591" w:rsidP="007205CA">
      <w:pPr>
        <w:jc w:val="left"/>
        <w:rPr>
          <w:rFonts w:ascii="Times New Roman" w:hAnsi="Times New Roman"/>
          <w:sz w:val="20"/>
          <w:szCs w:val="20"/>
        </w:rPr>
      </w:pPr>
    </w:p>
    <w:p w14:paraId="191C3E4D" w14:textId="5E886A20" w:rsidR="00697591" w:rsidRPr="00EF5D8B" w:rsidRDefault="00697591" w:rsidP="007205CA">
      <w:pPr>
        <w:jc w:val="left"/>
        <w:rPr>
          <w:rFonts w:ascii="Times New Roman" w:hAnsi="Times New Roman"/>
          <w:sz w:val="20"/>
          <w:szCs w:val="20"/>
        </w:rPr>
      </w:pPr>
    </w:p>
    <w:p w14:paraId="325C3181" w14:textId="1910E7A3" w:rsidR="00697591" w:rsidRPr="00EF5D8B" w:rsidRDefault="00697591" w:rsidP="007205CA">
      <w:pPr>
        <w:jc w:val="left"/>
        <w:rPr>
          <w:rFonts w:ascii="Times New Roman" w:hAnsi="Times New Roman"/>
          <w:sz w:val="20"/>
          <w:szCs w:val="20"/>
        </w:rPr>
      </w:pPr>
    </w:p>
    <w:p w14:paraId="38932791" w14:textId="77777777" w:rsidR="00697591" w:rsidRPr="00EF5D8B" w:rsidRDefault="00697591" w:rsidP="007205CA">
      <w:pPr>
        <w:jc w:val="left"/>
        <w:rPr>
          <w:rFonts w:ascii="Times New Roman" w:hAnsi="Times New Roman"/>
          <w:sz w:val="20"/>
          <w:szCs w:val="20"/>
        </w:rPr>
      </w:pPr>
    </w:p>
    <w:p w14:paraId="2FAABE87" w14:textId="4406D185" w:rsidR="004F3FFA" w:rsidRPr="00EF5D8B" w:rsidRDefault="004F3FFA" w:rsidP="007205CA">
      <w:pPr>
        <w:jc w:val="left"/>
        <w:rPr>
          <w:rFonts w:ascii="Times New Roman" w:hAnsi="Times New Roman"/>
          <w:b/>
          <w:sz w:val="24"/>
          <w:szCs w:val="24"/>
        </w:rPr>
      </w:pPr>
    </w:p>
    <w:p w14:paraId="54A0AEC9" w14:textId="76B575CE" w:rsidR="00697591" w:rsidRPr="00EF5D8B" w:rsidRDefault="00697591" w:rsidP="007205CA">
      <w:pPr>
        <w:jc w:val="left"/>
        <w:rPr>
          <w:rFonts w:ascii="Times New Roman" w:hAnsi="Times New Roman"/>
          <w:b/>
          <w:sz w:val="24"/>
          <w:szCs w:val="24"/>
        </w:rPr>
      </w:pPr>
    </w:p>
    <w:p w14:paraId="2A755A92" w14:textId="77777777" w:rsidR="00697591" w:rsidRPr="00EF5D8B" w:rsidRDefault="00697591" w:rsidP="007205CA">
      <w:pPr>
        <w:jc w:val="left"/>
        <w:rPr>
          <w:rFonts w:ascii="Times New Roman" w:hAnsi="Times New Roman"/>
          <w:b/>
          <w:sz w:val="24"/>
          <w:szCs w:val="24"/>
        </w:rPr>
      </w:pPr>
    </w:p>
    <w:p w14:paraId="4067AE12" w14:textId="77777777" w:rsidR="00C77C90" w:rsidRPr="00EF5D8B" w:rsidRDefault="00C77C90" w:rsidP="007205CA">
      <w:pPr>
        <w:jc w:val="left"/>
        <w:rPr>
          <w:rFonts w:ascii="Times New Roman" w:hAnsi="Times New Roman"/>
          <w:b/>
          <w:sz w:val="24"/>
          <w:szCs w:val="24"/>
        </w:rPr>
      </w:pPr>
      <w:r w:rsidRPr="00EF5D8B">
        <w:rPr>
          <w:rFonts w:ascii="Times New Roman" w:hAnsi="Times New Roman"/>
          <w:b/>
          <w:sz w:val="24"/>
          <w:szCs w:val="24"/>
        </w:rPr>
        <w:t>Table 4</w:t>
      </w:r>
      <w:r w:rsidR="003F184B" w:rsidRPr="00EF5D8B">
        <w:rPr>
          <w:rFonts w:ascii="Times New Roman" w:hAnsi="Times New Roman"/>
          <w:b/>
          <w:sz w:val="24"/>
          <w:szCs w:val="24"/>
        </w:rPr>
        <w:t xml:space="preserve"> </w:t>
      </w:r>
    </w:p>
    <w:p w14:paraId="445BFBF0" w14:textId="330F0C43" w:rsidR="004F3FFA" w:rsidRPr="00EF5D8B" w:rsidRDefault="003F184B" w:rsidP="007205CA">
      <w:pPr>
        <w:jc w:val="left"/>
        <w:rPr>
          <w:rFonts w:ascii="Times New Roman" w:hAnsi="Times New Roman"/>
          <w:sz w:val="24"/>
          <w:szCs w:val="24"/>
        </w:rPr>
      </w:pPr>
      <w:r w:rsidRPr="00EF5D8B">
        <w:rPr>
          <w:rFonts w:ascii="Times New Roman" w:hAnsi="Times New Roman" w:hint="eastAsia"/>
          <w:sz w:val="24"/>
          <w:szCs w:val="24"/>
        </w:rPr>
        <w:t>The OLS regression</w:t>
      </w:r>
      <w:r w:rsidRPr="00EF5D8B">
        <w:rPr>
          <w:rFonts w:ascii="Times New Roman" w:hAnsi="Times New Roman" w:hint="eastAsia"/>
          <w:b/>
          <w:sz w:val="24"/>
          <w:szCs w:val="24"/>
        </w:rPr>
        <w:t xml:space="preserve"> </w:t>
      </w:r>
      <w:r w:rsidRPr="00EF5D8B">
        <w:rPr>
          <w:rFonts w:ascii="Times New Roman" w:hAnsi="Times New Roman" w:hint="eastAsia"/>
          <w:sz w:val="24"/>
          <w:szCs w:val="24"/>
        </w:rPr>
        <w:t xml:space="preserve">results </w:t>
      </w:r>
      <w:r w:rsidRPr="00EF5D8B">
        <w:rPr>
          <w:rFonts w:ascii="Times New Roman" w:hAnsi="Times New Roman"/>
          <w:sz w:val="24"/>
          <w:szCs w:val="24"/>
        </w:rPr>
        <w:t xml:space="preserve">of HCWS </w:t>
      </w:r>
      <w:r w:rsidRPr="00EF5D8B">
        <w:rPr>
          <w:rFonts w:ascii="Times New Roman" w:hAnsi="Times New Roman" w:hint="eastAsia"/>
          <w:sz w:val="24"/>
          <w:szCs w:val="24"/>
        </w:rPr>
        <w:t xml:space="preserve">and SBTO </w:t>
      </w:r>
      <w:r w:rsidRPr="00EF5D8B">
        <w:rPr>
          <w:rFonts w:ascii="Times New Roman" w:hAnsi="Times New Roman"/>
          <w:sz w:val="24"/>
          <w:szCs w:val="24"/>
        </w:rPr>
        <w:t xml:space="preserve">on </w:t>
      </w:r>
      <w:r w:rsidR="00FF7CA6" w:rsidRPr="00EF5D8B">
        <w:rPr>
          <w:rFonts w:ascii="Times New Roman" w:hAnsi="Times New Roman"/>
          <w:sz w:val="24"/>
          <w:szCs w:val="24"/>
        </w:rPr>
        <w:t>strategic intention of exploratory innovation</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567"/>
        <w:gridCol w:w="1067"/>
        <w:gridCol w:w="880"/>
        <w:gridCol w:w="979"/>
        <w:gridCol w:w="880"/>
        <w:gridCol w:w="1067"/>
        <w:gridCol w:w="880"/>
        <w:gridCol w:w="1067"/>
        <w:gridCol w:w="880"/>
        <w:gridCol w:w="1141"/>
        <w:gridCol w:w="880"/>
        <w:gridCol w:w="1067"/>
        <w:gridCol w:w="877"/>
      </w:tblGrid>
      <w:tr w:rsidR="004F3FFA" w:rsidRPr="00EF5D8B" w14:paraId="3CEB7E85" w14:textId="77777777">
        <w:trPr>
          <w:trHeight w:val="300"/>
        </w:trPr>
        <w:tc>
          <w:tcPr>
            <w:tcW w:w="902" w:type="pct"/>
            <w:tcBorders>
              <w:top w:val="single" w:sz="12" w:space="0" w:color="auto"/>
              <w:bottom w:val="single" w:sz="8" w:space="0" w:color="auto"/>
            </w:tcBorders>
            <w:noWrap/>
            <w:hideMark/>
          </w:tcPr>
          <w:p w14:paraId="17DCF730"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Variables</w:t>
            </w:r>
          </w:p>
        </w:tc>
        <w:tc>
          <w:tcPr>
            <w:tcW w:w="375" w:type="pct"/>
            <w:tcBorders>
              <w:top w:val="single" w:sz="12" w:space="0" w:color="auto"/>
              <w:bottom w:val="single" w:sz="8" w:space="0" w:color="auto"/>
            </w:tcBorders>
            <w:noWrap/>
          </w:tcPr>
          <w:p w14:paraId="1303AD7A"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Model 1</w:t>
            </w:r>
          </w:p>
        </w:tc>
        <w:tc>
          <w:tcPr>
            <w:tcW w:w="309" w:type="pct"/>
            <w:tcBorders>
              <w:top w:val="single" w:sz="12" w:space="0" w:color="auto"/>
              <w:bottom w:val="single" w:sz="8" w:space="0" w:color="auto"/>
            </w:tcBorders>
            <w:noWrap/>
          </w:tcPr>
          <w:p w14:paraId="0F22EE46" w14:textId="77777777" w:rsidR="004F3FFA" w:rsidRPr="00EF5D8B" w:rsidRDefault="004F3FFA" w:rsidP="007205CA">
            <w:pPr>
              <w:jc w:val="left"/>
              <w:rPr>
                <w:rFonts w:ascii="Times New Roman" w:hAnsi="Times New Roman"/>
                <w:szCs w:val="21"/>
              </w:rPr>
            </w:pPr>
          </w:p>
        </w:tc>
        <w:tc>
          <w:tcPr>
            <w:tcW w:w="344" w:type="pct"/>
            <w:tcBorders>
              <w:top w:val="single" w:sz="12" w:space="0" w:color="auto"/>
              <w:bottom w:val="single" w:sz="8" w:space="0" w:color="auto"/>
            </w:tcBorders>
            <w:noWrap/>
          </w:tcPr>
          <w:p w14:paraId="4A1BBBCF"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Model 2</w:t>
            </w:r>
          </w:p>
        </w:tc>
        <w:tc>
          <w:tcPr>
            <w:tcW w:w="309" w:type="pct"/>
            <w:tcBorders>
              <w:top w:val="single" w:sz="12" w:space="0" w:color="auto"/>
              <w:bottom w:val="single" w:sz="8" w:space="0" w:color="auto"/>
            </w:tcBorders>
            <w:noWrap/>
          </w:tcPr>
          <w:p w14:paraId="2500DFE0" w14:textId="77777777" w:rsidR="004F3FFA" w:rsidRPr="00EF5D8B" w:rsidRDefault="004F3FFA" w:rsidP="007205CA">
            <w:pPr>
              <w:jc w:val="left"/>
              <w:rPr>
                <w:rFonts w:ascii="Times New Roman" w:hAnsi="Times New Roman"/>
                <w:szCs w:val="21"/>
              </w:rPr>
            </w:pPr>
          </w:p>
        </w:tc>
        <w:tc>
          <w:tcPr>
            <w:tcW w:w="375" w:type="pct"/>
            <w:tcBorders>
              <w:top w:val="single" w:sz="12" w:space="0" w:color="auto"/>
              <w:bottom w:val="single" w:sz="8" w:space="0" w:color="auto"/>
            </w:tcBorders>
            <w:noWrap/>
          </w:tcPr>
          <w:p w14:paraId="2D994887"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Model 3</w:t>
            </w:r>
          </w:p>
        </w:tc>
        <w:tc>
          <w:tcPr>
            <w:tcW w:w="309" w:type="pct"/>
            <w:tcBorders>
              <w:top w:val="single" w:sz="12" w:space="0" w:color="auto"/>
              <w:bottom w:val="single" w:sz="8" w:space="0" w:color="auto"/>
            </w:tcBorders>
            <w:noWrap/>
          </w:tcPr>
          <w:p w14:paraId="6C8026B3" w14:textId="77777777" w:rsidR="004F3FFA" w:rsidRPr="00EF5D8B" w:rsidRDefault="004F3FFA" w:rsidP="007205CA">
            <w:pPr>
              <w:jc w:val="left"/>
              <w:rPr>
                <w:rFonts w:ascii="Times New Roman" w:hAnsi="Times New Roman"/>
                <w:szCs w:val="21"/>
              </w:rPr>
            </w:pPr>
          </w:p>
        </w:tc>
        <w:tc>
          <w:tcPr>
            <w:tcW w:w="375" w:type="pct"/>
            <w:tcBorders>
              <w:top w:val="single" w:sz="12" w:space="0" w:color="auto"/>
              <w:bottom w:val="single" w:sz="8" w:space="0" w:color="auto"/>
            </w:tcBorders>
            <w:noWrap/>
          </w:tcPr>
          <w:p w14:paraId="0B59A20F"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Model 4</w:t>
            </w:r>
          </w:p>
        </w:tc>
        <w:tc>
          <w:tcPr>
            <w:tcW w:w="309" w:type="pct"/>
            <w:tcBorders>
              <w:top w:val="single" w:sz="12" w:space="0" w:color="auto"/>
              <w:bottom w:val="single" w:sz="8" w:space="0" w:color="auto"/>
            </w:tcBorders>
            <w:noWrap/>
          </w:tcPr>
          <w:p w14:paraId="08AAC4D6" w14:textId="77777777" w:rsidR="004F3FFA" w:rsidRPr="00EF5D8B" w:rsidRDefault="004F3FFA" w:rsidP="007205CA">
            <w:pPr>
              <w:jc w:val="left"/>
              <w:rPr>
                <w:rFonts w:ascii="Times New Roman" w:hAnsi="Times New Roman"/>
                <w:szCs w:val="21"/>
              </w:rPr>
            </w:pPr>
          </w:p>
        </w:tc>
        <w:tc>
          <w:tcPr>
            <w:tcW w:w="401" w:type="pct"/>
            <w:tcBorders>
              <w:top w:val="single" w:sz="12" w:space="0" w:color="auto"/>
              <w:bottom w:val="single" w:sz="8" w:space="0" w:color="auto"/>
            </w:tcBorders>
            <w:noWrap/>
          </w:tcPr>
          <w:p w14:paraId="1A4DFFBD"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Model 5</w:t>
            </w:r>
          </w:p>
        </w:tc>
        <w:tc>
          <w:tcPr>
            <w:tcW w:w="309" w:type="pct"/>
            <w:tcBorders>
              <w:top w:val="single" w:sz="12" w:space="0" w:color="auto"/>
              <w:bottom w:val="single" w:sz="8" w:space="0" w:color="auto"/>
            </w:tcBorders>
            <w:noWrap/>
          </w:tcPr>
          <w:p w14:paraId="3D58BFC4" w14:textId="77777777" w:rsidR="004F3FFA" w:rsidRPr="00EF5D8B" w:rsidRDefault="004F3FFA" w:rsidP="007205CA">
            <w:pPr>
              <w:jc w:val="left"/>
              <w:rPr>
                <w:rFonts w:ascii="Times New Roman" w:hAnsi="Times New Roman"/>
                <w:szCs w:val="21"/>
              </w:rPr>
            </w:pPr>
          </w:p>
        </w:tc>
        <w:tc>
          <w:tcPr>
            <w:tcW w:w="375" w:type="pct"/>
            <w:tcBorders>
              <w:top w:val="single" w:sz="12" w:space="0" w:color="auto"/>
              <w:bottom w:val="single" w:sz="8" w:space="0" w:color="auto"/>
            </w:tcBorders>
            <w:noWrap/>
          </w:tcPr>
          <w:p w14:paraId="10C18E55"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Model 6</w:t>
            </w:r>
          </w:p>
        </w:tc>
        <w:tc>
          <w:tcPr>
            <w:tcW w:w="309" w:type="pct"/>
            <w:tcBorders>
              <w:top w:val="single" w:sz="12" w:space="0" w:color="auto"/>
              <w:bottom w:val="single" w:sz="8" w:space="0" w:color="auto"/>
            </w:tcBorders>
            <w:noWrap/>
          </w:tcPr>
          <w:p w14:paraId="6C7E1B55" w14:textId="77777777" w:rsidR="004F3FFA" w:rsidRPr="00EF5D8B" w:rsidRDefault="004F3FFA" w:rsidP="007205CA">
            <w:pPr>
              <w:jc w:val="left"/>
              <w:rPr>
                <w:rFonts w:ascii="Times New Roman" w:hAnsi="Times New Roman"/>
                <w:szCs w:val="21"/>
              </w:rPr>
            </w:pPr>
          </w:p>
        </w:tc>
      </w:tr>
      <w:tr w:rsidR="004F3FFA" w:rsidRPr="00EF5D8B" w14:paraId="6412E3FB" w14:textId="77777777">
        <w:trPr>
          <w:trHeight w:val="300"/>
        </w:trPr>
        <w:tc>
          <w:tcPr>
            <w:tcW w:w="902" w:type="pct"/>
            <w:tcBorders>
              <w:top w:val="single" w:sz="8" w:space="0" w:color="auto"/>
              <w:bottom w:val="nil"/>
            </w:tcBorders>
            <w:noWrap/>
            <w:hideMark/>
          </w:tcPr>
          <w:p w14:paraId="31618ADC"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Firm age</w:t>
            </w:r>
          </w:p>
        </w:tc>
        <w:tc>
          <w:tcPr>
            <w:tcW w:w="375" w:type="pct"/>
            <w:tcBorders>
              <w:top w:val="single" w:sz="8" w:space="0" w:color="auto"/>
              <w:bottom w:val="nil"/>
            </w:tcBorders>
            <w:noWrap/>
          </w:tcPr>
          <w:p w14:paraId="0618EBE6"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0.012</w:t>
            </w:r>
          </w:p>
        </w:tc>
        <w:tc>
          <w:tcPr>
            <w:tcW w:w="309" w:type="pct"/>
            <w:tcBorders>
              <w:top w:val="single" w:sz="8" w:space="0" w:color="auto"/>
              <w:bottom w:val="nil"/>
            </w:tcBorders>
            <w:noWrap/>
          </w:tcPr>
          <w:p w14:paraId="051E7F18"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(0.009)</w:t>
            </w:r>
          </w:p>
        </w:tc>
        <w:tc>
          <w:tcPr>
            <w:tcW w:w="344" w:type="pct"/>
            <w:tcBorders>
              <w:top w:val="single" w:sz="8" w:space="0" w:color="auto"/>
              <w:bottom w:val="nil"/>
            </w:tcBorders>
            <w:noWrap/>
          </w:tcPr>
          <w:p w14:paraId="7DFE7975"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0.011</w:t>
            </w:r>
          </w:p>
        </w:tc>
        <w:tc>
          <w:tcPr>
            <w:tcW w:w="309" w:type="pct"/>
            <w:tcBorders>
              <w:top w:val="single" w:sz="8" w:space="0" w:color="auto"/>
              <w:bottom w:val="nil"/>
            </w:tcBorders>
            <w:noWrap/>
          </w:tcPr>
          <w:p w14:paraId="2686711F"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(0.009)</w:t>
            </w:r>
          </w:p>
        </w:tc>
        <w:tc>
          <w:tcPr>
            <w:tcW w:w="375" w:type="pct"/>
            <w:tcBorders>
              <w:top w:val="single" w:sz="8" w:space="0" w:color="auto"/>
              <w:bottom w:val="nil"/>
            </w:tcBorders>
            <w:noWrap/>
          </w:tcPr>
          <w:p w14:paraId="0EAE703B"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0.008</w:t>
            </w:r>
          </w:p>
        </w:tc>
        <w:tc>
          <w:tcPr>
            <w:tcW w:w="309" w:type="pct"/>
            <w:tcBorders>
              <w:top w:val="single" w:sz="8" w:space="0" w:color="auto"/>
              <w:bottom w:val="nil"/>
            </w:tcBorders>
            <w:noWrap/>
          </w:tcPr>
          <w:p w14:paraId="5514433A"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(0.009)</w:t>
            </w:r>
          </w:p>
        </w:tc>
        <w:tc>
          <w:tcPr>
            <w:tcW w:w="375" w:type="pct"/>
            <w:tcBorders>
              <w:top w:val="single" w:sz="8" w:space="0" w:color="auto"/>
              <w:bottom w:val="nil"/>
            </w:tcBorders>
            <w:noWrap/>
          </w:tcPr>
          <w:p w14:paraId="0563DFF7"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0.009</w:t>
            </w:r>
          </w:p>
        </w:tc>
        <w:tc>
          <w:tcPr>
            <w:tcW w:w="309" w:type="pct"/>
            <w:tcBorders>
              <w:top w:val="single" w:sz="8" w:space="0" w:color="auto"/>
              <w:bottom w:val="nil"/>
            </w:tcBorders>
            <w:noWrap/>
          </w:tcPr>
          <w:p w14:paraId="6393BCAD"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(0.009)</w:t>
            </w:r>
          </w:p>
        </w:tc>
        <w:tc>
          <w:tcPr>
            <w:tcW w:w="401" w:type="pct"/>
            <w:tcBorders>
              <w:top w:val="single" w:sz="8" w:space="0" w:color="auto"/>
              <w:bottom w:val="nil"/>
            </w:tcBorders>
            <w:noWrap/>
          </w:tcPr>
          <w:p w14:paraId="35BA30A9"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0.011</w:t>
            </w:r>
          </w:p>
        </w:tc>
        <w:tc>
          <w:tcPr>
            <w:tcW w:w="309" w:type="pct"/>
            <w:tcBorders>
              <w:top w:val="single" w:sz="8" w:space="0" w:color="auto"/>
              <w:bottom w:val="nil"/>
            </w:tcBorders>
            <w:noWrap/>
          </w:tcPr>
          <w:p w14:paraId="42E987E1"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(0.008)</w:t>
            </w:r>
          </w:p>
        </w:tc>
        <w:tc>
          <w:tcPr>
            <w:tcW w:w="375" w:type="pct"/>
            <w:tcBorders>
              <w:top w:val="single" w:sz="8" w:space="0" w:color="auto"/>
              <w:bottom w:val="nil"/>
            </w:tcBorders>
            <w:noWrap/>
          </w:tcPr>
          <w:p w14:paraId="140E9D54"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0.010</w:t>
            </w:r>
          </w:p>
        </w:tc>
        <w:tc>
          <w:tcPr>
            <w:tcW w:w="309" w:type="pct"/>
            <w:tcBorders>
              <w:top w:val="single" w:sz="8" w:space="0" w:color="auto"/>
              <w:bottom w:val="nil"/>
            </w:tcBorders>
            <w:noWrap/>
          </w:tcPr>
          <w:p w14:paraId="0FB66A26"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(0.008)</w:t>
            </w:r>
          </w:p>
        </w:tc>
      </w:tr>
      <w:tr w:rsidR="004F3FFA" w:rsidRPr="00EF5D8B" w14:paraId="6BA7AE90" w14:textId="77777777">
        <w:trPr>
          <w:trHeight w:val="300"/>
        </w:trPr>
        <w:tc>
          <w:tcPr>
            <w:tcW w:w="902" w:type="pct"/>
            <w:tcBorders>
              <w:top w:val="nil"/>
              <w:bottom w:val="nil"/>
              <w:right w:val="nil"/>
            </w:tcBorders>
            <w:noWrap/>
            <w:hideMark/>
          </w:tcPr>
          <w:p w14:paraId="43C10C85"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Firm size (log)</w:t>
            </w:r>
          </w:p>
        </w:tc>
        <w:tc>
          <w:tcPr>
            <w:tcW w:w="375" w:type="pct"/>
            <w:tcBorders>
              <w:top w:val="nil"/>
              <w:left w:val="nil"/>
              <w:bottom w:val="nil"/>
              <w:right w:val="nil"/>
            </w:tcBorders>
            <w:noWrap/>
          </w:tcPr>
          <w:p w14:paraId="600A1937"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-0.048</w:t>
            </w:r>
          </w:p>
        </w:tc>
        <w:tc>
          <w:tcPr>
            <w:tcW w:w="309" w:type="pct"/>
            <w:tcBorders>
              <w:top w:val="nil"/>
              <w:left w:val="nil"/>
              <w:bottom w:val="nil"/>
              <w:right w:val="nil"/>
            </w:tcBorders>
            <w:noWrap/>
          </w:tcPr>
          <w:p w14:paraId="7E763715"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(0.036)</w:t>
            </w:r>
          </w:p>
        </w:tc>
        <w:tc>
          <w:tcPr>
            <w:tcW w:w="344" w:type="pct"/>
            <w:tcBorders>
              <w:top w:val="nil"/>
              <w:left w:val="nil"/>
              <w:bottom w:val="nil"/>
              <w:right w:val="nil"/>
            </w:tcBorders>
            <w:noWrap/>
          </w:tcPr>
          <w:p w14:paraId="182C143F"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-0.061</w:t>
            </w:r>
          </w:p>
        </w:tc>
        <w:tc>
          <w:tcPr>
            <w:tcW w:w="309" w:type="pct"/>
            <w:tcBorders>
              <w:top w:val="nil"/>
              <w:left w:val="nil"/>
              <w:bottom w:val="nil"/>
              <w:right w:val="nil"/>
            </w:tcBorders>
            <w:noWrap/>
          </w:tcPr>
          <w:p w14:paraId="6E1172DA"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(0.035)</w:t>
            </w:r>
          </w:p>
        </w:tc>
        <w:tc>
          <w:tcPr>
            <w:tcW w:w="375" w:type="pct"/>
            <w:tcBorders>
              <w:top w:val="nil"/>
              <w:left w:val="nil"/>
              <w:bottom w:val="nil"/>
              <w:right w:val="nil"/>
            </w:tcBorders>
            <w:noWrap/>
          </w:tcPr>
          <w:p w14:paraId="2E6FF75A"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-0.053</w:t>
            </w:r>
          </w:p>
        </w:tc>
        <w:tc>
          <w:tcPr>
            <w:tcW w:w="309" w:type="pct"/>
            <w:tcBorders>
              <w:top w:val="nil"/>
              <w:left w:val="nil"/>
              <w:bottom w:val="nil"/>
              <w:right w:val="nil"/>
            </w:tcBorders>
            <w:noWrap/>
          </w:tcPr>
          <w:p w14:paraId="18710FBD"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(0.034)</w:t>
            </w:r>
          </w:p>
        </w:tc>
        <w:tc>
          <w:tcPr>
            <w:tcW w:w="375" w:type="pct"/>
            <w:tcBorders>
              <w:top w:val="nil"/>
              <w:left w:val="nil"/>
              <w:bottom w:val="nil"/>
              <w:right w:val="nil"/>
            </w:tcBorders>
            <w:noWrap/>
          </w:tcPr>
          <w:p w14:paraId="4475898C"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-0.054</w:t>
            </w:r>
          </w:p>
        </w:tc>
        <w:tc>
          <w:tcPr>
            <w:tcW w:w="309" w:type="pct"/>
            <w:tcBorders>
              <w:top w:val="nil"/>
              <w:left w:val="nil"/>
              <w:bottom w:val="nil"/>
              <w:right w:val="nil"/>
            </w:tcBorders>
            <w:noWrap/>
          </w:tcPr>
          <w:p w14:paraId="6C2A8910"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(0.034)</w:t>
            </w:r>
          </w:p>
        </w:tc>
        <w:tc>
          <w:tcPr>
            <w:tcW w:w="401" w:type="pct"/>
            <w:tcBorders>
              <w:top w:val="nil"/>
              <w:left w:val="nil"/>
              <w:bottom w:val="nil"/>
              <w:right w:val="nil"/>
            </w:tcBorders>
            <w:noWrap/>
          </w:tcPr>
          <w:p w14:paraId="36D91669"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-0.049</w:t>
            </w:r>
          </w:p>
        </w:tc>
        <w:tc>
          <w:tcPr>
            <w:tcW w:w="309" w:type="pct"/>
            <w:tcBorders>
              <w:top w:val="nil"/>
              <w:left w:val="nil"/>
              <w:bottom w:val="nil"/>
              <w:right w:val="nil"/>
            </w:tcBorders>
            <w:noWrap/>
          </w:tcPr>
          <w:p w14:paraId="413D8DB1"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(0.034)</w:t>
            </w:r>
          </w:p>
        </w:tc>
        <w:tc>
          <w:tcPr>
            <w:tcW w:w="375" w:type="pct"/>
            <w:tcBorders>
              <w:top w:val="nil"/>
              <w:left w:val="nil"/>
              <w:bottom w:val="nil"/>
              <w:right w:val="nil"/>
            </w:tcBorders>
            <w:noWrap/>
          </w:tcPr>
          <w:p w14:paraId="71718714"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-0.046</w:t>
            </w:r>
          </w:p>
        </w:tc>
        <w:tc>
          <w:tcPr>
            <w:tcW w:w="309" w:type="pct"/>
            <w:tcBorders>
              <w:top w:val="nil"/>
              <w:left w:val="nil"/>
              <w:bottom w:val="nil"/>
            </w:tcBorders>
            <w:noWrap/>
          </w:tcPr>
          <w:p w14:paraId="2B580AEB"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(0.033)</w:t>
            </w:r>
          </w:p>
        </w:tc>
      </w:tr>
      <w:tr w:rsidR="004F3FFA" w:rsidRPr="00EF5D8B" w14:paraId="699B535B" w14:textId="77777777">
        <w:trPr>
          <w:trHeight w:val="300"/>
        </w:trPr>
        <w:tc>
          <w:tcPr>
            <w:tcW w:w="902" w:type="pct"/>
            <w:tcBorders>
              <w:top w:val="nil"/>
              <w:bottom w:val="nil"/>
              <w:right w:val="nil"/>
            </w:tcBorders>
            <w:noWrap/>
            <w:hideMark/>
          </w:tcPr>
          <w:p w14:paraId="1AE0B84F"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High-tech industry</w:t>
            </w:r>
          </w:p>
        </w:tc>
        <w:tc>
          <w:tcPr>
            <w:tcW w:w="375" w:type="pct"/>
            <w:tcBorders>
              <w:top w:val="nil"/>
              <w:left w:val="nil"/>
              <w:bottom w:val="nil"/>
              <w:right w:val="nil"/>
            </w:tcBorders>
            <w:noWrap/>
          </w:tcPr>
          <w:p w14:paraId="3A0B7B0D"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0.013</w:t>
            </w:r>
          </w:p>
        </w:tc>
        <w:tc>
          <w:tcPr>
            <w:tcW w:w="309" w:type="pct"/>
            <w:tcBorders>
              <w:top w:val="nil"/>
              <w:left w:val="nil"/>
              <w:bottom w:val="nil"/>
              <w:right w:val="nil"/>
            </w:tcBorders>
            <w:noWrap/>
          </w:tcPr>
          <w:p w14:paraId="657C7F15"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(0.106)</w:t>
            </w:r>
          </w:p>
        </w:tc>
        <w:tc>
          <w:tcPr>
            <w:tcW w:w="344" w:type="pct"/>
            <w:tcBorders>
              <w:top w:val="nil"/>
              <w:left w:val="nil"/>
              <w:bottom w:val="nil"/>
              <w:right w:val="nil"/>
            </w:tcBorders>
            <w:noWrap/>
          </w:tcPr>
          <w:p w14:paraId="74242EE7"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0.035</w:t>
            </w:r>
          </w:p>
        </w:tc>
        <w:tc>
          <w:tcPr>
            <w:tcW w:w="309" w:type="pct"/>
            <w:tcBorders>
              <w:top w:val="nil"/>
              <w:left w:val="nil"/>
              <w:bottom w:val="nil"/>
              <w:right w:val="nil"/>
            </w:tcBorders>
            <w:noWrap/>
          </w:tcPr>
          <w:p w14:paraId="2B2851CD"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(0.104)</w:t>
            </w:r>
          </w:p>
        </w:tc>
        <w:tc>
          <w:tcPr>
            <w:tcW w:w="375" w:type="pct"/>
            <w:tcBorders>
              <w:top w:val="nil"/>
              <w:left w:val="nil"/>
              <w:bottom w:val="nil"/>
              <w:right w:val="nil"/>
            </w:tcBorders>
            <w:noWrap/>
          </w:tcPr>
          <w:p w14:paraId="44D6DEF1"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0.069</w:t>
            </w:r>
          </w:p>
        </w:tc>
        <w:tc>
          <w:tcPr>
            <w:tcW w:w="309" w:type="pct"/>
            <w:tcBorders>
              <w:top w:val="nil"/>
              <w:left w:val="nil"/>
              <w:bottom w:val="nil"/>
              <w:right w:val="nil"/>
            </w:tcBorders>
            <w:noWrap/>
          </w:tcPr>
          <w:p w14:paraId="0233A99B"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(0.102)</w:t>
            </w:r>
          </w:p>
        </w:tc>
        <w:tc>
          <w:tcPr>
            <w:tcW w:w="375" w:type="pct"/>
            <w:tcBorders>
              <w:top w:val="nil"/>
              <w:left w:val="nil"/>
              <w:bottom w:val="nil"/>
              <w:right w:val="nil"/>
            </w:tcBorders>
            <w:noWrap/>
          </w:tcPr>
          <w:p w14:paraId="12FE61EC"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0.072</w:t>
            </w:r>
          </w:p>
        </w:tc>
        <w:tc>
          <w:tcPr>
            <w:tcW w:w="309" w:type="pct"/>
            <w:tcBorders>
              <w:top w:val="nil"/>
              <w:left w:val="nil"/>
              <w:bottom w:val="nil"/>
              <w:right w:val="nil"/>
            </w:tcBorders>
            <w:noWrap/>
          </w:tcPr>
          <w:p w14:paraId="43FF6092"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(0.102)</w:t>
            </w:r>
          </w:p>
        </w:tc>
        <w:tc>
          <w:tcPr>
            <w:tcW w:w="401" w:type="pct"/>
            <w:tcBorders>
              <w:top w:val="nil"/>
              <w:left w:val="nil"/>
              <w:bottom w:val="nil"/>
              <w:right w:val="nil"/>
            </w:tcBorders>
            <w:noWrap/>
          </w:tcPr>
          <w:p w14:paraId="3728969C"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0.058</w:t>
            </w:r>
          </w:p>
        </w:tc>
        <w:tc>
          <w:tcPr>
            <w:tcW w:w="309" w:type="pct"/>
            <w:tcBorders>
              <w:top w:val="nil"/>
              <w:left w:val="nil"/>
              <w:bottom w:val="nil"/>
              <w:right w:val="nil"/>
            </w:tcBorders>
            <w:noWrap/>
          </w:tcPr>
          <w:p w14:paraId="2B26A2C9"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(0.100)</w:t>
            </w:r>
          </w:p>
        </w:tc>
        <w:tc>
          <w:tcPr>
            <w:tcW w:w="375" w:type="pct"/>
            <w:tcBorders>
              <w:top w:val="nil"/>
              <w:left w:val="nil"/>
              <w:bottom w:val="nil"/>
              <w:right w:val="nil"/>
            </w:tcBorders>
            <w:noWrap/>
          </w:tcPr>
          <w:p w14:paraId="043FB0C5"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0.037</w:t>
            </w:r>
          </w:p>
        </w:tc>
        <w:tc>
          <w:tcPr>
            <w:tcW w:w="309" w:type="pct"/>
            <w:tcBorders>
              <w:top w:val="nil"/>
              <w:left w:val="nil"/>
              <w:bottom w:val="nil"/>
            </w:tcBorders>
            <w:noWrap/>
          </w:tcPr>
          <w:p w14:paraId="1A6D2E71"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(0.099)</w:t>
            </w:r>
          </w:p>
        </w:tc>
      </w:tr>
      <w:tr w:rsidR="004F3FFA" w:rsidRPr="00EF5D8B" w14:paraId="74867D63" w14:textId="77777777">
        <w:trPr>
          <w:trHeight w:val="300"/>
        </w:trPr>
        <w:tc>
          <w:tcPr>
            <w:tcW w:w="902" w:type="pct"/>
            <w:tcBorders>
              <w:top w:val="nil"/>
              <w:bottom w:val="nil"/>
              <w:right w:val="nil"/>
            </w:tcBorders>
            <w:noWrap/>
            <w:hideMark/>
          </w:tcPr>
          <w:p w14:paraId="06D9ADA4"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Private firm</w:t>
            </w:r>
          </w:p>
        </w:tc>
        <w:tc>
          <w:tcPr>
            <w:tcW w:w="375" w:type="pct"/>
            <w:tcBorders>
              <w:top w:val="nil"/>
              <w:left w:val="nil"/>
              <w:bottom w:val="nil"/>
              <w:right w:val="nil"/>
            </w:tcBorders>
            <w:noWrap/>
          </w:tcPr>
          <w:p w14:paraId="67E72F69"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0.131</w:t>
            </w:r>
          </w:p>
        </w:tc>
        <w:tc>
          <w:tcPr>
            <w:tcW w:w="309" w:type="pct"/>
            <w:tcBorders>
              <w:top w:val="nil"/>
              <w:left w:val="nil"/>
              <w:bottom w:val="nil"/>
              <w:right w:val="nil"/>
            </w:tcBorders>
            <w:noWrap/>
          </w:tcPr>
          <w:p w14:paraId="2B12D03F"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(0.131)</w:t>
            </w:r>
          </w:p>
        </w:tc>
        <w:tc>
          <w:tcPr>
            <w:tcW w:w="344" w:type="pct"/>
            <w:tcBorders>
              <w:top w:val="nil"/>
              <w:left w:val="nil"/>
              <w:bottom w:val="nil"/>
              <w:right w:val="nil"/>
            </w:tcBorders>
            <w:noWrap/>
          </w:tcPr>
          <w:p w14:paraId="0BCBD975"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0.060</w:t>
            </w:r>
          </w:p>
        </w:tc>
        <w:tc>
          <w:tcPr>
            <w:tcW w:w="309" w:type="pct"/>
            <w:tcBorders>
              <w:top w:val="nil"/>
              <w:left w:val="nil"/>
              <w:bottom w:val="nil"/>
              <w:right w:val="nil"/>
            </w:tcBorders>
            <w:noWrap/>
          </w:tcPr>
          <w:p w14:paraId="26620571"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(0.131)</w:t>
            </w:r>
          </w:p>
        </w:tc>
        <w:tc>
          <w:tcPr>
            <w:tcW w:w="375" w:type="pct"/>
            <w:tcBorders>
              <w:top w:val="nil"/>
              <w:left w:val="nil"/>
              <w:bottom w:val="nil"/>
              <w:right w:val="nil"/>
            </w:tcBorders>
            <w:noWrap/>
          </w:tcPr>
          <w:p w14:paraId="197792C6"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0.100</w:t>
            </w:r>
          </w:p>
        </w:tc>
        <w:tc>
          <w:tcPr>
            <w:tcW w:w="309" w:type="pct"/>
            <w:tcBorders>
              <w:top w:val="nil"/>
              <w:left w:val="nil"/>
              <w:bottom w:val="nil"/>
              <w:right w:val="nil"/>
            </w:tcBorders>
            <w:noWrap/>
          </w:tcPr>
          <w:p w14:paraId="1B467DCA"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(0.129)</w:t>
            </w:r>
          </w:p>
        </w:tc>
        <w:tc>
          <w:tcPr>
            <w:tcW w:w="375" w:type="pct"/>
            <w:tcBorders>
              <w:top w:val="nil"/>
              <w:left w:val="nil"/>
              <w:bottom w:val="nil"/>
              <w:right w:val="nil"/>
            </w:tcBorders>
            <w:noWrap/>
          </w:tcPr>
          <w:p w14:paraId="7A546946"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0.110</w:t>
            </w:r>
          </w:p>
        </w:tc>
        <w:tc>
          <w:tcPr>
            <w:tcW w:w="309" w:type="pct"/>
            <w:tcBorders>
              <w:top w:val="nil"/>
              <w:left w:val="nil"/>
              <w:bottom w:val="nil"/>
              <w:right w:val="nil"/>
            </w:tcBorders>
            <w:noWrap/>
          </w:tcPr>
          <w:p w14:paraId="135799CB"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(0.129)</w:t>
            </w:r>
          </w:p>
        </w:tc>
        <w:tc>
          <w:tcPr>
            <w:tcW w:w="401" w:type="pct"/>
            <w:tcBorders>
              <w:top w:val="nil"/>
              <w:left w:val="nil"/>
              <w:bottom w:val="nil"/>
              <w:right w:val="nil"/>
            </w:tcBorders>
            <w:noWrap/>
          </w:tcPr>
          <w:p w14:paraId="22B3C1DC"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0.158</w:t>
            </w:r>
          </w:p>
        </w:tc>
        <w:tc>
          <w:tcPr>
            <w:tcW w:w="309" w:type="pct"/>
            <w:tcBorders>
              <w:top w:val="nil"/>
              <w:left w:val="nil"/>
              <w:bottom w:val="nil"/>
              <w:right w:val="nil"/>
            </w:tcBorders>
            <w:noWrap/>
          </w:tcPr>
          <w:p w14:paraId="6520E8D7"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(0.127)</w:t>
            </w:r>
          </w:p>
        </w:tc>
        <w:tc>
          <w:tcPr>
            <w:tcW w:w="375" w:type="pct"/>
            <w:tcBorders>
              <w:top w:val="nil"/>
              <w:left w:val="nil"/>
              <w:bottom w:val="nil"/>
              <w:right w:val="nil"/>
            </w:tcBorders>
            <w:noWrap/>
          </w:tcPr>
          <w:p w14:paraId="3A916ABB"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0.172</w:t>
            </w:r>
          </w:p>
        </w:tc>
        <w:tc>
          <w:tcPr>
            <w:tcW w:w="309" w:type="pct"/>
            <w:tcBorders>
              <w:top w:val="nil"/>
              <w:left w:val="nil"/>
              <w:bottom w:val="nil"/>
            </w:tcBorders>
            <w:noWrap/>
          </w:tcPr>
          <w:p w14:paraId="77B84D9D"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(0.126)</w:t>
            </w:r>
          </w:p>
        </w:tc>
      </w:tr>
      <w:tr w:rsidR="004F3FFA" w:rsidRPr="00EF5D8B" w14:paraId="321A8677" w14:textId="77777777">
        <w:trPr>
          <w:trHeight w:val="300"/>
        </w:trPr>
        <w:tc>
          <w:tcPr>
            <w:tcW w:w="902" w:type="pct"/>
            <w:tcBorders>
              <w:top w:val="nil"/>
              <w:bottom w:val="nil"/>
              <w:right w:val="nil"/>
            </w:tcBorders>
            <w:noWrap/>
            <w:hideMark/>
          </w:tcPr>
          <w:p w14:paraId="66853AD2"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SOE</w:t>
            </w:r>
          </w:p>
        </w:tc>
        <w:tc>
          <w:tcPr>
            <w:tcW w:w="375" w:type="pct"/>
            <w:tcBorders>
              <w:top w:val="nil"/>
              <w:left w:val="nil"/>
              <w:bottom w:val="nil"/>
              <w:right w:val="nil"/>
            </w:tcBorders>
            <w:noWrap/>
          </w:tcPr>
          <w:p w14:paraId="202E6DDF"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-0.056</w:t>
            </w:r>
          </w:p>
        </w:tc>
        <w:tc>
          <w:tcPr>
            <w:tcW w:w="309" w:type="pct"/>
            <w:tcBorders>
              <w:top w:val="nil"/>
              <w:left w:val="nil"/>
              <w:bottom w:val="nil"/>
              <w:right w:val="nil"/>
            </w:tcBorders>
            <w:noWrap/>
          </w:tcPr>
          <w:p w14:paraId="3039C6D9"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(0.153)</w:t>
            </w:r>
          </w:p>
        </w:tc>
        <w:tc>
          <w:tcPr>
            <w:tcW w:w="344" w:type="pct"/>
            <w:tcBorders>
              <w:top w:val="nil"/>
              <w:left w:val="nil"/>
              <w:bottom w:val="nil"/>
              <w:right w:val="nil"/>
            </w:tcBorders>
            <w:noWrap/>
          </w:tcPr>
          <w:p w14:paraId="338E4D92"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-0.061</w:t>
            </w:r>
          </w:p>
        </w:tc>
        <w:tc>
          <w:tcPr>
            <w:tcW w:w="309" w:type="pct"/>
            <w:tcBorders>
              <w:top w:val="nil"/>
              <w:left w:val="nil"/>
              <w:bottom w:val="nil"/>
              <w:right w:val="nil"/>
            </w:tcBorders>
            <w:noWrap/>
          </w:tcPr>
          <w:p w14:paraId="7542B29A"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(0.150)</w:t>
            </w:r>
          </w:p>
        </w:tc>
        <w:tc>
          <w:tcPr>
            <w:tcW w:w="375" w:type="pct"/>
            <w:tcBorders>
              <w:top w:val="nil"/>
              <w:left w:val="nil"/>
              <w:bottom w:val="nil"/>
              <w:right w:val="nil"/>
            </w:tcBorders>
            <w:noWrap/>
          </w:tcPr>
          <w:p w14:paraId="1ACAB29C"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-0.006</w:t>
            </w:r>
          </w:p>
        </w:tc>
        <w:tc>
          <w:tcPr>
            <w:tcW w:w="309" w:type="pct"/>
            <w:tcBorders>
              <w:top w:val="nil"/>
              <w:left w:val="nil"/>
              <w:bottom w:val="nil"/>
              <w:right w:val="nil"/>
            </w:tcBorders>
            <w:noWrap/>
          </w:tcPr>
          <w:p w14:paraId="6D32DD77"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(0.148)</w:t>
            </w:r>
          </w:p>
        </w:tc>
        <w:tc>
          <w:tcPr>
            <w:tcW w:w="375" w:type="pct"/>
            <w:tcBorders>
              <w:top w:val="nil"/>
              <w:left w:val="nil"/>
              <w:bottom w:val="nil"/>
              <w:right w:val="nil"/>
            </w:tcBorders>
            <w:noWrap/>
          </w:tcPr>
          <w:p w14:paraId="5367136B"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-0.012</w:t>
            </w:r>
          </w:p>
        </w:tc>
        <w:tc>
          <w:tcPr>
            <w:tcW w:w="309" w:type="pct"/>
            <w:tcBorders>
              <w:top w:val="nil"/>
              <w:left w:val="nil"/>
              <w:bottom w:val="nil"/>
              <w:right w:val="nil"/>
            </w:tcBorders>
            <w:noWrap/>
          </w:tcPr>
          <w:p w14:paraId="3460CD02"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(0.148)</w:t>
            </w:r>
          </w:p>
        </w:tc>
        <w:tc>
          <w:tcPr>
            <w:tcW w:w="401" w:type="pct"/>
            <w:tcBorders>
              <w:top w:val="nil"/>
              <w:left w:val="nil"/>
              <w:bottom w:val="nil"/>
              <w:right w:val="nil"/>
            </w:tcBorders>
            <w:noWrap/>
          </w:tcPr>
          <w:p w14:paraId="00A5971A"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-0.007</w:t>
            </w:r>
          </w:p>
        </w:tc>
        <w:tc>
          <w:tcPr>
            <w:tcW w:w="309" w:type="pct"/>
            <w:tcBorders>
              <w:top w:val="nil"/>
              <w:left w:val="nil"/>
              <w:bottom w:val="nil"/>
              <w:right w:val="nil"/>
            </w:tcBorders>
            <w:noWrap/>
          </w:tcPr>
          <w:p w14:paraId="6BA27DF6"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(0.145)</w:t>
            </w:r>
          </w:p>
        </w:tc>
        <w:tc>
          <w:tcPr>
            <w:tcW w:w="375" w:type="pct"/>
            <w:tcBorders>
              <w:top w:val="nil"/>
              <w:left w:val="nil"/>
              <w:bottom w:val="nil"/>
              <w:right w:val="nil"/>
            </w:tcBorders>
            <w:noWrap/>
          </w:tcPr>
          <w:p w14:paraId="53C72514"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0.041</w:t>
            </w:r>
          </w:p>
        </w:tc>
        <w:tc>
          <w:tcPr>
            <w:tcW w:w="309" w:type="pct"/>
            <w:tcBorders>
              <w:top w:val="nil"/>
              <w:left w:val="nil"/>
              <w:bottom w:val="nil"/>
            </w:tcBorders>
            <w:noWrap/>
          </w:tcPr>
          <w:p w14:paraId="19E64610"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(0.145)</w:t>
            </w:r>
          </w:p>
        </w:tc>
      </w:tr>
      <w:tr w:rsidR="004F3FFA" w:rsidRPr="00EF5D8B" w14:paraId="1E797B1B" w14:textId="77777777">
        <w:trPr>
          <w:trHeight w:val="300"/>
        </w:trPr>
        <w:tc>
          <w:tcPr>
            <w:tcW w:w="902" w:type="pct"/>
            <w:tcBorders>
              <w:top w:val="nil"/>
              <w:bottom w:val="nil"/>
              <w:right w:val="nil"/>
            </w:tcBorders>
            <w:noWrap/>
            <w:hideMark/>
          </w:tcPr>
          <w:p w14:paraId="3EA554FA"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FIE</w:t>
            </w:r>
          </w:p>
        </w:tc>
        <w:tc>
          <w:tcPr>
            <w:tcW w:w="375" w:type="pct"/>
            <w:tcBorders>
              <w:top w:val="nil"/>
              <w:left w:val="nil"/>
              <w:bottom w:val="nil"/>
              <w:right w:val="nil"/>
            </w:tcBorders>
            <w:noWrap/>
          </w:tcPr>
          <w:p w14:paraId="67B9DB2D"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0.073</w:t>
            </w:r>
          </w:p>
        </w:tc>
        <w:tc>
          <w:tcPr>
            <w:tcW w:w="309" w:type="pct"/>
            <w:tcBorders>
              <w:top w:val="nil"/>
              <w:left w:val="nil"/>
              <w:bottom w:val="nil"/>
              <w:right w:val="nil"/>
            </w:tcBorders>
            <w:noWrap/>
          </w:tcPr>
          <w:p w14:paraId="601A3DD0"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(0.161)</w:t>
            </w:r>
          </w:p>
        </w:tc>
        <w:tc>
          <w:tcPr>
            <w:tcW w:w="344" w:type="pct"/>
            <w:tcBorders>
              <w:top w:val="nil"/>
              <w:left w:val="nil"/>
              <w:bottom w:val="nil"/>
              <w:right w:val="nil"/>
            </w:tcBorders>
            <w:noWrap/>
          </w:tcPr>
          <w:p w14:paraId="69C2470D"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0.052</w:t>
            </w:r>
          </w:p>
        </w:tc>
        <w:tc>
          <w:tcPr>
            <w:tcW w:w="309" w:type="pct"/>
            <w:tcBorders>
              <w:top w:val="nil"/>
              <w:left w:val="nil"/>
              <w:bottom w:val="nil"/>
              <w:right w:val="nil"/>
            </w:tcBorders>
            <w:noWrap/>
          </w:tcPr>
          <w:p w14:paraId="5D2CAC8A"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(0.158)</w:t>
            </w:r>
          </w:p>
        </w:tc>
        <w:tc>
          <w:tcPr>
            <w:tcW w:w="375" w:type="pct"/>
            <w:tcBorders>
              <w:top w:val="nil"/>
              <w:left w:val="nil"/>
              <w:bottom w:val="nil"/>
              <w:right w:val="nil"/>
            </w:tcBorders>
            <w:noWrap/>
          </w:tcPr>
          <w:p w14:paraId="15E41CC7"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0.074</w:t>
            </w:r>
          </w:p>
        </w:tc>
        <w:tc>
          <w:tcPr>
            <w:tcW w:w="309" w:type="pct"/>
            <w:tcBorders>
              <w:top w:val="nil"/>
              <w:left w:val="nil"/>
              <w:bottom w:val="nil"/>
              <w:right w:val="nil"/>
            </w:tcBorders>
            <w:noWrap/>
          </w:tcPr>
          <w:p w14:paraId="6B30AE52"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(0.154)</w:t>
            </w:r>
          </w:p>
        </w:tc>
        <w:tc>
          <w:tcPr>
            <w:tcW w:w="375" w:type="pct"/>
            <w:tcBorders>
              <w:top w:val="nil"/>
              <w:left w:val="nil"/>
              <w:bottom w:val="nil"/>
              <w:right w:val="nil"/>
            </w:tcBorders>
            <w:noWrap/>
          </w:tcPr>
          <w:p w14:paraId="459C6A30"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0.068</w:t>
            </w:r>
          </w:p>
        </w:tc>
        <w:tc>
          <w:tcPr>
            <w:tcW w:w="309" w:type="pct"/>
            <w:tcBorders>
              <w:top w:val="nil"/>
              <w:left w:val="nil"/>
              <w:bottom w:val="nil"/>
              <w:right w:val="nil"/>
            </w:tcBorders>
            <w:noWrap/>
          </w:tcPr>
          <w:p w14:paraId="1CA28A95"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(0.154)</w:t>
            </w:r>
          </w:p>
        </w:tc>
        <w:tc>
          <w:tcPr>
            <w:tcW w:w="401" w:type="pct"/>
            <w:tcBorders>
              <w:top w:val="nil"/>
              <w:left w:val="nil"/>
              <w:bottom w:val="nil"/>
              <w:right w:val="nil"/>
            </w:tcBorders>
            <w:noWrap/>
          </w:tcPr>
          <w:p w14:paraId="22AB331F"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0.103</w:t>
            </w:r>
          </w:p>
        </w:tc>
        <w:tc>
          <w:tcPr>
            <w:tcW w:w="309" w:type="pct"/>
            <w:tcBorders>
              <w:top w:val="nil"/>
              <w:left w:val="nil"/>
              <w:bottom w:val="nil"/>
              <w:right w:val="nil"/>
            </w:tcBorders>
            <w:noWrap/>
          </w:tcPr>
          <w:p w14:paraId="1CD5008F"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(0.151)</w:t>
            </w:r>
          </w:p>
        </w:tc>
        <w:tc>
          <w:tcPr>
            <w:tcW w:w="375" w:type="pct"/>
            <w:tcBorders>
              <w:top w:val="nil"/>
              <w:left w:val="nil"/>
              <w:bottom w:val="nil"/>
              <w:right w:val="nil"/>
            </w:tcBorders>
            <w:noWrap/>
          </w:tcPr>
          <w:p w14:paraId="32832EB0"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0.096</w:t>
            </w:r>
          </w:p>
        </w:tc>
        <w:tc>
          <w:tcPr>
            <w:tcW w:w="309" w:type="pct"/>
            <w:tcBorders>
              <w:top w:val="nil"/>
              <w:left w:val="nil"/>
              <w:bottom w:val="nil"/>
            </w:tcBorders>
            <w:noWrap/>
          </w:tcPr>
          <w:p w14:paraId="6DA2ED60"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(0.149)</w:t>
            </w:r>
          </w:p>
        </w:tc>
      </w:tr>
      <w:tr w:rsidR="004F3FFA" w:rsidRPr="00EF5D8B" w14:paraId="45BD7C5B" w14:textId="77777777">
        <w:trPr>
          <w:trHeight w:val="300"/>
        </w:trPr>
        <w:tc>
          <w:tcPr>
            <w:tcW w:w="902" w:type="pct"/>
            <w:tcBorders>
              <w:top w:val="nil"/>
              <w:bottom w:val="nil"/>
              <w:right w:val="nil"/>
            </w:tcBorders>
            <w:noWrap/>
            <w:hideMark/>
          </w:tcPr>
          <w:p w14:paraId="35747EC5"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R&amp;D intensity</w:t>
            </w:r>
          </w:p>
        </w:tc>
        <w:tc>
          <w:tcPr>
            <w:tcW w:w="375" w:type="pct"/>
            <w:tcBorders>
              <w:top w:val="nil"/>
              <w:left w:val="nil"/>
              <w:bottom w:val="nil"/>
              <w:right w:val="nil"/>
            </w:tcBorders>
            <w:noWrap/>
          </w:tcPr>
          <w:p w14:paraId="51301BBD"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-0.038</w:t>
            </w:r>
          </w:p>
        </w:tc>
        <w:tc>
          <w:tcPr>
            <w:tcW w:w="309" w:type="pct"/>
            <w:tcBorders>
              <w:top w:val="nil"/>
              <w:left w:val="nil"/>
              <w:bottom w:val="nil"/>
              <w:right w:val="nil"/>
            </w:tcBorders>
            <w:noWrap/>
          </w:tcPr>
          <w:p w14:paraId="3DA50923"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(0.051)</w:t>
            </w:r>
          </w:p>
        </w:tc>
        <w:tc>
          <w:tcPr>
            <w:tcW w:w="344" w:type="pct"/>
            <w:tcBorders>
              <w:top w:val="nil"/>
              <w:left w:val="nil"/>
              <w:bottom w:val="nil"/>
              <w:right w:val="nil"/>
            </w:tcBorders>
            <w:noWrap/>
          </w:tcPr>
          <w:p w14:paraId="7F5C57A2"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-0.029</w:t>
            </w:r>
          </w:p>
        </w:tc>
        <w:tc>
          <w:tcPr>
            <w:tcW w:w="309" w:type="pct"/>
            <w:tcBorders>
              <w:top w:val="nil"/>
              <w:left w:val="nil"/>
              <w:bottom w:val="nil"/>
              <w:right w:val="nil"/>
            </w:tcBorders>
            <w:noWrap/>
          </w:tcPr>
          <w:p w14:paraId="149ACC7A"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(0.050)</w:t>
            </w:r>
          </w:p>
        </w:tc>
        <w:tc>
          <w:tcPr>
            <w:tcW w:w="375" w:type="pct"/>
            <w:tcBorders>
              <w:top w:val="nil"/>
              <w:left w:val="nil"/>
              <w:bottom w:val="nil"/>
              <w:right w:val="nil"/>
            </w:tcBorders>
            <w:noWrap/>
          </w:tcPr>
          <w:p w14:paraId="11A32A15"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-0.012</w:t>
            </w:r>
          </w:p>
        </w:tc>
        <w:tc>
          <w:tcPr>
            <w:tcW w:w="309" w:type="pct"/>
            <w:tcBorders>
              <w:top w:val="nil"/>
              <w:left w:val="nil"/>
              <w:bottom w:val="nil"/>
              <w:right w:val="nil"/>
            </w:tcBorders>
            <w:noWrap/>
          </w:tcPr>
          <w:p w14:paraId="3B921F3A"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(0.050)</w:t>
            </w:r>
          </w:p>
        </w:tc>
        <w:tc>
          <w:tcPr>
            <w:tcW w:w="375" w:type="pct"/>
            <w:tcBorders>
              <w:top w:val="nil"/>
              <w:left w:val="nil"/>
              <w:bottom w:val="nil"/>
              <w:right w:val="nil"/>
            </w:tcBorders>
            <w:noWrap/>
          </w:tcPr>
          <w:p w14:paraId="6FC4C55D"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-0.014</w:t>
            </w:r>
          </w:p>
        </w:tc>
        <w:tc>
          <w:tcPr>
            <w:tcW w:w="309" w:type="pct"/>
            <w:tcBorders>
              <w:top w:val="nil"/>
              <w:left w:val="nil"/>
              <w:bottom w:val="nil"/>
              <w:right w:val="nil"/>
            </w:tcBorders>
            <w:noWrap/>
          </w:tcPr>
          <w:p w14:paraId="6AD4840F"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(0.050)</w:t>
            </w:r>
          </w:p>
        </w:tc>
        <w:tc>
          <w:tcPr>
            <w:tcW w:w="401" w:type="pct"/>
            <w:tcBorders>
              <w:top w:val="nil"/>
              <w:left w:val="nil"/>
              <w:bottom w:val="nil"/>
              <w:right w:val="nil"/>
            </w:tcBorders>
            <w:noWrap/>
          </w:tcPr>
          <w:p w14:paraId="75DB1647"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-0.008</w:t>
            </w:r>
          </w:p>
        </w:tc>
        <w:tc>
          <w:tcPr>
            <w:tcW w:w="309" w:type="pct"/>
            <w:tcBorders>
              <w:top w:val="nil"/>
              <w:left w:val="nil"/>
              <w:bottom w:val="nil"/>
              <w:right w:val="nil"/>
            </w:tcBorders>
            <w:noWrap/>
          </w:tcPr>
          <w:p w14:paraId="70F2921C"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(0.049)</w:t>
            </w:r>
          </w:p>
        </w:tc>
        <w:tc>
          <w:tcPr>
            <w:tcW w:w="375" w:type="pct"/>
            <w:tcBorders>
              <w:top w:val="nil"/>
              <w:left w:val="nil"/>
              <w:bottom w:val="nil"/>
              <w:right w:val="nil"/>
            </w:tcBorders>
            <w:noWrap/>
          </w:tcPr>
          <w:p w14:paraId="24DC20CD"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-0.007</w:t>
            </w:r>
          </w:p>
        </w:tc>
        <w:tc>
          <w:tcPr>
            <w:tcW w:w="309" w:type="pct"/>
            <w:tcBorders>
              <w:top w:val="nil"/>
              <w:left w:val="nil"/>
              <w:bottom w:val="nil"/>
            </w:tcBorders>
            <w:noWrap/>
          </w:tcPr>
          <w:p w14:paraId="2BE33037"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(0.048)</w:t>
            </w:r>
          </w:p>
        </w:tc>
      </w:tr>
      <w:tr w:rsidR="004F3FFA" w:rsidRPr="00EF5D8B" w14:paraId="56E67FE0" w14:textId="77777777">
        <w:trPr>
          <w:trHeight w:val="300"/>
        </w:trPr>
        <w:tc>
          <w:tcPr>
            <w:tcW w:w="902" w:type="pct"/>
            <w:tcBorders>
              <w:top w:val="nil"/>
              <w:bottom w:val="nil"/>
              <w:right w:val="nil"/>
            </w:tcBorders>
            <w:noWrap/>
            <w:hideMark/>
          </w:tcPr>
          <w:p w14:paraId="115888C0"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R&amp;D intensity squared</w:t>
            </w:r>
          </w:p>
        </w:tc>
        <w:tc>
          <w:tcPr>
            <w:tcW w:w="375" w:type="pct"/>
            <w:tcBorders>
              <w:top w:val="nil"/>
              <w:left w:val="nil"/>
              <w:bottom w:val="nil"/>
              <w:right w:val="nil"/>
            </w:tcBorders>
            <w:noWrap/>
          </w:tcPr>
          <w:p w14:paraId="0C82F17D"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-0.023</w:t>
            </w:r>
          </w:p>
        </w:tc>
        <w:tc>
          <w:tcPr>
            <w:tcW w:w="309" w:type="pct"/>
            <w:tcBorders>
              <w:top w:val="nil"/>
              <w:left w:val="nil"/>
              <w:bottom w:val="nil"/>
              <w:right w:val="nil"/>
            </w:tcBorders>
            <w:noWrap/>
          </w:tcPr>
          <w:p w14:paraId="167703AE"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(0.042)</w:t>
            </w:r>
          </w:p>
        </w:tc>
        <w:tc>
          <w:tcPr>
            <w:tcW w:w="344" w:type="pct"/>
            <w:tcBorders>
              <w:top w:val="nil"/>
              <w:left w:val="nil"/>
              <w:bottom w:val="nil"/>
              <w:right w:val="nil"/>
            </w:tcBorders>
            <w:noWrap/>
          </w:tcPr>
          <w:p w14:paraId="6ED4F7AF"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-0.024</w:t>
            </w:r>
          </w:p>
        </w:tc>
        <w:tc>
          <w:tcPr>
            <w:tcW w:w="309" w:type="pct"/>
            <w:tcBorders>
              <w:top w:val="nil"/>
              <w:left w:val="nil"/>
              <w:bottom w:val="nil"/>
              <w:right w:val="nil"/>
            </w:tcBorders>
            <w:noWrap/>
          </w:tcPr>
          <w:p w14:paraId="7B2EEDBB"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(0.041)</w:t>
            </w:r>
          </w:p>
        </w:tc>
        <w:tc>
          <w:tcPr>
            <w:tcW w:w="375" w:type="pct"/>
            <w:tcBorders>
              <w:top w:val="nil"/>
              <w:left w:val="nil"/>
              <w:bottom w:val="nil"/>
              <w:right w:val="nil"/>
            </w:tcBorders>
            <w:noWrap/>
          </w:tcPr>
          <w:p w14:paraId="52631432"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-0.026</w:t>
            </w:r>
          </w:p>
        </w:tc>
        <w:tc>
          <w:tcPr>
            <w:tcW w:w="309" w:type="pct"/>
            <w:tcBorders>
              <w:top w:val="nil"/>
              <w:left w:val="nil"/>
              <w:bottom w:val="nil"/>
              <w:right w:val="nil"/>
            </w:tcBorders>
            <w:noWrap/>
          </w:tcPr>
          <w:p w14:paraId="3E0AA658"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(0.040)</w:t>
            </w:r>
          </w:p>
        </w:tc>
        <w:tc>
          <w:tcPr>
            <w:tcW w:w="375" w:type="pct"/>
            <w:tcBorders>
              <w:top w:val="nil"/>
              <w:left w:val="nil"/>
              <w:bottom w:val="nil"/>
              <w:right w:val="nil"/>
            </w:tcBorders>
            <w:noWrap/>
          </w:tcPr>
          <w:p w14:paraId="399C5230"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-0.021</w:t>
            </w:r>
          </w:p>
        </w:tc>
        <w:tc>
          <w:tcPr>
            <w:tcW w:w="309" w:type="pct"/>
            <w:tcBorders>
              <w:top w:val="nil"/>
              <w:left w:val="nil"/>
              <w:bottom w:val="nil"/>
              <w:right w:val="nil"/>
            </w:tcBorders>
            <w:noWrap/>
          </w:tcPr>
          <w:p w14:paraId="3D09DB92"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(0.040)</w:t>
            </w:r>
          </w:p>
        </w:tc>
        <w:tc>
          <w:tcPr>
            <w:tcW w:w="401" w:type="pct"/>
            <w:tcBorders>
              <w:top w:val="nil"/>
              <w:left w:val="nil"/>
              <w:bottom w:val="nil"/>
              <w:right w:val="nil"/>
            </w:tcBorders>
            <w:noWrap/>
          </w:tcPr>
          <w:p w14:paraId="3E394B9A"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-0.016</w:t>
            </w:r>
          </w:p>
        </w:tc>
        <w:tc>
          <w:tcPr>
            <w:tcW w:w="309" w:type="pct"/>
            <w:tcBorders>
              <w:top w:val="nil"/>
              <w:left w:val="nil"/>
              <w:bottom w:val="nil"/>
              <w:right w:val="nil"/>
            </w:tcBorders>
            <w:noWrap/>
          </w:tcPr>
          <w:p w14:paraId="37162B70"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(0.040)</w:t>
            </w:r>
          </w:p>
        </w:tc>
        <w:tc>
          <w:tcPr>
            <w:tcW w:w="375" w:type="pct"/>
            <w:tcBorders>
              <w:top w:val="nil"/>
              <w:left w:val="nil"/>
              <w:bottom w:val="nil"/>
              <w:right w:val="nil"/>
            </w:tcBorders>
            <w:noWrap/>
          </w:tcPr>
          <w:p w14:paraId="688D2F04"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-0.011</w:t>
            </w:r>
          </w:p>
        </w:tc>
        <w:tc>
          <w:tcPr>
            <w:tcW w:w="309" w:type="pct"/>
            <w:tcBorders>
              <w:top w:val="nil"/>
              <w:left w:val="nil"/>
              <w:bottom w:val="nil"/>
            </w:tcBorders>
            <w:noWrap/>
          </w:tcPr>
          <w:p w14:paraId="0B51A9A9"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(0.039)</w:t>
            </w:r>
          </w:p>
        </w:tc>
      </w:tr>
      <w:tr w:rsidR="004F3FFA" w:rsidRPr="00EF5D8B" w14:paraId="632134E7" w14:textId="77777777">
        <w:trPr>
          <w:trHeight w:val="300"/>
        </w:trPr>
        <w:tc>
          <w:tcPr>
            <w:tcW w:w="902" w:type="pct"/>
            <w:tcBorders>
              <w:top w:val="nil"/>
              <w:bottom w:val="nil"/>
              <w:right w:val="nil"/>
            </w:tcBorders>
            <w:noWrap/>
            <w:hideMark/>
          </w:tcPr>
          <w:p w14:paraId="63C49927"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Cost leadership strategy</w:t>
            </w:r>
          </w:p>
        </w:tc>
        <w:tc>
          <w:tcPr>
            <w:tcW w:w="375" w:type="pct"/>
            <w:tcBorders>
              <w:top w:val="nil"/>
              <w:left w:val="nil"/>
              <w:bottom w:val="nil"/>
              <w:right w:val="nil"/>
            </w:tcBorders>
            <w:noWrap/>
          </w:tcPr>
          <w:p w14:paraId="083452C6"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-0.054</w:t>
            </w:r>
          </w:p>
        </w:tc>
        <w:tc>
          <w:tcPr>
            <w:tcW w:w="309" w:type="pct"/>
            <w:tcBorders>
              <w:top w:val="nil"/>
              <w:left w:val="nil"/>
              <w:bottom w:val="nil"/>
              <w:right w:val="nil"/>
            </w:tcBorders>
            <w:noWrap/>
          </w:tcPr>
          <w:p w14:paraId="5A583518"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(0.067)</w:t>
            </w:r>
          </w:p>
        </w:tc>
        <w:tc>
          <w:tcPr>
            <w:tcW w:w="344" w:type="pct"/>
            <w:tcBorders>
              <w:top w:val="nil"/>
              <w:left w:val="nil"/>
              <w:bottom w:val="nil"/>
              <w:right w:val="nil"/>
            </w:tcBorders>
            <w:noWrap/>
          </w:tcPr>
          <w:p w14:paraId="04F9B848"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-0.066</w:t>
            </w:r>
          </w:p>
        </w:tc>
        <w:tc>
          <w:tcPr>
            <w:tcW w:w="309" w:type="pct"/>
            <w:tcBorders>
              <w:top w:val="nil"/>
              <w:left w:val="nil"/>
              <w:bottom w:val="nil"/>
              <w:right w:val="nil"/>
            </w:tcBorders>
            <w:noWrap/>
          </w:tcPr>
          <w:p w14:paraId="7B1F5E78"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(0.065)</w:t>
            </w:r>
          </w:p>
        </w:tc>
        <w:tc>
          <w:tcPr>
            <w:tcW w:w="375" w:type="pct"/>
            <w:tcBorders>
              <w:top w:val="nil"/>
              <w:left w:val="nil"/>
              <w:bottom w:val="nil"/>
              <w:right w:val="nil"/>
            </w:tcBorders>
            <w:noWrap/>
          </w:tcPr>
          <w:p w14:paraId="7D782A42"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-0.067</w:t>
            </w:r>
          </w:p>
        </w:tc>
        <w:tc>
          <w:tcPr>
            <w:tcW w:w="309" w:type="pct"/>
            <w:tcBorders>
              <w:top w:val="nil"/>
              <w:left w:val="nil"/>
              <w:bottom w:val="nil"/>
              <w:right w:val="nil"/>
            </w:tcBorders>
            <w:noWrap/>
          </w:tcPr>
          <w:p w14:paraId="05FA322C"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(0.064)</w:t>
            </w:r>
          </w:p>
        </w:tc>
        <w:tc>
          <w:tcPr>
            <w:tcW w:w="375" w:type="pct"/>
            <w:tcBorders>
              <w:top w:val="nil"/>
              <w:left w:val="nil"/>
              <w:bottom w:val="nil"/>
              <w:right w:val="nil"/>
            </w:tcBorders>
            <w:noWrap/>
          </w:tcPr>
          <w:p w14:paraId="6A636FC3"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-0.073</w:t>
            </w:r>
          </w:p>
        </w:tc>
        <w:tc>
          <w:tcPr>
            <w:tcW w:w="309" w:type="pct"/>
            <w:tcBorders>
              <w:top w:val="nil"/>
              <w:left w:val="nil"/>
              <w:bottom w:val="nil"/>
              <w:right w:val="nil"/>
            </w:tcBorders>
            <w:noWrap/>
          </w:tcPr>
          <w:p w14:paraId="03C38B5F"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(0.064)</w:t>
            </w:r>
          </w:p>
        </w:tc>
        <w:tc>
          <w:tcPr>
            <w:tcW w:w="401" w:type="pct"/>
            <w:tcBorders>
              <w:top w:val="nil"/>
              <w:left w:val="nil"/>
              <w:bottom w:val="nil"/>
              <w:right w:val="nil"/>
            </w:tcBorders>
            <w:noWrap/>
          </w:tcPr>
          <w:p w14:paraId="7FC674D4"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-0.068</w:t>
            </w:r>
          </w:p>
        </w:tc>
        <w:tc>
          <w:tcPr>
            <w:tcW w:w="309" w:type="pct"/>
            <w:tcBorders>
              <w:top w:val="nil"/>
              <w:left w:val="nil"/>
              <w:bottom w:val="nil"/>
              <w:right w:val="nil"/>
            </w:tcBorders>
            <w:noWrap/>
          </w:tcPr>
          <w:p w14:paraId="7B7CE77E"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(0.063)</w:t>
            </w:r>
          </w:p>
        </w:tc>
        <w:tc>
          <w:tcPr>
            <w:tcW w:w="375" w:type="pct"/>
            <w:tcBorders>
              <w:top w:val="nil"/>
              <w:left w:val="nil"/>
              <w:bottom w:val="nil"/>
              <w:right w:val="nil"/>
            </w:tcBorders>
            <w:noWrap/>
          </w:tcPr>
          <w:p w14:paraId="01C9BDFF"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-0.110</w:t>
            </w:r>
          </w:p>
        </w:tc>
        <w:tc>
          <w:tcPr>
            <w:tcW w:w="309" w:type="pct"/>
            <w:tcBorders>
              <w:top w:val="nil"/>
              <w:left w:val="nil"/>
              <w:bottom w:val="nil"/>
            </w:tcBorders>
            <w:noWrap/>
          </w:tcPr>
          <w:p w14:paraId="338A7E6F"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(0.065)</w:t>
            </w:r>
          </w:p>
        </w:tc>
      </w:tr>
      <w:tr w:rsidR="004F3FFA" w:rsidRPr="00EF5D8B" w14:paraId="3F77C9A6" w14:textId="77777777">
        <w:trPr>
          <w:trHeight w:val="300"/>
        </w:trPr>
        <w:tc>
          <w:tcPr>
            <w:tcW w:w="902" w:type="pct"/>
            <w:tcBorders>
              <w:top w:val="nil"/>
              <w:bottom w:val="nil"/>
              <w:right w:val="nil"/>
            </w:tcBorders>
            <w:noWrap/>
            <w:hideMark/>
          </w:tcPr>
          <w:p w14:paraId="0BF764D4"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Industry competition</w:t>
            </w:r>
          </w:p>
        </w:tc>
        <w:tc>
          <w:tcPr>
            <w:tcW w:w="375" w:type="pct"/>
            <w:tcBorders>
              <w:top w:val="nil"/>
              <w:left w:val="nil"/>
              <w:bottom w:val="nil"/>
              <w:right w:val="nil"/>
            </w:tcBorders>
            <w:noWrap/>
          </w:tcPr>
          <w:p w14:paraId="2CE3C380"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0.132</w:t>
            </w:r>
          </w:p>
        </w:tc>
        <w:tc>
          <w:tcPr>
            <w:tcW w:w="309" w:type="pct"/>
            <w:tcBorders>
              <w:top w:val="nil"/>
              <w:left w:val="nil"/>
              <w:bottom w:val="nil"/>
              <w:right w:val="nil"/>
            </w:tcBorders>
            <w:noWrap/>
          </w:tcPr>
          <w:p w14:paraId="38CFDEF7"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(0.091)</w:t>
            </w:r>
          </w:p>
        </w:tc>
        <w:tc>
          <w:tcPr>
            <w:tcW w:w="344" w:type="pct"/>
            <w:tcBorders>
              <w:top w:val="nil"/>
              <w:left w:val="nil"/>
              <w:bottom w:val="nil"/>
              <w:right w:val="nil"/>
            </w:tcBorders>
            <w:noWrap/>
          </w:tcPr>
          <w:p w14:paraId="19A97EED"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0.083</w:t>
            </w:r>
          </w:p>
        </w:tc>
        <w:tc>
          <w:tcPr>
            <w:tcW w:w="309" w:type="pct"/>
            <w:tcBorders>
              <w:top w:val="nil"/>
              <w:left w:val="nil"/>
              <w:bottom w:val="nil"/>
              <w:right w:val="nil"/>
            </w:tcBorders>
            <w:noWrap/>
          </w:tcPr>
          <w:p w14:paraId="167711BB"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(0.091)</w:t>
            </w:r>
          </w:p>
        </w:tc>
        <w:tc>
          <w:tcPr>
            <w:tcW w:w="375" w:type="pct"/>
            <w:tcBorders>
              <w:top w:val="nil"/>
              <w:left w:val="nil"/>
              <w:bottom w:val="nil"/>
              <w:right w:val="nil"/>
            </w:tcBorders>
            <w:noWrap/>
          </w:tcPr>
          <w:p w14:paraId="70EFFF48"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0.077</w:t>
            </w:r>
          </w:p>
        </w:tc>
        <w:tc>
          <w:tcPr>
            <w:tcW w:w="309" w:type="pct"/>
            <w:tcBorders>
              <w:top w:val="nil"/>
              <w:left w:val="nil"/>
              <w:bottom w:val="nil"/>
              <w:right w:val="nil"/>
            </w:tcBorders>
            <w:noWrap/>
          </w:tcPr>
          <w:p w14:paraId="422170E1"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(0.089)</w:t>
            </w:r>
          </w:p>
        </w:tc>
        <w:tc>
          <w:tcPr>
            <w:tcW w:w="375" w:type="pct"/>
            <w:tcBorders>
              <w:top w:val="nil"/>
              <w:left w:val="nil"/>
              <w:bottom w:val="nil"/>
              <w:right w:val="nil"/>
            </w:tcBorders>
            <w:noWrap/>
          </w:tcPr>
          <w:p w14:paraId="17F44E2B"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0.076</w:t>
            </w:r>
          </w:p>
        </w:tc>
        <w:tc>
          <w:tcPr>
            <w:tcW w:w="309" w:type="pct"/>
            <w:tcBorders>
              <w:top w:val="nil"/>
              <w:left w:val="nil"/>
              <w:bottom w:val="nil"/>
              <w:right w:val="nil"/>
            </w:tcBorders>
            <w:noWrap/>
          </w:tcPr>
          <w:p w14:paraId="126786B7"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(0.089)</w:t>
            </w:r>
          </w:p>
        </w:tc>
        <w:tc>
          <w:tcPr>
            <w:tcW w:w="401" w:type="pct"/>
            <w:tcBorders>
              <w:top w:val="nil"/>
              <w:left w:val="nil"/>
              <w:bottom w:val="nil"/>
              <w:right w:val="nil"/>
            </w:tcBorders>
            <w:noWrap/>
          </w:tcPr>
          <w:p w14:paraId="28A7CBB6"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0.083</w:t>
            </w:r>
          </w:p>
        </w:tc>
        <w:tc>
          <w:tcPr>
            <w:tcW w:w="309" w:type="pct"/>
            <w:tcBorders>
              <w:top w:val="nil"/>
              <w:left w:val="nil"/>
              <w:bottom w:val="nil"/>
              <w:right w:val="nil"/>
            </w:tcBorders>
            <w:noWrap/>
          </w:tcPr>
          <w:p w14:paraId="483EC58E"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(0.087)</w:t>
            </w:r>
          </w:p>
        </w:tc>
        <w:tc>
          <w:tcPr>
            <w:tcW w:w="375" w:type="pct"/>
            <w:tcBorders>
              <w:top w:val="nil"/>
              <w:left w:val="nil"/>
              <w:bottom w:val="nil"/>
              <w:right w:val="nil"/>
            </w:tcBorders>
            <w:noWrap/>
          </w:tcPr>
          <w:p w14:paraId="2B2DBA85"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0.085</w:t>
            </w:r>
          </w:p>
        </w:tc>
        <w:tc>
          <w:tcPr>
            <w:tcW w:w="309" w:type="pct"/>
            <w:tcBorders>
              <w:top w:val="nil"/>
              <w:left w:val="nil"/>
              <w:bottom w:val="nil"/>
            </w:tcBorders>
            <w:noWrap/>
          </w:tcPr>
          <w:p w14:paraId="1459434E"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(0.086)</w:t>
            </w:r>
          </w:p>
        </w:tc>
      </w:tr>
      <w:tr w:rsidR="004F3FFA" w:rsidRPr="00EF5D8B" w14:paraId="402493B2" w14:textId="77777777">
        <w:trPr>
          <w:trHeight w:val="300"/>
        </w:trPr>
        <w:tc>
          <w:tcPr>
            <w:tcW w:w="902" w:type="pct"/>
            <w:tcBorders>
              <w:top w:val="nil"/>
              <w:bottom w:val="nil"/>
              <w:right w:val="nil"/>
            </w:tcBorders>
            <w:noWrap/>
            <w:hideMark/>
          </w:tcPr>
          <w:p w14:paraId="717FB5A0"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Market attractiveness</w:t>
            </w:r>
          </w:p>
        </w:tc>
        <w:tc>
          <w:tcPr>
            <w:tcW w:w="375" w:type="pct"/>
            <w:tcBorders>
              <w:top w:val="nil"/>
              <w:left w:val="nil"/>
              <w:bottom w:val="nil"/>
              <w:right w:val="nil"/>
            </w:tcBorders>
            <w:noWrap/>
          </w:tcPr>
          <w:p w14:paraId="4B67B08A" w14:textId="6D99C51B" w:rsidR="004F3FFA" w:rsidRPr="00EF5D8B" w:rsidRDefault="003F184B" w:rsidP="007205CA">
            <w:pPr>
              <w:jc w:val="left"/>
              <w:rPr>
                <w:rFonts w:ascii="Times New Roman" w:hAnsi="Times New Roman"/>
                <w:szCs w:val="21"/>
              </w:rPr>
            </w:pPr>
            <w:r w:rsidRPr="00EF5D8B">
              <w:rPr>
                <w:rFonts w:ascii="Times New Roman" w:hAnsi="Times New Roman"/>
                <w:szCs w:val="21"/>
              </w:rPr>
              <w:t>0.213</w:t>
            </w:r>
            <w:r w:rsidR="007205CA" w:rsidRPr="00EF5D8B">
              <w:rPr>
                <w:rFonts w:ascii="Times New Roman" w:hAnsi="Times New Roman"/>
                <w:szCs w:val="21"/>
                <w:vertAlign w:val="superscript"/>
              </w:rPr>
              <w:t>**</w:t>
            </w:r>
          </w:p>
        </w:tc>
        <w:tc>
          <w:tcPr>
            <w:tcW w:w="309" w:type="pct"/>
            <w:tcBorders>
              <w:top w:val="nil"/>
              <w:left w:val="nil"/>
              <w:bottom w:val="nil"/>
              <w:right w:val="nil"/>
            </w:tcBorders>
            <w:noWrap/>
          </w:tcPr>
          <w:p w14:paraId="63EC69E2"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(0.074)</w:t>
            </w:r>
          </w:p>
        </w:tc>
        <w:tc>
          <w:tcPr>
            <w:tcW w:w="344" w:type="pct"/>
            <w:tcBorders>
              <w:top w:val="nil"/>
              <w:left w:val="nil"/>
              <w:bottom w:val="nil"/>
              <w:right w:val="nil"/>
            </w:tcBorders>
            <w:noWrap/>
          </w:tcPr>
          <w:p w14:paraId="7FA6F570" w14:textId="29181045" w:rsidR="004F3FFA" w:rsidRPr="00EF5D8B" w:rsidRDefault="003F184B" w:rsidP="007205CA">
            <w:pPr>
              <w:jc w:val="left"/>
              <w:rPr>
                <w:rFonts w:ascii="Times New Roman" w:hAnsi="Times New Roman"/>
                <w:szCs w:val="21"/>
              </w:rPr>
            </w:pPr>
            <w:r w:rsidRPr="00EF5D8B">
              <w:rPr>
                <w:rFonts w:ascii="Times New Roman" w:hAnsi="Times New Roman"/>
                <w:szCs w:val="21"/>
              </w:rPr>
              <w:t>0.194</w:t>
            </w:r>
            <w:r w:rsidR="007205CA" w:rsidRPr="00EF5D8B">
              <w:rPr>
                <w:rFonts w:ascii="Times New Roman" w:hAnsi="Times New Roman"/>
                <w:szCs w:val="21"/>
                <w:vertAlign w:val="superscript"/>
              </w:rPr>
              <w:t>**</w:t>
            </w:r>
          </w:p>
        </w:tc>
        <w:tc>
          <w:tcPr>
            <w:tcW w:w="309" w:type="pct"/>
            <w:tcBorders>
              <w:top w:val="nil"/>
              <w:left w:val="nil"/>
              <w:bottom w:val="nil"/>
              <w:right w:val="nil"/>
            </w:tcBorders>
            <w:noWrap/>
          </w:tcPr>
          <w:p w14:paraId="4322D0EF"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(0.073)</w:t>
            </w:r>
          </w:p>
        </w:tc>
        <w:tc>
          <w:tcPr>
            <w:tcW w:w="375" w:type="pct"/>
            <w:tcBorders>
              <w:top w:val="nil"/>
              <w:left w:val="nil"/>
              <w:bottom w:val="nil"/>
              <w:right w:val="nil"/>
            </w:tcBorders>
            <w:noWrap/>
          </w:tcPr>
          <w:p w14:paraId="29B6356C" w14:textId="174DBE33" w:rsidR="004F3FFA" w:rsidRPr="00EF5D8B" w:rsidRDefault="003F184B" w:rsidP="007205CA">
            <w:pPr>
              <w:jc w:val="left"/>
              <w:rPr>
                <w:rFonts w:ascii="Times New Roman" w:hAnsi="Times New Roman"/>
                <w:szCs w:val="21"/>
              </w:rPr>
            </w:pPr>
            <w:r w:rsidRPr="00EF5D8B">
              <w:rPr>
                <w:rFonts w:ascii="Times New Roman" w:hAnsi="Times New Roman"/>
                <w:szCs w:val="21"/>
              </w:rPr>
              <w:t>0.197</w:t>
            </w:r>
            <w:r w:rsidR="007205CA" w:rsidRPr="00EF5D8B">
              <w:rPr>
                <w:rFonts w:ascii="Times New Roman" w:hAnsi="Times New Roman"/>
                <w:szCs w:val="21"/>
                <w:vertAlign w:val="superscript"/>
              </w:rPr>
              <w:t>**</w:t>
            </w:r>
          </w:p>
        </w:tc>
        <w:tc>
          <w:tcPr>
            <w:tcW w:w="309" w:type="pct"/>
            <w:tcBorders>
              <w:top w:val="nil"/>
              <w:left w:val="nil"/>
              <w:bottom w:val="nil"/>
              <w:right w:val="nil"/>
            </w:tcBorders>
            <w:noWrap/>
          </w:tcPr>
          <w:p w14:paraId="4E2C267B"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(0.071)</w:t>
            </w:r>
          </w:p>
        </w:tc>
        <w:tc>
          <w:tcPr>
            <w:tcW w:w="375" w:type="pct"/>
            <w:tcBorders>
              <w:top w:val="nil"/>
              <w:left w:val="nil"/>
              <w:bottom w:val="nil"/>
              <w:right w:val="nil"/>
            </w:tcBorders>
            <w:noWrap/>
          </w:tcPr>
          <w:p w14:paraId="0ECD2A02" w14:textId="5D442CF3" w:rsidR="004F3FFA" w:rsidRPr="00EF5D8B" w:rsidRDefault="003F184B" w:rsidP="007205CA">
            <w:pPr>
              <w:jc w:val="left"/>
              <w:rPr>
                <w:rFonts w:ascii="Times New Roman" w:hAnsi="Times New Roman"/>
                <w:szCs w:val="21"/>
              </w:rPr>
            </w:pPr>
            <w:r w:rsidRPr="00EF5D8B">
              <w:rPr>
                <w:rFonts w:ascii="Times New Roman" w:hAnsi="Times New Roman"/>
                <w:szCs w:val="21"/>
              </w:rPr>
              <w:t>0.181</w:t>
            </w:r>
            <w:r w:rsidR="007205CA" w:rsidRPr="00EF5D8B">
              <w:rPr>
                <w:rFonts w:ascii="Times New Roman" w:hAnsi="Times New Roman"/>
                <w:szCs w:val="21"/>
                <w:vertAlign w:val="superscript"/>
              </w:rPr>
              <w:t>*</w:t>
            </w:r>
          </w:p>
        </w:tc>
        <w:tc>
          <w:tcPr>
            <w:tcW w:w="309" w:type="pct"/>
            <w:tcBorders>
              <w:top w:val="nil"/>
              <w:left w:val="nil"/>
              <w:bottom w:val="nil"/>
              <w:right w:val="nil"/>
            </w:tcBorders>
            <w:noWrap/>
          </w:tcPr>
          <w:p w14:paraId="6FD142B9"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(0.072)</w:t>
            </w:r>
          </w:p>
        </w:tc>
        <w:tc>
          <w:tcPr>
            <w:tcW w:w="401" w:type="pct"/>
            <w:tcBorders>
              <w:top w:val="nil"/>
              <w:left w:val="nil"/>
              <w:bottom w:val="nil"/>
              <w:right w:val="nil"/>
            </w:tcBorders>
            <w:noWrap/>
          </w:tcPr>
          <w:p w14:paraId="49F9B5A8" w14:textId="74EB9D91" w:rsidR="004F3FFA" w:rsidRPr="00EF5D8B" w:rsidRDefault="003F184B" w:rsidP="007205CA">
            <w:pPr>
              <w:jc w:val="left"/>
              <w:rPr>
                <w:rFonts w:ascii="Times New Roman" w:hAnsi="Times New Roman"/>
                <w:szCs w:val="21"/>
              </w:rPr>
            </w:pPr>
            <w:r w:rsidRPr="00EF5D8B">
              <w:rPr>
                <w:rFonts w:ascii="Times New Roman" w:hAnsi="Times New Roman"/>
                <w:szCs w:val="21"/>
              </w:rPr>
              <w:t>0.173</w:t>
            </w:r>
            <w:r w:rsidR="007205CA" w:rsidRPr="00EF5D8B">
              <w:rPr>
                <w:rFonts w:ascii="Times New Roman" w:hAnsi="Times New Roman"/>
                <w:szCs w:val="21"/>
                <w:vertAlign w:val="superscript"/>
              </w:rPr>
              <w:t>*</w:t>
            </w:r>
          </w:p>
        </w:tc>
        <w:tc>
          <w:tcPr>
            <w:tcW w:w="309" w:type="pct"/>
            <w:tcBorders>
              <w:top w:val="nil"/>
              <w:left w:val="nil"/>
              <w:bottom w:val="nil"/>
              <w:right w:val="nil"/>
            </w:tcBorders>
            <w:noWrap/>
          </w:tcPr>
          <w:p w14:paraId="0BBAD104"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(0.071)</w:t>
            </w:r>
          </w:p>
        </w:tc>
        <w:tc>
          <w:tcPr>
            <w:tcW w:w="375" w:type="pct"/>
            <w:tcBorders>
              <w:top w:val="nil"/>
              <w:left w:val="nil"/>
              <w:bottom w:val="nil"/>
              <w:right w:val="nil"/>
            </w:tcBorders>
            <w:noWrap/>
          </w:tcPr>
          <w:p w14:paraId="18F137E9" w14:textId="7CAE7EF4" w:rsidR="004F3FFA" w:rsidRPr="00EF5D8B" w:rsidRDefault="003F184B" w:rsidP="007205CA">
            <w:pPr>
              <w:jc w:val="left"/>
              <w:rPr>
                <w:rFonts w:ascii="Times New Roman" w:hAnsi="Times New Roman"/>
                <w:szCs w:val="21"/>
              </w:rPr>
            </w:pPr>
            <w:r w:rsidRPr="00EF5D8B">
              <w:rPr>
                <w:rFonts w:ascii="Times New Roman" w:hAnsi="Times New Roman"/>
                <w:szCs w:val="21"/>
              </w:rPr>
              <w:t>0.177</w:t>
            </w:r>
            <w:r w:rsidR="007205CA" w:rsidRPr="00EF5D8B">
              <w:rPr>
                <w:rFonts w:ascii="Times New Roman" w:hAnsi="Times New Roman"/>
                <w:szCs w:val="21"/>
                <w:vertAlign w:val="superscript"/>
              </w:rPr>
              <w:t>*</w:t>
            </w:r>
          </w:p>
        </w:tc>
        <w:tc>
          <w:tcPr>
            <w:tcW w:w="309" w:type="pct"/>
            <w:tcBorders>
              <w:top w:val="nil"/>
              <w:left w:val="nil"/>
              <w:bottom w:val="nil"/>
            </w:tcBorders>
            <w:noWrap/>
          </w:tcPr>
          <w:p w14:paraId="78FA949F"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(0.070)</w:t>
            </w:r>
          </w:p>
        </w:tc>
      </w:tr>
      <w:tr w:rsidR="004F3FFA" w:rsidRPr="00EF5D8B" w14:paraId="64DBEF0E" w14:textId="77777777">
        <w:trPr>
          <w:trHeight w:val="300"/>
        </w:trPr>
        <w:tc>
          <w:tcPr>
            <w:tcW w:w="902" w:type="pct"/>
            <w:tcBorders>
              <w:top w:val="nil"/>
              <w:bottom w:val="nil"/>
              <w:right w:val="nil"/>
            </w:tcBorders>
            <w:noWrap/>
            <w:hideMark/>
          </w:tcPr>
          <w:p w14:paraId="5642D7EC"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Technology appropriation</w:t>
            </w:r>
          </w:p>
        </w:tc>
        <w:tc>
          <w:tcPr>
            <w:tcW w:w="375" w:type="pct"/>
            <w:tcBorders>
              <w:top w:val="nil"/>
              <w:left w:val="nil"/>
              <w:bottom w:val="nil"/>
              <w:right w:val="nil"/>
            </w:tcBorders>
            <w:noWrap/>
          </w:tcPr>
          <w:p w14:paraId="5D6264C8"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0.003</w:t>
            </w:r>
          </w:p>
        </w:tc>
        <w:tc>
          <w:tcPr>
            <w:tcW w:w="309" w:type="pct"/>
            <w:tcBorders>
              <w:top w:val="nil"/>
              <w:left w:val="nil"/>
              <w:bottom w:val="nil"/>
              <w:right w:val="nil"/>
            </w:tcBorders>
            <w:noWrap/>
          </w:tcPr>
          <w:p w14:paraId="22C123A6"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(0.087)</w:t>
            </w:r>
          </w:p>
        </w:tc>
        <w:tc>
          <w:tcPr>
            <w:tcW w:w="344" w:type="pct"/>
            <w:tcBorders>
              <w:top w:val="nil"/>
              <w:left w:val="nil"/>
              <w:bottom w:val="nil"/>
              <w:right w:val="nil"/>
            </w:tcBorders>
            <w:noWrap/>
          </w:tcPr>
          <w:p w14:paraId="66816CB9"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0.023</w:t>
            </w:r>
          </w:p>
        </w:tc>
        <w:tc>
          <w:tcPr>
            <w:tcW w:w="309" w:type="pct"/>
            <w:tcBorders>
              <w:top w:val="nil"/>
              <w:left w:val="nil"/>
              <w:bottom w:val="nil"/>
              <w:right w:val="nil"/>
            </w:tcBorders>
            <w:noWrap/>
          </w:tcPr>
          <w:p w14:paraId="0E34D1BF"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(0.086)</w:t>
            </w:r>
          </w:p>
        </w:tc>
        <w:tc>
          <w:tcPr>
            <w:tcW w:w="375" w:type="pct"/>
            <w:tcBorders>
              <w:top w:val="nil"/>
              <w:left w:val="nil"/>
              <w:bottom w:val="nil"/>
              <w:right w:val="nil"/>
            </w:tcBorders>
            <w:noWrap/>
          </w:tcPr>
          <w:p w14:paraId="1B5F4C61"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0.024</w:t>
            </w:r>
          </w:p>
        </w:tc>
        <w:tc>
          <w:tcPr>
            <w:tcW w:w="309" w:type="pct"/>
            <w:tcBorders>
              <w:top w:val="nil"/>
              <w:left w:val="nil"/>
              <w:bottom w:val="nil"/>
              <w:right w:val="nil"/>
            </w:tcBorders>
            <w:noWrap/>
          </w:tcPr>
          <w:p w14:paraId="3201DD5C"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(0.084)</w:t>
            </w:r>
          </w:p>
        </w:tc>
        <w:tc>
          <w:tcPr>
            <w:tcW w:w="375" w:type="pct"/>
            <w:tcBorders>
              <w:top w:val="nil"/>
              <w:left w:val="nil"/>
              <w:bottom w:val="nil"/>
              <w:right w:val="nil"/>
            </w:tcBorders>
            <w:noWrap/>
          </w:tcPr>
          <w:p w14:paraId="0C95EE23"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0.010</w:t>
            </w:r>
          </w:p>
        </w:tc>
        <w:tc>
          <w:tcPr>
            <w:tcW w:w="309" w:type="pct"/>
            <w:tcBorders>
              <w:top w:val="nil"/>
              <w:left w:val="nil"/>
              <w:bottom w:val="nil"/>
              <w:right w:val="nil"/>
            </w:tcBorders>
            <w:noWrap/>
          </w:tcPr>
          <w:p w14:paraId="6EDD74C7"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(0.085)</w:t>
            </w:r>
          </w:p>
        </w:tc>
        <w:tc>
          <w:tcPr>
            <w:tcW w:w="401" w:type="pct"/>
            <w:tcBorders>
              <w:top w:val="nil"/>
              <w:left w:val="nil"/>
              <w:bottom w:val="nil"/>
              <w:right w:val="nil"/>
            </w:tcBorders>
            <w:noWrap/>
          </w:tcPr>
          <w:p w14:paraId="40D5DBBF"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-0.001</w:t>
            </w:r>
          </w:p>
        </w:tc>
        <w:tc>
          <w:tcPr>
            <w:tcW w:w="309" w:type="pct"/>
            <w:tcBorders>
              <w:top w:val="nil"/>
              <w:left w:val="nil"/>
              <w:bottom w:val="nil"/>
              <w:right w:val="nil"/>
            </w:tcBorders>
            <w:noWrap/>
          </w:tcPr>
          <w:p w14:paraId="675C0620"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(0.083)</w:t>
            </w:r>
          </w:p>
        </w:tc>
        <w:tc>
          <w:tcPr>
            <w:tcW w:w="375" w:type="pct"/>
            <w:tcBorders>
              <w:top w:val="nil"/>
              <w:left w:val="nil"/>
              <w:bottom w:val="nil"/>
              <w:right w:val="nil"/>
            </w:tcBorders>
            <w:noWrap/>
          </w:tcPr>
          <w:p w14:paraId="5063EE5D"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-0.008</w:t>
            </w:r>
          </w:p>
        </w:tc>
        <w:tc>
          <w:tcPr>
            <w:tcW w:w="309" w:type="pct"/>
            <w:tcBorders>
              <w:top w:val="nil"/>
              <w:left w:val="nil"/>
              <w:bottom w:val="nil"/>
            </w:tcBorders>
            <w:noWrap/>
          </w:tcPr>
          <w:p w14:paraId="24BC3F7A"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(0.082)</w:t>
            </w:r>
          </w:p>
        </w:tc>
      </w:tr>
      <w:tr w:rsidR="004F3FFA" w:rsidRPr="00EF5D8B" w14:paraId="42EF7FCC" w14:textId="77777777">
        <w:trPr>
          <w:trHeight w:val="300"/>
        </w:trPr>
        <w:tc>
          <w:tcPr>
            <w:tcW w:w="902" w:type="pct"/>
            <w:tcBorders>
              <w:top w:val="nil"/>
              <w:bottom w:val="nil"/>
              <w:right w:val="nil"/>
            </w:tcBorders>
            <w:noWrap/>
            <w:hideMark/>
          </w:tcPr>
          <w:p w14:paraId="646ECDB7"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HCWS</w:t>
            </w:r>
          </w:p>
        </w:tc>
        <w:tc>
          <w:tcPr>
            <w:tcW w:w="375" w:type="pct"/>
            <w:tcBorders>
              <w:top w:val="nil"/>
              <w:left w:val="nil"/>
              <w:bottom w:val="nil"/>
              <w:right w:val="nil"/>
            </w:tcBorders>
            <w:noWrap/>
          </w:tcPr>
          <w:p w14:paraId="09D6D953" w14:textId="77777777" w:rsidR="004F3FFA" w:rsidRPr="00EF5D8B" w:rsidRDefault="004F3FFA" w:rsidP="007205CA">
            <w:pPr>
              <w:jc w:val="left"/>
              <w:rPr>
                <w:rFonts w:ascii="Times New Roman" w:hAnsi="Times New Roman"/>
                <w:szCs w:val="21"/>
              </w:rPr>
            </w:pPr>
          </w:p>
        </w:tc>
        <w:tc>
          <w:tcPr>
            <w:tcW w:w="309" w:type="pct"/>
            <w:tcBorders>
              <w:top w:val="nil"/>
              <w:left w:val="nil"/>
              <w:bottom w:val="nil"/>
              <w:right w:val="nil"/>
            </w:tcBorders>
            <w:noWrap/>
          </w:tcPr>
          <w:p w14:paraId="125BF197" w14:textId="77777777" w:rsidR="004F3FFA" w:rsidRPr="00EF5D8B" w:rsidRDefault="004F3FFA" w:rsidP="007205CA">
            <w:pPr>
              <w:jc w:val="left"/>
              <w:rPr>
                <w:rFonts w:ascii="Times New Roman" w:hAnsi="Times New Roman"/>
                <w:szCs w:val="21"/>
              </w:rPr>
            </w:pPr>
          </w:p>
        </w:tc>
        <w:tc>
          <w:tcPr>
            <w:tcW w:w="344" w:type="pct"/>
            <w:tcBorders>
              <w:top w:val="nil"/>
              <w:left w:val="nil"/>
              <w:bottom w:val="nil"/>
              <w:right w:val="nil"/>
            </w:tcBorders>
            <w:noWrap/>
          </w:tcPr>
          <w:p w14:paraId="6C4FD650" w14:textId="7FB4D553" w:rsidR="004F3FFA" w:rsidRPr="00EF5D8B" w:rsidRDefault="003F184B" w:rsidP="007205CA">
            <w:pPr>
              <w:jc w:val="left"/>
              <w:rPr>
                <w:rFonts w:ascii="Times New Roman" w:hAnsi="Times New Roman"/>
                <w:szCs w:val="21"/>
              </w:rPr>
            </w:pPr>
            <w:r w:rsidRPr="00EF5D8B">
              <w:rPr>
                <w:rFonts w:ascii="Times New Roman" w:hAnsi="Times New Roman"/>
                <w:szCs w:val="21"/>
              </w:rPr>
              <w:t>0.327</w:t>
            </w:r>
            <w:r w:rsidR="007205CA" w:rsidRPr="00EF5D8B">
              <w:rPr>
                <w:rFonts w:ascii="Times New Roman" w:hAnsi="Times New Roman"/>
                <w:szCs w:val="21"/>
                <w:vertAlign w:val="superscript"/>
              </w:rPr>
              <w:t>*</w:t>
            </w:r>
          </w:p>
        </w:tc>
        <w:tc>
          <w:tcPr>
            <w:tcW w:w="309" w:type="pct"/>
            <w:tcBorders>
              <w:top w:val="nil"/>
              <w:left w:val="nil"/>
              <w:bottom w:val="nil"/>
              <w:right w:val="nil"/>
            </w:tcBorders>
            <w:noWrap/>
          </w:tcPr>
          <w:p w14:paraId="4DDDBE90"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(0.128)</w:t>
            </w:r>
          </w:p>
        </w:tc>
        <w:tc>
          <w:tcPr>
            <w:tcW w:w="375" w:type="pct"/>
            <w:tcBorders>
              <w:top w:val="nil"/>
              <w:left w:val="nil"/>
              <w:bottom w:val="nil"/>
              <w:right w:val="nil"/>
            </w:tcBorders>
            <w:noWrap/>
          </w:tcPr>
          <w:p w14:paraId="4EE46BC2" w14:textId="535F9D53" w:rsidR="004F3FFA" w:rsidRPr="00EF5D8B" w:rsidRDefault="003F184B" w:rsidP="007205CA">
            <w:pPr>
              <w:jc w:val="left"/>
              <w:rPr>
                <w:rFonts w:ascii="Times New Roman" w:hAnsi="Times New Roman"/>
                <w:szCs w:val="21"/>
              </w:rPr>
            </w:pPr>
            <w:r w:rsidRPr="00EF5D8B">
              <w:rPr>
                <w:rFonts w:ascii="Times New Roman" w:hAnsi="Times New Roman"/>
                <w:szCs w:val="21"/>
              </w:rPr>
              <w:t>0.301</w:t>
            </w:r>
            <w:r w:rsidR="007205CA" w:rsidRPr="00EF5D8B">
              <w:rPr>
                <w:rFonts w:ascii="Times New Roman" w:hAnsi="Times New Roman"/>
                <w:szCs w:val="21"/>
                <w:vertAlign w:val="superscript"/>
              </w:rPr>
              <w:t>*</w:t>
            </w:r>
          </w:p>
        </w:tc>
        <w:tc>
          <w:tcPr>
            <w:tcW w:w="309" w:type="pct"/>
            <w:tcBorders>
              <w:top w:val="nil"/>
              <w:left w:val="nil"/>
              <w:bottom w:val="nil"/>
              <w:right w:val="nil"/>
            </w:tcBorders>
            <w:noWrap/>
          </w:tcPr>
          <w:p w14:paraId="2C06DC53"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(0.126)</w:t>
            </w:r>
          </w:p>
        </w:tc>
        <w:tc>
          <w:tcPr>
            <w:tcW w:w="375" w:type="pct"/>
            <w:tcBorders>
              <w:top w:val="nil"/>
              <w:left w:val="nil"/>
              <w:bottom w:val="nil"/>
              <w:right w:val="nil"/>
            </w:tcBorders>
            <w:noWrap/>
          </w:tcPr>
          <w:p w14:paraId="1E3F36BE" w14:textId="2EF3AA30" w:rsidR="004F3FFA" w:rsidRPr="00EF5D8B" w:rsidRDefault="003F184B" w:rsidP="007205CA">
            <w:pPr>
              <w:jc w:val="left"/>
              <w:rPr>
                <w:rFonts w:ascii="Times New Roman" w:hAnsi="Times New Roman"/>
                <w:szCs w:val="21"/>
              </w:rPr>
            </w:pPr>
            <w:r w:rsidRPr="00EF5D8B">
              <w:rPr>
                <w:rFonts w:ascii="Times New Roman" w:hAnsi="Times New Roman"/>
                <w:szCs w:val="21"/>
              </w:rPr>
              <w:t>0.274</w:t>
            </w:r>
            <w:r w:rsidR="007205CA" w:rsidRPr="00EF5D8B">
              <w:rPr>
                <w:rFonts w:ascii="Times New Roman" w:hAnsi="Times New Roman"/>
                <w:szCs w:val="21"/>
                <w:vertAlign w:val="superscript"/>
              </w:rPr>
              <w:t>*</w:t>
            </w:r>
          </w:p>
        </w:tc>
        <w:tc>
          <w:tcPr>
            <w:tcW w:w="309" w:type="pct"/>
            <w:tcBorders>
              <w:top w:val="nil"/>
              <w:left w:val="nil"/>
              <w:bottom w:val="nil"/>
              <w:right w:val="nil"/>
            </w:tcBorders>
            <w:noWrap/>
          </w:tcPr>
          <w:p w14:paraId="7A23E1A6"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(0.128)</w:t>
            </w:r>
          </w:p>
        </w:tc>
        <w:tc>
          <w:tcPr>
            <w:tcW w:w="401" w:type="pct"/>
            <w:tcBorders>
              <w:top w:val="nil"/>
              <w:left w:val="nil"/>
              <w:bottom w:val="nil"/>
              <w:right w:val="nil"/>
            </w:tcBorders>
            <w:noWrap/>
          </w:tcPr>
          <w:p w14:paraId="4D949A36" w14:textId="7E0542A2" w:rsidR="004F3FFA" w:rsidRPr="00EF5D8B" w:rsidRDefault="003F184B" w:rsidP="007205CA">
            <w:pPr>
              <w:jc w:val="left"/>
              <w:rPr>
                <w:rFonts w:ascii="Times New Roman" w:hAnsi="Times New Roman"/>
                <w:szCs w:val="21"/>
              </w:rPr>
            </w:pPr>
            <w:r w:rsidRPr="00EF5D8B">
              <w:rPr>
                <w:rFonts w:ascii="Times New Roman" w:hAnsi="Times New Roman"/>
                <w:szCs w:val="21"/>
              </w:rPr>
              <w:t>0.308</w:t>
            </w:r>
            <w:r w:rsidR="007205CA" w:rsidRPr="00EF5D8B">
              <w:rPr>
                <w:rFonts w:ascii="Times New Roman" w:hAnsi="Times New Roman"/>
                <w:szCs w:val="21"/>
                <w:vertAlign w:val="superscript"/>
              </w:rPr>
              <w:t>*</w:t>
            </w:r>
          </w:p>
        </w:tc>
        <w:tc>
          <w:tcPr>
            <w:tcW w:w="309" w:type="pct"/>
            <w:tcBorders>
              <w:top w:val="nil"/>
              <w:left w:val="nil"/>
              <w:bottom w:val="nil"/>
              <w:right w:val="nil"/>
            </w:tcBorders>
            <w:noWrap/>
          </w:tcPr>
          <w:p w14:paraId="58ECDBAA"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(0.126)</w:t>
            </w:r>
          </w:p>
        </w:tc>
        <w:tc>
          <w:tcPr>
            <w:tcW w:w="375" w:type="pct"/>
            <w:tcBorders>
              <w:top w:val="nil"/>
              <w:left w:val="nil"/>
              <w:bottom w:val="nil"/>
              <w:right w:val="nil"/>
            </w:tcBorders>
            <w:noWrap/>
          </w:tcPr>
          <w:p w14:paraId="11B3DEA1"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0.243</w:t>
            </w:r>
          </w:p>
        </w:tc>
        <w:tc>
          <w:tcPr>
            <w:tcW w:w="309" w:type="pct"/>
            <w:tcBorders>
              <w:top w:val="nil"/>
              <w:left w:val="nil"/>
              <w:bottom w:val="nil"/>
            </w:tcBorders>
            <w:noWrap/>
          </w:tcPr>
          <w:p w14:paraId="3C70801C"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(0.128)</w:t>
            </w:r>
          </w:p>
        </w:tc>
      </w:tr>
      <w:tr w:rsidR="004F3FFA" w:rsidRPr="00EF5D8B" w14:paraId="47745A6A" w14:textId="77777777">
        <w:trPr>
          <w:trHeight w:val="300"/>
        </w:trPr>
        <w:tc>
          <w:tcPr>
            <w:tcW w:w="902" w:type="pct"/>
            <w:tcBorders>
              <w:top w:val="nil"/>
              <w:bottom w:val="nil"/>
              <w:right w:val="nil"/>
            </w:tcBorders>
            <w:noWrap/>
            <w:hideMark/>
          </w:tcPr>
          <w:p w14:paraId="790695D7"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HCWS squared</w:t>
            </w:r>
          </w:p>
        </w:tc>
        <w:tc>
          <w:tcPr>
            <w:tcW w:w="375" w:type="pct"/>
            <w:tcBorders>
              <w:top w:val="nil"/>
              <w:left w:val="nil"/>
              <w:bottom w:val="nil"/>
              <w:right w:val="nil"/>
            </w:tcBorders>
            <w:noWrap/>
          </w:tcPr>
          <w:p w14:paraId="0CAF460E" w14:textId="77777777" w:rsidR="004F3FFA" w:rsidRPr="00EF5D8B" w:rsidRDefault="004F3FFA" w:rsidP="007205CA">
            <w:pPr>
              <w:jc w:val="left"/>
              <w:rPr>
                <w:rFonts w:ascii="Times New Roman" w:hAnsi="Times New Roman"/>
                <w:szCs w:val="21"/>
              </w:rPr>
            </w:pPr>
          </w:p>
        </w:tc>
        <w:tc>
          <w:tcPr>
            <w:tcW w:w="309" w:type="pct"/>
            <w:tcBorders>
              <w:top w:val="nil"/>
              <w:left w:val="nil"/>
              <w:bottom w:val="nil"/>
              <w:right w:val="nil"/>
            </w:tcBorders>
            <w:noWrap/>
          </w:tcPr>
          <w:p w14:paraId="3B1F3EC2" w14:textId="77777777" w:rsidR="004F3FFA" w:rsidRPr="00EF5D8B" w:rsidRDefault="004F3FFA" w:rsidP="007205CA">
            <w:pPr>
              <w:jc w:val="left"/>
              <w:rPr>
                <w:rFonts w:ascii="Times New Roman" w:hAnsi="Times New Roman"/>
                <w:szCs w:val="21"/>
              </w:rPr>
            </w:pPr>
          </w:p>
        </w:tc>
        <w:tc>
          <w:tcPr>
            <w:tcW w:w="344" w:type="pct"/>
            <w:tcBorders>
              <w:top w:val="nil"/>
              <w:left w:val="nil"/>
              <w:bottom w:val="nil"/>
              <w:right w:val="nil"/>
            </w:tcBorders>
            <w:noWrap/>
          </w:tcPr>
          <w:p w14:paraId="38B770BE" w14:textId="77777777" w:rsidR="004F3FFA" w:rsidRPr="00EF5D8B" w:rsidRDefault="004F3FFA" w:rsidP="007205CA">
            <w:pPr>
              <w:jc w:val="left"/>
              <w:rPr>
                <w:rFonts w:ascii="Times New Roman" w:hAnsi="Times New Roman"/>
                <w:szCs w:val="21"/>
              </w:rPr>
            </w:pPr>
          </w:p>
        </w:tc>
        <w:tc>
          <w:tcPr>
            <w:tcW w:w="309" w:type="pct"/>
            <w:tcBorders>
              <w:top w:val="nil"/>
              <w:left w:val="nil"/>
              <w:bottom w:val="nil"/>
              <w:right w:val="nil"/>
            </w:tcBorders>
            <w:noWrap/>
          </w:tcPr>
          <w:p w14:paraId="706D01D0" w14:textId="77777777" w:rsidR="004F3FFA" w:rsidRPr="00EF5D8B" w:rsidRDefault="004F3FFA" w:rsidP="007205CA">
            <w:pPr>
              <w:jc w:val="left"/>
              <w:rPr>
                <w:rFonts w:ascii="Times New Roman" w:hAnsi="Times New Roman"/>
                <w:szCs w:val="21"/>
              </w:rPr>
            </w:pPr>
          </w:p>
        </w:tc>
        <w:tc>
          <w:tcPr>
            <w:tcW w:w="375" w:type="pct"/>
            <w:tcBorders>
              <w:top w:val="nil"/>
              <w:left w:val="nil"/>
              <w:bottom w:val="nil"/>
              <w:right w:val="nil"/>
            </w:tcBorders>
            <w:noWrap/>
          </w:tcPr>
          <w:p w14:paraId="20EB6BC5" w14:textId="1DE2B6FD" w:rsidR="004F3FFA" w:rsidRPr="00EF5D8B" w:rsidRDefault="003F184B" w:rsidP="007205CA">
            <w:pPr>
              <w:jc w:val="left"/>
              <w:rPr>
                <w:rFonts w:ascii="Times New Roman" w:hAnsi="Times New Roman"/>
                <w:szCs w:val="21"/>
              </w:rPr>
            </w:pPr>
            <w:r w:rsidRPr="00EF5D8B">
              <w:rPr>
                <w:rFonts w:ascii="Times New Roman" w:hAnsi="Times New Roman"/>
                <w:szCs w:val="21"/>
              </w:rPr>
              <w:t>-0.086</w:t>
            </w:r>
            <w:r w:rsidR="007205CA" w:rsidRPr="00EF5D8B">
              <w:rPr>
                <w:rFonts w:ascii="Times New Roman" w:hAnsi="Times New Roman"/>
                <w:szCs w:val="21"/>
                <w:vertAlign w:val="superscript"/>
              </w:rPr>
              <w:t>**</w:t>
            </w:r>
          </w:p>
        </w:tc>
        <w:tc>
          <w:tcPr>
            <w:tcW w:w="309" w:type="pct"/>
            <w:tcBorders>
              <w:top w:val="nil"/>
              <w:left w:val="nil"/>
              <w:bottom w:val="nil"/>
              <w:right w:val="nil"/>
            </w:tcBorders>
            <w:noWrap/>
          </w:tcPr>
          <w:p w14:paraId="02922AEE"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(0.031)</w:t>
            </w:r>
          </w:p>
        </w:tc>
        <w:tc>
          <w:tcPr>
            <w:tcW w:w="375" w:type="pct"/>
            <w:tcBorders>
              <w:top w:val="nil"/>
              <w:left w:val="nil"/>
              <w:bottom w:val="nil"/>
              <w:right w:val="nil"/>
            </w:tcBorders>
            <w:noWrap/>
          </w:tcPr>
          <w:p w14:paraId="3C858F14" w14:textId="2D3AD878" w:rsidR="004F3FFA" w:rsidRPr="00EF5D8B" w:rsidRDefault="003F184B" w:rsidP="007205CA">
            <w:pPr>
              <w:jc w:val="left"/>
              <w:rPr>
                <w:rFonts w:ascii="Times New Roman" w:hAnsi="Times New Roman"/>
                <w:szCs w:val="21"/>
              </w:rPr>
            </w:pPr>
            <w:r w:rsidRPr="00EF5D8B">
              <w:rPr>
                <w:rFonts w:ascii="Times New Roman" w:hAnsi="Times New Roman"/>
                <w:szCs w:val="21"/>
              </w:rPr>
              <w:t>-0.082</w:t>
            </w:r>
            <w:r w:rsidR="007205CA" w:rsidRPr="00EF5D8B">
              <w:rPr>
                <w:rFonts w:ascii="Times New Roman" w:hAnsi="Times New Roman"/>
                <w:szCs w:val="21"/>
                <w:vertAlign w:val="superscript"/>
              </w:rPr>
              <w:t>**</w:t>
            </w:r>
          </w:p>
        </w:tc>
        <w:tc>
          <w:tcPr>
            <w:tcW w:w="309" w:type="pct"/>
            <w:tcBorders>
              <w:top w:val="nil"/>
              <w:left w:val="nil"/>
              <w:bottom w:val="nil"/>
              <w:right w:val="nil"/>
            </w:tcBorders>
            <w:noWrap/>
          </w:tcPr>
          <w:p w14:paraId="6ACEC8F5"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(0.031)</w:t>
            </w:r>
          </w:p>
        </w:tc>
        <w:tc>
          <w:tcPr>
            <w:tcW w:w="401" w:type="pct"/>
            <w:tcBorders>
              <w:top w:val="nil"/>
              <w:left w:val="nil"/>
              <w:bottom w:val="nil"/>
              <w:right w:val="nil"/>
            </w:tcBorders>
            <w:noWrap/>
          </w:tcPr>
          <w:p w14:paraId="1A0055EB" w14:textId="2D830EB7" w:rsidR="004F3FFA" w:rsidRPr="00EF5D8B" w:rsidRDefault="003F184B" w:rsidP="007205CA">
            <w:pPr>
              <w:jc w:val="left"/>
              <w:rPr>
                <w:rFonts w:ascii="Times New Roman" w:hAnsi="Times New Roman"/>
                <w:szCs w:val="21"/>
              </w:rPr>
            </w:pPr>
            <w:r w:rsidRPr="00EF5D8B">
              <w:rPr>
                <w:rFonts w:ascii="Times New Roman" w:hAnsi="Times New Roman"/>
                <w:szCs w:val="21"/>
              </w:rPr>
              <w:t>-0.115</w:t>
            </w:r>
            <w:r w:rsidR="007205CA" w:rsidRPr="00EF5D8B">
              <w:rPr>
                <w:rFonts w:ascii="Times New Roman" w:hAnsi="Times New Roman"/>
                <w:szCs w:val="21"/>
                <w:vertAlign w:val="superscript"/>
              </w:rPr>
              <w:t>***</w:t>
            </w:r>
          </w:p>
        </w:tc>
        <w:tc>
          <w:tcPr>
            <w:tcW w:w="309" w:type="pct"/>
            <w:tcBorders>
              <w:top w:val="nil"/>
              <w:left w:val="nil"/>
              <w:bottom w:val="nil"/>
              <w:right w:val="nil"/>
            </w:tcBorders>
            <w:noWrap/>
          </w:tcPr>
          <w:p w14:paraId="19ECD60A"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(0.033)</w:t>
            </w:r>
          </w:p>
        </w:tc>
        <w:tc>
          <w:tcPr>
            <w:tcW w:w="375" w:type="pct"/>
            <w:tcBorders>
              <w:top w:val="nil"/>
              <w:left w:val="nil"/>
              <w:bottom w:val="nil"/>
              <w:right w:val="nil"/>
            </w:tcBorders>
            <w:noWrap/>
          </w:tcPr>
          <w:p w14:paraId="2DDC03EB"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-0.059</w:t>
            </w:r>
          </w:p>
        </w:tc>
        <w:tc>
          <w:tcPr>
            <w:tcW w:w="309" w:type="pct"/>
            <w:tcBorders>
              <w:top w:val="nil"/>
              <w:left w:val="nil"/>
              <w:bottom w:val="nil"/>
            </w:tcBorders>
            <w:noWrap/>
          </w:tcPr>
          <w:p w14:paraId="6C8F1061"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(0.042)</w:t>
            </w:r>
          </w:p>
        </w:tc>
      </w:tr>
      <w:tr w:rsidR="004F3FFA" w:rsidRPr="00EF5D8B" w14:paraId="2D9A5FE4" w14:textId="77777777">
        <w:trPr>
          <w:trHeight w:val="300"/>
        </w:trPr>
        <w:tc>
          <w:tcPr>
            <w:tcW w:w="902" w:type="pct"/>
            <w:tcBorders>
              <w:top w:val="nil"/>
              <w:bottom w:val="nil"/>
              <w:right w:val="nil"/>
            </w:tcBorders>
            <w:noWrap/>
            <w:hideMark/>
          </w:tcPr>
          <w:p w14:paraId="55BD740A"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SBTO</w:t>
            </w:r>
          </w:p>
        </w:tc>
        <w:tc>
          <w:tcPr>
            <w:tcW w:w="375" w:type="pct"/>
            <w:tcBorders>
              <w:top w:val="nil"/>
              <w:left w:val="nil"/>
              <w:bottom w:val="nil"/>
              <w:right w:val="nil"/>
            </w:tcBorders>
            <w:noWrap/>
          </w:tcPr>
          <w:p w14:paraId="6019942C" w14:textId="77777777" w:rsidR="004F3FFA" w:rsidRPr="00EF5D8B" w:rsidRDefault="004F3FFA" w:rsidP="007205CA">
            <w:pPr>
              <w:jc w:val="left"/>
              <w:rPr>
                <w:rFonts w:ascii="Times New Roman" w:hAnsi="Times New Roman"/>
                <w:szCs w:val="21"/>
              </w:rPr>
            </w:pPr>
          </w:p>
        </w:tc>
        <w:tc>
          <w:tcPr>
            <w:tcW w:w="309" w:type="pct"/>
            <w:tcBorders>
              <w:top w:val="nil"/>
              <w:left w:val="nil"/>
              <w:bottom w:val="nil"/>
              <w:right w:val="nil"/>
            </w:tcBorders>
            <w:noWrap/>
          </w:tcPr>
          <w:p w14:paraId="50565571" w14:textId="77777777" w:rsidR="004F3FFA" w:rsidRPr="00EF5D8B" w:rsidRDefault="004F3FFA" w:rsidP="007205CA">
            <w:pPr>
              <w:jc w:val="left"/>
              <w:rPr>
                <w:rFonts w:ascii="Times New Roman" w:hAnsi="Times New Roman"/>
                <w:szCs w:val="21"/>
              </w:rPr>
            </w:pPr>
          </w:p>
        </w:tc>
        <w:tc>
          <w:tcPr>
            <w:tcW w:w="344" w:type="pct"/>
            <w:tcBorders>
              <w:top w:val="nil"/>
              <w:left w:val="nil"/>
              <w:bottom w:val="nil"/>
              <w:right w:val="nil"/>
            </w:tcBorders>
            <w:noWrap/>
          </w:tcPr>
          <w:p w14:paraId="1B18BAC0" w14:textId="77777777" w:rsidR="004F3FFA" w:rsidRPr="00EF5D8B" w:rsidRDefault="004F3FFA" w:rsidP="007205CA">
            <w:pPr>
              <w:jc w:val="left"/>
              <w:rPr>
                <w:rFonts w:ascii="Times New Roman" w:hAnsi="Times New Roman"/>
                <w:szCs w:val="21"/>
              </w:rPr>
            </w:pPr>
          </w:p>
        </w:tc>
        <w:tc>
          <w:tcPr>
            <w:tcW w:w="309" w:type="pct"/>
            <w:tcBorders>
              <w:top w:val="nil"/>
              <w:left w:val="nil"/>
              <w:bottom w:val="nil"/>
              <w:right w:val="nil"/>
            </w:tcBorders>
            <w:noWrap/>
          </w:tcPr>
          <w:p w14:paraId="1EC12467" w14:textId="77777777" w:rsidR="004F3FFA" w:rsidRPr="00EF5D8B" w:rsidRDefault="004F3FFA" w:rsidP="007205CA">
            <w:pPr>
              <w:jc w:val="left"/>
              <w:rPr>
                <w:rFonts w:ascii="Times New Roman" w:hAnsi="Times New Roman"/>
                <w:szCs w:val="21"/>
              </w:rPr>
            </w:pPr>
          </w:p>
        </w:tc>
        <w:tc>
          <w:tcPr>
            <w:tcW w:w="375" w:type="pct"/>
            <w:tcBorders>
              <w:top w:val="nil"/>
              <w:left w:val="nil"/>
              <w:bottom w:val="nil"/>
              <w:right w:val="nil"/>
            </w:tcBorders>
            <w:noWrap/>
          </w:tcPr>
          <w:p w14:paraId="729E5649" w14:textId="77777777" w:rsidR="004F3FFA" w:rsidRPr="00EF5D8B" w:rsidRDefault="004F3FFA" w:rsidP="007205CA">
            <w:pPr>
              <w:jc w:val="left"/>
              <w:rPr>
                <w:rFonts w:ascii="Times New Roman" w:hAnsi="Times New Roman"/>
                <w:szCs w:val="21"/>
              </w:rPr>
            </w:pPr>
          </w:p>
        </w:tc>
        <w:tc>
          <w:tcPr>
            <w:tcW w:w="309" w:type="pct"/>
            <w:tcBorders>
              <w:top w:val="nil"/>
              <w:left w:val="nil"/>
              <w:bottom w:val="nil"/>
              <w:right w:val="nil"/>
            </w:tcBorders>
            <w:noWrap/>
          </w:tcPr>
          <w:p w14:paraId="3F612AAD" w14:textId="77777777" w:rsidR="004F3FFA" w:rsidRPr="00EF5D8B" w:rsidRDefault="004F3FFA" w:rsidP="007205CA">
            <w:pPr>
              <w:jc w:val="left"/>
              <w:rPr>
                <w:rFonts w:ascii="Times New Roman" w:hAnsi="Times New Roman"/>
                <w:szCs w:val="21"/>
              </w:rPr>
            </w:pPr>
          </w:p>
        </w:tc>
        <w:tc>
          <w:tcPr>
            <w:tcW w:w="375" w:type="pct"/>
            <w:tcBorders>
              <w:top w:val="nil"/>
              <w:left w:val="nil"/>
              <w:bottom w:val="nil"/>
              <w:right w:val="nil"/>
            </w:tcBorders>
            <w:noWrap/>
          </w:tcPr>
          <w:p w14:paraId="0DAF07F1"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0.076</w:t>
            </w:r>
          </w:p>
        </w:tc>
        <w:tc>
          <w:tcPr>
            <w:tcW w:w="309" w:type="pct"/>
            <w:tcBorders>
              <w:top w:val="nil"/>
              <w:left w:val="nil"/>
              <w:bottom w:val="nil"/>
              <w:right w:val="nil"/>
            </w:tcBorders>
            <w:noWrap/>
          </w:tcPr>
          <w:p w14:paraId="0ED05AE8"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(0.067)</w:t>
            </w:r>
          </w:p>
        </w:tc>
        <w:tc>
          <w:tcPr>
            <w:tcW w:w="401" w:type="pct"/>
            <w:tcBorders>
              <w:top w:val="nil"/>
              <w:left w:val="nil"/>
              <w:bottom w:val="nil"/>
              <w:right w:val="nil"/>
            </w:tcBorders>
            <w:noWrap/>
          </w:tcPr>
          <w:p w14:paraId="6A3C2C27"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0.051</w:t>
            </w:r>
          </w:p>
        </w:tc>
        <w:tc>
          <w:tcPr>
            <w:tcW w:w="309" w:type="pct"/>
            <w:tcBorders>
              <w:top w:val="nil"/>
              <w:left w:val="nil"/>
              <w:bottom w:val="nil"/>
              <w:right w:val="nil"/>
            </w:tcBorders>
            <w:noWrap/>
          </w:tcPr>
          <w:p w14:paraId="2176C503"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(0.066)</w:t>
            </w:r>
          </w:p>
        </w:tc>
        <w:tc>
          <w:tcPr>
            <w:tcW w:w="375" w:type="pct"/>
            <w:tcBorders>
              <w:top w:val="nil"/>
              <w:left w:val="nil"/>
              <w:bottom w:val="nil"/>
              <w:right w:val="nil"/>
            </w:tcBorders>
            <w:noWrap/>
          </w:tcPr>
          <w:p w14:paraId="6470CCB2"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-0.033</w:t>
            </w:r>
          </w:p>
        </w:tc>
        <w:tc>
          <w:tcPr>
            <w:tcW w:w="309" w:type="pct"/>
            <w:tcBorders>
              <w:top w:val="nil"/>
              <w:left w:val="nil"/>
              <w:bottom w:val="nil"/>
            </w:tcBorders>
            <w:noWrap/>
          </w:tcPr>
          <w:p w14:paraId="5669A2E0"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(0.076)</w:t>
            </w:r>
          </w:p>
        </w:tc>
      </w:tr>
      <w:tr w:rsidR="004F3FFA" w:rsidRPr="00EF5D8B" w14:paraId="5337EA25" w14:textId="77777777">
        <w:trPr>
          <w:trHeight w:val="300"/>
        </w:trPr>
        <w:tc>
          <w:tcPr>
            <w:tcW w:w="902" w:type="pct"/>
            <w:tcBorders>
              <w:top w:val="nil"/>
              <w:bottom w:val="nil"/>
              <w:right w:val="nil"/>
            </w:tcBorders>
            <w:noWrap/>
            <w:hideMark/>
          </w:tcPr>
          <w:p w14:paraId="165D729D"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HCWS X SBTO</w:t>
            </w:r>
          </w:p>
        </w:tc>
        <w:tc>
          <w:tcPr>
            <w:tcW w:w="375" w:type="pct"/>
            <w:tcBorders>
              <w:top w:val="nil"/>
              <w:left w:val="nil"/>
              <w:bottom w:val="nil"/>
              <w:right w:val="nil"/>
            </w:tcBorders>
            <w:noWrap/>
          </w:tcPr>
          <w:p w14:paraId="1A02C123" w14:textId="77777777" w:rsidR="004F3FFA" w:rsidRPr="00EF5D8B" w:rsidRDefault="004F3FFA" w:rsidP="007205CA">
            <w:pPr>
              <w:jc w:val="left"/>
              <w:rPr>
                <w:rFonts w:ascii="Times New Roman" w:hAnsi="Times New Roman"/>
                <w:szCs w:val="21"/>
              </w:rPr>
            </w:pPr>
          </w:p>
        </w:tc>
        <w:tc>
          <w:tcPr>
            <w:tcW w:w="309" w:type="pct"/>
            <w:tcBorders>
              <w:top w:val="nil"/>
              <w:left w:val="nil"/>
              <w:bottom w:val="nil"/>
              <w:right w:val="nil"/>
            </w:tcBorders>
            <w:noWrap/>
          </w:tcPr>
          <w:p w14:paraId="76B815DB" w14:textId="77777777" w:rsidR="004F3FFA" w:rsidRPr="00EF5D8B" w:rsidRDefault="004F3FFA" w:rsidP="007205CA">
            <w:pPr>
              <w:jc w:val="left"/>
              <w:rPr>
                <w:rFonts w:ascii="Times New Roman" w:hAnsi="Times New Roman"/>
                <w:szCs w:val="21"/>
              </w:rPr>
            </w:pPr>
          </w:p>
        </w:tc>
        <w:tc>
          <w:tcPr>
            <w:tcW w:w="344" w:type="pct"/>
            <w:tcBorders>
              <w:top w:val="nil"/>
              <w:left w:val="nil"/>
              <w:bottom w:val="nil"/>
              <w:right w:val="nil"/>
            </w:tcBorders>
            <w:noWrap/>
          </w:tcPr>
          <w:p w14:paraId="0F2B70F7" w14:textId="77777777" w:rsidR="004F3FFA" w:rsidRPr="00EF5D8B" w:rsidRDefault="004F3FFA" w:rsidP="007205CA">
            <w:pPr>
              <w:jc w:val="left"/>
              <w:rPr>
                <w:rFonts w:ascii="Times New Roman" w:hAnsi="Times New Roman"/>
                <w:szCs w:val="21"/>
              </w:rPr>
            </w:pPr>
          </w:p>
        </w:tc>
        <w:tc>
          <w:tcPr>
            <w:tcW w:w="309" w:type="pct"/>
            <w:tcBorders>
              <w:top w:val="nil"/>
              <w:left w:val="nil"/>
              <w:bottom w:val="nil"/>
              <w:right w:val="nil"/>
            </w:tcBorders>
            <w:noWrap/>
          </w:tcPr>
          <w:p w14:paraId="109977B2" w14:textId="77777777" w:rsidR="004F3FFA" w:rsidRPr="00EF5D8B" w:rsidRDefault="004F3FFA" w:rsidP="007205CA">
            <w:pPr>
              <w:jc w:val="left"/>
              <w:rPr>
                <w:rFonts w:ascii="Times New Roman" w:hAnsi="Times New Roman"/>
                <w:szCs w:val="21"/>
              </w:rPr>
            </w:pPr>
          </w:p>
        </w:tc>
        <w:tc>
          <w:tcPr>
            <w:tcW w:w="375" w:type="pct"/>
            <w:tcBorders>
              <w:top w:val="nil"/>
              <w:left w:val="nil"/>
              <w:bottom w:val="nil"/>
              <w:right w:val="nil"/>
            </w:tcBorders>
            <w:noWrap/>
          </w:tcPr>
          <w:p w14:paraId="6A919179" w14:textId="77777777" w:rsidR="004F3FFA" w:rsidRPr="00EF5D8B" w:rsidRDefault="004F3FFA" w:rsidP="007205CA">
            <w:pPr>
              <w:jc w:val="left"/>
              <w:rPr>
                <w:rFonts w:ascii="Times New Roman" w:hAnsi="Times New Roman"/>
                <w:szCs w:val="21"/>
              </w:rPr>
            </w:pPr>
          </w:p>
        </w:tc>
        <w:tc>
          <w:tcPr>
            <w:tcW w:w="309" w:type="pct"/>
            <w:tcBorders>
              <w:top w:val="nil"/>
              <w:left w:val="nil"/>
              <w:bottom w:val="nil"/>
              <w:right w:val="nil"/>
            </w:tcBorders>
            <w:noWrap/>
          </w:tcPr>
          <w:p w14:paraId="6D86B66E" w14:textId="77777777" w:rsidR="004F3FFA" w:rsidRPr="00EF5D8B" w:rsidRDefault="004F3FFA" w:rsidP="007205CA">
            <w:pPr>
              <w:jc w:val="left"/>
              <w:rPr>
                <w:rFonts w:ascii="Times New Roman" w:hAnsi="Times New Roman"/>
                <w:szCs w:val="21"/>
              </w:rPr>
            </w:pPr>
          </w:p>
        </w:tc>
        <w:tc>
          <w:tcPr>
            <w:tcW w:w="375" w:type="pct"/>
            <w:tcBorders>
              <w:top w:val="nil"/>
              <w:left w:val="nil"/>
              <w:bottom w:val="nil"/>
              <w:right w:val="nil"/>
            </w:tcBorders>
            <w:noWrap/>
          </w:tcPr>
          <w:p w14:paraId="6411943E" w14:textId="77777777" w:rsidR="004F3FFA" w:rsidRPr="00EF5D8B" w:rsidRDefault="004F3FFA" w:rsidP="007205CA">
            <w:pPr>
              <w:jc w:val="left"/>
              <w:rPr>
                <w:rFonts w:ascii="Times New Roman" w:hAnsi="Times New Roman"/>
                <w:szCs w:val="21"/>
              </w:rPr>
            </w:pPr>
          </w:p>
        </w:tc>
        <w:tc>
          <w:tcPr>
            <w:tcW w:w="309" w:type="pct"/>
            <w:tcBorders>
              <w:top w:val="nil"/>
              <w:left w:val="nil"/>
              <w:bottom w:val="nil"/>
              <w:right w:val="nil"/>
            </w:tcBorders>
            <w:noWrap/>
          </w:tcPr>
          <w:p w14:paraId="1170F926" w14:textId="77777777" w:rsidR="004F3FFA" w:rsidRPr="00EF5D8B" w:rsidRDefault="004F3FFA" w:rsidP="007205CA">
            <w:pPr>
              <w:jc w:val="left"/>
              <w:rPr>
                <w:rFonts w:ascii="Times New Roman" w:hAnsi="Times New Roman"/>
                <w:szCs w:val="21"/>
              </w:rPr>
            </w:pPr>
          </w:p>
        </w:tc>
        <w:tc>
          <w:tcPr>
            <w:tcW w:w="401" w:type="pct"/>
            <w:tcBorders>
              <w:top w:val="nil"/>
              <w:left w:val="nil"/>
              <w:bottom w:val="nil"/>
              <w:right w:val="nil"/>
            </w:tcBorders>
            <w:noWrap/>
          </w:tcPr>
          <w:p w14:paraId="3612EC7D" w14:textId="025386CA" w:rsidR="004F3FFA" w:rsidRPr="00EF5D8B" w:rsidRDefault="003F184B" w:rsidP="007205CA">
            <w:pPr>
              <w:jc w:val="left"/>
              <w:rPr>
                <w:rFonts w:ascii="Times New Roman" w:hAnsi="Times New Roman"/>
                <w:szCs w:val="21"/>
              </w:rPr>
            </w:pPr>
            <w:r w:rsidRPr="00EF5D8B">
              <w:rPr>
                <w:rFonts w:ascii="Times New Roman" w:hAnsi="Times New Roman"/>
                <w:szCs w:val="21"/>
              </w:rPr>
              <w:t>0.123</w:t>
            </w:r>
            <w:r w:rsidR="007205CA" w:rsidRPr="00EF5D8B">
              <w:rPr>
                <w:rFonts w:ascii="Times New Roman" w:hAnsi="Times New Roman"/>
                <w:szCs w:val="21"/>
                <w:vertAlign w:val="superscript"/>
              </w:rPr>
              <w:t>*</w:t>
            </w:r>
          </w:p>
        </w:tc>
        <w:tc>
          <w:tcPr>
            <w:tcW w:w="309" w:type="pct"/>
            <w:tcBorders>
              <w:top w:val="nil"/>
              <w:left w:val="nil"/>
              <w:bottom w:val="nil"/>
              <w:right w:val="nil"/>
            </w:tcBorders>
            <w:noWrap/>
          </w:tcPr>
          <w:p w14:paraId="0F074E68"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(0.048)</w:t>
            </w:r>
          </w:p>
        </w:tc>
        <w:tc>
          <w:tcPr>
            <w:tcW w:w="375" w:type="pct"/>
            <w:tcBorders>
              <w:top w:val="nil"/>
              <w:left w:val="nil"/>
              <w:bottom w:val="nil"/>
              <w:right w:val="nil"/>
            </w:tcBorders>
            <w:noWrap/>
          </w:tcPr>
          <w:p w14:paraId="26579AD7" w14:textId="7BB79497" w:rsidR="004F3FFA" w:rsidRPr="00EF5D8B" w:rsidRDefault="003F184B" w:rsidP="007205CA">
            <w:pPr>
              <w:jc w:val="left"/>
              <w:rPr>
                <w:rFonts w:ascii="Times New Roman" w:hAnsi="Times New Roman"/>
                <w:szCs w:val="21"/>
              </w:rPr>
            </w:pPr>
            <w:r w:rsidRPr="00EF5D8B">
              <w:rPr>
                <w:rFonts w:ascii="Times New Roman" w:hAnsi="Times New Roman"/>
                <w:szCs w:val="21"/>
              </w:rPr>
              <w:t>0.152</w:t>
            </w:r>
            <w:r w:rsidR="007205CA" w:rsidRPr="00EF5D8B">
              <w:rPr>
                <w:rFonts w:ascii="Times New Roman" w:hAnsi="Times New Roman"/>
                <w:szCs w:val="21"/>
                <w:vertAlign w:val="superscript"/>
              </w:rPr>
              <w:t>**</w:t>
            </w:r>
          </w:p>
        </w:tc>
        <w:tc>
          <w:tcPr>
            <w:tcW w:w="309" w:type="pct"/>
            <w:tcBorders>
              <w:top w:val="nil"/>
              <w:left w:val="nil"/>
              <w:bottom w:val="nil"/>
            </w:tcBorders>
            <w:noWrap/>
          </w:tcPr>
          <w:p w14:paraId="09DBE048"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(0.049)</w:t>
            </w:r>
          </w:p>
        </w:tc>
      </w:tr>
      <w:tr w:rsidR="004F3FFA" w:rsidRPr="00EF5D8B" w14:paraId="5971C077" w14:textId="77777777">
        <w:trPr>
          <w:trHeight w:val="300"/>
        </w:trPr>
        <w:tc>
          <w:tcPr>
            <w:tcW w:w="902" w:type="pct"/>
            <w:tcBorders>
              <w:top w:val="nil"/>
              <w:bottom w:val="nil"/>
              <w:right w:val="nil"/>
            </w:tcBorders>
            <w:noWrap/>
            <w:hideMark/>
          </w:tcPr>
          <w:p w14:paraId="231E6BEE"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HCWS squared X SBTO</w:t>
            </w:r>
          </w:p>
        </w:tc>
        <w:tc>
          <w:tcPr>
            <w:tcW w:w="375" w:type="pct"/>
            <w:tcBorders>
              <w:top w:val="nil"/>
              <w:left w:val="nil"/>
              <w:bottom w:val="nil"/>
              <w:right w:val="nil"/>
            </w:tcBorders>
            <w:noWrap/>
          </w:tcPr>
          <w:p w14:paraId="611F3ECF" w14:textId="77777777" w:rsidR="004F3FFA" w:rsidRPr="00EF5D8B" w:rsidRDefault="004F3FFA" w:rsidP="007205CA">
            <w:pPr>
              <w:jc w:val="left"/>
              <w:rPr>
                <w:rFonts w:ascii="Times New Roman" w:hAnsi="Times New Roman"/>
                <w:szCs w:val="21"/>
              </w:rPr>
            </w:pPr>
          </w:p>
        </w:tc>
        <w:tc>
          <w:tcPr>
            <w:tcW w:w="309" w:type="pct"/>
            <w:tcBorders>
              <w:top w:val="nil"/>
              <w:left w:val="nil"/>
              <w:bottom w:val="nil"/>
              <w:right w:val="nil"/>
            </w:tcBorders>
            <w:noWrap/>
          </w:tcPr>
          <w:p w14:paraId="06B971A1" w14:textId="77777777" w:rsidR="004F3FFA" w:rsidRPr="00EF5D8B" w:rsidRDefault="004F3FFA" w:rsidP="007205CA">
            <w:pPr>
              <w:jc w:val="left"/>
              <w:rPr>
                <w:rFonts w:ascii="Times New Roman" w:hAnsi="Times New Roman"/>
                <w:szCs w:val="21"/>
              </w:rPr>
            </w:pPr>
          </w:p>
        </w:tc>
        <w:tc>
          <w:tcPr>
            <w:tcW w:w="344" w:type="pct"/>
            <w:tcBorders>
              <w:top w:val="nil"/>
              <w:left w:val="nil"/>
              <w:bottom w:val="nil"/>
              <w:right w:val="nil"/>
            </w:tcBorders>
            <w:noWrap/>
          </w:tcPr>
          <w:p w14:paraId="1348EC95" w14:textId="77777777" w:rsidR="004F3FFA" w:rsidRPr="00EF5D8B" w:rsidRDefault="004F3FFA" w:rsidP="007205CA">
            <w:pPr>
              <w:jc w:val="left"/>
              <w:rPr>
                <w:rFonts w:ascii="Times New Roman" w:hAnsi="Times New Roman"/>
                <w:szCs w:val="21"/>
              </w:rPr>
            </w:pPr>
          </w:p>
        </w:tc>
        <w:tc>
          <w:tcPr>
            <w:tcW w:w="309" w:type="pct"/>
            <w:tcBorders>
              <w:top w:val="nil"/>
              <w:left w:val="nil"/>
              <w:bottom w:val="nil"/>
              <w:right w:val="nil"/>
            </w:tcBorders>
            <w:noWrap/>
          </w:tcPr>
          <w:p w14:paraId="6FA8C15B" w14:textId="77777777" w:rsidR="004F3FFA" w:rsidRPr="00EF5D8B" w:rsidRDefault="004F3FFA" w:rsidP="007205CA">
            <w:pPr>
              <w:jc w:val="left"/>
              <w:rPr>
                <w:rFonts w:ascii="Times New Roman" w:hAnsi="Times New Roman"/>
                <w:szCs w:val="21"/>
              </w:rPr>
            </w:pPr>
          </w:p>
        </w:tc>
        <w:tc>
          <w:tcPr>
            <w:tcW w:w="375" w:type="pct"/>
            <w:tcBorders>
              <w:top w:val="nil"/>
              <w:left w:val="nil"/>
              <w:bottom w:val="nil"/>
              <w:right w:val="nil"/>
            </w:tcBorders>
            <w:noWrap/>
          </w:tcPr>
          <w:p w14:paraId="380EA6DC" w14:textId="77777777" w:rsidR="004F3FFA" w:rsidRPr="00EF5D8B" w:rsidRDefault="004F3FFA" w:rsidP="007205CA">
            <w:pPr>
              <w:jc w:val="left"/>
              <w:rPr>
                <w:rFonts w:ascii="Times New Roman" w:hAnsi="Times New Roman"/>
                <w:szCs w:val="21"/>
              </w:rPr>
            </w:pPr>
          </w:p>
        </w:tc>
        <w:tc>
          <w:tcPr>
            <w:tcW w:w="309" w:type="pct"/>
            <w:tcBorders>
              <w:top w:val="nil"/>
              <w:left w:val="nil"/>
              <w:bottom w:val="nil"/>
              <w:right w:val="nil"/>
            </w:tcBorders>
            <w:noWrap/>
          </w:tcPr>
          <w:p w14:paraId="252427DB" w14:textId="77777777" w:rsidR="004F3FFA" w:rsidRPr="00EF5D8B" w:rsidRDefault="004F3FFA" w:rsidP="007205CA">
            <w:pPr>
              <w:jc w:val="left"/>
              <w:rPr>
                <w:rFonts w:ascii="Times New Roman" w:hAnsi="Times New Roman"/>
                <w:szCs w:val="21"/>
              </w:rPr>
            </w:pPr>
          </w:p>
        </w:tc>
        <w:tc>
          <w:tcPr>
            <w:tcW w:w="375" w:type="pct"/>
            <w:tcBorders>
              <w:top w:val="nil"/>
              <w:left w:val="nil"/>
              <w:bottom w:val="nil"/>
              <w:right w:val="nil"/>
            </w:tcBorders>
            <w:noWrap/>
          </w:tcPr>
          <w:p w14:paraId="7719BF8B" w14:textId="77777777" w:rsidR="004F3FFA" w:rsidRPr="00EF5D8B" w:rsidRDefault="004F3FFA" w:rsidP="007205CA">
            <w:pPr>
              <w:jc w:val="left"/>
              <w:rPr>
                <w:rFonts w:ascii="Times New Roman" w:hAnsi="Times New Roman"/>
                <w:szCs w:val="21"/>
              </w:rPr>
            </w:pPr>
          </w:p>
        </w:tc>
        <w:tc>
          <w:tcPr>
            <w:tcW w:w="309" w:type="pct"/>
            <w:tcBorders>
              <w:top w:val="nil"/>
              <w:left w:val="nil"/>
              <w:bottom w:val="nil"/>
              <w:right w:val="nil"/>
            </w:tcBorders>
            <w:noWrap/>
          </w:tcPr>
          <w:p w14:paraId="31D6202C" w14:textId="77777777" w:rsidR="004F3FFA" w:rsidRPr="00EF5D8B" w:rsidRDefault="004F3FFA" w:rsidP="007205CA">
            <w:pPr>
              <w:jc w:val="left"/>
              <w:rPr>
                <w:rFonts w:ascii="Times New Roman" w:hAnsi="Times New Roman"/>
                <w:szCs w:val="21"/>
              </w:rPr>
            </w:pPr>
          </w:p>
        </w:tc>
        <w:tc>
          <w:tcPr>
            <w:tcW w:w="401" w:type="pct"/>
            <w:tcBorders>
              <w:top w:val="nil"/>
              <w:left w:val="nil"/>
              <w:bottom w:val="nil"/>
              <w:right w:val="nil"/>
            </w:tcBorders>
            <w:noWrap/>
          </w:tcPr>
          <w:p w14:paraId="7E9D0861" w14:textId="77777777" w:rsidR="004F3FFA" w:rsidRPr="00EF5D8B" w:rsidRDefault="004F3FFA" w:rsidP="007205CA">
            <w:pPr>
              <w:jc w:val="left"/>
              <w:rPr>
                <w:rFonts w:ascii="Times New Roman" w:hAnsi="Times New Roman"/>
                <w:szCs w:val="21"/>
              </w:rPr>
            </w:pPr>
          </w:p>
        </w:tc>
        <w:tc>
          <w:tcPr>
            <w:tcW w:w="309" w:type="pct"/>
            <w:tcBorders>
              <w:top w:val="nil"/>
              <w:left w:val="nil"/>
              <w:bottom w:val="nil"/>
              <w:right w:val="nil"/>
            </w:tcBorders>
            <w:noWrap/>
          </w:tcPr>
          <w:p w14:paraId="69576D9E" w14:textId="77777777" w:rsidR="004F3FFA" w:rsidRPr="00EF5D8B" w:rsidRDefault="004F3FFA" w:rsidP="007205CA">
            <w:pPr>
              <w:jc w:val="left"/>
              <w:rPr>
                <w:rFonts w:ascii="Times New Roman" w:hAnsi="Times New Roman"/>
                <w:szCs w:val="21"/>
              </w:rPr>
            </w:pPr>
          </w:p>
        </w:tc>
        <w:tc>
          <w:tcPr>
            <w:tcW w:w="375" w:type="pct"/>
            <w:tcBorders>
              <w:top w:val="nil"/>
              <w:left w:val="nil"/>
              <w:bottom w:val="nil"/>
              <w:right w:val="nil"/>
            </w:tcBorders>
            <w:noWrap/>
          </w:tcPr>
          <w:p w14:paraId="5A153451" w14:textId="0BD521B1" w:rsidR="004F3FFA" w:rsidRPr="00EF5D8B" w:rsidRDefault="003F184B" w:rsidP="007205CA">
            <w:pPr>
              <w:jc w:val="left"/>
              <w:rPr>
                <w:rFonts w:ascii="Times New Roman" w:hAnsi="Times New Roman"/>
                <w:szCs w:val="21"/>
              </w:rPr>
            </w:pPr>
            <w:r w:rsidRPr="00EF5D8B">
              <w:rPr>
                <w:rFonts w:ascii="Times New Roman" w:hAnsi="Times New Roman"/>
                <w:szCs w:val="21"/>
              </w:rPr>
              <w:t>0.061</w:t>
            </w:r>
            <w:r w:rsidR="007205CA" w:rsidRPr="00EF5D8B">
              <w:rPr>
                <w:rFonts w:ascii="Times New Roman" w:hAnsi="Times New Roman"/>
                <w:szCs w:val="21"/>
                <w:vertAlign w:val="superscript"/>
              </w:rPr>
              <w:t>*</w:t>
            </w:r>
          </w:p>
        </w:tc>
        <w:tc>
          <w:tcPr>
            <w:tcW w:w="309" w:type="pct"/>
            <w:tcBorders>
              <w:top w:val="nil"/>
              <w:left w:val="nil"/>
              <w:bottom w:val="nil"/>
            </w:tcBorders>
            <w:noWrap/>
          </w:tcPr>
          <w:p w14:paraId="7A84F32B"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(0.028)</w:t>
            </w:r>
          </w:p>
        </w:tc>
      </w:tr>
      <w:tr w:rsidR="004F3FFA" w:rsidRPr="00EF5D8B" w14:paraId="0EF86A7C" w14:textId="77777777">
        <w:trPr>
          <w:trHeight w:val="300"/>
        </w:trPr>
        <w:tc>
          <w:tcPr>
            <w:tcW w:w="902" w:type="pct"/>
            <w:tcBorders>
              <w:top w:val="nil"/>
              <w:bottom w:val="nil"/>
              <w:right w:val="nil"/>
            </w:tcBorders>
            <w:noWrap/>
            <w:hideMark/>
          </w:tcPr>
          <w:p w14:paraId="7BF17B34"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Constant</w:t>
            </w:r>
          </w:p>
        </w:tc>
        <w:tc>
          <w:tcPr>
            <w:tcW w:w="375" w:type="pct"/>
            <w:tcBorders>
              <w:top w:val="nil"/>
              <w:left w:val="nil"/>
              <w:bottom w:val="nil"/>
              <w:right w:val="nil"/>
            </w:tcBorders>
            <w:noWrap/>
            <w:vAlign w:val="bottom"/>
          </w:tcPr>
          <w:p w14:paraId="7A108242" w14:textId="0DD8C60C" w:rsidR="004F3FFA" w:rsidRPr="00EF5D8B" w:rsidRDefault="003F184B" w:rsidP="007205CA">
            <w:pPr>
              <w:jc w:val="left"/>
              <w:rPr>
                <w:rFonts w:ascii="Times New Roman" w:hAnsi="Times New Roman"/>
                <w:szCs w:val="21"/>
              </w:rPr>
            </w:pPr>
            <w:r w:rsidRPr="00EF5D8B">
              <w:rPr>
                <w:rFonts w:ascii="Times New Roman" w:hAnsi="Times New Roman"/>
                <w:szCs w:val="21"/>
              </w:rPr>
              <w:t>2.912</w:t>
            </w:r>
            <w:r w:rsidR="007205CA" w:rsidRPr="00EF5D8B">
              <w:rPr>
                <w:rFonts w:ascii="Times New Roman" w:hAnsi="Times New Roman"/>
                <w:szCs w:val="21"/>
                <w:vertAlign w:val="superscript"/>
              </w:rPr>
              <w:t>***</w:t>
            </w:r>
          </w:p>
        </w:tc>
        <w:tc>
          <w:tcPr>
            <w:tcW w:w="309" w:type="pct"/>
            <w:tcBorders>
              <w:top w:val="nil"/>
              <w:left w:val="nil"/>
              <w:bottom w:val="nil"/>
              <w:right w:val="nil"/>
            </w:tcBorders>
            <w:noWrap/>
            <w:vAlign w:val="bottom"/>
          </w:tcPr>
          <w:p w14:paraId="66620E4B"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(0.505)</w:t>
            </w:r>
          </w:p>
        </w:tc>
        <w:tc>
          <w:tcPr>
            <w:tcW w:w="344" w:type="pct"/>
            <w:tcBorders>
              <w:top w:val="nil"/>
              <w:left w:val="nil"/>
              <w:bottom w:val="nil"/>
              <w:right w:val="nil"/>
            </w:tcBorders>
            <w:noWrap/>
            <w:vAlign w:val="bottom"/>
          </w:tcPr>
          <w:p w14:paraId="5ACB37E0" w14:textId="17963BA6" w:rsidR="004F3FFA" w:rsidRPr="00EF5D8B" w:rsidRDefault="003F184B" w:rsidP="007205CA">
            <w:pPr>
              <w:jc w:val="left"/>
              <w:rPr>
                <w:rFonts w:ascii="Times New Roman" w:hAnsi="Times New Roman"/>
                <w:szCs w:val="21"/>
              </w:rPr>
            </w:pPr>
            <w:r w:rsidRPr="00EF5D8B">
              <w:rPr>
                <w:rFonts w:ascii="Times New Roman" w:hAnsi="Times New Roman"/>
                <w:szCs w:val="21"/>
              </w:rPr>
              <w:t>2.003</w:t>
            </w:r>
            <w:r w:rsidR="007205CA" w:rsidRPr="00EF5D8B">
              <w:rPr>
                <w:rFonts w:ascii="Times New Roman" w:hAnsi="Times New Roman"/>
                <w:szCs w:val="21"/>
                <w:vertAlign w:val="superscript"/>
              </w:rPr>
              <w:t>**</w:t>
            </w:r>
          </w:p>
        </w:tc>
        <w:tc>
          <w:tcPr>
            <w:tcW w:w="309" w:type="pct"/>
            <w:tcBorders>
              <w:top w:val="nil"/>
              <w:left w:val="nil"/>
              <w:bottom w:val="nil"/>
              <w:right w:val="nil"/>
            </w:tcBorders>
            <w:noWrap/>
            <w:vAlign w:val="bottom"/>
          </w:tcPr>
          <w:p w14:paraId="412B640B"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(0.610)</w:t>
            </w:r>
          </w:p>
        </w:tc>
        <w:tc>
          <w:tcPr>
            <w:tcW w:w="375" w:type="pct"/>
            <w:tcBorders>
              <w:top w:val="nil"/>
              <w:left w:val="nil"/>
              <w:bottom w:val="nil"/>
              <w:right w:val="nil"/>
            </w:tcBorders>
            <w:noWrap/>
            <w:vAlign w:val="bottom"/>
          </w:tcPr>
          <w:p w14:paraId="38A9C167" w14:textId="00FEE2CE" w:rsidR="004F3FFA" w:rsidRPr="00EF5D8B" w:rsidRDefault="003F184B" w:rsidP="007205CA">
            <w:pPr>
              <w:jc w:val="left"/>
              <w:rPr>
                <w:rFonts w:ascii="Times New Roman" w:hAnsi="Times New Roman"/>
                <w:szCs w:val="21"/>
              </w:rPr>
            </w:pPr>
            <w:r w:rsidRPr="00EF5D8B">
              <w:rPr>
                <w:rFonts w:ascii="Times New Roman" w:hAnsi="Times New Roman"/>
                <w:szCs w:val="21"/>
              </w:rPr>
              <w:t>2.086</w:t>
            </w:r>
            <w:r w:rsidR="007205CA" w:rsidRPr="00EF5D8B">
              <w:rPr>
                <w:rFonts w:ascii="Times New Roman" w:hAnsi="Times New Roman"/>
                <w:szCs w:val="21"/>
                <w:vertAlign w:val="superscript"/>
              </w:rPr>
              <w:t>***</w:t>
            </w:r>
          </w:p>
        </w:tc>
        <w:tc>
          <w:tcPr>
            <w:tcW w:w="309" w:type="pct"/>
            <w:tcBorders>
              <w:top w:val="nil"/>
              <w:left w:val="nil"/>
              <w:bottom w:val="nil"/>
              <w:right w:val="nil"/>
            </w:tcBorders>
            <w:noWrap/>
            <w:vAlign w:val="bottom"/>
          </w:tcPr>
          <w:p w14:paraId="636D6A3A"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(0.596)</w:t>
            </w:r>
          </w:p>
        </w:tc>
        <w:tc>
          <w:tcPr>
            <w:tcW w:w="375" w:type="pct"/>
            <w:tcBorders>
              <w:top w:val="nil"/>
              <w:left w:val="nil"/>
              <w:bottom w:val="nil"/>
              <w:right w:val="nil"/>
            </w:tcBorders>
            <w:noWrap/>
          </w:tcPr>
          <w:p w14:paraId="77911CCB" w14:textId="47197A9B" w:rsidR="004F3FFA" w:rsidRPr="00EF5D8B" w:rsidRDefault="003F184B" w:rsidP="007205CA">
            <w:pPr>
              <w:jc w:val="left"/>
              <w:rPr>
                <w:rFonts w:ascii="Times New Roman" w:hAnsi="Times New Roman"/>
                <w:szCs w:val="21"/>
              </w:rPr>
            </w:pPr>
            <w:r w:rsidRPr="00EF5D8B">
              <w:rPr>
                <w:rFonts w:ascii="Times New Roman" w:hAnsi="Times New Roman"/>
                <w:szCs w:val="21"/>
              </w:rPr>
              <w:t>2.055</w:t>
            </w:r>
            <w:r w:rsidR="007205CA" w:rsidRPr="00EF5D8B">
              <w:rPr>
                <w:rFonts w:ascii="Times New Roman" w:hAnsi="Times New Roman"/>
                <w:szCs w:val="21"/>
                <w:vertAlign w:val="superscript"/>
              </w:rPr>
              <w:t>***</w:t>
            </w:r>
          </w:p>
        </w:tc>
        <w:tc>
          <w:tcPr>
            <w:tcW w:w="309" w:type="pct"/>
            <w:tcBorders>
              <w:top w:val="nil"/>
              <w:left w:val="nil"/>
              <w:bottom w:val="nil"/>
              <w:right w:val="nil"/>
            </w:tcBorders>
            <w:noWrap/>
          </w:tcPr>
          <w:p w14:paraId="150A7CE7"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(0.596)</w:t>
            </w:r>
          </w:p>
        </w:tc>
        <w:tc>
          <w:tcPr>
            <w:tcW w:w="401" w:type="pct"/>
            <w:tcBorders>
              <w:top w:val="nil"/>
              <w:left w:val="nil"/>
              <w:bottom w:val="nil"/>
              <w:right w:val="nil"/>
            </w:tcBorders>
            <w:noWrap/>
          </w:tcPr>
          <w:p w14:paraId="4E6665C9" w14:textId="4AA1E9CB" w:rsidR="004F3FFA" w:rsidRPr="00EF5D8B" w:rsidRDefault="003F184B" w:rsidP="007205CA">
            <w:pPr>
              <w:jc w:val="left"/>
              <w:rPr>
                <w:rFonts w:ascii="Times New Roman" w:hAnsi="Times New Roman"/>
                <w:szCs w:val="21"/>
              </w:rPr>
            </w:pPr>
            <w:r w:rsidRPr="00EF5D8B">
              <w:rPr>
                <w:rFonts w:ascii="Times New Roman" w:hAnsi="Times New Roman"/>
                <w:szCs w:val="21"/>
              </w:rPr>
              <w:t>1.951</w:t>
            </w:r>
            <w:r w:rsidR="007205CA" w:rsidRPr="00EF5D8B">
              <w:rPr>
                <w:rFonts w:ascii="Times New Roman" w:hAnsi="Times New Roman"/>
                <w:szCs w:val="21"/>
                <w:vertAlign w:val="superscript"/>
              </w:rPr>
              <w:t>**</w:t>
            </w:r>
          </w:p>
        </w:tc>
        <w:tc>
          <w:tcPr>
            <w:tcW w:w="309" w:type="pct"/>
            <w:tcBorders>
              <w:top w:val="nil"/>
              <w:left w:val="nil"/>
              <w:bottom w:val="nil"/>
              <w:right w:val="nil"/>
            </w:tcBorders>
            <w:noWrap/>
          </w:tcPr>
          <w:p w14:paraId="495BAEE1"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(0.585)</w:t>
            </w:r>
          </w:p>
        </w:tc>
        <w:tc>
          <w:tcPr>
            <w:tcW w:w="375" w:type="pct"/>
            <w:tcBorders>
              <w:top w:val="nil"/>
              <w:left w:val="nil"/>
              <w:bottom w:val="nil"/>
              <w:right w:val="nil"/>
            </w:tcBorders>
            <w:noWrap/>
          </w:tcPr>
          <w:p w14:paraId="5D50C5ED" w14:textId="65DA3315" w:rsidR="004F3FFA" w:rsidRPr="00EF5D8B" w:rsidRDefault="003F184B" w:rsidP="007205CA">
            <w:pPr>
              <w:jc w:val="left"/>
              <w:rPr>
                <w:rFonts w:ascii="Times New Roman" w:hAnsi="Times New Roman"/>
                <w:szCs w:val="21"/>
              </w:rPr>
            </w:pPr>
            <w:r w:rsidRPr="00EF5D8B">
              <w:rPr>
                <w:rFonts w:ascii="Times New Roman" w:hAnsi="Times New Roman"/>
                <w:szCs w:val="21"/>
              </w:rPr>
              <w:t>2.533</w:t>
            </w:r>
            <w:r w:rsidR="007205CA" w:rsidRPr="00EF5D8B">
              <w:rPr>
                <w:rFonts w:ascii="Times New Roman" w:hAnsi="Times New Roman"/>
                <w:szCs w:val="21"/>
                <w:vertAlign w:val="superscript"/>
              </w:rPr>
              <w:t>***</w:t>
            </w:r>
          </w:p>
        </w:tc>
        <w:tc>
          <w:tcPr>
            <w:tcW w:w="309" w:type="pct"/>
            <w:tcBorders>
              <w:top w:val="nil"/>
              <w:left w:val="nil"/>
              <w:bottom w:val="nil"/>
            </w:tcBorders>
            <w:noWrap/>
          </w:tcPr>
          <w:p w14:paraId="7EC60D47"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(0.637)</w:t>
            </w:r>
          </w:p>
        </w:tc>
      </w:tr>
      <w:tr w:rsidR="004F3FFA" w:rsidRPr="00EF5D8B" w14:paraId="44899CAC" w14:textId="77777777">
        <w:trPr>
          <w:trHeight w:val="300"/>
        </w:trPr>
        <w:tc>
          <w:tcPr>
            <w:tcW w:w="902" w:type="pct"/>
            <w:tcBorders>
              <w:top w:val="nil"/>
            </w:tcBorders>
            <w:noWrap/>
          </w:tcPr>
          <w:p w14:paraId="6B19DD1A"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R square</w:t>
            </w:r>
          </w:p>
        </w:tc>
        <w:tc>
          <w:tcPr>
            <w:tcW w:w="375" w:type="pct"/>
            <w:tcBorders>
              <w:top w:val="nil"/>
            </w:tcBorders>
            <w:noWrap/>
          </w:tcPr>
          <w:p w14:paraId="5A442847"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0.129</w:t>
            </w:r>
          </w:p>
        </w:tc>
        <w:tc>
          <w:tcPr>
            <w:tcW w:w="309" w:type="pct"/>
            <w:tcBorders>
              <w:top w:val="nil"/>
            </w:tcBorders>
            <w:noWrap/>
          </w:tcPr>
          <w:p w14:paraId="03CA1320" w14:textId="77777777" w:rsidR="004F3FFA" w:rsidRPr="00EF5D8B" w:rsidRDefault="004F3FFA" w:rsidP="007205CA">
            <w:pPr>
              <w:jc w:val="left"/>
              <w:rPr>
                <w:rFonts w:ascii="Times New Roman" w:hAnsi="Times New Roman"/>
                <w:szCs w:val="21"/>
              </w:rPr>
            </w:pPr>
          </w:p>
        </w:tc>
        <w:tc>
          <w:tcPr>
            <w:tcW w:w="344" w:type="pct"/>
            <w:tcBorders>
              <w:top w:val="nil"/>
            </w:tcBorders>
            <w:noWrap/>
          </w:tcPr>
          <w:p w14:paraId="7A4C523E"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0.169</w:t>
            </w:r>
          </w:p>
        </w:tc>
        <w:tc>
          <w:tcPr>
            <w:tcW w:w="309" w:type="pct"/>
            <w:tcBorders>
              <w:top w:val="nil"/>
            </w:tcBorders>
            <w:noWrap/>
          </w:tcPr>
          <w:p w14:paraId="5CFC0763" w14:textId="77777777" w:rsidR="004F3FFA" w:rsidRPr="00EF5D8B" w:rsidRDefault="004F3FFA" w:rsidP="007205CA">
            <w:pPr>
              <w:jc w:val="left"/>
              <w:rPr>
                <w:rFonts w:ascii="Times New Roman" w:hAnsi="Times New Roman"/>
                <w:szCs w:val="21"/>
              </w:rPr>
            </w:pPr>
          </w:p>
        </w:tc>
        <w:tc>
          <w:tcPr>
            <w:tcW w:w="375" w:type="pct"/>
            <w:tcBorders>
              <w:top w:val="nil"/>
            </w:tcBorders>
            <w:noWrap/>
          </w:tcPr>
          <w:p w14:paraId="4BB44C56"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0.216</w:t>
            </w:r>
          </w:p>
        </w:tc>
        <w:tc>
          <w:tcPr>
            <w:tcW w:w="309" w:type="pct"/>
            <w:tcBorders>
              <w:top w:val="nil"/>
            </w:tcBorders>
            <w:noWrap/>
          </w:tcPr>
          <w:p w14:paraId="5EE1643E" w14:textId="77777777" w:rsidR="004F3FFA" w:rsidRPr="00EF5D8B" w:rsidRDefault="004F3FFA" w:rsidP="007205CA">
            <w:pPr>
              <w:jc w:val="left"/>
              <w:rPr>
                <w:rFonts w:ascii="Times New Roman" w:hAnsi="Times New Roman"/>
                <w:szCs w:val="21"/>
              </w:rPr>
            </w:pPr>
          </w:p>
        </w:tc>
        <w:tc>
          <w:tcPr>
            <w:tcW w:w="375" w:type="pct"/>
            <w:tcBorders>
              <w:top w:val="nil"/>
            </w:tcBorders>
            <w:noWrap/>
          </w:tcPr>
          <w:p w14:paraId="07CF9909"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0.224</w:t>
            </w:r>
          </w:p>
        </w:tc>
        <w:tc>
          <w:tcPr>
            <w:tcW w:w="309" w:type="pct"/>
            <w:tcBorders>
              <w:top w:val="nil"/>
            </w:tcBorders>
            <w:noWrap/>
          </w:tcPr>
          <w:p w14:paraId="422EA112" w14:textId="77777777" w:rsidR="004F3FFA" w:rsidRPr="00EF5D8B" w:rsidRDefault="004F3FFA" w:rsidP="007205CA">
            <w:pPr>
              <w:jc w:val="left"/>
              <w:rPr>
                <w:rFonts w:ascii="Times New Roman" w:hAnsi="Times New Roman"/>
                <w:szCs w:val="21"/>
              </w:rPr>
            </w:pPr>
          </w:p>
        </w:tc>
        <w:tc>
          <w:tcPr>
            <w:tcW w:w="401" w:type="pct"/>
            <w:tcBorders>
              <w:top w:val="nil"/>
            </w:tcBorders>
            <w:noWrap/>
          </w:tcPr>
          <w:p w14:paraId="11E60F3A"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0.262</w:t>
            </w:r>
          </w:p>
        </w:tc>
        <w:tc>
          <w:tcPr>
            <w:tcW w:w="309" w:type="pct"/>
            <w:tcBorders>
              <w:top w:val="nil"/>
            </w:tcBorders>
            <w:noWrap/>
          </w:tcPr>
          <w:p w14:paraId="41E2D5D3" w14:textId="77777777" w:rsidR="004F3FFA" w:rsidRPr="00EF5D8B" w:rsidRDefault="004F3FFA" w:rsidP="007205CA">
            <w:pPr>
              <w:jc w:val="left"/>
              <w:rPr>
                <w:rFonts w:ascii="Times New Roman" w:hAnsi="Times New Roman"/>
                <w:szCs w:val="21"/>
              </w:rPr>
            </w:pPr>
          </w:p>
        </w:tc>
        <w:tc>
          <w:tcPr>
            <w:tcW w:w="375" w:type="pct"/>
            <w:tcBorders>
              <w:top w:val="nil"/>
            </w:tcBorders>
            <w:noWrap/>
          </w:tcPr>
          <w:p w14:paraId="3631CA82"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0.287</w:t>
            </w:r>
          </w:p>
        </w:tc>
        <w:tc>
          <w:tcPr>
            <w:tcW w:w="309" w:type="pct"/>
            <w:tcBorders>
              <w:top w:val="nil"/>
            </w:tcBorders>
            <w:noWrap/>
          </w:tcPr>
          <w:p w14:paraId="2F32A250" w14:textId="77777777" w:rsidR="004F3FFA" w:rsidRPr="00EF5D8B" w:rsidRDefault="004F3FFA" w:rsidP="007205CA">
            <w:pPr>
              <w:jc w:val="left"/>
              <w:rPr>
                <w:rFonts w:ascii="Times New Roman" w:hAnsi="Times New Roman"/>
                <w:szCs w:val="21"/>
              </w:rPr>
            </w:pPr>
          </w:p>
        </w:tc>
      </w:tr>
    </w:tbl>
    <w:p w14:paraId="6E4C4281" w14:textId="59BABB5D" w:rsidR="004F3FFA" w:rsidRPr="00EF5D8B" w:rsidRDefault="003F184B" w:rsidP="007205CA">
      <w:pPr>
        <w:jc w:val="left"/>
        <w:rPr>
          <w:rFonts w:ascii="Times New Roman" w:hAnsi="Times New Roman"/>
          <w:sz w:val="20"/>
          <w:szCs w:val="20"/>
        </w:rPr>
      </w:pPr>
      <w:r w:rsidRPr="00EF5D8B">
        <w:rPr>
          <w:rFonts w:ascii="Times New Roman" w:hAnsi="Times New Roman"/>
          <w:b/>
          <w:sz w:val="20"/>
          <w:szCs w:val="20"/>
        </w:rPr>
        <w:t>Note:</w:t>
      </w:r>
      <w:r w:rsidRPr="00EF5D8B">
        <w:rPr>
          <w:rFonts w:ascii="Times New Roman" w:hAnsi="Times New Roman"/>
          <w:sz w:val="20"/>
          <w:szCs w:val="20"/>
        </w:rPr>
        <w:t xml:space="preserve"> Unstandardized parameters with standard error in parentheses. HCWS = High commitment work systems; </w:t>
      </w:r>
      <w:r w:rsidRPr="00EF5D8B">
        <w:rPr>
          <w:rFonts w:ascii="Times New Roman" w:hAnsi="Times New Roman" w:hint="eastAsia"/>
          <w:sz w:val="20"/>
          <w:szCs w:val="20"/>
        </w:rPr>
        <w:t>SBTO</w:t>
      </w:r>
      <w:r w:rsidRPr="00EF5D8B">
        <w:rPr>
          <w:rFonts w:ascii="Times New Roman" w:hAnsi="Times New Roman"/>
          <w:sz w:val="20"/>
          <w:szCs w:val="20"/>
        </w:rPr>
        <w:t xml:space="preserve"> = </w:t>
      </w:r>
      <w:r w:rsidRPr="00EF5D8B">
        <w:rPr>
          <w:rFonts w:ascii="Times New Roman" w:hAnsi="Times New Roman" w:hint="eastAsia"/>
          <w:sz w:val="20"/>
          <w:szCs w:val="20"/>
        </w:rPr>
        <w:t>Science-based t</w:t>
      </w:r>
      <w:r w:rsidRPr="00EF5D8B">
        <w:rPr>
          <w:rFonts w:ascii="Times New Roman" w:hAnsi="Times New Roman"/>
          <w:sz w:val="20"/>
          <w:szCs w:val="20"/>
        </w:rPr>
        <w:t xml:space="preserve">echnological opportunity. </w:t>
      </w:r>
      <w:r w:rsidR="007205CA" w:rsidRPr="00EF5D8B">
        <w:rPr>
          <w:rFonts w:ascii="Times New Roman" w:hAnsi="Times New Roman"/>
          <w:sz w:val="20"/>
          <w:szCs w:val="20"/>
          <w:vertAlign w:val="superscript"/>
        </w:rPr>
        <w:t>*</w:t>
      </w:r>
      <w:r w:rsidRPr="00EF5D8B">
        <w:rPr>
          <w:rFonts w:ascii="Times New Roman" w:hAnsi="Times New Roman"/>
          <w:sz w:val="20"/>
          <w:szCs w:val="20"/>
        </w:rPr>
        <w:t xml:space="preserve"> </w:t>
      </w:r>
      <w:r w:rsidRPr="00EF5D8B">
        <w:rPr>
          <w:rFonts w:ascii="Times New Roman" w:hAnsi="Times New Roman"/>
          <w:i/>
          <w:iCs/>
          <w:sz w:val="20"/>
          <w:szCs w:val="20"/>
        </w:rPr>
        <w:t xml:space="preserve">p </w:t>
      </w:r>
      <w:r w:rsidRPr="00EF5D8B">
        <w:rPr>
          <w:rFonts w:ascii="Times New Roman" w:hAnsi="Times New Roman"/>
          <w:sz w:val="20"/>
          <w:szCs w:val="20"/>
        </w:rPr>
        <w:t xml:space="preserve">&lt; .05 (two-tailed); </w:t>
      </w:r>
      <w:r w:rsidR="007205CA" w:rsidRPr="00EF5D8B">
        <w:rPr>
          <w:rFonts w:ascii="Times New Roman" w:hAnsi="Times New Roman"/>
          <w:sz w:val="20"/>
          <w:szCs w:val="20"/>
          <w:vertAlign w:val="superscript"/>
        </w:rPr>
        <w:t>**</w:t>
      </w:r>
      <w:r w:rsidRPr="00EF5D8B">
        <w:rPr>
          <w:rFonts w:ascii="Times New Roman" w:hAnsi="Times New Roman"/>
          <w:i/>
          <w:iCs/>
          <w:sz w:val="20"/>
          <w:szCs w:val="20"/>
        </w:rPr>
        <w:t xml:space="preserve"> p</w:t>
      </w:r>
      <w:r w:rsidRPr="00EF5D8B">
        <w:rPr>
          <w:rFonts w:ascii="Times New Roman" w:hAnsi="Times New Roman"/>
          <w:sz w:val="20"/>
          <w:szCs w:val="20"/>
        </w:rPr>
        <w:t xml:space="preserve">&lt; 0.01 (two-tailed); </w:t>
      </w:r>
      <w:r w:rsidR="007205CA" w:rsidRPr="00EF5D8B">
        <w:rPr>
          <w:rFonts w:ascii="Times New Roman" w:hAnsi="Times New Roman"/>
          <w:sz w:val="20"/>
          <w:szCs w:val="20"/>
          <w:vertAlign w:val="superscript"/>
        </w:rPr>
        <w:t>***</w:t>
      </w:r>
      <w:r w:rsidRPr="00EF5D8B">
        <w:rPr>
          <w:rFonts w:ascii="Times New Roman" w:hAnsi="Times New Roman"/>
          <w:i/>
          <w:iCs/>
          <w:sz w:val="20"/>
          <w:szCs w:val="20"/>
        </w:rPr>
        <w:t xml:space="preserve"> p</w:t>
      </w:r>
      <w:r w:rsidRPr="00EF5D8B">
        <w:rPr>
          <w:rFonts w:ascii="Times New Roman" w:hAnsi="Times New Roman"/>
          <w:sz w:val="20"/>
          <w:szCs w:val="20"/>
        </w:rPr>
        <w:t>&lt; 0.001 (two-tailed).</w:t>
      </w:r>
    </w:p>
    <w:p w14:paraId="2210C05A" w14:textId="70D3BC68" w:rsidR="00697591" w:rsidRPr="00EF5D8B" w:rsidRDefault="00697591" w:rsidP="007205CA">
      <w:pPr>
        <w:jc w:val="left"/>
        <w:rPr>
          <w:rFonts w:ascii="Times New Roman" w:hAnsi="Times New Roman"/>
          <w:sz w:val="20"/>
          <w:szCs w:val="20"/>
        </w:rPr>
      </w:pPr>
    </w:p>
    <w:p w14:paraId="59B448A9" w14:textId="77777777" w:rsidR="007205CA" w:rsidRPr="00EF5D8B" w:rsidRDefault="007205CA" w:rsidP="007205CA">
      <w:pPr>
        <w:jc w:val="left"/>
        <w:rPr>
          <w:rFonts w:ascii="Times New Roman" w:hAnsi="Times New Roman"/>
          <w:b/>
          <w:sz w:val="24"/>
          <w:szCs w:val="24"/>
        </w:rPr>
      </w:pPr>
      <w:r w:rsidRPr="00EF5D8B">
        <w:rPr>
          <w:rFonts w:ascii="Times New Roman" w:hAnsi="Times New Roman"/>
          <w:b/>
          <w:sz w:val="24"/>
          <w:szCs w:val="24"/>
        </w:rPr>
        <w:br w:type="page"/>
      </w:r>
    </w:p>
    <w:p w14:paraId="7B4124A1" w14:textId="651109DD" w:rsidR="00996281" w:rsidRPr="00EF5D8B" w:rsidRDefault="00996281" w:rsidP="007205CA">
      <w:pPr>
        <w:jc w:val="left"/>
        <w:rPr>
          <w:rFonts w:ascii="Times New Roman" w:hAnsi="Times New Roman"/>
          <w:b/>
          <w:sz w:val="24"/>
          <w:szCs w:val="24"/>
        </w:rPr>
      </w:pPr>
      <w:r w:rsidRPr="00EF5D8B">
        <w:rPr>
          <w:rFonts w:ascii="Times New Roman" w:hAnsi="Times New Roman"/>
          <w:b/>
          <w:sz w:val="24"/>
          <w:szCs w:val="24"/>
        </w:rPr>
        <w:lastRenderedPageBreak/>
        <w:t>Table 5</w:t>
      </w:r>
    </w:p>
    <w:p w14:paraId="0D273837" w14:textId="77777777" w:rsidR="00996281" w:rsidRPr="00EF5D8B" w:rsidRDefault="00996281" w:rsidP="007205CA">
      <w:pPr>
        <w:jc w:val="left"/>
        <w:rPr>
          <w:rFonts w:ascii="Times New Roman" w:hAnsi="Times New Roman"/>
          <w:sz w:val="24"/>
          <w:szCs w:val="24"/>
        </w:rPr>
      </w:pPr>
      <w:r w:rsidRPr="00EF5D8B">
        <w:rPr>
          <w:rFonts w:ascii="Times New Roman" w:hAnsi="Times New Roman" w:hint="eastAsia"/>
          <w:sz w:val="24"/>
          <w:szCs w:val="24"/>
        </w:rPr>
        <w:t>The OLS regression</w:t>
      </w:r>
      <w:r w:rsidRPr="00EF5D8B">
        <w:rPr>
          <w:rFonts w:ascii="Times New Roman" w:hAnsi="Times New Roman" w:hint="eastAsia"/>
          <w:b/>
          <w:sz w:val="24"/>
          <w:szCs w:val="24"/>
        </w:rPr>
        <w:t xml:space="preserve"> </w:t>
      </w:r>
      <w:r w:rsidRPr="00EF5D8B">
        <w:rPr>
          <w:rFonts w:ascii="Times New Roman" w:hAnsi="Times New Roman" w:hint="eastAsia"/>
          <w:sz w:val="24"/>
          <w:szCs w:val="24"/>
        </w:rPr>
        <w:t xml:space="preserve">results </w:t>
      </w:r>
      <w:r w:rsidRPr="00EF5D8B">
        <w:rPr>
          <w:rFonts w:ascii="Times New Roman" w:hAnsi="Times New Roman"/>
          <w:sz w:val="24"/>
          <w:szCs w:val="24"/>
        </w:rPr>
        <w:t xml:space="preserve">of HCWS </w:t>
      </w:r>
      <w:r w:rsidRPr="00EF5D8B">
        <w:rPr>
          <w:rFonts w:ascii="Times New Roman" w:hAnsi="Times New Roman" w:hint="eastAsia"/>
          <w:sz w:val="24"/>
          <w:szCs w:val="24"/>
        </w:rPr>
        <w:t xml:space="preserve">and MBTO </w:t>
      </w:r>
      <w:r w:rsidRPr="00EF5D8B">
        <w:rPr>
          <w:rFonts w:ascii="Times New Roman" w:hAnsi="Times New Roman"/>
          <w:sz w:val="24"/>
          <w:szCs w:val="24"/>
        </w:rPr>
        <w:t>on strategic intention of exploratory innovation</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567"/>
        <w:gridCol w:w="1067"/>
        <w:gridCol w:w="880"/>
        <w:gridCol w:w="979"/>
        <w:gridCol w:w="880"/>
        <w:gridCol w:w="1067"/>
        <w:gridCol w:w="880"/>
        <w:gridCol w:w="1067"/>
        <w:gridCol w:w="880"/>
        <w:gridCol w:w="1141"/>
        <w:gridCol w:w="880"/>
        <w:gridCol w:w="1067"/>
        <w:gridCol w:w="877"/>
      </w:tblGrid>
      <w:tr w:rsidR="00996281" w:rsidRPr="00EF5D8B" w14:paraId="4B255E54" w14:textId="77777777" w:rsidTr="00512174">
        <w:trPr>
          <w:trHeight w:val="300"/>
        </w:trPr>
        <w:tc>
          <w:tcPr>
            <w:tcW w:w="902" w:type="pct"/>
            <w:tcBorders>
              <w:top w:val="single" w:sz="12" w:space="0" w:color="auto"/>
              <w:bottom w:val="single" w:sz="8" w:space="0" w:color="auto"/>
            </w:tcBorders>
            <w:noWrap/>
            <w:hideMark/>
          </w:tcPr>
          <w:p w14:paraId="34A4560C"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Variables</w:t>
            </w:r>
          </w:p>
        </w:tc>
        <w:tc>
          <w:tcPr>
            <w:tcW w:w="375" w:type="pct"/>
            <w:tcBorders>
              <w:top w:val="single" w:sz="12" w:space="0" w:color="auto"/>
              <w:bottom w:val="single" w:sz="8" w:space="0" w:color="auto"/>
            </w:tcBorders>
            <w:noWrap/>
          </w:tcPr>
          <w:p w14:paraId="1F85C974"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Model 1</w:t>
            </w:r>
          </w:p>
        </w:tc>
        <w:tc>
          <w:tcPr>
            <w:tcW w:w="309" w:type="pct"/>
            <w:tcBorders>
              <w:top w:val="single" w:sz="12" w:space="0" w:color="auto"/>
              <w:bottom w:val="single" w:sz="8" w:space="0" w:color="auto"/>
            </w:tcBorders>
            <w:noWrap/>
          </w:tcPr>
          <w:p w14:paraId="6A8E185E" w14:textId="77777777" w:rsidR="00996281" w:rsidRPr="00EF5D8B" w:rsidRDefault="00996281" w:rsidP="007205CA">
            <w:pPr>
              <w:jc w:val="left"/>
              <w:rPr>
                <w:rFonts w:ascii="Times New Roman" w:hAnsi="Times New Roman"/>
                <w:szCs w:val="21"/>
              </w:rPr>
            </w:pPr>
          </w:p>
        </w:tc>
        <w:tc>
          <w:tcPr>
            <w:tcW w:w="344" w:type="pct"/>
            <w:tcBorders>
              <w:top w:val="single" w:sz="12" w:space="0" w:color="auto"/>
              <w:bottom w:val="single" w:sz="8" w:space="0" w:color="auto"/>
            </w:tcBorders>
            <w:noWrap/>
          </w:tcPr>
          <w:p w14:paraId="6849B4F3"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Model 2</w:t>
            </w:r>
          </w:p>
        </w:tc>
        <w:tc>
          <w:tcPr>
            <w:tcW w:w="309" w:type="pct"/>
            <w:tcBorders>
              <w:top w:val="single" w:sz="12" w:space="0" w:color="auto"/>
              <w:bottom w:val="single" w:sz="8" w:space="0" w:color="auto"/>
            </w:tcBorders>
            <w:noWrap/>
          </w:tcPr>
          <w:p w14:paraId="6EAFB035" w14:textId="77777777" w:rsidR="00996281" w:rsidRPr="00EF5D8B" w:rsidRDefault="00996281" w:rsidP="007205CA">
            <w:pPr>
              <w:jc w:val="left"/>
              <w:rPr>
                <w:rFonts w:ascii="Times New Roman" w:hAnsi="Times New Roman"/>
                <w:szCs w:val="21"/>
              </w:rPr>
            </w:pPr>
          </w:p>
        </w:tc>
        <w:tc>
          <w:tcPr>
            <w:tcW w:w="375" w:type="pct"/>
            <w:tcBorders>
              <w:top w:val="single" w:sz="12" w:space="0" w:color="auto"/>
              <w:bottom w:val="single" w:sz="8" w:space="0" w:color="auto"/>
            </w:tcBorders>
            <w:noWrap/>
          </w:tcPr>
          <w:p w14:paraId="6507CA9A"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Model 3</w:t>
            </w:r>
          </w:p>
        </w:tc>
        <w:tc>
          <w:tcPr>
            <w:tcW w:w="309" w:type="pct"/>
            <w:tcBorders>
              <w:top w:val="single" w:sz="12" w:space="0" w:color="auto"/>
              <w:bottom w:val="single" w:sz="8" w:space="0" w:color="auto"/>
            </w:tcBorders>
            <w:noWrap/>
          </w:tcPr>
          <w:p w14:paraId="76F45EC4" w14:textId="77777777" w:rsidR="00996281" w:rsidRPr="00EF5D8B" w:rsidRDefault="00996281" w:rsidP="007205CA">
            <w:pPr>
              <w:jc w:val="left"/>
              <w:rPr>
                <w:rFonts w:ascii="Times New Roman" w:hAnsi="Times New Roman"/>
                <w:szCs w:val="21"/>
              </w:rPr>
            </w:pPr>
          </w:p>
        </w:tc>
        <w:tc>
          <w:tcPr>
            <w:tcW w:w="375" w:type="pct"/>
            <w:tcBorders>
              <w:top w:val="single" w:sz="12" w:space="0" w:color="auto"/>
              <w:bottom w:val="single" w:sz="8" w:space="0" w:color="auto"/>
            </w:tcBorders>
            <w:noWrap/>
          </w:tcPr>
          <w:p w14:paraId="17E489D4"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Model 4</w:t>
            </w:r>
          </w:p>
        </w:tc>
        <w:tc>
          <w:tcPr>
            <w:tcW w:w="309" w:type="pct"/>
            <w:tcBorders>
              <w:top w:val="single" w:sz="12" w:space="0" w:color="auto"/>
              <w:bottom w:val="single" w:sz="8" w:space="0" w:color="auto"/>
            </w:tcBorders>
            <w:noWrap/>
          </w:tcPr>
          <w:p w14:paraId="358850F9" w14:textId="77777777" w:rsidR="00996281" w:rsidRPr="00EF5D8B" w:rsidRDefault="00996281" w:rsidP="007205CA">
            <w:pPr>
              <w:jc w:val="left"/>
              <w:rPr>
                <w:rFonts w:ascii="Times New Roman" w:hAnsi="Times New Roman"/>
                <w:szCs w:val="21"/>
              </w:rPr>
            </w:pPr>
          </w:p>
        </w:tc>
        <w:tc>
          <w:tcPr>
            <w:tcW w:w="401" w:type="pct"/>
            <w:tcBorders>
              <w:top w:val="single" w:sz="12" w:space="0" w:color="auto"/>
              <w:bottom w:val="single" w:sz="8" w:space="0" w:color="auto"/>
            </w:tcBorders>
            <w:noWrap/>
          </w:tcPr>
          <w:p w14:paraId="49973AD2"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Model 5</w:t>
            </w:r>
          </w:p>
        </w:tc>
        <w:tc>
          <w:tcPr>
            <w:tcW w:w="309" w:type="pct"/>
            <w:tcBorders>
              <w:top w:val="single" w:sz="12" w:space="0" w:color="auto"/>
              <w:bottom w:val="single" w:sz="8" w:space="0" w:color="auto"/>
            </w:tcBorders>
            <w:noWrap/>
          </w:tcPr>
          <w:p w14:paraId="49B86660" w14:textId="77777777" w:rsidR="00996281" w:rsidRPr="00EF5D8B" w:rsidRDefault="00996281" w:rsidP="007205CA">
            <w:pPr>
              <w:jc w:val="left"/>
              <w:rPr>
                <w:rFonts w:ascii="Times New Roman" w:hAnsi="Times New Roman"/>
                <w:szCs w:val="21"/>
              </w:rPr>
            </w:pPr>
          </w:p>
        </w:tc>
        <w:tc>
          <w:tcPr>
            <w:tcW w:w="375" w:type="pct"/>
            <w:tcBorders>
              <w:top w:val="single" w:sz="12" w:space="0" w:color="auto"/>
              <w:bottom w:val="single" w:sz="8" w:space="0" w:color="auto"/>
            </w:tcBorders>
            <w:noWrap/>
          </w:tcPr>
          <w:p w14:paraId="423C53C8"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Model 6</w:t>
            </w:r>
          </w:p>
        </w:tc>
        <w:tc>
          <w:tcPr>
            <w:tcW w:w="308" w:type="pct"/>
            <w:tcBorders>
              <w:top w:val="single" w:sz="12" w:space="0" w:color="auto"/>
              <w:bottom w:val="single" w:sz="8" w:space="0" w:color="auto"/>
            </w:tcBorders>
            <w:noWrap/>
          </w:tcPr>
          <w:p w14:paraId="1F66F082" w14:textId="77777777" w:rsidR="00996281" w:rsidRPr="00EF5D8B" w:rsidRDefault="00996281" w:rsidP="007205CA">
            <w:pPr>
              <w:jc w:val="left"/>
              <w:rPr>
                <w:rFonts w:ascii="Times New Roman" w:hAnsi="Times New Roman"/>
                <w:szCs w:val="21"/>
              </w:rPr>
            </w:pPr>
          </w:p>
        </w:tc>
      </w:tr>
      <w:tr w:rsidR="00996281" w:rsidRPr="00EF5D8B" w14:paraId="62E5A158" w14:textId="77777777" w:rsidTr="00512174">
        <w:trPr>
          <w:trHeight w:val="300"/>
        </w:trPr>
        <w:tc>
          <w:tcPr>
            <w:tcW w:w="902" w:type="pct"/>
            <w:tcBorders>
              <w:top w:val="single" w:sz="8" w:space="0" w:color="auto"/>
              <w:bottom w:val="nil"/>
            </w:tcBorders>
            <w:noWrap/>
            <w:hideMark/>
          </w:tcPr>
          <w:p w14:paraId="73A091B5"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Firm age</w:t>
            </w:r>
          </w:p>
        </w:tc>
        <w:tc>
          <w:tcPr>
            <w:tcW w:w="375" w:type="pct"/>
            <w:tcBorders>
              <w:top w:val="single" w:sz="8" w:space="0" w:color="auto"/>
              <w:bottom w:val="nil"/>
            </w:tcBorders>
            <w:noWrap/>
          </w:tcPr>
          <w:p w14:paraId="7202BABF"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0.012</w:t>
            </w:r>
          </w:p>
        </w:tc>
        <w:tc>
          <w:tcPr>
            <w:tcW w:w="309" w:type="pct"/>
            <w:tcBorders>
              <w:top w:val="single" w:sz="8" w:space="0" w:color="auto"/>
              <w:bottom w:val="nil"/>
            </w:tcBorders>
            <w:noWrap/>
          </w:tcPr>
          <w:p w14:paraId="6DC32419"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(0.009)</w:t>
            </w:r>
          </w:p>
        </w:tc>
        <w:tc>
          <w:tcPr>
            <w:tcW w:w="344" w:type="pct"/>
            <w:tcBorders>
              <w:top w:val="single" w:sz="8" w:space="0" w:color="auto"/>
              <w:bottom w:val="nil"/>
            </w:tcBorders>
            <w:noWrap/>
          </w:tcPr>
          <w:p w14:paraId="724CD6E1"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0.011</w:t>
            </w:r>
          </w:p>
        </w:tc>
        <w:tc>
          <w:tcPr>
            <w:tcW w:w="309" w:type="pct"/>
            <w:tcBorders>
              <w:top w:val="single" w:sz="8" w:space="0" w:color="auto"/>
              <w:bottom w:val="nil"/>
            </w:tcBorders>
            <w:noWrap/>
          </w:tcPr>
          <w:p w14:paraId="08DC6310"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(0.009)</w:t>
            </w:r>
          </w:p>
        </w:tc>
        <w:tc>
          <w:tcPr>
            <w:tcW w:w="375" w:type="pct"/>
            <w:tcBorders>
              <w:top w:val="single" w:sz="8" w:space="0" w:color="auto"/>
              <w:bottom w:val="nil"/>
            </w:tcBorders>
            <w:noWrap/>
          </w:tcPr>
          <w:p w14:paraId="09D110E4"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0.008</w:t>
            </w:r>
          </w:p>
        </w:tc>
        <w:tc>
          <w:tcPr>
            <w:tcW w:w="309" w:type="pct"/>
            <w:tcBorders>
              <w:top w:val="single" w:sz="8" w:space="0" w:color="auto"/>
              <w:bottom w:val="nil"/>
            </w:tcBorders>
            <w:noWrap/>
          </w:tcPr>
          <w:p w14:paraId="3481B785"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(0.009)</w:t>
            </w:r>
          </w:p>
        </w:tc>
        <w:tc>
          <w:tcPr>
            <w:tcW w:w="375" w:type="pct"/>
            <w:tcBorders>
              <w:top w:val="single" w:sz="8" w:space="0" w:color="auto"/>
              <w:bottom w:val="nil"/>
            </w:tcBorders>
            <w:noWrap/>
          </w:tcPr>
          <w:p w14:paraId="6F6A4819"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0.008</w:t>
            </w:r>
          </w:p>
        </w:tc>
        <w:tc>
          <w:tcPr>
            <w:tcW w:w="309" w:type="pct"/>
            <w:tcBorders>
              <w:top w:val="single" w:sz="8" w:space="0" w:color="auto"/>
              <w:bottom w:val="nil"/>
            </w:tcBorders>
            <w:noWrap/>
          </w:tcPr>
          <w:p w14:paraId="5B5CDEAB"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(0.009)</w:t>
            </w:r>
          </w:p>
        </w:tc>
        <w:tc>
          <w:tcPr>
            <w:tcW w:w="401" w:type="pct"/>
            <w:tcBorders>
              <w:top w:val="single" w:sz="8" w:space="0" w:color="auto"/>
              <w:bottom w:val="nil"/>
            </w:tcBorders>
            <w:noWrap/>
          </w:tcPr>
          <w:p w14:paraId="14D71C11"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0.010</w:t>
            </w:r>
          </w:p>
        </w:tc>
        <w:tc>
          <w:tcPr>
            <w:tcW w:w="309" w:type="pct"/>
            <w:tcBorders>
              <w:top w:val="single" w:sz="8" w:space="0" w:color="auto"/>
              <w:bottom w:val="nil"/>
            </w:tcBorders>
            <w:noWrap/>
          </w:tcPr>
          <w:p w14:paraId="1B5C78C4"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(0.008)</w:t>
            </w:r>
          </w:p>
        </w:tc>
        <w:tc>
          <w:tcPr>
            <w:tcW w:w="375" w:type="pct"/>
            <w:tcBorders>
              <w:top w:val="single" w:sz="8" w:space="0" w:color="auto"/>
              <w:bottom w:val="nil"/>
            </w:tcBorders>
            <w:noWrap/>
          </w:tcPr>
          <w:p w14:paraId="4591C0B5"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0.009</w:t>
            </w:r>
          </w:p>
        </w:tc>
        <w:tc>
          <w:tcPr>
            <w:tcW w:w="308" w:type="pct"/>
            <w:tcBorders>
              <w:top w:val="single" w:sz="8" w:space="0" w:color="auto"/>
              <w:bottom w:val="nil"/>
            </w:tcBorders>
            <w:noWrap/>
          </w:tcPr>
          <w:p w14:paraId="039AC0DD"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(0.008)</w:t>
            </w:r>
          </w:p>
        </w:tc>
      </w:tr>
      <w:tr w:rsidR="00996281" w:rsidRPr="00EF5D8B" w14:paraId="34B469ED" w14:textId="77777777" w:rsidTr="00512174">
        <w:trPr>
          <w:trHeight w:val="300"/>
        </w:trPr>
        <w:tc>
          <w:tcPr>
            <w:tcW w:w="902" w:type="pct"/>
            <w:tcBorders>
              <w:top w:val="nil"/>
              <w:bottom w:val="nil"/>
              <w:right w:val="nil"/>
            </w:tcBorders>
            <w:noWrap/>
            <w:hideMark/>
          </w:tcPr>
          <w:p w14:paraId="1E6B9C9D"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Firm size (log)</w:t>
            </w:r>
          </w:p>
        </w:tc>
        <w:tc>
          <w:tcPr>
            <w:tcW w:w="375" w:type="pct"/>
            <w:tcBorders>
              <w:top w:val="nil"/>
              <w:left w:val="nil"/>
              <w:bottom w:val="nil"/>
              <w:right w:val="nil"/>
            </w:tcBorders>
            <w:noWrap/>
          </w:tcPr>
          <w:p w14:paraId="2163FF3D"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-0.048</w:t>
            </w:r>
          </w:p>
        </w:tc>
        <w:tc>
          <w:tcPr>
            <w:tcW w:w="309" w:type="pct"/>
            <w:tcBorders>
              <w:top w:val="nil"/>
              <w:left w:val="nil"/>
              <w:bottom w:val="nil"/>
              <w:right w:val="nil"/>
            </w:tcBorders>
            <w:noWrap/>
          </w:tcPr>
          <w:p w14:paraId="14439696"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(0.036)</w:t>
            </w:r>
          </w:p>
        </w:tc>
        <w:tc>
          <w:tcPr>
            <w:tcW w:w="344" w:type="pct"/>
            <w:tcBorders>
              <w:top w:val="nil"/>
              <w:left w:val="nil"/>
              <w:bottom w:val="nil"/>
              <w:right w:val="nil"/>
            </w:tcBorders>
            <w:noWrap/>
          </w:tcPr>
          <w:p w14:paraId="7FF4C0A5"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-0.061</w:t>
            </w:r>
          </w:p>
        </w:tc>
        <w:tc>
          <w:tcPr>
            <w:tcW w:w="309" w:type="pct"/>
            <w:tcBorders>
              <w:top w:val="nil"/>
              <w:left w:val="nil"/>
              <w:bottom w:val="nil"/>
              <w:right w:val="nil"/>
            </w:tcBorders>
            <w:noWrap/>
          </w:tcPr>
          <w:p w14:paraId="6B8F7712"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(0.035)</w:t>
            </w:r>
          </w:p>
        </w:tc>
        <w:tc>
          <w:tcPr>
            <w:tcW w:w="375" w:type="pct"/>
            <w:tcBorders>
              <w:top w:val="nil"/>
              <w:left w:val="nil"/>
              <w:bottom w:val="nil"/>
              <w:right w:val="nil"/>
            </w:tcBorders>
            <w:noWrap/>
          </w:tcPr>
          <w:p w14:paraId="79D7D490"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-0.053</w:t>
            </w:r>
          </w:p>
        </w:tc>
        <w:tc>
          <w:tcPr>
            <w:tcW w:w="309" w:type="pct"/>
            <w:tcBorders>
              <w:top w:val="nil"/>
              <w:left w:val="nil"/>
              <w:bottom w:val="nil"/>
              <w:right w:val="nil"/>
            </w:tcBorders>
            <w:noWrap/>
          </w:tcPr>
          <w:p w14:paraId="68028F39"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(0.034)</w:t>
            </w:r>
          </w:p>
        </w:tc>
        <w:tc>
          <w:tcPr>
            <w:tcW w:w="375" w:type="pct"/>
            <w:tcBorders>
              <w:top w:val="nil"/>
              <w:left w:val="nil"/>
              <w:bottom w:val="nil"/>
              <w:right w:val="nil"/>
            </w:tcBorders>
            <w:noWrap/>
          </w:tcPr>
          <w:p w14:paraId="453D61BC"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-0.053</w:t>
            </w:r>
          </w:p>
        </w:tc>
        <w:tc>
          <w:tcPr>
            <w:tcW w:w="309" w:type="pct"/>
            <w:tcBorders>
              <w:top w:val="nil"/>
              <w:left w:val="nil"/>
              <w:bottom w:val="nil"/>
              <w:right w:val="nil"/>
            </w:tcBorders>
            <w:noWrap/>
          </w:tcPr>
          <w:p w14:paraId="5EDB55F1"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(0.035)</w:t>
            </w:r>
          </w:p>
        </w:tc>
        <w:tc>
          <w:tcPr>
            <w:tcW w:w="401" w:type="pct"/>
            <w:tcBorders>
              <w:top w:val="nil"/>
              <w:left w:val="nil"/>
              <w:bottom w:val="nil"/>
              <w:right w:val="nil"/>
            </w:tcBorders>
            <w:noWrap/>
          </w:tcPr>
          <w:p w14:paraId="1F7CE6EE"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-0.048</w:t>
            </w:r>
          </w:p>
        </w:tc>
        <w:tc>
          <w:tcPr>
            <w:tcW w:w="309" w:type="pct"/>
            <w:tcBorders>
              <w:top w:val="nil"/>
              <w:left w:val="nil"/>
              <w:bottom w:val="nil"/>
              <w:right w:val="nil"/>
            </w:tcBorders>
            <w:noWrap/>
          </w:tcPr>
          <w:p w14:paraId="15B3ECEA"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(0.033)</w:t>
            </w:r>
          </w:p>
        </w:tc>
        <w:tc>
          <w:tcPr>
            <w:tcW w:w="375" w:type="pct"/>
            <w:tcBorders>
              <w:top w:val="nil"/>
              <w:left w:val="nil"/>
              <w:bottom w:val="nil"/>
              <w:right w:val="nil"/>
            </w:tcBorders>
            <w:noWrap/>
          </w:tcPr>
          <w:p w14:paraId="3294862E"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-0.044</w:t>
            </w:r>
          </w:p>
        </w:tc>
        <w:tc>
          <w:tcPr>
            <w:tcW w:w="308" w:type="pct"/>
            <w:tcBorders>
              <w:top w:val="nil"/>
              <w:left w:val="nil"/>
              <w:bottom w:val="nil"/>
            </w:tcBorders>
            <w:noWrap/>
          </w:tcPr>
          <w:p w14:paraId="06EC5CE5"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(0.034)</w:t>
            </w:r>
          </w:p>
        </w:tc>
      </w:tr>
      <w:tr w:rsidR="00996281" w:rsidRPr="00EF5D8B" w14:paraId="4C244394" w14:textId="77777777" w:rsidTr="00512174">
        <w:trPr>
          <w:trHeight w:val="300"/>
        </w:trPr>
        <w:tc>
          <w:tcPr>
            <w:tcW w:w="902" w:type="pct"/>
            <w:tcBorders>
              <w:top w:val="nil"/>
              <w:bottom w:val="nil"/>
              <w:right w:val="nil"/>
            </w:tcBorders>
            <w:noWrap/>
            <w:hideMark/>
          </w:tcPr>
          <w:p w14:paraId="08506D70"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High-tech industry</w:t>
            </w:r>
          </w:p>
        </w:tc>
        <w:tc>
          <w:tcPr>
            <w:tcW w:w="375" w:type="pct"/>
            <w:tcBorders>
              <w:top w:val="nil"/>
              <w:left w:val="nil"/>
              <w:bottom w:val="nil"/>
              <w:right w:val="nil"/>
            </w:tcBorders>
            <w:noWrap/>
          </w:tcPr>
          <w:p w14:paraId="108307FB"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0.013</w:t>
            </w:r>
          </w:p>
        </w:tc>
        <w:tc>
          <w:tcPr>
            <w:tcW w:w="309" w:type="pct"/>
            <w:tcBorders>
              <w:top w:val="nil"/>
              <w:left w:val="nil"/>
              <w:bottom w:val="nil"/>
              <w:right w:val="nil"/>
            </w:tcBorders>
            <w:noWrap/>
          </w:tcPr>
          <w:p w14:paraId="0DD5D4B2"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(0.106)</w:t>
            </w:r>
          </w:p>
        </w:tc>
        <w:tc>
          <w:tcPr>
            <w:tcW w:w="344" w:type="pct"/>
            <w:tcBorders>
              <w:top w:val="nil"/>
              <w:left w:val="nil"/>
              <w:bottom w:val="nil"/>
              <w:right w:val="nil"/>
            </w:tcBorders>
            <w:noWrap/>
          </w:tcPr>
          <w:p w14:paraId="5F4D6018"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0.035</w:t>
            </w:r>
          </w:p>
        </w:tc>
        <w:tc>
          <w:tcPr>
            <w:tcW w:w="309" w:type="pct"/>
            <w:tcBorders>
              <w:top w:val="nil"/>
              <w:left w:val="nil"/>
              <w:bottom w:val="nil"/>
              <w:right w:val="nil"/>
            </w:tcBorders>
            <w:noWrap/>
          </w:tcPr>
          <w:p w14:paraId="366C51BC"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(0.104)</w:t>
            </w:r>
          </w:p>
        </w:tc>
        <w:tc>
          <w:tcPr>
            <w:tcW w:w="375" w:type="pct"/>
            <w:tcBorders>
              <w:top w:val="nil"/>
              <w:left w:val="nil"/>
              <w:bottom w:val="nil"/>
              <w:right w:val="nil"/>
            </w:tcBorders>
            <w:noWrap/>
          </w:tcPr>
          <w:p w14:paraId="74886B0A"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0.069</w:t>
            </w:r>
          </w:p>
        </w:tc>
        <w:tc>
          <w:tcPr>
            <w:tcW w:w="309" w:type="pct"/>
            <w:tcBorders>
              <w:top w:val="nil"/>
              <w:left w:val="nil"/>
              <w:bottom w:val="nil"/>
              <w:right w:val="nil"/>
            </w:tcBorders>
            <w:noWrap/>
          </w:tcPr>
          <w:p w14:paraId="307F655B"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(0.102)</w:t>
            </w:r>
          </w:p>
        </w:tc>
        <w:tc>
          <w:tcPr>
            <w:tcW w:w="375" w:type="pct"/>
            <w:tcBorders>
              <w:top w:val="nil"/>
              <w:left w:val="nil"/>
              <w:bottom w:val="nil"/>
              <w:right w:val="nil"/>
            </w:tcBorders>
            <w:noWrap/>
          </w:tcPr>
          <w:p w14:paraId="22601E51"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0.071</w:t>
            </w:r>
          </w:p>
        </w:tc>
        <w:tc>
          <w:tcPr>
            <w:tcW w:w="309" w:type="pct"/>
            <w:tcBorders>
              <w:top w:val="nil"/>
              <w:left w:val="nil"/>
              <w:bottom w:val="nil"/>
              <w:right w:val="nil"/>
            </w:tcBorders>
            <w:noWrap/>
          </w:tcPr>
          <w:p w14:paraId="5C77BD20"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(0.103)</w:t>
            </w:r>
          </w:p>
        </w:tc>
        <w:tc>
          <w:tcPr>
            <w:tcW w:w="401" w:type="pct"/>
            <w:tcBorders>
              <w:top w:val="nil"/>
              <w:left w:val="nil"/>
              <w:bottom w:val="nil"/>
              <w:right w:val="nil"/>
            </w:tcBorders>
            <w:noWrap/>
          </w:tcPr>
          <w:p w14:paraId="789F5B33"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0.041</w:t>
            </w:r>
          </w:p>
        </w:tc>
        <w:tc>
          <w:tcPr>
            <w:tcW w:w="309" w:type="pct"/>
            <w:tcBorders>
              <w:top w:val="nil"/>
              <w:left w:val="nil"/>
              <w:bottom w:val="nil"/>
              <w:right w:val="nil"/>
            </w:tcBorders>
            <w:noWrap/>
          </w:tcPr>
          <w:p w14:paraId="147AA6EB"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(0.099)</w:t>
            </w:r>
          </w:p>
        </w:tc>
        <w:tc>
          <w:tcPr>
            <w:tcW w:w="375" w:type="pct"/>
            <w:tcBorders>
              <w:top w:val="nil"/>
              <w:left w:val="nil"/>
              <w:bottom w:val="nil"/>
              <w:right w:val="nil"/>
            </w:tcBorders>
            <w:noWrap/>
          </w:tcPr>
          <w:p w14:paraId="406254B8"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0.040</w:t>
            </w:r>
          </w:p>
        </w:tc>
        <w:tc>
          <w:tcPr>
            <w:tcW w:w="308" w:type="pct"/>
            <w:tcBorders>
              <w:top w:val="nil"/>
              <w:left w:val="nil"/>
              <w:bottom w:val="nil"/>
            </w:tcBorders>
            <w:noWrap/>
          </w:tcPr>
          <w:p w14:paraId="1758FE66"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(0.099)</w:t>
            </w:r>
          </w:p>
        </w:tc>
      </w:tr>
      <w:tr w:rsidR="00996281" w:rsidRPr="00EF5D8B" w14:paraId="406E617D" w14:textId="77777777" w:rsidTr="00512174">
        <w:trPr>
          <w:trHeight w:val="300"/>
        </w:trPr>
        <w:tc>
          <w:tcPr>
            <w:tcW w:w="902" w:type="pct"/>
            <w:tcBorders>
              <w:top w:val="nil"/>
              <w:bottom w:val="nil"/>
              <w:right w:val="nil"/>
            </w:tcBorders>
            <w:noWrap/>
            <w:hideMark/>
          </w:tcPr>
          <w:p w14:paraId="26416B45"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Private firm</w:t>
            </w:r>
          </w:p>
        </w:tc>
        <w:tc>
          <w:tcPr>
            <w:tcW w:w="375" w:type="pct"/>
            <w:tcBorders>
              <w:top w:val="nil"/>
              <w:left w:val="nil"/>
              <w:bottom w:val="nil"/>
              <w:right w:val="nil"/>
            </w:tcBorders>
            <w:noWrap/>
          </w:tcPr>
          <w:p w14:paraId="36BCFC20"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0.131</w:t>
            </w:r>
          </w:p>
        </w:tc>
        <w:tc>
          <w:tcPr>
            <w:tcW w:w="309" w:type="pct"/>
            <w:tcBorders>
              <w:top w:val="nil"/>
              <w:left w:val="nil"/>
              <w:bottom w:val="nil"/>
              <w:right w:val="nil"/>
            </w:tcBorders>
            <w:noWrap/>
          </w:tcPr>
          <w:p w14:paraId="0B212B19"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(0.131)</w:t>
            </w:r>
          </w:p>
        </w:tc>
        <w:tc>
          <w:tcPr>
            <w:tcW w:w="344" w:type="pct"/>
            <w:tcBorders>
              <w:top w:val="nil"/>
              <w:left w:val="nil"/>
              <w:bottom w:val="nil"/>
              <w:right w:val="nil"/>
            </w:tcBorders>
            <w:noWrap/>
          </w:tcPr>
          <w:p w14:paraId="127F1EE6"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0.060</w:t>
            </w:r>
          </w:p>
        </w:tc>
        <w:tc>
          <w:tcPr>
            <w:tcW w:w="309" w:type="pct"/>
            <w:tcBorders>
              <w:top w:val="nil"/>
              <w:left w:val="nil"/>
              <w:bottom w:val="nil"/>
              <w:right w:val="nil"/>
            </w:tcBorders>
            <w:noWrap/>
          </w:tcPr>
          <w:p w14:paraId="31D1159A"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(0.131)</w:t>
            </w:r>
          </w:p>
        </w:tc>
        <w:tc>
          <w:tcPr>
            <w:tcW w:w="375" w:type="pct"/>
            <w:tcBorders>
              <w:top w:val="nil"/>
              <w:left w:val="nil"/>
              <w:bottom w:val="nil"/>
              <w:right w:val="nil"/>
            </w:tcBorders>
            <w:noWrap/>
          </w:tcPr>
          <w:p w14:paraId="3D3689B1"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0.100</w:t>
            </w:r>
          </w:p>
        </w:tc>
        <w:tc>
          <w:tcPr>
            <w:tcW w:w="309" w:type="pct"/>
            <w:tcBorders>
              <w:top w:val="nil"/>
              <w:left w:val="nil"/>
              <w:bottom w:val="nil"/>
              <w:right w:val="nil"/>
            </w:tcBorders>
            <w:noWrap/>
          </w:tcPr>
          <w:p w14:paraId="704D0F7C"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(0.129)</w:t>
            </w:r>
          </w:p>
        </w:tc>
        <w:tc>
          <w:tcPr>
            <w:tcW w:w="375" w:type="pct"/>
            <w:tcBorders>
              <w:top w:val="nil"/>
              <w:left w:val="nil"/>
              <w:bottom w:val="nil"/>
              <w:right w:val="nil"/>
            </w:tcBorders>
            <w:noWrap/>
          </w:tcPr>
          <w:p w14:paraId="5757ED20"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0.100</w:t>
            </w:r>
          </w:p>
        </w:tc>
        <w:tc>
          <w:tcPr>
            <w:tcW w:w="309" w:type="pct"/>
            <w:tcBorders>
              <w:top w:val="nil"/>
              <w:left w:val="nil"/>
              <w:bottom w:val="nil"/>
              <w:right w:val="nil"/>
            </w:tcBorders>
            <w:noWrap/>
          </w:tcPr>
          <w:p w14:paraId="6330BFD0"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(0.129)</w:t>
            </w:r>
          </w:p>
        </w:tc>
        <w:tc>
          <w:tcPr>
            <w:tcW w:w="401" w:type="pct"/>
            <w:tcBorders>
              <w:top w:val="nil"/>
              <w:left w:val="nil"/>
              <w:bottom w:val="nil"/>
              <w:right w:val="nil"/>
            </w:tcBorders>
            <w:noWrap/>
          </w:tcPr>
          <w:p w14:paraId="603B6A93"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0.158</w:t>
            </w:r>
          </w:p>
        </w:tc>
        <w:tc>
          <w:tcPr>
            <w:tcW w:w="309" w:type="pct"/>
            <w:tcBorders>
              <w:top w:val="nil"/>
              <w:left w:val="nil"/>
              <w:bottom w:val="nil"/>
              <w:right w:val="nil"/>
            </w:tcBorders>
            <w:noWrap/>
          </w:tcPr>
          <w:p w14:paraId="62746556"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(0.125)</w:t>
            </w:r>
          </w:p>
        </w:tc>
        <w:tc>
          <w:tcPr>
            <w:tcW w:w="375" w:type="pct"/>
            <w:tcBorders>
              <w:top w:val="nil"/>
              <w:left w:val="nil"/>
              <w:bottom w:val="nil"/>
              <w:right w:val="nil"/>
            </w:tcBorders>
            <w:noWrap/>
          </w:tcPr>
          <w:p w14:paraId="26608F93"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0.163</w:t>
            </w:r>
          </w:p>
        </w:tc>
        <w:tc>
          <w:tcPr>
            <w:tcW w:w="308" w:type="pct"/>
            <w:tcBorders>
              <w:top w:val="nil"/>
              <w:left w:val="nil"/>
              <w:bottom w:val="nil"/>
            </w:tcBorders>
            <w:noWrap/>
          </w:tcPr>
          <w:p w14:paraId="6170D37E"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(0.125)</w:t>
            </w:r>
          </w:p>
        </w:tc>
      </w:tr>
      <w:tr w:rsidR="00996281" w:rsidRPr="00EF5D8B" w14:paraId="0CDC758C" w14:textId="77777777" w:rsidTr="00512174">
        <w:trPr>
          <w:trHeight w:val="300"/>
        </w:trPr>
        <w:tc>
          <w:tcPr>
            <w:tcW w:w="902" w:type="pct"/>
            <w:tcBorders>
              <w:top w:val="nil"/>
              <w:bottom w:val="nil"/>
              <w:right w:val="nil"/>
            </w:tcBorders>
            <w:noWrap/>
            <w:hideMark/>
          </w:tcPr>
          <w:p w14:paraId="659ED4A5"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SOE</w:t>
            </w:r>
          </w:p>
        </w:tc>
        <w:tc>
          <w:tcPr>
            <w:tcW w:w="375" w:type="pct"/>
            <w:tcBorders>
              <w:top w:val="nil"/>
              <w:left w:val="nil"/>
              <w:bottom w:val="nil"/>
              <w:right w:val="nil"/>
            </w:tcBorders>
            <w:noWrap/>
          </w:tcPr>
          <w:p w14:paraId="1950AEC9"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-0.056</w:t>
            </w:r>
          </w:p>
        </w:tc>
        <w:tc>
          <w:tcPr>
            <w:tcW w:w="309" w:type="pct"/>
            <w:tcBorders>
              <w:top w:val="nil"/>
              <w:left w:val="nil"/>
              <w:bottom w:val="nil"/>
              <w:right w:val="nil"/>
            </w:tcBorders>
            <w:noWrap/>
          </w:tcPr>
          <w:p w14:paraId="474E1DA0"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(0.153)</w:t>
            </w:r>
          </w:p>
        </w:tc>
        <w:tc>
          <w:tcPr>
            <w:tcW w:w="344" w:type="pct"/>
            <w:tcBorders>
              <w:top w:val="nil"/>
              <w:left w:val="nil"/>
              <w:bottom w:val="nil"/>
              <w:right w:val="nil"/>
            </w:tcBorders>
            <w:noWrap/>
          </w:tcPr>
          <w:p w14:paraId="1AD35D57"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-0.061</w:t>
            </w:r>
          </w:p>
        </w:tc>
        <w:tc>
          <w:tcPr>
            <w:tcW w:w="309" w:type="pct"/>
            <w:tcBorders>
              <w:top w:val="nil"/>
              <w:left w:val="nil"/>
              <w:bottom w:val="nil"/>
              <w:right w:val="nil"/>
            </w:tcBorders>
            <w:noWrap/>
          </w:tcPr>
          <w:p w14:paraId="39B0A0C2"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(0.150)</w:t>
            </w:r>
          </w:p>
        </w:tc>
        <w:tc>
          <w:tcPr>
            <w:tcW w:w="375" w:type="pct"/>
            <w:tcBorders>
              <w:top w:val="nil"/>
              <w:left w:val="nil"/>
              <w:bottom w:val="nil"/>
              <w:right w:val="nil"/>
            </w:tcBorders>
            <w:noWrap/>
          </w:tcPr>
          <w:p w14:paraId="4813F743"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-0.006</w:t>
            </w:r>
          </w:p>
        </w:tc>
        <w:tc>
          <w:tcPr>
            <w:tcW w:w="309" w:type="pct"/>
            <w:tcBorders>
              <w:top w:val="nil"/>
              <w:left w:val="nil"/>
              <w:bottom w:val="nil"/>
              <w:right w:val="nil"/>
            </w:tcBorders>
            <w:noWrap/>
          </w:tcPr>
          <w:p w14:paraId="41019570"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(0.148)</w:t>
            </w:r>
          </w:p>
        </w:tc>
        <w:tc>
          <w:tcPr>
            <w:tcW w:w="375" w:type="pct"/>
            <w:tcBorders>
              <w:top w:val="nil"/>
              <w:left w:val="nil"/>
              <w:bottom w:val="nil"/>
              <w:right w:val="nil"/>
            </w:tcBorders>
            <w:noWrap/>
          </w:tcPr>
          <w:p w14:paraId="74CECA31"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-0.010</w:t>
            </w:r>
          </w:p>
        </w:tc>
        <w:tc>
          <w:tcPr>
            <w:tcW w:w="309" w:type="pct"/>
            <w:tcBorders>
              <w:top w:val="nil"/>
              <w:left w:val="nil"/>
              <w:bottom w:val="nil"/>
              <w:right w:val="nil"/>
            </w:tcBorders>
            <w:noWrap/>
          </w:tcPr>
          <w:p w14:paraId="3C2FB835"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(0.150)</w:t>
            </w:r>
          </w:p>
        </w:tc>
        <w:tc>
          <w:tcPr>
            <w:tcW w:w="401" w:type="pct"/>
            <w:tcBorders>
              <w:top w:val="nil"/>
              <w:left w:val="nil"/>
              <w:bottom w:val="nil"/>
              <w:right w:val="nil"/>
            </w:tcBorders>
            <w:noWrap/>
          </w:tcPr>
          <w:p w14:paraId="0DBA8D38"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0.055</w:t>
            </w:r>
          </w:p>
        </w:tc>
        <w:tc>
          <w:tcPr>
            <w:tcW w:w="309" w:type="pct"/>
            <w:tcBorders>
              <w:top w:val="nil"/>
              <w:left w:val="nil"/>
              <w:bottom w:val="nil"/>
              <w:right w:val="nil"/>
            </w:tcBorders>
            <w:noWrap/>
          </w:tcPr>
          <w:p w14:paraId="48C84727"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(0.146)</w:t>
            </w:r>
          </w:p>
        </w:tc>
        <w:tc>
          <w:tcPr>
            <w:tcW w:w="375" w:type="pct"/>
            <w:tcBorders>
              <w:top w:val="nil"/>
              <w:left w:val="nil"/>
              <w:bottom w:val="nil"/>
              <w:right w:val="nil"/>
            </w:tcBorders>
            <w:noWrap/>
          </w:tcPr>
          <w:p w14:paraId="465E8AA5"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0.055</w:t>
            </w:r>
          </w:p>
        </w:tc>
        <w:tc>
          <w:tcPr>
            <w:tcW w:w="308" w:type="pct"/>
            <w:tcBorders>
              <w:top w:val="nil"/>
              <w:left w:val="nil"/>
              <w:bottom w:val="nil"/>
            </w:tcBorders>
            <w:noWrap/>
          </w:tcPr>
          <w:p w14:paraId="33F9AFDD"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(0.146)</w:t>
            </w:r>
          </w:p>
        </w:tc>
      </w:tr>
      <w:tr w:rsidR="00996281" w:rsidRPr="00EF5D8B" w14:paraId="373EE190" w14:textId="77777777" w:rsidTr="00512174">
        <w:trPr>
          <w:trHeight w:val="300"/>
        </w:trPr>
        <w:tc>
          <w:tcPr>
            <w:tcW w:w="902" w:type="pct"/>
            <w:tcBorders>
              <w:top w:val="nil"/>
              <w:bottom w:val="nil"/>
              <w:right w:val="nil"/>
            </w:tcBorders>
            <w:noWrap/>
            <w:hideMark/>
          </w:tcPr>
          <w:p w14:paraId="0096418C"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FIE</w:t>
            </w:r>
          </w:p>
        </w:tc>
        <w:tc>
          <w:tcPr>
            <w:tcW w:w="375" w:type="pct"/>
            <w:tcBorders>
              <w:top w:val="nil"/>
              <w:left w:val="nil"/>
              <w:bottom w:val="nil"/>
              <w:right w:val="nil"/>
            </w:tcBorders>
            <w:noWrap/>
          </w:tcPr>
          <w:p w14:paraId="1F5D487D"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0.073</w:t>
            </w:r>
          </w:p>
        </w:tc>
        <w:tc>
          <w:tcPr>
            <w:tcW w:w="309" w:type="pct"/>
            <w:tcBorders>
              <w:top w:val="nil"/>
              <w:left w:val="nil"/>
              <w:bottom w:val="nil"/>
              <w:right w:val="nil"/>
            </w:tcBorders>
            <w:noWrap/>
          </w:tcPr>
          <w:p w14:paraId="58B2B8D4"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(0.161)</w:t>
            </w:r>
          </w:p>
        </w:tc>
        <w:tc>
          <w:tcPr>
            <w:tcW w:w="344" w:type="pct"/>
            <w:tcBorders>
              <w:top w:val="nil"/>
              <w:left w:val="nil"/>
              <w:bottom w:val="nil"/>
              <w:right w:val="nil"/>
            </w:tcBorders>
            <w:noWrap/>
          </w:tcPr>
          <w:p w14:paraId="5B69850D"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0.052</w:t>
            </w:r>
          </w:p>
        </w:tc>
        <w:tc>
          <w:tcPr>
            <w:tcW w:w="309" w:type="pct"/>
            <w:tcBorders>
              <w:top w:val="nil"/>
              <w:left w:val="nil"/>
              <w:bottom w:val="nil"/>
              <w:right w:val="nil"/>
            </w:tcBorders>
            <w:noWrap/>
          </w:tcPr>
          <w:p w14:paraId="7A2238C2"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(0.158)</w:t>
            </w:r>
          </w:p>
        </w:tc>
        <w:tc>
          <w:tcPr>
            <w:tcW w:w="375" w:type="pct"/>
            <w:tcBorders>
              <w:top w:val="nil"/>
              <w:left w:val="nil"/>
              <w:bottom w:val="nil"/>
              <w:right w:val="nil"/>
            </w:tcBorders>
            <w:noWrap/>
          </w:tcPr>
          <w:p w14:paraId="0DE8600B"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0.074</w:t>
            </w:r>
          </w:p>
        </w:tc>
        <w:tc>
          <w:tcPr>
            <w:tcW w:w="309" w:type="pct"/>
            <w:tcBorders>
              <w:top w:val="nil"/>
              <w:left w:val="nil"/>
              <w:bottom w:val="nil"/>
              <w:right w:val="nil"/>
            </w:tcBorders>
            <w:noWrap/>
          </w:tcPr>
          <w:p w14:paraId="26B93953"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(0.154)</w:t>
            </w:r>
          </w:p>
        </w:tc>
        <w:tc>
          <w:tcPr>
            <w:tcW w:w="375" w:type="pct"/>
            <w:tcBorders>
              <w:top w:val="nil"/>
              <w:left w:val="nil"/>
              <w:bottom w:val="nil"/>
              <w:right w:val="nil"/>
            </w:tcBorders>
            <w:noWrap/>
          </w:tcPr>
          <w:p w14:paraId="2AD8E8E4"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0.074</w:t>
            </w:r>
          </w:p>
        </w:tc>
        <w:tc>
          <w:tcPr>
            <w:tcW w:w="309" w:type="pct"/>
            <w:tcBorders>
              <w:top w:val="nil"/>
              <w:left w:val="nil"/>
              <w:bottom w:val="nil"/>
              <w:right w:val="nil"/>
            </w:tcBorders>
            <w:noWrap/>
          </w:tcPr>
          <w:p w14:paraId="5E6B2E18"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(0.154)</w:t>
            </w:r>
          </w:p>
        </w:tc>
        <w:tc>
          <w:tcPr>
            <w:tcW w:w="401" w:type="pct"/>
            <w:tcBorders>
              <w:top w:val="nil"/>
              <w:left w:val="nil"/>
              <w:bottom w:val="nil"/>
              <w:right w:val="nil"/>
            </w:tcBorders>
            <w:noWrap/>
          </w:tcPr>
          <w:p w14:paraId="50D4428F"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0.107</w:t>
            </w:r>
          </w:p>
        </w:tc>
        <w:tc>
          <w:tcPr>
            <w:tcW w:w="309" w:type="pct"/>
            <w:tcBorders>
              <w:top w:val="nil"/>
              <w:left w:val="nil"/>
              <w:bottom w:val="nil"/>
              <w:right w:val="nil"/>
            </w:tcBorders>
            <w:noWrap/>
          </w:tcPr>
          <w:p w14:paraId="7A0A3ABE"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(0.149)</w:t>
            </w:r>
          </w:p>
        </w:tc>
        <w:tc>
          <w:tcPr>
            <w:tcW w:w="375" w:type="pct"/>
            <w:tcBorders>
              <w:top w:val="nil"/>
              <w:left w:val="nil"/>
              <w:bottom w:val="nil"/>
              <w:right w:val="nil"/>
            </w:tcBorders>
            <w:noWrap/>
          </w:tcPr>
          <w:p w14:paraId="757C8035"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0.098</w:t>
            </w:r>
          </w:p>
        </w:tc>
        <w:tc>
          <w:tcPr>
            <w:tcW w:w="308" w:type="pct"/>
            <w:tcBorders>
              <w:top w:val="nil"/>
              <w:left w:val="nil"/>
              <w:bottom w:val="nil"/>
            </w:tcBorders>
            <w:noWrap/>
          </w:tcPr>
          <w:p w14:paraId="444F74C1"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(0.149)</w:t>
            </w:r>
          </w:p>
        </w:tc>
      </w:tr>
      <w:tr w:rsidR="00996281" w:rsidRPr="00EF5D8B" w14:paraId="6815554D" w14:textId="77777777" w:rsidTr="00512174">
        <w:trPr>
          <w:trHeight w:val="300"/>
        </w:trPr>
        <w:tc>
          <w:tcPr>
            <w:tcW w:w="902" w:type="pct"/>
            <w:tcBorders>
              <w:top w:val="nil"/>
              <w:bottom w:val="nil"/>
              <w:right w:val="nil"/>
            </w:tcBorders>
            <w:noWrap/>
            <w:hideMark/>
          </w:tcPr>
          <w:p w14:paraId="026015CD"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R&amp;D intensity</w:t>
            </w:r>
          </w:p>
        </w:tc>
        <w:tc>
          <w:tcPr>
            <w:tcW w:w="375" w:type="pct"/>
            <w:tcBorders>
              <w:top w:val="nil"/>
              <w:left w:val="nil"/>
              <w:bottom w:val="nil"/>
              <w:right w:val="nil"/>
            </w:tcBorders>
            <w:noWrap/>
          </w:tcPr>
          <w:p w14:paraId="3B310DB3"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-0.038</w:t>
            </w:r>
          </w:p>
        </w:tc>
        <w:tc>
          <w:tcPr>
            <w:tcW w:w="309" w:type="pct"/>
            <w:tcBorders>
              <w:top w:val="nil"/>
              <w:left w:val="nil"/>
              <w:bottom w:val="nil"/>
              <w:right w:val="nil"/>
            </w:tcBorders>
            <w:noWrap/>
          </w:tcPr>
          <w:p w14:paraId="63E756A8"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(0.051)</w:t>
            </w:r>
          </w:p>
        </w:tc>
        <w:tc>
          <w:tcPr>
            <w:tcW w:w="344" w:type="pct"/>
            <w:tcBorders>
              <w:top w:val="nil"/>
              <w:left w:val="nil"/>
              <w:bottom w:val="nil"/>
              <w:right w:val="nil"/>
            </w:tcBorders>
            <w:noWrap/>
          </w:tcPr>
          <w:p w14:paraId="3CF45894"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-0.029</w:t>
            </w:r>
          </w:p>
        </w:tc>
        <w:tc>
          <w:tcPr>
            <w:tcW w:w="309" w:type="pct"/>
            <w:tcBorders>
              <w:top w:val="nil"/>
              <w:left w:val="nil"/>
              <w:bottom w:val="nil"/>
              <w:right w:val="nil"/>
            </w:tcBorders>
            <w:noWrap/>
          </w:tcPr>
          <w:p w14:paraId="04F6EEAD"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(0.050)</w:t>
            </w:r>
          </w:p>
        </w:tc>
        <w:tc>
          <w:tcPr>
            <w:tcW w:w="375" w:type="pct"/>
            <w:tcBorders>
              <w:top w:val="nil"/>
              <w:left w:val="nil"/>
              <w:bottom w:val="nil"/>
              <w:right w:val="nil"/>
            </w:tcBorders>
            <w:noWrap/>
          </w:tcPr>
          <w:p w14:paraId="102F0C36"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-0.012</w:t>
            </w:r>
          </w:p>
        </w:tc>
        <w:tc>
          <w:tcPr>
            <w:tcW w:w="309" w:type="pct"/>
            <w:tcBorders>
              <w:top w:val="nil"/>
              <w:left w:val="nil"/>
              <w:bottom w:val="nil"/>
              <w:right w:val="nil"/>
            </w:tcBorders>
            <w:noWrap/>
          </w:tcPr>
          <w:p w14:paraId="77F43148"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(0.050)</w:t>
            </w:r>
          </w:p>
        </w:tc>
        <w:tc>
          <w:tcPr>
            <w:tcW w:w="375" w:type="pct"/>
            <w:tcBorders>
              <w:top w:val="nil"/>
              <w:left w:val="nil"/>
              <w:bottom w:val="nil"/>
              <w:right w:val="nil"/>
            </w:tcBorders>
            <w:noWrap/>
          </w:tcPr>
          <w:p w14:paraId="6E1383CD"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-0.013</w:t>
            </w:r>
          </w:p>
        </w:tc>
        <w:tc>
          <w:tcPr>
            <w:tcW w:w="309" w:type="pct"/>
            <w:tcBorders>
              <w:top w:val="nil"/>
              <w:left w:val="nil"/>
              <w:bottom w:val="nil"/>
              <w:right w:val="nil"/>
            </w:tcBorders>
            <w:noWrap/>
          </w:tcPr>
          <w:p w14:paraId="7DB437FF"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(0.050)</w:t>
            </w:r>
          </w:p>
        </w:tc>
        <w:tc>
          <w:tcPr>
            <w:tcW w:w="401" w:type="pct"/>
            <w:tcBorders>
              <w:top w:val="nil"/>
              <w:left w:val="nil"/>
              <w:bottom w:val="nil"/>
              <w:right w:val="nil"/>
            </w:tcBorders>
            <w:noWrap/>
          </w:tcPr>
          <w:p w14:paraId="05D51A77"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-0.008</w:t>
            </w:r>
          </w:p>
        </w:tc>
        <w:tc>
          <w:tcPr>
            <w:tcW w:w="309" w:type="pct"/>
            <w:tcBorders>
              <w:top w:val="nil"/>
              <w:left w:val="nil"/>
              <w:bottom w:val="nil"/>
              <w:right w:val="nil"/>
            </w:tcBorders>
            <w:noWrap/>
          </w:tcPr>
          <w:p w14:paraId="5B64FF33"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(0.048)</w:t>
            </w:r>
          </w:p>
        </w:tc>
        <w:tc>
          <w:tcPr>
            <w:tcW w:w="375" w:type="pct"/>
            <w:tcBorders>
              <w:top w:val="nil"/>
              <w:left w:val="nil"/>
              <w:bottom w:val="nil"/>
              <w:right w:val="nil"/>
            </w:tcBorders>
            <w:noWrap/>
          </w:tcPr>
          <w:p w14:paraId="4C9F3BAA"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-0.009</w:t>
            </w:r>
          </w:p>
        </w:tc>
        <w:tc>
          <w:tcPr>
            <w:tcW w:w="308" w:type="pct"/>
            <w:tcBorders>
              <w:top w:val="nil"/>
              <w:left w:val="nil"/>
              <w:bottom w:val="nil"/>
            </w:tcBorders>
            <w:noWrap/>
          </w:tcPr>
          <w:p w14:paraId="13C0D76E"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(0.048)</w:t>
            </w:r>
          </w:p>
        </w:tc>
      </w:tr>
      <w:tr w:rsidR="00996281" w:rsidRPr="00EF5D8B" w14:paraId="24926A41" w14:textId="77777777" w:rsidTr="00512174">
        <w:trPr>
          <w:trHeight w:val="300"/>
        </w:trPr>
        <w:tc>
          <w:tcPr>
            <w:tcW w:w="902" w:type="pct"/>
            <w:tcBorders>
              <w:top w:val="nil"/>
              <w:bottom w:val="nil"/>
              <w:right w:val="nil"/>
            </w:tcBorders>
            <w:noWrap/>
            <w:hideMark/>
          </w:tcPr>
          <w:p w14:paraId="1576499C"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R&amp;D intensity squared</w:t>
            </w:r>
          </w:p>
        </w:tc>
        <w:tc>
          <w:tcPr>
            <w:tcW w:w="375" w:type="pct"/>
            <w:tcBorders>
              <w:top w:val="nil"/>
              <w:left w:val="nil"/>
              <w:bottom w:val="nil"/>
              <w:right w:val="nil"/>
            </w:tcBorders>
            <w:noWrap/>
          </w:tcPr>
          <w:p w14:paraId="75F2A8F4"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-0.023</w:t>
            </w:r>
          </w:p>
        </w:tc>
        <w:tc>
          <w:tcPr>
            <w:tcW w:w="309" w:type="pct"/>
            <w:tcBorders>
              <w:top w:val="nil"/>
              <w:left w:val="nil"/>
              <w:bottom w:val="nil"/>
              <w:right w:val="nil"/>
            </w:tcBorders>
            <w:noWrap/>
          </w:tcPr>
          <w:p w14:paraId="79489D30"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(0.042)</w:t>
            </w:r>
          </w:p>
        </w:tc>
        <w:tc>
          <w:tcPr>
            <w:tcW w:w="344" w:type="pct"/>
            <w:tcBorders>
              <w:top w:val="nil"/>
              <w:left w:val="nil"/>
              <w:bottom w:val="nil"/>
              <w:right w:val="nil"/>
            </w:tcBorders>
            <w:noWrap/>
          </w:tcPr>
          <w:p w14:paraId="71C320B6"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-0.024</w:t>
            </w:r>
          </w:p>
        </w:tc>
        <w:tc>
          <w:tcPr>
            <w:tcW w:w="309" w:type="pct"/>
            <w:tcBorders>
              <w:top w:val="nil"/>
              <w:left w:val="nil"/>
              <w:bottom w:val="nil"/>
              <w:right w:val="nil"/>
            </w:tcBorders>
            <w:noWrap/>
          </w:tcPr>
          <w:p w14:paraId="65CAE412"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(0.041)</w:t>
            </w:r>
          </w:p>
        </w:tc>
        <w:tc>
          <w:tcPr>
            <w:tcW w:w="375" w:type="pct"/>
            <w:tcBorders>
              <w:top w:val="nil"/>
              <w:left w:val="nil"/>
              <w:bottom w:val="nil"/>
              <w:right w:val="nil"/>
            </w:tcBorders>
            <w:noWrap/>
          </w:tcPr>
          <w:p w14:paraId="339C6D6B"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-0.026</w:t>
            </w:r>
          </w:p>
        </w:tc>
        <w:tc>
          <w:tcPr>
            <w:tcW w:w="309" w:type="pct"/>
            <w:tcBorders>
              <w:top w:val="nil"/>
              <w:left w:val="nil"/>
              <w:bottom w:val="nil"/>
              <w:right w:val="nil"/>
            </w:tcBorders>
            <w:noWrap/>
          </w:tcPr>
          <w:p w14:paraId="131E6469"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(0.040)</w:t>
            </w:r>
          </w:p>
        </w:tc>
        <w:tc>
          <w:tcPr>
            <w:tcW w:w="375" w:type="pct"/>
            <w:tcBorders>
              <w:top w:val="nil"/>
              <w:left w:val="nil"/>
              <w:bottom w:val="nil"/>
              <w:right w:val="nil"/>
            </w:tcBorders>
            <w:noWrap/>
          </w:tcPr>
          <w:p w14:paraId="0FFECF03"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-0.026</w:t>
            </w:r>
          </w:p>
        </w:tc>
        <w:tc>
          <w:tcPr>
            <w:tcW w:w="309" w:type="pct"/>
            <w:tcBorders>
              <w:top w:val="nil"/>
              <w:left w:val="nil"/>
              <w:bottom w:val="nil"/>
              <w:right w:val="nil"/>
            </w:tcBorders>
            <w:noWrap/>
          </w:tcPr>
          <w:p w14:paraId="3D5868C7"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(0.041)</w:t>
            </w:r>
          </w:p>
        </w:tc>
        <w:tc>
          <w:tcPr>
            <w:tcW w:w="401" w:type="pct"/>
            <w:tcBorders>
              <w:top w:val="nil"/>
              <w:left w:val="nil"/>
              <w:bottom w:val="nil"/>
              <w:right w:val="nil"/>
            </w:tcBorders>
            <w:noWrap/>
          </w:tcPr>
          <w:p w14:paraId="03B86719"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-0.000</w:t>
            </w:r>
          </w:p>
        </w:tc>
        <w:tc>
          <w:tcPr>
            <w:tcW w:w="309" w:type="pct"/>
            <w:tcBorders>
              <w:top w:val="nil"/>
              <w:left w:val="nil"/>
              <w:bottom w:val="nil"/>
              <w:right w:val="nil"/>
            </w:tcBorders>
            <w:noWrap/>
          </w:tcPr>
          <w:p w14:paraId="5457E486"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(0.040)</w:t>
            </w:r>
          </w:p>
        </w:tc>
        <w:tc>
          <w:tcPr>
            <w:tcW w:w="375" w:type="pct"/>
            <w:tcBorders>
              <w:top w:val="nil"/>
              <w:left w:val="nil"/>
              <w:bottom w:val="nil"/>
              <w:right w:val="nil"/>
            </w:tcBorders>
            <w:noWrap/>
          </w:tcPr>
          <w:p w14:paraId="4AE6DC98"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0.002</w:t>
            </w:r>
          </w:p>
        </w:tc>
        <w:tc>
          <w:tcPr>
            <w:tcW w:w="308" w:type="pct"/>
            <w:tcBorders>
              <w:top w:val="nil"/>
              <w:left w:val="nil"/>
              <w:bottom w:val="nil"/>
            </w:tcBorders>
            <w:noWrap/>
          </w:tcPr>
          <w:p w14:paraId="15A98CFC"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(0.040)</w:t>
            </w:r>
          </w:p>
        </w:tc>
      </w:tr>
      <w:tr w:rsidR="00996281" w:rsidRPr="00EF5D8B" w14:paraId="16613B41" w14:textId="77777777" w:rsidTr="00512174">
        <w:trPr>
          <w:trHeight w:val="300"/>
        </w:trPr>
        <w:tc>
          <w:tcPr>
            <w:tcW w:w="902" w:type="pct"/>
            <w:tcBorders>
              <w:top w:val="nil"/>
              <w:bottom w:val="nil"/>
              <w:right w:val="nil"/>
            </w:tcBorders>
            <w:noWrap/>
            <w:hideMark/>
          </w:tcPr>
          <w:p w14:paraId="2002F6C3"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Cost leadership strategy</w:t>
            </w:r>
          </w:p>
        </w:tc>
        <w:tc>
          <w:tcPr>
            <w:tcW w:w="375" w:type="pct"/>
            <w:tcBorders>
              <w:top w:val="nil"/>
              <w:left w:val="nil"/>
              <w:bottom w:val="nil"/>
              <w:right w:val="nil"/>
            </w:tcBorders>
            <w:noWrap/>
          </w:tcPr>
          <w:p w14:paraId="2CC164B1"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-0.054</w:t>
            </w:r>
          </w:p>
        </w:tc>
        <w:tc>
          <w:tcPr>
            <w:tcW w:w="309" w:type="pct"/>
            <w:tcBorders>
              <w:top w:val="nil"/>
              <w:left w:val="nil"/>
              <w:bottom w:val="nil"/>
              <w:right w:val="nil"/>
            </w:tcBorders>
            <w:noWrap/>
          </w:tcPr>
          <w:p w14:paraId="1240A994"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(0.067)</w:t>
            </w:r>
          </w:p>
        </w:tc>
        <w:tc>
          <w:tcPr>
            <w:tcW w:w="344" w:type="pct"/>
            <w:tcBorders>
              <w:top w:val="nil"/>
              <w:left w:val="nil"/>
              <w:bottom w:val="nil"/>
              <w:right w:val="nil"/>
            </w:tcBorders>
            <w:noWrap/>
          </w:tcPr>
          <w:p w14:paraId="55B64CFC"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-0.066</w:t>
            </w:r>
          </w:p>
        </w:tc>
        <w:tc>
          <w:tcPr>
            <w:tcW w:w="309" w:type="pct"/>
            <w:tcBorders>
              <w:top w:val="nil"/>
              <w:left w:val="nil"/>
              <w:bottom w:val="nil"/>
              <w:right w:val="nil"/>
            </w:tcBorders>
            <w:noWrap/>
          </w:tcPr>
          <w:p w14:paraId="4DB43E8E"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(0.065)</w:t>
            </w:r>
          </w:p>
        </w:tc>
        <w:tc>
          <w:tcPr>
            <w:tcW w:w="375" w:type="pct"/>
            <w:tcBorders>
              <w:top w:val="nil"/>
              <w:left w:val="nil"/>
              <w:bottom w:val="nil"/>
              <w:right w:val="nil"/>
            </w:tcBorders>
            <w:noWrap/>
          </w:tcPr>
          <w:p w14:paraId="16D0B3B7"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-0.067</w:t>
            </w:r>
          </w:p>
        </w:tc>
        <w:tc>
          <w:tcPr>
            <w:tcW w:w="309" w:type="pct"/>
            <w:tcBorders>
              <w:top w:val="nil"/>
              <w:left w:val="nil"/>
              <w:bottom w:val="nil"/>
              <w:right w:val="nil"/>
            </w:tcBorders>
            <w:noWrap/>
          </w:tcPr>
          <w:p w14:paraId="5F8B3D0F"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(0.064)</w:t>
            </w:r>
          </w:p>
        </w:tc>
        <w:tc>
          <w:tcPr>
            <w:tcW w:w="375" w:type="pct"/>
            <w:tcBorders>
              <w:top w:val="nil"/>
              <w:left w:val="nil"/>
              <w:bottom w:val="nil"/>
              <w:right w:val="nil"/>
            </w:tcBorders>
            <w:noWrap/>
          </w:tcPr>
          <w:p w14:paraId="7BB25085"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-0.068</w:t>
            </w:r>
          </w:p>
        </w:tc>
        <w:tc>
          <w:tcPr>
            <w:tcW w:w="309" w:type="pct"/>
            <w:tcBorders>
              <w:top w:val="nil"/>
              <w:left w:val="nil"/>
              <w:bottom w:val="nil"/>
              <w:right w:val="nil"/>
            </w:tcBorders>
            <w:noWrap/>
          </w:tcPr>
          <w:p w14:paraId="02C809FD"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(0.064)</w:t>
            </w:r>
          </w:p>
        </w:tc>
        <w:tc>
          <w:tcPr>
            <w:tcW w:w="401" w:type="pct"/>
            <w:tcBorders>
              <w:top w:val="nil"/>
              <w:left w:val="nil"/>
              <w:bottom w:val="nil"/>
              <w:right w:val="nil"/>
            </w:tcBorders>
            <w:noWrap/>
          </w:tcPr>
          <w:p w14:paraId="4F33D233"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-0.108</w:t>
            </w:r>
          </w:p>
        </w:tc>
        <w:tc>
          <w:tcPr>
            <w:tcW w:w="309" w:type="pct"/>
            <w:tcBorders>
              <w:top w:val="nil"/>
              <w:left w:val="nil"/>
              <w:bottom w:val="nil"/>
              <w:right w:val="nil"/>
            </w:tcBorders>
            <w:noWrap/>
          </w:tcPr>
          <w:p w14:paraId="1213DD94"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(0.063)</w:t>
            </w:r>
          </w:p>
        </w:tc>
        <w:tc>
          <w:tcPr>
            <w:tcW w:w="375" w:type="pct"/>
            <w:tcBorders>
              <w:top w:val="nil"/>
              <w:left w:val="nil"/>
              <w:bottom w:val="nil"/>
              <w:right w:val="nil"/>
            </w:tcBorders>
            <w:noWrap/>
          </w:tcPr>
          <w:p w14:paraId="1F28223A"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-0.099</w:t>
            </w:r>
          </w:p>
        </w:tc>
        <w:tc>
          <w:tcPr>
            <w:tcW w:w="308" w:type="pct"/>
            <w:tcBorders>
              <w:top w:val="nil"/>
              <w:left w:val="nil"/>
              <w:bottom w:val="nil"/>
            </w:tcBorders>
            <w:noWrap/>
          </w:tcPr>
          <w:p w14:paraId="61B5CC08"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(0.063)</w:t>
            </w:r>
          </w:p>
        </w:tc>
      </w:tr>
      <w:tr w:rsidR="00996281" w:rsidRPr="00EF5D8B" w14:paraId="0C769E3D" w14:textId="77777777" w:rsidTr="00512174">
        <w:trPr>
          <w:trHeight w:val="300"/>
        </w:trPr>
        <w:tc>
          <w:tcPr>
            <w:tcW w:w="902" w:type="pct"/>
            <w:tcBorders>
              <w:top w:val="nil"/>
              <w:bottom w:val="nil"/>
              <w:right w:val="nil"/>
            </w:tcBorders>
            <w:noWrap/>
            <w:hideMark/>
          </w:tcPr>
          <w:p w14:paraId="2B2AF91E"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Industry competition</w:t>
            </w:r>
          </w:p>
        </w:tc>
        <w:tc>
          <w:tcPr>
            <w:tcW w:w="375" w:type="pct"/>
            <w:tcBorders>
              <w:top w:val="nil"/>
              <w:left w:val="nil"/>
              <w:bottom w:val="nil"/>
              <w:right w:val="nil"/>
            </w:tcBorders>
            <w:noWrap/>
          </w:tcPr>
          <w:p w14:paraId="2AA3B8D6"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0.132</w:t>
            </w:r>
          </w:p>
        </w:tc>
        <w:tc>
          <w:tcPr>
            <w:tcW w:w="309" w:type="pct"/>
            <w:tcBorders>
              <w:top w:val="nil"/>
              <w:left w:val="nil"/>
              <w:bottom w:val="nil"/>
              <w:right w:val="nil"/>
            </w:tcBorders>
            <w:noWrap/>
          </w:tcPr>
          <w:p w14:paraId="65F6A169"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(0.091)</w:t>
            </w:r>
          </w:p>
        </w:tc>
        <w:tc>
          <w:tcPr>
            <w:tcW w:w="344" w:type="pct"/>
            <w:tcBorders>
              <w:top w:val="nil"/>
              <w:left w:val="nil"/>
              <w:bottom w:val="nil"/>
              <w:right w:val="nil"/>
            </w:tcBorders>
            <w:noWrap/>
          </w:tcPr>
          <w:p w14:paraId="419B37C6"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0.083</w:t>
            </w:r>
          </w:p>
        </w:tc>
        <w:tc>
          <w:tcPr>
            <w:tcW w:w="309" w:type="pct"/>
            <w:tcBorders>
              <w:top w:val="nil"/>
              <w:left w:val="nil"/>
              <w:bottom w:val="nil"/>
              <w:right w:val="nil"/>
            </w:tcBorders>
            <w:noWrap/>
          </w:tcPr>
          <w:p w14:paraId="7AB77FB7"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(0.091)</w:t>
            </w:r>
          </w:p>
        </w:tc>
        <w:tc>
          <w:tcPr>
            <w:tcW w:w="375" w:type="pct"/>
            <w:tcBorders>
              <w:top w:val="nil"/>
              <w:left w:val="nil"/>
              <w:bottom w:val="nil"/>
              <w:right w:val="nil"/>
            </w:tcBorders>
            <w:noWrap/>
          </w:tcPr>
          <w:p w14:paraId="6CAB990C"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0.077</w:t>
            </w:r>
          </w:p>
        </w:tc>
        <w:tc>
          <w:tcPr>
            <w:tcW w:w="309" w:type="pct"/>
            <w:tcBorders>
              <w:top w:val="nil"/>
              <w:left w:val="nil"/>
              <w:bottom w:val="nil"/>
              <w:right w:val="nil"/>
            </w:tcBorders>
            <w:noWrap/>
          </w:tcPr>
          <w:p w14:paraId="0E1B4E15"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(0.089)</w:t>
            </w:r>
          </w:p>
        </w:tc>
        <w:tc>
          <w:tcPr>
            <w:tcW w:w="375" w:type="pct"/>
            <w:tcBorders>
              <w:top w:val="nil"/>
              <w:left w:val="nil"/>
              <w:bottom w:val="nil"/>
              <w:right w:val="nil"/>
            </w:tcBorders>
            <w:noWrap/>
          </w:tcPr>
          <w:p w14:paraId="488F44AF"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0.073</w:t>
            </w:r>
          </w:p>
        </w:tc>
        <w:tc>
          <w:tcPr>
            <w:tcW w:w="309" w:type="pct"/>
            <w:tcBorders>
              <w:top w:val="nil"/>
              <w:left w:val="nil"/>
              <w:bottom w:val="nil"/>
              <w:right w:val="nil"/>
            </w:tcBorders>
            <w:noWrap/>
          </w:tcPr>
          <w:p w14:paraId="3B4ACB3C"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(0.092)</w:t>
            </w:r>
          </w:p>
        </w:tc>
        <w:tc>
          <w:tcPr>
            <w:tcW w:w="401" w:type="pct"/>
            <w:tcBorders>
              <w:top w:val="nil"/>
              <w:left w:val="nil"/>
              <w:bottom w:val="nil"/>
              <w:right w:val="nil"/>
            </w:tcBorders>
            <w:noWrap/>
          </w:tcPr>
          <w:p w14:paraId="3F639896"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0.033</w:t>
            </w:r>
          </w:p>
        </w:tc>
        <w:tc>
          <w:tcPr>
            <w:tcW w:w="309" w:type="pct"/>
            <w:tcBorders>
              <w:top w:val="nil"/>
              <w:left w:val="nil"/>
              <w:bottom w:val="nil"/>
              <w:right w:val="nil"/>
            </w:tcBorders>
            <w:noWrap/>
          </w:tcPr>
          <w:p w14:paraId="6AE17986"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(0.089)</w:t>
            </w:r>
          </w:p>
        </w:tc>
        <w:tc>
          <w:tcPr>
            <w:tcW w:w="375" w:type="pct"/>
            <w:tcBorders>
              <w:top w:val="nil"/>
              <w:left w:val="nil"/>
              <w:bottom w:val="nil"/>
              <w:right w:val="nil"/>
            </w:tcBorders>
            <w:noWrap/>
          </w:tcPr>
          <w:p w14:paraId="66FFEB02"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0.041</w:t>
            </w:r>
          </w:p>
        </w:tc>
        <w:tc>
          <w:tcPr>
            <w:tcW w:w="308" w:type="pct"/>
            <w:tcBorders>
              <w:top w:val="nil"/>
              <w:left w:val="nil"/>
              <w:bottom w:val="nil"/>
            </w:tcBorders>
            <w:noWrap/>
          </w:tcPr>
          <w:p w14:paraId="02E7AA22"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(0.089)</w:t>
            </w:r>
          </w:p>
        </w:tc>
      </w:tr>
      <w:tr w:rsidR="00996281" w:rsidRPr="00EF5D8B" w14:paraId="492153E1" w14:textId="77777777" w:rsidTr="00512174">
        <w:trPr>
          <w:trHeight w:val="300"/>
        </w:trPr>
        <w:tc>
          <w:tcPr>
            <w:tcW w:w="902" w:type="pct"/>
            <w:tcBorders>
              <w:top w:val="nil"/>
              <w:bottom w:val="nil"/>
              <w:right w:val="nil"/>
            </w:tcBorders>
            <w:noWrap/>
            <w:hideMark/>
          </w:tcPr>
          <w:p w14:paraId="3DA1535E"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Market attractiveness</w:t>
            </w:r>
          </w:p>
        </w:tc>
        <w:tc>
          <w:tcPr>
            <w:tcW w:w="375" w:type="pct"/>
            <w:tcBorders>
              <w:top w:val="nil"/>
              <w:left w:val="nil"/>
              <w:bottom w:val="nil"/>
              <w:right w:val="nil"/>
            </w:tcBorders>
            <w:noWrap/>
          </w:tcPr>
          <w:p w14:paraId="71081960" w14:textId="160DC12F" w:rsidR="00996281" w:rsidRPr="00EF5D8B" w:rsidRDefault="00996281" w:rsidP="007205CA">
            <w:pPr>
              <w:jc w:val="left"/>
              <w:rPr>
                <w:rFonts w:ascii="Times New Roman" w:hAnsi="Times New Roman"/>
                <w:szCs w:val="21"/>
              </w:rPr>
            </w:pPr>
            <w:r w:rsidRPr="00EF5D8B">
              <w:rPr>
                <w:rFonts w:ascii="Times New Roman" w:hAnsi="Times New Roman"/>
                <w:szCs w:val="21"/>
              </w:rPr>
              <w:t>0.213</w:t>
            </w:r>
            <w:r w:rsidR="007205CA" w:rsidRPr="00EF5D8B">
              <w:rPr>
                <w:rFonts w:ascii="Times New Roman" w:hAnsi="Times New Roman"/>
                <w:szCs w:val="21"/>
                <w:vertAlign w:val="superscript"/>
              </w:rPr>
              <w:t>**</w:t>
            </w:r>
          </w:p>
        </w:tc>
        <w:tc>
          <w:tcPr>
            <w:tcW w:w="309" w:type="pct"/>
            <w:tcBorders>
              <w:top w:val="nil"/>
              <w:left w:val="nil"/>
              <w:bottom w:val="nil"/>
              <w:right w:val="nil"/>
            </w:tcBorders>
            <w:noWrap/>
          </w:tcPr>
          <w:p w14:paraId="5EC2596E"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(0.074)</w:t>
            </w:r>
          </w:p>
        </w:tc>
        <w:tc>
          <w:tcPr>
            <w:tcW w:w="344" w:type="pct"/>
            <w:tcBorders>
              <w:top w:val="nil"/>
              <w:left w:val="nil"/>
              <w:bottom w:val="nil"/>
              <w:right w:val="nil"/>
            </w:tcBorders>
            <w:noWrap/>
          </w:tcPr>
          <w:p w14:paraId="60EDBDFB" w14:textId="4FB7CA37" w:rsidR="00996281" w:rsidRPr="00EF5D8B" w:rsidRDefault="00996281" w:rsidP="007205CA">
            <w:pPr>
              <w:jc w:val="left"/>
              <w:rPr>
                <w:rFonts w:ascii="Times New Roman" w:hAnsi="Times New Roman"/>
                <w:szCs w:val="21"/>
              </w:rPr>
            </w:pPr>
            <w:r w:rsidRPr="00EF5D8B">
              <w:rPr>
                <w:rFonts w:ascii="Times New Roman" w:hAnsi="Times New Roman"/>
                <w:szCs w:val="21"/>
              </w:rPr>
              <w:t>0.194</w:t>
            </w:r>
            <w:r w:rsidR="007205CA" w:rsidRPr="00EF5D8B">
              <w:rPr>
                <w:rFonts w:ascii="Times New Roman" w:hAnsi="Times New Roman"/>
                <w:szCs w:val="21"/>
                <w:vertAlign w:val="superscript"/>
              </w:rPr>
              <w:t>**</w:t>
            </w:r>
          </w:p>
        </w:tc>
        <w:tc>
          <w:tcPr>
            <w:tcW w:w="309" w:type="pct"/>
            <w:tcBorders>
              <w:top w:val="nil"/>
              <w:left w:val="nil"/>
              <w:bottom w:val="nil"/>
              <w:right w:val="nil"/>
            </w:tcBorders>
            <w:noWrap/>
          </w:tcPr>
          <w:p w14:paraId="1B9E2B0A"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(0.073)</w:t>
            </w:r>
          </w:p>
        </w:tc>
        <w:tc>
          <w:tcPr>
            <w:tcW w:w="375" w:type="pct"/>
            <w:tcBorders>
              <w:top w:val="nil"/>
              <w:left w:val="nil"/>
              <w:bottom w:val="nil"/>
              <w:right w:val="nil"/>
            </w:tcBorders>
            <w:noWrap/>
          </w:tcPr>
          <w:p w14:paraId="1DE5E4D8" w14:textId="7826E7B5" w:rsidR="00996281" w:rsidRPr="00EF5D8B" w:rsidRDefault="00996281" w:rsidP="007205CA">
            <w:pPr>
              <w:jc w:val="left"/>
              <w:rPr>
                <w:rFonts w:ascii="Times New Roman" w:hAnsi="Times New Roman"/>
                <w:szCs w:val="21"/>
              </w:rPr>
            </w:pPr>
            <w:r w:rsidRPr="00EF5D8B">
              <w:rPr>
                <w:rFonts w:ascii="Times New Roman" w:hAnsi="Times New Roman"/>
                <w:szCs w:val="21"/>
              </w:rPr>
              <w:t>0.197</w:t>
            </w:r>
            <w:r w:rsidR="007205CA" w:rsidRPr="00EF5D8B">
              <w:rPr>
                <w:rFonts w:ascii="Times New Roman" w:hAnsi="Times New Roman"/>
                <w:szCs w:val="21"/>
                <w:vertAlign w:val="superscript"/>
              </w:rPr>
              <w:t>**</w:t>
            </w:r>
          </w:p>
        </w:tc>
        <w:tc>
          <w:tcPr>
            <w:tcW w:w="309" w:type="pct"/>
            <w:tcBorders>
              <w:top w:val="nil"/>
              <w:left w:val="nil"/>
              <w:bottom w:val="nil"/>
              <w:right w:val="nil"/>
            </w:tcBorders>
            <w:noWrap/>
          </w:tcPr>
          <w:p w14:paraId="1788ED84"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(0.071)</w:t>
            </w:r>
          </w:p>
        </w:tc>
        <w:tc>
          <w:tcPr>
            <w:tcW w:w="375" w:type="pct"/>
            <w:tcBorders>
              <w:top w:val="nil"/>
              <w:left w:val="nil"/>
              <w:bottom w:val="nil"/>
              <w:right w:val="nil"/>
            </w:tcBorders>
            <w:noWrap/>
          </w:tcPr>
          <w:p w14:paraId="7B0C9985" w14:textId="7F8D884B" w:rsidR="00996281" w:rsidRPr="00EF5D8B" w:rsidRDefault="00996281" w:rsidP="007205CA">
            <w:pPr>
              <w:jc w:val="left"/>
              <w:rPr>
                <w:rFonts w:ascii="Times New Roman" w:hAnsi="Times New Roman"/>
                <w:szCs w:val="21"/>
              </w:rPr>
            </w:pPr>
            <w:r w:rsidRPr="00EF5D8B">
              <w:rPr>
                <w:rFonts w:ascii="Times New Roman" w:hAnsi="Times New Roman"/>
                <w:szCs w:val="21"/>
              </w:rPr>
              <w:t>0.195</w:t>
            </w:r>
            <w:r w:rsidR="007205CA" w:rsidRPr="00EF5D8B">
              <w:rPr>
                <w:rFonts w:ascii="Times New Roman" w:hAnsi="Times New Roman"/>
                <w:szCs w:val="21"/>
                <w:vertAlign w:val="superscript"/>
              </w:rPr>
              <w:t>**</w:t>
            </w:r>
          </w:p>
        </w:tc>
        <w:tc>
          <w:tcPr>
            <w:tcW w:w="309" w:type="pct"/>
            <w:tcBorders>
              <w:top w:val="nil"/>
              <w:left w:val="nil"/>
              <w:bottom w:val="nil"/>
              <w:right w:val="nil"/>
            </w:tcBorders>
            <w:noWrap/>
          </w:tcPr>
          <w:p w14:paraId="2D6A88D7"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(0.072)</w:t>
            </w:r>
          </w:p>
        </w:tc>
        <w:tc>
          <w:tcPr>
            <w:tcW w:w="401" w:type="pct"/>
            <w:tcBorders>
              <w:top w:val="nil"/>
              <w:left w:val="nil"/>
              <w:bottom w:val="nil"/>
              <w:right w:val="nil"/>
            </w:tcBorders>
            <w:noWrap/>
          </w:tcPr>
          <w:p w14:paraId="6B106DF4" w14:textId="0A4178A9" w:rsidR="00996281" w:rsidRPr="00EF5D8B" w:rsidRDefault="00996281" w:rsidP="007205CA">
            <w:pPr>
              <w:jc w:val="left"/>
              <w:rPr>
                <w:rFonts w:ascii="Times New Roman" w:hAnsi="Times New Roman"/>
                <w:szCs w:val="21"/>
              </w:rPr>
            </w:pPr>
            <w:r w:rsidRPr="00EF5D8B">
              <w:rPr>
                <w:rFonts w:ascii="Times New Roman" w:hAnsi="Times New Roman"/>
                <w:szCs w:val="21"/>
              </w:rPr>
              <w:t>0.179</w:t>
            </w:r>
            <w:r w:rsidR="007205CA" w:rsidRPr="00EF5D8B">
              <w:rPr>
                <w:rFonts w:ascii="Times New Roman" w:hAnsi="Times New Roman"/>
                <w:szCs w:val="21"/>
                <w:vertAlign w:val="superscript"/>
              </w:rPr>
              <w:t>*</w:t>
            </w:r>
          </w:p>
        </w:tc>
        <w:tc>
          <w:tcPr>
            <w:tcW w:w="309" w:type="pct"/>
            <w:tcBorders>
              <w:top w:val="nil"/>
              <w:left w:val="nil"/>
              <w:bottom w:val="nil"/>
              <w:right w:val="nil"/>
            </w:tcBorders>
            <w:noWrap/>
          </w:tcPr>
          <w:p w14:paraId="70571F47"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(0.069)</w:t>
            </w:r>
          </w:p>
        </w:tc>
        <w:tc>
          <w:tcPr>
            <w:tcW w:w="375" w:type="pct"/>
            <w:tcBorders>
              <w:top w:val="nil"/>
              <w:left w:val="nil"/>
              <w:bottom w:val="nil"/>
              <w:right w:val="nil"/>
            </w:tcBorders>
            <w:noWrap/>
          </w:tcPr>
          <w:p w14:paraId="5957C786" w14:textId="1CD08B9F" w:rsidR="00996281" w:rsidRPr="00EF5D8B" w:rsidRDefault="00996281" w:rsidP="007205CA">
            <w:pPr>
              <w:jc w:val="left"/>
              <w:rPr>
                <w:rFonts w:ascii="Times New Roman" w:hAnsi="Times New Roman"/>
                <w:szCs w:val="21"/>
              </w:rPr>
            </w:pPr>
            <w:r w:rsidRPr="00EF5D8B">
              <w:rPr>
                <w:rFonts w:ascii="Times New Roman" w:hAnsi="Times New Roman"/>
                <w:szCs w:val="21"/>
              </w:rPr>
              <w:t>0.178</w:t>
            </w:r>
            <w:r w:rsidR="007205CA" w:rsidRPr="00EF5D8B">
              <w:rPr>
                <w:rFonts w:ascii="Times New Roman" w:hAnsi="Times New Roman"/>
                <w:szCs w:val="21"/>
                <w:vertAlign w:val="superscript"/>
              </w:rPr>
              <w:t>*</w:t>
            </w:r>
          </w:p>
        </w:tc>
        <w:tc>
          <w:tcPr>
            <w:tcW w:w="308" w:type="pct"/>
            <w:tcBorders>
              <w:top w:val="nil"/>
              <w:left w:val="nil"/>
              <w:bottom w:val="nil"/>
            </w:tcBorders>
            <w:noWrap/>
          </w:tcPr>
          <w:p w14:paraId="178E4CB4"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(0.069)</w:t>
            </w:r>
          </w:p>
        </w:tc>
      </w:tr>
      <w:tr w:rsidR="00996281" w:rsidRPr="00EF5D8B" w14:paraId="4BCF80CF" w14:textId="77777777" w:rsidTr="00512174">
        <w:trPr>
          <w:trHeight w:val="300"/>
        </w:trPr>
        <w:tc>
          <w:tcPr>
            <w:tcW w:w="902" w:type="pct"/>
            <w:tcBorders>
              <w:top w:val="nil"/>
              <w:bottom w:val="nil"/>
              <w:right w:val="nil"/>
            </w:tcBorders>
            <w:noWrap/>
            <w:hideMark/>
          </w:tcPr>
          <w:p w14:paraId="1E9BCB50"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Technology appropriation</w:t>
            </w:r>
          </w:p>
        </w:tc>
        <w:tc>
          <w:tcPr>
            <w:tcW w:w="375" w:type="pct"/>
            <w:tcBorders>
              <w:top w:val="nil"/>
              <w:left w:val="nil"/>
              <w:bottom w:val="nil"/>
              <w:right w:val="nil"/>
            </w:tcBorders>
            <w:noWrap/>
          </w:tcPr>
          <w:p w14:paraId="59D3771B"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0.003</w:t>
            </w:r>
          </w:p>
        </w:tc>
        <w:tc>
          <w:tcPr>
            <w:tcW w:w="309" w:type="pct"/>
            <w:tcBorders>
              <w:top w:val="nil"/>
              <w:left w:val="nil"/>
              <w:bottom w:val="nil"/>
              <w:right w:val="nil"/>
            </w:tcBorders>
            <w:noWrap/>
          </w:tcPr>
          <w:p w14:paraId="208D25BF"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(0.087)</w:t>
            </w:r>
          </w:p>
        </w:tc>
        <w:tc>
          <w:tcPr>
            <w:tcW w:w="344" w:type="pct"/>
            <w:tcBorders>
              <w:top w:val="nil"/>
              <w:left w:val="nil"/>
              <w:bottom w:val="nil"/>
              <w:right w:val="nil"/>
            </w:tcBorders>
            <w:noWrap/>
          </w:tcPr>
          <w:p w14:paraId="61EDC92E"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0.023</w:t>
            </w:r>
          </w:p>
        </w:tc>
        <w:tc>
          <w:tcPr>
            <w:tcW w:w="309" w:type="pct"/>
            <w:tcBorders>
              <w:top w:val="nil"/>
              <w:left w:val="nil"/>
              <w:bottom w:val="nil"/>
              <w:right w:val="nil"/>
            </w:tcBorders>
            <w:noWrap/>
          </w:tcPr>
          <w:p w14:paraId="7A4BDDC6"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(0.086)</w:t>
            </w:r>
          </w:p>
        </w:tc>
        <w:tc>
          <w:tcPr>
            <w:tcW w:w="375" w:type="pct"/>
            <w:tcBorders>
              <w:top w:val="nil"/>
              <w:left w:val="nil"/>
              <w:bottom w:val="nil"/>
              <w:right w:val="nil"/>
            </w:tcBorders>
            <w:noWrap/>
          </w:tcPr>
          <w:p w14:paraId="4B87DCA1"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0.024</w:t>
            </w:r>
          </w:p>
        </w:tc>
        <w:tc>
          <w:tcPr>
            <w:tcW w:w="309" w:type="pct"/>
            <w:tcBorders>
              <w:top w:val="nil"/>
              <w:left w:val="nil"/>
              <w:bottom w:val="nil"/>
              <w:right w:val="nil"/>
            </w:tcBorders>
            <w:noWrap/>
          </w:tcPr>
          <w:p w14:paraId="3627F550"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(0.084)</w:t>
            </w:r>
          </w:p>
        </w:tc>
        <w:tc>
          <w:tcPr>
            <w:tcW w:w="375" w:type="pct"/>
            <w:tcBorders>
              <w:top w:val="nil"/>
              <w:left w:val="nil"/>
              <w:bottom w:val="nil"/>
              <w:right w:val="nil"/>
            </w:tcBorders>
            <w:noWrap/>
          </w:tcPr>
          <w:p w14:paraId="35FADC53"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0.024</w:t>
            </w:r>
          </w:p>
        </w:tc>
        <w:tc>
          <w:tcPr>
            <w:tcW w:w="309" w:type="pct"/>
            <w:tcBorders>
              <w:top w:val="nil"/>
              <w:left w:val="nil"/>
              <w:bottom w:val="nil"/>
              <w:right w:val="nil"/>
            </w:tcBorders>
            <w:noWrap/>
          </w:tcPr>
          <w:p w14:paraId="73E322F5"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(0.084)</w:t>
            </w:r>
          </w:p>
        </w:tc>
        <w:tc>
          <w:tcPr>
            <w:tcW w:w="401" w:type="pct"/>
            <w:tcBorders>
              <w:top w:val="nil"/>
              <w:left w:val="nil"/>
              <w:bottom w:val="nil"/>
              <w:right w:val="nil"/>
            </w:tcBorders>
            <w:noWrap/>
          </w:tcPr>
          <w:p w14:paraId="6BC103CB"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0.035</w:t>
            </w:r>
          </w:p>
        </w:tc>
        <w:tc>
          <w:tcPr>
            <w:tcW w:w="309" w:type="pct"/>
            <w:tcBorders>
              <w:top w:val="nil"/>
              <w:left w:val="nil"/>
              <w:bottom w:val="nil"/>
              <w:right w:val="nil"/>
            </w:tcBorders>
            <w:noWrap/>
          </w:tcPr>
          <w:p w14:paraId="66BB6713"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(0.081)</w:t>
            </w:r>
          </w:p>
        </w:tc>
        <w:tc>
          <w:tcPr>
            <w:tcW w:w="375" w:type="pct"/>
            <w:tcBorders>
              <w:top w:val="nil"/>
              <w:left w:val="nil"/>
              <w:bottom w:val="nil"/>
              <w:right w:val="nil"/>
            </w:tcBorders>
            <w:noWrap/>
          </w:tcPr>
          <w:p w14:paraId="3E6E2622"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0.038</w:t>
            </w:r>
          </w:p>
        </w:tc>
        <w:tc>
          <w:tcPr>
            <w:tcW w:w="308" w:type="pct"/>
            <w:tcBorders>
              <w:top w:val="nil"/>
              <w:left w:val="nil"/>
              <w:bottom w:val="nil"/>
            </w:tcBorders>
            <w:noWrap/>
          </w:tcPr>
          <w:p w14:paraId="22B9C537"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(0.081)</w:t>
            </w:r>
          </w:p>
        </w:tc>
      </w:tr>
      <w:tr w:rsidR="00996281" w:rsidRPr="00EF5D8B" w14:paraId="44737ACC" w14:textId="77777777" w:rsidTr="00512174">
        <w:trPr>
          <w:trHeight w:val="300"/>
        </w:trPr>
        <w:tc>
          <w:tcPr>
            <w:tcW w:w="902" w:type="pct"/>
            <w:tcBorders>
              <w:top w:val="nil"/>
              <w:bottom w:val="nil"/>
              <w:right w:val="nil"/>
            </w:tcBorders>
            <w:noWrap/>
            <w:hideMark/>
          </w:tcPr>
          <w:p w14:paraId="728D5705"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HCWS</w:t>
            </w:r>
          </w:p>
        </w:tc>
        <w:tc>
          <w:tcPr>
            <w:tcW w:w="375" w:type="pct"/>
            <w:tcBorders>
              <w:top w:val="nil"/>
              <w:left w:val="nil"/>
              <w:bottom w:val="nil"/>
              <w:right w:val="nil"/>
            </w:tcBorders>
            <w:noWrap/>
          </w:tcPr>
          <w:p w14:paraId="33504225" w14:textId="77777777" w:rsidR="00996281" w:rsidRPr="00EF5D8B" w:rsidRDefault="00996281" w:rsidP="007205CA">
            <w:pPr>
              <w:jc w:val="left"/>
              <w:rPr>
                <w:rFonts w:ascii="Times New Roman" w:hAnsi="Times New Roman"/>
                <w:szCs w:val="21"/>
              </w:rPr>
            </w:pPr>
          </w:p>
        </w:tc>
        <w:tc>
          <w:tcPr>
            <w:tcW w:w="309" w:type="pct"/>
            <w:tcBorders>
              <w:top w:val="nil"/>
              <w:left w:val="nil"/>
              <w:bottom w:val="nil"/>
              <w:right w:val="nil"/>
            </w:tcBorders>
            <w:noWrap/>
          </w:tcPr>
          <w:p w14:paraId="29064B80" w14:textId="77777777" w:rsidR="00996281" w:rsidRPr="00EF5D8B" w:rsidRDefault="00996281" w:rsidP="007205CA">
            <w:pPr>
              <w:jc w:val="left"/>
              <w:rPr>
                <w:rFonts w:ascii="Times New Roman" w:hAnsi="Times New Roman"/>
                <w:szCs w:val="21"/>
              </w:rPr>
            </w:pPr>
          </w:p>
        </w:tc>
        <w:tc>
          <w:tcPr>
            <w:tcW w:w="344" w:type="pct"/>
            <w:tcBorders>
              <w:top w:val="nil"/>
              <w:left w:val="nil"/>
              <w:bottom w:val="nil"/>
              <w:right w:val="nil"/>
            </w:tcBorders>
            <w:noWrap/>
          </w:tcPr>
          <w:p w14:paraId="718B40F8" w14:textId="74D68AD6" w:rsidR="00996281" w:rsidRPr="00EF5D8B" w:rsidRDefault="00996281" w:rsidP="007205CA">
            <w:pPr>
              <w:jc w:val="left"/>
              <w:rPr>
                <w:rFonts w:ascii="Times New Roman" w:hAnsi="Times New Roman"/>
                <w:szCs w:val="21"/>
              </w:rPr>
            </w:pPr>
            <w:r w:rsidRPr="00EF5D8B">
              <w:rPr>
                <w:rFonts w:ascii="Times New Roman" w:hAnsi="Times New Roman"/>
                <w:szCs w:val="21"/>
              </w:rPr>
              <w:t>0.327</w:t>
            </w:r>
            <w:r w:rsidR="007205CA" w:rsidRPr="00EF5D8B">
              <w:rPr>
                <w:rFonts w:ascii="Times New Roman" w:hAnsi="Times New Roman"/>
                <w:szCs w:val="21"/>
                <w:vertAlign w:val="superscript"/>
              </w:rPr>
              <w:t>*</w:t>
            </w:r>
          </w:p>
        </w:tc>
        <w:tc>
          <w:tcPr>
            <w:tcW w:w="309" w:type="pct"/>
            <w:tcBorders>
              <w:top w:val="nil"/>
              <w:left w:val="nil"/>
              <w:bottom w:val="nil"/>
              <w:right w:val="nil"/>
            </w:tcBorders>
            <w:noWrap/>
          </w:tcPr>
          <w:p w14:paraId="06485146"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(0.128)</w:t>
            </w:r>
          </w:p>
        </w:tc>
        <w:tc>
          <w:tcPr>
            <w:tcW w:w="375" w:type="pct"/>
            <w:tcBorders>
              <w:top w:val="nil"/>
              <w:left w:val="nil"/>
              <w:bottom w:val="nil"/>
              <w:right w:val="nil"/>
            </w:tcBorders>
            <w:noWrap/>
          </w:tcPr>
          <w:p w14:paraId="1F62A28E" w14:textId="68D005FF" w:rsidR="00996281" w:rsidRPr="00EF5D8B" w:rsidRDefault="00996281" w:rsidP="007205CA">
            <w:pPr>
              <w:jc w:val="left"/>
              <w:rPr>
                <w:rFonts w:ascii="Times New Roman" w:hAnsi="Times New Roman"/>
                <w:szCs w:val="21"/>
              </w:rPr>
            </w:pPr>
            <w:r w:rsidRPr="00EF5D8B">
              <w:rPr>
                <w:rFonts w:ascii="Times New Roman" w:hAnsi="Times New Roman"/>
                <w:szCs w:val="21"/>
              </w:rPr>
              <w:t>0.301</w:t>
            </w:r>
            <w:r w:rsidR="007205CA" w:rsidRPr="00EF5D8B">
              <w:rPr>
                <w:rFonts w:ascii="Times New Roman" w:hAnsi="Times New Roman"/>
                <w:szCs w:val="21"/>
                <w:vertAlign w:val="superscript"/>
              </w:rPr>
              <w:t>*</w:t>
            </w:r>
          </w:p>
        </w:tc>
        <w:tc>
          <w:tcPr>
            <w:tcW w:w="309" w:type="pct"/>
            <w:tcBorders>
              <w:top w:val="nil"/>
              <w:left w:val="nil"/>
              <w:bottom w:val="nil"/>
              <w:right w:val="nil"/>
            </w:tcBorders>
            <w:noWrap/>
          </w:tcPr>
          <w:p w14:paraId="2602D6F0"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(0.126)</w:t>
            </w:r>
          </w:p>
        </w:tc>
        <w:tc>
          <w:tcPr>
            <w:tcW w:w="375" w:type="pct"/>
            <w:tcBorders>
              <w:top w:val="nil"/>
              <w:left w:val="nil"/>
              <w:bottom w:val="nil"/>
              <w:right w:val="nil"/>
            </w:tcBorders>
            <w:noWrap/>
          </w:tcPr>
          <w:p w14:paraId="55FC7540" w14:textId="41D6CDB2" w:rsidR="00996281" w:rsidRPr="00EF5D8B" w:rsidRDefault="00996281" w:rsidP="007205CA">
            <w:pPr>
              <w:jc w:val="left"/>
              <w:rPr>
                <w:rFonts w:ascii="Times New Roman" w:hAnsi="Times New Roman"/>
                <w:szCs w:val="21"/>
              </w:rPr>
            </w:pPr>
            <w:r w:rsidRPr="00EF5D8B">
              <w:rPr>
                <w:rFonts w:ascii="Times New Roman" w:hAnsi="Times New Roman"/>
                <w:szCs w:val="21"/>
              </w:rPr>
              <w:t>0.296</w:t>
            </w:r>
            <w:r w:rsidR="007205CA" w:rsidRPr="00EF5D8B">
              <w:rPr>
                <w:rFonts w:ascii="Times New Roman" w:hAnsi="Times New Roman"/>
                <w:szCs w:val="21"/>
                <w:vertAlign w:val="superscript"/>
              </w:rPr>
              <w:t>*</w:t>
            </w:r>
          </w:p>
        </w:tc>
        <w:tc>
          <w:tcPr>
            <w:tcW w:w="309" w:type="pct"/>
            <w:tcBorders>
              <w:top w:val="nil"/>
              <w:left w:val="nil"/>
              <w:bottom w:val="nil"/>
              <w:right w:val="nil"/>
            </w:tcBorders>
            <w:noWrap/>
          </w:tcPr>
          <w:p w14:paraId="512AFDB4"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(0.129)</w:t>
            </w:r>
          </w:p>
        </w:tc>
        <w:tc>
          <w:tcPr>
            <w:tcW w:w="401" w:type="pct"/>
            <w:tcBorders>
              <w:top w:val="nil"/>
              <w:left w:val="nil"/>
              <w:bottom w:val="nil"/>
              <w:right w:val="nil"/>
            </w:tcBorders>
            <w:noWrap/>
          </w:tcPr>
          <w:p w14:paraId="7953B9FB" w14:textId="6E2EB8D7" w:rsidR="00996281" w:rsidRPr="00EF5D8B" w:rsidRDefault="00996281" w:rsidP="007205CA">
            <w:pPr>
              <w:jc w:val="left"/>
              <w:rPr>
                <w:rFonts w:ascii="Times New Roman" w:hAnsi="Times New Roman"/>
                <w:szCs w:val="21"/>
              </w:rPr>
            </w:pPr>
            <w:r w:rsidRPr="00EF5D8B">
              <w:rPr>
                <w:rFonts w:ascii="Times New Roman" w:hAnsi="Times New Roman"/>
                <w:szCs w:val="21"/>
              </w:rPr>
              <w:t>0.297</w:t>
            </w:r>
            <w:r w:rsidR="007205CA" w:rsidRPr="00EF5D8B">
              <w:rPr>
                <w:rFonts w:ascii="Times New Roman" w:hAnsi="Times New Roman"/>
                <w:szCs w:val="21"/>
                <w:vertAlign w:val="superscript"/>
              </w:rPr>
              <w:t>*</w:t>
            </w:r>
          </w:p>
        </w:tc>
        <w:tc>
          <w:tcPr>
            <w:tcW w:w="309" w:type="pct"/>
            <w:tcBorders>
              <w:top w:val="nil"/>
              <w:left w:val="nil"/>
              <w:bottom w:val="nil"/>
              <w:right w:val="nil"/>
            </w:tcBorders>
            <w:noWrap/>
          </w:tcPr>
          <w:p w14:paraId="1C12B8FD"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(0.124)</w:t>
            </w:r>
          </w:p>
        </w:tc>
        <w:tc>
          <w:tcPr>
            <w:tcW w:w="375" w:type="pct"/>
            <w:tcBorders>
              <w:top w:val="nil"/>
              <w:left w:val="nil"/>
              <w:bottom w:val="nil"/>
              <w:right w:val="nil"/>
            </w:tcBorders>
            <w:noWrap/>
          </w:tcPr>
          <w:p w14:paraId="154F7D7B" w14:textId="2C05D6B2" w:rsidR="00996281" w:rsidRPr="00EF5D8B" w:rsidRDefault="00996281" w:rsidP="007205CA">
            <w:pPr>
              <w:jc w:val="left"/>
              <w:rPr>
                <w:rFonts w:ascii="Times New Roman" w:hAnsi="Times New Roman"/>
                <w:szCs w:val="21"/>
              </w:rPr>
            </w:pPr>
            <w:r w:rsidRPr="00EF5D8B">
              <w:rPr>
                <w:rFonts w:ascii="Times New Roman" w:hAnsi="Times New Roman"/>
                <w:szCs w:val="21"/>
              </w:rPr>
              <w:t>0.276</w:t>
            </w:r>
            <w:r w:rsidR="007205CA" w:rsidRPr="00EF5D8B">
              <w:rPr>
                <w:rFonts w:ascii="Times New Roman" w:hAnsi="Times New Roman"/>
                <w:szCs w:val="21"/>
                <w:vertAlign w:val="superscript"/>
              </w:rPr>
              <w:t>*</w:t>
            </w:r>
          </w:p>
        </w:tc>
        <w:tc>
          <w:tcPr>
            <w:tcW w:w="308" w:type="pct"/>
            <w:tcBorders>
              <w:top w:val="nil"/>
              <w:left w:val="nil"/>
              <w:bottom w:val="nil"/>
            </w:tcBorders>
            <w:noWrap/>
          </w:tcPr>
          <w:p w14:paraId="258D9AAC"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(0.125)</w:t>
            </w:r>
          </w:p>
        </w:tc>
      </w:tr>
      <w:tr w:rsidR="00996281" w:rsidRPr="00EF5D8B" w14:paraId="3F012D00" w14:textId="77777777" w:rsidTr="00512174">
        <w:trPr>
          <w:trHeight w:val="300"/>
        </w:trPr>
        <w:tc>
          <w:tcPr>
            <w:tcW w:w="902" w:type="pct"/>
            <w:tcBorders>
              <w:top w:val="nil"/>
              <w:bottom w:val="nil"/>
              <w:right w:val="nil"/>
            </w:tcBorders>
            <w:noWrap/>
            <w:hideMark/>
          </w:tcPr>
          <w:p w14:paraId="1D3AB46F"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HCWS squared</w:t>
            </w:r>
          </w:p>
        </w:tc>
        <w:tc>
          <w:tcPr>
            <w:tcW w:w="375" w:type="pct"/>
            <w:tcBorders>
              <w:top w:val="nil"/>
              <w:left w:val="nil"/>
              <w:bottom w:val="nil"/>
              <w:right w:val="nil"/>
            </w:tcBorders>
            <w:noWrap/>
          </w:tcPr>
          <w:p w14:paraId="7028D55F" w14:textId="77777777" w:rsidR="00996281" w:rsidRPr="00EF5D8B" w:rsidRDefault="00996281" w:rsidP="007205CA">
            <w:pPr>
              <w:jc w:val="left"/>
              <w:rPr>
                <w:rFonts w:ascii="Times New Roman" w:hAnsi="Times New Roman"/>
                <w:szCs w:val="21"/>
              </w:rPr>
            </w:pPr>
          </w:p>
        </w:tc>
        <w:tc>
          <w:tcPr>
            <w:tcW w:w="309" w:type="pct"/>
            <w:tcBorders>
              <w:top w:val="nil"/>
              <w:left w:val="nil"/>
              <w:bottom w:val="nil"/>
              <w:right w:val="nil"/>
            </w:tcBorders>
            <w:noWrap/>
          </w:tcPr>
          <w:p w14:paraId="698E8F8D" w14:textId="77777777" w:rsidR="00996281" w:rsidRPr="00EF5D8B" w:rsidRDefault="00996281" w:rsidP="007205CA">
            <w:pPr>
              <w:jc w:val="left"/>
              <w:rPr>
                <w:rFonts w:ascii="Times New Roman" w:hAnsi="Times New Roman"/>
                <w:szCs w:val="21"/>
              </w:rPr>
            </w:pPr>
          </w:p>
        </w:tc>
        <w:tc>
          <w:tcPr>
            <w:tcW w:w="344" w:type="pct"/>
            <w:tcBorders>
              <w:top w:val="nil"/>
              <w:left w:val="nil"/>
              <w:bottom w:val="nil"/>
              <w:right w:val="nil"/>
            </w:tcBorders>
            <w:noWrap/>
          </w:tcPr>
          <w:p w14:paraId="1D25FFBF" w14:textId="77777777" w:rsidR="00996281" w:rsidRPr="00EF5D8B" w:rsidRDefault="00996281" w:rsidP="007205CA">
            <w:pPr>
              <w:jc w:val="left"/>
              <w:rPr>
                <w:rFonts w:ascii="Times New Roman" w:hAnsi="Times New Roman"/>
                <w:szCs w:val="21"/>
              </w:rPr>
            </w:pPr>
          </w:p>
        </w:tc>
        <w:tc>
          <w:tcPr>
            <w:tcW w:w="309" w:type="pct"/>
            <w:tcBorders>
              <w:top w:val="nil"/>
              <w:left w:val="nil"/>
              <w:bottom w:val="nil"/>
              <w:right w:val="nil"/>
            </w:tcBorders>
            <w:noWrap/>
          </w:tcPr>
          <w:p w14:paraId="55D10EF6" w14:textId="77777777" w:rsidR="00996281" w:rsidRPr="00EF5D8B" w:rsidRDefault="00996281" w:rsidP="007205CA">
            <w:pPr>
              <w:jc w:val="left"/>
              <w:rPr>
                <w:rFonts w:ascii="Times New Roman" w:hAnsi="Times New Roman"/>
                <w:szCs w:val="21"/>
              </w:rPr>
            </w:pPr>
          </w:p>
        </w:tc>
        <w:tc>
          <w:tcPr>
            <w:tcW w:w="375" w:type="pct"/>
            <w:tcBorders>
              <w:top w:val="nil"/>
              <w:left w:val="nil"/>
              <w:bottom w:val="nil"/>
              <w:right w:val="nil"/>
            </w:tcBorders>
            <w:noWrap/>
          </w:tcPr>
          <w:p w14:paraId="5037E5A2" w14:textId="0F6F291F" w:rsidR="00996281" w:rsidRPr="00EF5D8B" w:rsidRDefault="00996281" w:rsidP="007205CA">
            <w:pPr>
              <w:jc w:val="left"/>
              <w:rPr>
                <w:rFonts w:ascii="Times New Roman" w:hAnsi="Times New Roman"/>
                <w:szCs w:val="21"/>
              </w:rPr>
            </w:pPr>
            <w:r w:rsidRPr="00EF5D8B">
              <w:rPr>
                <w:rFonts w:ascii="Times New Roman" w:hAnsi="Times New Roman"/>
                <w:szCs w:val="21"/>
              </w:rPr>
              <w:t>-0.086</w:t>
            </w:r>
            <w:r w:rsidR="007205CA" w:rsidRPr="00EF5D8B">
              <w:rPr>
                <w:rFonts w:ascii="Times New Roman" w:hAnsi="Times New Roman"/>
                <w:szCs w:val="21"/>
                <w:vertAlign w:val="superscript"/>
              </w:rPr>
              <w:t>**</w:t>
            </w:r>
          </w:p>
        </w:tc>
        <w:tc>
          <w:tcPr>
            <w:tcW w:w="309" w:type="pct"/>
            <w:tcBorders>
              <w:top w:val="nil"/>
              <w:left w:val="nil"/>
              <w:bottom w:val="nil"/>
              <w:right w:val="nil"/>
            </w:tcBorders>
            <w:noWrap/>
          </w:tcPr>
          <w:p w14:paraId="0B7151C5"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(0.031)</w:t>
            </w:r>
          </w:p>
        </w:tc>
        <w:tc>
          <w:tcPr>
            <w:tcW w:w="375" w:type="pct"/>
            <w:tcBorders>
              <w:top w:val="nil"/>
              <w:left w:val="nil"/>
              <w:bottom w:val="nil"/>
              <w:right w:val="nil"/>
            </w:tcBorders>
            <w:noWrap/>
          </w:tcPr>
          <w:p w14:paraId="155AA4D9" w14:textId="30A918E2" w:rsidR="00996281" w:rsidRPr="00EF5D8B" w:rsidRDefault="00996281" w:rsidP="007205CA">
            <w:pPr>
              <w:jc w:val="left"/>
              <w:rPr>
                <w:rFonts w:ascii="Times New Roman" w:hAnsi="Times New Roman"/>
                <w:szCs w:val="21"/>
              </w:rPr>
            </w:pPr>
            <w:r w:rsidRPr="00EF5D8B">
              <w:rPr>
                <w:rFonts w:ascii="Times New Roman" w:hAnsi="Times New Roman"/>
                <w:szCs w:val="21"/>
              </w:rPr>
              <w:t>-0.086</w:t>
            </w:r>
            <w:r w:rsidR="007205CA" w:rsidRPr="00EF5D8B">
              <w:rPr>
                <w:rFonts w:ascii="Times New Roman" w:hAnsi="Times New Roman"/>
                <w:szCs w:val="21"/>
                <w:vertAlign w:val="superscript"/>
              </w:rPr>
              <w:t>**</w:t>
            </w:r>
          </w:p>
        </w:tc>
        <w:tc>
          <w:tcPr>
            <w:tcW w:w="309" w:type="pct"/>
            <w:tcBorders>
              <w:top w:val="nil"/>
              <w:left w:val="nil"/>
              <w:bottom w:val="nil"/>
              <w:right w:val="nil"/>
            </w:tcBorders>
            <w:noWrap/>
          </w:tcPr>
          <w:p w14:paraId="5172C7BD"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(0.031)</w:t>
            </w:r>
          </w:p>
        </w:tc>
        <w:tc>
          <w:tcPr>
            <w:tcW w:w="401" w:type="pct"/>
            <w:tcBorders>
              <w:top w:val="nil"/>
              <w:left w:val="nil"/>
              <w:bottom w:val="nil"/>
              <w:right w:val="nil"/>
            </w:tcBorders>
            <w:noWrap/>
          </w:tcPr>
          <w:p w14:paraId="3B656C43" w14:textId="2F58EC2D" w:rsidR="00996281" w:rsidRPr="00EF5D8B" w:rsidRDefault="00996281" w:rsidP="007205CA">
            <w:pPr>
              <w:jc w:val="left"/>
              <w:rPr>
                <w:rFonts w:ascii="Times New Roman" w:hAnsi="Times New Roman"/>
                <w:szCs w:val="21"/>
              </w:rPr>
            </w:pPr>
            <w:r w:rsidRPr="00EF5D8B">
              <w:rPr>
                <w:rFonts w:ascii="Times New Roman" w:hAnsi="Times New Roman"/>
                <w:szCs w:val="21"/>
              </w:rPr>
              <w:t>-0.092</w:t>
            </w:r>
            <w:r w:rsidR="007205CA" w:rsidRPr="00EF5D8B">
              <w:rPr>
                <w:rFonts w:ascii="Times New Roman" w:hAnsi="Times New Roman"/>
                <w:szCs w:val="21"/>
                <w:vertAlign w:val="superscript"/>
              </w:rPr>
              <w:t>**</w:t>
            </w:r>
          </w:p>
        </w:tc>
        <w:tc>
          <w:tcPr>
            <w:tcW w:w="309" w:type="pct"/>
            <w:tcBorders>
              <w:top w:val="nil"/>
              <w:left w:val="nil"/>
              <w:bottom w:val="nil"/>
              <w:right w:val="nil"/>
            </w:tcBorders>
            <w:noWrap/>
          </w:tcPr>
          <w:p w14:paraId="3CF70E92"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(0.030)</w:t>
            </w:r>
          </w:p>
        </w:tc>
        <w:tc>
          <w:tcPr>
            <w:tcW w:w="375" w:type="pct"/>
            <w:tcBorders>
              <w:top w:val="nil"/>
              <w:left w:val="nil"/>
              <w:bottom w:val="nil"/>
              <w:right w:val="nil"/>
            </w:tcBorders>
            <w:noWrap/>
          </w:tcPr>
          <w:p w14:paraId="6CF6D4C6" w14:textId="01CF67B4" w:rsidR="00996281" w:rsidRPr="00EF5D8B" w:rsidRDefault="00996281" w:rsidP="007205CA">
            <w:pPr>
              <w:jc w:val="left"/>
              <w:rPr>
                <w:rFonts w:ascii="Times New Roman" w:hAnsi="Times New Roman"/>
                <w:szCs w:val="21"/>
              </w:rPr>
            </w:pPr>
            <w:r w:rsidRPr="00EF5D8B">
              <w:rPr>
                <w:rFonts w:ascii="Times New Roman" w:hAnsi="Times New Roman"/>
                <w:szCs w:val="21"/>
              </w:rPr>
              <w:t>-0.096</w:t>
            </w:r>
            <w:r w:rsidR="007205CA" w:rsidRPr="00EF5D8B">
              <w:rPr>
                <w:rFonts w:ascii="Times New Roman" w:hAnsi="Times New Roman"/>
                <w:szCs w:val="21"/>
                <w:vertAlign w:val="superscript"/>
              </w:rPr>
              <w:t>**</w:t>
            </w:r>
          </w:p>
        </w:tc>
        <w:tc>
          <w:tcPr>
            <w:tcW w:w="308" w:type="pct"/>
            <w:tcBorders>
              <w:top w:val="nil"/>
              <w:left w:val="nil"/>
              <w:bottom w:val="nil"/>
            </w:tcBorders>
            <w:noWrap/>
          </w:tcPr>
          <w:p w14:paraId="544D92AF"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(0.030)</w:t>
            </w:r>
          </w:p>
        </w:tc>
      </w:tr>
      <w:tr w:rsidR="00996281" w:rsidRPr="00EF5D8B" w14:paraId="08973DF0" w14:textId="77777777" w:rsidTr="00512174">
        <w:trPr>
          <w:trHeight w:val="300"/>
        </w:trPr>
        <w:tc>
          <w:tcPr>
            <w:tcW w:w="902" w:type="pct"/>
            <w:tcBorders>
              <w:top w:val="nil"/>
              <w:bottom w:val="nil"/>
              <w:right w:val="nil"/>
            </w:tcBorders>
            <w:noWrap/>
          </w:tcPr>
          <w:p w14:paraId="2B282248"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MBTO</w:t>
            </w:r>
          </w:p>
        </w:tc>
        <w:tc>
          <w:tcPr>
            <w:tcW w:w="375" w:type="pct"/>
            <w:tcBorders>
              <w:top w:val="nil"/>
              <w:left w:val="nil"/>
              <w:bottom w:val="nil"/>
              <w:right w:val="nil"/>
            </w:tcBorders>
            <w:noWrap/>
          </w:tcPr>
          <w:p w14:paraId="3DB7F05C" w14:textId="77777777" w:rsidR="00996281" w:rsidRPr="00EF5D8B" w:rsidRDefault="00996281" w:rsidP="007205CA">
            <w:pPr>
              <w:jc w:val="left"/>
              <w:rPr>
                <w:rFonts w:ascii="Times New Roman" w:hAnsi="Times New Roman"/>
                <w:szCs w:val="21"/>
              </w:rPr>
            </w:pPr>
          </w:p>
        </w:tc>
        <w:tc>
          <w:tcPr>
            <w:tcW w:w="309" w:type="pct"/>
            <w:tcBorders>
              <w:top w:val="nil"/>
              <w:left w:val="nil"/>
              <w:bottom w:val="nil"/>
              <w:right w:val="nil"/>
            </w:tcBorders>
            <w:noWrap/>
          </w:tcPr>
          <w:p w14:paraId="548CC8D8" w14:textId="77777777" w:rsidR="00996281" w:rsidRPr="00EF5D8B" w:rsidRDefault="00996281" w:rsidP="007205CA">
            <w:pPr>
              <w:jc w:val="left"/>
              <w:rPr>
                <w:rFonts w:ascii="Times New Roman" w:hAnsi="Times New Roman"/>
                <w:szCs w:val="21"/>
              </w:rPr>
            </w:pPr>
          </w:p>
        </w:tc>
        <w:tc>
          <w:tcPr>
            <w:tcW w:w="344" w:type="pct"/>
            <w:tcBorders>
              <w:top w:val="nil"/>
              <w:left w:val="nil"/>
              <w:bottom w:val="nil"/>
              <w:right w:val="nil"/>
            </w:tcBorders>
            <w:noWrap/>
          </w:tcPr>
          <w:p w14:paraId="3801F4FD" w14:textId="77777777" w:rsidR="00996281" w:rsidRPr="00EF5D8B" w:rsidRDefault="00996281" w:rsidP="007205CA">
            <w:pPr>
              <w:jc w:val="left"/>
              <w:rPr>
                <w:rFonts w:ascii="Times New Roman" w:hAnsi="Times New Roman"/>
                <w:szCs w:val="21"/>
              </w:rPr>
            </w:pPr>
          </w:p>
        </w:tc>
        <w:tc>
          <w:tcPr>
            <w:tcW w:w="309" w:type="pct"/>
            <w:tcBorders>
              <w:top w:val="nil"/>
              <w:left w:val="nil"/>
              <w:bottom w:val="nil"/>
              <w:right w:val="nil"/>
            </w:tcBorders>
            <w:noWrap/>
          </w:tcPr>
          <w:p w14:paraId="3E2064AD" w14:textId="77777777" w:rsidR="00996281" w:rsidRPr="00EF5D8B" w:rsidRDefault="00996281" w:rsidP="007205CA">
            <w:pPr>
              <w:jc w:val="left"/>
              <w:rPr>
                <w:rFonts w:ascii="Times New Roman" w:hAnsi="Times New Roman"/>
                <w:szCs w:val="21"/>
              </w:rPr>
            </w:pPr>
          </w:p>
        </w:tc>
        <w:tc>
          <w:tcPr>
            <w:tcW w:w="375" w:type="pct"/>
            <w:tcBorders>
              <w:top w:val="nil"/>
              <w:left w:val="nil"/>
              <w:bottom w:val="nil"/>
              <w:right w:val="nil"/>
            </w:tcBorders>
            <w:noWrap/>
          </w:tcPr>
          <w:p w14:paraId="7BC327B9" w14:textId="77777777" w:rsidR="00996281" w:rsidRPr="00EF5D8B" w:rsidRDefault="00996281" w:rsidP="007205CA">
            <w:pPr>
              <w:jc w:val="left"/>
              <w:rPr>
                <w:rFonts w:ascii="Times New Roman" w:hAnsi="Times New Roman"/>
                <w:szCs w:val="21"/>
              </w:rPr>
            </w:pPr>
          </w:p>
        </w:tc>
        <w:tc>
          <w:tcPr>
            <w:tcW w:w="309" w:type="pct"/>
            <w:tcBorders>
              <w:top w:val="nil"/>
              <w:left w:val="nil"/>
              <w:bottom w:val="nil"/>
              <w:right w:val="nil"/>
            </w:tcBorders>
            <w:noWrap/>
          </w:tcPr>
          <w:p w14:paraId="08D7CD1C" w14:textId="77777777" w:rsidR="00996281" w:rsidRPr="00EF5D8B" w:rsidRDefault="00996281" w:rsidP="007205CA">
            <w:pPr>
              <w:jc w:val="left"/>
              <w:rPr>
                <w:rFonts w:ascii="Times New Roman" w:hAnsi="Times New Roman"/>
                <w:szCs w:val="21"/>
              </w:rPr>
            </w:pPr>
          </w:p>
        </w:tc>
        <w:tc>
          <w:tcPr>
            <w:tcW w:w="375" w:type="pct"/>
            <w:tcBorders>
              <w:top w:val="nil"/>
              <w:left w:val="nil"/>
              <w:bottom w:val="nil"/>
              <w:right w:val="nil"/>
            </w:tcBorders>
            <w:noWrap/>
          </w:tcPr>
          <w:p w14:paraId="59E46A09"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0.013</w:t>
            </w:r>
          </w:p>
        </w:tc>
        <w:tc>
          <w:tcPr>
            <w:tcW w:w="309" w:type="pct"/>
            <w:tcBorders>
              <w:top w:val="nil"/>
              <w:left w:val="nil"/>
              <w:bottom w:val="nil"/>
              <w:right w:val="nil"/>
            </w:tcBorders>
            <w:noWrap/>
          </w:tcPr>
          <w:p w14:paraId="2AC4C452"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(0.073)</w:t>
            </w:r>
          </w:p>
        </w:tc>
        <w:tc>
          <w:tcPr>
            <w:tcW w:w="401" w:type="pct"/>
            <w:tcBorders>
              <w:top w:val="nil"/>
              <w:left w:val="nil"/>
              <w:bottom w:val="nil"/>
              <w:right w:val="nil"/>
            </w:tcBorders>
            <w:noWrap/>
          </w:tcPr>
          <w:p w14:paraId="59AC4A97"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-0.001</w:t>
            </w:r>
          </w:p>
        </w:tc>
        <w:tc>
          <w:tcPr>
            <w:tcW w:w="309" w:type="pct"/>
            <w:tcBorders>
              <w:top w:val="nil"/>
              <w:left w:val="nil"/>
              <w:bottom w:val="nil"/>
              <w:right w:val="nil"/>
            </w:tcBorders>
            <w:noWrap/>
          </w:tcPr>
          <w:p w14:paraId="41B663AA"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(0.070)</w:t>
            </w:r>
          </w:p>
        </w:tc>
        <w:tc>
          <w:tcPr>
            <w:tcW w:w="375" w:type="pct"/>
            <w:tcBorders>
              <w:top w:val="nil"/>
              <w:left w:val="nil"/>
              <w:bottom w:val="nil"/>
              <w:right w:val="nil"/>
            </w:tcBorders>
            <w:noWrap/>
          </w:tcPr>
          <w:p w14:paraId="0D1A3E50"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-0.056</w:t>
            </w:r>
          </w:p>
        </w:tc>
        <w:tc>
          <w:tcPr>
            <w:tcW w:w="308" w:type="pct"/>
            <w:tcBorders>
              <w:top w:val="nil"/>
              <w:left w:val="nil"/>
              <w:bottom w:val="nil"/>
            </w:tcBorders>
            <w:noWrap/>
          </w:tcPr>
          <w:p w14:paraId="42D53677"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(0.088)</w:t>
            </w:r>
          </w:p>
        </w:tc>
      </w:tr>
      <w:tr w:rsidR="00996281" w:rsidRPr="00EF5D8B" w14:paraId="64532785" w14:textId="77777777" w:rsidTr="00512174">
        <w:trPr>
          <w:trHeight w:val="300"/>
        </w:trPr>
        <w:tc>
          <w:tcPr>
            <w:tcW w:w="902" w:type="pct"/>
            <w:tcBorders>
              <w:top w:val="nil"/>
              <w:bottom w:val="nil"/>
              <w:right w:val="nil"/>
            </w:tcBorders>
            <w:noWrap/>
            <w:hideMark/>
          </w:tcPr>
          <w:p w14:paraId="2D2FD756"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HCWS X MBTO</w:t>
            </w:r>
          </w:p>
        </w:tc>
        <w:tc>
          <w:tcPr>
            <w:tcW w:w="375" w:type="pct"/>
            <w:tcBorders>
              <w:top w:val="nil"/>
              <w:left w:val="nil"/>
              <w:bottom w:val="nil"/>
              <w:right w:val="nil"/>
            </w:tcBorders>
            <w:noWrap/>
          </w:tcPr>
          <w:p w14:paraId="1F64CC18" w14:textId="77777777" w:rsidR="00996281" w:rsidRPr="00EF5D8B" w:rsidRDefault="00996281" w:rsidP="007205CA">
            <w:pPr>
              <w:jc w:val="left"/>
              <w:rPr>
                <w:rFonts w:ascii="Times New Roman" w:hAnsi="Times New Roman"/>
                <w:szCs w:val="21"/>
              </w:rPr>
            </w:pPr>
          </w:p>
        </w:tc>
        <w:tc>
          <w:tcPr>
            <w:tcW w:w="309" w:type="pct"/>
            <w:tcBorders>
              <w:top w:val="nil"/>
              <w:left w:val="nil"/>
              <w:bottom w:val="nil"/>
              <w:right w:val="nil"/>
            </w:tcBorders>
            <w:noWrap/>
          </w:tcPr>
          <w:p w14:paraId="78F683FD" w14:textId="77777777" w:rsidR="00996281" w:rsidRPr="00EF5D8B" w:rsidRDefault="00996281" w:rsidP="007205CA">
            <w:pPr>
              <w:jc w:val="left"/>
              <w:rPr>
                <w:rFonts w:ascii="Times New Roman" w:hAnsi="Times New Roman"/>
                <w:szCs w:val="21"/>
              </w:rPr>
            </w:pPr>
          </w:p>
        </w:tc>
        <w:tc>
          <w:tcPr>
            <w:tcW w:w="344" w:type="pct"/>
            <w:tcBorders>
              <w:top w:val="nil"/>
              <w:left w:val="nil"/>
              <w:bottom w:val="nil"/>
              <w:right w:val="nil"/>
            </w:tcBorders>
            <w:noWrap/>
          </w:tcPr>
          <w:p w14:paraId="243287DC" w14:textId="77777777" w:rsidR="00996281" w:rsidRPr="00EF5D8B" w:rsidRDefault="00996281" w:rsidP="007205CA">
            <w:pPr>
              <w:jc w:val="left"/>
              <w:rPr>
                <w:rFonts w:ascii="Times New Roman" w:hAnsi="Times New Roman"/>
                <w:szCs w:val="21"/>
              </w:rPr>
            </w:pPr>
          </w:p>
        </w:tc>
        <w:tc>
          <w:tcPr>
            <w:tcW w:w="309" w:type="pct"/>
            <w:tcBorders>
              <w:top w:val="nil"/>
              <w:left w:val="nil"/>
              <w:bottom w:val="nil"/>
              <w:right w:val="nil"/>
            </w:tcBorders>
            <w:noWrap/>
          </w:tcPr>
          <w:p w14:paraId="4192BBA5" w14:textId="77777777" w:rsidR="00996281" w:rsidRPr="00EF5D8B" w:rsidRDefault="00996281" w:rsidP="007205CA">
            <w:pPr>
              <w:jc w:val="left"/>
              <w:rPr>
                <w:rFonts w:ascii="Times New Roman" w:hAnsi="Times New Roman"/>
                <w:szCs w:val="21"/>
              </w:rPr>
            </w:pPr>
          </w:p>
        </w:tc>
        <w:tc>
          <w:tcPr>
            <w:tcW w:w="375" w:type="pct"/>
            <w:tcBorders>
              <w:top w:val="nil"/>
              <w:left w:val="nil"/>
              <w:bottom w:val="nil"/>
              <w:right w:val="nil"/>
            </w:tcBorders>
            <w:noWrap/>
          </w:tcPr>
          <w:p w14:paraId="35356FAD" w14:textId="77777777" w:rsidR="00996281" w:rsidRPr="00EF5D8B" w:rsidRDefault="00996281" w:rsidP="007205CA">
            <w:pPr>
              <w:jc w:val="left"/>
              <w:rPr>
                <w:rFonts w:ascii="Times New Roman" w:hAnsi="Times New Roman"/>
                <w:szCs w:val="21"/>
              </w:rPr>
            </w:pPr>
          </w:p>
        </w:tc>
        <w:tc>
          <w:tcPr>
            <w:tcW w:w="309" w:type="pct"/>
            <w:tcBorders>
              <w:top w:val="nil"/>
              <w:left w:val="nil"/>
              <w:bottom w:val="nil"/>
              <w:right w:val="nil"/>
            </w:tcBorders>
            <w:noWrap/>
          </w:tcPr>
          <w:p w14:paraId="5E0A054E" w14:textId="77777777" w:rsidR="00996281" w:rsidRPr="00EF5D8B" w:rsidRDefault="00996281" w:rsidP="007205CA">
            <w:pPr>
              <w:jc w:val="left"/>
              <w:rPr>
                <w:rFonts w:ascii="Times New Roman" w:hAnsi="Times New Roman"/>
                <w:szCs w:val="21"/>
              </w:rPr>
            </w:pPr>
          </w:p>
        </w:tc>
        <w:tc>
          <w:tcPr>
            <w:tcW w:w="375" w:type="pct"/>
            <w:tcBorders>
              <w:top w:val="nil"/>
              <w:left w:val="nil"/>
              <w:bottom w:val="nil"/>
              <w:right w:val="nil"/>
            </w:tcBorders>
            <w:noWrap/>
          </w:tcPr>
          <w:p w14:paraId="417A69C9" w14:textId="77777777" w:rsidR="00996281" w:rsidRPr="00EF5D8B" w:rsidRDefault="00996281" w:rsidP="007205CA">
            <w:pPr>
              <w:jc w:val="left"/>
              <w:rPr>
                <w:rFonts w:ascii="Times New Roman" w:hAnsi="Times New Roman"/>
                <w:szCs w:val="21"/>
              </w:rPr>
            </w:pPr>
          </w:p>
        </w:tc>
        <w:tc>
          <w:tcPr>
            <w:tcW w:w="309" w:type="pct"/>
            <w:tcBorders>
              <w:top w:val="nil"/>
              <w:left w:val="nil"/>
              <w:bottom w:val="nil"/>
              <w:right w:val="nil"/>
            </w:tcBorders>
            <w:noWrap/>
          </w:tcPr>
          <w:p w14:paraId="103925CE" w14:textId="77777777" w:rsidR="00996281" w:rsidRPr="00EF5D8B" w:rsidRDefault="00996281" w:rsidP="007205CA">
            <w:pPr>
              <w:jc w:val="left"/>
              <w:rPr>
                <w:rFonts w:ascii="Times New Roman" w:hAnsi="Times New Roman"/>
                <w:szCs w:val="21"/>
              </w:rPr>
            </w:pPr>
          </w:p>
        </w:tc>
        <w:tc>
          <w:tcPr>
            <w:tcW w:w="401" w:type="pct"/>
            <w:tcBorders>
              <w:top w:val="nil"/>
              <w:left w:val="nil"/>
              <w:bottom w:val="nil"/>
              <w:right w:val="nil"/>
            </w:tcBorders>
            <w:noWrap/>
          </w:tcPr>
          <w:p w14:paraId="7B6C04E2" w14:textId="41485A1D" w:rsidR="00996281" w:rsidRPr="00EF5D8B" w:rsidRDefault="00996281" w:rsidP="007205CA">
            <w:pPr>
              <w:jc w:val="left"/>
              <w:rPr>
                <w:rFonts w:ascii="Times New Roman" w:hAnsi="Times New Roman"/>
                <w:szCs w:val="21"/>
              </w:rPr>
            </w:pPr>
            <w:r w:rsidRPr="00EF5D8B">
              <w:rPr>
                <w:rFonts w:ascii="Times New Roman" w:hAnsi="Times New Roman"/>
                <w:szCs w:val="21"/>
              </w:rPr>
              <w:t>0.200</w:t>
            </w:r>
            <w:r w:rsidR="007205CA" w:rsidRPr="00EF5D8B">
              <w:rPr>
                <w:rFonts w:ascii="Times New Roman" w:hAnsi="Times New Roman"/>
                <w:szCs w:val="21"/>
                <w:vertAlign w:val="superscript"/>
              </w:rPr>
              <w:t>***</w:t>
            </w:r>
          </w:p>
        </w:tc>
        <w:tc>
          <w:tcPr>
            <w:tcW w:w="309" w:type="pct"/>
            <w:tcBorders>
              <w:top w:val="nil"/>
              <w:left w:val="nil"/>
              <w:bottom w:val="nil"/>
              <w:right w:val="nil"/>
            </w:tcBorders>
            <w:noWrap/>
          </w:tcPr>
          <w:p w14:paraId="7A044304"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(0.058)</w:t>
            </w:r>
          </w:p>
        </w:tc>
        <w:tc>
          <w:tcPr>
            <w:tcW w:w="375" w:type="pct"/>
            <w:tcBorders>
              <w:top w:val="nil"/>
              <w:left w:val="nil"/>
              <w:bottom w:val="nil"/>
              <w:right w:val="nil"/>
            </w:tcBorders>
            <w:noWrap/>
          </w:tcPr>
          <w:p w14:paraId="108BE678" w14:textId="2FB7044D" w:rsidR="00996281" w:rsidRPr="00EF5D8B" w:rsidRDefault="00996281" w:rsidP="007205CA">
            <w:pPr>
              <w:jc w:val="left"/>
              <w:rPr>
                <w:rFonts w:ascii="Times New Roman" w:hAnsi="Times New Roman"/>
                <w:szCs w:val="21"/>
              </w:rPr>
            </w:pPr>
            <w:r w:rsidRPr="00EF5D8B">
              <w:rPr>
                <w:rFonts w:ascii="Times New Roman" w:hAnsi="Times New Roman"/>
                <w:szCs w:val="21"/>
              </w:rPr>
              <w:t>0.199</w:t>
            </w:r>
            <w:r w:rsidR="007205CA" w:rsidRPr="00EF5D8B">
              <w:rPr>
                <w:rFonts w:ascii="Times New Roman" w:hAnsi="Times New Roman"/>
                <w:szCs w:val="21"/>
                <w:vertAlign w:val="superscript"/>
              </w:rPr>
              <w:t>***</w:t>
            </w:r>
          </w:p>
        </w:tc>
        <w:tc>
          <w:tcPr>
            <w:tcW w:w="308" w:type="pct"/>
            <w:tcBorders>
              <w:top w:val="nil"/>
              <w:left w:val="nil"/>
              <w:bottom w:val="nil"/>
            </w:tcBorders>
            <w:noWrap/>
          </w:tcPr>
          <w:p w14:paraId="6215405D"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(0.058)</w:t>
            </w:r>
          </w:p>
        </w:tc>
      </w:tr>
      <w:tr w:rsidR="00996281" w:rsidRPr="00EF5D8B" w14:paraId="36235A4F" w14:textId="77777777" w:rsidTr="00512174">
        <w:trPr>
          <w:trHeight w:val="300"/>
        </w:trPr>
        <w:tc>
          <w:tcPr>
            <w:tcW w:w="902" w:type="pct"/>
            <w:tcBorders>
              <w:top w:val="nil"/>
              <w:bottom w:val="nil"/>
              <w:right w:val="nil"/>
            </w:tcBorders>
            <w:noWrap/>
            <w:hideMark/>
          </w:tcPr>
          <w:p w14:paraId="651FFD32"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HCWS squared X MBTO</w:t>
            </w:r>
          </w:p>
        </w:tc>
        <w:tc>
          <w:tcPr>
            <w:tcW w:w="375" w:type="pct"/>
            <w:tcBorders>
              <w:top w:val="nil"/>
              <w:left w:val="nil"/>
              <w:bottom w:val="nil"/>
              <w:right w:val="nil"/>
            </w:tcBorders>
            <w:noWrap/>
          </w:tcPr>
          <w:p w14:paraId="174145E0" w14:textId="77777777" w:rsidR="00996281" w:rsidRPr="00EF5D8B" w:rsidRDefault="00996281" w:rsidP="007205CA">
            <w:pPr>
              <w:jc w:val="left"/>
              <w:rPr>
                <w:rFonts w:ascii="Times New Roman" w:hAnsi="Times New Roman"/>
                <w:szCs w:val="21"/>
              </w:rPr>
            </w:pPr>
          </w:p>
        </w:tc>
        <w:tc>
          <w:tcPr>
            <w:tcW w:w="309" w:type="pct"/>
            <w:tcBorders>
              <w:top w:val="nil"/>
              <w:left w:val="nil"/>
              <w:bottom w:val="nil"/>
              <w:right w:val="nil"/>
            </w:tcBorders>
            <w:noWrap/>
          </w:tcPr>
          <w:p w14:paraId="3E226CA1" w14:textId="77777777" w:rsidR="00996281" w:rsidRPr="00EF5D8B" w:rsidRDefault="00996281" w:rsidP="007205CA">
            <w:pPr>
              <w:jc w:val="left"/>
              <w:rPr>
                <w:rFonts w:ascii="Times New Roman" w:hAnsi="Times New Roman"/>
                <w:szCs w:val="21"/>
              </w:rPr>
            </w:pPr>
          </w:p>
        </w:tc>
        <w:tc>
          <w:tcPr>
            <w:tcW w:w="344" w:type="pct"/>
            <w:tcBorders>
              <w:top w:val="nil"/>
              <w:left w:val="nil"/>
              <w:bottom w:val="nil"/>
              <w:right w:val="nil"/>
            </w:tcBorders>
            <w:noWrap/>
          </w:tcPr>
          <w:p w14:paraId="49AE368D" w14:textId="77777777" w:rsidR="00996281" w:rsidRPr="00EF5D8B" w:rsidRDefault="00996281" w:rsidP="007205CA">
            <w:pPr>
              <w:jc w:val="left"/>
              <w:rPr>
                <w:rFonts w:ascii="Times New Roman" w:hAnsi="Times New Roman"/>
                <w:szCs w:val="21"/>
              </w:rPr>
            </w:pPr>
          </w:p>
        </w:tc>
        <w:tc>
          <w:tcPr>
            <w:tcW w:w="309" w:type="pct"/>
            <w:tcBorders>
              <w:top w:val="nil"/>
              <w:left w:val="nil"/>
              <w:bottom w:val="nil"/>
              <w:right w:val="nil"/>
            </w:tcBorders>
            <w:noWrap/>
          </w:tcPr>
          <w:p w14:paraId="3B6FA5CD" w14:textId="77777777" w:rsidR="00996281" w:rsidRPr="00EF5D8B" w:rsidRDefault="00996281" w:rsidP="007205CA">
            <w:pPr>
              <w:jc w:val="left"/>
              <w:rPr>
                <w:rFonts w:ascii="Times New Roman" w:hAnsi="Times New Roman"/>
                <w:szCs w:val="21"/>
              </w:rPr>
            </w:pPr>
          </w:p>
        </w:tc>
        <w:tc>
          <w:tcPr>
            <w:tcW w:w="375" w:type="pct"/>
            <w:tcBorders>
              <w:top w:val="nil"/>
              <w:left w:val="nil"/>
              <w:bottom w:val="nil"/>
              <w:right w:val="nil"/>
            </w:tcBorders>
            <w:noWrap/>
          </w:tcPr>
          <w:p w14:paraId="45387680" w14:textId="77777777" w:rsidR="00996281" w:rsidRPr="00EF5D8B" w:rsidRDefault="00996281" w:rsidP="007205CA">
            <w:pPr>
              <w:jc w:val="left"/>
              <w:rPr>
                <w:rFonts w:ascii="Times New Roman" w:hAnsi="Times New Roman"/>
                <w:szCs w:val="21"/>
              </w:rPr>
            </w:pPr>
          </w:p>
        </w:tc>
        <w:tc>
          <w:tcPr>
            <w:tcW w:w="309" w:type="pct"/>
            <w:tcBorders>
              <w:top w:val="nil"/>
              <w:left w:val="nil"/>
              <w:bottom w:val="nil"/>
              <w:right w:val="nil"/>
            </w:tcBorders>
            <w:noWrap/>
          </w:tcPr>
          <w:p w14:paraId="2226DBDA" w14:textId="77777777" w:rsidR="00996281" w:rsidRPr="00EF5D8B" w:rsidRDefault="00996281" w:rsidP="007205CA">
            <w:pPr>
              <w:jc w:val="left"/>
              <w:rPr>
                <w:rFonts w:ascii="Times New Roman" w:hAnsi="Times New Roman"/>
                <w:szCs w:val="21"/>
              </w:rPr>
            </w:pPr>
          </w:p>
        </w:tc>
        <w:tc>
          <w:tcPr>
            <w:tcW w:w="375" w:type="pct"/>
            <w:tcBorders>
              <w:top w:val="nil"/>
              <w:left w:val="nil"/>
              <w:bottom w:val="nil"/>
              <w:right w:val="nil"/>
            </w:tcBorders>
            <w:noWrap/>
          </w:tcPr>
          <w:p w14:paraId="47CCFB62" w14:textId="77777777" w:rsidR="00996281" w:rsidRPr="00EF5D8B" w:rsidRDefault="00996281" w:rsidP="007205CA">
            <w:pPr>
              <w:jc w:val="left"/>
              <w:rPr>
                <w:rFonts w:ascii="Times New Roman" w:hAnsi="Times New Roman"/>
                <w:szCs w:val="21"/>
              </w:rPr>
            </w:pPr>
          </w:p>
        </w:tc>
        <w:tc>
          <w:tcPr>
            <w:tcW w:w="309" w:type="pct"/>
            <w:tcBorders>
              <w:top w:val="nil"/>
              <w:left w:val="nil"/>
              <w:bottom w:val="nil"/>
              <w:right w:val="nil"/>
            </w:tcBorders>
            <w:noWrap/>
          </w:tcPr>
          <w:p w14:paraId="1DD4B97E" w14:textId="77777777" w:rsidR="00996281" w:rsidRPr="00EF5D8B" w:rsidRDefault="00996281" w:rsidP="007205CA">
            <w:pPr>
              <w:jc w:val="left"/>
              <w:rPr>
                <w:rFonts w:ascii="Times New Roman" w:hAnsi="Times New Roman"/>
                <w:szCs w:val="21"/>
              </w:rPr>
            </w:pPr>
          </w:p>
        </w:tc>
        <w:tc>
          <w:tcPr>
            <w:tcW w:w="401" w:type="pct"/>
            <w:tcBorders>
              <w:top w:val="nil"/>
              <w:left w:val="nil"/>
              <w:bottom w:val="nil"/>
              <w:right w:val="nil"/>
            </w:tcBorders>
            <w:noWrap/>
          </w:tcPr>
          <w:p w14:paraId="04DCD6EA" w14:textId="77777777" w:rsidR="00996281" w:rsidRPr="00EF5D8B" w:rsidRDefault="00996281" w:rsidP="007205CA">
            <w:pPr>
              <w:jc w:val="left"/>
              <w:rPr>
                <w:rFonts w:ascii="Times New Roman" w:hAnsi="Times New Roman"/>
                <w:szCs w:val="21"/>
              </w:rPr>
            </w:pPr>
          </w:p>
        </w:tc>
        <w:tc>
          <w:tcPr>
            <w:tcW w:w="309" w:type="pct"/>
            <w:tcBorders>
              <w:top w:val="nil"/>
              <w:left w:val="nil"/>
              <w:bottom w:val="nil"/>
              <w:right w:val="nil"/>
            </w:tcBorders>
            <w:noWrap/>
          </w:tcPr>
          <w:p w14:paraId="272D9511" w14:textId="77777777" w:rsidR="00996281" w:rsidRPr="00EF5D8B" w:rsidRDefault="00996281" w:rsidP="007205CA">
            <w:pPr>
              <w:jc w:val="left"/>
              <w:rPr>
                <w:rFonts w:ascii="Times New Roman" w:hAnsi="Times New Roman"/>
                <w:szCs w:val="21"/>
              </w:rPr>
            </w:pPr>
          </w:p>
        </w:tc>
        <w:tc>
          <w:tcPr>
            <w:tcW w:w="375" w:type="pct"/>
            <w:tcBorders>
              <w:top w:val="nil"/>
              <w:left w:val="nil"/>
              <w:bottom w:val="nil"/>
              <w:right w:val="nil"/>
            </w:tcBorders>
            <w:noWrap/>
          </w:tcPr>
          <w:p w14:paraId="1ABC80A6"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0.051</w:t>
            </w:r>
          </w:p>
        </w:tc>
        <w:tc>
          <w:tcPr>
            <w:tcW w:w="308" w:type="pct"/>
            <w:tcBorders>
              <w:top w:val="nil"/>
              <w:left w:val="nil"/>
              <w:bottom w:val="nil"/>
            </w:tcBorders>
            <w:noWrap/>
          </w:tcPr>
          <w:p w14:paraId="4CA0211E"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(0.049)</w:t>
            </w:r>
          </w:p>
        </w:tc>
      </w:tr>
      <w:tr w:rsidR="00996281" w:rsidRPr="00EF5D8B" w14:paraId="77FF8E29" w14:textId="77777777" w:rsidTr="00512174">
        <w:trPr>
          <w:trHeight w:val="300"/>
        </w:trPr>
        <w:tc>
          <w:tcPr>
            <w:tcW w:w="902" w:type="pct"/>
            <w:tcBorders>
              <w:top w:val="nil"/>
              <w:bottom w:val="nil"/>
              <w:right w:val="nil"/>
            </w:tcBorders>
            <w:noWrap/>
            <w:hideMark/>
          </w:tcPr>
          <w:p w14:paraId="054C5D72"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Constant</w:t>
            </w:r>
          </w:p>
        </w:tc>
        <w:tc>
          <w:tcPr>
            <w:tcW w:w="375" w:type="pct"/>
            <w:tcBorders>
              <w:top w:val="nil"/>
              <w:left w:val="nil"/>
              <w:bottom w:val="nil"/>
              <w:right w:val="nil"/>
            </w:tcBorders>
            <w:noWrap/>
            <w:vAlign w:val="bottom"/>
          </w:tcPr>
          <w:p w14:paraId="5DA9A299" w14:textId="0DB6559B" w:rsidR="00996281" w:rsidRPr="00EF5D8B" w:rsidRDefault="00996281" w:rsidP="007205CA">
            <w:pPr>
              <w:jc w:val="left"/>
              <w:rPr>
                <w:rFonts w:ascii="Times New Roman" w:hAnsi="Times New Roman"/>
                <w:szCs w:val="21"/>
              </w:rPr>
            </w:pPr>
            <w:r w:rsidRPr="00EF5D8B">
              <w:rPr>
                <w:rFonts w:ascii="Times New Roman" w:hAnsi="Times New Roman"/>
                <w:szCs w:val="21"/>
              </w:rPr>
              <w:t>2.912</w:t>
            </w:r>
            <w:r w:rsidR="007205CA" w:rsidRPr="00EF5D8B">
              <w:rPr>
                <w:rFonts w:ascii="Times New Roman" w:hAnsi="Times New Roman"/>
                <w:szCs w:val="21"/>
                <w:vertAlign w:val="superscript"/>
              </w:rPr>
              <w:t>***</w:t>
            </w:r>
          </w:p>
        </w:tc>
        <w:tc>
          <w:tcPr>
            <w:tcW w:w="309" w:type="pct"/>
            <w:tcBorders>
              <w:top w:val="nil"/>
              <w:left w:val="nil"/>
              <w:bottom w:val="nil"/>
              <w:right w:val="nil"/>
            </w:tcBorders>
            <w:noWrap/>
            <w:vAlign w:val="bottom"/>
          </w:tcPr>
          <w:p w14:paraId="4FCFACA9"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(0.505)</w:t>
            </w:r>
          </w:p>
        </w:tc>
        <w:tc>
          <w:tcPr>
            <w:tcW w:w="344" w:type="pct"/>
            <w:tcBorders>
              <w:top w:val="nil"/>
              <w:left w:val="nil"/>
              <w:bottom w:val="nil"/>
              <w:right w:val="nil"/>
            </w:tcBorders>
            <w:noWrap/>
            <w:vAlign w:val="bottom"/>
          </w:tcPr>
          <w:p w14:paraId="6D1FAA81" w14:textId="2461E83F" w:rsidR="00996281" w:rsidRPr="00EF5D8B" w:rsidRDefault="00996281" w:rsidP="007205CA">
            <w:pPr>
              <w:jc w:val="left"/>
              <w:rPr>
                <w:rFonts w:ascii="Times New Roman" w:hAnsi="Times New Roman"/>
                <w:szCs w:val="21"/>
              </w:rPr>
            </w:pPr>
            <w:r w:rsidRPr="00EF5D8B">
              <w:rPr>
                <w:rFonts w:ascii="Times New Roman" w:hAnsi="Times New Roman"/>
                <w:szCs w:val="21"/>
              </w:rPr>
              <w:t>2.003</w:t>
            </w:r>
            <w:r w:rsidR="007205CA" w:rsidRPr="00EF5D8B">
              <w:rPr>
                <w:rFonts w:ascii="Times New Roman" w:hAnsi="Times New Roman"/>
                <w:szCs w:val="21"/>
                <w:vertAlign w:val="superscript"/>
              </w:rPr>
              <w:t>**</w:t>
            </w:r>
          </w:p>
        </w:tc>
        <w:tc>
          <w:tcPr>
            <w:tcW w:w="309" w:type="pct"/>
            <w:tcBorders>
              <w:top w:val="nil"/>
              <w:left w:val="nil"/>
              <w:bottom w:val="nil"/>
              <w:right w:val="nil"/>
            </w:tcBorders>
            <w:noWrap/>
            <w:vAlign w:val="bottom"/>
          </w:tcPr>
          <w:p w14:paraId="72DD1244"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(0.610)</w:t>
            </w:r>
          </w:p>
        </w:tc>
        <w:tc>
          <w:tcPr>
            <w:tcW w:w="375" w:type="pct"/>
            <w:tcBorders>
              <w:top w:val="nil"/>
              <w:left w:val="nil"/>
              <w:bottom w:val="nil"/>
              <w:right w:val="nil"/>
            </w:tcBorders>
            <w:noWrap/>
            <w:vAlign w:val="bottom"/>
          </w:tcPr>
          <w:p w14:paraId="2612C134" w14:textId="7D8621CD" w:rsidR="00996281" w:rsidRPr="00EF5D8B" w:rsidRDefault="00996281" w:rsidP="007205CA">
            <w:pPr>
              <w:jc w:val="left"/>
              <w:rPr>
                <w:rFonts w:ascii="Times New Roman" w:hAnsi="Times New Roman"/>
                <w:szCs w:val="21"/>
              </w:rPr>
            </w:pPr>
            <w:r w:rsidRPr="00EF5D8B">
              <w:rPr>
                <w:rFonts w:ascii="Times New Roman" w:hAnsi="Times New Roman"/>
                <w:szCs w:val="21"/>
              </w:rPr>
              <w:t>2.086</w:t>
            </w:r>
            <w:r w:rsidR="007205CA" w:rsidRPr="00EF5D8B">
              <w:rPr>
                <w:rFonts w:ascii="Times New Roman" w:hAnsi="Times New Roman"/>
                <w:szCs w:val="21"/>
                <w:vertAlign w:val="superscript"/>
              </w:rPr>
              <w:t>***</w:t>
            </w:r>
          </w:p>
        </w:tc>
        <w:tc>
          <w:tcPr>
            <w:tcW w:w="309" w:type="pct"/>
            <w:tcBorders>
              <w:top w:val="nil"/>
              <w:left w:val="nil"/>
              <w:bottom w:val="nil"/>
              <w:right w:val="nil"/>
            </w:tcBorders>
            <w:noWrap/>
            <w:vAlign w:val="bottom"/>
          </w:tcPr>
          <w:p w14:paraId="388A9D2A"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(0.596)</w:t>
            </w:r>
          </w:p>
        </w:tc>
        <w:tc>
          <w:tcPr>
            <w:tcW w:w="375" w:type="pct"/>
            <w:tcBorders>
              <w:top w:val="nil"/>
              <w:left w:val="nil"/>
              <w:bottom w:val="nil"/>
              <w:right w:val="nil"/>
            </w:tcBorders>
            <w:noWrap/>
          </w:tcPr>
          <w:p w14:paraId="38BC33B8" w14:textId="13E74011" w:rsidR="00996281" w:rsidRPr="00EF5D8B" w:rsidRDefault="00996281" w:rsidP="007205CA">
            <w:pPr>
              <w:jc w:val="left"/>
              <w:rPr>
                <w:rFonts w:ascii="Times New Roman" w:hAnsi="Times New Roman"/>
                <w:szCs w:val="21"/>
              </w:rPr>
            </w:pPr>
            <w:r w:rsidRPr="00EF5D8B">
              <w:rPr>
                <w:rFonts w:ascii="Times New Roman" w:hAnsi="Times New Roman"/>
                <w:szCs w:val="21"/>
              </w:rPr>
              <w:t>2.084</w:t>
            </w:r>
            <w:r w:rsidR="007205CA" w:rsidRPr="00EF5D8B">
              <w:rPr>
                <w:rFonts w:ascii="Times New Roman" w:hAnsi="Times New Roman"/>
                <w:szCs w:val="21"/>
                <w:vertAlign w:val="superscript"/>
              </w:rPr>
              <w:t>***</w:t>
            </w:r>
          </w:p>
        </w:tc>
        <w:tc>
          <w:tcPr>
            <w:tcW w:w="309" w:type="pct"/>
            <w:tcBorders>
              <w:top w:val="nil"/>
              <w:left w:val="nil"/>
              <w:bottom w:val="nil"/>
              <w:right w:val="nil"/>
            </w:tcBorders>
            <w:noWrap/>
          </w:tcPr>
          <w:p w14:paraId="2718DD0E"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(0.598)</w:t>
            </w:r>
          </w:p>
        </w:tc>
        <w:tc>
          <w:tcPr>
            <w:tcW w:w="401" w:type="pct"/>
            <w:tcBorders>
              <w:top w:val="nil"/>
              <w:left w:val="nil"/>
              <w:bottom w:val="nil"/>
              <w:right w:val="nil"/>
            </w:tcBorders>
            <w:noWrap/>
          </w:tcPr>
          <w:p w14:paraId="7FE5394D" w14:textId="5E668687" w:rsidR="00996281" w:rsidRPr="00EF5D8B" w:rsidRDefault="00996281" w:rsidP="007205CA">
            <w:pPr>
              <w:jc w:val="left"/>
              <w:rPr>
                <w:rFonts w:ascii="Times New Roman" w:hAnsi="Times New Roman"/>
                <w:szCs w:val="21"/>
              </w:rPr>
            </w:pPr>
            <w:r w:rsidRPr="00EF5D8B">
              <w:rPr>
                <w:rFonts w:ascii="Times New Roman" w:hAnsi="Times New Roman"/>
                <w:szCs w:val="21"/>
              </w:rPr>
              <w:t>2.266</w:t>
            </w:r>
            <w:r w:rsidR="007205CA" w:rsidRPr="00EF5D8B">
              <w:rPr>
                <w:rFonts w:ascii="Times New Roman" w:hAnsi="Times New Roman"/>
                <w:szCs w:val="21"/>
                <w:vertAlign w:val="superscript"/>
              </w:rPr>
              <w:t>***</w:t>
            </w:r>
          </w:p>
        </w:tc>
        <w:tc>
          <w:tcPr>
            <w:tcW w:w="309" w:type="pct"/>
            <w:tcBorders>
              <w:top w:val="nil"/>
              <w:left w:val="nil"/>
              <w:bottom w:val="nil"/>
              <w:right w:val="nil"/>
            </w:tcBorders>
            <w:noWrap/>
          </w:tcPr>
          <w:p w14:paraId="17D4294C"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(0.577)</w:t>
            </w:r>
          </w:p>
        </w:tc>
        <w:tc>
          <w:tcPr>
            <w:tcW w:w="375" w:type="pct"/>
            <w:tcBorders>
              <w:top w:val="nil"/>
              <w:left w:val="nil"/>
              <w:bottom w:val="nil"/>
              <w:right w:val="nil"/>
            </w:tcBorders>
            <w:noWrap/>
          </w:tcPr>
          <w:p w14:paraId="414118DC" w14:textId="5CC7B352" w:rsidR="00996281" w:rsidRPr="00EF5D8B" w:rsidRDefault="00996281" w:rsidP="007205CA">
            <w:pPr>
              <w:jc w:val="left"/>
              <w:rPr>
                <w:rFonts w:ascii="Times New Roman" w:hAnsi="Times New Roman"/>
                <w:szCs w:val="21"/>
              </w:rPr>
            </w:pPr>
            <w:r w:rsidRPr="00EF5D8B">
              <w:rPr>
                <w:rFonts w:ascii="Times New Roman" w:hAnsi="Times New Roman"/>
                <w:szCs w:val="21"/>
              </w:rPr>
              <w:t>2.457</w:t>
            </w:r>
            <w:r w:rsidR="007205CA" w:rsidRPr="00EF5D8B">
              <w:rPr>
                <w:rFonts w:ascii="Times New Roman" w:hAnsi="Times New Roman"/>
                <w:szCs w:val="21"/>
                <w:vertAlign w:val="superscript"/>
              </w:rPr>
              <w:t>***</w:t>
            </w:r>
          </w:p>
        </w:tc>
        <w:tc>
          <w:tcPr>
            <w:tcW w:w="308" w:type="pct"/>
            <w:tcBorders>
              <w:top w:val="nil"/>
              <w:left w:val="nil"/>
              <w:bottom w:val="nil"/>
            </w:tcBorders>
            <w:noWrap/>
          </w:tcPr>
          <w:p w14:paraId="79637800"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(0.606)</w:t>
            </w:r>
          </w:p>
        </w:tc>
      </w:tr>
      <w:tr w:rsidR="00996281" w:rsidRPr="00EF5D8B" w14:paraId="451A20A4" w14:textId="77777777" w:rsidTr="00512174">
        <w:trPr>
          <w:trHeight w:val="300"/>
        </w:trPr>
        <w:tc>
          <w:tcPr>
            <w:tcW w:w="902" w:type="pct"/>
            <w:tcBorders>
              <w:top w:val="nil"/>
            </w:tcBorders>
            <w:noWrap/>
          </w:tcPr>
          <w:p w14:paraId="21FDA5F8"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R square</w:t>
            </w:r>
          </w:p>
        </w:tc>
        <w:tc>
          <w:tcPr>
            <w:tcW w:w="375" w:type="pct"/>
            <w:tcBorders>
              <w:top w:val="nil"/>
            </w:tcBorders>
            <w:noWrap/>
          </w:tcPr>
          <w:p w14:paraId="1AD4E44D"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0.129</w:t>
            </w:r>
          </w:p>
        </w:tc>
        <w:tc>
          <w:tcPr>
            <w:tcW w:w="309" w:type="pct"/>
            <w:tcBorders>
              <w:top w:val="nil"/>
            </w:tcBorders>
            <w:noWrap/>
          </w:tcPr>
          <w:p w14:paraId="74472334" w14:textId="77777777" w:rsidR="00996281" w:rsidRPr="00EF5D8B" w:rsidRDefault="00996281" w:rsidP="007205CA">
            <w:pPr>
              <w:jc w:val="left"/>
              <w:rPr>
                <w:rFonts w:ascii="Times New Roman" w:hAnsi="Times New Roman"/>
                <w:szCs w:val="21"/>
              </w:rPr>
            </w:pPr>
          </w:p>
        </w:tc>
        <w:tc>
          <w:tcPr>
            <w:tcW w:w="344" w:type="pct"/>
            <w:tcBorders>
              <w:top w:val="nil"/>
            </w:tcBorders>
            <w:noWrap/>
          </w:tcPr>
          <w:p w14:paraId="681E7BCC"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0.169</w:t>
            </w:r>
          </w:p>
        </w:tc>
        <w:tc>
          <w:tcPr>
            <w:tcW w:w="309" w:type="pct"/>
            <w:tcBorders>
              <w:top w:val="nil"/>
            </w:tcBorders>
            <w:noWrap/>
          </w:tcPr>
          <w:p w14:paraId="74802F53" w14:textId="77777777" w:rsidR="00996281" w:rsidRPr="00EF5D8B" w:rsidRDefault="00996281" w:rsidP="007205CA">
            <w:pPr>
              <w:jc w:val="left"/>
              <w:rPr>
                <w:rFonts w:ascii="Times New Roman" w:hAnsi="Times New Roman"/>
                <w:szCs w:val="21"/>
              </w:rPr>
            </w:pPr>
          </w:p>
        </w:tc>
        <w:tc>
          <w:tcPr>
            <w:tcW w:w="375" w:type="pct"/>
            <w:tcBorders>
              <w:top w:val="nil"/>
            </w:tcBorders>
            <w:noWrap/>
          </w:tcPr>
          <w:p w14:paraId="74A48AC5" w14:textId="77777777" w:rsidR="00996281" w:rsidRPr="00EF5D8B" w:rsidRDefault="00996281" w:rsidP="007205CA">
            <w:pPr>
              <w:jc w:val="left"/>
              <w:rPr>
                <w:rFonts w:ascii="Times New Roman" w:hAnsi="Times New Roman"/>
                <w:szCs w:val="21"/>
              </w:rPr>
            </w:pPr>
            <w:r w:rsidRPr="00EF5D8B">
              <w:rPr>
                <w:rFonts w:ascii="Times New Roman" w:hAnsi="Times New Roman"/>
                <w:szCs w:val="21"/>
              </w:rPr>
              <w:t>0.216</w:t>
            </w:r>
          </w:p>
        </w:tc>
        <w:tc>
          <w:tcPr>
            <w:tcW w:w="309" w:type="pct"/>
            <w:tcBorders>
              <w:top w:val="nil"/>
            </w:tcBorders>
            <w:noWrap/>
          </w:tcPr>
          <w:p w14:paraId="676C9F13" w14:textId="77777777" w:rsidR="00996281" w:rsidRPr="00EF5D8B" w:rsidRDefault="00996281" w:rsidP="007205CA">
            <w:pPr>
              <w:jc w:val="left"/>
              <w:rPr>
                <w:rFonts w:ascii="Times New Roman" w:hAnsi="Times New Roman"/>
                <w:szCs w:val="21"/>
              </w:rPr>
            </w:pPr>
          </w:p>
        </w:tc>
        <w:tc>
          <w:tcPr>
            <w:tcW w:w="375" w:type="pct"/>
            <w:tcBorders>
              <w:top w:val="nil"/>
            </w:tcBorders>
            <w:noWrap/>
          </w:tcPr>
          <w:p w14:paraId="4D1F9151" w14:textId="77777777" w:rsidR="00996281" w:rsidRPr="00EF5D8B" w:rsidRDefault="00996281" w:rsidP="007205CA">
            <w:pPr>
              <w:jc w:val="left"/>
              <w:rPr>
                <w:rFonts w:ascii="Times New Roman" w:hAnsi="Times New Roman"/>
                <w:szCs w:val="21"/>
              </w:rPr>
            </w:pPr>
            <w:r w:rsidRPr="00EF5D8B">
              <w:rPr>
                <w:rFonts w:ascii="Times New Roman" w:hAnsi="Times New Roman" w:hint="eastAsia"/>
                <w:szCs w:val="21"/>
              </w:rPr>
              <w:t>0.216</w:t>
            </w:r>
          </w:p>
        </w:tc>
        <w:tc>
          <w:tcPr>
            <w:tcW w:w="309" w:type="pct"/>
            <w:tcBorders>
              <w:top w:val="nil"/>
            </w:tcBorders>
            <w:noWrap/>
          </w:tcPr>
          <w:p w14:paraId="4F169C1A" w14:textId="77777777" w:rsidR="00996281" w:rsidRPr="00EF5D8B" w:rsidRDefault="00996281" w:rsidP="007205CA">
            <w:pPr>
              <w:jc w:val="left"/>
              <w:rPr>
                <w:rFonts w:ascii="Times New Roman" w:hAnsi="Times New Roman"/>
                <w:szCs w:val="21"/>
              </w:rPr>
            </w:pPr>
          </w:p>
        </w:tc>
        <w:tc>
          <w:tcPr>
            <w:tcW w:w="401" w:type="pct"/>
            <w:tcBorders>
              <w:top w:val="nil"/>
            </w:tcBorders>
            <w:noWrap/>
          </w:tcPr>
          <w:p w14:paraId="316F7CD2" w14:textId="77777777" w:rsidR="00996281" w:rsidRPr="00EF5D8B" w:rsidRDefault="00996281" w:rsidP="007205CA">
            <w:pPr>
              <w:jc w:val="left"/>
              <w:rPr>
                <w:rFonts w:ascii="Times New Roman" w:hAnsi="Times New Roman"/>
                <w:szCs w:val="21"/>
              </w:rPr>
            </w:pPr>
            <w:r w:rsidRPr="00EF5D8B">
              <w:rPr>
                <w:rFonts w:ascii="Times New Roman" w:hAnsi="Times New Roman" w:hint="eastAsia"/>
                <w:szCs w:val="21"/>
              </w:rPr>
              <w:t>0.281</w:t>
            </w:r>
          </w:p>
        </w:tc>
        <w:tc>
          <w:tcPr>
            <w:tcW w:w="309" w:type="pct"/>
            <w:tcBorders>
              <w:top w:val="nil"/>
            </w:tcBorders>
            <w:noWrap/>
          </w:tcPr>
          <w:p w14:paraId="1D1442EE" w14:textId="77777777" w:rsidR="00996281" w:rsidRPr="00EF5D8B" w:rsidRDefault="00996281" w:rsidP="007205CA">
            <w:pPr>
              <w:jc w:val="left"/>
              <w:rPr>
                <w:rFonts w:ascii="Times New Roman" w:hAnsi="Times New Roman"/>
                <w:szCs w:val="21"/>
              </w:rPr>
            </w:pPr>
          </w:p>
        </w:tc>
        <w:tc>
          <w:tcPr>
            <w:tcW w:w="375" w:type="pct"/>
            <w:tcBorders>
              <w:top w:val="nil"/>
            </w:tcBorders>
            <w:noWrap/>
          </w:tcPr>
          <w:p w14:paraId="2D58789B" w14:textId="77777777" w:rsidR="00996281" w:rsidRPr="00EF5D8B" w:rsidRDefault="00996281" w:rsidP="007205CA">
            <w:pPr>
              <w:jc w:val="left"/>
              <w:rPr>
                <w:rFonts w:ascii="Times New Roman" w:hAnsi="Times New Roman"/>
                <w:szCs w:val="21"/>
              </w:rPr>
            </w:pPr>
            <w:r w:rsidRPr="00EF5D8B">
              <w:rPr>
                <w:rFonts w:ascii="Times New Roman" w:hAnsi="Times New Roman" w:hint="eastAsia"/>
                <w:szCs w:val="21"/>
              </w:rPr>
              <w:t>0.287</w:t>
            </w:r>
          </w:p>
        </w:tc>
        <w:tc>
          <w:tcPr>
            <w:tcW w:w="308" w:type="pct"/>
            <w:tcBorders>
              <w:top w:val="nil"/>
            </w:tcBorders>
            <w:noWrap/>
          </w:tcPr>
          <w:p w14:paraId="3617AB79" w14:textId="77777777" w:rsidR="00996281" w:rsidRPr="00EF5D8B" w:rsidRDefault="00996281" w:rsidP="007205CA">
            <w:pPr>
              <w:jc w:val="left"/>
              <w:rPr>
                <w:rFonts w:ascii="Times New Roman" w:hAnsi="Times New Roman"/>
                <w:szCs w:val="21"/>
              </w:rPr>
            </w:pPr>
          </w:p>
        </w:tc>
      </w:tr>
    </w:tbl>
    <w:p w14:paraId="16630BB2" w14:textId="71D7BAAF" w:rsidR="00996281" w:rsidRPr="00EF5D8B" w:rsidRDefault="00996281" w:rsidP="007205CA">
      <w:pPr>
        <w:jc w:val="left"/>
        <w:rPr>
          <w:rFonts w:ascii="Times New Roman" w:hAnsi="Times New Roman"/>
          <w:sz w:val="20"/>
          <w:szCs w:val="20"/>
        </w:rPr>
      </w:pPr>
      <w:r w:rsidRPr="00EF5D8B">
        <w:rPr>
          <w:rFonts w:ascii="Times New Roman" w:hAnsi="Times New Roman"/>
          <w:b/>
          <w:sz w:val="20"/>
          <w:szCs w:val="20"/>
        </w:rPr>
        <w:t>Note:</w:t>
      </w:r>
      <w:r w:rsidRPr="00EF5D8B">
        <w:rPr>
          <w:rFonts w:ascii="Times New Roman" w:hAnsi="Times New Roman"/>
          <w:sz w:val="20"/>
          <w:szCs w:val="20"/>
        </w:rPr>
        <w:t xml:space="preserve"> Unstandardized parameters with standard error in parentheses. HCWS = High commitment work systems; </w:t>
      </w:r>
      <w:r w:rsidRPr="00EF5D8B">
        <w:rPr>
          <w:rFonts w:ascii="Times New Roman" w:hAnsi="Times New Roman" w:hint="eastAsia"/>
          <w:sz w:val="20"/>
          <w:szCs w:val="20"/>
        </w:rPr>
        <w:t>MBTO</w:t>
      </w:r>
      <w:r w:rsidRPr="00EF5D8B">
        <w:rPr>
          <w:rFonts w:ascii="Times New Roman" w:hAnsi="Times New Roman"/>
          <w:sz w:val="20"/>
          <w:szCs w:val="20"/>
        </w:rPr>
        <w:t xml:space="preserve"> = </w:t>
      </w:r>
      <w:r w:rsidRPr="00EF5D8B">
        <w:rPr>
          <w:rFonts w:ascii="Times New Roman" w:hAnsi="Times New Roman" w:hint="eastAsia"/>
          <w:sz w:val="20"/>
          <w:szCs w:val="20"/>
        </w:rPr>
        <w:t>Market-based t</w:t>
      </w:r>
      <w:r w:rsidRPr="00EF5D8B">
        <w:rPr>
          <w:rFonts w:ascii="Times New Roman" w:hAnsi="Times New Roman"/>
          <w:sz w:val="20"/>
          <w:szCs w:val="20"/>
        </w:rPr>
        <w:t xml:space="preserve">echnological opportunity. </w:t>
      </w:r>
      <w:r w:rsidR="007205CA" w:rsidRPr="00EF5D8B">
        <w:rPr>
          <w:rFonts w:ascii="Times New Roman" w:hAnsi="Times New Roman"/>
          <w:sz w:val="20"/>
          <w:szCs w:val="20"/>
          <w:vertAlign w:val="superscript"/>
        </w:rPr>
        <w:t>*</w:t>
      </w:r>
      <w:r w:rsidRPr="00EF5D8B">
        <w:rPr>
          <w:rFonts w:ascii="Times New Roman" w:hAnsi="Times New Roman"/>
          <w:sz w:val="20"/>
          <w:szCs w:val="20"/>
        </w:rPr>
        <w:t xml:space="preserve"> </w:t>
      </w:r>
      <w:r w:rsidRPr="00EF5D8B">
        <w:rPr>
          <w:rFonts w:ascii="Times New Roman" w:hAnsi="Times New Roman"/>
          <w:i/>
          <w:iCs/>
          <w:sz w:val="20"/>
          <w:szCs w:val="20"/>
        </w:rPr>
        <w:t xml:space="preserve">p </w:t>
      </w:r>
      <w:r w:rsidRPr="00EF5D8B">
        <w:rPr>
          <w:rFonts w:ascii="Times New Roman" w:hAnsi="Times New Roman"/>
          <w:sz w:val="20"/>
          <w:szCs w:val="20"/>
        </w:rPr>
        <w:t xml:space="preserve">&lt; .05 (two-tailed); </w:t>
      </w:r>
      <w:r w:rsidR="007205CA" w:rsidRPr="00EF5D8B">
        <w:rPr>
          <w:rFonts w:ascii="Times New Roman" w:hAnsi="Times New Roman"/>
          <w:sz w:val="20"/>
          <w:szCs w:val="20"/>
          <w:vertAlign w:val="superscript"/>
        </w:rPr>
        <w:t>**</w:t>
      </w:r>
      <w:r w:rsidRPr="00EF5D8B">
        <w:rPr>
          <w:rFonts w:ascii="Times New Roman" w:hAnsi="Times New Roman"/>
          <w:i/>
          <w:iCs/>
          <w:sz w:val="20"/>
          <w:szCs w:val="20"/>
        </w:rPr>
        <w:t xml:space="preserve"> p</w:t>
      </w:r>
      <w:r w:rsidRPr="00EF5D8B">
        <w:rPr>
          <w:rFonts w:ascii="Times New Roman" w:hAnsi="Times New Roman"/>
          <w:sz w:val="20"/>
          <w:szCs w:val="20"/>
        </w:rPr>
        <w:t xml:space="preserve">&lt; 0.01 (two-tailed); </w:t>
      </w:r>
      <w:r w:rsidR="007205CA" w:rsidRPr="00EF5D8B">
        <w:rPr>
          <w:rFonts w:ascii="Times New Roman" w:hAnsi="Times New Roman"/>
          <w:sz w:val="20"/>
          <w:szCs w:val="20"/>
          <w:vertAlign w:val="superscript"/>
        </w:rPr>
        <w:t>***</w:t>
      </w:r>
      <w:r w:rsidRPr="00EF5D8B">
        <w:rPr>
          <w:rFonts w:ascii="Times New Roman" w:hAnsi="Times New Roman"/>
          <w:i/>
          <w:iCs/>
          <w:sz w:val="20"/>
          <w:szCs w:val="20"/>
        </w:rPr>
        <w:t xml:space="preserve"> p</w:t>
      </w:r>
      <w:r w:rsidRPr="00EF5D8B">
        <w:rPr>
          <w:rFonts w:ascii="Times New Roman" w:hAnsi="Times New Roman"/>
          <w:sz w:val="20"/>
          <w:szCs w:val="20"/>
        </w:rPr>
        <w:t>&lt; 0.001 (two-tailed).</w:t>
      </w:r>
    </w:p>
    <w:p w14:paraId="05EFCFB4" w14:textId="20D64D80" w:rsidR="00697591" w:rsidRPr="00EF5D8B" w:rsidRDefault="00697591" w:rsidP="007205CA">
      <w:pPr>
        <w:jc w:val="left"/>
        <w:rPr>
          <w:rFonts w:ascii="Times New Roman" w:hAnsi="Times New Roman"/>
          <w:sz w:val="20"/>
          <w:szCs w:val="20"/>
        </w:rPr>
      </w:pPr>
    </w:p>
    <w:p w14:paraId="360A464D" w14:textId="77777777" w:rsidR="007205CA" w:rsidRPr="00EF5D8B" w:rsidRDefault="007205CA" w:rsidP="007205CA">
      <w:pPr>
        <w:jc w:val="left"/>
        <w:rPr>
          <w:rFonts w:ascii="Times New Roman" w:hAnsi="Times New Roman"/>
          <w:b/>
          <w:sz w:val="24"/>
          <w:szCs w:val="24"/>
        </w:rPr>
      </w:pPr>
      <w:r w:rsidRPr="00EF5D8B">
        <w:rPr>
          <w:rFonts w:ascii="Times New Roman" w:hAnsi="Times New Roman"/>
          <w:b/>
          <w:sz w:val="24"/>
          <w:szCs w:val="24"/>
        </w:rPr>
        <w:br w:type="page"/>
      </w:r>
    </w:p>
    <w:p w14:paraId="7D766879" w14:textId="3537BAE9" w:rsidR="005031F7" w:rsidRPr="00EF5D8B" w:rsidRDefault="005031F7" w:rsidP="007205CA">
      <w:pPr>
        <w:jc w:val="left"/>
        <w:rPr>
          <w:rFonts w:ascii="Times New Roman" w:hAnsi="Times New Roman"/>
          <w:b/>
          <w:sz w:val="24"/>
          <w:szCs w:val="24"/>
        </w:rPr>
      </w:pPr>
      <w:r w:rsidRPr="00EF5D8B">
        <w:rPr>
          <w:rFonts w:ascii="Times New Roman" w:hAnsi="Times New Roman"/>
          <w:b/>
          <w:sz w:val="24"/>
          <w:szCs w:val="24"/>
        </w:rPr>
        <w:lastRenderedPageBreak/>
        <w:t xml:space="preserve">Table </w:t>
      </w:r>
      <w:r w:rsidR="00996281" w:rsidRPr="00EF5D8B">
        <w:rPr>
          <w:rFonts w:ascii="Times New Roman" w:hAnsi="Times New Roman" w:hint="eastAsia"/>
          <w:b/>
          <w:sz w:val="24"/>
          <w:szCs w:val="24"/>
        </w:rPr>
        <w:t>6</w:t>
      </w:r>
      <w:r w:rsidRPr="00EF5D8B">
        <w:rPr>
          <w:rFonts w:ascii="Times New Roman" w:hAnsi="Times New Roman"/>
          <w:b/>
          <w:sz w:val="24"/>
          <w:szCs w:val="24"/>
        </w:rPr>
        <w:t xml:space="preserve"> </w:t>
      </w:r>
    </w:p>
    <w:p w14:paraId="4292F0D4" w14:textId="58065F42" w:rsidR="005031F7" w:rsidRPr="00EF5D8B" w:rsidRDefault="005031F7" w:rsidP="007205CA">
      <w:pPr>
        <w:jc w:val="left"/>
        <w:rPr>
          <w:rFonts w:ascii="Times New Roman" w:hAnsi="Times New Roman"/>
          <w:sz w:val="24"/>
          <w:szCs w:val="24"/>
        </w:rPr>
      </w:pPr>
      <w:r w:rsidRPr="00EF5D8B">
        <w:rPr>
          <w:rFonts w:ascii="Times New Roman" w:hAnsi="Times New Roman" w:hint="eastAsia"/>
          <w:sz w:val="24"/>
          <w:szCs w:val="24"/>
        </w:rPr>
        <w:t>The OLS regression</w:t>
      </w:r>
      <w:r w:rsidRPr="00EF5D8B">
        <w:rPr>
          <w:rFonts w:ascii="Times New Roman" w:hAnsi="Times New Roman" w:hint="eastAsia"/>
          <w:b/>
          <w:sz w:val="24"/>
          <w:szCs w:val="24"/>
        </w:rPr>
        <w:t xml:space="preserve"> </w:t>
      </w:r>
      <w:r w:rsidRPr="00EF5D8B">
        <w:rPr>
          <w:rFonts w:ascii="Times New Roman" w:hAnsi="Times New Roman" w:hint="eastAsia"/>
          <w:sz w:val="24"/>
          <w:szCs w:val="24"/>
        </w:rPr>
        <w:t xml:space="preserve">results </w:t>
      </w:r>
      <w:r w:rsidRPr="00EF5D8B">
        <w:rPr>
          <w:rFonts w:ascii="Times New Roman" w:hAnsi="Times New Roman"/>
          <w:sz w:val="24"/>
          <w:szCs w:val="24"/>
        </w:rPr>
        <w:t xml:space="preserve">of </w:t>
      </w:r>
      <w:r w:rsidRPr="00EF5D8B">
        <w:rPr>
          <w:rFonts w:ascii="Times New Roman" w:hAnsi="Times New Roman" w:hint="eastAsia"/>
          <w:sz w:val="24"/>
          <w:szCs w:val="24"/>
        </w:rPr>
        <w:t>opportunity-based HR</w:t>
      </w:r>
      <w:r w:rsidR="00830EFF" w:rsidRPr="00EF5D8B">
        <w:rPr>
          <w:rFonts w:ascii="Times New Roman" w:hAnsi="Times New Roman" w:hint="eastAsia"/>
          <w:sz w:val="24"/>
          <w:szCs w:val="24"/>
        </w:rPr>
        <w:t>M</w:t>
      </w:r>
      <w:r w:rsidRPr="00EF5D8B">
        <w:rPr>
          <w:rFonts w:ascii="Times New Roman" w:hAnsi="Times New Roman" w:hint="eastAsia"/>
          <w:sz w:val="24"/>
          <w:szCs w:val="24"/>
        </w:rPr>
        <w:t xml:space="preserve"> practices</w:t>
      </w:r>
      <w:r w:rsidRPr="00EF5D8B">
        <w:rPr>
          <w:rFonts w:ascii="Times New Roman" w:hAnsi="Times New Roman"/>
          <w:sz w:val="24"/>
          <w:szCs w:val="24"/>
        </w:rPr>
        <w:t xml:space="preserve"> </w:t>
      </w:r>
      <w:r w:rsidRPr="00EF5D8B">
        <w:rPr>
          <w:rFonts w:ascii="Times New Roman" w:hAnsi="Times New Roman" w:hint="eastAsia"/>
          <w:sz w:val="24"/>
          <w:szCs w:val="24"/>
        </w:rPr>
        <w:t xml:space="preserve">and TO </w:t>
      </w:r>
      <w:r w:rsidRPr="00EF5D8B">
        <w:rPr>
          <w:rFonts w:ascii="Times New Roman" w:hAnsi="Times New Roman"/>
          <w:sz w:val="24"/>
          <w:szCs w:val="24"/>
        </w:rPr>
        <w:t xml:space="preserve">on </w:t>
      </w:r>
      <w:r w:rsidR="00FF7CA6" w:rsidRPr="00EF5D8B">
        <w:rPr>
          <w:rFonts w:ascii="Times New Roman" w:hAnsi="Times New Roman"/>
          <w:sz w:val="24"/>
          <w:szCs w:val="24"/>
        </w:rPr>
        <w:t>strategic intention of exploratory innovation</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963"/>
        <w:gridCol w:w="866"/>
        <w:gridCol w:w="963"/>
        <w:gridCol w:w="866"/>
        <w:gridCol w:w="963"/>
        <w:gridCol w:w="866"/>
        <w:gridCol w:w="963"/>
        <w:gridCol w:w="865"/>
        <w:gridCol w:w="962"/>
        <w:gridCol w:w="865"/>
        <w:gridCol w:w="962"/>
        <w:gridCol w:w="865"/>
      </w:tblGrid>
      <w:tr w:rsidR="00770843" w:rsidRPr="00EF5D8B" w14:paraId="64AF1DF3" w14:textId="77777777" w:rsidTr="00512174">
        <w:trPr>
          <w:trHeight w:val="300"/>
        </w:trPr>
        <w:tc>
          <w:tcPr>
            <w:tcW w:w="1145" w:type="pct"/>
            <w:tcBorders>
              <w:top w:val="single" w:sz="12" w:space="0" w:color="auto"/>
              <w:bottom w:val="single" w:sz="8" w:space="0" w:color="auto"/>
            </w:tcBorders>
            <w:noWrap/>
            <w:hideMark/>
          </w:tcPr>
          <w:p w14:paraId="1A2DCD0F" w14:textId="77777777" w:rsidR="005031F7" w:rsidRPr="00EF5D8B" w:rsidRDefault="005031F7" w:rsidP="007205CA">
            <w:pPr>
              <w:jc w:val="left"/>
              <w:rPr>
                <w:rFonts w:ascii="Times New Roman" w:hAnsi="Times New Roman"/>
                <w:szCs w:val="21"/>
              </w:rPr>
            </w:pPr>
            <w:r w:rsidRPr="00EF5D8B">
              <w:rPr>
                <w:rFonts w:ascii="Times New Roman" w:hAnsi="Times New Roman"/>
                <w:szCs w:val="21"/>
              </w:rPr>
              <w:t>Variables</w:t>
            </w:r>
          </w:p>
        </w:tc>
        <w:tc>
          <w:tcPr>
            <w:tcW w:w="338" w:type="pct"/>
            <w:tcBorders>
              <w:top w:val="single" w:sz="12" w:space="0" w:color="auto"/>
              <w:bottom w:val="single" w:sz="8" w:space="0" w:color="auto"/>
            </w:tcBorders>
            <w:noWrap/>
          </w:tcPr>
          <w:p w14:paraId="6A207C55" w14:textId="77777777" w:rsidR="005031F7" w:rsidRPr="00EF5D8B" w:rsidRDefault="005031F7" w:rsidP="007205CA">
            <w:pPr>
              <w:jc w:val="left"/>
              <w:rPr>
                <w:rFonts w:ascii="Times New Roman" w:hAnsi="Times New Roman"/>
                <w:szCs w:val="21"/>
              </w:rPr>
            </w:pPr>
            <w:r w:rsidRPr="00EF5D8B">
              <w:rPr>
                <w:rFonts w:ascii="Times New Roman" w:hAnsi="Times New Roman"/>
                <w:szCs w:val="21"/>
              </w:rPr>
              <w:t>Model 1</w:t>
            </w:r>
          </w:p>
        </w:tc>
        <w:tc>
          <w:tcPr>
            <w:tcW w:w="304" w:type="pct"/>
            <w:tcBorders>
              <w:top w:val="single" w:sz="12" w:space="0" w:color="auto"/>
              <w:bottom w:val="single" w:sz="8" w:space="0" w:color="auto"/>
            </w:tcBorders>
            <w:noWrap/>
          </w:tcPr>
          <w:p w14:paraId="7B4EB872" w14:textId="77777777" w:rsidR="005031F7" w:rsidRPr="00EF5D8B" w:rsidRDefault="005031F7" w:rsidP="007205CA">
            <w:pPr>
              <w:jc w:val="left"/>
              <w:rPr>
                <w:rFonts w:ascii="Times New Roman" w:hAnsi="Times New Roman"/>
                <w:szCs w:val="21"/>
              </w:rPr>
            </w:pPr>
          </w:p>
        </w:tc>
        <w:tc>
          <w:tcPr>
            <w:tcW w:w="338" w:type="pct"/>
            <w:tcBorders>
              <w:top w:val="single" w:sz="12" w:space="0" w:color="auto"/>
              <w:bottom w:val="single" w:sz="8" w:space="0" w:color="auto"/>
            </w:tcBorders>
            <w:noWrap/>
          </w:tcPr>
          <w:p w14:paraId="1606D904" w14:textId="77777777" w:rsidR="005031F7" w:rsidRPr="00EF5D8B" w:rsidRDefault="005031F7" w:rsidP="007205CA">
            <w:pPr>
              <w:jc w:val="left"/>
              <w:rPr>
                <w:rFonts w:ascii="Times New Roman" w:hAnsi="Times New Roman"/>
                <w:szCs w:val="21"/>
              </w:rPr>
            </w:pPr>
            <w:r w:rsidRPr="00EF5D8B">
              <w:rPr>
                <w:rFonts w:ascii="Times New Roman" w:hAnsi="Times New Roman"/>
                <w:szCs w:val="21"/>
              </w:rPr>
              <w:t>Model 2</w:t>
            </w:r>
          </w:p>
        </w:tc>
        <w:tc>
          <w:tcPr>
            <w:tcW w:w="304" w:type="pct"/>
            <w:tcBorders>
              <w:top w:val="single" w:sz="12" w:space="0" w:color="auto"/>
              <w:bottom w:val="single" w:sz="8" w:space="0" w:color="auto"/>
            </w:tcBorders>
            <w:noWrap/>
          </w:tcPr>
          <w:p w14:paraId="1FC01BA3" w14:textId="77777777" w:rsidR="005031F7" w:rsidRPr="00EF5D8B" w:rsidRDefault="005031F7" w:rsidP="007205CA">
            <w:pPr>
              <w:jc w:val="left"/>
              <w:rPr>
                <w:rFonts w:ascii="Times New Roman" w:hAnsi="Times New Roman"/>
                <w:szCs w:val="21"/>
              </w:rPr>
            </w:pPr>
          </w:p>
        </w:tc>
        <w:tc>
          <w:tcPr>
            <w:tcW w:w="338" w:type="pct"/>
            <w:tcBorders>
              <w:top w:val="single" w:sz="12" w:space="0" w:color="auto"/>
              <w:bottom w:val="single" w:sz="8" w:space="0" w:color="auto"/>
            </w:tcBorders>
            <w:noWrap/>
          </w:tcPr>
          <w:p w14:paraId="27F103FF" w14:textId="77777777" w:rsidR="005031F7" w:rsidRPr="00EF5D8B" w:rsidRDefault="005031F7" w:rsidP="007205CA">
            <w:pPr>
              <w:jc w:val="left"/>
              <w:rPr>
                <w:rFonts w:ascii="Times New Roman" w:hAnsi="Times New Roman"/>
                <w:szCs w:val="21"/>
              </w:rPr>
            </w:pPr>
            <w:r w:rsidRPr="00EF5D8B">
              <w:rPr>
                <w:rFonts w:ascii="Times New Roman" w:hAnsi="Times New Roman"/>
                <w:szCs w:val="21"/>
              </w:rPr>
              <w:t>Model 3</w:t>
            </w:r>
          </w:p>
        </w:tc>
        <w:tc>
          <w:tcPr>
            <w:tcW w:w="304" w:type="pct"/>
            <w:tcBorders>
              <w:top w:val="single" w:sz="12" w:space="0" w:color="auto"/>
              <w:bottom w:val="single" w:sz="8" w:space="0" w:color="auto"/>
            </w:tcBorders>
            <w:noWrap/>
          </w:tcPr>
          <w:p w14:paraId="643327EC" w14:textId="77777777" w:rsidR="005031F7" w:rsidRPr="00EF5D8B" w:rsidRDefault="005031F7" w:rsidP="007205CA">
            <w:pPr>
              <w:jc w:val="left"/>
              <w:rPr>
                <w:rFonts w:ascii="Times New Roman" w:hAnsi="Times New Roman"/>
                <w:szCs w:val="21"/>
              </w:rPr>
            </w:pPr>
          </w:p>
        </w:tc>
        <w:tc>
          <w:tcPr>
            <w:tcW w:w="338" w:type="pct"/>
            <w:tcBorders>
              <w:top w:val="single" w:sz="12" w:space="0" w:color="auto"/>
              <w:bottom w:val="single" w:sz="8" w:space="0" w:color="auto"/>
            </w:tcBorders>
            <w:noWrap/>
          </w:tcPr>
          <w:p w14:paraId="198F8438" w14:textId="77777777" w:rsidR="005031F7" w:rsidRPr="00EF5D8B" w:rsidRDefault="005031F7" w:rsidP="007205CA">
            <w:pPr>
              <w:jc w:val="left"/>
              <w:rPr>
                <w:rFonts w:ascii="Times New Roman" w:hAnsi="Times New Roman"/>
                <w:szCs w:val="21"/>
              </w:rPr>
            </w:pPr>
            <w:r w:rsidRPr="00EF5D8B">
              <w:rPr>
                <w:rFonts w:ascii="Times New Roman" w:hAnsi="Times New Roman"/>
                <w:szCs w:val="21"/>
              </w:rPr>
              <w:t>Model 4</w:t>
            </w:r>
          </w:p>
        </w:tc>
        <w:tc>
          <w:tcPr>
            <w:tcW w:w="304" w:type="pct"/>
            <w:tcBorders>
              <w:top w:val="single" w:sz="12" w:space="0" w:color="auto"/>
              <w:bottom w:val="single" w:sz="8" w:space="0" w:color="auto"/>
            </w:tcBorders>
            <w:noWrap/>
          </w:tcPr>
          <w:p w14:paraId="31D01902" w14:textId="77777777" w:rsidR="005031F7" w:rsidRPr="00EF5D8B" w:rsidRDefault="005031F7" w:rsidP="007205CA">
            <w:pPr>
              <w:jc w:val="left"/>
              <w:rPr>
                <w:rFonts w:ascii="Times New Roman" w:hAnsi="Times New Roman"/>
                <w:szCs w:val="21"/>
              </w:rPr>
            </w:pPr>
          </w:p>
        </w:tc>
        <w:tc>
          <w:tcPr>
            <w:tcW w:w="338" w:type="pct"/>
            <w:tcBorders>
              <w:top w:val="single" w:sz="12" w:space="0" w:color="auto"/>
              <w:bottom w:val="single" w:sz="8" w:space="0" w:color="auto"/>
            </w:tcBorders>
            <w:noWrap/>
          </w:tcPr>
          <w:p w14:paraId="175C3234" w14:textId="77777777" w:rsidR="005031F7" w:rsidRPr="00EF5D8B" w:rsidRDefault="005031F7" w:rsidP="007205CA">
            <w:pPr>
              <w:jc w:val="left"/>
              <w:rPr>
                <w:rFonts w:ascii="Times New Roman" w:hAnsi="Times New Roman"/>
                <w:szCs w:val="21"/>
              </w:rPr>
            </w:pPr>
            <w:r w:rsidRPr="00EF5D8B">
              <w:rPr>
                <w:rFonts w:ascii="Times New Roman" w:hAnsi="Times New Roman"/>
                <w:szCs w:val="21"/>
              </w:rPr>
              <w:t>Model 5</w:t>
            </w:r>
          </w:p>
        </w:tc>
        <w:tc>
          <w:tcPr>
            <w:tcW w:w="304" w:type="pct"/>
            <w:tcBorders>
              <w:top w:val="single" w:sz="12" w:space="0" w:color="auto"/>
              <w:bottom w:val="single" w:sz="8" w:space="0" w:color="auto"/>
            </w:tcBorders>
            <w:noWrap/>
          </w:tcPr>
          <w:p w14:paraId="46FEAB83" w14:textId="77777777" w:rsidR="005031F7" w:rsidRPr="00EF5D8B" w:rsidRDefault="005031F7" w:rsidP="007205CA">
            <w:pPr>
              <w:jc w:val="left"/>
              <w:rPr>
                <w:rFonts w:ascii="Times New Roman" w:hAnsi="Times New Roman"/>
                <w:szCs w:val="21"/>
              </w:rPr>
            </w:pPr>
          </w:p>
        </w:tc>
        <w:tc>
          <w:tcPr>
            <w:tcW w:w="338" w:type="pct"/>
            <w:tcBorders>
              <w:top w:val="single" w:sz="12" w:space="0" w:color="auto"/>
              <w:bottom w:val="single" w:sz="8" w:space="0" w:color="auto"/>
            </w:tcBorders>
            <w:noWrap/>
          </w:tcPr>
          <w:p w14:paraId="3306AA64" w14:textId="77777777" w:rsidR="005031F7" w:rsidRPr="00EF5D8B" w:rsidRDefault="005031F7" w:rsidP="007205CA">
            <w:pPr>
              <w:jc w:val="left"/>
              <w:rPr>
                <w:rFonts w:ascii="Times New Roman" w:hAnsi="Times New Roman"/>
                <w:szCs w:val="21"/>
              </w:rPr>
            </w:pPr>
            <w:r w:rsidRPr="00EF5D8B">
              <w:rPr>
                <w:rFonts w:ascii="Times New Roman" w:hAnsi="Times New Roman"/>
                <w:szCs w:val="21"/>
              </w:rPr>
              <w:t>Model 6</w:t>
            </w:r>
          </w:p>
        </w:tc>
        <w:tc>
          <w:tcPr>
            <w:tcW w:w="304" w:type="pct"/>
            <w:tcBorders>
              <w:top w:val="single" w:sz="12" w:space="0" w:color="auto"/>
              <w:bottom w:val="single" w:sz="8" w:space="0" w:color="auto"/>
            </w:tcBorders>
            <w:noWrap/>
          </w:tcPr>
          <w:p w14:paraId="21C38417" w14:textId="77777777" w:rsidR="005031F7" w:rsidRPr="00EF5D8B" w:rsidRDefault="005031F7" w:rsidP="007205CA">
            <w:pPr>
              <w:jc w:val="left"/>
              <w:rPr>
                <w:rFonts w:ascii="Times New Roman" w:hAnsi="Times New Roman"/>
                <w:szCs w:val="21"/>
              </w:rPr>
            </w:pPr>
          </w:p>
        </w:tc>
      </w:tr>
      <w:tr w:rsidR="00770843" w:rsidRPr="00EF5D8B" w14:paraId="5F746D1A" w14:textId="77777777" w:rsidTr="00512174">
        <w:trPr>
          <w:trHeight w:val="300"/>
        </w:trPr>
        <w:tc>
          <w:tcPr>
            <w:tcW w:w="1145" w:type="pct"/>
            <w:tcBorders>
              <w:top w:val="single" w:sz="8" w:space="0" w:color="auto"/>
              <w:bottom w:val="nil"/>
            </w:tcBorders>
            <w:noWrap/>
            <w:hideMark/>
          </w:tcPr>
          <w:p w14:paraId="2D1CEAF0" w14:textId="77777777" w:rsidR="00770843" w:rsidRPr="00EF5D8B" w:rsidRDefault="00770843" w:rsidP="007205CA">
            <w:pPr>
              <w:jc w:val="left"/>
              <w:rPr>
                <w:rFonts w:ascii="Times New Roman" w:hAnsi="Times New Roman"/>
                <w:szCs w:val="21"/>
              </w:rPr>
            </w:pPr>
            <w:r w:rsidRPr="00EF5D8B">
              <w:rPr>
                <w:rFonts w:ascii="Times New Roman" w:hAnsi="Times New Roman"/>
                <w:szCs w:val="21"/>
              </w:rPr>
              <w:t>Firm age</w:t>
            </w:r>
          </w:p>
        </w:tc>
        <w:tc>
          <w:tcPr>
            <w:tcW w:w="338" w:type="pct"/>
            <w:tcBorders>
              <w:top w:val="single" w:sz="8" w:space="0" w:color="auto"/>
              <w:bottom w:val="nil"/>
            </w:tcBorders>
            <w:noWrap/>
          </w:tcPr>
          <w:p w14:paraId="496DD619" w14:textId="6583F3B2"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0.012</w:t>
            </w:r>
          </w:p>
        </w:tc>
        <w:tc>
          <w:tcPr>
            <w:tcW w:w="304" w:type="pct"/>
            <w:tcBorders>
              <w:top w:val="single" w:sz="8" w:space="0" w:color="auto"/>
              <w:bottom w:val="nil"/>
            </w:tcBorders>
            <w:noWrap/>
          </w:tcPr>
          <w:p w14:paraId="15BB5FEA" w14:textId="472EE82F"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(0.009)</w:t>
            </w:r>
          </w:p>
        </w:tc>
        <w:tc>
          <w:tcPr>
            <w:tcW w:w="338" w:type="pct"/>
            <w:tcBorders>
              <w:top w:val="single" w:sz="8" w:space="0" w:color="auto"/>
              <w:bottom w:val="nil"/>
            </w:tcBorders>
            <w:noWrap/>
          </w:tcPr>
          <w:p w14:paraId="505B5DE3" w14:textId="026F1DE8"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0.012</w:t>
            </w:r>
          </w:p>
        </w:tc>
        <w:tc>
          <w:tcPr>
            <w:tcW w:w="304" w:type="pct"/>
            <w:tcBorders>
              <w:top w:val="single" w:sz="8" w:space="0" w:color="auto"/>
              <w:bottom w:val="nil"/>
            </w:tcBorders>
            <w:noWrap/>
          </w:tcPr>
          <w:p w14:paraId="5C2DAB0D" w14:textId="1DB2CD64"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(0.009)</w:t>
            </w:r>
          </w:p>
        </w:tc>
        <w:tc>
          <w:tcPr>
            <w:tcW w:w="338" w:type="pct"/>
            <w:tcBorders>
              <w:top w:val="single" w:sz="8" w:space="0" w:color="auto"/>
              <w:bottom w:val="nil"/>
            </w:tcBorders>
            <w:noWrap/>
          </w:tcPr>
          <w:p w14:paraId="5F07E68A" w14:textId="59DE4B3E"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0.011</w:t>
            </w:r>
          </w:p>
        </w:tc>
        <w:tc>
          <w:tcPr>
            <w:tcW w:w="304" w:type="pct"/>
            <w:tcBorders>
              <w:top w:val="single" w:sz="8" w:space="0" w:color="auto"/>
              <w:bottom w:val="nil"/>
            </w:tcBorders>
            <w:noWrap/>
          </w:tcPr>
          <w:p w14:paraId="4D242DA6" w14:textId="5FA49E97"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(0.009)</w:t>
            </w:r>
          </w:p>
        </w:tc>
        <w:tc>
          <w:tcPr>
            <w:tcW w:w="338" w:type="pct"/>
            <w:tcBorders>
              <w:top w:val="single" w:sz="8" w:space="0" w:color="auto"/>
              <w:bottom w:val="nil"/>
            </w:tcBorders>
            <w:noWrap/>
          </w:tcPr>
          <w:p w14:paraId="7FF81A42" w14:textId="40F27CF8"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0.012</w:t>
            </w:r>
          </w:p>
        </w:tc>
        <w:tc>
          <w:tcPr>
            <w:tcW w:w="304" w:type="pct"/>
            <w:tcBorders>
              <w:top w:val="single" w:sz="8" w:space="0" w:color="auto"/>
              <w:bottom w:val="nil"/>
            </w:tcBorders>
            <w:noWrap/>
          </w:tcPr>
          <w:p w14:paraId="6C1457D3" w14:textId="724F8363"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(0.009)</w:t>
            </w:r>
          </w:p>
        </w:tc>
        <w:tc>
          <w:tcPr>
            <w:tcW w:w="338" w:type="pct"/>
            <w:tcBorders>
              <w:top w:val="single" w:sz="8" w:space="0" w:color="auto"/>
              <w:bottom w:val="nil"/>
            </w:tcBorders>
            <w:noWrap/>
          </w:tcPr>
          <w:p w14:paraId="637A319C" w14:textId="46CE1FBB"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0.014</w:t>
            </w:r>
          </w:p>
        </w:tc>
        <w:tc>
          <w:tcPr>
            <w:tcW w:w="304" w:type="pct"/>
            <w:tcBorders>
              <w:top w:val="single" w:sz="8" w:space="0" w:color="auto"/>
              <w:bottom w:val="nil"/>
            </w:tcBorders>
            <w:noWrap/>
          </w:tcPr>
          <w:p w14:paraId="61CE2688" w14:textId="6FA319ED"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(0.009)</w:t>
            </w:r>
          </w:p>
        </w:tc>
        <w:tc>
          <w:tcPr>
            <w:tcW w:w="338" w:type="pct"/>
            <w:tcBorders>
              <w:top w:val="single" w:sz="8" w:space="0" w:color="auto"/>
              <w:bottom w:val="nil"/>
            </w:tcBorders>
            <w:noWrap/>
          </w:tcPr>
          <w:p w14:paraId="3CA908B9" w14:textId="6660F5E4"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0.013</w:t>
            </w:r>
          </w:p>
        </w:tc>
        <w:tc>
          <w:tcPr>
            <w:tcW w:w="304" w:type="pct"/>
            <w:tcBorders>
              <w:top w:val="single" w:sz="8" w:space="0" w:color="auto"/>
              <w:bottom w:val="nil"/>
            </w:tcBorders>
            <w:noWrap/>
          </w:tcPr>
          <w:p w14:paraId="3BC06877" w14:textId="3A8343E2"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(0.009)</w:t>
            </w:r>
          </w:p>
        </w:tc>
      </w:tr>
      <w:tr w:rsidR="00770843" w:rsidRPr="00EF5D8B" w14:paraId="1D745FE6" w14:textId="77777777" w:rsidTr="00512174">
        <w:trPr>
          <w:trHeight w:val="300"/>
        </w:trPr>
        <w:tc>
          <w:tcPr>
            <w:tcW w:w="1145" w:type="pct"/>
            <w:tcBorders>
              <w:top w:val="nil"/>
              <w:bottom w:val="nil"/>
              <w:right w:val="nil"/>
            </w:tcBorders>
            <w:noWrap/>
            <w:hideMark/>
          </w:tcPr>
          <w:p w14:paraId="108A706A" w14:textId="77777777" w:rsidR="00770843" w:rsidRPr="00EF5D8B" w:rsidRDefault="00770843" w:rsidP="007205CA">
            <w:pPr>
              <w:jc w:val="left"/>
              <w:rPr>
                <w:rFonts w:ascii="Times New Roman" w:hAnsi="Times New Roman"/>
                <w:szCs w:val="21"/>
              </w:rPr>
            </w:pPr>
            <w:r w:rsidRPr="00EF5D8B">
              <w:rPr>
                <w:rFonts w:ascii="Times New Roman" w:hAnsi="Times New Roman"/>
                <w:szCs w:val="21"/>
              </w:rPr>
              <w:t>Firm size (log)</w:t>
            </w:r>
          </w:p>
        </w:tc>
        <w:tc>
          <w:tcPr>
            <w:tcW w:w="338" w:type="pct"/>
            <w:tcBorders>
              <w:top w:val="nil"/>
              <w:left w:val="nil"/>
              <w:bottom w:val="nil"/>
              <w:right w:val="nil"/>
            </w:tcBorders>
            <w:noWrap/>
          </w:tcPr>
          <w:p w14:paraId="2A07508D" w14:textId="42A8D067"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-0.048</w:t>
            </w:r>
          </w:p>
        </w:tc>
        <w:tc>
          <w:tcPr>
            <w:tcW w:w="304" w:type="pct"/>
            <w:tcBorders>
              <w:top w:val="nil"/>
              <w:left w:val="nil"/>
              <w:bottom w:val="nil"/>
              <w:right w:val="nil"/>
            </w:tcBorders>
            <w:noWrap/>
          </w:tcPr>
          <w:p w14:paraId="75A9F3FB" w14:textId="4D8B3EF4"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(0.036)</w:t>
            </w:r>
          </w:p>
        </w:tc>
        <w:tc>
          <w:tcPr>
            <w:tcW w:w="338" w:type="pct"/>
            <w:tcBorders>
              <w:top w:val="nil"/>
              <w:left w:val="nil"/>
              <w:bottom w:val="nil"/>
              <w:right w:val="nil"/>
            </w:tcBorders>
            <w:noWrap/>
          </w:tcPr>
          <w:p w14:paraId="1401DE52" w14:textId="4210DA0E"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-0.051</w:t>
            </w:r>
          </w:p>
        </w:tc>
        <w:tc>
          <w:tcPr>
            <w:tcW w:w="304" w:type="pct"/>
            <w:tcBorders>
              <w:top w:val="nil"/>
              <w:left w:val="nil"/>
              <w:bottom w:val="nil"/>
              <w:right w:val="nil"/>
            </w:tcBorders>
            <w:noWrap/>
          </w:tcPr>
          <w:p w14:paraId="26BAA644" w14:textId="1DFC66AB"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(0.036)</w:t>
            </w:r>
          </w:p>
        </w:tc>
        <w:tc>
          <w:tcPr>
            <w:tcW w:w="338" w:type="pct"/>
            <w:tcBorders>
              <w:top w:val="nil"/>
              <w:left w:val="nil"/>
              <w:bottom w:val="nil"/>
              <w:right w:val="nil"/>
            </w:tcBorders>
            <w:noWrap/>
          </w:tcPr>
          <w:p w14:paraId="61893433" w14:textId="2737A119"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-0.058</w:t>
            </w:r>
          </w:p>
        </w:tc>
        <w:tc>
          <w:tcPr>
            <w:tcW w:w="304" w:type="pct"/>
            <w:tcBorders>
              <w:top w:val="nil"/>
              <w:left w:val="nil"/>
              <w:bottom w:val="nil"/>
              <w:right w:val="nil"/>
            </w:tcBorders>
            <w:noWrap/>
          </w:tcPr>
          <w:p w14:paraId="67A47CE4" w14:textId="5F0A762B"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(0.035)</w:t>
            </w:r>
          </w:p>
        </w:tc>
        <w:tc>
          <w:tcPr>
            <w:tcW w:w="338" w:type="pct"/>
            <w:tcBorders>
              <w:top w:val="nil"/>
              <w:left w:val="nil"/>
              <w:bottom w:val="nil"/>
              <w:right w:val="nil"/>
            </w:tcBorders>
            <w:noWrap/>
          </w:tcPr>
          <w:p w14:paraId="2C58140A" w14:textId="32A28E01"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-0.059</w:t>
            </w:r>
          </w:p>
        </w:tc>
        <w:tc>
          <w:tcPr>
            <w:tcW w:w="304" w:type="pct"/>
            <w:tcBorders>
              <w:top w:val="nil"/>
              <w:left w:val="nil"/>
              <w:bottom w:val="nil"/>
              <w:right w:val="nil"/>
            </w:tcBorders>
            <w:noWrap/>
          </w:tcPr>
          <w:p w14:paraId="4A059BF9" w14:textId="10093FD0"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(0.035)</w:t>
            </w:r>
          </w:p>
        </w:tc>
        <w:tc>
          <w:tcPr>
            <w:tcW w:w="338" w:type="pct"/>
            <w:tcBorders>
              <w:top w:val="nil"/>
              <w:left w:val="nil"/>
              <w:bottom w:val="nil"/>
              <w:right w:val="nil"/>
            </w:tcBorders>
            <w:noWrap/>
          </w:tcPr>
          <w:p w14:paraId="543D7F37" w14:textId="68709038"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-0.068</w:t>
            </w:r>
          </w:p>
        </w:tc>
        <w:tc>
          <w:tcPr>
            <w:tcW w:w="304" w:type="pct"/>
            <w:tcBorders>
              <w:top w:val="nil"/>
              <w:left w:val="nil"/>
              <w:bottom w:val="nil"/>
              <w:right w:val="nil"/>
            </w:tcBorders>
            <w:noWrap/>
          </w:tcPr>
          <w:p w14:paraId="56464010" w14:textId="2417EE18"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(0.035)</w:t>
            </w:r>
          </w:p>
        </w:tc>
        <w:tc>
          <w:tcPr>
            <w:tcW w:w="338" w:type="pct"/>
            <w:tcBorders>
              <w:top w:val="nil"/>
              <w:left w:val="nil"/>
              <w:bottom w:val="nil"/>
              <w:right w:val="nil"/>
            </w:tcBorders>
            <w:noWrap/>
          </w:tcPr>
          <w:p w14:paraId="601492E8" w14:textId="6F7A01D1"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-0.063</w:t>
            </w:r>
          </w:p>
        </w:tc>
        <w:tc>
          <w:tcPr>
            <w:tcW w:w="304" w:type="pct"/>
            <w:tcBorders>
              <w:top w:val="nil"/>
              <w:left w:val="nil"/>
              <w:bottom w:val="nil"/>
            </w:tcBorders>
            <w:noWrap/>
          </w:tcPr>
          <w:p w14:paraId="1054BA1B" w14:textId="63028339"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(0.035)</w:t>
            </w:r>
          </w:p>
        </w:tc>
      </w:tr>
      <w:tr w:rsidR="00770843" w:rsidRPr="00EF5D8B" w14:paraId="2EC773E1" w14:textId="77777777" w:rsidTr="00512174">
        <w:trPr>
          <w:trHeight w:val="300"/>
        </w:trPr>
        <w:tc>
          <w:tcPr>
            <w:tcW w:w="1145" w:type="pct"/>
            <w:tcBorders>
              <w:top w:val="nil"/>
              <w:bottom w:val="nil"/>
              <w:right w:val="nil"/>
            </w:tcBorders>
            <w:noWrap/>
            <w:hideMark/>
          </w:tcPr>
          <w:p w14:paraId="148FB5FA" w14:textId="77777777" w:rsidR="00770843" w:rsidRPr="00EF5D8B" w:rsidRDefault="00770843" w:rsidP="007205CA">
            <w:pPr>
              <w:jc w:val="left"/>
              <w:rPr>
                <w:rFonts w:ascii="Times New Roman" w:hAnsi="Times New Roman"/>
                <w:szCs w:val="21"/>
              </w:rPr>
            </w:pPr>
            <w:r w:rsidRPr="00EF5D8B">
              <w:rPr>
                <w:rFonts w:ascii="Times New Roman" w:hAnsi="Times New Roman"/>
                <w:szCs w:val="21"/>
              </w:rPr>
              <w:t>High-tech industry</w:t>
            </w:r>
          </w:p>
        </w:tc>
        <w:tc>
          <w:tcPr>
            <w:tcW w:w="338" w:type="pct"/>
            <w:tcBorders>
              <w:top w:val="nil"/>
              <w:left w:val="nil"/>
              <w:bottom w:val="nil"/>
              <w:right w:val="nil"/>
            </w:tcBorders>
            <w:noWrap/>
          </w:tcPr>
          <w:p w14:paraId="6844ECDE" w14:textId="74241361"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0.013</w:t>
            </w:r>
          </w:p>
        </w:tc>
        <w:tc>
          <w:tcPr>
            <w:tcW w:w="304" w:type="pct"/>
            <w:tcBorders>
              <w:top w:val="nil"/>
              <w:left w:val="nil"/>
              <w:bottom w:val="nil"/>
              <w:right w:val="nil"/>
            </w:tcBorders>
            <w:noWrap/>
          </w:tcPr>
          <w:p w14:paraId="373FF191" w14:textId="0B16220F"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(0.106)</w:t>
            </w:r>
          </w:p>
        </w:tc>
        <w:tc>
          <w:tcPr>
            <w:tcW w:w="338" w:type="pct"/>
            <w:tcBorders>
              <w:top w:val="nil"/>
              <w:left w:val="nil"/>
              <w:bottom w:val="nil"/>
              <w:right w:val="nil"/>
            </w:tcBorders>
            <w:noWrap/>
          </w:tcPr>
          <w:p w14:paraId="2B231740" w14:textId="1094D6D1"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0.011</w:t>
            </w:r>
          </w:p>
        </w:tc>
        <w:tc>
          <w:tcPr>
            <w:tcW w:w="304" w:type="pct"/>
            <w:tcBorders>
              <w:top w:val="nil"/>
              <w:left w:val="nil"/>
              <w:bottom w:val="nil"/>
              <w:right w:val="nil"/>
            </w:tcBorders>
            <w:noWrap/>
          </w:tcPr>
          <w:p w14:paraId="7C3FC857" w14:textId="14BA8C32"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(0.106)</w:t>
            </w:r>
          </w:p>
        </w:tc>
        <w:tc>
          <w:tcPr>
            <w:tcW w:w="338" w:type="pct"/>
            <w:tcBorders>
              <w:top w:val="nil"/>
              <w:left w:val="nil"/>
              <w:bottom w:val="nil"/>
              <w:right w:val="nil"/>
            </w:tcBorders>
            <w:noWrap/>
          </w:tcPr>
          <w:p w14:paraId="35F5A67F" w14:textId="65305744"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0.041</w:t>
            </w:r>
          </w:p>
        </w:tc>
        <w:tc>
          <w:tcPr>
            <w:tcW w:w="304" w:type="pct"/>
            <w:tcBorders>
              <w:top w:val="nil"/>
              <w:left w:val="nil"/>
              <w:bottom w:val="nil"/>
              <w:right w:val="nil"/>
            </w:tcBorders>
            <w:noWrap/>
          </w:tcPr>
          <w:p w14:paraId="2C011767" w14:textId="6B3F8AC0"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(0.105)</w:t>
            </w:r>
          </w:p>
        </w:tc>
        <w:tc>
          <w:tcPr>
            <w:tcW w:w="338" w:type="pct"/>
            <w:tcBorders>
              <w:top w:val="nil"/>
              <w:left w:val="nil"/>
              <w:bottom w:val="nil"/>
              <w:right w:val="nil"/>
            </w:tcBorders>
            <w:noWrap/>
          </w:tcPr>
          <w:p w14:paraId="40EB85E9" w14:textId="3E8422DB"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0.046</w:t>
            </w:r>
          </w:p>
        </w:tc>
        <w:tc>
          <w:tcPr>
            <w:tcW w:w="304" w:type="pct"/>
            <w:tcBorders>
              <w:top w:val="nil"/>
              <w:left w:val="nil"/>
              <w:bottom w:val="nil"/>
              <w:right w:val="nil"/>
            </w:tcBorders>
            <w:noWrap/>
          </w:tcPr>
          <w:p w14:paraId="267D1E07" w14:textId="42F3AB78"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(0.104)</w:t>
            </w:r>
          </w:p>
        </w:tc>
        <w:tc>
          <w:tcPr>
            <w:tcW w:w="338" w:type="pct"/>
            <w:tcBorders>
              <w:top w:val="nil"/>
              <w:left w:val="nil"/>
              <w:bottom w:val="nil"/>
              <w:right w:val="nil"/>
            </w:tcBorders>
            <w:noWrap/>
          </w:tcPr>
          <w:p w14:paraId="28F5B8FA" w14:textId="1331A700"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0.020</w:t>
            </w:r>
          </w:p>
        </w:tc>
        <w:tc>
          <w:tcPr>
            <w:tcW w:w="304" w:type="pct"/>
            <w:tcBorders>
              <w:top w:val="nil"/>
              <w:left w:val="nil"/>
              <w:bottom w:val="nil"/>
              <w:right w:val="nil"/>
            </w:tcBorders>
            <w:noWrap/>
          </w:tcPr>
          <w:p w14:paraId="75C61EC4" w14:textId="272A6240"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(0.104)</w:t>
            </w:r>
          </w:p>
        </w:tc>
        <w:tc>
          <w:tcPr>
            <w:tcW w:w="338" w:type="pct"/>
            <w:tcBorders>
              <w:top w:val="nil"/>
              <w:left w:val="nil"/>
              <w:bottom w:val="nil"/>
              <w:right w:val="nil"/>
            </w:tcBorders>
            <w:noWrap/>
          </w:tcPr>
          <w:p w14:paraId="4C973E23" w14:textId="6B7C729E"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0.004</w:t>
            </w:r>
          </w:p>
        </w:tc>
        <w:tc>
          <w:tcPr>
            <w:tcW w:w="304" w:type="pct"/>
            <w:tcBorders>
              <w:top w:val="nil"/>
              <w:left w:val="nil"/>
              <w:bottom w:val="nil"/>
            </w:tcBorders>
            <w:noWrap/>
          </w:tcPr>
          <w:p w14:paraId="6137A525" w14:textId="39412082"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(0.103)</w:t>
            </w:r>
          </w:p>
        </w:tc>
      </w:tr>
      <w:tr w:rsidR="00770843" w:rsidRPr="00EF5D8B" w14:paraId="6B3E4CC0" w14:textId="77777777" w:rsidTr="00512174">
        <w:trPr>
          <w:trHeight w:val="300"/>
        </w:trPr>
        <w:tc>
          <w:tcPr>
            <w:tcW w:w="1145" w:type="pct"/>
            <w:tcBorders>
              <w:top w:val="nil"/>
              <w:bottom w:val="nil"/>
              <w:right w:val="nil"/>
            </w:tcBorders>
            <w:noWrap/>
            <w:hideMark/>
          </w:tcPr>
          <w:p w14:paraId="34B546BF" w14:textId="77777777" w:rsidR="00770843" w:rsidRPr="00EF5D8B" w:rsidRDefault="00770843" w:rsidP="007205CA">
            <w:pPr>
              <w:jc w:val="left"/>
              <w:rPr>
                <w:rFonts w:ascii="Times New Roman" w:hAnsi="Times New Roman"/>
                <w:szCs w:val="21"/>
              </w:rPr>
            </w:pPr>
            <w:r w:rsidRPr="00EF5D8B">
              <w:rPr>
                <w:rFonts w:ascii="Times New Roman" w:hAnsi="Times New Roman"/>
                <w:szCs w:val="21"/>
              </w:rPr>
              <w:t>Private firm</w:t>
            </w:r>
          </w:p>
        </w:tc>
        <w:tc>
          <w:tcPr>
            <w:tcW w:w="338" w:type="pct"/>
            <w:tcBorders>
              <w:top w:val="nil"/>
              <w:left w:val="nil"/>
              <w:bottom w:val="nil"/>
              <w:right w:val="nil"/>
            </w:tcBorders>
            <w:noWrap/>
          </w:tcPr>
          <w:p w14:paraId="2967D638" w14:textId="28DB599F"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0.131</w:t>
            </w:r>
          </w:p>
        </w:tc>
        <w:tc>
          <w:tcPr>
            <w:tcW w:w="304" w:type="pct"/>
            <w:tcBorders>
              <w:top w:val="nil"/>
              <w:left w:val="nil"/>
              <w:bottom w:val="nil"/>
              <w:right w:val="nil"/>
            </w:tcBorders>
            <w:noWrap/>
          </w:tcPr>
          <w:p w14:paraId="0F91EB1A" w14:textId="509D72F5"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(0.131)</w:t>
            </w:r>
          </w:p>
        </w:tc>
        <w:tc>
          <w:tcPr>
            <w:tcW w:w="338" w:type="pct"/>
            <w:tcBorders>
              <w:top w:val="nil"/>
              <w:left w:val="nil"/>
              <w:bottom w:val="nil"/>
              <w:right w:val="nil"/>
            </w:tcBorders>
            <w:noWrap/>
          </w:tcPr>
          <w:p w14:paraId="6BF5063B" w14:textId="71FD4F1C"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0.129</w:t>
            </w:r>
          </w:p>
        </w:tc>
        <w:tc>
          <w:tcPr>
            <w:tcW w:w="304" w:type="pct"/>
            <w:tcBorders>
              <w:top w:val="nil"/>
              <w:left w:val="nil"/>
              <w:bottom w:val="nil"/>
              <w:right w:val="nil"/>
            </w:tcBorders>
            <w:noWrap/>
          </w:tcPr>
          <w:p w14:paraId="31FCF1B5" w14:textId="7110B039"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(0.131)</w:t>
            </w:r>
          </w:p>
        </w:tc>
        <w:tc>
          <w:tcPr>
            <w:tcW w:w="338" w:type="pct"/>
            <w:tcBorders>
              <w:top w:val="nil"/>
              <w:left w:val="nil"/>
              <w:bottom w:val="nil"/>
              <w:right w:val="nil"/>
            </w:tcBorders>
            <w:noWrap/>
          </w:tcPr>
          <w:p w14:paraId="4FD1725D" w14:textId="0C696FBE"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0.153</w:t>
            </w:r>
          </w:p>
        </w:tc>
        <w:tc>
          <w:tcPr>
            <w:tcW w:w="304" w:type="pct"/>
            <w:tcBorders>
              <w:top w:val="nil"/>
              <w:left w:val="nil"/>
              <w:bottom w:val="nil"/>
              <w:right w:val="nil"/>
            </w:tcBorders>
            <w:noWrap/>
          </w:tcPr>
          <w:p w14:paraId="311D29CF" w14:textId="7D5237EB"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(0.129)</w:t>
            </w:r>
          </w:p>
        </w:tc>
        <w:tc>
          <w:tcPr>
            <w:tcW w:w="338" w:type="pct"/>
            <w:tcBorders>
              <w:top w:val="nil"/>
              <w:left w:val="nil"/>
              <w:bottom w:val="nil"/>
              <w:right w:val="nil"/>
            </w:tcBorders>
            <w:noWrap/>
          </w:tcPr>
          <w:p w14:paraId="46D9C3BD" w14:textId="42EAFABE"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0.154</w:t>
            </w:r>
          </w:p>
        </w:tc>
        <w:tc>
          <w:tcPr>
            <w:tcW w:w="304" w:type="pct"/>
            <w:tcBorders>
              <w:top w:val="nil"/>
              <w:left w:val="nil"/>
              <w:bottom w:val="nil"/>
              <w:right w:val="nil"/>
            </w:tcBorders>
            <w:noWrap/>
          </w:tcPr>
          <w:p w14:paraId="2B3705D3" w14:textId="2464BB5E"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(0.128)</w:t>
            </w:r>
          </w:p>
        </w:tc>
        <w:tc>
          <w:tcPr>
            <w:tcW w:w="338" w:type="pct"/>
            <w:tcBorders>
              <w:top w:val="nil"/>
              <w:left w:val="nil"/>
              <w:bottom w:val="nil"/>
              <w:right w:val="nil"/>
            </w:tcBorders>
            <w:noWrap/>
          </w:tcPr>
          <w:p w14:paraId="78E73329" w14:textId="6656E737"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0.173</w:t>
            </w:r>
          </w:p>
        </w:tc>
        <w:tc>
          <w:tcPr>
            <w:tcW w:w="304" w:type="pct"/>
            <w:tcBorders>
              <w:top w:val="nil"/>
              <w:left w:val="nil"/>
              <w:bottom w:val="nil"/>
              <w:right w:val="nil"/>
            </w:tcBorders>
            <w:noWrap/>
          </w:tcPr>
          <w:p w14:paraId="58A29EFC" w14:textId="70731389"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(0.127)</w:t>
            </w:r>
          </w:p>
        </w:tc>
        <w:tc>
          <w:tcPr>
            <w:tcW w:w="338" w:type="pct"/>
            <w:tcBorders>
              <w:top w:val="nil"/>
              <w:left w:val="nil"/>
              <w:bottom w:val="nil"/>
              <w:right w:val="nil"/>
            </w:tcBorders>
            <w:noWrap/>
          </w:tcPr>
          <w:p w14:paraId="71BA0362" w14:textId="59082374"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0.182</w:t>
            </w:r>
          </w:p>
        </w:tc>
        <w:tc>
          <w:tcPr>
            <w:tcW w:w="304" w:type="pct"/>
            <w:tcBorders>
              <w:top w:val="nil"/>
              <w:left w:val="nil"/>
              <w:bottom w:val="nil"/>
            </w:tcBorders>
            <w:noWrap/>
          </w:tcPr>
          <w:p w14:paraId="0820BEA4" w14:textId="7804FA89"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(0.126)</w:t>
            </w:r>
          </w:p>
        </w:tc>
      </w:tr>
      <w:tr w:rsidR="00770843" w:rsidRPr="00EF5D8B" w14:paraId="4F1F675E" w14:textId="77777777" w:rsidTr="00512174">
        <w:trPr>
          <w:trHeight w:val="300"/>
        </w:trPr>
        <w:tc>
          <w:tcPr>
            <w:tcW w:w="1145" w:type="pct"/>
            <w:tcBorders>
              <w:top w:val="nil"/>
              <w:bottom w:val="nil"/>
              <w:right w:val="nil"/>
            </w:tcBorders>
            <w:noWrap/>
            <w:hideMark/>
          </w:tcPr>
          <w:p w14:paraId="50136446" w14:textId="77777777" w:rsidR="00770843" w:rsidRPr="00EF5D8B" w:rsidRDefault="00770843" w:rsidP="007205CA">
            <w:pPr>
              <w:jc w:val="left"/>
              <w:rPr>
                <w:rFonts w:ascii="Times New Roman" w:hAnsi="Times New Roman"/>
                <w:szCs w:val="21"/>
              </w:rPr>
            </w:pPr>
            <w:r w:rsidRPr="00EF5D8B">
              <w:rPr>
                <w:rFonts w:ascii="Times New Roman" w:hAnsi="Times New Roman"/>
                <w:szCs w:val="21"/>
              </w:rPr>
              <w:t>SOE</w:t>
            </w:r>
          </w:p>
        </w:tc>
        <w:tc>
          <w:tcPr>
            <w:tcW w:w="338" w:type="pct"/>
            <w:tcBorders>
              <w:top w:val="nil"/>
              <w:left w:val="nil"/>
              <w:bottom w:val="nil"/>
              <w:right w:val="nil"/>
            </w:tcBorders>
            <w:noWrap/>
          </w:tcPr>
          <w:p w14:paraId="12FABB75" w14:textId="5B5AFFDD"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-0.056</w:t>
            </w:r>
          </w:p>
        </w:tc>
        <w:tc>
          <w:tcPr>
            <w:tcW w:w="304" w:type="pct"/>
            <w:tcBorders>
              <w:top w:val="nil"/>
              <w:left w:val="nil"/>
              <w:bottom w:val="nil"/>
              <w:right w:val="nil"/>
            </w:tcBorders>
            <w:noWrap/>
          </w:tcPr>
          <w:p w14:paraId="37F62BCE" w14:textId="7C0CB576"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(0.153)</w:t>
            </w:r>
          </w:p>
        </w:tc>
        <w:tc>
          <w:tcPr>
            <w:tcW w:w="338" w:type="pct"/>
            <w:tcBorders>
              <w:top w:val="nil"/>
              <w:left w:val="nil"/>
              <w:bottom w:val="nil"/>
              <w:right w:val="nil"/>
            </w:tcBorders>
            <w:noWrap/>
          </w:tcPr>
          <w:p w14:paraId="79FB4F6E" w14:textId="52941946"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-0.054</w:t>
            </w:r>
          </w:p>
        </w:tc>
        <w:tc>
          <w:tcPr>
            <w:tcW w:w="304" w:type="pct"/>
            <w:tcBorders>
              <w:top w:val="nil"/>
              <w:left w:val="nil"/>
              <w:bottom w:val="nil"/>
              <w:right w:val="nil"/>
            </w:tcBorders>
            <w:noWrap/>
          </w:tcPr>
          <w:p w14:paraId="392327BF" w14:textId="3C9A4BDA"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(0.154)</w:t>
            </w:r>
          </w:p>
        </w:tc>
        <w:tc>
          <w:tcPr>
            <w:tcW w:w="338" w:type="pct"/>
            <w:tcBorders>
              <w:top w:val="nil"/>
              <w:left w:val="nil"/>
              <w:bottom w:val="nil"/>
              <w:right w:val="nil"/>
            </w:tcBorders>
            <w:noWrap/>
          </w:tcPr>
          <w:p w14:paraId="14B89CBC" w14:textId="2F4105CC"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-0.019</w:t>
            </w:r>
          </w:p>
        </w:tc>
        <w:tc>
          <w:tcPr>
            <w:tcW w:w="304" w:type="pct"/>
            <w:tcBorders>
              <w:top w:val="nil"/>
              <w:left w:val="nil"/>
              <w:bottom w:val="nil"/>
              <w:right w:val="nil"/>
            </w:tcBorders>
            <w:noWrap/>
          </w:tcPr>
          <w:p w14:paraId="0961A3AE" w14:textId="3FC27D08"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(0.152)</w:t>
            </w:r>
          </w:p>
        </w:tc>
        <w:tc>
          <w:tcPr>
            <w:tcW w:w="338" w:type="pct"/>
            <w:tcBorders>
              <w:top w:val="nil"/>
              <w:left w:val="nil"/>
              <w:bottom w:val="nil"/>
              <w:right w:val="nil"/>
            </w:tcBorders>
            <w:noWrap/>
          </w:tcPr>
          <w:p w14:paraId="01D0F35A" w14:textId="6B29132A"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-0.034</w:t>
            </w:r>
          </w:p>
        </w:tc>
        <w:tc>
          <w:tcPr>
            <w:tcW w:w="304" w:type="pct"/>
            <w:tcBorders>
              <w:top w:val="nil"/>
              <w:left w:val="nil"/>
              <w:bottom w:val="nil"/>
              <w:right w:val="nil"/>
            </w:tcBorders>
            <w:noWrap/>
          </w:tcPr>
          <w:p w14:paraId="48146C75" w14:textId="6E988C7F"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(0.151)</w:t>
            </w:r>
          </w:p>
        </w:tc>
        <w:tc>
          <w:tcPr>
            <w:tcW w:w="338" w:type="pct"/>
            <w:tcBorders>
              <w:top w:val="nil"/>
              <w:left w:val="nil"/>
              <w:bottom w:val="nil"/>
              <w:right w:val="nil"/>
            </w:tcBorders>
            <w:noWrap/>
          </w:tcPr>
          <w:p w14:paraId="52919727" w14:textId="1C1DBCAC"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-0.054</w:t>
            </w:r>
          </w:p>
        </w:tc>
        <w:tc>
          <w:tcPr>
            <w:tcW w:w="304" w:type="pct"/>
            <w:tcBorders>
              <w:top w:val="nil"/>
              <w:left w:val="nil"/>
              <w:bottom w:val="nil"/>
              <w:right w:val="nil"/>
            </w:tcBorders>
            <w:noWrap/>
          </w:tcPr>
          <w:p w14:paraId="36608B0F" w14:textId="7D4591FF"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(0.150)</w:t>
            </w:r>
          </w:p>
        </w:tc>
        <w:tc>
          <w:tcPr>
            <w:tcW w:w="338" w:type="pct"/>
            <w:tcBorders>
              <w:top w:val="nil"/>
              <w:left w:val="nil"/>
              <w:bottom w:val="nil"/>
              <w:right w:val="nil"/>
            </w:tcBorders>
            <w:noWrap/>
          </w:tcPr>
          <w:p w14:paraId="30C39AC3" w14:textId="7C01D1A9"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-0.030</w:t>
            </w:r>
          </w:p>
        </w:tc>
        <w:tc>
          <w:tcPr>
            <w:tcW w:w="304" w:type="pct"/>
            <w:tcBorders>
              <w:top w:val="nil"/>
              <w:left w:val="nil"/>
              <w:bottom w:val="nil"/>
            </w:tcBorders>
            <w:noWrap/>
          </w:tcPr>
          <w:p w14:paraId="5B14FC49" w14:textId="4CE53647"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(0.148)</w:t>
            </w:r>
          </w:p>
        </w:tc>
      </w:tr>
      <w:tr w:rsidR="00770843" w:rsidRPr="00EF5D8B" w14:paraId="22E90481" w14:textId="77777777" w:rsidTr="00512174">
        <w:trPr>
          <w:trHeight w:val="300"/>
        </w:trPr>
        <w:tc>
          <w:tcPr>
            <w:tcW w:w="1145" w:type="pct"/>
            <w:tcBorders>
              <w:top w:val="nil"/>
              <w:bottom w:val="nil"/>
              <w:right w:val="nil"/>
            </w:tcBorders>
            <w:noWrap/>
            <w:hideMark/>
          </w:tcPr>
          <w:p w14:paraId="02CD5BBE" w14:textId="77777777" w:rsidR="00770843" w:rsidRPr="00EF5D8B" w:rsidRDefault="00770843" w:rsidP="007205CA">
            <w:pPr>
              <w:jc w:val="left"/>
              <w:rPr>
                <w:rFonts w:ascii="Times New Roman" w:hAnsi="Times New Roman"/>
                <w:szCs w:val="21"/>
              </w:rPr>
            </w:pPr>
            <w:r w:rsidRPr="00EF5D8B">
              <w:rPr>
                <w:rFonts w:ascii="Times New Roman" w:hAnsi="Times New Roman"/>
                <w:szCs w:val="21"/>
              </w:rPr>
              <w:t>FIE</w:t>
            </w:r>
          </w:p>
        </w:tc>
        <w:tc>
          <w:tcPr>
            <w:tcW w:w="338" w:type="pct"/>
            <w:tcBorders>
              <w:top w:val="nil"/>
              <w:left w:val="nil"/>
              <w:bottom w:val="nil"/>
              <w:right w:val="nil"/>
            </w:tcBorders>
            <w:noWrap/>
          </w:tcPr>
          <w:p w14:paraId="1B452C4B" w14:textId="50113E8B"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0.073</w:t>
            </w:r>
          </w:p>
        </w:tc>
        <w:tc>
          <w:tcPr>
            <w:tcW w:w="304" w:type="pct"/>
            <w:tcBorders>
              <w:top w:val="nil"/>
              <w:left w:val="nil"/>
              <w:bottom w:val="nil"/>
              <w:right w:val="nil"/>
            </w:tcBorders>
            <w:noWrap/>
          </w:tcPr>
          <w:p w14:paraId="47C0E96D" w14:textId="511A91AC"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(0.161)</w:t>
            </w:r>
          </w:p>
        </w:tc>
        <w:tc>
          <w:tcPr>
            <w:tcW w:w="338" w:type="pct"/>
            <w:tcBorders>
              <w:top w:val="nil"/>
              <w:left w:val="nil"/>
              <w:bottom w:val="nil"/>
              <w:right w:val="nil"/>
            </w:tcBorders>
            <w:noWrap/>
          </w:tcPr>
          <w:p w14:paraId="4EC7E392" w14:textId="2DA1FCA3"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0.071</w:t>
            </w:r>
          </w:p>
        </w:tc>
        <w:tc>
          <w:tcPr>
            <w:tcW w:w="304" w:type="pct"/>
            <w:tcBorders>
              <w:top w:val="nil"/>
              <w:left w:val="nil"/>
              <w:bottom w:val="nil"/>
              <w:right w:val="nil"/>
            </w:tcBorders>
            <w:noWrap/>
          </w:tcPr>
          <w:p w14:paraId="6572443C" w14:textId="6C734A62"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(0.161)</w:t>
            </w:r>
          </w:p>
        </w:tc>
        <w:tc>
          <w:tcPr>
            <w:tcW w:w="338" w:type="pct"/>
            <w:tcBorders>
              <w:top w:val="nil"/>
              <w:left w:val="nil"/>
              <w:bottom w:val="nil"/>
              <w:right w:val="nil"/>
            </w:tcBorders>
            <w:noWrap/>
          </w:tcPr>
          <w:p w14:paraId="6BB096B9" w14:textId="0886D297"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0.041</w:t>
            </w:r>
          </w:p>
        </w:tc>
        <w:tc>
          <w:tcPr>
            <w:tcW w:w="304" w:type="pct"/>
            <w:tcBorders>
              <w:top w:val="nil"/>
              <w:left w:val="nil"/>
              <w:bottom w:val="nil"/>
              <w:right w:val="nil"/>
            </w:tcBorders>
            <w:noWrap/>
          </w:tcPr>
          <w:p w14:paraId="70932ABE" w14:textId="2128F393"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(0.158)</w:t>
            </w:r>
          </w:p>
        </w:tc>
        <w:tc>
          <w:tcPr>
            <w:tcW w:w="338" w:type="pct"/>
            <w:tcBorders>
              <w:top w:val="nil"/>
              <w:left w:val="nil"/>
              <w:bottom w:val="nil"/>
              <w:right w:val="nil"/>
            </w:tcBorders>
            <w:noWrap/>
          </w:tcPr>
          <w:p w14:paraId="58DBBED2" w14:textId="33629EF8"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0.044</w:t>
            </w:r>
          </w:p>
        </w:tc>
        <w:tc>
          <w:tcPr>
            <w:tcW w:w="304" w:type="pct"/>
            <w:tcBorders>
              <w:top w:val="nil"/>
              <w:left w:val="nil"/>
              <w:bottom w:val="nil"/>
              <w:right w:val="nil"/>
            </w:tcBorders>
            <w:noWrap/>
          </w:tcPr>
          <w:p w14:paraId="01346B9D" w14:textId="6D6C9AD6"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(0.158)</w:t>
            </w:r>
          </w:p>
        </w:tc>
        <w:tc>
          <w:tcPr>
            <w:tcW w:w="338" w:type="pct"/>
            <w:tcBorders>
              <w:top w:val="nil"/>
              <w:left w:val="nil"/>
              <w:bottom w:val="nil"/>
              <w:right w:val="nil"/>
            </w:tcBorders>
            <w:noWrap/>
          </w:tcPr>
          <w:p w14:paraId="53111A09" w14:textId="26F3A4C6"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0.034</w:t>
            </w:r>
          </w:p>
        </w:tc>
        <w:tc>
          <w:tcPr>
            <w:tcW w:w="304" w:type="pct"/>
            <w:tcBorders>
              <w:top w:val="nil"/>
              <w:left w:val="nil"/>
              <w:bottom w:val="nil"/>
              <w:right w:val="nil"/>
            </w:tcBorders>
            <w:noWrap/>
          </w:tcPr>
          <w:p w14:paraId="5220A75B" w14:textId="156DA948"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(0.156)</w:t>
            </w:r>
          </w:p>
        </w:tc>
        <w:tc>
          <w:tcPr>
            <w:tcW w:w="338" w:type="pct"/>
            <w:tcBorders>
              <w:top w:val="nil"/>
              <w:left w:val="nil"/>
              <w:bottom w:val="nil"/>
              <w:right w:val="nil"/>
            </w:tcBorders>
            <w:noWrap/>
          </w:tcPr>
          <w:p w14:paraId="49C13C6D" w14:textId="5319847C"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0.043</w:t>
            </w:r>
          </w:p>
        </w:tc>
        <w:tc>
          <w:tcPr>
            <w:tcW w:w="304" w:type="pct"/>
            <w:tcBorders>
              <w:top w:val="nil"/>
              <w:left w:val="nil"/>
              <w:bottom w:val="nil"/>
            </w:tcBorders>
            <w:noWrap/>
          </w:tcPr>
          <w:p w14:paraId="153810CB" w14:textId="2FF4C0F3"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(0.154)</w:t>
            </w:r>
          </w:p>
        </w:tc>
      </w:tr>
      <w:tr w:rsidR="00770843" w:rsidRPr="00EF5D8B" w14:paraId="0C2201D1" w14:textId="77777777" w:rsidTr="00512174">
        <w:trPr>
          <w:trHeight w:val="300"/>
        </w:trPr>
        <w:tc>
          <w:tcPr>
            <w:tcW w:w="1145" w:type="pct"/>
            <w:tcBorders>
              <w:top w:val="nil"/>
              <w:bottom w:val="nil"/>
              <w:right w:val="nil"/>
            </w:tcBorders>
            <w:noWrap/>
            <w:hideMark/>
          </w:tcPr>
          <w:p w14:paraId="605E8AA6" w14:textId="77777777" w:rsidR="00770843" w:rsidRPr="00EF5D8B" w:rsidRDefault="00770843" w:rsidP="007205CA">
            <w:pPr>
              <w:jc w:val="left"/>
              <w:rPr>
                <w:rFonts w:ascii="Times New Roman" w:hAnsi="Times New Roman"/>
                <w:szCs w:val="21"/>
              </w:rPr>
            </w:pPr>
            <w:r w:rsidRPr="00EF5D8B">
              <w:rPr>
                <w:rFonts w:ascii="Times New Roman" w:hAnsi="Times New Roman"/>
                <w:szCs w:val="21"/>
              </w:rPr>
              <w:t>R&amp;D intensity</w:t>
            </w:r>
          </w:p>
        </w:tc>
        <w:tc>
          <w:tcPr>
            <w:tcW w:w="338" w:type="pct"/>
            <w:tcBorders>
              <w:top w:val="nil"/>
              <w:left w:val="nil"/>
              <w:bottom w:val="nil"/>
              <w:right w:val="nil"/>
            </w:tcBorders>
            <w:noWrap/>
          </w:tcPr>
          <w:p w14:paraId="25F9EE94" w14:textId="64B4C7AC"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-0.038</w:t>
            </w:r>
          </w:p>
        </w:tc>
        <w:tc>
          <w:tcPr>
            <w:tcW w:w="304" w:type="pct"/>
            <w:tcBorders>
              <w:top w:val="nil"/>
              <w:left w:val="nil"/>
              <w:bottom w:val="nil"/>
              <w:right w:val="nil"/>
            </w:tcBorders>
            <w:noWrap/>
          </w:tcPr>
          <w:p w14:paraId="0042694E" w14:textId="38FE3B52"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(0.051)</w:t>
            </w:r>
          </w:p>
        </w:tc>
        <w:tc>
          <w:tcPr>
            <w:tcW w:w="338" w:type="pct"/>
            <w:tcBorders>
              <w:top w:val="nil"/>
              <w:left w:val="nil"/>
              <w:bottom w:val="nil"/>
              <w:right w:val="nil"/>
            </w:tcBorders>
            <w:noWrap/>
          </w:tcPr>
          <w:p w14:paraId="0ECE7808" w14:textId="23B28707"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-0.035</w:t>
            </w:r>
          </w:p>
        </w:tc>
        <w:tc>
          <w:tcPr>
            <w:tcW w:w="304" w:type="pct"/>
            <w:tcBorders>
              <w:top w:val="nil"/>
              <w:left w:val="nil"/>
              <w:bottom w:val="nil"/>
              <w:right w:val="nil"/>
            </w:tcBorders>
            <w:noWrap/>
          </w:tcPr>
          <w:p w14:paraId="21DF8235" w14:textId="07748FB7"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(0.052)</w:t>
            </w:r>
          </w:p>
        </w:tc>
        <w:tc>
          <w:tcPr>
            <w:tcW w:w="338" w:type="pct"/>
            <w:tcBorders>
              <w:top w:val="nil"/>
              <w:left w:val="nil"/>
              <w:bottom w:val="nil"/>
              <w:right w:val="nil"/>
            </w:tcBorders>
            <w:noWrap/>
          </w:tcPr>
          <w:p w14:paraId="1692EF0C" w14:textId="086FFBEB"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-0.017</w:t>
            </w:r>
          </w:p>
        </w:tc>
        <w:tc>
          <w:tcPr>
            <w:tcW w:w="304" w:type="pct"/>
            <w:tcBorders>
              <w:top w:val="nil"/>
              <w:left w:val="nil"/>
              <w:bottom w:val="nil"/>
              <w:right w:val="nil"/>
            </w:tcBorders>
            <w:noWrap/>
          </w:tcPr>
          <w:p w14:paraId="1DE96977" w14:textId="2A052613"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(0.051)</w:t>
            </w:r>
          </w:p>
        </w:tc>
        <w:tc>
          <w:tcPr>
            <w:tcW w:w="338" w:type="pct"/>
            <w:tcBorders>
              <w:top w:val="nil"/>
              <w:left w:val="nil"/>
              <w:bottom w:val="nil"/>
              <w:right w:val="nil"/>
            </w:tcBorders>
            <w:noWrap/>
          </w:tcPr>
          <w:p w14:paraId="1E7FC65C" w14:textId="665F6D5A"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-0.021</w:t>
            </w:r>
          </w:p>
        </w:tc>
        <w:tc>
          <w:tcPr>
            <w:tcW w:w="304" w:type="pct"/>
            <w:tcBorders>
              <w:top w:val="nil"/>
              <w:left w:val="nil"/>
              <w:bottom w:val="nil"/>
              <w:right w:val="nil"/>
            </w:tcBorders>
            <w:noWrap/>
          </w:tcPr>
          <w:p w14:paraId="26E97FE1" w14:textId="085438F9"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(0.051)</w:t>
            </w:r>
          </w:p>
        </w:tc>
        <w:tc>
          <w:tcPr>
            <w:tcW w:w="338" w:type="pct"/>
            <w:tcBorders>
              <w:top w:val="nil"/>
              <w:left w:val="nil"/>
              <w:bottom w:val="nil"/>
              <w:right w:val="nil"/>
            </w:tcBorders>
            <w:noWrap/>
          </w:tcPr>
          <w:p w14:paraId="66DBA703" w14:textId="699EA1FA"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-0.017</w:t>
            </w:r>
          </w:p>
        </w:tc>
        <w:tc>
          <w:tcPr>
            <w:tcW w:w="304" w:type="pct"/>
            <w:tcBorders>
              <w:top w:val="nil"/>
              <w:left w:val="nil"/>
              <w:bottom w:val="nil"/>
              <w:right w:val="nil"/>
            </w:tcBorders>
            <w:noWrap/>
          </w:tcPr>
          <w:p w14:paraId="13A31AD9" w14:textId="1E46579A"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(0.051)</w:t>
            </w:r>
          </w:p>
        </w:tc>
        <w:tc>
          <w:tcPr>
            <w:tcW w:w="338" w:type="pct"/>
            <w:tcBorders>
              <w:top w:val="nil"/>
              <w:left w:val="nil"/>
              <w:bottom w:val="nil"/>
              <w:right w:val="nil"/>
            </w:tcBorders>
            <w:noWrap/>
          </w:tcPr>
          <w:p w14:paraId="7349BADD" w14:textId="66A7F20A"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-0.009</w:t>
            </w:r>
          </w:p>
        </w:tc>
        <w:tc>
          <w:tcPr>
            <w:tcW w:w="304" w:type="pct"/>
            <w:tcBorders>
              <w:top w:val="nil"/>
              <w:left w:val="nil"/>
              <w:bottom w:val="nil"/>
            </w:tcBorders>
            <w:noWrap/>
          </w:tcPr>
          <w:p w14:paraId="6E92ADCA" w14:textId="365187C9"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(0.050)</w:t>
            </w:r>
          </w:p>
        </w:tc>
      </w:tr>
      <w:tr w:rsidR="00770843" w:rsidRPr="00EF5D8B" w14:paraId="776011F6" w14:textId="77777777" w:rsidTr="00512174">
        <w:trPr>
          <w:trHeight w:val="300"/>
        </w:trPr>
        <w:tc>
          <w:tcPr>
            <w:tcW w:w="1145" w:type="pct"/>
            <w:tcBorders>
              <w:top w:val="nil"/>
              <w:bottom w:val="nil"/>
              <w:right w:val="nil"/>
            </w:tcBorders>
            <w:noWrap/>
            <w:hideMark/>
          </w:tcPr>
          <w:p w14:paraId="0FAC63E7" w14:textId="77777777" w:rsidR="00770843" w:rsidRPr="00EF5D8B" w:rsidRDefault="00770843" w:rsidP="007205CA">
            <w:pPr>
              <w:jc w:val="left"/>
              <w:rPr>
                <w:rFonts w:ascii="Times New Roman" w:hAnsi="Times New Roman"/>
                <w:szCs w:val="21"/>
              </w:rPr>
            </w:pPr>
            <w:r w:rsidRPr="00EF5D8B">
              <w:rPr>
                <w:rFonts w:ascii="Times New Roman" w:hAnsi="Times New Roman"/>
                <w:szCs w:val="21"/>
              </w:rPr>
              <w:t>R&amp;D intensity squared</w:t>
            </w:r>
          </w:p>
        </w:tc>
        <w:tc>
          <w:tcPr>
            <w:tcW w:w="338" w:type="pct"/>
            <w:tcBorders>
              <w:top w:val="nil"/>
              <w:left w:val="nil"/>
              <w:bottom w:val="nil"/>
              <w:right w:val="nil"/>
            </w:tcBorders>
            <w:noWrap/>
          </w:tcPr>
          <w:p w14:paraId="63815880" w14:textId="681FF96C"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-0.023</w:t>
            </w:r>
          </w:p>
        </w:tc>
        <w:tc>
          <w:tcPr>
            <w:tcW w:w="304" w:type="pct"/>
            <w:tcBorders>
              <w:top w:val="nil"/>
              <w:left w:val="nil"/>
              <w:bottom w:val="nil"/>
              <w:right w:val="nil"/>
            </w:tcBorders>
            <w:noWrap/>
          </w:tcPr>
          <w:p w14:paraId="742D208E" w14:textId="6A6DC7B4"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(0.042)</w:t>
            </w:r>
          </w:p>
        </w:tc>
        <w:tc>
          <w:tcPr>
            <w:tcW w:w="338" w:type="pct"/>
            <w:tcBorders>
              <w:top w:val="nil"/>
              <w:left w:val="nil"/>
              <w:bottom w:val="nil"/>
              <w:right w:val="nil"/>
            </w:tcBorders>
            <w:noWrap/>
          </w:tcPr>
          <w:p w14:paraId="0246E3AC" w14:textId="7CFA8A0B"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-0.022</w:t>
            </w:r>
          </w:p>
        </w:tc>
        <w:tc>
          <w:tcPr>
            <w:tcW w:w="304" w:type="pct"/>
            <w:tcBorders>
              <w:top w:val="nil"/>
              <w:left w:val="nil"/>
              <w:bottom w:val="nil"/>
              <w:right w:val="nil"/>
            </w:tcBorders>
            <w:noWrap/>
          </w:tcPr>
          <w:p w14:paraId="7498E92A" w14:textId="287B371B"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(0.042)</w:t>
            </w:r>
          </w:p>
        </w:tc>
        <w:tc>
          <w:tcPr>
            <w:tcW w:w="338" w:type="pct"/>
            <w:tcBorders>
              <w:top w:val="nil"/>
              <w:left w:val="nil"/>
              <w:bottom w:val="nil"/>
              <w:right w:val="nil"/>
            </w:tcBorders>
            <w:noWrap/>
          </w:tcPr>
          <w:p w14:paraId="2935EC7E" w14:textId="3A723F8E"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-0.018</w:t>
            </w:r>
          </w:p>
        </w:tc>
        <w:tc>
          <w:tcPr>
            <w:tcW w:w="304" w:type="pct"/>
            <w:tcBorders>
              <w:top w:val="nil"/>
              <w:left w:val="nil"/>
              <w:bottom w:val="nil"/>
              <w:right w:val="nil"/>
            </w:tcBorders>
            <w:noWrap/>
          </w:tcPr>
          <w:p w14:paraId="14BE6E79" w14:textId="4629698D"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(0.042)</w:t>
            </w:r>
          </w:p>
        </w:tc>
        <w:tc>
          <w:tcPr>
            <w:tcW w:w="338" w:type="pct"/>
            <w:tcBorders>
              <w:top w:val="nil"/>
              <w:left w:val="nil"/>
              <w:bottom w:val="nil"/>
              <w:right w:val="nil"/>
            </w:tcBorders>
            <w:noWrap/>
          </w:tcPr>
          <w:p w14:paraId="68A0E37C" w14:textId="03416583"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-0.016</w:t>
            </w:r>
          </w:p>
        </w:tc>
        <w:tc>
          <w:tcPr>
            <w:tcW w:w="304" w:type="pct"/>
            <w:tcBorders>
              <w:top w:val="nil"/>
              <w:left w:val="nil"/>
              <w:bottom w:val="nil"/>
              <w:right w:val="nil"/>
            </w:tcBorders>
            <w:noWrap/>
          </w:tcPr>
          <w:p w14:paraId="7F43E97B" w14:textId="73A8E819"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(0.041)</w:t>
            </w:r>
          </w:p>
        </w:tc>
        <w:tc>
          <w:tcPr>
            <w:tcW w:w="338" w:type="pct"/>
            <w:tcBorders>
              <w:top w:val="nil"/>
              <w:left w:val="nil"/>
              <w:bottom w:val="nil"/>
              <w:right w:val="nil"/>
            </w:tcBorders>
            <w:noWrap/>
          </w:tcPr>
          <w:p w14:paraId="6B6100ED" w14:textId="04653030"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0.003</w:t>
            </w:r>
          </w:p>
        </w:tc>
        <w:tc>
          <w:tcPr>
            <w:tcW w:w="304" w:type="pct"/>
            <w:tcBorders>
              <w:top w:val="nil"/>
              <w:left w:val="nil"/>
              <w:bottom w:val="nil"/>
              <w:right w:val="nil"/>
            </w:tcBorders>
            <w:noWrap/>
          </w:tcPr>
          <w:p w14:paraId="036D7E03" w14:textId="5E243B2B"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(0.042)</w:t>
            </w:r>
          </w:p>
        </w:tc>
        <w:tc>
          <w:tcPr>
            <w:tcW w:w="338" w:type="pct"/>
            <w:tcBorders>
              <w:top w:val="nil"/>
              <w:left w:val="nil"/>
              <w:bottom w:val="nil"/>
              <w:right w:val="nil"/>
            </w:tcBorders>
            <w:noWrap/>
          </w:tcPr>
          <w:p w14:paraId="1A87DA96" w14:textId="7FB99637"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0.019</w:t>
            </w:r>
          </w:p>
        </w:tc>
        <w:tc>
          <w:tcPr>
            <w:tcW w:w="304" w:type="pct"/>
            <w:tcBorders>
              <w:top w:val="nil"/>
              <w:left w:val="nil"/>
              <w:bottom w:val="nil"/>
            </w:tcBorders>
            <w:noWrap/>
          </w:tcPr>
          <w:p w14:paraId="68D96762" w14:textId="4C5DAC4F"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(0.042)</w:t>
            </w:r>
          </w:p>
        </w:tc>
      </w:tr>
      <w:tr w:rsidR="00770843" w:rsidRPr="00EF5D8B" w14:paraId="49A99B93" w14:textId="77777777" w:rsidTr="00512174">
        <w:trPr>
          <w:trHeight w:val="300"/>
        </w:trPr>
        <w:tc>
          <w:tcPr>
            <w:tcW w:w="1145" w:type="pct"/>
            <w:tcBorders>
              <w:top w:val="nil"/>
              <w:bottom w:val="nil"/>
              <w:right w:val="nil"/>
            </w:tcBorders>
            <w:noWrap/>
            <w:hideMark/>
          </w:tcPr>
          <w:p w14:paraId="3B9DF1C5" w14:textId="77777777" w:rsidR="00770843" w:rsidRPr="00EF5D8B" w:rsidRDefault="00770843" w:rsidP="007205CA">
            <w:pPr>
              <w:jc w:val="left"/>
              <w:rPr>
                <w:rFonts w:ascii="Times New Roman" w:hAnsi="Times New Roman"/>
                <w:szCs w:val="21"/>
              </w:rPr>
            </w:pPr>
            <w:r w:rsidRPr="00EF5D8B">
              <w:rPr>
                <w:rFonts w:ascii="Times New Roman" w:hAnsi="Times New Roman"/>
                <w:szCs w:val="21"/>
              </w:rPr>
              <w:t>Cost leadership strategy</w:t>
            </w:r>
          </w:p>
        </w:tc>
        <w:tc>
          <w:tcPr>
            <w:tcW w:w="338" w:type="pct"/>
            <w:tcBorders>
              <w:top w:val="nil"/>
              <w:left w:val="nil"/>
              <w:bottom w:val="nil"/>
              <w:right w:val="nil"/>
            </w:tcBorders>
            <w:noWrap/>
          </w:tcPr>
          <w:p w14:paraId="3550DF85" w14:textId="11CC78C3"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-0.054</w:t>
            </w:r>
          </w:p>
        </w:tc>
        <w:tc>
          <w:tcPr>
            <w:tcW w:w="304" w:type="pct"/>
            <w:tcBorders>
              <w:top w:val="nil"/>
              <w:left w:val="nil"/>
              <w:bottom w:val="nil"/>
              <w:right w:val="nil"/>
            </w:tcBorders>
            <w:noWrap/>
          </w:tcPr>
          <w:p w14:paraId="7A9BB9B2" w14:textId="27C8D13F"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(0.067)</w:t>
            </w:r>
          </w:p>
        </w:tc>
        <w:tc>
          <w:tcPr>
            <w:tcW w:w="338" w:type="pct"/>
            <w:tcBorders>
              <w:top w:val="nil"/>
              <w:left w:val="nil"/>
              <w:bottom w:val="nil"/>
              <w:right w:val="nil"/>
            </w:tcBorders>
            <w:noWrap/>
          </w:tcPr>
          <w:p w14:paraId="432FCD56" w14:textId="2DD23C48"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-0.055</w:t>
            </w:r>
          </w:p>
        </w:tc>
        <w:tc>
          <w:tcPr>
            <w:tcW w:w="304" w:type="pct"/>
            <w:tcBorders>
              <w:top w:val="nil"/>
              <w:left w:val="nil"/>
              <w:bottom w:val="nil"/>
              <w:right w:val="nil"/>
            </w:tcBorders>
            <w:noWrap/>
          </w:tcPr>
          <w:p w14:paraId="1BE536D5" w14:textId="655EC917"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(0.067)</w:t>
            </w:r>
          </w:p>
        </w:tc>
        <w:tc>
          <w:tcPr>
            <w:tcW w:w="338" w:type="pct"/>
            <w:tcBorders>
              <w:top w:val="nil"/>
              <w:left w:val="nil"/>
              <w:bottom w:val="nil"/>
              <w:right w:val="nil"/>
            </w:tcBorders>
            <w:noWrap/>
          </w:tcPr>
          <w:p w14:paraId="43755402" w14:textId="642FBBCD"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-0.067</w:t>
            </w:r>
          </w:p>
        </w:tc>
        <w:tc>
          <w:tcPr>
            <w:tcW w:w="304" w:type="pct"/>
            <w:tcBorders>
              <w:top w:val="nil"/>
              <w:left w:val="nil"/>
              <w:bottom w:val="nil"/>
              <w:right w:val="nil"/>
            </w:tcBorders>
            <w:noWrap/>
          </w:tcPr>
          <w:p w14:paraId="0724A746" w14:textId="5DDF7195"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(0.066)</w:t>
            </w:r>
          </w:p>
        </w:tc>
        <w:tc>
          <w:tcPr>
            <w:tcW w:w="338" w:type="pct"/>
            <w:tcBorders>
              <w:top w:val="nil"/>
              <w:left w:val="nil"/>
              <w:bottom w:val="nil"/>
              <w:right w:val="nil"/>
            </w:tcBorders>
            <w:noWrap/>
          </w:tcPr>
          <w:p w14:paraId="2431D40A" w14:textId="2DF65A8E"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-0.081</w:t>
            </w:r>
          </w:p>
        </w:tc>
        <w:tc>
          <w:tcPr>
            <w:tcW w:w="304" w:type="pct"/>
            <w:tcBorders>
              <w:top w:val="nil"/>
              <w:left w:val="nil"/>
              <w:bottom w:val="nil"/>
              <w:right w:val="nil"/>
            </w:tcBorders>
            <w:noWrap/>
          </w:tcPr>
          <w:p w14:paraId="26A05289" w14:textId="211D32BE"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(0.066)</w:t>
            </w:r>
          </w:p>
        </w:tc>
        <w:tc>
          <w:tcPr>
            <w:tcW w:w="338" w:type="pct"/>
            <w:tcBorders>
              <w:top w:val="nil"/>
              <w:left w:val="nil"/>
              <w:bottom w:val="nil"/>
              <w:right w:val="nil"/>
            </w:tcBorders>
            <w:noWrap/>
          </w:tcPr>
          <w:p w14:paraId="6F8B0F82" w14:textId="73112B8C"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-0.068</w:t>
            </w:r>
          </w:p>
        </w:tc>
        <w:tc>
          <w:tcPr>
            <w:tcW w:w="304" w:type="pct"/>
            <w:tcBorders>
              <w:top w:val="nil"/>
              <w:left w:val="nil"/>
              <w:bottom w:val="nil"/>
              <w:right w:val="nil"/>
            </w:tcBorders>
            <w:noWrap/>
          </w:tcPr>
          <w:p w14:paraId="44DEE1D7" w14:textId="1925C91E"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(0.066)</w:t>
            </w:r>
          </w:p>
        </w:tc>
        <w:tc>
          <w:tcPr>
            <w:tcW w:w="338" w:type="pct"/>
            <w:tcBorders>
              <w:top w:val="nil"/>
              <w:left w:val="nil"/>
              <w:bottom w:val="nil"/>
              <w:right w:val="nil"/>
            </w:tcBorders>
            <w:noWrap/>
          </w:tcPr>
          <w:p w14:paraId="358AD96F" w14:textId="1B099634"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-0.088</w:t>
            </w:r>
          </w:p>
        </w:tc>
        <w:tc>
          <w:tcPr>
            <w:tcW w:w="304" w:type="pct"/>
            <w:tcBorders>
              <w:top w:val="nil"/>
              <w:left w:val="nil"/>
              <w:bottom w:val="nil"/>
            </w:tcBorders>
            <w:noWrap/>
          </w:tcPr>
          <w:p w14:paraId="2AC4597B" w14:textId="3423B838"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(0.065)</w:t>
            </w:r>
          </w:p>
        </w:tc>
      </w:tr>
      <w:tr w:rsidR="00770843" w:rsidRPr="00EF5D8B" w14:paraId="6FB1D942" w14:textId="77777777" w:rsidTr="00512174">
        <w:trPr>
          <w:trHeight w:val="300"/>
        </w:trPr>
        <w:tc>
          <w:tcPr>
            <w:tcW w:w="1145" w:type="pct"/>
            <w:tcBorders>
              <w:top w:val="nil"/>
              <w:bottom w:val="nil"/>
              <w:right w:val="nil"/>
            </w:tcBorders>
            <w:noWrap/>
            <w:hideMark/>
          </w:tcPr>
          <w:p w14:paraId="0AC232B8" w14:textId="77777777" w:rsidR="00770843" w:rsidRPr="00EF5D8B" w:rsidRDefault="00770843" w:rsidP="007205CA">
            <w:pPr>
              <w:jc w:val="left"/>
              <w:rPr>
                <w:rFonts w:ascii="Times New Roman" w:hAnsi="Times New Roman"/>
                <w:szCs w:val="21"/>
              </w:rPr>
            </w:pPr>
            <w:r w:rsidRPr="00EF5D8B">
              <w:rPr>
                <w:rFonts w:ascii="Times New Roman" w:hAnsi="Times New Roman"/>
                <w:szCs w:val="21"/>
              </w:rPr>
              <w:t>Industry competition</w:t>
            </w:r>
          </w:p>
        </w:tc>
        <w:tc>
          <w:tcPr>
            <w:tcW w:w="338" w:type="pct"/>
            <w:tcBorders>
              <w:top w:val="nil"/>
              <w:left w:val="nil"/>
              <w:bottom w:val="nil"/>
              <w:right w:val="nil"/>
            </w:tcBorders>
            <w:noWrap/>
          </w:tcPr>
          <w:p w14:paraId="572067ED" w14:textId="2DD1F28B"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0.132</w:t>
            </w:r>
          </w:p>
        </w:tc>
        <w:tc>
          <w:tcPr>
            <w:tcW w:w="304" w:type="pct"/>
            <w:tcBorders>
              <w:top w:val="nil"/>
              <w:left w:val="nil"/>
              <w:bottom w:val="nil"/>
              <w:right w:val="nil"/>
            </w:tcBorders>
            <w:noWrap/>
          </w:tcPr>
          <w:p w14:paraId="113FD9F3" w14:textId="7C40BD35"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(0.091)</w:t>
            </w:r>
          </w:p>
        </w:tc>
        <w:tc>
          <w:tcPr>
            <w:tcW w:w="338" w:type="pct"/>
            <w:tcBorders>
              <w:top w:val="nil"/>
              <w:left w:val="nil"/>
              <w:bottom w:val="nil"/>
              <w:right w:val="nil"/>
            </w:tcBorders>
            <w:noWrap/>
          </w:tcPr>
          <w:p w14:paraId="5998F380" w14:textId="681FEBCE"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0.120</w:t>
            </w:r>
          </w:p>
        </w:tc>
        <w:tc>
          <w:tcPr>
            <w:tcW w:w="304" w:type="pct"/>
            <w:tcBorders>
              <w:top w:val="nil"/>
              <w:left w:val="nil"/>
              <w:bottom w:val="nil"/>
              <w:right w:val="nil"/>
            </w:tcBorders>
            <w:noWrap/>
          </w:tcPr>
          <w:p w14:paraId="5BC2667E" w14:textId="2017A04E"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(0.094)</w:t>
            </w:r>
          </w:p>
        </w:tc>
        <w:tc>
          <w:tcPr>
            <w:tcW w:w="338" w:type="pct"/>
            <w:tcBorders>
              <w:top w:val="nil"/>
              <w:left w:val="nil"/>
              <w:bottom w:val="nil"/>
              <w:right w:val="nil"/>
            </w:tcBorders>
            <w:noWrap/>
          </w:tcPr>
          <w:p w14:paraId="4BE2C651" w14:textId="15A2F185"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0.089</w:t>
            </w:r>
          </w:p>
        </w:tc>
        <w:tc>
          <w:tcPr>
            <w:tcW w:w="304" w:type="pct"/>
            <w:tcBorders>
              <w:top w:val="nil"/>
              <w:left w:val="nil"/>
              <w:bottom w:val="nil"/>
              <w:right w:val="nil"/>
            </w:tcBorders>
            <w:noWrap/>
          </w:tcPr>
          <w:p w14:paraId="55DEE365" w14:textId="69FDE2EB"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(0.093)</w:t>
            </w:r>
          </w:p>
        </w:tc>
        <w:tc>
          <w:tcPr>
            <w:tcW w:w="338" w:type="pct"/>
            <w:tcBorders>
              <w:top w:val="nil"/>
              <w:left w:val="nil"/>
              <w:bottom w:val="nil"/>
              <w:right w:val="nil"/>
            </w:tcBorders>
            <w:noWrap/>
          </w:tcPr>
          <w:p w14:paraId="62C68EF4" w14:textId="684F399A"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0.067</w:t>
            </w:r>
          </w:p>
        </w:tc>
        <w:tc>
          <w:tcPr>
            <w:tcW w:w="304" w:type="pct"/>
            <w:tcBorders>
              <w:top w:val="nil"/>
              <w:left w:val="nil"/>
              <w:bottom w:val="nil"/>
              <w:right w:val="nil"/>
            </w:tcBorders>
            <w:noWrap/>
          </w:tcPr>
          <w:p w14:paraId="76670ABE" w14:textId="37E25CDB"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(0.094)</w:t>
            </w:r>
          </w:p>
        </w:tc>
        <w:tc>
          <w:tcPr>
            <w:tcW w:w="338" w:type="pct"/>
            <w:tcBorders>
              <w:top w:val="nil"/>
              <w:left w:val="nil"/>
              <w:bottom w:val="nil"/>
              <w:right w:val="nil"/>
            </w:tcBorders>
            <w:noWrap/>
          </w:tcPr>
          <w:p w14:paraId="6A140EA3" w14:textId="61D2F738"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0.053</w:t>
            </w:r>
          </w:p>
        </w:tc>
        <w:tc>
          <w:tcPr>
            <w:tcW w:w="304" w:type="pct"/>
            <w:tcBorders>
              <w:top w:val="nil"/>
              <w:left w:val="nil"/>
              <w:bottom w:val="nil"/>
              <w:right w:val="nil"/>
            </w:tcBorders>
            <w:noWrap/>
          </w:tcPr>
          <w:p w14:paraId="1E82678C" w14:textId="75A75313"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(0.094)</w:t>
            </w:r>
          </w:p>
        </w:tc>
        <w:tc>
          <w:tcPr>
            <w:tcW w:w="338" w:type="pct"/>
            <w:tcBorders>
              <w:top w:val="nil"/>
              <w:left w:val="nil"/>
              <w:bottom w:val="nil"/>
              <w:right w:val="nil"/>
            </w:tcBorders>
            <w:noWrap/>
          </w:tcPr>
          <w:p w14:paraId="0BCB21A8" w14:textId="20ACD22D"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0.074</w:t>
            </w:r>
          </w:p>
        </w:tc>
        <w:tc>
          <w:tcPr>
            <w:tcW w:w="304" w:type="pct"/>
            <w:tcBorders>
              <w:top w:val="nil"/>
              <w:left w:val="nil"/>
              <w:bottom w:val="nil"/>
            </w:tcBorders>
            <w:noWrap/>
          </w:tcPr>
          <w:p w14:paraId="0AD6DB90" w14:textId="44DC4FDD"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(0.093)</w:t>
            </w:r>
          </w:p>
        </w:tc>
      </w:tr>
      <w:tr w:rsidR="00770843" w:rsidRPr="00EF5D8B" w14:paraId="6BD0F5FA" w14:textId="77777777" w:rsidTr="00512174">
        <w:trPr>
          <w:trHeight w:val="300"/>
        </w:trPr>
        <w:tc>
          <w:tcPr>
            <w:tcW w:w="1145" w:type="pct"/>
            <w:tcBorders>
              <w:top w:val="nil"/>
              <w:bottom w:val="nil"/>
              <w:right w:val="nil"/>
            </w:tcBorders>
            <w:noWrap/>
            <w:hideMark/>
          </w:tcPr>
          <w:p w14:paraId="14E8B0CA" w14:textId="77777777" w:rsidR="00770843" w:rsidRPr="00EF5D8B" w:rsidRDefault="00770843" w:rsidP="007205CA">
            <w:pPr>
              <w:jc w:val="left"/>
              <w:rPr>
                <w:rFonts w:ascii="Times New Roman" w:hAnsi="Times New Roman"/>
                <w:szCs w:val="21"/>
              </w:rPr>
            </w:pPr>
            <w:r w:rsidRPr="00EF5D8B">
              <w:rPr>
                <w:rFonts w:ascii="Times New Roman" w:hAnsi="Times New Roman"/>
                <w:szCs w:val="21"/>
              </w:rPr>
              <w:t>Market attractiveness</w:t>
            </w:r>
          </w:p>
        </w:tc>
        <w:tc>
          <w:tcPr>
            <w:tcW w:w="338" w:type="pct"/>
            <w:tcBorders>
              <w:top w:val="nil"/>
              <w:left w:val="nil"/>
              <w:bottom w:val="nil"/>
              <w:right w:val="nil"/>
            </w:tcBorders>
            <w:noWrap/>
          </w:tcPr>
          <w:p w14:paraId="3DD2F9F1" w14:textId="74DF67D5"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0.213</w:t>
            </w:r>
            <w:r w:rsidR="007205CA" w:rsidRPr="00EF5D8B">
              <w:rPr>
                <w:rFonts w:ascii="Times New Roman" w:hAnsi="Times New Roman" w:hint="eastAsia"/>
                <w:szCs w:val="21"/>
                <w:vertAlign w:val="superscript"/>
              </w:rPr>
              <w:t>**</w:t>
            </w:r>
          </w:p>
        </w:tc>
        <w:tc>
          <w:tcPr>
            <w:tcW w:w="304" w:type="pct"/>
            <w:tcBorders>
              <w:top w:val="nil"/>
              <w:left w:val="nil"/>
              <w:bottom w:val="nil"/>
              <w:right w:val="nil"/>
            </w:tcBorders>
            <w:noWrap/>
          </w:tcPr>
          <w:p w14:paraId="61CB741B" w14:textId="2677B629"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(0.074)</w:t>
            </w:r>
          </w:p>
        </w:tc>
        <w:tc>
          <w:tcPr>
            <w:tcW w:w="338" w:type="pct"/>
            <w:tcBorders>
              <w:top w:val="nil"/>
              <w:left w:val="nil"/>
              <w:bottom w:val="nil"/>
              <w:right w:val="nil"/>
            </w:tcBorders>
            <w:noWrap/>
          </w:tcPr>
          <w:p w14:paraId="55321CAE" w14:textId="540FA9E6"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0.207</w:t>
            </w:r>
            <w:r w:rsidR="007205CA" w:rsidRPr="00EF5D8B">
              <w:rPr>
                <w:rFonts w:ascii="Times New Roman" w:hAnsi="Times New Roman" w:hint="eastAsia"/>
                <w:szCs w:val="21"/>
                <w:vertAlign w:val="superscript"/>
              </w:rPr>
              <w:t>**</w:t>
            </w:r>
          </w:p>
        </w:tc>
        <w:tc>
          <w:tcPr>
            <w:tcW w:w="304" w:type="pct"/>
            <w:tcBorders>
              <w:top w:val="nil"/>
              <w:left w:val="nil"/>
              <w:bottom w:val="nil"/>
              <w:right w:val="nil"/>
            </w:tcBorders>
            <w:noWrap/>
          </w:tcPr>
          <w:p w14:paraId="7E831620" w14:textId="471723EB"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(0.075)</w:t>
            </w:r>
          </w:p>
        </w:tc>
        <w:tc>
          <w:tcPr>
            <w:tcW w:w="338" w:type="pct"/>
            <w:tcBorders>
              <w:top w:val="nil"/>
              <w:left w:val="nil"/>
              <w:bottom w:val="nil"/>
              <w:right w:val="nil"/>
            </w:tcBorders>
            <w:noWrap/>
          </w:tcPr>
          <w:p w14:paraId="05F4BE71" w14:textId="2F722D76"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0.217</w:t>
            </w:r>
            <w:r w:rsidR="007205CA" w:rsidRPr="00EF5D8B">
              <w:rPr>
                <w:rFonts w:ascii="Times New Roman" w:hAnsi="Times New Roman" w:hint="eastAsia"/>
                <w:szCs w:val="21"/>
                <w:vertAlign w:val="superscript"/>
              </w:rPr>
              <w:t>**</w:t>
            </w:r>
          </w:p>
        </w:tc>
        <w:tc>
          <w:tcPr>
            <w:tcW w:w="304" w:type="pct"/>
            <w:tcBorders>
              <w:top w:val="nil"/>
              <w:left w:val="nil"/>
              <w:bottom w:val="nil"/>
              <w:right w:val="nil"/>
            </w:tcBorders>
            <w:noWrap/>
          </w:tcPr>
          <w:p w14:paraId="193AAF6C" w14:textId="563D24D2"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(0.074)</w:t>
            </w:r>
          </w:p>
        </w:tc>
        <w:tc>
          <w:tcPr>
            <w:tcW w:w="338" w:type="pct"/>
            <w:tcBorders>
              <w:top w:val="nil"/>
              <w:left w:val="nil"/>
              <w:bottom w:val="nil"/>
              <w:right w:val="nil"/>
            </w:tcBorders>
            <w:noWrap/>
          </w:tcPr>
          <w:p w14:paraId="7B6888D0" w14:textId="386CA48F"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0.199</w:t>
            </w:r>
            <w:r w:rsidR="007205CA" w:rsidRPr="00EF5D8B">
              <w:rPr>
                <w:rFonts w:ascii="Times New Roman" w:hAnsi="Times New Roman" w:hint="eastAsia"/>
                <w:szCs w:val="21"/>
                <w:vertAlign w:val="superscript"/>
              </w:rPr>
              <w:t>**</w:t>
            </w:r>
          </w:p>
        </w:tc>
        <w:tc>
          <w:tcPr>
            <w:tcW w:w="304" w:type="pct"/>
            <w:tcBorders>
              <w:top w:val="nil"/>
              <w:left w:val="nil"/>
              <w:bottom w:val="nil"/>
              <w:right w:val="nil"/>
            </w:tcBorders>
            <w:noWrap/>
          </w:tcPr>
          <w:p w14:paraId="745597CF" w14:textId="08A94DEA"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(0.075)</w:t>
            </w:r>
          </w:p>
        </w:tc>
        <w:tc>
          <w:tcPr>
            <w:tcW w:w="338" w:type="pct"/>
            <w:tcBorders>
              <w:top w:val="nil"/>
              <w:left w:val="nil"/>
              <w:bottom w:val="nil"/>
              <w:right w:val="nil"/>
            </w:tcBorders>
            <w:noWrap/>
          </w:tcPr>
          <w:p w14:paraId="12ADD0F8" w14:textId="0C7CE509"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0.194</w:t>
            </w:r>
            <w:r w:rsidR="007205CA" w:rsidRPr="00EF5D8B">
              <w:rPr>
                <w:rFonts w:ascii="Times New Roman" w:hAnsi="Times New Roman" w:hint="eastAsia"/>
                <w:szCs w:val="21"/>
                <w:vertAlign w:val="superscript"/>
              </w:rPr>
              <w:t>**</w:t>
            </w:r>
          </w:p>
        </w:tc>
        <w:tc>
          <w:tcPr>
            <w:tcW w:w="304" w:type="pct"/>
            <w:tcBorders>
              <w:top w:val="nil"/>
              <w:left w:val="nil"/>
              <w:bottom w:val="nil"/>
              <w:right w:val="nil"/>
            </w:tcBorders>
            <w:noWrap/>
          </w:tcPr>
          <w:p w14:paraId="31367BCF" w14:textId="23898CA1"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(0.074)</w:t>
            </w:r>
          </w:p>
        </w:tc>
        <w:tc>
          <w:tcPr>
            <w:tcW w:w="338" w:type="pct"/>
            <w:tcBorders>
              <w:top w:val="nil"/>
              <w:left w:val="nil"/>
              <w:bottom w:val="nil"/>
              <w:right w:val="nil"/>
            </w:tcBorders>
            <w:noWrap/>
          </w:tcPr>
          <w:p w14:paraId="12387324" w14:textId="4025DD53"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0.194</w:t>
            </w:r>
            <w:r w:rsidR="007205CA" w:rsidRPr="00EF5D8B">
              <w:rPr>
                <w:rFonts w:ascii="Times New Roman" w:hAnsi="Times New Roman" w:hint="eastAsia"/>
                <w:szCs w:val="21"/>
                <w:vertAlign w:val="superscript"/>
              </w:rPr>
              <w:t>**</w:t>
            </w:r>
          </w:p>
        </w:tc>
        <w:tc>
          <w:tcPr>
            <w:tcW w:w="304" w:type="pct"/>
            <w:tcBorders>
              <w:top w:val="nil"/>
              <w:left w:val="nil"/>
              <w:bottom w:val="nil"/>
            </w:tcBorders>
            <w:noWrap/>
          </w:tcPr>
          <w:p w14:paraId="1AA5F5BC" w14:textId="4BDF9B5A"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(0.073)</w:t>
            </w:r>
          </w:p>
        </w:tc>
      </w:tr>
      <w:tr w:rsidR="00770843" w:rsidRPr="00EF5D8B" w14:paraId="42779F36" w14:textId="77777777" w:rsidTr="00512174">
        <w:trPr>
          <w:trHeight w:val="300"/>
        </w:trPr>
        <w:tc>
          <w:tcPr>
            <w:tcW w:w="1145" w:type="pct"/>
            <w:tcBorders>
              <w:top w:val="nil"/>
              <w:bottom w:val="nil"/>
              <w:right w:val="nil"/>
            </w:tcBorders>
            <w:noWrap/>
            <w:hideMark/>
          </w:tcPr>
          <w:p w14:paraId="4A795901" w14:textId="77777777" w:rsidR="00770843" w:rsidRPr="00EF5D8B" w:rsidRDefault="00770843" w:rsidP="007205CA">
            <w:pPr>
              <w:jc w:val="left"/>
              <w:rPr>
                <w:rFonts w:ascii="Times New Roman" w:hAnsi="Times New Roman"/>
                <w:szCs w:val="21"/>
              </w:rPr>
            </w:pPr>
            <w:r w:rsidRPr="00EF5D8B">
              <w:rPr>
                <w:rFonts w:ascii="Times New Roman" w:hAnsi="Times New Roman"/>
                <w:szCs w:val="21"/>
              </w:rPr>
              <w:t>Technology appropriation</w:t>
            </w:r>
          </w:p>
        </w:tc>
        <w:tc>
          <w:tcPr>
            <w:tcW w:w="338" w:type="pct"/>
            <w:tcBorders>
              <w:top w:val="nil"/>
              <w:left w:val="nil"/>
              <w:bottom w:val="nil"/>
              <w:right w:val="nil"/>
            </w:tcBorders>
            <w:noWrap/>
          </w:tcPr>
          <w:p w14:paraId="2C584578" w14:textId="285117A2"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0.003</w:t>
            </w:r>
          </w:p>
        </w:tc>
        <w:tc>
          <w:tcPr>
            <w:tcW w:w="304" w:type="pct"/>
            <w:tcBorders>
              <w:top w:val="nil"/>
              <w:left w:val="nil"/>
              <w:bottom w:val="nil"/>
              <w:right w:val="nil"/>
            </w:tcBorders>
            <w:noWrap/>
          </w:tcPr>
          <w:p w14:paraId="516DD8B8" w14:textId="28B98A98"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(0.087)</w:t>
            </w:r>
          </w:p>
        </w:tc>
        <w:tc>
          <w:tcPr>
            <w:tcW w:w="338" w:type="pct"/>
            <w:tcBorders>
              <w:top w:val="nil"/>
              <w:left w:val="nil"/>
              <w:bottom w:val="nil"/>
              <w:right w:val="nil"/>
            </w:tcBorders>
            <w:noWrap/>
          </w:tcPr>
          <w:p w14:paraId="7E1FF9A9" w14:textId="2B702862"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0.009</w:t>
            </w:r>
          </w:p>
        </w:tc>
        <w:tc>
          <w:tcPr>
            <w:tcW w:w="304" w:type="pct"/>
            <w:tcBorders>
              <w:top w:val="nil"/>
              <w:left w:val="nil"/>
              <w:bottom w:val="nil"/>
              <w:right w:val="nil"/>
            </w:tcBorders>
            <w:noWrap/>
          </w:tcPr>
          <w:p w14:paraId="2BB9BB09" w14:textId="4677227D"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(0.088)</w:t>
            </w:r>
          </w:p>
        </w:tc>
        <w:tc>
          <w:tcPr>
            <w:tcW w:w="338" w:type="pct"/>
            <w:tcBorders>
              <w:top w:val="nil"/>
              <w:left w:val="nil"/>
              <w:bottom w:val="nil"/>
              <w:right w:val="nil"/>
            </w:tcBorders>
            <w:noWrap/>
          </w:tcPr>
          <w:p w14:paraId="0F491ED1" w14:textId="4A430814"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0.016</w:t>
            </w:r>
          </w:p>
        </w:tc>
        <w:tc>
          <w:tcPr>
            <w:tcW w:w="304" w:type="pct"/>
            <w:tcBorders>
              <w:top w:val="nil"/>
              <w:left w:val="nil"/>
              <w:bottom w:val="nil"/>
              <w:right w:val="nil"/>
            </w:tcBorders>
            <w:noWrap/>
          </w:tcPr>
          <w:p w14:paraId="032FE38A" w14:textId="0E1074CB"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(0.087)</w:t>
            </w:r>
          </w:p>
        </w:tc>
        <w:tc>
          <w:tcPr>
            <w:tcW w:w="338" w:type="pct"/>
            <w:tcBorders>
              <w:top w:val="nil"/>
              <w:left w:val="nil"/>
              <w:bottom w:val="nil"/>
              <w:right w:val="nil"/>
            </w:tcBorders>
            <w:noWrap/>
          </w:tcPr>
          <w:p w14:paraId="5F38CDAB" w14:textId="1E69E20D"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0.008</w:t>
            </w:r>
          </w:p>
        </w:tc>
        <w:tc>
          <w:tcPr>
            <w:tcW w:w="304" w:type="pct"/>
            <w:tcBorders>
              <w:top w:val="nil"/>
              <w:left w:val="nil"/>
              <w:bottom w:val="nil"/>
              <w:right w:val="nil"/>
            </w:tcBorders>
            <w:noWrap/>
          </w:tcPr>
          <w:p w14:paraId="2136FD3B" w14:textId="4A710EE2"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(0.087)</w:t>
            </w:r>
          </w:p>
        </w:tc>
        <w:tc>
          <w:tcPr>
            <w:tcW w:w="338" w:type="pct"/>
            <w:tcBorders>
              <w:top w:val="nil"/>
              <w:left w:val="nil"/>
              <w:bottom w:val="nil"/>
              <w:right w:val="nil"/>
            </w:tcBorders>
            <w:noWrap/>
          </w:tcPr>
          <w:p w14:paraId="559D7E53" w14:textId="4856123D"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0.015</w:t>
            </w:r>
          </w:p>
        </w:tc>
        <w:tc>
          <w:tcPr>
            <w:tcW w:w="304" w:type="pct"/>
            <w:tcBorders>
              <w:top w:val="nil"/>
              <w:left w:val="nil"/>
              <w:bottom w:val="nil"/>
              <w:right w:val="nil"/>
            </w:tcBorders>
            <w:noWrap/>
          </w:tcPr>
          <w:p w14:paraId="16041158" w14:textId="7909CBC6"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(0.086)</w:t>
            </w:r>
          </w:p>
        </w:tc>
        <w:tc>
          <w:tcPr>
            <w:tcW w:w="338" w:type="pct"/>
            <w:tcBorders>
              <w:top w:val="nil"/>
              <w:left w:val="nil"/>
              <w:bottom w:val="nil"/>
              <w:right w:val="nil"/>
            </w:tcBorders>
            <w:noWrap/>
          </w:tcPr>
          <w:p w14:paraId="351A129E" w14:textId="07D2074B"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0.006</w:t>
            </w:r>
          </w:p>
        </w:tc>
        <w:tc>
          <w:tcPr>
            <w:tcW w:w="304" w:type="pct"/>
            <w:tcBorders>
              <w:top w:val="nil"/>
              <w:left w:val="nil"/>
              <w:bottom w:val="nil"/>
            </w:tcBorders>
            <w:noWrap/>
          </w:tcPr>
          <w:p w14:paraId="44491356" w14:textId="6AA1AFFE"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(0.085)</w:t>
            </w:r>
          </w:p>
        </w:tc>
      </w:tr>
      <w:tr w:rsidR="00770843" w:rsidRPr="00EF5D8B" w14:paraId="597BC1B8" w14:textId="77777777" w:rsidTr="00512174">
        <w:trPr>
          <w:trHeight w:val="300"/>
        </w:trPr>
        <w:tc>
          <w:tcPr>
            <w:tcW w:w="1145" w:type="pct"/>
            <w:tcBorders>
              <w:top w:val="nil"/>
              <w:bottom w:val="nil"/>
              <w:right w:val="nil"/>
            </w:tcBorders>
            <w:noWrap/>
            <w:hideMark/>
          </w:tcPr>
          <w:p w14:paraId="0223B3B6" w14:textId="07814AA1" w:rsidR="00770843" w:rsidRPr="00EF5D8B" w:rsidRDefault="00770843" w:rsidP="007205CA">
            <w:pPr>
              <w:jc w:val="left"/>
              <w:rPr>
                <w:rFonts w:ascii="Times New Roman" w:hAnsi="Times New Roman"/>
                <w:szCs w:val="21"/>
              </w:rPr>
            </w:pPr>
            <w:r w:rsidRPr="00EF5D8B">
              <w:rPr>
                <w:rFonts w:ascii="Times New Roman" w:hAnsi="Times New Roman" w:hint="eastAsia"/>
                <w:szCs w:val="21"/>
              </w:rPr>
              <w:t>Opportunity-based HR</w:t>
            </w:r>
            <w:r w:rsidR="00830EFF" w:rsidRPr="00EF5D8B">
              <w:rPr>
                <w:rFonts w:ascii="Times New Roman" w:hAnsi="Times New Roman" w:hint="eastAsia"/>
                <w:szCs w:val="21"/>
              </w:rPr>
              <w:t>M</w:t>
            </w:r>
            <w:r w:rsidRPr="00EF5D8B">
              <w:rPr>
                <w:rFonts w:ascii="Times New Roman" w:hAnsi="Times New Roman" w:hint="eastAsia"/>
                <w:szCs w:val="21"/>
              </w:rPr>
              <w:t xml:space="preserve"> </w:t>
            </w:r>
            <w:r w:rsidRPr="00EF5D8B">
              <w:rPr>
                <w:rFonts w:ascii="Times New Roman" w:hAnsi="Times New Roman"/>
                <w:szCs w:val="21"/>
              </w:rPr>
              <w:t>practice</w:t>
            </w:r>
            <w:r w:rsidRPr="00EF5D8B">
              <w:rPr>
                <w:rFonts w:ascii="Times New Roman" w:hAnsi="Times New Roman" w:hint="eastAsia"/>
                <w:szCs w:val="21"/>
              </w:rPr>
              <w:t>s</w:t>
            </w:r>
          </w:p>
        </w:tc>
        <w:tc>
          <w:tcPr>
            <w:tcW w:w="338" w:type="pct"/>
            <w:tcBorders>
              <w:top w:val="nil"/>
              <w:left w:val="nil"/>
              <w:bottom w:val="nil"/>
              <w:right w:val="nil"/>
            </w:tcBorders>
            <w:noWrap/>
          </w:tcPr>
          <w:p w14:paraId="2EB1FF78" w14:textId="77777777" w:rsidR="00770843" w:rsidRPr="00EF5D8B" w:rsidRDefault="00770843" w:rsidP="007205CA">
            <w:pPr>
              <w:jc w:val="left"/>
              <w:rPr>
                <w:rFonts w:ascii="Times New Roman" w:hAnsi="Times New Roman"/>
                <w:szCs w:val="21"/>
              </w:rPr>
            </w:pPr>
          </w:p>
        </w:tc>
        <w:tc>
          <w:tcPr>
            <w:tcW w:w="304" w:type="pct"/>
            <w:tcBorders>
              <w:top w:val="nil"/>
              <w:left w:val="nil"/>
              <w:bottom w:val="nil"/>
              <w:right w:val="nil"/>
            </w:tcBorders>
            <w:noWrap/>
          </w:tcPr>
          <w:p w14:paraId="7DA27AD4" w14:textId="77777777" w:rsidR="00770843" w:rsidRPr="00EF5D8B" w:rsidRDefault="00770843" w:rsidP="007205CA">
            <w:pPr>
              <w:jc w:val="left"/>
              <w:rPr>
                <w:rFonts w:ascii="Times New Roman" w:hAnsi="Times New Roman"/>
                <w:szCs w:val="21"/>
              </w:rPr>
            </w:pPr>
          </w:p>
        </w:tc>
        <w:tc>
          <w:tcPr>
            <w:tcW w:w="338" w:type="pct"/>
            <w:tcBorders>
              <w:top w:val="nil"/>
              <w:left w:val="nil"/>
              <w:bottom w:val="nil"/>
              <w:right w:val="nil"/>
            </w:tcBorders>
            <w:noWrap/>
          </w:tcPr>
          <w:p w14:paraId="5D4F1EDC" w14:textId="357F9B8B"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0.056</w:t>
            </w:r>
          </w:p>
        </w:tc>
        <w:tc>
          <w:tcPr>
            <w:tcW w:w="304" w:type="pct"/>
            <w:tcBorders>
              <w:top w:val="nil"/>
              <w:left w:val="nil"/>
              <w:bottom w:val="nil"/>
              <w:right w:val="nil"/>
            </w:tcBorders>
            <w:noWrap/>
          </w:tcPr>
          <w:p w14:paraId="3F5FC3E6" w14:textId="4DEFAA46"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(0.121)</w:t>
            </w:r>
          </w:p>
        </w:tc>
        <w:tc>
          <w:tcPr>
            <w:tcW w:w="338" w:type="pct"/>
            <w:tcBorders>
              <w:top w:val="nil"/>
              <w:left w:val="nil"/>
              <w:bottom w:val="nil"/>
              <w:right w:val="nil"/>
            </w:tcBorders>
            <w:noWrap/>
          </w:tcPr>
          <w:p w14:paraId="57EB308F" w14:textId="6038C89A"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0.025</w:t>
            </w:r>
          </w:p>
        </w:tc>
        <w:tc>
          <w:tcPr>
            <w:tcW w:w="304" w:type="pct"/>
            <w:tcBorders>
              <w:top w:val="nil"/>
              <w:left w:val="nil"/>
              <w:bottom w:val="nil"/>
              <w:right w:val="nil"/>
            </w:tcBorders>
            <w:noWrap/>
          </w:tcPr>
          <w:p w14:paraId="74B2CE44" w14:textId="7CBA10A7"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(0.119)</w:t>
            </w:r>
          </w:p>
        </w:tc>
        <w:tc>
          <w:tcPr>
            <w:tcW w:w="338" w:type="pct"/>
            <w:tcBorders>
              <w:top w:val="nil"/>
              <w:left w:val="nil"/>
              <w:bottom w:val="nil"/>
              <w:right w:val="nil"/>
            </w:tcBorders>
            <w:noWrap/>
          </w:tcPr>
          <w:p w14:paraId="0A9FEB43" w14:textId="598C71F7"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0.012</w:t>
            </w:r>
          </w:p>
        </w:tc>
        <w:tc>
          <w:tcPr>
            <w:tcW w:w="304" w:type="pct"/>
            <w:tcBorders>
              <w:top w:val="nil"/>
              <w:left w:val="nil"/>
              <w:bottom w:val="nil"/>
              <w:right w:val="nil"/>
            </w:tcBorders>
            <w:noWrap/>
          </w:tcPr>
          <w:p w14:paraId="341113D3" w14:textId="2FF95DA3"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(0.119)</w:t>
            </w:r>
          </w:p>
        </w:tc>
        <w:tc>
          <w:tcPr>
            <w:tcW w:w="338" w:type="pct"/>
            <w:tcBorders>
              <w:top w:val="nil"/>
              <w:left w:val="nil"/>
              <w:bottom w:val="nil"/>
              <w:right w:val="nil"/>
            </w:tcBorders>
            <w:noWrap/>
          </w:tcPr>
          <w:p w14:paraId="0E325F1F" w14:textId="24272255"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0.052</w:t>
            </w:r>
          </w:p>
        </w:tc>
        <w:tc>
          <w:tcPr>
            <w:tcW w:w="304" w:type="pct"/>
            <w:tcBorders>
              <w:top w:val="nil"/>
              <w:left w:val="nil"/>
              <w:bottom w:val="nil"/>
              <w:right w:val="nil"/>
            </w:tcBorders>
            <w:noWrap/>
          </w:tcPr>
          <w:p w14:paraId="3D77D718" w14:textId="63BC9DD3"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(0.119)</w:t>
            </w:r>
          </w:p>
        </w:tc>
        <w:tc>
          <w:tcPr>
            <w:tcW w:w="338" w:type="pct"/>
            <w:tcBorders>
              <w:top w:val="nil"/>
              <w:left w:val="nil"/>
              <w:bottom w:val="nil"/>
              <w:right w:val="nil"/>
            </w:tcBorders>
            <w:noWrap/>
          </w:tcPr>
          <w:p w14:paraId="39837B5A" w14:textId="4A3F2098"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0.002</w:t>
            </w:r>
          </w:p>
        </w:tc>
        <w:tc>
          <w:tcPr>
            <w:tcW w:w="304" w:type="pct"/>
            <w:tcBorders>
              <w:top w:val="nil"/>
              <w:left w:val="nil"/>
              <w:bottom w:val="nil"/>
            </w:tcBorders>
            <w:noWrap/>
          </w:tcPr>
          <w:p w14:paraId="041FF80D" w14:textId="087B1E17"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(0.120)</w:t>
            </w:r>
          </w:p>
        </w:tc>
      </w:tr>
      <w:tr w:rsidR="00770843" w:rsidRPr="00EF5D8B" w14:paraId="45F41D3D" w14:textId="77777777" w:rsidTr="00512174">
        <w:trPr>
          <w:trHeight w:val="300"/>
        </w:trPr>
        <w:tc>
          <w:tcPr>
            <w:tcW w:w="1145" w:type="pct"/>
            <w:tcBorders>
              <w:top w:val="nil"/>
              <w:bottom w:val="nil"/>
              <w:right w:val="nil"/>
            </w:tcBorders>
            <w:noWrap/>
            <w:hideMark/>
          </w:tcPr>
          <w:p w14:paraId="7BC3961E" w14:textId="41E376EB" w:rsidR="00770843" w:rsidRPr="00EF5D8B" w:rsidRDefault="00770843" w:rsidP="007205CA">
            <w:pPr>
              <w:jc w:val="left"/>
              <w:rPr>
                <w:rFonts w:ascii="Times New Roman" w:hAnsi="Times New Roman"/>
                <w:szCs w:val="21"/>
              </w:rPr>
            </w:pPr>
            <w:r w:rsidRPr="00EF5D8B">
              <w:rPr>
                <w:rFonts w:ascii="Times New Roman" w:hAnsi="Times New Roman" w:hint="eastAsia"/>
                <w:szCs w:val="21"/>
              </w:rPr>
              <w:t>Opportunity-based</w:t>
            </w:r>
            <w:r w:rsidRPr="00EF5D8B">
              <w:rPr>
                <w:rFonts w:ascii="Times New Roman" w:hAnsi="Times New Roman"/>
                <w:szCs w:val="21"/>
              </w:rPr>
              <w:t xml:space="preserve"> squared</w:t>
            </w:r>
          </w:p>
        </w:tc>
        <w:tc>
          <w:tcPr>
            <w:tcW w:w="338" w:type="pct"/>
            <w:tcBorders>
              <w:top w:val="nil"/>
              <w:left w:val="nil"/>
              <w:bottom w:val="nil"/>
              <w:right w:val="nil"/>
            </w:tcBorders>
            <w:noWrap/>
          </w:tcPr>
          <w:p w14:paraId="1962FAC8" w14:textId="77777777" w:rsidR="00770843" w:rsidRPr="00EF5D8B" w:rsidRDefault="00770843" w:rsidP="007205CA">
            <w:pPr>
              <w:jc w:val="left"/>
              <w:rPr>
                <w:rFonts w:ascii="Times New Roman" w:hAnsi="Times New Roman"/>
                <w:szCs w:val="21"/>
              </w:rPr>
            </w:pPr>
          </w:p>
        </w:tc>
        <w:tc>
          <w:tcPr>
            <w:tcW w:w="304" w:type="pct"/>
            <w:tcBorders>
              <w:top w:val="nil"/>
              <w:left w:val="nil"/>
              <w:bottom w:val="nil"/>
              <w:right w:val="nil"/>
            </w:tcBorders>
            <w:noWrap/>
          </w:tcPr>
          <w:p w14:paraId="053B8421" w14:textId="77777777" w:rsidR="00770843" w:rsidRPr="00EF5D8B" w:rsidRDefault="00770843" w:rsidP="007205CA">
            <w:pPr>
              <w:jc w:val="left"/>
              <w:rPr>
                <w:rFonts w:ascii="Times New Roman" w:hAnsi="Times New Roman"/>
                <w:szCs w:val="21"/>
              </w:rPr>
            </w:pPr>
          </w:p>
        </w:tc>
        <w:tc>
          <w:tcPr>
            <w:tcW w:w="338" w:type="pct"/>
            <w:tcBorders>
              <w:top w:val="nil"/>
              <w:left w:val="nil"/>
              <w:bottom w:val="nil"/>
              <w:right w:val="nil"/>
            </w:tcBorders>
            <w:noWrap/>
          </w:tcPr>
          <w:p w14:paraId="5748A5AD" w14:textId="77777777" w:rsidR="00770843" w:rsidRPr="00EF5D8B" w:rsidRDefault="00770843" w:rsidP="007205CA">
            <w:pPr>
              <w:jc w:val="left"/>
              <w:rPr>
                <w:rFonts w:ascii="Times New Roman" w:hAnsi="Times New Roman"/>
                <w:szCs w:val="21"/>
              </w:rPr>
            </w:pPr>
          </w:p>
        </w:tc>
        <w:tc>
          <w:tcPr>
            <w:tcW w:w="304" w:type="pct"/>
            <w:tcBorders>
              <w:top w:val="nil"/>
              <w:left w:val="nil"/>
              <w:bottom w:val="nil"/>
              <w:right w:val="nil"/>
            </w:tcBorders>
            <w:noWrap/>
          </w:tcPr>
          <w:p w14:paraId="1908C6D3" w14:textId="77777777" w:rsidR="00770843" w:rsidRPr="00EF5D8B" w:rsidRDefault="00770843" w:rsidP="007205CA">
            <w:pPr>
              <w:jc w:val="left"/>
              <w:rPr>
                <w:rFonts w:ascii="Times New Roman" w:hAnsi="Times New Roman"/>
                <w:szCs w:val="21"/>
              </w:rPr>
            </w:pPr>
          </w:p>
        </w:tc>
        <w:tc>
          <w:tcPr>
            <w:tcW w:w="338" w:type="pct"/>
            <w:tcBorders>
              <w:top w:val="nil"/>
              <w:left w:val="nil"/>
              <w:bottom w:val="nil"/>
              <w:right w:val="nil"/>
            </w:tcBorders>
            <w:noWrap/>
          </w:tcPr>
          <w:p w14:paraId="00C0527D" w14:textId="1BDE5843"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-0.090</w:t>
            </w:r>
            <w:r w:rsidR="007205CA" w:rsidRPr="00EF5D8B">
              <w:rPr>
                <w:rFonts w:ascii="Times New Roman" w:hAnsi="Times New Roman" w:hint="eastAsia"/>
                <w:szCs w:val="21"/>
                <w:vertAlign w:val="superscript"/>
              </w:rPr>
              <w:t>*</w:t>
            </w:r>
          </w:p>
        </w:tc>
        <w:tc>
          <w:tcPr>
            <w:tcW w:w="304" w:type="pct"/>
            <w:tcBorders>
              <w:top w:val="nil"/>
              <w:left w:val="nil"/>
              <w:bottom w:val="nil"/>
              <w:right w:val="nil"/>
            </w:tcBorders>
            <w:noWrap/>
          </w:tcPr>
          <w:p w14:paraId="6D2943F9" w14:textId="3121FC70"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(0.035)</w:t>
            </w:r>
          </w:p>
        </w:tc>
        <w:tc>
          <w:tcPr>
            <w:tcW w:w="338" w:type="pct"/>
            <w:tcBorders>
              <w:top w:val="nil"/>
              <w:left w:val="nil"/>
              <w:bottom w:val="nil"/>
              <w:right w:val="nil"/>
            </w:tcBorders>
            <w:noWrap/>
          </w:tcPr>
          <w:p w14:paraId="63219AFF" w14:textId="53263618"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-0.085</w:t>
            </w:r>
            <w:r w:rsidR="007205CA" w:rsidRPr="00EF5D8B">
              <w:rPr>
                <w:rFonts w:ascii="Times New Roman" w:hAnsi="Times New Roman" w:hint="eastAsia"/>
                <w:szCs w:val="21"/>
                <w:vertAlign w:val="superscript"/>
              </w:rPr>
              <w:t>*</w:t>
            </w:r>
          </w:p>
        </w:tc>
        <w:tc>
          <w:tcPr>
            <w:tcW w:w="304" w:type="pct"/>
            <w:tcBorders>
              <w:top w:val="nil"/>
              <w:left w:val="nil"/>
              <w:bottom w:val="nil"/>
              <w:right w:val="nil"/>
            </w:tcBorders>
            <w:noWrap/>
          </w:tcPr>
          <w:p w14:paraId="1B441177" w14:textId="08B0EB9D"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(0.035)</w:t>
            </w:r>
          </w:p>
        </w:tc>
        <w:tc>
          <w:tcPr>
            <w:tcW w:w="338" w:type="pct"/>
            <w:tcBorders>
              <w:top w:val="nil"/>
              <w:left w:val="nil"/>
              <w:bottom w:val="nil"/>
              <w:right w:val="nil"/>
            </w:tcBorders>
            <w:noWrap/>
          </w:tcPr>
          <w:p w14:paraId="1D5EBA21" w14:textId="66CA02E2"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-0.115</w:t>
            </w:r>
            <w:r w:rsidR="007205CA" w:rsidRPr="00EF5D8B">
              <w:rPr>
                <w:rFonts w:ascii="Times New Roman" w:hAnsi="Times New Roman" w:hint="eastAsia"/>
                <w:szCs w:val="21"/>
                <w:vertAlign w:val="superscript"/>
              </w:rPr>
              <w:t>**</w:t>
            </w:r>
          </w:p>
        </w:tc>
        <w:tc>
          <w:tcPr>
            <w:tcW w:w="304" w:type="pct"/>
            <w:tcBorders>
              <w:top w:val="nil"/>
              <w:left w:val="nil"/>
              <w:bottom w:val="nil"/>
              <w:right w:val="nil"/>
            </w:tcBorders>
            <w:noWrap/>
          </w:tcPr>
          <w:p w14:paraId="56174ACB" w14:textId="3F0043C9"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(0.038)</w:t>
            </w:r>
          </w:p>
        </w:tc>
        <w:tc>
          <w:tcPr>
            <w:tcW w:w="338" w:type="pct"/>
            <w:tcBorders>
              <w:top w:val="nil"/>
              <w:left w:val="nil"/>
              <w:bottom w:val="nil"/>
              <w:right w:val="nil"/>
            </w:tcBorders>
            <w:noWrap/>
          </w:tcPr>
          <w:p w14:paraId="569D4089" w14:textId="4629C74D"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-0.090</w:t>
            </w:r>
            <w:r w:rsidR="007205CA" w:rsidRPr="00EF5D8B">
              <w:rPr>
                <w:rFonts w:ascii="Times New Roman" w:hAnsi="Times New Roman" w:hint="eastAsia"/>
                <w:szCs w:val="21"/>
                <w:vertAlign w:val="superscript"/>
              </w:rPr>
              <w:t>*</w:t>
            </w:r>
          </w:p>
        </w:tc>
        <w:tc>
          <w:tcPr>
            <w:tcW w:w="304" w:type="pct"/>
            <w:tcBorders>
              <w:top w:val="nil"/>
              <w:left w:val="nil"/>
              <w:bottom w:val="nil"/>
            </w:tcBorders>
            <w:noWrap/>
          </w:tcPr>
          <w:p w14:paraId="69C1AC19" w14:textId="38799248"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(0.039)</w:t>
            </w:r>
          </w:p>
        </w:tc>
      </w:tr>
      <w:tr w:rsidR="00770843" w:rsidRPr="00EF5D8B" w14:paraId="66C26FDE" w14:textId="77777777" w:rsidTr="00512174">
        <w:trPr>
          <w:trHeight w:val="300"/>
        </w:trPr>
        <w:tc>
          <w:tcPr>
            <w:tcW w:w="1145" w:type="pct"/>
            <w:tcBorders>
              <w:top w:val="nil"/>
              <w:bottom w:val="nil"/>
              <w:right w:val="nil"/>
            </w:tcBorders>
            <w:noWrap/>
            <w:hideMark/>
          </w:tcPr>
          <w:p w14:paraId="4112850D" w14:textId="318DDD5D" w:rsidR="00770843" w:rsidRPr="00EF5D8B" w:rsidRDefault="00770843" w:rsidP="007205CA">
            <w:pPr>
              <w:jc w:val="left"/>
              <w:rPr>
                <w:rFonts w:ascii="Times New Roman" w:hAnsi="Times New Roman"/>
                <w:szCs w:val="21"/>
              </w:rPr>
            </w:pPr>
            <w:r w:rsidRPr="00EF5D8B">
              <w:rPr>
                <w:rFonts w:ascii="Times New Roman" w:hAnsi="Times New Roman"/>
                <w:szCs w:val="21"/>
              </w:rPr>
              <w:t>TO</w:t>
            </w:r>
          </w:p>
        </w:tc>
        <w:tc>
          <w:tcPr>
            <w:tcW w:w="338" w:type="pct"/>
            <w:tcBorders>
              <w:top w:val="nil"/>
              <w:left w:val="nil"/>
              <w:bottom w:val="nil"/>
              <w:right w:val="nil"/>
            </w:tcBorders>
            <w:noWrap/>
          </w:tcPr>
          <w:p w14:paraId="7E872008" w14:textId="77777777" w:rsidR="00770843" w:rsidRPr="00EF5D8B" w:rsidRDefault="00770843" w:rsidP="007205CA">
            <w:pPr>
              <w:jc w:val="left"/>
              <w:rPr>
                <w:rFonts w:ascii="Times New Roman" w:hAnsi="Times New Roman"/>
                <w:szCs w:val="21"/>
              </w:rPr>
            </w:pPr>
          </w:p>
        </w:tc>
        <w:tc>
          <w:tcPr>
            <w:tcW w:w="304" w:type="pct"/>
            <w:tcBorders>
              <w:top w:val="nil"/>
              <w:left w:val="nil"/>
              <w:bottom w:val="nil"/>
              <w:right w:val="nil"/>
            </w:tcBorders>
            <w:noWrap/>
          </w:tcPr>
          <w:p w14:paraId="20E4CAB8" w14:textId="77777777" w:rsidR="00770843" w:rsidRPr="00EF5D8B" w:rsidRDefault="00770843" w:rsidP="007205CA">
            <w:pPr>
              <w:jc w:val="left"/>
              <w:rPr>
                <w:rFonts w:ascii="Times New Roman" w:hAnsi="Times New Roman"/>
                <w:szCs w:val="21"/>
              </w:rPr>
            </w:pPr>
          </w:p>
        </w:tc>
        <w:tc>
          <w:tcPr>
            <w:tcW w:w="338" w:type="pct"/>
            <w:tcBorders>
              <w:top w:val="nil"/>
              <w:left w:val="nil"/>
              <w:bottom w:val="nil"/>
              <w:right w:val="nil"/>
            </w:tcBorders>
            <w:noWrap/>
          </w:tcPr>
          <w:p w14:paraId="0441B968" w14:textId="77777777" w:rsidR="00770843" w:rsidRPr="00EF5D8B" w:rsidRDefault="00770843" w:rsidP="007205CA">
            <w:pPr>
              <w:jc w:val="left"/>
              <w:rPr>
                <w:rFonts w:ascii="Times New Roman" w:hAnsi="Times New Roman"/>
                <w:szCs w:val="21"/>
              </w:rPr>
            </w:pPr>
          </w:p>
        </w:tc>
        <w:tc>
          <w:tcPr>
            <w:tcW w:w="304" w:type="pct"/>
            <w:tcBorders>
              <w:top w:val="nil"/>
              <w:left w:val="nil"/>
              <w:bottom w:val="nil"/>
              <w:right w:val="nil"/>
            </w:tcBorders>
            <w:noWrap/>
          </w:tcPr>
          <w:p w14:paraId="687285F9" w14:textId="77777777" w:rsidR="00770843" w:rsidRPr="00EF5D8B" w:rsidRDefault="00770843" w:rsidP="007205CA">
            <w:pPr>
              <w:jc w:val="left"/>
              <w:rPr>
                <w:rFonts w:ascii="Times New Roman" w:hAnsi="Times New Roman"/>
                <w:szCs w:val="21"/>
              </w:rPr>
            </w:pPr>
          </w:p>
        </w:tc>
        <w:tc>
          <w:tcPr>
            <w:tcW w:w="338" w:type="pct"/>
            <w:tcBorders>
              <w:top w:val="nil"/>
              <w:left w:val="nil"/>
              <w:bottom w:val="nil"/>
              <w:right w:val="nil"/>
            </w:tcBorders>
            <w:noWrap/>
          </w:tcPr>
          <w:p w14:paraId="0C8A8E55" w14:textId="77777777" w:rsidR="00770843" w:rsidRPr="00EF5D8B" w:rsidRDefault="00770843" w:rsidP="007205CA">
            <w:pPr>
              <w:jc w:val="left"/>
              <w:rPr>
                <w:rFonts w:ascii="Times New Roman" w:hAnsi="Times New Roman"/>
                <w:szCs w:val="21"/>
              </w:rPr>
            </w:pPr>
          </w:p>
        </w:tc>
        <w:tc>
          <w:tcPr>
            <w:tcW w:w="304" w:type="pct"/>
            <w:tcBorders>
              <w:top w:val="nil"/>
              <w:left w:val="nil"/>
              <w:bottom w:val="nil"/>
              <w:right w:val="nil"/>
            </w:tcBorders>
            <w:noWrap/>
          </w:tcPr>
          <w:p w14:paraId="3A83036F" w14:textId="77777777" w:rsidR="00770843" w:rsidRPr="00EF5D8B" w:rsidRDefault="00770843" w:rsidP="007205CA">
            <w:pPr>
              <w:jc w:val="left"/>
              <w:rPr>
                <w:rFonts w:ascii="Times New Roman" w:hAnsi="Times New Roman"/>
                <w:szCs w:val="21"/>
              </w:rPr>
            </w:pPr>
          </w:p>
        </w:tc>
        <w:tc>
          <w:tcPr>
            <w:tcW w:w="338" w:type="pct"/>
            <w:tcBorders>
              <w:top w:val="nil"/>
              <w:left w:val="nil"/>
              <w:bottom w:val="nil"/>
              <w:right w:val="nil"/>
            </w:tcBorders>
            <w:noWrap/>
          </w:tcPr>
          <w:p w14:paraId="4F2787C6" w14:textId="7B10A31E"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0.109</w:t>
            </w:r>
          </w:p>
        </w:tc>
        <w:tc>
          <w:tcPr>
            <w:tcW w:w="304" w:type="pct"/>
            <w:tcBorders>
              <w:top w:val="nil"/>
              <w:left w:val="nil"/>
              <w:bottom w:val="nil"/>
              <w:right w:val="nil"/>
            </w:tcBorders>
            <w:noWrap/>
          </w:tcPr>
          <w:p w14:paraId="3A909796" w14:textId="0BC176D2"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(0.076)</w:t>
            </w:r>
          </w:p>
        </w:tc>
        <w:tc>
          <w:tcPr>
            <w:tcW w:w="338" w:type="pct"/>
            <w:tcBorders>
              <w:top w:val="nil"/>
              <w:left w:val="nil"/>
              <w:bottom w:val="nil"/>
              <w:right w:val="nil"/>
            </w:tcBorders>
            <w:noWrap/>
          </w:tcPr>
          <w:p w14:paraId="58143B78" w14:textId="222E0F48"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0.077</w:t>
            </w:r>
          </w:p>
        </w:tc>
        <w:tc>
          <w:tcPr>
            <w:tcW w:w="304" w:type="pct"/>
            <w:tcBorders>
              <w:top w:val="nil"/>
              <w:left w:val="nil"/>
              <w:bottom w:val="nil"/>
              <w:right w:val="nil"/>
            </w:tcBorders>
            <w:noWrap/>
          </w:tcPr>
          <w:p w14:paraId="1B3A4C9A" w14:textId="7A6686C4"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(0.077)</w:t>
            </w:r>
          </w:p>
        </w:tc>
        <w:tc>
          <w:tcPr>
            <w:tcW w:w="338" w:type="pct"/>
            <w:tcBorders>
              <w:top w:val="nil"/>
              <w:left w:val="nil"/>
              <w:bottom w:val="nil"/>
              <w:right w:val="nil"/>
            </w:tcBorders>
            <w:noWrap/>
          </w:tcPr>
          <w:p w14:paraId="269979E7" w14:textId="08C043D7"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-0.031</w:t>
            </w:r>
          </w:p>
        </w:tc>
        <w:tc>
          <w:tcPr>
            <w:tcW w:w="304" w:type="pct"/>
            <w:tcBorders>
              <w:top w:val="nil"/>
              <w:left w:val="nil"/>
              <w:bottom w:val="nil"/>
            </w:tcBorders>
            <w:noWrap/>
          </w:tcPr>
          <w:p w14:paraId="68E6511B" w14:textId="72F8BD57"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(0.090)</w:t>
            </w:r>
          </w:p>
        </w:tc>
      </w:tr>
      <w:tr w:rsidR="00770843" w:rsidRPr="00EF5D8B" w14:paraId="41581D09" w14:textId="77777777" w:rsidTr="00512174">
        <w:trPr>
          <w:trHeight w:val="300"/>
        </w:trPr>
        <w:tc>
          <w:tcPr>
            <w:tcW w:w="1145" w:type="pct"/>
            <w:tcBorders>
              <w:top w:val="nil"/>
              <w:bottom w:val="nil"/>
              <w:right w:val="nil"/>
            </w:tcBorders>
            <w:noWrap/>
            <w:hideMark/>
          </w:tcPr>
          <w:p w14:paraId="4C4A898A" w14:textId="71AC5F0D" w:rsidR="00770843" w:rsidRPr="00EF5D8B" w:rsidRDefault="00770843" w:rsidP="007205CA">
            <w:pPr>
              <w:jc w:val="left"/>
              <w:rPr>
                <w:rFonts w:ascii="Times New Roman" w:hAnsi="Times New Roman"/>
                <w:szCs w:val="21"/>
              </w:rPr>
            </w:pPr>
            <w:r w:rsidRPr="00EF5D8B">
              <w:rPr>
                <w:rFonts w:ascii="Times New Roman" w:hAnsi="Times New Roman" w:hint="eastAsia"/>
                <w:szCs w:val="21"/>
              </w:rPr>
              <w:t>Opportunity-based</w:t>
            </w:r>
            <w:r w:rsidRPr="00EF5D8B">
              <w:rPr>
                <w:rFonts w:ascii="Times New Roman" w:hAnsi="Times New Roman"/>
                <w:szCs w:val="21"/>
              </w:rPr>
              <w:t xml:space="preserve"> X TO</w:t>
            </w:r>
          </w:p>
        </w:tc>
        <w:tc>
          <w:tcPr>
            <w:tcW w:w="338" w:type="pct"/>
            <w:tcBorders>
              <w:top w:val="nil"/>
              <w:left w:val="nil"/>
              <w:bottom w:val="nil"/>
              <w:right w:val="nil"/>
            </w:tcBorders>
            <w:noWrap/>
          </w:tcPr>
          <w:p w14:paraId="628B5091" w14:textId="77777777" w:rsidR="00770843" w:rsidRPr="00EF5D8B" w:rsidRDefault="00770843" w:rsidP="007205CA">
            <w:pPr>
              <w:jc w:val="left"/>
              <w:rPr>
                <w:rFonts w:ascii="Times New Roman" w:hAnsi="Times New Roman"/>
                <w:szCs w:val="21"/>
              </w:rPr>
            </w:pPr>
          </w:p>
        </w:tc>
        <w:tc>
          <w:tcPr>
            <w:tcW w:w="304" w:type="pct"/>
            <w:tcBorders>
              <w:top w:val="nil"/>
              <w:left w:val="nil"/>
              <w:bottom w:val="nil"/>
              <w:right w:val="nil"/>
            </w:tcBorders>
            <w:noWrap/>
          </w:tcPr>
          <w:p w14:paraId="159EB7ED" w14:textId="77777777" w:rsidR="00770843" w:rsidRPr="00EF5D8B" w:rsidRDefault="00770843" w:rsidP="007205CA">
            <w:pPr>
              <w:jc w:val="left"/>
              <w:rPr>
                <w:rFonts w:ascii="Times New Roman" w:hAnsi="Times New Roman"/>
                <w:szCs w:val="21"/>
              </w:rPr>
            </w:pPr>
          </w:p>
        </w:tc>
        <w:tc>
          <w:tcPr>
            <w:tcW w:w="338" w:type="pct"/>
            <w:tcBorders>
              <w:top w:val="nil"/>
              <w:left w:val="nil"/>
              <w:bottom w:val="nil"/>
              <w:right w:val="nil"/>
            </w:tcBorders>
            <w:noWrap/>
          </w:tcPr>
          <w:p w14:paraId="0502AC22" w14:textId="77777777" w:rsidR="00770843" w:rsidRPr="00EF5D8B" w:rsidRDefault="00770843" w:rsidP="007205CA">
            <w:pPr>
              <w:jc w:val="left"/>
              <w:rPr>
                <w:rFonts w:ascii="Times New Roman" w:hAnsi="Times New Roman"/>
                <w:szCs w:val="21"/>
              </w:rPr>
            </w:pPr>
          </w:p>
        </w:tc>
        <w:tc>
          <w:tcPr>
            <w:tcW w:w="304" w:type="pct"/>
            <w:tcBorders>
              <w:top w:val="nil"/>
              <w:left w:val="nil"/>
              <w:bottom w:val="nil"/>
              <w:right w:val="nil"/>
            </w:tcBorders>
            <w:noWrap/>
          </w:tcPr>
          <w:p w14:paraId="52924E32" w14:textId="77777777" w:rsidR="00770843" w:rsidRPr="00EF5D8B" w:rsidRDefault="00770843" w:rsidP="007205CA">
            <w:pPr>
              <w:jc w:val="left"/>
              <w:rPr>
                <w:rFonts w:ascii="Times New Roman" w:hAnsi="Times New Roman"/>
                <w:szCs w:val="21"/>
              </w:rPr>
            </w:pPr>
          </w:p>
        </w:tc>
        <w:tc>
          <w:tcPr>
            <w:tcW w:w="338" w:type="pct"/>
            <w:tcBorders>
              <w:top w:val="nil"/>
              <w:left w:val="nil"/>
              <w:bottom w:val="nil"/>
              <w:right w:val="nil"/>
            </w:tcBorders>
            <w:noWrap/>
          </w:tcPr>
          <w:p w14:paraId="51CEB6B2" w14:textId="77777777" w:rsidR="00770843" w:rsidRPr="00EF5D8B" w:rsidRDefault="00770843" w:rsidP="007205CA">
            <w:pPr>
              <w:jc w:val="left"/>
              <w:rPr>
                <w:rFonts w:ascii="Times New Roman" w:hAnsi="Times New Roman"/>
                <w:szCs w:val="21"/>
              </w:rPr>
            </w:pPr>
          </w:p>
        </w:tc>
        <w:tc>
          <w:tcPr>
            <w:tcW w:w="304" w:type="pct"/>
            <w:tcBorders>
              <w:top w:val="nil"/>
              <w:left w:val="nil"/>
              <w:bottom w:val="nil"/>
              <w:right w:val="nil"/>
            </w:tcBorders>
            <w:noWrap/>
          </w:tcPr>
          <w:p w14:paraId="02439F0A" w14:textId="77777777" w:rsidR="00770843" w:rsidRPr="00EF5D8B" w:rsidRDefault="00770843" w:rsidP="007205CA">
            <w:pPr>
              <w:jc w:val="left"/>
              <w:rPr>
                <w:rFonts w:ascii="Times New Roman" w:hAnsi="Times New Roman"/>
                <w:szCs w:val="21"/>
              </w:rPr>
            </w:pPr>
          </w:p>
        </w:tc>
        <w:tc>
          <w:tcPr>
            <w:tcW w:w="338" w:type="pct"/>
            <w:tcBorders>
              <w:top w:val="nil"/>
              <w:left w:val="nil"/>
              <w:bottom w:val="nil"/>
              <w:right w:val="nil"/>
            </w:tcBorders>
            <w:noWrap/>
          </w:tcPr>
          <w:p w14:paraId="7738E3F9" w14:textId="77777777" w:rsidR="00770843" w:rsidRPr="00EF5D8B" w:rsidRDefault="00770843" w:rsidP="007205CA">
            <w:pPr>
              <w:jc w:val="left"/>
              <w:rPr>
                <w:rFonts w:ascii="Times New Roman" w:hAnsi="Times New Roman"/>
                <w:szCs w:val="21"/>
              </w:rPr>
            </w:pPr>
          </w:p>
        </w:tc>
        <w:tc>
          <w:tcPr>
            <w:tcW w:w="304" w:type="pct"/>
            <w:tcBorders>
              <w:top w:val="nil"/>
              <w:left w:val="nil"/>
              <w:bottom w:val="nil"/>
              <w:right w:val="nil"/>
            </w:tcBorders>
            <w:noWrap/>
          </w:tcPr>
          <w:p w14:paraId="5C8EC124" w14:textId="77777777" w:rsidR="00770843" w:rsidRPr="00EF5D8B" w:rsidRDefault="00770843" w:rsidP="007205CA">
            <w:pPr>
              <w:jc w:val="left"/>
              <w:rPr>
                <w:rFonts w:ascii="Times New Roman" w:hAnsi="Times New Roman"/>
                <w:szCs w:val="21"/>
              </w:rPr>
            </w:pPr>
          </w:p>
        </w:tc>
        <w:tc>
          <w:tcPr>
            <w:tcW w:w="338" w:type="pct"/>
            <w:tcBorders>
              <w:top w:val="nil"/>
              <w:left w:val="nil"/>
              <w:bottom w:val="nil"/>
              <w:right w:val="nil"/>
            </w:tcBorders>
            <w:noWrap/>
          </w:tcPr>
          <w:p w14:paraId="6B947265" w14:textId="3C7EE45D"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0.104</w:t>
            </w:r>
          </w:p>
        </w:tc>
        <w:tc>
          <w:tcPr>
            <w:tcW w:w="304" w:type="pct"/>
            <w:tcBorders>
              <w:top w:val="nil"/>
              <w:left w:val="nil"/>
              <w:bottom w:val="nil"/>
              <w:right w:val="nil"/>
            </w:tcBorders>
            <w:noWrap/>
          </w:tcPr>
          <w:p w14:paraId="38F5713F" w14:textId="3706FC2B"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(0.054)</w:t>
            </w:r>
          </w:p>
        </w:tc>
        <w:tc>
          <w:tcPr>
            <w:tcW w:w="338" w:type="pct"/>
            <w:tcBorders>
              <w:top w:val="nil"/>
              <w:left w:val="nil"/>
              <w:bottom w:val="nil"/>
              <w:right w:val="nil"/>
            </w:tcBorders>
            <w:noWrap/>
          </w:tcPr>
          <w:p w14:paraId="3B064EBC" w14:textId="24FF77A2"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0.156</w:t>
            </w:r>
            <w:r w:rsidR="007205CA" w:rsidRPr="00EF5D8B">
              <w:rPr>
                <w:rFonts w:ascii="Times New Roman" w:hAnsi="Times New Roman" w:hint="eastAsia"/>
                <w:szCs w:val="21"/>
                <w:vertAlign w:val="superscript"/>
              </w:rPr>
              <w:t>**</w:t>
            </w:r>
          </w:p>
        </w:tc>
        <w:tc>
          <w:tcPr>
            <w:tcW w:w="304" w:type="pct"/>
            <w:tcBorders>
              <w:top w:val="nil"/>
              <w:left w:val="nil"/>
              <w:bottom w:val="nil"/>
            </w:tcBorders>
            <w:noWrap/>
          </w:tcPr>
          <w:p w14:paraId="7C075BC2" w14:textId="2625CCAB"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(0.059)</w:t>
            </w:r>
          </w:p>
        </w:tc>
      </w:tr>
      <w:tr w:rsidR="00770843" w:rsidRPr="00EF5D8B" w14:paraId="7FA6E6A9" w14:textId="77777777" w:rsidTr="00512174">
        <w:trPr>
          <w:trHeight w:val="300"/>
        </w:trPr>
        <w:tc>
          <w:tcPr>
            <w:tcW w:w="1145" w:type="pct"/>
            <w:tcBorders>
              <w:top w:val="nil"/>
              <w:bottom w:val="nil"/>
              <w:right w:val="nil"/>
            </w:tcBorders>
            <w:noWrap/>
            <w:hideMark/>
          </w:tcPr>
          <w:p w14:paraId="6C5EA9F9" w14:textId="06BCA832" w:rsidR="00770843" w:rsidRPr="00EF5D8B" w:rsidRDefault="00770843" w:rsidP="007205CA">
            <w:pPr>
              <w:jc w:val="left"/>
              <w:rPr>
                <w:rFonts w:ascii="Times New Roman" w:hAnsi="Times New Roman"/>
                <w:szCs w:val="21"/>
              </w:rPr>
            </w:pPr>
            <w:r w:rsidRPr="00EF5D8B">
              <w:rPr>
                <w:rFonts w:ascii="Times New Roman" w:hAnsi="Times New Roman" w:hint="eastAsia"/>
                <w:szCs w:val="21"/>
              </w:rPr>
              <w:t>Opportunity-based</w:t>
            </w:r>
            <w:r w:rsidRPr="00EF5D8B">
              <w:rPr>
                <w:rFonts w:ascii="Times New Roman" w:hAnsi="Times New Roman"/>
                <w:szCs w:val="21"/>
              </w:rPr>
              <w:t xml:space="preserve"> squared X TO</w:t>
            </w:r>
          </w:p>
        </w:tc>
        <w:tc>
          <w:tcPr>
            <w:tcW w:w="338" w:type="pct"/>
            <w:tcBorders>
              <w:top w:val="nil"/>
              <w:left w:val="nil"/>
              <w:bottom w:val="nil"/>
              <w:right w:val="nil"/>
            </w:tcBorders>
            <w:noWrap/>
          </w:tcPr>
          <w:p w14:paraId="06ABAF25" w14:textId="77777777" w:rsidR="00770843" w:rsidRPr="00EF5D8B" w:rsidRDefault="00770843" w:rsidP="007205CA">
            <w:pPr>
              <w:jc w:val="left"/>
              <w:rPr>
                <w:rFonts w:ascii="Times New Roman" w:hAnsi="Times New Roman"/>
                <w:szCs w:val="21"/>
              </w:rPr>
            </w:pPr>
          </w:p>
        </w:tc>
        <w:tc>
          <w:tcPr>
            <w:tcW w:w="304" w:type="pct"/>
            <w:tcBorders>
              <w:top w:val="nil"/>
              <w:left w:val="nil"/>
              <w:bottom w:val="nil"/>
              <w:right w:val="nil"/>
            </w:tcBorders>
            <w:noWrap/>
          </w:tcPr>
          <w:p w14:paraId="036AD152" w14:textId="77777777" w:rsidR="00770843" w:rsidRPr="00EF5D8B" w:rsidRDefault="00770843" w:rsidP="007205CA">
            <w:pPr>
              <w:jc w:val="left"/>
              <w:rPr>
                <w:rFonts w:ascii="Times New Roman" w:hAnsi="Times New Roman"/>
                <w:szCs w:val="21"/>
              </w:rPr>
            </w:pPr>
          </w:p>
        </w:tc>
        <w:tc>
          <w:tcPr>
            <w:tcW w:w="338" w:type="pct"/>
            <w:tcBorders>
              <w:top w:val="nil"/>
              <w:left w:val="nil"/>
              <w:bottom w:val="nil"/>
              <w:right w:val="nil"/>
            </w:tcBorders>
            <w:noWrap/>
          </w:tcPr>
          <w:p w14:paraId="33ECF714" w14:textId="77777777" w:rsidR="00770843" w:rsidRPr="00EF5D8B" w:rsidRDefault="00770843" w:rsidP="007205CA">
            <w:pPr>
              <w:jc w:val="left"/>
              <w:rPr>
                <w:rFonts w:ascii="Times New Roman" w:hAnsi="Times New Roman"/>
                <w:szCs w:val="21"/>
              </w:rPr>
            </w:pPr>
          </w:p>
        </w:tc>
        <w:tc>
          <w:tcPr>
            <w:tcW w:w="304" w:type="pct"/>
            <w:tcBorders>
              <w:top w:val="nil"/>
              <w:left w:val="nil"/>
              <w:bottom w:val="nil"/>
              <w:right w:val="nil"/>
            </w:tcBorders>
            <w:noWrap/>
          </w:tcPr>
          <w:p w14:paraId="24CF8E43" w14:textId="77777777" w:rsidR="00770843" w:rsidRPr="00EF5D8B" w:rsidRDefault="00770843" w:rsidP="007205CA">
            <w:pPr>
              <w:jc w:val="left"/>
              <w:rPr>
                <w:rFonts w:ascii="Times New Roman" w:hAnsi="Times New Roman"/>
                <w:szCs w:val="21"/>
              </w:rPr>
            </w:pPr>
          </w:p>
        </w:tc>
        <w:tc>
          <w:tcPr>
            <w:tcW w:w="338" w:type="pct"/>
            <w:tcBorders>
              <w:top w:val="nil"/>
              <w:left w:val="nil"/>
              <w:bottom w:val="nil"/>
              <w:right w:val="nil"/>
            </w:tcBorders>
            <w:noWrap/>
          </w:tcPr>
          <w:p w14:paraId="49916B91" w14:textId="77777777" w:rsidR="00770843" w:rsidRPr="00EF5D8B" w:rsidRDefault="00770843" w:rsidP="007205CA">
            <w:pPr>
              <w:jc w:val="left"/>
              <w:rPr>
                <w:rFonts w:ascii="Times New Roman" w:hAnsi="Times New Roman"/>
                <w:szCs w:val="21"/>
              </w:rPr>
            </w:pPr>
          </w:p>
        </w:tc>
        <w:tc>
          <w:tcPr>
            <w:tcW w:w="304" w:type="pct"/>
            <w:tcBorders>
              <w:top w:val="nil"/>
              <w:left w:val="nil"/>
              <w:bottom w:val="nil"/>
              <w:right w:val="nil"/>
            </w:tcBorders>
            <w:noWrap/>
          </w:tcPr>
          <w:p w14:paraId="6AD88199" w14:textId="77777777" w:rsidR="00770843" w:rsidRPr="00EF5D8B" w:rsidRDefault="00770843" w:rsidP="007205CA">
            <w:pPr>
              <w:jc w:val="left"/>
              <w:rPr>
                <w:rFonts w:ascii="Times New Roman" w:hAnsi="Times New Roman"/>
                <w:szCs w:val="21"/>
              </w:rPr>
            </w:pPr>
          </w:p>
        </w:tc>
        <w:tc>
          <w:tcPr>
            <w:tcW w:w="338" w:type="pct"/>
            <w:tcBorders>
              <w:top w:val="nil"/>
              <w:left w:val="nil"/>
              <w:bottom w:val="nil"/>
              <w:right w:val="nil"/>
            </w:tcBorders>
            <w:noWrap/>
          </w:tcPr>
          <w:p w14:paraId="0EF0C851" w14:textId="77777777" w:rsidR="00770843" w:rsidRPr="00EF5D8B" w:rsidRDefault="00770843" w:rsidP="007205CA">
            <w:pPr>
              <w:jc w:val="left"/>
              <w:rPr>
                <w:rFonts w:ascii="Times New Roman" w:hAnsi="Times New Roman"/>
                <w:szCs w:val="21"/>
              </w:rPr>
            </w:pPr>
          </w:p>
        </w:tc>
        <w:tc>
          <w:tcPr>
            <w:tcW w:w="304" w:type="pct"/>
            <w:tcBorders>
              <w:top w:val="nil"/>
              <w:left w:val="nil"/>
              <w:bottom w:val="nil"/>
              <w:right w:val="nil"/>
            </w:tcBorders>
            <w:noWrap/>
          </w:tcPr>
          <w:p w14:paraId="4641771C" w14:textId="77777777" w:rsidR="00770843" w:rsidRPr="00EF5D8B" w:rsidRDefault="00770843" w:rsidP="007205CA">
            <w:pPr>
              <w:jc w:val="left"/>
              <w:rPr>
                <w:rFonts w:ascii="Times New Roman" w:hAnsi="Times New Roman"/>
                <w:szCs w:val="21"/>
              </w:rPr>
            </w:pPr>
          </w:p>
        </w:tc>
        <w:tc>
          <w:tcPr>
            <w:tcW w:w="338" w:type="pct"/>
            <w:tcBorders>
              <w:top w:val="nil"/>
              <w:left w:val="nil"/>
              <w:bottom w:val="nil"/>
              <w:right w:val="nil"/>
            </w:tcBorders>
            <w:noWrap/>
          </w:tcPr>
          <w:p w14:paraId="5883430A" w14:textId="77777777" w:rsidR="00770843" w:rsidRPr="00EF5D8B" w:rsidRDefault="00770843" w:rsidP="007205CA">
            <w:pPr>
              <w:jc w:val="left"/>
              <w:rPr>
                <w:rFonts w:ascii="Times New Roman" w:hAnsi="Times New Roman"/>
                <w:szCs w:val="21"/>
              </w:rPr>
            </w:pPr>
          </w:p>
        </w:tc>
        <w:tc>
          <w:tcPr>
            <w:tcW w:w="304" w:type="pct"/>
            <w:tcBorders>
              <w:top w:val="nil"/>
              <w:left w:val="nil"/>
              <w:bottom w:val="nil"/>
              <w:right w:val="nil"/>
            </w:tcBorders>
            <w:noWrap/>
          </w:tcPr>
          <w:p w14:paraId="3EAFB69E" w14:textId="77777777" w:rsidR="00770843" w:rsidRPr="00EF5D8B" w:rsidRDefault="00770843" w:rsidP="007205CA">
            <w:pPr>
              <w:jc w:val="left"/>
              <w:rPr>
                <w:rFonts w:ascii="Times New Roman" w:hAnsi="Times New Roman"/>
                <w:szCs w:val="21"/>
              </w:rPr>
            </w:pPr>
          </w:p>
        </w:tc>
        <w:tc>
          <w:tcPr>
            <w:tcW w:w="338" w:type="pct"/>
            <w:tcBorders>
              <w:top w:val="nil"/>
              <w:left w:val="nil"/>
              <w:bottom w:val="nil"/>
              <w:right w:val="nil"/>
            </w:tcBorders>
            <w:noWrap/>
          </w:tcPr>
          <w:p w14:paraId="75FD9905" w14:textId="48357F32"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0.061</w:t>
            </w:r>
            <w:r w:rsidR="007205CA" w:rsidRPr="00EF5D8B">
              <w:rPr>
                <w:rFonts w:ascii="Times New Roman" w:hAnsi="Times New Roman" w:hint="eastAsia"/>
                <w:szCs w:val="21"/>
                <w:vertAlign w:val="superscript"/>
              </w:rPr>
              <w:t>*</w:t>
            </w:r>
          </w:p>
        </w:tc>
        <w:tc>
          <w:tcPr>
            <w:tcW w:w="304" w:type="pct"/>
            <w:tcBorders>
              <w:top w:val="nil"/>
              <w:left w:val="nil"/>
              <w:bottom w:val="nil"/>
            </w:tcBorders>
            <w:noWrap/>
          </w:tcPr>
          <w:p w14:paraId="1CE45BEA" w14:textId="456071A0"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(0.028)</w:t>
            </w:r>
          </w:p>
        </w:tc>
      </w:tr>
      <w:tr w:rsidR="00770843" w:rsidRPr="00EF5D8B" w14:paraId="497F4088" w14:textId="77777777" w:rsidTr="00512174">
        <w:trPr>
          <w:trHeight w:val="300"/>
        </w:trPr>
        <w:tc>
          <w:tcPr>
            <w:tcW w:w="1145" w:type="pct"/>
            <w:tcBorders>
              <w:top w:val="nil"/>
              <w:bottom w:val="nil"/>
              <w:right w:val="nil"/>
            </w:tcBorders>
            <w:noWrap/>
            <w:hideMark/>
          </w:tcPr>
          <w:p w14:paraId="40EBEC9D" w14:textId="77777777" w:rsidR="00770843" w:rsidRPr="00EF5D8B" w:rsidRDefault="00770843" w:rsidP="007205CA">
            <w:pPr>
              <w:jc w:val="left"/>
              <w:rPr>
                <w:rFonts w:ascii="Times New Roman" w:hAnsi="Times New Roman"/>
                <w:szCs w:val="21"/>
              </w:rPr>
            </w:pPr>
            <w:r w:rsidRPr="00EF5D8B">
              <w:rPr>
                <w:rFonts w:ascii="Times New Roman" w:hAnsi="Times New Roman"/>
                <w:szCs w:val="21"/>
              </w:rPr>
              <w:t>Constant</w:t>
            </w:r>
          </w:p>
        </w:tc>
        <w:tc>
          <w:tcPr>
            <w:tcW w:w="338" w:type="pct"/>
            <w:tcBorders>
              <w:top w:val="nil"/>
              <w:left w:val="nil"/>
              <w:bottom w:val="nil"/>
              <w:right w:val="nil"/>
            </w:tcBorders>
            <w:noWrap/>
          </w:tcPr>
          <w:p w14:paraId="35E10965" w14:textId="6CB50B40" w:rsidR="00770843" w:rsidRPr="00EF5D8B" w:rsidRDefault="00770843" w:rsidP="007205CA">
            <w:pPr>
              <w:jc w:val="left"/>
              <w:rPr>
                <w:rFonts w:ascii="Times New Roman" w:hAnsi="Times New Roman"/>
                <w:szCs w:val="21"/>
              </w:rPr>
            </w:pPr>
            <w:r w:rsidRPr="00EF5D8B">
              <w:rPr>
                <w:rFonts w:ascii="Times New Roman" w:hAnsi="Times New Roman" w:hint="eastAsia"/>
                <w:szCs w:val="21"/>
              </w:rPr>
              <w:t>2.912</w:t>
            </w:r>
            <w:r w:rsidR="007205CA" w:rsidRPr="00EF5D8B">
              <w:rPr>
                <w:rFonts w:ascii="Times New Roman" w:hAnsi="Times New Roman" w:hint="eastAsia"/>
                <w:szCs w:val="21"/>
                <w:vertAlign w:val="superscript"/>
              </w:rPr>
              <w:t>***</w:t>
            </w:r>
          </w:p>
        </w:tc>
        <w:tc>
          <w:tcPr>
            <w:tcW w:w="304" w:type="pct"/>
            <w:tcBorders>
              <w:top w:val="nil"/>
              <w:left w:val="nil"/>
              <w:bottom w:val="nil"/>
              <w:right w:val="nil"/>
            </w:tcBorders>
            <w:noWrap/>
          </w:tcPr>
          <w:p w14:paraId="153230AD" w14:textId="56F345E1"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(0.505)</w:t>
            </w:r>
          </w:p>
        </w:tc>
        <w:tc>
          <w:tcPr>
            <w:tcW w:w="338" w:type="pct"/>
            <w:tcBorders>
              <w:top w:val="nil"/>
              <w:left w:val="nil"/>
              <w:bottom w:val="nil"/>
              <w:right w:val="nil"/>
            </w:tcBorders>
            <w:noWrap/>
          </w:tcPr>
          <w:p w14:paraId="41820D2D" w14:textId="0A5C10A1" w:rsidR="00770843" w:rsidRPr="00EF5D8B" w:rsidRDefault="00770843" w:rsidP="007205CA">
            <w:pPr>
              <w:jc w:val="left"/>
              <w:rPr>
                <w:rFonts w:ascii="Times New Roman" w:hAnsi="Times New Roman"/>
                <w:szCs w:val="21"/>
              </w:rPr>
            </w:pPr>
            <w:r w:rsidRPr="00EF5D8B">
              <w:rPr>
                <w:rFonts w:ascii="Times New Roman" w:hAnsi="Times New Roman" w:hint="eastAsia"/>
                <w:szCs w:val="21"/>
              </w:rPr>
              <w:t>2.769</w:t>
            </w:r>
            <w:r w:rsidR="007205CA" w:rsidRPr="00EF5D8B">
              <w:rPr>
                <w:rFonts w:ascii="Times New Roman" w:hAnsi="Times New Roman" w:hint="eastAsia"/>
                <w:szCs w:val="21"/>
                <w:vertAlign w:val="superscript"/>
              </w:rPr>
              <w:t>***</w:t>
            </w:r>
          </w:p>
        </w:tc>
        <w:tc>
          <w:tcPr>
            <w:tcW w:w="304" w:type="pct"/>
            <w:tcBorders>
              <w:top w:val="nil"/>
              <w:left w:val="nil"/>
              <w:bottom w:val="nil"/>
              <w:right w:val="nil"/>
            </w:tcBorders>
            <w:noWrap/>
          </w:tcPr>
          <w:p w14:paraId="35405742" w14:textId="268946F7"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(0.592)</w:t>
            </w:r>
          </w:p>
        </w:tc>
        <w:tc>
          <w:tcPr>
            <w:tcW w:w="338" w:type="pct"/>
            <w:tcBorders>
              <w:top w:val="nil"/>
              <w:left w:val="nil"/>
              <w:bottom w:val="nil"/>
              <w:right w:val="nil"/>
            </w:tcBorders>
            <w:noWrap/>
          </w:tcPr>
          <w:p w14:paraId="006045A3" w14:textId="798D6CE6" w:rsidR="00770843" w:rsidRPr="00EF5D8B" w:rsidRDefault="00770843" w:rsidP="007205CA">
            <w:pPr>
              <w:jc w:val="left"/>
              <w:rPr>
                <w:rFonts w:ascii="Times New Roman" w:hAnsi="Times New Roman"/>
                <w:szCs w:val="21"/>
              </w:rPr>
            </w:pPr>
            <w:r w:rsidRPr="00EF5D8B">
              <w:rPr>
                <w:rFonts w:ascii="Times New Roman" w:hAnsi="Times New Roman" w:hint="eastAsia"/>
                <w:szCs w:val="21"/>
              </w:rPr>
              <w:t>3.008</w:t>
            </w:r>
            <w:r w:rsidR="007205CA" w:rsidRPr="00EF5D8B">
              <w:rPr>
                <w:rFonts w:ascii="Times New Roman" w:hAnsi="Times New Roman" w:hint="eastAsia"/>
                <w:szCs w:val="21"/>
                <w:vertAlign w:val="superscript"/>
              </w:rPr>
              <w:t>***</w:t>
            </w:r>
          </w:p>
        </w:tc>
        <w:tc>
          <w:tcPr>
            <w:tcW w:w="304" w:type="pct"/>
            <w:tcBorders>
              <w:top w:val="nil"/>
              <w:left w:val="nil"/>
              <w:bottom w:val="nil"/>
              <w:right w:val="nil"/>
            </w:tcBorders>
            <w:noWrap/>
          </w:tcPr>
          <w:p w14:paraId="085C3CB5" w14:textId="589A78A8"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(0.588)</w:t>
            </w:r>
          </w:p>
        </w:tc>
        <w:tc>
          <w:tcPr>
            <w:tcW w:w="338" w:type="pct"/>
            <w:tcBorders>
              <w:top w:val="nil"/>
              <w:left w:val="nil"/>
              <w:bottom w:val="nil"/>
              <w:right w:val="nil"/>
            </w:tcBorders>
            <w:noWrap/>
          </w:tcPr>
          <w:p w14:paraId="5591B1F6" w14:textId="4A52874E" w:rsidR="00770843" w:rsidRPr="00EF5D8B" w:rsidRDefault="00770843" w:rsidP="007205CA">
            <w:pPr>
              <w:jc w:val="left"/>
              <w:rPr>
                <w:rFonts w:ascii="Times New Roman" w:hAnsi="Times New Roman"/>
                <w:szCs w:val="21"/>
              </w:rPr>
            </w:pPr>
            <w:r w:rsidRPr="00EF5D8B">
              <w:rPr>
                <w:rFonts w:ascii="Times New Roman" w:hAnsi="Times New Roman" w:hint="eastAsia"/>
                <w:szCs w:val="21"/>
              </w:rPr>
              <w:t>2.900</w:t>
            </w:r>
            <w:r w:rsidR="007205CA" w:rsidRPr="00EF5D8B">
              <w:rPr>
                <w:rFonts w:ascii="Times New Roman" w:hAnsi="Times New Roman" w:hint="eastAsia"/>
                <w:szCs w:val="21"/>
                <w:vertAlign w:val="superscript"/>
              </w:rPr>
              <w:t>***</w:t>
            </w:r>
          </w:p>
        </w:tc>
        <w:tc>
          <w:tcPr>
            <w:tcW w:w="304" w:type="pct"/>
            <w:tcBorders>
              <w:top w:val="nil"/>
              <w:left w:val="nil"/>
              <w:bottom w:val="nil"/>
              <w:right w:val="nil"/>
            </w:tcBorders>
            <w:noWrap/>
          </w:tcPr>
          <w:p w14:paraId="51651A26" w14:textId="07066A71"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(0.590)</w:t>
            </w:r>
          </w:p>
        </w:tc>
        <w:tc>
          <w:tcPr>
            <w:tcW w:w="338" w:type="pct"/>
            <w:tcBorders>
              <w:top w:val="nil"/>
              <w:left w:val="nil"/>
              <w:bottom w:val="nil"/>
              <w:right w:val="nil"/>
            </w:tcBorders>
            <w:noWrap/>
          </w:tcPr>
          <w:p w14:paraId="2EA91506" w14:textId="438B1DCA" w:rsidR="00770843" w:rsidRPr="00EF5D8B" w:rsidRDefault="00770843" w:rsidP="007205CA">
            <w:pPr>
              <w:jc w:val="left"/>
              <w:rPr>
                <w:rFonts w:ascii="Times New Roman" w:hAnsi="Times New Roman"/>
                <w:szCs w:val="21"/>
              </w:rPr>
            </w:pPr>
            <w:r w:rsidRPr="00EF5D8B">
              <w:rPr>
                <w:rFonts w:ascii="Times New Roman" w:hAnsi="Times New Roman" w:hint="eastAsia"/>
                <w:szCs w:val="21"/>
              </w:rPr>
              <w:t>2.885</w:t>
            </w:r>
            <w:r w:rsidR="007205CA" w:rsidRPr="00EF5D8B">
              <w:rPr>
                <w:rFonts w:ascii="Times New Roman" w:hAnsi="Times New Roman" w:hint="eastAsia"/>
                <w:szCs w:val="21"/>
                <w:vertAlign w:val="superscript"/>
              </w:rPr>
              <w:t>***</w:t>
            </w:r>
          </w:p>
        </w:tc>
        <w:tc>
          <w:tcPr>
            <w:tcW w:w="304" w:type="pct"/>
            <w:tcBorders>
              <w:top w:val="nil"/>
              <w:left w:val="nil"/>
              <w:bottom w:val="nil"/>
              <w:right w:val="nil"/>
            </w:tcBorders>
            <w:noWrap/>
          </w:tcPr>
          <w:p w14:paraId="27984C44" w14:textId="1793F598"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(0.585)</w:t>
            </w:r>
          </w:p>
        </w:tc>
        <w:tc>
          <w:tcPr>
            <w:tcW w:w="338" w:type="pct"/>
            <w:tcBorders>
              <w:top w:val="nil"/>
              <w:left w:val="nil"/>
              <w:bottom w:val="nil"/>
              <w:right w:val="nil"/>
            </w:tcBorders>
            <w:noWrap/>
          </w:tcPr>
          <w:p w14:paraId="18B29250" w14:textId="3F868C5E" w:rsidR="00770843" w:rsidRPr="00EF5D8B" w:rsidRDefault="00770843" w:rsidP="007205CA">
            <w:pPr>
              <w:jc w:val="left"/>
              <w:rPr>
                <w:rFonts w:ascii="Times New Roman" w:hAnsi="Times New Roman"/>
                <w:szCs w:val="21"/>
              </w:rPr>
            </w:pPr>
            <w:r w:rsidRPr="00EF5D8B">
              <w:rPr>
                <w:rFonts w:ascii="Times New Roman" w:hAnsi="Times New Roman" w:hint="eastAsia"/>
                <w:szCs w:val="21"/>
              </w:rPr>
              <w:t>3.372</w:t>
            </w:r>
            <w:r w:rsidR="007205CA" w:rsidRPr="00EF5D8B">
              <w:rPr>
                <w:rFonts w:ascii="Times New Roman" w:hAnsi="Times New Roman" w:hint="eastAsia"/>
                <w:szCs w:val="21"/>
                <w:vertAlign w:val="superscript"/>
              </w:rPr>
              <w:t>***</w:t>
            </w:r>
          </w:p>
        </w:tc>
        <w:tc>
          <w:tcPr>
            <w:tcW w:w="304" w:type="pct"/>
            <w:tcBorders>
              <w:top w:val="nil"/>
              <w:left w:val="nil"/>
              <w:bottom w:val="nil"/>
            </w:tcBorders>
            <w:noWrap/>
          </w:tcPr>
          <w:p w14:paraId="15A3D717" w14:textId="34ECA92D"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(0.618)</w:t>
            </w:r>
          </w:p>
        </w:tc>
      </w:tr>
      <w:tr w:rsidR="00770843" w:rsidRPr="00EF5D8B" w14:paraId="18AA15C0" w14:textId="77777777" w:rsidTr="00512174">
        <w:trPr>
          <w:trHeight w:val="300"/>
        </w:trPr>
        <w:tc>
          <w:tcPr>
            <w:tcW w:w="1145" w:type="pct"/>
            <w:tcBorders>
              <w:top w:val="nil"/>
            </w:tcBorders>
            <w:noWrap/>
          </w:tcPr>
          <w:p w14:paraId="31DB7D92" w14:textId="77777777" w:rsidR="00770843" w:rsidRPr="00EF5D8B" w:rsidRDefault="00770843" w:rsidP="007205CA">
            <w:pPr>
              <w:jc w:val="left"/>
              <w:rPr>
                <w:rFonts w:ascii="Times New Roman" w:hAnsi="Times New Roman"/>
                <w:szCs w:val="21"/>
              </w:rPr>
            </w:pPr>
            <w:r w:rsidRPr="00EF5D8B">
              <w:rPr>
                <w:rFonts w:ascii="Times New Roman" w:hAnsi="Times New Roman"/>
                <w:szCs w:val="21"/>
              </w:rPr>
              <w:t>R square</w:t>
            </w:r>
          </w:p>
        </w:tc>
        <w:tc>
          <w:tcPr>
            <w:tcW w:w="338" w:type="pct"/>
            <w:tcBorders>
              <w:top w:val="nil"/>
            </w:tcBorders>
            <w:noWrap/>
          </w:tcPr>
          <w:p w14:paraId="4C6D0D8D" w14:textId="34780D38"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0.129</w:t>
            </w:r>
          </w:p>
        </w:tc>
        <w:tc>
          <w:tcPr>
            <w:tcW w:w="304" w:type="pct"/>
            <w:tcBorders>
              <w:top w:val="nil"/>
            </w:tcBorders>
            <w:noWrap/>
          </w:tcPr>
          <w:p w14:paraId="0EADA6F4" w14:textId="77777777" w:rsidR="00770843" w:rsidRPr="00EF5D8B" w:rsidRDefault="00770843" w:rsidP="007205CA">
            <w:pPr>
              <w:jc w:val="left"/>
              <w:rPr>
                <w:rFonts w:ascii="Times New Roman" w:hAnsi="Times New Roman"/>
                <w:szCs w:val="21"/>
              </w:rPr>
            </w:pPr>
          </w:p>
        </w:tc>
        <w:tc>
          <w:tcPr>
            <w:tcW w:w="338" w:type="pct"/>
            <w:tcBorders>
              <w:top w:val="nil"/>
            </w:tcBorders>
            <w:noWrap/>
          </w:tcPr>
          <w:p w14:paraId="36EA921E" w14:textId="1CEF3960"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0.130</w:t>
            </w:r>
          </w:p>
        </w:tc>
        <w:tc>
          <w:tcPr>
            <w:tcW w:w="304" w:type="pct"/>
            <w:tcBorders>
              <w:top w:val="nil"/>
            </w:tcBorders>
            <w:noWrap/>
          </w:tcPr>
          <w:p w14:paraId="5FF45A92" w14:textId="77777777" w:rsidR="00770843" w:rsidRPr="00EF5D8B" w:rsidRDefault="00770843" w:rsidP="007205CA">
            <w:pPr>
              <w:jc w:val="left"/>
              <w:rPr>
                <w:rFonts w:ascii="Times New Roman" w:hAnsi="Times New Roman"/>
                <w:szCs w:val="21"/>
              </w:rPr>
            </w:pPr>
          </w:p>
        </w:tc>
        <w:tc>
          <w:tcPr>
            <w:tcW w:w="338" w:type="pct"/>
            <w:tcBorders>
              <w:top w:val="nil"/>
            </w:tcBorders>
            <w:noWrap/>
          </w:tcPr>
          <w:p w14:paraId="3C436C6E" w14:textId="54AB128A"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0.171</w:t>
            </w:r>
          </w:p>
        </w:tc>
        <w:tc>
          <w:tcPr>
            <w:tcW w:w="304" w:type="pct"/>
            <w:tcBorders>
              <w:top w:val="nil"/>
            </w:tcBorders>
            <w:noWrap/>
          </w:tcPr>
          <w:p w14:paraId="01A38631" w14:textId="77777777" w:rsidR="00770843" w:rsidRPr="00EF5D8B" w:rsidRDefault="00770843" w:rsidP="007205CA">
            <w:pPr>
              <w:jc w:val="left"/>
              <w:rPr>
                <w:rFonts w:ascii="Times New Roman" w:hAnsi="Times New Roman"/>
                <w:szCs w:val="21"/>
              </w:rPr>
            </w:pPr>
          </w:p>
        </w:tc>
        <w:tc>
          <w:tcPr>
            <w:tcW w:w="338" w:type="pct"/>
            <w:tcBorders>
              <w:top w:val="nil"/>
            </w:tcBorders>
            <w:noWrap/>
          </w:tcPr>
          <w:p w14:paraId="795FAB30" w14:textId="26A8FC40"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0.184</w:t>
            </w:r>
          </w:p>
        </w:tc>
        <w:tc>
          <w:tcPr>
            <w:tcW w:w="304" w:type="pct"/>
            <w:tcBorders>
              <w:top w:val="nil"/>
            </w:tcBorders>
            <w:noWrap/>
          </w:tcPr>
          <w:p w14:paraId="663742C7" w14:textId="77777777" w:rsidR="00770843" w:rsidRPr="00EF5D8B" w:rsidRDefault="00770843" w:rsidP="007205CA">
            <w:pPr>
              <w:jc w:val="left"/>
              <w:rPr>
                <w:rFonts w:ascii="Times New Roman" w:hAnsi="Times New Roman"/>
                <w:szCs w:val="21"/>
              </w:rPr>
            </w:pPr>
          </w:p>
        </w:tc>
        <w:tc>
          <w:tcPr>
            <w:tcW w:w="338" w:type="pct"/>
            <w:tcBorders>
              <w:top w:val="nil"/>
            </w:tcBorders>
            <w:noWrap/>
          </w:tcPr>
          <w:p w14:paraId="7109B8B6" w14:textId="63B7DB11"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0.207</w:t>
            </w:r>
          </w:p>
        </w:tc>
        <w:tc>
          <w:tcPr>
            <w:tcW w:w="304" w:type="pct"/>
            <w:tcBorders>
              <w:top w:val="nil"/>
            </w:tcBorders>
            <w:noWrap/>
          </w:tcPr>
          <w:p w14:paraId="1D0017F4" w14:textId="77777777" w:rsidR="00770843" w:rsidRPr="00EF5D8B" w:rsidRDefault="00770843" w:rsidP="007205CA">
            <w:pPr>
              <w:jc w:val="left"/>
              <w:rPr>
                <w:rFonts w:ascii="Times New Roman" w:hAnsi="Times New Roman"/>
                <w:szCs w:val="21"/>
              </w:rPr>
            </w:pPr>
          </w:p>
        </w:tc>
        <w:tc>
          <w:tcPr>
            <w:tcW w:w="338" w:type="pct"/>
            <w:tcBorders>
              <w:top w:val="nil"/>
            </w:tcBorders>
            <w:noWrap/>
          </w:tcPr>
          <w:p w14:paraId="27A3AC9B" w14:textId="27269CDE" w:rsidR="00770843" w:rsidRPr="00EF5D8B" w:rsidRDefault="00770843" w:rsidP="007205CA">
            <w:pPr>
              <w:jc w:val="left"/>
              <w:rPr>
                <w:rFonts w:ascii="Times New Roman" w:hAnsi="Times New Roman"/>
                <w:szCs w:val="21"/>
              </w:rPr>
            </w:pPr>
            <w:r w:rsidRPr="00EF5D8B">
              <w:rPr>
                <w:rFonts w:ascii="Times New Roman" w:hAnsi="Times New Roman" w:hint="eastAsia"/>
                <w:szCs w:val="21"/>
              </w:rPr>
              <w:t>0.235</w:t>
            </w:r>
          </w:p>
        </w:tc>
        <w:tc>
          <w:tcPr>
            <w:tcW w:w="304" w:type="pct"/>
            <w:tcBorders>
              <w:top w:val="nil"/>
            </w:tcBorders>
            <w:noWrap/>
          </w:tcPr>
          <w:p w14:paraId="4D217C4B" w14:textId="77777777" w:rsidR="00770843" w:rsidRPr="00EF5D8B" w:rsidRDefault="00770843" w:rsidP="007205CA">
            <w:pPr>
              <w:jc w:val="left"/>
              <w:rPr>
                <w:rFonts w:ascii="Times New Roman" w:hAnsi="Times New Roman"/>
                <w:szCs w:val="21"/>
              </w:rPr>
            </w:pPr>
          </w:p>
        </w:tc>
      </w:tr>
    </w:tbl>
    <w:p w14:paraId="50112BAF" w14:textId="35E1FEBD" w:rsidR="005031F7" w:rsidRPr="00EF5D8B" w:rsidRDefault="005031F7" w:rsidP="007205CA">
      <w:pPr>
        <w:jc w:val="left"/>
        <w:rPr>
          <w:rFonts w:ascii="Times New Roman" w:hAnsi="Times New Roman"/>
          <w:sz w:val="20"/>
          <w:szCs w:val="20"/>
        </w:rPr>
      </w:pPr>
      <w:r w:rsidRPr="00EF5D8B">
        <w:rPr>
          <w:rFonts w:ascii="Times New Roman" w:hAnsi="Times New Roman"/>
          <w:b/>
          <w:sz w:val="20"/>
          <w:szCs w:val="20"/>
        </w:rPr>
        <w:t>Note:</w:t>
      </w:r>
      <w:r w:rsidRPr="00EF5D8B">
        <w:rPr>
          <w:rFonts w:ascii="Times New Roman" w:hAnsi="Times New Roman"/>
          <w:sz w:val="20"/>
          <w:szCs w:val="20"/>
        </w:rPr>
        <w:t xml:space="preserve"> Unstandardized parameters with standard error in parentheses. </w:t>
      </w:r>
      <w:r w:rsidR="00830DDA" w:rsidRPr="00EF5D8B">
        <w:rPr>
          <w:rFonts w:ascii="Times New Roman" w:hAnsi="Times New Roman" w:hint="eastAsia"/>
          <w:sz w:val="20"/>
          <w:szCs w:val="20"/>
        </w:rPr>
        <w:t>TO</w:t>
      </w:r>
      <w:r w:rsidR="00830DDA" w:rsidRPr="00EF5D8B">
        <w:rPr>
          <w:rFonts w:ascii="Times New Roman" w:hAnsi="Times New Roman"/>
          <w:sz w:val="20"/>
          <w:szCs w:val="20"/>
        </w:rPr>
        <w:t xml:space="preserve"> = Technological opportunity</w:t>
      </w:r>
      <w:r w:rsidR="00830DDA" w:rsidRPr="00EF5D8B">
        <w:rPr>
          <w:rFonts w:ascii="Times New Roman" w:hAnsi="Times New Roman" w:hint="eastAsia"/>
          <w:sz w:val="20"/>
          <w:szCs w:val="20"/>
        </w:rPr>
        <w:t>.</w:t>
      </w:r>
      <w:r w:rsidR="00830DDA" w:rsidRPr="00EF5D8B">
        <w:rPr>
          <w:rFonts w:ascii="Times New Roman" w:hAnsi="Times New Roman"/>
          <w:sz w:val="20"/>
          <w:szCs w:val="20"/>
          <w:vertAlign w:val="superscript"/>
        </w:rPr>
        <w:t xml:space="preserve"> </w:t>
      </w:r>
      <w:r w:rsidR="007205CA" w:rsidRPr="00EF5D8B">
        <w:rPr>
          <w:rFonts w:ascii="Times New Roman" w:hAnsi="Times New Roman"/>
          <w:sz w:val="20"/>
          <w:szCs w:val="20"/>
          <w:vertAlign w:val="superscript"/>
        </w:rPr>
        <w:t>*</w:t>
      </w:r>
      <w:r w:rsidRPr="00EF5D8B">
        <w:rPr>
          <w:rFonts w:ascii="Times New Roman" w:hAnsi="Times New Roman"/>
          <w:sz w:val="20"/>
          <w:szCs w:val="20"/>
        </w:rPr>
        <w:t xml:space="preserve"> </w:t>
      </w:r>
      <w:r w:rsidRPr="00EF5D8B">
        <w:rPr>
          <w:rFonts w:ascii="Times New Roman" w:hAnsi="Times New Roman"/>
          <w:i/>
          <w:iCs/>
          <w:sz w:val="20"/>
          <w:szCs w:val="20"/>
        </w:rPr>
        <w:t xml:space="preserve">p </w:t>
      </w:r>
      <w:r w:rsidRPr="00EF5D8B">
        <w:rPr>
          <w:rFonts w:ascii="Times New Roman" w:hAnsi="Times New Roman"/>
          <w:sz w:val="20"/>
          <w:szCs w:val="20"/>
        </w:rPr>
        <w:t xml:space="preserve">&lt; .05 (two-tailed); </w:t>
      </w:r>
      <w:r w:rsidR="007205CA" w:rsidRPr="00EF5D8B">
        <w:rPr>
          <w:rFonts w:ascii="Times New Roman" w:hAnsi="Times New Roman"/>
          <w:sz w:val="20"/>
          <w:szCs w:val="20"/>
          <w:vertAlign w:val="superscript"/>
        </w:rPr>
        <w:t>**</w:t>
      </w:r>
      <w:r w:rsidRPr="00EF5D8B">
        <w:rPr>
          <w:rFonts w:ascii="Times New Roman" w:hAnsi="Times New Roman"/>
          <w:i/>
          <w:iCs/>
          <w:sz w:val="20"/>
          <w:szCs w:val="20"/>
        </w:rPr>
        <w:t xml:space="preserve"> p</w:t>
      </w:r>
      <w:r w:rsidRPr="00EF5D8B">
        <w:rPr>
          <w:rFonts w:ascii="Times New Roman" w:hAnsi="Times New Roman"/>
          <w:sz w:val="20"/>
          <w:szCs w:val="20"/>
        </w:rPr>
        <w:t xml:space="preserve">&lt; 0.01 (two-tailed); </w:t>
      </w:r>
      <w:r w:rsidR="007205CA" w:rsidRPr="00EF5D8B">
        <w:rPr>
          <w:rFonts w:ascii="Times New Roman" w:hAnsi="Times New Roman"/>
          <w:sz w:val="20"/>
          <w:szCs w:val="20"/>
          <w:vertAlign w:val="superscript"/>
        </w:rPr>
        <w:t>***</w:t>
      </w:r>
      <w:r w:rsidRPr="00EF5D8B">
        <w:rPr>
          <w:rFonts w:ascii="Times New Roman" w:hAnsi="Times New Roman"/>
          <w:i/>
          <w:iCs/>
          <w:sz w:val="20"/>
          <w:szCs w:val="20"/>
        </w:rPr>
        <w:t xml:space="preserve"> p</w:t>
      </w:r>
      <w:r w:rsidRPr="00EF5D8B">
        <w:rPr>
          <w:rFonts w:ascii="Times New Roman" w:hAnsi="Times New Roman"/>
          <w:sz w:val="20"/>
          <w:szCs w:val="20"/>
        </w:rPr>
        <w:t>&lt; 0.001 (two-tailed).</w:t>
      </w:r>
    </w:p>
    <w:p w14:paraId="2F703331" w14:textId="77777777" w:rsidR="00770843" w:rsidRPr="00EF5D8B" w:rsidRDefault="00770843" w:rsidP="007205CA">
      <w:pPr>
        <w:jc w:val="left"/>
        <w:rPr>
          <w:rFonts w:ascii="Times New Roman" w:hAnsi="Times New Roman"/>
          <w:sz w:val="20"/>
          <w:szCs w:val="20"/>
        </w:rPr>
      </w:pPr>
    </w:p>
    <w:p w14:paraId="23CDE8D8" w14:textId="77777777" w:rsidR="007205CA" w:rsidRPr="00EF5D8B" w:rsidRDefault="007205CA" w:rsidP="007205CA">
      <w:pPr>
        <w:jc w:val="left"/>
        <w:rPr>
          <w:rFonts w:ascii="Times New Roman" w:hAnsi="Times New Roman"/>
          <w:b/>
          <w:sz w:val="24"/>
          <w:szCs w:val="24"/>
        </w:rPr>
      </w:pPr>
      <w:r w:rsidRPr="00EF5D8B">
        <w:rPr>
          <w:rFonts w:ascii="Times New Roman" w:hAnsi="Times New Roman"/>
          <w:b/>
          <w:sz w:val="24"/>
          <w:szCs w:val="24"/>
        </w:rPr>
        <w:br w:type="page"/>
      </w:r>
    </w:p>
    <w:p w14:paraId="62DCCCBC" w14:textId="192B0E3D" w:rsidR="00830DDA" w:rsidRPr="00EF5D8B" w:rsidRDefault="00830DDA" w:rsidP="007205CA">
      <w:pPr>
        <w:jc w:val="left"/>
        <w:rPr>
          <w:rFonts w:ascii="Times New Roman" w:hAnsi="Times New Roman"/>
          <w:b/>
          <w:sz w:val="24"/>
          <w:szCs w:val="24"/>
        </w:rPr>
      </w:pPr>
      <w:r w:rsidRPr="00EF5D8B">
        <w:rPr>
          <w:rFonts w:ascii="Times New Roman" w:hAnsi="Times New Roman"/>
          <w:b/>
          <w:sz w:val="24"/>
          <w:szCs w:val="24"/>
        </w:rPr>
        <w:lastRenderedPageBreak/>
        <w:t xml:space="preserve">Table </w:t>
      </w:r>
      <w:r w:rsidR="00996281" w:rsidRPr="00EF5D8B">
        <w:rPr>
          <w:rFonts w:ascii="Times New Roman" w:hAnsi="Times New Roman" w:hint="eastAsia"/>
          <w:b/>
          <w:sz w:val="24"/>
          <w:szCs w:val="24"/>
        </w:rPr>
        <w:t>7</w:t>
      </w:r>
      <w:r w:rsidRPr="00EF5D8B">
        <w:rPr>
          <w:rFonts w:ascii="Times New Roman" w:hAnsi="Times New Roman"/>
          <w:b/>
          <w:sz w:val="24"/>
          <w:szCs w:val="24"/>
        </w:rPr>
        <w:t xml:space="preserve"> </w:t>
      </w:r>
    </w:p>
    <w:p w14:paraId="4BA729DA" w14:textId="0618C4A7" w:rsidR="00830DDA" w:rsidRPr="00EF5D8B" w:rsidRDefault="00830DDA" w:rsidP="007205CA">
      <w:pPr>
        <w:jc w:val="left"/>
        <w:rPr>
          <w:rFonts w:ascii="Times New Roman" w:hAnsi="Times New Roman"/>
          <w:sz w:val="24"/>
          <w:szCs w:val="24"/>
        </w:rPr>
      </w:pPr>
      <w:r w:rsidRPr="00EF5D8B">
        <w:rPr>
          <w:rFonts w:ascii="Times New Roman" w:hAnsi="Times New Roman" w:hint="eastAsia"/>
          <w:sz w:val="24"/>
          <w:szCs w:val="24"/>
        </w:rPr>
        <w:t>The OLS regression</w:t>
      </w:r>
      <w:r w:rsidRPr="00EF5D8B">
        <w:rPr>
          <w:rFonts w:ascii="Times New Roman" w:hAnsi="Times New Roman" w:hint="eastAsia"/>
          <w:b/>
          <w:sz w:val="24"/>
          <w:szCs w:val="24"/>
        </w:rPr>
        <w:t xml:space="preserve"> </w:t>
      </w:r>
      <w:r w:rsidRPr="00EF5D8B">
        <w:rPr>
          <w:rFonts w:ascii="Times New Roman" w:hAnsi="Times New Roman" w:hint="eastAsia"/>
          <w:sz w:val="24"/>
          <w:szCs w:val="24"/>
        </w:rPr>
        <w:t xml:space="preserve">results </w:t>
      </w:r>
      <w:r w:rsidRPr="00EF5D8B">
        <w:rPr>
          <w:rFonts w:ascii="Times New Roman" w:hAnsi="Times New Roman"/>
          <w:sz w:val="24"/>
          <w:szCs w:val="24"/>
        </w:rPr>
        <w:t>o</w:t>
      </w:r>
      <w:r w:rsidRPr="00EF5D8B">
        <w:rPr>
          <w:rFonts w:ascii="Times New Roman" w:hAnsi="Times New Roman" w:hint="eastAsia"/>
          <w:sz w:val="24"/>
          <w:szCs w:val="24"/>
        </w:rPr>
        <w:t>f a</w:t>
      </w:r>
      <w:r w:rsidRPr="00EF5D8B">
        <w:rPr>
          <w:rFonts w:ascii="Times New Roman" w:hAnsi="Times New Roman"/>
          <w:sz w:val="24"/>
          <w:szCs w:val="24"/>
        </w:rPr>
        <w:t>bility</w:t>
      </w:r>
      <w:r w:rsidRPr="00EF5D8B">
        <w:rPr>
          <w:rFonts w:ascii="Times New Roman" w:hAnsi="Times New Roman" w:hint="eastAsia"/>
          <w:sz w:val="24"/>
          <w:szCs w:val="24"/>
        </w:rPr>
        <w:t>-based HR</w:t>
      </w:r>
      <w:r w:rsidR="00830EFF" w:rsidRPr="00EF5D8B">
        <w:rPr>
          <w:rFonts w:ascii="Times New Roman" w:hAnsi="Times New Roman" w:hint="eastAsia"/>
          <w:sz w:val="24"/>
          <w:szCs w:val="24"/>
        </w:rPr>
        <w:t>M</w:t>
      </w:r>
      <w:r w:rsidRPr="00EF5D8B">
        <w:rPr>
          <w:rFonts w:ascii="Times New Roman" w:hAnsi="Times New Roman" w:hint="eastAsia"/>
          <w:sz w:val="24"/>
          <w:szCs w:val="24"/>
        </w:rPr>
        <w:t xml:space="preserve"> practices</w:t>
      </w:r>
      <w:r w:rsidRPr="00EF5D8B">
        <w:rPr>
          <w:rFonts w:ascii="Times New Roman" w:hAnsi="Times New Roman"/>
          <w:sz w:val="24"/>
          <w:szCs w:val="24"/>
        </w:rPr>
        <w:t xml:space="preserve"> </w:t>
      </w:r>
      <w:r w:rsidRPr="00EF5D8B">
        <w:rPr>
          <w:rFonts w:ascii="Times New Roman" w:hAnsi="Times New Roman" w:hint="eastAsia"/>
          <w:sz w:val="24"/>
          <w:szCs w:val="24"/>
        </w:rPr>
        <w:t xml:space="preserve">and TO </w:t>
      </w:r>
      <w:r w:rsidRPr="00EF5D8B">
        <w:rPr>
          <w:rFonts w:ascii="Times New Roman" w:hAnsi="Times New Roman"/>
          <w:sz w:val="24"/>
          <w:szCs w:val="24"/>
        </w:rPr>
        <w:t xml:space="preserve">on </w:t>
      </w:r>
      <w:r w:rsidR="00FF7CA6" w:rsidRPr="00EF5D8B">
        <w:rPr>
          <w:rFonts w:ascii="Times New Roman" w:hAnsi="Times New Roman"/>
          <w:sz w:val="24"/>
          <w:szCs w:val="24"/>
        </w:rPr>
        <w:t>strategic intention of exploratory innovation</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994"/>
        <w:gridCol w:w="895"/>
        <w:gridCol w:w="994"/>
        <w:gridCol w:w="895"/>
        <w:gridCol w:w="994"/>
        <w:gridCol w:w="895"/>
        <w:gridCol w:w="993"/>
        <w:gridCol w:w="894"/>
        <w:gridCol w:w="993"/>
        <w:gridCol w:w="894"/>
        <w:gridCol w:w="993"/>
        <w:gridCol w:w="894"/>
      </w:tblGrid>
      <w:tr w:rsidR="00830DDA" w:rsidRPr="00EF5D8B" w14:paraId="40BA4E3A" w14:textId="77777777" w:rsidTr="00512174">
        <w:trPr>
          <w:trHeight w:val="300"/>
        </w:trPr>
        <w:tc>
          <w:tcPr>
            <w:tcW w:w="1019" w:type="pct"/>
            <w:tcBorders>
              <w:top w:val="single" w:sz="12" w:space="0" w:color="auto"/>
              <w:bottom w:val="single" w:sz="8" w:space="0" w:color="auto"/>
            </w:tcBorders>
            <w:noWrap/>
            <w:hideMark/>
          </w:tcPr>
          <w:p w14:paraId="66FD7D10" w14:textId="77777777" w:rsidR="00830DDA" w:rsidRPr="00EF5D8B" w:rsidRDefault="00830DDA" w:rsidP="007205CA">
            <w:pPr>
              <w:jc w:val="left"/>
              <w:rPr>
                <w:rFonts w:ascii="Times New Roman" w:hAnsi="Times New Roman"/>
                <w:szCs w:val="21"/>
              </w:rPr>
            </w:pPr>
            <w:r w:rsidRPr="00EF5D8B">
              <w:rPr>
                <w:rFonts w:ascii="Times New Roman" w:hAnsi="Times New Roman"/>
                <w:szCs w:val="21"/>
              </w:rPr>
              <w:t>Variables</w:t>
            </w:r>
          </w:p>
        </w:tc>
        <w:tc>
          <w:tcPr>
            <w:tcW w:w="349" w:type="pct"/>
            <w:tcBorders>
              <w:top w:val="single" w:sz="12" w:space="0" w:color="auto"/>
              <w:bottom w:val="single" w:sz="8" w:space="0" w:color="auto"/>
            </w:tcBorders>
            <w:noWrap/>
          </w:tcPr>
          <w:p w14:paraId="25B3CC18" w14:textId="77777777" w:rsidR="00830DDA" w:rsidRPr="00EF5D8B" w:rsidRDefault="00830DDA" w:rsidP="007205CA">
            <w:pPr>
              <w:jc w:val="left"/>
              <w:rPr>
                <w:rFonts w:ascii="Times New Roman" w:hAnsi="Times New Roman"/>
                <w:szCs w:val="21"/>
              </w:rPr>
            </w:pPr>
            <w:r w:rsidRPr="00EF5D8B">
              <w:rPr>
                <w:rFonts w:ascii="Times New Roman" w:hAnsi="Times New Roman"/>
                <w:szCs w:val="21"/>
              </w:rPr>
              <w:t>Model 1</w:t>
            </w:r>
          </w:p>
        </w:tc>
        <w:tc>
          <w:tcPr>
            <w:tcW w:w="314" w:type="pct"/>
            <w:tcBorders>
              <w:top w:val="single" w:sz="12" w:space="0" w:color="auto"/>
              <w:bottom w:val="single" w:sz="8" w:space="0" w:color="auto"/>
            </w:tcBorders>
            <w:noWrap/>
          </w:tcPr>
          <w:p w14:paraId="7DA9832A" w14:textId="77777777" w:rsidR="00830DDA" w:rsidRPr="00EF5D8B" w:rsidRDefault="00830DDA" w:rsidP="007205CA">
            <w:pPr>
              <w:jc w:val="left"/>
              <w:rPr>
                <w:rFonts w:ascii="Times New Roman" w:hAnsi="Times New Roman"/>
                <w:szCs w:val="21"/>
              </w:rPr>
            </w:pPr>
          </w:p>
        </w:tc>
        <w:tc>
          <w:tcPr>
            <w:tcW w:w="349" w:type="pct"/>
            <w:tcBorders>
              <w:top w:val="single" w:sz="12" w:space="0" w:color="auto"/>
              <w:bottom w:val="single" w:sz="8" w:space="0" w:color="auto"/>
            </w:tcBorders>
            <w:noWrap/>
          </w:tcPr>
          <w:p w14:paraId="6B19E947" w14:textId="77777777" w:rsidR="00830DDA" w:rsidRPr="00EF5D8B" w:rsidRDefault="00830DDA" w:rsidP="007205CA">
            <w:pPr>
              <w:jc w:val="left"/>
              <w:rPr>
                <w:rFonts w:ascii="Times New Roman" w:hAnsi="Times New Roman"/>
                <w:szCs w:val="21"/>
              </w:rPr>
            </w:pPr>
            <w:r w:rsidRPr="00EF5D8B">
              <w:rPr>
                <w:rFonts w:ascii="Times New Roman" w:hAnsi="Times New Roman"/>
                <w:szCs w:val="21"/>
              </w:rPr>
              <w:t>Model 2</w:t>
            </w:r>
          </w:p>
        </w:tc>
        <w:tc>
          <w:tcPr>
            <w:tcW w:w="314" w:type="pct"/>
            <w:tcBorders>
              <w:top w:val="single" w:sz="12" w:space="0" w:color="auto"/>
              <w:bottom w:val="single" w:sz="8" w:space="0" w:color="auto"/>
            </w:tcBorders>
            <w:noWrap/>
          </w:tcPr>
          <w:p w14:paraId="5C172EEB" w14:textId="77777777" w:rsidR="00830DDA" w:rsidRPr="00EF5D8B" w:rsidRDefault="00830DDA" w:rsidP="007205CA">
            <w:pPr>
              <w:jc w:val="left"/>
              <w:rPr>
                <w:rFonts w:ascii="Times New Roman" w:hAnsi="Times New Roman"/>
                <w:szCs w:val="21"/>
              </w:rPr>
            </w:pPr>
          </w:p>
        </w:tc>
        <w:tc>
          <w:tcPr>
            <w:tcW w:w="349" w:type="pct"/>
            <w:tcBorders>
              <w:top w:val="single" w:sz="12" w:space="0" w:color="auto"/>
              <w:bottom w:val="single" w:sz="8" w:space="0" w:color="auto"/>
            </w:tcBorders>
            <w:noWrap/>
          </w:tcPr>
          <w:p w14:paraId="006FDD65" w14:textId="77777777" w:rsidR="00830DDA" w:rsidRPr="00EF5D8B" w:rsidRDefault="00830DDA" w:rsidP="007205CA">
            <w:pPr>
              <w:jc w:val="left"/>
              <w:rPr>
                <w:rFonts w:ascii="Times New Roman" w:hAnsi="Times New Roman"/>
                <w:szCs w:val="21"/>
              </w:rPr>
            </w:pPr>
            <w:r w:rsidRPr="00EF5D8B">
              <w:rPr>
                <w:rFonts w:ascii="Times New Roman" w:hAnsi="Times New Roman"/>
                <w:szCs w:val="21"/>
              </w:rPr>
              <w:t>Model 3</w:t>
            </w:r>
          </w:p>
        </w:tc>
        <w:tc>
          <w:tcPr>
            <w:tcW w:w="314" w:type="pct"/>
            <w:tcBorders>
              <w:top w:val="single" w:sz="12" w:space="0" w:color="auto"/>
              <w:bottom w:val="single" w:sz="8" w:space="0" w:color="auto"/>
            </w:tcBorders>
            <w:noWrap/>
          </w:tcPr>
          <w:p w14:paraId="5E8D0E02" w14:textId="77777777" w:rsidR="00830DDA" w:rsidRPr="00EF5D8B" w:rsidRDefault="00830DDA" w:rsidP="007205CA">
            <w:pPr>
              <w:jc w:val="left"/>
              <w:rPr>
                <w:rFonts w:ascii="Times New Roman" w:hAnsi="Times New Roman"/>
                <w:szCs w:val="21"/>
              </w:rPr>
            </w:pPr>
          </w:p>
        </w:tc>
        <w:tc>
          <w:tcPr>
            <w:tcW w:w="349" w:type="pct"/>
            <w:tcBorders>
              <w:top w:val="single" w:sz="12" w:space="0" w:color="auto"/>
              <w:bottom w:val="single" w:sz="8" w:space="0" w:color="auto"/>
            </w:tcBorders>
            <w:noWrap/>
          </w:tcPr>
          <w:p w14:paraId="645F43E8" w14:textId="77777777" w:rsidR="00830DDA" w:rsidRPr="00EF5D8B" w:rsidRDefault="00830DDA" w:rsidP="007205CA">
            <w:pPr>
              <w:jc w:val="left"/>
              <w:rPr>
                <w:rFonts w:ascii="Times New Roman" w:hAnsi="Times New Roman"/>
                <w:szCs w:val="21"/>
              </w:rPr>
            </w:pPr>
            <w:r w:rsidRPr="00EF5D8B">
              <w:rPr>
                <w:rFonts w:ascii="Times New Roman" w:hAnsi="Times New Roman"/>
                <w:szCs w:val="21"/>
              </w:rPr>
              <w:t>Model 4</w:t>
            </w:r>
          </w:p>
        </w:tc>
        <w:tc>
          <w:tcPr>
            <w:tcW w:w="314" w:type="pct"/>
            <w:tcBorders>
              <w:top w:val="single" w:sz="12" w:space="0" w:color="auto"/>
              <w:bottom w:val="single" w:sz="8" w:space="0" w:color="auto"/>
            </w:tcBorders>
            <w:noWrap/>
          </w:tcPr>
          <w:p w14:paraId="35BD1723" w14:textId="77777777" w:rsidR="00830DDA" w:rsidRPr="00EF5D8B" w:rsidRDefault="00830DDA" w:rsidP="007205CA">
            <w:pPr>
              <w:jc w:val="left"/>
              <w:rPr>
                <w:rFonts w:ascii="Times New Roman" w:hAnsi="Times New Roman"/>
                <w:szCs w:val="21"/>
              </w:rPr>
            </w:pPr>
          </w:p>
        </w:tc>
        <w:tc>
          <w:tcPr>
            <w:tcW w:w="349" w:type="pct"/>
            <w:tcBorders>
              <w:top w:val="single" w:sz="12" w:space="0" w:color="auto"/>
              <w:bottom w:val="single" w:sz="8" w:space="0" w:color="auto"/>
            </w:tcBorders>
            <w:noWrap/>
          </w:tcPr>
          <w:p w14:paraId="322D7D39" w14:textId="77777777" w:rsidR="00830DDA" w:rsidRPr="00EF5D8B" w:rsidRDefault="00830DDA" w:rsidP="007205CA">
            <w:pPr>
              <w:jc w:val="left"/>
              <w:rPr>
                <w:rFonts w:ascii="Times New Roman" w:hAnsi="Times New Roman"/>
                <w:szCs w:val="21"/>
              </w:rPr>
            </w:pPr>
            <w:r w:rsidRPr="00EF5D8B">
              <w:rPr>
                <w:rFonts w:ascii="Times New Roman" w:hAnsi="Times New Roman"/>
                <w:szCs w:val="21"/>
              </w:rPr>
              <w:t>Model 5</w:t>
            </w:r>
          </w:p>
        </w:tc>
        <w:tc>
          <w:tcPr>
            <w:tcW w:w="314" w:type="pct"/>
            <w:tcBorders>
              <w:top w:val="single" w:sz="12" w:space="0" w:color="auto"/>
              <w:bottom w:val="single" w:sz="8" w:space="0" w:color="auto"/>
            </w:tcBorders>
            <w:noWrap/>
          </w:tcPr>
          <w:p w14:paraId="1629AF94" w14:textId="77777777" w:rsidR="00830DDA" w:rsidRPr="00EF5D8B" w:rsidRDefault="00830DDA" w:rsidP="007205CA">
            <w:pPr>
              <w:jc w:val="left"/>
              <w:rPr>
                <w:rFonts w:ascii="Times New Roman" w:hAnsi="Times New Roman"/>
                <w:szCs w:val="21"/>
              </w:rPr>
            </w:pPr>
          </w:p>
        </w:tc>
        <w:tc>
          <w:tcPr>
            <w:tcW w:w="349" w:type="pct"/>
            <w:tcBorders>
              <w:top w:val="single" w:sz="12" w:space="0" w:color="auto"/>
              <w:bottom w:val="single" w:sz="8" w:space="0" w:color="auto"/>
            </w:tcBorders>
            <w:noWrap/>
          </w:tcPr>
          <w:p w14:paraId="58417943" w14:textId="77777777" w:rsidR="00830DDA" w:rsidRPr="00EF5D8B" w:rsidRDefault="00830DDA" w:rsidP="007205CA">
            <w:pPr>
              <w:jc w:val="left"/>
              <w:rPr>
                <w:rFonts w:ascii="Times New Roman" w:hAnsi="Times New Roman"/>
                <w:szCs w:val="21"/>
              </w:rPr>
            </w:pPr>
            <w:r w:rsidRPr="00EF5D8B">
              <w:rPr>
                <w:rFonts w:ascii="Times New Roman" w:hAnsi="Times New Roman"/>
                <w:szCs w:val="21"/>
              </w:rPr>
              <w:t>Model 6</w:t>
            </w:r>
          </w:p>
        </w:tc>
        <w:tc>
          <w:tcPr>
            <w:tcW w:w="314" w:type="pct"/>
            <w:tcBorders>
              <w:top w:val="single" w:sz="12" w:space="0" w:color="auto"/>
              <w:bottom w:val="single" w:sz="8" w:space="0" w:color="auto"/>
            </w:tcBorders>
            <w:noWrap/>
          </w:tcPr>
          <w:p w14:paraId="62D5D787" w14:textId="77777777" w:rsidR="00830DDA" w:rsidRPr="00EF5D8B" w:rsidRDefault="00830DDA" w:rsidP="007205CA">
            <w:pPr>
              <w:jc w:val="left"/>
              <w:rPr>
                <w:rFonts w:ascii="Times New Roman" w:hAnsi="Times New Roman"/>
                <w:szCs w:val="21"/>
              </w:rPr>
            </w:pPr>
          </w:p>
        </w:tc>
      </w:tr>
      <w:tr w:rsidR="009B3364" w:rsidRPr="00EF5D8B" w14:paraId="2384E1B3" w14:textId="77777777" w:rsidTr="00512174">
        <w:trPr>
          <w:trHeight w:val="300"/>
        </w:trPr>
        <w:tc>
          <w:tcPr>
            <w:tcW w:w="1019" w:type="pct"/>
            <w:tcBorders>
              <w:top w:val="single" w:sz="8" w:space="0" w:color="auto"/>
              <w:bottom w:val="nil"/>
            </w:tcBorders>
            <w:noWrap/>
            <w:hideMark/>
          </w:tcPr>
          <w:p w14:paraId="4657EE65" w14:textId="77777777" w:rsidR="009B3364" w:rsidRPr="00EF5D8B" w:rsidRDefault="009B3364" w:rsidP="007205CA">
            <w:pPr>
              <w:jc w:val="left"/>
              <w:rPr>
                <w:rFonts w:ascii="Times New Roman" w:hAnsi="Times New Roman"/>
                <w:szCs w:val="21"/>
              </w:rPr>
            </w:pPr>
            <w:r w:rsidRPr="00EF5D8B">
              <w:rPr>
                <w:rFonts w:ascii="Times New Roman" w:hAnsi="Times New Roman"/>
                <w:szCs w:val="21"/>
              </w:rPr>
              <w:t>Firm age</w:t>
            </w:r>
          </w:p>
        </w:tc>
        <w:tc>
          <w:tcPr>
            <w:tcW w:w="349" w:type="pct"/>
            <w:tcBorders>
              <w:top w:val="single" w:sz="8" w:space="0" w:color="auto"/>
              <w:bottom w:val="nil"/>
            </w:tcBorders>
            <w:noWrap/>
          </w:tcPr>
          <w:p w14:paraId="3661850A" w14:textId="7150CF83"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0.012</w:t>
            </w:r>
          </w:p>
        </w:tc>
        <w:tc>
          <w:tcPr>
            <w:tcW w:w="314" w:type="pct"/>
            <w:tcBorders>
              <w:top w:val="single" w:sz="8" w:space="0" w:color="auto"/>
              <w:bottom w:val="nil"/>
            </w:tcBorders>
            <w:noWrap/>
          </w:tcPr>
          <w:p w14:paraId="56399D22" w14:textId="60D7F9FE"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(0.009)</w:t>
            </w:r>
          </w:p>
        </w:tc>
        <w:tc>
          <w:tcPr>
            <w:tcW w:w="349" w:type="pct"/>
            <w:tcBorders>
              <w:top w:val="single" w:sz="8" w:space="0" w:color="auto"/>
              <w:bottom w:val="nil"/>
            </w:tcBorders>
            <w:noWrap/>
          </w:tcPr>
          <w:p w14:paraId="7B4E0CA5" w14:textId="4E5A9137"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0.010</w:t>
            </w:r>
          </w:p>
        </w:tc>
        <w:tc>
          <w:tcPr>
            <w:tcW w:w="314" w:type="pct"/>
            <w:tcBorders>
              <w:top w:val="single" w:sz="8" w:space="0" w:color="auto"/>
              <w:bottom w:val="nil"/>
            </w:tcBorders>
            <w:noWrap/>
          </w:tcPr>
          <w:p w14:paraId="7C481A56" w14:textId="263D08E2"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(0.009)</w:t>
            </w:r>
          </w:p>
        </w:tc>
        <w:tc>
          <w:tcPr>
            <w:tcW w:w="349" w:type="pct"/>
            <w:tcBorders>
              <w:top w:val="single" w:sz="8" w:space="0" w:color="auto"/>
              <w:bottom w:val="nil"/>
            </w:tcBorders>
            <w:noWrap/>
          </w:tcPr>
          <w:p w14:paraId="752753F1" w14:textId="742734C0"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0.008</w:t>
            </w:r>
          </w:p>
        </w:tc>
        <w:tc>
          <w:tcPr>
            <w:tcW w:w="314" w:type="pct"/>
            <w:tcBorders>
              <w:top w:val="single" w:sz="8" w:space="0" w:color="auto"/>
              <w:bottom w:val="nil"/>
            </w:tcBorders>
            <w:noWrap/>
          </w:tcPr>
          <w:p w14:paraId="00CC4AC0" w14:textId="1AE1FD52"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(0.009)</w:t>
            </w:r>
          </w:p>
        </w:tc>
        <w:tc>
          <w:tcPr>
            <w:tcW w:w="349" w:type="pct"/>
            <w:tcBorders>
              <w:top w:val="single" w:sz="8" w:space="0" w:color="auto"/>
              <w:bottom w:val="nil"/>
            </w:tcBorders>
            <w:noWrap/>
          </w:tcPr>
          <w:p w14:paraId="385C6784" w14:textId="61DA0EE1"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0.009</w:t>
            </w:r>
          </w:p>
        </w:tc>
        <w:tc>
          <w:tcPr>
            <w:tcW w:w="314" w:type="pct"/>
            <w:tcBorders>
              <w:top w:val="single" w:sz="8" w:space="0" w:color="auto"/>
              <w:bottom w:val="nil"/>
            </w:tcBorders>
            <w:noWrap/>
          </w:tcPr>
          <w:p w14:paraId="4BFBFC89" w14:textId="2812FF72"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(0.009)</w:t>
            </w:r>
          </w:p>
        </w:tc>
        <w:tc>
          <w:tcPr>
            <w:tcW w:w="349" w:type="pct"/>
            <w:tcBorders>
              <w:top w:val="single" w:sz="8" w:space="0" w:color="auto"/>
              <w:bottom w:val="nil"/>
            </w:tcBorders>
            <w:noWrap/>
          </w:tcPr>
          <w:p w14:paraId="1D13E0F3" w14:textId="23CBC2BA"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0.011</w:t>
            </w:r>
          </w:p>
        </w:tc>
        <w:tc>
          <w:tcPr>
            <w:tcW w:w="314" w:type="pct"/>
            <w:tcBorders>
              <w:top w:val="single" w:sz="8" w:space="0" w:color="auto"/>
              <w:bottom w:val="nil"/>
            </w:tcBorders>
            <w:noWrap/>
          </w:tcPr>
          <w:p w14:paraId="1EA98134" w14:textId="4A9BDFF0"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(0.009)</w:t>
            </w:r>
          </w:p>
        </w:tc>
        <w:tc>
          <w:tcPr>
            <w:tcW w:w="349" w:type="pct"/>
            <w:tcBorders>
              <w:top w:val="single" w:sz="8" w:space="0" w:color="auto"/>
              <w:bottom w:val="nil"/>
            </w:tcBorders>
            <w:noWrap/>
          </w:tcPr>
          <w:p w14:paraId="67CE60D6" w14:textId="45225337"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0.011</w:t>
            </w:r>
          </w:p>
        </w:tc>
        <w:tc>
          <w:tcPr>
            <w:tcW w:w="314" w:type="pct"/>
            <w:tcBorders>
              <w:top w:val="single" w:sz="8" w:space="0" w:color="auto"/>
              <w:bottom w:val="nil"/>
            </w:tcBorders>
            <w:noWrap/>
          </w:tcPr>
          <w:p w14:paraId="7365CD60" w14:textId="1CC22F43"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(0.008)</w:t>
            </w:r>
          </w:p>
        </w:tc>
      </w:tr>
      <w:tr w:rsidR="009B3364" w:rsidRPr="00EF5D8B" w14:paraId="15AF70D3" w14:textId="77777777" w:rsidTr="00512174">
        <w:trPr>
          <w:trHeight w:val="300"/>
        </w:trPr>
        <w:tc>
          <w:tcPr>
            <w:tcW w:w="1019" w:type="pct"/>
            <w:tcBorders>
              <w:top w:val="nil"/>
              <w:bottom w:val="nil"/>
              <w:right w:val="nil"/>
            </w:tcBorders>
            <w:noWrap/>
            <w:hideMark/>
          </w:tcPr>
          <w:p w14:paraId="3BD35363" w14:textId="77777777" w:rsidR="009B3364" w:rsidRPr="00EF5D8B" w:rsidRDefault="009B3364" w:rsidP="007205CA">
            <w:pPr>
              <w:jc w:val="left"/>
              <w:rPr>
                <w:rFonts w:ascii="Times New Roman" w:hAnsi="Times New Roman"/>
                <w:szCs w:val="21"/>
              </w:rPr>
            </w:pPr>
            <w:r w:rsidRPr="00EF5D8B">
              <w:rPr>
                <w:rFonts w:ascii="Times New Roman" w:hAnsi="Times New Roman"/>
                <w:szCs w:val="21"/>
              </w:rPr>
              <w:t>Firm size (log)</w:t>
            </w:r>
          </w:p>
        </w:tc>
        <w:tc>
          <w:tcPr>
            <w:tcW w:w="349" w:type="pct"/>
            <w:tcBorders>
              <w:top w:val="nil"/>
              <w:left w:val="nil"/>
              <w:bottom w:val="nil"/>
              <w:right w:val="nil"/>
            </w:tcBorders>
            <w:noWrap/>
          </w:tcPr>
          <w:p w14:paraId="3532E21E" w14:textId="548FB4A2"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-0.048</w:t>
            </w:r>
          </w:p>
        </w:tc>
        <w:tc>
          <w:tcPr>
            <w:tcW w:w="314" w:type="pct"/>
            <w:tcBorders>
              <w:top w:val="nil"/>
              <w:left w:val="nil"/>
              <w:bottom w:val="nil"/>
              <w:right w:val="nil"/>
            </w:tcBorders>
            <w:noWrap/>
          </w:tcPr>
          <w:p w14:paraId="7C197AFA" w14:textId="423C160F"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(0.036)</w:t>
            </w:r>
          </w:p>
        </w:tc>
        <w:tc>
          <w:tcPr>
            <w:tcW w:w="349" w:type="pct"/>
            <w:tcBorders>
              <w:top w:val="nil"/>
              <w:left w:val="nil"/>
              <w:bottom w:val="nil"/>
              <w:right w:val="nil"/>
            </w:tcBorders>
            <w:noWrap/>
          </w:tcPr>
          <w:p w14:paraId="788FC01A" w14:textId="76D1AB3D"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-0.055</w:t>
            </w:r>
          </w:p>
        </w:tc>
        <w:tc>
          <w:tcPr>
            <w:tcW w:w="314" w:type="pct"/>
            <w:tcBorders>
              <w:top w:val="nil"/>
              <w:left w:val="nil"/>
              <w:bottom w:val="nil"/>
              <w:right w:val="nil"/>
            </w:tcBorders>
            <w:noWrap/>
          </w:tcPr>
          <w:p w14:paraId="3DC9AC3E" w14:textId="652B663D"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(0.035)</w:t>
            </w:r>
          </w:p>
        </w:tc>
        <w:tc>
          <w:tcPr>
            <w:tcW w:w="349" w:type="pct"/>
            <w:tcBorders>
              <w:top w:val="nil"/>
              <w:left w:val="nil"/>
              <w:bottom w:val="nil"/>
              <w:right w:val="nil"/>
            </w:tcBorders>
            <w:noWrap/>
          </w:tcPr>
          <w:p w14:paraId="7CE197AB" w14:textId="4C5268D0"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-0.045</w:t>
            </w:r>
          </w:p>
        </w:tc>
        <w:tc>
          <w:tcPr>
            <w:tcW w:w="314" w:type="pct"/>
            <w:tcBorders>
              <w:top w:val="nil"/>
              <w:left w:val="nil"/>
              <w:bottom w:val="nil"/>
              <w:right w:val="nil"/>
            </w:tcBorders>
            <w:noWrap/>
          </w:tcPr>
          <w:p w14:paraId="75847075" w14:textId="6078C163"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(0.035)</w:t>
            </w:r>
          </w:p>
        </w:tc>
        <w:tc>
          <w:tcPr>
            <w:tcW w:w="349" w:type="pct"/>
            <w:tcBorders>
              <w:top w:val="nil"/>
              <w:left w:val="nil"/>
              <w:bottom w:val="nil"/>
              <w:right w:val="nil"/>
            </w:tcBorders>
            <w:noWrap/>
          </w:tcPr>
          <w:p w14:paraId="74DB23B9" w14:textId="77358D56"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-0.047</w:t>
            </w:r>
          </w:p>
        </w:tc>
        <w:tc>
          <w:tcPr>
            <w:tcW w:w="314" w:type="pct"/>
            <w:tcBorders>
              <w:top w:val="nil"/>
              <w:left w:val="nil"/>
              <w:bottom w:val="nil"/>
              <w:right w:val="nil"/>
            </w:tcBorders>
            <w:noWrap/>
          </w:tcPr>
          <w:p w14:paraId="15F66DB7" w14:textId="20EEACA4"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(0.035)</w:t>
            </w:r>
          </w:p>
        </w:tc>
        <w:tc>
          <w:tcPr>
            <w:tcW w:w="349" w:type="pct"/>
            <w:tcBorders>
              <w:top w:val="nil"/>
              <w:left w:val="nil"/>
              <w:bottom w:val="nil"/>
              <w:right w:val="nil"/>
            </w:tcBorders>
            <w:noWrap/>
          </w:tcPr>
          <w:p w14:paraId="29DBC28C" w14:textId="6989A7F2"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-0.043</w:t>
            </w:r>
          </w:p>
        </w:tc>
        <w:tc>
          <w:tcPr>
            <w:tcW w:w="314" w:type="pct"/>
            <w:tcBorders>
              <w:top w:val="nil"/>
              <w:left w:val="nil"/>
              <w:bottom w:val="nil"/>
              <w:right w:val="nil"/>
            </w:tcBorders>
            <w:noWrap/>
          </w:tcPr>
          <w:p w14:paraId="6EC3501F" w14:textId="6245E561"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(0.035)</w:t>
            </w:r>
          </w:p>
        </w:tc>
        <w:tc>
          <w:tcPr>
            <w:tcW w:w="349" w:type="pct"/>
            <w:tcBorders>
              <w:top w:val="nil"/>
              <w:left w:val="nil"/>
              <w:bottom w:val="nil"/>
              <w:right w:val="nil"/>
            </w:tcBorders>
            <w:noWrap/>
          </w:tcPr>
          <w:p w14:paraId="55E5983E" w14:textId="257AF459"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-0.046</w:t>
            </w:r>
          </w:p>
        </w:tc>
        <w:tc>
          <w:tcPr>
            <w:tcW w:w="314" w:type="pct"/>
            <w:tcBorders>
              <w:top w:val="nil"/>
              <w:left w:val="nil"/>
              <w:bottom w:val="nil"/>
            </w:tcBorders>
            <w:noWrap/>
          </w:tcPr>
          <w:p w14:paraId="640E5A6A" w14:textId="15EBB317"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(0.034)</w:t>
            </w:r>
          </w:p>
        </w:tc>
      </w:tr>
      <w:tr w:rsidR="009B3364" w:rsidRPr="00EF5D8B" w14:paraId="24398816" w14:textId="77777777" w:rsidTr="00512174">
        <w:trPr>
          <w:trHeight w:val="300"/>
        </w:trPr>
        <w:tc>
          <w:tcPr>
            <w:tcW w:w="1019" w:type="pct"/>
            <w:tcBorders>
              <w:top w:val="nil"/>
              <w:bottom w:val="nil"/>
              <w:right w:val="nil"/>
            </w:tcBorders>
            <w:noWrap/>
            <w:hideMark/>
          </w:tcPr>
          <w:p w14:paraId="0687F9BD" w14:textId="77777777" w:rsidR="009B3364" w:rsidRPr="00EF5D8B" w:rsidRDefault="009B3364" w:rsidP="007205CA">
            <w:pPr>
              <w:jc w:val="left"/>
              <w:rPr>
                <w:rFonts w:ascii="Times New Roman" w:hAnsi="Times New Roman"/>
                <w:szCs w:val="21"/>
              </w:rPr>
            </w:pPr>
            <w:r w:rsidRPr="00EF5D8B">
              <w:rPr>
                <w:rFonts w:ascii="Times New Roman" w:hAnsi="Times New Roman"/>
                <w:szCs w:val="21"/>
              </w:rPr>
              <w:t>High-tech industry</w:t>
            </w:r>
          </w:p>
        </w:tc>
        <w:tc>
          <w:tcPr>
            <w:tcW w:w="349" w:type="pct"/>
            <w:tcBorders>
              <w:top w:val="nil"/>
              <w:left w:val="nil"/>
              <w:bottom w:val="nil"/>
              <w:right w:val="nil"/>
            </w:tcBorders>
            <w:noWrap/>
          </w:tcPr>
          <w:p w14:paraId="29848C25" w14:textId="1E9E97F2"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0.013</w:t>
            </w:r>
          </w:p>
        </w:tc>
        <w:tc>
          <w:tcPr>
            <w:tcW w:w="314" w:type="pct"/>
            <w:tcBorders>
              <w:top w:val="nil"/>
              <w:left w:val="nil"/>
              <w:bottom w:val="nil"/>
              <w:right w:val="nil"/>
            </w:tcBorders>
            <w:noWrap/>
          </w:tcPr>
          <w:p w14:paraId="5D014207" w14:textId="0C5DB7AC"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(0.106)</w:t>
            </w:r>
          </w:p>
        </w:tc>
        <w:tc>
          <w:tcPr>
            <w:tcW w:w="349" w:type="pct"/>
            <w:tcBorders>
              <w:top w:val="nil"/>
              <w:left w:val="nil"/>
              <w:bottom w:val="nil"/>
              <w:right w:val="nil"/>
            </w:tcBorders>
            <w:noWrap/>
          </w:tcPr>
          <w:p w14:paraId="144EF78A" w14:textId="1D94CA3F"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0.038</w:t>
            </w:r>
          </w:p>
        </w:tc>
        <w:tc>
          <w:tcPr>
            <w:tcW w:w="314" w:type="pct"/>
            <w:tcBorders>
              <w:top w:val="nil"/>
              <w:left w:val="nil"/>
              <w:bottom w:val="nil"/>
              <w:right w:val="nil"/>
            </w:tcBorders>
            <w:noWrap/>
          </w:tcPr>
          <w:p w14:paraId="347B1950" w14:textId="08609933"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(0.105)</w:t>
            </w:r>
          </w:p>
        </w:tc>
        <w:tc>
          <w:tcPr>
            <w:tcW w:w="349" w:type="pct"/>
            <w:tcBorders>
              <w:top w:val="nil"/>
              <w:left w:val="nil"/>
              <w:bottom w:val="nil"/>
              <w:right w:val="nil"/>
            </w:tcBorders>
            <w:noWrap/>
          </w:tcPr>
          <w:p w14:paraId="7186E408" w14:textId="033406B1"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0.071</w:t>
            </w:r>
          </w:p>
        </w:tc>
        <w:tc>
          <w:tcPr>
            <w:tcW w:w="314" w:type="pct"/>
            <w:tcBorders>
              <w:top w:val="nil"/>
              <w:left w:val="nil"/>
              <w:bottom w:val="nil"/>
              <w:right w:val="nil"/>
            </w:tcBorders>
            <w:noWrap/>
          </w:tcPr>
          <w:p w14:paraId="5EE6FC2B" w14:textId="33717496"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(0.105)</w:t>
            </w:r>
          </w:p>
        </w:tc>
        <w:tc>
          <w:tcPr>
            <w:tcW w:w="349" w:type="pct"/>
            <w:tcBorders>
              <w:top w:val="nil"/>
              <w:left w:val="nil"/>
              <w:bottom w:val="nil"/>
              <w:right w:val="nil"/>
            </w:tcBorders>
            <w:noWrap/>
          </w:tcPr>
          <w:p w14:paraId="5E64E1CC" w14:textId="6641FC04"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0.072</w:t>
            </w:r>
          </w:p>
        </w:tc>
        <w:tc>
          <w:tcPr>
            <w:tcW w:w="314" w:type="pct"/>
            <w:tcBorders>
              <w:top w:val="nil"/>
              <w:left w:val="nil"/>
              <w:bottom w:val="nil"/>
              <w:right w:val="nil"/>
            </w:tcBorders>
            <w:noWrap/>
          </w:tcPr>
          <w:p w14:paraId="5F3749B1" w14:textId="779EFB99"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(0.104)</w:t>
            </w:r>
          </w:p>
        </w:tc>
        <w:tc>
          <w:tcPr>
            <w:tcW w:w="349" w:type="pct"/>
            <w:tcBorders>
              <w:top w:val="nil"/>
              <w:left w:val="nil"/>
              <w:bottom w:val="nil"/>
              <w:right w:val="nil"/>
            </w:tcBorders>
            <w:noWrap/>
          </w:tcPr>
          <w:p w14:paraId="6712EB6F" w14:textId="5BCA654D"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0.061</w:t>
            </w:r>
          </w:p>
        </w:tc>
        <w:tc>
          <w:tcPr>
            <w:tcW w:w="314" w:type="pct"/>
            <w:tcBorders>
              <w:top w:val="nil"/>
              <w:left w:val="nil"/>
              <w:bottom w:val="nil"/>
              <w:right w:val="nil"/>
            </w:tcBorders>
            <w:noWrap/>
          </w:tcPr>
          <w:p w14:paraId="5BDEDCE3" w14:textId="6CB29008"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(0.103)</w:t>
            </w:r>
          </w:p>
        </w:tc>
        <w:tc>
          <w:tcPr>
            <w:tcW w:w="349" w:type="pct"/>
            <w:tcBorders>
              <w:top w:val="nil"/>
              <w:left w:val="nil"/>
              <w:bottom w:val="nil"/>
              <w:right w:val="nil"/>
            </w:tcBorders>
            <w:noWrap/>
          </w:tcPr>
          <w:p w14:paraId="0FCCC8F5" w14:textId="2599AE94"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0.032</w:t>
            </w:r>
          </w:p>
        </w:tc>
        <w:tc>
          <w:tcPr>
            <w:tcW w:w="314" w:type="pct"/>
            <w:tcBorders>
              <w:top w:val="nil"/>
              <w:left w:val="nil"/>
              <w:bottom w:val="nil"/>
            </w:tcBorders>
            <w:noWrap/>
          </w:tcPr>
          <w:p w14:paraId="3E462656" w14:textId="74247637"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(0.102)</w:t>
            </w:r>
          </w:p>
        </w:tc>
      </w:tr>
      <w:tr w:rsidR="009B3364" w:rsidRPr="00EF5D8B" w14:paraId="31BB0318" w14:textId="77777777" w:rsidTr="00512174">
        <w:trPr>
          <w:trHeight w:val="300"/>
        </w:trPr>
        <w:tc>
          <w:tcPr>
            <w:tcW w:w="1019" w:type="pct"/>
            <w:tcBorders>
              <w:top w:val="nil"/>
              <w:bottom w:val="nil"/>
              <w:right w:val="nil"/>
            </w:tcBorders>
            <w:noWrap/>
            <w:hideMark/>
          </w:tcPr>
          <w:p w14:paraId="4E267B79" w14:textId="77777777" w:rsidR="009B3364" w:rsidRPr="00EF5D8B" w:rsidRDefault="009B3364" w:rsidP="007205CA">
            <w:pPr>
              <w:jc w:val="left"/>
              <w:rPr>
                <w:rFonts w:ascii="Times New Roman" w:hAnsi="Times New Roman"/>
                <w:szCs w:val="21"/>
              </w:rPr>
            </w:pPr>
            <w:r w:rsidRPr="00EF5D8B">
              <w:rPr>
                <w:rFonts w:ascii="Times New Roman" w:hAnsi="Times New Roman"/>
                <w:szCs w:val="21"/>
              </w:rPr>
              <w:t>Private firm</w:t>
            </w:r>
          </w:p>
        </w:tc>
        <w:tc>
          <w:tcPr>
            <w:tcW w:w="349" w:type="pct"/>
            <w:tcBorders>
              <w:top w:val="nil"/>
              <w:left w:val="nil"/>
              <w:bottom w:val="nil"/>
              <w:right w:val="nil"/>
            </w:tcBorders>
            <w:noWrap/>
          </w:tcPr>
          <w:p w14:paraId="355BB5BD" w14:textId="3C6B0384"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0.131</w:t>
            </w:r>
          </w:p>
        </w:tc>
        <w:tc>
          <w:tcPr>
            <w:tcW w:w="314" w:type="pct"/>
            <w:tcBorders>
              <w:top w:val="nil"/>
              <w:left w:val="nil"/>
              <w:bottom w:val="nil"/>
              <w:right w:val="nil"/>
            </w:tcBorders>
            <w:noWrap/>
          </w:tcPr>
          <w:p w14:paraId="1A57D2E7" w14:textId="7D72A68B"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(0.131)</w:t>
            </w:r>
          </w:p>
        </w:tc>
        <w:tc>
          <w:tcPr>
            <w:tcW w:w="349" w:type="pct"/>
            <w:tcBorders>
              <w:top w:val="nil"/>
              <w:left w:val="nil"/>
              <w:bottom w:val="nil"/>
              <w:right w:val="nil"/>
            </w:tcBorders>
            <w:noWrap/>
          </w:tcPr>
          <w:p w14:paraId="3642A715" w14:textId="776556D3"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0.072</w:t>
            </w:r>
          </w:p>
        </w:tc>
        <w:tc>
          <w:tcPr>
            <w:tcW w:w="314" w:type="pct"/>
            <w:tcBorders>
              <w:top w:val="nil"/>
              <w:left w:val="nil"/>
              <w:bottom w:val="nil"/>
              <w:right w:val="nil"/>
            </w:tcBorders>
            <w:noWrap/>
          </w:tcPr>
          <w:p w14:paraId="3610AF30" w14:textId="53C2E545"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(0.132)</w:t>
            </w:r>
          </w:p>
        </w:tc>
        <w:tc>
          <w:tcPr>
            <w:tcW w:w="349" w:type="pct"/>
            <w:tcBorders>
              <w:top w:val="nil"/>
              <w:left w:val="nil"/>
              <w:bottom w:val="nil"/>
              <w:right w:val="nil"/>
            </w:tcBorders>
            <w:noWrap/>
          </w:tcPr>
          <w:p w14:paraId="391DA71E" w14:textId="69F1C37D"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0.107</w:t>
            </w:r>
          </w:p>
        </w:tc>
        <w:tc>
          <w:tcPr>
            <w:tcW w:w="314" w:type="pct"/>
            <w:tcBorders>
              <w:top w:val="nil"/>
              <w:left w:val="nil"/>
              <w:bottom w:val="nil"/>
              <w:right w:val="nil"/>
            </w:tcBorders>
            <w:noWrap/>
          </w:tcPr>
          <w:p w14:paraId="41A10C34" w14:textId="51B83F6B"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(0.131)</w:t>
            </w:r>
          </w:p>
        </w:tc>
        <w:tc>
          <w:tcPr>
            <w:tcW w:w="349" w:type="pct"/>
            <w:tcBorders>
              <w:top w:val="nil"/>
              <w:left w:val="nil"/>
              <w:bottom w:val="nil"/>
              <w:right w:val="nil"/>
            </w:tcBorders>
            <w:noWrap/>
          </w:tcPr>
          <w:p w14:paraId="5A5E0CB8" w14:textId="6E6D33A6"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0.112</w:t>
            </w:r>
          </w:p>
        </w:tc>
        <w:tc>
          <w:tcPr>
            <w:tcW w:w="314" w:type="pct"/>
            <w:tcBorders>
              <w:top w:val="nil"/>
              <w:left w:val="nil"/>
              <w:bottom w:val="nil"/>
              <w:right w:val="nil"/>
            </w:tcBorders>
            <w:noWrap/>
          </w:tcPr>
          <w:p w14:paraId="651AC2E9" w14:textId="7697F732"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(0.131)</w:t>
            </w:r>
          </w:p>
        </w:tc>
        <w:tc>
          <w:tcPr>
            <w:tcW w:w="349" w:type="pct"/>
            <w:tcBorders>
              <w:top w:val="nil"/>
              <w:left w:val="nil"/>
              <w:bottom w:val="nil"/>
              <w:right w:val="nil"/>
            </w:tcBorders>
            <w:noWrap/>
          </w:tcPr>
          <w:p w14:paraId="4EB45D34" w14:textId="1134FC32"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0.137</w:t>
            </w:r>
          </w:p>
        </w:tc>
        <w:tc>
          <w:tcPr>
            <w:tcW w:w="314" w:type="pct"/>
            <w:tcBorders>
              <w:top w:val="nil"/>
              <w:left w:val="nil"/>
              <w:bottom w:val="nil"/>
              <w:right w:val="nil"/>
            </w:tcBorders>
            <w:noWrap/>
          </w:tcPr>
          <w:p w14:paraId="786877B1" w14:textId="165B6343"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(0.129)</w:t>
            </w:r>
          </w:p>
        </w:tc>
        <w:tc>
          <w:tcPr>
            <w:tcW w:w="349" w:type="pct"/>
            <w:tcBorders>
              <w:top w:val="nil"/>
              <w:left w:val="nil"/>
              <w:bottom w:val="nil"/>
              <w:right w:val="nil"/>
            </w:tcBorders>
            <w:noWrap/>
          </w:tcPr>
          <w:p w14:paraId="5AC4BF67" w14:textId="3482B10A"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0.148</w:t>
            </w:r>
          </w:p>
        </w:tc>
        <w:tc>
          <w:tcPr>
            <w:tcW w:w="314" w:type="pct"/>
            <w:tcBorders>
              <w:top w:val="nil"/>
              <w:left w:val="nil"/>
              <w:bottom w:val="nil"/>
            </w:tcBorders>
            <w:noWrap/>
          </w:tcPr>
          <w:p w14:paraId="48EFC73B" w14:textId="55DB2CE1"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(0.127)</w:t>
            </w:r>
          </w:p>
        </w:tc>
      </w:tr>
      <w:tr w:rsidR="009B3364" w:rsidRPr="00EF5D8B" w14:paraId="184F60AA" w14:textId="77777777" w:rsidTr="00512174">
        <w:trPr>
          <w:trHeight w:val="300"/>
        </w:trPr>
        <w:tc>
          <w:tcPr>
            <w:tcW w:w="1019" w:type="pct"/>
            <w:tcBorders>
              <w:top w:val="nil"/>
              <w:bottom w:val="nil"/>
              <w:right w:val="nil"/>
            </w:tcBorders>
            <w:noWrap/>
            <w:hideMark/>
          </w:tcPr>
          <w:p w14:paraId="6E726F55" w14:textId="77777777" w:rsidR="009B3364" w:rsidRPr="00EF5D8B" w:rsidRDefault="009B3364" w:rsidP="007205CA">
            <w:pPr>
              <w:jc w:val="left"/>
              <w:rPr>
                <w:rFonts w:ascii="Times New Roman" w:hAnsi="Times New Roman"/>
                <w:szCs w:val="21"/>
              </w:rPr>
            </w:pPr>
            <w:r w:rsidRPr="00EF5D8B">
              <w:rPr>
                <w:rFonts w:ascii="Times New Roman" w:hAnsi="Times New Roman"/>
                <w:szCs w:val="21"/>
              </w:rPr>
              <w:t>SOE</w:t>
            </w:r>
          </w:p>
        </w:tc>
        <w:tc>
          <w:tcPr>
            <w:tcW w:w="349" w:type="pct"/>
            <w:tcBorders>
              <w:top w:val="nil"/>
              <w:left w:val="nil"/>
              <w:bottom w:val="nil"/>
              <w:right w:val="nil"/>
            </w:tcBorders>
            <w:noWrap/>
          </w:tcPr>
          <w:p w14:paraId="3725F1E3" w14:textId="7310C252"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-0.056</w:t>
            </w:r>
          </w:p>
        </w:tc>
        <w:tc>
          <w:tcPr>
            <w:tcW w:w="314" w:type="pct"/>
            <w:tcBorders>
              <w:top w:val="nil"/>
              <w:left w:val="nil"/>
              <w:bottom w:val="nil"/>
              <w:right w:val="nil"/>
            </w:tcBorders>
            <w:noWrap/>
          </w:tcPr>
          <w:p w14:paraId="45BD5B6B" w14:textId="276A322A"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(0.153)</w:t>
            </w:r>
          </w:p>
        </w:tc>
        <w:tc>
          <w:tcPr>
            <w:tcW w:w="349" w:type="pct"/>
            <w:tcBorders>
              <w:top w:val="nil"/>
              <w:left w:val="nil"/>
              <w:bottom w:val="nil"/>
              <w:right w:val="nil"/>
            </w:tcBorders>
            <w:noWrap/>
          </w:tcPr>
          <w:p w14:paraId="0C68FC6E" w14:textId="6F6F6805"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-0.056</w:t>
            </w:r>
          </w:p>
        </w:tc>
        <w:tc>
          <w:tcPr>
            <w:tcW w:w="314" w:type="pct"/>
            <w:tcBorders>
              <w:top w:val="nil"/>
              <w:left w:val="nil"/>
              <w:bottom w:val="nil"/>
              <w:right w:val="nil"/>
            </w:tcBorders>
            <w:noWrap/>
          </w:tcPr>
          <w:p w14:paraId="32A8B24C" w14:textId="4D1DF866"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(0.152)</w:t>
            </w:r>
          </w:p>
        </w:tc>
        <w:tc>
          <w:tcPr>
            <w:tcW w:w="349" w:type="pct"/>
            <w:tcBorders>
              <w:top w:val="nil"/>
              <w:left w:val="nil"/>
              <w:bottom w:val="nil"/>
              <w:right w:val="nil"/>
            </w:tcBorders>
            <w:noWrap/>
          </w:tcPr>
          <w:p w14:paraId="0CCCD924" w14:textId="5421EB3C"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-0.021</w:t>
            </w:r>
          </w:p>
        </w:tc>
        <w:tc>
          <w:tcPr>
            <w:tcW w:w="314" w:type="pct"/>
            <w:tcBorders>
              <w:top w:val="nil"/>
              <w:left w:val="nil"/>
              <w:bottom w:val="nil"/>
              <w:right w:val="nil"/>
            </w:tcBorders>
            <w:noWrap/>
          </w:tcPr>
          <w:p w14:paraId="29B2F127" w14:textId="216916FF"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(0.150)</w:t>
            </w:r>
          </w:p>
        </w:tc>
        <w:tc>
          <w:tcPr>
            <w:tcW w:w="349" w:type="pct"/>
            <w:tcBorders>
              <w:top w:val="nil"/>
              <w:left w:val="nil"/>
              <w:bottom w:val="nil"/>
              <w:right w:val="nil"/>
            </w:tcBorders>
            <w:noWrap/>
          </w:tcPr>
          <w:p w14:paraId="50DA2C0D" w14:textId="49007032"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-0.034</w:t>
            </w:r>
          </w:p>
        </w:tc>
        <w:tc>
          <w:tcPr>
            <w:tcW w:w="314" w:type="pct"/>
            <w:tcBorders>
              <w:top w:val="nil"/>
              <w:left w:val="nil"/>
              <w:bottom w:val="nil"/>
              <w:right w:val="nil"/>
            </w:tcBorders>
            <w:noWrap/>
          </w:tcPr>
          <w:p w14:paraId="5CD8C21E" w14:textId="2904D17F"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(0.150)</w:t>
            </w:r>
          </w:p>
        </w:tc>
        <w:tc>
          <w:tcPr>
            <w:tcW w:w="349" w:type="pct"/>
            <w:tcBorders>
              <w:top w:val="nil"/>
              <w:left w:val="nil"/>
              <w:bottom w:val="nil"/>
              <w:right w:val="nil"/>
            </w:tcBorders>
            <w:noWrap/>
          </w:tcPr>
          <w:p w14:paraId="029BD91C" w14:textId="6053E03F"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-0.046</w:t>
            </w:r>
          </w:p>
        </w:tc>
        <w:tc>
          <w:tcPr>
            <w:tcW w:w="314" w:type="pct"/>
            <w:tcBorders>
              <w:top w:val="nil"/>
              <w:left w:val="nil"/>
              <w:bottom w:val="nil"/>
              <w:right w:val="nil"/>
            </w:tcBorders>
            <w:noWrap/>
          </w:tcPr>
          <w:p w14:paraId="2FE4C357" w14:textId="6F9DD18F"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(0.148)</w:t>
            </w:r>
          </w:p>
        </w:tc>
        <w:tc>
          <w:tcPr>
            <w:tcW w:w="349" w:type="pct"/>
            <w:tcBorders>
              <w:top w:val="nil"/>
              <w:left w:val="nil"/>
              <w:bottom w:val="nil"/>
              <w:right w:val="nil"/>
            </w:tcBorders>
            <w:noWrap/>
          </w:tcPr>
          <w:p w14:paraId="7626B4F9" w14:textId="25C5F405"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0.012</w:t>
            </w:r>
          </w:p>
        </w:tc>
        <w:tc>
          <w:tcPr>
            <w:tcW w:w="314" w:type="pct"/>
            <w:tcBorders>
              <w:top w:val="nil"/>
              <w:left w:val="nil"/>
              <w:bottom w:val="nil"/>
            </w:tcBorders>
            <w:noWrap/>
          </w:tcPr>
          <w:p w14:paraId="45F9B988" w14:textId="4C3AD4C4"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(0.148)</w:t>
            </w:r>
          </w:p>
        </w:tc>
      </w:tr>
      <w:tr w:rsidR="009B3364" w:rsidRPr="00EF5D8B" w14:paraId="7927BE70" w14:textId="77777777" w:rsidTr="00512174">
        <w:trPr>
          <w:trHeight w:val="300"/>
        </w:trPr>
        <w:tc>
          <w:tcPr>
            <w:tcW w:w="1019" w:type="pct"/>
            <w:tcBorders>
              <w:top w:val="nil"/>
              <w:bottom w:val="nil"/>
              <w:right w:val="nil"/>
            </w:tcBorders>
            <w:noWrap/>
            <w:hideMark/>
          </w:tcPr>
          <w:p w14:paraId="383C0D76" w14:textId="77777777" w:rsidR="009B3364" w:rsidRPr="00EF5D8B" w:rsidRDefault="009B3364" w:rsidP="007205CA">
            <w:pPr>
              <w:jc w:val="left"/>
              <w:rPr>
                <w:rFonts w:ascii="Times New Roman" w:hAnsi="Times New Roman"/>
                <w:szCs w:val="21"/>
              </w:rPr>
            </w:pPr>
            <w:r w:rsidRPr="00EF5D8B">
              <w:rPr>
                <w:rFonts w:ascii="Times New Roman" w:hAnsi="Times New Roman"/>
                <w:szCs w:val="21"/>
              </w:rPr>
              <w:t>FIE</w:t>
            </w:r>
          </w:p>
        </w:tc>
        <w:tc>
          <w:tcPr>
            <w:tcW w:w="349" w:type="pct"/>
            <w:tcBorders>
              <w:top w:val="nil"/>
              <w:left w:val="nil"/>
              <w:bottom w:val="nil"/>
              <w:right w:val="nil"/>
            </w:tcBorders>
            <w:noWrap/>
          </w:tcPr>
          <w:p w14:paraId="72DD2814" w14:textId="31A10B67"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0.073</w:t>
            </w:r>
          </w:p>
        </w:tc>
        <w:tc>
          <w:tcPr>
            <w:tcW w:w="314" w:type="pct"/>
            <w:tcBorders>
              <w:top w:val="nil"/>
              <w:left w:val="nil"/>
              <w:bottom w:val="nil"/>
              <w:right w:val="nil"/>
            </w:tcBorders>
            <w:noWrap/>
          </w:tcPr>
          <w:p w14:paraId="29577AA8" w14:textId="383703FC"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(0.161)</w:t>
            </w:r>
          </w:p>
        </w:tc>
        <w:tc>
          <w:tcPr>
            <w:tcW w:w="349" w:type="pct"/>
            <w:tcBorders>
              <w:top w:val="nil"/>
              <w:left w:val="nil"/>
              <w:bottom w:val="nil"/>
              <w:right w:val="nil"/>
            </w:tcBorders>
            <w:noWrap/>
          </w:tcPr>
          <w:p w14:paraId="1C094E62" w14:textId="7EA7DAF3"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0.064</w:t>
            </w:r>
          </w:p>
        </w:tc>
        <w:tc>
          <w:tcPr>
            <w:tcW w:w="314" w:type="pct"/>
            <w:tcBorders>
              <w:top w:val="nil"/>
              <w:left w:val="nil"/>
              <w:bottom w:val="nil"/>
              <w:right w:val="nil"/>
            </w:tcBorders>
            <w:noWrap/>
          </w:tcPr>
          <w:p w14:paraId="2C10C6CA" w14:textId="564B83D7"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(0.159)</w:t>
            </w:r>
          </w:p>
        </w:tc>
        <w:tc>
          <w:tcPr>
            <w:tcW w:w="349" w:type="pct"/>
            <w:tcBorders>
              <w:top w:val="nil"/>
              <w:left w:val="nil"/>
              <w:bottom w:val="nil"/>
              <w:right w:val="nil"/>
            </w:tcBorders>
            <w:noWrap/>
          </w:tcPr>
          <w:p w14:paraId="1AA70E46" w14:textId="69FA335E"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0.096</w:t>
            </w:r>
          </w:p>
        </w:tc>
        <w:tc>
          <w:tcPr>
            <w:tcW w:w="314" w:type="pct"/>
            <w:tcBorders>
              <w:top w:val="nil"/>
              <w:left w:val="nil"/>
              <w:bottom w:val="nil"/>
              <w:right w:val="nil"/>
            </w:tcBorders>
            <w:noWrap/>
          </w:tcPr>
          <w:p w14:paraId="15DB5392" w14:textId="70715858"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(0.157)</w:t>
            </w:r>
          </w:p>
        </w:tc>
        <w:tc>
          <w:tcPr>
            <w:tcW w:w="349" w:type="pct"/>
            <w:tcBorders>
              <w:top w:val="nil"/>
              <w:left w:val="nil"/>
              <w:bottom w:val="nil"/>
              <w:right w:val="nil"/>
            </w:tcBorders>
            <w:noWrap/>
          </w:tcPr>
          <w:p w14:paraId="1A21CE1A" w14:textId="721DBACD"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0.096</w:t>
            </w:r>
          </w:p>
        </w:tc>
        <w:tc>
          <w:tcPr>
            <w:tcW w:w="314" w:type="pct"/>
            <w:tcBorders>
              <w:top w:val="nil"/>
              <w:left w:val="nil"/>
              <w:bottom w:val="nil"/>
              <w:right w:val="nil"/>
            </w:tcBorders>
            <w:noWrap/>
          </w:tcPr>
          <w:p w14:paraId="1DEC688E" w14:textId="4594E81D"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(0.157)</w:t>
            </w:r>
          </w:p>
        </w:tc>
        <w:tc>
          <w:tcPr>
            <w:tcW w:w="349" w:type="pct"/>
            <w:tcBorders>
              <w:top w:val="nil"/>
              <w:left w:val="nil"/>
              <w:bottom w:val="nil"/>
              <w:right w:val="nil"/>
            </w:tcBorders>
            <w:noWrap/>
          </w:tcPr>
          <w:p w14:paraId="1173D067" w14:textId="27A4FECA"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0.125</w:t>
            </w:r>
          </w:p>
        </w:tc>
        <w:tc>
          <w:tcPr>
            <w:tcW w:w="314" w:type="pct"/>
            <w:tcBorders>
              <w:top w:val="nil"/>
              <w:left w:val="nil"/>
              <w:bottom w:val="nil"/>
              <w:right w:val="nil"/>
            </w:tcBorders>
            <w:noWrap/>
          </w:tcPr>
          <w:p w14:paraId="230EB777" w14:textId="4FD02B62"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(0.155)</w:t>
            </w:r>
          </w:p>
        </w:tc>
        <w:tc>
          <w:tcPr>
            <w:tcW w:w="349" w:type="pct"/>
            <w:tcBorders>
              <w:top w:val="nil"/>
              <w:left w:val="nil"/>
              <w:bottom w:val="nil"/>
              <w:right w:val="nil"/>
            </w:tcBorders>
            <w:noWrap/>
          </w:tcPr>
          <w:p w14:paraId="06A124FA" w14:textId="7926CE69"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0.119</w:t>
            </w:r>
          </w:p>
        </w:tc>
        <w:tc>
          <w:tcPr>
            <w:tcW w:w="314" w:type="pct"/>
            <w:tcBorders>
              <w:top w:val="nil"/>
              <w:left w:val="nil"/>
              <w:bottom w:val="nil"/>
            </w:tcBorders>
            <w:noWrap/>
          </w:tcPr>
          <w:p w14:paraId="6F144F01" w14:textId="2E5C9359"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(0.152)</w:t>
            </w:r>
          </w:p>
        </w:tc>
      </w:tr>
      <w:tr w:rsidR="009B3364" w:rsidRPr="00EF5D8B" w14:paraId="40CB6C36" w14:textId="77777777" w:rsidTr="00512174">
        <w:trPr>
          <w:trHeight w:val="300"/>
        </w:trPr>
        <w:tc>
          <w:tcPr>
            <w:tcW w:w="1019" w:type="pct"/>
            <w:tcBorders>
              <w:top w:val="nil"/>
              <w:bottom w:val="nil"/>
              <w:right w:val="nil"/>
            </w:tcBorders>
            <w:noWrap/>
            <w:hideMark/>
          </w:tcPr>
          <w:p w14:paraId="04C1D03E" w14:textId="77777777" w:rsidR="009B3364" w:rsidRPr="00EF5D8B" w:rsidRDefault="009B3364" w:rsidP="007205CA">
            <w:pPr>
              <w:jc w:val="left"/>
              <w:rPr>
                <w:rFonts w:ascii="Times New Roman" w:hAnsi="Times New Roman"/>
                <w:szCs w:val="21"/>
              </w:rPr>
            </w:pPr>
            <w:r w:rsidRPr="00EF5D8B">
              <w:rPr>
                <w:rFonts w:ascii="Times New Roman" w:hAnsi="Times New Roman"/>
                <w:szCs w:val="21"/>
              </w:rPr>
              <w:t>R&amp;D intensity</w:t>
            </w:r>
          </w:p>
        </w:tc>
        <w:tc>
          <w:tcPr>
            <w:tcW w:w="349" w:type="pct"/>
            <w:tcBorders>
              <w:top w:val="nil"/>
              <w:left w:val="nil"/>
              <w:bottom w:val="nil"/>
              <w:right w:val="nil"/>
            </w:tcBorders>
            <w:noWrap/>
          </w:tcPr>
          <w:p w14:paraId="1A5E9040" w14:textId="415DB6A2"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-0.038</w:t>
            </w:r>
          </w:p>
        </w:tc>
        <w:tc>
          <w:tcPr>
            <w:tcW w:w="314" w:type="pct"/>
            <w:tcBorders>
              <w:top w:val="nil"/>
              <w:left w:val="nil"/>
              <w:bottom w:val="nil"/>
              <w:right w:val="nil"/>
            </w:tcBorders>
            <w:noWrap/>
          </w:tcPr>
          <w:p w14:paraId="38D0A3CB" w14:textId="45E00346"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(0.051)</w:t>
            </w:r>
          </w:p>
        </w:tc>
        <w:tc>
          <w:tcPr>
            <w:tcW w:w="349" w:type="pct"/>
            <w:tcBorders>
              <w:top w:val="nil"/>
              <w:left w:val="nil"/>
              <w:bottom w:val="nil"/>
              <w:right w:val="nil"/>
            </w:tcBorders>
            <w:noWrap/>
          </w:tcPr>
          <w:p w14:paraId="37287398" w14:textId="67D6E4BE"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-0.036</w:t>
            </w:r>
          </w:p>
        </w:tc>
        <w:tc>
          <w:tcPr>
            <w:tcW w:w="314" w:type="pct"/>
            <w:tcBorders>
              <w:top w:val="nil"/>
              <w:left w:val="nil"/>
              <w:bottom w:val="nil"/>
              <w:right w:val="nil"/>
            </w:tcBorders>
            <w:noWrap/>
          </w:tcPr>
          <w:p w14:paraId="25E767AF" w14:textId="67B143B4"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(0.051)</w:t>
            </w:r>
          </w:p>
        </w:tc>
        <w:tc>
          <w:tcPr>
            <w:tcW w:w="349" w:type="pct"/>
            <w:tcBorders>
              <w:top w:val="nil"/>
              <w:left w:val="nil"/>
              <w:bottom w:val="nil"/>
              <w:right w:val="nil"/>
            </w:tcBorders>
            <w:noWrap/>
          </w:tcPr>
          <w:p w14:paraId="398179C5" w14:textId="288F3F14"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-0.029</w:t>
            </w:r>
          </w:p>
        </w:tc>
        <w:tc>
          <w:tcPr>
            <w:tcW w:w="314" w:type="pct"/>
            <w:tcBorders>
              <w:top w:val="nil"/>
              <w:left w:val="nil"/>
              <w:bottom w:val="nil"/>
              <w:right w:val="nil"/>
            </w:tcBorders>
            <w:noWrap/>
          </w:tcPr>
          <w:p w14:paraId="37294233" w14:textId="6501499C"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(0.050)</w:t>
            </w:r>
          </w:p>
        </w:tc>
        <w:tc>
          <w:tcPr>
            <w:tcW w:w="349" w:type="pct"/>
            <w:tcBorders>
              <w:top w:val="nil"/>
              <w:left w:val="nil"/>
              <w:bottom w:val="nil"/>
              <w:right w:val="nil"/>
            </w:tcBorders>
            <w:noWrap/>
          </w:tcPr>
          <w:p w14:paraId="44DD6AE1" w14:textId="1059AFEE"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-0.032</w:t>
            </w:r>
          </w:p>
        </w:tc>
        <w:tc>
          <w:tcPr>
            <w:tcW w:w="314" w:type="pct"/>
            <w:tcBorders>
              <w:top w:val="nil"/>
              <w:left w:val="nil"/>
              <w:bottom w:val="nil"/>
              <w:right w:val="nil"/>
            </w:tcBorders>
            <w:noWrap/>
          </w:tcPr>
          <w:p w14:paraId="7D5A1718" w14:textId="459B8AF7"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(0.050)</w:t>
            </w:r>
          </w:p>
        </w:tc>
        <w:tc>
          <w:tcPr>
            <w:tcW w:w="349" w:type="pct"/>
            <w:tcBorders>
              <w:top w:val="nil"/>
              <w:left w:val="nil"/>
              <w:bottom w:val="nil"/>
              <w:right w:val="nil"/>
            </w:tcBorders>
            <w:noWrap/>
          </w:tcPr>
          <w:p w14:paraId="0435005D" w14:textId="553793E6"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-0.040</w:t>
            </w:r>
          </w:p>
        </w:tc>
        <w:tc>
          <w:tcPr>
            <w:tcW w:w="314" w:type="pct"/>
            <w:tcBorders>
              <w:top w:val="nil"/>
              <w:left w:val="nil"/>
              <w:bottom w:val="nil"/>
              <w:right w:val="nil"/>
            </w:tcBorders>
            <w:noWrap/>
          </w:tcPr>
          <w:p w14:paraId="005BA104" w14:textId="2144AC4B"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(0.049)</w:t>
            </w:r>
          </w:p>
        </w:tc>
        <w:tc>
          <w:tcPr>
            <w:tcW w:w="349" w:type="pct"/>
            <w:tcBorders>
              <w:top w:val="nil"/>
              <w:left w:val="nil"/>
              <w:bottom w:val="nil"/>
              <w:right w:val="nil"/>
            </w:tcBorders>
            <w:noWrap/>
          </w:tcPr>
          <w:p w14:paraId="563CD6E4" w14:textId="28616FDC"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-0.031</w:t>
            </w:r>
          </w:p>
        </w:tc>
        <w:tc>
          <w:tcPr>
            <w:tcW w:w="314" w:type="pct"/>
            <w:tcBorders>
              <w:top w:val="nil"/>
              <w:left w:val="nil"/>
              <w:bottom w:val="nil"/>
            </w:tcBorders>
            <w:noWrap/>
          </w:tcPr>
          <w:p w14:paraId="770CCAC2" w14:textId="3B84A74E"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(0.049)</w:t>
            </w:r>
          </w:p>
        </w:tc>
      </w:tr>
      <w:tr w:rsidR="009B3364" w:rsidRPr="00EF5D8B" w14:paraId="09983331" w14:textId="77777777" w:rsidTr="00512174">
        <w:trPr>
          <w:trHeight w:val="300"/>
        </w:trPr>
        <w:tc>
          <w:tcPr>
            <w:tcW w:w="1019" w:type="pct"/>
            <w:tcBorders>
              <w:top w:val="nil"/>
              <w:bottom w:val="nil"/>
              <w:right w:val="nil"/>
            </w:tcBorders>
            <w:noWrap/>
            <w:hideMark/>
          </w:tcPr>
          <w:p w14:paraId="570337A5" w14:textId="77777777" w:rsidR="009B3364" w:rsidRPr="00EF5D8B" w:rsidRDefault="009B3364" w:rsidP="007205CA">
            <w:pPr>
              <w:jc w:val="left"/>
              <w:rPr>
                <w:rFonts w:ascii="Times New Roman" w:hAnsi="Times New Roman"/>
                <w:szCs w:val="21"/>
              </w:rPr>
            </w:pPr>
            <w:r w:rsidRPr="00EF5D8B">
              <w:rPr>
                <w:rFonts w:ascii="Times New Roman" w:hAnsi="Times New Roman"/>
                <w:szCs w:val="21"/>
              </w:rPr>
              <w:t>R&amp;D intensity squared</w:t>
            </w:r>
          </w:p>
        </w:tc>
        <w:tc>
          <w:tcPr>
            <w:tcW w:w="349" w:type="pct"/>
            <w:tcBorders>
              <w:top w:val="nil"/>
              <w:left w:val="nil"/>
              <w:bottom w:val="nil"/>
              <w:right w:val="nil"/>
            </w:tcBorders>
            <w:noWrap/>
          </w:tcPr>
          <w:p w14:paraId="317AA197" w14:textId="5C9AFD9F"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-0.023</w:t>
            </w:r>
          </w:p>
        </w:tc>
        <w:tc>
          <w:tcPr>
            <w:tcW w:w="314" w:type="pct"/>
            <w:tcBorders>
              <w:top w:val="nil"/>
              <w:left w:val="nil"/>
              <w:bottom w:val="nil"/>
              <w:right w:val="nil"/>
            </w:tcBorders>
            <w:noWrap/>
          </w:tcPr>
          <w:p w14:paraId="4895DFDE" w14:textId="4DE66BE5"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(0.042)</w:t>
            </w:r>
          </w:p>
        </w:tc>
        <w:tc>
          <w:tcPr>
            <w:tcW w:w="349" w:type="pct"/>
            <w:tcBorders>
              <w:top w:val="nil"/>
              <w:left w:val="nil"/>
              <w:bottom w:val="nil"/>
              <w:right w:val="nil"/>
            </w:tcBorders>
            <w:noWrap/>
          </w:tcPr>
          <w:p w14:paraId="38BA2276" w14:textId="16B26FA2"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-0.027</w:t>
            </w:r>
          </w:p>
        </w:tc>
        <w:tc>
          <w:tcPr>
            <w:tcW w:w="314" w:type="pct"/>
            <w:tcBorders>
              <w:top w:val="nil"/>
              <w:left w:val="nil"/>
              <w:bottom w:val="nil"/>
              <w:right w:val="nil"/>
            </w:tcBorders>
            <w:noWrap/>
          </w:tcPr>
          <w:p w14:paraId="57C8E866" w14:textId="569BBF90"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(0.042)</w:t>
            </w:r>
          </w:p>
        </w:tc>
        <w:tc>
          <w:tcPr>
            <w:tcW w:w="349" w:type="pct"/>
            <w:tcBorders>
              <w:top w:val="nil"/>
              <w:left w:val="nil"/>
              <w:bottom w:val="nil"/>
              <w:right w:val="nil"/>
            </w:tcBorders>
            <w:noWrap/>
          </w:tcPr>
          <w:p w14:paraId="51888199" w14:textId="108AD2F7"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-0.034</w:t>
            </w:r>
          </w:p>
        </w:tc>
        <w:tc>
          <w:tcPr>
            <w:tcW w:w="314" w:type="pct"/>
            <w:tcBorders>
              <w:top w:val="nil"/>
              <w:left w:val="nil"/>
              <w:bottom w:val="nil"/>
              <w:right w:val="nil"/>
            </w:tcBorders>
            <w:noWrap/>
          </w:tcPr>
          <w:p w14:paraId="7CE09DAD" w14:textId="03FE2F73"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(0.041)</w:t>
            </w:r>
          </w:p>
        </w:tc>
        <w:tc>
          <w:tcPr>
            <w:tcW w:w="349" w:type="pct"/>
            <w:tcBorders>
              <w:top w:val="nil"/>
              <w:left w:val="nil"/>
              <w:bottom w:val="nil"/>
              <w:right w:val="nil"/>
            </w:tcBorders>
            <w:noWrap/>
          </w:tcPr>
          <w:p w14:paraId="500DE08B" w14:textId="4204114E"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-0.031</w:t>
            </w:r>
          </w:p>
        </w:tc>
        <w:tc>
          <w:tcPr>
            <w:tcW w:w="314" w:type="pct"/>
            <w:tcBorders>
              <w:top w:val="nil"/>
              <w:left w:val="nil"/>
              <w:bottom w:val="nil"/>
              <w:right w:val="nil"/>
            </w:tcBorders>
            <w:noWrap/>
          </w:tcPr>
          <w:p w14:paraId="3F6C2783" w14:textId="1A32A24D"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(0.041)</w:t>
            </w:r>
          </w:p>
        </w:tc>
        <w:tc>
          <w:tcPr>
            <w:tcW w:w="349" w:type="pct"/>
            <w:tcBorders>
              <w:top w:val="nil"/>
              <w:left w:val="nil"/>
              <w:bottom w:val="nil"/>
              <w:right w:val="nil"/>
            </w:tcBorders>
            <w:noWrap/>
          </w:tcPr>
          <w:p w14:paraId="33349F76" w14:textId="5F3292FB"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-0.025</w:t>
            </w:r>
          </w:p>
        </w:tc>
        <w:tc>
          <w:tcPr>
            <w:tcW w:w="314" w:type="pct"/>
            <w:tcBorders>
              <w:top w:val="nil"/>
              <w:left w:val="nil"/>
              <w:bottom w:val="nil"/>
              <w:right w:val="nil"/>
            </w:tcBorders>
            <w:noWrap/>
          </w:tcPr>
          <w:p w14:paraId="04D647AA" w14:textId="7D718A81"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(0.041)</w:t>
            </w:r>
          </w:p>
        </w:tc>
        <w:tc>
          <w:tcPr>
            <w:tcW w:w="349" w:type="pct"/>
            <w:tcBorders>
              <w:top w:val="nil"/>
              <w:left w:val="nil"/>
              <w:bottom w:val="nil"/>
              <w:right w:val="nil"/>
            </w:tcBorders>
            <w:noWrap/>
          </w:tcPr>
          <w:p w14:paraId="2B87F769" w14:textId="05F88104"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-0.016</w:t>
            </w:r>
          </w:p>
        </w:tc>
        <w:tc>
          <w:tcPr>
            <w:tcW w:w="314" w:type="pct"/>
            <w:tcBorders>
              <w:top w:val="nil"/>
              <w:left w:val="nil"/>
              <w:bottom w:val="nil"/>
            </w:tcBorders>
            <w:noWrap/>
          </w:tcPr>
          <w:p w14:paraId="1A2B48E5" w14:textId="515C21F7"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(0.040)</w:t>
            </w:r>
          </w:p>
        </w:tc>
      </w:tr>
      <w:tr w:rsidR="009B3364" w:rsidRPr="00EF5D8B" w14:paraId="18A1A343" w14:textId="77777777" w:rsidTr="00512174">
        <w:trPr>
          <w:trHeight w:val="300"/>
        </w:trPr>
        <w:tc>
          <w:tcPr>
            <w:tcW w:w="1019" w:type="pct"/>
            <w:tcBorders>
              <w:top w:val="nil"/>
              <w:bottom w:val="nil"/>
              <w:right w:val="nil"/>
            </w:tcBorders>
            <w:noWrap/>
            <w:hideMark/>
          </w:tcPr>
          <w:p w14:paraId="2EF0828B" w14:textId="77777777" w:rsidR="009B3364" w:rsidRPr="00EF5D8B" w:rsidRDefault="009B3364" w:rsidP="007205CA">
            <w:pPr>
              <w:jc w:val="left"/>
              <w:rPr>
                <w:rFonts w:ascii="Times New Roman" w:hAnsi="Times New Roman"/>
                <w:szCs w:val="21"/>
              </w:rPr>
            </w:pPr>
            <w:r w:rsidRPr="00EF5D8B">
              <w:rPr>
                <w:rFonts w:ascii="Times New Roman" w:hAnsi="Times New Roman"/>
                <w:szCs w:val="21"/>
              </w:rPr>
              <w:t>Cost leadership strategy</w:t>
            </w:r>
          </w:p>
        </w:tc>
        <w:tc>
          <w:tcPr>
            <w:tcW w:w="349" w:type="pct"/>
            <w:tcBorders>
              <w:top w:val="nil"/>
              <w:left w:val="nil"/>
              <w:bottom w:val="nil"/>
              <w:right w:val="nil"/>
            </w:tcBorders>
            <w:noWrap/>
          </w:tcPr>
          <w:p w14:paraId="5BCCDA9F" w14:textId="68537E1D"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-0.054</w:t>
            </w:r>
          </w:p>
        </w:tc>
        <w:tc>
          <w:tcPr>
            <w:tcW w:w="314" w:type="pct"/>
            <w:tcBorders>
              <w:top w:val="nil"/>
              <w:left w:val="nil"/>
              <w:bottom w:val="nil"/>
              <w:right w:val="nil"/>
            </w:tcBorders>
            <w:noWrap/>
          </w:tcPr>
          <w:p w14:paraId="5CEBF494" w14:textId="10488ACC"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(0.067)</w:t>
            </w:r>
          </w:p>
        </w:tc>
        <w:tc>
          <w:tcPr>
            <w:tcW w:w="349" w:type="pct"/>
            <w:tcBorders>
              <w:top w:val="nil"/>
              <w:left w:val="nil"/>
              <w:bottom w:val="nil"/>
              <w:right w:val="nil"/>
            </w:tcBorders>
            <w:noWrap/>
          </w:tcPr>
          <w:p w14:paraId="6312C467" w14:textId="32A7DA66"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-0.069</w:t>
            </w:r>
          </w:p>
        </w:tc>
        <w:tc>
          <w:tcPr>
            <w:tcW w:w="314" w:type="pct"/>
            <w:tcBorders>
              <w:top w:val="nil"/>
              <w:left w:val="nil"/>
              <w:bottom w:val="nil"/>
              <w:right w:val="nil"/>
            </w:tcBorders>
            <w:noWrap/>
          </w:tcPr>
          <w:p w14:paraId="6205A02C" w14:textId="774F9C75"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(0.066)</w:t>
            </w:r>
          </w:p>
        </w:tc>
        <w:tc>
          <w:tcPr>
            <w:tcW w:w="349" w:type="pct"/>
            <w:tcBorders>
              <w:top w:val="nil"/>
              <w:left w:val="nil"/>
              <w:bottom w:val="nil"/>
              <w:right w:val="nil"/>
            </w:tcBorders>
            <w:noWrap/>
          </w:tcPr>
          <w:p w14:paraId="0CDEA263" w14:textId="54B55A28"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-0.061</w:t>
            </w:r>
          </w:p>
        </w:tc>
        <w:tc>
          <w:tcPr>
            <w:tcW w:w="314" w:type="pct"/>
            <w:tcBorders>
              <w:top w:val="nil"/>
              <w:left w:val="nil"/>
              <w:bottom w:val="nil"/>
              <w:right w:val="nil"/>
            </w:tcBorders>
            <w:noWrap/>
          </w:tcPr>
          <w:p w14:paraId="540860BE" w14:textId="490FCDBA"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(0.065)</w:t>
            </w:r>
          </w:p>
        </w:tc>
        <w:tc>
          <w:tcPr>
            <w:tcW w:w="349" w:type="pct"/>
            <w:tcBorders>
              <w:top w:val="nil"/>
              <w:left w:val="nil"/>
              <w:bottom w:val="nil"/>
              <w:right w:val="nil"/>
            </w:tcBorders>
            <w:noWrap/>
          </w:tcPr>
          <w:p w14:paraId="60743C60" w14:textId="7ED11B4E"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-0.073</w:t>
            </w:r>
          </w:p>
        </w:tc>
        <w:tc>
          <w:tcPr>
            <w:tcW w:w="314" w:type="pct"/>
            <w:tcBorders>
              <w:top w:val="nil"/>
              <w:left w:val="nil"/>
              <w:bottom w:val="nil"/>
              <w:right w:val="nil"/>
            </w:tcBorders>
            <w:noWrap/>
          </w:tcPr>
          <w:p w14:paraId="663D2988" w14:textId="34B5AA1F"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(0.066)</w:t>
            </w:r>
          </w:p>
        </w:tc>
        <w:tc>
          <w:tcPr>
            <w:tcW w:w="349" w:type="pct"/>
            <w:tcBorders>
              <w:top w:val="nil"/>
              <w:left w:val="nil"/>
              <w:bottom w:val="nil"/>
              <w:right w:val="nil"/>
            </w:tcBorders>
            <w:noWrap/>
          </w:tcPr>
          <w:p w14:paraId="536F2D82" w14:textId="617B67D4"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-0.050</w:t>
            </w:r>
          </w:p>
        </w:tc>
        <w:tc>
          <w:tcPr>
            <w:tcW w:w="314" w:type="pct"/>
            <w:tcBorders>
              <w:top w:val="nil"/>
              <w:left w:val="nil"/>
              <w:bottom w:val="nil"/>
              <w:right w:val="nil"/>
            </w:tcBorders>
            <w:noWrap/>
          </w:tcPr>
          <w:p w14:paraId="6B31ABAA" w14:textId="1C469460"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(0.066)</w:t>
            </w:r>
          </w:p>
        </w:tc>
        <w:tc>
          <w:tcPr>
            <w:tcW w:w="349" w:type="pct"/>
            <w:tcBorders>
              <w:top w:val="nil"/>
              <w:left w:val="nil"/>
              <w:bottom w:val="nil"/>
              <w:right w:val="nil"/>
            </w:tcBorders>
            <w:noWrap/>
          </w:tcPr>
          <w:p w14:paraId="6B9397FC" w14:textId="33622630"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-0.083</w:t>
            </w:r>
          </w:p>
        </w:tc>
        <w:tc>
          <w:tcPr>
            <w:tcW w:w="314" w:type="pct"/>
            <w:tcBorders>
              <w:top w:val="nil"/>
              <w:left w:val="nil"/>
              <w:bottom w:val="nil"/>
            </w:tcBorders>
            <w:noWrap/>
          </w:tcPr>
          <w:p w14:paraId="183A88DF" w14:textId="1219B63D"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(0.066)</w:t>
            </w:r>
          </w:p>
        </w:tc>
      </w:tr>
      <w:tr w:rsidR="009B3364" w:rsidRPr="00EF5D8B" w14:paraId="0F72248B" w14:textId="77777777" w:rsidTr="00512174">
        <w:trPr>
          <w:trHeight w:val="300"/>
        </w:trPr>
        <w:tc>
          <w:tcPr>
            <w:tcW w:w="1019" w:type="pct"/>
            <w:tcBorders>
              <w:top w:val="nil"/>
              <w:bottom w:val="nil"/>
              <w:right w:val="nil"/>
            </w:tcBorders>
            <w:noWrap/>
            <w:hideMark/>
          </w:tcPr>
          <w:p w14:paraId="0C01096D" w14:textId="77777777" w:rsidR="009B3364" w:rsidRPr="00EF5D8B" w:rsidRDefault="009B3364" w:rsidP="007205CA">
            <w:pPr>
              <w:jc w:val="left"/>
              <w:rPr>
                <w:rFonts w:ascii="Times New Roman" w:hAnsi="Times New Roman"/>
                <w:szCs w:val="21"/>
              </w:rPr>
            </w:pPr>
            <w:r w:rsidRPr="00EF5D8B">
              <w:rPr>
                <w:rFonts w:ascii="Times New Roman" w:hAnsi="Times New Roman"/>
                <w:szCs w:val="21"/>
              </w:rPr>
              <w:t>Industry competition</w:t>
            </w:r>
          </w:p>
        </w:tc>
        <w:tc>
          <w:tcPr>
            <w:tcW w:w="349" w:type="pct"/>
            <w:tcBorders>
              <w:top w:val="nil"/>
              <w:left w:val="nil"/>
              <w:bottom w:val="nil"/>
              <w:right w:val="nil"/>
            </w:tcBorders>
            <w:noWrap/>
          </w:tcPr>
          <w:p w14:paraId="1ED34409" w14:textId="2A306F89"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0.132</w:t>
            </w:r>
          </w:p>
        </w:tc>
        <w:tc>
          <w:tcPr>
            <w:tcW w:w="314" w:type="pct"/>
            <w:tcBorders>
              <w:top w:val="nil"/>
              <w:left w:val="nil"/>
              <w:bottom w:val="nil"/>
              <w:right w:val="nil"/>
            </w:tcBorders>
            <w:noWrap/>
          </w:tcPr>
          <w:p w14:paraId="29E5D1E8" w14:textId="1D93571F"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(0.091)</w:t>
            </w:r>
          </w:p>
        </w:tc>
        <w:tc>
          <w:tcPr>
            <w:tcW w:w="349" w:type="pct"/>
            <w:tcBorders>
              <w:top w:val="nil"/>
              <w:left w:val="nil"/>
              <w:bottom w:val="nil"/>
              <w:right w:val="nil"/>
            </w:tcBorders>
            <w:noWrap/>
          </w:tcPr>
          <w:p w14:paraId="70B27371" w14:textId="7013C16E"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0.097</w:t>
            </w:r>
          </w:p>
        </w:tc>
        <w:tc>
          <w:tcPr>
            <w:tcW w:w="314" w:type="pct"/>
            <w:tcBorders>
              <w:top w:val="nil"/>
              <w:left w:val="nil"/>
              <w:bottom w:val="nil"/>
              <w:right w:val="nil"/>
            </w:tcBorders>
            <w:noWrap/>
          </w:tcPr>
          <w:p w14:paraId="09039ECE" w14:textId="647F2810"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(0.091)</w:t>
            </w:r>
          </w:p>
        </w:tc>
        <w:tc>
          <w:tcPr>
            <w:tcW w:w="349" w:type="pct"/>
            <w:tcBorders>
              <w:top w:val="nil"/>
              <w:left w:val="nil"/>
              <w:bottom w:val="nil"/>
              <w:right w:val="nil"/>
            </w:tcBorders>
            <w:noWrap/>
          </w:tcPr>
          <w:p w14:paraId="6AEFF5E9" w14:textId="53D27E8E"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0.095</w:t>
            </w:r>
          </w:p>
        </w:tc>
        <w:tc>
          <w:tcPr>
            <w:tcW w:w="314" w:type="pct"/>
            <w:tcBorders>
              <w:top w:val="nil"/>
              <w:left w:val="nil"/>
              <w:bottom w:val="nil"/>
              <w:right w:val="nil"/>
            </w:tcBorders>
            <w:noWrap/>
          </w:tcPr>
          <w:p w14:paraId="12B9EAE0" w14:textId="40CB113C"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(0.090)</w:t>
            </w:r>
          </w:p>
        </w:tc>
        <w:tc>
          <w:tcPr>
            <w:tcW w:w="349" w:type="pct"/>
            <w:tcBorders>
              <w:top w:val="nil"/>
              <w:left w:val="nil"/>
              <w:bottom w:val="nil"/>
              <w:right w:val="nil"/>
            </w:tcBorders>
            <w:noWrap/>
          </w:tcPr>
          <w:p w14:paraId="01745757" w14:textId="2AB96A5A"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0.076</w:t>
            </w:r>
          </w:p>
        </w:tc>
        <w:tc>
          <w:tcPr>
            <w:tcW w:w="314" w:type="pct"/>
            <w:tcBorders>
              <w:top w:val="nil"/>
              <w:left w:val="nil"/>
              <w:bottom w:val="nil"/>
              <w:right w:val="nil"/>
            </w:tcBorders>
            <w:noWrap/>
          </w:tcPr>
          <w:p w14:paraId="67474E6A" w14:textId="60B7582A"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(0.091)</w:t>
            </w:r>
          </w:p>
        </w:tc>
        <w:tc>
          <w:tcPr>
            <w:tcW w:w="349" w:type="pct"/>
            <w:tcBorders>
              <w:top w:val="nil"/>
              <w:left w:val="nil"/>
              <w:bottom w:val="nil"/>
              <w:right w:val="nil"/>
            </w:tcBorders>
            <w:noWrap/>
          </w:tcPr>
          <w:p w14:paraId="35981FFC" w14:textId="3FBC33BB"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0.094</w:t>
            </w:r>
          </w:p>
        </w:tc>
        <w:tc>
          <w:tcPr>
            <w:tcW w:w="314" w:type="pct"/>
            <w:tcBorders>
              <w:top w:val="nil"/>
              <w:left w:val="nil"/>
              <w:bottom w:val="nil"/>
              <w:right w:val="nil"/>
            </w:tcBorders>
            <w:noWrap/>
          </w:tcPr>
          <w:p w14:paraId="280FE5EF" w14:textId="15DE70B4"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(0.090)</w:t>
            </w:r>
          </w:p>
        </w:tc>
        <w:tc>
          <w:tcPr>
            <w:tcW w:w="349" w:type="pct"/>
            <w:tcBorders>
              <w:top w:val="nil"/>
              <w:left w:val="nil"/>
              <w:bottom w:val="nil"/>
              <w:right w:val="nil"/>
            </w:tcBorders>
            <w:noWrap/>
          </w:tcPr>
          <w:p w14:paraId="04F4BE12" w14:textId="542A17A4"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0.093</w:t>
            </w:r>
          </w:p>
        </w:tc>
        <w:tc>
          <w:tcPr>
            <w:tcW w:w="314" w:type="pct"/>
            <w:tcBorders>
              <w:top w:val="nil"/>
              <w:left w:val="nil"/>
              <w:bottom w:val="nil"/>
            </w:tcBorders>
            <w:noWrap/>
          </w:tcPr>
          <w:p w14:paraId="3C2C6D84" w14:textId="5A03DED9"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(0.088)</w:t>
            </w:r>
          </w:p>
        </w:tc>
      </w:tr>
      <w:tr w:rsidR="009B3364" w:rsidRPr="00EF5D8B" w14:paraId="60C8DDB0" w14:textId="77777777" w:rsidTr="00512174">
        <w:trPr>
          <w:trHeight w:val="300"/>
        </w:trPr>
        <w:tc>
          <w:tcPr>
            <w:tcW w:w="1019" w:type="pct"/>
            <w:tcBorders>
              <w:top w:val="nil"/>
              <w:bottom w:val="nil"/>
              <w:right w:val="nil"/>
            </w:tcBorders>
            <w:noWrap/>
            <w:hideMark/>
          </w:tcPr>
          <w:p w14:paraId="28F095D4" w14:textId="77777777" w:rsidR="009B3364" w:rsidRPr="00EF5D8B" w:rsidRDefault="009B3364" w:rsidP="007205CA">
            <w:pPr>
              <w:jc w:val="left"/>
              <w:rPr>
                <w:rFonts w:ascii="Times New Roman" w:hAnsi="Times New Roman"/>
                <w:szCs w:val="21"/>
              </w:rPr>
            </w:pPr>
            <w:r w:rsidRPr="00EF5D8B">
              <w:rPr>
                <w:rFonts w:ascii="Times New Roman" w:hAnsi="Times New Roman"/>
                <w:szCs w:val="21"/>
              </w:rPr>
              <w:t>Market attractiveness</w:t>
            </w:r>
          </w:p>
        </w:tc>
        <w:tc>
          <w:tcPr>
            <w:tcW w:w="349" w:type="pct"/>
            <w:tcBorders>
              <w:top w:val="nil"/>
              <w:left w:val="nil"/>
              <w:bottom w:val="nil"/>
              <w:right w:val="nil"/>
            </w:tcBorders>
            <w:noWrap/>
          </w:tcPr>
          <w:p w14:paraId="30B0BBBC" w14:textId="67D2FE7A"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0.213</w:t>
            </w:r>
            <w:r w:rsidR="007205CA" w:rsidRPr="00EF5D8B">
              <w:rPr>
                <w:rFonts w:ascii="Times New Roman" w:hAnsi="Times New Roman" w:hint="eastAsia"/>
                <w:szCs w:val="21"/>
                <w:vertAlign w:val="superscript"/>
              </w:rPr>
              <w:t>**</w:t>
            </w:r>
          </w:p>
        </w:tc>
        <w:tc>
          <w:tcPr>
            <w:tcW w:w="314" w:type="pct"/>
            <w:tcBorders>
              <w:top w:val="nil"/>
              <w:left w:val="nil"/>
              <w:bottom w:val="nil"/>
              <w:right w:val="nil"/>
            </w:tcBorders>
            <w:noWrap/>
          </w:tcPr>
          <w:p w14:paraId="071EED59" w14:textId="77BBD6A5"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(0.074)</w:t>
            </w:r>
          </w:p>
        </w:tc>
        <w:tc>
          <w:tcPr>
            <w:tcW w:w="349" w:type="pct"/>
            <w:tcBorders>
              <w:top w:val="nil"/>
              <w:left w:val="nil"/>
              <w:bottom w:val="nil"/>
              <w:right w:val="nil"/>
            </w:tcBorders>
            <w:noWrap/>
          </w:tcPr>
          <w:p w14:paraId="48841ED6" w14:textId="6257575D"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0.204</w:t>
            </w:r>
            <w:r w:rsidR="007205CA" w:rsidRPr="00EF5D8B">
              <w:rPr>
                <w:rFonts w:ascii="Times New Roman" w:hAnsi="Times New Roman" w:hint="eastAsia"/>
                <w:szCs w:val="21"/>
                <w:vertAlign w:val="superscript"/>
              </w:rPr>
              <w:t>**</w:t>
            </w:r>
          </w:p>
        </w:tc>
        <w:tc>
          <w:tcPr>
            <w:tcW w:w="314" w:type="pct"/>
            <w:tcBorders>
              <w:top w:val="nil"/>
              <w:left w:val="nil"/>
              <w:bottom w:val="nil"/>
              <w:right w:val="nil"/>
            </w:tcBorders>
            <w:noWrap/>
          </w:tcPr>
          <w:p w14:paraId="0F9FD7BB" w14:textId="0DAECFBF"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(0.073)</w:t>
            </w:r>
          </w:p>
        </w:tc>
        <w:tc>
          <w:tcPr>
            <w:tcW w:w="349" w:type="pct"/>
            <w:tcBorders>
              <w:top w:val="nil"/>
              <w:left w:val="nil"/>
              <w:bottom w:val="nil"/>
              <w:right w:val="nil"/>
            </w:tcBorders>
            <w:noWrap/>
          </w:tcPr>
          <w:p w14:paraId="0223C833" w14:textId="64B593B1"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0.207</w:t>
            </w:r>
            <w:r w:rsidR="007205CA" w:rsidRPr="00EF5D8B">
              <w:rPr>
                <w:rFonts w:ascii="Times New Roman" w:hAnsi="Times New Roman" w:hint="eastAsia"/>
                <w:szCs w:val="21"/>
                <w:vertAlign w:val="superscript"/>
              </w:rPr>
              <w:t>**</w:t>
            </w:r>
          </w:p>
        </w:tc>
        <w:tc>
          <w:tcPr>
            <w:tcW w:w="314" w:type="pct"/>
            <w:tcBorders>
              <w:top w:val="nil"/>
              <w:left w:val="nil"/>
              <w:bottom w:val="nil"/>
              <w:right w:val="nil"/>
            </w:tcBorders>
            <w:noWrap/>
          </w:tcPr>
          <w:p w14:paraId="31C406E6" w14:textId="16BD6F1D"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(0.072)</w:t>
            </w:r>
          </w:p>
        </w:tc>
        <w:tc>
          <w:tcPr>
            <w:tcW w:w="349" w:type="pct"/>
            <w:tcBorders>
              <w:top w:val="nil"/>
              <w:left w:val="nil"/>
              <w:bottom w:val="nil"/>
              <w:right w:val="nil"/>
            </w:tcBorders>
            <w:noWrap/>
          </w:tcPr>
          <w:p w14:paraId="48496C24" w14:textId="4B9638B4"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0.191</w:t>
            </w:r>
            <w:r w:rsidR="007205CA" w:rsidRPr="00EF5D8B">
              <w:rPr>
                <w:rFonts w:ascii="Times New Roman" w:hAnsi="Times New Roman" w:hint="eastAsia"/>
                <w:szCs w:val="21"/>
                <w:vertAlign w:val="superscript"/>
              </w:rPr>
              <w:t>**</w:t>
            </w:r>
          </w:p>
        </w:tc>
        <w:tc>
          <w:tcPr>
            <w:tcW w:w="314" w:type="pct"/>
            <w:tcBorders>
              <w:top w:val="nil"/>
              <w:left w:val="nil"/>
              <w:bottom w:val="nil"/>
              <w:right w:val="nil"/>
            </w:tcBorders>
            <w:noWrap/>
          </w:tcPr>
          <w:p w14:paraId="43C66F9A" w14:textId="3F47A43A"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(0.073)</w:t>
            </w:r>
          </w:p>
        </w:tc>
        <w:tc>
          <w:tcPr>
            <w:tcW w:w="349" w:type="pct"/>
            <w:tcBorders>
              <w:top w:val="nil"/>
              <w:left w:val="nil"/>
              <w:bottom w:val="nil"/>
              <w:right w:val="nil"/>
            </w:tcBorders>
            <w:noWrap/>
          </w:tcPr>
          <w:p w14:paraId="2EB44E93" w14:textId="3BE81749"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0.177</w:t>
            </w:r>
            <w:r w:rsidR="007205CA" w:rsidRPr="00EF5D8B">
              <w:rPr>
                <w:rFonts w:ascii="Times New Roman" w:hAnsi="Times New Roman" w:hint="eastAsia"/>
                <w:szCs w:val="21"/>
                <w:vertAlign w:val="superscript"/>
              </w:rPr>
              <w:t>*</w:t>
            </w:r>
          </w:p>
        </w:tc>
        <w:tc>
          <w:tcPr>
            <w:tcW w:w="314" w:type="pct"/>
            <w:tcBorders>
              <w:top w:val="nil"/>
              <w:left w:val="nil"/>
              <w:bottom w:val="nil"/>
              <w:right w:val="nil"/>
            </w:tcBorders>
            <w:noWrap/>
          </w:tcPr>
          <w:p w14:paraId="563718E5" w14:textId="267456DF"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(0.072)</w:t>
            </w:r>
          </w:p>
        </w:tc>
        <w:tc>
          <w:tcPr>
            <w:tcW w:w="349" w:type="pct"/>
            <w:tcBorders>
              <w:top w:val="nil"/>
              <w:left w:val="nil"/>
              <w:bottom w:val="nil"/>
              <w:right w:val="nil"/>
            </w:tcBorders>
            <w:noWrap/>
          </w:tcPr>
          <w:p w14:paraId="1AC2EB93" w14:textId="288701D6"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0.181</w:t>
            </w:r>
            <w:r w:rsidR="007205CA" w:rsidRPr="00EF5D8B">
              <w:rPr>
                <w:rFonts w:ascii="Times New Roman" w:hAnsi="Times New Roman" w:hint="eastAsia"/>
                <w:szCs w:val="21"/>
                <w:vertAlign w:val="superscript"/>
              </w:rPr>
              <w:t>*</w:t>
            </w:r>
          </w:p>
        </w:tc>
        <w:tc>
          <w:tcPr>
            <w:tcW w:w="314" w:type="pct"/>
            <w:tcBorders>
              <w:top w:val="nil"/>
              <w:left w:val="nil"/>
              <w:bottom w:val="nil"/>
            </w:tcBorders>
            <w:noWrap/>
          </w:tcPr>
          <w:p w14:paraId="42D42CD6" w14:textId="5C22A936"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(0.071)</w:t>
            </w:r>
          </w:p>
        </w:tc>
      </w:tr>
      <w:tr w:rsidR="009B3364" w:rsidRPr="00EF5D8B" w14:paraId="09CA56D8" w14:textId="77777777" w:rsidTr="00512174">
        <w:trPr>
          <w:trHeight w:val="300"/>
        </w:trPr>
        <w:tc>
          <w:tcPr>
            <w:tcW w:w="1019" w:type="pct"/>
            <w:tcBorders>
              <w:top w:val="nil"/>
              <w:bottom w:val="nil"/>
              <w:right w:val="nil"/>
            </w:tcBorders>
            <w:noWrap/>
            <w:hideMark/>
          </w:tcPr>
          <w:p w14:paraId="14EDA1E0" w14:textId="77777777" w:rsidR="009B3364" w:rsidRPr="00EF5D8B" w:rsidRDefault="009B3364" w:rsidP="007205CA">
            <w:pPr>
              <w:jc w:val="left"/>
              <w:rPr>
                <w:rFonts w:ascii="Times New Roman" w:hAnsi="Times New Roman"/>
                <w:szCs w:val="21"/>
              </w:rPr>
            </w:pPr>
            <w:r w:rsidRPr="00EF5D8B">
              <w:rPr>
                <w:rFonts w:ascii="Times New Roman" w:hAnsi="Times New Roman"/>
                <w:szCs w:val="21"/>
              </w:rPr>
              <w:t>Technology appropriation</w:t>
            </w:r>
          </w:p>
        </w:tc>
        <w:tc>
          <w:tcPr>
            <w:tcW w:w="349" w:type="pct"/>
            <w:tcBorders>
              <w:top w:val="nil"/>
              <w:left w:val="nil"/>
              <w:bottom w:val="nil"/>
              <w:right w:val="nil"/>
            </w:tcBorders>
            <w:noWrap/>
          </w:tcPr>
          <w:p w14:paraId="7B67C84B" w14:textId="14DA1CE4"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0.003</w:t>
            </w:r>
          </w:p>
        </w:tc>
        <w:tc>
          <w:tcPr>
            <w:tcW w:w="314" w:type="pct"/>
            <w:tcBorders>
              <w:top w:val="nil"/>
              <w:left w:val="nil"/>
              <w:bottom w:val="nil"/>
              <w:right w:val="nil"/>
            </w:tcBorders>
            <w:noWrap/>
          </w:tcPr>
          <w:p w14:paraId="577BCEBE" w14:textId="3BD96EAB"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(0.087)</w:t>
            </w:r>
          </w:p>
        </w:tc>
        <w:tc>
          <w:tcPr>
            <w:tcW w:w="349" w:type="pct"/>
            <w:tcBorders>
              <w:top w:val="nil"/>
              <w:left w:val="nil"/>
              <w:bottom w:val="nil"/>
              <w:right w:val="nil"/>
            </w:tcBorders>
            <w:noWrap/>
          </w:tcPr>
          <w:p w14:paraId="43B745A3" w14:textId="45931094"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0.019</w:t>
            </w:r>
          </w:p>
        </w:tc>
        <w:tc>
          <w:tcPr>
            <w:tcW w:w="314" w:type="pct"/>
            <w:tcBorders>
              <w:top w:val="nil"/>
              <w:left w:val="nil"/>
              <w:bottom w:val="nil"/>
              <w:right w:val="nil"/>
            </w:tcBorders>
            <w:noWrap/>
          </w:tcPr>
          <w:p w14:paraId="68F7464B" w14:textId="4FFAE6C7"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(0.087)</w:t>
            </w:r>
          </w:p>
        </w:tc>
        <w:tc>
          <w:tcPr>
            <w:tcW w:w="349" w:type="pct"/>
            <w:tcBorders>
              <w:top w:val="nil"/>
              <w:left w:val="nil"/>
              <w:bottom w:val="nil"/>
              <w:right w:val="nil"/>
            </w:tcBorders>
            <w:noWrap/>
          </w:tcPr>
          <w:p w14:paraId="7150A168" w14:textId="72488C1D"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0.013</w:t>
            </w:r>
          </w:p>
        </w:tc>
        <w:tc>
          <w:tcPr>
            <w:tcW w:w="314" w:type="pct"/>
            <w:tcBorders>
              <w:top w:val="nil"/>
              <w:left w:val="nil"/>
              <w:bottom w:val="nil"/>
              <w:right w:val="nil"/>
            </w:tcBorders>
            <w:noWrap/>
          </w:tcPr>
          <w:p w14:paraId="3D4CFDC8" w14:textId="408D7734"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(0.085)</w:t>
            </w:r>
          </w:p>
        </w:tc>
        <w:tc>
          <w:tcPr>
            <w:tcW w:w="349" w:type="pct"/>
            <w:tcBorders>
              <w:top w:val="nil"/>
              <w:left w:val="nil"/>
              <w:bottom w:val="nil"/>
              <w:right w:val="nil"/>
            </w:tcBorders>
            <w:noWrap/>
          </w:tcPr>
          <w:p w14:paraId="4DB0A3D1" w14:textId="6CE4E3F9"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0.007</w:t>
            </w:r>
          </w:p>
        </w:tc>
        <w:tc>
          <w:tcPr>
            <w:tcW w:w="314" w:type="pct"/>
            <w:tcBorders>
              <w:top w:val="nil"/>
              <w:left w:val="nil"/>
              <w:bottom w:val="nil"/>
              <w:right w:val="nil"/>
            </w:tcBorders>
            <w:noWrap/>
          </w:tcPr>
          <w:p w14:paraId="0C8971AE" w14:textId="47F185BD"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(0.085)</w:t>
            </w:r>
          </w:p>
        </w:tc>
        <w:tc>
          <w:tcPr>
            <w:tcW w:w="349" w:type="pct"/>
            <w:tcBorders>
              <w:top w:val="nil"/>
              <w:left w:val="nil"/>
              <w:bottom w:val="nil"/>
              <w:right w:val="nil"/>
            </w:tcBorders>
            <w:noWrap/>
          </w:tcPr>
          <w:p w14:paraId="0FDAD124" w14:textId="19F425C1"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0.011</w:t>
            </w:r>
          </w:p>
        </w:tc>
        <w:tc>
          <w:tcPr>
            <w:tcW w:w="314" w:type="pct"/>
            <w:tcBorders>
              <w:top w:val="nil"/>
              <w:left w:val="nil"/>
              <w:bottom w:val="nil"/>
              <w:right w:val="nil"/>
            </w:tcBorders>
            <w:noWrap/>
          </w:tcPr>
          <w:p w14:paraId="58961D01" w14:textId="660E7249"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(0.084)</w:t>
            </w:r>
          </w:p>
        </w:tc>
        <w:tc>
          <w:tcPr>
            <w:tcW w:w="349" w:type="pct"/>
            <w:tcBorders>
              <w:top w:val="nil"/>
              <w:left w:val="nil"/>
              <w:bottom w:val="nil"/>
              <w:right w:val="nil"/>
            </w:tcBorders>
            <w:noWrap/>
          </w:tcPr>
          <w:p w14:paraId="11E3A1C8" w14:textId="5986622E"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0.013</w:t>
            </w:r>
          </w:p>
        </w:tc>
        <w:tc>
          <w:tcPr>
            <w:tcW w:w="314" w:type="pct"/>
            <w:tcBorders>
              <w:top w:val="nil"/>
              <w:left w:val="nil"/>
              <w:bottom w:val="nil"/>
            </w:tcBorders>
            <w:noWrap/>
          </w:tcPr>
          <w:p w14:paraId="64C23724" w14:textId="00A0B0E7"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(0.083)</w:t>
            </w:r>
          </w:p>
        </w:tc>
      </w:tr>
      <w:tr w:rsidR="009B3364" w:rsidRPr="00EF5D8B" w14:paraId="74B76E8E" w14:textId="77777777" w:rsidTr="00512174">
        <w:trPr>
          <w:trHeight w:val="300"/>
        </w:trPr>
        <w:tc>
          <w:tcPr>
            <w:tcW w:w="1019" w:type="pct"/>
            <w:tcBorders>
              <w:top w:val="nil"/>
              <w:bottom w:val="nil"/>
              <w:right w:val="nil"/>
            </w:tcBorders>
            <w:noWrap/>
            <w:hideMark/>
          </w:tcPr>
          <w:p w14:paraId="32724C20" w14:textId="7F3CFD0D" w:rsidR="009B3364" w:rsidRPr="00EF5D8B" w:rsidRDefault="009B3364" w:rsidP="007205CA">
            <w:pPr>
              <w:jc w:val="left"/>
              <w:rPr>
                <w:rFonts w:ascii="Times New Roman" w:hAnsi="Times New Roman"/>
                <w:szCs w:val="21"/>
              </w:rPr>
            </w:pPr>
            <w:r w:rsidRPr="00EF5D8B">
              <w:rPr>
                <w:rFonts w:ascii="Times New Roman" w:hAnsi="Times New Roman"/>
                <w:szCs w:val="21"/>
              </w:rPr>
              <w:t>Ability</w:t>
            </w:r>
            <w:r w:rsidRPr="00EF5D8B">
              <w:rPr>
                <w:rFonts w:ascii="Times New Roman" w:hAnsi="Times New Roman" w:hint="eastAsia"/>
                <w:szCs w:val="21"/>
              </w:rPr>
              <w:t>-based HR</w:t>
            </w:r>
            <w:r w:rsidR="00830EFF" w:rsidRPr="00EF5D8B">
              <w:rPr>
                <w:rFonts w:ascii="Times New Roman" w:hAnsi="Times New Roman" w:hint="eastAsia"/>
                <w:szCs w:val="21"/>
              </w:rPr>
              <w:t>M</w:t>
            </w:r>
            <w:r w:rsidRPr="00EF5D8B">
              <w:rPr>
                <w:rFonts w:ascii="Times New Roman" w:hAnsi="Times New Roman" w:hint="eastAsia"/>
                <w:szCs w:val="21"/>
              </w:rPr>
              <w:t xml:space="preserve"> </w:t>
            </w:r>
            <w:r w:rsidRPr="00EF5D8B">
              <w:rPr>
                <w:rFonts w:ascii="Times New Roman" w:hAnsi="Times New Roman"/>
                <w:szCs w:val="21"/>
              </w:rPr>
              <w:t>practice</w:t>
            </w:r>
            <w:r w:rsidRPr="00EF5D8B">
              <w:rPr>
                <w:rFonts w:ascii="Times New Roman" w:hAnsi="Times New Roman" w:hint="eastAsia"/>
                <w:szCs w:val="21"/>
              </w:rPr>
              <w:t>s</w:t>
            </w:r>
          </w:p>
        </w:tc>
        <w:tc>
          <w:tcPr>
            <w:tcW w:w="349" w:type="pct"/>
            <w:tcBorders>
              <w:top w:val="nil"/>
              <w:left w:val="nil"/>
              <w:bottom w:val="nil"/>
              <w:right w:val="nil"/>
            </w:tcBorders>
            <w:noWrap/>
          </w:tcPr>
          <w:p w14:paraId="65DF2F2E" w14:textId="77777777" w:rsidR="009B3364" w:rsidRPr="00EF5D8B" w:rsidRDefault="009B3364" w:rsidP="007205CA">
            <w:pPr>
              <w:jc w:val="left"/>
              <w:rPr>
                <w:rFonts w:ascii="Times New Roman" w:hAnsi="Times New Roman"/>
                <w:szCs w:val="21"/>
              </w:rPr>
            </w:pPr>
          </w:p>
        </w:tc>
        <w:tc>
          <w:tcPr>
            <w:tcW w:w="314" w:type="pct"/>
            <w:tcBorders>
              <w:top w:val="nil"/>
              <w:left w:val="nil"/>
              <w:bottom w:val="nil"/>
              <w:right w:val="nil"/>
            </w:tcBorders>
            <w:noWrap/>
          </w:tcPr>
          <w:p w14:paraId="3E21E375" w14:textId="77777777" w:rsidR="009B3364" w:rsidRPr="00EF5D8B" w:rsidRDefault="009B3364" w:rsidP="007205CA">
            <w:pPr>
              <w:jc w:val="left"/>
              <w:rPr>
                <w:rFonts w:ascii="Times New Roman" w:hAnsi="Times New Roman"/>
                <w:szCs w:val="21"/>
              </w:rPr>
            </w:pPr>
          </w:p>
        </w:tc>
        <w:tc>
          <w:tcPr>
            <w:tcW w:w="349" w:type="pct"/>
            <w:tcBorders>
              <w:top w:val="nil"/>
              <w:left w:val="nil"/>
              <w:bottom w:val="nil"/>
              <w:right w:val="nil"/>
            </w:tcBorders>
            <w:noWrap/>
          </w:tcPr>
          <w:p w14:paraId="351FE0FD" w14:textId="0B096697"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0.237</w:t>
            </w:r>
            <w:r w:rsidR="007205CA" w:rsidRPr="00EF5D8B">
              <w:rPr>
                <w:rFonts w:ascii="Times New Roman" w:hAnsi="Times New Roman" w:hint="eastAsia"/>
                <w:szCs w:val="21"/>
                <w:vertAlign w:val="superscript"/>
              </w:rPr>
              <w:t>*</w:t>
            </w:r>
          </w:p>
        </w:tc>
        <w:tc>
          <w:tcPr>
            <w:tcW w:w="314" w:type="pct"/>
            <w:tcBorders>
              <w:top w:val="nil"/>
              <w:left w:val="nil"/>
              <w:bottom w:val="nil"/>
              <w:right w:val="nil"/>
            </w:tcBorders>
            <w:noWrap/>
          </w:tcPr>
          <w:p w14:paraId="23070974" w14:textId="712C3FEB"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(0.112)</w:t>
            </w:r>
          </w:p>
        </w:tc>
        <w:tc>
          <w:tcPr>
            <w:tcW w:w="349" w:type="pct"/>
            <w:tcBorders>
              <w:top w:val="nil"/>
              <w:left w:val="nil"/>
              <w:bottom w:val="nil"/>
              <w:right w:val="nil"/>
            </w:tcBorders>
            <w:noWrap/>
          </w:tcPr>
          <w:p w14:paraId="60025BD0" w14:textId="56CA45B8"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0.253</w:t>
            </w:r>
            <w:r w:rsidR="007205CA" w:rsidRPr="00EF5D8B">
              <w:rPr>
                <w:rFonts w:ascii="Times New Roman" w:hAnsi="Times New Roman" w:hint="eastAsia"/>
                <w:szCs w:val="21"/>
                <w:vertAlign w:val="superscript"/>
              </w:rPr>
              <w:t>*</w:t>
            </w:r>
          </w:p>
        </w:tc>
        <w:tc>
          <w:tcPr>
            <w:tcW w:w="314" w:type="pct"/>
            <w:tcBorders>
              <w:top w:val="nil"/>
              <w:left w:val="nil"/>
              <w:bottom w:val="nil"/>
              <w:right w:val="nil"/>
            </w:tcBorders>
            <w:noWrap/>
          </w:tcPr>
          <w:p w14:paraId="55892F00" w14:textId="069B32B0"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(0.111)</w:t>
            </w:r>
          </w:p>
        </w:tc>
        <w:tc>
          <w:tcPr>
            <w:tcW w:w="349" w:type="pct"/>
            <w:tcBorders>
              <w:top w:val="nil"/>
              <w:left w:val="nil"/>
              <w:bottom w:val="nil"/>
              <w:right w:val="nil"/>
            </w:tcBorders>
            <w:noWrap/>
          </w:tcPr>
          <w:p w14:paraId="0ADCF72F" w14:textId="7D28C628"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0.232</w:t>
            </w:r>
            <w:r w:rsidR="007205CA" w:rsidRPr="00EF5D8B">
              <w:rPr>
                <w:rFonts w:ascii="Times New Roman" w:hAnsi="Times New Roman" w:hint="eastAsia"/>
                <w:szCs w:val="21"/>
                <w:vertAlign w:val="superscript"/>
              </w:rPr>
              <w:t>*</w:t>
            </w:r>
          </w:p>
        </w:tc>
        <w:tc>
          <w:tcPr>
            <w:tcW w:w="314" w:type="pct"/>
            <w:tcBorders>
              <w:top w:val="nil"/>
              <w:left w:val="nil"/>
              <w:bottom w:val="nil"/>
              <w:right w:val="nil"/>
            </w:tcBorders>
            <w:noWrap/>
          </w:tcPr>
          <w:p w14:paraId="5A0373EE" w14:textId="3ECAEEBF"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(0.112)</w:t>
            </w:r>
          </w:p>
        </w:tc>
        <w:tc>
          <w:tcPr>
            <w:tcW w:w="349" w:type="pct"/>
            <w:tcBorders>
              <w:top w:val="nil"/>
              <w:left w:val="nil"/>
              <w:bottom w:val="nil"/>
              <w:right w:val="nil"/>
            </w:tcBorders>
            <w:noWrap/>
          </w:tcPr>
          <w:p w14:paraId="51835198" w14:textId="6AA08A92"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0.240</w:t>
            </w:r>
            <w:r w:rsidR="007205CA" w:rsidRPr="00EF5D8B">
              <w:rPr>
                <w:rFonts w:ascii="Times New Roman" w:hAnsi="Times New Roman" w:hint="eastAsia"/>
                <w:szCs w:val="21"/>
                <w:vertAlign w:val="superscript"/>
              </w:rPr>
              <w:t>*</w:t>
            </w:r>
          </w:p>
        </w:tc>
        <w:tc>
          <w:tcPr>
            <w:tcW w:w="314" w:type="pct"/>
            <w:tcBorders>
              <w:top w:val="nil"/>
              <w:left w:val="nil"/>
              <w:bottom w:val="nil"/>
              <w:right w:val="nil"/>
            </w:tcBorders>
            <w:noWrap/>
          </w:tcPr>
          <w:p w14:paraId="35DE0FC8" w14:textId="264EFA18"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(0.110)</w:t>
            </w:r>
          </w:p>
        </w:tc>
        <w:tc>
          <w:tcPr>
            <w:tcW w:w="349" w:type="pct"/>
            <w:tcBorders>
              <w:top w:val="nil"/>
              <w:left w:val="nil"/>
              <w:bottom w:val="nil"/>
              <w:right w:val="nil"/>
            </w:tcBorders>
            <w:noWrap/>
          </w:tcPr>
          <w:p w14:paraId="23104426" w14:textId="46F59224"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0.174</w:t>
            </w:r>
          </w:p>
        </w:tc>
        <w:tc>
          <w:tcPr>
            <w:tcW w:w="314" w:type="pct"/>
            <w:tcBorders>
              <w:top w:val="nil"/>
              <w:left w:val="nil"/>
              <w:bottom w:val="nil"/>
            </w:tcBorders>
            <w:noWrap/>
          </w:tcPr>
          <w:p w14:paraId="42132D23" w14:textId="19925A8B"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(0.113)</w:t>
            </w:r>
          </w:p>
        </w:tc>
      </w:tr>
      <w:tr w:rsidR="009B3364" w:rsidRPr="00EF5D8B" w14:paraId="66B72172" w14:textId="77777777" w:rsidTr="00512174">
        <w:trPr>
          <w:trHeight w:val="300"/>
        </w:trPr>
        <w:tc>
          <w:tcPr>
            <w:tcW w:w="1019" w:type="pct"/>
            <w:tcBorders>
              <w:top w:val="nil"/>
              <w:bottom w:val="nil"/>
              <w:right w:val="nil"/>
            </w:tcBorders>
            <w:noWrap/>
            <w:hideMark/>
          </w:tcPr>
          <w:p w14:paraId="3C192B6E" w14:textId="1BB42AEB" w:rsidR="009B3364" w:rsidRPr="00EF5D8B" w:rsidRDefault="009B3364" w:rsidP="007205CA">
            <w:pPr>
              <w:jc w:val="left"/>
              <w:rPr>
                <w:rFonts w:ascii="Times New Roman" w:hAnsi="Times New Roman"/>
                <w:szCs w:val="21"/>
              </w:rPr>
            </w:pPr>
            <w:r w:rsidRPr="00EF5D8B">
              <w:rPr>
                <w:rFonts w:ascii="Times New Roman" w:hAnsi="Times New Roman"/>
                <w:szCs w:val="21"/>
              </w:rPr>
              <w:t>Ability</w:t>
            </w:r>
            <w:r w:rsidRPr="00EF5D8B">
              <w:rPr>
                <w:rFonts w:ascii="Times New Roman" w:hAnsi="Times New Roman" w:hint="eastAsia"/>
                <w:szCs w:val="21"/>
              </w:rPr>
              <w:t>-based</w:t>
            </w:r>
            <w:r w:rsidRPr="00EF5D8B">
              <w:rPr>
                <w:rFonts w:ascii="Times New Roman" w:hAnsi="Times New Roman"/>
                <w:szCs w:val="21"/>
              </w:rPr>
              <w:t xml:space="preserve"> squared</w:t>
            </w:r>
          </w:p>
        </w:tc>
        <w:tc>
          <w:tcPr>
            <w:tcW w:w="349" w:type="pct"/>
            <w:tcBorders>
              <w:top w:val="nil"/>
              <w:left w:val="nil"/>
              <w:bottom w:val="nil"/>
              <w:right w:val="nil"/>
            </w:tcBorders>
            <w:noWrap/>
          </w:tcPr>
          <w:p w14:paraId="2CA3FFE4" w14:textId="77777777" w:rsidR="009B3364" w:rsidRPr="00EF5D8B" w:rsidRDefault="009B3364" w:rsidP="007205CA">
            <w:pPr>
              <w:jc w:val="left"/>
              <w:rPr>
                <w:rFonts w:ascii="Times New Roman" w:hAnsi="Times New Roman"/>
                <w:szCs w:val="21"/>
              </w:rPr>
            </w:pPr>
          </w:p>
        </w:tc>
        <w:tc>
          <w:tcPr>
            <w:tcW w:w="314" w:type="pct"/>
            <w:tcBorders>
              <w:top w:val="nil"/>
              <w:left w:val="nil"/>
              <w:bottom w:val="nil"/>
              <w:right w:val="nil"/>
            </w:tcBorders>
            <w:noWrap/>
          </w:tcPr>
          <w:p w14:paraId="2A9C9B02" w14:textId="77777777" w:rsidR="009B3364" w:rsidRPr="00EF5D8B" w:rsidRDefault="009B3364" w:rsidP="007205CA">
            <w:pPr>
              <w:jc w:val="left"/>
              <w:rPr>
                <w:rFonts w:ascii="Times New Roman" w:hAnsi="Times New Roman"/>
                <w:szCs w:val="21"/>
              </w:rPr>
            </w:pPr>
          </w:p>
        </w:tc>
        <w:tc>
          <w:tcPr>
            <w:tcW w:w="349" w:type="pct"/>
            <w:tcBorders>
              <w:top w:val="nil"/>
              <w:left w:val="nil"/>
              <w:bottom w:val="nil"/>
              <w:right w:val="nil"/>
            </w:tcBorders>
            <w:noWrap/>
          </w:tcPr>
          <w:p w14:paraId="54F352A6" w14:textId="77777777" w:rsidR="009B3364" w:rsidRPr="00EF5D8B" w:rsidRDefault="009B3364" w:rsidP="007205CA">
            <w:pPr>
              <w:jc w:val="left"/>
              <w:rPr>
                <w:rFonts w:ascii="Times New Roman" w:hAnsi="Times New Roman"/>
                <w:szCs w:val="21"/>
              </w:rPr>
            </w:pPr>
          </w:p>
        </w:tc>
        <w:tc>
          <w:tcPr>
            <w:tcW w:w="314" w:type="pct"/>
            <w:tcBorders>
              <w:top w:val="nil"/>
              <w:left w:val="nil"/>
              <w:bottom w:val="nil"/>
              <w:right w:val="nil"/>
            </w:tcBorders>
            <w:noWrap/>
          </w:tcPr>
          <w:p w14:paraId="15B6899E" w14:textId="77777777" w:rsidR="009B3364" w:rsidRPr="00EF5D8B" w:rsidRDefault="009B3364" w:rsidP="007205CA">
            <w:pPr>
              <w:jc w:val="left"/>
              <w:rPr>
                <w:rFonts w:ascii="Times New Roman" w:hAnsi="Times New Roman"/>
                <w:szCs w:val="21"/>
              </w:rPr>
            </w:pPr>
          </w:p>
        </w:tc>
        <w:tc>
          <w:tcPr>
            <w:tcW w:w="349" w:type="pct"/>
            <w:tcBorders>
              <w:top w:val="nil"/>
              <w:left w:val="nil"/>
              <w:bottom w:val="nil"/>
              <w:right w:val="nil"/>
            </w:tcBorders>
            <w:noWrap/>
          </w:tcPr>
          <w:p w14:paraId="16CA27AD" w14:textId="667769B4"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-0.069</w:t>
            </w:r>
            <w:r w:rsidR="007205CA" w:rsidRPr="00EF5D8B">
              <w:rPr>
                <w:rFonts w:ascii="Times New Roman" w:hAnsi="Times New Roman" w:hint="eastAsia"/>
                <w:szCs w:val="21"/>
                <w:vertAlign w:val="superscript"/>
              </w:rPr>
              <w:t>*</w:t>
            </w:r>
          </w:p>
        </w:tc>
        <w:tc>
          <w:tcPr>
            <w:tcW w:w="314" w:type="pct"/>
            <w:tcBorders>
              <w:top w:val="nil"/>
              <w:left w:val="nil"/>
              <w:bottom w:val="nil"/>
              <w:right w:val="nil"/>
            </w:tcBorders>
            <w:noWrap/>
          </w:tcPr>
          <w:p w14:paraId="6460D0F1" w14:textId="464B8449"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(0.031)</w:t>
            </w:r>
          </w:p>
        </w:tc>
        <w:tc>
          <w:tcPr>
            <w:tcW w:w="349" w:type="pct"/>
            <w:tcBorders>
              <w:top w:val="nil"/>
              <w:left w:val="nil"/>
              <w:bottom w:val="nil"/>
              <w:right w:val="nil"/>
            </w:tcBorders>
            <w:noWrap/>
          </w:tcPr>
          <w:p w14:paraId="713C971F" w14:textId="38AA6BE6"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-0.066</w:t>
            </w:r>
            <w:r w:rsidR="007205CA" w:rsidRPr="00EF5D8B">
              <w:rPr>
                <w:rFonts w:ascii="Times New Roman" w:hAnsi="Times New Roman" w:hint="eastAsia"/>
                <w:szCs w:val="21"/>
                <w:vertAlign w:val="superscript"/>
              </w:rPr>
              <w:t>*</w:t>
            </w:r>
          </w:p>
        </w:tc>
        <w:tc>
          <w:tcPr>
            <w:tcW w:w="314" w:type="pct"/>
            <w:tcBorders>
              <w:top w:val="nil"/>
              <w:left w:val="nil"/>
              <w:bottom w:val="nil"/>
              <w:right w:val="nil"/>
            </w:tcBorders>
            <w:noWrap/>
          </w:tcPr>
          <w:p w14:paraId="3C7E7DD8" w14:textId="366F7225"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(0.031)</w:t>
            </w:r>
          </w:p>
        </w:tc>
        <w:tc>
          <w:tcPr>
            <w:tcW w:w="349" w:type="pct"/>
            <w:tcBorders>
              <w:top w:val="nil"/>
              <w:left w:val="nil"/>
              <w:bottom w:val="nil"/>
              <w:right w:val="nil"/>
            </w:tcBorders>
            <w:noWrap/>
          </w:tcPr>
          <w:p w14:paraId="5BAE8B6D" w14:textId="4FA3D627"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-0.092</w:t>
            </w:r>
            <w:r w:rsidR="007205CA" w:rsidRPr="00EF5D8B">
              <w:rPr>
                <w:rFonts w:ascii="Times New Roman" w:hAnsi="Times New Roman" w:hint="eastAsia"/>
                <w:szCs w:val="21"/>
                <w:vertAlign w:val="superscript"/>
              </w:rPr>
              <w:t>**</w:t>
            </w:r>
          </w:p>
        </w:tc>
        <w:tc>
          <w:tcPr>
            <w:tcW w:w="314" w:type="pct"/>
            <w:tcBorders>
              <w:top w:val="nil"/>
              <w:left w:val="nil"/>
              <w:bottom w:val="nil"/>
              <w:right w:val="nil"/>
            </w:tcBorders>
            <w:noWrap/>
          </w:tcPr>
          <w:p w14:paraId="5227CB22" w14:textId="0F2F274F"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(0.033)</w:t>
            </w:r>
          </w:p>
        </w:tc>
        <w:tc>
          <w:tcPr>
            <w:tcW w:w="349" w:type="pct"/>
            <w:tcBorders>
              <w:top w:val="nil"/>
              <w:left w:val="nil"/>
              <w:bottom w:val="nil"/>
              <w:right w:val="nil"/>
            </w:tcBorders>
            <w:noWrap/>
          </w:tcPr>
          <w:p w14:paraId="5BA8BED3" w14:textId="6CE58A09"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-0.060</w:t>
            </w:r>
          </w:p>
        </w:tc>
        <w:tc>
          <w:tcPr>
            <w:tcW w:w="314" w:type="pct"/>
            <w:tcBorders>
              <w:top w:val="nil"/>
              <w:left w:val="nil"/>
              <w:bottom w:val="nil"/>
            </w:tcBorders>
            <w:noWrap/>
          </w:tcPr>
          <w:p w14:paraId="73AD9EEF" w14:textId="78FAD880"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(0.035)</w:t>
            </w:r>
          </w:p>
        </w:tc>
      </w:tr>
      <w:tr w:rsidR="009B3364" w:rsidRPr="00EF5D8B" w14:paraId="2CC9192B" w14:textId="77777777" w:rsidTr="00512174">
        <w:trPr>
          <w:trHeight w:val="300"/>
        </w:trPr>
        <w:tc>
          <w:tcPr>
            <w:tcW w:w="1019" w:type="pct"/>
            <w:tcBorders>
              <w:top w:val="nil"/>
              <w:bottom w:val="nil"/>
              <w:right w:val="nil"/>
            </w:tcBorders>
            <w:noWrap/>
            <w:hideMark/>
          </w:tcPr>
          <w:p w14:paraId="1A8AFE8A" w14:textId="77777777" w:rsidR="009B3364" w:rsidRPr="00EF5D8B" w:rsidRDefault="009B3364" w:rsidP="007205CA">
            <w:pPr>
              <w:jc w:val="left"/>
              <w:rPr>
                <w:rFonts w:ascii="Times New Roman" w:hAnsi="Times New Roman"/>
                <w:szCs w:val="21"/>
              </w:rPr>
            </w:pPr>
            <w:r w:rsidRPr="00EF5D8B">
              <w:rPr>
                <w:rFonts w:ascii="Times New Roman" w:hAnsi="Times New Roman"/>
                <w:szCs w:val="21"/>
              </w:rPr>
              <w:t>TO</w:t>
            </w:r>
          </w:p>
        </w:tc>
        <w:tc>
          <w:tcPr>
            <w:tcW w:w="349" w:type="pct"/>
            <w:tcBorders>
              <w:top w:val="nil"/>
              <w:left w:val="nil"/>
              <w:bottom w:val="nil"/>
              <w:right w:val="nil"/>
            </w:tcBorders>
            <w:noWrap/>
          </w:tcPr>
          <w:p w14:paraId="6153ABBA" w14:textId="77777777" w:rsidR="009B3364" w:rsidRPr="00EF5D8B" w:rsidRDefault="009B3364" w:rsidP="007205CA">
            <w:pPr>
              <w:jc w:val="left"/>
              <w:rPr>
                <w:rFonts w:ascii="Times New Roman" w:hAnsi="Times New Roman"/>
                <w:szCs w:val="21"/>
              </w:rPr>
            </w:pPr>
          </w:p>
        </w:tc>
        <w:tc>
          <w:tcPr>
            <w:tcW w:w="314" w:type="pct"/>
            <w:tcBorders>
              <w:top w:val="nil"/>
              <w:left w:val="nil"/>
              <w:bottom w:val="nil"/>
              <w:right w:val="nil"/>
            </w:tcBorders>
            <w:noWrap/>
          </w:tcPr>
          <w:p w14:paraId="61EFF63B" w14:textId="77777777" w:rsidR="009B3364" w:rsidRPr="00EF5D8B" w:rsidRDefault="009B3364" w:rsidP="007205CA">
            <w:pPr>
              <w:jc w:val="left"/>
              <w:rPr>
                <w:rFonts w:ascii="Times New Roman" w:hAnsi="Times New Roman"/>
                <w:szCs w:val="21"/>
              </w:rPr>
            </w:pPr>
          </w:p>
        </w:tc>
        <w:tc>
          <w:tcPr>
            <w:tcW w:w="349" w:type="pct"/>
            <w:tcBorders>
              <w:top w:val="nil"/>
              <w:left w:val="nil"/>
              <w:bottom w:val="nil"/>
              <w:right w:val="nil"/>
            </w:tcBorders>
            <w:noWrap/>
          </w:tcPr>
          <w:p w14:paraId="4DC61258" w14:textId="77777777" w:rsidR="009B3364" w:rsidRPr="00EF5D8B" w:rsidRDefault="009B3364" w:rsidP="007205CA">
            <w:pPr>
              <w:jc w:val="left"/>
              <w:rPr>
                <w:rFonts w:ascii="Times New Roman" w:hAnsi="Times New Roman"/>
                <w:szCs w:val="21"/>
              </w:rPr>
            </w:pPr>
          </w:p>
        </w:tc>
        <w:tc>
          <w:tcPr>
            <w:tcW w:w="314" w:type="pct"/>
            <w:tcBorders>
              <w:top w:val="nil"/>
              <w:left w:val="nil"/>
              <w:bottom w:val="nil"/>
              <w:right w:val="nil"/>
            </w:tcBorders>
            <w:noWrap/>
          </w:tcPr>
          <w:p w14:paraId="42BA9CCD" w14:textId="77777777" w:rsidR="009B3364" w:rsidRPr="00EF5D8B" w:rsidRDefault="009B3364" w:rsidP="007205CA">
            <w:pPr>
              <w:jc w:val="left"/>
              <w:rPr>
                <w:rFonts w:ascii="Times New Roman" w:hAnsi="Times New Roman"/>
                <w:szCs w:val="21"/>
              </w:rPr>
            </w:pPr>
          </w:p>
        </w:tc>
        <w:tc>
          <w:tcPr>
            <w:tcW w:w="349" w:type="pct"/>
            <w:tcBorders>
              <w:top w:val="nil"/>
              <w:left w:val="nil"/>
              <w:bottom w:val="nil"/>
              <w:right w:val="nil"/>
            </w:tcBorders>
            <w:noWrap/>
          </w:tcPr>
          <w:p w14:paraId="0C1E2E5B" w14:textId="77777777" w:rsidR="009B3364" w:rsidRPr="00EF5D8B" w:rsidRDefault="009B3364" w:rsidP="007205CA">
            <w:pPr>
              <w:jc w:val="left"/>
              <w:rPr>
                <w:rFonts w:ascii="Times New Roman" w:hAnsi="Times New Roman"/>
                <w:szCs w:val="21"/>
              </w:rPr>
            </w:pPr>
          </w:p>
        </w:tc>
        <w:tc>
          <w:tcPr>
            <w:tcW w:w="314" w:type="pct"/>
            <w:tcBorders>
              <w:top w:val="nil"/>
              <w:left w:val="nil"/>
              <w:bottom w:val="nil"/>
              <w:right w:val="nil"/>
            </w:tcBorders>
            <w:noWrap/>
          </w:tcPr>
          <w:p w14:paraId="7CE51047" w14:textId="77777777" w:rsidR="009B3364" w:rsidRPr="00EF5D8B" w:rsidRDefault="009B3364" w:rsidP="007205CA">
            <w:pPr>
              <w:jc w:val="left"/>
              <w:rPr>
                <w:rFonts w:ascii="Times New Roman" w:hAnsi="Times New Roman"/>
                <w:szCs w:val="21"/>
              </w:rPr>
            </w:pPr>
          </w:p>
        </w:tc>
        <w:tc>
          <w:tcPr>
            <w:tcW w:w="349" w:type="pct"/>
            <w:tcBorders>
              <w:top w:val="nil"/>
              <w:left w:val="nil"/>
              <w:bottom w:val="nil"/>
              <w:right w:val="nil"/>
            </w:tcBorders>
            <w:noWrap/>
          </w:tcPr>
          <w:p w14:paraId="7AAE6EF9" w14:textId="124642A8"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0.093</w:t>
            </w:r>
          </w:p>
        </w:tc>
        <w:tc>
          <w:tcPr>
            <w:tcW w:w="314" w:type="pct"/>
            <w:tcBorders>
              <w:top w:val="nil"/>
              <w:left w:val="nil"/>
              <w:bottom w:val="nil"/>
              <w:right w:val="nil"/>
            </w:tcBorders>
            <w:noWrap/>
          </w:tcPr>
          <w:p w14:paraId="10E437FA" w14:textId="0E231219"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(0.076)</w:t>
            </w:r>
          </w:p>
        </w:tc>
        <w:tc>
          <w:tcPr>
            <w:tcW w:w="349" w:type="pct"/>
            <w:tcBorders>
              <w:top w:val="nil"/>
              <w:left w:val="nil"/>
              <w:bottom w:val="nil"/>
              <w:right w:val="nil"/>
            </w:tcBorders>
            <w:noWrap/>
          </w:tcPr>
          <w:p w14:paraId="1E442C7E" w14:textId="4EE31436"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0.090</w:t>
            </w:r>
          </w:p>
        </w:tc>
        <w:tc>
          <w:tcPr>
            <w:tcW w:w="314" w:type="pct"/>
            <w:tcBorders>
              <w:top w:val="nil"/>
              <w:left w:val="nil"/>
              <w:bottom w:val="nil"/>
              <w:right w:val="nil"/>
            </w:tcBorders>
            <w:noWrap/>
          </w:tcPr>
          <w:p w14:paraId="386B99DE" w14:textId="12B376F8"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(0.074)</w:t>
            </w:r>
          </w:p>
        </w:tc>
        <w:tc>
          <w:tcPr>
            <w:tcW w:w="349" w:type="pct"/>
            <w:tcBorders>
              <w:top w:val="nil"/>
              <w:left w:val="nil"/>
              <w:bottom w:val="nil"/>
              <w:right w:val="nil"/>
            </w:tcBorders>
            <w:noWrap/>
          </w:tcPr>
          <w:p w14:paraId="12FAA70D" w14:textId="19952767"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0.002</w:t>
            </w:r>
          </w:p>
        </w:tc>
        <w:tc>
          <w:tcPr>
            <w:tcW w:w="314" w:type="pct"/>
            <w:tcBorders>
              <w:top w:val="nil"/>
              <w:left w:val="nil"/>
              <w:bottom w:val="nil"/>
            </w:tcBorders>
            <w:noWrap/>
          </w:tcPr>
          <w:p w14:paraId="34E7698D" w14:textId="72762C87"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(0.083)</w:t>
            </w:r>
          </w:p>
        </w:tc>
      </w:tr>
      <w:tr w:rsidR="009B3364" w:rsidRPr="00EF5D8B" w14:paraId="11C33DCF" w14:textId="77777777" w:rsidTr="00512174">
        <w:trPr>
          <w:trHeight w:val="300"/>
        </w:trPr>
        <w:tc>
          <w:tcPr>
            <w:tcW w:w="1019" w:type="pct"/>
            <w:tcBorders>
              <w:top w:val="nil"/>
              <w:bottom w:val="nil"/>
              <w:right w:val="nil"/>
            </w:tcBorders>
            <w:noWrap/>
            <w:hideMark/>
          </w:tcPr>
          <w:p w14:paraId="39D76362" w14:textId="76B2E28E" w:rsidR="009B3364" w:rsidRPr="00EF5D8B" w:rsidRDefault="009B3364" w:rsidP="007205CA">
            <w:pPr>
              <w:jc w:val="left"/>
              <w:rPr>
                <w:rFonts w:ascii="Times New Roman" w:hAnsi="Times New Roman"/>
                <w:szCs w:val="21"/>
              </w:rPr>
            </w:pPr>
            <w:r w:rsidRPr="00EF5D8B">
              <w:rPr>
                <w:rFonts w:ascii="Times New Roman" w:hAnsi="Times New Roman"/>
                <w:szCs w:val="21"/>
              </w:rPr>
              <w:t>Ability</w:t>
            </w:r>
            <w:r w:rsidRPr="00EF5D8B">
              <w:rPr>
                <w:rFonts w:ascii="Times New Roman" w:hAnsi="Times New Roman" w:hint="eastAsia"/>
                <w:szCs w:val="21"/>
              </w:rPr>
              <w:t>-based</w:t>
            </w:r>
            <w:r w:rsidRPr="00EF5D8B">
              <w:rPr>
                <w:rFonts w:ascii="Times New Roman" w:hAnsi="Times New Roman"/>
                <w:szCs w:val="21"/>
              </w:rPr>
              <w:t xml:space="preserve"> X TO</w:t>
            </w:r>
          </w:p>
        </w:tc>
        <w:tc>
          <w:tcPr>
            <w:tcW w:w="349" w:type="pct"/>
            <w:tcBorders>
              <w:top w:val="nil"/>
              <w:left w:val="nil"/>
              <w:bottom w:val="nil"/>
              <w:right w:val="nil"/>
            </w:tcBorders>
            <w:noWrap/>
          </w:tcPr>
          <w:p w14:paraId="170C7B80" w14:textId="77777777" w:rsidR="009B3364" w:rsidRPr="00EF5D8B" w:rsidRDefault="009B3364" w:rsidP="007205CA">
            <w:pPr>
              <w:jc w:val="left"/>
              <w:rPr>
                <w:rFonts w:ascii="Times New Roman" w:hAnsi="Times New Roman"/>
                <w:szCs w:val="21"/>
              </w:rPr>
            </w:pPr>
          </w:p>
        </w:tc>
        <w:tc>
          <w:tcPr>
            <w:tcW w:w="314" w:type="pct"/>
            <w:tcBorders>
              <w:top w:val="nil"/>
              <w:left w:val="nil"/>
              <w:bottom w:val="nil"/>
              <w:right w:val="nil"/>
            </w:tcBorders>
            <w:noWrap/>
          </w:tcPr>
          <w:p w14:paraId="54EA8942" w14:textId="77777777" w:rsidR="009B3364" w:rsidRPr="00EF5D8B" w:rsidRDefault="009B3364" w:rsidP="007205CA">
            <w:pPr>
              <w:jc w:val="left"/>
              <w:rPr>
                <w:rFonts w:ascii="Times New Roman" w:hAnsi="Times New Roman"/>
                <w:szCs w:val="21"/>
              </w:rPr>
            </w:pPr>
          </w:p>
        </w:tc>
        <w:tc>
          <w:tcPr>
            <w:tcW w:w="349" w:type="pct"/>
            <w:tcBorders>
              <w:top w:val="nil"/>
              <w:left w:val="nil"/>
              <w:bottom w:val="nil"/>
              <w:right w:val="nil"/>
            </w:tcBorders>
            <w:noWrap/>
          </w:tcPr>
          <w:p w14:paraId="44A085D0" w14:textId="77777777" w:rsidR="009B3364" w:rsidRPr="00EF5D8B" w:rsidRDefault="009B3364" w:rsidP="007205CA">
            <w:pPr>
              <w:jc w:val="left"/>
              <w:rPr>
                <w:rFonts w:ascii="Times New Roman" w:hAnsi="Times New Roman"/>
                <w:szCs w:val="21"/>
              </w:rPr>
            </w:pPr>
          </w:p>
        </w:tc>
        <w:tc>
          <w:tcPr>
            <w:tcW w:w="314" w:type="pct"/>
            <w:tcBorders>
              <w:top w:val="nil"/>
              <w:left w:val="nil"/>
              <w:bottom w:val="nil"/>
              <w:right w:val="nil"/>
            </w:tcBorders>
            <w:noWrap/>
          </w:tcPr>
          <w:p w14:paraId="5D3A586C" w14:textId="77777777" w:rsidR="009B3364" w:rsidRPr="00EF5D8B" w:rsidRDefault="009B3364" w:rsidP="007205CA">
            <w:pPr>
              <w:jc w:val="left"/>
              <w:rPr>
                <w:rFonts w:ascii="Times New Roman" w:hAnsi="Times New Roman"/>
                <w:szCs w:val="21"/>
              </w:rPr>
            </w:pPr>
          </w:p>
        </w:tc>
        <w:tc>
          <w:tcPr>
            <w:tcW w:w="349" w:type="pct"/>
            <w:tcBorders>
              <w:top w:val="nil"/>
              <w:left w:val="nil"/>
              <w:bottom w:val="nil"/>
              <w:right w:val="nil"/>
            </w:tcBorders>
            <w:noWrap/>
          </w:tcPr>
          <w:p w14:paraId="225F1B9A" w14:textId="77777777" w:rsidR="009B3364" w:rsidRPr="00EF5D8B" w:rsidRDefault="009B3364" w:rsidP="007205CA">
            <w:pPr>
              <w:jc w:val="left"/>
              <w:rPr>
                <w:rFonts w:ascii="Times New Roman" w:hAnsi="Times New Roman"/>
                <w:szCs w:val="21"/>
              </w:rPr>
            </w:pPr>
          </w:p>
        </w:tc>
        <w:tc>
          <w:tcPr>
            <w:tcW w:w="314" w:type="pct"/>
            <w:tcBorders>
              <w:top w:val="nil"/>
              <w:left w:val="nil"/>
              <w:bottom w:val="nil"/>
              <w:right w:val="nil"/>
            </w:tcBorders>
            <w:noWrap/>
          </w:tcPr>
          <w:p w14:paraId="35B299CB" w14:textId="77777777" w:rsidR="009B3364" w:rsidRPr="00EF5D8B" w:rsidRDefault="009B3364" w:rsidP="007205CA">
            <w:pPr>
              <w:jc w:val="left"/>
              <w:rPr>
                <w:rFonts w:ascii="Times New Roman" w:hAnsi="Times New Roman"/>
                <w:szCs w:val="21"/>
              </w:rPr>
            </w:pPr>
          </w:p>
        </w:tc>
        <w:tc>
          <w:tcPr>
            <w:tcW w:w="349" w:type="pct"/>
            <w:tcBorders>
              <w:top w:val="nil"/>
              <w:left w:val="nil"/>
              <w:bottom w:val="nil"/>
              <w:right w:val="nil"/>
            </w:tcBorders>
            <w:noWrap/>
          </w:tcPr>
          <w:p w14:paraId="1FC2D917" w14:textId="77777777" w:rsidR="009B3364" w:rsidRPr="00EF5D8B" w:rsidRDefault="009B3364" w:rsidP="007205CA">
            <w:pPr>
              <w:jc w:val="left"/>
              <w:rPr>
                <w:rFonts w:ascii="Times New Roman" w:hAnsi="Times New Roman"/>
                <w:szCs w:val="21"/>
              </w:rPr>
            </w:pPr>
          </w:p>
        </w:tc>
        <w:tc>
          <w:tcPr>
            <w:tcW w:w="314" w:type="pct"/>
            <w:tcBorders>
              <w:top w:val="nil"/>
              <w:left w:val="nil"/>
              <w:bottom w:val="nil"/>
              <w:right w:val="nil"/>
            </w:tcBorders>
            <w:noWrap/>
          </w:tcPr>
          <w:p w14:paraId="110F00C1" w14:textId="77777777" w:rsidR="009B3364" w:rsidRPr="00EF5D8B" w:rsidRDefault="009B3364" w:rsidP="007205CA">
            <w:pPr>
              <w:jc w:val="left"/>
              <w:rPr>
                <w:rFonts w:ascii="Times New Roman" w:hAnsi="Times New Roman"/>
                <w:szCs w:val="21"/>
              </w:rPr>
            </w:pPr>
          </w:p>
        </w:tc>
        <w:tc>
          <w:tcPr>
            <w:tcW w:w="349" w:type="pct"/>
            <w:tcBorders>
              <w:top w:val="nil"/>
              <w:left w:val="nil"/>
              <w:bottom w:val="nil"/>
              <w:right w:val="nil"/>
            </w:tcBorders>
            <w:noWrap/>
          </w:tcPr>
          <w:p w14:paraId="079CA4D6" w14:textId="430F8550"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0.108</w:t>
            </w:r>
            <w:r w:rsidR="007205CA" w:rsidRPr="00EF5D8B">
              <w:rPr>
                <w:rFonts w:ascii="Times New Roman" w:hAnsi="Times New Roman" w:hint="eastAsia"/>
                <w:szCs w:val="21"/>
                <w:vertAlign w:val="superscript"/>
              </w:rPr>
              <w:t>*</w:t>
            </w:r>
          </w:p>
        </w:tc>
        <w:tc>
          <w:tcPr>
            <w:tcW w:w="314" w:type="pct"/>
            <w:tcBorders>
              <w:top w:val="nil"/>
              <w:left w:val="nil"/>
              <w:bottom w:val="nil"/>
              <w:right w:val="nil"/>
            </w:tcBorders>
            <w:noWrap/>
          </w:tcPr>
          <w:p w14:paraId="1F6C6C7A" w14:textId="5F694FA8"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(0.047)</w:t>
            </w:r>
          </w:p>
        </w:tc>
        <w:tc>
          <w:tcPr>
            <w:tcW w:w="349" w:type="pct"/>
            <w:tcBorders>
              <w:top w:val="nil"/>
              <w:left w:val="nil"/>
              <w:bottom w:val="nil"/>
              <w:right w:val="nil"/>
            </w:tcBorders>
            <w:noWrap/>
          </w:tcPr>
          <w:p w14:paraId="1D8A49C8" w14:textId="5EBCDDBE"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0.130</w:t>
            </w:r>
            <w:r w:rsidR="007205CA" w:rsidRPr="00EF5D8B">
              <w:rPr>
                <w:rFonts w:ascii="Times New Roman" w:hAnsi="Times New Roman" w:hint="eastAsia"/>
                <w:szCs w:val="21"/>
                <w:vertAlign w:val="superscript"/>
              </w:rPr>
              <w:t>**</w:t>
            </w:r>
          </w:p>
        </w:tc>
        <w:tc>
          <w:tcPr>
            <w:tcW w:w="314" w:type="pct"/>
            <w:tcBorders>
              <w:top w:val="nil"/>
              <w:left w:val="nil"/>
              <w:bottom w:val="nil"/>
            </w:tcBorders>
            <w:noWrap/>
          </w:tcPr>
          <w:p w14:paraId="5D3D3FBE" w14:textId="41AF6BA6"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(0.047)</w:t>
            </w:r>
          </w:p>
        </w:tc>
      </w:tr>
      <w:tr w:rsidR="009B3364" w:rsidRPr="00EF5D8B" w14:paraId="5B8B61CB" w14:textId="77777777" w:rsidTr="00512174">
        <w:trPr>
          <w:trHeight w:val="300"/>
        </w:trPr>
        <w:tc>
          <w:tcPr>
            <w:tcW w:w="1019" w:type="pct"/>
            <w:tcBorders>
              <w:top w:val="nil"/>
              <w:bottom w:val="nil"/>
              <w:right w:val="nil"/>
            </w:tcBorders>
            <w:noWrap/>
            <w:hideMark/>
          </w:tcPr>
          <w:p w14:paraId="0A26E341" w14:textId="534AC6A1" w:rsidR="009B3364" w:rsidRPr="00EF5D8B" w:rsidRDefault="009B3364" w:rsidP="007205CA">
            <w:pPr>
              <w:jc w:val="left"/>
              <w:rPr>
                <w:rFonts w:ascii="Times New Roman" w:hAnsi="Times New Roman"/>
                <w:szCs w:val="21"/>
              </w:rPr>
            </w:pPr>
            <w:r w:rsidRPr="00EF5D8B">
              <w:rPr>
                <w:rFonts w:ascii="Times New Roman" w:hAnsi="Times New Roman"/>
                <w:szCs w:val="21"/>
              </w:rPr>
              <w:t>Ability</w:t>
            </w:r>
            <w:r w:rsidRPr="00EF5D8B">
              <w:rPr>
                <w:rFonts w:ascii="Times New Roman" w:hAnsi="Times New Roman" w:hint="eastAsia"/>
                <w:szCs w:val="21"/>
              </w:rPr>
              <w:t>-based</w:t>
            </w:r>
            <w:r w:rsidRPr="00EF5D8B">
              <w:rPr>
                <w:rFonts w:ascii="Times New Roman" w:hAnsi="Times New Roman"/>
                <w:szCs w:val="21"/>
              </w:rPr>
              <w:t xml:space="preserve"> squared X TO</w:t>
            </w:r>
          </w:p>
        </w:tc>
        <w:tc>
          <w:tcPr>
            <w:tcW w:w="349" w:type="pct"/>
            <w:tcBorders>
              <w:top w:val="nil"/>
              <w:left w:val="nil"/>
              <w:bottom w:val="nil"/>
              <w:right w:val="nil"/>
            </w:tcBorders>
            <w:noWrap/>
          </w:tcPr>
          <w:p w14:paraId="10E8D8CF" w14:textId="77777777" w:rsidR="009B3364" w:rsidRPr="00EF5D8B" w:rsidRDefault="009B3364" w:rsidP="007205CA">
            <w:pPr>
              <w:jc w:val="left"/>
              <w:rPr>
                <w:rFonts w:ascii="Times New Roman" w:hAnsi="Times New Roman"/>
                <w:szCs w:val="21"/>
              </w:rPr>
            </w:pPr>
          </w:p>
        </w:tc>
        <w:tc>
          <w:tcPr>
            <w:tcW w:w="314" w:type="pct"/>
            <w:tcBorders>
              <w:top w:val="nil"/>
              <w:left w:val="nil"/>
              <w:bottom w:val="nil"/>
              <w:right w:val="nil"/>
            </w:tcBorders>
            <w:noWrap/>
          </w:tcPr>
          <w:p w14:paraId="4FD22669" w14:textId="77777777" w:rsidR="009B3364" w:rsidRPr="00EF5D8B" w:rsidRDefault="009B3364" w:rsidP="007205CA">
            <w:pPr>
              <w:jc w:val="left"/>
              <w:rPr>
                <w:rFonts w:ascii="Times New Roman" w:hAnsi="Times New Roman"/>
                <w:szCs w:val="21"/>
              </w:rPr>
            </w:pPr>
          </w:p>
        </w:tc>
        <w:tc>
          <w:tcPr>
            <w:tcW w:w="349" w:type="pct"/>
            <w:tcBorders>
              <w:top w:val="nil"/>
              <w:left w:val="nil"/>
              <w:bottom w:val="nil"/>
              <w:right w:val="nil"/>
            </w:tcBorders>
            <w:noWrap/>
          </w:tcPr>
          <w:p w14:paraId="4C18603D" w14:textId="77777777" w:rsidR="009B3364" w:rsidRPr="00EF5D8B" w:rsidRDefault="009B3364" w:rsidP="007205CA">
            <w:pPr>
              <w:jc w:val="left"/>
              <w:rPr>
                <w:rFonts w:ascii="Times New Roman" w:hAnsi="Times New Roman"/>
                <w:szCs w:val="21"/>
              </w:rPr>
            </w:pPr>
          </w:p>
        </w:tc>
        <w:tc>
          <w:tcPr>
            <w:tcW w:w="314" w:type="pct"/>
            <w:tcBorders>
              <w:top w:val="nil"/>
              <w:left w:val="nil"/>
              <w:bottom w:val="nil"/>
              <w:right w:val="nil"/>
            </w:tcBorders>
            <w:noWrap/>
          </w:tcPr>
          <w:p w14:paraId="5E30D2AF" w14:textId="77777777" w:rsidR="009B3364" w:rsidRPr="00EF5D8B" w:rsidRDefault="009B3364" w:rsidP="007205CA">
            <w:pPr>
              <w:jc w:val="left"/>
              <w:rPr>
                <w:rFonts w:ascii="Times New Roman" w:hAnsi="Times New Roman"/>
                <w:szCs w:val="21"/>
              </w:rPr>
            </w:pPr>
          </w:p>
        </w:tc>
        <w:tc>
          <w:tcPr>
            <w:tcW w:w="349" w:type="pct"/>
            <w:tcBorders>
              <w:top w:val="nil"/>
              <w:left w:val="nil"/>
              <w:bottom w:val="nil"/>
              <w:right w:val="nil"/>
            </w:tcBorders>
            <w:noWrap/>
          </w:tcPr>
          <w:p w14:paraId="120F6B34" w14:textId="77777777" w:rsidR="009B3364" w:rsidRPr="00EF5D8B" w:rsidRDefault="009B3364" w:rsidP="007205CA">
            <w:pPr>
              <w:jc w:val="left"/>
              <w:rPr>
                <w:rFonts w:ascii="Times New Roman" w:hAnsi="Times New Roman"/>
                <w:szCs w:val="21"/>
              </w:rPr>
            </w:pPr>
          </w:p>
        </w:tc>
        <w:tc>
          <w:tcPr>
            <w:tcW w:w="314" w:type="pct"/>
            <w:tcBorders>
              <w:top w:val="nil"/>
              <w:left w:val="nil"/>
              <w:bottom w:val="nil"/>
              <w:right w:val="nil"/>
            </w:tcBorders>
            <w:noWrap/>
          </w:tcPr>
          <w:p w14:paraId="74906561" w14:textId="77777777" w:rsidR="009B3364" w:rsidRPr="00EF5D8B" w:rsidRDefault="009B3364" w:rsidP="007205CA">
            <w:pPr>
              <w:jc w:val="left"/>
              <w:rPr>
                <w:rFonts w:ascii="Times New Roman" w:hAnsi="Times New Roman"/>
                <w:szCs w:val="21"/>
              </w:rPr>
            </w:pPr>
          </w:p>
        </w:tc>
        <w:tc>
          <w:tcPr>
            <w:tcW w:w="349" w:type="pct"/>
            <w:tcBorders>
              <w:top w:val="nil"/>
              <w:left w:val="nil"/>
              <w:bottom w:val="nil"/>
              <w:right w:val="nil"/>
            </w:tcBorders>
            <w:noWrap/>
          </w:tcPr>
          <w:p w14:paraId="628E42FB" w14:textId="77777777" w:rsidR="009B3364" w:rsidRPr="00EF5D8B" w:rsidRDefault="009B3364" w:rsidP="007205CA">
            <w:pPr>
              <w:jc w:val="left"/>
              <w:rPr>
                <w:rFonts w:ascii="Times New Roman" w:hAnsi="Times New Roman"/>
                <w:szCs w:val="21"/>
              </w:rPr>
            </w:pPr>
          </w:p>
        </w:tc>
        <w:tc>
          <w:tcPr>
            <w:tcW w:w="314" w:type="pct"/>
            <w:tcBorders>
              <w:top w:val="nil"/>
              <w:left w:val="nil"/>
              <w:bottom w:val="nil"/>
              <w:right w:val="nil"/>
            </w:tcBorders>
            <w:noWrap/>
          </w:tcPr>
          <w:p w14:paraId="06AC840F" w14:textId="77777777" w:rsidR="009B3364" w:rsidRPr="00EF5D8B" w:rsidRDefault="009B3364" w:rsidP="007205CA">
            <w:pPr>
              <w:jc w:val="left"/>
              <w:rPr>
                <w:rFonts w:ascii="Times New Roman" w:hAnsi="Times New Roman"/>
                <w:szCs w:val="21"/>
              </w:rPr>
            </w:pPr>
          </w:p>
        </w:tc>
        <w:tc>
          <w:tcPr>
            <w:tcW w:w="349" w:type="pct"/>
            <w:tcBorders>
              <w:top w:val="nil"/>
              <w:left w:val="nil"/>
              <w:bottom w:val="nil"/>
              <w:right w:val="nil"/>
            </w:tcBorders>
            <w:noWrap/>
          </w:tcPr>
          <w:p w14:paraId="2352E401" w14:textId="77777777" w:rsidR="009B3364" w:rsidRPr="00EF5D8B" w:rsidRDefault="009B3364" w:rsidP="007205CA">
            <w:pPr>
              <w:jc w:val="left"/>
              <w:rPr>
                <w:rFonts w:ascii="Times New Roman" w:hAnsi="Times New Roman"/>
                <w:szCs w:val="21"/>
              </w:rPr>
            </w:pPr>
          </w:p>
        </w:tc>
        <w:tc>
          <w:tcPr>
            <w:tcW w:w="314" w:type="pct"/>
            <w:tcBorders>
              <w:top w:val="nil"/>
              <w:left w:val="nil"/>
              <w:bottom w:val="nil"/>
              <w:right w:val="nil"/>
            </w:tcBorders>
            <w:noWrap/>
          </w:tcPr>
          <w:p w14:paraId="3E01C8D0" w14:textId="77777777" w:rsidR="009B3364" w:rsidRPr="00EF5D8B" w:rsidRDefault="009B3364" w:rsidP="007205CA">
            <w:pPr>
              <w:jc w:val="left"/>
              <w:rPr>
                <w:rFonts w:ascii="Times New Roman" w:hAnsi="Times New Roman"/>
                <w:szCs w:val="21"/>
              </w:rPr>
            </w:pPr>
          </w:p>
        </w:tc>
        <w:tc>
          <w:tcPr>
            <w:tcW w:w="349" w:type="pct"/>
            <w:tcBorders>
              <w:top w:val="nil"/>
              <w:left w:val="nil"/>
              <w:bottom w:val="nil"/>
              <w:right w:val="nil"/>
            </w:tcBorders>
            <w:noWrap/>
          </w:tcPr>
          <w:p w14:paraId="6581B438" w14:textId="366ADA98"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0.053</w:t>
            </w:r>
            <w:r w:rsidR="007205CA" w:rsidRPr="00EF5D8B">
              <w:rPr>
                <w:rFonts w:ascii="Times New Roman" w:hAnsi="Times New Roman" w:hint="eastAsia"/>
                <w:szCs w:val="21"/>
                <w:vertAlign w:val="superscript"/>
              </w:rPr>
              <w:t>*</w:t>
            </w:r>
          </w:p>
        </w:tc>
        <w:tc>
          <w:tcPr>
            <w:tcW w:w="314" w:type="pct"/>
            <w:tcBorders>
              <w:top w:val="nil"/>
              <w:left w:val="nil"/>
              <w:bottom w:val="nil"/>
            </w:tcBorders>
            <w:noWrap/>
          </w:tcPr>
          <w:p w14:paraId="3BEBAE52" w14:textId="76959F3C"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(0.024)</w:t>
            </w:r>
          </w:p>
        </w:tc>
      </w:tr>
      <w:tr w:rsidR="009B3364" w:rsidRPr="00EF5D8B" w14:paraId="0FD5A837" w14:textId="77777777" w:rsidTr="00512174">
        <w:trPr>
          <w:trHeight w:val="300"/>
        </w:trPr>
        <w:tc>
          <w:tcPr>
            <w:tcW w:w="1019" w:type="pct"/>
            <w:tcBorders>
              <w:top w:val="nil"/>
              <w:bottom w:val="nil"/>
              <w:right w:val="nil"/>
            </w:tcBorders>
            <w:noWrap/>
            <w:hideMark/>
          </w:tcPr>
          <w:p w14:paraId="0D339911" w14:textId="77777777" w:rsidR="009B3364" w:rsidRPr="00EF5D8B" w:rsidRDefault="009B3364" w:rsidP="007205CA">
            <w:pPr>
              <w:jc w:val="left"/>
              <w:rPr>
                <w:rFonts w:ascii="Times New Roman" w:hAnsi="Times New Roman"/>
                <w:szCs w:val="21"/>
              </w:rPr>
            </w:pPr>
            <w:r w:rsidRPr="00EF5D8B">
              <w:rPr>
                <w:rFonts w:ascii="Times New Roman" w:hAnsi="Times New Roman"/>
                <w:szCs w:val="21"/>
              </w:rPr>
              <w:t>Constant</w:t>
            </w:r>
          </w:p>
        </w:tc>
        <w:tc>
          <w:tcPr>
            <w:tcW w:w="349" w:type="pct"/>
            <w:tcBorders>
              <w:top w:val="nil"/>
              <w:left w:val="nil"/>
              <w:bottom w:val="nil"/>
              <w:right w:val="nil"/>
            </w:tcBorders>
            <w:noWrap/>
          </w:tcPr>
          <w:p w14:paraId="0F83DF5F" w14:textId="71FC42FB" w:rsidR="009B3364" w:rsidRPr="00EF5D8B" w:rsidRDefault="009B3364" w:rsidP="007205CA">
            <w:pPr>
              <w:jc w:val="left"/>
              <w:rPr>
                <w:rFonts w:ascii="Times New Roman" w:hAnsi="Times New Roman"/>
                <w:szCs w:val="21"/>
              </w:rPr>
            </w:pPr>
            <w:r w:rsidRPr="00EF5D8B">
              <w:rPr>
                <w:rFonts w:ascii="Times New Roman" w:hAnsi="Times New Roman" w:hint="eastAsia"/>
                <w:szCs w:val="21"/>
              </w:rPr>
              <w:t>2.912</w:t>
            </w:r>
            <w:r w:rsidR="007205CA" w:rsidRPr="00EF5D8B">
              <w:rPr>
                <w:rFonts w:ascii="Times New Roman" w:hAnsi="Times New Roman" w:hint="eastAsia"/>
                <w:szCs w:val="21"/>
                <w:vertAlign w:val="superscript"/>
              </w:rPr>
              <w:t>***</w:t>
            </w:r>
          </w:p>
        </w:tc>
        <w:tc>
          <w:tcPr>
            <w:tcW w:w="314" w:type="pct"/>
            <w:tcBorders>
              <w:top w:val="nil"/>
              <w:left w:val="nil"/>
              <w:bottom w:val="nil"/>
              <w:right w:val="nil"/>
            </w:tcBorders>
            <w:noWrap/>
          </w:tcPr>
          <w:p w14:paraId="511CE9D8" w14:textId="30A926B4"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(0.505)</w:t>
            </w:r>
          </w:p>
        </w:tc>
        <w:tc>
          <w:tcPr>
            <w:tcW w:w="349" w:type="pct"/>
            <w:tcBorders>
              <w:top w:val="nil"/>
              <w:left w:val="nil"/>
              <w:bottom w:val="nil"/>
              <w:right w:val="nil"/>
            </w:tcBorders>
            <w:noWrap/>
          </w:tcPr>
          <w:p w14:paraId="5D43F55C" w14:textId="3D784B05" w:rsidR="009B3364" w:rsidRPr="00EF5D8B" w:rsidRDefault="009B3364" w:rsidP="007205CA">
            <w:pPr>
              <w:jc w:val="left"/>
              <w:rPr>
                <w:rFonts w:ascii="Times New Roman" w:hAnsi="Times New Roman"/>
                <w:szCs w:val="21"/>
              </w:rPr>
            </w:pPr>
            <w:r w:rsidRPr="00EF5D8B">
              <w:rPr>
                <w:rFonts w:ascii="Times New Roman" w:hAnsi="Times New Roman" w:hint="eastAsia"/>
                <w:szCs w:val="21"/>
              </w:rPr>
              <w:t>2.245</w:t>
            </w:r>
            <w:r w:rsidR="007205CA" w:rsidRPr="00EF5D8B">
              <w:rPr>
                <w:rFonts w:ascii="Times New Roman" w:hAnsi="Times New Roman" w:hint="eastAsia"/>
                <w:szCs w:val="21"/>
                <w:vertAlign w:val="superscript"/>
              </w:rPr>
              <w:t>***</w:t>
            </w:r>
          </w:p>
        </w:tc>
        <w:tc>
          <w:tcPr>
            <w:tcW w:w="314" w:type="pct"/>
            <w:tcBorders>
              <w:top w:val="nil"/>
              <w:left w:val="nil"/>
              <w:bottom w:val="nil"/>
              <w:right w:val="nil"/>
            </w:tcBorders>
            <w:noWrap/>
          </w:tcPr>
          <w:p w14:paraId="1328A7DC" w14:textId="6B0DA306"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(0.590)</w:t>
            </w:r>
          </w:p>
        </w:tc>
        <w:tc>
          <w:tcPr>
            <w:tcW w:w="349" w:type="pct"/>
            <w:tcBorders>
              <w:top w:val="nil"/>
              <w:left w:val="nil"/>
              <w:bottom w:val="nil"/>
              <w:right w:val="nil"/>
            </w:tcBorders>
            <w:noWrap/>
          </w:tcPr>
          <w:p w14:paraId="19BC69CF" w14:textId="3DEECC1B" w:rsidR="009B3364" w:rsidRPr="00EF5D8B" w:rsidRDefault="009B3364" w:rsidP="007205CA">
            <w:pPr>
              <w:jc w:val="left"/>
              <w:rPr>
                <w:rFonts w:ascii="Times New Roman" w:hAnsi="Times New Roman"/>
                <w:szCs w:val="21"/>
              </w:rPr>
            </w:pPr>
            <w:r w:rsidRPr="00EF5D8B">
              <w:rPr>
                <w:rFonts w:ascii="Times New Roman" w:hAnsi="Times New Roman" w:hint="eastAsia"/>
                <w:szCs w:val="21"/>
              </w:rPr>
              <w:t>2.157</w:t>
            </w:r>
            <w:r w:rsidR="007205CA" w:rsidRPr="00EF5D8B">
              <w:rPr>
                <w:rFonts w:ascii="Times New Roman" w:hAnsi="Times New Roman" w:hint="eastAsia"/>
                <w:szCs w:val="21"/>
                <w:vertAlign w:val="superscript"/>
              </w:rPr>
              <w:t>***</w:t>
            </w:r>
          </w:p>
        </w:tc>
        <w:tc>
          <w:tcPr>
            <w:tcW w:w="314" w:type="pct"/>
            <w:tcBorders>
              <w:top w:val="nil"/>
              <w:left w:val="nil"/>
              <w:bottom w:val="nil"/>
              <w:right w:val="nil"/>
            </w:tcBorders>
            <w:noWrap/>
          </w:tcPr>
          <w:p w14:paraId="6C33D73B" w14:textId="68355206"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(0.583)</w:t>
            </w:r>
          </w:p>
        </w:tc>
        <w:tc>
          <w:tcPr>
            <w:tcW w:w="349" w:type="pct"/>
            <w:tcBorders>
              <w:top w:val="nil"/>
              <w:left w:val="nil"/>
              <w:bottom w:val="nil"/>
              <w:right w:val="nil"/>
            </w:tcBorders>
            <w:noWrap/>
          </w:tcPr>
          <w:p w14:paraId="1BD4D2A5" w14:textId="6D4C2909" w:rsidR="009B3364" w:rsidRPr="00EF5D8B" w:rsidRDefault="009B3364" w:rsidP="007205CA">
            <w:pPr>
              <w:jc w:val="left"/>
              <w:rPr>
                <w:rFonts w:ascii="Times New Roman" w:hAnsi="Times New Roman"/>
                <w:szCs w:val="21"/>
              </w:rPr>
            </w:pPr>
            <w:r w:rsidRPr="00EF5D8B">
              <w:rPr>
                <w:rFonts w:ascii="Times New Roman" w:hAnsi="Times New Roman" w:hint="eastAsia"/>
                <w:szCs w:val="21"/>
              </w:rPr>
              <w:t>2.108</w:t>
            </w:r>
            <w:r w:rsidR="007205CA" w:rsidRPr="00EF5D8B">
              <w:rPr>
                <w:rFonts w:ascii="Times New Roman" w:hAnsi="Times New Roman" w:hint="eastAsia"/>
                <w:szCs w:val="21"/>
                <w:vertAlign w:val="superscript"/>
              </w:rPr>
              <w:t>***</w:t>
            </w:r>
          </w:p>
        </w:tc>
        <w:tc>
          <w:tcPr>
            <w:tcW w:w="314" w:type="pct"/>
            <w:tcBorders>
              <w:top w:val="nil"/>
              <w:left w:val="nil"/>
              <w:bottom w:val="nil"/>
              <w:right w:val="nil"/>
            </w:tcBorders>
            <w:noWrap/>
          </w:tcPr>
          <w:p w14:paraId="4EA1C01C" w14:textId="5246D35B"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(0.583)</w:t>
            </w:r>
          </w:p>
        </w:tc>
        <w:tc>
          <w:tcPr>
            <w:tcW w:w="349" w:type="pct"/>
            <w:tcBorders>
              <w:top w:val="nil"/>
              <w:left w:val="nil"/>
              <w:bottom w:val="nil"/>
              <w:right w:val="nil"/>
            </w:tcBorders>
            <w:noWrap/>
          </w:tcPr>
          <w:p w14:paraId="2E53C68B" w14:textId="54022B4E" w:rsidR="009B3364" w:rsidRPr="00EF5D8B" w:rsidRDefault="009B3364" w:rsidP="007205CA">
            <w:pPr>
              <w:jc w:val="left"/>
              <w:rPr>
                <w:rFonts w:ascii="Times New Roman" w:hAnsi="Times New Roman"/>
                <w:szCs w:val="21"/>
              </w:rPr>
            </w:pPr>
            <w:r w:rsidRPr="00EF5D8B">
              <w:rPr>
                <w:rFonts w:ascii="Times New Roman" w:hAnsi="Times New Roman" w:hint="eastAsia"/>
                <w:szCs w:val="21"/>
              </w:rPr>
              <w:t>1.961</w:t>
            </w:r>
            <w:r w:rsidR="007205CA" w:rsidRPr="00EF5D8B">
              <w:rPr>
                <w:rFonts w:ascii="Times New Roman" w:hAnsi="Times New Roman" w:hint="eastAsia"/>
                <w:szCs w:val="21"/>
                <w:vertAlign w:val="superscript"/>
              </w:rPr>
              <w:t>***</w:t>
            </w:r>
          </w:p>
        </w:tc>
        <w:tc>
          <w:tcPr>
            <w:tcW w:w="314" w:type="pct"/>
            <w:tcBorders>
              <w:top w:val="nil"/>
              <w:left w:val="nil"/>
              <w:bottom w:val="nil"/>
              <w:right w:val="nil"/>
            </w:tcBorders>
            <w:noWrap/>
          </w:tcPr>
          <w:p w14:paraId="5EF48A33" w14:textId="74FED75D"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(0.577)</w:t>
            </w:r>
          </w:p>
        </w:tc>
        <w:tc>
          <w:tcPr>
            <w:tcW w:w="349" w:type="pct"/>
            <w:tcBorders>
              <w:top w:val="nil"/>
              <w:left w:val="nil"/>
              <w:bottom w:val="nil"/>
              <w:right w:val="nil"/>
            </w:tcBorders>
            <w:noWrap/>
          </w:tcPr>
          <w:p w14:paraId="6666C035" w14:textId="190DB857" w:rsidR="009B3364" w:rsidRPr="00EF5D8B" w:rsidRDefault="009B3364" w:rsidP="007205CA">
            <w:pPr>
              <w:jc w:val="left"/>
              <w:rPr>
                <w:rFonts w:ascii="Times New Roman" w:hAnsi="Times New Roman"/>
                <w:szCs w:val="21"/>
              </w:rPr>
            </w:pPr>
            <w:r w:rsidRPr="00EF5D8B">
              <w:rPr>
                <w:rFonts w:ascii="Times New Roman" w:hAnsi="Times New Roman" w:hint="eastAsia"/>
                <w:szCs w:val="21"/>
              </w:rPr>
              <w:t>2.544</w:t>
            </w:r>
            <w:r w:rsidR="007205CA" w:rsidRPr="00EF5D8B">
              <w:rPr>
                <w:rFonts w:ascii="Times New Roman" w:hAnsi="Times New Roman" w:hint="eastAsia"/>
                <w:szCs w:val="21"/>
                <w:vertAlign w:val="superscript"/>
              </w:rPr>
              <w:t>***</w:t>
            </w:r>
          </w:p>
        </w:tc>
        <w:tc>
          <w:tcPr>
            <w:tcW w:w="314" w:type="pct"/>
            <w:tcBorders>
              <w:top w:val="nil"/>
              <w:left w:val="nil"/>
              <w:bottom w:val="nil"/>
            </w:tcBorders>
            <w:noWrap/>
          </w:tcPr>
          <w:p w14:paraId="0EE8B0DC" w14:textId="0546CDA2"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(0.626)</w:t>
            </w:r>
          </w:p>
        </w:tc>
      </w:tr>
      <w:tr w:rsidR="009B3364" w:rsidRPr="00EF5D8B" w14:paraId="63477533" w14:textId="77777777" w:rsidTr="00512174">
        <w:trPr>
          <w:trHeight w:val="300"/>
        </w:trPr>
        <w:tc>
          <w:tcPr>
            <w:tcW w:w="1019" w:type="pct"/>
            <w:tcBorders>
              <w:top w:val="nil"/>
            </w:tcBorders>
            <w:noWrap/>
          </w:tcPr>
          <w:p w14:paraId="12A2F39D" w14:textId="77777777" w:rsidR="009B3364" w:rsidRPr="00EF5D8B" w:rsidRDefault="009B3364" w:rsidP="007205CA">
            <w:pPr>
              <w:jc w:val="left"/>
              <w:rPr>
                <w:rFonts w:ascii="Times New Roman" w:hAnsi="Times New Roman"/>
                <w:szCs w:val="21"/>
              </w:rPr>
            </w:pPr>
            <w:r w:rsidRPr="00EF5D8B">
              <w:rPr>
                <w:rFonts w:ascii="Times New Roman" w:hAnsi="Times New Roman"/>
                <w:szCs w:val="21"/>
              </w:rPr>
              <w:t>R square</w:t>
            </w:r>
          </w:p>
        </w:tc>
        <w:tc>
          <w:tcPr>
            <w:tcW w:w="349" w:type="pct"/>
            <w:tcBorders>
              <w:top w:val="nil"/>
            </w:tcBorders>
            <w:noWrap/>
          </w:tcPr>
          <w:p w14:paraId="10689944" w14:textId="53601A7F"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0.129</w:t>
            </w:r>
          </w:p>
        </w:tc>
        <w:tc>
          <w:tcPr>
            <w:tcW w:w="314" w:type="pct"/>
            <w:tcBorders>
              <w:top w:val="nil"/>
            </w:tcBorders>
            <w:noWrap/>
          </w:tcPr>
          <w:p w14:paraId="17CC8745" w14:textId="77777777" w:rsidR="009B3364" w:rsidRPr="00EF5D8B" w:rsidRDefault="009B3364" w:rsidP="007205CA">
            <w:pPr>
              <w:jc w:val="left"/>
              <w:rPr>
                <w:rFonts w:ascii="Times New Roman" w:hAnsi="Times New Roman"/>
                <w:szCs w:val="21"/>
              </w:rPr>
            </w:pPr>
          </w:p>
        </w:tc>
        <w:tc>
          <w:tcPr>
            <w:tcW w:w="349" w:type="pct"/>
            <w:tcBorders>
              <w:top w:val="nil"/>
            </w:tcBorders>
            <w:noWrap/>
          </w:tcPr>
          <w:p w14:paraId="1C6E1312" w14:textId="7FAE3CAE"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0.157</w:t>
            </w:r>
          </w:p>
        </w:tc>
        <w:tc>
          <w:tcPr>
            <w:tcW w:w="314" w:type="pct"/>
            <w:tcBorders>
              <w:top w:val="nil"/>
            </w:tcBorders>
            <w:noWrap/>
          </w:tcPr>
          <w:p w14:paraId="45DE6B70" w14:textId="77777777" w:rsidR="009B3364" w:rsidRPr="00EF5D8B" w:rsidRDefault="009B3364" w:rsidP="007205CA">
            <w:pPr>
              <w:jc w:val="left"/>
              <w:rPr>
                <w:rFonts w:ascii="Times New Roman" w:hAnsi="Times New Roman"/>
                <w:szCs w:val="21"/>
              </w:rPr>
            </w:pPr>
          </w:p>
        </w:tc>
        <w:tc>
          <w:tcPr>
            <w:tcW w:w="349" w:type="pct"/>
            <w:tcBorders>
              <w:top w:val="nil"/>
            </w:tcBorders>
            <w:noWrap/>
          </w:tcPr>
          <w:p w14:paraId="00CC6F9F" w14:textId="6AE93AE0"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0.188</w:t>
            </w:r>
          </w:p>
        </w:tc>
        <w:tc>
          <w:tcPr>
            <w:tcW w:w="314" w:type="pct"/>
            <w:tcBorders>
              <w:top w:val="nil"/>
            </w:tcBorders>
            <w:noWrap/>
          </w:tcPr>
          <w:p w14:paraId="3DE2E8A0" w14:textId="77777777" w:rsidR="009B3364" w:rsidRPr="00EF5D8B" w:rsidRDefault="009B3364" w:rsidP="007205CA">
            <w:pPr>
              <w:jc w:val="left"/>
              <w:rPr>
                <w:rFonts w:ascii="Times New Roman" w:hAnsi="Times New Roman"/>
                <w:szCs w:val="21"/>
              </w:rPr>
            </w:pPr>
          </w:p>
        </w:tc>
        <w:tc>
          <w:tcPr>
            <w:tcW w:w="349" w:type="pct"/>
            <w:tcBorders>
              <w:top w:val="nil"/>
            </w:tcBorders>
            <w:noWrap/>
          </w:tcPr>
          <w:p w14:paraId="45030F01" w14:textId="46CA0D09"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0.197</w:t>
            </w:r>
          </w:p>
        </w:tc>
        <w:tc>
          <w:tcPr>
            <w:tcW w:w="314" w:type="pct"/>
            <w:tcBorders>
              <w:top w:val="nil"/>
            </w:tcBorders>
            <w:noWrap/>
          </w:tcPr>
          <w:p w14:paraId="2163663E" w14:textId="77777777" w:rsidR="009B3364" w:rsidRPr="00EF5D8B" w:rsidRDefault="009B3364" w:rsidP="007205CA">
            <w:pPr>
              <w:jc w:val="left"/>
              <w:rPr>
                <w:rFonts w:ascii="Times New Roman" w:hAnsi="Times New Roman"/>
                <w:szCs w:val="21"/>
              </w:rPr>
            </w:pPr>
          </w:p>
        </w:tc>
        <w:tc>
          <w:tcPr>
            <w:tcW w:w="349" w:type="pct"/>
            <w:tcBorders>
              <w:top w:val="nil"/>
            </w:tcBorders>
            <w:noWrap/>
          </w:tcPr>
          <w:p w14:paraId="7D5619EF" w14:textId="7B98FBE7"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0.229</w:t>
            </w:r>
          </w:p>
        </w:tc>
        <w:tc>
          <w:tcPr>
            <w:tcW w:w="314" w:type="pct"/>
            <w:tcBorders>
              <w:top w:val="nil"/>
            </w:tcBorders>
            <w:noWrap/>
          </w:tcPr>
          <w:p w14:paraId="6B2DD59D" w14:textId="77777777" w:rsidR="009B3364" w:rsidRPr="00EF5D8B" w:rsidRDefault="009B3364" w:rsidP="007205CA">
            <w:pPr>
              <w:jc w:val="left"/>
              <w:rPr>
                <w:rFonts w:ascii="Times New Roman" w:hAnsi="Times New Roman"/>
                <w:szCs w:val="21"/>
              </w:rPr>
            </w:pPr>
          </w:p>
        </w:tc>
        <w:tc>
          <w:tcPr>
            <w:tcW w:w="349" w:type="pct"/>
            <w:tcBorders>
              <w:top w:val="nil"/>
            </w:tcBorders>
            <w:noWrap/>
          </w:tcPr>
          <w:p w14:paraId="5868E889" w14:textId="4FF5BC25" w:rsidR="009B3364" w:rsidRPr="00EF5D8B" w:rsidRDefault="009B3364" w:rsidP="007205CA">
            <w:pPr>
              <w:jc w:val="left"/>
              <w:rPr>
                <w:rFonts w:ascii="Times New Roman" w:hAnsi="Times New Roman"/>
                <w:szCs w:val="21"/>
              </w:rPr>
            </w:pPr>
            <w:r w:rsidRPr="00EF5D8B">
              <w:rPr>
                <w:rFonts w:ascii="Times New Roman" w:hAnsi="Times New Roman" w:hint="eastAsia"/>
                <w:szCs w:val="21"/>
              </w:rPr>
              <w:t>0.257</w:t>
            </w:r>
          </w:p>
        </w:tc>
        <w:tc>
          <w:tcPr>
            <w:tcW w:w="314" w:type="pct"/>
            <w:tcBorders>
              <w:top w:val="nil"/>
            </w:tcBorders>
            <w:noWrap/>
          </w:tcPr>
          <w:p w14:paraId="4BADBD64" w14:textId="77777777" w:rsidR="009B3364" w:rsidRPr="00EF5D8B" w:rsidRDefault="009B3364" w:rsidP="007205CA">
            <w:pPr>
              <w:jc w:val="left"/>
              <w:rPr>
                <w:rFonts w:ascii="Times New Roman" w:hAnsi="Times New Roman"/>
                <w:szCs w:val="21"/>
              </w:rPr>
            </w:pPr>
          </w:p>
        </w:tc>
      </w:tr>
    </w:tbl>
    <w:p w14:paraId="355A4FDD" w14:textId="4F3EC450" w:rsidR="00697591" w:rsidRPr="00EF5D8B" w:rsidRDefault="00830DDA" w:rsidP="007205CA">
      <w:pPr>
        <w:jc w:val="left"/>
        <w:rPr>
          <w:rFonts w:ascii="Times New Roman" w:hAnsi="Times New Roman"/>
          <w:sz w:val="20"/>
          <w:szCs w:val="20"/>
        </w:rPr>
      </w:pPr>
      <w:r w:rsidRPr="00EF5D8B">
        <w:rPr>
          <w:rFonts w:ascii="Times New Roman" w:hAnsi="Times New Roman"/>
          <w:b/>
          <w:sz w:val="20"/>
          <w:szCs w:val="20"/>
        </w:rPr>
        <w:t>Note:</w:t>
      </w:r>
      <w:r w:rsidRPr="00EF5D8B">
        <w:rPr>
          <w:rFonts w:ascii="Times New Roman" w:hAnsi="Times New Roman"/>
          <w:sz w:val="20"/>
          <w:szCs w:val="20"/>
        </w:rPr>
        <w:t xml:space="preserve"> Unstandardized parameters with standard error in parentheses. </w:t>
      </w:r>
      <w:r w:rsidRPr="00EF5D8B">
        <w:rPr>
          <w:rFonts w:ascii="Times New Roman" w:hAnsi="Times New Roman" w:hint="eastAsia"/>
          <w:sz w:val="20"/>
          <w:szCs w:val="20"/>
        </w:rPr>
        <w:t>TO</w:t>
      </w:r>
      <w:r w:rsidRPr="00EF5D8B">
        <w:rPr>
          <w:rFonts w:ascii="Times New Roman" w:hAnsi="Times New Roman"/>
          <w:sz w:val="20"/>
          <w:szCs w:val="20"/>
        </w:rPr>
        <w:t xml:space="preserve"> = Technological opportunity</w:t>
      </w:r>
      <w:r w:rsidRPr="00EF5D8B">
        <w:rPr>
          <w:rFonts w:ascii="Times New Roman" w:hAnsi="Times New Roman" w:hint="eastAsia"/>
          <w:sz w:val="20"/>
          <w:szCs w:val="20"/>
        </w:rPr>
        <w:t>.</w:t>
      </w:r>
      <w:r w:rsidRPr="00EF5D8B">
        <w:rPr>
          <w:rFonts w:ascii="Times New Roman" w:hAnsi="Times New Roman"/>
          <w:sz w:val="20"/>
          <w:szCs w:val="20"/>
          <w:vertAlign w:val="superscript"/>
        </w:rPr>
        <w:t xml:space="preserve"> </w:t>
      </w:r>
      <w:r w:rsidR="007205CA" w:rsidRPr="00EF5D8B">
        <w:rPr>
          <w:rFonts w:ascii="Times New Roman" w:hAnsi="Times New Roman"/>
          <w:sz w:val="20"/>
          <w:szCs w:val="20"/>
          <w:vertAlign w:val="superscript"/>
        </w:rPr>
        <w:t>*</w:t>
      </w:r>
      <w:r w:rsidRPr="00EF5D8B">
        <w:rPr>
          <w:rFonts w:ascii="Times New Roman" w:hAnsi="Times New Roman"/>
          <w:sz w:val="20"/>
          <w:szCs w:val="20"/>
        </w:rPr>
        <w:t xml:space="preserve"> </w:t>
      </w:r>
      <w:r w:rsidRPr="00EF5D8B">
        <w:rPr>
          <w:rFonts w:ascii="Times New Roman" w:hAnsi="Times New Roman"/>
          <w:i/>
          <w:iCs/>
          <w:sz w:val="20"/>
          <w:szCs w:val="20"/>
        </w:rPr>
        <w:t xml:space="preserve">p </w:t>
      </w:r>
      <w:r w:rsidRPr="00EF5D8B">
        <w:rPr>
          <w:rFonts w:ascii="Times New Roman" w:hAnsi="Times New Roman"/>
          <w:sz w:val="20"/>
          <w:szCs w:val="20"/>
        </w:rPr>
        <w:t xml:space="preserve">&lt; .05 (two-tailed); </w:t>
      </w:r>
      <w:r w:rsidR="007205CA" w:rsidRPr="00EF5D8B">
        <w:rPr>
          <w:rFonts w:ascii="Times New Roman" w:hAnsi="Times New Roman"/>
          <w:sz w:val="20"/>
          <w:szCs w:val="20"/>
          <w:vertAlign w:val="superscript"/>
        </w:rPr>
        <w:t>**</w:t>
      </w:r>
      <w:r w:rsidRPr="00EF5D8B">
        <w:rPr>
          <w:rFonts w:ascii="Times New Roman" w:hAnsi="Times New Roman"/>
          <w:i/>
          <w:iCs/>
          <w:sz w:val="20"/>
          <w:szCs w:val="20"/>
        </w:rPr>
        <w:t xml:space="preserve"> p</w:t>
      </w:r>
      <w:r w:rsidRPr="00EF5D8B">
        <w:rPr>
          <w:rFonts w:ascii="Times New Roman" w:hAnsi="Times New Roman"/>
          <w:sz w:val="20"/>
          <w:szCs w:val="20"/>
        </w:rPr>
        <w:t xml:space="preserve">&lt; 0.01 (two-tailed); </w:t>
      </w:r>
      <w:r w:rsidR="007205CA" w:rsidRPr="00EF5D8B">
        <w:rPr>
          <w:rFonts w:ascii="Times New Roman" w:hAnsi="Times New Roman"/>
          <w:sz w:val="20"/>
          <w:szCs w:val="20"/>
          <w:vertAlign w:val="superscript"/>
        </w:rPr>
        <w:t>***</w:t>
      </w:r>
      <w:r w:rsidRPr="00EF5D8B">
        <w:rPr>
          <w:rFonts w:ascii="Times New Roman" w:hAnsi="Times New Roman"/>
          <w:i/>
          <w:iCs/>
          <w:sz w:val="20"/>
          <w:szCs w:val="20"/>
        </w:rPr>
        <w:t xml:space="preserve"> p</w:t>
      </w:r>
      <w:r w:rsidRPr="00EF5D8B">
        <w:rPr>
          <w:rFonts w:ascii="Times New Roman" w:hAnsi="Times New Roman"/>
          <w:sz w:val="20"/>
          <w:szCs w:val="20"/>
        </w:rPr>
        <w:t>&lt; 0.001 (two-tailed).</w:t>
      </w:r>
    </w:p>
    <w:p w14:paraId="71DD1C9A" w14:textId="77777777" w:rsidR="00770843" w:rsidRPr="00EF5D8B" w:rsidRDefault="00770843" w:rsidP="007205CA">
      <w:pPr>
        <w:jc w:val="left"/>
        <w:rPr>
          <w:rFonts w:ascii="Times New Roman" w:hAnsi="Times New Roman"/>
          <w:sz w:val="20"/>
          <w:szCs w:val="20"/>
        </w:rPr>
      </w:pPr>
    </w:p>
    <w:p w14:paraId="29B5861D" w14:textId="77777777" w:rsidR="00FD720B" w:rsidRPr="00EF5D8B" w:rsidRDefault="00FD720B" w:rsidP="007205CA">
      <w:pPr>
        <w:jc w:val="left"/>
        <w:rPr>
          <w:rFonts w:ascii="Times New Roman" w:hAnsi="Times New Roman"/>
          <w:b/>
          <w:sz w:val="24"/>
          <w:szCs w:val="24"/>
        </w:rPr>
      </w:pPr>
      <w:r w:rsidRPr="00EF5D8B">
        <w:rPr>
          <w:rFonts w:ascii="Times New Roman" w:hAnsi="Times New Roman"/>
          <w:b/>
          <w:sz w:val="24"/>
          <w:szCs w:val="24"/>
        </w:rPr>
        <w:br w:type="page"/>
      </w:r>
    </w:p>
    <w:p w14:paraId="5C7BB780" w14:textId="46E7124A" w:rsidR="00830DDA" w:rsidRPr="00EF5D8B" w:rsidRDefault="00830DDA" w:rsidP="007205CA">
      <w:pPr>
        <w:jc w:val="left"/>
        <w:rPr>
          <w:rFonts w:ascii="Times New Roman" w:hAnsi="Times New Roman"/>
          <w:b/>
          <w:sz w:val="24"/>
          <w:szCs w:val="24"/>
        </w:rPr>
      </w:pPr>
      <w:r w:rsidRPr="00EF5D8B">
        <w:rPr>
          <w:rFonts w:ascii="Times New Roman" w:hAnsi="Times New Roman"/>
          <w:b/>
          <w:sz w:val="24"/>
          <w:szCs w:val="24"/>
        </w:rPr>
        <w:lastRenderedPageBreak/>
        <w:t xml:space="preserve">Table </w:t>
      </w:r>
      <w:r w:rsidR="00996281" w:rsidRPr="00EF5D8B">
        <w:rPr>
          <w:rFonts w:ascii="Times New Roman" w:hAnsi="Times New Roman" w:hint="eastAsia"/>
          <w:b/>
          <w:sz w:val="24"/>
          <w:szCs w:val="24"/>
        </w:rPr>
        <w:t>8</w:t>
      </w:r>
      <w:r w:rsidRPr="00EF5D8B">
        <w:rPr>
          <w:rFonts w:ascii="Times New Roman" w:hAnsi="Times New Roman"/>
          <w:b/>
          <w:sz w:val="24"/>
          <w:szCs w:val="24"/>
        </w:rPr>
        <w:t xml:space="preserve"> </w:t>
      </w:r>
    </w:p>
    <w:p w14:paraId="113B83DE" w14:textId="61C4D960" w:rsidR="00830DDA" w:rsidRPr="00EF5D8B" w:rsidRDefault="00830DDA" w:rsidP="007205CA">
      <w:pPr>
        <w:jc w:val="left"/>
        <w:rPr>
          <w:rFonts w:ascii="Times New Roman" w:hAnsi="Times New Roman"/>
          <w:sz w:val="24"/>
          <w:szCs w:val="24"/>
        </w:rPr>
      </w:pPr>
      <w:r w:rsidRPr="00EF5D8B">
        <w:rPr>
          <w:rFonts w:ascii="Times New Roman" w:hAnsi="Times New Roman" w:hint="eastAsia"/>
          <w:sz w:val="24"/>
          <w:szCs w:val="24"/>
        </w:rPr>
        <w:t>The OLS regression</w:t>
      </w:r>
      <w:r w:rsidRPr="00EF5D8B">
        <w:rPr>
          <w:rFonts w:ascii="Times New Roman" w:hAnsi="Times New Roman" w:hint="eastAsia"/>
          <w:b/>
          <w:sz w:val="24"/>
          <w:szCs w:val="24"/>
        </w:rPr>
        <w:t xml:space="preserve"> </w:t>
      </w:r>
      <w:r w:rsidRPr="00EF5D8B">
        <w:rPr>
          <w:rFonts w:ascii="Times New Roman" w:hAnsi="Times New Roman" w:hint="eastAsia"/>
          <w:sz w:val="24"/>
          <w:szCs w:val="24"/>
        </w:rPr>
        <w:t xml:space="preserve">results </w:t>
      </w:r>
      <w:r w:rsidRPr="00EF5D8B">
        <w:rPr>
          <w:rFonts w:ascii="Times New Roman" w:hAnsi="Times New Roman"/>
          <w:sz w:val="24"/>
          <w:szCs w:val="24"/>
        </w:rPr>
        <w:t>o</w:t>
      </w:r>
      <w:r w:rsidRPr="00EF5D8B">
        <w:rPr>
          <w:rFonts w:ascii="Times New Roman" w:hAnsi="Times New Roman" w:hint="eastAsia"/>
          <w:sz w:val="24"/>
          <w:szCs w:val="24"/>
        </w:rPr>
        <w:t xml:space="preserve">f </w:t>
      </w:r>
      <w:r w:rsidRPr="00EF5D8B">
        <w:rPr>
          <w:rFonts w:ascii="Times New Roman" w:hAnsi="Times New Roman"/>
          <w:sz w:val="24"/>
          <w:szCs w:val="24"/>
        </w:rPr>
        <w:t>motivation</w:t>
      </w:r>
      <w:r w:rsidRPr="00EF5D8B">
        <w:rPr>
          <w:rFonts w:ascii="Times New Roman" w:hAnsi="Times New Roman" w:hint="eastAsia"/>
          <w:sz w:val="24"/>
          <w:szCs w:val="24"/>
        </w:rPr>
        <w:t>-based HR</w:t>
      </w:r>
      <w:r w:rsidR="00830EFF" w:rsidRPr="00EF5D8B">
        <w:rPr>
          <w:rFonts w:ascii="Times New Roman" w:hAnsi="Times New Roman" w:hint="eastAsia"/>
          <w:sz w:val="24"/>
          <w:szCs w:val="24"/>
        </w:rPr>
        <w:t>M</w:t>
      </w:r>
      <w:r w:rsidRPr="00EF5D8B">
        <w:rPr>
          <w:rFonts w:ascii="Times New Roman" w:hAnsi="Times New Roman" w:hint="eastAsia"/>
          <w:sz w:val="24"/>
          <w:szCs w:val="24"/>
        </w:rPr>
        <w:t xml:space="preserve"> practices</w:t>
      </w:r>
      <w:r w:rsidRPr="00EF5D8B">
        <w:rPr>
          <w:rFonts w:ascii="Times New Roman" w:hAnsi="Times New Roman"/>
          <w:sz w:val="24"/>
          <w:szCs w:val="24"/>
        </w:rPr>
        <w:t xml:space="preserve"> </w:t>
      </w:r>
      <w:r w:rsidRPr="00EF5D8B">
        <w:rPr>
          <w:rFonts w:ascii="Times New Roman" w:hAnsi="Times New Roman" w:hint="eastAsia"/>
          <w:sz w:val="24"/>
          <w:szCs w:val="24"/>
        </w:rPr>
        <w:t xml:space="preserve">and TO </w:t>
      </w:r>
      <w:r w:rsidRPr="00EF5D8B">
        <w:rPr>
          <w:rFonts w:ascii="Times New Roman" w:hAnsi="Times New Roman"/>
          <w:sz w:val="24"/>
          <w:szCs w:val="24"/>
        </w:rPr>
        <w:t xml:space="preserve">on </w:t>
      </w:r>
      <w:r w:rsidR="00FF7CA6" w:rsidRPr="00EF5D8B">
        <w:rPr>
          <w:rFonts w:ascii="Times New Roman" w:hAnsi="Times New Roman"/>
          <w:sz w:val="24"/>
          <w:szCs w:val="24"/>
        </w:rPr>
        <w:t>strategic intention of exploratory innovation</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970"/>
        <w:gridCol w:w="871"/>
        <w:gridCol w:w="971"/>
        <w:gridCol w:w="871"/>
        <w:gridCol w:w="971"/>
        <w:gridCol w:w="871"/>
        <w:gridCol w:w="971"/>
        <w:gridCol w:w="871"/>
        <w:gridCol w:w="971"/>
        <w:gridCol w:w="871"/>
        <w:gridCol w:w="971"/>
        <w:gridCol w:w="868"/>
      </w:tblGrid>
      <w:tr w:rsidR="00830DDA" w:rsidRPr="00EF5D8B" w14:paraId="76BFB150" w14:textId="77777777" w:rsidTr="00512174">
        <w:trPr>
          <w:trHeight w:val="300"/>
        </w:trPr>
        <w:tc>
          <w:tcPr>
            <w:tcW w:w="1119" w:type="pct"/>
            <w:tcBorders>
              <w:top w:val="single" w:sz="12" w:space="0" w:color="auto"/>
              <w:bottom w:val="single" w:sz="8" w:space="0" w:color="auto"/>
            </w:tcBorders>
            <w:noWrap/>
            <w:hideMark/>
          </w:tcPr>
          <w:p w14:paraId="333E9160" w14:textId="77777777" w:rsidR="00830DDA" w:rsidRPr="00EF5D8B" w:rsidRDefault="00830DDA" w:rsidP="007205CA">
            <w:pPr>
              <w:jc w:val="left"/>
              <w:rPr>
                <w:rFonts w:ascii="Times New Roman" w:hAnsi="Times New Roman"/>
                <w:szCs w:val="21"/>
              </w:rPr>
            </w:pPr>
            <w:r w:rsidRPr="00EF5D8B">
              <w:rPr>
                <w:rFonts w:ascii="Times New Roman" w:hAnsi="Times New Roman"/>
                <w:szCs w:val="21"/>
              </w:rPr>
              <w:t>Variables</w:t>
            </w:r>
          </w:p>
        </w:tc>
        <w:tc>
          <w:tcPr>
            <w:tcW w:w="341" w:type="pct"/>
            <w:tcBorders>
              <w:top w:val="single" w:sz="12" w:space="0" w:color="auto"/>
              <w:bottom w:val="single" w:sz="8" w:space="0" w:color="auto"/>
            </w:tcBorders>
            <w:noWrap/>
          </w:tcPr>
          <w:p w14:paraId="025BCC6C" w14:textId="77777777" w:rsidR="00830DDA" w:rsidRPr="00EF5D8B" w:rsidRDefault="00830DDA" w:rsidP="007205CA">
            <w:pPr>
              <w:jc w:val="left"/>
              <w:rPr>
                <w:rFonts w:ascii="Times New Roman" w:hAnsi="Times New Roman"/>
                <w:szCs w:val="21"/>
              </w:rPr>
            </w:pPr>
            <w:r w:rsidRPr="00EF5D8B">
              <w:rPr>
                <w:rFonts w:ascii="Times New Roman" w:hAnsi="Times New Roman"/>
                <w:szCs w:val="21"/>
              </w:rPr>
              <w:t>Model 1</w:t>
            </w:r>
          </w:p>
        </w:tc>
        <w:tc>
          <w:tcPr>
            <w:tcW w:w="306" w:type="pct"/>
            <w:tcBorders>
              <w:top w:val="single" w:sz="12" w:space="0" w:color="auto"/>
              <w:bottom w:val="single" w:sz="8" w:space="0" w:color="auto"/>
            </w:tcBorders>
            <w:noWrap/>
          </w:tcPr>
          <w:p w14:paraId="16BDF5B9" w14:textId="77777777" w:rsidR="00830DDA" w:rsidRPr="00EF5D8B" w:rsidRDefault="00830DDA" w:rsidP="007205CA">
            <w:pPr>
              <w:jc w:val="left"/>
              <w:rPr>
                <w:rFonts w:ascii="Times New Roman" w:hAnsi="Times New Roman"/>
                <w:szCs w:val="21"/>
              </w:rPr>
            </w:pPr>
          </w:p>
        </w:tc>
        <w:tc>
          <w:tcPr>
            <w:tcW w:w="341" w:type="pct"/>
            <w:tcBorders>
              <w:top w:val="single" w:sz="12" w:space="0" w:color="auto"/>
              <w:bottom w:val="single" w:sz="8" w:space="0" w:color="auto"/>
            </w:tcBorders>
            <w:noWrap/>
          </w:tcPr>
          <w:p w14:paraId="10886D50" w14:textId="77777777" w:rsidR="00830DDA" w:rsidRPr="00EF5D8B" w:rsidRDefault="00830DDA" w:rsidP="007205CA">
            <w:pPr>
              <w:jc w:val="left"/>
              <w:rPr>
                <w:rFonts w:ascii="Times New Roman" w:hAnsi="Times New Roman"/>
                <w:szCs w:val="21"/>
              </w:rPr>
            </w:pPr>
            <w:r w:rsidRPr="00EF5D8B">
              <w:rPr>
                <w:rFonts w:ascii="Times New Roman" w:hAnsi="Times New Roman"/>
                <w:szCs w:val="21"/>
              </w:rPr>
              <w:t>Model 2</w:t>
            </w:r>
          </w:p>
        </w:tc>
        <w:tc>
          <w:tcPr>
            <w:tcW w:w="306" w:type="pct"/>
            <w:tcBorders>
              <w:top w:val="single" w:sz="12" w:space="0" w:color="auto"/>
              <w:bottom w:val="single" w:sz="8" w:space="0" w:color="auto"/>
            </w:tcBorders>
            <w:noWrap/>
          </w:tcPr>
          <w:p w14:paraId="5CD65BE5" w14:textId="77777777" w:rsidR="00830DDA" w:rsidRPr="00EF5D8B" w:rsidRDefault="00830DDA" w:rsidP="007205CA">
            <w:pPr>
              <w:jc w:val="left"/>
              <w:rPr>
                <w:rFonts w:ascii="Times New Roman" w:hAnsi="Times New Roman"/>
                <w:szCs w:val="21"/>
              </w:rPr>
            </w:pPr>
          </w:p>
        </w:tc>
        <w:tc>
          <w:tcPr>
            <w:tcW w:w="341" w:type="pct"/>
            <w:tcBorders>
              <w:top w:val="single" w:sz="12" w:space="0" w:color="auto"/>
              <w:bottom w:val="single" w:sz="8" w:space="0" w:color="auto"/>
            </w:tcBorders>
            <w:noWrap/>
          </w:tcPr>
          <w:p w14:paraId="2690451F" w14:textId="77777777" w:rsidR="00830DDA" w:rsidRPr="00EF5D8B" w:rsidRDefault="00830DDA" w:rsidP="007205CA">
            <w:pPr>
              <w:jc w:val="left"/>
              <w:rPr>
                <w:rFonts w:ascii="Times New Roman" w:hAnsi="Times New Roman"/>
                <w:szCs w:val="21"/>
              </w:rPr>
            </w:pPr>
            <w:r w:rsidRPr="00EF5D8B">
              <w:rPr>
                <w:rFonts w:ascii="Times New Roman" w:hAnsi="Times New Roman"/>
                <w:szCs w:val="21"/>
              </w:rPr>
              <w:t>Model 3</w:t>
            </w:r>
          </w:p>
        </w:tc>
        <w:tc>
          <w:tcPr>
            <w:tcW w:w="306" w:type="pct"/>
            <w:tcBorders>
              <w:top w:val="single" w:sz="12" w:space="0" w:color="auto"/>
              <w:bottom w:val="single" w:sz="8" w:space="0" w:color="auto"/>
            </w:tcBorders>
            <w:noWrap/>
          </w:tcPr>
          <w:p w14:paraId="07B88371" w14:textId="77777777" w:rsidR="00830DDA" w:rsidRPr="00EF5D8B" w:rsidRDefault="00830DDA" w:rsidP="007205CA">
            <w:pPr>
              <w:jc w:val="left"/>
              <w:rPr>
                <w:rFonts w:ascii="Times New Roman" w:hAnsi="Times New Roman"/>
                <w:szCs w:val="21"/>
              </w:rPr>
            </w:pPr>
          </w:p>
        </w:tc>
        <w:tc>
          <w:tcPr>
            <w:tcW w:w="341" w:type="pct"/>
            <w:tcBorders>
              <w:top w:val="single" w:sz="12" w:space="0" w:color="auto"/>
              <w:bottom w:val="single" w:sz="8" w:space="0" w:color="auto"/>
            </w:tcBorders>
            <w:noWrap/>
          </w:tcPr>
          <w:p w14:paraId="4C973CF9" w14:textId="77777777" w:rsidR="00830DDA" w:rsidRPr="00EF5D8B" w:rsidRDefault="00830DDA" w:rsidP="007205CA">
            <w:pPr>
              <w:jc w:val="left"/>
              <w:rPr>
                <w:rFonts w:ascii="Times New Roman" w:hAnsi="Times New Roman"/>
                <w:szCs w:val="21"/>
              </w:rPr>
            </w:pPr>
            <w:r w:rsidRPr="00EF5D8B">
              <w:rPr>
                <w:rFonts w:ascii="Times New Roman" w:hAnsi="Times New Roman"/>
                <w:szCs w:val="21"/>
              </w:rPr>
              <w:t>Model 4</w:t>
            </w:r>
          </w:p>
        </w:tc>
        <w:tc>
          <w:tcPr>
            <w:tcW w:w="306" w:type="pct"/>
            <w:tcBorders>
              <w:top w:val="single" w:sz="12" w:space="0" w:color="auto"/>
              <w:bottom w:val="single" w:sz="8" w:space="0" w:color="auto"/>
            </w:tcBorders>
            <w:noWrap/>
          </w:tcPr>
          <w:p w14:paraId="610AFBC4" w14:textId="77777777" w:rsidR="00830DDA" w:rsidRPr="00EF5D8B" w:rsidRDefault="00830DDA" w:rsidP="007205CA">
            <w:pPr>
              <w:jc w:val="left"/>
              <w:rPr>
                <w:rFonts w:ascii="Times New Roman" w:hAnsi="Times New Roman"/>
                <w:szCs w:val="21"/>
              </w:rPr>
            </w:pPr>
          </w:p>
        </w:tc>
        <w:tc>
          <w:tcPr>
            <w:tcW w:w="341" w:type="pct"/>
            <w:tcBorders>
              <w:top w:val="single" w:sz="12" w:space="0" w:color="auto"/>
              <w:bottom w:val="single" w:sz="8" w:space="0" w:color="auto"/>
            </w:tcBorders>
            <w:noWrap/>
          </w:tcPr>
          <w:p w14:paraId="7D6969D6" w14:textId="77777777" w:rsidR="00830DDA" w:rsidRPr="00EF5D8B" w:rsidRDefault="00830DDA" w:rsidP="007205CA">
            <w:pPr>
              <w:jc w:val="left"/>
              <w:rPr>
                <w:rFonts w:ascii="Times New Roman" w:hAnsi="Times New Roman"/>
                <w:szCs w:val="21"/>
              </w:rPr>
            </w:pPr>
            <w:r w:rsidRPr="00EF5D8B">
              <w:rPr>
                <w:rFonts w:ascii="Times New Roman" w:hAnsi="Times New Roman"/>
                <w:szCs w:val="21"/>
              </w:rPr>
              <w:t>Model 5</w:t>
            </w:r>
          </w:p>
        </w:tc>
        <w:tc>
          <w:tcPr>
            <w:tcW w:w="306" w:type="pct"/>
            <w:tcBorders>
              <w:top w:val="single" w:sz="12" w:space="0" w:color="auto"/>
              <w:bottom w:val="single" w:sz="8" w:space="0" w:color="auto"/>
            </w:tcBorders>
            <w:noWrap/>
          </w:tcPr>
          <w:p w14:paraId="500E3C90" w14:textId="77777777" w:rsidR="00830DDA" w:rsidRPr="00EF5D8B" w:rsidRDefault="00830DDA" w:rsidP="007205CA">
            <w:pPr>
              <w:jc w:val="left"/>
              <w:rPr>
                <w:rFonts w:ascii="Times New Roman" w:hAnsi="Times New Roman"/>
                <w:szCs w:val="21"/>
              </w:rPr>
            </w:pPr>
          </w:p>
        </w:tc>
        <w:tc>
          <w:tcPr>
            <w:tcW w:w="341" w:type="pct"/>
            <w:tcBorders>
              <w:top w:val="single" w:sz="12" w:space="0" w:color="auto"/>
              <w:bottom w:val="single" w:sz="8" w:space="0" w:color="auto"/>
            </w:tcBorders>
            <w:noWrap/>
          </w:tcPr>
          <w:p w14:paraId="4D364A09" w14:textId="77777777" w:rsidR="00830DDA" w:rsidRPr="00EF5D8B" w:rsidRDefault="00830DDA" w:rsidP="007205CA">
            <w:pPr>
              <w:jc w:val="left"/>
              <w:rPr>
                <w:rFonts w:ascii="Times New Roman" w:hAnsi="Times New Roman"/>
                <w:szCs w:val="21"/>
              </w:rPr>
            </w:pPr>
            <w:r w:rsidRPr="00EF5D8B">
              <w:rPr>
                <w:rFonts w:ascii="Times New Roman" w:hAnsi="Times New Roman"/>
                <w:szCs w:val="21"/>
              </w:rPr>
              <w:t>Model 6</w:t>
            </w:r>
          </w:p>
        </w:tc>
        <w:tc>
          <w:tcPr>
            <w:tcW w:w="306" w:type="pct"/>
            <w:tcBorders>
              <w:top w:val="single" w:sz="12" w:space="0" w:color="auto"/>
              <w:bottom w:val="single" w:sz="8" w:space="0" w:color="auto"/>
            </w:tcBorders>
            <w:noWrap/>
          </w:tcPr>
          <w:p w14:paraId="36C3206C" w14:textId="77777777" w:rsidR="00830DDA" w:rsidRPr="00EF5D8B" w:rsidRDefault="00830DDA" w:rsidP="007205CA">
            <w:pPr>
              <w:jc w:val="left"/>
              <w:rPr>
                <w:rFonts w:ascii="Times New Roman" w:hAnsi="Times New Roman"/>
                <w:szCs w:val="21"/>
              </w:rPr>
            </w:pPr>
          </w:p>
        </w:tc>
      </w:tr>
      <w:tr w:rsidR="0047629F" w:rsidRPr="00EF5D8B" w14:paraId="0AA7696F" w14:textId="77777777" w:rsidTr="00512174">
        <w:trPr>
          <w:trHeight w:val="300"/>
        </w:trPr>
        <w:tc>
          <w:tcPr>
            <w:tcW w:w="1119" w:type="pct"/>
            <w:tcBorders>
              <w:top w:val="single" w:sz="8" w:space="0" w:color="auto"/>
              <w:bottom w:val="nil"/>
            </w:tcBorders>
            <w:noWrap/>
            <w:hideMark/>
          </w:tcPr>
          <w:p w14:paraId="33024159" w14:textId="77777777" w:rsidR="0047629F" w:rsidRPr="00EF5D8B" w:rsidRDefault="0047629F" w:rsidP="007205CA">
            <w:pPr>
              <w:jc w:val="left"/>
              <w:rPr>
                <w:rFonts w:ascii="Times New Roman" w:hAnsi="Times New Roman"/>
                <w:szCs w:val="21"/>
              </w:rPr>
            </w:pPr>
            <w:r w:rsidRPr="00EF5D8B">
              <w:rPr>
                <w:rFonts w:ascii="Times New Roman" w:hAnsi="Times New Roman"/>
                <w:szCs w:val="21"/>
              </w:rPr>
              <w:t>Firm age</w:t>
            </w:r>
          </w:p>
        </w:tc>
        <w:tc>
          <w:tcPr>
            <w:tcW w:w="341" w:type="pct"/>
            <w:tcBorders>
              <w:top w:val="single" w:sz="8" w:space="0" w:color="auto"/>
              <w:bottom w:val="nil"/>
            </w:tcBorders>
            <w:noWrap/>
          </w:tcPr>
          <w:p w14:paraId="7891D3C3" w14:textId="201B7F4B" w:rsidR="0047629F" w:rsidRPr="00EF5D8B" w:rsidRDefault="0047629F" w:rsidP="007205CA">
            <w:pPr>
              <w:jc w:val="left"/>
              <w:rPr>
                <w:rFonts w:ascii="Times New Roman" w:hAnsi="Times New Roman"/>
                <w:szCs w:val="21"/>
              </w:rPr>
            </w:pPr>
            <w:r w:rsidRPr="00EF5D8B">
              <w:rPr>
                <w:rFonts w:ascii="Times New Roman" w:hAnsi="Times New Roman"/>
                <w:szCs w:val="21"/>
              </w:rPr>
              <w:t>0.012</w:t>
            </w:r>
          </w:p>
        </w:tc>
        <w:tc>
          <w:tcPr>
            <w:tcW w:w="306" w:type="pct"/>
            <w:tcBorders>
              <w:top w:val="single" w:sz="8" w:space="0" w:color="auto"/>
              <w:bottom w:val="nil"/>
            </w:tcBorders>
            <w:noWrap/>
          </w:tcPr>
          <w:p w14:paraId="0D75D747" w14:textId="48523E26" w:rsidR="0047629F" w:rsidRPr="00EF5D8B" w:rsidRDefault="0047629F" w:rsidP="007205CA">
            <w:pPr>
              <w:jc w:val="left"/>
              <w:rPr>
                <w:rFonts w:ascii="Times New Roman" w:hAnsi="Times New Roman"/>
                <w:szCs w:val="21"/>
              </w:rPr>
            </w:pPr>
            <w:r w:rsidRPr="00EF5D8B">
              <w:rPr>
                <w:rFonts w:ascii="Times New Roman" w:hAnsi="Times New Roman"/>
                <w:szCs w:val="21"/>
              </w:rPr>
              <w:t>(0.009)</w:t>
            </w:r>
          </w:p>
        </w:tc>
        <w:tc>
          <w:tcPr>
            <w:tcW w:w="341" w:type="pct"/>
            <w:tcBorders>
              <w:top w:val="single" w:sz="8" w:space="0" w:color="auto"/>
              <w:bottom w:val="nil"/>
            </w:tcBorders>
            <w:noWrap/>
          </w:tcPr>
          <w:p w14:paraId="7CD086F2" w14:textId="73F97751" w:rsidR="0047629F" w:rsidRPr="00EF5D8B" w:rsidRDefault="0047629F" w:rsidP="007205CA">
            <w:pPr>
              <w:jc w:val="left"/>
              <w:rPr>
                <w:rFonts w:ascii="Times New Roman" w:hAnsi="Times New Roman"/>
                <w:szCs w:val="21"/>
              </w:rPr>
            </w:pPr>
            <w:r w:rsidRPr="00EF5D8B">
              <w:rPr>
                <w:rFonts w:ascii="Times New Roman" w:hAnsi="Times New Roman"/>
                <w:szCs w:val="21"/>
              </w:rPr>
              <w:t>0.012</w:t>
            </w:r>
          </w:p>
        </w:tc>
        <w:tc>
          <w:tcPr>
            <w:tcW w:w="306" w:type="pct"/>
            <w:tcBorders>
              <w:top w:val="single" w:sz="8" w:space="0" w:color="auto"/>
              <w:bottom w:val="nil"/>
            </w:tcBorders>
            <w:noWrap/>
          </w:tcPr>
          <w:p w14:paraId="66D5EF0B" w14:textId="32B39DED" w:rsidR="0047629F" w:rsidRPr="00EF5D8B" w:rsidRDefault="0047629F" w:rsidP="007205CA">
            <w:pPr>
              <w:jc w:val="left"/>
              <w:rPr>
                <w:rFonts w:ascii="Times New Roman" w:hAnsi="Times New Roman"/>
                <w:szCs w:val="21"/>
              </w:rPr>
            </w:pPr>
            <w:r w:rsidRPr="00EF5D8B">
              <w:rPr>
                <w:rFonts w:ascii="Times New Roman" w:hAnsi="Times New Roman"/>
                <w:szCs w:val="21"/>
              </w:rPr>
              <w:t>(0.009)</w:t>
            </w:r>
          </w:p>
        </w:tc>
        <w:tc>
          <w:tcPr>
            <w:tcW w:w="341" w:type="pct"/>
            <w:tcBorders>
              <w:top w:val="single" w:sz="8" w:space="0" w:color="auto"/>
              <w:bottom w:val="nil"/>
            </w:tcBorders>
            <w:noWrap/>
          </w:tcPr>
          <w:p w14:paraId="38406006" w14:textId="35E77DB7" w:rsidR="0047629F" w:rsidRPr="00EF5D8B" w:rsidRDefault="0047629F" w:rsidP="007205CA">
            <w:pPr>
              <w:jc w:val="left"/>
              <w:rPr>
                <w:rFonts w:ascii="Times New Roman" w:hAnsi="Times New Roman"/>
                <w:szCs w:val="21"/>
              </w:rPr>
            </w:pPr>
            <w:r w:rsidRPr="00EF5D8B">
              <w:rPr>
                <w:rFonts w:ascii="Times New Roman" w:hAnsi="Times New Roman"/>
                <w:szCs w:val="21"/>
              </w:rPr>
              <w:t>0.010</w:t>
            </w:r>
          </w:p>
        </w:tc>
        <w:tc>
          <w:tcPr>
            <w:tcW w:w="306" w:type="pct"/>
            <w:tcBorders>
              <w:top w:val="single" w:sz="8" w:space="0" w:color="auto"/>
              <w:bottom w:val="nil"/>
            </w:tcBorders>
            <w:noWrap/>
          </w:tcPr>
          <w:p w14:paraId="18B096A8" w14:textId="6E54238A" w:rsidR="0047629F" w:rsidRPr="00EF5D8B" w:rsidRDefault="0047629F" w:rsidP="007205CA">
            <w:pPr>
              <w:jc w:val="left"/>
              <w:rPr>
                <w:rFonts w:ascii="Times New Roman" w:hAnsi="Times New Roman"/>
                <w:szCs w:val="21"/>
              </w:rPr>
            </w:pPr>
            <w:r w:rsidRPr="00EF5D8B">
              <w:rPr>
                <w:rFonts w:ascii="Times New Roman" w:hAnsi="Times New Roman"/>
                <w:szCs w:val="21"/>
              </w:rPr>
              <w:t>(0.008)</w:t>
            </w:r>
          </w:p>
        </w:tc>
        <w:tc>
          <w:tcPr>
            <w:tcW w:w="341" w:type="pct"/>
            <w:tcBorders>
              <w:top w:val="single" w:sz="8" w:space="0" w:color="auto"/>
              <w:bottom w:val="nil"/>
            </w:tcBorders>
            <w:noWrap/>
          </w:tcPr>
          <w:p w14:paraId="499061A7" w14:textId="4E2DA74D" w:rsidR="0047629F" w:rsidRPr="00EF5D8B" w:rsidRDefault="0047629F" w:rsidP="007205CA">
            <w:pPr>
              <w:jc w:val="left"/>
              <w:rPr>
                <w:rFonts w:ascii="Times New Roman" w:hAnsi="Times New Roman"/>
                <w:szCs w:val="21"/>
              </w:rPr>
            </w:pPr>
            <w:r w:rsidRPr="00EF5D8B">
              <w:rPr>
                <w:rFonts w:ascii="Times New Roman" w:hAnsi="Times New Roman"/>
                <w:szCs w:val="21"/>
              </w:rPr>
              <w:t>0.011</w:t>
            </w:r>
          </w:p>
        </w:tc>
        <w:tc>
          <w:tcPr>
            <w:tcW w:w="306" w:type="pct"/>
            <w:tcBorders>
              <w:top w:val="single" w:sz="8" w:space="0" w:color="auto"/>
              <w:bottom w:val="nil"/>
            </w:tcBorders>
            <w:noWrap/>
          </w:tcPr>
          <w:p w14:paraId="42FF2D78" w14:textId="40A0B5F3" w:rsidR="0047629F" w:rsidRPr="00EF5D8B" w:rsidRDefault="0047629F" w:rsidP="007205CA">
            <w:pPr>
              <w:jc w:val="left"/>
              <w:rPr>
                <w:rFonts w:ascii="Times New Roman" w:hAnsi="Times New Roman"/>
                <w:szCs w:val="21"/>
              </w:rPr>
            </w:pPr>
            <w:r w:rsidRPr="00EF5D8B">
              <w:rPr>
                <w:rFonts w:ascii="Times New Roman" w:hAnsi="Times New Roman"/>
                <w:szCs w:val="21"/>
              </w:rPr>
              <w:t>(0.008)</w:t>
            </w:r>
          </w:p>
        </w:tc>
        <w:tc>
          <w:tcPr>
            <w:tcW w:w="341" w:type="pct"/>
            <w:tcBorders>
              <w:top w:val="single" w:sz="8" w:space="0" w:color="auto"/>
              <w:bottom w:val="nil"/>
            </w:tcBorders>
            <w:noWrap/>
          </w:tcPr>
          <w:p w14:paraId="52801A5A" w14:textId="3C457168" w:rsidR="0047629F" w:rsidRPr="00EF5D8B" w:rsidRDefault="0047629F" w:rsidP="007205CA">
            <w:pPr>
              <w:jc w:val="left"/>
              <w:rPr>
                <w:rFonts w:ascii="Times New Roman" w:hAnsi="Times New Roman"/>
                <w:szCs w:val="21"/>
              </w:rPr>
            </w:pPr>
            <w:r w:rsidRPr="00EF5D8B">
              <w:rPr>
                <w:rFonts w:ascii="Times New Roman" w:hAnsi="Times New Roman"/>
                <w:szCs w:val="21"/>
              </w:rPr>
              <w:t>0.012</w:t>
            </w:r>
          </w:p>
        </w:tc>
        <w:tc>
          <w:tcPr>
            <w:tcW w:w="306" w:type="pct"/>
            <w:tcBorders>
              <w:top w:val="single" w:sz="8" w:space="0" w:color="auto"/>
              <w:bottom w:val="nil"/>
            </w:tcBorders>
            <w:noWrap/>
          </w:tcPr>
          <w:p w14:paraId="177FCCA8" w14:textId="1061CE68" w:rsidR="0047629F" w:rsidRPr="00EF5D8B" w:rsidRDefault="0047629F" w:rsidP="007205CA">
            <w:pPr>
              <w:jc w:val="left"/>
              <w:rPr>
                <w:rFonts w:ascii="Times New Roman" w:hAnsi="Times New Roman"/>
                <w:szCs w:val="21"/>
              </w:rPr>
            </w:pPr>
            <w:r w:rsidRPr="00EF5D8B">
              <w:rPr>
                <w:rFonts w:ascii="Times New Roman" w:hAnsi="Times New Roman"/>
                <w:szCs w:val="21"/>
              </w:rPr>
              <w:t>(0.008)</w:t>
            </w:r>
          </w:p>
        </w:tc>
        <w:tc>
          <w:tcPr>
            <w:tcW w:w="341" w:type="pct"/>
            <w:tcBorders>
              <w:top w:val="single" w:sz="8" w:space="0" w:color="auto"/>
              <w:bottom w:val="nil"/>
            </w:tcBorders>
            <w:noWrap/>
          </w:tcPr>
          <w:p w14:paraId="1CDB1A55" w14:textId="6B5EB549" w:rsidR="0047629F" w:rsidRPr="00EF5D8B" w:rsidRDefault="0047629F" w:rsidP="007205CA">
            <w:pPr>
              <w:jc w:val="left"/>
              <w:rPr>
                <w:rFonts w:ascii="Times New Roman" w:hAnsi="Times New Roman"/>
                <w:szCs w:val="21"/>
              </w:rPr>
            </w:pPr>
            <w:r w:rsidRPr="00EF5D8B">
              <w:rPr>
                <w:rFonts w:ascii="Times New Roman" w:hAnsi="Times New Roman"/>
                <w:szCs w:val="21"/>
              </w:rPr>
              <w:t>0.010</w:t>
            </w:r>
          </w:p>
        </w:tc>
        <w:tc>
          <w:tcPr>
            <w:tcW w:w="306" w:type="pct"/>
            <w:tcBorders>
              <w:top w:val="single" w:sz="8" w:space="0" w:color="auto"/>
              <w:bottom w:val="nil"/>
            </w:tcBorders>
            <w:noWrap/>
          </w:tcPr>
          <w:p w14:paraId="1C8DE56E" w14:textId="3FD78D3D" w:rsidR="0047629F" w:rsidRPr="00EF5D8B" w:rsidRDefault="0047629F" w:rsidP="007205CA">
            <w:pPr>
              <w:jc w:val="left"/>
              <w:rPr>
                <w:rFonts w:ascii="Times New Roman" w:hAnsi="Times New Roman"/>
                <w:szCs w:val="21"/>
              </w:rPr>
            </w:pPr>
            <w:r w:rsidRPr="00EF5D8B">
              <w:rPr>
                <w:rFonts w:ascii="Times New Roman" w:hAnsi="Times New Roman"/>
                <w:szCs w:val="21"/>
              </w:rPr>
              <w:t>(0.008)</w:t>
            </w:r>
          </w:p>
        </w:tc>
      </w:tr>
      <w:tr w:rsidR="0047629F" w:rsidRPr="00EF5D8B" w14:paraId="17C71394" w14:textId="77777777" w:rsidTr="00512174">
        <w:trPr>
          <w:trHeight w:val="300"/>
        </w:trPr>
        <w:tc>
          <w:tcPr>
            <w:tcW w:w="1119" w:type="pct"/>
            <w:tcBorders>
              <w:top w:val="nil"/>
              <w:bottom w:val="nil"/>
              <w:right w:val="nil"/>
            </w:tcBorders>
            <w:noWrap/>
            <w:hideMark/>
          </w:tcPr>
          <w:p w14:paraId="53846AD7" w14:textId="77777777" w:rsidR="0047629F" w:rsidRPr="00EF5D8B" w:rsidRDefault="0047629F" w:rsidP="007205CA">
            <w:pPr>
              <w:jc w:val="left"/>
              <w:rPr>
                <w:rFonts w:ascii="Times New Roman" w:hAnsi="Times New Roman"/>
                <w:szCs w:val="21"/>
              </w:rPr>
            </w:pPr>
            <w:r w:rsidRPr="00EF5D8B">
              <w:rPr>
                <w:rFonts w:ascii="Times New Roman" w:hAnsi="Times New Roman"/>
                <w:szCs w:val="21"/>
              </w:rPr>
              <w:t>Firm size (log)</w:t>
            </w:r>
          </w:p>
        </w:tc>
        <w:tc>
          <w:tcPr>
            <w:tcW w:w="341" w:type="pct"/>
            <w:tcBorders>
              <w:top w:val="nil"/>
              <w:left w:val="nil"/>
              <w:bottom w:val="nil"/>
              <w:right w:val="nil"/>
            </w:tcBorders>
            <w:noWrap/>
          </w:tcPr>
          <w:p w14:paraId="1A0397B2" w14:textId="28CA9291" w:rsidR="0047629F" w:rsidRPr="00EF5D8B" w:rsidRDefault="0047629F" w:rsidP="007205CA">
            <w:pPr>
              <w:jc w:val="left"/>
              <w:rPr>
                <w:rFonts w:ascii="Times New Roman" w:hAnsi="Times New Roman"/>
                <w:szCs w:val="21"/>
              </w:rPr>
            </w:pPr>
            <w:r w:rsidRPr="00EF5D8B">
              <w:rPr>
                <w:rFonts w:ascii="Times New Roman" w:hAnsi="Times New Roman"/>
                <w:szCs w:val="21"/>
              </w:rPr>
              <w:t>-0.048</w:t>
            </w:r>
          </w:p>
        </w:tc>
        <w:tc>
          <w:tcPr>
            <w:tcW w:w="306" w:type="pct"/>
            <w:tcBorders>
              <w:top w:val="nil"/>
              <w:left w:val="nil"/>
              <w:bottom w:val="nil"/>
              <w:right w:val="nil"/>
            </w:tcBorders>
            <w:noWrap/>
          </w:tcPr>
          <w:p w14:paraId="16DF361F" w14:textId="18688331" w:rsidR="0047629F" w:rsidRPr="00EF5D8B" w:rsidRDefault="0047629F" w:rsidP="007205CA">
            <w:pPr>
              <w:jc w:val="left"/>
              <w:rPr>
                <w:rFonts w:ascii="Times New Roman" w:hAnsi="Times New Roman"/>
                <w:szCs w:val="21"/>
              </w:rPr>
            </w:pPr>
            <w:r w:rsidRPr="00EF5D8B">
              <w:rPr>
                <w:rFonts w:ascii="Times New Roman" w:hAnsi="Times New Roman"/>
                <w:szCs w:val="21"/>
              </w:rPr>
              <w:t>(0.036)</w:t>
            </w:r>
          </w:p>
        </w:tc>
        <w:tc>
          <w:tcPr>
            <w:tcW w:w="341" w:type="pct"/>
            <w:tcBorders>
              <w:top w:val="nil"/>
              <w:left w:val="nil"/>
              <w:bottom w:val="nil"/>
              <w:right w:val="nil"/>
            </w:tcBorders>
            <w:noWrap/>
          </w:tcPr>
          <w:p w14:paraId="0C2C0E6B" w14:textId="7DD52C49" w:rsidR="0047629F" w:rsidRPr="00EF5D8B" w:rsidRDefault="0047629F" w:rsidP="007205CA">
            <w:pPr>
              <w:jc w:val="left"/>
              <w:rPr>
                <w:rFonts w:ascii="Times New Roman" w:hAnsi="Times New Roman"/>
                <w:szCs w:val="21"/>
              </w:rPr>
            </w:pPr>
            <w:r w:rsidRPr="00EF5D8B">
              <w:rPr>
                <w:rFonts w:ascii="Times New Roman" w:hAnsi="Times New Roman"/>
                <w:szCs w:val="21"/>
              </w:rPr>
              <w:t>-0.065</w:t>
            </w:r>
          </w:p>
        </w:tc>
        <w:tc>
          <w:tcPr>
            <w:tcW w:w="306" w:type="pct"/>
            <w:tcBorders>
              <w:top w:val="nil"/>
              <w:left w:val="nil"/>
              <w:bottom w:val="nil"/>
              <w:right w:val="nil"/>
            </w:tcBorders>
            <w:noWrap/>
          </w:tcPr>
          <w:p w14:paraId="1131D978" w14:textId="0108D5F6" w:rsidR="0047629F" w:rsidRPr="00EF5D8B" w:rsidRDefault="0047629F" w:rsidP="007205CA">
            <w:pPr>
              <w:jc w:val="left"/>
              <w:rPr>
                <w:rFonts w:ascii="Times New Roman" w:hAnsi="Times New Roman"/>
                <w:szCs w:val="21"/>
              </w:rPr>
            </w:pPr>
            <w:r w:rsidRPr="00EF5D8B">
              <w:rPr>
                <w:rFonts w:ascii="Times New Roman" w:hAnsi="Times New Roman"/>
                <w:szCs w:val="21"/>
              </w:rPr>
              <w:t>(0.035)</w:t>
            </w:r>
          </w:p>
        </w:tc>
        <w:tc>
          <w:tcPr>
            <w:tcW w:w="341" w:type="pct"/>
            <w:tcBorders>
              <w:top w:val="nil"/>
              <w:left w:val="nil"/>
              <w:bottom w:val="nil"/>
              <w:right w:val="nil"/>
            </w:tcBorders>
            <w:noWrap/>
          </w:tcPr>
          <w:p w14:paraId="407085B8" w14:textId="15A25575" w:rsidR="0047629F" w:rsidRPr="00EF5D8B" w:rsidRDefault="0047629F" w:rsidP="007205CA">
            <w:pPr>
              <w:jc w:val="left"/>
              <w:rPr>
                <w:rFonts w:ascii="Times New Roman" w:hAnsi="Times New Roman"/>
                <w:szCs w:val="21"/>
              </w:rPr>
            </w:pPr>
            <w:r w:rsidRPr="00EF5D8B">
              <w:rPr>
                <w:rFonts w:ascii="Times New Roman" w:hAnsi="Times New Roman"/>
                <w:szCs w:val="21"/>
              </w:rPr>
              <w:t>-0.057</w:t>
            </w:r>
          </w:p>
        </w:tc>
        <w:tc>
          <w:tcPr>
            <w:tcW w:w="306" w:type="pct"/>
            <w:tcBorders>
              <w:top w:val="nil"/>
              <w:left w:val="nil"/>
              <w:bottom w:val="nil"/>
              <w:right w:val="nil"/>
            </w:tcBorders>
            <w:noWrap/>
          </w:tcPr>
          <w:p w14:paraId="37C6B55E" w14:textId="34EB9AEA" w:rsidR="0047629F" w:rsidRPr="00EF5D8B" w:rsidRDefault="0047629F" w:rsidP="007205CA">
            <w:pPr>
              <w:jc w:val="left"/>
              <w:rPr>
                <w:rFonts w:ascii="Times New Roman" w:hAnsi="Times New Roman"/>
                <w:szCs w:val="21"/>
              </w:rPr>
            </w:pPr>
            <w:r w:rsidRPr="00EF5D8B">
              <w:rPr>
                <w:rFonts w:ascii="Times New Roman" w:hAnsi="Times New Roman"/>
                <w:szCs w:val="21"/>
              </w:rPr>
              <w:t>(0.034)</w:t>
            </w:r>
          </w:p>
        </w:tc>
        <w:tc>
          <w:tcPr>
            <w:tcW w:w="341" w:type="pct"/>
            <w:tcBorders>
              <w:top w:val="nil"/>
              <w:left w:val="nil"/>
              <w:bottom w:val="nil"/>
              <w:right w:val="nil"/>
            </w:tcBorders>
            <w:noWrap/>
          </w:tcPr>
          <w:p w14:paraId="5D28A29A" w14:textId="78DD4695" w:rsidR="0047629F" w:rsidRPr="00EF5D8B" w:rsidRDefault="0047629F" w:rsidP="007205CA">
            <w:pPr>
              <w:jc w:val="left"/>
              <w:rPr>
                <w:rFonts w:ascii="Times New Roman" w:hAnsi="Times New Roman"/>
                <w:szCs w:val="21"/>
              </w:rPr>
            </w:pPr>
            <w:r w:rsidRPr="00EF5D8B">
              <w:rPr>
                <w:rFonts w:ascii="Times New Roman" w:hAnsi="Times New Roman"/>
                <w:szCs w:val="21"/>
              </w:rPr>
              <w:t>-0.058</w:t>
            </w:r>
          </w:p>
        </w:tc>
        <w:tc>
          <w:tcPr>
            <w:tcW w:w="306" w:type="pct"/>
            <w:tcBorders>
              <w:top w:val="nil"/>
              <w:left w:val="nil"/>
              <w:bottom w:val="nil"/>
              <w:right w:val="nil"/>
            </w:tcBorders>
            <w:noWrap/>
          </w:tcPr>
          <w:p w14:paraId="7AF2C469" w14:textId="3194AB6B" w:rsidR="0047629F" w:rsidRPr="00EF5D8B" w:rsidRDefault="0047629F" w:rsidP="007205CA">
            <w:pPr>
              <w:jc w:val="left"/>
              <w:rPr>
                <w:rFonts w:ascii="Times New Roman" w:hAnsi="Times New Roman"/>
                <w:szCs w:val="21"/>
              </w:rPr>
            </w:pPr>
            <w:r w:rsidRPr="00EF5D8B">
              <w:rPr>
                <w:rFonts w:ascii="Times New Roman" w:hAnsi="Times New Roman"/>
                <w:szCs w:val="21"/>
              </w:rPr>
              <w:t>(0.034)</w:t>
            </w:r>
          </w:p>
        </w:tc>
        <w:tc>
          <w:tcPr>
            <w:tcW w:w="341" w:type="pct"/>
            <w:tcBorders>
              <w:top w:val="nil"/>
              <w:left w:val="nil"/>
              <w:bottom w:val="nil"/>
              <w:right w:val="nil"/>
            </w:tcBorders>
            <w:noWrap/>
          </w:tcPr>
          <w:p w14:paraId="4E65E183" w14:textId="00E9AECA" w:rsidR="0047629F" w:rsidRPr="00EF5D8B" w:rsidRDefault="0047629F" w:rsidP="007205CA">
            <w:pPr>
              <w:jc w:val="left"/>
              <w:rPr>
                <w:rFonts w:ascii="Times New Roman" w:hAnsi="Times New Roman"/>
                <w:szCs w:val="21"/>
              </w:rPr>
            </w:pPr>
            <w:r w:rsidRPr="00EF5D8B">
              <w:rPr>
                <w:rFonts w:ascii="Times New Roman" w:hAnsi="Times New Roman"/>
                <w:szCs w:val="21"/>
              </w:rPr>
              <w:t>-0.053</w:t>
            </w:r>
          </w:p>
        </w:tc>
        <w:tc>
          <w:tcPr>
            <w:tcW w:w="306" w:type="pct"/>
            <w:tcBorders>
              <w:top w:val="nil"/>
              <w:left w:val="nil"/>
              <w:bottom w:val="nil"/>
              <w:right w:val="nil"/>
            </w:tcBorders>
            <w:noWrap/>
          </w:tcPr>
          <w:p w14:paraId="358931B0" w14:textId="671F7B66" w:rsidR="0047629F" w:rsidRPr="00EF5D8B" w:rsidRDefault="0047629F" w:rsidP="007205CA">
            <w:pPr>
              <w:jc w:val="left"/>
              <w:rPr>
                <w:rFonts w:ascii="Times New Roman" w:hAnsi="Times New Roman"/>
                <w:szCs w:val="21"/>
              </w:rPr>
            </w:pPr>
            <w:r w:rsidRPr="00EF5D8B">
              <w:rPr>
                <w:rFonts w:ascii="Times New Roman" w:hAnsi="Times New Roman"/>
                <w:szCs w:val="21"/>
              </w:rPr>
              <w:t>(0.034)</w:t>
            </w:r>
          </w:p>
        </w:tc>
        <w:tc>
          <w:tcPr>
            <w:tcW w:w="341" w:type="pct"/>
            <w:tcBorders>
              <w:top w:val="nil"/>
              <w:left w:val="nil"/>
              <w:bottom w:val="nil"/>
              <w:right w:val="nil"/>
            </w:tcBorders>
            <w:noWrap/>
          </w:tcPr>
          <w:p w14:paraId="6B43F145" w14:textId="1E2EE66A" w:rsidR="0047629F" w:rsidRPr="00EF5D8B" w:rsidRDefault="0047629F" w:rsidP="007205CA">
            <w:pPr>
              <w:jc w:val="left"/>
              <w:rPr>
                <w:rFonts w:ascii="Times New Roman" w:hAnsi="Times New Roman"/>
                <w:szCs w:val="21"/>
              </w:rPr>
            </w:pPr>
            <w:r w:rsidRPr="00EF5D8B">
              <w:rPr>
                <w:rFonts w:ascii="Times New Roman" w:hAnsi="Times New Roman"/>
                <w:szCs w:val="21"/>
              </w:rPr>
              <w:t>-0.049</w:t>
            </w:r>
          </w:p>
        </w:tc>
        <w:tc>
          <w:tcPr>
            <w:tcW w:w="306" w:type="pct"/>
            <w:tcBorders>
              <w:top w:val="nil"/>
              <w:left w:val="nil"/>
              <w:bottom w:val="nil"/>
            </w:tcBorders>
            <w:noWrap/>
          </w:tcPr>
          <w:p w14:paraId="288BD715" w14:textId="23DC97F9" w:rsidR="0047629F" w:rsidRPr="00EF5D8B" w:rsidRDefault="0047629F" w:rsidP="007205CA">
            <w:pPr>
              <w:jc w:val="left"/>
              <w:rPr>
                <w:rFonts w:ascii="Times New Roman" w:hAnsi="Times New Roman"/>
                <w:szCs w:val="21"/>
              </w:rPr>
            </w:pPr>
            <w:r w:rsidRPr="00EF5D8B">
              <w:rPr>
                <w:rFonts w:ascii="Times New Roman" w:hAnsi="Times New Roman"/>
                <w:szCs w:val="21"/>
              </w:rPr>
              <w:t>(0.033)</w:t>
            </w:r>
          </w:p>
        </w:tc>
      </w:tr>
      <w:tr w:rsidR="0047629F" w:rsidRPr="00EF5D8B" w14:paraId="662F8AF6" w14:textId="77777777" w:rsidTr="00512174">
        <w:trPr>
          <w:trHeight w:val="300"/>
        </w:trPr>
        <w:tc>
          <w:tcPr>
            <w:tcW w:w="1119" w:type="pct"/>
            <w:tcBorders>
              <w:top w:val="nil"/>
              <w:bottom w:val="nil"/>
              <w:right w:val="nil"/>
            </w:tcBorders>
            <w:noWrap/>
            <w:hideMark/>
          </w:tcPr>
          <w:p w14:paraId="4B46CB2A" w14:textId="77777777" w:rsidR="0047629F" w:rsidRPr="00EF5D8B" w:rsidRDefault="0047629F" w:rsidP="007205CA">
            <w:pPr>
              <w:jc w:val="left"/>
              <w:rPr>
                <w:rFonts w:ascii="Times New Roman" w:hAnsi="Times New Roman"/>
                <w:szCs w:val="21"/>
              </w:rPr>
            </w:pPr>
            <w:r w:rsidRPr="00EF5D8B">
              <w:rPr>
                <w:rFonts w:ascii="Times New Roman" w:hAnsi="Times New Roman"/>
                <w:szCs w:val="21"/>
              </w:rPr>
              <w:t>High-tech industry</w:t>
            </w:r>
          </w:p>
        </w:tc>
        <w:tc>
          <w:tcPr>
            <w:tcW w:w="341" w:type="pct"/>
            <w:tcBorders>
              <w:top w:val="nil"/>
              <w:left w:val="nil"/>
              <w:bottom w:val="nil"/>
              <w:right w:val="nil"/>
            </w:tcBorders>
            <w:noWrap/>
          </w:tcPr>
          <w:p w14:paraId="75ECDF26" w14:textId="18DF6171" w:rsidR="0047629F" w:rsidRPr="00EF5D8B" w:rsidRDefault="0047629F" w:rsidP="007205CA">
            <w:pPr>
              <w:jc w:val="left"/>
              <w:rPr>
                <w:rFonts w:ascii="Times New Roman" w:hAnsi="Times New Roman"/>
                <w:szCs w:val="21"/>
              </w:rPr>
            </w:pPr>
            <w:r w:rsidRPr="00EF5D8B">
              <w:rPr>
                <w:rFonts w:ascii="Times New Roman" w:hAnsi="Times New Roman"/>
                <w:szCs w:val="21"/>
              </w:rPr>
              <w:t>0.013</w:t>
            </w:r>
          </w:p>
        </w:tc>
        <w:tc>
          <w:tcPr>
            <w:tcW w:w="306" w:type="pct"/>
            <w:tcBorders>
              <w:top w:val="nil"/>
              <w:left w:val="nil"/>
              <w:bottom w:val="nil"/>
              <w:right w:val="nil"/>
            </w:tcBorders>
            <w:noWrap/>
          </w:tcPr>
          <w:p w14:paraId="1B39AD4B" w14:textId="2F15EB81" w:rsidR="0047629F" w:rsidRPr="00EF5D8B" w:rsidRDefault="0047629F" w:rsidP="007205CA">
            <w:pPr>
              <w:jc w:val="left"/>
              <w:rPr>
                <w:rFonts w:ascii="Times New Roman" w:hAnsi="Times New Roman"/>
                <w:szCs w:val="21"/>
              </w:rPr>
            </w:pPr>
            <w:r w:rsidRPr="00EF5D8B">
              <w:rPr>
                <w:rFonts w:ascii="Times New Roman" w:hAnsi="Times New Roman"/>
                <w:szCs w:val="21"/>
              </w:rPr>
              <w:t>(0.106)</w:t>
            </w:r>
          </w:p>
        </w:tc>
        <w:tc>
          <w:tcPr>
            <w:tcW w:w="341" w:type="pct"/>
            <w:tcBorders>
              <w:top w:val="nil"/>
              <w:left w:val="nil"/>
              <w:bottom w:val="nil"/>
              <w:right w:val="nil"/>
            </w:tcBorders>
            <w:noWrap/>
          </w:tcPr>
          <w:p w14:paraId="0EB9CCB9" w14:textId="37DCCA03" w:rsidR="0047629F" w:rsidRPr="00EF5D8B" w:rsidRDefault="0047629F" w:rsidP="007205CA">
            <w:pPr>
              <w:jc w:val="left"/>
              <w:rPr>
                <w:rFonts w:ascii="Times New Roman" w:hAnsi="Times New Roman"/>
                <w:szCs w:val="21"/>
              </w:rPr>
            </w:pPr>
            <w:r w:rsidRPr="00EF5D8B">
              <w:rPr>
                <w:rFonts w:ascii="Times New Roman" w:hAnsi="Times New Roman"/>
                <w:szCs w:val="21"/>
              </w:rPr>
              <w:t>0.044</w:t>
            </w:r>
          </w:p>
        </w:tc>
        <w:tc>
          <w:tcPr>
            <w:tcW w:w="306" w:type="pct"/>
            <w:tcBorders>
              <w:top w:val="nil"/>
              <w:left w:val="nil"/>
              <w:bottom w:val="nil"/>
              <w:right w:val="nil"/>
            </w:tcBorders>
            <w:noWrap/>
          </w:tcPr>
          <w:p w14:paraId="08EF8AB6" w14:textId="7B6236C9" w:rsidR="0047629F" w:rsidRPr="00EF5D8B" w:rsidRDefault="0047629F" w:rsidP="007205CA">
            <w:pPr>
              <w:jc w:val="left"/>
              <w:rPr>
                <w:rFonts w:ascii="Times New Roman" w:hAnsi="Times New Roman"/>
                <w:szCs w:val="21"/>
              </w:rPr>
            </w:pPr>
            <w:r w:rsidRPr="00EF5D8B">
              <w:rPr>
                <w:rFonts w:ascii="Times New Roman" w:hAnsi="Times New Roman"/>
                <w:szCs w:val="21"/>
              </w:rPr>
              <w:t>(0.102)</w:t>
            </w:r>
          </w:p>
        </w:tc>
        <w:tc>
          <w:tcPr>
            <w:tcW w:w="341" w:type="pct"/>
            <w:tcBorders>
              <w:top w:val="nil"/>
              <w:left w:val="nil"/>
              <w:bottom w:val="nil"/>
              <w:right w:val="nil"/>
            </w:tcBorders>
            <w:noWrap/>
          </w:tcPr>
          <w:p w14:paraId="68A90FC1" w14:textId="0B7F4F07" w:rsidR="0047629F" w:rsidRPr="00EF5D8B" w:rsidRDefault="0047629F" w:rsidP="007205CA">
            <w:pPr>
              <w:jc w:val="left"/>
              <w:rPr>
                <w:rFonts w:ascii="Times New Roman" w:hAnsi="Times New Roman"/>
                <w:szCs w:val="21"/>
              </w:rPr>
            </w:pPr>
            <w:r w:rsidRPr="00EF5D8B">
              <w:rPr>
                <w:rFonts w:ascii="Times New Roman" w:hAnsi="Times New Roman"/>
                <w:szCs w:val="21"/>
              </w:rPr>
              <w:t>0.065</w:t>
            </w:r>
          </w:p>
        </w:tc>
        <w:tc>
          <w:tcPr>
            <w:tcW w:w="306" w:type="pct"/>
            <w:tcBorders>
              <w:top w:val="nil"/>
              <w:left w:val="nil"/>
              <w:bottom w:val="nil"/>
              <w:right w:val="nil"/>
            </w:tcBorders>
            <w:noWrap/>
          </w:tcPr>
          <w:p w14:paraId="38CE3C53" w14:textId="6F83C797" w:rsidR="0047629F" w:rsidRPr="00EF5D8B" w:rsidRDefault="0047629F" w:rsidP="007205CA">
            <w:pPr>
              <w:jc w:val="left"/>
              <w:rPr>
                <w:rFonts w:ascii="Times New Roman" w:hAnsi="Times New Roman"/>
                <w:szCs w:val="21"/>
              </w:rPr>
            </w:pPr>
            <w:r w:rsidRPr="00EF5D8B">
              <w:rPr>
                <w:rFonts w:ascii="Times New Roman" w:hAnsi="Times New Roman"/>
                <w:szCs w:val="21"/>
              </w:rPr>
              <w:t>(0.101)</w:t>
            </w:r>
          </w:p>
        </w:tc>
        <w:tc>
          <w:tcPr>
            <w:tcW w:w="341" w:type="pct"/>
            <w:tcBorders>
              <w:top w:val="nil"/>
              <w:left w:val="nil"/>
              <w:bottom w:val="nil"/>
              <w:right w:val="nil"/>
            </w:tcBorders>
            <w:noWrap/>
          </w:tcPr>
          <w:p w14:paraId="5AED147E" w14:textId="11250A4A" w:rsidR="0047629F" w:rsidRPr="00EF5D8B" w:rsidRDefault="0047629F" w:rsidP="007205CA">
            <w:pPr>
              <w:jc w:val="left"/>
              <w:rPr>
                <w:rFonts w:ascii="Times New Roman" w:hAnsi="Times New Roman"/>
                <w:szCs w:val="21"/>
              </w:rPr>
            </w:pPr>
            <w:r w:rsidRPr="00EF5D8B">
              <w:rPr>
                <w:rFonts w:ascii="Times New Roman" w:hAnsi="Times New Roman"/>
                <w:szCs w:val="21"/>
              </w:rPr>
              <w:t>0.066</w:t>
            </w:r>
          </w:p>
        </w:tc>
        <w:tc>
          <w:tcPr>
            <w:tcW w:w="306" w:type="pct"/>
            <w:tcBorders>
              <w:top w:val="nil"/>
              <w:left w:val="nil"/>
              <w:bottom w:val="nil"/>
              <w:right w:val="nil"/>
            </w:tcBorders>
            <w:noWrap/>
          </w:tcPr>
          <w:p w14:paraId="54380588" w14:textId="3F17F842" w:rsidR="0047629F" w:rsidRPr="00EF5D8B" w:rsidRDefault="0047629F" w:rsidP="007205CA">
            <w:pPr>
              <w:jc w:val="left"/>
              <w:rPr>
                <w:rFonts w:ascii="Times New Roman" w:hAnsi="Times New Roman"/>
                <w:szCs w:val="21"/>
              </w:rPr>
            </w:pPr>
            <w:r w:rsidRPr="00EF5D8B">
              <w:rPr>
                <w:rFonts w:ascii="Times New Roman" w:hAnsi="Times New Roman"/>
                <w:szCs w:val="21"/>
              </w:rPr>
              <w:t>(0.101)</w:t>
            </w:r>
          </w:p>
        </w:tc>
        <w:tc>
          <w:tcPr>
            <w:tcW w:w="341" w:type="pct"/>
            <w:tcBorders>
              <w:top w:val="nil"/>
              <w:left w:val="nil"/>
              <w:bottom w:val="nil"/>
              <w:right w:val="nil"/>
            </w:tcBorders>
            <w:noWrap/>
          </w:tcPr>
          <w:p w14:paraId="0439117F" w14:textId="16246793" w:rsidR="0047629F" w:rsidRPr="00EF5D8B" w:rsidRDefault="0047629F" w:rsidP="007205CA">
            <w:pPr>
              <w:jc w:val="left"/>
              <w:rPr>
                <w:rFonts w:ascii="Times New Roman" w:hAnsi="Times New Roman"/>
                <w:szCs w:val="21"/>
              </w:rPr>
            </w:pPr>
            <w:r w:rsidRPr="00EF5D8B">
              <w:rPr>
                <w:rFonts w:ascii="Times New Roman" w:hAnsi="Times New Roman"/>
                <w:szCs w:val="21"/>
              </w:rPr>
              <w:t>0.062</w:t>
            </w:r>
          </w:p>
        </w:tc>
        <w:tc>
          <w:tcPr>
            <w:tcW w:w="306" w:type="pct"/>
            <w:tcBorders>
              <w:top w:val="nil"/>
              <w:left w:val="nil"/>
              <w:bottom w:val="nil"/>
              <w:right w:val="nil"/>
            </w:tcBorders>
            <w:noWrap/>
          </w:tcPr>
          <w:p w14:paraId="1C60D582" w14:textId="3CAB7C05" w:rsidR="0047629F" w:rsidRPr="00EF5D8B" w:rsidRDefault="0047629F" w:rsidP="007205CA">
            <w:pPr>
              <w:jc w:val="left"/>
              <w:rPr>
                <w:rFonts w:ascii="Times New Roman" w:hAnsi="Times New Roman"/>
                <w:szCs w:val="21"/>
              </w:rPr>
            </w:pPr>
            <w:r w:rsidRPr="00EF5D8B">
              <w:rPr>
                <w:rFonts w:ascii="Times New Roman" w:hAnsi="Times New Roman"/>
                <w:szCs w:val="21"/>
              </w:rPr>
              <w:t>(0.100)</w:t>
            </w:r>
          </w:p>
        </w:tc>
        <w:tc>
          <w:tcPr>
            <w:tcW w:w="341" w:type="pct"/>
            <w:tcBorders>
              <w:top w:val="nil"/>
              <w:left w:val="nil"/>
              <w:bottom w:val="nil"/>
              <w:right w:val="nil"/>
            </w:tcBorders>
            <w:noWrap/>
          </w:tcPr>
          <w:p w14:paraId="49EBA1AF" w14:textId="338460A5" w:rsidR="0047629F" w:rsidRPr="00EF5D8B" w:rsidRDefault="0047629F" w:rsidP="007205CA">
            <w:pPr>
              <w:jc w:val="left"/>
              <w:rPr>
                <w:rFonts w:ascii="Times New Roman" w:hAnsi="Times New Roman"/>
                <w:szCs w:val="21"/>
              </w:rPr>
            </w:pPr>
            <w:r w:rsidRPr="00EF5D8B">
              <w:rPr>
                <w:rFonts w:ascii="Times New Roman" w:hAnsi="Times New Roman"/>
                <w:szCs w:val="21"/>
              </w:rPr>
              <w:t>0.054</w:t>
            </w:r>
          </w:p>
        </w:tc>
        <w:tc>
          <w:tcPr>
            <w:tcW w:w="306" w:type="pct"/>
            <w:tcBorders>
              <w:top w:val="nil"/>
              <w:left w:val="nil"/>
              <w:bottom w:val="nil"/>
            </w:tcBorders>
            <w:noWrap/>
          </w:tcPr>
          <w:p w14:paraId="6FA69F06" w14:textId="59CBAD51" w:rsidR="0047629F" w:rsidRPr="00EF5D8B" w:rsidRDefault="0047629F" w:rsidP="007205CA">
            <w:pPr>
              <w:jc w:val="left"/>
              <w:rPr>
                <w:rFonts w:ascii="Times New Roman" w:hAnsi="Times New Roman"/>
                <w:szCs w:val="21"/>
              </w:rPr>
            </w:pPr>
            <w:r w:rsidRPr="00EF5D8B">
              <w:rPr>
                <w:rFonts w:ascii="Times New Roman" w:hAnsi="Times New Roman"/>
                <w:szCs w:val="21"/>
              </w:rPr>
              <w:t>(0.098)</w:t>
            </w:r>
          </w:p>
        </w:tc>
      </w:tr>
      <w:tr w:rsidR="0047629F" w:rsidRPr="00EF5D8B" w14:paraId="4D8DC8BB" w14:textId="77777777" w:rsidTr="00512174">
        <w:trPr>
          <w:trHeight w:val="300"/>
        </w:trPr>
        <w:tc>
          <w:tcPr>
            <w:tcW w:w="1119" w:type="pct"/>
            <w:tcBorders>
              <w:top w:val="nil"/>
              <w:bottom w:val="nil"/>
              <w:right w:val="nil"/>
            </w:tcBorders>
            <w:noWrap/>
            <w:hideMark/>
          </w:tcPr>
          <w:p w14:paraId="48F2DADB" w14:textId="77777777" w:rsidR="0047629F" w:rsidRPr="00EF5D8B" w:rsidRDefault="0047629F" w:rsidP="007205CA">
            <w:pPr>
              <w:jc w:val="left"/>
              <w:rPr>
                <w:rFonts w:ascii="Times New Roman" w:hAnsi="Times New Roman"/>
                <w:szCs w:val="21"/>
              </w:rPr>
            </w:pPr>
            <w:r w:rsidRPr="00EF5D8B">
              <w:rPr>
                <w:rFonts w:ascii="Times New Roman" w:hAnsi="Times New Roman"/>
                <w:szCs w:val="21"/>
              </w:rPr>
              <w:t>Private firm</w:t>
            </w:r>
          </w:p>
        </w:tc>
        <w:tc>
          <w:tcPr>
            <w:tcW w:w="341" w:type="pct"/>
            <w:tcBorders>
              <w:top w:val="nil"/>
              <w:left w:val="nil"/>
              <w:bottom w:val="nil"/>
              <w:right w:val="nil"/>
            </w:tcBorders>
            <w:noWrap/>
          </w:tcPr>
          <w:p w14:paraId="27C2D515" w14:textId="1F2854AA" w:rsidR="0047629F" w:rsidRPr="00EF5D8B" w:rsidRDefault="0047629F" w:rsidP="007205CA">
            <w:pPr>
              <w:jc w:val="left"/>
              <w:rPr>
                <w:rFonts w:ascii="Times New Roman" w:hAnsi="Times New Roman"/>
                <w:szCs w:val="21"/>
              </w:rPr>
            </w:pPr>
            <w:r w:rsidRPr="00EF5D8B">
              <w:rPr>
                <w:rFonts w:ascii="Times New Roman" w:hAnsi="Times New Roman"/>
                <w:szCs w:val="21"/>
              </w:rPr>
              <w:t>0.131</w:t>
            </w:r>
          </w:p>
        </w:tc>
        <w:tc>
          <w:tcPr>
            <w:tcW w:w="306" w:type="pct"/>
            <w:tcBorders>
              <w:top w:val="nil"/>
              <w:left w:val="nil"/>
              <w:bottom w:val="nil"/>
              <w:right w:val="nil"/>
            </w:tcBorders>
            <w:noWrap/>
          </w:tcPr>
          <w:p w14:paraId="78755214" w14:textId="0F386F77" w:rsidR="0047629F" w:rsidRPr="00EF5D8B" w:rsidRDefault="0047629F" w:rsidP="007205CA">
            <w:pPr>
              <w:jc w:val="left"/>
              <w:rPr>
                <w:rFonts w:ascii="Times New Roman" w:hAnsi="Times New Roman"/>
                <w:szCs w:val="21"/>
              </w:rPr>
            </w:pPr>
            <w:r w:rsidRPr="00EF5D8B">
              <w:rPr>
                <w:rFonts w:ascii="Times New Roman" w:hAnsi="Times New Roman"/>
                <w:szCs w:val="21"/>
              </w:rPr>
              <w:t>(0.131)</w:t>
            </w:r>
          </w:p>
        </w:tc>
        <w:tc>
          <w:tcPr>
            <w:tcW w:w="341" w:type="pct"/>
            <w:tcBorders>
              <w:top w:val="nil"/>
              <w:left w:val="nil"/>
              <w:bottom w:val="nil"/>
              <w:right w:val="nil"/>
            </w:tcBorders>
            <w:noWrap/>
          </w:tcPr>
          <w:p w14:paraId="47DAC619" w14:textId="6F2C9855" w:rsidR="0047629F" w:rsidRPr="00EF5D8B" w:rsidRDefault="0047629F" w:rsidP="007205CA">
            <w:pPr>
              <w:jc w:val="left"/>
              <w:rPr>
                <w:rFonts w:ascii="Times New Roman" w:hAnsi="Times New Roman"/>
                <w:szCs w:val="21"/>
              </w:rPr>
            </w:pPr>
            <w:r w:rsidRPr="00EF5D8B">
              <w:rPr>
                <w:rFonts w:ascii="Times New Roman" w:hAnsi="Times New Roman"/>
                <w:szCs w:val="21"/>
              </w:rPr>
              <w:t>0.027</w:t>
            </w:r>
          </w:p>
        </w:tc>
        <w:tc>
          <w:tcPr>
            <w:tcW w:w="306" w:type="pct"/>
            <w:tcBorders>
              <w:top w:val="nil"/>
              <w:left w:val="nil"/>
              <w:bottom w:val="nil"/>
              <w:right w:val="nil"/>
            </w:tcBorders>
            <w:noWrap/>
          </w:tcPr>
          <w:p w14:paraId="2EEE783D" w14:textId="61E723FE" w:rsidR="0047629F" w:rsidRPr="00EF5D8B" w:rsidRDefault="0047629F" w:rsidP="007205CA">
            <w:pPr>
              <w:jc w:val="left"/>
              <w:rPr>
                <w:rFonts w:ascii="Times New Roman" w:hAnsi="Times New Roman"/>
                <w:szCs w:val="21"/>
              </w:rPr>
            </w:pPr>
            <w:r w:rsidRPr="00EF5D8B">
              <w:rPr>
                <w:rFonts w:ascii="Times New Roman" w:hAnsi="Times New Roman"/>
                <w:szCs w:val="21"/>
              </w:rPr>
              <w:t>(0.130)</w:t>
            </w:r>
          </w:p>
        </w:tc>
        <w:tc>
          <w:tcPr>
            <w:tcW w:w="341" w:type="pct"/>
            <w:tcBorders>
              <w:top w:val="nil"/>
              <w:left w:val="nil"/>
              <w:bottom w:val="nil"/>
              <w:right w:val="nil"/>
            </w:tcBorders>
            <w:noWrap/>
          </w:tcPr>
          <w:p w14:paraId="0D8776C2" w14:textId="31044901" w:rsidR="0047629F" w:rsidRPr="00EF5D8B" w:rsidRDefault="0047629F" w:rsidP="007205CA">
            <w:pPr>
              <w:jc w:val="left"/>
              <w:rPr>
                <w:rFonts w:ascii="Times New Roman" w:hAnsi="Times New Roman"/>
                <w:szCs w:val="21"/>
              </w:rPr>
            </w:pPr>
            <w:r w:rsidRPr="00EF5D8B">
              <w:rPr>
                <w:rFonts w:ascii="Times New Roman" w:hAnsi="Times New Roman"/>
                <w:szCs w:val="21"/>
              </w:rPr>
              <w:t>0.065</w:t>
            </w:r>
          </w:p>
        </w:tc>
        <w:tc>
          <w:tcPr>
            <w:tcW w:w="306" w:type="pct"/>
            <w:tcBorders>
              <w:top w:val="nil"/>
              <w:left w:val="nil"/>
              <w:bottom w:val="nil"/>
              <w:right w:val="nil"/>
            </w:tcBorders>
            <w:noWrap/>
          </w:tcPr>
          <w:p w14:paraId="20E3A59A" w14:textId="76279A91" w:rsidR="0047629F" w:rsidRPr="00EF5D8B" w:rsidRDefault="0047629F" w:rsidP="007205CA">
            <w:pPr>
              <w:jc w:val="left"/>
              <w:rPr>
                <w:rFonts w:ascii="Times New Roman" w:hAnsi="Times New Roman"/>
                <w:szCs w:val="21"/>
              </w:rPr>
            </w:pPr>
            <w:r w:rsidRPr="00EF5D8B">
              <w:rPr>
                <w:rFonts w:ascii="Times New Roman" w:hAnsi="Times New Roman"/>
                <w:szCs w:val="21"/>
              </w:rPr>
              <w:t>(0.128)</w:t>
            </w:r>
          </w:p>
        </w:tc>
        <w:tc>
          <w:tcPr>
            <w:tcW w:w="341" w:type="pct"/>
            <w:tcBorders>
              <w:top w:val="nil"/>
              <w:left w:val="nil"/>
              <w:bottom w:val="nil"/>
              <w:right w:val="nil"/>
            </w:tcBorders>
            <w:noWrap/>
          </w:tcPr>
          <w:p w14:paraId="5854D677" w14:textId="02946F22" w:rsidR="0047629F" w:rsidRPr="00EF5D8B" w:rsidRDefault="0047629F" w:rsidP="007205CA">
            <w:pPr>
              <w:jc w:val="left"/>
              <w:rPr>
                <w:rFonts w:ascii="Times New Roman" w:hAnsi="Times New Roman"/>
                <w:szCs w:val="21"/>
              </w:rPr>
            </w:pPr>
            <w:r w:rsidRPr="00EF5D8B">
              <w:rPr>
                <w:rFonts w:ascii="Times New Roman" w:hAnsi="Times New Roman"/>
                <w:szCs w:val="21"/>
              </w:rPr>
              <w:t>0.072</w:t>
            </w:r>
          </w:p>
        </w:tc>
        <w:tc>
          <w:tcPr>
            <w:tcW w:w="306" w:type="pct"/>
            <w:tcBorders>
              <w:top w:val="nil"/>
              <w:left w:val="nil"/>
              <w:bottom w:val="nil"/>
              <w:right w:val="nil"/>
            </w:tcBorders>
            <w:noWrap/>
          </w:tcPr>
          <w:p w14:paraId="49B4850C" w14:textId="00E1EC9A" w:rsidR="0047629F" w:rsidRPr="00EF5D8B" w:rsidRDefault="0047629F" w:rsidP="007205CA">
            <w:pPr>
              <w:jc w:val="left"/>
              <w:rPr>
                <w:rFonts w:ascii="Times New Roman" w:hAnsi="Times New Roman"/>
                <w:szCs w:val="21"/>
              </w:rPr>
            </w:pPr>
            <w:r w:rsidRPr="00EF5D8B">
              <w:rPr>
                <w:rFonts w:ascii="Times New Roman" w:hAnsi="Times New Roman"/>
                <w:szCs w:val="21"/>
              </w:rPr>
              <w:t>(0.128)</w:t>
            </w:r>
          </w:p>
        </w:tc>
        <w:tc>
          <w:tcPr>
            <w:tcW w:w="341" w:type="pct"/>
            <w:tcBorders>
              <w:top w:val="nil"/>
              <w:left w:val="nil"/>
              <w:bottom w:val="nil"/>
              <w:right w:val="nil"/>
            </w:tcBorders>
            <w:noWrap/>
          </w:tcPr>
          <w:p w14:paraId="2D60F3D4" w14:textId="561F6519" w:rsidR="0047629F" w:rsidRPr="00EF5D8B" w:rsidRDefault="0047629F" w:rsidP="007205CA">
            <w:pPr>
              <w:jc w:val="left"/>
              <w:rPr>
                <w:rFonts w:ascii="Times New Roman" w:hAnsi="Times New Roman"/>
                <w:szCs w:val="21"/>
              </w:rPr>
            </w:pPr>
            <w:r w:rsidRPr="00EF5D8B">
              <w:rPr>
                <w:rFonts w:ascii="Times New Roman" w:hAnsi="Times New Roman"/>
                <w:szCs w:val="21"/>
              </w:rPr>
              <w:t>0.079</w:t>
            </w:r>
          </w:p>
        </w:tc>
        <w:tc>
          <w:tcPr>
            <w:tcW w:w="306" w:type="pct"/>
            <w:tcBorders>
              <w:top w:val="nil"/>
              <w:left w:val="nil"/>
              <w:bottom w:val="nil"/>
              <w:right w:val="nil"/>
            </w:tcBorders>
            <w:noWrap/>
          </w:tcPr>
          <w:p w14:paraId="7B76D704" w14:textId="0F68E41D" w:rsidR="0047629F" w:rsidRPr="00EF5D8B" w:rsidRDefault="0047629F" w:rsidP="007205CA">
            <w:pPr>
              <w:jc w:val="left"/>
              <w:rPr>
                <w:rFonts w:ascii="Times New Roman" w:hAnsi="Times New Roman"/>
                <w:szCs w:val="21"/>
              </w:rPr>
            </w:pPr>
            <w:r w:rsidRPr="00EF5D8B">
              <w:rPr>
                <w:rFonts w:ascii="Times New Roman" w:hAnsi="Times New Roman"/>
                <w:szCs w:val="21"/>
              </w:rPr>
              <w:t>(0.128)</w:t>
            </w:r>
          </w:p>
        </w:tc>
        <w:tc>
          <w:tcPr>
            <w:tcW w:w="341" w:type="pct"/>
            <w:tcBorders>
              <w:top w:val="nil"/>
              <w:left w:val="nil"/>
              <w:bottom w:val="nil"/>
              <w:right w:val="nil"/>
            </w:tcBorders>
            <w:noWrap/>
          </w:tcPr>
          <w:p w14:paraId="1923ADD7" w14:textId="205086C3" w:rsidR="0047629F" w:rsidRPr="00EF5D8B" w:rsidRDefault="0047629F" w:rsidP="007205CA">
            <w:pPr>
              <w:jc w:val="left"/>
              <w:rPr>
                <w:rFonts w:ascii="Times New Roman" w:hAnsi="Times New Roman"/>
                <w:szCs w:val="21"/>
              </w:rPr>
            </w:pPr>
            <w:r w:rsidRPr="00EF5D8B">
              <w:rPr>
                <w:rFonts w:ascii="Times New Roman" w:hAnsi="Times New Roman"/>
                <w:szCs w:val="21"/>
              </w:rPr>
              <w:t>0.106</w:t>
            </w:r>
          </w:p>
        </w:tc>
        <w:tc>
          <w:tcPr>
            <w:tcW w:w="306" w:type="pct"/>
            <w:tcBorders>
              <w:top w:val="nil"/>
              <w:left w:val="nil"/>
              <w:bottom w:val="nil"/>
            </w:tcBorders>
            <w:noWrap/>
          </w:tcPr>
          <w:p w14:paraId="08D0CE7A" w14:textId="7EE4A2B2" w:rsidR="0047629F" w:rsidRPr="00EF5D8B" w:rsidRDefault="0047629F" w:rsidP="007205CA">
            <w:pPr>
              <w:jc w:val="left"/>
              <w:rPr>
                <w:rFonts w:ascii="Times New Roman" w:hAnsi="Times New Roman"/>
                <w:szCs w:val="21"/>
              </w:rPr>
            </w:pPr>
            <w:r w:rsidRPr="00EF5D8B">
              <w:rPr>
                <w:rFonts w:ascii="Times New Roman" w:hAnsi="Times New Roman"/>
                <w:szCs w:val="21"/>
              </w:rPr>
              <w:t>(0.126)</w:t>
            </w:r>
          </w:p>
        </w:tc>
      </w:tr>
      <w:tr w:rsidR="0047629F" w:rsidRPr="00EF5D8B" w14:paraId="42CDF774" w14:textId="77777777" w:rsidTr="00512174">
        <w:trPr>
          <w:trHeight w:val="300"/>
        </w:trPr>
        <w:tc>
          <w:tcPr>
            <w:tcW w:w="1119" w:type="pct"/>
            <w:tcBorders>
              <w:top w:val="nil"/>
              <w:bottom w:val="nil"/>
              <w:right w:val="nil"/>
            </w:tcBorders>
            <w:noWrap/>
            <w:hideMark/>
          </w:tcPr>
          <w:p w14:paraId="535A806E" w14:textId="77777777" w:rsidR="0047629F" w:rsidRPr="00EF5D8B" w:rsidRDefault="0047629F" w:rsidP="007205CA">
            <w:pPr>
              <w:jc w:val="left"/>
              <w:rPr>
                <w:rFonts w:ascii="Times New Roman" w:hAnsi="Times New Roman"/>
                <w:szCs w:val="21"/>
              </w:rPr>
            </w:pPr>
            <w:r w:rsidRPr="00EF5D8B">
              <w:rPr>
                <w:rFonts w:ascii="Times New Roman" w:hAnsi="Times New Roman"/>
                <w:szCs w:val="21"/>
              </w:rPr>
              <w:t>SOE</w:t>
            </w:r>
          </w:p>
        </w:tc>
        <w:tc>
          <w:tcPr>
            <w:tcW w:w="341" w:type="pct"/>
            <w:tcBorders>
              <w:top w:val="nil"/>
              <w:left w:val="nil"/>
              <w:bottom w:val="nil"/>
              <w:right w:val="nil"/>
            </w:tcBorders>
            <w:noWrap/>
          </w:tcPr>
          <w:p w14:paraId="51FDD546" w14:textId="292B2E27" w:rsidR="0047629F" w:rsidRPr="00EF5D8B" w:rsidRDefault="0047629F" w:rsidP="007205CA">
            <w:pPr>
              <w:jc w:val="left"/>
              <w:rPr>
                <w:rFonts w:ascii="Times New Roman" w:hAnsi="Times New Roman"/>
                <w:szCs w:val="21"/>
              </w:rPr>
            </w:pPr>
            <w:r w:rsidRPr="00EF5D8B">
              <w:rPr>
                <w:rFonts w:ascii="Times New Roman" w:hAnsi="Times New Roman"/>
                <w:szCs w:val="21"/>
              </w:rPr>
              <w:t>-0.056</w:t>
            </w:r>
          </w:p>
        </w:tc>
        <w:tc>
          <w:tcPr>
            <w:tcW w:w="306" w:type="pct"/>
            <w:tcBorders>
              <w:top w:val="nil"/>
              <w:left w:val="nil"/>
              <w:bottom w:val="nil"/>
              <w:right w:val="nil"/>
            </w:tcBorders>
            <w:noWrap/>
          </w:tcPr>
          <w:p w14:paraId="11EBCC0E" w14:textId="3B5D9AB4" w:rsidR="0047629F" w:rsidRPr="00EF5D8B" w:rsidRDefault="0047629F" w:rsidP="007205CA">
            <w:pPr>
              <w:jc w:val="left"/>
              <w:rPr>
                <w:rFonts w:ascii="Times New Roman" w:hAnsi="Times New Roman"/>
                <w:szCs w:val="21"/>
              </w:rPr>
            </w:pPr>
            <w:r w:rsidRPr="00EF5D8B">
              <w:rPr>
                <w:rFonts w:ascii="Times New Roman" w:hAnsi="Times New Roman"/>
                <w:szCs w:val="21"/>
              </w:rPr>
              <w:t>(0.153)</w:t>
            </w:r>
          </w:p>
        </w:tc>
        <w:tc>
          <w:tcPr>
            <w:tcW w:w="341" w:type="pct"/>
            <w:tcBorders>
              <w:top w:val="nil"/>
              <w:left w:val="nil"/>
              <w:bottom w:val="nil"/>
              <w:right w:val="nil"/>
            </w:tcBorders>
            <w:noWrap/>
          </w:tcPr>
          <w:p w14:paraId="1DFFDE99" w14:textId="7E3A83AC" w:rsidR="0047629F" w:rsidRPr="00EF5D8B" w:rsidRDefault="0047629F" w:rsidP="007205CA">
            <w:pPr>
              <w:jc w:val="left"/>
              <w:rPr>
                <w:rFonts w:ascii="Times New Roman" w:hAnsi="Times New Roman"/>
                <w:szCs w:val="21"/>
              </w:rPr>
            </w:pPr>
            <w:r w:rsidRPr="00EF5D8B">
              <w:rPr>
                <w:rFonts w:ascii="Times New Roman" w:hAnsi="Times New Roman"/>
                <w:szCs w:val="21"/>
              </w:rPr>
              <w:t>-0.083</w:t>
            </w:r>
          </w:p>
        </w:tc>
        <w:tc>
          <w:tcPr>
            <w:tcW w:w="306" w:type="pct"/>
            <w:tcBorders>
              <w:top w:val="nil"/>
              <w:left w:val="nil"/>
              <w:bottom w:val="nil"/>
              <w:right w:val="nil"/>
            </w:tcBorders>
            <w:noWrap/>
          </w:tcPr>
          <w:p w14:paraId="7C0B5F2E" w14:textId="44ECFED3" w:rsidR="0047629F" w:rsidRPr="00EF5D8B" w:rsidRDefault="0047629F" w:rsidP="007205CA">
            <w:pPr>
              <w:jc w:val="left"/>
              <w:rPr>
                <w:rFonts w:ascii="Times New Roman" w:hAnsi="Times New Roman"/>
                <w:szCs w:val="21"/>
              </w:rPr>
            </w:pPr>
            <w:r w:rsidRPr="00EF5D8B">
              <w:rPr>
                <w:rFonts w:ascii="Times New Roman" w:hAnsi="Times New Roman"/>
                <w:szCs w:val="21"/>
              </w:rPr>
              <w:t>(0.148)</w:t>
            </w:r>
          </w:p>
        </w:tc>
        <w:tc>
          <w:tcPr>
            <w:tcW w:w="341" w:type="pct"/>
            <w:tcBorders>
              <w:top w:val="nil"/>
              <w:left w:val="nil"/>
              <w:bottom w:val="nil"/>
              <w:right w:val="nil"/>
            </w:tcBorders>
            <w:noWrap/>
          </w:tcPr>
          <w:p w14:paraId="5B4F727A" w14:textId="296EF371" w:rsidR="0047629F" w:rsidRPr="00EF5D8B" w:rsidRDefault="0047629F" w:rsidP="007205CA">
            <w:pPr>
              <w:jc w:val="left"/>
              <w:rPr>
                <w:rFonts w:ascii="Times New Roman" w:hAnsi="Times New Roman"/>
                <w:szCs w:val="21"/>
              </w:rPr>
            </w:pPr>
            <w:r w:rsidRPr="00EF5D8B">
              <w:rPr>
                <w:rFonts w:ascii="Times New Roman" w:hAnsi="Times New Roman"/>
                <w:szCs w:val="21"/>
              </w:rPr>
              <w:t>-0.037</w:t>
            </w:r>
          </w:p>
        </w:tc>
        <w:tc>
          <w:tcPr>
            <w:tcW w:w="306" w:type="pct"/>
            <w:tcBorders>
              <w:top w:val="nil"/>
              <w:left w:val="nil"/>
              <w:bottom w:val="nil"/>
              <w:right w:val="nil"/>
            </w:tcBorders>
            <w:noWrap/>
          </w:tcPr>
          <w:p w14:paraId="11E79B73" w14:textId="1CCA6B4F" w:rsidR="0047629F" w:rsidRPr="00EF5D8B" w:rsidRDefault="0047629F" w:rsidP="007205CA">
            <w:pPr>
              <w:jc w:val="left"/>
              <w:rPr>
                <w:rFonts w:ascii="Times New Roman" w:hAnsi="Times New Roman"/>
                <w:szCs w:val="21"/>
              </w:rPr>
            </w:pPr>
            <w:r w:rsidRPr="00EF5D8B">
              <w:rPr>
                <w:rFonts w:ascii="Times New Roman" w:hAnsi="Times New Roman"/>
                <w:szCs w:val="21"/>
              </w:rPr>
              <w:t>(0.146)</w:t>
            </w:r>
          </w:p>
        </w:tc>
        <w:tc>
          <w:tcPr>
            <w:tcW w:w="341" w:type="pct"/>
            <w:tcBorders>
              <w:top w:val="nil"/>
              <w:left w:val="nil"/>
              <w:bottom w:val="nil"/>
              <w:right w:val="nil"/>
            </w:tcBorders>
            <w:noWrap/>
          </w:tcPr>
          <w:p w14:paraId="7D43382E" w14:textId="78E24F75" w:rsidR="0047629F" w:rsidRPr="00EF5D8B" w:rsidRDefault="0047629F" w:rsidP="007205CA">
            <w:pPr>
              <w:jc w:val="left"/>
              <w:rPr>
                <w:rFonts w:ascii="Times New Roman" w:hAnsi="Times New Roman"/>
                <w:szCs w:val="21"/>
              </w:rPr>
            </w:pPr>
            <w:r w:rsidRPr="00EF5D8B">
              <w:rPr>
                <w:rFonts w:ascii="Times New Roman" w:hAnsi="Times New Roman"/>
                <w:szCs w:val="21"/>
              </w:rPr>
              <w:t>-0.043</w:t>
            </w:r>
          </w:p>
        </w:tc>
        <w:tc>
          <w:tcPr>
            <w:tcW w:w="306" w:type="pct"/>
            <w:tcBorders>
              <w:top w:val="nil"/>
              <w:left w:val="nil"/>
              <w:bottom w:val="nil"/>
              <w:right w:val="nil"/>
            </w:tcBorders>
            <w:noWrap/>
          </w:tcPr>
          <w:p w14:paraId="16CF3FC3" w14:textId="68D1EA32" w:rsidR="0047629F" w:rsidRPr="00EF5D8B" w:rsidRDefault="0047629F" w:rsidP="007205CA">
            <w:pPr>
              <w:jc w:val="left"/>
              <w:rPr>
                <w:rFonts w:ascii="Times New Roman" w:hAnsi="Times New Roman"/>
                <w:szCs w:val="21"/>
              </w:rPr>
            </w:pPr>
            <w:r w:rsidRPr="00EF5D8B">
              <w:rPr>
                <w:rFonts w:ascii="Times New Roman" w:hAnsi="Times New Roman"/>
                <w:szCs w:val="21"/>
              </w:rPr>
              <w:t>(0.146)</w:t>
            </w:r>
          </w:p>
        </w:tc>
        <w:tc>
          <w:tcPr>
            <w:tcW w:w="341" w:type="pct"/>
            <w:tcBorders>
              <w:top w:val="nil"/>
              <w:left w:val="nil"/>
              <w:bottom w:val="nil"/>
              <w:right w:val="nil"/>
            </w:tcBorders>
            <w:noWrap/>
          </w:tcPr>
          <w:p w14:paraId="27CDE9D8" w14:textId="57049CA4" w:rsidR="0047629F" w:rsidRPr="00EF5D8B" w:rsidRDefault="0047629F" w:rsidP="007205CA">
            <w:pPr>
              <w:jc w:val="left"/>
              <w:rPr>
                <w:rFonts w:ascii="Times New Roman" w:hAnsi="Times New Roman"/>
                <w:szCs w:val="21"/>
              </w:rPr>
            </w:pPr>
            <w:r w:rsidRPr="00EF5D8B">
              <w:rPr>
                <w:rFonts w:ascii="Times New Roman" w:hAnsi="Times New Roman"/>
                <w:szCs w:val="21"/>
              </w:rPr>
              <w:t>-0.052</w:t>
            </w:r>
          </w:p>
        </w:tc>
        <w:tc>
          <w:tcPr>
            <w:tcW w:w="306" w:type="pct"/>
            <w:tcBorders>
              <w:top w:val="nil"/>
              <w:left w:val="nil"/>
              <w:bottom w:val="nil"/>
              <w:right w:val="nil"/>
            </w:tcBorders>
            <w:noWrap/>
          </w:tcPr>
          <w:p w14:paraId="2190BA52" w14:textId="254EBCCB" w:rsidR="0047629F" w:rsidRPr="00EF5D8B" w:rsidRDefault="0047629F" w:rsidP="007205CA">
            <w:pPr>
              <w:jc w:val="left"/>
              <w:rPr>
                <w:rFonts w:ascii="Times New Roman" w:hAnsi="Times New Roman"/>
                <w:szCs w:val="21"/>
              </w:rPr>
            </w:pPr>
            <w:r w:rsidRPr="00EF5D8B">
              <w:rPr>
                <w:rFonts w:ascii="Times New Roman" w:hAnsi="Times New Roman"/>
                <w:szCs w:val="21"/>
              </w:rPr>
              <w:t>(0.146)</w:t>
            </w:r>
          </w:p>
        </w:tc>
        <w:tc>
          <w:tcPr>
            <w:tcW w:w="341" w:type="pct"/>
            <w:tcBorders>
              <w:top w:val="nil"/>
              <w:left w:val="nil"/>
              <w:bottom w:val="nil"/>
              <w:right w:val="nil"/>
            </w:tcBorders>
            <w:noWrap/>
          </w:tcPr>
          <w:p w14:paraId="48488DC4" w14:textId="1255C018" w:rsidR="0047629F" w:rsidRPr="00EF5D8B" w:rsidRDefault="0047629F" w:rsidP="007205CA">
            <w:pPr>
              <w:jc w:val="left"/>
              <w:rPr>
                <w:rFonts w:ascii="Times New Roman" w:hAnsi="Times New Roman"/>
                <w:szCs w:val="21"/>
              </w:rPr>
            </w:pPr>
            <w:r w:rsidRPr="00EF5D8B">
              <w:rPr>
                <w:rFonts w:ascii="Times New Roman" w:hAnsi="Times New Roman"/>
                <w:szCs w:val="21"/>
              </w:rPr>
              <w:t>0.014</w:t>
            </w:r>
          </w:p>
        </w:tc>
        <w:tc>
          <w:tcPr>
            <w:tcW w:w="306" w:type="pct"/>
            <w:tcBorders>
              <w:top w:val="nil"/>
              <w:left w:val="nil"/>
              <w:bottom w:val="nil"/>
            </w:tcBorders>
            <w:noWrap/>
          </w:tcPr>
          <w:p w14:paraId="227377F7" w14:textId="5135F67F" w:rsidR="0047629F" w:rsidRPr="00EF5D8B" w:rsidRDefault="0047629F" w:rsidP="007205CA">
            <w:pPr>
              <w:jc w:val="left"/>
              <w:rPr>
                <w:rFonts w:ascii="Times New Roman" w:hAnsi="Times New Roman"/>
                <w:szCs w:val="21"/>
              </w:rPr>
            </w:pPr>
            <w:r w:rsidRPr="00EF5D8B">
              <w:rPr>
                <w:rFonts w:ascii="Times New Roman" w:hAnsi="Times New Roman"/>
                <w:szCs w:val="21"/>
              </w:rPr>
              <w:t>(0.146)</w:t>
            </w:r>
          </w:p>
        </w:tc>
      </w:tr>
      <w:tr w:rsidR="0047629F" w:rsidRPr="00EF5D8B" w14:paraId="0B152586" w14:textId="77777777" w:rsidTr="00512174">
        <w:trPr>
          <w:trHeight w:val="300"/>
        </w:trPr>
        <w:tc>
          <w:tcPr>
            <w:tcW w:w="1119" w:type="pct"/>
            <w:tcBorders>
              <w:top w:val="nil"/>
              <w:bottom w:val="nil"/>
              <w:right w:val="nil"/>
            </w:tcBorders>
            <w:noWrap/>
            <w:hideMark/>
          </w:tcPr>
          <w:p w14:paraId="729AE3DF" w14:textId="77777777" w:rsidR="0047629F" w:rsidRPr="00EF5D8B" w:rsidRDefault="0047629F" w:rsidP="007205CA">
            <w:pPr>
              <w:jc w:val="left"/>
              <w:rPr>
                <w:rFonts w:ascii="Times New Roman" w:hAnsi="Times New Roman"/>
                <w:szCs w:val="21"/>
              </w:rPr>
            </w:pPr>
            <w:r w:rsidRPr="00EF5D8B">
              <w:rPr>
                <w:rFonts w:ascii="Times New Roman" w:hAnsi="Times New Roman"/>
                <w:szCs w:val="21"/>
              </w:rPr>
              <w:t>FIE</w:t>
            </w:r>
          </w:p>
        </w:tc>
        <w:tc>
          <w:tcPr>
            <w:tcW w:w="341" w:type="pct"/>
            <w:tcBorders>
              <w:top w:val="nil"/>
              <w:left w:val="nil"/>
              <w:bottom w:val="nil"/>
              <w:right w:val="nil"/>
            </w:tcBorders>
            <w:noWrap/>
          </w:tcPr>
          <w:p w14:paraId="3B24CDD6" w14:textId="56B019E7" w:rsidR="0047629F" w:rsidRPr="00EF5D8B" w:rsidRDefault="0047629F" w:rsidP="007205CA">
            <w:pPr>
              <w:jc w:val="left"/>
              <w:rPr>
                <w:rFonts w:ascii="Times New Roman" w:hAnsi="Times New Roman"/>
                <w:szCs w:val="21"/>
              </w:rPr>
            </w:pPr>
            <w:r w:rsidRPr="00EF5D8B">
              <w:rPr>
                <w:rFonts w:ascii="Times New Roman" w:hAnsi="Times New Roman"/>
                <w:szCs w:val="21"/>
              </w:rPr>
              <w:t>0.073</w:t>
            </w:r>
          </w:p>
        </w:tc>
        <w:tc>
          <w:tcPr>
            <w:tcW w:w="306" w:type="pct"/>
            <w:tcBorders>
              <w:top w:val="nil"/>
              <w:left w:val="nil"/>
              <w:bottom w:val="nil"/>
              <w:right w:val="nil"/>
            </w:tcBorders>
            <w:noWrap/>
          </w:tcPr>
          <w:p w14:paraId="0DF94CE8" w14:textId="42F8670F" w:rsidR="0047629F" w:rsidRPr="00EF5D8B" w:rsidRDefault="0047629F" w:rsidP="007205CA">
            <w:pPr>
              <w:jc w:val="left"/>
              <w:rPr>
                <w:rFonts w:ascii="Times New Roman" w:hAnsi="Times New Roman"/>
                <w:szCs w:val="21"/>
              </w:rPr>
            </w:pPr>
            <w:r w:rsidRPr="00EF5D8B">
              <w:rPr>
                <w:rFonts w:ascii="Times New Roman" w:hAnsi="Times New Roman"/>
                <w:szCs w:val="21"/>
              </w:rPr>
              <w:t>(0.161)</w:t>
            </w:r>
          </w:p>
        </w:tc>
        <w:tc>
          <w:tcPr>
            <w:tcW w:w="341" w:type="pct"/>
            <w:tcBorders>
              <w:top w:val="nil"/>
              <w:left w:val="nil"/>
              <w:bottom w:val="nil"/>
              <w:right w:val="nil"/>
            </w:tcBorders>
            <w:noWrap/>
          </w:tcPr>
          <w:p w14:paraId="300822AB" w14:textId="003852BB" w:rsidR="0047629F" w:rsidRPr="00EF5D8B" w:rsidRDefault="0047629F" w:rsidP="007205CA">
            <w:pPr>
              <w:jc w:val="left"/>
              <w:rPr>
                <w:rFonts w:ascii="Times New Roman" w:hAnsi="Times New Roman"/>
                <w:szCs w:val="21"/>
              </w:rPr>
            </w:pPr>
            <w:r w:rsidRPr="00EF5D8B">
              <w:rPr>
                <w:rFonts w:ascii="Times New Roman" w:hAnsi="Times New Roman"/>
                <w:szCs w:val="21"/>
              </w:rPr>
              <w:t>0.035</w:t>
            </w:r>
          </w:p>
        </w:tc>
        <w:tc>
          <w:tcPr>
            <w:tcW w:w="306" w:type="pct"/>
            <w:tcBorders>
              <w:top w:val="nil"/>
              <w:left w:val="nil"/>
              <w:bottom w:val="nil"/>
              <w:right w:val="nil"/>
            </w:tcBorders>
            <w:noWrap/>
          </w:tcPr>
          <w:p w14:paraId="4326D16A" w14:textId="721D7074" w:rsidR="0047629F" w:rsidRPr="00EF5D8B" w:rsidRDefault="0047629F" w:rsidP="007205CA">
            <w:pPr>
              <w:jc w:val="left"/>
              <w:rPr>
                <w:rFonts w:ascii="Times New Roman" w:hAnsi="Times New Roman"/>
                <w:szCs w:val="21"/>
              </w:rPr>
            </w:pPr>
            <w:r w:rsidRPr="00EF5D8B">
              <w:rPr>
                <w:rFonts w:ascii="Times New Roman" w:hAnsi="Times New Roman"/>
                <w:szCs w:val="21"/>
              </w:rPr>
              <w:t>(0.155)</w:t>
            </w:r>
          </w:p>
        </w:tc>
        <w:tc>
          <w:tcPr>
            <w:tcW w:w="341" w:type="pct"/>
            <w:tcBorders>
              <w:top w:val="nil"/>
              <w:left w:val="nil"/>
              <w:bottom w:val="nil"/>
              <w:right w:val="nil"/>
            </w:tcBorders>
            <w:noWrap/>
          </w:tcPr>
          <w:p w14:paraId="433C9A70" w14:textId="5CAA2DA2" w:rsidR="0047629F" w:rsidRPr="00EF5D8B" w:rsidRDefault="0047629F" w:rsidP="007205CA">
            <w:pPr>
              <w:jc w:val="left"/>
              <w:rPr>
                <w:rFonts w:ascii="Times New Roman" w:hAnsi="Times New Roman"/>
                <w:szCs w:val="21"/>
              </w:rPr>
            </w:pPr>
            <w:r w:rsidRPr="00EF5D8B">
              <w:rPr>
                <w:rFonts w:ascii="Times New Roman" w:hAnsi="Times New Roman"/>
                <w:szCs w:val="21"/>
              </w:rPr>
              <w:t>0.047</w:t>
            </w:r>
          </w:p>
        </w:tc>
        <w:tc>
          <w:tcPr>
            <w:tcW w:w="306" w:type="pct"/>
            <w:tcBorders>
              <w:top w:val="nil"/>
              <w:left w:val="nil"/>
              <w:bottom w:val="nil"/>
              <w:right w:val="nil"/>
            </w:tcBorders>
            <w:noWrap/>
          </w:tcPr>
          <w:p w14:paraId="06FD86BE" w14:textId="7484B296" w:rsidR="0047629F" w:rsidRPr="00EF5D8B" w:rsidRDefault="0047629F" w:rsidP="007205CA">
            <w:pPr>
              <w:jc w:val="left"/>
              <w:rPr>
                <w:rFonts w:ascii="Times New Roman" w:hAnsi="Times New Roman"/>
                <w:szCs w:val="21"/>
              </w:rPr>
            </w:pPr>
            <w:r w:rsidRPr="00EF5D8B">
              <w:rPr>
                <w:rFonts w:ascii="Times New Roman" w:hAnsi="Times New Roman"/>
                <w:szCs w:val="21"/>
              </w:rPr>
              <w:t>(0.152)</w:t>
            </w:r>
          </w:p>
        </w:tc>
        <w:tc>
          <w:tcPr>
            <w:tcW w:w="341" w:type="pct"/>
            <w:tcBorders>
              <w:top w:val="nil"/>
              <w:left w:val="nil"/>
              <w:bottom w:val="nil"/>
              <w:right w:val="nil"/>
            </w:tcBorders>
            <w:noWrap/>
          </w:tcPr>
          <w:p w14:paraId="4726E883" w14:textId="7D2DCD7E" w:rsidR="0047629F" w:rsidRPr="00EF5D8B" w:rsidRDefault="0047629F" w:rsidP="007205CA">
            <w:pPr>
              <w:jc w:val="left"/>
              <w:rPr>
                <w:rFonts w:ascii="Times New Roman" w:hAnsi="Times New Roman"/>
                <w:szCs w:val="21"/>
              </w:rPr>
            </w:pPr>
            <w:r w:rsidRPr="00EF5D8B">
              <w:rPr>
                <w:rFonts w:ascii="Times New Roman" w:hAnsi="Times New Roman"/>
                <w:szCs w:val="21"/>
              </w:rPr>
              <w:t>0.050</w:t>
            </w:r>
          </w:p>
        </w:tc>
        <w:tc>
          <w:tcPr>
            <w:tcW w:w="306" w:type="pct"/>
            <w:tcBorders>
              <w:top w:val="nil"/>
              <w:left w:val="nil"/>
              <w:bottom w:val="nil"/>
              <w:right w:val="nil"/>
            </w:tcBorders>
            <w:noWrap/>
          </w:tcPr>
          <w:p w14:paraId="3AB2B9FD" w14:textId="3DFD54AC" w:rsidR="0047629F" w:rsidRPr="00EF5D8B" w:rsidRDefault="0047629F" w:rsidP="007205CA">
            <w:pPr>
              <w:jc w:val="left"/>
              <w:rPr>
                <w:rFonts w:ascii="Times New Roman" w:hAnsi="Times New Roman"/>
                <w:szCs w:val="21"/>
              </w:rPr>
            </w:pPr>
            <w:r w:rsidRPr="00EF5D8B">
              <w:rPr>
                <w:rFonts w:ascii="Times New Roman" w:hAnsi="Times New Roman"/>
                <w:szCs w:val="21"/>
              </w:rPr>
              <w:t>(0.152)</w:t>
            </w:r>
          </w:p>
        </w:tc>
        <w:tc>
          <w:tcPr>
            <w:tcW w:w="341" w:type="pct"/>
            <w:tcBorders>
              <w:top w:val="nil"/>
              <w:left w:val="nil"/>
              <w:bottom w:val="nil"/>
              <w:right w:val="nil"/>
            </w:tcBorders>
            <w:noWrap/>
          </w:tcPr>
          <w:p w14:paraId="7595F4ED" w14:textId="13AF6B9C" w:rsidR="0047629F" w:rsidRPr="00EF5D8B" w:rsidRDefault="0047629F" w:rsidP="007205CA">
            <w:pPr>
              <w:jc w:val="left"/>
              <w:rPr>
                <w:rFonts w:ascii="Times New Roman" w:hAnsi="Times New Roman"/>
                <w:szCs w:val="21"/>
              </w:rPr>
            </w:pPr>
            <w:r w:rsidRPr="00EF5D8B">
              <w:rPr>
                <w:rFonts w:ascii="Times New Roman" w:hAnsi="Times New Roman"/>
                <w:szCs w:val="21"/>
              </w:rPr>
              <w:t>0.056</w:t>
            </w:r>
          </w:p>
        </w:tc>
        <w:tc>
          <w:tcPr>
            <w:tcW w:w="306" w:type="pct"/>
            <w:tcBorders>
              <w:top w:val="nil"/>
              <w:left w:val="nil"/>
              <w:bottom w:val="nil"/>
              <w:right w:val="nil"/>
            </w:tcBorders>
            <w:noWrap/>
          </w:tcPr>
          <w:p w14:paraId="14E21605" w14:textId="20C2893E" w:rsidR="0047629F" w:rsidRPr="00EF5D8B" w:rsidRDefault="0047629F" w:rsidP="007205CA">
            <w:pPr>
              <w:jc w:val="left"/>
              <w:rPr>
                <w:rFonts w:ascii="Times New Roman" w:hAnsi="Times New Roman"/>
                <w:szCs w:val="21"/>
              </w:rPr>
            </w:pPr>
            <w:r w:rsidRPr="00EF5D8B">
              <w:rPr>
                <w:rFonts w:ascii="Times New Roman" w:hAnsi="Times New Roman"/>
                <w:szCs w:val="21"/>
              </w:rPr>
              <w:t>(0.151)</w:t>
            </w:r>
          </w:p>
        </w:tc>
        <w:tc>
          <w:tcPr>
            <w:tcW w:w="341" w:type="pct"/>
            <w:tcBorders>
              <w:top w:val="nil"/>
              <w:left w:val="nil"/>
              <w:bottom w:val="nil"/>
              <w:right w:val="nil"/>
            </w:tcBorders>
            <w:noWrap/>
          </w:tcPr>
          <w:p w14:paraId="40738346" w14:textId="46D12F74" w:rsidR="0047629F" w:rsidRPr="00EF5D8B" w:rsidRDefault="0047629F" w:rsidP="007205CA">
            <w:pPr>
              <w:jc w:val="left"/>
              <w:rPr>
                <w:rFonts w:ascii="Times New Roman" w:hAnsi="Times New Roman"/>
                <w:szCs w:val="21"/>
              </w:rPr>
            </w:pPr>
            <w:r w:rsidRPr="00EF5D8B">
              <w:rPr>
                <w:rFonts w:ascii="Times New Roman" w:hAnsi="Times New Roman"/>
                <w:szCs w:val="21"/>
              </w:rPr>
              <w:t>0.065</w:t>
            </w:r>
          </w:p>
        </w:tc>
        <w:tc>
          <w:tcPr>
            <w:tcW w:w="306" w:type="pct"/>
            <w:tcBorders>
              <w:top w:val="nil"/>
              <w:left w:val="nil"/>
              <w:bottom w:val="nil"/>
            </w:tcBorders>
            <w:noWrap/>
          </w:tcPr>
          <w:p w14:paraId="2A7FFCE2" w14:textId="0D1D2225" w:rsidR="0047629F" w:rsidRPr="00EF5D8B" w:rsidRDefault="0047629F" w:rsidP="007205CA">
            <w:pPr>
              <w:jc w:val="left"/>
              <w:rPr>
                <w:rFonts w:ascii="Times New Roman" w:hAnsi="Times New Roman"/>
                <w:szCs w:val="21"/>
              </w:rPr>
            </w:pPr>
            <w:r w:rsidRPr="00EF5D8B">
              <w:rPr>
                <w:rFonts w:ascii="Times New Roman" w:hAnsi="Times New Roman"/>
                <w:szCs w:val="21"/>
              </w:rPr>
              <w:t>(0.149)</w:t>
            </w:r>
          </w:p>
        </w:tc>
      </w:tr>
      <w:tr w:rsidR="0047629F" w:rsidRPr="00EF5D8B" w14:paraId="04565163" w14:textId="77777777" w:rsidTr="00512174">
        <w:trPr>
          <w:trHeight w:val="300"/>
        </w:trPr>
        <w:tc>
          <w:tcPr>
            <w:tcW w:w="1119" w:type="pct"/>
            <w:tcBorders>
              <w:top w:val="nil"/>
              <w:bottom w:val="nil"/>
              <w:right w:val="nil"/>
            </w:tcBorders>
            <w:noWrap/>
            <w:hideMark/>
          </w:tcPr>
          <w:p w14:paraId="454D3ABB" w14:textId="77777777" w:rsidR="0047629F" w:rsidRPr="00EF5D8B" w:rsidRDefault="0047629F" w:rsidP="007205CA">
            <w:pPr>
              <w:jc w:val="left"/>
              <w:rPr>
                <w:rFonts w:ascii="Times New Roman" w:hAnsi="Times New Roman"/>
                <w:szCs w:val="21"/>
              </w:rPr>
            </w:pPr>
            <w:r w:rsidRPr="00EF5D8B">
              <w:rPr>
                <w:rFonts w:ascii="Times New Roman" w:hAnsi="Times New Roman"/>
                <w:szCs w:val="21"/>
              </w:rPr>
              <w:t>R&amp;D intensity</w:t>
            </w:r>
          </w:p>
        </w:tc>
        <w:tc>
          <w:tcPr>
            <w:tcW w:w="341" w:type="pct"/>
            <w:tcBorders>
              <w:top w:val="nil"/>
              <w:left w:val="nil"/>
              <w:bottom w:val="nil"/>
              <w:right w:val="nil"/>
            </w:tcBorders>
            <w:noWrap/>
          </w:tcPr>
          <w:p w14:paraId="3ED2E27D" w14:textId="507472C3" w:rsidR="0047629F" w:rsidRPr="00EF5D8B" w:rsidRDefault="0047629F" w:rsidP="007205CA">
            <w:pPr>
              <w:jc w:val="left"/>
              <w:rPr>
                <w:rFonts w:ascii="Times New Roman" w:hAnsi="Times New Roman"/>
                <w:szCs w:val="21"/>
              </w:rPr>
            </w:pPr>
            <w:r w:rsidRPr="00EF5D8B">
              <w:rPr>
                <w:rFonts w:ascii="Times New Roman" w:hAnsi="Times New Roman"/>
                <w:szCs w:val="21"/>
              </w:rPr>
              <w:t>-0.038</w:t>
            </w:r>
          </w:p>
        </w:tc>
        <w:tc>
          <w:tcPr>
            <w:tcW w:w="306" w:type="pct"/>
            <w:tcBorders>
              <w:top w:val="nil"/>
              <w:left w:val="nil"/>
              <w:bottom w:val="nil"/>
              <w:right w:val="nil"/>
            </w:tcBorders>
            <w:noWrap/>
          </w:tcPr>
          <w:p w14:paraId="3B47A4FC" w14:textId="6800E469" w:rsidR="0047629F" w:rsidRPr="00EF5D8B" w:rsidRDefault="0047629F" w:rsidP="007205CA">
            <w:pPr>
              <w:jc w:val="left"/>
              <w:rPr>
                <w:rFonts w:ascii="Times New Roman" w:hAnsi="Times New Roman"/>
                <w:szCs w:val="21"/>
              </w:rPr>
            </w:pPr>
            <w:r w:rsidRPr="00EF5D8B">
              <w:rPr>
                <w:rFonts w:ascii="Times New Roman" w:hAnsi="Times New Roman"/>
                <w:szCs w:val="21"/>
              </w:rPr>
              <w:t>(0.051)</w:t>
            </w:r>
          </w:p>
        </w:tc>
        <w:tc>
          <w:tcPr>
            <w:tcW w:w="341" w:type="pct"/>
            <w:tcBorders>
              <w:top w:val="nil"/>
              <w:left w:val="nil"/>
              <w:bottom w:val="nil"/>
              <w:right w:val="nil"/>
            </w:tcBorders>
            <w:noWrap/>
          </w:tcPr>
          <w:p w14:paraId="46912DA4" w14:textId="20ED4C62" w:rsidR="0047629F" w:rsidRPr="00EF5D8B" w:rsidRDefault="0047629F" w:rsidP="007205CA">
            <w:pPr>
              <w:jc w:val="left"/>
              <w:rPr>
                <w:rFonts w:ascii="Times New Roman" w:hAnsi="Times New Roman"/>
                <w:szCs w:val="21"/>
              </w:rPr>
            </w:pPr>
            <w:r w:rsidRPr="00EF5D8B">
              <w:rPr>
                <w:rFonts w:ascii="Times New Roman" w:hAnsi="Times New Roman"/>
                <w:szCs w:val="21"/>
              </w:rPr>
              <w:t>-0.027</w:t>
            </w:r>
          </w:p>
        </w:tc>
        <w:tc>
          <w:tcPr>
            <w:tcW w:w="306" w:type="pct"/>
            <w:tcBorders>
              <w:top w:val="nil"/>
              <w:left w:val="nil"/>
              <w:bottom w:val="nil"/>
              <w:right w:val="nil"/>
            </w:tcBorders>
            <w:noWrap/>
          </w:tcPr>
          <w:p w14:paraId="4A90BB1A" w14:textId="46F8B338" w:rsidR="0047629F" w:rsidRPr="00EF5D8B" w:rsidRDefault="0047629F" w:rsidP="007205CA">
            <w:pPr>
              <w:jc w:val="left"/>
              <w:rPr>
                <w:rFonts w:ascii="Times New Roman" w:hAnsi="Times New Roman"/>
                <w:szCs w:val="21"/>
              </w:rPr>
            </w:pPr>
            <w:r w:rsidRPr="00EF5D8B">
              <w:rPr>
                <w:rFonts w:ascii="Times New Roman" w:hAnsi="Times New Roman"/>
                <w:szCs w:val="21"/>
              </w:rPr>
              <w:t>(0.050)</w:t>
            </w:r>
          </w:p>
        </w:tc>
        <w:tc>
          <w:tcPr>
            <w:tcW w:w="341" w:type="pct"/>
            <w:tcBorders>
              <w:top w:val="nil"/>
              <w:left w:val="nil"/>
              <w:bottom w:val="nil"/>
              <w:right w:val="nil"/>
            </w:tcBorders>
            <w:noWrap/>
          </w:tcPr>
          <w:p w14:paraId="2D66BC13" w14:textId="7A541A4A" w:rsidR="0047629F" w:rsidRPr="00EF5D8B" w:rsidRDefault="0047629F" w:rsidP="007205CA">
            <w:pPr>
              <w:jc w:val="left"/>
              <w:rPr>
                <w:rFonts w:ascii="Times New Roman" w:hAnsi="Times New Roman"/>
                <w:szCs w:val="21"/>
              </w:rPr>
            </w:pPr>
            <w:r w:rsidRPr="00EF5D8B">
              <w:rPr>
                <w:rFonts w:ascii="Times New Roman" w:hAnsi="Times New Roman"/>
                <w:szCs w:val="21"/>
              </w:rPr>
              <w:t>-0.020</w:t>
            </w:r>
          </w:p>
        </w:tc>
        <w:tc>
          <w:tcPr>
            <w:tcW w:w="306" w:type="pct"/>
            <w:tcBorders>
              <w:top w:val="nil"/>
              <w:left w:val="nil"/>
              <w:bottom w:val="nil"/>
              <w:right w:val="nil"/>
            </w:tcBorders>
            <w:noWrap/>
          </w:tcPr>
          <w:p w14:paraId="5949E065" w14:textId="0C0DE9DA" w:rsidR="0047629F" w:rsidRPr="00EF5D8B" w:rsidRDefault="0047629F" w:rsidP="007205CA">
            <w:pPr>
              <w:jc w:val="left"/>
              <w:rPr>
                <w:rFonts w:ascii="Times New Roman" w:hAnsi="Times New Roman"/>
                <w:szCs w:val="21"/>
              </w:rPr>
            </w:pPr>
            <w:r w:rsidRPr="00EF5D8B">
              <w:rPr>
                <w:rFonts w:ascii="Times New Roman" w:hAnsi="Times New Roman"/>
                <w:szCs w:val="21"/>
              </w:rPr>
              <w:t>(0.049)</w:t>
            </w:r>
          </w:p>
        </w:tc>
        <w:tc>
          <w:tcPr>
            <w:tcW w:w="341" w:type="pct"/>
            <w:tcBorders>
              <w:top w:val="nil"/>
              <w:left w:val="nil"/>
              <w:bottom w:val="nil"/>
              <w:right w:val="nil"/>
            </w:tcBorders>
            <w:noWrap/>
          </w:tcPr>
          <w:p w14:paraId="02326514" w14:textId="4C9D2B97" w:rsidR="0047629F" w:rsidRPr="00EF5D8B" w:rsidRDefault="0047629F" w:rsidP="007205CA">
            <w:pPr>
              <w:jc w:val="left"/>
              <w:rPr>
                <w:rFonts w:ascii="Times New Roman" w:hAnsi="Times New Roman"/>
                <w:szCs w:val="21"/>
              </w:rPr>
            </w:pPr>
            <w:r w:rsidRPr="00EF5D8B">
              <w:rPr>
                <w:rFonts w:ascii="Times New Roman" w:hAnsi="Times New Roman"/>
                <w:szCs w:val="21"/>
              </w:rPr>
              <w:t>-0.022</w:t>
            </w:r>
          </w:p>
        </w:tc>
        <w:tc>
          <w:tcPr>
            <w:tcW w:w="306" w:type="pct"/>
            <w:tcBorders>
              <w:top w:val="nil"/>
              <w:left w:val="nil"/>
              <w:bottom w:val="nil"/>
              <w:right w:val="nil"/>
            </w:tcBorders>
            <w:noWrap/>
          </w:tcPr>
          <w:p w14:paraId="625C5055" w14:textId="02DED5B9" w:rsidR="0047629F" w:rsidRPr="00EF5D8B" w:rsidRDefault="0047629F" w:rsidP="007205CA">
            <w:pPr>
              <w:jc w:val="left"/>
              <w:rPr>
                <w:rFonts w:ascii="Times New Roman" w:hAnsi="Times New Roman"/>
                <w:szCs w:val="21"/>
              </w:rPr>
            </w:pPr>
            <w:r w:rsidRPr="00EF5D8B">
              <w:rPr>
                <w:rFonts w:ascii="Times New Roman" w:hAnsi="Times New Roman"/>
                <w:szCs w:val="21"/>
              </w:rPr>
              <w:t>(0.049)</w:t>
            </w:r>
          </w:p>
        </w:tc>
        <w:tc>
          <w:tcPr>
            <w:tcW w:w="341" w:type="pct"/>
            <w:tcBorders>
              <w:top w:val="nil"/>
              <w:left w:val="nil"/>
              <w:bottom w:val="nil"/>
              <w:right w:val="nil"/>
            </w:tcBorders>
            <w:noWrap/>
          </w:tcPr>
          <w:p w14:paraId="0A82C332" w14:textId="2A508A84" w:rsidR="0047629F" w:rsidRPr="00EF5D8B" w:rsidRDefault="0047629F" w:rsidP="007205CA">
            <w:pPr>
              <w:jc w:val="left"/>
              <w:rPr>
                <w:rFonts w:ascii="Times New Roman" w:hAnsi="Times New Roman"/>
                <w:szCs w:val="21"/>
              </w:rPr>
            </w:pPr>
            <w:r w:rsidRPr="00EF5D8B">
              <w:rPr>
                <w:rFonts w:ascii="Times New Roman" w:hAnsi="Times New Roman"/>
                <w:szCs w:val="21"/>
              </w:rPr>
              <w:t>-0.020</w:t>
            </w:r>
          </w:p>
        </w:tc>
        <w:tc>
          <w:tcPr>
            <w:tcW w:w="306" w:type="pct"/>
            <w:tcBorders>
              <w:top w:val="nil"/>
              <w:left w:val="nil"/>
              <w:bottom w:val="nil"/>
              <w:right w:val="nil"/>
            </w:tcBorders>
            <w:noWrap/>
          </w:tcPr>
          <w:p w14:paraId="55871860" w14:textId="6E80C8AA" w:rsidR="0047629F" w:rsidRPr="00EF5D8B" w:rsidRDefault="0047629F" w:rsidP="007205CA">
            <w:pPr>
              <w:jc w:val="left"/>
              <w:rPr>
                <w:rFonts w:ascii="Times New Roman" w:hAnsi="Times New Roman"/>
                <w:szCs w:val="21"/>
              </w:rPr>
            </w:pPr>
            <w:r w:rsidRPr="00EF5D8B">
              <w:rPr>
                <w:rFonts w:ascii="Times New Roman" w:hAnsi="Times New Roman"/>
                <w:szCs w:val="21"/>
              </w:rPr>
              <w:t>(0.048)</w:t>
            </w:r>
          </w:p>
        </w:tc>
        <w:tc>
          <w:tcPr>
            <w:tcW w:w="341" w:type="pct"/>
            <w:tcBorders>
              <w:top w:val="nil"/>
              <w:left w:val="nil"/>
              <w:bottom w:val="nil"/>
              <w:right w:val="nil"/>
            </w:tcBorders>
            <w:noWrap/>
          </w:tcPr>
          <w:p w14:paraId="3ABEF218" w14:textId="3965D477" w:rsidR="0047629F" w:rsidRPr="00EF5D8B" w:rsidRDefault="0047629F" w:rsidP="007205CA">
            <w:pPr>
              <w:jc w:val="left"/>
              <w:rPr>
                <w:rFonts w:ascii="Times New Roman" w:hAnsi="Times New Roman"/>
                <w:szCs w:val="21"/>
              </w:rPr>
            </w:pPr>
            <w:r w:rsidRPr="00EF5D8B">
              <w:rPr>
                <w:rFonts w:ascii="Times New Roman" w:hAnsi="Times New Roman"/>
                <w:szCs w:val="21"/>
              </w:rPr>
              <w:t>-0.012</w:t>
            </w:r>
          </w:p>
        </w:tc>
        <w:tc>
          <w:tcPr>
            <w:tcW w:w="306" w:type="pct"/>
            <w:tcBorders>
              <w:top w:val="nil"/>
              <w:left w:val="nil"/>
              <w:bottom w:val="nil"/>
            </w:tcBorders>
            <w:noWrap/>
          </w:tcPr>
          <w:p w14:paraId="4A5A46AE" w14:textId="6BD7C008" w:rsidR="0047629F" w:rsidRPr="00EF5D8B" w:rsidRDefault="0047629F" w:rsidP="007205CA">
            <w:pPr>
              <w:jc w:val="left"/>
              <w:rPr>
                <w:rFonts w:ascii="Times New Roman" w:hAnsi="Times New Roman"/>
                <w:szCs w:val="21"/>
              </w:rPr>
            </w:pPr>
            <w:r w:rsidRPr="00EF5D8B">
              <w:rPr>
                <w:rFonts w:ascii="Times New Roman" w:hAnsi="Times New Roman"/>
                <w:szCs w:val="21"/>
              </w:rPr>
              <w:t>(0.048)</w:t>
            </w:r>
          </w:p>
        </w:tc>
      </w:tr>
      <w:tr w:rsidR="0047629F" w:rsidRPr="00EF5D8B" w14:paraId="3E44AB9C" w14:textId="77777777" w:rsidTr="00512174">
        <w:trPr>
          <w:trHeight w:val="300"/>
        </w:trPr>
        <w:tc>
          <w:tcPr>
            <w:tcW w:w="1119" w:type="pct"/>
            <w:tcBorders>
              <w:top w:val="nil"/>
              <w:bottom w:val="nil"/>
              <w:right w:val="nil"/>
            </w:tcBorders>
            <w:noWrap/>
            <w:hideMark/>
          </w:tcPr>
          <w:p w14:paraId="7E7D0413" w14:textId="77777777" w:rsidR="0047629F" w:rsidRPr="00EF5D8B" w:rsidRDefault="0047629F" w:rsidP="007205CA">
            <w:pPr>
              <w:jc w:val="left"/>
              <w:rPr>
                <w:rFonts w:ascii="Times New Roman" w:hAnsi="Times New Roman"/>
                <w:szCs w:val="21"/>
              </w:rPr>
            </w:pPr>
            <w:r w:rsidRPr="00EF5D8B">
              <w:rPr>
                <w:rFonts w:ascii="Times New Roman" w:hAnsi="Times New Roman"/>
                <w:szCs w:val="21"/>
              </w:rPr>
              <w:t>R&amp;D intensity squared</w:t>
            </w:r>
          </w:p>
        </w:tc>
        <w:tc>
          <w:tcPr>
            <w:tcW w:w="341" w:type="pct"/>
            <w:tcBorders>
              <w:top w:val="nil"/>
              <w:left w:val="nil"/>
              <w:bottom w:val="nil"/>
              <w:right w:val="nil"/>
            </w:tcBorders>
            <w:noWrap/>
          </w:tcPr>
          <w:p w14:paraId="1D124730" w14:textId="3BD25A4F" w:rsidR="0047629F" w:rsidRPr="00EF5D8B" w:rsidRDefault="0047629F" w:rsidP="007205CA">
            <w:pPr>
              <w:jc w:val="left"/>
              <w:rPr>
                <w:rFonts w:ascii="Times New Roman" w:hAnsi="Times New Roman"/>
                <w:szCs w:val="21"/>
              </w:rPr>
            </w:pPr>
            <w:r w:rsidRPr="00EF5D8B">
              <w:rPr>
                <w:rFonts w:ascii="Times New Roman" w:hAnsi="Times New Roman"/>
                <w:szCs w:val="21"/>
              </w:rPr>
              <w:t>-0.023</w:t>
            </w:r>
          </w:p>
        </w:tc>
        <w:tc>
          <w:tcPr>
            <w:tcW w:w="306" w:type="pct"/>
            <w:tcBorders>
              <w:top w:val="nil"/>
              <w:left w:val="nil"/>
              <w:bottom w:val="nil"/>
              <w:right w:val="nil"/>
            </w:tcBorders>
            <w:noWrap/>
          </w:tcPr>
          <w:p w14:paraId="6141C0B2" w14:textId="0472E0BC" w:rsidR="0047629F" w:rsidRPr="00EF5D8B" w:rsidRDefault="0047629F" w:rsidP="007205CA">
            <w:pPr>
              <w:jc w:val="left"/>
              <w:rPr>
                <w:rFonts w:ascii="Times New Roman" w:hAnsi="Times New Roman"/>
                <w:szCs w:val="21"/>
              </w:rPr>
            </w:pPr>
            <w:r w:rsidRPr="00EF5D8B">
              <w:rPr>
                <w:rFonts w:ascii="Times New Roman" w:hAnsi="Times New Roman"/>
                <w:szCs w:val="21"/>
              </w:rPr>
              <w:t>(0.042)</w:t>
            </w:r>
          </w:p>
        </w:tc>
        <w:tc>
          <w:tcPr>
            <w:tcW w:w="341" w:type="pct"/>
            <w:tcBorders>
              <w:top w:val="nil"/>
              <w:left w:val="nil"/>
              <w:bottom w:val="nil"/>
              <w:right w:val="nil"/>
            </w:tcBorders>
            <w:noWrap/>
          </w:tcPr>
          <w:p w14:paraId="328A58B6" w14:textId="7989AB42" w:rsidR="0047629F" w:rsidRPr="00EF5D8B" w:rsidRDefault="0047629F" w:rsidP="007205CA">
            <w:pPr>
              <w:jc w:val="left"/>
              <w:rPr>
                <w:rFonts w:ascii="Times New Roman" w:hAnsi="Times New Roman"/>
                <w:szCs w:val="21"/>
              </w:rPr>
            </w:pPr>
            <w:r w:rsidRPr="00EF5D8B">
              <w:rPr>
                <w:rFonts w:ascii="Times New Roman" w:hAnsi="Times New Roman"/>
                <w:szCs w:val="21"/>
              </w:rPr>
              <w:t>-0.022</w:t>
            </w:r>
          </w:p>
        </w:tc>
        <w:tc>
          <w:tcPr>
            <w:tcW w:w="306" w:type="pct"/>
            <w:tcBorders>
              <w:top w:val="nil"/>
              <w:left w:val="nil"/>
              <w:bottom w:val="nil"/>
              <w:right w:val="nil"/>
            </w:tcBorders>
            <w:noWrap/>
          </w:tcPr>
          <w:p w14:paraId="007A151D" w14:textId="7F16DC12" w:rsidR="0047629F" w:rsidRPr="00EF5D8B" w:rsidRDefault="0047629F" w:rsidP="007205CA">
            <w:pPr>
              <w:jc w:val="left"/>
              <w:rPr>
                <w:rFonts w:ascii="Times New Roman" w:hAnsi="Times New Roman"/>
                <w:szCs w:val="21"/>
              </w:rPr>
            </w:pPr>
            <w:r w:rsidRPr="00EF5D8B">
              <w:rPr>
                <w:rFonts w:ascii="Times New Roman" w:hAnsi="Times New Roman"/>
                <w:szCs w:val="21"/>
              </w:rPr>
              <w:t>(0.041)</w:t>
            </w:r>
          </w:p>
        </w:tc>
        <w:tc>
          <w:tcPr>
            <w:tcW w:w="341" w:type="pct"/>
            <w:tcBorders>
              <w:top w:val="nil"/>
              <w:left w:val="nil"/>
              <w:bottom w:val="nil"/>
              <w:right w:val="nil"/>
            </w:tcBorders>
            <w:noWrap/>
          </w:tcPr>
          <w:p w14:paraId="6688A897" w14:textId="10CA5ACE" w:rsidR="0047629F" w:rsidRPr="00EF5D8B" w:rsidRDefault="0047629F" w:rsidP="007205CA">
            <w:pPr>
              <w:jc w:val="left"/>
              <w:rPr>
                <w:rFonts w:ascii="Times New Roman" w:hAnsi="Times New Roman"/>
                <w:szCs w:val="21"/>
              </w:rPr>
            </w:pPr>
            <w:r w:rsidRPr="00EF5D8B">
              <w:rPr>
                <w:rFonts w:ascii="Times New Roman" w:hAnsi="Times New Roman"/>
                <w:szCs w:val="21"/>
              </w:rPr>
              <w:t>-0.025</w:t>
            </w:r>
          </w:p>
        </w:tc>
        <w:tc>
          <w:tcPr>
            <w:tcW w:w="306" w:type="pct"/>
            <w:tcBorders>
              <w:top w:val="nil"/>
              <w:left w:val="nil"/>
              <w:bottom w:val="nil"/>
              <w:right w:val="nil"/>
            </w:tcBorders>
            <w:noWrap/>
          </w:tcPr>
          <w:p w14:paraId="23B88565" w14:textId="2E80797B" w:rsidR="0047629F" w:rsidRPr="00EF5D8B" w:rsidRDefault="0047629F" w:rsidP="007205CA">
            <w:pPr>
              <w:jc w:val="left"/>
              <w:rPr>
                <w:rFonts w:ascii="Times New Roman" w:hAnsi="Times New Roman"/>
                <w:szCs w:val="21"/>
              </w:rPr>
            </w:pPr>
            <w:r w:rsidRPr="00EF5D8B">
              <w:rPr>
                <w:rFonts w:ascii="Times New Roman" w:hAnsi="Times New Roman"/>
                <w:szCs w:val="21"/>
              </w:rPr>
              <w:t>(0.040)</w:t>
            </w:r>
          </w:p>
        </w:tc>
        <w:tc>
          <w:tcPr>
            <w:tcW w:w="341" w:type="pct"/>
            <w:tcBorders>
              <w:top w:val="nil"/>
              <w:left w:val="nil"/>
              <w:bottom w:val="nil"/>
              <w:right w:val="nil"/>
            </w:tcBorders>
            <w:noWrap/>
          </w:tcPr>
          <w:p w14:paraId="78E23F24" w14:textId="3BC701D9" w:rsidR="0047629F" w:rsidRPr="00EF5D8B" w:rsidRDefault="0047629F" w:rsidP="007205CA">
            <w:pPr>
              <w:jc w:val="left"/>
              <w:rPr>
                <w:rFonts w:ascii="Times New Roman" w:hAnsi="Times New Roman"/>
                <w:szCs w:val="21"/>
              </w:rPr>
            </w:pPr>
            <w:r w:rsidRPr="00EF5D8B">
              <w:rPr>
                <w:rFonts w:ascii="Times New Roman" w:hAnsi="Times New Roman"/>
                <w:szCs w:val="21"/>
              </w:rPr>
              <w:t>-0.024</w:t>
            </w:r>
          </w:p>
        </w:tc>
        <w:tc>
          <w:tcPr>
            <w:tcW w:w="306" w:type="pct"/>
            <w:tcBorders>
              <w:top w:val="nil"/>
              <w:left w:val="nil"/>
              <w:bottom w:val="nil"/>
              <w:right w:val="nil"/>
            </w:tcBorders>
            <w:noWrap/>
          </w:tcPr>
          <w:p w14:paraId="1A9D44E9" w14:textId="4CD55239" w:rsidR="0047629F" w:rsidRPr="00EF5D8B" w:rsidRDefault="0047629F" w:rsidP="007205CA">
            <w:pPr>
              <w:jc w:val="left"/>
              <w:rPr>
                <w:rFonts w:ascii="Times New Roman" w:hAnsi="Times New Roman"/>
                <w:szCs w:val="21"/>
              </w:rPr>
            </w:pPr>
            <w:r w:rsidRPr="00EF5D8B">
              <w:rPr>
                <w:rFonts w:ascii="Times New Roman" w:hAnsi="Times New Roman"/>
                <w:szCs w:val="21"/>
              </w:rPr>
              <w:t>(0.040)</w:t>
            </w:r>
          </w:p>
        </w:tc>
        <w:tc>
          <w:tcPr>
            <w:tcW w:w="341" w:type="pct"/>
            <w:tcBorders>
              <w:top w:val="nil"/>
              <w:left w:val="nil"/>
              <w:bottom w:val="nil"/>
              <w:right w:val="nil"/>
            </w:tcBorders>
            <w:noWrap/>
          </w:tcPr>
          <w:p w14:paraId="1E6969CD" w14:textId="1C64F271" w:rsidR="0047629F" w:rsidRPr="00EF5D8B" w:rsidRDefault="0047629F" w:rsidP="007205CA">
            <w:pPr>
              <w:jc w:val="left"/>
              <w:rPr>
                <w:rFonts w:ascii="Times New Roman" w:hAnsi="Times New Roman"/>
                <w:szCs w:val="21"/>
              </w:rPr>
            </w:pPr>
            <w:r w:rsidRPr="00EF5D8B">
              <w:rPr>
                <w:rFonts w:ascii="Times New Roman" w:hAnsi="Times New Roman"/>
                <w:szCs w:val="21"/>
              </w:rPr>
              <w:t>-0.020</w:t>
            </w:r>
          </w:p>
        </w:tc>
        <w:tc>
          <w:tcPr>
            <w:tcW w:w="306" w:type="pct"/>
            <w:tcBorders>
              <w:top w:val="nil"/>
              <w:left w:val="nil"/>
              <w:bottom w:val="nil"/>
              <w:right w:val="nil"/>
            </w:tcBorders>
            <w:noWrap/>
          </w:tcPr>
          <w:p w14:paraId="4D0C9811" w14:textId="3C04FB65" w:rsidR="0047629F" w:rsidRPr="00EF5D8B" w:rsidRDefault="0047629F" w:rsidP="007205CA">
            <w:pPr>
              <w:jc w:val="left"/>
              <w:rPr>
                <w:rFonts w:ascii="Times New Roman" w:hAnsi="Times New Roman"/>
                <w:szCs w:val="21"/>
              </w:rPr>
            </w:pPr>
            <w:r w:rsidRPr="00EF5D8B">
              <w:rPr>
                <w:rFonts w:ascii="Times New Roman" w:hAnsi="Times New Roman"/>
                <w:szCs w:val="21"/>
              </w:rPr>
              <w:t>(0.040)</w:t>
            </w:r>
          </w:p>
        </w:tc>
        <w:tc>
          <w:tcPr>
            <w:tcW w:w="341" w:type="pct"/>
            <w:tcBorders>
              <w:top w:val="nil"/>
              <w:left w:val="nil"/>
              <w:bottom w:val="nil"/>
              <w:right w:val="nil"/>
            </w:tcBorders>
            <w:noWrap/>
          </w:tcPr>
          <w:p w14:paraId="77329FA9" w14:textId="2D7BB720" w:rsidR="0047629F" w:rsidRPr="00EF5D8B" w:rsidRDefault="0047629F" w:rsidP="007205CA">
            <w:pPr>
              <w:jc w:val="left"/>
              <w:rPr>
                <w:rFonts w:ascii="Times New Roman" w:hAnsi="Times New Roman"/>
                <w:szCs w:val="21"/>
              </w:rPr>
            </w:pPr>
            <w:r w:rsidRPr="00EF5D8B">
              <w:rPr>
                <w:rFonts w:ascii="Times New Roman" w:hAnsi="Times New Roman"/>
                <w:szCs w:val="21"/>
              </w:rPr>
              <w:t>-0.014</w:t>
            </w:r>
          </w:p>
        </w:tc>
        <w:tc>
          <w:tcPr>
            <w:tcW w:w="306" w:type="pct"/>
            <w:tcBorders>
              <w:top w:val="nil"/>
              <w:left w:val="nil"/>
              <w:bottom w:val="nil"/>
            </w:tcBorders>
            <w:noWrap/>
          </w:tcPr>
          <w:p w14:paraId="6C240E47" w14:textId="1F891D5A" w:rsidR="0047629F" w:rsidRPr="00EF5D8B" w:rsidRDefault="0047629F" w:rsidP="007205CA">
            <w:pPr>
              <w:jc w:val="left"/>
              <w:rPr>
                <w:rFonts w:ascii="Times New Roman" w:hAnsi="Times New Roman"/>
                <w:szCs w:val="21"/>
              </w:rPr>
            </w:pPr>
            <w:r w:rsidRPr="00EF5D8B">
              <w:rPr>
                <w:rFonts w:ascii="Times New Roman" w:hAnsi="Times New Roman"/>
                <w:szCs w:val="21"/>
              </w:rPr>
              <w:t>(0.039)</w:t>
            </w:r>
          </w:p>
        </w:tc>
      </w:tr>
      <w:tr w:rsidR="0047629F" w:rsidRPr="00EF5D8B" w14:paraId="651BECED" w14:textId="77777777" w:rsidTr="00512174">
        <w:trPr>
          <w:trHeight w:val="300"/>
        </w:trPr>
        <w:tc>
          <w:tcPr>
            <w:tcW w:w="1119" w:type="pct"/>
            <w:tcBorders>
              <w:top w:val="nil"/>
              <w:bottom w:val="nil"/>
              <w:right w:val="nil"/>
            </w:tcBorders>
            <w:noWrap/>
            <w:hideMark/>
          </w:tcPr>
          <w:p w14:paraId="6B785636" w14:textId="77777777" w:rsidR="0047629F" w:rsidRPr="00EF5D8B" w:rsidRDefault="0047629F" w:rsidP="007205CA">
            <w:pPr>
              <w:jc w:val="left"/>
              <w:rPr>
                <w:rFonts w:ascii="Times New Roman" w:hAnsi="Times New Roman"/>
                <w:szCs w:val="21"/>
              </w:rPr>
            </w:pPr>
            <w:r w:rsidRPr="00EF5D8B">
              <w:rPr>
                <w:rFonts w:ascii="Times New Roman" w:hAnsi="Times New Roman"/>
                <w:szCs w:val="21"/>
              </w:rPr>
              <w:t>Cost leadership strategy</w:t>
            </w:r>
          </w:p>
        </w:tc>
        <w:tc>
          <w:tcPr>
            <w:tcW w:w="341" w:type="pct"/>
            <w:tcBorders>
              <w:top w:val="nil"/>
              <w:left w:val="nil"/>
              <w:bottom w:val="nil"/>
              <w:right w:val="nil"/>
            </w:tcBorders>
            <w:noWrap/>
          </w:tcPr>
          <w:p w14:paraId="02904DF5" w14:textId="7803D06D" w:rsidR="0047629F" w:rsidRPr="00EF5D8B" w:rsidRDefault="0047629F" w:rsidP="007205CA">
            <w:pPr>
              <w:jc w:val="left"/>
              <w:rPr>
                <w:rFonts w:ascii="Times New Roman" w:hAnsi="Times New Roman"/>
                <w:szCs w:val="21"/>
              </w:rPr>
            </w:pPr>
            <w:r w:rsidRPr="00EF5D8B">
              <w:rPr>
                <w:rFonts w:ascii="Times New Roman" w:hAnsi="Times New Roman"/>
                <w:szCs w:val="21"/>
              </w:rPr>
              <w:t>-0.054</w:t>
            </w:r>
          </w:p>
        </w:tc>
        <w:tc>
          <w:tcPr>
            <w:tcW w:w="306" w:type="pct"/>
            <w:tcBorders>
              <w:top w:val="nil"/>
              <w:left w:val="nil"/>
              <w:bottom w:val="nil"/>
              <w:right w:val="nil"/>
            </w:tcBorders>
            <w:noWrap/>
          </w:tcPr>
          <w:p w14:paraId="750B58B0" w14:textId="0BFCAFD8" w:rsidR="0047629F" w:rsidRPr="00EF5D8B" w:rsidRDefault="0047629F" w:rsidP="007205CA">
            <w:pPr>
              <w:jc w:val="left"/>
              <w:rPr>
                <w:rFonts w:ascii="Times New Roman" w:hAnsi="Times New Roman"/>
                <w:szCs w:val="21"/>
              </w:rPr>
            </w:pPr>
            <w:r w:rsidRPr="00EF5D8B">
              <w:rPr>
                <w:rFonts w:ascii="Times New Roman" w:hAnsi="Times New Roman"/>
                <w:szCs w:val="21"/>
              </w:rPr>
              <w:t>(0.067)</w:t>
            </w:r>
          </w:p>
        </w:tc>
        <w:tc>
          <w:tcPr>
            <w:tcW w:w="341" w:type="pct"/>
            <w:tcBorders>
              <w:top w:val="nil"/>
              <w:left w:val="nil"/>
              <w:bottom w:val="nil"/>
              <w:right w:val="nil"/>
            </w:tcBorders>
            <w:noWrap/>
          </w:tcPr>
          <w:p w14:paraId="4F5649FB" w14:textId="310DDC57" w:rsidR="0047629F" w:rsidRPr="00EF5D8B" w:rsidRDefault="0047629F" w:rsidP="007205CA">
            <w:pPr>
              <w:jc w:val="left"/>
              <w:rPr>
                <w:rFonts w:ascii="Times New Roman" w:hAnsi="Times New Roman"/>
                <w:szCs w:val="21"/>
              </w:rPr>
            </w:pPr>
            <w:r w:rsidRPr="00EF5D8B">
              <w:rPr>
                <w:rFonts w:ascii="Times New Roman" w:hAnsi="Times New Roman"/>
                <w:szCs w:val="21"/>
              </w:rPr>
              <w:t>-0.060</w:t>
            </w:r>
          </w:p>
        </w:tc>
        <w:tc>
          <w:tcPr>
            <w:tcW w:w="306" w:type="pct"/>
            <w:tcBorders>
              <w:top w:val="nil"/>
              <w:left w:val="nil"/>
              <w:bottom w:val="nil"/>
              <w:right w:val="nil"/>
            </w:tcBorders>
            <w:noWrap/>
          </w:tcPr>
          <w:p w14:paraId="3C60FE45" w14:textId="2C06F6CC" w:rsidR="0047629F" w:rsidRPr="00EF5D8B" w:rsidRDefault="0047629F" w:rsidP="007205CA">
            <w:pPr>
              <w:jc w:val="left"/>
              <w:rPr>
                <w:rFonts w:ascii="Times New Roman" w:hAnsi="Times New Roman"/>
                <w:szCs w:val="21"/>
              </w:rPr>
            </w:pPr>
            <w:r w:rsidRPr="00EF5D8B">
              <w:rPr>
                <w:rFonts w:ascii="Times New Roman" w:hAnsi="Times New Roman"/>
                <w:szCs w:val="21"/>
              </w:rPr>
              <w:t>(0.064)</w:t>
            </w:r>
          </w:p>
        </w:tc>
        <w:tc>
          <w:tcPr>
            <w:tcW w:w="341" w:type="pct"/>
            <w:tcBorders>
              <w:top w:val="nil"/>
              <w:left w:val="nil"/>
              <w:bottom w:val="nil"/>
              <w:right w:val="nil"/>
            </w:tcBorders>
            <w:noWrap/>
          </w:tcPr>
          <w:p w14:paraId="70077FF8" w14:textId="29FCCBD0" w:rsidR="0047629F" w:rsidRPr="00EF5D8B" w:rsidRDefault="0047629F" w:rsidP="007205CA">
            <w:pPr>
              <w:jc w:val="left"/>
              <w:rPr>
                <w:rFonts w:ascii="Times New Roman" w:hAnsi="Times New Roman"/>
                <w:szCs w:val="21"/>
              </w:rPr>
            </w:pPr>
            <w:r w:rsidRPr="00EF5D8B">
              <w:rPr>
                <w:rFonts w:ascii="Times New Roman" w:hAnsi="Times New Roman"/>
                <w:szCs w:val="21"/>
              </w:rPr>
              <w:t>-0.057</w:t>
            </w:r>
          </w:p>
        </w:tc>
        <w:tc>
          <w:tcPr>
            <w:tcW w:w="306" w:type="pct"/>
            <w:tcBorders>
              <w:top w:val="nil"/>
              <w:left w:val="nil"/>
              <w:bottom w:val="nil"/>
              <w:right w:val="nil"/>
            </w:tcBorders>
            <w:noWrap/>
          </w:tcPr>
          <w:p w14:paraId="6AC5444D" w14:textId="1143B451" w:rsidR="0047629F" w:rsidRPr="00EF5D8B" w:rsidRDefault="0047629F" w:rsidP="007205CA">
            <w:pPr>
              <w:jc w:val="left"/>
              <w:rPr>
                <w:rFonts w:ascii="Times New Roman" w:hAnsi="Times New Roman"/>
                <w:szCs w:val="21"/>
              </w:rPr>
            </w:pPr>
            <w:r w:rsidRPr="00EF5D8B">
              <w:rPr>
                <w:rFonts w:ascii="Times New Roman" w:hAnsi="Times New Roman"/>
                <w:szCs w:val="21"/>
              </w:rPr>
              <w:t>(0.063)</w:t>
            </w:r>
          </w:p>
        </w:tc>
        <w:tc>
          <w:tcPr>
            <w:tcW w:w="341" w:type="pct"/>
            <w:tcBorders>
              <w:top w:val="nil"/>
              <w:left w:val="nil"/>
              <w:bottom w:val="nil"/>
              <w:right w:val="nil"/>
            </w:tcBorders>
            <w:noWrap/>
          </w:tcPr>
          <w:p w14:paraId="2CDA3DE0" w14:textId="7AFF6AD3" w:rsidR="0047629F" w:rsidRPr="00EF5D8B" w:rsidRDefault="0047629F" w:rsidP="007205CA">
            <w:pPr>
              <w:jc w:val="left"/>
              <w:rPr>
                <w:rFonts w:ascii="Times New Roman" w:hAnsi="Times New Roman"/>
                <w:szCs w:val="21"/>
              </w:rPr>
            </w:pPr>
            <w:r w:rsidRPr="00EF5D8B">
              <w:rPr>
                <w:rFonts w:ascii="Times New Roman" w:hAnsi="Times New Roman"/>
                <w:szCs w:val="21"/>
              </w:rPr>
              <w:t>-0.065</w:t>
            </w:r>
          </w:p>
        </w:tc>
        <w:tc>
          <w:tcPr>
            <w:tcW w:w="306" w:type="pct"/>
            <w:tcBorders>
              <w:top w:val="nil"/>
              <w:left w:val="nil"/>
              <w:bottom w:val="nil"/>
              <w:right w:val="nil"/>
            </w:tcBorders>
            <w:noWrap/>
          </w:tcPr>
          <w:p w14:paraId="4B84969D" w14:textId="5421BD9D" w:rsidR="0047629F" w:rsidRPr="00EF5D8B" w:rsidRDefault="0047629F" w:rsidP="007205CA">
            <w:pPr>
              <w:jc w:val="left"/>
              <w:rPr>
                <w:rFonts w:ascii="Times New Roman" w:hAnsi="Times New Roman"/>
                <w:szCs w:val="21"/>
              </w:rPr>
            </w:pPr>
            <w:r w:rsidRPr="00EF5D8B">
              <w:rPr>
                <w:rFonts w:ascii="Times New Roman" w:hAnsi="Times New Roman"/>
                <w:szCs w:val="21"/>
              </w:rPr>
              <w:t>(0.064)</w:t>
            </w:r>
          </w:p>
        </w:tc>
        <w:tc>
          <w:tcPr>
            <w:tcW w:w="341" w:type="pct"/>
            <w:tcBorders>
              <w:top w:val="nil"/>
              <w:left w:val="nil"/>
              <w:bottom w:val="nil"/>
              <w:right w:val="nil"/>
            </w:tcBorders>
            <w:noWrap/>
          </w:tcPr>
          <w:p w14:paraId="3892CF84" w14:textId="5A382AB0" w:rsidR="0047629F" w:rsidRPr="00EF5D8B" w:rsidRDefault="0047629F" w:rsidP="007205CA">
            <w:pPr>
              <w:jc w:val="left"/>
              <w:rPr>
                <w:rFonts w:ascii="Times New Roman" w:hAnsi="Times New Roman"/>
                <w:szCs w:val="21"/>
              </w:rPr>
            </w:pPr>
            <w:r w:rsidRPr="00EF5D8B">
              <w:rPr>
                <w:rFonts w:ascii="Times New Roman" w:hAnsi="Times New Roman"/>
                <w:szCs w:val="21"/>
              </w:rPr>
              <w:t>-0.059</w:t>
            </w:r>
          </w:p>
        </w:tc>
        <w:tc>
          <w:tcPr>
            <w:tcW w:w="306" w:type="pct"/>
            <w:tcBorders>
              <w:top w:val="nil"/>
              <w:left w:val="nil"/>
              <w:bottom w:val="nil"/>
              <w:right w:val="nil"/>
            </w:tcBorders>
            <w:noWrap/>
          </w:tcPr>
          <w:p w14:paraId="732FC38E" w14:textId="71738B00" w:rsidR="0047629F" w:rsidRPr="00EF5D8B" w:rsidRDefault="0047629F" w:rsidP="007205CA">
            <w:pPr>
              <w:jc w:val="left"/>
              <w:rPr>
                <w:rFonts w:ascii="Times New Roman" w:hAnsi="Times New Roman"/>
                <w:szCs w:val="21"/>
              </w:rPr>
            </w:pPr>
            <w:r w:rsidRPr="00EF5D8B">
              <w:rPr>
                <w:rFonts w:ascii="Times New Roman" w:hAnsi="Times New Roman"/>
                <w:szCs w:val="21"/>
              </w:rPr>
              <w:t>(0.063)</w:t>
            </w:r>
          </w:p>
        </w:tc>
        <w:tc>
          <w:tcPr>
            <w:tcW w:w="341" w:type="pct"/>
            <w:tcBorders>
              <w:top w:val="nil"/>
              <w:left w:val="nil"/>
              <w:bottom w:val="nil"/>
              <w:right w:val="nil"/>
            </w:tcBorders>
            <w:noWrap/>
          </w:tcPr>
          <w:p w14:paraId="0A6E1F2B" w14:textId="71F6ED4A" w:rsidR="0047629F" w:rsidRPr="00EF5D8B" w:rsidRDefault="0047629F" w:rsidP="007205CA">
            <w:pPr>
              <w:jc w:val="left"/>
              <w:rPr>
                <w:rFonts w:ascii="Times New Roman" w:hAnsi="Times New Roman"/>
                <w:szCs w:val="21"/>
              </w:rPr>
            </w:pPr>
            <w:r w:rsidRPr="00EF5D8B">
              <w:rPr>
                <w:rFonts w:ascii="Times New Roman" w:hAnsi="Times New Roman"/>
                <w:szCs w:val="21"/>
              </w:rPr>
              <w:t>-0.094</w:t>
            </w:r>
          </w:p>
        </w:tc>
        <w:tc>
          <w:tcPr>
            <w:tcW w:w="306" w:type="pct"/>
            <w:tcBorders>
              <w:top w:val="nil"/>
              <w:left w:val="nil"/>
              <w:bottom w:val="nil"/>
            </w:tcBorders>
            <w:noWrap/>
          </w:tcPr>
          <w:p w14:paraId="3DAE5C69" w14:textId="1EF7260E" w:rsidR="0047629F" w:rsidRPr="00EF5D8B" w:rsidRDefault="0047629F" w:rsidP="007205CA">
            <w:pPr>
              <w:jc w:val="left"/>
              <w:rPr>
                <w:rFonts w:ascii="Times New Roman" w:hAnsi="Times New Roman"/>
                <w:szCs w:val="21"/>
              </w:rPr>
            </w:pPr>
            <w:r w:rsidRPr="00EF5D8B">
              <w:rPr>
                <w:rFonts w:ascii="Times New Roman" w:hAnsi="Times New Roman"/>
                <w:szCs w:val="21"/>
              </w:rPr>
              <w:t>(0.064)</w:t>
            </w:r>
          </w:p>
        </w:tc>
      </w:tr>
      <w:tr w:rsidR="0047629F" w:rsidRPr="00EF5D8B" w14:paraId="7649ACBC" w14:textId="77777777" w:rsidTr="00512174">
        <w:trPr>
          <w:trHeight w:val="300"/>
        </w:trPr>
        <w:tc>
          <w:tcPr>
            <w:tcW w:w="1119" w:type="pct"/>
            <w:tcBorders>
              <w:top w:val="nil"/>
              <w:bottom w:val="nil"/>
              <w:right w:val="nil"/>
            </w:tcBorders>
            <w:noWrap/>
            <w:hideMark/>
          </w:tcPr>
          <w:p w14:paraId="7B5D368E" w14:textId="77777777" w:rsidR="0047629F" w:rsidRPr="00EF5D8B" w:rsidRDefault="0047629F" w:rsidP="007205CA">
            <w:pPr>
              <w:jc w:val="left"/>
              <w:rPr>
                <w:rFonts w:ascii="Times New Roman" w:hAnsi="Times New Roman"/>
                <w:szCs w:val="21"/>
              </w:rPr>
            </w:pPr>
            <w:r w:rsidRPr="00EF5D8B">
              <w:rPr>
                <w:rFonts w:ascii="Times New Roman" w:hAnsi="Times New Roman"/>
                <w:szCs w:val="21"/>
              </w:rPr>
              <w:t>Industry competition</w:t>
            </w:r>
          </w:p>
        </w:tc>
        <w:tc>
          <w:tcPr>
            <w:tcW w:w="341" w:type="pct"/>
            <w:tcBorders>
              <w:top w:val="nil"/>
              <w:left w:val="nil"/>
              <w:bottom w:val="nil"/>
              <w:right w:val="nil"/>
            </w:tcBorders>
            <w:noWrap/>
          </w:tcPr>
          <w:p w14:paraId="4202EC75" w14:textId="44FEDFCD" w:rsidR="0047629F" w:rsidRPr="00EF5D8B" w:rsidRDefault="0047629F" w:rsidP="007205CA">
            <w:pPr>
              <w:jc w:val="left"/>
              <w:rPr>
                <w:rFonts w:ascii="Times New Roman" w:hAnsi="Times New Roman"/>
                <w:szCs w:val="21"/>
              </w:rPr>
            </w:pPr>
            <w:r w:rsidRPr="00EF5D8B">
              <w:rPr>
                <w:rFonts w:ascii="Times New Roman" w:hAnsi="Times New Roman"/>
                <w:szCs w:val="21"/>
              </w:rPr>
              <w:t>0.132</w:t>
            </w:r>
          </w:p>
        </w:tc>
        <w:tc>
          <w:tcPr>
            <w:tcW w:w="306" w:type="pct"/>
            <w:tcBorders>
              <w:top w:val="nil"/>
              <w:left w:val="nil"/>
              <w:bottom w:val="nil"/>
              <w:right w:val="nil"/>
            </w:tcBorders>
            <w:noWrap/>
          </w:tcPr>
          <w:p w14:paraId="05361C8C" w14:textId="28C65655" w:rsidR="0047629F" w:rsidRPr="00EF5D8B" w:rsidRDefault="0047629F" w:rsidP="007205CA">
            <w:pPr>
              <w:jc w:val="left"/>
              <w:rPr>
                <w:rFonts w:ascii="Times New Roman" w:hAnsi="Times New Roman"/>
                <w:szCs w:val="21"/>
              </w:rPr>
            </w:pPr>
            <w:r w:rsidRPr="00EF5D8B">
              <w:rPr>
                <w:rFonts w:ascii="Times New Roman" w:hAnsi="Times New Roman"/>
                <w:szCs w:val="21"/>
              </w:rPr>
              <w:t>(0.091)</w:t>
            </w:r>
          </w:p>
        </w:tc>
        <w:tc>
          <w:tcPr>
            <w:tcW w:w="341" w:type="pct"/>
            <w:tcBorders>
              <w:top w:val="nil"/>
              <w:left w:val="nil"/>
              <w:bottom w:val="nil"/>
              <w:right w:val="nil"/>
            </w:tcBorders>
            <w:noWrap/>
          </w:tcPr>
          <w:p w14:paraId="07F1EAC0" w14:textId="57DEB752" w:rsidR="0047629F" w:rsidRPr="00EF5D8B" w:rsidRDefault="0047629F" w:rsidP="007205CA">
            <w:pPr>
              <w:jc w:val="left"/>
              <w:rPr>
                <w:rFonts w:ascii="Times New Roman" w:hAnsi="Times New Roman"/>
                <w:szCs w:val="21"/>
              </w:rPr>
            </w:pPr>
            <w:r w:rsidRPr="00EF5D8B">
              <w:rPr>
                <w:rFonts w:ascii="Times New Roman" w:hAnsi="Times New Roman"/>
                <w:szCs w:val="21"/>
              </w:rPr>
              <w:t>0.096</w:t>
            </w:r>
          </w:p>
        </w:tc>
        <w:tc>
          <w:tcPr>
            <w:tcW w:w="306" w:type="pct"/>
            <w:tcBorders>
              <w:top w:val="nil"/>
              <w:left w:val="nil"/>
              <w:bottom w:val="nil"/>
              <w:right w:val="nil"/>
            </w:tcBorders>
            <w:noWrap/>
          </w:tcPr>
          <w:p w14:paraId="66C76A97" w14:textId="267389FE" w:rsidR="0047629F" w:rsidRPr="00EF5D8B" w:rsidRDefault="0047629F" w:rsidP="007205CA">
            <w:pPr>
              <w:jc w:val="left"/>
              <w:rPr>
                <w:rFonts w:ascii="Times New Roman" w:hAnsi="Times New Roman"/>
                <w:szCs w:val="21"/>
              </w:rPr>
            </w:pPr>
            <w:r w:rsidRPr="00EF5D8B">
              <w:rPr>
                <w:rFonts w:ascii="Times New Roman" w:hAnsi="Times New Roman"/>
                <w:szCs w:val="21"/>
              </w:rPr>
              <w:t>(0.088)</w:t>
            </w:r>
          </w:p>
        </w:tc>
        <w:tc>
          <w:tcPr>
            <w:tcW w:w="341" w:type="pct"/>
            <w:tcBorders>
              <w:top w:val="nil"/>
              <w:left w:val="nil"/>
              <w:bottom w:val="nil"/>
              <w:right w:val="nil"/>
            </w:tcBorders>
            <w:noWrap/>
          </w:tcPr>
          <w:p w14:paraId="0B510E75" w14:textId="3D13F522" w:rsidR="0047629F" w:rsidRPr="00EF5D8B" w:rsidRDefault="0047629F" w:rsidP="007205CA">
            <w:pPr>
              <w:jc w:val="left"/>
              <w:rPr>
                <w:rFonts w:ascii="Times New Roman" w:hAnsi="Times New Roman"/>
                <w:szCs w:val="21"/>
              </w:rPr>
            </w:pPr>
            <w:r w:rsidRPr="00EF5D8B">
              <w:rPr>
                <w:rFonts w:ascii="Times New Roman" w:hAnsi="Times New Roman"/>
                <w:szCs w:val="21"/>
              </w:rPr>
              <w:t>0.101</w:t>
            </w:r>
          </w:p>
        </w:tc>
        <w:tc>
          <w:tcPr>
            <w:tcW w:w="306" w:type="pct"/>
            <w:tcBorders>
              <w:top w:val="nil"/>
              <w:left w:val="nil"/>
              <w:bottom w:val="nil"/>
              <w:right w:val="nil"/>
            </w:tcBorders>
            <w:noWrap/>
          </w:tcPr>
          <w:p w14:paraId="3FA44BB0" w14:textId="154559A8" w:rsidR="0047629F" w:rsidRPr="00EF5D8B" w:rsidRDefault="0047629F" w:rsidP="007205CA">
            <w:pPr>
              <w:jc w:val="left"/>
              <w:rPr>
                <w:rFonts w:ascii="Times New Roman" w:hAnsi="Times New Roman"/>
                <w:szCs w:val="21"/>
              </w:rPr>
            </w:pPr>
            <w:r w:rsidRPr="00EF5D8B">
              <w:rPr>
                <w:rFonts w:ascii="Times New Roman" w:hAnsi="Times New Roman"/>
                <w:szCs w:val="21"/>
              </w:rPr>
              <w:t>(0.086)</w:t>
            </w:r>
          </w:p>
        </w:tc>
        <w:tc>
          <w:tcPr>
            <w:tcW w:w="341" w:type="pct"/>
            <w:tcBorders>
              <w:top w:val="nil"/>
              <w:left w:val="nil"/>
              <w:bottom w:val="nil"/>
              <w:right w:val="nil"/>
            </w:tcBorders>
            <w:noWrap/>
          </w:tcPr>
          <w:p w14:paraId="1CF866B9" w14:textId="67D40529" w:rsidR="0047629F" w:rsidRPr="00EF5D8B" w:rsidRDefault="0047629F" w:rsidP="007205CA">
            <w:pPr>
              <w:jc w:val="left"/>
              <w:rPr>
                <w:rFonts w:ascii="Times New Roman" w:hAnsi="Times New Roman"/>
                <w:szCs w:val="21"/>
              </w:rPr>
            </w:pPr>
            <w:r w:rsidRPr="00EF5D8B">
              <w:rPr>
                <w:rFonts w:ascii="Times New Roman" w:hAnsi="Times New Roman"/>
                <w:szCs w:val="21"/>
              </w:rPr>
              <w:t>0.089</w:t>
            </w:r>
          </w:p>
        </w:tc>
        <w:tc>
          <w:tcPr>
            <w:tcW w:w="306" w:type="pct"/>
            <w:tcBorders>
              <w:top w:val="nil"/>
              <w:left w:val="nil"/>
              <w:bottom w:val="nil"/>
              <w:right w:val="nil"/>
            </w:tcBorders>
            <w:noWrap/>
          </w:tcPr>
          <w:p w14:paraId="00897B23" w14:textId="0BC98704" w:rsidR="0047629F" w:rsidRPr="00EF5D8B" w:rsidRDefault="0047629F" w:rsidP="007205CA">
            <w:pPr>
              <w:jc w:val="left"/>
              <w:rPr>
                <w:rFonts w:ascii="Times New Roman" w:hAnsi="Times New Roman"/>
                <w:szCs w:val="21"/>
              </w:rPr>
            </w:pPr>
            <w:r w:rsidRPr="00EF5D8B">
              <w:rPr>
                <w:rFonts w:ascii="Times New Roman" w:hAnsi="Times New Roman"/>
                <w:szCs w:val="21"/>
              </w:rPr>
              <w:t>(0.088)</w:t>
            </w:r>
          </w:p>
        </w:tc>
        <w:tc>
          <w:tcPr>
            <w:tcW w:w="341" w:type="pct"/>
            <w:tcBorders>
              <w:top w:val="nil"/>
              <w:left w:val="nil"/>
              <w:bottom w:val="nil"/>
              <w:right w:val="nil"/>
            </w:tcBorders>
            <w:noWrap/>
          </w:tcPr>
          <w:p w14:paraId="35459C79" w14:textId="299249E3" w:rsidR="0047629F" w:rsidRPr="00EF5D8B" w:rsidRDefault="0047629F" w:rsidP="007205CA">
            <w:pPr>
              <w:jc w:val="left"/>
              <w:rPr>
                <w:rFonts w:ascii="Times New Roman" w:hAnsi="Times New Roman"/>
                <w:szCs w:val="21"/>
              </w:rPr>
            </w:pPr>
            <w:r w:rsidRPr="00EF5D8B">
              <w:rPr>
                <w:rFonts w:ascii="Times New Roman" w:hAnsi="Times New Roman"/>
                <w:szCs w:val="21"/>
              </w:rPr>
              <w:t>0.083</w:t>
            </w:r>
          </w:p>
        </w:tc>
        <w:tc>
          <w:tcPr>
            <w:tcW w:w="306" w:type="pct"/>
            <w:tcBorders>
              <w:top w:val="nil"/>
              <w:left w:val="nil"/>
              <w:bottom w:val="nil"/>
              <w:right w:val="nil"/>
            </w:tcBorders>
            <w:noWrap/>
          </w:tcPr>
          <w:p w14:paraId="4A908E9F" w14:textId="085275DA" w:rsidR="0047629F" w:rsidRPr="00EF5D8B" w:rsidRDefault="0047629F" w:rsidP="007205CA">
            <w:pPr>
              <w:jc w:val="left"/>
              <w:rPr>
                <w:rFonts w:ascii="Times New Roman" w:hAnsi="Times New Roman"/>
                <w:szCs w:val="21"/>
              </w:rPr>
            </w:pPr>
            <w:r w:rsidRPr="00EF5D8B">
              <w:rPr>
                <w:rFonts w:ascii="Times New Roman" w:hAnsi="Times New Roman"/>
                <w:szCs w:val="21"/>
              </w:rPr>
              <w:t>(0.087)</w:t>
            </w:r>
          </w:p>
        </w:tc>
        <w:tc>
          <w:tcPr>
            <w:tcW w:w="341" w:type="pct"/>
            <w:tcBorders>
              <w:top w:val="nil"/>
              <w:left w:val="nil"/>
              <w:bottom w:val="nil"/>
              <w:right w:val="nil"/>
            </w:tcBorders>
            <w:noWrap/>
          </w:tcPr>
          <w:p w14:paraId="26BC45BD" w14:textId="6A641EC6" w:rsidR="0047629F" w:rsidRPr="00EF5D8B" w:rsidRDefault="0047629F" w:rsidP="007205CA">
            <w:pPr>
              <w:jc w:val="left"/>
              <w:rPr>
                <w:rFonts w:ascii="Times New Roman" w:hAnsi="Times New Roman"/>
                <w:szCs w:val="21"/>
              </w:rPr>
            </w:pPr>
            <w:r w:rsidRPr="00EF5D8B">
              <w:rPr>
                <w:rFonts w:ascii="Times New Roman" w:hAnsi="Times New Roman"/>
                <w:szCs w:val="21"/>
              </w:rPr>
              <w:t>0.065</w:t>
            </w:r>
          </w:p>
        </w:tc>
        <w:tc>
          <w:tcPr>
            <w:tcW w:w="306" w:type="pct"/>
            <w:tcBorders>
              <w:top w:val="nil"/>
              <w:left w:val="nil"/>
              <w:bottom w:val="nil"/>
            </w:tcBorders>
            <w:noWrap/>
          </w:tcPr>
          <w:p w14:paraId="1FCC28E5" w14:textId="23D63449" w:rsidR="0047629F" w:rsidRPr="00EF5D8B" w:rsidRDefault="0047629F" w:rsidP="007205CA">
            <w:pPr>
              <w:jc w:val="left"/>
              <w:rPr>
                <w:rFonts w:ascii="Times New Roman" w:hAnsi="Times New Roman"/>
                <w:szCs w:val="21"/>
              </w:rPr>
            </w:pPr>
            <w:r w:rsidRPr="00EF5D8B">
              <w:rPr>
                <w:rFonts w:ascii="Times New Roman" w:hAnsi="Times New Roman"/>
                <w:szCs w:val="21"/>
              </w:rPr>
              <w:t>(0.086)</w:t>
            </w:r>
          </w:p>
        </w:tc>
      </w:tr>
      <w:tr w:rsidR="0047629F" w:rsidRPr="00EF5D8B" w14:paraId="69DEBB49" w14:textId="77777777" w:rsidTr="00512174">
        <w:trPr>
          <w:trHeight w:val="300"/>
        </w:trPr>
        <w:tc>
          <w:tcPr>
            <w:tcW w:w="1119" w:type="pct"/>
            <w:tcBorders>
              <w:top w:val="nil"/>
              <w:bottom w:val="nil"/>
              <w:right w:val="nil"/>
            </w:tcBorders>
            <w:noWrap/>
            <w:hideMark/>
          </w:tcPr>
          <w:p w14:paraId="03749672" w14:textId="77777777" w:rsidR="0047629F" w:rsidRPr="00EF5D8B" w:rsidRDefault="0047629F" w:rsidP="007205CA">
            <w:pPr>
              <w:jc w:val="left"/>
              <w:rPr>
                <w:rFonts w:ascii="Times New Roman" w:hAnsi="Times New Roman"/>
                <w:szCs w:val="21"/>
              </w:rPr>
            </w:pPr>
            <w:r w:rsidRPr="00EF5D8B">
              <w:rPr>
                <w:rFonts w:ascii="Times New Roman" w:hAnsi="Times New Roman"/>
                <w:szCs w:val="21"/>
              </w:rPr>
              <w:t>Market attractiveness</w:t>
            </w:r>
          </w:p>
        </w:tc>
        <w:tc>
          <w:tcPr>
            <w:tcW w:w="341" w:type="pct"/>
            <w:tcBorders>
              <w:top w:val="nil"/>
              <w:left w:val="nil"/>
              <w:bottom w:val="nil"/>
              <w:right w:val="nil"/>
            </w:tcBorders>
            <w:noWrap/>
          </w:tcPr>
          <w:p w14:paraId="2ABC477E" w14:textId="102569C4" w:rsidR="0047629F" w:rsidRPr="00EF5D8B" w:rsidRDefault="0047629F" w:rsidP="007205CA">
            <w:pPr>
              <w:jc w:val="left"/>
              <w:rPr>
                <w:rFonts w:ascii="Times New Roman" w:hAnsi="Times New Roman"/>
                <w:szCs w:val="21"/>
              </w:rPr>
            </w:pPr>
            <w:r w:rsidRPr="00EF5D8B">
              <w:rPr>
                <w:rFonts w:ascii="Times New Roman" w:hAnsi="Times New Roman"/>
                <w:szCs w:val="21"/>
              </w:rPr>
              <w:t>0.213</w:t>
            </w:r>
            <w:r w:rsidR="007205CA" w:rsidRPr="00EF5D8B">
              <w:rPr>
                <w:rFonts w:ascii="Times New Roman" w:hAnsi="Times New Roman"/>
                <w:szCs w:val="21"/>
                <w:vertAlign w:val="superscript"/>
              </w:rPr>
              <w:t>**</w:t>
            </w:r>
          </w:p>
        </w:tc>
        <w:tc>
          <w:tcPr>
            <w:tcW w:w="306" w:type="pct"/>
            <w:tcBorders>
              <w:top w:val="nil"/>
              <w:left w:val="nil"/>
              <w:bottom w:val="nil"/>
              <w:right w:val="nil"/>
            </w:tcBorders>
            <w:noWrap/>
          </w:tcPr>
          <w:p w14:paraId="140F6978" w14:textId="3CC27069" w:rsidR="0047629F" w:rsidRPr="00EF5D8B" w:rsidRDefault="0047629F" w:rsidP="007205CA">
            <w:pPr>
              <w:jc w:val="left"/>
              <w:rPr>
                <w:rFonts w:ascii="Times New Roman" w:hAnsi="Times New Roman"/>
                <w:szCs w:val="21"/>
              </w:rPr>
            </w:pPr>
            <w:r w:rsidRPr="00EF5D8B">
              <w:rPr>
                <w:rFonts w:ascii="Times New Roman" w:hAnsi="Times New Roman"/>
                <w:szCs w:val="21"/>
              </w:rPr>
              <w:t>(0.074)</w:t>
            </w:r>
          </w:p>
        </w:tc>
        <w:tc>
          <w:tcPr>
            <w:tcW w:w="341" w:type="pct"/>
            <w:tcBorders>
              <w:top w:val="nil"/>
              <w:left w:val="nil"/>
              <w:bottom w:val="nil"/>
              <w:right w:val="nil"/>
            </w:tcBorders>
            <w:noWrap/>
          </w:tcPr>
          <w:p w14:paraId="2E4DD904" w14:textId="272B24FB" w:rsidR="0047629F" w:rsidRPr="00EF5D8B" w:rsidRDefault="0047629F" w:rsidP="007205CA">
            <w:pPr>
              <w:jc w:val="left"/>
              <w:rPr>
                <w:rFonts w:ascii="Times New Roman" w:hAnsi="Times New Roman"/>
                <w:szCs w:val="21"/>
              </w:rPr>
            </w:pPr>
            <w:r w:rsidRPr="00EF5D8B">
              <w:rPr>
                <w:rFonts w:ascii="Times New Roman" w:hAnsi="Times New Roman"/>
                <w:szCs w:val="21"/>
              </w:rPr>
              <w:t>0.199</w:t>
            </w:r>
            <w:r w:rsidR="007205CA" w:rsidRPr="00EF5D8B">
              <w:rPr>
                <w:rFonts w:ascii="Times New Roman" w:hAnsi="Times New Roman"/>
                <w:szCs w:val="21"/>
                <w:vertAlign w:val="superscript"/>
              </w:rPr>
              <w:t>**</w:t>
            </w:r>
          </w:p>
        </w:tc>
        <w:tc>
          <w:tcPr>
            <w:tcW w:w="306" w:type="pct"/>
            <w:tcBorders>
              <w:top w:val="nil"/>
              <w:left w:val="nil"/>
              <w:bottom w:val="nil"/>
              <w:right w:val="nil"/>
            </w:tcBorders>
            <w:noWrap/>
          </w:tcPr>
          <w:p w14:paraId="7B8B3FAC" w14:textId="1DBDCC25" w:rsidR="0047629F" w:rsidRPr="00EF5D8B" w:rsidRDefault="0047629F" w:rsidP="007205CA">
            <w:pPr>
              <w:jc w:val="left"/>
              <w:rPr>
                <w:rFonts w:ascii="Times New Roman" w:hAnsi="Times New Roman"/>
                <w:szCs w:val="21"/>
              </w:rPr>
            </w:pPr>
            <w:r w:rsidRPr="00EF5D8B">
              <w:rPr>
                <w:rFonts w:ascii="Times New Roman" w:hAnsi="Times New Roman"/>
                <w:szCs w:val="21"/>
              </w:rPr>
              <w:t>(0.071)</w:t>
            </w:r>
          </w:p>
        </w:tc>
        <w:tc>
          <w:tcPr>
            <w:tcW w:w="341" w:type="pct"/>
            <w:tcBorders>
              <w:top w:val="nil"/>
              <w:left w:val="nil"/>
              <w:bottom w:val="nil"/>
              <w:right w:val="nil"/>
            </w:tcBorders>
            <w:noWrap/>
          </w:tcPr>
          <w:p w14:paraId="2816A5CB" w14:textId="45EF20CB" w:rsidR="0047629F" w:rsidRPr="00EF5D8B" w:rsidRDefault="0047629F" w:rsidP="007205CA">
            <w:pPr>
              <w:jc w:val="left"/>
              <w:rPr>
                <w:rFonts w:ascii="Times New Roman" w:hAnsi="Times New Roman"/>
                <w:szCs w:val="21"/>
              </w:rPr>
            </w:pPr>
            <w:r w:rsidRPr="00EF5D8B">
              <w:rPr>
                <w:rFonts w:ascii="Times New Roman" w:hAnsi="Times New Roman"/>
                <w:szCs w:val="21"/>
              </w:rPr>
              <w:t>0.182</w:t>
            </w:r>
            <w:r w:rsidR="007205CA" w:rsidRPr="00EF5D8B">
              <w:rPr>
                <w:rFonts w:ascii="Times New Roman" w:hAnsi="Times New Roman"/>
                <w:szCs w:val="21"/>
                <w:vertAlign w:val="superscript"/>
              </w:rPr>
              <w:t>*</w:t>
            </w:r>
          </w:p>
        </w:tc>
        <w:tc>
          <w:tcPr>
            <w:tcW w:w="306" w:type="pct"/>
            <w:tcBorders>
              <w:top w:val="nil"/>
              <w:left w:val="nil"/>
              <w:bottom w:val="nil"/>
              <w:right w:val="nil"/>
            </w:tcBorders>
            <w:noWrap/>
          </w:tcPr>
          <w:p w14:paraId="07E31D6A" w14:textId="4C328BA6" w:rsidR="0047629F" w:rsidRPr="00EF5D8B" w:rsidRDefault="0047629F" w:rsidP="007205CA">
            <w:pPr>
              <w:jc w:val="left"/>
              <w:rPr>
                <w:rFonts w:ascii="Times New Roman" w:hAnsi="Times New Roman"/>
                <w:szCs w:val="21"/>
              </w:rPr>
            </w:pPr>
            <w:r w:rsidRPr="00EF5D8B">
              <w:rPr>
                <w:rFonts w:ascii="Times New Roman" w:hAnsi="Times New Roman"/>
                <w:szCs w:val="21"/>
              </w:rPr>
              <w:t>(0.070)</w:t>
            </w:r>
          </w:p>
        </w:tc>
        <w:tc>
          <w:tcPr>
            <w:tcW w:w="341" w:type="pct"/>
            <w:tcBorders>
              <w:top w:val="nil"/>
              <w:left w:val="nil"/>
              <w:bottom w:val="nil"/>
              <w:right w:val="nil"/>
            </w:tcBorders>
            <w:noWrap/>
          </w:tcPr>
          <w:p w14:paraId="2EEC159E" w14:textId="108F4E6D" w:rsidR="0047629F" w:rsidRPr="00EF5D8B" w:rsidRDefault="0047629F" w:rsidP="007205CA">
            <w:pPr>
              <w:jc w:val="left"/>
              <w:rPr>
                <w:rFonts w:ascii="Times New Roman" w:hAnsi="Times New Roman"/>
                <w:szCs w:val="21"/>
              </w:rPr>
            </w:pPr>
            <w:r w:rsidRPr="00EF5D8B">
              <w:rPr>
                <w:rFonts w:ascii="Times New Roman" w:hAnsi="Times New Roman"/>
                <w:szCs w:val="21"/>
              </w:rPr>
              <w:t>0.173</w:t>
            </w:r>
            <w:r w:rsidR="007205CA" w:rsidRPr="00EF5D8B">
              <w:rPr>
                <w:rFonts w:ascii="Times New Roman" w:hAnsi="Times New Roman"/>
                <w:szCs w:val="21"/>
                <w:vertAlign w:val="superscript"/>
              </w:rPr>
              <w:t>*</w:t>
            </w:r>
          </w:p>
        </w:tc>
        <w:tc>
          <w:tcPr>
            <w:tcW w:w="306" w:type="pct"/>
            <w:tcBorders>
              <w:top w:val="nil"/>
              <w:left w:val="nil"/>
              <w:bottom w:val="nil"/>
              <w:right w:val="nil"/>
            </w:tcBorders>
            <w:noWrap/>
          </w:tcPr>
          <w:p w14:paraId="32062B63" w14:textId="1A47DB64" w:rsidR="0047629F" w:rsidRPr="00EF5D8B" w:rsidRDefault="0047629F" w:rsidP="007205CA">
            <w:pPr>
              <w:jc w:val="left"/>
              <w:rPr>
                <w:rFonts w:ascii="Times New Roman" w:hAnsi="Times New Roman"/>
                <w:szCs w:val="21"/>
              </w:rPr>
            </w:pPr>
            <w:r w:rsidRPr="00EF5D8B">
              <w:rPr>
                <w:rFonts w:ascii="Times New Roman" w:hAnsi="Times New Roman"/>
                <w:szCs w:val="21"/>
              </w:rPr>
              <w:t>(0.071)</w:t>
            </w:r>
          </w:p>
        </w:tc>
        <w:tc>
          <w:tcPr>
            <w:tcW w:w="341" w:type="pct"/>
            <w:tcBorders>
              <w:top w:val="nil"/>
              <w:left w:val="nil"/>
              <w:bottom w:val="nil"/>
              <w:right w:val="nil"/>
            </w:tcBorders>
            <w:noWrap/>
          </w:tcPr>
          <w:p w14:paraId="31BB3867" w14:textId="6CDCEBE2" w:rsidR="0047629F" w:rsidRPr="00EF5D8B" w:rsidRDefault="0047629F" w:rsidP="007205CA">
            <w:pPr>
              <w:jc w:val="left"/>
              <w:rPr>
                <w:rFonts w:ascii="Times New Roman" w:hAnsi="Times New Roman"/>
                <w:szCs w:val="21"/>
              </w:rPr>
            </w:pPr>
            <w:r w:rsidRPr="00EF5D8B">
              <w:rPr>
                <w:rFonts w:ascii="Times New Roman" w:hAnsi="Times New Roman"/>
                <w:szCs w:val="21"/>
              </w:rPr>
              <w:t>0.162</w:t>
            </w:r>
            <w:r w:rsidR="007205CA" w:rsidRPr="00EF5D8B">
              <w:rPr>
                <w:rFonts w:ascii="Times New Roman" w:hAnsi="Times New Roman"/>
                <w:szCs w:val="21"/>
                <w:vertAlign w:val="superscript"/>
              </w:rPr>
              <w:t>*</w:t>
            </w:r>
          </w:p>
        </w:tc>
        <w:tc>
          <w:tcPr>
            <w:tcW w:w="306" w:type="pct"/>
            <w:tcBorders>
              <w:top w:val="nil"/>
              <w:left w:val="nil"/>
              <w:bottom w:val="nil"/>
              <w:right w:val="nil"/>
            </w:tcBorders>
            <w:noWrap/>
          </w:tcPr>
          <w:p w14:paraId="766F8D2C" w14:textId="7E2F4FD0" w:rsidR="0047629F" w:rsidRPr="00EF5D8B" w:rsidRDefault="0047629F" w:rsidP="007205CA">
            <w:pPr>
              <w:jc w:val="left"/>
              <w:rPr>
                <w:rFonts w:ascii="Times New Roman" w:hAnsi="Times New Roman"/>
                <w:szCs w:val="21"/>
              </w:rPr>
            </w:pPr>
            <w:r w:rsidRPr="00EF5D8B">
              <w:rPr>
                <w:rFonts w:ascii="Times New Roman" w:hAnsi="Times New Roman"/>
                <w:szCs w:val="21"/>
              </w:rPr>
              <w:t>(0.071)</w:t>
            </w:r>
          </w:p>
        </w:tc>
        <w:tc>
          <w:tcPr>
            <w:tcW w:w="341" w:type="pct"/>
            <w:tcBorders>
              <w:top w:val="nil"/>
              <w:left w:val="nil"/>
              <w:bottom w:val="nil"/>
              <w:right w:val="nil"/>
            </w:tcBorders>
            <w:noWrap/>
          </w:tcPr>
          <w:p w14:paraId="3087D54F" w14:textId="2A33D9DB" w:rsidR="0047629F" w:rsidRPr="00EF5D8B" w:rsidRDefault="0047629F" w:rsidP="007205CA">
            <w:pPr>
              <w:jc w:val="left"/>
              <w:rPr>
                <w:rFonts w:ascii="Times New Roman" w:hAnsi="Times New Roman"/>
                <w:szCs w:val="21"/>
              </w:rPr>
            </w:pPr>
            <w:r w:rsidRPr="00EF5D8B">
              <w:rPr>
                <w:rFonts w:ascii="Times New Roman" w:hAnsi="Times New Roman"/>
                <w:szCs w:val="21"/>
              </w:rPr>
              <w:t>0.177</w:t>
            </w:r>
            <w:r w:rsidR="007205CA" w:rsidRPr="00EF5D8B">
              <w:rPr>
                <w:rFonts w:ascii="Times New Roman" w:hAnsi="Times New Roman"/>
                <w:szCs w:val="21"/>
                <w:vertAlign w:val="superscript"/>
              </w:rPr>
              <w:t>*</w:t>
            </w:r>
          </w:p>
        </w:tc>
        <w:tc>
          <w:tcPr>
            <w:tcW w:w="306" w:type="pct"/>
            <w:tcBorders>
              <w:top w:val="nil"/>
              <w:left w:val="nil"/>
              <w:bottom w:val="nil"/>
            </w:tcBorders>
            <w:noWrap/>
          </w:tcPr>
          <w:p w14:paraId="660F0925" w14:textId="519176F6" w:rsidR="0047629F" w:rsidRPr="00EF5D8B" w:rsidRDefault="0047629F" w:rsidP="007205CA">
            <w:pPr>
              <w:jc w:val="left"/>
              <w:rPr>
                <w:rFonts w:ascii="Times New Roman" w:hAnsi="Times New Roman"/>
                <w:szCs w:val="21"/>
              </w:rPr>
            </w:pPr>
            <w:r w:rsidRPr="00EF5D8B">
              <w:rPr>
                <w:rFonts w:ascii="Times New Roman" w:hAnsi="Times New Roman"/>
                <w:szCs w:val="21"/>
              </w:rPr>
              <w:t>(0.070)</w:t>
            </w:r>
          </w:p>
        </w:tc>
      </w:tr>
      <w:tr w:rsidR="0047629F" w:rsidRPr="00EF5D8B" w14:paraId="057CD569" w14:textId="77777777" w:rsidTr="00512174">
        <w:trPr>
          <w:trHeight w:val="300"/>
        </w:trPr>
        <w:tc>
          <w:tcPr>
            <w:tcW w:w="1119" w:type="pct"/>
            <w:tcBorders>
              <w:top w:val="nil"/>
              <w:bottom w:val="nil"/>
              <w:right w:val="nil"/>
            </w:tcBorders>
            <w:noWrap/>
            <w:hideMark/>
          </w:tcPr>
          <w:p w14:paraId="20C3E079" w14:textId="77777777" w:rsidR="0047629F" w:rsidRPr="00EF5D8B" w:rsidRDefault="0047629F" w:rsidP="007205CA">
            <w:pPr>
              <w:jc w:val="left"/>
              <w:rPr>
                <w:rFonts w:ascii="Times New Roman" w:hAnsi="Times New Roman"/>
                <w:szCs w:val="21"/>
              </w:rPr>
            </w:pPr>
            <w:r w:rsidRPr="00EF5D8B">
              <w:rPr>
                <w:rFonts w:ascii="Times New Roman" w:hAnsi="Times New Roman"/>
                <w:szCs w:val="21"/>
              </w:rPr>
              <w:t>Technology appropriation</w:t>
            </w:r>
          </w:p>
        </w:tc>
        <w:tc>
          <w:tcPr>
            <w:tcW w:w="341" w:type="pct"/>
            <w:tcBorders>
              <w:top w:val="nil"/>
              <w:left w:val="nil"/>
              <w:bottom w:val="nil"/>
              <w:right w:val="nil"/>
            </w:tcBorders>
            <w:noWrap/>
          </w:tcPr>
          <w:p w14:paraId="15874C97" w14:textId="57F7F489" w:rsidR="0047629F" w:rsidRPr="00EF5D8B" w:rsidRDefault="0047629F" w:rsidP="007205CA">
            <w:pPr>
              <w:jc w:val="left"/>
              <w:rPr>
                <w:rFonts w:ascii="Times New Roman" w:hAnsi="Times New Roman"/>
                <w:szCs w:val="21"/>
              </w:rPr>
            </w:pPr>
            <w:r w:rsidRPr="00EF5D8B">
              <w:rPr>
                <w:rFonts w:ascii="Times New Roman" w:hAnsi="Times New Roman"/>
                <w:szCs w:val="21"/>
              </w:rPr>
              <w:t>0.003</w:t>
            </w:r>
          </w:p>
        </w:tc>
        <w:tc>
          <w:tcPr>
            <w:tcW w:w="306" w:type="pct"/>
            <w:tcBorders>
              <w:top w:val="nil"/>
              <w:left w:val="nil"/>
              <w:bottom w:val="nil"/>
              <w:right w:val="nil"/>
            </w:tcBorders>
            <w:noWrap/>
          </w:tcPr>
          <w:p w14:paraId="0291ED0A" w14:textId="18AAD5C4" w:rsidR="0047629F" w:rsidRPr="00EF5D8B" w:rsidRDefault="0047629F" w:rsidP="007205CA">
            <w:pPr>
              <w:jc w:val="left"/>
              <w:rPr>
                <w:rFonts w:ascii="Times New Roman" w:hAnsi="Times New Roman"/>
                <w:szCs w:val="21"/>
              </w:rPr>
            </w:pPr>
            <w:r w:rsidRPr="00EF5D8B">
              <w:rPr>
                <w:rFonts w:ascii="Times New Roman" w:hAnsi="Times New Roman"/>
                <w:szCs w:val="21"/>
              </w:rPr>
              <w:t>(0.087)</w:t>
            </w:r>
          </w:p>
        </w:tc>
        <w:tc>
          <w:tcPr>
            <w:tcW w:w="341" w:type="pct"/>
            <w:tcBorders>
              <w:top w:val="nil"/>
              <w:left w:val="nil"/>
              <w:bottom w:val="nil"/>
              <w:right w:val="nil"/>
            </w:tcBorders>
            <w:noWrap/>
          </w:tcPr>
          <w:p w14:paraId="333F443E" w14:textId="24911CF1" w:rsidR="0047629F" w:rsidRPr="00EF5D8B" w:rsidRDefault="0047629F" w:rsidP="007205CA">
            <w:pPr>
              <w:jc w:val="left"/>
              <w:rPr>
                <w:rFonts w:ascii="Times New Roman" w:hAnsi="Times New Roman"/>
                <w:szCs w:val="21"/>
              </w:rPr>
            </w:pPr>
            <w:r w:rsidRPr="00EF5D8B">
              <w:rPr>
                <w:rFonts w:ascii="Times New Roman" w:hAnsi="Times New Roman"/>
                <w:szCs w:val="21"/>
              </w:rPr>
              <w:t>0.013</w:t>
            </w:r>
          </w:p>
        </w:tc>
        <w:tc>
          <w:tcPr>
            <w:tcW w:w="306" w:type="pct"/>
            <w:tcBorders>
              <w:top w:val="nil"/>
              <w:left w:val="nil"/>
              <w:bottom w:val="nil"/>
              <w:right w:val="nil"/>
            </w:tcBorders>
            <w:noWrap/>
          </w:tcPr>
          <w:p w14:paraId="1D29CD6D" w14:textId="76650778" w:rsidR="0047629F" w:rsidRPr="00EF5D8B" w:rsidRDefault="0047629F" w:rsidP="007205CA">
            <w:pPr>
              <w:jc w:val="left"/>
              <w:rPr>
                <w:rFonts w:ascii="Times New Roman" w:hAnsi="Times New Roman"/>
                <w:szCs w:val="21"/>
              </w:rPr>
            </w:pPr>
            <w:r w:rsidRPr="00EF5D8B">
              <w:rPr>
                <w:rFonts w:ascii="Times New Roman" w:hAnsi="Times New Roman"/>
                <w:szCs w:val="21"/>
              </w:rPr>
              <w:t>(0.084)</w:t>
            </w:r>
          </w:p>
        </w:tc>
        <w:tc>
          <w:tcPr>
            <w:tcW w:w="341" w:type="pct"/>
            <w:tcBorders>
              <w:top w:val="nil"/>
              <w:left w:val="nil"/>
              <w:bottom w:val="nil"/>
              <w:right w:val="nil"/>
            </w:tcBorders>
            <w:noWrap/>
          </w:tcPr>
          <w:p w14:paraId="67BAA357" w14:textId="54570468" w:rsidR="0047629F" w:rsidRPr="00EF5D8B" w:rsidRDefault="0047629F" w:rsidP="007205CA">
            <w:pPr>
              <w:jc w:val="left"/>
              <w:rPr>
                <w:rFonts w:ascii="Times New Roman" w:hAnsi="Times New Roman"/>
                <w:szCs w:val="21"/>
              </w:rPr>
            </w:pPr>
            <w:r w:rsidRPr="00EF5D8B">
              <w:rPr>
                <w:rFonts w:ascii="Times New Roman" w:hAnsi="Times New Roman"/>
                <w:szCs w:val="21"/>
              </w:rPr>
              <w:t>0.029</w:t>
            </w:r>
          </w:p>
        </w:tc>
        <w:tc>
          <w:tcPr>
            <w:tcW w:w="306" w:type="pct"/>
            <w:tcBorders>
              <w:top w:val="nil"/>
              <w:left w:val="nil"/>
              <w:bottom w:val="nil"/>
              <w:right w:val="nil"/>
            </w:tcBorders>
            <w:noWrap/>
          </w:tcPr>
          <w:p w14:paraId="7E192B26" w14:textId="1F363C91" w:rsidR="0047629F" w:rsidRPr="00EF5D8B" w:rsidRDefault="0047629F" w:rsidP="007205CA">
            <w:pPr>
              <w:jc w:val="left"/>
              <w:rPr>
                <w:rFonts w:ascii="Times New Roman" w:hAnsi="Times New Roman"/>
                <w:szCs w:val="21"/>
              </w:rPr>
            </w:pPr>
            <w:r w:rsidRPr="00EF5D8B">
              <w:rPr>
                <w:rFonts w:ascii="Times New Roman" w:hAnsi="Times New Roman"/>
                <w:szCs w:val="21"/>
              </w:rPr>
              <w:t>(0.083)</w:t>
            </w:r>
          </w:p>
        </w:tc>
        <w:tc>
          <w:tcPr>
            <w:tcW w:w="341" w:type="pct"/>
            <w:tcBorders>
              <w:top w:val="nil"/>
              <w:left w:val="nil"/>
              <w:bottom w:val="nil"/>
              <w:right w:val="nil"/>
            </w:tcBorders>
            <w:noWrap/>
          </w:tcPr>
          <w:p w14:paraId="26995C40" w14:textId="63569580" w:rsidR="0047629F" w:rsidRPr="00EF5D8B" w:rsidRDefault="0047629F" w:rsidP="007205CA">
            <w:pPr>
              <w:jc w:val="left"/>
              <w:rPr>
                <w:rFonts w:ascii="Times New Roman" w:hAnsi="Times New Roman"/>
                <w:szCs w:val="21"/>
              </w:rPr>
            </w:pPr>
            <w:r w:rsidRPr="00EF5D8B">
              <w:rPr>
                <w:rFonts w:ascii="Times New Roman" w:hAnsi="Times New Roman"/>
                <w:szCs w:val="21"/>
              </w:rPr>
              <w:t>0.026</w:t>
            </w:r>
          </w:p>
        </w:tc>
        <w:tc>
          <w:tcPr>
            <w:tcW w:w="306" w:type="pct"/>
            <w:tcBorders>
              <w:top w:val="nil"/>
              <w:left w:val="nil"/>
              <w:bottom w:val="nil"/>
              <w:right w:val="nil"/>
            </w:tcBorders>
            <w:noWrap/>
          </w:tcPr>
          <w:p w14:paraId="6474B813" w14:textId="5116102B" w:rsidR="0047629F" w:rsidRPr="00EF5D8B" w:rsidRDefault="0047629F" w:rsidP="007205CA">
            <w:pPr>
              <w:jc w:val="left"/>
              <w:rPr>
                <w:rFonts w:ascii="Times New Roman" w:hAnsi="Times New Roman"/>
                <w:szCs w:val="21"/>
              </w:rPr>
            </w:pPr>
            <w:r w:rsidRPr="00EF5D8B">
              <w:rPr>
                <w:rFonts w:ascii="Times New Roman" w:hAnsi="Times New Roman"/>
                <w:szCs w:val="21"/>
              </w:rPr>
              <w:t>(0.083)</w:t>
            </w:r>
          </w:p>
        </w:tc>
        <w:tc>
          <w:tcPr>
            <w:tcW w:w="341" w:type="pct"/>
            <w:tcBorders>
              <w:top w:val="nil"/>
              <w:left w:val="nil"/>
              <w:bottom w:val="nil"/>
              <w:right w:val="nil"/>
            </w:tcBorders>
            <w:noWrap/>
          </w:tcPr>
          <w:p w14:paraId="6CC68CE9" w14:textId="328D8DBB" w:rsidR="0047629F" w:rsidRPr="00EF5D8B" w:rsidRDefault="0047629F" w:rsidP="007205CA">
            <w:pPr>
              <w:jc w:val="left"/>
              <w:rPr>
                <w:rFonts w:ascii="Times New Roman" w:hAnsi="Times New Roman"/>
                <w:szCs w:val="21"/>
              </w:rPr>
            </w:pPr>
            <w:r w:rsidRPr="00EF5D8B">
              <w:rPr>
                <w:rFonts w:ascii="Times New Roman" w:hAnsi="Times New Roman"/>
                <w:szCs w:val="21"/>
              </w:rPr>
              <w:t>0.038</w:t>
            </w:r>
          </w:p>
        </w:tc>
        <w:tc>
          <w:tcPr>
            <w:tcW w:w="306" w:type="pct"/>
            <w:tcBorders>
              <w:top w:val="nil"/>
              <w:left w:val="nil"/>
              <w:bottom w:val="nil"/>
              <w:right w:val="nil"/>
            </w:tcBorders>
            <w:noWrap/>
          </w:tcPr>
          <w:p w14:paraId="1818C8F3" w14:textId="6C6357BE" w:rsidR="0047629F" w:rsidRPr="00EF5D8B" w:rsidRDefault="0047629F" w:rsidP="007205CA">
            <w:pPr>
              <w:jc w:val="left"/>
              <w:rPr>
                <w:rFonts w:ascii="Times New Roman" w:hAnsi="Times New Roman"/>
                <w:szCs w:val="21"/>
              </w:rPr>
            </w:pPr>
            <w:r w:rsidRPr="00EF5D8B">
              <w:rPr>
                <w:rFonts w:ascii="Times New Roman" w:hAnsi="Times New Roman"/>
                <w:szCs w:val="21"/>
              </w:rPr>
              <w:t>(0.083)</w:t>
            </w:r>
          </w:p>
        </w:tc>
        <w:tc>
          <w:tcPr>
            <w:tcW w:w="341" w:type="pct"/>
            <w:tcBorders>
              <w:top w:val="nil"/>
              <w:left w:val="nil"/>
              <w:bottom w:val="nil"/>
              <w:right w:val="nil"/>
            </w:tcBorders>
            <w:noWrap/>
          </w:tcPr>
          <w:p w14:paraId="09E1C0F6" w14:textId="779C71C0" w:rsidR="0047629F" w:rsidRPr="00EF5D8B" w:rsidRDefault="0047629F" w:rsidP="007205CA">
            <w:pPr>
              <w:jc w:val="left"/>
              <w:rPr>
                <w:rFonts w:ascii="Times New Roman" w:hAnsi="Times New Roman"/>
                <w:szCs w:val="21"/>
              </w:rPr>
            </w:pPr>
            <w:r w:rsidRPr="00EF5D8B">
              <w:rPr>
                <w:rFonts w:ascii="Times New Roman" w:hAnsi="Times New Roman"/>
                <w:szCs w:val="21"/>
              </w:rPr>
              <w:t>0.036</w:t>
            </w:r>
          </w:p>
        </w:tc>
        <w:tc>
          <w:tcPr>
            <w:tcW w:w="306" w:type="pct"/>
            <w:tcBorders>
              <w:top w:val="nil"/>
              <w:left w:val="nil"/>
              <w:bottom w:val="nil"/>
            </w:tcBorders>
            <w:noWrap/>
          </w:tcPr>
          <w:p w14:paraId="34B45710" w14:textId="63E95774" w:rsidR="0047629F" w:rsidRPr="00EF5D8B" w:rsidRDefault="0047629F" w:rsidP="007205CA">
            <w:pPr>
              <w:jc w:val="left"/>
              <w:rPr>
                <w:rFonts w:ascii="Times New Roman" w:hAnsi="Times New Roman"/>
                <w:szCs w:val="21"/>
              </w:rPr>
            </w:pPr>
            <w:r w:rsidRPr="00EF5D8B">
              <w:rPr>
                <w:rFonts w:ascii="Times New Roman" w:hAnsi="Times New Roman"/>
                <w:szCs w:val="21"/>
              </w:rPr>
              <w:t>(0.081)</w:t>
            </w:r>
          </w:p>
        </w:tc>
      </w:tr>
      <w:tr w:rsidR="0047629F" w:rsidRPr="00EF5D8B" w14:paraId="475992CA" w14:textId="77777777" w:rsidTr="00512174">
        <w:trPr>
          <w:trHeight w:val="300"/>
        </w:trPr>
        <w:tc>
          <w:tcPr>
            <w:tcW w:w="1119" w:type="pct"/>
            <w:tcBorders>
              <w:top w:val="nil"/>
              <w:bottom w:val="nil"/>
              <w:right w:val="nil"/>
            </w:tcBorders>
            <w:noWrap/>
            <w:hideMark/>
          </w:tcPr>
          <w:p w14:paraId="2113D365" w14:textId="57D4293E" w:rsidR="0047629F" w:rsidRPr="00EF5D8B" w:rsidRDefault="0047629F" w:rsidP="007205CA">
            <w:pPr>
              <w:jc w:val="left"/>
              <w:rPr>
                <w:rFonts w:ascii="Times New Roman" w:hAnsi="Times New Roman"/>
                <w:szCs w:val="21"/>
              </w:rPr>
            </w:pPr>
            <w:r w:rsidRPr="00EF5D8B">
              <w:rPr>
                <w:rFonts w:ascii="Times New Roman" w:hAnsi="Times New Roman"/>
                <w:szCs w:val="21"/>
              </w:rPr>
              <w:t>Motivation-based HR</w:t>
            </w:r>
            <w:r w:rsidR="00830EFF" w:rsidRPr="00EF5D8B">
              <w:rPr>
                <w:rFonts w:ascii="Times New Roman" w:hAnsi="Times New Roman" w:hint="eastAsia"/>
                <w:szCs w:val="21"/>
              </w:rPr>
              <w:t>M</w:t>
            </w:r>
            <w:r w:rsidRPr="00EF5D8B">
              <w:rPr>
                <w:rFonts w:ascii="Times New Roman" w:hAnsi="Times New Roman"/>
                <w:szCs w:val="21"/>
              </w:rPr>
              <w:t xml:space="preserve"> practices</w:t>
            </w:r>
          </w:p>
        </w:tc>
        <w:tc>
          <w:tcPr>
            <w:tcW w:w="341" w:type="pct"/>
            <w:tcBorders>
              <w:top w:val="nil"/>
              <w:left w:val="nil"/>
              <w:bottom w:val="nil"/>
              <w:right w:val="nil"/>
            </w:tcBorders>
            <w:noWrap/>
          </w:tcPr>
          <w:p w14:paraId="10A190A7" w14:textId="77777777" w:rsidR="0047629F" w:rsidRPr="00EF5D8B" w:rsidRDefault="0047629F" w:rsidP="007205CA">
            <w:pPr>
              <w:jc w:val="left"/>
              <w:rPr>
                <w:rFonts w:ascii="Times New Roman" w:hAnsi="Times New Roman"/>
                <w:szCs w:val="21"/>
              </w:rPr>
            </w:pPr>
          </w:p>
        </w:tc>
        <w:tc>
          <w:tcPr>
            <w:tcW w:w="306" w:type="pct"/>
            <w:tcBorders>
              <w:top w:val="nil"/>
              <w:left w:val="nil"/>
              <w:bottom w:val="nil"/>
              <w:right w:val="nil"/>
            </w:tcBorders>
            <w:noWrap/>
          </w:tcPr>
          <w:p w14:paraId="21370AAC" w14:textId="77777777" w:rsidR="0047629F" w:rsidRPr="00EF5D8B" w:rsidRDefault="0047629F" w:rsidP="007205CA">
            <w:pPr>
              <w:jc w:val="left"/>
              <w:rPr>
                <w:rFonts w:ascii="Times New Roman" w:hAnsi="Times New Roman"/>
                <w:szCs w:val="21"/>
              </w:rPr>
            </w:pPr>
          </w:p>
        </w:tc>
        <w:tc>
          <w:tcPr>
            <w:tcW w:w="341" w:type="pct"/>
            <w:tcBorders>
              <w:top w:val="nil"/>
              <w:left w:val="nil"/>
              <w:bottom w:val="nil"/>
              <w:right w:val="nil"/>
            </w:tcBorders>
            <w:noWrap/>
          </w:tcPr>
          <w:p w14:paraId="57A11E35" w14:textId="0EC0291F" w:rsidR="0047629F" w:rsidRPr="00EF5D8B" w:rsidRDefault="0047629F" w:rsidP="007205CA">
            <w:pPr>
              <w:jc w:val="left"/>
              <w:rPr>
                <w:rFonts w:ascii="Times New Roman" w:hAnsi="Times New Roman"/>
                <w:szCs w:val="21"/>
              </w:rPr>
            </w:pPr>
            <w:r w:rsidRPr="00EF5D8B">
              <w:rPr>
                <w:rFonts w:ascii="Times New Roman" w:hAnsi="Times New Roman"/>
                <w:szCs w:val="21"/>
              </w:rPr>
              <w:t>0.335</w:t>
            </w:r>
            <w:r w:rsidR="007205CA" w:rsidRPr="00EF5D8B">
              <w:rPr>
                <w:rFonts w:ascii="Times New Roman" w:hAnsi="Times New Roman"/>
                <w:szCs w:val="21"/>
                <w:vertAlign w:val="superscript"/>
              </w:rPr>
              <w:t>**</w:t>
            </w:r>
          </w:p>
        </w:tc>
        <w:tc>
          <w:tcPr>
            <w:tcW w:w="306" w:type="pct"/>
            <w:tcBorders>
              <w:top w:val="nil"/>
              <w:left w:val="nil"/>
              <w:bottom w:val="nil"/>
              <w:right w:val="nil"/>
            </w:tcBorders>
            <w:noWrap/>
          </w:tcPr>
          <w:p w14:paraId="5B10BA28" w14:textId="32A3E896" w:rsidR="0047629F" w:rsidRPr="00EF5D8B" w:rsidRDefault="0047629F" w:rsidP="007205CA">
            <w:pPr>
              <w:jc w:val="left"/>
              <w:rPr>
                <w:rFonts w:ascii="Times New Roman" w:hAnsi="Times New Roman"/>
                <w:szCs w:val="21"/>
              </w:rPr>
            </w:pPr>
            <w:r w:rsidRPr="00EF5D8B">
              <w:rPr>
                <w:rFonts w:ascii="Times New Roman" w:hAnsi="Times New Roman"/>
                <w:szCs w:val="21"/>
              </w:rPr>
              <w:t>(0.101)</w:t>
            </w:r>
          </w:p>
        </w:tc>
        <w:tc>
          <w:tcPr>
            <w:tcW w:w="341" w:type="pct"/>
            <w:tcBorders>
              <w:top w:val="nil"/>
              <w:left w:val="nil"/>
              <w:bottom w:val="nil"/>
              <w:right w:val="nil"/>
            </w:tcBorders>
            <w:noWrap/>
          </w:tcPr>
          <w:p w14:paraId="2BC287BE" w14:textId="63AF7EF0" w:rsidR="0047629F" w:rsidRPr="00EF5D8B" w:rsidRDefault="0047629F" w:rsidP="007205CA">
            <w:pPr>
              <w:jc w:val="left"/>
              <w:rPr>
                <w:rFonts w:ascii="Times New Roman" w:hAnsi="Times New Roman"/>
                <w:szCs w:val="21"/>
              </w:rPr>
            </w:pPr>
            <w:r w:rsidRPr="00EF5D8B">
              <w:rPr>
                <w:rFonts w:ascii="Times New Roman" w:hAnsi="Times New Roman"/>
                <w:szCs w:val="21"/>
              </w:rPr>
              <w:t>0.278</w:t>
            </w:r>
            <w:r w:rsidR="007205CA" w:rsidRPr="00EF5D8B">
              <w:rPr>
                <w:rFonts w:ascii="Times New Roman" w:hAnsi="Times New Roman"/>
                <w:szCs w:val="21"/>
                <w:vertAlign w:val="superscript"/>
              </w:rPr>
              <w:t>**</w:t>
            </w:r>
          </w:p>
        </w:tc>
        <w:tc>
          <w:tcPr>
            <w:tcW w:w="306" w:type="pct"/>
            <w:tcBorders>
              <w:top w:val="nil"/>
              <w:left w:val="nil"/>
              <w:bottom w:val="nil"/>
              <w:right w:val="nil"/>
            </w:tcBorders>
            <w:noWrap/>
          </w:tcPr>
          <w:p w14:paraId="60DE5D7C" w14:textId="7E016D34" w:rsidR="0047629F" w:rsidRPr="00EF5D8B" w:rsidRDefault="0047629F" w:rsidP="007205CA">
            <w:pPr>
              <w:jc w:val="left"/>
              <w:rPr>
                <w:rFonts w:ascii="Times New Roman" w:hAnsi="Times New Roman"/>
                <w:szCs w:val="21"/>
              </w:rPr>
            </w:pPr>
            <w:r w:rsidRPr="00EF5D8B">
              <w:rPr>
                <w:rFonts w:ascii="Times New Roman" w:hAnsi="Times New Roman"/>
                <w:szCs w:val="21"/>
              </w:rPr>
              <w:t>(0.101)</w:t>
            </w:r>
          </w:p>
        </w:tc>
        <w:tc>
          <w:tcPr>
            <w:tcW w:w="341" w:type="pct"/>
            <w:tcBorders>
              <w:top w:val="nil"/>
              <w:left w:val="nil"/>
              <w:bottom w:val="nil"/>
              <w:right w:val="nil"/>
            </w:tcBorders>
            <w:noWrap/>
          </w:tcPr>
          <w:p w14:paraId="4DB5599A" w14:textId="7F819298" w:rsidR="0047629F" w:rsidRPr="00EF5D8B" w:rsidRDefault="0047629F" w:rsidP="007205CA">
            <w:pPr>
              <w:jc w:val="left"/>
              <w:rPr>
                <w:rFonts w:ascii="Times New Roman" w:hAnsi="Times New Roman"/>
                <w:szCs w:val="21"/>
              </w:rPr>
            </w:pPr>
            <w:r w:rsidRPr="00EF5D8B">
              <w:rPr>
                <w:rFonts w:ascii="Times New Roman" w:hAnsi="Times New Roman"/>
                <w:szCs w:val="21"/>
              </w:rPr>
              <w:t>0.258</w:t>
            </w:r>
            <w:r w:rsidR="007205CA" w:rsidRPr="00EF5D8B">
              <w:rPr>
                <w:rFonts w:ascii="Times New Roman" w:hAnsi="Times New Roman"/>
                <w:szCs w:val="21"/>
                <w:vertAlign w:val="superscript"/>
              </w:rPr>
              <w:t>*</w:t>
            </w:r>
          </w:p>
        </w:tc>
        <w:tc>
          <w:tcPr>
            <w:tcW w:w="306" w:type="pct"/>
            <w:tcBorders>
              <w:top w:val="nil"/>
              <w:left w:val="nil"/>
              <w:bottom w:val="nil"/>
              <w:right w:val="nil"/>
            </w:tcBorders>
            <w:noWrap/>
          </w:tcPr>
          <w:p w14:paraId="413B56F1" w14:textId="203E22CF" w:rsidR="0047629F" w:rsidRPr="00EF5D8B" w:rsidRDefault="0047629F" w:rsidP="007205CA">
            <w:pPr>
              <w:jc w:val="left"/>
              <w:rPr>
                <w:rFonts w:ascii="Times New Roman" w:hAnsi="Times New Roman"/>
                <w:szCs w:val="21"/>
              </w:rPr>
            </w:pPr>
            <w:r w:rsidRPr="00EF5D8B">
              <w:rPr>
                <w:rFonts w:ascii="Times New Roman" w:hAnsi="Times New Roman"/>
                <w:szCs w:val="21"/>
              </w:rPr>
              <w:t>(0.104)</w:t>
            </w:r>
          </w:p>
        </w:tc>
        <w:tc>
          <w:tcPr>
            <w:tcW w:w="341" w:type="pct"/>
            <w:tcBorders>
              <w:top w:val="nil"/>
              <w:left w:val="nil"/>
              <w:bottom w:val="nil"/>
              <w:right w:val="nil"/>
            </w:tcBorders>
            <w:noWrap/>
          </w:tcPr>
          <w:p w14:paraId="1C8327E8" w14:textId="28E302F5" w:rsidR="0047629F" w:rsidRPr="00EF5D8B" w:rsidRDefault="0047629F" w:rsidP="007205CA">
            <w:pPr>
              <w:jc w:val="left"/>
              <w:rPr>
                <w:rFonts w:ascii="Times New Roman" w:hAnsi="Times New Roman"/>
                <w:szCs w:val="21"/>
              </w:rPr>
            </w:pPr>
            <w:r w:rsidRPr="00EF5D8B">
              <w:rPr>
                <w:rFonts w:ascii="Times New Roman" w:hAnsi="Times New Roman"/>
                <w:szCs w:val="21"/>
              </w:rPr>
              <w:t>0.267</w:t>
            </w:r>
            <w:r w:rsidR="007205CA" w:rsidRPr="00EF5D8B">
              <w:rPr>
                <w:rFonts w:ascii="Times New Roman" w:hAnsi="Times New Roman"/>
                <w:szCs w:val="21"/>
                <w:vertAlign w:val="superscript"/>
              </w:rPr>
              <w:t>*</w:t>
            </w:r>
          </w:p>
        </w:tc>
        <w:tc>
          <w:tcPr>
            <w:tcW w:w="306" w:type="pct"/>
            <w:tcBorders>
              <w:top w:val="nil"/>
              <w:left w:val="nil"/>
              <w:bottom w:val="nil"/>
              <w:right w:val="nil"/>
            </w:tcBorders>
            <w:noWrap/>
          </w:tcPr>
          <w:p w14:paraId="6E9EA647" w14:textId="739BD071" w:rsidR="0047629F" w:rsidRPr="00EF5D8B" w:rsidRDefault="0047629F" w:rsidP="007205CA">
            <w:pPr>
              <w:jc w:val="left"/>
              <w:rPr>
                <w:rFonts w:ascii="Times New Roman" w:hAnsi="Times New Roman"/>
                <w:szCs w:val="21"/>
              </w:rPr>
            </w:pPr>
            <w:r w:rsidRPr="00EF5D8B">
              <w:rPr>
                <w:rFonts w:ascii="Times New Roman" w:hAnsi="Times New Roman"/>
                <w:szCs w:val="21"/>
              </w:rPr>
              <w:t>(0.104)</w:t>
            </w:r>
          </w:p>
        </w:tc>
        <w:tc>
          <w:tcPr>
            <w:tcW w:w="341" w:type="pct"/>
            <w:tcBorders>
              <w:top w:val="nil"/>
              <w:left w:val="nil"/>
              <w:bottom w:val="nil"/>
              <w:right w:val="nil"/>
            </w:tcBorders>
            <w:noWrap/>
          </w:tcPr>
          <w:p w14:paraId="575DD812" w14:textId="44364120" w:rsidR="0047629F" w:rsidRPr="00EF5D8B" w:rsidRDefault="0047629F" w:rsidP="007205CA">
            <w:pPr>
              <w:jc w:val="left"/>
              <w:rPr>
                <w:rFonts w:ascii="Times New Roman" w:hAnsi="Times New Roman"/>
                <w:szCs w:val="21"/>
              </w:rPr>
            </w:pPr>
            <w:r w:rsidRPr="00EF5D8B">
              <w:rPr>
                <w:rFonts w:ascii="Times New Roman" w:hAnsi="Times New Roman"/>
                <w:szCs w:val="21"/>
              </w:rPr>
              <w:t>0.244</w:t>
            </w:r>
            <w:r w:rsidR="007205CA" w:rsidRPr="00EF5D8B">
              <w:rPr>
                <w:rFonts w:ascii="Times New Roman" w:hAnsi="Times New Roman"/>
                <w:szCs w:val="21"/>
                <w:vertAlign w:val="superscript"/>
              </w:rPr>
              <w:t>*</w:t>
            </w:r>
          </w:p>
        </w:tc>
        <w:tc>
          <w:tcPr>
            <w:tcW w:w="306" w:type="pct"/>
            <w:tcBorders>
              <w:top w:val="nil"/>
              <w:left w:val="nil"/>
              <w:bottom w:val="nil"/>
            </w:tcBorders>
            <w:noWrap/>
          </w:tcPr>
          <w:p w14:paraId="46370221" w14:textId="69F18587" w:rsidR="0047629F" w:rsidRPr="00EF5D8B" w:rsidRDefault="0047629F" w:rsidP="007205CA">
            <w:pPr>
              <w:jc w:val="left"/>
              <w:rPr>
                <w:rFonts w:ascii="Times New Roman" w:hAnsi="Times New Roman"/>
                <w:szCs w:val="21"/>
              </w:rPr>
            </w:pPr>
            <w:r w:rsidRPr="00EF5D8B">
              <w:rPr>
                <w:rFonts w:ascii="Times New Roman" w:hAnsi="Times New Roman"/>
                <w:szCs w:val="21"/>
              </w:rPr>
              <w:t>(0.103)</w:t>
            </w:r>
          </w:p>
        </w:tc>
      </w:tr>
      <w:tr w:rsidR="0047629F" w:rsidRPr="00EF5D8B" w14:paraId="3BF062B4" w14:textId="77777777" w:rsidTr="00512174">
        <w:trPr>
          <w:trHeight w:val="300"/>
        </w:trPr>
        <w:tc>
          <w:tcPr>
            <w:tcW w:w="1119" w:type="pct"/>
            <w:tcBorders>
              <w:top w:val="nil"/>
              <w:bottom w:val="nil"/>
              <w:right w:val="nil"/>
            </w:tcBorders>
            <w:noWrap/>
            <w:hideMark/>
          </w:tcPr>
          <w:p w14:paraId="52613150" w14:textId="066ABD8E" w:rsidR="0047629F" w:rsidRPr="00EF5D8B" w:rsidRDefault="0047629F" w:rsidP="007205CA">
            <w:pPr>
              <w:jc w:val="left"/>
              <w:rPr>
                <w:rFonts w:ascii="Times New Roman" w:hAnsi="Times New Roman"/>
                <w:szCs w:val="21"/>
              </w:rPr>
            </w:pPr>
            <w:r w:rsidRPr="00EF5D8B">
              <w:rPr>
                <w:rFonts w:ascii="Times New Roman" w:hAnsi="Times New Roman"/>
                <w:szCs w:val="21"/>
              </w:rPr>
              <w:t>Motivation-based squared</w:t>
            </w:r>
          </w:p>
        </w:tc>
        <w:tc>
          <w:tcPr>
            <w:tcW w:w="341" w:type="pct"/>
            <w:tcBorders>
              <w:top w:val="nil"/>
              <w:left w:val="nil"/>
              <w:bottom w:val="nil"/>
              <w:right w:val="nil"/>
            </w:tcBorders>
            <w:noWrap/>
          </w:tcPr>
          <w:p w14:paraId="75ADB369" w14:textId="77777777" w:rsidR="0047629F" w:rsidRPr="00EF5D8B" w:rsidRDefault="0047629F" w:rsidP="007205CA">
            <w:pPr>
              <w:jc w:val="left"/>
              <w:rPr>
                <w:rFonts w:ascii="Times New Roman" w:hAnsi="Times New Roman"/>
                <w:szCs w:val="21"/>
              </w:rPr>
            </w:pPr>
          </w:p>
        </w:tc>
        <w:tc>
          <w:tcPr>
            <w:tcW w:w="306" w:type="pct"/>
            <w:tcBorders>
              <w:top w:val="nil"/>
              <w:left w:val="nil"/>
              <w:bottom w:val="nil"/>
              <w:right w:val="nil"/>
            </w:tcBorders>
            <w:noWrap/>
          </w:tcPr>
          <w:p w14:paraId="23C8ABD2" w14:textId="77777777" w:rsidR="0047629F" w:rsidRPr="00EF5D8B" w:rsidRDefault="0047629F" w:rsidP="007205CA">
            <w:pPr>
              <w:jc w:val="left"/>
              <w:rPr>
                <w:rFonts w:ascii="Times New Roman" w:hAnsi="Times New Roman"/>
                <w:szCs w:val="21"/>
              </w:rPr>
            </w:pPr>
          </w:p>
        </w:tc>
        <w:tc>
          <w:tcPr>
            <w:tcW w:w="341" w:type="pct"/>
            <w:tcBorders>
              <w:top w:val="nil"/>
              <w:left w:val="nil"/>
              <w:bottom w:val="nil"/>
              <w:right w:val="nil"/>
            </w:tcBorders>
            <w:noWrap/>
          </w:tcPr>
          <w:p w14:paraId="647467AF" w14:textId="77777777" w:rsidR="0047629F" w:rsidRPr="00EF5D8B" w:rsidRDefault="0047629F" w:rsidP="007205CA">
            <w:pPr>
              <w:jc w:val="left"/>
              <w:rPr>
                <w:rFonts w:ascii="Times New Roman" w:hAnsi="Times New Roman"/>
                <w:szCs w:val="21"/>
              </w:rPr>
            </w:pPr>
          </w:p>
        </w:tc>
        <w:tc>
          <w:tcPr>
            <w:tcW w:w="306" w:type="pct"/>
            <w:tcBorders>
              <w:top w:val="nil"/>
              <w:left w:val="nil"/>
              <w:bottom w:val="nil"/>
              <w:right w:val="nil"/>
            </w:tcBorders>
            <w:noWrap/>
          </w:tcPr>
          <w:p w14:paraId="60BAA0F4" w14:textId="77777777" w:rsidR="0047629F" w:rsidRPr="00EF5D8B" w:rsidRDefault="0047629F" w:rsidP="007205CA">
            <w:pPr>
              <w:jc w:val="left"/>
              <w:rPr>
                <w:rFonts w:ascii="Times New Roman" w:hAnsi="Times New Roman"/>
                <w:szCs w:val="21"/>
              </w:rPr>
            </w:pPr>
          </w:p>
        </w:tc>
        <w:tc>
          <w:tcPr>
            <w:tcW w:w="341" w:type="pct"/>
            <w:tcBorders>
              <w:top w:val="nil"/>
              <w:left w:val="nil"/>
              <w:bottom w:val="nil"/>
              <w:right w:val="nil"/>
            </w:tcBorders>
            <w:noWrap/>
          </w:tcPr>
          <w:p w14:paraId="72BD9E8F" w14:textId="467E0213" w:rsidR="0047629F" w:rsidRPr="00EF5D8B" w:rsidRDefault="0047629F" w:rsidP="007205CA">
            <w:pPr>
              <w:jc w:val="left"/>
              <w:rPr>
                <w:rFonts w:ascii="Times New Roman" w:hAnsi="Times New Roman"/>
                <w:szCs w:val="21"/>
              </w:rPr>
            </w:pPr>
            <w:r w:rsidRPr="00EF5D8B">
              <w:rPr>
                <w:rFonts w:ascii="Times New Roman" w:hAnsi="Times New Roman"/>
                <w:szCs w:val="21"/>
              </w:rPr>
              <w:t>-0.090</w:t>
            </w:r>
            <w:r w:rsidR="007205CA" w:rsidRPr="00EF5D8B">
              <w:rPr>
                <w:rFonts w:ascii="Times New Roman" w:hAnsi="Times New Roman"/>
                <w:szCs w:val="21"/>
                <w:vertAlign w:val="superscript"/>
              </w:rPr>
              <w:t>**</w:t>
            </w:r>
          </w:p>
        </w:tc>
        <w:tc>
          <w:tcPr>
            <w:tcW w:w="306" w:type="pct"/>
            <w:tcBorders>
              <w:top w:val="nil"/>
              <w:left w:val="nil"/>
              <w:bottom w:val="nil"/>
              <w:right w:val="nil"/>
            </w:tcBorders>
            <w:noWrap/>
          </w:tcPr>
          <w:p w14:paraId="6F78BFB2" w14:textId="656489DC" w:rsidR="0047629F" w:rsidRPr="00EF5D8B" w:rsidRDefault="0047629F" w:rsidP="007205CA">
            <w:pPr>
              <w:jc w:val="left"/>
              <w:rPr>
                <w:rFonts w:ascii="Times New Roman" w:hAnsi="Times New Roman"/>
                <w:szCs w:val="21"/>
              </w:rPr>
            </w:pPr>
            <w:r w:rsidRPr="00EF5D8B">
              <w:rPr>
                <w:rFonts w:ascii="Times New Roman" w:hAnsi="Times New Roman"/>
                <w:szCs w:val="21"/>
              </w:rPr>
              <w:t>(0.034)</w:t>
            </w:r>
          </w:p>
        </w:tc>
        <w:tc>
          <w:tcPr>
            <w:tcW w:w="341" w:type="pct"/>
            <w:tcBorders>
              <w:top w:val="nil"/>
              <w:left w:val="nil"/>
              <w:bottom w:val="nil"/>
              <w:right w:val="nil"/>
            </w:tcBorders>
            <w:noWrap/>
          </w:tcPr>
          <w:p w14:paraId="065EF14D" w14:textId="7EFE7839" w:rsidR="0047629F" w:rsidRPr="00EF5D8B" w:rsidRDefault="0047629F" w:rsidP="007205CA">
            <w:pPr>
              <w:jc w:val="left"/>
              <w:rPr>
                <w:rFonts w:ascii="Times New Roman" w:hAnsi="Times New Roman"/>
                <w:szCs w:val="21"/>
              </w:rPr>
            </w:pPr>
            <w:r w:rsidRPr="00EF5D8B">
              <w:rPr>
                <w:rFonts w:ascii="Times New Roman" w:hAnsi="Times New Roman"/>
                <w:szCs w:val="21"/>
              </w:rPr>
              <w:t>-0.089</w:t>
            </w:r>
            <w:r w:rsidR="007205CA" w:rsidRPr="00EF5D8B">
              <w:rPr>
                <w:rFonts w:ascii="Times New Roman" w:hAnsi="Times New Roman"/>
                <w:szCs w:val="21"/>
                <w:vertAlign w:val="superscript"/>
              </w:rPr>
              <w:t>*</w:t>
            </w:r>
          </w:p>
        </w:tc>
        <w:tc>
          <w:tcPr>
            <w:tcW w:w="306" w:type="pct"/>
            <w:tcBorders>
              <w:top w:val="nil"/>
              <w:left w:val="nil"/>
              <w:bottom w:val="nil"/>
              <w:right w:val="nil"/>
            </w:tcBorders>
            <w:noWrap/>
          </w:tcPr>
          <w:p w14:paraId="035BBE2A" w14:textId="1220B47E" w:rsidR="0047629F" w:rsidRPr="00EF5D8B" w:rsidRDefault="0047629F" w:rsidP="007205CA">
            <w:pPr>
              <w:jc w:val="left"/>
              <w:rPr>
                <w:rFonts w:ascii="Times New Roman" w:hAnsi="Times New Roman"/>
                <w:szCs w:val="21"/>
              </w:rPr>
            </w:pPr>
            <w:r w:rsidRPr="00EF5D8B">
              <w:rPr>
                <w:rFonts w:ascii="Times New Roman" w:hAnsi="Times New Roman"/>
                <w:szCs w:val="21"/>
              </w:rPr>
              <w:t>(0.034)</w:t>
            </w:r>
          </w:p>
        </w:tc>
        <w:tc>
          <w:tcPr>
            <w:tcW w:w="341" w:type="pct"/>
            <w:tcBorders>
              <w:top w:val="nil"/>
              <w:left w:val="nil"/>
              <w:bottom w:val="nil"/>
              <w:right w:val="nil"/>
            </w:tcBorders>
            <w:noWrap/>
          </w:tcPr>
          <w:p w14:paraId="719B04A8" w14:textId="0D2C42F7" w:rsidR="0047629F" w:rsidRPr="00EF5D8B" w:rsidRDefault="0047629F" w:rsidP="007205CA">
            <w:pPr>
              <w:jc w:val="left"/>
              <w:rPr>
                <w:rFonts w:ascii="Times New Roman" w:hAnsi="Times New Roman"/>
                <w:szCs w:val="21"/>
              </w:rPr>
            </w:pPr>
            <w:r w:rsidRPr="00EF5D8B">
              <w:rPr>
                <w:rFonts w:ascii="Times New Roman" w:hAnsi="Times New Roman"/>
                <w:szCs w:val="21"/>
              </w:rPr>
              <w:t>-0.102</w:t>
            </w:r>
            <w:r w:rsidR="007205CA" w:rsidRPr="00EF5D8B">
              <w:rPr>
                <w:rFonts w:ascii="Times New Roman" w:hAnsi="Times New Roman"/>
                <w:szCs w:val="21"/>
                <w:vertAlign w:val="superscript"/>
              </w:rPr>
              <w:t>**</w:t>
            </w:r>
          </w:p>
        </w:tc>
        <w:tc>
          <w:tcPr>
            <w:tcW w:w="306" w:type="pct"/>
            <w:tcBorders>
              <w:top w:val="nil"/>
              <w:left w:val="nil"/>
              <w:bottom w:val="nil"/>
              <w:right w:val="nil"/>
            </w:tcBorders>
            <w:noWrap/>
          </w:tcPr>
          <w:p w14:paraId="630E9219" w14:textId="67A12869" w:rsidR="0047629F" w:rsidRPr="00EF5D8B" w:rsidRDefault="0047629F" w:rsidP="007205CA">
            <w:pPr>
              <w:jc w:val="left"/>
              <w:rPr>
                <w:rFonts w:ascii="Times New Roman" w:hAnsi="Times New Roman"/>
                <w:szCs w:val="21"/>
              </w:rPr>
            </w:pPr>
            <w:r w:rsidRPr="00EF5D8B">
              <w:rPr>
                <w:rFonts w:ascii="Times New Roman" w:hAnsi="Times New Roman"/>
                <w:szCs w:val="21"/>
              </w:rPr>
              <w:t>(0.035)</w:t>
            </w:r>
          </w:p>
        </w:tc>
        <w:tc>
          <w:tcPr>
            <w:tcW w:w="341" w:type="pct"/>
            <w:tcBorders>
              <w:top w:val="nil"/>
              <w:left w:val="nil"/>
              <w:bottom w:val="nil"/>
              <w:right w:val="nil"/>
            </w:tcBorders>
            <w:noWrap/>
          </w:tcPr>
          <w:p w14:paraId="4107A6AB" w14:textId="44CFE40D" w:rsidR="0047629F" w:rsidRPr="00EF5D8B" w:rsidRDefault="0047629F" w:rsidP="007205CA">
            <w:pPr>
              <w:jc w:val="left"/>
              <w:rPr>
                <w:rFonts w:ascii="Times New Roman" w:hAnsi="Times New Roman"/>
                <w:szCs w:val="21"/>
              </w:rPr>
            </w:pPr>
            <w:r w:rsidRPr="00EF5D8B">
              <w:rPr>
                <w:rFonts w:ascii="Times New Roman" w:hAnsi="Times New Roman"/>
                <w:szCs w:val="21"/>
              </w:rPr>
              <w:t>-0.081</w:t>
            </w:r>
            <w:r w:rsidR="007205CA" w:rsidRPr="00EF5D8B">
              <w:rPr>
                <w:rFonts w:ascii="Times New Roman" w:hAnsi="Times New Roman"/>
                <w:szCs w:val="21"/>
                <w:vertAlign w:val="superscript"/>
              </w:rPr>
              <w:t>*</w:t>
            </w:r>
          </w:p>
        </w:tc>
        <w:tc>
          <w:tcPr>
            <w:tcW w:w="306" w:type="pct"/>
            <w:tcBorders>
              <w:top w:val="nil"/>
              <w:left w:val="nil"/>
              <w:bottom w:val="nil"/>
            </w:tcBorders>
            <w:noWrap/>
          </w:tcPr>
          <w:p w14:paraId="5D91C2F0" w14:textId="0DC34846" w:rsidR="0047629F" w:rsidRPr="00EF5D8B" w:rsidRDefault="0047629F" w:rsidP="007205CA">
            <w:pPr>
              <w:jc w:val="left"/>
              <w:rPr>
                <w:rFonts w:ascii="Times New Roman" w:hAnsi="Times New Roman"/>
                <w:szCs w:val="21"/>
              </w:rPr>
            </w:pPr>
            <w:r w:rsidRPr="00EF5D8B">
              <w:rPr>
                <w:rFonts w:ascii="Times New Roman" w:hAnsi="Times New Roman"/>
                <w:szCs w:val="21"/>
              </w:rPr>
              <w:t>(0.036)</w:t>
            </w:r>
          </w:p>
        </w:tc>
      </w:tr>
      <w:tr w:rsidR="0047629F" w:rsidRPr="00EF5D8B" w14:paraId="6007F719" w14:textId="77777777" w:rsidTr="00512174">
        <w:trPr>
          <w:trHeight w:val="300"/>
        </w:trPr>
        <w:tc>
          <w:tcPr>
            <w:tcW w:w="1119" w:type="pct"/>
            <w:tcBorders>
              <w:top w:val="nil"/>
              <w:bottom w:val="nil"/>
              <w:right w:val="nil"/>
            </w:tcBorders>
            <w:noWrap/>
            <w:hideMark/>
          </w:tcPr>
          <w:p w14:paraId="1007745A" w14:textId="77777777" w:rsidR="0047629F" w:rsidRPr="00EF5D8B" w:rsidRDefault="0047629F" w:rsidP="007205CA">
            <w:pPr>
              <w:jc w:val="left"/>
              <w:rPr>
                <w:rFonts w:ascii="Times New Roman" w:hAnsi="Times New Roman"/>
                <w:szCs w:val="21"/>
              </w:rPr>
            </w:pPr>
            <w:r w:rsidRPr="00EF5D8B">
              <w:rPr>
                <w:rFonts w:ascii="Times New Roman" w:hAnsi="Times New Roman"/>
                <w:szCs w:val="21"/>
              </w:rPr>
              <w:t>TO</w:t>
            </w:r>
          </w:p>
        </w:tc>
        <w:tc>
          <w:tcPr>
            <w:tcW w:w="341" w:type="pct"/>
            <w:tcBorders>
              <w:top w:val="nil"/>
              <w:left w:val="nil"/>
              <w:bottom w:val="nil"/>
              <w:right w:val="nil"/>
            </w:tcBorders>
            <w:noWrap/>
          </w:tcPr>
          <w:p w14:paraId="090755D3" w14:textId="77777777" w:rsidR="0047629F" w:rsidRPr="00EF5D8B" w:rsidRDefault="0047629F" w:rsidP="007205CA">
            <w:pPr>
              <w:jc w:val="left"/>
              <w:rPr>
                <w:rFonts w:ascii="Times New Roman" w:hAnsi="Times New Roman"/>
                <w:szCs w:val="21"/>
              </w:rPr>
            </w:pPr>
          </w:p>
        </w:tc>
        <w:tc>
          <w:tcPr>
            <w:tcW w:w="306" w:type="pct"/>
            <w:tcBorders>
              <w:top w:val="nil"/>
              <w:left w:val="nil"/>
              <w:bottom w:val="nil"/>
              <w:right w:val="nil"/>
            </w:tcBorders>
            <w:noWrap/>
          </w:tcPr>
          <w:p w14:paraId="79742ACF" w14:textId="77777777" w:rsidR="0047629F" w:rsidRPr="00EF5D8B" w:rsidRDefault="0047629F" w:rsidP="007205CA">
            <w:pPr>
              <w:jc w:val="left"/>
              <w:rPr>
                <w:rFonts w:ascii="Times New Roman" w:hAnsi="Times New Roman"/>
                <w:szCs w:val="21"/>
              </w:rPr>
            </w:pPr>
          </w:p>
        </w:tc>
        <w:tc>
          <w:tcPr>
            <w:tcW w:w="341" w:type="pct"/>
            <w:tcBorders>
              <w:top w:val="nil"/>
              <w:left w:val="nil"/>
              <w:bottom w:val="nil"/>
              <w:right w:val="nil"/>
            </w:tcBorders>
            <w:noWrap/>
          </w:tcPr>
          <w:p w14:paraId="789B3903" w14:textId="77777777" w:rsidR="0047629F" w:rsidRPr="00EF5D8B" w:rsidRDefault="0047629F" w:rsidP="007205CA">
            <w:pPr>
              <w:jc w:val="left"/>
              <w:rPr>
                <w:rFonts w:ascii="Times New Roman" w:hAnsi="Times New Roman"/>
                <w:szCs w:val="21"/>
              </w:rPr>
            </w:pPr>
          </w:p>
        </w:tc>
        <w:tc>
          <w:tcPr>
            <w:tcW w:w="306" w:type="pct"/>
            <w:tcBorders>
              <w:top w:val="nil"/>
              <w:left w:val="nil"/>
              <w:bottom w:val="nil"/>
              <w:right w:val="nil"/>
            </w:tcBorders>
            <w:noWrap/>
          </w:tcPr>
          <w:p w14:paraId="75E724FE" w14:textId="77777777" w:rsidR="0047629F" w:rsidRPr="00EF5D8B" w:rsidRDefault="0047629F" w:rsidP="007205CA">
            <w:pPr>
              <w:jc w:val="left"/>
              <w:rPr>
                <w:rFonts w:ascii="Times New Roman" w:hAnsi="Times New Roman"/>
                <w:szCs w:val="21"/>
              </w:rPr>
            </w:pPr>
          </w:p>
        </w:tc>
        <w:tc>
          <w:tcPr>
            <w:tcW w:w="341" w:type="pct"/>
            <w:tcBorders>
              <w:top w:val="nil"/>
              <w:left w:val="nil"/>
              <w:bottom w:val="nil"/>
              <w:right w:val="nil"/>
            </w:tcBorders>
            <w:noWrap/>
          </w:tcPr>
          <w:p w14:paraId="3F831CAF" w14:textId="77777777" w:rsidR="0047629F" w:rsidRPr="00EF5D8B" w:rsidRDefault="0047629F" w:rsidP="007205CA">
            <w:pPr>
              <w:jc w:val="left"/>
              <w:rPr>
                <w:rFonts w:ascii="Times New Roman" w:hAnsi="Times New Roman"/>
                <w:szCs w:val="21"/>
              </w:rPr>
            </w:pPr>
          </w:p>
        </w:tc>
        <w:tc>
          <w:tcPr>
            <w:tcW w:w="306" w:type="pct"/>
            <w:tcBorders>
              <w:top w:val="nil"/>
              <w:left w:val="nil"/>
              <w:bottom w:val="nil"/>
              <w:right w:val="nil"/>
            </w:tcBorders>
            <w:noWrap/>
          </w:tcPr>
          <w:p w14:paraId="23F03B85" w14:textId="77777777" w:rsidR="0047629F" w:rsidRPr="00EF5D8B" w:rsidRDefault="0047629F" w:rsidP="007205CA">
            <w:pPr>
              <w:jc w:val="left"/>
              <w:rPr>
                <w:rFonts w:ascii="Times New Roman" w:hAnsi="Times New Roman"/>
                <w:szCs w:val="21"/>
              </w:rPr>
            </w:pPr>
          </w:p>
        </w:tc>
        <w:tc>
          <w:tcPr>
            <w:tcW w:w="341" w:type="pct"/>
            <w:tcBorders>
              <w:top w:val="nil"/>
              <w:left w:val="nil"/>
              <w:bottom w:val="nil"/>
              <w:right w:val="nil"/>
            </w:tcBorders>
            <w:noWrap/>
          </w:tcPr>
          <w:p w14:paraId="52281DE7" w14:textId="1557580B" w:rsidR="0047629F" w:rsidRPr="00EF5D8B" w:rsidRDefault="0047629F" w:rsidP="007205CA">
            <w:pPr>
              <w:jc w:val="left"/>
              <w:rPr>
                <w:rFonts w:ascii="Times New Roman" w:hAnsi="Times New Roman"/>
                <w:szCs w:val="21"/>
              </w:rPr>
            </w:pPr>
            <w:r w:rsidRPr="00EF5D8B">
              <w:rPr>
                <w:rFonts w:ascii="Times New Roman" w:hAnsi="Times New Roman"/>
                <w:szCs w:val="21"/>
              </w:rPr>
              <w:t>0.057</w:t>
            </w:r>
          </w:p>
        </w:tc>
        <w:tc>
          <w:tcPr>
            <w:tcW w:w="306" w:type="pct"/>
            <w:tcBorders>
              <w:top w:val="nil"/>
              <w:left w:val="nil"/>
              <w:bottom w:val="nil"/>
              <w:right w:val="nil"/>
            </w:tcBorders>
            <w:noWrap/>
          </w:tcPr>
          <w:p w14:paraId="681016C9" w14:textId="7833C850" w:rsidR="0047629F" w:rsidRPr="00EF5D8B" w:rsidRDefault="0047629F" w:rsidP="007205CA">
            <w:pPr>
              <w:jc w:val="left"/>
              <w:rPr>
                <w:rFonts w:ascii="Times New Roman" w:hAnsi="Times New Roman"/>
                <w:szCs w:val="21"/>
              </w:rPr>
            </w:pPr>
            <w:r w:rsidRPr="00EF5D8B">
              <w:rPr>
                <w:rFonts w:ascii="Times New Roman" w:hAnsi="Times New Roman"/>
                <w:szCs w:val="21"/>
              </w:rPr>
              <w:t>(0.075)</w:t>
            </w:r>
          </w:p>
        </w:tc>
        <w:tc>
          <w:tcPr>
            <w:tcW w:w="341" w:type="pct"/>
            <w:tcBorders>
              <w:top w:val="nil"/>
              <w:left w:val="nil"/>
              <w:bottom w:val="nil"/>
              <w:right w:val="nil"/>
            </w:tcBorders>
            <w:noWrap/>
          </w:tcPr>
          <w:p w14:paraId="4C46FE20" w14:textId="7AD84128" w:rsidR="0047629F" w:rsidRPr="00EF5D8B" w:rsidRDefault="0047629F" w:rsidP="007205CA">
            <w:pPr>
              <w:jc w:val="left"/>
              <w:rPr>
                <w:rFonts w:ascii="Times New Roman" w:hAnsi="Times New Roman"/>
                <w:szCs w:val="21"/>
              </w:rPr>
            </w:pPr>
            <w:r w:rsidRPr="00EF5D8B">
              <w:rPr>
                <w:rFonts w:ascii="Times New Roman" w:hAnsi="Times New Roman"/>
                <w:szCs w:val="21"/>
              </w:rPr>
              <w:t>0.059</w:t>
            </w:r>
          </w:p>
        </w:tc>
        <w:tc>
          <w:tcPr>
            <w:tcW w:w="306" w:type="pct"/>
            <w:tcBorders>
              <w:top w:val="nil"/>
              <w:left w:val="nil"/>
              <w:bottom w:val="nil"/>
              <w:right w:val="nil"/>
            </w:tcBorders>
            <w:noWrap/>
          </w:tcPr>
          <w:p w14:paraId="5A8FFB0C" w14:textId="5B01AA45" w:rsidR="0047629F" w:rsidRPr="00EF5D8B" w:rsidRDefault="0047629F" w:rsidP="007205CA">
            <w:pPr>
              <w:jc w:val="left"/>
              <w:rPr>
                <w:rFonts w:ascii="Times New Roman" w:hAnsi="Times New Roman"/>
                <w:szCs w:val="21"/>
              </w:rPr>
            </w:pPr>
            <w:r w:rsidRPr="00EF5D8B">
              <w:rPr>
                <w:rFonts w:ascii="Times New Roman" w:hAnsi="Times New Roman"/>
                <w:szCs w:val="21"/>
              </w:rPr>
              <w:t>(0.075)</w:t>
            </w:r>
          </w:p>
        </w:tc>
        <w:tc>
          <w:tcPr>
            <w:tcW w:w="341" w:type="pct"/>
            <w:tcBorders>
              <w:top w:val="nil"/>
              <w:left w:val="nil"/>
              <w:bottom w:val="nil"/>
              <w:right w:val="nil"/>
            </w:tcBorders>
            <w:noWrap/>
          </w:tcPr>
          <w:p w14:paraId="609EEB00" w14:textId="6B1EC256" w:rsidR="0047629F" w:rsidRPr="00EF5D8B" w:rsidRDefault="0047629F" w:rsidP="007205CA">
            <w:pPr>
              <w:jc w:val="left"/>
              <w:rPr>
                <w:rFonts w:ascii="Times New Roman" w:hAnsi="Times New Roman"/>
                <w:szCs w:val="21"/>
              </w:rPr>
            </w:pPr>
            <w:r w:rsidRPr="00EF5D8B">
              <w:rPr>
                <w:rFonts w:ascii="Times New Roman" w:hAnsi="Times New Roman"/>
                <w:szCs w:val="21"/>
              </w:rPr>
              <w:t>-0.049</w:t>
            </w:r>
          </w:p>
        </w:tc>
        <w:tc>
          <w:tcPr>
            <w:tcW w:w="306" w:type="pct"/>
            <w:tcBorders>
              <w:top w:val="nil"/>
              <w:left w:val="nil"/>
              <w:bottom w:val="nil"/>
            </w:tcBorders>
            <w:noWrap/>
          </w:tcPr>
          <w:p w14:paraId="4BAA5191" w14:textId="5613F8B7" w:rsidR="0047629F" w:rsidRPr="00EF5D8B" w:rsidRDefault="0047629F" w:rsidP="007205CA">
            <w:pPr>
              <w:jc w:val="left"/>
              <w:rPr>
                <w:rFonts w:ascii="Times New Roman" w:hAnsi="Times New Roman"/>
                <w:szCs w:val="21"/>
              </w:rPr>
            </w:pPr>
            <w:r w:rsidRPr="00EF5D8B">
              <w:rPr>
                <w:rFonts w:ascii="Times New Roman" w:hAnsi="Times New Roman"/>
                <w:szCs w:val="21"/>
              </w:rPr>
              <w:t>(0.086)</w:t>
            </w:r>
          </w:p>
        </w:tc>
      </w:tr>
      <w:tr w:rsidR="0047629F" w:rsidRPr="00EF5D8B" w14:paraId="1E7EE0D8" w14:textId="77777777" w:rsidTr="00512174">
        <w:trPr>
          <w:trHeight w:val="300"/>
        </w:trPr>
        <w:tc>
          <w:tcPr>
            <w:tcW w:w="1119" w:type="pct"/>
            <w:tcBorders>
              <w:top w:val="nil"/>
              <w:bottom w:val="nil"/>
              <w:right w:val="nil"/>
            </w:tcBorders>
            <w:noWrap/>
            <w:hideMark/>
          </w:tcPr>
          <w:p w14:paraId="2C9F689A" w14:textId="47F69EAB" w:rsidR="0047629F" w:rsidRPr="00EF5D8B" w:rsidRDefault="0047629F" w:rsidP="007205CA">
            <w:pPr>
              <w:jc w:val="left"/>
              <w:rPr>
                <w:rFonts w:ascii="Times New Roman" w:hAnsi="Times New Roman"/>
                <w:szCs w:val="21"/>
              </w:rPr>
            </w:pPr>
            <w:r w:rsidRPr="00EF5D8B">
              <w:rPr>
                <w:rFonts w:ascii="Times New Roman" w:hAnsi="Times New Roman"/>
                <w:szCs w:val="21"/>
              </w:rPr>
              <w:t>Motivation-based X TO</w:t>
            </w:r>
          </w:p>
        </w:tc>
        <w:tc>
          <w:tcPr>
            <w:tcW w:w="341" w:type="pct"/>
            <w:tcBorders>
              <w:top w:val="nil"/>
              <w:left w:val="nil"/>
              <w:bottom w:val="nil"/>
              <w:right w:val="nil"/>
            </w:tcBorders>
            <w:noWrap/>
          </w:tcPr>
          <w:p w14:paraId="7A7CB2B6" w14:textId="77777777" w:rsidR="0047629F" w:rsidRPr="00EF5D8B" w:rsidRDefault="0047629F" w:rsidP="007205CA">
            <w:pPr>
              <w:jc w:val="left"/>
              <w:rPr>
                <w:rFonts w:ascii="Times New Roman" w:hAnsi="Times New Roman"/>
                <w:szCs w:val="21"/>
              </w:rPr>
            </w:pPr>
          </w:p>
        </w:tc>
        <w:tc>
          <w:tcPr>
            <w:tcW w:w="306" w:type="pct"/>
            <w:tcBorders>
              <w:top w:val="nil"/>
              <w:left w:val="nil"/>
              <w:bottom w:val="nil"/>
              <w:right w:val="nil"/>
            </w:tcBorders>
            <w:noWrap/>
          </w:tcPr>
          <w:p w14:paraId="1CE0D6FF" w14:textId="77777777" w:rsidR="0047629F" w:rsidRPr="00EF5D8B" w:rsidRDefault="0047629F" w:rsidP="007205CA">
            <w:pPr>
              <w:jc w:val="left"/>
              <w:rPr>
                <w:rFonts w:ascii="Times New Roman" w:hAnsi="Times New Roman"/>
                <w:szCs w:val="21"/>
              </w:rPr>
            </w:pPr>
          </w:p>
        </w:tc>
        <w:tc>
          <w:tcPr>
            <w:tcW w:w="341" w:type="pct"/>
            <w:tcBorders>
              <w:top w:val="nil"/>
              <w:left w:val="nil"/>
              <w:bottom w:val="nil"/>
              <w:right w:val="nil"/>
            </w:tcBorders>
            <w:noWrap/>
          </w:tcPr>
          <w:p w14:paraId="78A4B73F" w14:textId="77777777" w:rsidR="0047629F" w:rsidRPr="00EF5D8B" w:rsidRDefault="0047629F" w:rsidP="007205CA">
            <w:pPr>
              <w:jc w:val="left"/>
              <w:rPr>
                <w:rFonts w:ascii="Times New Roman" w:hAnsi="Times New Roman"/>
                <w:szCs w:val="21"/>
              </w:rPr>
            </w:pPr>
          </w:p>
        </w:tc>
        <w:tc>
          <w:tcPr>
            <w:tcW w:w="306" w:type="pct"/>
            <w:tcBorders>
              <w:top w:val="nil"/>
              <w:left w:val="nil"/>
              <w:bottom w:val="nil"/>
              <w:right w:val="nil"/>
            </w:tcBorders>
            <w:noWrap/>
          </w:tcPr>
          <w:p w14:paraId="6216D815" w14:textId="77777777" w:rsidR="0047629F" w:rsidRPr="00EF5D8B" w:rsidRDefault="0047629F" w:rsidP="007205CA">
            <w:pPr>
              <w:jc w:val="left"/>
              <w:rPr>
                <w:rFonts w:ascii="Times New Roman" w:hAnsi="Times New Roman"/>
                <w:szCs w:val="21"/>
              </w:rPr>
            </w:pPr>
          </w:p>
        </w:tc>
        <w:tc>
          <w:tcPr>
            <w:tcW w:w="341" w:type="pct"/>
            <w:tcBorders>
              <w:top w:val="nil"/>
              <w:left w:val="nil"/>
              <w:bottom w:val="nil"/>
              <w:right w:val="nil"/>
            </w:tcBorders>
            <w:noWrap/>
          </w:tcPr>
          <w:p w14:paraId="216C828F" w14:textId="77777777" w:rsidR="0047629F" w:rsidRPr="00EF5D8B" w:rsidRDefault="0047629F" w:rsidP="007205CA">
            <w:pPr>
              <w:jc w:val="left"/>
              <w:rPr>
                <w:rFonts w:ascii="Times New Roman" w:hAnsi="Times New Roman"/>
                <w:szCs w:val="21"/>
              </w:rPr>
            </w:pPr>
          </w:p>
        </w:tc>
        <w:tc>
          <w:tcPr>
            <w:tcW w:w="306" w:type="pct"/>
            <w:tcBorders>
              <w:top w:val="nil"/>
              <w:left w:val="nil"/>
              <w:bottom w:val="nil"/>
              <w:right w:val="nil"/>
            </w:tcBorders>
            <w:noWrap/>
          </w:tcPr>
          <w:p w14:paraId="5AD97520" w14:textId="77777777" w:rsidR="0047629F" w:rsidRPr="00EF5D8B" w:rsidRDefault="0047629F" w:rsidP="007205CA">
            <w:pPr>
              <w:jc w:val="left"/>
              <w:rPr>
                <w:rFonts w:ascii="Times New Roman" w:hAnsi="Times New Roman"/>
                <w:szCs w:val="21"/>
              </w:rPr>
            </w:pPr>
          </w:p>
        </w:tc>
        <w:tc>
          <w:tcPr>
            <w:tcW w:w="341" w:type="pct"/>
            <w:tcBorders>
              <w:top w:val="nil"/>
              <w:left w:val="nil"/>
              <w:bottom w:val="nil"/>
              <w:right w:val="nil"/>
            </w:tcBorders>
            <w:noWrap/>
          </w:tcPr>
          <w:p w14:paraId="636F29E9" w14:textId="77777777" w:rsidR="0047629F" w:rsidRPr="00EF5D8B" w:rsidRDefault="0047629F" w:rsidP="007205CA">
            <w:pPr>
              <w:jc w:val="left"/>
              <w:rPr>
                <w:rFonts w:ascii="Times New Roman" w:hAnsi="Times New Roman"/>
                <w:szCs w:val="21"/>
              </w:rPr>
            </w:pPr>
          </w:p>
        </w:tc>
        <w:tc>
          <w:tcPr>
            <w:tcW w:w="306" w:type="pct"/>
            <w:tcBorders>
              <w:top w:val="nil"/>
              <w:left w:val="nil"/>
              <w:bottom w:val="nil"/>
              <w:right w:val="nil"/>
            </w:tcBorders>
            <w:noWrap/>
          </w:tcPr>
          <w:p w14:paraId="3AA7AEF4" w14:textId="77777777" w:rsidR="0047629F" w:rsidRPr="00EF5D8B" w:rsidRDefault="0047629F" w:rsidP="007205CA">
            <w:pPr>
              <w:jc w:val="left"/>
              <w:rPr>
                <w:rFonts w:ascii="Times New Roman" w:hAnsi="Times New Roman"/>
                <w:szCs w:val="21"/>
              </w:rPr>
            </w:pPr>
          </w:p>
        </w:tc>
        <w:tc>
          <w:tcPr>
            <w:tcW w:w="341" w:type="pct"/>
            <w:tcBorders>
              <w:top w:val="nil"/>
              <w:left w:val="nil"/>
              <w:bottom w:val="nil"/>
              <w:right w:val="nil"/>
            </w:tcBorders>
            <w:noWrap/>
          </w:tcPr>
          <w:p w14:paraId="4DEFA247" w14:textId="4EBEE324" w:rsidR="0047629F" w:rsidRPr="00EF5D8B" w:rsidRDefault="0047629F" w:rsidP="007205CA">
            <w:pPr>
              <w:jc w:val="left"/>
              <w:rPr>
                <w:rFonts w:ascii="Times New Roman" w:hAnsi="Times New Roman"/>
                <w:szCs w:val="21"/>
              </w:rPr>
            </w:pPr>
            <w:r w:rsidRPr="00EF5D8B">
              <w:rPr>
                <w:rFonts w:ascii="Times New Roman" w:hAnsi="Times New Roman"/>
                <w:szCs w:val="21"/>
              </w:rPr>
              <w:t>0.075</w:t>
            </w:r>
          </w:p>
        </w:tc>
        <w:tc>
          <w:tcPr>
            <w:tcW w:w="306" w:type="pct"/>
            <w:tcBorders>
              <w:top w:val="nil"/>
              <w:left w:val="nil"/>
              <w:bottom w:val="nil"/>
              <w:right w:val="nil"/>
            </w:tcBorders>
            <w:noWrap/>
          </w:tcPr>
          <w:p w14:paraId="7D315D40" w14:textId="46B21091" w:rsidR="0047629F" w:rsidRPr="00EF5D8B" w:rsidRDefault="0047629F" w:rsidP="007205CA">
            <w:pPr>
              <w:jc w:val="left"/>
              <w:rPr>
                <w:rFonts w:ascii="Times New Roman" w:hAnsi="Times New Roman"/>
                <w:szCs w:val="21"/>
              </w:rPr>
            </w:pPr>
            <w:r w:rsidRPr="00EF5D8B">
              <w:rPr>
                <w:rFonts w:ascii="Times New Roman" w:hAnsi="Times New Roman"/>
                <w:szCs w:val="21"/>
              </w:rPr>
              <w:t>(0.046)</w:t>
            </w:r>
          </w:p>
        </w:tc>
        <w:tc>
          <w:tcPr>
            <w:tcW w:w="341" w:type="pct"/>
            <w:tcBorders>
              <w:top w:val="nil"/>
              <w:left w:val="nil"/>
              <w:bottom w:val="nil"/>
              <w:right w:val="nil"/>
            </w:tcBorders>
            <w:noWrap/>
          </w:tcPr>
          <w:p w14:paraId="69D349D2" w14:textId="1955C510" w:rsidR="0047629F" w:rsidRPr="00EF5D8B" w:rsidRDefault="0047629F" w:rsidP="007205CA">
            <w:pPr>
              <w:jc w:val="left"/>
              <w:rPr>
                <w:rFonts w:ascii="Times New Roman" w:hAnsi="Times New Roman"/>
                <w:szCs w:val="21"/>
              </w:rPr>
            </w:pPr>
            <w:r w:rsidRPr="00EF5D8B">
              <w:rPr>
                <w:rFonts w:ascii="Times New Roman" w:hAnsi="Times New Roman"/>
                <w:szCs w:val="21"/>
              </w:rPr>
              <w:t>0.126</w:t>
            </w:r>
            <w:r w:rsidR="007205CA" w:rsidRPr="00EF5D8B">
              <w:rPr>
                <w:rFonts w:ascii="Times New Roman" w:hAnsi="Times New Roman"/>
                <w:szCs w:val="21"/>
                <w:vertAlign w:val="superscript"/>
              </w:rPr>
              <w:t>*</w:t>
            </w:r>
          </w:p>
        </w:tc>
        <w:tc>
          <w:tcPr>
            <w:tcW w:w="306" w:type="pct"/>
            <w:tcBorders>
              <w:top w:val="nil"/>
              <w:left w:val="nil"/>
              <w:bottom w:val="nil"/>
            </w:tcBorders>
            <w:noWrap/>
          </w:tcPr>
          <w:p w14:paraId="69C3FAF1" w14:textId="30F47022" w:rsidR="0047629F" w:rsidRPr="00EF5D8B" w:rsidRDefault="0047629F" w:rsidP="007205CA">
            <w:pPr>
              <w:jc w:val="left"/>
              <w:rPr>
                <w:rFonts w:ascii="Times New Roman" w:hAnsi="Times New Roman"/>
                <w:szCs w:val="21"/>
              </w:rPr>
            </w:pPr>
            <w:r w:rsidRPr="00EF5D8B">
              <w:rPr>
                <w:rFonts w:ascii="Times New Roman" w:hAnsi="Times New Roman"/>
                <w:szCs w:val="21"/>
              </w:rPr>
              <w:t>(0.050)</w:t>
            </w:r>
          </w:p>
        </w:tc>
      </w:tr>
      <w:tr w:rsidR="0047629F" w:rsidRPr="00EF5D8B" w14:paraId="4F349B2C" w14:textId="77777777" w:rsidTr="00512174">
        <w:trPr>
          <w:trHeight w:val="300"/>
        </w:trPr>
        <w:tc>
          <w:tcPr>
            <w:tcW w:w="1119" w:type="pct"/>
            <w:tcBorders>
              <w:top w:val="nil"/>
              <w:bottom w:val="nil"/>
              <w:right w:val="nil"/>
            </w:tcBorders>
            <w:noWrap/>
            <w:hideMark/>
          </w:tcPr>
          <w:p w14:paraId="04848A86" w14:textId="49761D31" w:rsidR="0047629F" w:rsidRPr="00EF5D8B" w:rsidRDefault="0047629F" w:rsidP="007205CA">
            <w:pPr>
              <w:jc w:val="left"/>
              <w:rPr>
                <w:rFonts w:ascii="Times New Roman" w:hAnsi="Times New Roman"/>
                <w:szCs w:val="21"/>
              </w:rPr>
            </w:pPr>
            <w:r w:rsidRPr="00EF5D8B">
              <w:rPr>
                <w:rFonts w:ascii="Times New Roman" w:hAnsi="Times New Roman"/>
                <w:szCs w:val="21"/>
              </w:rPr>
              <w:t>Motivation-based squared X TO</w:t>
            </w:r>
          </w:p>
        </w:tc>
        <w:tc>
          <w:tcPr>
            <w:tcW w:w="341" w:type="pct"/>
            <w:tcBorders>
              <w:top w:val="nil"/>
              <w:left w:val="nil"/>
              <w:bottom w:val="nil"/>
              <w:right w:val="nil"/>
            </w:tcBorders>
            <w:noWrap/>
          </w:tcPr>
          <w:p w14:paraId="6BC2F82A" w14:textId="77777777" w:rsidR="0047629F" w:rsidRPr="00EF5D8B" w:rsidRDefault="0047629F" w:rsidP="007205CA">
            <w:pPr>
              <w:jc w:val="left"/>
              <w:rPr>
                <w:rFonts w:ascii="Times New Roman" w:hAnsi="Times New Roman"/>
                <w:szCs w:val="21"/>
              </w:rPr>
            </w:pPr>
          </w:p>
        </w:tc>
        <w:tc>
          <w:tcPr>
            <w:tcW w:w="306" w:type="pct"/>
            <w:tcBorders>
              <w:top w:val="nil"/>
              <w:left w:val="nil"/>
              <w:bottom w:val="nil"/>
              <w:right w:val="nil"/>
            </w:tcBorders>
            <w:noWrap/>
          </w:tcPr>
          <w:p w14:paraId="31B75A05" w14:textId="77777777" w:rsidR="0047629F" w:rsidRPr="00EF5D8B" w:rsidRDefault="0047629F" w:rsidP="007205CA">
            <w:pPr>
              <w:jc w:val="left"/>
              <w:rPr>
                <w:rFonts w:ascii="Times New Roman" w:hAnsi="Times New Roman"/>
                <w:szCs w:val="21"/>
              </w:rPr>
            </w:pPr>
          </w:p>
        </w:tc>
        <w:tc>
          <w:tcPr>
            <w:tcW w:w="341" w:type="pct"/>
            <w:tcBorders>
              <w:top w:val="nil"/>
              <w:left w:val="nil"/>
              <w:bottom w:val="nil"/>
              <w:right w:val="nil"/>
            </w:tcBorders>
            <w:noWrap/>
          </w:tcPr>
          <w:p w14:paraId="620547E8" w14:textId="77777777" w:rsidR="0047629F" w:rsidRPr="00EF5D8B" w:rsidRDefault="0047629F" w:rsidP="007205CA">
            <w:pPr>
              <w:jc w:val="left"/>
              <w:rPr>
                <w:rFonts w:ascii="Times New Roman" w:hAnsi="Times New Roman"/>
                <w:szCs w:val="21"/>
              </w:rPr>
            </w:pPr>
          </w:p>
        </w:tc>
        <w:tc>
          <w:tcPr>
            <w:tcW w:w="306" w:type="pct"/>
            <w:tcBorders>
              <w:top w:val="nil"/>
              <w:left w:val="nil"/>
              <w:bottom w:val="nil"/>
              <w:right w:val="nil"/>
            </w:tcBorders>
            <w:noWrap/>
          </w:tcPr>
          <w:p w14:paraId="7FA4842A" w14:textId="77777777" w:rsidR="0047629F" w:rsidRPr="00EF5D8B" w:rsidRDefault="0047629F" w:rsidP="007205CA">
            <w:pPr>
              <w:jc w:val="left"/>
              <w:rPr>
                <w:rFonts w:ascii="Times New Roman" w:hAnsi="Times New Roman"/>
                <w:szCs w:val="21"/>
              </w:rPr>
            </w:pPr>
          </w:p>
        </w:tc>
        <w:tc>
          <w:tcPr>
            <w:tcW w:w="341" w:type="pct"/>
            <w:tcBorders>
              <w:top w:val="nil"/>
              <w:left w:val="nil"/>
              <w:bottom w:val="nil"/>
              <w:right w:val="nil"/>
            </w:tcBorders>
            <w:noWrap/>
          </w:tcPr>
          <w:p w14:paraId="656F4D3F" w14:textId="77777777" w:rsidR="0047629F" w:rsidRPr="00EF5D8B" w:rsidRDefault="0047629F" w:rsidP="007205CA">
            <w:pPr>
              <w:jc w:val="left"/>
              <w:rPr>
                <w:rFonts w:ascii="Times New Roman" w:hAnsi="Times New Roman"/>
                <w:szCs w:val="21"/>
              </w:rPr>
            </w:pPr>
          </w:p>
        </w:tc>
        <w:tc>
          <w:tcPr>
            <w:tcW w:w="306" w:type="pct"/>
            <w:tcBorders>
              <w:top w:val="nil"/>
              <w:left w:val="nil"/>
              <w:bottom w:val="nil"/>
              <w:right w:val="nil"/>
            </w:tcBorders>
            <w:noWrap/>
          </w:tcPr>
          <w:p w14:paraId="79F34BD1" w14:textId="77777777" w:rsidR="0047629F" w:rsidRPr="00EF5D8B" w:rsidRDefault="0047629F" w:rsidP="007205CA">
            <w:pPr>
              <w:jc w:val="left"/>
              <w:rPr>
                <w:rFonts w:ascii="Times New Roman" w:hAnsi="Times New Roman"/>
                <w:szCs w:val="21"/>
              </w:rPr>
            </w:pPr>
          </w:p>
        </w:tc>
        <w:tc>
          <w:tcPr>
            <w:tcW w:w="341" w:type="pct"/>
            <w:tcBorders>
              <w:top w:val="nil"/>
              <w:left w:val="nil"/>
              <w:bottom w:val="nil"/>
              <w:right w:val="nil"/>
            </w:tcBorders>
            <w:noWrap/>
          </w:tcPr>
          <w:p w14:paraId="05B07A47" w14:textId="77777777" w:rsidR="0047629F" w:rsidRPr="00EF5D8B" w:rsidRDefault="0047629F" w:rsidP="007205CA">
            <w:pPr>
              <w:jc w:val="left"/>
              <w:rPr>
                <w:rFonts w:ascii="Times New Roman" w:hAnsi="Times New Roman"/>
                <w:szCs w:val="21"/>
              </w:rPr>
            </w:pPr>
          </w:p>
        </w:tc>
        <w:tc>
          <w:tcPr>
            <w:tcW w:w="306" w:type="pct"/>
            <w:tcBorders>
              <w:top w:val="nil"/>
              <w:left w:val="nil"/>
              <w:bottom w:val="nil"/>
              <w:right w:val="nil"/>
            </w:tcBorders>
            <w:noWrap/>
          </w:tcPr>
          <w:p w14:paraId="5E4FB841" w14:textId="77777777" w:rsidR="0047629F" w:rsidRPr="00EF5D8B" w:rsidRDefault="0047629F" w:rsidP="007205CA">
            <w:pPr>
              <w:jc w:val="left"/>
              <w:rPr>
                <w:rFonts w:ascii="Times New Roman" w:hAnsi="Times New Roman"/>
                <w:szCs w:val="21"/>
              </w:rPr>
            </w:pPr>
          </w:p>
        </w:tc>
        <w:tc>
          <w:tcPr>
            <w:tcW w:w="341" w:type="pct"/>
            <w:tcBorders>
              <w:top w:val="nil"/>
              <w:left w:val="nil"/>
              <w:bottom w:val="nil"/>
              <w:right w:val="nil"/>
            </w:tcBorders>
            <w:noWrap/>
          </w:tcPr>
          <w:p w14:paraId="335C73E0" w14:textId="77777777" w:rsidR="0047629F" w:rsidRPr="00EF5D8B" w:rsidRDefault="0047629F" w:rsidP="007205CA">
            <w:pPr>
              <w:jc w:val="left"/>
              <w:rPr>
                <w:rFonts w:ascii="Times New Roman" w:hAnsi="Times New Roman"/>
                <w:szCs w:val="21"/>
              </w:rPr>
            </w:pPr>
          </w:p>
        </w:tc>
        <w:tc>
          <w:tcPr>
            <w:tcW w:w="306" w:type="pct"/>
            <w:tcBorders>
              <w:top w:val="nil"/>
              <w:left w:val="nil"/>
              <w:bottom w:val="nil"/>
              <w:right w:val="nil"/>
            </w:tcBorders>
            <w:noWrap/>
          </w:tcPr>
          <w:p w14:paraId="7CD61F2E" w14:textId="77777777" w:rsidR="0047629F" w:rsidRPr="00EF5D8B" w:rsidRDefault="0047629F" w:rsidP="007205CA">
            <w:pPr>
              <w:jc w:val="left"/>
              <w:rPr>
                <w:rFonts w:ascii="Times New Roman" w:hAnsi="Times New Roman"/>
                <w:szCs w:val="21"/>
              </w:rPr>
            </w:pPr>
          </w:p>
        </w:tc>
        <w:tc>
          <w:tcPr>
            <w:tcW w:w="341" w:type="pct"/>
            <w:tcBorders>
              <w:top w:val="nil"/>
              <w:left w:val="nil"/>
              <w:bottom w:val="nil"/>
              <w:right w:val="nil"/>
            </w:tcBorders>
            <w:noWrap/>
          </w:tcPr>
          <w:p w14:paraId="3D771A80" w14:textId="1FFDBC09" w:rsidR="0047629F" w:rsidRPr="00EF5D8B" w:rsidRDefault="0047629F" w:rsidP="007205CA">
            <w:pPr>
              <w:jc w:val="left"/>
              <w:rPr>
                <w:rFonts w:ascii="Times New Roman" w:hAnsi="Times New Roman"/>
                <w:szCs w:val="21"/>
              </w:rPr>
            </w:pPr>
            <w:r w:rsidRPr="00EF5D8B">
              <w:rPr>
                <w:rFonts w:ascii="Times New Roman" w:hAnsi="Times New Roman"/>
                <w:szCs w:val="21"/>
              </w:rPr>
              <w:t>0.068</w:t>
            </w:r>
            <w:r w:rsidR="007205CA" w:rsidRPr="00EF5D8B">
              <w:rPr>
                <w:rFonts w:ascii="Times New Roman" w:hAnsi="Times New Roman"/>
                <w:szCs w:val="21"/>
                <w:vertAlign w:val="superscript"/>
              </w:rPr>
              <w:t>*</w:t>
            </w:r>
          </w:p>
        </w:tc>
        <w:tc>
          <w:tcPr>
            <w:tcW w:w="306" w:type="pct"/>
            <w:tcBorders>
              <w:top w:val="nil"/>
              <w:left w:val="nil"/>
              <w:bottom w:val="nil"/>
            </w:tcBorders>
            <w:noWrap/>
          </w:tcPr>
          <w:p w14:paraId="1D4084D5" w14:textId="50A40A14" w:rsidR="0047629F" w:rsidRPr="00EF5D8B" w:rsidRDefault="0047629F" w:rsidP="007205CA">
            <w:pPr>
              <w:jc w:val="left"/>
              <w:rPr>
                <w:rFonts w:ascii="Times New Roman" w:hAnsi="Times New Roman"/>
                <w:szCs w:val="21"/>
              </w:rPr>
            </w:pPr>
            <w:r w:rsidRPr="00EF5D8B">
              <w:rPr>
                <w:rFonts w:ascii="Times New Roman" w:hAnsi="Times New Roman"/>
                <w:szCs w:val="21"/>
              </w:rPr>
              <w:t>(0.029)</w:t>
            </w:r>
          </w:p>
        </w:tc>
      </w:tr>
      <w:tr w:rsidR="0047629F" w:rsidRPr="00EF5D8B" w14:paraId="17A4EA75" w14:textId="77777777" w:rsidTr="00512174">
        <w:trPr>
          <w:trHeight w:val="300"/>
        </w:trPr>
        <w:tc>
          <w:tcPr>
            <w:tcW w:w="1119" w:type="pct"/>
            <w:tcBorders>
              <w:top w:val="nil"/>
              <w:bottom w:val="nil"/>
              <w:right w:val="nil"/>
            </w:tcBorders>
            <w:noWrap/>
            <w:hideMark/>
          </w:tcPr>
          <w:p w14:paraId="3031BEE0" w14:textId="77777777" w:rsidR="0047629F" w:rsidRPr="00EF5D8B" w:rsidRDefault="0047629F" w:rsidP="007205CA">
            <w:pPr>
              <w:jc w:val="left"/>
              <w:rPr>
                <w:rFonts w:ascii="Times New Roman" w:hAnsi="Times New Roman"/>
                <w:szCs w:val="21"/>
              </w:rPr>
            </w:pPr>
            <w:r w:rsidRPr="00EF5D8B">
              <w:rPr>
                <w:rFonts w:ascii="Times New Roman" w:hAnsi="Times New Roman"/>
                <w:szCs w:val="21"/>
              </w:rPr>
              <w:t>Constant</w:t>
            </w:r>
          </w:p>
        </w:tc>
        <w:tc>
          <w:tcPr>
            <w:tcW w:w="341" w:type="pct"/>
            <w:tcBorders>
              <w:top w:val="nil"/>
              <w:left w:val="nil"/>
              <w:bottom w:val="nil"/>
              <w:right w:val="nil"/>
            </w:tcBorders>
            <w:noWrap/>
          </w:tcPr>
          <w:p w14:paraId="7F7473AF" w14:textId="4A299B7B" w:rsidR="0047629F" w:rsidRPr="00EF5D8B" w:rsidRDefault="0047629F" w:rsidP="007205CA">
            <w:pPr>
              <w:jc w:val="left"/>
              <w:rPr>
                <w:rFonts w:ascii="Times New Roman" w:hAnsi="Times New Roman"/>
                <w:szCs w:val="21"/>
              </w:rPr>
            </w:pPr>
            <w:r w:rsidRPr="00EF5D8B">
              <w:rPr>
                <w:rFonts w:ascii="Times New Roman" w:hAnsi="Times New Roman"/>
                <w:szCs w:val="21"/>
              </w:rPr>
              <w:t>2.912</w:t>
            </w:r>
            <w:r w:rsidR="007205CA" w:rsidRPr="00EF5D8B">
              <w:rPr>
                <w:rFonts w:ascii="Times New Roman" w:hAnsi="Times New Roman"/>
                <w:szCs w:val="21"/>
                <w:vertAlign w:val="superscript"/>
              </w:rPr>
              <w:t>***</w:t>
            </w:r>
          </w:p>
        </w:tc>
        <w:tc>
          <w:tcPr>
            <w:tcW w:w="306" w:type="pct"/>
            <w:tcBorders>
              <w:top w:val="nil"/>
              <w:left w:val="nil"/>
              <w:bottom w:val="nil"/>
              <w:right w:val="nil"/>
            </w:tcBorders>
            <w:noWrap/>
          </w:tcPr>
          <w:p w14:paraId="3186F863" w14:textId="68B16131" w:rsidR="0047629F" w:rsidRPr="00EF5D8B" w:rsidRDefault="0047629F" w:rsidP="007205CA">
            <w:pPr>
              <w:jc w:val="left"/>
              <w:rPr>
                <w:rFonts w:ascii="Times New Roman" w:hAnsi="Times New Roman"/>
                <w:szCs w:val="21"/>
              </w:rPr>
            </w:pPr>
            <w:r w:rsidRPr="00EF5D8B">
              <w:rPr>
                <w:rFonts w:ascii="Times New Roman" w:hAnsi="Times New Roman"/>
                <w:szCs w:val="21"/>
              </w:rPr>
              <w:t>(0.505)</w:t>
            </w:r>
          </w:p>
        </w:tc>
        <w:tc>
          <w:tcPr>
            <w:tcW w:w="341" w:type="pct"/>
            <w:tcBorders>
              <w:top w:val="nil"/>
              <w:left w:val="nil"/>
              <w:bottom w:val="nil"/>
              <w:right w:val="nil"/>
            </w:tcBorders>
            <w:noWrap/>
          </w:tcPr>
          <w:p w14:paraId="21F3B287" w14:textId="495268B8" w:rsidR="0047629F" w:rsidRPr="00EF5D8B" w:rsidRDefault="0047629F" w:rsidP="007205CA">
            <w:pPr>
              <w:jc w:val="left"/>
              <w:rPr>
                <w:rFonts w:ascii="Times New Roman" w:hAnsi="Times New Roman"/>
                <w:szCs w:val="21"/>
              </w:rPr>
            </w:pPr>
            <w:r w:rsidRPr="00EF5D8B">
              <w:rPr>
                <w:rFonts w:ascii="Times New Roman" w:hAnsi="Times New Roman"/>
                <w:szCs w:val="21"/>
              </w:rPr>
              <w:t>1.937</w:t>
            </w:r>
            <w:r w:rsidR="007205CA" w:rsidRPr="00EF5D8B">
              <w:rPr>
                <w:rFonts w:ascii="Times New Roman" w:hAnsi="Times New Roman"/>
                <w:szCs w:val="21"/>
                <w:vertAlign w:val="superscript"/>
              </w:rPr>
              <w:t>***</w:t>
            </w:r>
          </w:p>
        </w:tc>
        <w:tc>
          <w:tcPr>
            <w:tcW w:w="306" w:type="pct"/>
            <w:tcBorders>
              <w:top w:val="nil"/>
              <w:left w:val="nil"/>
              <w:bottom w:val="nil"/>
              <w:right w:val="nil"/>
            </w:tcBorders>
            <w:noWrap/>
          </w:tcPr>
          <w:p w14:paraId="1D14A03D" w14:textId="12596256" w:rsidR="0047629F" w:rsidRPr="00EF5D8B" w:rsidRDefault="0047629F" w:rsidP="007205CA">
            <w:pPr>
              <w:jc w:val="left"/>
              <w:rPr>
                <w:rFonts w:ascii="Times New Roman" w:hAnsi="Times New Roman"/>
                <w:szCs w:val="21"/>
              </w:rPr>
            </w:pPr>
            <w:r w:rsidRPr="00EF5D8B">
              <w:rPr>
                <w:rFonts w:ascii="Times New Roman" w:hAnsi="Times New Roman"/>
                <w:szCs w:val="21"/>
              </w:rPr>
              <w:t>(0.568)</w:t>
            </w:r>
          </w:p>
        </w:tc>
        <w:tc>
          <w:tcPr>
            <w:tcW w:w="341" w:type="pct"/>
            <w:tcBorders>
              <w:top w:val="nil"/>
              <w:left w:val="nil"/>
              <w:bottom w:val="nil"/>
              <w:right w:val="nil"/>
            </w:tcBorders>
            <w:noWrap/>
          </w:tcPr>
          <w:p w14:paraId="3B540AAB" w14:textId="468B75DC" w:rsidR="0047629F" w:rsidRPr="00EF5D8B" w:rsidRDefault="0047629F" w:rsidP="007205CA">
            <w:pPr>
              <w:jc w:val="left"/>
              <w:rPr>
                <w:rFonts w:ascii="Times New Roman" w:hAnsi="Times New Roman"/>
                <w:szCs w:val="21"/>
              </w:rPr>
            </w:pPr>
            <w:r w:rsidRPr="00EF5D8B">
              <w:rPr>
                <w:rFonts w:ascii="Times New Roman" w:hAnsi="Times New Roman"/>
                <w:szCs w:val="21"/>
              </w:rPr>
              <w:t>2.136</w:t>
            </w:r>
            <w:r w:rsidR="007205CA" w:rsidRPr="00EF5D8B">
              <w:rPr>
                <w:rFonts w:ascii="Times New Roman" w:hAnsi="Times New Roman"/>
                <w:szCs w:val="21"/>
                <w:vertAlign w:val="superscript"/>
              </w:rPr>
              <w:t>***</w:t>
            </w:r>
          </w:p>
        </w:tc>
        <w:tc>
          <w:tcPr>
            <w:tcW w:w="306" w:type="pct"/>
            <w:tcBorders>
              <w:top w:val="nil"/>
              <w:left w:val="nil"/>
              <w:bottom w:val="nil"/>
              <w:right w:val="nil"/>
            </w:tcBorders>
            <w:noWrap/>
          </w:tcPr>
          <w:p w14:paraId="222A190A" w14:textId="127138FC" w:rsidR="0047629F" w:rsidRPr="00EF5D8B" w:rsidRDefault="0047629F" w:rsidP="007205CA">
            <w:pPr>
              <w:jc w:val="left"/>
              <w:rPr>
                <w:rFonts w:ascii="Times New Roman" w:hAnsi="Times New Roman"/>
                <w:szCs w:val="21"/>
              </w:rPr>
            </w:pPr>
            <w:r w:rsidRPr="00EF5D8B">
              <w:rPr>
                <w:rFonts w:ascii="Times New Roman" w:hAnsi="Times New Roman"/>
                <w:szCs w:val="21"/>
              </w:rPr>
              <w:t>(0.561)</w:t>
            </w:r>
          </w:p>
        </w:tc>
        <w:tc>
          <w:tcPr>
            <w:tcW w:w="341" w:type="pct"/>
            <w:tcBorders>
              <w:top w:val="nil"/>
              <w:left w:val="nil"/>
              <w:bottom w:val="nil"/>
              <w:right w:val="nil"/>
            </w:tcBorders>
            <w:noWrap/>
          </w:tcPr>
          <w:p w14:paraId="440F6315" w14:textId="1A06F503" w:rsidR="0047629F" w:rsidRPr="00EF5D8B" w:rsidRDefault="0047629F" w:rsidP="007205CA">
            <w:pPr>
              <w:jc w:val="left"/>
              <w:rPr>
                <w:rFonts w:ascii="Times New Roman" w:hAnsi="Times New Roman"/>
                <w:szCs w:val="21"/>
              </w:rPr>
            </w:pPr>
            <w:r w:rsidRPr="00EF5D8B">
              <w:rPr>
                <w:rFonts w:ascii="Times New Roman" w:hAnsi="Times New Roman"/>
                <w:szCs w:val="21"/>
              </w:rPr>
              <w:t>2.124</w:t>
            </w:r>
            <w:r w:rsidR="007205CA" w:rsidRPr="00EF5D8B">
              <w:rPr>
                <w:rFonts w:ascii="Times New Roman" w:hAnsi="Times New Roman"/>
                <w:szCs w:val="21"/>
                <w:vertAlign w:val="superscript"/>
              </w:rPr>
              <w:t>***</w:t>
            </w:r>
          </w:p>
        </w:tc>
        <w:tc>
          <w:tcPr>
            <w:tcW w:w="306" w:type="pct"/>
            <w:tcBorders>
              <w:top w:val="nil"/>
              <w:left w:val="nil"/>
              <w:bottom w:val="nil"/>
              <w:right w:val="nil"/>
            </w:tcBorders>
            <w:noWrap/>
          </w:tcPr>
          <w:p w14:paraId="1D58FD4A" w14:textId="63E67795" w:rsidR="0047629F" w:rsidRPr="00EF5D8B" w:rsidRDefault="0047629F" w:rsidP="007205CA">
            <w:pPr>
              <w:jc w:val="left"/>
              <w:rPr>
                <w:rFonts w:ascii="Times New Roman" w:hAnsi="Times New Roman"/>
                <w:szCs w:val="21"/>
              </w:rPr>
            </w:pPr>
            <w:r w:rsidRPr="00EF5D8B">
              <w:rPr>
                <w:rFonts w:ascii="Times New Roman" w:hAnsi="Times New Roman"/>
                <w:szCs w:val="21"/>
              </w:rPr>
              <w:t>(0.562)</w:t>
            </w:r>
          </w:p>
        </w:tc>
        <w:tc>
          <w:tcPr>
            <w:tcW w:w="341" w:type="pct"/>
            <w:tcBorders>
              <w:top w:val="nil"/>
              <w:left w:val="nil"/>
              <w:bottom w:val="nil"/>
              <w:right w:val="nil"/>
            </w:tcBorders>
            <w:noWrap/>
          </w:tcPr>
          <w:p w14:paraId="79F9BF7E" w14:textId="10CA8BB0" w:rsidR="0047629F" w:rsidRPr="00EF5D8B" w:rsidRDefault="0047629F" w:rsidP="007205CA">
            <w:pPr>
              <w:jc w:val="left"/>
              <w:rPr>
                <w:rFonts w:ascii="Times New Roman" w:hAnsi="Times New Roman"/>
                <w:szCs w:val="21"/>
              </w:rPr>
            </w:pPr>
            <w:r w:rsidRPr="00EF5D8B">
              <w:rPr>
                <w:rFonts w:ascii="Times New Roman" w:hAnsi="Times New Roman"/>
                <w:szCs w:val="21"/>
              </w:rPr>
              <w:t>2.038</w:t>
            </w:r>
            <w:r w:rsidR="007205CA" w:rsidRPr="00EF5D8B">
              <w:rPr>
                <w:rFonts w:ascii="Times New Roman" w:hAnsi="Times New Roman"/>
                <w:szCs w:val="21"/>
                <w:vertAlign w:val="superscript"/>
              </w:rPr>
              <w:t>***</w:t>
            </w:r>
          </w:p>
        </w:tc>
        <w:tc>
          <w:tcPr>
            <w:tcW w:w="306" w:type="pct"/>
            <w:tcBorders>
              <w:top w:val="nil"/>
              <w:left w:val="nil"/>
              <w:bottom w:val="nil"/>
              <w:right w:val="nil"/>
            </w:tcBorders>
            <w:noWrap/>
          </w:tcPr>
          <w:p w14:paraId="7D344D24" w14:textId="6304CD5D" w:rsidR="0047629F" w:rsidRPr="00EF5D8B" w:rsidRDefault="0047629F" w:rsidP="007205CA">
            <w:pPr>
              <w:jc w:val="left"/>
              <w:rPr>
                <w:rFonts w:ascii="Times New Roman" w:hAnsi="Times New Roman"/>
                <w:szCs w:val="21"/>
              </w:rPr>
            </w:pPr>
            <w:r w:rsidRPr="00EF5D8B">
              <w:rPr>
                <w:rFonts w:ascii="Times New Roman" w:hAnsi="Times New Roman"/>
                <w:szCs w:val="21"/>
              </w:rPr>
              <w:t>(0.561)</w:t>
            </w:r>
          </w:p>
        </w:tc>
        <w:tc>
          <w:tcPr>
            <w:tcW w:w="341" w:type="pct"/>
            <w:tcBorders>
              <w:top w:val="nil"/>
              <w:left w:val="nil"/>
              <w:bottom w:val="nil"/>
              <w:right w:val="nil"/>
            </w:tcBorders>
            <w:noWrap/>
          </w:tcPr>
          <w:p w14:paraId="5A804E65" w14:textId="7D3E5738" w:rsidR="0047629F" w:rsidRPr="00EF5D8B" w:rsidRDefault="0047629F" w:rsidP="007205CA">
            <w:pPr>
              <w:jc w:val="left"/>
              <w:rPr>
                <w:rFonts w:ascii="Times New Roman" w:hAnsi="Times New Roman"/>
                <w:szCs w:val="21"/>
              </w:rPr>
            </w:pPr>
            <w:r w:rsidRPr="00EF5D8B">
              <w:rPr>
                <w:rFonts w:ascii="Times New Roman" w:hAnsi="Times New Roman"/>
                <w:szCs w:val="21"/>
              </w:rPr>
              <w:t>2.542</w:t>
            </w:r>
            <w:r w:rsidR="007205CA" w:rsidRPr="00EF5D8B">
              <w:rPr>
                <w:rFonts w:ascii="Times New Roman" w:hAnsi="Times New Roman"/>
                <w:szCs w:val="21"/>
                <w:vertAlign w:val="superscript"/>
              </w:rPr>
              <w:t>***</w:t>
            </w:r>
          </w:p>
        </w:tc>
        <w:tc>
          <w:tcPr>
            <w:tcW w:w="306" w:type="pct"/>
            <w:tcBorders>
              <w:top w:val="nil"/>
              <w:left w:val="nil"/>
              <w:bottom w:val="nil"/>
            </w:tcBorders>
            <w:noWrap/>
          </w:tcPr>
          <w:p w14:paraId="074C5D53" w14:textId="51569EAE" w:rsidR="0047629F" w:rsidRPr="00EF5D8B" w:rsidRDefault="0047629F" w:rsidP="007205CA">
            <w:pPr>
              <w:jc w:val="left"/>
              <w:rPr>
                <w:rFonts w:ascii="Times New Roman" w:hAnsi="Times New Roman"/>
                <w:szCs w:val="21"/>
              </w:rPr>
            </w:pPr>
            <w:r w:rsidRPr="00EF5D8B">
              <w:rPr>
                <w:rFonts w:ascii="Times New Roman" w:hAnsi="Times New Roman"/>
                <w:szCs w:val="21"/>
              </w:rPr>
              <w:t>(0.591)</w:t>
            </w:r>
          </w:p>
        </w:tc>
      </w:tr>
      <w:tr w:rsidR="0047629F" w:rsidRPr="00EF5D8B" w14:paraId="585C1A42" w14:textId="77777777" w:rsidTr="00512174">
        <w:trPr>
          <w:trHeight w:val="300"/>
        </w:trPr>
        <w:tc>
          <w:tcPr>
            <w:tcW w:w="1119" w:type="pct"/>
            <w:tcBorders>
              <w:top w:val="nil"/>
            </w:tcBorders>
            <w:noWrap/>
          </w:tcPr>
          <w:p w14:paraId="2CC351E9" w14:textId="77777777" w:rsidR="0047629F" w:rsidRPr="00EF5D8B" w:rsidRDefault="0047629F" w:rsidP="007205CA">
            <w:pPr>
              <w:jc w:val="left"/>
              <w:rPr>
                <w:rFonts w:ascii="Times New Roman" w:hAnsi="Times New Roman"/>
                <w:szCs w:val="21"/>
              </w:rPr>
            </w:pPr>
            <w:r w:rsidRPr="00EF5D8B">
              <w:rPr>
                <w:rFonts w:ascii="Times New Roman" w:hAnsi="Times New Roman"/>
                <w:szCs w:val="21"/>
              </w:rPr>
              <w:t>R square</w:t>
            </w:r>
          </w:p>
        </w:tc>
        <w:tc>
          <w:tcPr>
            <w:tcW w:w="341" w:type="pct"/>
            <w:tcBorders>
              <w:top w:val="nil"/>
            </w:tcBorders>
            <w:noWrap/>
          </w:tcPr>
          <w:p w14:paraId="5C2A3574" w14:textId="70D24DD9" w:rsidR="0047629F" w:rsidRPr="00EF5D8B" w:rsidRDefault="0047629F" w:rsidP="007205CA">
            <w:pPr>
              <w:jc w:val="left"/>
              <w:rPr>
                <w:rFonts w:ascii="Times New Roman" w:hAnsi="Times New Roman"/>
                <w:szCs w:val="21"/>
              </w:rPr>
            </w:pPr>
            <w:r w:rsidRPr="00EF5D8B">
              <w:rPr>
                <w:rFonts w:ascii="Times New Roman" w:hAnsi="Times New Roman"/>
                <w:szCs w:val="21"/>
              </w:rPr>
              <w:t>0.129</w:t>
            </w:r>
          </w:p>
        </w:tc>
        <w:tc>
          <w:tcPr>
            <w:tcW w:w="306" w:type="pct"/>
            <w:tcBorders>
              <w:top w:val="nil"/>
            </w:tcBorders>
            <w:noWrap/>
          </w:tcPr>
          <w:p w14:paraId="5A518CDD" w14:textId="77777777" w:rsidR="0047629F" w:rsidRPr="00EF5D8B" w:rsidRDefault="0047629F" w:rsidP="007205CA">
            <w:pPr>
              <w:jc w:val="left"/>
              <w:rPr>
                <w:rFonts w:ascii="Times New Roman" w:hAnsi="Times New Roman"/>
                <w:szCs w:val="21"/>
              </w:rPr>
            </w:pPr>
          </w:p>
        </w:tc>
        <w:tc>
          <w:tcPr>
            <w:tcW w:w="341" w:type="pct"/>
            <w:tcBorders>
              <w:top w:val="nil"/>
            </w:tcBorders>
            <w:noWrap/>
          </w:tcPr>
          <w:p w14:paraId="0595DF71" w14:textId="07782615" w:rsidR="0047629F" w:rsidRPr="00EF5D8B" w:rsidRDefault="0047629F" w:rsidP="007205CA">
            <w:pPr>
              <w:jc w:val="left"/>
              <w:rPr>
                <w:rFonts w:ascii="Times New Roman" w:hAnsi="Times New Roman"/>
                <w:szCs w:val="21"/>
              </w:rPr>
            </w:pPr>
            <w:r w:rsidRPr="00EF5D8B">
              <w:rPr>
                <w:rFonts w:ascii="Times New Roman" w:hAnsi="Times New Roman"/>
                <w:szCs w:val="21"/>
              </w:rPr>
              <w:t>0.196</w:t>
            </w:r>
          </w:p>
        </w:tc>
        <w:tc>
          <w:tcPr>
            <w:tcW w:w="306" w:type="pct"/>
            <w:tcBorders>
              <w:top w:val="nil"/>
            </w:tcBorders>
            <w:noWrap/>
          </w:tcPr>
          <w:p w14:paraId="61A9ADC4" w14:textId="77777777" w:rsidR="0047629F" w:rsidRPr="00EF5D8B" w:rsidRDefault="0047629F" w:rsidP="007205CA">
            <w:pPr>
              <w:jc w:val="left"/>
              <w:rPr>
                <w:rFonts w:ascii="Times New Roman" w:hAnsi="Times New Roman"/>
                <w:szCs w:val="21"/>
              </w:rPr>
            </w:pPr>
          </w:p>
        </w:tc>
        <w:tc>
          <w:tcPr>
            <w:tcW w:w="341" w:type="pct"/>
            <w:tcBorders>
              <w:top w:val="nil"/>
            </w:tcBorders>
            <w:noWrap/>
          </w:tcPr>
          <w:p w14:paraId="457C2F7D" w14:textId="3746D324" w:rsidR="0047629F" w:rsidRPr="00EF5D8B" w:rsidRDefault="0047629F" w:rsidP="007205CA">
            <w:pPr>
              <w:jc w:val="left"/>
              <w:rPr>
                <w:rFonts w:ascii="Times New Roman" w:hAnsi="Times New Roman"/>
                <w:szCs w:val="21"/>
              </w:rPr>
            </w:pPr>
            <w:r w:rsidRPr="00EF5D8B">
              <w:rPr>
                <w:rFonts w:ascii="Times New Roman" w:hAnsi="Times New Roman"/>
                <w:szCs w:val="21"/>
              </w:rPr>
              <w:t>0.236</w:t>
            </w:r>
          </w:p>
        </w:tc>
        <w:tc>
          <w:tcPr>
            <w:tcW w:w="306" w:type="pct"/>
            <w:tcBorders>
              <w:top w:val="nil"/>
            </w:tcBorders>
            <w:noWrap/>
          </w:tcPr>
          <w:p w14:paraId="4836AED8" w14:textId="77777777" w:rsidR="0047629F" w:rsidRPr="00EF5D8B" w:rsidRDefault="0047629F" w:rsidP="007205CA">
            <w:pPr>
              <w:jc w:val="left"/>
              <w:rPr>
                <w:rFonts w:ascii="Times New Roman" w:hAnsi="Times New Roman"/>
                <w:szCs w:val="21"/>
              </w:rPr>
            </w:pPr>
          </w:p>
        </w:tc>
        <w:tc>
          <w:tcPr>
            <w:tcW w:w="341" w:type="pct"/>
            <w:tcBorders>
              <w:top w:val="nil"/>
            </w:tcBorders>
            <w:noWrap/>
          </w:tcPr>
          <w:p w14:paraId="74DE658A" w14:textId="44EB4895" w:rsidR="0047629F" w:rsidRPr="00EF5D8B" w:rsidRDefault="0047629F" w:rsidP="007205CA">
            <w:pPr>
              <w:jc w:val="left"/>
              <w:rPr>
                <w:rFonts w:ascii="Times New Roman" w:hAnsi="Times New Roman"/>
                <w:szCs w:val="21"/>
              </w:rPr>
            </w:pPr>
            <w:r w:rsidRPr="00EF5D8B">
              <w:rPr>
                <w:rFonts w:ascii="Times New Roman" w:hAnsi="Times New Roman"/>
                <w:szCs w:val="21"/>
              </w:rPr>
              <w:t>0.240</w:t>
            </w:r>
          </w:p>
        </w:tc>
        <w:tc>
          <w:tcPr>
            <w:tcW w:w="306" w:type="pct"/>
            <w:tcBorders>
              <w:top w:val="nil"/>
            </w:tcBorders>
            <w:noWrap/>
          </w:tcPr>
          <w:p w14:paraId="12EA4D81" w14:textId="77777777" w:rsidR="0047629F" w:rsidRPr="00EF5D8B" w:rsidRDefault="0047629F" w:rsidP="007205CA">
            <w:pPr>
              <w:jc w:val="left"/>
              <w:rPr>
                <w:rFonts w:ascii="Times New Roman" w:hAnsi="Times New Roman"/>
                <w:szCs w:val="21"/>
              </w:rPr>
            </w:pPr>
          </w:p>
        </w:tc>
        <w:tc>
          <w:tcPr>
            <w:tcW w:w="341" w:type="pct"/>
            <w:tcBorders>
              <w:top w:val="nil"/>
            </w:tcBorders>
            <w:noWrap/>
          </w:tcPr>
          <w:p w14:paraId="41AC16C5" w14:textId="3B569C90" w:rsidR="0047629F" w:rsidRPr="00EF5D8B" w:rsidRDefault="0047629F" w:rsidP="007205CA">
            <w:pPr>
              <w:jc w:val="left"/>
              <w:rPr>
                <w:rFonts w:ascii="Times New Roman" w:hAnsi="Times New Roman"/>
                <w:szCs w:val="21"/>
              </w:rPr>
            </w:pPr>
            <w:r w:rsidRPr="00EF5D8B">
              <w:rPr>
                <w:rFonts w:ascii="Times New Roman" w:hAnsi="Times New Roman"/>
                <w:szCs w:val="21"/>
              </w:rPr>
              <w:t>0.255</w:t>
            </w:r>
          </w:p>
        </w:tc>
        <w:tc>
          <w:tcPr>
            <w:tcW w:w="306" w:type="pct"/>
            <w:tcBorders>
              <w:top w:val="nil"/>
            </w:tcBorders>
            <w:noWrap/>
          </w:tcPr>
          <w:p w14:paraId="01F2534B" w14:textId="77777777" w:rsidR="0047629F" w:rsidRPr="00EF5D8B" w:rsidRDefault="0047629F" w:rsidP="007205CA">
            <w:pPr>
              <w:jc w:val="left"/>
              <w:rPr>
                <w:rFonts w:ascii="Times New Roman" w:hAnsi="Times New Roman"/>
                <w:szCs w:val="21"/>
              </w:rPr>
            </w:pPr>
          </w:p>
        </w:tc>
        <w:tc>
          <w:tcPr>
            <w:tcW w:w="341" w:type="pct"/>
            <w:tcBorders>
              <w:top w:val="nil"/>
            </w:tcBorders>
            <w:noWrap/>
          </w:tcPr>
          <w:p w14:paraId="487221E9" w14:textId="0076ABF0" w:rsidR="0047629F" w:rsidRPr="00EF5D8B" w:rsidRDefault="0047629F" w:rsidP="007205CA">
            <w:pPr>
              <w:jc w:val="left"/>
              <w:rPr>
                <w:rFonts w:ascii="Times New Roman" w:hAnsi="Times New Roman"/>
                <w:szCs w:val="21"/>
              </w:rPr>
            </w:pPr>
            <w:r w:rsidRPr="00EF5D8B">
              <w:rPr>
                <w:rFonts w:ascii="Times New Roman" w:hAnsi="Times New Roman"/>
                <w:szCs w:val="21"/>
              </w:rPr>
              <w:t>0.286</w:t>
            </w:r>
          </w:p>
        </w:tc>
        <w:tc>
          <w:tcPr>
            <w:tcW w:w="306" w:type="pct"/>
            <w:tcBorders>
              <w:top w:val="nil"/>
            </w:tcBorders>
            <w:noWrap/>
          </w:tcPr>
          <w:p w14:paraId="5D8BD44B" w14:textId="77777777" w:rsidR="0047629F" w:rsidRPr="00EF5D8B" w:rsidRDefault="0047629F" w:rsidP="007205CA">
            <w:pPr>
              <w:jc w:val="left"/>
              <w:rPr>
                <w:rFonts w:ascii="Times New Roman" w:hAnsi="Times New Roman"/>
                <w:szCs w:val="21"/>
              </w:rPr>
            </w:pPr>
          </w:p>
        </w:tc>
      </w:tr>
    </w:tbl>
    <w:p w14:paraId="0D076232" w14:textId="22A6C4FA" w:rsidR="00697591" w:rsidRPr="00EF5D8B" w:rsidRDefault="00830DDA" w:rsidP="007205CA">
      <w:pPr>
        <w:jc w:val="left"/>
        <w:rPr>
          <w:rFonts w:ascii="Times New Roman" w:hAnsi="Times New Roman"/>
          <w:sz w:val="20"/>
          <w:szCs w:val="20"/>
        </w:rPr>
      </w:pPr>
      <w:r w:rsidRPr="00EF5D8B">
        <w:rPr>
          <w:rFonts w:ascii="Times New Roman" w:hAnsi="Times New Roman"/>
          <w:b/>
          <w:sz w:val="20"/>
          <w:szCs w:val="20"/>
        </w:rPr>
        <w:t>Note:</w:t>
      </w:r>
      <w:r w:rsidRPr="00EF5D8B">
        <w:rPr>
          <w:rFonts w:ascii="Times New Roman" w:hAnsi="Times New Roman"/>
          <w:sz w:val="20"/>
          <w:szCs w:val="20"/>
        </w:rPr>
        <w:t xml:space="preserve"> Unstandardized parameters with standard error in parentheses. </w:t>
      </w:r>
      <w:r w:rsidRPr="00EF5D8B">
        <w:rPr>
          <w:rFonts w:ascii="Times New Roman" w:hAnsi="Times New Roman" w:hint="eastAsia"/>
          <w:sz w:val="20"/>
          <w:szCs w:val="20"/>
        </w:rPr>
        <w:t>TO</w:t>
      </w:r>
      <w:r w:rsidRPr="00EF5D8B">
        <w:rPr>
          <w:rFonts w:ascii="Times New Roman" w:hAnsi="Times New Roman"/>
          <w:sz w:val="20"/>
          <w:szCs w:val="20"/>
        </w:rPr>
        <w:t xml:space="preserve"> = Technological opportunity</w:t>
      </w:r>
      <w:r w:rsidRPr="00EF5D8B">
        <w:rPr>
          <w:rFonts w:ascii="Times New Roman" w:hAnsi="Times New Roman" w:hint="eastAsia"/>
          <w:sz w:val="20"/>
          <w:szCs w:val="20"/>
        </w:rPr>
        <w:t>.</w:t>
      </w:r>
      <w:r w:rsidRPr="00EF5D8B">
        <w:rPr>
          <w:rFonts w:ascii="Times New Roman" w:hAnsi="Times New Roman"/>
          <w:sz w:val="20"/>
          <w:szCs w:val="20"/>
          <w:vertAlign w:val="superscript"/>
        </w:rPr>
        <w:t xml:space="preserve"> </w:t>
      </w:r>
      <w:r w:rsidR="007205CA" w:rsidRPr="00EF5D8B">
        <w:rPr>
          <w:rFonts w:ascii="Times New Roman" w:hAnsi="Times New Roman"/>
          <w:sz w:val="20"/>
          <w:szCs w:val="20"/>
          <w:vertAlign w:val="superscript"/>
        </w:rPr>
        <w:t>*</w:t>
      </w:r>
      <w:r w:rsidRPr="00EF5D8B">
        <w:rPr>
          <w:rFonts w:ascii="Times New Roman" w:hAnsi="Times New Roman"/>
          <w:sz w:val="20"/>
          <w:szCs w:val="20"/>
        </w:rPr>
        <w:t xml:space="preserve"> </w:t>
      </w:r>
      <w:r w:rsidRPr="00EF5D8B">
        <w:rPr>
          <w:rFonts w:ascii="Times New Roman" w:hAnsi="Times New Roman"/>
          <w:i/>
          <w:iCs/>
          <w:sz w:val="20"/>
          <w:szCs w:val="20"/>
        </w:rPr>
        <w:t xml:space="preserve">p </w:t>
      </w:r>
      <w:r w:rsidRPr="00EF5D8B">
        <w:rPr>
          <w:rFonts w:ascii="Times New Roman" w:hAnsi="Times New Roman"/>
          <w:sz w:val="20"/>
          <w:szCs w:val="20"/>
        </w:rPr>
        <w:t xml:space="preserve">&lt; .05 (two-tailed); </w:t>
      </w:r>
      <w:r w:rsidR="007205CA" w:rsidRPr="00EF5D8B">
        <w:rPr>
          <w:rFonts w:ascii="Times New Roman" w:hAnsi="Times New Roman"/>
          <w:sz w:val="20"/>
          <w:szCs w:val="20"/>
          <w:vertAlign w:val="superscript"/>
        </w:rPr>
        <w:t>**</w:t>
      </w:r>
      <w:r w:rsidRPr="00EF5D8B">
        <w:rPr>
          <w:rFonts w:ascii="Times New Roman" w:hAnsi="Times New Roman"/>
          <w:i/>
          <w:iCs/>
          <w:sz w:val="20"/>
          <w:szCs w:val="20"/>
        </w:rPr>
        <w:t xml:space="preserve"> p</w:t>
      </w:r>
      <w:r w:rsidRPr="00EF5D8B">
        <w:rPr>
          <w:rFonts w:ascii="Times New Roman" w:hAnsi="Times New Roman"/>
          <w:sz w:val="20"/>
          <w:szCs w:val="20"/>
        </w:rPr>
        <w:t xml:space="preserve">&lt; 0.01 (two-tailed); </w:t>
      </w:r>
      <w:r w:rsidR="007205CA" w:rsidRPr="00EF5D8B">
        <w:rPr>
          <w:rFonts w:ascii="Times New Roman" w:hAnsi="Times New Roman"/>
          <w:sz w:val="20"/>
          <w:szCs w:val="20"/>
          <w:vertAlign w:val="superscript"/>
        </w:rPr>
        <w:t>***</w:t>
      </w:r>
      <w:r w:rsidRPr="00EF5D8B">
        <w:rPr>
          <w:rFonts w:ascii="Times New Roman" w:hAnsi="Times New Roman"/>
          <w:i/>
          <w:iCs/>
          <w:sz w:val="20"/>
          <w:szCs w:val="20"/>
        </w:rPr>
        <w:t xml:space="preserve"> p</w:t>
      </w:r>
      <w:r w:rsidRPr="00EF5D8B">
        <w:rPr>
          <w:rFonts w:ascii="Times New Roman" w:hAnsi="Times New Roman"/>
          <w:sz w:val="20"/>
          <w:szCs w:val="20"/>
        </w:rPr>
        <w:t>&lt; 0.001 (two-tailed).</w:t>
      </w:r>
    </w:p>
    <w:p w14:paraId="119C00A5" w14:textId="77777777" w:rsidR="004F3FFA" w:rsidRPr="00EF5D8B" w:rsidRDefault="004F3FFA" w:rsidP="007205CA">
      <w:pPr>
        <w:jc w:val="left"/>
        <w:rPr>
          <w:rFonts w:ascii="Times New Roman" w:hAnsi="Times New Roman"/>
          <w:b/>
          <w:sz w:val="24"/>
          <w:szCs w:val="24"/>
        </w:rPr>
        <w:sectPr w:rsidR="004F3FFA" w:rsidRPr="00EF5D8B" w:rsidSect="00B6091B">
          <w:pgSz w:w="16838" w:h="11906" w:orient="landscape" w:code="9"/>
          <w:pgMar w:top="1411" w:right="1411" w:bottom="1411" w:left="1411" w:header="720" w:footer="720" w:gutter="0"/>
          <w:cols w:space="425"/>
          <w:docGrid w:linePitch="312"/>
        </w:sectPr>
      </w:pPr>
    </w:p>
    <w:p w14:paraId="0AF4F9C2" w14:textId="0BB1C0D2" w:rsidR="00C77C90" w:rsidRPr="00EF5D8B" w:rsidRDefault="0047629F" w:rsidP="007205CA">
      <w:pPr>
        <w:jc w:val="left"/>
        <w:rPr>
          <w:rFonts w:ascii="Times New Roman" w:hAnsi="Times New Roman"/>
          <w:b/>
          <w:sz w:val="24"/>
          <w:szCs w:val="24"/>
        </w:rPr>
      </w:pPr>
      <w:r w:rsidRPr="00EF5D8B">
        <w:rPr>
          <w:rFonts w:ascii="Times New Roman" w:hAnsi="Times New Roman"/>
          <w:b/>
          <w:sz w:val="24"/>
          <w:szCs w:val="24"/>
        </w:rPr>
        <w:lastRenderedPageBreak/>
        <w:t>Table 9</w:t>
      </w:r>
    </w:p>
    <w:p w14:paraId="28D18386" w14:textId="6F9EC28E" w:rsidR="004F3FFA" w:rsidRPr="00EF5D8B" w:rsidRDefault="003F184B" w:rsidP="007205CA">
      <w:pPr>
        <w:jc w:val="left"/>
        <w:rPr>
          <w:rFonts w:ascii="Times New Roman" w:hAnsi="Times New Roman"/>
          <w:sz w:val="24"/>
          <w:szCs w:val="24"/>
        </w:rPr>
      </w:pPr>
      <w:r w:rsidRPr="00EF5D8B">
        <w:rPr>
          <w:rFonts w:ascii="Times New Roman" w:hAnsi="Times New Roman" w:hint="eastAsia"/>
          <w:sz w:val="24"/>
          <w:szCs w:val="24"/>
        </w:rPr>
        <w:t>The OLS regression</w:t>
      </w:r>
      <w:r w:rsidRPr="00EF5D8B">
        <w:rPr>
          <w:rFonts w:ascii="Times New Roman" w:hAnsi="Times New Roman" w:hint="eastAsia"/>
          <w:b/>
          <w:sz w:val="24"/>
          <w:szCs w:val="24"/>
        </w:rPr>
        <w:t xml:space="preserve"> </w:t>
      </w:r>
      <w:r w:rsidRPr="00EF5D8B">
        <w:rPr>
          <w:rFonts w:ascii="Times New Roman" w:hAnsi="Times New Roman" w:hint="eastAsia"/>
          <w:sz w:val="24"/>
          <w:szCs w:val="24"/>
        </w:rPr>
        <w:t xml:space="preserve">results </w:t>
      </w:r>
      <w:r w:rsidRPr="00EF5D8B">
        <w:rPr>
          <w:rFonts w:ascii="Times New Roman" w:hAnsi="Times New Roman"/>
          <w:sz w:val="24"/>
          <w:szCs w:val="24"/>
        </w:rPr>
        <w:t xml:space="preserve">of </w:t>
      </w:r>
      <w:r w:rsidR="00FF7CA6" w:rsidRPr="00EF5D8B">
        <w:rPr>
          <w:rFonts w:ascii="Times New Roman" w:hAnsi="Times New Roman"/>
          <w:sz w:val="24"/>
          <w:szCs w:val="24"/>
        </w:rPr>
        <w:t>strategic intention of exploratory innovation</w:t>
      </w:r>
      <w:r w:rsidRPr="00EF5D8B">
        <w:rPr>
          <w:rFonts w:ascii="Times New Roman" w:hAnsi="Times New Roman"/>
          <w:sz w:val="24"/>
          <w:szCs w:val="24"/>
        </w:rPr>
        <w:t xml:space="preserve"> and TO on HCWS</w:t>
      </w:r>
      <w:r w:rsidRPr="00EF5D8B">
        <w:rPr>
          <w:rFonts w:ascii="Times New Roman" w:hAnsi="Times New Roman" w:hint="eastAsia"/>
          <w:sz w:val="24"/>
          <w:szCs w:val="24"/>
        </w:rPr>
        <w:t xml:space="preserve"> </w:t>
      </w:r>
      <w:r w:rsidRPr="00EF5D8B">
        <w:rPr>
          <w:rFonts w:ascii="Times New Roman" w:hAnsi="Times New Roman"/>
          <w:sz w:val="24"/>
          <w:szCs w:val="24"/>
        </w:rPr>
        <w:t>(</w:t>
      </w:r>
      <w:r w:rsidRPr="00EF5D8B">
        <w:rPr>
          <w:rFonts w:ascii="Times New Roman" w:hAnsi="Times New Roman"/>
          <w:i/>
          <w:sz w:val="24"/>
          <w:szCs w:val="24"/>
        </w:rPr>
        <w:t>post-hoc</w:t>
      </w:r>
      <w:r w:rsidRPr="00EF5D8B">
        <w:rPr>
          <w:rFonts w:ascii="Times New Roman" w:hAnsi="Times New Roman"/>
          <w:sz w:val="24"/>
          <w:szCs w:val="24"/>
        </w:rPr>
        <w:t xml:space="preserve"> test)</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94"/>
        <w:gridCol w:w="947"/>
        <w:gridCol w:w="829"/>
        <w:gridCol w:w="950"/>
        <w:gridCol w:w="829"/>
        <w:gridCol w:w="922"/>
        <w:gridCol w:w="829"/>
      </w:tblGrid>
      <w:tr w:rsidR="004F3FFA" w:rsidRPr="00EF5D8B" w14:paraId="6052AB13" w14:textId="77777777" w:rsidTr="00512174">
        <w:trPr>
          <w:trHeight w:val="300"/>
        </w:trPr>
        <w:tc>
          <w:tcPr>
            <w:tcW w:w="2158" w:type="pct"/>
            <w:tcBorders>
              <w:top w:val="single" w:sz="12" w:space="0" w:color="auto"/>
              <w:bottom w:val="single" w:sz="8" w:space="0" w:color="auto"/>
            </w:tcBorders>
            <w:noWrap/>
            <w:hideMark/>
          </w:tcPr>
          <w:p w14:paraId="08AF6D65"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Variables</w:t>
            </w:r>
          </w:p>
        </w:tc>
        <w:tc>
          <w:tcPr>
            <w:tcW w:w="521" w:type="pct"/>
            <w:tcBorders>
              <w:top w:val="single" w:sz="12" w:space="0" w:color="auto"/>
              <w:bottom w:val="single" w:sz="8" w:space="0" w:color="auto"/>
            </w:tcBorders>
            <w:noWrap/>
          </w:tcPr>
          <w:p w14:paraId="4D047AA1"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Model 1</w:t>
            </w:r>
          </w:p>
        </w:tc>
        <w:tc>
          <w:tcPr>
            <w:tcW w:w="437" w:type="pct"/>
            <w:tcBorders>
              <w:top w:val="single" w:sz="12" w:space="0" w:color="auto"/>
              <w:bottom w:val="single" w:sz="8" w:space="0" w:color="auto"/>
            </w:tcBorders>
            <w:noWrap/>
          </w:tcPr>
          <w:p w14:paraId="3FE16282" w14:textId="77777777" w:rsidR="004F3FFA" w:rsidRPr="00EF5D8B" w:rsidRDefault="004F3FFA" w:rsidP="007205CA">
            <w:pPr>
              <w:jc w:val="left"/>
              <w:rPr>
                <w:rFonts w:ascii="Times New Roman" w:hAnsi="Times New Roman"/>
                <w:szCs w:val="21"/>
              </w:rPr>
            </w:pPr>
          </w:p>
        </w:tc>
        <w:tc>
          <w:tcPr>
            <w:tcW w:w="522" w:type="pct"/>
            <w:tcBorders>
              <w:top w:val="single" w:sz="12" w:space="0" w:color="auto"/>
              <w:bottom w:val="single" w:sz="8" w:space="0" w:color="auto"/>
            </w:tcBorders>
            <w:noWrap/>
          </w:tcPr>
          <w:p w14:paraId="448CDDE8"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Model 2</w:t>
            </w:r>
          </w:p>
        </w:tc>
        <w:tc>
          <w:tcPr>
            <w:tcW w:w="437" w:type="pct"/>
            <w:tcBorders>
              <w:top w:val="single" w:sz="12" w:space="0" w:color="auto"/>
              <w:bottom w:val="single" w:sz="8" w:space="0" w:color="auto"/>
            </w:tcBorders>
            <w:noWrap/>
          </w:tcPr>
          <w:p w14:paraId="6B29EE76" w14:textId="77777777" w:rsidR="004F3FFA" w:rsidRPr="00EF5D8B" w:rsidRDefault="004F3FFA" w:rsidP="007205CA">
            <w:pPr>
              <w:jc w:val="left"/>
              <w:rPr>
                <w:rFonts w:ascii="Times New Roman" w:hAnsi="Times New Roman"/>
                <w:szCs w:val="21"/>
              </w:rPr>
            </w:pPr>
          </w:p>
        </w:tc>
        <w:tc>
          <w:tcPr>
            <w:tcW w:w="486" w:type="pct"/>
            <w:tcBorders>
              <w:top w:val="single" w:sz="12" w:space="0" w:color="auto"/>
              <w:bottom w:val="single" w:sz="8" w:space="0" w:color="auto"/>
            </w:tcBorders>
            <w:noWrap/>
          </w:tcPr>
          <w:p w14:paraId="42AE1543"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Model 3</w:t>
            </w:r>
          </w:p>
        </w:tc>
        <w:tc>
          <w:tcPr>
            <w:tcW w:w="437" w:type="pct"/>
            <w:tcBorders>
              <w:top w:val="single" w:sz="12" w:space="0" w:color="auto"/>
              <w:bottom w:val="single" w:sz="8" w:space="0" w:color="auto"/>
            </w:tcBorders>
            <w:noWrap/>
          </w:tcPr>
          <w:p w14:paraId="2B727080" w14:textId="77777777" w:rsidR="004F3FFA" w:rsidRPr="00EF5D8B" w:rsidRDefault="004F3FFA" w:rsidP="007205CA">
            <w:pPr>
              <w:jc w:val="left"/>
              <w:rPr>
                <w:rFonts w:ascii="Times New Roman" w:hAnsi="Times New Roman"/>
                <w:szCs w:val="21"/>
              </w:rPr>
            </w:pPr>
          </w:p>
        </w:tc>
      </w:tr>
      <w:tr w:rsidR="004F3FFA" w:rsidRPr="00EF5D8B" w14:paraId="149E38ED" w14:textId="77777777" w:rsidTr="00512174">
        <w:trPr>
          <w:trHeight w:val="300"/>
        </w:trPr>
        <w:tc>
          <w:tcPr>
            <w:tcW w:w="2158" w:type="pct"/>
            <w:tcBorders>
              <w:top w:val="single" w:sz="8" w:space="0" w:color="auto"/>
            </w:tcBorders>
            <w:noWrap/>
            <w:hideMark/>
          </w:tcPr>
          <w:p w14:paraId="5E79EA2B"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F</w:t>
            </w:r>
            <w:r w:rsidRPr="00EF5D8B">
              <w:rPr>
                <w:rFonts w:ascii="Times New Roman" w:hAnsi="Times New Roman"/>
                <w:szCs w:val="21"/>
              </w:rPr>
              <w:t>irm age</w:t>
            </w:r>
          </w:p>
        </w:tc>
        <w:tc>
          <w:tcPr>
            <w:tcW w:w="521" w:type="pct"/>
            <w:tcBorders>
              <w:top w:val="single" w:sz="8" w:space="0" w:color="auto"/>
            </w:tcBorders>
            <w:noWrap/>
          </w:tcPr>
          <w:p w14:paraId="06194D8A"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0.003</w:t>
            </w:r>
          </w:p>
        </w:tc>
        <w:tc>
          <w:tcPr>
            <w:tcW w:w="437" w:type="pct"/>
            <w:tcBorders>
              <w:top w:val="single" w:sz="8" w:space="0" w:color="auto"/>
            </w:tcBorders>
            <w:noWrap/>
          </w:tcPr>
          <w:p w14:paraId="13C0596A"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(0.006)</w:t>
            </w:r>
          </w:p>
        </w:tc>
        <w:tc>
          <w:tcPr>
            <w:tcW w:w="522" w:type="pct"/>
            <w:tcBorders>
              <w:top w:val="single" w:sz="8" w:space="0" w:color="auto"/>
            </w:tcBorders>
            <w:noWrap/>
          </w:tcPr>
          <w:p w14:paraId="5532E669"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0.002</w:t>
            </w:r>
          </w:p>
        </w:tc>
        <w:tc>
          <w:tcPr>
            <w:tcW w:w="437" w:type="pct"/>
            <w:tcBorders>
              <w:top w:val="single" w:sz="8" w:space="0" w:color="auto"/>
            </w:tcBorders>
            <w:noWrap/>
          </w:tcPr>
          <w:p w14:paraId="1CBE3F1C"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(0.006)</w:t>
            </w:r>
          </w:p>
        </w:tc>
        <w:tc>
          <w:tcPr>
            <w:tcW w:w="486" w:type="pct"/>
            <w:tcBorders>
              <w:top w:val="single" w:sz="8" w:space="0" w:color="auto"/>
            </w:tcBorders>
            <w:noWrap/>
          </w:tcPr>
          <w:p w14:paraId="4987DD67"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0.003</w:t>
            </w:r>
          </w:p>
        </w:tc>
        <w:tc>
          <w:tcPr>
            <w:tcW w:w="437" w:type="pct"/>
            <w:tcBorders>
              <w:top w:val="single" w:sz="8" w:space="0" w:color="auto"/>
            </w:tcBorders>
            <w:noWrap/>
          </w:tcPr>
          <w:p w14:paraId="7C459626"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(0.006)</w:t>
            </w:r>
          </w:p>
        </w:tc>
      </w:tr>
      <w:tr w:rsidR="004F3FFA" w:rsidRPr="00EF5D8B" w14:paraId="3CAC88C9" w14:textId="77777777" w:rsidTr="00512174">
        <w:trPr>
          <w:trHeight w:val="300"/>
        </w:trPr>
        <w:tc>
          <w:tcPr>
            <w:tcW w:w="2158" w:type="pct"/>
            <w:noWrap/>
            <w:hideMark/>
          </w:tcPr>
          <w:p w14:paraId="14FA9F29"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F</w:t>
            </w:r>
            <w:r w:rsidRPr="00EF5D8B">
              <w:rPr>
                <w:rFonts w:ascii="Times New Roman" w:hAnsi="Times New Roman"/>
                <w:szCs w:val="21"/>
              </w:rPr>
              <w:t>irm size (log</w:t>
            </w:r>
            <w:r w:rsidRPr="00EF5D8B">
              <w:rPr>
                <w:rFonts w:ascii="Times New Roman" w:hAnsi="Times New Roman" w:hint="eastAsia"/>
                <w:szCs w:val="21"/>
              </w:rPr>
              <w:t>)</w:t>
            </w:r>
          </w:p>
        </w:tc>
        <w:tc>
          <w:tcPr>
            <w:tcW w:w="521" w:type="pct"/>
            <w:noWrap/>
          </w:tcPr>
          <w:p w14:paraId="6DB8B12C"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0.039</w:t>
            </w:r>
          </w:p>
        </w:tc>
        <w:tc>
          <w:tcPr>
            <w:tcW w:w="437" w:type="pct"/>
            <w:noWrap/>
          </w:tcPr>
          <w:p w14:paraId="6171D78C"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(0.023)</w:t>
            </w:r>
          </w:p>
        </w:tc>
        <w:tc>
          <w:tcPr>
            <w:tcW w:w="522" w:type="pct"/>
            <w:noWrap/>
          </w:tcPr>
          <w:p w14:paraId="67670BB8"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0.042</w:t>
            </w:r>
          </w:p>
        </w:tc>
        <w:tc>
          <w:tcPr>
            <w:tcW w:w="437" w:type="pct"/>
            <w:noWrap/>
          </w:tcPr>
          <w:p w14:paraId="77398754"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(0.023)</w:t>
            </w:r>
          </w:p>
        </w:tc>
        <w:tc>
          <w:tcPr>
            <w:tcW w:w="486" w:type="pct"/>
            <w:noWrap/>
          </w:tcPr>
          <w:p w14:paraId="75099A86"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0.039</w:t>
            </w:r>
          </w:p>
        </w:tc>
        <w:tc>
          <w:tcPr>
            <w:tcW w:w="437" w:type="pct"/>
            <w:noWrap/>
          </w:tcPr>
          <w:p w14:paraId="0C79EE02"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(0.023)</w:t>
            </w:r>
          </w:p>
        </w:tc>
      </w:tr>
      <w:tr w:rsidR="004F3FFA" w:rsidRPr="00EF5D8B" w14:paraId="184F98FE" w14:textId="77777777" w:rsidTr="00512174">
        <w:trPr>
          <w:trHeight w:val="300"/>
        </w:trPr>
        <w:tc>
          <w:tcPr>
            <w:tcW w:w="2158" w:type="pct"/>
            <w:noWrap/>
            <w:hideMark/>
          </w:tcPr>
          <w:p w14:paraId="42085A7D"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H</w:t>
            </w:r>
            <w:r w:rsidRPr="00EF5D8B">
              <w:rPr>
                <w:rFonts w:ascii="Times New Roman" w:hAnsi="Times New Roman"/>
                <w:szCs w:val="21"/>
              </w:rPr>
              <w:t>igh-tech</w:t>
            </w:r>
            <w:r w:rsidRPr="00EF5D8B">
              <w:rPr>
                <w:rFonts w:ascii="Times New Roman" w:hAnsi="Times New Roman" w:hint="eastAsia"/>
                <w:szCs w:val="21"/>
              </w:rPr>
              <w:t xml:space="preserve"> </w:t>
            </w:r>
            <w:r w:rsidRPr="00EF5D8B">
              <w:rPr>
                <w:rFonts w:ascii="Times New Roman" w:hAnsi="Times New Roman"/>
                <w:szCs w:val="21"/>
              </w:rPr>
              <w:t>industry</w:t>
            </w:r>
          </w:p>
        </w:tc>
        <w:tc>
          <w:tcPr>
            <w:tcW w:w="521" w:type="pct"/>
            <w:noWrap/>
          </w:tcPr>
          <w:p w14:paraId="55845496"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-0.070</w:t>
            </w:r>
          </w:p>
        </w:tc>
        <w:tc>
          <w:tcPr>
            <w:tcW w:w="437" w:type="pct"/>
            <w:noWrap/>
          </w:tcPr>
          <w:p w14:paraId="50ADDCE7"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(0.070)</w:t>
            </w:r>
          </w:p>
        </w:tc>
        <w:tc>
          <w:tcPr>
            <w:tcW w:w="522" w:type="pct"/>
            <w:noWrap/>
          </w:tcPr>
          <w:p w14:paraId="39005EAA"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-0.071</w:t>
            </w:r>
          </w:p>
        </w:tc>
        <w:tc>
          <w:tcPr>
            <w:tcW w:w="437" w:type="pct"/>
            <w:noWrap/>
          </w:tcPr>
          <w:p w14:paraId="5E3C63F1"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(0.068)</w:t>
            </w:r>
          </w:p>
        </w:tc>
        <w:tc>
          <w:tcPr>
            <w:tcW w:w="486" w:type="pct"/>
            <w:noWrap/>
          </w:tcPr>
          <w:p w14:paraId="4DD2F9A1"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-0.071</w:t>
            </w:r>
          </w:p>
        </w:tc>
        <w:tc>
          <w:tcPr>
            <w:tcW w:w="437" w:type="pct"/>
            <w:noWrap/>
          </w:tcPr>
          <w:p w14:paraId="31BF709A"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(0.067)</w:t>
            </w:r>
          </w:p>
        </w:tc>
      </w:tr>
      <w:tr w:rsidR="004F3FFA" w:rsidRPr="00EF5D8B" w14:paraId="7FE624C5" w14:textId="77777777" w:rsidTr="00512174">
        <w:trPr>
          <w:trHeight w:val="300"/>
        </w:trPr>
        <w:tc>
          <w:tcPr>
            <w:tcW w:w="2158" w:type="pct"/>
            <w:noWrap/>
            <w:hideMark/>
          </w:tcPr>
          <w:p w14:paraId="40AD01F8"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P</w:t>
            </w:r>
            <w:r w:rsidRPr="00EF5D8B">
              <w:rPr>
                <w:rFonts w:ascii="Times New Roman" w:hAnsi="Times New Roman"/>
                <w:szCs w:val="21"/>
              </w:rPr>
              <w:t>rivate</w:t>
            </w:r>
            <w:r w:rsidRPr="00EF5D8B">
              <w:rPr>
                <w:rFonts w:ascii="Times New Roman" w:hAnsi="Times New Roman" w:hint="eastAsia"/>
                <w:szCs w:val="21"/>
              </w:rPr>
              <w:t xml:space="preserve"> firm</w:t>
            </w:r>
          </w:p>
        </w:tc>
        <w:tc>
          <w:tcPr>
            <w:tcW w:w="521" w:type="pct"/>
            <w:noWrap/>
          </w:tcPr>
          <w:p w14:paraId="48315BB0" w14:textId="02C81F73"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0.217</w:t>
            </w:r>
            <w:r w:rsidR="007205CA" w:rsidRPr="00EF5D8B">
              <w:rPr>
                <w:rFonts w:ascii="Times New Roman" w:hAnsi="Times New Roman" w:hint="eastAsia"/>
                <w:szCs w:val="21"/>
                <w:vertAlign w:val="superscript"/>
              </w:rPr>
              <w:t>*</w:t>
            </w:r>
          </w:p>
        </w:tc>
        <w:tc>
          <w:tcPr>
            <w:tcW w:w="437" w:type="pct"/>
            <w:noWrap/>
          </w:tcPr>
          <w:p w14:paraId="28974B8D"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(0.086)</w:t>
            </w:r>
          </w:p>
        </w:tc>
        <w:tc>
          <w:tcPr>
            <w:tcW w:w="522" w:type="pct"/>
            <w:noWrap/>
          </w:tcPr>
          <w:p w14:paraId="4F3A272E" w14:textId="35800C88"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0.197</w:t>
            </w:r>
            <w:r w:rsidR="007205CA" w:rsidRPr="00EF5D8B">
              <w:rPr>
                <w:rFonts w:ascii="Times New Roman" w:hAnsi="Times New Roman" w:hint="eastAsia"/>
                <w:szCs w:val="21"/>
                <w:vertAlign w:val="superscript"/>
              </w:rPr>
              <w:t>*</w:t>
            </w:r>
          </w:p>
        </w:tc>
        <w:tc>
          <w:tcPr>
            <w:tcW w:w="437" w:type="pct"/>
            <w:noWrap/>
          </w:tcPr>
          <w:p w14:paraId="04FDEA14"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(0.085)</w:t>
            </w:r>
          </w:p>
        </w:tc>
        <w:tc>
          <w:tcPr>
            <w:tcW w:w="486" w:type="pct"/>
            <w:noWrap/>
          </w:tcPr>
          <w:p w14:paraId="1C09B6FE" w14:textId="61AC7F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0.226</w:t>
            </w:r>
            <w:r w:rsidR="007205CA" w:rsidRPr="00EF5D8B">
              <w:rPr>
                <w:rFonts w:ascii="Times New Roman" w:hAnsi="Times New Roman" w:hint="eastAsia"/>
                <w:szCs w:val="21"/>
                <w:vertAlign w:val="superscript"/>
              </w:rPr>
              <w:t>**</w:t>
            </w:r>
          </w:p>
        </w:tc>
        <w:tc>
          <w:tcPr>
            <w:tcW w:w="437" w:type="pct"/>
            <w:noWrap/>
          </w:tcPr>
          <w:p w14:paraId="3BBDEAD1"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(0.085)</w:t>
            </w:r>
          </w:p>
        </w:tc>
      </w:tr>
      <w:tr w:rsidR="004F3FFA" w:rsidRPr="00EF5D8B" w14:paraId="516E63FF" w14:textId="77777777" w:rsidTr="00512174">
        <w:trPr>
          <w:trHeight w:val="300"/>
        </w:trPr>
        <w:tc>
          <w:tcPr>
            <w:tcW w:w="2158" w:type="pct"/>
            <w:noWrap/>
            <w:hideMark/>
          </w:tcPr>
          <w:p w14:paraId="3B1D9965"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SOE</w:t>
            </w:r>
          </w:p>
        </w:tc>
        <w:tc>
          <w:tcPr>
            <w:tcW w:w="521" w:type="pct"/>
            <w:noWrap/>
          </w:tcPr>
          <w:p w14:paraId="79928D08"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0.016</w:t>
            </w:r>
          </w:p>
        </w:tc>
        <w:tc>
          <w:tcPr>
            <w:tcW w:w="437" w:type="pct"/>
            <w:noWrap/>
          </w:tcPr>
          <w:p w14:paraId="063967D7"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(0.101)</w:t>
            </w:r>
          </w:p>
        </w:tc>
        <w:tc>
          <w:tcPr>
            <w:tcW w:w="522" w:type="pct"/>
            <w:noWrap/>
          </w:tcPr>
          <w:p w14:paraId="6351675D"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0.028</w:t>
            </w:r>
          </w:p>
        </w:tc>
        <w:tc>
          <w:tcPr>
            <w:tcW w:w="437" w:type="pct"/>
            <w:noWrap/>
          </w:tcPr>
          <w:p w14:paraId="44F746D5"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(0.099)</w:t>
            </w:r>
          </w:p>
        </w:tc>
        <w:tc>
          <w:tcPr>
            <w:tcW w:w="486" w:type="pct"/>
            <w:noWrap/>
          </w:tcPr>
          <w:p w14:paraId="5D65305F"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0.033</w:t>
            </w:r>
          </w:p>
        </w:tc>
        <w:tc>
          <w:tcPr>
            <w:tcW w:w="437" w:type="pct"/>
            <w:noWrap/>
          </w:tcPr>
          <w:p w14:paraId="0DFD81EF"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(0.099)</w:t>
            </w:r>
          </w:p>
        </w:tc>
      </w:tr>
      <w:tr w:rsidR="004F3FFA" w:rsidRPr="00EF5D8B" w14:paraId="4BF6F8AA" w14:textId="77777777" w:rsidTr="00512174">
        <w:trPr>
          <w:trHeight w:val="300"/>
        </w:trPr>
        <w:tc>
          <w:tcPr>
            <w:tcW w:w="2158" w:type="pct"/>
            <w:noWrap/>
            <w:hideMark/>
          </w:tcPr>
          <w:p w14:paraId="12FF13FE"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FIE</w:t>
            </w:r>
          </w:p>
        </w:tc>
        <w:tc>
          <w:tcPr>
            <w:tcW w:w="521" w:type="pct"/>
            <w:noWrap/>
          </w:tcPr>
          <w:p w14:paraId="5EAEAF65"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0.064</w:t>
            </w:r>
          </w:p>
        </w:tc>
        <w:tc>
          <w:tcPr>
            <w:tcW w:w="437" w:type="pct"/>
            <w:noWrap/>
          </w:tcPr>
          <w:p w14:paraId="6E8B9167"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(0.106)</w:t>
            </w:r>
          </w:p>
        </w:tc>
        <w:tc>
          <w:tcPr>
            <w:tcW w:w="522" w:type="pct"/>
            <w:noWrap/>
          </w:tcPr>
          <w:p w14:paraId="7B5602D7"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0.068</w:t>
            </w:r>
          </w:p>
        </w:tc>
        <w:tc>
          <w:tcPr>
            <w:tcW w:w="437" w:type="pct"/>
            <w:noWrap/>
          </w:tcPr>
          <w:p w14:paraId="2DB7FDFF"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(0.105)</w:t>
            </w:r>
          </w:p>
        </w:tc>
        <w:tc>
          <w:tcPr>
            <w:tcW w:w="486" w:type="pct"/>
            <w:noWrap/>
          </w:tcPr>
          <w:p w14:paraId="0697FE46"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0.080</w:t>
            </w:r>
          </w:p>
        </w:tc>
        <w:tc>
          <w:tcPr>
            <w:tcW w:w="437" w:type="pct"/>
            <w:noWrap/>
          </w:tcPr>
          <w:p w14:paraId="100286B8"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(0.103)</w:t>
            </w:r>
          </w:p>
        </w:tc>
      </w:tr>
      <w:tr w:rsidR="004F3FFA" w:rsidRPr="00EF5D8B" w14:paraId="760DAC44" w14:textId="77777777" w:rsidTr="00512174">
        <w:trPr>
          <w:trHeight w:val="300"/>
        </w:trPr>
        <w:tc>
          <w:tcPr>
            <w:tcW w:w="2158" w:type="pct"/>
            <w:noWrap/>
            <w:hideMark/>
          </w:tcPr>
          <w:p w14:paraId="5CAE77F5"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R</w:t>
            </w:r>
            <w:r w:rsidRPr="00EF5D8B">
              <w:rPr>
                <w:rFonts w:ascii="Times New Roman" w:hAnsi="Times New Roman" w:hint="eastAsia"/>
                <w:szCs w:val="21"/>
              </w:rPr>
              <w:t>&amp;</w:t>
            </w:r>
            <w:r w:rsidRPr="00EF5D8B">
              <w:rPr>
                <w:rFonts w:ascii="Times New Roman" w:hAnsi="Times New Roman"/>
                <w:szCs w:val="21"/>
              </w:rPr>
              <w:t>D</w:t>
            </w:r>
            <w:r w:rsidRPr="00EF5D8B">
              <w:rPr>
                <w:rFonts w:ascii="Times New Roman" w:hAnsi="Times New Roman" w:hint="eastAsia"/>
                <w:szCs w:val="21"/>
              </w:rPr>
              <w:t xml:space="preserve"> </w:t>
            </w:r>
            <w:r w:rsidRPr="00EF5D8B">
              <w:rPr>
                <w:rFonts w:ascii="Times New Roman" w:hAnsi="Times New Roman"/>
                <w:szCs w:val="21"/>
              </w:rPr>
              <w:t>intensity</w:t>
            </w:r>
          </w:p>
        </w:tc>
        <w:tc>
          <w:tcPr>
            <w:tcW w:w="521" w:type="pct"/>
            <w:noWrap/>
          </w:tcPr>
          <w:p w14:paraId="2C3CE8EB"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-0.029</w:t>
            </w:r>
          </w:p>
        </w:tc>
        <w:tc>
          <w:tcPr>
            <w:tcW w:w="437" w:type="pct"/>
            <w:noWrap/>
          </w:tcPr>
          <w:p w14:paraId="37C03CF7"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(0.034)</w:t>
            </w:r>
          </w:p>
        </w:tc>
        <w:tc>
          <w:tcPr>
            <w:tcW w:w="522" w:type="pct"/>
            <w:noWrap/>
          </w:tcPr>
          <w:p w14:paraId="64EF8F0B"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-0.023</w:t>
            </w:r>
          </w:p>
        </w:tc>
        <w:tc>
          <w:tcPr>
            <w:tcW w:w="437" w:type="pct"/>
            <w:noWrap/>
          </w:tcPr>
          <w:p w14:paraId="554F857E"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(0.033)</w:t>
            </w:r>
          </w:p>
        </w:tc>
        <w:tc>
          <w:tcPr>
            <w:tcW w:w="486" w:type="pct"/>
            <w:noWrap/>
          </w:tcPr>
          <w:p w14:paraId="66C10D36"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-0.028</w:t>
            </w:r>
          </w:p>
        </w:tc>
        <w:tc>
          <w:tcPr>
            <w:tcW w:w="437" w:type="pct"/>
            <w:noWrap/>
          </w:tcPr>
          <w:p w14:paraId="1724B3AD"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(0.033)</w:t>
            </w:r>
          </w:p>
        </w:tc>
      </w:tr>
      <w:tr w:rsidR="004F3FFA" w:rsidRPr="00EF5D8B" w14:paraId="432B454C" w14:textId="77777777" w:rsidTr="00512174">
        <w:trPr>
          <w:trHeight w:val="300"/>
        </w:trPr>
        <w:tc>
          <w:tcPr>
            <w:tcW w:w="2158" w:type="pct"/>
            <w:noWrap/>
            <w:hideMark/>
          </w:tcPr>
          <w:p w14:paraId="0596A44B"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R</w:t>
            </w:r>
            <w:r w:rsidRPr="00EF5D8B">
              <w:rPr>
                <w:rFonts w:ascii="Times New Roman" w:hAnsi="Times New Roman" w:hint="eastAsia"/>
                <w:szCs w:val="21"/>
              </w:rPr>
              <w:t>&amp;</w:t>
            </w:r>
            <w:r w:rsidRPr="00EF5D8B">
              <w:rPr>
                <w:rFonts w:ascii="Times New Roman" w:hAnsi="Times New Roman"/>
                <w:szCs w:val="21"/>
              </w:rPr>
              <w:t xml:space="preserve">D </w:t>
            </w:r>
            <w:r w:rsidRPr="00EF5D8B">
              <w:rPr>
                <w:rFonts w:ascii="Times New Roman" w:hAnsi="Times New Roman" w:hint="eastAsia"/>
                <w:szCs w:val="21"/>
              </w:rPr>
              <w:t xml:space="preserve">intensity </w:t>
            </w:r>
            <w:r w:rsidRPr="00EF5D8B">
              <w:rPr>
                <w:rFonts w:ascii="Times New Roman" w:hAnsi="Times New Roman"/>
                <w:szCs w:val="21"/>
              </w:rPr>
              <w:t>square</w:t>
            </w:r>
            <w:r w:rsidRPr="00EF5D8B">
              <w:rPr>
                <w:rFonts w:ascii="Times New Roman" w:hAnsi="Times New Roman" w:hint="eastAsia"/>
                <w:szCs w:val="21"/>
              </w:rPr>
              <w:t>d</w:t>
            </w:r>
          </w:p>
        </w:tc>
        <w:tc>
          <w:tcPr>
            <w:tcW w:w="521" w:type="pct"/>
            <w:noWrap/>
          </w:tcPr>
          <w:p w14:paraId="7F2980D2"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0.003</w:t>
            </w:r>
          </w:p>
        </w:tc>
        <w:tc>
          <w:tcPr>
            <w:tcW w:w="437" w:type="pct"/>
            <w:noWrap/>
          </w:tcPr>
          <w:p w14:paraId="7640059A"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(0.028)</w:t>
            </w:r>
          </w:p>
        </w:tc>
        <w:tc>
          <w:tcPr>
            <w:tcW w:w="522" w:type="pct"/>
            <w:noWrap/>
          </w:tcPr>
          <w:p w14:paraId="1123D4F7"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0.008</w:t>
            </w:r>
          </w:p>
        </w:tc>
        <w:tc>
          <w:tcPr>
            <w:tcW w:w="437" w:type="pct"/>
            <w:noWrap/>
          </w:tcPr>
          <w:p w14:paraId="26ADD07D"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(0.027)</w:t>
            </w:r>
          </w:p>
        </w:tc>
        <w:tc>
          <w:tcPr>
            <w:tcW w:w="486" w:type="pct"/>
            <w:noWrap/>
          </w:tcPr>
          <w:p w14:paraId="75240D32"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0.005</w:t>
            </w:r>
          </w:p>
        </w:tc>
        <w:tc>
          <w:tcPr>
            <w:tcW w:w="437" w:type="pct"/>
            <w:noWrap/>
          </w:tcPr>
          <w:p w14:paraId="031B2371"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(0.027)</w:t>
            </w:r>
          </w:p>
        </w:tc>
      </w:tr>
      <w:tr w:rsidR="004F3FFA" w:rsidRPr="00EF5D8B" w14:paraId="317B9225" w14:textId="77777777" w:rsidTr="00512174">
        <w:trPr>
          <w:trHeight w:val="300"/>
        </w:trPr>
        <w:tc>
          <w:tcPr>
            <w:tcW w:w="2158" w:type="pct"/>
            <w:noWrap/>
            <w:hideMark/>
          </w:tcPr>
          <w:p w14:paraId="6E0E44A2"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C</w:t>
            </w:r>
            <w:r w:rsidRPr="00EF5D8B">
              <w:rPr>
                <w:rFonts w:ascii="Times New Roman" w:hAnsi="Times New Roman"/>
                <w:szCs w:val="21"/>
              </w:rPr>
              <w:t xml:space="preserve">ost </w:t>
            </w:r>
            <w:r w:rsidRPr="00EF5D8B">
              <w:rPr>
                <w:rFonts w:ascii="Times New Roman" w:hAnsi="Times New Roman" w:hint="eastAsia"/>
                <w:szCs w:val="21"/>
              </w:rPr>
              <w:t xml:space="preserve">leadership </w:t>
            </w:r>
            <w:r w:rsidRPr="00EF5D8B">
              <w:rPr>
                <w:rFonts w:ascii="Times New Roman" w:hAnsi="Times New Roman"/>
                <w:szCs w:val="21"/>
              </w:rPr>
              <w:t>strategy</w:t>
            </w:r>
          </w:p>
        </w:tc>
        <w:tc>
          <w:tcPr>
            <w:tcW w:w="521" w:type="pct"/>
            <w:noWrap/>
          </w:tcPr>
          <w:p w14:paraId="346BEB65"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0.036</w:t>
            </w:r>
          </w:p>
        </w:tc>
        <w:tc>
          <w:tcPr>
            <w:tcW w:w="437" w:type="pct"/>
            <w:noWrap/>
          </w:tcPr>
          <w:p w14:paraId="2B3254F0"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(0.044)</w:t>
            </w:r>
          </w:p>
        </w:tc>
        <w:tc>
          <w:tcPr>
            <w:tcW w:w="522" w:type="pct"/>
            <w:noWrap/>
          </w:tcPr>
          <w:p w14:paraId="44F14D75"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0.048</w:t>
            </w:r>
          </w:p>
        </w:tc>
        <w:tc>
          <w:tcPr>
            <w:tcW w:w="437" w:type="pct"/>
            <w:noWrap/>
          </w:tcPr>
          <w:p w14:paraId="78356C46"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(0.043)</w:t>
            </w:r>
          </w:p>
        </w:tc>
        <w:tc>
          <w:tcPr>
            <w:tcW w:w="486" w:type="pct"/>
            <w:noWrap/>
          </w:tcPr>
          <w:p w14:paraId="3487B36A"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0.017</w:t>
            </w:r>
          </w:p>
        </w:tc>
        <w:tc>
          <w:tcPr>
            <w:tcW w:w="437" w:type="pct"/>
            <w:noWrap/>
          </w:tcPr>
          <w:p w14:paraId="54FAB842"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(0.045)</w:t>
            </w:r>
          </w:p>
        </w:tc>
      </w:tr>
      <w:tr w:rsidR="004F3FFA" w:rsidRPr="00EF5D8B" w14:paraId="42DCC3C8" w14:textId="77777777" w:rsidTr="00512174">
        <w:trPr>
          <w:trHeight w:val="300"/>
        </w:trPr>
        <w:tc>
          <w:tcPr>
            <w:tcW w:w="2158" w:type="pct"/>
            <w:noWrap/>
            <w:hideMark/>
          </w:tcPr>
          <w:p w14:paraId="6CA26AEF"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I</w:t>
            </w:r>
            <w:r w:rsidRPr="00EF5D8B">
              <w:rPr>
                <w:rFonts w:ascii="Times New Roman" w:hAnsi="Times New Roman"/>
                <w:szCs w:val="21"/>
              </w:rPr>
              <w:t>ndustry competition</w:t>
            </w:r>
          </w:p>
        </w:tc>
        <w:tc>
          <w:tcPr>
            <w:tcW w:w="521" w:type="pct"/>
            <w:noWrap/>
          </w:tcPr>
          <w:p w14:paraId="2DED3655" w14:textId="585A648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0.151</w:t>
            </w:r>
            <w:r w:rsidR="007205CA" w:rsidRPr="00EF5D8B">
              <w:rPr>
                <w:rFonts w:ascii="Times New Roman" w:hAnsi="Times New Roman" w:hint="eastAsia"/>
                <w:szCs w:val="21"/>
                <w:vertAlign w:val="superscript"/>
              </w:rPr>
              <w:t>*</w:t>
            </w:r>
          </w:p>
        </w:tc>
        <w:tc>
          <w:tcPr>
            <w:tcW w:w="437" w:type="pct"/>
            <w:noWrap/>
          </w:tcPr>
          <w:p w14:paraId="004A16C0"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(0.060)</w:t>
            </w:r>
          </w:p>
        </w:tc>
        <w:tc>
          <w:tcPr>
            <w:tcW w:w="522" w:type="pct"/>
            <w:noWrap/>
          </w:tcPr>
          <w:p w14:paraId="35577C3F" w14:textId="6049C88E"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0.139</w:t>
            </w:r>
            <w:r w:rsidR="007205CA" w:rsidRPr="00EF5D8B">
              <w:rPr>
                <w:rFonts w:ascii="Times New Roman" w:hAnsi="Times New Roman" w:hint="eastAsia"/>
                <w:szCs w:val="21"/>
                <w:vertAlign w:val="superscript"/>
              </w:rPr>
              <w:t>*</w:t>
            </w:r>
          </w:p>
        </w:tc>
        <w:tc>
          <w:tcPr>
            <w:tcW w:w="437" w:type="pct"/>
            <w:noWrap/>
          </w:tcPr>
          <w:p w14:paraId="78465513"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(0.059)</w:t>
            </w:r>
          </w:p>
        </w:tc>
        <w:tc>
          <w:tcPr>
            <w:tcW w:w="486" w:type="pct"/>
            <w:noWrap/>
          </w:tcPr>
          <w:p w14:paraId="3D3AC079"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0.110</w:t>
            </w:r>
          </w:p>
        </w:tc>
        <w:tc>
          <w:tcPr>
            <w:tcW w:w="437" w:type="pct"/>
            <w:noWrap/>
          </w:tcPr>
          <w:p w14:paraId="11F6C47E"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(0.059)</w:t>
            </w:r>
          </w:p>
        </w:tc>
      </w:tr>
      <w:tr w:rsidR="004F3FFA" w:rsidRPr="00EF5D8B" w14:paraId="77BC3852" w14:textId="77777777" w:rsidTr="00512174">
        <w:trPr>
          <w:trHeight w:val="300"/>
        </w:trPr>
        <w:tc>
          <w:tcPr>
            <w:tcW w:w="2158" w:type="pct"/>
            <w:noWrap/>
            <w:hideMark/>
          </w:tcPr>
          <w:p w14:paraId="2A4F975D"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M</w:t>
            </w:r>
            <w:r w:rsidRPr="00EF5D8B">
              <w:rPr>
                <w:rFonts w:ascii="Times New Roman" w:hAnsi="Times New Roman"/>
                <w:szCs w:val="21"/>
              </w:rPr>
              <w:t>arket attractiveness</w:t>
            </w:r>
          </w:p>
        </w:tc>
        <w:tc>
          <w:tcPr>
            <w:tcW w:w="521" w:type="pct"/>
            <w:noWrap/>
          </w:tcPr>
          <w:p w14:paraId="4A6E9E1B"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0.056</w:t>
            </w:r>
          </w:p>
        </w:tc>
        <w:tc>
          <w:tcPr>
            <w:tcW w:w="437" w:type="pct"/>
            <w:noWrap/>
          </w:tcPr>
          <w:p w14:paraId="10B44B0D"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(0.049)</w:t>
            </w:r>
          </w:p>
        </w:tc>
        <w:tc>
          <w:tcPr>
            <w:tcW w:w="522" w:type="pct"/>
            <w:noWrap/>
          </w:tcPr>
          <w:p w14:paraId="6FAFF202"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0.025</w:t>
            </w:r>
          </w:p>
        </w:tc>
        <w:tc>
          <w:tcPr>
            <w:tcW w:w="437" w:type="pct"/>
            <w:noWrap/>
          </w:tcPr>
          <w:p w14:paraId="4BE43116"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(0.049)</w:t>
            </w:r>
          </w:p>
        </w:tc>
        <w:tc>
          <w:tcPr>
            <w:tcW w:w="486" w:type="pct"/>
            <w:noWrap/>
          </w:tcPr>
          <w:p w14:paraId="0C3BE44C"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-0.002</w:t>
            </w:r>
          </w:p>
        </w:tc>
        <w:tc>
          <w:tcPr>
            <w:tcW w:w="437" w:type="pct"/>
            <w:noWrap/>
          </w:tcPr>
          <w:p w14:paraId="70B20023"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(0.050)</w:t>
            </w:r>
          </w:p>
        </w:tc>
      </w:tr>
      <w:tr w:rsidR="004F3FFA" w:rsidRPr="00EF5D8B" w14:paraId="58AEBBD3" w14:textId="77777777" w:rsidTr="00512174">
        <w:trPr>
          <w:trHeight w:val="300"/>
        </w:trPr>
        <w:tc>
          <w:tcPr>
            <w:tcW w:w="2158" w:type="pct"/>
            <w:noWrap/>
            <w:hideMark/>
          </w:tcPr>
          <w:p w14:paraId="0AC99A81"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T</w:t>
            </w:r>
            <w:r w:rsidRPr="00EF5D8B">
              <w:rPr>
                <w:rFonts w:ascii="Times New Roman" w:hAnsi="Times New Roman"/>
                <w:szCs w:val="21"/>
              </w:rPr>
              <w:t>echnology appropriation</w:t>
            </w:r>
          </w:p>
        </w:tc>
        <w:tc>
          <w:tcPr>
            <w:tcW w:w="521" w:type="pct"/>
            <w:noWrap/>
          </w:tcPr>
          <w:p w14:paraId="7338EBF3"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-0.062</w:t>
            </w:r>
          </w:p>
        </w:tc>
        <w:tc>
          <w:tcPr>
            <w:tcW w:w="437" w:type="pct"/>
            <w:noWrap/>
          </w:tcPr>
          <w:p w14:paraId="69C0C61B"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(0.058)</w:t>
            </w:r>
          </w:p>
        </w:tc>
        <w:tc>
          <w:tcPr>
            <w:tcW w:w="522" w:type="pct"/>
            <w:noWrap/>
          </w:tcPr>
          <w:p w14:paraId="237CEB54"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-0.066</w:t>
            </w:r>
          </w:p>
        </w:tc>
        <w:tc>
          <w:tcPr>
            <w:tcW w:w="437" w:type="pct"/>
            <w:noWrap/>
          </w:tcPr>
          <w:p w14:paraId="0A5CB01D"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(0.056)</w:t>
            </w:r>
          </w:p>
        </w:tc>
        <w:tc>
          <w:tcPr>
            <w:tcW w:w="486" w:type="pct"/>
            <w:noWrap/>
          </w:tcPr>
          <w:p w14:paraId="20DCFDA9"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-0.050</w:t>
            </w:r>
          </w:p>
        </w:tc>
        <w:tc>
          <w:tcPr>
            <w:tcW w:w="437" w:type="pct"/>
            <w:noWrap/>
          </w:tcPr>
          <w:p w14:paraId="58FC0DEA"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(0.057)</w:t>
            </w:r>
          </w:p>
        </w:tc>
      </w:tr>
      <w:tr w:rsidR="004F3FFA" w:rsidRPr="00EF5D8B" w14:paraId="3FAF2734" w14:textId="77777777" w:rsidTr="00512174">
        <w:trPr>
          <w:trHeight w:val="300"/>
        </w:trPr>
        <w:tc>
          <w:tcPr>
            <w:tcW w:w="2158" w:type="pct"/>
            <w:noWrap/>
            <w:hideMark/>
          </w:tcPr>
          <w:p w14:paraId="4268641F" w14:textId="19AD91C1" w:rsidR="004F3FFA" w:rsidRPr="00EF5D8B" w:rsidRDefault="009B31AD" w:rsidP="007205CA">
            <w:pPr>
              <w:jc w:val="left"/>
              <w:rPr>
                <w:rFonts w:ascii="Times New Roman" w:hAnsi="Times New Roman"/>
                <w:szCs w:val="21"/>
              </w:rPr>
            </w:pPr>
            <w:r w:rsidRPr="00EF5D8B">
              <w:rPr>
                <w:rFonts w:ascii="Times New Roman" w:hAnsi="Times New Roman"/>
                <w:szCs w:val="21"/>
              </w:rPr>
              <w:t>Strategic intention of exploratory innovation</w:t>
            </w:r>
          </w:p>
        </w:tc>
        <w:tc>
          <w:tcPr>
            <w:tcW w:w="521" w:type="pct"/>
            <w:noWrap/>
          </w:tcPr>
          <w:p w14:paraId="39D5C444" w14:textId="77777777" w:rsidR="004F3FFA" w:rsidRPr="00EF5D8B" w:rsidRDefault="004F3FFA" w:rsidP="007205CA">
            <w:pPr>
              <w:jc w:val="left"/>
              <w:rPr>
                <w:rFonts w:ascii="Times New Roman" w:hAnsi="Times New Roman"/>
                <w:szCs w:val="21"/>
              </w:rPr>
            </w:pPr>
          </w:p>
        </w:tc>
        <w:tc>
          <w:tcPr>
            <w:tcW w:w="437" w:type="pct"/>
            <w:noWrap/>
          </w:tcPr>
          <w:p w14:paraId="58D737B9" w14:textId="77777777" w:rsidR="004F3FFA" w:rsidRPr="00EF5D8B" w:rsidRDefault="004F3FFA" w:rsidP="007205CA">
            <w:pPr>
              <w:jc w:val="left"/>
              <w:rPr>
                <w:rFonts w:ascii="Times New Roman" w:hAnsi="Times New Roman"/>
                <w:szCs w:val="21"/>
              </w:rPr>
            </w:pPr>
          </w:p>
        </w:tc>
        <w:tc>
          <w:tcPr>
            <w:tcW w:w="522" w:type="pct"/>
            <w:noWrap/>
          </w:tcPr>
          <w:p w14:paraId="538197F0"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-0.314</w:t>
            </w:r>
          </w:p>
        </w:tc>
        <w:tc>
          <w:tcPr>
            <w:tcW w:w="437" w:type="pct"/>
            <w:noWrap/>
          </w:tcPr>
          <w:p w14:paraId="2DAEA2F6"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(0.421)</w:t>
            </w:r>
          </w:p>
        </w:tc>
        <w:tc>
          <w:tcPr>
            <w:tcW w:w="486" w:type="pct"/>
            <w:noWrap/>
          </w:tcPr>
          <w:p w14:paraId="1FAE89DE"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2.411</w:t>
            </w:r>
          </w:p>
        </w:tc>
        <w:tc>
          <w:tcPr>
            <w:tcW w:w="437" w:type="pct"/>
            <w:noWrap/>
          </w:tcPr>
          <w:p w14:paraId="05EBBC9B"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(1.826)</w:t>
            </w:r>
          </w:p>
        </w:tc>
      </w:tr>
      <w:tr w:rsidR="004F3FFA" w:rsidRPr="00EF5D8B" w14:paraId="27E215FA" w14:textId="77777777" w:rsidTr="00512174">
        <w:trPr>
          <w:trHeight w:val="300"/>
        </w:trPr>
        <w:tc>
          <w:tcPr>
            <w:tcW w:w="2158" w:type="pct"/>
            <w:noWrap/>
            <w:hideMark/>
          </w:tcPr>
          <w:p w14:paraId="3D7FC5C4" w14:textId="6099BD89" w:rsidR="004F3FFA" w:rsidRPr="00EF5D8B" w:rsidRDefault="003F184B" w:rsidP="007205CA">
            <w:pPr>
              <w:jc w:val="left"/>
              <w:rPr>
                <w:rFonts w:ascii="Times New Roman" w:hAnsi="Times New Roman"/>
                <w:szCs w:val="21"/>
              </w:rPr>
            </w:pPr>
            <w:r w:rsidRPr="00EF5D8B">
              <w:rPr>
                <w:rFonts w:ascii="Times New Roman" w:hAnsi="Times New Roman"/>
                <w:szCs w:val="21"/>
              </w:rPr>
              <w:t xml:space="preserve">Exploratory </w:t>
            </w:r>
            <w:r w:rsidR="00454D87" w:rsidRPr="00EF5D8B">
              <w:rPr>
                <w:rFonts w:ascii="Times New Roman" w:hAnsi="Times New Roman" w:hint="eastAsia"/>
                <w:szCs w:val="21"/>
              </w:rPr>
              <w:t xml:space="preserve">innovation </w:t>
            </w:r>
            <w:r w:rsidRPr="00EF5D8B">
              <w:rPr>
                <w:rFonts w:ascii="Times New Roman" w:hAnsi="Times New Roman"/>
                <w:szCs w:val="21"/>
              </w:rPr>
              <w:t>square</w:t>
            </w:r>
            <w:r w:rsidRPr="00EF5D8B">
              <w:rPr>
                <w:rFonts w:ascii="Times New Roman" w:hAnsi="Times New Roman" w:hint="eastAsia"/>
                <w:szCs w:val="21"/>
              </w:rPr>
              <w:t>d</w:t>
            </w:r>
          </w:p>
        </w:tc>
        <w:tc>
          <w:tcPr>
            <w:tcW w:w="521" w:type="pct"/>
            <w:noWrap/>
          </w:tcPr>
          <w:p w14:paraId="69D2BBCE" w14:textId="77777777" w:rsidR="004F3FFA" w:rsidRPr="00EF5D8B" w:rsidRDefault="004F3FFA" w:rsidP="007205CA">
            <w:pPr>
              <w:jc w:val="left"/>
              <w:rPr>
                <w:rFonts w:ascii="Times New Roman" w:hAnsi="Times New Roman"/>
                <w:szCs w:val="21"/>
              </w:rPr>
            </w:pPr>
          </w:p>
        </w:tc>
        <w:tc>
          <w:tcPr>
            <w:tcW w:w="437" w:type="pct"/>
            <w:noWrap/>
          </w:tcPr>
          <w:p w14:paraId="547BB23D" w14:textId="77777777" w:rsidR="004F3FFA" w:rsidRPr="00EF5D8B" w:rsidRDefault="004F3FFA" w:rsidP="007205CA">
            <w:pPr>
              <w:jc w:val="left"/>
              <w:rPr>
                <w:rFonts w:ascii="Times New Roman" w:hAnsi="Times New Roman"/>
                <w:szCs w:val="21"/>
              </w:rPr>
            </w:pPr>
          </w:p>
        </w:tc>
        <w:tc>
          <w:tcPr>
            <w:tcW w:w="522" w:type="pct"/>
            <w:noWrap/>
          </w:tcPr>
          <w:p w14:paraId="2871B749"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0.063</w:t>
            </w:r>
          </w:p>
        </w:tc>
        <w:tc>
          <w:tcPr>
            <w:tcW w:w="437" w:type="pct"/>
            <w:noWrap/>
          </w:tcPr>
          <w:p w14:paraId="2D913F4A"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(0.058)</w:t>
            </w:r>
          </w:p>
        </w:tc>
        <w:tc>
          <w:tcPr>
            <w:tcW w:w="486" w:type="pct"/>
            <w:noWrap/>
          </w:tcPr>
          <w:p w14:paraId="3835D692"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-0.378</w:t>
            </w:r>
          </w:p>
        </w:tc>
        <w:tc>
          <w:tcPr>
            <w:tcW w:w="437" w:type="pct"/>
            <w:noWrap/>
          </w:tcPr>
          <w:p w14:paraId="04756CF8"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(0.267)</w:t>
            </w:r>
          </w:p>
        </w:tc>
      </w:tr>
      <w:tr w:rsidR="004F3FFA" w:rsidRPr="00EF5D8B" w14:paraId="4926F2F3" w14:textId="77777777" w:rsidTr="00512174">
        <w:trPr>
          <w:trHeight w:val="300"/>
        </w:trPr>
        <w:tc>
          <w:tcPr>
            <w:tcW w:w="2158" w:type="pct"/>
            <w:noWrap/>
            <w:hideMark/>
          </w:tcPr>
          <w:p w14:paraId="2771CDEC"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TO</w:t>
            </w:r>
          </w:p>
        </w:tc>
        <w:tc>
          <w:tcPr>
            <w:tcW w:w="521" w:type="pct"/>
            <w:noWrap/>
          </w:tcPr>
          <w:p w14:paraId="53F58FC1" w14:textId="77777777" w:rsidR="004F3FFA" w:rsidRPr="00EF5D8B" w:rsidRDefault="004F3FFA" w:rsidP="007205CA">
            <w:pPr>
              <w:jc w:val="left"/>
              <w:rPr>
                <w:rFonts w:ascii="Times New Roman" w:hAnsi="Times New Roman"/>
                <w:szCs w:val="21"/>
              </w:rPr>
            </w:pPr>
          </w:p>
        </w:tc>
        <w:tc>
          <w:tcPr>
            <w:tcW w:w="437" w:type="pct"/>
            <w:noWrap/>
          </w:tcPr>
          <w:p w14:paraId="0E98C1B9" w14:textId="77777777" w:rsidR="004F3FFA" w:rsidRPr="00EF5D8B" w:rsidRDefault="004F3FFA" w:rsidP="007205CA">
            <w:pPr>
              <w:jc w:val="left"/>
              <w:rPr>
                <w:rFonts w:ascii="Times New Roman" w:hAnsi="Times New Roman"/>
                <w:szCs w:val="21"/>
              </w:rPr>
            </w:pPr>
          </w:p>
        </w:tc>
        <w:tc>
          <w:tcPr>
            <w:tcW w:w="522" w:type="pct"/>
            <w:noWrap/>
          </w:tcPr>
          <w:p w14:paraId="154C8B2F" w14:textId="77777777" w:rsidR="004F3FFA" w:rsidRPr="00EF5D8B" w:rsidRDefault="004F3FFA" w:rsidP="007205CA">
            <w:pPr>
              <w:jc w:val="left"/>
              <w:rPr>
                <w:rFonts w:ascii="Times New Roman" w:hAnsi="Times New Roman"/>
                <w:szCs w:val="21"/>
              </w:rPr>
            </w:pPr>
          </w:p>
        </w:tc>
        <w:tc>
          <w:tcPr>
            <w:tcW w:w="437" w:type="pct"/>
            <w:noWrap/>
          </w:tcPr>
          <w:p w14:paraId="34844DA9" w14:textId="77777777" w:rsidR="004F3FFA" w:rsidRPr="00EF5D8B" w:rsidRDefault="004F3FFA" w:rsidP="007205CA">
            <w:pPr>
              <w:jc w:val="left"/>
              <w:rPr>
                <w:rFonts w:ascii="Times New Roman" w:hAnsi="Times New Roman"/>
                <w:szCs w:val="21"/>
              </w:rPr>
            </w:pPr>
          </w:p>
        </w:tc>
        <w:tc>
          <w:tcPr>
            <w:tcW w:w="486" w:type="pct"/>
            <w:noWrap/>
          </w:tcPr>
          <w:p w14:paraId="52A42017"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1.174</w:t>
            </w:r>
          </w:p>
        </w:tc>
        <w:tc>
          <w:tcPr>
            <w:tcW w:w="437" w:type="pct"/>
            <w:noWrap/>
          </w:tcPr>
          <w:p w14:paraId="7D6FE812"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(0.902)</w:t>
            </w:r>
          </w:p>
        </w:tc>
      </w:tr>
      <w:tr w:rsidR="004F3FFA" w:rsidRPr="00EF5D8B" w14:paraId="774B9DC0" w14:textId="77777777" w:rsidTr="00512174">
        <w:trPr>
          <w:trHeight w:val="300"/>
        </w:trPr>
        <w:tc>
          <w:tcPr>
            <w:tcW w:w="2158" w:type="pct"/>
            <w:noWrap/>
            <w:hideMark/>
          </w:tcPr>
          <w:p w14:paraId="76432A38" w14:textId="44C41491" w:rsidR="004F3FFA" w:rsidRPr="00EF5D8B" w:rsidRDefault="003F184B" w:rsidP="007205CA">
            <w:pPr>
              <w:jc w:val="left"/>
              <w:rPr>
                <w:rFonts w:ascii="Times New Roman" w:hAnsi="Times New Roman"/>
                <w:szCs w:val="21"/>
              </w:rPr>
            </w:pPr>
            <w:r w:rsidRPr="00EF5D8B">
              <w:rPr>
                <w:rFonts w:ascii="Times New Roman" w:hAnsi="Times New Roman"/>
                <w:szCs w:val="21"/>
              </w:rPr>
              <w:t xml:space="preserve">Exploratory </w:t>
            </w:r>
            <w:r w:rsidR="00C77C90" w:rsidRPr="00EF5D8B">
              <w:rPr>
                <w:rFonts w:ascii="Times New Roman" w:hAnsi="Times New Roman" w:hint="eastAsia"/>
                <w:szCs w:val="21"/>
              </w:rPr>
              <w:t xml:space="preserve">innovation </w:t>
            </w:r>
            <w:r w:rsidRPr="00EF5D8B">
              <w:rPr>
                <w:rFonts w:ascii="Times New Roman" w:hAnsi="Times New Roman"/>
                <w:szCs w:val="21"/>
              </w:rPr>
              <w:t>X</w:t>
            </w:r>
            <w:r w:rsidRPr="00EF5D8B">
              <w:rPr>
                <w:rFonts w:ascii="Times New Roman" w:hAnsi="Times New Roman" w:hint="eastAsia"/>
                <w:szCs w:val="21"/>
              </w:rPr>
              <w:t xml:space="preserve"> </w:t>
            </w:r>
            <w:r w:rsidRPr="00EF5D8B">
              <w:rPr>
                <w:rFonts w:ascii="Times New Roman" w:hAnsi="Times New Roman"/>
                <w:szCs w:val="21"/>
              </w:rPr>
              <w:t>TO</w:t>
            </w:r>
          </w:p>
        </w:tc>
        <w:tc>
          <w:tcPr>
            <w:tcW w:w="521" w:type="pct"/>
            <w:noWrap/>
          </w:tcPr>
          <w:p w14:paraId="09B78D4D" w14:textId="77777777" w:rsidR="004F3FFA" w:rsidRPr="00EF5D8B" w:rsidRDefault="004F3FFA" w:rsidP="007205CA">
            <w:pPr>
              <w:jc w:val="left"/>
              <w:rPr>
                <w:rFonts w:ascii="Times New Roman" w:hAnsi="Times New Roman"/>
                <w:szCs w:val="21"/>
              </w:rPr>
            </w:pPr>
          </w:p>
        </w:tc>
        <w:tc>
          <w:tcPr>
            <w:tcW w:w="437" w:type="pct"/>
            <w:noWrap/>
          </w:tcPr>
          <w:p w14:paraId="61B46643" w14:textId="77777777" w:rsidR="004F3FFA" w:rsidRPr="00EF5D8B" w:rsidRDefault="004F3FFA" w:rsidP="007205CA">
            <w:pPr>
              <w:jc w:val="left"/>
              <w:rPr>
                <w:rFonts w:ascii="Times New Roman" w:hAnsi="Times New Roman"/>
                <w:szCs w:val="21"/>
              </w:rPr>
            </w:pPr>
          </w:p>
        </w:tc>
        <w:tc>
          <w:tcPr>
            <w:tcW w:w="522" w:type="pct"/>
            <w:noWrap/>
          </w:tcPr>
          <w:p w14:paraId="60C40762" w14:textId="77777777" w:rsidR="004F3FFA" w:rsidRPr="00EF5D8B" w:rsidRDefault="004F3FFA" w:rsidP="007205CA">
            <w:pPr>
              <w:jc w:val="left"/>
              <w:rPr>
                <w:rFonts w:ascii="Times New Roman" w:hAnsi="Times New Roman"/>
                <w:szCs w:val="21"/>
              </w:rPr>
            </w:pPr>
          </w:p>
        </w:tc>
        <w:tc>
          <w:tcPr>
            <w:tcW w:w="437" w:type="pct"/>
            <w:noWrap/>
          </w:tcPr>
          <w:p w14:paraId="5B5C1BC8" w14:textId="77777777" w:rsidR="004F3FFA" w:rsidRPr="00EF5D8B" w:rsidRDefault="004F3FFA" w:rsidP="007205CA">
            <w:pPr>
              <w:jc w:val="left"/>
              <w:rPr>
                <w:rFonts w:ascii="Times New Roman" w:hAnsi="Times New Roman"/>
                <w:szCs w:val="21"/>
              </w:rPr>
            </w:pPr>
          </w:p>
        </w:tc>
        <w:tc>
          <w:tcPr>
            <w:tcW w:w="486" w:type="pct"/>
            <w:noWrap/>
          </w:tcPr>
          <w:p w14:paraId="77A2B80C"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-0.750</w:t>
            </w:r>
          </w:p>
        </w:tc>
        <w:tc>
          <w:tcPr>
            <w:tcW w:w="437" w:type="pct"/>
            <w:noWrap/>
          </w:tcPr>
          <w:p w14:paraId="387B8FE2"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(0.536)</w:t>
            </w:r>
          </w:p>
        </w:tc>
      </w:tr>
      <w:tr w:rsidR="004F3FFA" w:rsidRPr="00EF5D8B" w14:paraId="1FF12D63" w14:textId="77777777" w:rsidTr="00512174">
        <w:trPr>
          <w:trHeight w:val="300"/>
        </w:trPr>
        <w:tc>
          <w:tcPr>
            <w:tcW w:w="2158" w:type="pct"/>
            <w:noWrap/>
            <w:hideMark/>
          </w:tcPr>
          <w:p w14:paraId="2AEFC7FC" w14:textId="124DA291" w:rsidR="004F3FFA" w:rsidRPr="00EF5D8B" w:rsidRDefault="003F184B" w:rsidP="007205CA">
            <w:pPr>
              <w:jc w:val="left"/>
              <w:rPr>
                <w:rFonts w:ascii="Times New Roman" w:hAnsi="Times New Roman"/>
                <w:szCs w:val="21"/>
              </w:rPr>
            </w:pPr>
            <w:r w:rsidRPr="00EF5D8B">
              <w:rPr>
                <w:rFonts w:ascii="Times New Roman" w:hAnsi="Times New Roman"/>
                <w:szCs w:val="21"/>
              </w:rPr>
              <w:t>Exploratory square</w:t>
            </w:r>
            <w:r w:rsidRPr="00EF5D8B">
              <w:rPr>
                <w:rFonts w:ascii="Times New Roman" w:hAnsi="Times New Roman" w:hint="eastAsia"/>
                <w:szCs w:val="21"/>
              </w:rPr>
              <w:t xml:space="preserve">d </w:t>
            </w:r>
            <w:r w:rsidRPr="00EF5D8B">
              <w:rPr>
                <w:rFonts w:ascii="Times New Roman" w:hAnsi="Times New Roman"/>
                <w:szCs w:val="21"/>
              </w:rPr>
              <w:t>X</w:t>
            </w:r>
            <w:r w:rsidRPr="00EF5D8B">
              <w:rPr>
                <w:rFonts w:ascii="Times New Roman" w:hAnsi="Times New Roman" w:hint="eastAsia"/>
                <w:szCs w:val="21"/>
              </w:rPr>
              <w:t xml:space="preserve"> </w:t>
            </w:r>
            <w:r w:rsidRPr="00EF5D8B">
              <w:rPr>
                <w:rFonts w:ascii="Times New Roman" w:hAnsi="Times New Roman"/>
                <w:szCs w:val="21"/>
              </w:rPr>
              <w:t>TO</w:t>
            </w:r>
          </w:p>
        </w:tc>
        <w:tc>
          <w:tcPr>
            <w:tcW w:w="521" w:type="pct"/>
            <w:noWrap/>
          </w:tcPr>
          <w:p w14:paraId="4BD7E47D" w14:textId="77777777" w:rsidR="004F3FFA" w:rsidRPr="00EF5D8B" w:rsidRDefault="004F3FFA" w:rsidP="007205CA">
            <w:pPr>
              <w:jc w:val="left"/>
              <w:rPr>
                <w:rFonts w:ascii="Times New Roman" w:hAnsi="Times New Roman"/>
                <w:szCs w:val="21"/>
              </w:rPr>
            </w:pPr>
          </w:p>
        </w:tc>
        <w:tc>
          <w:tcPr>
            <w:tcW w:w="437" w:type="pct"/>
            <w:noWrap/>
          </w:tcPr>
          <w:p w14:paraId="3465765D" w14:textId="77777777" w:rsidR="004F3FFA" w:rsidRPr="00EF5D8B" w:rsidRDefault="004F3FFA" w:rsidP="007205CA">
            <w:pPr>
              <w:jc w:val="left"/>
              <w:rPr>
                <w:rFonts w:ascii="Times New Roman" w:hAnsi="Times New Roman"/>
                <w:szCs w:val="21"/>
              </w:rPr>
            </w:pPr>
          </w:p>
        </w:tc>
        <w:tc>
          <w:tcPr>
            <w:tcW w:w="522" w:type="pct"/>
            <w:noWrap/>
          </w:tcPr>
          <w:p w14:paraId="337A974A" w14:textId="77777777" w:rsidR="004F3FFA" w:rsidRPr="00EF5D8B" w:rsidRDefault="004F3FFA" w:rsidP="007205CA">
            <w:pPr>
              <w:jc w:val="left"/>
              <w:rPr>
                <w:rFonts w:ascii="Times New Roman" w:hAnsi="Times New Roman"/>
                <w:szCs w:val="21"/>
              </w:rPr>
            </w:pPr>
          </w:p>
        </w:tc>
        <w:tc>
          <w:tcPr>
            <w:tcW w:w="437" w:type="pct"/>
            <w:noWrap/>
          </w:tcPr>
          <w:p w14:paraId="010AD2FE" w14:textId="77777777" w:rsidR="004F3FFA" w:rsidRPr="00EF5D8B" w:rsidRDefault="004F3FFA" w:rsidP="007205CA">
            <w:pPr>
              <w:jc w:val="left"/>
              <w:rPr>
                <w:rFonts w:ascii="Times New Roman" w:hAnsi="Times New Roman"/>
                <w:szCs w:val="21"/>
              </w:rPr>
            </w:pPr>
          </w:p>
        </w:tc>
        <w:tc>
          <w:tcPr>
            <w:tcW w:w="486" w:type="pct"/>
            <w:noWrap/>
          </w:tcPr>
          <w:p w14:paraId="174D1D56"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0.121</w:t>
            </w:r>
          </w:p>
        </w:tc>
        <w:tc>
          <w:tcPr>
            <w:tcW w:w="437" w:type="pct"/>
            <w:noWrap/>
          </w:tcPr>
          <w:p w14:paraId="046B3587"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(0.077)</w:t>
            </w:r>
          </w:p>
        </w:tc>
      </w:tr>
      <w:tr w:rsidR="004F3FFA" w:rsidRPr="00EF5D8B" w14:paraId="5E49246D" w14:textId="77777777" w:rsidTr="00512174">
        <w:trPr>
          <w:trHeight w:val="300"/>
        </w:trPr>
        <w:tc>
          <w:tcPr>
            <w:tcW w:w="2158" w:type="pct"/>
            <w:noWrap/>
            <w:hideMark/>
          </w:tcPr>
          <w:p w14:paraId="0266E6AE" w14:textId="77777777" w:rsidR="004F3FFA" w:rsidRPr="00EF5D8B" w:rsidRDefault="003F184B" w:rsidP="007205CA">
            <w:pPr>
              <w:jc w:val="left"/>
              <w:rPr>
                <w:rFonts w:ascii="Times New Roman" w:hAnsi="Times New Roman"/>
                <w:szCs w:val="21"/>
              </w:rPr>
            </w:pPr>
            <w:r w:rsidRPr="00EF5D8B">
              <w:rPr>
                <w:rFonts w:ascii="Times New Roman" w:hAnsi="Times New Roman"/>
                <w:szCs w:val="21"/>
              </w:rPr>
              <w:t>Constant</w:t>
            </w:r>
          </w:p>
        </w:tc>
        <w:tc>
          <w:tcPr>
            <w:tcW w:w="521" w:type="pct"/>
            <w:noWrap/>
          </w:tcPr>
          <w:p w14:paraId="40AC436A" w14:textId="75ACD9A2" w:rsidR="004F3FFA" w:rsidRPr="00EF5D8B" w:rsidRDefault="003F184B" w:rsidP="007205CA">
            <w:pPr>
              <w:jc w:val="left"/>
              <w:rPr>
                <w:rFonts w:ascii="Times New Roman" w:hAnsi="Times New Roman"/>
                <w:szCs w:val="21"/>
              </w:rPr>
            </w:pPr>
            <w:r w:rsidRPr="00EF5D8B">
              <w:rPr>
                <w:rFonts w:ascii="Times New Roman" w:hAnsi="Times New Roman" w:hint="eastAsia"/>
                <w:szCs w:val="21"/>
              </w:rPr>
              <w:t>2.779</w:t>
            </w:r>
            <w:r w:rsidR="007205CA" w:rsidRPr="00EF5D8B">
              <w:rPr>
                <w:rFonts w:ascii="Times New Roman" w:hAnsi="Times New Roman" w:hint="eastAsia"/>
                <w:szCs w:val="21"/>
                <w:vertAlign w:val="superscript"/>
              </w:rPr>
              <w:t>***</w:t>
            </w:r>
          </w:p>
        </w:tc>
        <w:tc>
          <w:tcPr>
            <w:tcW w:w="437" w:type="pct"/>
            <w:noWrap/>
          </w:tcPr>
          <w:p w14:paraId="2BA3236C"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(0.333)</w:t>
            </w:r>
          </w:p>
        </w:tc>
        <w:tc>
          <w:tcPr>
            <w:tcW w:w="522" w:type="pct"/>
            <w:noWrap/>
          </w:tcPr>
          <w:p w14:paraId="2C92BA3B" w14:textId="5C5317DB" w:rsidR="004F3FFA" w:rsidRPr="00EF5D8B" w:rsidRDefault="003F184B" w:rsidP="007205CA">
            <w:pPr>
              <w:jc w:val="left"/>
              <w:rPr>
                <w:rFonts w:ascii="Times New Roman" w:hAnsi="Times New Roman"/>
                <w:szCs w:val="21"/>
              </w:rPr>
            </w:pPr>
            <w:r w:rsidRPr="00EF5D8B">
              <w:rPr>
                <w:rFonts w:ascii="Times New Roman" w:hAnsi="Times New Roman" w:hint="eastAsia"/>
                <w:szCs w:val="21"/>
              </w:rPr>
              <w:t>3.139</w:t>
            </w:r>
            <w:r w:rsidR="007205CA" w:rsidRPr="00EF5D8B">
              <w:rPr>
                <w:rFonts w:ascii="Times New Roman" w:hAnsi="Times New Roman" w:hint="eastAsia"/>
                <w:szCs w:val="21"/>
                <w:vertAlign w:val="superscript"/>
              </w:rPr>
              <w:t>***</w:t>
            </w:r>
          </w:p>
        </w:tc>
        <w:tc>
          <w:tcPr>
            <w:tcW w:w="437" w:type="pct"/>
            <w:noWrap/>
          </w:tcPr>
          <w:p w14:paraId="13FF34AA"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(0.796)</w:t>
            </w:r>
          </w:p>
        </w:tc>
        <w:tc>
          <w:tcPr>
            <w:tcW w:w="486" w:type="pct"/>
            <w:noWrap/>
          </w:tcPr>
          <w:p w14:paraId="40941F52"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-0.836</w:t>
            </w:r>
          </w:p>
        </w:tc>
        <w:tc>
          <w:tcPr>
            <w:tcW w:w="437" w:type="pct"/>
            <w:noWrap/>
          </w:tcPr>
          <w:p w14:paraId="0D826429"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(3.037)</w:t>
            </w:r>
          </w:p>
        </w:tc>
      </w:tr>
      <w:tr w:rsidR="004F3FFA" w:rsidRPr="00EF5D8B" w14:paraId="256B60C4" w14:textId="77777777" w:rsidTr="00512174">
        <w:trPr>
          <w:trHeight w:val="300"/>
        </w:trPr>
        <w:tc>
          <w:tcPr>
            <w:tcW w:w="2158" w:type="pct"/>
            <w:noWrap/>
          </w:tcPr>
          <w:p w14:paraId="370757E5"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R square</w:t>
            </w:r>
          </w:p>
        </w:tc>
        <w:tc>
          <w:tcPr>
            <w:tcW w:w="521" w:type="pct"/>
            <w:noWrap/>
          </w:tcPr>
          <w:p w14:paraId="2FC3AE0E"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0.152</w:t>
            </w:r>
          </w:p>
        </w:tc>
        <w:tc>
          <w:tcPr>
            <w:tcW w:w="437" w:type="pct"/>
            <w:noWrap/>
          </w:tcPr>
          <w:p w14:paraId="00F91BF7" w14:textId="77777777" w:rsidR="004F3FFA" w:rsidRPr="00EF5D8B" w:rsidRDefault="004F3FFA" w:rsidP="007205CA">
            <w:pPr>
              <w:jc w:val="left"/>
              <w:rPr>
                <w:rFonts w:ascii="Times New Roman" w:hAnsi="Times New Roman"/>
                <w:szCs w:val="21"/>
              </w:rPr>
            </w:pPr>
          </w:p>
        </w:tc>
        <w:tc>
          <w:tcPr>
            <w:tcW w:w="522" w:type="pct"/>
            <w:noWrap/>
          </w:tcPr>
          <w:p w14:paraId="6FB29424"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0.198</w:t>
            </w:r>
          </w:p>
        </w:tc>
        <w:tc>
          <w:tcPr>
            <w:tcW w:w="437" w:type="pct"/>
            <w:noWrap/>
          </w:tcPr>
          <w:p w14:paraId="30EA18E0" w14:textId="77777777" w:rsidR="004F3FFA" w:rsidRPr="00EF5D8B" w:rsidRDefault="004F3FFA" w:rsidP="007205CA">
            <w:pPr>
              <w:jc w:val="left"/>
              <w:rPr>
                <w:rFonts w:ascii="Times New Roman" w:hAnsi="Times New Roman"/>
                <w:szCs w:val="21"/>
              </w:rPr>
            </w:pPr>
          </w:p>
        </w:tc>
        <w:tc>
          <w:tcPr>
            <w:tcW w:w="486" w:type="pct"/>
            <w:noWrap/>
          </w:tcPr>
          <w:p w14:paraId="1FC908B1" w14:textId="77777777" w:rsidR="004F3FFA" w:rsidRPr="00EF5D8B" w:rsidRDefault="003F184B" w:rsidP="007205CA">
            <w:pPr>
              <w:jc w:val="left"/>
              <w:rPr>
                <w:rFonts w:ascii="Times New Roman" w:hAnsi="Times New Roman"/>
                <w:szCs w:val="21"/>
              </w:rPr>
            </w:pPr>
            <w:r w:rsidRPr="00EF5D8B">
              <w:rPr>
                <w:rFonts w:ascii="Times New Roman" w:hAnsi="Times New Roman" w:hint="eastAsia"/>
                <w:szCs w:val="21"/>
              </w:rPr>
              <w:t>0.246</w:t>
            </w:r>
          </w:p>
        </w:tc>
        <w:tc>
          <w:tcPr>
            <w:tcW w:w="437" w:type="pct"/>
            <w:noWrap/>
          </w:tcPr>
          <w:p w14:paraId="7E5F346E" w14:textId="77777777" w:rsidR="004F3FFA" w:rsidRPr="00EF5D8B" w:rsidRDefault="004F3FFA" w:rsidP="007205CA">
            <w:pPr>
              <w:jc w:val="left"/>
              <w:rPr>
                <w:rFonts w:ascii="Times New Roman" w:hAnsi="Times New Roman"/>
                <w:szCs w:val="21"/>
              </w:rPr>
            </w:pPr>
          </w:p>
        </w:tc>
      </w:tr>
    </w:tbl>
    <w:p w14:paraId="236BFBF9" w14:textId="6E263BDE" w:rsidR="004F3FFA" w:rsidRPr="00EF5D8B" w:rsidRDefault="003F184B" w:rsidP="007205CA">
      <w:pPr>
        <w:jc w:val="left"/>
        <w:rPr>
          <w:rFonts w:ascii="Times New Roman" w:hAnsi="Times New Roman"/>
          <w:sz w:val="20"/>
          <w:szCs w:val="20"/>
        </w:rPr>
      </w:pPr>
      <w:r w:rsidRPr="00EF5D8B">
        <w:rPr>
          <w:rFonts w:ascii="Times New Roman" w:hAnsi="Times New Roman"/>
          <w:b/>
          <w:sz w:val="20"/>
          <w:szCs w:val="20"/>
        </w:rPr>
        <w:t>Note:</w:t>
      </w:r>
      <w:r w:rsidRPr="00EF5D8B">
        <w:rPr>
          <w:rFonts w:ascii="Times New Roman" w:hAnsi="Times New Roman"/>
          <w:sz w:val="20"/>
          <w:szCs w:val="20"/>
        </w:rPr>
        <w:t xml:space="preserve"> Unstandardized parameters with standard error in parentheses. HCWS = High commitment work systems; </w:t>
      </w:r>
      <w:r w:rsidRPr="00EF5D8B">
        <w:rPr>
          <w:rFonts w:ascii="Times New Roman" w:hAnsi="Times New Roman" w:hint="eastAsia"/>
          <w:sz w:val="20"/>
          <w:szCs w:val="20"/>
        </w:rPr>
        <w:t>TO</w:t>
      </w:r>
      <w:r w:rsidRPr="00EF5D8B">
        <w:rPr>
          <w:rFonts w:ascii="Times New Roman" w:hAnsi="Times New Roman"/>
          <w:sz w:val="20"/>
          <w:szCs w:val="20"/>
        </w:rPr>
        <w:t xml:space="preserve"> = Technological opportunity. </w:t>
      </w:r>
      <w:r w:rsidR="007205CA" w:rsidRPr="00EF5D8B">
        <w:rPr>
          <w:rFonts w:ascii="Times New Roman" w:hAnsi="Times New Roman"/>
          <w:sz w:val="20"/>
          <w:szCs w:val="20"/>
          <w:vertAlign w:val="superscript"/>
        </w:rPr>
        <w:t>*</w:t>
      </w:r>
      <w:r w:rsidRPr="00EF5D8B">
        <w:rPr>
          <w:rFonts w:ascii="Times New Roman" w:hAnsi="Times New Roman"/>
          <w:sz w:val="20"/>
          <w:szCs w:val="20"/>
        </w:rPr>
        <w:t xml:space="preserve"> </w:t>
      </w:r>
      <w:r w:rsidRPr="00EF5D8B">
        <w:rPr>
          <w:rFonts w:ascii="Times New Roman" w:hAnsi="Times New Roman"/>
          <w:i/>
          <w:iCs/>
          <w:sz w:val="20"/>
          <w:szCs w:val="20"/>
        </w:rPr>
        <w:t xml:space="preserve">p </w:t>
      </w:r>
      <w:r w:rsidRPr="00EF5D8B">
        <w:rPr>
          <w:rFonts w:ascii="Times New Roman" w:hAnsi="Times New Roman"/>
          <w:sz w:val="20"/>
          <w:szCs w:val="20"/>
        </w:rPr>
        <w:t xml:space="preserve">&lt; .05 (two-tailed); </w:t>
      </w:r>
      <w:r w:rsidR="007205CA" w:rsidRPr="00EF5D8B">
        <w:rPr>
          <w:rFonts w:ascii="Times New Roman" w:hAnsi="Times New Roman"/>
          <w:sz w:val="20"/>
          <w:szCs w:val="20"/>
          <w:vertAlign w:val="superscript"/>
        </w:rPr>
        <w:t>**</w:t>
      </w:r>
      <w:r w:rsidRPr="00EF5D8B">
        <w:rPr>
          <w:rFonts w:ascii="Times New Roman" w:hAnsi="Times New Roman"/>
          <w:i/>
          <w:iCs/>
          <w:sz w:val="20"/>
          <w:szCs w:val="20"/>
        </w:rPr>
        <w:t xml:space="preserve"> p</w:t>
      </w:r>
      <w:r w:rsidRPr="00EF5D8B">
        <w:rPr>
          <w:rFonts w:ascii="Times New Roman" w:hAnsi="Times New Roman"/>
          <w:sz w:val="20"/>
          <w:szCs w:val="20"/>
        </w:rPr>
        <w:t xml:space="preserve">&lt; 0.01 (two-tailed); </w:t>
      </w:r>
      <w:r w:rsidR="007205CA" w:rsidRPr="00EF5D8B">
        <w:rPr>
          <w:rFonts w:ascii="Times New Roman" w:hAnsi="Times New Roman"/>
          <w:sz w:val="20"/>
          <w:szCs w:val="20"/>
          <w:vertAlign w:val="superscript"/>
        </w:rPr>
        <w:t>***</w:t>
      </w:r>
      <w:r w:rsidRPr="00EF5D8B">
        <w:rPr>
          <w:rFonts w:ascii="Times New Roman" w:hAnsi="Times New Roman"/>
          <w:i/>
          <w:iCs/>
          <w:sz w:val="20"/>
          <w:szCs w:val="20"/>
        </w:rPr>
        <w:t xml:space="preserve"> p</w:t>
      </w:r>
      <w:r w:rsidRPr="00EF5D8B">
        <w:rPr>
          <w:rFonts w:ascii="Times New Roman" w:hAnsi="Times New Roman"/>
          <w:sz w:val="20"/>
          <w:szCs w:val="20"/>
        </w:rPr>
        <w:t>&lt; 0.001 (two-tailed).</w:t>
      </w:r>
    </w:p>
    <w:p w14:paraId="45E895A7" w14:textId="77777777" w:rsidR="005031F7" w:rsidRPr="00EF5D8B" w:rsidRDefault="005031F7" w:rsidP="007205CA">
      <w:pPr>
        <w:jc w:val="left"/>
        <w:rPr>
          <w:rFonts w:ascii="Times New Roman" w:hAnsi="Times New Roman"/>
          <w:b/>
          <w:sz w:val="24"/>
          <w:szCs w:val="24"/>
        </w:rPr>
      </w:pPr>
    </w:p>
    <w:p w14:paraId="0246E0D2" w14:textId="77777777" w:rsidR="00FD720B" w:rsidRPr="00EF5D8B" w:rsidRDefault="00FD720B" w:rsidP="007205CA">
      <w:pPr>
        <w:jc w:val="left"/>
        <w:rPr>
          <w:rFonts w:ascii="Times New Roman" w:hAnsi="Times New Roman"/>
          <w:b/>
          <w:sz w:val="24"/>
          <w:szCs w:val="24"/>
        </w:rPr>
      </w:pPr>
      <w:r w:rsidRPr="00EF5D8B">
        <w:rPr>
          <w:rFonts w:ascii="Times New Roman" w:hAnsi="Times New Roman"/>
          <w:b/>
          <w:sz w:val="24"/>
          <w:szCs w:val="24"/>
        </w:rPr>
        <w:br w:type="page"/>
      </w:r>
    </w:p>
    <w:p w14:paraId="212FE15A" w14:textId="572A0677" w:rsidR="00C77C90" w:rsidRPr="00EF5D8B" w:rsidRDefault="0047629F" w:rsidP="007205CA">
      <w:pPr>
        <w:jc w:val="left"/>
        <w:rPr>
          <w:rFonts w:ascii="Times New Roman" w:hAnsi="Times New Roman"/>
          <w:b/>
          <w:sz w:val="24"/>
          <w:szCs w:val="24"/>
        </w:rPr>
      </w:pPr>
      <w:r w:rsidRPr="00EF5D8B">
        <w:rPr>
          <w:rFonts w:ascii="Times New Roman" w:hAnsi="Times New Roman"/>
          <w:b/>
          <w:sz w:val="24"/>
          <w:szCs w:val="24"/>
        </w:rPr>
        <w:lastRenderedPageBreak/>
        <w:t>Table 10</w:t>
      </w:r>
      <w:r w:rsidR="003F184B" w:rsidRPr="00EF5D8B">
        <w:rPr>
          <w:rFonts w:ascii="Times New Roman" w:hAnsi="Times New Roman"/>
          <w:b/>
          <w:sz w:val="24"/>
          <w:szCs w:val="24"/>
        </w:rPr>
        <w:t xml:space="preserve"> </w:t>
      </w:r>
    </w:p>
    <w:p w14:paraId="37ADD7EF" w14:textId="6328C479" w:rsidR="004F3FFA" w:rsidRPr="00EF5D8B" w:rsidRDefault="003F184B" w:rsidP="007205CA">
      <w:pPr>
        <w:jc w:val="left"/>
        <w:rPr>
          <w:rFonts w:ascii="Times New Roman" w:hAnsi="Times New Roman"/>
          <w:b/>
          <w:sz w:val="24"/>
          <w:szCs w:val="24"/>
        </w:rPr>
      </w:pPr>
      <w:r w:rsidRPr="00EF5D8B">
        <w:rPr>
          <w:rFonts w:ascii="Times New Roman" w:hAnsi="Times New Roman"/>
          <w:sz w:val="24"/>
          <w:szCs w:val="24"/>
        </w:rPr>
        <w:t>IV</w:t>
      </w:r>
      <w:r w:rsidRPr="00EF5D8B">
        <w:rPr>
          <w:rFonts w:ascii="Times New Roman" w:hAnsi="Times New Roman"/>
          <w:b/>
          <w:sz w:val="24"/>
          <w:szCs w:val="24"/>
        </w:rPr>
        <w:t xml:space="preserve"> (</w:t>
      </w:r>
      <w:r w:rsidRPr="00EF5D8B">
        <w:rPr>
          <w:rFonts w:ascii="Times New Roman" w:hAnsi="Times New Roman"/>
          <w:sz w:val="24"/>
          <w:szCs w:val="24"/>
        </w:rPr>
        <w:t>2SLS)</w:t>
      </w:r>
      <w:r w:rsidRPr="00EF5D8B">
        <w:rPr>
          <w:rFonts w:ascii="Times New Roman" w:hAnsi="Times New Roman"/>
          <w:b/>
          <w:sz w:val="24"/>
          <w:szCs w:val="24"/>
        </w:rPr>
        <w:t xml:space="preserve"> </w:t>
      </w:r>
      <w:r w:rsidRPr="00EF5D8B">
        <w:rPr>
          <w:rFonts w:ascii="Times New Roman" w:hAnsi="Times New Roman"/>
          <w:sz w:val="24"/>
          <w:szCs w:val="24"/>
        </w:rPr>
        <w:t xml:space="preserve">estimation results of HCWS on </w:t>
      </w:r>
      <w:r w:rsidR="00233EF4" w:rsidRPr="00EF5D8B">
        <w:rPr>
          <w:rFonts w:ascii="Times New Roman" w:hAnsi="Times New Roman"/>
          <w:sz w:val="24"/>
          <w:szCs w:val="24"/>
        </w:rPr>
        <w:t xml:space="preserve">strategic intention of </w:t>
      </w:r>
      <w:r w:rsidRPr="00EF5D8B">
        <w:rPr>
          <w:rFonts w:ascii="Times New Roman" w:hAnsi="Times New Roman"/>
          <w:sz w:val="24"/>
          <w:szCs w:val="24"/>
        </w:rPr>
        <w:t>exploratory innovation (</w:t>
      </w:r>
      <w:r w:rsidRPr="00EF5D8B">
        <w:rPr>
          <w:rFonts w:ascii="Times New Roman" w:hAnsi="Times New Roman"/>
          <w:i/>
          <w:sz w:val="24"/>
          <w:szCs w:val="24"/>
        </w:rPr>
        <w:t>post-hoc</w:t>
      </w:r>
      <w:r w:rsidRPr="00EF5D8B">
        <w:rPr>
          <w:rFonts w:ascii="Times New Roman" w:hAnsi="Times New Roman"/>
          <w:sz w:val="24"/>
          <w:szCs w:val="24"/>
        </w:rPr>
        <w:t xml:space="preserve"> test)</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1215"/>
        <w:gridCol w:w="926"/>
        <w:gridCol w:w="2719"/>
        <w:gridCol w:w="1707"/>
      </w:tblGrid>
      <w:tr w:rsidR="00805D39" w:rsidRPr="00EF5D8B" w14:paraId="7D4F3A3D" w14:textId="77777777" w:rsidTr="00512174">
        <w:trPr>
          <w:trHeight w:val="300"/>
        </w:trPr>
        <w:tc>
          <w:tcPr>
            <w:tcW w:w="1469" w:type="pct"/>
            <w:tcBorders>
              <w:top w:val="single" w:sz="12" w:space="0" w:color="auto"/>
              <w:bottom w:val="single" w:sz="8" w:space="0" w:color="auto"/>
            </w:tcBorders>
            <w:noWrap/>
            <w:hideMark/>
          </w:tcPr>
          <w:p w14:paraId="2341C225" w14:textId="77777777" w:rsidR="00805D39" w:rsidRPr="00EF5D8B" w:rsidRDefault="00805D39" w:rsidP="007205CA">
            <w:pPr>
              <w:jc w:val="left"/>
              <w:rPr>
                <w:rFonts w:ascii="Times New Roman" w:hAnsi="Times New Roman"/>
                <w:szCs w:val="21"/>
              </w:rPr>
            </w:pPr>
            <w:r w:rsidRPr="00EF5D8B">
              <w:rPr>
                <w:rFonts w:ascii="Times New Roman" w:hAnsi="Times New Roman"/>
                <w:szCs w:val="21"/>
              </w:rPr>
              <w:t>Variables</w:t>
            </w:r>
          </w:p>
        </w:tc>
        <w:tc>
          <w:tcPr>
            <w:tcW w:w="653" w:type="pct"/>
            <w:tcBorders>
              <w:top w:val="single" w:sz="12" w:space="0" w:color="auto"/>
              <w:bottom w:val="single" w:sz="8" w:space="0" w:color="auto"/>
            </w:tcBorders>
            <w:noWrap/>
          </w:tcPr>
          <w:p w14:paraId="2CC1CDF9" w14:textId="439CDC4E" w:rsidR="00805D39" w:rsidRPr="00EF5D8B" w:rsidRDefault="00805D39" w:rsidP="007205CA">
            <w:pPr>
              <w:jc w:val="center"/>
              <w:rPr>
                <w:rFonts w:ascii="Times New Roman" w:hAnsi="Times New Roman"/>
                <w:szCs w:val="21"/>
              </w:rPr>
            </w:pPr>
            <w:r w:rsidRPr="00EF5D8B">
              <w:rPr>
                <w:rFonts w:ascii="Times New Roman" w:hAnsi="Times New Roman" w:hint="eastAsia"/>
                <w:szCs w:val="21"/>
              </w:rPr>
              <w:t>First stage</w:t>
            </w:r>
          </w:p>
        </w:tc>
        <w:tc>
          <w:tcPr>
            <w:tcW w:w="498" w:type="pct"/>
            <w:tcBorders>
              <w:top w:val="single" w:sz="12" w:space="0" w:color="auto"/>
              <w:bottom w:val="single" w:sz="8" w:space="0" w:color="auto"/>
            </w:tcBorders>
            <w:noWrap/>
          </w:tcPr>
          <w:p w14:paraId="22079CB4" w14:textId="77777777" w:rsidR="00805D39" w:rsidRPr="00EF5D8B" w:rsidRDefault="00805D39" w:rsidP="007205CA">
            <w:pPr>
              <w:jc w:val="center"/>
              <w:rPr>
                <w:rFonts w:ascii="Times New Roman" w:hAnsi="Times New Roman"/>
                <w:szCs w:val="21"/>
              </w:rPr>
            </w:pPr>
          </w:p>
        </w:tc>
        <w:tc>
          <w:tcPr>
            <w:tcW w:w="2380" w:type="pct"/>
            <w:gridSpan w:val="2"/>
            <w:tcBorders>
              <w:top w:val="single" w:sz="12" w:space="0" w:color="auto"/>
              <w:bottom w:val="single" w:sz="8" w:space="0" w:color="auto"/>
            </w:tcBorders>
            <w:noWrap/>
          </w:tcPr>
          <w:p w14:paraId="1AE2792C" w14:textId="583502A9" w:rsidR="00805D39" w:rsidRPr="00EF5D8B" w:rsidRDefault="00805D39" w:rsidP="007205CA">
            <w:pPr>
              <w:jc w:val="center"/>
              <w:rPr>
                <w:rFonts w:ascii="Times New Roman" w:hAnsi="Times New Roman"/>
                <w:szCs w:val="21"/>
              </w:rPr>
            </w:pPr>
            <w:r w:rsidRPr="00EF5D8B">
              <w:rPr>
                <w:rFonts w:ascii="Times New Roman" w:hAnsi="Times New Roman" w:hint="eastAsia"/>
                <w:szCs w:val="21"/>
              </w:rPr>
              <w:t>Second stage</w:t>
            </w:r>
          </w:p>
        </w:tc>
      </w:tr>
      <w:tr w:rsidR="00805D39" w:rsidRPr="00EF5D8B" w14:paraId="52E914FC" w14:textId="77777777" w:rsidTr="00512174">
        <w:trPr>
          <w:trHeight w:val="300"/>
        </w:trPr>
        <w:tc>
          <w:tcPr>
            <w:tcW w:w="1469" w:type="pct"/>
            <w:tcBorders>
              <w:top w:val="single" w:sz="8" w:space="0" w:color="auto"/>
              <w:bottom w:val="nil"/>
            </w:tcBorders>
            <w:noWrap/>
          </w:tcPr>
          <w:p w14:paraId="2098C40D" w14:textId="77777777" w:rsidR="004F2288" w:rsidRPr="00EF5D8B" w:rsidRDefault="004F2288" w:rsidP="007205CA">
            <w:pPr>
              <w:jc w:val="left"/>
              <w:rPr>
                <w:rFonts w:ascii="Times New Roman" w:hAnsi="Times New Roman"/>
                <w:szCs w:val="21"/>
              </w:rPr>
            </w:pPr>
          </w:p>
        </w:tc>
        <w:tc>
          <w:tcPr>
            <w:tcW w:w="653" w:type="pct"/>
            <w:tcBorders>
              <w:top w:val="single" w:sz="8" w:space="0" w:color="auto"/>
              <w:bottom w:val="nil"/>
            </w:tcBorders>
            <w:noWrap/>
          </w:tcPr>
          <w:p w14:paraId="1FA5F147" w14:textId="1DF3803B" w:rsidR="004F2288" w:rsidRPr="00EF5D8B" w:rsidRDefault="004F2288" w:rsidP="007205CA">
            <w:pPr>
              <w:jc w:val="center"/>
              <w:rPr>
                <w:rFonts w:ascii="Times New Roman" w:hAnsi="Times New Roman"/>
                <w:szCs w:val="21"/>
              </w:rPr>
            </w:pPr>
            <w:r w:rsidRPr="00EF5D8B">
              <w:rPr>
                <w:rFonts w:ascii="Times New Roman" w:hAnsi="Times New Roman" w:hint="eastAsia"/>
                <w:szCs w:val="21"/>
              </w:rPr>
              <w:t>HCWS</w:t>
            </w:r>
          </w:p>
        </w:tc>
        <w:tc>
          <w:tcPr>
            <w:tcW w:w="498" w:type="pct"/>
            <w:tcBorders>
              <w:top w:val="single" w:sz="8" w:space="0" w:color="auto"/>
              <w:bottom w:val="nil"/>
            </w:tcBorders>
            <w:noWrap/>
          </w:tcPr>
          <w:p w14:paraId="3C26005E" w14:textId="77777777" w:rsidR="004F2288" w:rsidRPr="00EF5D8B" w:rsidRDefault="004F2288" w:rsidP="007205CA">
            <w:pPr>
              <w:jc w:val="center"/>
              <w:rPr>
                <w:rFonts w:ascii="Times New Roman" w:hAnsi="Times New Roman"/>
                <w:szCs w:val="21"/>
              </w:rPr>
            </w:pPr>
          </w:p>
        </w:tc>
        <w:tc>
          <w:tcPr>
            <w:tcW w:w="2380" w:type="pct"/>
            <w:gridSpan w:val="2"/>
            <w:tcBorders>
              <w:top w:val="single" w:sz="8" w:space="0" w:color="auto"/>
              <w:bottom w:val="nil"/>
            </w:tcBorders>
            <w:noWrap/>
          </w:tcPr>
          <w:p w14:paraId="3ABBD50D" w14:textId="5C1B1AF3" w:rsidR="004F2288" w:rsidRPr="00EF5D8B" w:rsidRDefault="004F2288" w:rsidP="007205CA">
            <w:pPr>
              <w:jc w:val="center"/>
              <w:rPr>
                <w:rFonts w:ascii="Times New Roman" w:hAnsi="Times New Roman"/>
                <w:szCs w:val="21"/>
              </w:rPr>
            </w:pPr>
            <w:r w:rsidRPr="00EF5D8B">
              <w:rPr>
                <w:rFonts w:ascii="Times New Roman" w:hAnsi="Times New Roman"/>
                <w:szCs w:val="21"/>
              </w:rPr>
              <w:t xml:space="preserve">Strategic intention of </w:t>
            </w:r>
            <w:r w:rsidRPr="00EF5D8B">
              <w:rPr>
                <w:rFonts w:ascii="Times New Roman" w:hAnsi="Times New Roman" w:hint="eastAsia"/>
                <w:szCs w:val="21"/>
              </w:rPr>
              <w:t xml:space="preserve">exploratory </w:t>
            </w:r>
            <w:r w:rsidRPr="00EF5D8B">
              <w:rPr>
                <w:rFonts w:ascii="Times New Roman" w:hAnsi="Times New Roman"/>
                <w:szCs w:val="21"/>
              </w:rPr>
              <w:t>innovati</w:t>
            </w:r>
            <w:r w:rsidRPr="00EF5D8B">
              <w:rPr>
                <w:rFonts w:ascii="Times New Roman" w:hAnsi="Times New Roman" w:hint="eastAsia"/>
                <w:szCs w:val="21"/>
              </w:rPr>
              <w:t>on</w:t>
            </w:r>
          </w:p>
        </w:tc>
      </w:tr>
      <w:tr w:rsidR="004F2288" w:rsidRPr="00EF5D8B" w14:paraId="43F6F126" w14:textId="77777777" w:rsidTr="00512174">
        <w:trPr>
          <w:trHeight w:val="300"/>
        </w:trPr>
        <w:tc>
          <w:tcPr>
            <w:tcW w:w="1469" w:type="pct"/>
            <w:tcBorders>
              <w:top w:val="nil"/>
              <w:bottom w:val="nil"/>
            </w:tcBorders>
            <w:noWrap/>
          </w:tcPr>
          <w:p w14:paraId="4F269794" w14:textId="77777777" w:rsidR="009B1743" w:rsidRPr="00EF5D8B" w:rsidRDefault="009B1743" w:rsidP="007205CA">
            <w:pPr>
              <w:jc w:val="left"/>
              <w:rPr>
                <w:rFonts w:ascii="Times New Roman" w:hAnsi="Times New Roman"/>
                <w:szCs w:val="21"/>
              </w:rPr>
            </w:pPr>
          </w:p>
        </w:tc>
        <w:tc>
          <w:tcPr>
            <w:tcW w:w="653" w:type="pct"/>
            <w:tcBorders>
              <w:top w:val="nil"/>
              <w:bottom w:val="nil"/>
            </w:tcBorders>
            <w:noWrap/>
          </w:tcPr>
          <w:p w14:paraId="1691D69E" w14:textId="0916DCBC" w:rsidR="009B1743" w:rsidRPr="00EF5D8B" w:rsidRDefault="009B1743" w:rsidP="007205CA">
            <w:pPr>
              <w:jc w:val="center"/>
              <w:rPr>
                <w:rFonts w:ascii="Times New Roman" w:hAnsi="Times New Roman"/>
                <w:szCs w:val="21"/>
              </w:rPr>
            </w:pPr>
            <w:r w:rsidRPr="00EF5D8B">
              <w:rPr>
                <w:rFonts w:ascii="Times New Roman" w:hAnsi="Times New Roman"/>
                <w:szCs w:val="21"/>
              </w:rPr>
              <w:t xml:space="preserve">Model </w:t>
            </w:r>
            <w:r w:rsidRPr="00EF5D8B">
              <w:rPr>
                <w:rFonts w:ascii="Times New Roman" w:hAnsi="Times New Roman" w:hint="eastAsia"/>
                <w:szCs w:val="21"/>
              </w:rPr>
              <w:t>1</w:t>
            </w:r>
          </w:p>
        </w:tc>
        <w:tc>
          <w:tcPr>
            <w:tcW w:w="498" w:type="pct"/>
            <w:tcBorders>
              <w:top w:val="nil"/>
              <w:bottom w:val="nil"/>
            </w:tcBorders>
            <w:noWrap/>
          </w:tcPr>
          <w:p w14:paraId="73E33AAB" w14:textId="77777777" w:rsidR="009B1743" w:rsidRPr="00EF5D8B" w:rsidRDefault="009B1743" w:rsidP="007205CA">
            <w:pPr>
              <w:jc w:val="center"/>
              <w:rPr>
                <w:rFonts w:ascii="Times New Roman" w:hAnsi="Times New Roman"/>
                <w:szCs w:val="21"/>
              </w:rPr>
            </w:pPr>
          </w:p>
        </w:tc>
        <w:tc>
          <w:tcPr>
            <w:tcW w:w="1462" w:type="pct"/>
            <w:tcBorders>
              <w:top w:val="nil"/>
              <w:bottom w:val="nil"/>
            </w:tcBorders>
            <w:noWrap/>
          </w:tcPr>
          <w:p w14:paraId="6F4EB910" w14:textId="4D1EBC7D" w:rsidR="009B1743" w:rsidRPr="00EF5D8B" w:rsidRDefault="009B1743" w:rsidP="007205CA">
            <w:pPr>
              <w:jc w:val="center"/>
              <w:rPr>
                <w:rFonts w:ascii="Times New Roman" w:hAnsi="Times New Roman"/>
                <w:szCs w:val="21"/>
              </w:rPr>
            </w:pPr>
            <w:r w:rsidRPr="00EF5D8B">
              <w:rPr>
                <w:rFonts w:ascii="Times New Roman" w:hAnsi="Times New Roman"/>
                <w:szCs w:val="21"/>
              </w:rPr>
              <w:t>Model 2</w:t>
            </w:r>
          </w:p>
        </w:tc>
        <w:tc>
          <w:tcPr>
            <w:tcW w:w="918" w:type="pct"/>
            <w:tcBorders>
              <w:top w:val="nil"/>
              <w:bottom w:val="nil"/>
            </w:tcBorders>
            <w:noWrap/>
          </w:tcPr>
          <w:p w14:paraId="3A1EA043" w14:textId="77777777" w:rsidR="009B1743" w:rsidRPr="00EF5D8B" w:rsidRDefault="009B1743" w:rsidP="007205CA">
            <w:pPr>
              <w:jc w:val="center"/>
              <w:rPr>
                <w:rFonts w:ascii="Times New Roman" w:hAnsi="Times New Roman"/>
                <w:szCs w:val="21"/>
              </w:rPr>
            </w:pPr>
          </w:p>
        </w:tc>
      </w:tr>
      <w:tr w:rsidR="004F2288" w:rsidRPr="00EF5D8B" w14:paraId="7124BE51" w14:textId="77777777" w:rsidTr="00512174">
        <w:trPr>
          <w:trHeight w:val="300"/>
        </w:trPr>
        <w:tc>
          <w:tcPr>
            <w:tcW w:w="1469" w:type="pct"/>
            <w:tcBorders>
              <w:top w:val="nil"/>
              <w:bottom w:val="nil"/>
              <w:right w:val="nil"/>
            </w:tcBorders>
            <w:noWrap/>
            <w:hideMark/>
          </w:tcPr>
          <w:p w14:paraId="637A2B45" w14:textId="77777777" w:rsidR="00291A64" w:rsidRPr="00EF5D8B" w:rsidRDefault="00291A64" w:rsidP="007205CA">
            <w:pPr>
              <w:jc w:val="left"/>
              <w:rPr>
                <w:rFonts w:ascii="Times New Roman" w:hAnsi="Times New Roman"/>
                <w:szCs w:val="21"/>
              </w:rPr>
            </w:pPr>
            <w:r w:rsidRPr="00EF5D8B">
              <w:rPr>
                <w:rFonts w:ascii="Times New Roman" w:hAnsi="Times New Roman"/>
                <w:szCs w:val="21"/>
              </w:rPr>
              <w:t>Firm age</w:t>
            </w:r>
          </w:p>
        </w:tc>
        <w:tc>
          <w:tcPr>
            <w:tcW w:w="653" w:type="pct"/>
            <w:tcBorders>
              <w:top w:val="nil"/>
              <w:left w:val="nil"/>
              <w:bottom w:val="nil"/>
              <w:right w:val="nil"/>
            </w:tcBorders>
            <w:noWrap/>
          </w:tcPr>
          <w:p w14:paraId="60DAF2AC" w14:textId="5CE83FCF"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0.000</w:t>
            </w:r>
          </w:p>
        </w:tc>
        <w:tc>
          <w:tcPr>
            <w:tcW w:w="498" w:type="pct"/>
            <w:tcBorders>
              <w:top w:val="nil"/>
              <w:left w:val="nil"/>
              <w:bottom w:val="nil"/>
              <w:right w:val="nil"/>
            </w:tcBorders>
            <w:noWrap/>
          </w:tcPr>
          <w:p w14:paraId="4A9C8CF2" w14:textId="54E4C33C"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(0.005)</w:t>
            </w:r>
          </w:p>
        </w:tc>
        <w:tc>
          <w:tcPr>
            <w:tcW w:w="1462" w:type="pct"/>
            <w:tcBorders>
              <w:top w:val="nil"/>
              <w:left w:val="nil"/>
              <w:bottom w:val="nil"/>
              <w:right w:val="nil"/>
            </w:tcBorders>
            <w:noWrap/>
          </w:tcPr>
          <w:p w14:paraId="72D7FF4C" w14:textId="6722C93C"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0.008</w:t>
            </w:r>
          </w:p>
        </w:tc>
        <w:tc>
          <w:tcPr>
            <w:tcW w:w="918" w:type="pct"/>
            <w:tcBorders>
              <w:top w:val="nil"/>
              <w:left w:val="nil"/>
              <w:bottom w:val="nil"/>
            </w:tcBorders>
            <w:noWrap/>
          </w:tcPr>
          <w:p w14:paraId="6369E937" w14:textId="3C8EE6FA"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(0.013)</w:t>
            </w:r>
          </w:p>
        </w:tc>
      </w:tr>
      <w:tr w:rsidR="004F2288" w:rsidRPr="00EF5D8B" w14:paraId="2DD1AA74" w14:textId="77777777" w:rsidTr="00512174">
        <w:trPr>
          <w:trHeight w:val="300"/>
        </w:trPr>
        <w:tc>
          <w:tcPr>
            <w:tcW w:w="1469" w:type="pct"/>
            <w:tcBorders>
              <w:top w:val="nil"/>
              <w:bottom w:val="nil"/>
              <w:right w:val="nil"/>
            </w:tcBorders>
            <w:noWrap/>
            <w:hideMark/>
          </w:tcPr>
          <w:p w14:paraId="29A61360" w14:textId="77777777" w:rsidR="00291A64" w:rsidRPr="00EF5D8B" w:rsidRDefault="00291A64" w:rsidP="007205CA">
            <w:pPr>
              <w:jc w:val="left"/>
              <w:rPr>
                <w:rFonts w:ascii="Times New Roman" w:hAnsi="Times New Roman"/>
                <w:szCs w:val="21"/>
              </w:rPr>
            </w:pPr>
            <w:r w:rsidRPr="00EF5D8B">
              <w:rPr>
                <w:rFonts w:ascii="Times New Roman" w:hAnsi="Times New Roman"/>
                <w:szCs w:val="21"/>
              </w:rPr>
              <w:t>Firm size (log)</w:t>
            </w:r>
          </w:p>
        </w:tc>
        <w:tc>
          <w:tcPr>
            <w:tcW w:w="653" w:type="pct"/>
            <w:tcBorders>
              <w:top w:val="nil"/>
              <w:left w:val="nil"/>
              <w:bottom w:val="nil"/>
              <w:right w:val="nil"/>
            </w:tcBorders>
            <w:noWrap/>
          </w:tcPr>
          <w:p w14:paraId="63421DB8" w14:textId="53D23693"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0.050</w:t>
            </w:r>
            <w:r w:rsidR="007205CA" w:rsidRPr="00EF5D8B">
              <w:rPr>
                <w:rFonts w:ascii="Times New Roman" w:hAnsi="Times New Roman" w:hint="eastAsia"/>
                <w:szCs w:val="21"/>
                <w:vertAlign w:val="superscript"/>
              </w:rPr>
              <w:t>*</w:t>
            </w:r>
          </w:p>
        </w:tc>
        <w:tc>
          <w:tcPr>
            <w:tcW w:w="498" w:type="pct"/>
            <w:tcBorders>
              <w:top w:val="nil"/>
              <w:left w:val="nil"/>
              <w:bottom w:val="nil"/>
              <w:right w:val="nil"/>
            </w:tcBorders>
            <w:noWrap/>
          </w:tcPr>
          <w:p w14:paraId="7A7AFF7F" w14:textId="197634C5"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(0.022)</w:t>
            </w:r>
          </w:p>
        </w:tc>
        <w:tc>
          <w:tcPr>
            <w:tcW w:w="1462" w:type="pct"/>
            <w:tcBorders>
              <w:top w:val="nil"/>
              <w:left w:val="nil"/>
              <w:bottom w:val="nil"/>
              <w:right w:val="nil"/>
            </w:tcBorders>
            <w:noWrap/>
          </w:tcPr>
          <w:p w14:paraId="5BA89B4E" w14:textId="5D006BF3"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-0.130</w:t>
            </w:r>
            <w:r w:rsidR="007205CA" w:rsidRPr="00EF5D8B">
              <w:rPr>
                <w:rFonts w:ascii="Times New Roman" w:hAnsi="Times New Roman" w:hint="eastAsia"/>
                <w:szCs w:val="21"/>
                <w:vertAlign w:val="superscript"/>
              </w:rPr>
              <w:t>*</w:t>
            </w:r>
          </w:p>
        </w:tc>
        <w:tc>
          <w:tcPr>
            <w:tcW w:w="918" w:type="pct"/>
            <w:tcBorders>
              <w:top w:val="nil"/>
              <w:left w:val="nil"/>
              <w:bottom w:val="nil"/>
            </w:tcBorders>
            <w:noWrap/>
          </w:tcPr>
          <w:p w14:paraId="6E5AD607" w14:textId="4C501DB1"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(0.057)</w:t>
            </w:r>
          </w:p>
        </w:tc>
      </w:tr>
      <w:tr w:rsidR="004F2288" w:rsidRPr="00EF5D8B" w14:paraId="6B568253" w14:textId="77777777" w:rsidTr="00512174">
        <w:trPr>
          <w:trHeight w:val="300"/>
        </w:trPr>
        <w:tc>
          <w:tcPr>
            <w:tcW w:w="1469" w:type="pct"/>
            <w:tcBorders>
              <w:top w:val="nil"/>
              <w:bottom w:val="nil"/>
              <w:right w:val="nil"/>
            </w:tcBorders>
            <w:noWrap/>
            <w:hideMark/>
          </w:tcPr>
          <w:p w14:paraId="5F84EACC" w14:textId="77777777" w:rsidR="00291A64" w:rsidRPr="00EF5D8B" w:rsidRDefault="00291A64" w:rsidP="007205CA">
            <w:pPr>
              <w:jc w:val="left"/>
              <w:rPr>
                <w:rFonts w:ascii="Times New Roman" w:hAnsi="Times New Roman"/>
                <w:szCs w:val="21"/>
              </w:rPr>
            </w:pPr>
            <w:r w:rsidRPr="00EF5D8B">
              <w:rPr>
                <w:rFonts w:ascii="Times New Roman" w:hAnsi="Times New Roman"/>
                <w:szCs w:val="21"/>
              </w:rPr>
              <w:t>High-tech industry</w:t>
            </w:r>
          </w:p>
        </w:tc>
        <w:tc>
          <w:tcPr>
            <w:tcW w:w="653" w:type="pct"/>
            <w:tcBorders>
              <w:top w:val="nil"/>
              <w:left w:val="nil"/>
              <w:bottom w:val="nil"/>
              <w:right w:val="nil"/>
            </w:tcBorders>
            <w:noWrap/>
          </w:tcPr>
          <w:p w14:paraId="093078F7" w14:textId="388FFCFF"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-0.053</w:t>
            </w:r>
          </w:p>
        </w:tc>
        <w:tc>
          <w:tcPr>
            <w:tcW w:w="498" w:type="pct"/>
            <w:tcBorders>
              <w:top w:val="nil"/>
              <w:left w:val="nil"/>
              <w:bottom w:val="nil"/>
              <w:right w:val="nil"/>
            </w:tcBorders>
            <w:noWrap/>
          </w:tcPr>
          <w:p w14:paraId="239D61F1" w14:textId="06E9997B"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(0.065)</w:t>
            </w:r>
          </w:p>
        </w:tc>
        <w:tc>
          <w:tcPr>
            <w:tcW w:w="1462" w:type="pct"/>
            <w:tcBorders>
              <w:top w:val="nil"/>
              <w:left w:val="nil"/>
              <w:bottom w:val="nil"/>
              <w:right w:val="nil"/>
            </w:tcBorders>
            <w:noWrap/>
          </w:tcPr>
          <w:p w14:paraId="67C31598" w14:textId="4AB1CB2A"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0.132</w:t>
            </w:r>
          </w:p>
        </w:tc>
        <w:tc>
          <w:tcPr>
            <w:tcW w:w="918" w:type="pct"/>
            <w:tcBorders>
              <w:top w:val="nil"/>
              <w:left w:val="nil"/>
              <w:bottom w:val="nil"/>
            </w:tcBorders>
            <w:noWrap/>
          </w:tcPr>
          <w:p w14:paraId="42204727" w14:textId="21CBEF0A"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(0.157)</w:t>
            </w:r>
          </w:p>
        </w:tc>
      </w:tr>
      <w:tr w:rsidR="004F2288" w:rsidRPr="00EF5D8B" w14:paraId="238F4FFB" w14:textId="77777777" w:rsidTr="00512174">
        <w:trPr>
          <w:trHeight w:val="300"/>
        </w:trPr>
        <w:tc>
          <w:tcPr>
            <w:tcW w:w="1469" w:type="pct"/>
            <w:tcBorders>
              <w:top w:val="nil"/>
              <w:bottom w:val="nil"/>
              <w:right w:val="nil"/>
            </w:tcBorders>
            <w:noWrap/>
            <w:hideMark/>
          </w:tcPr>
          <w:p w14:paraId="70D29E37" w14:textId="77777777" w:rsidR="00291A64" w:rsidRPr="00EF5D8B" w:rsidRDefault="00291A64" w:rsidP="007205CA">
            <w:pPr>
              <w:jc w:val="left"/>
              <w:rPr>
                <w:rFonts w:ascii="Times New Roman" w:hAnsi="Times New Roman"/>
                <w:szCs w:val="21"/>
              </w:rPr>
            </w:pPr>
            <w:r w:rsidRPr="00EF5D8B">
              <w:rPr>
                <w:rFonts w:ascii="Times New Roman" w:hAnsi="Times New Roman"/>
                <w:szCs w:val="21"/>
              </w:rPr>
              <w:t>Private firm</w:t>
            </w:r>
          </w:p>
        </w:tc>
        <w:tc>
          <w:tcPr>
            <w:tcW w:w="653" w:type="pct"/>
            <w:tcBorders>
              <w:top w:val="nil"/>
              <w:left w:val="nil"/>
              <w:bottom w:val="nil"/>
              <w:right w:val="nil"/>
            </w:tcBorders>
            <w:noWrap/>
          </w:tcPr>
          <w:p w14:paraId="5B0C8BC1" w14:textId="22CB4C60"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0.194</w:t>
            </w:r>
            <w:r w:rsidR="007205CA" w:rsidRPr="00EF5D8B">
              <w:rPr>
                <w:rFonts w:ascii="Times New Roman" w:hAnsi="Times New Roman" w:hint="eastAsia"/>
                <w:szCs w:val="21"/>
                <w:vertAlign w:val="superscript"/>
              </w:rPr>
              <w:t>*</w:t>
            </w:r>
          </w:p>
        </w:tc>
        <w:tc>
          <w:tcPr>
            <w:tcW w:w="498" w:type="pct"/>
            <w:tcBorders>
              <w:top w:val="nil"/>
              <w:left w:val="nil"/>
              <w:bottom w:val="nil"/>
              <w:right w:val="nil"/>
            </w:tcBorders>
            <w:noWrap/>
          </w:tcPr>
          <w:p w14:paraId="0B5A5AFC" w14:textId="76207D89"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(0.081)</w:t>
            </w:r>
          </w:p>
        </w:tc>
        <w:tc>
          <w:tcPr>
            <w:tcW w:w="1462" w:type="pct"/>
            <w:tcBorders>
              <w:top w:val="nil"/>
              <w:left w:val="nil"/>
              <w:bottom w:val="nil"/>
              <w:right w:val="nil"/>
            </w:tcBorders>
            <w:noWrap/>
          </w:tcPr>
          <w:p w14:paraId="2461304B" w14:textId="577CF5B1"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-0.322</w:t>
            </w:r>
          </w:p>
        </w:tc>
        <w:tc>
          <w:tcPr>
            <w:tcW w:w="918" w:type="pct"/>
            <w:tcBorders>
              <w:top w:val="nil"/>
              <w:left w:val="nil"/>
              <w:bottom w:val="nil"/>
            </w:tcBorders>
            <w:noWrap/>
          </w:tcPr>
          <w:p w14:paraId="3F86704F" w14:textId="6FEA6A21"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(0.231)</w:t>
            </w:r>
          </w:p>
        </w:tc>
      </w:tr>
      <w:tr w:rsidR="004F2288" w:rsidRPr="00EF5D8B" w14:paraId="020BB397" w14:textId="77777777" w:rsidTr="00512174">
        <w:trPr>
          <w:trHeight w:val="300"/>
        </w:trPr>
        <w:tc>
          <w:tcPr>
            <w:tcW w:w="1469" w:type="pct"/>
            <w:tcBorders>
              <w:top w:val="nil"/>
              <w:bottom w:val="nil"/>
              <w:right w:val="nil"/>
            </w:tcBorders>
            <w:noWrap/>
            <w:hideMark/>
          </w:tcPr>
          <w:p w14:paraId="4BFC1C63" w14:textId="77777777" w:rsidR="00291A64" w:rsidRPr="00EF5D8B" w:rsidRDefault="00291A64" w:rsidP="007205CA">
            <w:pPr>
              <w:jc w:val="left"/>
              <w:rPr>
                <w:rFonts w:ascii="Times New Roman" w:hAnsi="Times New Roman"/>
                <w:szCs w:val="21"/>
              </w:rPr>
            </w:pPr>
            <w:r w:rsidRPr="00EF5D8B">
              <w:rPr>
                <w:rFonts w:ascii="Times New Roman" w:hAnsi="Times New Roman"/>
                <w:szCs w:val="21"/>
              </w:rPr>
              <w:t>SOE</w:t>
            </w:r>
          </w:p>
        </w:tc>
        <w:tc>
          <w:tcPr>
            <w:tcW w:w="653" w:type="pct"/>
            <w:tcBorders>
              <w:top w:val="nil"/>
              <w:left w:val="nil"/>
              <w:bottom w:val="nil"/>
              <w:right w:val="nil"/>
            </w:tcBorders>
            <w:noWrap/>
          </w:tcPr>
          <w:p w14:paraId="21D9D164" w14:textId="0EF6643C"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0.074</w:t>
            </w:r>
          </w:p>
        </w:tc>
        <w:tc>
          <w:tcPr>
            <w:tcW w:w="498" w:type="pct"/>
            <w:tcBorders>
              <w:top w:val="nil"/>
              <w:left w:val="nil"/>
              <w:bottom w:val="nil"/>
              <w:right w:val="nil"/>
            </w:tcBorders>
            <w:noWrap/>
          </w:tcPr>
          <w:p w14:paraId="3C42B17C" w14:textId="1D70092C"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(0.094)</w:t>
            </w:r>
          </w:p>
        </w:tc>
        <w:tc>
          <w:tcPr>
            <w:tcW w:w="1462" w:type="pct"/>
            <w:tcBorders>
              <w:top w:val="nil"/>
              <w:left w:val="nil"/>
              <w:bottom w:val="nil"/>
              <w:right w:val="nil"/>
            </w:tcBorders>
            <w:noWrap/>
          </w:tcPr>
          <w:p w14:paraId="659FB8D0" w14:textId="6E1C9960"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-0.128</w:t>
            </w:r>
          </w:p>
        </w:tc>
        <w:tc>
          <w:tcPr>
            <w:tcW w:w="918" w:type="pct"/>
            <w:tcBorders>
              <w:top w:val="nil"/>
              <w:left w:val="nil"/>
              <w:bottom w:val="nil"/>
            </w:tcBorders>
            <w:noWrap/>
          </w:tcPr>
          <w:p w14:paraId="3B81EA71" w14:textId="5A34E126"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(0.225)</w:t>
            </w:r>
          </w:p>
        </w:tc>
      </w:tr>
      <w:tr w:rsidR="004F2288" w:rsidRPr="00EF5D8B" w14:paraId="7E084F05" w14:textId="77777777" w:rsidTr="00512174">
        <w:trPr>
          <w:trHeight w:val="300"/>
        </w:trPr>
        <w:tc>
          <w:tcPr>
            <w:tcW w:w="1469" w:type="pct"/>
            <w:tcBorders>
              <w:top w:val="nil"/>
              <w:bottom w:val="nil"/>
              <w:right w:val="nil"/>
            </w:tcBorders>
            <w:noWrap/>
            <w:hideMark/>
          </w:tcPr>
          <w:p w14:paraId="15F566B9" w14:textId="77777777" w:rsidR="00291A64" w:rsidRPr="00EF5D8B" w:rsidRDefault="00291A64" w:rsidP="007205CA">
            <w:pPr>
              <w:jc w:val="left"/>
              <w:rPr>
                <w:rFonts w:ascii="Times New Roman" w:hAnsi="Times New Roman"/>
                <w:szCs w:val="21"/>
              </w:rPr>
            </w:pPr>
            <w:r w:rsidRPr="00EF5D8B">
              <w:rPr>
                <w:rFonts w:ascii="Times New Roman" w:hAnsi="Times New Roman"/>
                <w:szCs w:val="21"/>
              </w:rPr>
              <w:t>FIE</w:t>
            </w:r>
          </w:p>
        </w:tc>
        <w:tc>
          <w:tcPr>
            <w:tcW w:w="653" w:type="pct"/>
            <w:tcBorders>
              <w:top w:val="nil"/>
              <w:left w:val="nil"/>
              <w:bottom w:val="nil"/>
              <w:right w:val="nil"/>
            </w:tcBorders>
            <w:noWrap/>
          </w:tcPr>
          <w:p w14:paraId="027289E6" w14:textId="39AE5096"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0.063</w:t>
            </w:r>
          </w:p>
        </w:tc>
        <w:tc>
          <w:tcPr>
            <w:tcW w:w="498" w:type="pct"/>
            <w:tcBorders>
              <w:top w:val="nil"/>
              <w:left w:val="nil"/>
              <w:bottom w:val="nil"/>
              <w:right w:val="nil"/>
            </w:tcBorders>
            <w:noWrap/>
          </w:tcPr>
          <w:p w14:paraId="7F20F9FE" w14:textId="6F5665E7"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(0.098)</w:t>
            </w:r>
          </w:p>
        </w:tc>
        <w:tc>
          <w:tcPr>
            <w:tcW w:w="1462" w:type="pct"/>
            <w:tcBorders>
              <w:top w:val="nil"/>
              <w:left w:val="nil"/>
              <w:bottom w:val="nil"/>
              <w:right w:val="nil"/>
            </w:tcBorders>
            <w:noWrap/>
          </w:tcPr>
          <w:p w14:paraId="2F238362" w14:textId="60903FD5"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-0.055</w:t>
            </w:r>
          </w:p>
        </w:tc>
        <w:tc>
          <w:tcPr>
            <w:tcW w:w="918" w:type="pct"/>
            <w:tcBorders>
              <w:top w:val="nil"/>
              <w:left w:val="nil"/>
              <w:bottom w:val="nil"/>
            </w:tcBorders>
            <w:noWrap/>
          </w:tcPr>
          <w:p w14:paraId="0074059F" w14:textId="18EDC465"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(0.233)</w:t>
            </w:r>
          </w:p>
        </w:tc>
      </w:tr>
      <w:tr w:rsidR="004F2288" w:rsidRPr="00EF5D8B" w14:paraId="16704967" w14:textId="77777777" w:rsidTr="00512174">
        <w:trPr>
          <w:trHeight w:val="300"/>
        </w:trPr>
        <w:tc>
          <w:tcPr>
            <w:tcW w:w="1469" w:type="pct"/>
            <w:tcBorders>
              <w:top w:val="nil"/>
              <w:bottom w:val="nil"/>
              <w:right w:val="nil"/>
            </w:tcBorders>
            <w:noWrap/>
            <w:hideMark/>
          </w:tcPr>
          <w:p w14:paraId="1FCC5DBE" w14:textId="77777777" w:rsidR="00291A64" w:rsidRPr="00EF5D8B" w:rsidRDefault="00291A64" w:rsidP="007205CA">
            <w:pPr>
              <w:jc w:val="left"/>
              <w:rPr>
                <w:rFonts w:ascii="Times New Roman" w:hAnsi="Times New Roman"/>
                <w:szCs w:val="21"/>
              </w:rPr>
            </w:pPr>
            <w:r w:rsidRPr="00EF5D8B">
              <w:rPr>
                <w:rFonts w:ascii="Times New Roman" w:hAnsi="Times New Roman"/>
                <w:szCs w:val="21"/>
              </w:rPr>
              <w:t>R&amp;D intensity</w:t>
            </w:r>
          </w:p>
        </w:tc>
        <w:tc>
          <w:tcPr>
            <w:tcW w:w="653" w:type="pct"/>
            <w:tcBorders>
              <w:top w:val="nil"/>
              <w:left w:val="nil"/>
              <w:bottom w:val="nil"/>
              <w:right w:val="nil"/>
            </w:tcBorders>
            <w:noWrap/>
          </w:tcPr>
          <w:p w14:paraId="7E3508D4" w14:textId="74940D63"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-0.029</w:t>
            </w:r>
          </w:p>
        </w:tc>
        <w:tc>
          <w:tcPr>
            <w:tcW w:w="498" w:type="pct"/>
            <w:tcBorders>
              <w:top w:val="nil"/>
              <w:left w:val="nil"/>
              <w:bottom w:val="nil"/>
              <w:right w:val="nil"/>
            </w:tcBorders>
            <w:noWrap/>
          </w:tcPr>
          <w:p w14:paraId="53A09FCE" w14:textId="6ED27FBB"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(0.031)</w:t>
            </w:r>
          </w:p>
        </w:tc>
        <w:tc>
          <w:tcPr>
            <w:tcW w:w="1462" w:type="pct"/>
            <w:tcBorders>
              <w:top w:val="nil"/>
              <w:left w:val="nil"/>
              <w:bottom w:val="nil"/>
              <w:right w:val="nil"/>
            </w:tcBorders>
            <w:noWrap/>
          </w:tcPr>
          <w:p w14:paraId="541F862A" w14:textId="1C7B1103"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0.015</w:t>
            </w:r>
          </w:p>
        </w:tc>
        <w:tc>
          <w:tcPr>
            <w:tcW w:w="918" w:type="pct"/>
            <w:tcBorders>
              <w:top w:val="nil"/>
              <w:left w:val="nil"/>
              <w:bottom w:val="nil"/>
            </w:tcBorders>
            <w:noWrap/>
          </w:tcPr>
          <w:p w14:paraId="586ADB6A" w14:textId="38485F1B"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(0.075)</w:t>
            </w:r>
          </w:p>
        </w:tc>
      </w:tr>
      <w:tr w:rsidR="004F2288" w:rsidRPr="00EF5D8B" w14:paraId="2E763FDE" w14:textId="77777777" w:rsidTr="00512174">
        <w:trPr>
          <w:trHeight w:val="300"/>
        </w:trPr>
        <w:tc>
          <w:tcPr>
            <w:tcW w:w="1469" w:type="pct"/>
            <w:tcBorders>
              <w:top w:val="nil"/>
              <w:bottom w:val="nil"/>
              <w:right w:val="nil"/>
            </w:tcBorders>
            <w:noWrap/>
            <w:hideMark/>
          </w:tcPr>
          <w:p w14:paraId="6CBCAA5D" w14:textId="77777777" w:rsidR="00291A64" w:rsidRPr="00EF5D8B" w:rsidRDefault="00291A64" w:rsidP="007205CA">
            <w:pPr>
              <w:jc w:val="left"/>
              <w:rPr>
                <w:rFonts w:ascii="Times New Roman" w:hAnsi="Times New Roman"/>
                <w:szCs w:val="21"/>
              </w:rPr>
            </w:pPr>
            <w:r w:rsidRPr="00EF5D8B">
              <w:rPr>
                <w:rFonts w:ascii="Times New Roman" w:hAnsi="Times New Roman"/>
                <w:szCs w:val="21"/>
              </w:rPr>
              <w:t>R&amp;D intensity squared</w:t>
            </w:r>
          </w:p>
        </w:tc>
        <w:tc>
          <w:tcPr>
            <w:tcW w:w="653" w:type="pct"/>
            <w:tcBorders>
              <w:top w:val="nil"/>
              <w:left w:val="nil"/>
              <w:bottom w:val="nil"/>
              <w:right w:val="nil"/>
            </w:tcBorders>
            <w:noWrap/>
          </w:tcPr>
          <w:p w14:paraId="1CE0A999" w14:textId="4B755F6E"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0.000</w:t>
            </w:r>
          </w:p>
        </w:tc>
        <w:tc>
          <w:tcPr>
            <w:tcW w:w="498" w:type="pct"/>
            <w:tcBorders>
              <w:top w:val="nil"/>
              <w:left w:val="nil"/>
              <w:bottom w:val="nil"/>
              <w:right w:val="nil"/>
            </w:tcBorders>
            <w:noWrap/>
          </w:tcPr>
          <w:p w14:paraId="71D71724" w14:textId="70DAE9E2"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(0.026)</w:t>
            </w:r>
          </w:p>
        </w:tc>
        <w:tc>
          <w:tcPr>
            <w:tcW w:w="1462" w:type="pct"/>
            <w:tcBorders>
              <w:top w:val="nil"/>
              <w:left w:val="nil"/>
              <w:bottom w:val="nil"/>
              <w:right w:val="nil"/>
            </w:tcBorders>
            <w:noWrap/>
          </w:tcPr>
          <w:p w14:paraId="639FA1A2" w14:textId="194B64A9"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-0.025</w:t>
            </w:r>
          </w:p>
        </w:tc>
        <w:tc>
          <w:tcPr>
            <w:tcW w:w="918" w:type="pct"/>
            <w:tcBorders>
              <w:top w:val="nil"/>
              <w:left w:val="nil"/>
              <w:bottom w:val="nil"/>
            </w:tcBorders>
            <w:noWrap/>
          </w:tcPr>
          <w:p w14:paraId="7E08B0DE" w14:textId="7C616E0C"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(0.061)</w:t>
            </w:r>
          </w:p>
        </w:tc>
      </w:tr>
      <w:tr w:rsidR="004F2288" w:rsidRPr="00EF5D8B" w14:paraId="2B482E21" w14:textId="77777777" w:rsidTr="00512174">
        <w:trPr>
          <w:trHeight w:val="300"/>
        </w:trPr>
        <w:tc>
          <w:tcPr>
            <w:tcW w:w="1469" w:type="pct"/>
            <w:tcBorders>
              <w:top w:val="nil"/>
              <w:bottom w:val="nil"/>
              <w:right w:val="nil"/>
            </w:tcBorders>
            <w:noWrap/>
            <w:hideMark/>
          </w:tcPr>
          <w:p w14:paraId="097CEE02" w14:textId="77777777" w:rsidR="00291A64" w:rsidRPr="00EF5D8B" w:rsidRDefault="00291A64" w:rsidP="007205CA">
            <w:pPr>
              <w:jc w:val="left"/>
              <w:rPr>
                <w:rFonts w:ascii="Times New Roman" w:hAnsi="Times New Roman"/>
                <w:szCs w:val="21"/>
              </w:rPr>
            </w:pPr>
            <w:r w:rsidRPr="00EF5D8B">
              <w:rPr>
                <w:rFonts w:ascii="Times New Roman" w:hAnsi="Times New Roman"/>
                <w:szCs w:val="21"/>
              </w:rPr>
              <w:t>Cost leadership strategy</w:t>
            </w:r>
          </w:p>
        </w:tc>
        <w:tc>
          <w:tcPr>
            <w:tcW w:w="653" w:type="pct"/>
            <w:tcBorders>
              <w:top w:val="nil"/>
              <w:left w:val="nil"/>
              <w:bottom w:val="nil"/>
              <w:right w:val="nil"/>
            </w:tcBorders>
            <w:noWrap/>
          </w:tcPr>
          <w:p w14:paraId="18C38BB6" w14:textId="40C7CD94"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-0.005</w:t>
            </w:r>
          </w:p>
        </w:tc>
        <w:tc>
          <w:tcPr>
            <w:tcW w:w="498" w:type="pct"/>
            <w:tcBorders>
              <w:top w:val="nil"/>
              <w:left w:val="nil"/>
              <w:bottom w:val="nil"/>
              <w:right w:val="nil"/>
            </w:tcBorders>
            <w:noWrap/>
          </w:tcPr>
          <w:p w14:paraId="20D37573" w14:textId="4C266D1F"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(0.042)</w:t>
            </w:r>
          </w:p>
        </w:tc>
        <w:tc>
          <w:tcPr>
            <w:tcW w:w="1462" w:type="pct"/>
            <w:tcBorders>
              <w:top w:val="nil"/>
              <w:left w:val="nil"/>
              <w:bottom w:val="nil"/>
              <w:right w:val="nil"/>
            </w:tcBorders>
            <w:noWrap/>
          </w:tcPr>
          <w:p w14:paraId="6B4D7652" w14:textId="79352D9A"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-0.098</w:t>
            </w:r>
          </w:p>
        </w:tc>
        <w:tc>
          <w:tcPr>
            <w:tcW w:w="918" w:type="pct"/>
            <w:tcBorders>
              <w:top w:val="nil"/>
              <w:left w:val="nil"/>
              <w:bottom w:val="nil"/>
            </w:tcBorders>
            <w:noWrap/>
          </w:tcPr>
          <w:p w14:paraId="15C114D0" w14:textId="08236A01"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(0.099)</w:t>
            </w:r>
          </w:p>
        </w:tc>
      </w:tr>
      <w:tr w:rsidR="004F2288" w:rsidRPr="00EF5D8B" w14:paraId="5687AB15" w14:textId="77777777" w:rsidTr="00512174">
        <w:trPr>
          <w:trHeight w:val="300"/>
        </w:trPr>
        <w:tc>
          <w:tcPr>
            <w:tcW w:w="1469" w:type="pct"/>
            <w:tcBorders>
              <w:top w:val="nil"/>
              <w:bottom w:val="nil"/>
              <w:right w:val="nil"/>
            </w:tcBorders>
            <w:noWrap/>
            <w:hideMark/>
          </w:tcPr>
          <w:p w14:paraId="0B1E752B" w14:textId="77777777" w:rsidR="00291A64" w:rsidRPr="00EF5D8B" w:rsidRDefault="00291A64" w:rsidP="007205CA">
            <w:pPr>
              <w:jc w:val="left"/>
              <w:rPr>
                <w:rFonts w:ascii="Times New Roman" w:hAnsi="Times New Roman"/>
                <w:szCs w:val="21"/>
              </w:rPr>
            </w:pPr>
            <w:r w:rsidRPr="00EF5D8B">
              <w:rPr>
                <w:rFonts w:ascii="Times New Roman" w:hAnsi="Times New Roman"/>
                <w:szCs w:val="21"/>
              </w:rPr>
              <w:t>Industry competition</w:t>
            </w:r>
          </w:p>
        </w:tc>
        <w:tc>
          <w:tcPr>
            <w:tcW w:w="653" w:type="pct"/>
            <w:tcBorders>
              <w:top w:val="nil"/>
              <w:left w:val="nil"/>
              <w:bottom w:val="nil"/>
              <w:right w:val="nil"/>
            </w:tcBorders>
            <w:noWrap/>
          </w:tcPr>
          <w:p w14:paraId="2A81A98C" w14:textId="4052BD6F"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0.112</w:t>
            </w:r>
            <w:r w:rsidR="007205CA" w:rsidRPr="00EF5D8B">
              <w:rPr>
                <w:rFonts w:ascii="Times New Roman" w:hAnsi="Times New Roman" w:hint="eastAsia"/>
                <w:szCs w:val="21"/>
                <w:vertAlign w:val="superscript"/>
              </w:rPr>
              <w:t>*</w:t>
            </w:r>
          </w:p>
        </w:tc>
        <w:tc>
          <w:tcPr>
            <w:tcW w:w="498" w:type="pct"/>
            <w:tcBorders>
              <w:top w:val="nil"/>
              <w:left w:val="nil"/>
              <w:bottom w:val="nil"/>
              <w:right w:val="nil"/>
            </w:tcBorders>
            <w:noWrap/>
          </w:tcPr>
          <w:p w14:paraId="4B5218CE" w14:textId="7709CE2B"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(0.056)</w:t>
            </w:r>
          </w:p>
        </w:tc>
        <w:tc>
          <w:tcPr>
            <w:tcW w:w="1462" w:type="pct"/>
            <w:tcBorders>
              <w:top w:val="nil"/>
              <w:left w:val="nil"/>
              <w:bottom w:val="nil"/>
              <w:right w:val="nil"/>
            </w:tcBorders>
            <w:noWrap/>
          </w:tcPr>
          <w:p w14:paraId="278E727A" w14:textId="4E374EB7"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-0.165</w:t>
            </w:r>
          </w:p>
        </w:tc>
        <w:tc>
          <w:tcPr>
            <w:tcW w:w="918" w:type="pct"/>
            <w:tcBorders>
              <w:top w:val="nil"/>
              <w:left w:val="nil"/>
              <w:bottom w:val="nil"/>
            </w:tcBorders>
            <w:noWrap/>
          </w:tcPr>
          <w:p w14:paraId="1ECA6B6B" w14:textId="3AD3AF80"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(0.155)</w:t>
            </w:r>
          </w:p>
        </w:tc>
      </w:tr>
      <w:tr w:rsidR="004F2288" w:rsidRPr="00EF5D8B" w14:paraId="4218F828" w14:textId="77777777" w:rsidTr="00512174">
        <w:trPr>
          <w:trHeight w:val="300"/>
        </w:trPr>
        <w:tc>
          <w:tcPr>
            <w:tcW w:w="1469" w:type="pct"/>
            <w:tcBorders>
              <w:top w:val="nil"/>
              <w:bottom w:val="nil"/>
              <w:right w:val="nil"/>
            </w:tcBorders>
            <w:noWrap/>
            <w:hideMark/>
          </w:tcPr>
          <w:p w14:paraId="2DBB1BD9" w14:textId="77777777" w:rsidR="00291A64" w:rsidRPr="00EF5D8B" w:rsidRDefault="00291A64" w:rsidP="007205CA">
            <w:pPr>
              <w:jc w:val="left"/>
              <w:rPr>
                <w:rFonts w:ascii="Times New Roman" w:hAnsi="Times New Roman"/>
                <w:szCs w:val="21"/>
              </w:rPr>
            </w:pPr>
            <w:r w:rsidRPr="00EF5D8B">
              <w:rPr>
                <w:rFonts w:ascii="Times New Roman" w:hAnsi="Times New Roman"/>
                <w:szCs w:val="21"/>
              </w:rPr>
              <w:t>Market attractiveness</w:t>
            </w:r>
          </w:p>
        </w:tc>
        <w:tc>
          <w:tcPr>
            <w:tcW w:w="653" w:type="pct"/>
            <w:tcBorders>
              <w:top w:val="nil"/>
              <w:left w:val="nil"/>
              <w:bottom w:val="nil"/>
              <w:right w:val="nil"/>
            </w:tcBorders>
            <w:noWrap/>
          </w:tcPr>
          <w:p w14:paraId="7E2817CA" w14:textId="6600A65A"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0.018</w:t>
            </w:r>
          </w:p>
        </w:tc>
        <w:tc>
          <w:tcPr>
            <w:tcW w:w="498" w:type="pct"/>
            <w:tcBorders>
              <w:top w:val="nil"/>
              <w:left w:val="nil"/>
              <w:bottom w:val="nil"/>
              <w:right w:val="nil"/>
            </w:tcBorders>
            <w:noWrap/>
          </w:tcPr>
          <w:p w14:paraId="632596EB" w14:textId="41FAB744"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(0.047)</w:t>
            </w:r>
          </w:p>
        </w:tc>
        <w:tc>
          <w:tcPr>
            <w:tcW w:w="1462" w:type="pct"/>
            <w:tcBorders>
              <w:top w:val="nil"/>
              <w:left w:val="nil"/>
              <w:bottom w:val="nil"/>
              <w:right w:val="nil"/>
            </w:tcBorders>
            <w:noWrap/>
          </w:tcPr>
          <w:p w14:paraId="341B9CFF" w14:textId="4A558D1C"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0.093</w:t>
            </w:r>
          </w:p>
        </w:tc>
        <w:tc>
          <w:tcPr>
            <w:tcW w:w="918" w:type="pct"/>
            <w:tcBorders>
              <w:top w:val="nil"/>
              <w:left w:val="nil"/>
              <w:bottom w:val="nil"/>
            </w:tcBorders>
            <w:noWrap/>
          </w:tcPr>
          <w:p w14:paraId="2262C47F" w14:textId="4F134A1B"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(0.113)</w:t>
            </w:r>
          </w:p>
        </w:tc>
      </w:tr>
      <w:tr w:rsidR="004F2288" w:rsidRPr="00EF5D8B" w14:paraId="4AC3700E" w14:textId="77777777" w:rsidTr="00512174">
        <w:trPr>
          <w:trHeight w:val="300"/>
        </w:trPr>
        <w:tc>
          <w:tcPr>
            <w:tcW w:w="1469" w:type="pct"/>
            <w:tcBorders>
              <w:top w:val="nil"/>
              <w:bottom w:val="nil"/>
              <w:right w:val="nil"/>
            </w:tcBorders>
            <w:noWrap/>
            <w:hideMark/>
          </w:tcPr>
          <w:p w14:paraId="52F4DCF7" w14:textId="77777777" w:rsidR="00291A64" w:rsidRPr="00EF5D8B" w:rsidRDefault="00291A64" w:rsidP="007205CA">
            <w:pPr>
              <w:jc w:val="left"/>
              <w:rPr>
                <w:rFonts w:ascii="Times New Roman" w:hAnsi="Times New Roman"/>
                <w:szCs w:val="21"/>
              </w:rPr>
            </w:pPr>
            <w:r w:rsidRPr="00EF5D8B">
              <w:rPr>
                <w:rFonts w:ascii="Times New Roman" w:hAnsi="Times New Roman"/>
                <w:szCs w:val="21"/>
              </w:rPr>
              <w:t>Technology appropriation</w:t>
            </w:r>
          </w:p>
        </w:tc>
        <w:tc>
          <w:tcPr>
            <w:tcW w:w="653" w:type="pct"/>
            <w:tcBorders>
              <w:top w:val="nil"/>
              <w:left w:val="nil"/>
              <w:bottom w:val="nil"/>
              <w:right w:val="nil"/>
            </w:tcBorders>
            <w:noWrap/>
          </w:tcPr>
          <w:p w14:paraId="16CDBFAF" w14:textId="320ECCF8"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-0.086</w:t>
            </w:r>
          </w:p>
        </w:tc>
        <w:tc>
          <w:tcPr>
            <w:tcW w:w="498" w:type="pct"/>
            <w:tcBorders>
              <w:top w:val="nil"/>
              <w:left w:val="nil"/>
              <w:bottom w:val="nil"/>
              <w:right w:val="nil"/>
            </w:tcBorders>
            <w:noWrap/>
          </w:tcPr>
          <w:p w14:paraId="6E3F48C8" w14:textId="7CDA13CA"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(0.054)</w:t>
            </w:r>
          </w:p>
        </w:tc>
        <w:tc>
          <w:tcPr>
            <w:tcW w:w="1462" w:type="pct"/>
            <w:tcBorders>
              <w:top w:val="nil"/>
              <w:left w:val="nil"/>
              <w:bottom w:val="nil"/>
              <w:right w:val="nil"/>
            </w:tcBorders>
            <w:noWrap/>
          </w:tcPr>
          <w:p w14:paraId="0CD800F1" w14:textId="55363A72"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0.121</w:t>
            </w:r>
          </w:p>
        </w:tc>
        <w:tc>
          <w:tcPr>
            <w:tcW w:w="918" w:type="pct"/>
            <w:tcBorders>
              <w:top w:val="nil"/>
              <w:left w:val="nil"/>
              <w:bottom w:val="nil"/>
            </w:tcBorders>
            <w:noWrap/>
          </w:tcPr>
          <w:p w14:paraId="55A8E0C3" w14:textId="1C6D103E"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(0.132)</w:t>
            </w:r>
          </w:p>
        </w:tc>
      </w:tr>
      <w:tr w:rsidR="004F2288" w:rsidRPr="00EF5D8B" w14:paraId="15DC2973" w14:textId="77777777" w:rsidTr="00512174">
        <w:trPr>
          <w:trHeight w:val="300"/>
        </w:trPr>
        <w:tc>
          <w:tcPr>
            <w:tcW w:w="1469" w:type="pct"/>
            <w:tcBorders>
              <w:top w:val="nil"/>
              <w:bottom w:val="nil"/>
              <w:right w:val="nil"/>
            </w:tcBorders>
            <w:noWrap/>
          </w:tcPr>
          <w:p w14:paraId="2A869DED" w14:textId="12D68F18" w:rsidR="00291A64" w:rsidRPr="00EF5D8B" w:rsidRDefault="00291A64" w:rsidP="007205CA">
            <w:pPr>
              <w:jc w:val="left"/>
              <w:rPr>
                <w:rFonts w:ascii="Times New Roman" w:hAnsi="Times New Roman"/>
                <w:szCs w:val="21"/>
              </w:rPr>
            </w:pPr>
            <w:r w:rsidRPr="00EF5D8B">
              <w:rPr>
                <w:rFonts w:ascii="Times New Roman" w:hAnsi="Times New Roman" w:hint="eastAsia"/>
                <w:kern w:val="0"/>
                <w:szCs w:val="21"/>
              </w:rPr>
              <w:t>I</w:t>
            </w:r>
            <w:r w:rsidRPr="00EF5D8B">
              <w:rPr>
                <w:rFonts w:ascii="Times New Roman" w:hAnsi="Times New Roman"/>
                <w:kern w:val="0"/>
                <w:szCs w:val="21"/>
              </w:rPr>
              <w:t>ndustry aggregate HCWS</w:t>
            </w:r>
          </w:p>
        </w:tc>
        <w:tc>
          <w:tcPr>
            <w:tcW w:w="653" w:type="pct"/>
            <w:tcBorders>
              <w:top w:val="nil"/>
              <w:left w:val="nil"/>
              <w:bottom w:val="nil"/>
              <w:right w:val="nil"/>
            </w:tcBorders>
            <w:noWrap/>
          </w:tcPr>
          <w:p w14:paraId="0965630B" w14:textId="2BAAE791"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0.952</w:t>
            </w:r>
            <w:r w:rsidR="007205CA" w:rsidRPr="00EF5D8B">
              <w:rPr>
                <w:rFonts w:ascii="Times New Roman" w:hAnsi="Times New Roman" w:hint="eastAsia"/>
                <w:szCs w:val="21"/>
                <w:vertAlign w:val="superscript"/>
              </w:rPr>
              <w:t>***</w:t>
            </w:r>
          </w:p>
        </w:tc>
        <w:tc>
          <w:tcPr>
            <w:tcW w:w="498" w:type="pct"/>
            <w:tcBorders>
              <w:top w:val="nil"/>
              <w:left w:val="nil"/>
              <w:bottom w:val="nil"/>
              <w:right w:val="nil"/>
            </w:tcBorders>
            <w:noWrap/>
          </w:tcPr>
          <w:p w14:paraId="11955D96" w14:textId="7CD9400A"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(0.248)</w:t>
            </w:r>
          </w:p>
        </w:tc>
        <w:tc>
          <w:tcPr>
            <w:tcW w:w="1462" w:type="pct"/>
            <w:tcBorders>
              <w:top w:val="nil"/>
              <w:left w:val="nil"/>
              <w:bottom w:val="nil"/>
              <w:right w:val="nil"/>
            </w:tcBorders>
            <w:noWrap/>
          </w:tcPr>
          <w:p w14:paraId="2A340D00" w14:textId="77777777" w:rsidR="00291A64" w:rsidRPr="00EF5D8B" w:rsidRDefault="00291A64" w:rsidP="007205CA">
            <w:pPr>
              <w:jc w:val="center"/>
              <w:rPr>
                <w:rFonts w:ascii="Times New Roman" w:hAnsi="Times New Roman"/>
                <w:szCs w:val="21"/>
              </w:rPr>
            </w:pPr>
          </w:p>
        </w:tc>
        <w:tc>
          <w:tcPr>
            <w:tcW w:w="918" w:type="pct"/>
            <w:tcBorders>
              <w:top w:val="nil"/>
              <w:left w:val="nil"/>
              <w:bottom w:val="nil"/>
            </w:tcBorders>
            <w:noWrap/>
          </w:tcPr>
          <w:p w14:paraId="29E373BF" w14:textId="77777777" w:rsidR="00291A64" w:rsidRPr="00EF5D8B" w:rsidRDefault="00291A64" w:rsidP="007205CA">
            <w:pPr>
              <w:jc w:val="center"/>
              <w:rPr>
                <w:rFonts w:ascii="Times New Roman" w:hAnsi="Times New Roman"/>
                <w:szCs w:val="21"/>
              </w:rPr>
            </w:pPr>
          </w:p>
        </w:tc>
      </w:tr>
      <w:tr w:rsidR="004F2288" w:rsidRPr="00EF5D8B" w14:paraId="2EA655D5" w14:textId="77777777" w:rsidTr="00512174">
        <w:trPr>
          <w:trHeight w:val="300"/>
        </w:trPr>
        <w:tc>
          <w:tcPr>
            <w:tcW w:w="1469" w:type="pct"/>
            <w:tcBorders>
              <w:top w:val="nil"/>
              <w:bottom w:val="nil"/>
              <w:right w:val="nil"/>
            </w:tcBorders>
            <w:noWrap/>
            <w:hideMark/>
          </w:tcPr>
          <w:p w14:paraId="46AEB369" w14:textId="77777777" w:rsidR="00291A64" w:rsidRPr="00EF5D8B" w:rsidRDefault="00291A64" w:rsidP="007205CA">
            <w:pPr>
              <w:jc w:val="left"/>
              <w:rPr>
                <w:rFonts w:ascii="Times New Roman" w:hAnsi="Times New Roman"/>
                <w:szCs w:val="21"/>
              </w:rPr>
            </w:pPr>
            <w:r w:rsidRPr="00EF5D8B">
              <w:rPr>
                <w:rFonts w:ascii="Times New Roman" w:hAnsi="Times New Roman"/>
                <w:szCs w:val="21"/>
              </w:rPr>
              <w:t>HCWS</w:t>
            </w:r>
          </w:p>
        </w:tc>
        <w:tc>
          <w:tcPr>
            <w:tcW w:w="653" w:type="pct"/>
            <w:tcBorders>
              <w:top w:val="nil"/>
              <w:left w:val="nil"/>
              <w:bottom w:val="nil"/>
              <w:right w:val="nil"/>
            </w:tcBorders>
            <w:noWrap/>
          </w:tcPr>
          <w:p w14:paraId="37259352" w14:textId="77777777" w:rsidR="00291A64" w:rsidRPr="00EF5D8B" w:rsidRDefault="00291A64" w:rsidP="007205CA">
            <w:pPr>
              <w:jc w:val="center"/>
              <w:rPr>
                <w:rFonts w:ascii="Times New Roman" w:hAnsi="Times New Roman"/>
                <w:szCs w:val="21"/>
              </w:rPr>
            </w:pPr>
          </w:p>
        </w:tc>
        <w:tc>
          <w:tcPr>
            <w:tcW w:w="498" w:type="pct"/>
            <w:tcBorders>
              <w:top w:val="nil"/>
              <w:left w:val="nil"/>
              <w:bottom w:val="nil"/>
              <w:right w:val="nil"/>
            </w:tcBorders>
            <w:noWrap/>
          </w:tcPr>
          <w:p w14:paraId="379171E7" w14:textId="77777777" w:rsidR="00291A64" w:rsidRPr="00EF5D8B" w:rsidRDefault="00291A64" w:rsidP="007205CA">
            <w:pPr>
              <w:jc w:val="center"/>
              <w:rPr>
                <w:rFonts w:ascii="Times New Roman" w:hAnsi="Times New Roman"/>
                <w:szCs w:val="21"/>
              </w:rPr>
            </w:pPr>
          </w:p>
        </w:tc>
        <w:tc>
          <w:tcPr>
            <w:tcW w:w="1462" w:type="pct"/>
            <w:tcBorders>
              <w:top w:val="nil"/>
              <w:left w:val="nil"/>
              <w:bottom w:val="nil"/>
              <w:right w:val="nil"/>
            </w:tcBorders>
            <w:noWrap/>
          </w:tcPr>
          <w:p w14:paraId="61CB7ED6" w14:textId="5A1B669B"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2.032</w:t>
            </w:r>
            <w:r w:rsidR="007205CA" w:rsidRPr="00EF5D8B">
              <w:rPr>
                <w:rFonts w:ascii="Times New Roman" w:hAnsi="Times New Roman" w:hint="eastAsia"/>
                <w:szCs w:val="21"/>
                <w:vertAlign w:val="superscript"/>
              </w:rPr>
              <w:t>***</w:t>
            </w:r>
          </w:p>
        </w:tc>
        <w:tc>
          <w:tcPr>
            <w:tcW w:w="918" w:type="pct"/>
            <w:tcBorders>
              <w:top w:val="nil"/>
              <w:left w:val="nil"/>
              <w:bottom w:val="nil"/>
            </w:tcBorders>
            <w:noWrap/>
          </w:tcPr>
          <w:p w14:paraId="56CDC25D" w14:textId="3F1BBD90"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(0.612)</w:t>
            </w:r>
          </w:p>
        </w:tc>
      </w:tr>
      <w:tr w:rsidR="004F2288" w:rsidRPr="00EF5D8B" w14:paraId="361A894C" w14:textId="77777777" w:rsidTr="00512174">
        <w:trPr>
          <w:trHeight w:val="300"/>
        </w:trPr>
        <w:tc>
          <w:tcPr>
            <w:tcW w:w="1469" w:type="pct"/>
            <w:tcBorders>
              <w:top w:val="nil"/>
              <w:bottom w:val="nil"/>
              <w:right w:val="nil"/>
            </w:tcBorders>
            <w:noWrap/>
            <w:hideMark/>
          </w:tcPr>
          <w:p w14:paraId="3E37A35F" w14:textId="77777777" w:rsidR="00291A64" w:rsidRPr="00EF5D8B" w:rsidRDefault="00291A64" w:rsidP="007205CA">
            <w:pPr>
              <w:jc w:val="left"/>
              <w:rPr>
                <w:rFonts w:ascii="Times New Roman" w:hAnsi="Times New Roman"/>
                <w:szCs w:val="21"/>
              </w:rPr>
            </w:pPr>
            <w:r w:rsidRPr="00EF5D8B">
              <w:rPr>
                <w:rFonts w:ascii="Times New Roman" w:hAnsi="Times New Roman"/>
                <w:szCs w:val="21"/>
              </w:rPr>
              <w:t>Constant</w:t>
            </w:r>
          </w:p>
        </w:tc>
        <w:tc>
          <w:tcPr>
            <w:tcW w:w="653" w:type="pct"/>
            <w:tcBorders>
              <w:top w:val="nil"/>
              <w:left w:val="nil"/>
              <w:bottom w:val="nil"/>
              <w:right w:val="nil"/>
            </w:tcBorders>
            <w:noWrap/>
          </w:tcPr>
          <w:p w14:paraId="778348ED" w14:textId="1E78167D"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-0.214</w:t>
            </w:r>
          </w:p>
        </w:tc>
        <w:tc>
          <w:tcPr>
            <w:tcW w:w="498" w:type="pct"/>
            <w:tcBorders>
              <w:top w:val="nil"/>
              <w:left w:val="nil"/>
              <w:bottom w:val="nil"/>
              <w:right w:val="nil"/>
            </w:tcBorders>
            <w:noWrap/>
          </w:tcPr>
          <w:p w14:paraId="0291AF00" w14:textId="1ED3EDDF"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(0.868)</w:t>
            </w:r>
          </w:p>
        </w:tc>
        <w:tc>
          <w:tcPr>
            <w:tcW w:w="1462" w:type="pct"/>
            <w:tcBorders>
              <w:top w:val="nil"/>
              <w:left w:val="nil"/>
              <w:bottom w:val="nil"/>
              <w:right w:val="nil"/>
            </w:tcBorders>
            <w:noWrap/>
          </w:tcPr>
          <w:p w14:paraId="29F35311" w14:textId="533F188C"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-2.808</w:t>
            </w:r>
          </w:p>
        </w:tc>
        <w:tc>
          <w:tcPr>
            <w:tcW w:w="918" w:type="pct"/>
            <w:tcBorders>
              <w:top w:val="nil"/>
              <w:left w:val="nil"/>
              <w:bottom w:val="nil"/>
            </w:tcBorders>
            <w:noWrap/>
          </w:tcPr>
          <w:p w14:paraId="76C67244" w14:textId="58B4F7F6"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(1.920)</w:t>
            </w:r>
          </w:p>
        </w:tc>
      </w:tr>
      <w:tr w:rsidR="004F2288" w:rsidRPr="00EF5D8B" w14:paraId="70C444AD" w14:textId="77777777" w:rsidTr="00512174">
        <w:trPr>
          <w:trHeight w:val="300"/>
        </w:trPr>
        <w:tc>
          <w:tcPr>
            <w:tcW w:w="1469" w:type="pct"/>
            <w:tcBorders>
              <w:top w:val="nil"/>
            </w:tcBorders>
            <w:noWrap/>
          </w:tcPr>
          <w:p w14:paraId="33120659" w14:textId="77777777" w:rsidR="00291A64" w:rsidRPr="00EF5D8B" w:rsidRDefault="00291A64" w:rsidP="007205CA">
            <w:pPr>
              <w:jc w:val="left"/>
              <w:rPr>
                <w:rFonts w:ascii="Times New Roman" w:hAnsi="Times New Roman"/>
                <w:szCs w:val="21"/>
              </w:rPr>
            </w:pPr>
            <w:r w:rsidRPr="00EF5D8B">
              <w:rPr>
                <w:rFonts w:ascii="Times New Roman" w:hAnsi="Times New Roman"/>
                <w:szCs w:val="21"/>
              </w:rPr>
              <w:t>R square</w:t>
            </w:r>
          </w:p>
        </w:tc>
        <w:tc>
          <w:tcPr>
            <w:tcW w:w="653" w:type="pct"/>
            <w:tcBorders>
              <w:top w:val="nil"/>
            </w:tcBorders>
            <w:noWrap/>
          </w:tcPr>
          <w:p w14:paraId="558A40B9" w14:textId="77777777"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0.129</w:t>
            </w:r>
          </w:p>
        </w:tc>
        <w:tc>
          <w:tcPr>
            <w:tcW w:w="498" w:type="pct"/>
            <w:tcBorders>
              <w:top w:val="nil"/>
            </w:tcBorders>
            <w:noWrap/>
          </w:tcPr>
          <w:p w14:paraId="33E1E27B" w14:textId="77777777" w:rsidR="00291A64" w:rsidRPr="00EF5D8B" w:rsidRDefault="00291A64" w:rsidP="007205CA">
            <w:pPr>
              <w:jc w:val="center"/>
              <w:rPr>
                <w:rFonts w:ascii="Times New Roman" w:hAnsi="Times New Roman"/>
                <w:szCs w:val="21"/>
              </w:rPr>
            </w:pPr>
          </w:p>
        </w:tc>
        <w:tc>
          <w:tcPr>
            <w:tcW w:w="1462" w:type="pct"/>
            <w:tcBorders>
              <w:top w:val="nil"/>
            </w:tcBorders>
            <w:noWrap/>
          </w:tcPr>
          <w:p w14:paraId="7BBA6A63" w14:textId="77777777"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-1.018</w:t>
            </w:r>
          </w:p>
        </w:tc>
        <w:tc>
          <w:tcPr>
            <w:tcW w:w="918" w:type="pct"/>
            <w:tcBorders>
              <w:top w:val="nil"/>
            </w:tcBorders>
            <w:noWrap/>
          </w:tcPr>
          <w:p w14:paraId="399052C6" w14:textId="77777777" w:rsidR="00291A64" w:rsidRPr="00EF5D8B" w:rsidRDefault="00291A64" w:rsidP="007205CA">
            <w:pPr>
              <w:jc w:val="center"/>
              <w:rPr>
                <w:rFonts w:ascii="Times New Roman" w:hAnsi="Times New Roman"/>
                <w:szCs w:val="21"/>
              </w:rPr>
            </w:pPr>
          </w:p>
        </w:tc>
      </w:tr>
      <w:tr w:rsidR="004F2288" w:rsidRPr="00EF5D8B" w14:paraId="5EFA2E03" w14:textId="77777777" w:rsidTr="00512174">
        <w:trPr>
          <w:trHeight w:val="300"/>
        </w:trPr>
        <w:tc>
          <w:tcPr>
            <w:tcW w:w="1469" w:type="pct"/>
            <w:noWrap/>
          </w:tcPr>
          <w:p w14:paraId="348B9D61" w14:textId="77777777" w:rsidR="00291A64" w:rsidRPr="00EF5D8B" w:rsidRDefault="00291A64" w:rsidP="007205CA">
            <w:pPr>
              <w:jc w:val="left"/>
              <w:rPr>
                <w:rFonts w:ascii="Times New Roman" w:hAnsi="Times New Roman"/>
                <w:szCs w:val="21"/>
              </w:rPr>
            </w:pPr>
            <w:r w:rsidRPr="00EF5D8B">
              <w:rPr>
                <w:rFonts w:ascii="Times New Roman" w:hAnsi="Times New Roman" w:hint="eastAsia"/>
                <w:szCs w:val="21"/>
              </w:rPr>
              <w:t>F value</w:t>
            </w:r>
          </w:p>
        </w:tc>
        <w:tc>
          <w:tcPr>
            <w:tcW w:w="653" w:type="pct"/>
            <w:noWrap/>
          </w:tcPr>
          <w:p w14:paraId="6B2167E1" w14:textId="77777777" w:rsidR="00291A64" w:rsidRPr="00EF5D8B" w:rsidRDefault="00291A64" w:rsidP="007205CA">
            <w:pPr>
              <w:jc w:val="center"/>
              <w:rPr>
                <w:rFonts w:ascii="Times New Roman" w:hAnsi="Times New Roman"/>
                <w:szCs w:val="21"/>
              </w:rPr>
            </w:pPr>
          </w:p>
        </w:tc>
        <w:tc>
          <w:tcPr>
            <w:tcW w:w="498" w:type="pct"/>
            <w:noWrap/>
          </w:tcPr>
          <w:p w14:paraId="7B9B142D" w14:textId="77777777" w:rsidR="00291A64" w:rsidRPr="00EF5D8B" w:rsidRDefault="00291A64" w:rsidP="007205CA">
            <w:pPr>
              <w:jc w:val="center"/>
              <w:rPr>
                <w:rFonts w:ascii="Times New Roman" w:hAnsi="Times New Roman"/>
                <w:szCs w:val="21"/>
              </w:rPr>
            </w:pPr>
          </w:p>
        </w:tc>
        <w:tc>
          <w:tcPr>
            <w:tcW w:w="1462" w:type="pct"/>
            <w:noWrap/>
          </w:tcPr>
          <w:p w14:paraId="076202DA" w14:textId="77777777" w:rsidR="00291A64" w:rsidRPr="00EF5D8B" w:rsidRDefault="00291A64" w:rsidP="007205CA">
            <w:pPr>
              <w:jc w:val="center"/>
              <w:rPr>
                <w:rFonts w:ascii="Times New Roman" w:hAnsi="Times New Roman"/>
                <w:szCs w:val="21"/>
              </w:rPr>
            </w:pPr>
            <w:r w:rsidRPr="00EF5D8B">
              <w:rPr>
                <w:rFonts w:ascii="Times New Roman" w:hAnsi="Times New Roman" w:hint="eastAsia"/>
                <w:szCs w:val="21"/>
              </w:rPr>
              <w:t>14.764</w:t>
            </w:r>
          </w:p>
        </w:tc>
        <w:tc>
          <w:tcPr>
            <w:tcW w:w="918" w:type="pct"/>
            <w:noWrap/>
          </w:tcPr>
          <w:p w14:paraId="56142C73" w14:textId="77777777" w:rsidR="00291A64" w:rsidRPr="00EF5D8B" w:rsidRDefault="00291A64" w:rsidP="007205CA">
            <w:pPr>
              <w:jc w:val="center"/>
              <w:rPr>
                <w:rFonts w:ascii="Times New Roman" w:hAnsi="Times New Roman"/>
                <w:szCs w:val="21"/>
              </w:rPr>
            </w:pPr>
          </w:p>
        </w:tc>
      </w:tr>
    </w:tbl>
    <w:p w14:paraId="3EC41B0E" w14:textId="6F85DE3D" w:rsidR="004F3FFA" w:rsidRPr="00EF5D8B" w:rsidRDefault="003F184B" w:rsidP="007205CA">
      <w:pPr>
        <w:jc w:val="left"/>
        <w:rPr>
          <w:rFonts w:ascii="Times New Roman" w:hAnsi="Times New Roman"/>
          <w:sz w:val="20"/>
          <w:szCs w:val="20"/>
        </w:rPr>
      </w:pPr>
      <w:r w:rsidRPr="00EF5D8B">
        <w:rPr>
          <w:rFonts w:ascii="Times New Roman" w:hAnsi="Times New Roman"/>
          <w:b/>
          <w:sz w:val="20"/>
          <w:szCs w:val="20"/>
        </w:rPr>
        <w:t>Note:</w:t>
      </w:r>
      <w:r w:rsidRPr="00EF5D8B">
        <w:rPr>
          <w:rFonts w:ascii="Times New Roman" w:hAnsi="Times New Roman"/>
          <w:sz w:val="20"/>
          <w:szCs w:val="20"/>
        </w:rPr>
        <w:t xml:space="preserve"> Unstandardized parameters with standard error in parentheses. HCWS = High commitment work systems</w:t>
      </w:r>
      <w:r w:rsidRPr="00EF5D8B">
        <w:rPr>
          <w:rFonts w:ascii="Times New Roman" w:hAnsi="Times New Roman"/>
          <w:sz w:val="20"/>
          <w:szCs w:val="20"/>
          <w:vertAlign w:val="superscript"/>
        </w:rPr>
        <w:t xml:space="preserve"> </w:t>
      </w:r>
      <w:r w:rsidRPr="00EF5D8B">
        <w:rPr>
          <w:rFonts w:ascii="Times New Roman" w:hAnsi="Times New Roman" w:hint="eastAsia"/>
          <w:sz w:val="20"/>
          <w:szCs w:val="20"/>
          <w:vertAlign w:val="superscript"/>
        </w:rPr>
        <w:t xml:space="preserve"> </w:t>
      </w:r>
      <w:r w:rsidR="007205CA" w:rsidRPr="00EF5D8B">
        <w:rPr>
          <w:rFonts w:ascii="Times New Roman" w:hAnsi="Times New Roman"/>
          <w:sz w:val="20"/>
          <w:szCs w:val="20"/>
          <w:vertAlign w:val="superscript"/>
        </w:rPr>
        <w:t>*</w:t>
      </w:r>
      <w:r w:rsidRPr="00EF5D8B">
        <w:rPr>
          <w:rFonts w:ascii="Times New Roman" w:hAnsi="Times New Roman"/>
          <w:sz w:val="20"/>
          <w:szCs w:val="20"/>
        </w:rPr>
        <w:t xml:space="preserve"> </w:t>
      </w:r>
      <w:r w:rsidRPr="00EF5D8B">
        <w:rPr>
          <w:rFonts w:ascii="Times New Roman" w:hAnsi="Times New Roman"/>
          <w:i/>
          <w:iCs/>
          <w:sz w:val="20"/>
          <w:szCs w:val="20"/>
        </w:rPr>
        <w:t xml:space="preserve">p </w:t>
      </w:r>
      <w:r w:rsidRPr="00EF5D8B">
        <w:rPr>
          <w:rFonts w:ascii="Times New Roman" w:hAnsi="Times New Roman"/>
          <w:sz w:val="20"/>
          <w:szCs w:val="20"/>
        </w:rPr>
        <w:t xml:space="preserve">&lt; .05 (two-tailed); </w:t>
      </w:r>
      <w:r w:rsidR="007205CA" w:rsidRPr="00EF5D8B">
        <w:rPr>
          <w:rFonts w:ascii="Times New Roman" w:hAnsi="Times New Roman"/>
          <w:sz w:val="20"/>
          <w:szCs w:val="20"/>
          <w:vertAlign w:val="superscript"/>
        </w:rPr>
        <w:t>**</w:t>
      </w:r>
      <w:r w:rsidRPr="00EF5D8B">
        <w:rPr>
          <w:rFonts w:ascii="Times New Roman" w:hAnsi="Times New Roman"/>
          <w:i/>
          <w:iCs/>
          <w:sz w:val="20"/>
          <w:szCs w:val="20"/>
        </w:rPr>
        <w:t xml:space="preserve"> p</w:t>
      </w:r>
      <w:r w:rsidRPr="00EF5D8B">
        <w:rPr>
          <w:rFonts w:ascii="Times New Roman" w:hAnsi="Times New Roman"/>
          <w:sz w:val="20"/>
          <w:szCs w:val="20"/>
        </w:rPr>
        <w:t xml:space="preserve">&lt; 0.01 (two-tailed); </w:t>
      </w:r>
      <w:r w:rsidR="007205CA" w:rsidRPr="00EF5D8B">
        <w:rPr>
          <w:rFonts w:ascii="Times New Roman" w:hAnsi="Times New Roman"/>
          <w:sz w:val="20"/>
          <w:szCs w:val="20"/>
          <w:vertAlign w:val="superscript"/>
        </w:rPr>
        <w:t>***</w:t>
      </w:r>
      <w:r w:rsidRPr="00EF5D8B">
        <w:rPr>
          <w:rFonts w:ascii="Times New Roman" w:hAnsi="Times New Roman"/>
          <w:i/>
          <w:iCs/>
          <w:sz w:val="20"/>
          <w:szCs w:val="20"/>
        </w:rPr>
        <w:t xml:space="preserve"> p</w:t>
      </w:r>
      <w:r w:rsidRPr="00EF5D8B">
        <w:rPr>
          <w:rFonts w:ascii="Times New Roman" w:hAnsi="Times New Roman"/>
          <w:sz w:val="20"/>
          <w:szCs w:val="20"/>
        </w:rPr>
        <w:t>&lt; 0.001 (two-tailed).</w:t>
      </w:r>
    </w:p>
    <w:p w14:paraId="2239B220" w14:textId="77777777" w:rsidR="00291A64" w:rsidRPr="00EF5D8B" w:rsidRDefault="00291A64" w:rsidP="007205CA">
      <w:pPr>
        <w:jc w:val="left"/>
        <w:rPr>
          <w:rFonts w:ascii="Times New Roman" w:hAnsi="Times New Roman"/>
          <w:sz w:val="20"/>
          <w:szCs w:val="20"/>
        </w:rPr>
      </w:pPr>
    </w:p>
    <w:p w14:paraId="1A733CF6" w14:textId="77777777" w:rsidR="00291A64" w:rsidRPr="00EF5D8B" w:rsidRDefault="00291A64" w:rsidP="007205CA">
      <w:pPr>
        <w:jc w:val="left"/>
        <w:rPr>
          <w:rFonts w:ascii="Times New Roman" w:hAnsi="Times New Roman"/>
          <w:sz w:val="20"/>
          <w:szCs w:val="20"/>
        </w:rPr>
      </w:pPr>
    </w:p>
    <w:p w14:paraId="044ECC7E" w14:textId="77777777" w:rsidR="004F3FFA" w:rsidRPr="00EF5D8B" w:rsidRDefault="004F3FFA" w:rsidP="007205CA">
      <w:pPr>
        <w:rPr>
          <w:rFonts w:ascii="Times New Roman" w:hAnsi="Times New Roman"/>
          <w:szCs w:val="21"/>
        </w:rPr>
        <w:sectPr w:rsidR="004F3FFA" w:rsidRPr="00EF5D8B" w:rsidSect="00B6091B">
          <w:pgSz w:w="11906" w:h="16838" w:code="9"/>
          <w:pgMar w:top="1411" w:right="1411" w:bottom="1411" w:left="1411" w:header="720" w:footer="720" w:gutter="0"/>
          <w:cols w:space="425"/>
          <w:docGrid w:linePitch="312"/>
        </w:sectPr>
      </w:pPr>
    </w:p>
    <w:p w14:paraId="369759D2" w14:textId="11E89741" w:rsidR="004F3FFA" w:rsidRPr="00EF5D8B" w:rsidRDefault="00CB45B7" w:rsidP="007205CA">
      <w:pPr>
        <w:rPr>
          <w:rFonts w:ascii="Times New Roman" w:hAnsi="Times New Roman"/>
          <w:szCs w:val="21"/>
        </w:rPr>
      </w:pPr>
      <w:r w:rsidRPr="00EF5D8B">
        <w:rPr>
          <w:noProof/>
        </w:rPr>
        <w:lastRenderedPageBreak/>
        <w:drawing>
          <wp:inline distT="0" distB="0" distL="0" distR="0" wp14:anchorId="22FF41D3" wp14:editId="2F987A0D">
            <wp:extent cx="5486400" cy="2938780"/>
            <wp:effectExtent l="0" t="0" r="25400" b="3302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75D9B36" w14:textId="77777777" w:rsidR="004F3FFA" w:rsidRPr="00EF5D8B" w:rsidRDefault="003F184B" w:rsidP="007205CA">
      <w:pPr>
        <w:rPr>
          <w:rFonts w:ascii="Times New Roman" w:hAnsi="Times New Roman"/>
          <w:szCs w:val="21"/>
        </w:rPr>
      </w:pPr>
      <w:r w:rsidRPr="00EF5D8B">
        <w:rPr>
          <w:rFonts w:ascii="Times New Roman" w:hAnsi="Times New Roman"/>
          <w:szCs w:val="21"/>
        </w:rPr>
        <w:t xml:space="preserve">            </w:t>
      </w:r>
    </w:p>
    <w:p w14:paraId="0D18633A" w14:textId="79FA3D41" w:rsidR="004F3FFA" w:rsidRPr="00EF5D8B" w:rsidRDefault="003F184B" w:rsidP="007205CA">
      <w:pPr>
        <w:jc w:val="center"/>
        <w:rPr>
          <w:rFonts w:ascii="Times New Roman" w:hAnsi="Times New Roman"/>
          <w:sz w:val="24"/>
          <w:szCs w:val="24"/>
        </w:rPr>
      </w:pPr>
      <w:r w:rsidRPr="00EF5D8B">
        <w:rPr>
          <w:rFonts w:ascii="Times New Roman" w:hAnsi="Times New Roman"/>
          <w:b/>
          <w:sz w:val="24"/>
          <w:szCs w:val="24"/>
        </w:rPr>
        <w:t>Fig</w:t>
      </w:r>
      <w:r w:rsidR="00C77C90" w:rsidRPr="00EF5D8B">
        <w:rPr>
          <w:rFonts w:ascii="Times New Roman" w:hAnsi="Times New Roman" w:hint="eastAsia"/>
          <w:b/>
          <w:sz w:val="24"/>
          <w:szCs w:val="24"/>
        </w:rPr>
        <w:t>.</w:t>
      </w:r>
      <w:r w:rsidRPr="00EF5D8B">
        <w:rPr>
          <w:rFonts w:ascii="Times New Roman" w:hAnsi="Times New Roman"/>
          <w:b/>
          <w:sz w:val="24"/>
          <w:szCs w:val="24"/>
        </w:rPr>
        <w:t xml:space="preserve"> </w:t>
      </w:r>
      <w:r w:rsidRPr="00EF5D8B">
        <w:rPr>
          <w:rFonts w:ascii="Times New Roman" w:hAnsi="Times New Roman" w:hint="eastAsia"/>
          <w:b/>
          <w:sz w:val="24"/>
          <w:szCs w:val="24"/>
        </w:rPr>
        <w:t>1</w:t>
      </w:r>
      <w:r w:rsidRPr="00EF5D8B">
        <w:rPr>
          <w:rFonts w:ascii="Times New Roman" w:hAnsi="Times New Roman"/>
          <w:b/>
          <w:sz w:val="24"/>
          <w:szCs w:val="24"/>
        </w:rPr>
        <w:t xml:space="preserve">. </w:t>
      </w:r>
      <w:r w:rsidRPr="00EF5D8B">
        <w:rPr>
          <w:rFonts w:ascii="Times New Roman" w:hAnsi="Times New Roman"/>
          <w:sz w:val="24"/>
          <w:szCs w:val="24"/>
        </w:rPr>
        <w:t xml:space="preserve">The </w:t>
      </w:r>
      <w:r w:rsidRPr="00EF5D8B">
        <w:rPr>
          <w:rFonts w:ascii="Times New Roman" w:hAnsi="Times New Roman" w:hint="eastAsia"/>
          <w:sz w:val="24"/>
          <w:szCs w:val="24"/>
        </w:rPr>
        <w:t>inverted U-shaped effect</w:t>
      </w:r>
      <w:r w:rsidRPr="00EF5D8B">
        <w:rPr>
          <w:rFonts w:ascii="Times New Roman" w:hAnsi="Times New Roman"/>
          <w:sz w:val="24"/>
          <w:szCs w:val="24"/>
        </w:rPr>
        <w:t xml:space="preserve"> of HCWS on </w:t>
      </w:r>
      <w:r w:rsidR="00233EF4" w:rsidRPr="00EF5D8B">
        <w:rPr>
          <w:rFonts w:ascii="Times New Roman" w:hAnsi="Times New Roman"/>
          <w:sz w:val="24"/>
          <w:szCs w:val="24"/>
        </w:rPr>
        <w:t>strategic intention of exploratory innovation</w:t>
      </w:r>
      <w:r w:rsidRPr="00EF5D8B">
        <w:rPr>
          <w:rFonts w:ascii="Times New Roman" w:hAnsi="Times New Roman"/>
          <w:sz w:val="24"/>
          <w:szCs w:val="24"/>
        </w:rPr>
        <w:t>.</w:t>
      </w:r>
    </w:p>
    <w:p w14:paraId="100CCD91" w14:textId="00DB34AA" w:rsidR="007205CA" w:rsidRPr="00EF5D8B" w:rsidRDefault="007205CA" w:rsidP="007205CA">
      <w:pPr>
        <w:jc w:val="center"/>
        <w:rPr>
          <w:rFonts w:ascii="Times New Roman" w:hAnsi="Times New Roman"/>
          <w:sz w:val="24"/>
          <w:szCs w:val="24"/>
        </w:rPr>
      </w:pPr>
    </w:p>
    <w:p w14:paraId="74801C05" w14:textId="77777777" w:rsidR="007205CA" w:rsidRPr="00EF5D8B" w:rsidRDefault="007205CA" w:rsidP="007205CA">
      <w:pPr>
        <w:jc w:val="center"/>
        <w:rPr>
          <w:rFonts w:ascii="Times New Roman" w:hAnsi="Times New Roman"/>
          <w:szCs w:val="21"/>
        </w:rPr>
      </w:pPr>
    </w:p>
    <w:p w14:paraId="7BA35E2A" w14:textId="77777777" w:rsidR="004F3FFA" w:rsidRPr="00EF5D8B" w:rsidRDefault="004F3FFA" w:rsidP="007205CA">
      <w:pPr>
        <w:rPr>
          <w:rFonts w:ascii="Times New Roman" w:hAnsi="Times New Roman"/>
          <w:szCs w:val="21"/>
        </w:rPr>
      </w:pPr>
    </w:p>
    <w:p w14:paraId="45607701" w14:textId="77777777" w:rsidR="004F3FFA" w:rsidRPr="00EF5D8B" w:rsidRDefault="003F184B" w:rsidP="007205CA">
      <w:pPr>
        <w:rPr>
          <w:rFonts w:ascii="Times New Roman" w:hAnsi="Times New Roman"/>
          <w:szCs w:val="21"/>
        </w:rPr>
      </w:pPr>
      <w:r w:rsidRPr="00EF5D8B">
        <w:rPr>
          <w:noProof/>
        </w:rPr>
        <w:drawing>
          <wp:inline distT="0" distB="0" distL="114300" distR="114300" wp14:anchorId="6D2A86BE" wp14:editId="32D9606F">
            <wp:extent cx="5486400" cy="2668270"/>
            <wp:effectExtent l="0" t="0" r="0" b="0"/>
            <wp:docPr id="1030"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0C2440C" w14:textId="77777777" w:rsidR="004F3FFA" w:rsidRPr="00EF5D8B" w:rsidRDefault="004F3FFA" w:rsidP="007205CA">
      <w:pPr>
        <w:rPr>
          <w:rFonts w:ascii="Times New Roman" w:hAnsi="Times New Roman"/>
          <w:b/>
          <w:sz w:val="24"/>
          <w:szCs w:val="24"/>
        </w:rPr>
      </w:pPr>
    </w:p>
    <w:p w14:paraId="735BD5D7" w14:textId="00549F6C" w:rsidR="004F3FFA" w:rsidRPr="00EF5D8B" w:rsidRDefault="003F184B" w:rsidP="007205CA">
      <w:pPr>
        <w:jc w:val="center"/>
        <w:rPr>
          <w:rFonts w:ascii="Times New Roman" w:hAnsi="Times New Roman"/>
          <w:b/>
          <w:sz w:val="24"/>
          <w:szCs w:val="24"/>
        </w:rPr>
      </w:pPr>
      <w:r w:rsidRPr="00EF5D8B">
        <w:rPr>
          <w:rFonts w:ascii="Times New Roman" w:hAnsi="Times New Roman"/>
          <w:b/>
          <w:sz w:val="24"/>
          <w:szCs w:val="24"/>
        </w:rPr>
        <w:t>Fig</w:t>
      </w:r>
      <w:r w:rsidR="00C77C90" w:rsidRPr="00EF5D8B">
        <w:rPr>
          <w:rFonts w:ascii="Times New Roman" w:hAnsi="Times New Roman" w:hint="eastAsia"/>
          <w:b/>
          <w:sz w:val="24"/>
          <w:szCs w:val="24"/>
        </w:rPr>
        <w:t>.</w:t>
      </w:r>
      <w:r w:rsidRPr="00EF5D8B">
        <w:rPr>
          <w:rFonts w:ascii="Times New Roman" w:hAnsi="Times New Roman"/>
          <w:b/>
          <w:sz w:val="24"/>
          <w:szCs w:val="24"/>
        </w:rPr>
        <w:t xml:space="preserve"> </w:t>
      </w:r>
      <w:r w:rsidRPr="00EF5D8B">
        <w:rPr>
          <w:rFonts w:ascii="Times New Roman" w:hAnsi="Times New Roman" w:hint="eastAsia"/>
          <w:b/>
          <w:sz w:val="24"/>
          <w:szCs w:val="24"/>
        </w:rPr>
        <w:t>2</w:t>
      </w:r>
      <w:r w:rsidRPr="00EF5D8B">
        <w:rPr>
          <w:rFonts w:ascii="Times New Roman" w:hAnsi="Times New Roman"/>
          <w:b/>
          <w:sz w:val="24"/>
          <w:szCs w:val="24"/>
        </w:rPr>
        <w:t xml:space="preserve">. </w:t>
      </w:r>
      <w:r w:rsidRPr="00EF5D8B">
        <w:rPr>
          <w:rFonts w:ascii="Times New Roman" w:hAnsi="Times New Roman"/>
          <w:sz w:val="24"/>
          <w:szCs w:val="24"/>
        </w:rPr>
        <w:t xml:space="preserve">The interactive effect of HCWS and TO on </w:t>
      </w:r>
      <w:r w:rsidR="00DA5851" w:rsidRPr="00EF5D8B">
        <w:rPr>
          <w:rFonts w:ascii="Times New Roman" w:hAnsi="Times New Roman"/>
          <w:sz w:val="24"/>
          <w:szCs w:val="24"/>
        </w:rPr>
        <w:t>strategic intention of exploratory innovation</w:t>
      </w:r>
      <w:r w:rsidRPr="00EF5D8B">
        <w:rPr>
          <w:rFonts w:ascii="Times New Roman" w:hAnsi="Times New Roman"/>
          <w:sz w:val="24"/>
          <w:szCs w:val="24"/>
        </w:rPr>
        <w:t>.</w:t>
      </w:r>
    </w:p>
    <w:p w14:paraId="25278AEC" w14:textId="57E988DF" w:rsidR="004F3FFA" w:rsidRPr="00EF5D8B" w:rsidRDefault="00B6509C" w:rsidP="007205CA">
      <w:r w:rsidRPr="00EF5D8B">
        <w:rPr>
          <w:noProof/>
        </w:rPr>
        <w:lastRenderedPageBreak/>
        <w:drawing>
          <wp:inline distT="0" distB="0" distL="0" distR="0" wp14:anchorId="3534C787" wp14:editId="644F8FF7">
            <wp:extent cx="5486400" cy="266827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16BD9A8" w14:textId="77777777" w:rsidR="00B6509C" w:rsidRPr="00EF5D8B" w:rsidRDefault="00B6509C" w:rsidP="007205CA">
      <w:pPr>
        <w:jc w:val="center"/>
        <w:rPr>
          <w:rFonts w:ascii="Times New Roman" w:hAnsi="Times New Roman"/>
          <w:b/>
          <w:sz w:val="24"/>
          <w:szCs w:val="24"/>
        </w:rPr>
      </w:pPr>
    </w:p>
    <w:p w14:paraId="79095646" w14:textId="32B9CFBA" w:rsidR="004F3FFA" w:rsidRPr="00EF5D8B" w:rsidRDefault="003F184B" w:rsidP="007205CA">
      <w:pPr>
        <w:jc w:val="center"/>
        <w:rPr>
          <w:rFonts w:ascii="Times New Roman" w:hAnsi="Times New Roman"/>
          <w:sz w:val="24"/>
          <w:szCs w:val="24"/>
        </w:rPr>
      </w:pPr>
      <w:r w:rsidRPr="00EF5D8B">
        <w:rPr>
          <w:rFonts w:ascii="Times New Roman" w:hAnsi="Times New Roman"/>
          <w:b/>
          <w:sz w:val="24"/>
          <w:szCs w:val="24"/>
        </w:rPr>
        <w:t>Fig</w:t>
      </w:r>
      <w:r w:rsidR="00C77C90" w:rsidRPr="00EF5D8B">
        <w:rPr>
          <w:rFonts w:ascii="Times New Roman" w:hAnsi="Times New Roman" w:hint="eastAsia"/>
          <w:b/>
          <w:sz w:val="24"/>
          <w:szCs w:val="24"/>
        </w:rPr>
        <w:t>.</w:t>
      </w:r>
      <w:r w:rsidRPr="00EF5D8B">
        <w:rPr>
          <w:rFonts w:ascii="Times New Roman" w:hAnsi="Times New Roman"/>
          <w:b/>
          <w:sz w:val="24"/>
          <w:szCs w:val="24"/>
        </w:rPr>
        <w:t xml:space="preserve"> </w:t>
      </w:r>
      <w:r w:rsidRPr="00EF5D8B">
        <w:rPr>
          <w:rFonts w:ascii="Times New Roman" w:hAnsi="Times New Roman" w:hint="eastAsia"/>
          <w:b/>
          <w:sz w:val="24"/>
          <w:szCs w:val="24"/>
        </w:rPr>
        <w:t>3</w:t>
      </w:r>
      <w:r w:rsidRPr="00EF5D8B">
        <w:rPr>
          <w:rFonts w:ascii="Times New Roman" w:hAnsi="Times New Roman"/>
          <w:b/>
          <w:sz w:val="24"/>
          <w:szCs w:val="24"/>
        </w:rPr>
        <w:t xml:space="preserve">. </w:t>
      </w:r>
      <w:r w:rsidRPr="00EF5D8B">
        <w:rPr>
          <w:rFonts w:ascii="Times New Roman" w:hAnsi="Times New Roman"/>
          <w:sz w:val="24"/>
          <w:szCs w:val="24"/>
        </w:rPr>
        <w:t xml:space="preserve">The interactive effect of HCWS and SBTO on </w:t>
      </w:r>
      <w:r w:rsidR="00DA5851" w:rsidRPr="00EF5D8B">
        <w:rPr>
          <w:rFonts w:ascii="Times New Roman" w:hAnsi="Times New Roman"/>
          <w:sz w:val="24"/>
          <w:szCs w:val="24"/>
        </w:rPr>
        <w:t>strategic intention of exploratory innovation</w:t>
      </w:r>
      <w:r w:rsidRPr="00EF5D8B">
        <w:rPr>
          <w:rFonts w:ascii="Times New Roman" w:hAnsi="Times New Roman"/>
          <w:sz w:val="24"/>
          <w:szCs w:val="24"/>
        </w:rPr>
        <w:t>.</w:t>
      </w:r>
    </w:p>
    <w:p w14:paraId="1D62CF31" w14:textId="02882137" w:rsidR="007205CA" w:rsidRPr="00EF5D8B" w:rsidRDefault="007205CA" w:rsidP="007205CA">
      <w:pPr>
        <w:jc w:val="center"/>
        <w:rPr>
          <w:rFonts w:ascii="Times New Roman" w:hAnsi="Times New Roman"/>
          <w:sz w:val="24"/>
          <w:szCs w:val="24"/>
        </w:rPr>
      </w:pPr>
    </w:p>
    <w:p w14:paraId="3B6EEA43" w14:textId="44EB8286" w:rsidR="007205CA" w:rsidRPr="00EF5D8B" w:rsidRDefault="007205CA" w:rsidP="007205CA">
      <w:pPr>
        <w:jc w:val="center"/>
        <w:rPr>
          <w:rFonts w:ascii="Times New Roman" w:hAnsi="Times New Roman"/>
          <w:sz w:val="24"/>
          <w:szCs w:val="24"/>
        </w:rPr>
      </w:pPr>
    </w:p>
    <w:p w14:paraId="19FB1E1B" w14:textId="77777777" w:rsidR="007205CA" w:rsidRPr="00EF5D8B" w:rsidRDefault="007205CA" w:rsidP="007205CA">
      <w:pPr>
        <w:jc w:val="center"/>
        <w:rPr>
          <w:rFonts w:ascii="Times New Roman" w:hAnsi="Times New Roman"/>
          <w:b/>
          <w:sz w:val="24"/>
          <w:szCs w:val="24"/>
        </w:rPr>
      </w:pPr>
    </w:p>
    <w:p w14:paraId="04E03542" w14:textId="77777777" w:rsidR="004F3FFA" w:rsidRPr="00EF5D8B" w:rsidRDefault="004F3FFA" w:rsidP="007205CA"/>
    <w:p w14:paraId="2867CA5E" w14:textId="46CAA962" w:rsidR="004F3FFA" w:rsidRPr="00EF5D8B" w:rsidRDefault="00A30C26" w:rsidP="007205CA">
      <w:r w:rsidRPr="00EF5D8B">
        <w:rPr>
          <w:noProof/>
        </w:rPr>
        <w:drawing>
          <wp:inline distT="0" distB="0" distL="0" distR="0" wp14:anchorId="67D0F4BC" wp14:editId="5649ABDC">
            <wp:extent cx="5461000" cy="32385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4158434" w14:textId="77777777" w:rsidR="00666B52" w:rsidRPr="00EF5D8B" w:rsidRDefault="00666B52" w:rsidP="007205CA">
      <w:pPr>
        <w:jc w:val="center"/>
        <w:rPr>
          <w:rFonts w:ascii="Times New Roman" w:hAnsi="Times New Roman"/>
          <w:b/>
          <w:sz w:val="24"/>
          <w:szCs w:val="24"/>
        </w:rPr>
      </w:pPr>
    </w:p>
    <w:p w14:paraId="2CE02FBF" w14:textId="601F5DEE" w:rsidR="004F3FFA" w:rsidRPr="00EF5D8B" w:rsidRDefault="003F184B" w:rsidP="007205CA">
      <w:pPr>
        <w:jc w:val="center"/>
        <w:rPr>
          <w:rFonts w:ascii="Times New Roman" w:hAnsi="Times New Roman"/>
          <w:b/>
          <w:sz w:val="24"/>
          <w:szCs w:val="24"/>
        </w:rPr>
      </w:pPr>
      <w:r w:rsidRPr="00EF5D8B">
        <w:rPr>
          <w:rFonts w:ascii="Times New Roman" w:hAnsi="Times New Roman"/>
          <w:b/>
          <w:sz w:val="24"/>
          <w:szCs w:val="24"/>
        </w:rPr>
        <w:t>Fig</w:t>
      </w:r>
      <w:r w:rsidR="00C77C90" w:rsidRPr="00EF5D8B">
        <w:rPr>
          <w:rFonts w:ascii="Times New Roman" w:hAnsi="Times New Roman" w:hint="eastAsia"/>
          <w:b/>
          <w:sz w:val="24"/>
          <w:szCs w:val="24"/>
        </w:rPr>
        <w:t>.</w:t>
      </w:r>
      <w:r w:rsidRPr="00EF5D8B">
        <w:rPr>
          <w:rFonts w:ascii="Times New Roman" w:hAnsi="Times New Roman"/>
          <w:b/>
          <w:sz w:val="24"/>
          <w:szCs w:val="24"/>
        </w:rPr>
        <w:t xml:space="preserve"> </w:t>
      </w:r>
      <w:r w:rsidRPr="00EF5D8B">
        <w:rPr>
          <w:rFonts w:ascii="Times New Roman" w:hAnsi="Times New Roman" w:hint="eastAsia"/>
          <w:b/>
          <w:sz w:val="24"/>
          <w:szCs w:val="24"/>
        </w:rPr>
        <w:t>4</w:t>
      </w:r>
      <w:r w:rsidRPr="00EF5D8B">
        <w:rPr>
          <w:rFonts w:ascii="Times New Roman" w:hAnsi="Times New Roman"/>
          <w:b/>
          <w:sz w:val="24"/>
          <w:szCs w:val="24"/>
        </w:rPr>
        <w:t xml:space="preserve">. </w:t>
      </w:r>
      <w:r w:rsidRPr="00EF5D8B">
        <w:rPr>
          <w:rFonts w:ascii="Times New Roman" w:hAnsi="Times New Roman"/>
          <w:sz w:val="24"/>
          <w:szCs w:val="24"/>
        </w:rPr>
        <w:t xml:space="preserve">The interactive effect of HCWS and MBTO on </w:t>
      </w:r>
      <w:r w:rsidR="00DA5851" w:rsidRPr="00EF5D8B">
        <w:rPr>
          <w:rFonts w:ascii="Times New Roman" w:hAnsi="Times New Roman"/>
          <w:sz w:val="24"/>
          <w:szCs w:val="24"/>
        </w:rPr>
        <w:t>strategic intention of exploratory innovation</w:t>
      </w:r>
      <w:r w:rsidRPr="00EF5D8B">
        <w:rPr>
          <w:rFonts w:ascii="Times New Roman" w:hAnsi="Times New Roman"/>
          <w:sz w:val="24"/>
          <w:szCs w:val="24"/>
        </w:rPr>
        <w:t>.</w:t>
      </w:r>
    </w:p>
    <w:p w14:paraId="2F948808" w14:textId="40D52245" w:rsidR="004F3FFA" w:rsidRPr="00EF5D8B" w:rsidRDefault="00612B62" w:rsidP="007205CA">
      <w:r w:rsidRPr="00EF5D8B">
        <w:rPr>
          <w:noProof/>
        </w:rPr>
        <w:lastRenderedPageBreak/>
        <w:drawing>
          <wp:inline distT="0" distB="0" distL="0" distR="0" wp14:anchorId="4B90825D" wp14:editId="10B00E15">
            <wp:extent cx="5486400" cy="266827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B3ECC68" w14:textId="77777777" w:rsidR="00666B52" w:rsidRPr="00EF5D8B" w:rsidRDefault="00666B52" w:rsidP="00512174">
      <w:pPr>
        <w:jc w:val="center"/>
        <w:rPr>
          <w:rFonts w:ascii="Times New Roman" w:hAnsi="Times New Roman"/>
          <w:b/>
          <w:sz w:val="24"/>
          <w:szCs w:val="24"/>
        </w:rPr>
      </w:pPr>
    </w:p>
    <w:p w14:paraId="6BF2A907" w14:textId="1C0DE5C4" w:rsidR="00612B62" w:rsidRPr="00EF5D8B" w:rsidRDefault="00612B62" w:rsidP="00512174">
      <w:pPr>
        <w:jc w:val="center"/>
        <w:rPr>
          <w:rFonts w:ascii="Times New Roman" w:hAnsi="Times New Roman"/>
          <w:sz w:val="24"/>
          <w:szCs w:val="24"/>
        </w:rPr>
      </w:pPr>
      <w:r w:rsidRPr="00EF5D8B">
        <w:rPr>
          <w:rFonts w:ascii="Times New Roman" w:hAnsi="Times New Roman"/>
          <w:b/>
          <w:sz w:val="24"/>
          <w:szCs w:val="24"/>
        </w:rPr>
        <w:t>Fig</w:t>
      </w:r>
      <w:r w:rsidRPr="00EF5D8B">
        <w:rPr>
          <w:rFonts w:ascii="Times New Roman" w:hAnsi="Times New Roman" w:hint="eastAsia"/>
          <w:b/>
          <w:sz w:val="24"/>
          <w:szCs w:val="24"/>
        </w:rPr>
        <w:t>.</w:t>
      </w:r>
      <w:r w:rsidRPr="00EF5D8B">
        <w:rPr>
          <w:rFonts w:ascii="Times New Roman" w:hAnsi="Times New Roman"/>
          <w:b/>
          <w:sz w:val="24"/>
          <w:szCs w:val="24"/>
        </w:rPr>
        <w:t xml:space="preserve"> </w:t>
      </w:r>
      <w:r w:rsidRPr="00EF5D8B">
        <w:rPr>
          <w:rFonts w:ascii="Times New Roman" w:hAnsi="Times New Roman" w:hint="eastAsia"/>
          <w:b/>
          <w:sz w:val="24"/>
          <w:szCs w:val="24"/>
        </w:rPr>
        <w:t>5</w:t>
      </w:r>
      <w:r w:rsidRPr="00EF5D8B">
        <w:rPr>
          <w:rFonts w:ascii="Times New Roman" w:hAnsi="Times New Roman"/>
          <w:b/>
          <w:sz w:val="24"/>
          <w:szCs w:val="24"/>
        </w:rPr>
        <w:t xml:space="preserve">. </w:t>
      </w:r>
      <w:r w:rsidRPr="00EF5D8B">
        <w:rPr>
          <w:rFonts w:ascii="Times New Roman" w:hAnsi="Times New Roman"/>
          <w:sz w:val="24"/>
          <w:szCs w:val="24"/>
        </w:rPr>
        <w:t xml:space="preserve">The interactive effect of </w:t>
      </w:r>
      <w:r w:rsidRPr="00EF5D8B">
        <w:rPr>
          <w:rFonts w:ascii="Times New Roman" w:hAnsi="Times New Roman" w:hint="eastAsia"/>
          <w:sz w:val="24"/>
          <w:szCs w:val="24"/>
        </w:rPr>
        <w:t>opportunity-based HR</w:t>
      </w:r>
      <w:r w:rsidR="003F6950" w:rsidRPr="00EF5D8B">
        <w:rPr>
          <w:rFonts w:ascii="Times New Roman" w:hAnsi="Times New Roman" w:hint="eastAsia"/>
          <w:sz w:val="24"/>
          <w:szCs w:val="24"/>
        </w:rPr>
        <w:t>M</w:t>
      </w:r>
      <w:r w:rsidRPr="00EF5D8B">
        <w:rPr>
          <w:rFonts w:ascii="Times New Roman" w:hAnsi="Times New Roman" w:hint="eastAsia"/>
          <w:sz w:val="24"/>
          <w:szCs w:val="24"/>
        </w:rPr>
        <w:t xml:space="preserve"> practices</w:t>
      </w:r>
      <w:r w:rsidRPr="00EF5D8B">
        <w:rPr>
          <w:rFonts w:ascii="Times New Roman" w:hAnsi="Times New Roman"/>
          <w:sz w:val="24"/>
          <w:szCs w:val="24"/>
        </w:rPr>
        <w:t xml:space="preserve"> and TO on strategic intention of exploratory innovation.</w:t>
      </w:r>
    </w:p>
    <w:p w14:paraId="5C345942" w14:textId="63784717" w:rsidR="007205CA" w:rsidRPr="00EF5D8B" w:rsidRDefault="007205CA" w:rsidP="007205CA">
      <w:pPr>
        <w:jc w:val="center"/>
        <w:rPr>
          <w:rFonts w:ascii="Times New Roman" w:hAnsi="Times New Roman"/>
          <w:sz w:val="24"/>
          <w:szCs w:val="24"/>
        </w:rPr>
      </w:pPr>
    </w:p>
    <w:p w14:paraId="184C37CB" w14:textId="1C91643E" w:rsidR="007205CA" w:rsidRPr="00EF5D8B" w:rsidRDefault="007205CA" w:rsidP="007205CA">
      <w:pPr>
        <w:jc w:val="center"/>
        <w:rPr>
          <w:rFonts w:ascii="Times New Roman" w:hAnsi="Times New Roman"/>
          <w:sz w:val="24"/>
          <w:szCs w:val="24"/>
        </w:rPr>
      </w:pPr>
    </w:p>
    <w:p w14:paraId="10BF6C87" w14:textId="77777777" w:rsidR="007205CA" w:rsidRPr="00EF5D8B" w:rsidRDefault="007205CA" w:rsidP="007205CA">
      <w:pPr>
        <w:jc w:val="center"/>
        <w:rPr>
          <w:rFonts w:ascii="Times New Roman" w:hAnsi="Times New Roman"/>
          <w:b/>
          <w:sz w:val="24"/>
          <w:szCs w:val="24"/>
        </w:rPr>
      </w:pPr>
    </w:p>
    <w:p w14:paraId="00958AB0" w14:textId="77777777" w:rsidR="004F3FFA" w:rsidRPr="00EF5D8B" w:rsidRDefault="004F3FFA" w:rsidP="007205CA"/>
    <w:p w14:paraId="5D3DBFA8" w14:textId="358B02FD" w:rsidR="006204A0" w:rsidRPr="00EF5D8B" w:rsidRDefault="006204A0" w:rsidP="007205CA">
      <w:r w:rsidRPr="00EF5D8B">
        <w:rPr>
          <w:noProof/>
        </w:rPr>
        <w:drawing>
          <wp:inline distT="0" distB="0" distL="0" distR="0" wp14:anchorId="30FE7582" wp14:editId="033F9B6F">
            <wp:extent cx="5486400" cy="3107690"/>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87DBB33" w14:textId="77777777" w:rsidR="00666B52" w:rsidRPr="00EF5D8B" w:rsidRDefault="00666B52" w:rsidP="00512174">
      <w:pPr>
        <w:jc w:val="center"/>
        <w:rPr>
          <w:rFonts w:ascii="Times New Roman" w:hAnsi="Times New Roman"/>
          <w:b/>
          <w:sz w:val="24"/>
          <w:szCs w:val="24"/>
        </w:rPr>
      </w:pPr>
    </w:p>
    <w:p w14:paraId="0A84C811" w14:textId="74508E00" w:rsidR="00AD7DE8" w:rsidRPr="00EF5D8B" w:rsidRDefault="006204A0" w:rsidP="00512174">
      <w:pPr>
        <w:jc w:val="center"/>
        <w:rPr>
          <w:rFonts w:ascii="Times New Roman" w:hAnsi="Times New Roman"/>
          <w:b/>
          <w:sz w:val="24"/>
          <w:szCs w:val="24"/>
        </w:rPr>
      </w:pPr>
      <w:r w:rsidRPr="00EF5D8B">
        <w:rPr>
          <w:rFonts w:ascii="Times New Roman" w:hAnsi="Times New Roman"/>
          <w:b/>
          <w:sz w:val="24"/>
          <w:szCs w:val="24"/>
        </w:rPr>
        <w:t>Fig</w:t>
      </w:r>
      <w:r w:rsidRPr="00EF5D8B">
        <w:rPr>
          <w:rFonts w:ascii="Times New Roman" w:hAnsi="Times New Roman" w:hint="eastAsia"/>
          <w:b/>
          <w:sz w:val="24"/>
          <w:szCs w:val="24"/>
        </w:rPr>
        <w:t>.</w:t>
      </w:r>
      <w:r w:rsidRPr="00EF5D8B">
        <w:rPr>
          <w:rFonts w:ascii="Times New Roman" w:hAnsi="Times New Roman"/>
          <w:b/>
          <w:sz w:val="24"/>
          <w:szCs w:val="24"/>
        </w:rPr>
        <w:t xml:space="preserve"> </w:t>
      </w:r>
      <w:r w:rsidRPr="00EF5D8B">
        <w:rPr>
          <w:rFonts w:ascii="Times New Roman" w:hAnsi="Times New Roman" w:hint="eastAsia"/>
          <w:b/>
          <w:sz w:val="24"/>
          <w:szCs w:val="24"/>
        </w:rPr>
        <w:t>6</w:t>
      </w:r>
      <w:r w:rsidRPr="00EF5D8B">
        <w:rPr>
          <w:rFonts w:ascii="Times New Roman" w:hAnsi="Times New Roman"/>
          <w:b/>
          <w:sz w:val="24"/>
          <w:szCs w:val="24"/>
        </w:rPr>
        <w:t xml:space="preserve">. </w:t>
      </w:r>
      <w:r w:rsidRPr="00EF5D8B">
        <w:rPr>
          <w:rFonts w:ascii="Times New Roman" w:hAnsi="Times New Roman"/>
          <w:sz w:val="24"/>
          <w:szCs w:val="24"/>
        </w:rPr>
        <w:t xml:space="preserve">The interactive effect of </w:t>
      </w:r>
      <w:r w:rsidRPr="00EF5D8B">
        <w:rPr>
          <w:rFonts w:ascii="Times New Roman" w:hAnsi="Times New Roman" w:hint="eastAsia"/>
          <w:sz w:val="24"/>
          <w:szCs w:val="24"/>
        </w:rPr>
        <w:t>ability-based HR</w:t>
      </w:r>
      <w:r w:rsidR="003F6950" w:rsidRPr="00EF5D8B">
        <w:rPr>
          <w:rFonts w:ascii="Times New Roman" w:hAnsi="Times New Roman" w:hint="eastAsia"/>
          <w:sz w:val="24"/>
          <w:szCs w:val="24"/>
        </w:rPr>
        <w:t>M</w:t>
      </w:r>
      <w:r w:rsidRPr="00EF5D8B">
        <w:rPr>
          <w:rFonts w:ascii="Times New Roman" w:hAnsi="Times New Roman" w:hint="eastAsia"/>
          <w:sz w:val="24"/>
          <w:szCs w:val="24"/>
        </w:rPr>
        <w:t xml:space="preserve"> practices</w:t>
      </w:r>
      <w:r w:rsidRPr="00EF5D8B">
        <w:rPr>
          <w:rFonts w:ascii="Times New Roman" w:hAnsi="Times New Roman"/>
          <w:sz w:val="24"/>
          <w:szCs w:val="24"/>
        </w:rPr>
        <w:t xml:space="preserve"> and TO on strategic intention of exploratory innovation.</w:t>
      </w:r>
    </w:p>
    <w:p w14:paraId="22FBD9DE" w14:textId="1218DA35" w:rsidR="00AD7DE8" w:rsidRPr="00EF5D8B" w:rsidRDefault="00AD7DE8" w:rsidP="007205CA">
      <w:r w:rsidRPr="00EF5D8B">
        <w:rPr>
          <w:noProof/>
        </w:rPr>
        <w:lastRenderedPageBreak/>
        <w:drawing>
          <wp:inline distT="0" distB="0" distL="0" distR="0" wp14:anchorId="5E77D12F" wp14:editId="15C2E540">
            <wp:extent cx="5486400" cy="3007995"/>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A83541D" w14:textId="77777777" w:rsidR="00666B52" w:rsidRPr="00EF5D8B" w:rsidRDefault="00666B52" w:rsidP="00512174">
      <w:pPr>
        <w:jc w:val="center"/>
        <w:rPr>
          <w:rFonts w:ascii="Times New Roman" w:hAnsi="Times New Roman"/>
          <w:b/>
          <w:sz w:val="24"/>
          <w:szCs w:val="24"/>
        </w:rPr>
      </w:pPr>
    </w:p>
    <w:p w14:paraId="36806756" w14:textId="15CC6F13" w:rsidR="00F71C6A" w:rsidRPr="00EF5D8B" w:rsidRDefault="00F71C6A" w:rsidP="00512174">
      <w:pPr>
        <w:jc w:val="center"/>
        <w:rPr>
          <w:rFonts w:ascii="Times New Roman" w:hAnsi="Times New Roman"/>
          <w:b/>
          <w:sz w:val="24"/>
          <w:szCs w:val="24"/>
        </w:rPr>
      </w:pPr>
      <w:r w:rsidRPr="00EF5D8B">
        <w:rPr>
          <w:rFonts w:ascii="Times New Roman" w:hAnsi="Times New Roman"/>
          <w:b/>
          <w:sz w:val="24"/>
          <w:szCs w:val="24"/>
        </w:rPr>
        <w:t>Fig</w:t>
      </w:r>
      <w:r w:rsidRPr="00EF5D8B">
        <w:rPr>
          <w:rFonts w:ascii="Times New Roman" w:hAnsi="Times New Roman" w:hint="eastAsia"/>
          <w:b/>
          <w:sz w:val="24"/>
          <w:szCs w:val="24"/>
        </w:rPr>
        <w:t>.</w:t>
      </w:r>
      <w:r w:rsidRPr="00EF5D8B">
        <w:rPr>
          <w:rFonts w:ascii="Times New Roman" w:hAnsi="Times New Roman"/>
          <w:b/>
          <w:sz w:val="24"/>
          <w:szCs w:val="24"/>
        </w:rPr>
        <w:t xml:space="preserve"> </w:t>
      </w:r>
      <w:r w:rsidRPr="00EF5D8B">
        <w:rPr>
          <w:rFonts w:ascii="Times New Roman" w:hAnsi="Times New Roman" w:hint="eastAsia"/>
          <w:b/>
          <w:sz w:val="24"/>
          <w:szCs w:val="24"/>
        </w:rPr>
        <w:t>7</w:t>
      </w:r>
      <w:r w:rsidRPr="00EF5D8B">
        <w:rPr>
          <w:rFonts w:ascii="Times New Roman" w:hAnsi="Times New Roman"/>
          <w:b/>
          <w:sz w:val="24"/>
          <w:szCs w:val="24"/>
        </w:rPr>
        <w:t xml:space="preserve">. </w:t>
      </w:r>
      <w:r w:rsidRPr="00EF5D8B">
        <w:rPr>
          <w:rFonts w:ascii="Times New Roman" w:hAnsi="Times New Roman"/>
          <w:sz w:val="24"/>
          <w:szCs w:val="24"/>
        </w:rPr>
        <w:t xml:space="preserve">The interactive effect of </w:t>
      </w:r>
      <w:r w:rsidRPr="00EF5D8B">
        <w:rPr>
          <w:rFonts w:ascii="Times New Roman" w:hAnsi="Times New Roman" w:hint="eastAsia"/>
          <w:sz w:val="24"/>
          <w:szCs w:val="24"/>
        </w:rPr>
        <w:t>ability-based HR</w:t>
      </w:r>
      <w:r w:rsidR="003F6950" w:rsidRPr="00EF5D8B">
        <w:rPr>
          <w:rFonts w:ascii="Times New Roman" w:hAnsi="Times New Roman" w:hint="eastAsia"/>
          <w:sz w:val="24"/>
          <w:szCs w:val="24"/>
        </w:rPr>
        <w:t>M</w:t>
      </w:r>
      <w:r w:rsidRPr="00EF5D8B">
        <w:rPr>
          <w:rFonts w:ascii="Times New Roman" w:hAnsi="Times New Roman" w:hint="eastAsia"/>
          <w:sz w:val="24"/>
          <w:szCs w:val="24"/>
        </w:rPr>
        <w:t xml:space="preserve"> practices</w:t>
      </w:r>
      <w:r w:rsidRPr="00EF5D8B">
        <w:rPr>
          <w:rFonts w:ascii="Times New Roman" w:hAnsi="Times New Roman"/>
          <w:sz w:val="24"/>
          <w:szCs w:val="24"/>
        </w:rPr>
        <w:t xml:space="preserve"> and TO on strategic intention of exploratory innovation.</w:t>
      </w:r>
    </w:p>
    <w:p w14:paraId="7FBAA607" w14:textId="77777777" w:rsidR="00F71C6A" w:rsidRPr="00EF5D8B" w:rsidRDefault="00F71C6A" w:rsidP="007205CA">
      <w:pPr>
        <w:sectPr w:rsidR="00F71C6A" w:rsidRPr="00EF5D8B" w:rsidSect="00B6091B">
          <w:pgSz w:w="11906" w:h="16838" w:code="9"/>
          <w:pgMar w:top="1412" w:right="1418" w:bottom="1412" w:left="1412" w:header="850" w:footer="994" w:gutter="0"/>
          <w:cols w:space="420"/>
          <w:docGrid w:linePitch="312"/>
        </w:sectPr>
      </w:pPr>
    </w:p>
    <w:p w14:paraId="03F63BB6" w14:textId="77777777" w:rsidR="004F3FFA" w:rsidRPr="00EF5D8B" w:rsidRDefault="003F184B" w:rsidP="007205CA">
      <w:pPr>
        <w:rPr>
          <w:rFonts w:ascii="Times New Roman" w:hAnsi="Times New Roman"/>
          <w:b/>
          <w:sz w:val="24"/>
          <w:szCs w:val="24"/>
        </w:rPr>
      </w:pPr>
      <w:r w:rsidRPr="00EF5D8B">
        <w:rPr>
          <w:rFonts w:ascii="Times New Roman" w:hAnsi="Times New Roman"/>
          <w:b/>
          <w:sz w:val="24"/>
          <w:szCs w:val="24"/>
        </w:rPr>
        <w:lastRenderedPageBreak/>
        <w:t xml:space="preserve">Appendix I. Scale items and psychometric properties </w:t>
      </w:r>
    </w:p>
    <w:p w14:paraId="185D6A52" w14:textId="77777777" w:rsidR="004F3FFA" w:rsidRPr="00EF5D8B" w:rsidRDefault="004F3FFA" w:rsidP="007205CA">
      <w:pPr>
        <w:rPr>
          <w:rFonts w:ascii="Times New Roman" w:hAnsi="Times New Roman"/>
          <w:b/>
          <w:sz w:val="24"/>
          <w:szCs w:val="24"/>
        </w:rPr>
      </w:pPr>
    </w:p>
    <w:p w14:paraId="52C48969" w14:textId="77777777" w:rsidR="004F3FFA" w:rsidRPr="00EF5D8B" w:rsidRDefault="003F184B" w:rsidP="007205CA">
      <w:pPr>
        <w:outlineLvl w:val="0"/>
        <w:rPr>
          <w:rFonts w:ascii="Times New Roman" w:hAnsi="Times New Roman"/>
          <w:b/>
          <w:sz w:val="24"/>
          <w:szCs w:val="24"/>
        </w:rPr>
      </w:pPr>
      <w:r w:rsidRPr="00EF5D8B">
        <w:rPr>
          <w:rFonts w:ascii="Times New Roman" w:hAnsi="Times New Roman"/>
          <w:b/>
          <w:sz w:val="24"/>
          <w:szCs w:val="24"/>
        </w:rPr>
        <w:t>High commitment work systems (HCWS)</w:t>
      </w:r>
    </w:p>
    <w:p w14:paraId="58D875DD" w14:textId="77777777" w:rsidR="004F3FFA" w:rsidRPr="00EF5D8B" w:rsidRDefault="003F184B" w:rsidP="007205CA">
      <w:pPr>
        <w:rPr>
          <w:rFonts w:ascii="Times New Roman" w:hAnsi="Times New Roman"/>
          <w:sz w:val="24"/>
          <w:szCs w:val="24"/>
        </w:rPr>
      </w:pPr>
      <w:r w:rsidRPr="00EF5D8B">
        <w:rPr>
          <w:rFonts w:ascii="Times New Roman" w:hAnsi="Times New Roman"/>
          <w:sz w:val="24"/>
          <w:szCs w:val="24"/>
        </w:rPr>
        <w:t xml:space="preserve">CHROs were required to assess “To what extent do you agree with the following items describing your firm’s HRM practices applicable to core-knowledge employees during past three years?” </w:t>
      </w:r>
      <w:r w:rsidRPr="00EF5D8B">
        <w:rPr>
          <w:rFonts w:ascii="Times New Roman" w:hAnsi="Times New Roman"/>
          <w:kern w:val="0"/>
          <w:sz w:val="24"/>
          <w:szCs w:val="24"/>
        </w:rPr>
        <w:t>(1=strongly disagree to 5=strongly agree)</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456"/>
        <w:gridCol w:w="7606"/>
        <w:gridCol w:w="1230"/>
      </w:tblGrid>
      <w:tr w:rsidR="004F3FFA" w:rsidRPr="00EF5D8B" w14:paraId="5DCAF51D" w14:textId="77777777">
        <w:tc>
          <w:tcPr>
            <w:tcW w:w="237" w:type="pct"/>
          </w:tcPr>
          <w:p w14:paraId="032E80D9" w14:textId="77777777" w:rsidR="004F3FFA" w:rsidRPr="00EF5D8B" w:rsidRDefault="004F3FFA" w:rsidP="007205CA">
            <w:pPr>
              <w:rPr>
                <w:rFonts w:ascii="Times New Roman" w:hAnsi="Times New Roman" w:cs="Times New Roman"/>
                <w:sz w:val="24"/>
                <w:szCs w:val="24"/>
              </w:rPr>
            </w:pPr>
          </w:p>
        </w:tc>
        <w:tc>
          <w:tcPr>
            <w:tcW w:w="4124" w:type="pct"/>
          </w:tcPr>
          <w:p w14:paraId="2A11A4FA" w14:textId="77777777" w:rsidR="004F3FFA" w:rsidRPr="00EF5D8B" w:rsidRDefault="003F184B" w:rsidP="007205CA">
            <w:pPr>
              <w:rPr>
                <w:rFonts w:ascii="Times New Roman" w:hAnsi="Times New Roman" w:cs="Times New Roman"/>
                <w:b/>
                <w:i/>
                <w:sz w:val="24"/>
                <w:szCs w:val="24"/>
              </w:rPr>
            </w:pPr>
            <w:r w:rsidRPr="00EF5D8B">
              <w:rPr>
                <w:rFonts w:ascii="Times New Roman" w:hAnsi="Times New Roman" w:cs="Times New Roman"/>
                <w:b/>
                <w:i/>
                <w:kern w:val="0"/>
                <w:sz w:val="24"/>
                <w:szCs w:val="24"/>
              </w:rPr>
              <w:t>In our firm, those employees perform jobs that</w:t>
            </w:r>
          </w:p>
        </w:tc>
        <w:tc>
          <w:tcPr>
            <w:tcW w:w="639" w:type="pct"/>
          </w:tcPr>
          <w:p w14:paraId="01F2E1BE" w14:textId="77777777" w:rsidR="004F3FFA" w:rsidRPr="00EF5D8B" w:rsidRDefault="003F184B" w:rsidP="007205CA">
            <w:pPr>
              <w:rPr>
                <w:rFonts w:ascii="Times New Roman" w:hAnsi="Times New Roman" w:cs="Times New Roman"/>
                <w:b/>
                <w:i/>
                <w:kern w:val="0"/>
                <w:sz w:val="24"/>
                <w:szCs w:val="24"/>
              </w:rPr>
            </w:pPr>
            <w:r w:rsidRPr="00EF5D8B">
              <w:rPr>
                <w:rFonts w:ascii="Times New Roman" w:hAnsi="Times New Roman" w:cs="Times New Roman"/>
                <w:b/>
                <w:i/>
                <w:kern w:val="0"/>
                <w:sz w:val="24"/>
                <w:szCs w:val="24"/>
              </w:rPr>
              <w:t>Reliability</w:t>
            </w:r>
          </w:p>
        </w:tc>
      </w:tr>
      <w:tr w:rsidR="004F3FFA" w:rsidRPr="00EF5D8B" w14:paraId="08C2D2D4" w14:textId="77777777">
        <w:trPr>
          <w:trHeight w:val="268"/>
        </w:trPr>
        <w:tc>
          <w:tcPr>
            <w:tcW w:w="237" w:type="pct"/>
          </w:tcPr>
          <w:p w14:paraId="4E2A3121"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sz w:val="24"/>
                <w:szCs w:val="24"/>
              </w:rPr>
              <w:t>1</w:t>
            </w:r>
          </w:p>
        </w:tc>
        <w:tc>
          <w:tcPr>
            <w:tcW w:w="4124" w:type="pct"/>
          </w:tcPr>
          <w:p w14:paraId="43AB966E" w14:textId="77777777" w:rsidR="004F3FFA" w:rsidRPr="00EF5D8B" w:rsidRDefault="003F184B" w:rsidP="007205CA">
            <w:pPr>
              <w:autoSpaceDE w:val="0"/>
              <w:autoSpaceDN w:val="0"/>
              <w:adjustRightInd w:val="0"/>
              <w:jc w:val="left"/>
              <w:rPr>
                <w:rFonts w:ascii="Times New Roman" w:hAnsi="Times New Roman" w:cs="Times New Roman"/>
                <w:kern w:val="0"/>
                <w:sz w:val="24"/>
                <w:szCs w:val="24"/>
              </w:rPr>
            </w:pPr>
            <w:r w:rsidRPr="00EF5D8B">
              <w:rPr>
                <w:rFonts w:ascii="Times New Roman" w:hAnsi="Times New Roman" w:cs="Times New Roman"/>
                <w:kern w:val="0"/>
                <w:sz w:val="24"/>
                <w:szCs w:val="24"/>
              </w:rPr>
              <w:t xml:space="preserve">Allow them to routinely make changes in the way they perform their jobs. </w:t>
            </w:r>
          </w:p>
        </w:tc>
        <w:tc>
          <w:tcPr>
            <w:tcW w:w="639" w:type="pct"/>
            <w:vMerge w:val="restart"/>
            <w:vAlign w:val="center"/>
          </w:tcPr>
          <w:p w14:paraId="28B6D2D4" w14:textId="77777777" w:rsidR="004F3FFA" w:rsidRPr="00EF5D8B" w:rsidRDefault="003F184B" w:rsidP="007205CA">
            <w:pPr>
              <w:autoSpaceDE w:val="0"/>
              <w:autoSpaceDN w:val="0"/>
              <w:adjustRightInd w:val="0"/>
              <w:jc w:val="center"/>
              <w:rPr>
                <w:rFonts w:ascii="Times New Roman" w:hAnsi="Times New Roman" w:cs="Times New Roman"/>
                <w:kern w:val="0"/>
                <w:sz w:val="24"/>
                <w:szCs w:val="24"/>
              </w:rPr>
            </w:pPr>
            <w:r w:rsidRPr="00EF5D8B">
              <w:rPr>
                <w:rFonts w:ascii="Times New Roman" w:hAnsi="Times New Roman" w:cs="Times New Roman"/>
                <w:kern w:val="0"/>
                <w:sz w:val="24"/>
                <w:szCs w:val="24"/>
              </w:rPr>
              <w:t>0.83</w:t>
            </w:r>
            <w:r w:rsidRPr="00EF5D8B">
              <w:rPr>
                <w:rFonts w:ascii="Times New Roman" w:hAnsi="Times New Roman" w:cs="Times New Roman" w:hint="eastAsia"/>
                <w:kern w:val="0"/>
                <w:sz w:val="24"/>
                <w:szCs w:val="24"/>
              </w:rPr>
              <w:t>4</w:t>
            </w:r>
          </w:p>
        </w:tc>
      </w:tr>
      <w:tr w:rsidR="004F3FFA" w:rsidRPr="00EF5D8B" w14:paraId="274D3028" w14:textId="77777777">
        <w:tc>
          <w:tcPr>
            <w:tcW w:w="237" w:type="pct"/>
          </w:tcPr>
          <w:p w14:paraId="351ED141"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sz w:val="24"/>
                <w:szCs w:val="24"/>
              </w:rPr>
              <w:t>2</w:t>
            </w:r>
          </w:p>
        </w:tc>
        <w:tc>
          <w:tcPr>
            <w:tcW w:w="4124" w:type="pct"/>
          </w:tcPr>
          <w:p w14:paraId="7A4E73F7"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kern w:val="0"/>
                <w:sz w:val="24"/>
                <w:szCs w:val="24"/>
              </w:rPr>
              <w:t>Empower them to make decisions.</w:t>
            </w:r>
          </w:p>
        </w:tc>
        <w:tc>
          <w:tcPr>
            <w:tcW w:w="639" w:type="pct"/>
            <w:vMerge/>
          </w:tcPr>
          <w:p w14:paraId="2EC3C444" w14:textId="77777777" w:rsidR="004F3FFA" w:rsidRPr="00EF5D8B" w:rsidRDefault="004F3FFA" w:rsidP="007205CA">
            <w:pPr>
              <w:rPr>
                <w:rFonts w:ascii="Times New Roman" w:hAnsi="Times New Roman" w:cs="Times New Roman"/>
                <w:kern w:val="0"/>
                <w:sz w:val="24"/>
                <w:szCs w:val="24"/>
              </w:rPr>
            </w:pPr>
          </w:p>
        </w:tc>
      </w:tr>
      <w:tr w:rsidR="004F3FFA" w:rsidRPr="00EF5D8B" w14:paraId="70CCC454" w14:textId="77777777">
        <w:tc>
          <w:tcPr>
            <w:tcW w:w="237" w:type="pct"/>
          </w:tcPr>
          <w:p w14:paraId="573D44FF"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sz w:val="24"/>
                <w:szCs w:val="24"/>
              </w:rPr>
              <w:t>3</w:t>
            </w:r>
          </w:p>
        </w:tc>
        <w:tc>
          <w:tcPr>
            <w:tcW w:w="4124" w:type="pct"/>
          </w:tcPr>
          <w:p w14:paraId="648CDC00"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kern w:val="0"/>
                <w:sz w:val="24"/>
                <w:szCs w:val="24"/>
              </w:rPr>
              <w:t>Have a high degree of job security.</w:t>
            </w:r>
          </w:p>
        </w:tc>
        <w:tc>
          <w:tcPr>
            <w:tcW w:w="639" w:type="pct"/>
            <w:vMerge/>
          </w:tcPr>
          <w:p w14:paraId="0AE0E563" w14:textId="77777777" w:rsidR="004F3FFA" w:rsidRPr="00EF5D8B" w:rsidRDefault="004F3FFA" w:rsidP="007205CA">
            <w:pPr>
              <w:rPr>
                <w:rFonts w:ascii="Times New Roman" w:hAnsi="Times New Roman" w:cs="Times New Roman"/>
                <w:kern w:val="0"/>
                <w:sz w:val="24"/>
                <w:szCs w:val="24"/>
              </w:rPr>
            </w:pPr>
          </w:p>
        </w:tc>
      </w:tr>
      <w:tr w:rsidR="004F3FFA" w:rsidRPr="00EF5D8B" w14:paraId="7C9ABC4F" w14:textId="77777777">
        <w:tc>
          <w:tcPr>
            <w:tcW w:w="237" w:type="pct"/>
          </w:tcPr>
          <w:p w14:paraId="7A94C1A6"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sz w:val="24"/>
                <w:szCs w:val="24"/>
              </w:rPr>
              <w:t>4</w:t>
            </w:r>
          </w:p>
        </w:tc>
        <w:tc>
          <w:tcPr>
            <w:tcW w:w="4124" w:type="pct"/>
          </w:tcPr>
          <w:p w14:paraId="37D5F651"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kern w:val="0"/>
                <w:sz w:val="24"/>
                <w:szCs w:val="24"/>
              </w:rPr>
              <w:t>Include a wide variety of tasks.</w:t>
            </w:r>
          </w:p>
        </w:tc>
        <w:tc>
          <w:tcPr>
            <w:tcW w:w="639" w:type="pct"/>
            <w:vMerge/>
          </w:tcPr>
          <w:p w14:paraId="26574264" w14:textId="77777777" w:rsidR="004F3FFA" w:rsidRPr="00EF5D8B" w:rsidRDefault="004F3FFA" w:rsidP="007205CA">
            <w:pPr>
              <w:rPr>
                <w:rFonts w:ascii="Times New Roman" w:hAnsi="Times New Roman" w:cs="Times New Roman"/>
                <w:kern w:val="0"/>
                <w:sz w:val="24"/>
                <w:szCs w:val="24"/>
              </w:rPr>
            </w:pPr>
          </w:p>
        </w:tc>
      </w:tr>
      <w:tr w:rsidR="004F3FFA" w:rsidRPr="00EF5D8B" w14:paraId="592107E9" w14:textId="77777777">
        <w:trPr>
          <w:trHeight w:val="347"/>
        </w:trPr>
        <w:tc>
          <w:tcPr>
            <w:tcW w:w="237" w:type="pct"/>
          </w:tcPr>
          <w:p w14:paraId="57371590"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sz w:val="24"/>
                <w:szCs w:val="24"/>
              </w:rPr>
              <w:t>5</w:t>
            </w:r>
          </w:p>
        </w:tc>
        <w:tc>
          <w:tcPr>
            <w:tcW w:w="4124" w:type="pct"/>
          </w:tcPr>
          <w:p w14:paraId="774320AF" w14:textId="77777777" w:rsidR="004F3FFA" w:rsidRPr="00EF5D8B" w:rsidRDefault="003F184B" w:rsidP="007205CA">
            <w:pPr>
              <w:autoSpaceDE w:val="0"/>
              <w:autoSpaceDN w:val="0"/>
              <w:adjustRightInd w:val="0"/>
              <w:jc w:val="left"/>
              <w:rPr>
                <w:rFonts w:ascii="Times New Roman" w:hAnsi="Times New Roman" w:cs="Times New Roman"/>
                <w:kern w:val="0"/>
                <w:sz w:val="24"/>
                <w:szCs w:val="24"/>
              </w:rPr>
            </w:pPr>
            <w:r w:rsidRPr="00EF5D8B">
              <w:rPr>
                <w:rFonts w:ascii="Times New Roman" w:hAnsi="Times New Roman" w:cs="Times New Roman"/>
                <w:kern w:val="0"/>
                <w:sz w:val="24"/>
                <w:szCs w:val="24"/>
              </w:rPr>
              <w:t>Involve job rotation.</w:t>
            </w:r>
          </w:p>
        </w:tc>
        <w:tc>
          <w:tcPr>
            <w:tcW w:w="639" w:type="pct"/>
            <w:vMerge/>
          </w:tcPr>
          <w:p w14:paraId="6549BE93" w14:textId="77777777" w:rsidR="004F3FFA" w:rsidRPr="00EF5D8B" w:rsidRDefault="004F3FFA" w:rsidP="007205CA">
            <w:pPr>
              <w:autoSpaceDE w:val="0"/>
              <w:autoSpaceDN w:val="0"/>
              <w:adjustRightInd w:val="0"/>
              <w:jc w:val="left"/>
              <w:rPr>
                <w:rFonts w:ascii="Times New Roman" w:hAnsi="Times New Roman" w:cs="Times New Roman"/>
                <w:kern w:val="0"/>
                <w:sz w:val="24"/>
                <w:szCs w:val="24"/>
              </w:rPr>
            </w:pPr>
          </w:p>
        </w:tc>
      </w:tr>
      <w:tr w:rsidR="004F3FFA" w:rsidRPr="00EF5D8B" w14:paraId="41E9D733" w14:textId="77777777">
        <w:tc>
          <w:tcPr>
            <w:tcW w:w="237" w:type="pct"/>
          </w:tcPr>
          <w:p w14:paraId="63394ECF" w14:textId="77777777" w:rsidR="004F3FFA" w:rsidRPr="00EF5D8B" w:rsidRDefault="004F3FFA" w:rsidP="007205CA">
            <w:pPr>
              <w:rPr>
                <w:rFonts w:ascii="Times New Roman" w:hAnsi="Times New Roman" w:cs="Times New Roman"/>
                <w:sz w:val="24"/>
                <w:szCs w:val="24"/>
              </w:rPr>
            </w:pPr>
          </w:p>
        </w:tc>
        <w:tc>
          <w:tcPr>
            <w:tcW w:w="4124" w:type="pct"/>
          </w:tcPr>
          <w:p w14:paraId="28913AE2" w14:textId="77777777" w:rsidR="004F3FFA" w:rsidRPr="00EF5D8B" w:rsidRDefault="003F184B" w:rsidP="007205CA">
            <w:pPr>
              <w:rPr>
                <w:rFonts w:ascii="Times New Roman" w:hAnsi="Times New Roman" w:cs="Times New Roman"/>
                <w:b/>
                <w:i/>
                <w:sz w:val="24"/>
                <w:szCs w:val="24"/>
              </w:rPr>
            </w:pPr>
            <w:r w:rsidRPr="00EF5D8B">
              <w:rPr>
                <w:rFonts w:ascii="Times New Roman" w:hAnsi="Times New Roman" w:cs="Times New Roman"/>
                <w:b/>
                <w:i/>
                <w:kern w:val="0"/>
                <w:sz w:val="24"/>
                <w:szCs w:val="24"/>
              </w:rPr>
              <w:t>In our firm, the recruitment/selection process for those employees</w:t>
            </w:r>
          </w:p>
        </w:tc>
        <w:tc>
          <w:tcPr>
            <w:tcW w:w="639" w:type="pct"/>
            <w:vMerge/>
          </w:tcPr>
          <w:p w14:paraId="668CC837" w14:textId="77777777" w:rsidR="004F3FFA" w:rsidRPr="00EF5D8B" w:rsidRDefault="004F3FFA" w:rsidP="007205CA">
            <w:pPr>
              <w:rPr>
                <w:rFonts w:ascii="Times New Roman" w:hAnsi="Times New Roman" w:cs="Times New Roman"/>
                <w:b/>
                <w:i/>
                <w:kern w:val="0"/>
                <w:sz w:val="24"/>
                <w:szCs w:val="24"/>
              </w:rPr>
            </w:pPr>
          </w:p>
        </w:tc>
      </w:tr>
      <w:tr w:rsidR="004F3FFA" w:rsidRPr="00EF5D8B" w14:paraId="239DE246" w14:textId="77777777">
        <w:tc>
          <w:tcPr>
            <w:tcW w:w="237" w:type="pct"/>
          </w:tcPr>
          <w:p w14:paraId="42F1849D"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sz w:val="24"/>
                <w:szCs w:val="24"/>
              </w:rPr>
              <w:t>6</w:t>
            </w:r>
          </w:p>
        </w:tc>
        <w:tc>
          <w:tcPr>
            <w:tcW w:w="4124" w:type="pct"/>
          </w:tcPr>
          <w:p w14:paraId="467940A5"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kern w:val="0"/>
                <w:sz w:val="24"/>
                <w:szCs w:val="24"/>
              </w:rPr>
              <w:t>Emphasizes promotion from within the firm.</w:t>
            </w:r>
          </w:p>
        </w:tc>
        <w:tc>
          <w:tcPr>
            <w:tcW w:w="639" w:type="pct"/>
            <w:vMerge/>
          </w:tcPr>
          <w:p w14:paraId="34B1C9F7" w14:textId="77777777" w:rsidR="004F3FFA" w:rsidRPr="00EF5D8B" w:rsidRDefault="004F3FFA" w:rsidP="007205CA">
            <w:pPr>
              <w:rPr>
                <w:rFonts w:ascii="Times New Roman" w:hAnsi="Times New Roman" w:cs="Times New Roman"/>
                <w:kern w:val="0"/>
                <w:sz w:val="24"/>
                <w:szCs w:val="24"/>
              </w:rPr>
            </w:pPr>
          </w:p>
        </w:tc>
      </w:tr>
      <w:tr w:rsidR="004F3FFA" w:rsidRPr="00EF5D8B" w14:paraId="6B228849" w14:textId="77777777">
        <w:trPr>
          <w:trHeight w:val="339"/>
        </w:trPr>
        <w:tc>
          <w:tcPr>
            <w:tcW w:w="237" w:type="pct"/>
          </w:tcPr>
          <w:p w14:paraId="7AFE4D3A"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sz w:val="24"/>
                <w:szCs w:val="24"/>
              </w:rPr>
              <w:t>7</w:t>
            </w:r>
          </w:p>
        </w:tc>
        <w:tc>
          <w:tcPr>
            <w:tcW w:w="4124" w:type="pct"/>
          </w:tcPr>
          <w:p w14:paraId="08E593F3" w14:textId="77777777" w:rsidR="004F3FFA" w:rsidRPr="00EF5D8B" w:rsidRDefault="003F184B" w:rsidP="007205CA">
            <w:pPr>
              <w:autoSpaceDE w:val="0"/>
              <w:autoSpaceDN w:val="0"/>
              <w:adjustRightInd w:val="0"/>
              <w:jc w:val="left"/>
              <w:rPr>
                <w:rFonts w:ascii="Times New Roman" w:hAnsi="Times New Roman" w:cs="Times New Roman"/>
                <w:kern w:val="0"/>
                <w:sz w:val="24"/>
                <w:szCs w:val="24"/>
              </w:rPr>
            </w:pPr>
            <w:r w:rsidRPr="00EF5D8B">
              <w:rPr>
                <w:rFonts w:ascii="Times New Roman" w:hAnsi="Times New Roman" w:cs="Times New Roman"/>
                <w:kern w:val="0"/>
                <w:sz w:val="24"/>
                <w:szCs w:val="24"/>
              </w:rPr>
              <w:t>Focuses on selecting the best all-around candidate, regardless of the specific job.</w:t>
            </w:r>
          </w:p>
        </w:tc>
        <w:tc>
          <w:tcPr>
            <w:tcW w:w="639" w:type="pct"/>
            <w:vMerge/>
          </w:tcPr>
          <w:p w14:paraId="6A6977B7" w14:textId="77777777" w:rsidR="004F3FFA" w:rsidRPr="00EF5D8B" w:rsidRDefault="004F3FFA" w:rsidP="007205CA">
            <w:pPr>
              <w:autoSpaceDE w:val="0"/>
              <w:autoSpaceDN w:val="0"/>
              <w:adjustRightInd w:val="0"/>
              <w:jc w:val="left"/>
              <w:rPr>
                <w:rFonts w:ascii="Times New Roman" w:hAnsi="Times New Roman" w:cs="Times New Roman"/>
                <w:kern w:val="0"/>
                <w:sz w:val="24"/>
                <w:szCs w:val="24"/>
              </w:rPr>
            </w:pPr>
          </w:p>
        </w:tc>
      </w:tr>
      <w:tr w:rsidR="004F3FFA" w:rsidRPr="00EF5D8B" w14:paraId="537C87D9" w14:textId="77777777">
        <w:tc>
          <w:tcPr>
            <w:tcW w:w="237" w:type="pct"/>
          </w:tcPr>
          <w:p w14:paraId="26D34C6F"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sz w:val="24"/>
                <w:szCs w:val="24"/>
              </w:rPr>
              <w:t>8</w:t>
            </w:r>
          </w:p>
        </w:tc>
        <w:tc>
          <w:tcPr>
            <w:tcW w:w="4124" w:type="pct"/>
          </w:tcPr>
          <w:p w14:paraId="1328182B"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kern w:val="0"/>
                <w:sz w:val="24"/>
                <w:szCs w:val="24"/>
              </w:rPr>
              <w:t>Focuses on their ability to contribute to the firm’s strategic objectives.</w:t>
            </w:r>
          </w:p>
        </w:tc>
        <w:tc>
          <w:tcPr>
            <w:tcW w:w="639" w:type="pct"/>
            <w:vMerge/>
          </w:tcPr>
          <w:p w14:paraId="0433D4EF" w14:textId="77777777" w:rsidR="004F3FFA" w:rsidRPr="00EF5D8B" w:rsidRDefault="004F3FFA" w:rsidP="007205CA">
            <w:pPr>
              <w:rPr>
                <w:rFonts w:ascii="Times New Roman" w:hAnsi="Times New Roman" w:cs="Times New Roman"/>
                <w:kern w:val="0"/>
                <w:sz w:val="24"/>
                <w:szCs w:val="24"/>
              </w:rPr>
            </w:pPr>
          </w:p>
        </w:tc>
      </w:tr>
      <w:tr w:rsidR="004F3FFA" w:rsidRPr="00EF5D8B" w14:paraId="2434644B" w14:textId="77777777">
        <w:tc>
          <w:tcPr>
            <w:tcW w:w="237" w:type="pct"/>
          </w:tcPr>
          <w:p w14:paraId="6B74846B"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sz w:val="24"/>
                <w:szCs w:val="24"/>
              </w:rPr>
              <w:t>9</w:t>
            </w:r>
          </w:p>
        </w:tc>
        <w:tc>
          <w:tcPr>
            <w:tcW w:w="4124" w:type="pct"/>
          </w:tcPr>
          <w:p w14:paraId="7008EEFC" w14:textId="77777777" w:rsidR="004F3FFA" w:rsidRPr="00EF5D8B" w:rsidRDefault="003F184B" w:rsidP="007205CA">
            <w:pPr>
              <w:autoSpaceDE w:val="0"/>
              <w:autoSpaceDN w:val="0"/>
              <w:adjustRightInd w:val="0"/>
              <w:jc w:val="left"/>
              <w:rPr>
                <w:rFonts w:ascii="Times New Roman" w:hAnsi="Times New Roman" w:cs="Times New Roman"/>
                <w:kern w:val="0"/>
                <w:sz w:val="24"/>
                <w:szCs w:val="24"/>
              </w:rPr>
            </w:pPr>
            <w:r w:rsidRPr="00EF5D8B">
              <w:rPr>
                <w:rFonts w:ascii="Times New Roman" w:hAnsi="Times New Roman" w:cs="Times New Roman"/>
                <w:kern w:val="0"/>
                <w:sz w:val="24"/>
                <w:szCs w:val="24"/>
              </w:rPr>
              <w:t>Places priority on their potential to learn (e.g., aptitude).</w:t>
            </w:r>
          </w:p>
        </w:tc>
        <w:tc>
          <w:tcPr>
            <w:tcW w:w="639" w:type="pct"/>
            <w:vMerge/>
          </w:tcPr>
          <w:p w14:paraId="21C52BF7" w14:textId="77777777" w:rsidR="004F3FFA" w:rsidRPr="00EF5D8B" w:rsidRDefault="004F3FFA" w:rsidP="007205CA">
            <w:pPr>
              <w:autoSpaceDE w:val="0"/>
              <w:autoSpaceDN w:val="0"/>
              <w:adjustRightInd w:val="0"/>
              <w:jc w:val="left"/>
              <w:rPr>
                <w:rFonts w:ascii="Times New Roman" w:hAnsi="Times New Roman" w:cs="Times New Roman"/>
                <w:kern w:val="0"/>
                <w:sz w:val="24"/>
                <w:szCs w:val="24"/>
              </w:rPr>
            </w:pPr>
          </w:p>
        </w:tc>
      </w:tr>
      <w:tr w:rsidR="004F3FFA" w:rsidRPr="00EF5D8B" w14:paraId="74FC2C56" w14:textId="77777777">
        <w:tc>
          <w:tcPr>
            <w:tcW w:w="237" w:type="pct"/>
          </w:tcPr>
          <w:p w14:paraId="08F8689E" w14:textId="77777777" w:rsidR="004F3FFA" w:rsidRPr="00EF5D8B" w:rsidRDefault="004F3FFA" w:rsidP="007205CA">
            <w:pPr>
              <w:rPr>
                <w:rFonts w:ascii="Times New Roman" w:hAnsi="Times New Roman" w:cs="Times New Roman"/>
                <w:sz w:val="24"/>
                <w:szCs w:val="24"/>
              </w:rPr>
            </w:pPr>
          </w:p>
        </w:tc>
        <w:tc>
          <w:tcPr>
            <w:tcW w:w="4124" w:type="pct"/>
          </w:tcPr>
          <w:p w14:paraId="3CD220EF" w14:textId="77777777" w:rsidR="004F3FFA" w:rsidRPr="00EF5D8B" w:rsidRDefault="003F184B" w:rsidP="007205CA">
            <w:pPr>
              <w:rPr>
                <w:rFonts w:ascii="Times New Roman" w:hAnsi="Times New Roman" w:cs="Times New Roman"/>
                <w:b/>
                <w:i/>
                <w:sz w:val="24"/>
                <w:szCs w:val="24"/>
              </w:rPr>
            </w:pPr>
            <w:r w:rsidRPr="00EF5D8B">
              <w:rPr>
                <w:rFonts w:ascii="Times New Roman" w:hAnsi="Times New Roman" w:cs="Times New Roman"/>
                <w:b/>
                <w:i/>
                <w:kern w:val="0"/>
                <w:sz w:val="24"/>
                <w:szCs w:val="24"/>
              </w:rPr>
              <w:t>In our firm, our training activities for those employees</w:t>
            </w:r>
          </w:p>
        </w:tc>
        <w:tc>
          <w:tcPr>
            <w:tcW w:w="639" w:type="pct"/>
            <w:vMerge/>
          </w:tcPr>
          <w:p w14:paraId="644638C1" w14:textId="77777777" w:rsidR="004F3FFA" w:rsidRPr="00EF5D8B" w:rsidRDefault="004F3FFA" w:rsidP="007205CA">
            <w:pPr>
              <w:rPr>
                <w:rFonts w:ascii="Times New Roman" w:hAnsi="Times New Roman" w:cs="Times New Roman"/>
                <w:b/>
                <w:i/>
                <w:kern w:val="0"/>
                <w:sz w:val="24"/>
                <w:szCs w:val="24"/>
              </w:rPr>
            </w:pPr>
          </w:p>
        </w:tc>
      </w:tr>
      <w:tr w:rsidR="004F3FFA" w:rsidRPr="00EF5D8B" w14:paraId="7FE44987" w14:textId="77777777">
        <w:tc>
          <w:tcPr>
            <w:tcW w:w="237" w:type="pct"/>
          </w:tcPr>
          <w:p w14:paraId="093DD27C"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sz w:val="24"/>
                <w:szCs w:val="24"/>
              </w:rPr>
              <w:t>10</w:t>
            </w:r>
          </w:p>
        </w:tc>
        <w:tc>
          <w:tcPr>
            <w:tcW w:w="4124" w:type="pct"/>
          </w:tcPr>
          <w:p w14:paraId="23C0A09C"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kern w:val="0"/>
                <w:sz w:val="24"/>
                <w:szCs w:val="24"/>
              </w:rPr>
              <w:t>Are comprehensive.</w:t>
            </w:r>
          </w:p>
        </w:tc>
        <w:tc>
          <w:tcPr>
            <w:tcW w:w="639" w:type="pct"/>
            <w:vMerge/>
          </w:tcPr>
          <w:p w14:paraId="2FDE580A" w14:textId="77777777" w:rsidR="004F3FFA" w:rsidRPr="00EF5D8B" w:rsidRDefault="004F3FFA" w:rsidP="007205CA">
            <w:pPr>
              <w:rPr>
                <w:rFonts w:ascii="Times New Roman" w:hAnsi="Times New Roman" w:cs="Times New Roman"/>
                <w:kern w:val="0"/>
                <w:sz w:val="24"/>
                <w:szCs w:val="24"/>
              </w:rPr>
            </w:pPr>
          </w:p>
        </w:tc>
      </w:tr>
      <w:tr w:rsidR="004F3FFA" w:rsidRPr="00EF5D8B" w14:paraId="6B8C343D" w14:textId="77777777">
        <w:tc>
          <w:tcPr>
            <w:tcW w:w="237" w:type="pct"/>
          </w:tcPr>
          <w:p w14:paraId="73E5AE56"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sz w:val="24"/>
                <w:szCs w:val="24"/>
              </w:rPr>
              <w:t>11</w:t>
            </w:r>
          </w:p>
        </w:tc>
        <w:tc>
          <w:tcPr>
            <w:tcW w:w="4124" w:type="pct"/>
          </w:tcPr>
          <w:p w14:paraId="4D5E0178"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kern w:val="0"/>
                <w:sz w:val="24"/>
                <w:szCs w:val="24"/>
              </w:rPr>
              <w:t>Are continuous.</w:t>
            </w:r>
          </w:p>
        </w:tc>
        <w:tc>
          <w:tcPr>
            <w:tcW w:w="639" w:type="pct"/>
            <w:vMerge/>
          </w:tcPr>
          <w:p w14:paraId="2A6B258C" w14:textId="77777777" w:rsidR="004F3FFA" w:rsidRPr="00EF5D8B" w:rsidRDefault="004F3FFA" w:rsidP="007205CA">
            <w:pPr>
              <w:rPr>
                <w:rFonts w:ascii="Times New Roman" w:hAnsi="Times New Roman" w:cs="Times New Roman"/>
                <w:kern w:val="0"/>
                <w:sz w:val="24"/>
                <w:szCs w:val="24"/>
              </w:rPr>
            </w:pPr>
          </w:p>
        </w:tc>
      </w:tr>
      <w:tr w:rsidR="004F3FFA" w:rsidRPr="00EF5D8B" w14:paraId="1BA97FB3" w14:textId="77777777">
        <w:tc>
          <w:tcPr>
            <w:tcW w:w="237" w:type="pct"/>
          </w:tcPr>
          <w:p w14:paraId="7CBCF3D4"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sz w:val="24"/>
                <w:szCs w:val="24"/>
              </w:rPr>
              <w:t>12</w:t>
            </w:r>
          </w:p>
        </w:tc>
        <w:tc>
          <w:tcPr>
            <w:tcW w:w="4124" w:type="pct"/>
          </w:tcPr>
          <w:p w14:paraId="77E30CF7"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kern w:val="0"/>
                <w:sz w:val="24"/>
                <w:szCs w:val="24"/>
              </w:rPr>
              <w:t>Require extensive investments of time/money.</w:t>
            </w:r>
          </w:p>
        </w:tc>
        <w:tc>
          <w:tcPr>
            <w:tcW w:w="639" w:type="pct"/>
            <w:vMerge/>
          </w:tcPr>
          <w:p w14:paraId="5C7550CC" w14:textId="77777777" w:rsidR="004F3FFA" w:rsidRPr="00EF5D8B" w:rsidRDefault="004F3FFA" w:rsidP="007205CA">
            <w:pPr>
              <w:rPr>
                <w:rFonts w:ascii="Times New Roman" w:hAnsi="Times New Roman" w:cs="Times New Roman"/>
                <w:kern w:val="0"/>
                <w:sz w:val="24"/>
                <w:szCs w:val="24"/>
              </w:rPr>
            </w:pPr>
          </w:p>
        </w:tc>
      </w:tr>
      <w:tr w:rsidR="004F3FFA" w:rsidRPr="00EF5D8B" w14:paraId="71DB55AE" w14:textId="77777777">
        <w:tc>
          <w:tcPr>
            <w:tcW w:w="237" w:type="pct"/>
          </w:tcPr>
          <w:p w14:paraId="5094A47B"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sz w:val="24"/>
                <w:szCs w:val="24"/>
              </w:rPr>
              <w:t>13</w:t>
            </w:r>
          </w:p>
        </w:tc>
        <w:tc>
          <w:tcPr>
            <w:tcW w:w="4124" w:type="pct"/>
          </w:tcPr>
          <w:p w14:paraId="7176F432" w14:textId="77777777" w:rsidR="004F3FFA" w:rsidRPr="00EF5D8B" w:rsidRDefault="003F184B" w:rsidP="007205CA">
            <w:pPr>
              <w:autoSpaceDE w:val="0"/>
              <w:autoSpaceDN w:val="0"/>
              <w:adjustRightInd w:val="0"/>
              <w:jc w:val="left"/>
              <w:rPr>
                <w:rFonts w:ascii="Times New Roman" w:hAnsi="Times New Roman" w:cs="Times New Roman"/>
                <w:kern w:val="0"/>
                <w:sz w:val="24"/>
                <w:szCs w:val="24"/>
              </w:rPr>
            </w:pPr>
            <w:r w:rsidRPr="00EF5D8B">
              <w:rPr>
                <w:rFonts w:ascii="Times New Roman" w:hAnsi="Times New Roman" w:cs="Times New Roman"/>
                <w:kern w:val="0"/>
                <w:sz w:val="24"/>
                <w:szCs w:val="24"/>
              </w:rPr>
              <w:t>Strive to develop firm-specific skills/knowledge.</w:t>
            </w:r>
          </w:p>
        </w:tc>
        <w:tc>
          <w:tcPr>
            <w:tcW w:w="639" w:type="pct"/>
            <w:vMerge/>
          </w:tcPr>
          <w:p w14:paraId="7B83297B" w14:textId="77777777" w:rsidR="004F3FFA" w:rsidRPr="00EF5D8B" w:rsidRDefault="004F3FFA" w:rsidP="007205CA">
            <w:pPr>
              <w:autoSpaceDE w:val="0"/>
              <w:autoSpaceDN w:val="0"/>
              <w:adjustRightInd w:val="0"/>
              <w:jc w:val="left"/>
              <w:rPr>
                <w:rFonts w:ascii="Times New Roman" w:hAnsi="Times New Roman" w:cs="Times New Roman"/>
                <w:kern w:val="0"/>
                <w:sz w:val="24"/>
                <w:szCs w:val="24"/>
              </w:rPr>
            </w:pPr>
          </w:p>
        </w:tc>
      </w:tr>
      <w:tr w:rsidR="004F3FFA" w:rsidRPr="00EF5D8B" w14:paraId="19AB0AF9" w14:textId="77777777">
        <w:tc>
          <w:tcPr>
            <w:tcW w:w="237" w:type="pct"/>
          </w:tcPr>
          <w:p w14:paraId="0672FA1D" w14:textId="77777777" w:rsidR="004F3FFA" w:rsidRPr="00EF5D8B" w:rsidRDefault="004F3FFA" w:rsidP="007205CA">
            <w:pPr>
              <w:rPr>
                <w:rFonts w:ascii="Times New Roman" w:hAnsi="Times New Roman" w:cs="Times New Roman"/>
                <w:sz w:val="24"/>
                <w:szCs w:val="24"/>
              </w:rPr>
            </w:pPr>
          </w:p>
        </w:tc>
        <w:tc>
          <w:tcPr>
            <w:tcW w:w="4124" w:type="pct"/>
          </w:tcPr>
          <w:p w14:paraId="03F1CE6E" w14:textId="77777777" w:rsidR="004F3FFA" w:rsidRPr="00EF5D8B" w:rsidRDefault="003F184B" w:rsidP="007205CA">
            <w:pPr>
              <w:rPr>
                <w:rFonts w:ascii="Times New Roman" w:hAnsi="Times New Roman" w:cs="Times New Roman"/>
                <w:b/>
                <w:i/>
                <w:sz w:val="24"/>
                <w:szCs w:val="24"/>
              </w:rPr>
            </w:pPr>
            <w:r w:rsidRPr="00EF5D8B">
              <w:rPr>
                <w:rFonts w:ascii="Times New Roman" w:hAnsi="Times New Roman" w:cs="Times New Roman"/>
                <w:b/>
                <w:i/>
                <w:kern w:val="0"/>
                <w:sz w:val="24"/>
                <w:szCs w:val="24"/>
              </w:rPr>
              <w:t>In our firm, performance appraisals for those employees</w:t>
            </w:r>
          </w:p>
        </w:tc>
        <w:tc>
          <w:tcPr>
            <w:tcW w:w="639" w:type="pct"/>
            <w:vMerge/>
          </w:tcPr>
          <w:p w14:paraId="6E8905A9" w14:textId="77777777" w:rsidR="004F3FFA" w:rsidRPr="00EF5D8B" w:rsidRDefault="004F3FFA" w:rsidP="007205CA">
            <w:pPr>
              <w:rPr>
                <w:rFonts w:ascii="Times New Roman" w:hAnsi="Times New Roman" w:cs="Times New Roman"/>
                <w:b/>
                <w:i/>
                <w:kern w:val="0"/>
                <w:sz w:val="24"/>
                <w:szCs w:val="24"/>
              </w:rPr>
            </w:pPr>
          </w:p>
        </w:tc>
      </w:tr>
      <w:tr w:rsidR="004F3FFA" w:rsidRPr="00EF5D8B" w14:paraId="50D3569D" w14:textId="77777777">
        <w:tc>
          <w:tcPr>
            <w:tcW w:w="237" w:type="pct"/>
          </w:tcPr>
          <w:p w14:paraId="51D0BF8F"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sz w:val="24"/>
                <w:szCs w:val="24"/>
              </w:rPr>
              <w:t>14</w:t>
            </w:r>
          </w:p>
        </w:tc>
        <w:tc>
          <w:tcPr>
            <w:tcW w:w="4124" w:type="pct"/>
          </w:tcPr>
          <w:p w14:paraId="5051A744" w14:textId="77777777" w:rsidR="004F3FFA" w:rsidRPr="00EF5D8B" w:rsidRDefault="003F184B" w:rsidP="007205CA">
            <w:pPr>
              <w:autoSpaceDE w:val="0"/>
              <w:autoSpaceDN w:val="0"/>
              <w:adjustRightInd w:val="0"/>
              <w:jc w:val="left"/>
              <w:rPr>
                <w:rFonts w:ascii="Times New Roman" w:hAnsi="Times New Roman" w:cs="Times New Roman"/>
                <w:kern w:val="0"/>
                <w:sz w:val="24"/>
                <w:szCs w:val="24"/>
              </w:rPr>
            </w:pPr>
            <w:r w:rsidRPr="00EF5D8B">
              <w:rPr>
                <w:rFonts w:ascii="Times New Roman" w:hAnsi="Times New Roman" w:cs="Times New Roman"/>
                <w:kern w:val="0"/>
                <w:sz w:val="24"/>
                <w:szCs w:val="24"/>
              </w:rPr>
              <w:t xml:space="preserve">Are based on input from multiple resources (peers, subordinates, etc.). </w:t>
            </w:r>
          </w:p>
        </w:tc>
        <w:tc>
          <w:tcPr>
            <w:tcW w:w="639" w:type="pct"/>
            <w:vMerge/>
          </w:tcPr>
          <w:p w14:paraId="678ABF22" w14:textId="77777777" w:rsidR="004F3FFA" w:rsidRPr="00EF5D8B" w:rsidRDefault="004F3FFA" w:rsidP="007205CA">
            <w:pPr>
              <w:autoSpaceDE w:val="0"/>
              <w:autoSpaceDN w:val="0"/>
              <w:adjustRightInd w:val="0"/>
              <w:jc w:val="left"/>
              <w:rPr>
                <w:rFonts w:ascii="Times New Roman" w:hAnsi="Times New Roman" w:cs="Times New Roman"/>
                <w:kern w:val="0"/>
                <w:sz w:val="24"/>
                <w:szCs w:val="24"/>
              </w:rPr>
            </w:pPr>
          </w:p>
        </w:tc>
      </w:tr>
      <w:tr w:rsidR="004F3FFA" w:rsidRPr="00EF5D8B" w14:paraId="78B38EB6" w14:textId="77777777">
        <w:tc>
          <w:tcPr>
            <w:tcW w:w="237" w:type="pct"/>
          </w:tcPr>
          <w:p w14:paraId="56AEA804"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sz w:val="24"/>
                <w:szCs w:val="24"/>
              </w:rPr>
              <w:t>15</w:t>
            </w:r>
          </w:p>
        </w:tc>
        <w:tc>
          <w:tcPr>
            <w:tcW w:w="4124" w:type="pct"/>
          </w:tcPr>
          <w:p w14:paraId="05707946" w14:textId="77777777" w:rsidR="004F3FFA" w:rsidRPr="00EF5D8B" w:rsidRDefault="003F184B" w:rsidP="007205CA">
            <w:pPr>
              <w:autoSpaceDE w:val="0"/>
              <w:autoSpaceDN w:val="0"/>
              <w:adjustRightInd w:val="0"/>
              <w:jc w:val="left"/>
              <w:rPr>
                <w:rFonts w:ascii="Times New Roman" w:hAnsi="Times New Roman" w:cs="Times New Roman"/>
                <w:kern w:val="0"/>
                <w:sz w:val="24"/>
                <w:szCs w:val="24"/>
              </w:rPr>
            </w:pPr>
            <w:r w:rsidRPr="00EF5D8B">
              <w:rPr>
                <w:rFonts w:ascii="Times New Roman" w:hAnsi="Times New Roman" w:cs="Times New Roman"/>
                <w:kern w:val="0"/>
                <w:sz w:val="24"/>
                <w:szCs w:val="24"/>
              </w:rPr>
              <w:t>Emphasize employee learning.</w:t>
            </w:r>
          </w:p>
        </w:tc>
        <w:tc>
          <w:tcPr>
            <w:tcW w:w="639" w:type="pct"/>
            <w:vMerge/>
          </w:tcPr>
          <w:p w14:paraId="46E92169" w14:textId="77777777" w:rsidR="004F3FFA" w:rsidRPr="00EF5D8B" w:rsidRDefault="004F3FFA" w:rsidP="007205CA">
            <w:pPr>
              <w:autoSpaceDE w:val="0"/>
              <w:autoSpaceDN w:val="0"/>
              <w:adjustRightInd w:val="0"/>
              <w:jc w:val="left"/>
              <w:rPr>
                <w:rFonts w:ascii="Times New Roman" w:hAnsi="Times New Roman" w:cs="Times New Roman"/>
                <w:kern w:val="0"/>
                <w:sz w:val="24"/>
                <w:szCs w:val="24"/>
              </w:rPr>
            </w:pPr>
          </w:p>
        </w:tc>
      </w:tr>
      <w:tr w:rsidR="004F3FFA" w:rsidRPr="00EF5D8B" w14:paraId="5D09284A" w14:textId="77777777">
        <w:tc>
          <w:tcPr>
            <w:tcW w:w="237" w:type="pct"/>
          </w:tcPr>
          <w:p w14:paraId="1B76C698"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sz w:val="24"/>
                <w:szCs w:val="24"/>
              </w:rPr>
              <w:t>16</w:t>
            </w:r>
          </w:p>
        </w:tc>
        <w:tc>
          <w:tcPr>
            <w:tcW w:w="4124" w:type="pct"/>
          </w:tcPr>
          <w:p w14:paraId="36AD6D0B" w14:textId="77777777" w:rsidR="004F3FFA" w:rsidRPr="00EF5D8B" w:rsidRDefault="003F184B" w:rsidP="007205CA">
            <w:pPr>
              <w:autoSpaceDE w:val="0"/>
              <w:autoSpaceDN w:val="0"/>
              <w:adjustRightInd w:val="0"/>
              <w:jc w:val="left"/>
              <w:rPr>
                <w:rFonts w:ascii="Times New Roman" w:hAnsi="Times New Roman" w:cs="Times New Roman"/>
                <w:kern w:val="0"/>
                <w:sz w:val="24"/>
                <w:szCs w:val="24"/>
              </w:rPr>
            </w:pPr>
            <w:r w:rsidRPr="00EF5D8B">
              <w:rPr>
                <w:rFonts w:ascii="Times New Roman" w:hAnsi="Times New Roman" w:cs="Times New Roman"/>
                <w:kern w:val="0"/>
                <w:sz w:val="24"/>
                <w:szCs w:val="24"/>
              </w:rPr>
              <w:t xml:space="preserve">Focus on their contribution to our firm’s strategic objectives. </w:t>
            </w:r>
          </w:p>
        </w:tc>
        <w:tc>
          <w:tcPr>
            <w:tcW w:w="639" w:type="pct"/>
            <w:vMerge/>
          </w:tcPr>
          <w:p w14:paraId="363CFED6" w14:textId="77777777" w:rsidR="004F3FFA" w:rsidRPr="00EF5D8B" w:rsidRDefault="004F3FFA" w:rsidP="007205CA">
            <w:pPr>
              <w:autoSpaceDE w:val="0"/>
              <w:autoSpaceDN w:val="0"/>
              <w:adjustRightInd w:val="0"/>
              <w:jc w:val="left"/>
              <w:rPr>
                <w:rFonts w:ascii="Times New Roman" w:hAnsi="Times New Roman" w:cs="Times New Roman"/>
                <w:kern w:val="0"/>
                <w:sz w:val="24"/>
                <w:szCs w:val="24"/>
              </w:rPr>
            </w:pPr>
          </w:p>
        </w:tc>
      </w:tr>
      <w:tr w:rsidR="004F3FFA" w:rsidRPr="00EF5D8B" w14:paraId="07006A97" w14:textId="77777777">
        <w:tc>
          <w:tcPr>
            <w:tcW w:w="237" w:type="pct"/>
          </w:tcPr>
          <w:p w14:paraId="435B82D6"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sz w:val="24"/>
                <w:szCs w:val="24"/>
              </w:rPr>
              <w:t>17</w:t>
            </w:r>
          </w:p>
        </w:tc>
        <w:tc>
          <w:tcPr>
            <w:tcW w:w="4124" w:type="pct"/>
          </w:tcPr>
          <w:p w14:paraId="28B7316C"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kern w:val="0"/>
                <w:sz w:val="24"/>
                <w:szCs w:val="24"/>
              </w:rPr>
              <w:t>Include developmental feedback.</w:t>
            </w:r>
          </w:p>
        </w:tc>
        <w:tc>
          <w:tcPr>
            <w:tcW w:w="639" w:type="pct"/>
            <w:vMerge/>
          </w:tcPr>
          <w:p w14:paraId="16EFC25F" w14:textId="77777777" w:rsidR="004F3FFA" w:rsidRPr="00EF5D8B" w:rsidRDefault="004F3FFA" w:rsidP="007205CA">
            <w:pPr>
              <w:rPr>
                <w:rFonts w:ascii="Times New Roman" w:hAnsi="Times New Roman" w:cs="Times New Roman"/>
                <w:kern w:val="0"/>
                <w:sz w:val="24"/>
                <w:szCs w:val="24"/>
              </w:rPr>
            </w:pPr>
          </w:p>
        </w:tc>
      </w:tr>
      <w:tr w:rsidR="004F3FFA" w:rsidRPr="00EF5D8B" w14:paraId="2D765C34" w14:textId="77777777">
        <w:tc>
          <w:tcPr>
            <w:tcW w:w="237" w:type="pct"/>
          </w:tcPr>
          <w:p w14:paraId="3605DF8C" w14:textId="77777777" w:rsidR="004F3FFA" w:rsidRPr="00EF5D8B" w:rsidRDefault="004F3FFA" w:rsidP="007205CA">
            <w:pPr>
              <w:rPr>
                <w:rFonts w:ascii="Times New Roman" w:hAnsi="Times New Roman" w:cs="Times New Roman"/>
                <w:sz w:val="24"/>
                <w:szCs w:val="24"/>
              </w:rPr>
            </w:pPr>
          </w:p>
        </w:tc>
        <w:tc>
          <w:tcPr>
            <w:tcW w:w="4124" w:type="pct"/>
          </w:tcPr>
          <w:p w14:paraId="1A5DDCA5" w14:textId="77777777" w:rsidR="004F3FFA" w:rsidRPr="00EF5D8B" w:rsidRDefault="003F184B" w:rsidP="007205CA">
            <w:pPr>
              <w:rPr>
                <w:rFonts w:ascii="Times New Roman" w:hAnsi="Times New Roman" w:cs="Times New Roman"/>
                <w:b/>
                <w:i/>
                <w:sz w:val="24"/>
                <w:szCs w:val="24"/>
              </w:rPr>
            </w:pPr>
            <w:r w:rsidRPr="00EF5D8B">
              <w:rPr>
                <w:rFonts w:ascii="Times New Roman" w:hAnsi="Times New Roman" w:cs="Times New Roman"/>
                <w:b/>
                <w:i/>
                <w:kern w:val="0"/>
                <w:sz w:val="24"/>
                <w:szCs w:val="24"/>
              </w:rPr>
              <w:t>In our firm, compensation/rewards for those employees</w:t>
            </w:r>
          </w:p>
        </w:tc>
        <w:tc>
          <w:tcPr>
            <w:tcW w:w="639" w:type="pct"/>
            <w:vMerge/>
          </w:tcPr>
          <w:p w14:paraId="1DE6772B" w14:textId="77777777" w:rsidR="004F3FFA" w:rsidRPr="00EF5D8B" w:rsidRDefault="004F3FFA" w:rsidP="007205CA">
            <w:pPr>
              <w:rPr>
                <w:rFonts w:ascii="Times New Roman" w:hAnsi="Times New Roman" w:cs="Times New Roman"/>
                <w:b/>
                <w:i/>
                <w:kern w:val="0"/>
                <w:sz w:val="24"/>
                <w:szCs w:val="24"/>
              </w:rPr>
            </w:pPr>
          </w:p>
        </w:tc>
      </w:tr>
      <w:tr w:rsidR="004F3FFA" w:rsidRPr="00EF5D8B" w14:paraId="6D9712EB" w14:textId="77777777">
        <w:tc>
          <w:tcPr>
            <w:tcW w:w="237" w:type="pct"/>
          </w:tcPr>
          <w:p w14:paraId="30BBF77B"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sz w:val="24"/>
                <w:szCs w:val="24"/>
              </w:rPr>
              <w:t>18</w:t>
            </w:r>
          </w:p>
        </w:tc>
        <w:tc>
          <w:tcPr>
            <w:tcW w:w="4124" w:type="pct"/>
          </w:tcPr>
          <w:p w14:paraId="3611F330"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kern w:val="0"/>
                <w:sz w:val="24"/>
                <w:szCs w:val="24"/>
              </w:rPr>
              <w:t>Include an extensive benefits package.</w:t>
            </w:r>
          </w:p>
        </w:tc>
        <w:tc>
          <w:tcPr>
            <w:tcW w:w="639" w:type="pct"/>
            <w:vMerge/>
          </w:tcPr>
          <w:p w14:paraId="69AB598B" w14:textId="77777777" w:rsidR="004F3FFA" w:rsidRPr="00EF5D8B" w:rsidRDefault="004F3FFA" w:rsidP="007205CA">
            <w:pPr>
              <w:rPr>
                <w:rFonts w:ascii="Times New Roman" w:hAnsi="Times New Roman" w:cs="Times New Roman"/>
                <w:kern w:val="0"/>
                <w:sz w:val="24"/>
                <w:szCs w:val="24"/>
              </w:rPr>
            </w:pPr>
          </w:p>
        </w:tc>
      </w:tr>
      <w:tr w:rsidR="004F3FFA" w:rsidRPr="00EF5D8B" w14:paraId="3FF17271" w14:textId="77777777">
        <w:tc>
          <w:tcPr>
            <w:tcW w:w="237" w:type="pct"/>
          </w:tcPr>
          <w:p w14:paraId="57BDB103"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sz w:val="24"/>
                <w:szCs w:val="24"/>
              </w:rPr>
              <w:t>19</w:t>
            </w:r>
          </w:p>
        </w:tc>
        <w:tc>
          <w:tcPr>
            <w:tcW w:w="4124" w:type="pct"/>
          </w:tcPr>
          <w:p w14:paraId="233CB2CF"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kern w:val="0"/>
                <w:sz w:val="24"/>
                <w:szCs w:val="24"/>
              </w:rPr>
              <w:t>Include employee stock ownership programs (ESOP, etc.).</w:t>
            </w:r>
          </w:p>
        </w:tc>
        <w:tc>
          <w:tcPr>
            <w:tcW w:w="639" w:type="pct"/>
            <w:vMerge/>
          </w:tcPr>
          <w:p w14:paraId="6AA46632" w14:textId="77777777" w:rsidR="004F3FFA" w:rsidRPr="00EF5D8B" w:rsidRDefault="004F3FFA" w:rsidP="007205CA">
            <w:pPr>
              <w:rPr>
                <w:rFonts w:ascii="Times New Roman" w:hAnsi="Times New Roman" w:cs="Times New Roman"/>
                <w:kern w:val="0"/>
                <w:sz w:val="24"/>
                <w:szCs w:val="24"/>
              </w:rPr>
            </w:pPr>
          </w:p>
        </w:tc>
      </w:tr>
      <w:tr w:rsidR="004F3FFA" w:rsidRPr="00EF5D8B" w14:paraId="195EA3C5" w14:textId="77777777">
        <w:tc>
          <w:tcPr>
            <w:tcW w:w="237" w:type="pct"/>
          </w:tcPr>
          <w:p w14:paraId="2CC03092"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sz w:val="24"/>
                <w:szCs w:val="24"/>
              </w:rPr>
              <w:t>20</w:t>
            </w:r>
          </w:p>
        </w:tc>
        <w:tc>
          <w:tcPr>
            <w:tcW w:w="4124" w:type="pct"/>
          </w:tcPr>
          <w:p w14:paraId="64140A82"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kern w:val="0"/>
                <w:sz w:val="24"/>
                <w:szCs w:val="24"/>
              </w:rPr>
              <w:t>Provide incentives for new ideas.</w:t>
            </w:r>
          </w:p>
        </w:tc>
        <w:tc>
          <w:tcPr>
            <w:tcW w:w="639" w:type="pct"/>
            <w:vMerge/>
          </w:tcPr>
          <w:p w14:paraId="6FE40347" w14:textId="77777777" w:rsidR="004F3FFA" w:rsidRPr="00EF5D8B" w:rsidRDefault="004F3FFA" w:rsidP="007205CA">
            <w:pPr>
              <w:rPr>
                <w:rFonts w:ascii="Times New Roman" w:hAnsi="Times New Roman" w:cs="Times New Roman"/>
                <w:kern w:val="0"/>
                <w:sz w:val="24"/>
                <w:szCs w:val="24"/>
              </w:rPr>
            </w:pPr>
          </w:p>
        </w:tc>
      </w:tr>
    </w:tbl>
    <w:p w14:paraId="3E222C69" w14:textId="77777777" w:rsidR="00C85AD8" w:rsidRPr="00EF5D8B" w:rsidRDefault="00C85AD8" w:rsidP="007205CA">
      <w:pPr>
        <w:autoSpaceDE w:val="0"/>
        <w:autoSpaceDN w:val="0"/>
        <w:adjustRightInd w:val="0"/>
        <w:spacing w:after="240"/>
        <w:jc w:val="left"/>
        <w:rPr>
          <w:rFonts w:ascii="Times New Roman" w:hAnsi="Times New Roman"/>
          <w:kern w:val="0"/>
          <w:sz w:val="24"/>
          <w:szCs w:val="24"/>
        </w:rPr>
      </w:pPr>
    </w:p>
    <w:p w14:paraId="274347DB" w14:textId="77777777" w:rsidR="004F3FFA" w:rsidRPr="00EF5D8B" w:rsidRDefault="003F184B" w:rsidP="007205CA">
      <w:pPr>
        <w:autoSpaceDE w:val="0"/>
        <w:autoSpaceDN w:val="0"/>
        <w:adjustRightInd w:val="0"/>
        <w:jc w:val="left"/>
        <w:rPr>
          <w:rFonts w:ascii="Times New Roman" w:hAnsi="Times New Roman"/>
          <w:kern w:val="0"/>
          <w:sz w:val="24"/>
          <w:szCs w:val="24"/>
        </w:rPr>
      </w:pPr>
      <w:r w:rsidRPr="00EF5D8B">
        <w:rPr>
          <w:rFonts w:ascii="Times New Roman" w:hAnsi="Times New Roman"/>
          <w:b/>
          <w:kern w:val="0"/>
          <w:sz w:val="24"/>
          <w:szCs w:val="24"/>
        </w:rPr>
        <w:t>Technological opportunity</w:t>
      </w:r>
      <w:r w:rsidRPr="00EF5D8B">
        <w:rPr>
          <w:rFonts w:ascii="Times New Roman" w:hAnsi="Times New Roman"/>
          <w:kern w:val="0"/>
          <w:sz w:val="24"/>
          <w:szCs w:val="24"/>
        </w:rPr>
        <w:t xml:space="preserve"> </w:t>
      </w:r>
    </w:p>
    <w:p w14:paraId="5B28659D" w14:textId="77777777" w:rsidR="004F3FFA" w:rsidRPr="00EF5D8B" w:rsidRDefault="003F184B" w:rsidP="007205CA">
      <w:pPr>
        <w:autoSpaceDE w:val="0"/>
        <w:autoSpaceDN w:val="0"/>
        <w:adjustRightInd w:val="0"/>
        <w:jc w:val="left"/>
        <w:rPr>
          <w:rFonts w:ascii="Times New Roman" w:hAnsi="Times New Roman"/>
          <w:kern w:val="0"/>
          <w:sz w:val="24"/>
          <w:szCs w:val="24"/>
        </w:rPr>
      </w:pPr>
      <w:r w:rsidRPr="00EF5D8B">
        <w:rPr>
          <w:rFonts w:ascii="Times New Roman" w:hAnsi="Times New Roman"/>
          <w:sz w:val="24"/>
          <w:szCs w:val="24"/>
        </w:rPr>
        <w:t>CEOs were required to assess “To what extent do you agree with the situations in your industry over the last three years?”</w:t>
      </w:r>
      <w:r w:rsidRPr="00EF5D8B">
        <w:rPr>
          <w:rFonts w:ascii="Times New Roman" w:hAnsi="Times New Roman"/>
          <w:kern w:val="0"/>
          <w:sz w:val="24"/>
          <w:szCs w:val="24"/>
        </w:rPr>
        <w:t xml:space="preserve"> (1=strongly disagree to 5=strongly agree)</w:t>
      </w:r>
    </w:p>
    <w:tbl>
      <w:tblPr>
        <w:tblStyle w:val="TableGrid"/>
        <w:tblpPr w:leftFromText="180" w:rightFromText="180" w:vertAnchor="text" w:horzAnchor="page" w:tblpX="1422" w:tblpY="65"/>
        <w:tblW w:w="5000" w:type="pct"/>
        <w:tblBorders>
          <w:left w:val="none" w:sz="0" w:space="0" w:color="auto"/>
          <w:right w:val="none" w:sz="0" w:space="0" w:color="auto"/>
        </w:tblBorders>
        <w:tblLook w:val="04A0" w:firstRow="1" w:lastRow="0" w:firstColumn="1" w:lastColumn="0" w:noHBand="0" w:noVBand="1"/>
      </w:tblPr>
      <w:tblGrid>
        <w:gridCol w:w="336"/>
        <w:gridCol w:w="7716"/>
        <w:gridCol w:w="1240"/>
      </w:tblGrid>
      <w:tr w:rsidR="004F3FFA" w:rsidRPr="00EF5D8B" w14:paraId="17038F52" w14:textId="77777777">
        <w:tc>
          <w:tcPr>
            <w:tcW w:w="181" w:type="pct"/>
          </w:tcPr>
          <w:p w14:paraId="37CF15B2" w14:textId="77777777" w:rsidR="004F3FFA" w:rsidRPr="00EF5D8B" w:rsidRDefault="004F3FFA" w:rsidP="007205CA">
            <w:pPr>
              <w:rPr>
                <w:rFonts w:ascii="Times New Roman" w:hAnsi="Times New Roman" w:cs="Times New Roman"/>
                <w:b/>
                <w:sz w:val="24"/>
                <w:szCs w:val="24"/>
              </w:rPr>
            </w:pPr>
          </w:p>
        </w:tc>
        <w:tc>
          <w:tcPr>
            <w:tcW w:w="4152" w:type="pct"/>
          </w:tcPr>
          <w:p w14:paraId="1E802974" w14:textId="77777777" w:rsidR="004F3FFA" w:rsidRPr="00EF5D8B" w:rsidRDefault="004F3FFA" w:rsidP="007205CA">
            <w:pPr>
              <w:rPr>
                <w:rFonts w:ascii="Times New Roman" w:hAnsi="Times New Roman" w:cs="Times New Roman"/>
                <w:b/>
                <w:i/>
                <w:sz w:val="24"/>
                <w:szCs w:val="24"/>
              </w:rPr>
            </w:pPr>
          </w:p>
        </w:tc>
        <w:tc>
          <w:tcPr>
            <w:tcW w:w="667" w:type="pct"/>
          </w:tcPr>
          <w:p w14:paraId="35C30E2C" w14:textId="77777777" w:rsidR="004F3FFA" w:rsidRPr="00EF5D8B" w:rsidRDefault="003F184B" w:rsidP="007205CA">
            <w:pPr>
              <w:rPr>
                <w:rFonts w:ascii="Times New Roman" w:hAnsi="Times New Roman" w:cs="Times New Roman"/>
                <w:b/>
                <w:i/>
                <w:sz w:val="24"/>
                <w:szCs w:val="24"/>
              </w:rPr>
            </w:pPr>
            <w:r w:rsidRPr="00EF5D8B">
              <w:rPr>
                <w:rFonts w:ascii="Times New Roman" w:hAnsi="Times New Roman" w:cs="Times New Roman"/>
                <w:b/>
                <w:i/>
                <w:sz w:val="24"/>
                <w:szCs w:val="24"/>
              </w:rPr>
              <w:t>Reliability</w:t>
            </w:r>
          </w:p>
        </w:tc>
      </w:tr>
      <w:tr w:rsidR="004F3FFA" w:rsidRPr="00EF5D8B" w14:paraId="189317BC" w14:textId="77777777">
        <w:trPr>
          <w:trHeight w:val="335"/>
        </w:trPr>
        <w:tc>
          <w:tcPr>
            <w:tcW w:w="181" w:type="pct"/>
          </w:tcPr>
          <w:p w14:paraId="7E9DEE63"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sz w:val="24"/>
                <w:szCs w:val="24"/>
              </w:rPr>
              <w:t>1</w:t>
            </w:r>
          </w:p>
        </w:tc>
        <w:tc>
          <w:tcPr>
            <w:tcW w:w="4152" w:type="pct"/>
          </w:tcPr>
          <w:p w14:paraId="0BCF559D" w14:textId="77777777" w:rsidR="004F3FFA" w:rsidRPr="00EF5D8B" w:rsidRDefault="003F184B" w:rsidP="007205CA">
            <w:pPr>
              <w:autoSpaceDE w:val="0"/>
              <w:autoSpaceDN w:val="0"/>
              <w:adjustRightInd w:val="0"/>
              <w:jc w:val="left"/>
              <w:rPr>
                <w:rFonts w:ascii="Times New Roman" w:hAnsi="Times New Roman" w:cs="Times New Roman"/>
                <w:kern w:val="0"/>
                <w:sz w:val="24"/>
                <w:szCs w:val="24"/>
              </w:rPr>
            </w:pPr>
            <w:r w:rsidRPr="00EF5D8B">
              <w:rPr>
                <w:rFonts w:ascii="Times New Roman" w:hAnsi="Times New Roman" w:cs="Times New Roman"/>
                <w:kern w:val="0"/>
                <w:sz w:val="24"/>
                <w:szCs w:val="24"/>
              </w:rPr>
              <w:t>Research institutes are useful sources of new technology for this industry.</w:t>
            </w:r>
          </w:p>
        </w:tc>
        <w:tc>
          <w:tcPr>
            <w:tcW w:w="667" w:type="pct"/>
            <w:vMerge w:val="restart"/>
            <w:vAlign w:val="center"/>
          </w:tcPr>
          <w:p w14:paraId="2C140F13" w14:textId="77777777" w:rsidR="004F3FFA" w:rsidRPr="00EF5D8B" w:rsidRDefault="003F184B" w:rsidP="007205CA">
            <w:pPr>
              <w:autoSpaceDE w:val="0"/>
              <w:autoSpaceDN w:val="0"/>
              <w:adjustRightInd w:val="0"/>
              <w:jc w:val="center"/>
              <w:rPr>
                <w:rFonts w:ascii="Times New Roman" w:hAnsi="Times New Roman" w:cs="Times New Roman"/>
                <w:kern w:val="0"/>
                <w:sz w:val="24"/>
                <w:szCs w:val="24"/>
              </w:rPr>
            </w:pPr>
            <w:r w:rsidRPr="00EF5D8B">
              <w:rPr>
                <w:rFonts w:ascii="Times New Roman" w:hAnsi="Times New Roman" w:cs="Times New Roman"/>
                <w:kern w:val="0"/>
                <w:sz w:val="24"/>
                <w:szCs w:val="24"/>
              </w:rPr>
              <w:t>0.8</w:t>
            </w:r>
            <w:r w:rsidRPr="00EF5D8B">
              <w:rPr>
                <w:rFonts w:ascii="Times New Roman" w:hAnsi="Times New Roman" w:cs="Times New Roman" w:hint="eastAsia"/>
                <w:kern w:val="0"/>
                <w:sz w:val="24"/>
                <w:szCs w:val="24"/>
              </w:rPr>
              <w:t>64</w:t>
            </w:r>
          </w:p>
        </w:tc>
      </w:tr>
      <w:tr w:rsidR="004F3FFA" w:rsidRPr="00EF5D8B" w14:paraId="73E83ECF" w14:textId="77777777">
        <w:tc>
          <w:tcPr>
            <w:tcW w:w="181" w:type="pct"/>
          </w:tcPr>
          <w:p w14:paraId="5E0233E1"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sz w:val="24"/>
                <w:szCs w:val="24"/>
              </w:rPr>
              <w:t>2</w:t>
            </w:r>
          </w:p>
        </w:tc>
        <w:tc>
          <w:tcPr>
            <w:tcW w:w="4152" w:type="pct"/>
          </w:tcPr>
          <w:p w14:paraId="158D1B81" w14:textId="77777777" w:rsidR="004F3FFA" w:rsidRPr="00EF5D8B" w:rsidRDefault="003F184B" w:rsidP="007205CA">
            <w:pPr>
              <w:autoSpaceDE w:val="0"/>
              <w:autoSpaceDN w:val="0"/>
              <w:adjustRightInd w:val="0"/>
              <w:jc w:val="left"/>
              <w:rPr>
                <w:rFonts w:ascii="Times New Roman" w:hAnsi="Times New Roman" w:cs="Times New Roman"/>
                <w:kern w:val="0"/>
                <w:sz w:val="24"/>
                <w:szCs w:val="24"/>
              </w:rPr>
            </w:pPr>
            <w:r w:rsidRPr="00EF5D8B">
              <w:rPr>
                <w:rFonts w:ascii="Times New Roman" w:hAnsi="Times New Roman" w:cs="Times New Roman"/>
                <w:kern w:val="0"/>
                <w:sz w:val="24"/>
                <w:szCs w:val="24"/>
              </w:rPr>
              <w:t>Universities are useful sources of technology for this industry.</w:t>
            </w:r>
          </w:p>
        </w:tc>
        <w:tc>
          <w:tcPr>
            <w:tcW w:w="667" w:type="pct"/>
            <w:vMerge/>
          </w:tcPr>
          <w:p w14:paraId="6164D264" w14:textId="77777777" w:rsidR="004F3FFA" w:rsidRPr="00EF5D8B" w:rsidRDefault="004F3FFA" w:rsidP="007205CA">
            <w:pPr>
              <w:autoSpaceDE w:val="0"/>
              <w:autoSpaceDN w:val="0"/>
              <w:adjustRightInd w:val="0"/>
              <w:jc w:val="center"/>
              <w:rPr>
                <w:rFonts w:ascii="Times New Roman" w:hAnsi="Times New Roman" w:cs="Times New Roman"/>
                <w:kern w:val="0"/>
                <w:sz w:val="24"/>
                <w:szCs w:val="24"/>
              </w:rPr>
            </w:pPr>
          </w:p>
        </w:tc>
      </w:tr>
      <w:tr w:rsidR="004F3FFA" w:rsidRPr="00EF5D8B" w14:paraId="4DE65E9D" w14:textId="77777777">
        <w:tc>
          <w:tcPr>
            <w:tcW w:w="181" w:type="pct"/>
          </w:tcPr>
          <w:p w14:paraId="2FBE8E66"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sz w:val="24"/>
                <w:szCs w:val="24"/>
              </w:rPr>
              <w:t>3</w:t>
            </w:r>
          </w:p>
        </w:tc>
        <w:tc>
          <w:tcPr>
            <w:tcW w:w="4152" w:type="pct"/>
          </w:tcPr>
          <w:p w14:paraId="3C69BAFE" w14:textId="77777777" w:rsidR="004F3FFA" w:rsidRPr="00EF5D8B" w:rsidRDefault="003F184B" w:rsidP="007205CA">
            <w:pPr>
              <w:autoSpaceDE w:val="0"/>
              <w:autoSpaceDN w:val="0"/>
              <w:adjustRightInd w:val="0"/>
              <w:jc w:val="left"/>
              <w:rPr>
                <w:rFonts w:ascii="Times New Roman" w:hAnsi="Times New Roman" w:cs="Times New Roman"/>
                <w:kern w:val="0"/>
                <w:sz w:val="24"/>
                <w:szCs w:val="24"/>
              </w:rPr>
            </w:pPr>
            <w:r w:rsidRPr="00EF5D8B">
              <w:rPr>
                <w:rFonts w:ascii="Times New Roman" w:hAnsi="Times New Roman" w:cs="Times New Roman"/>
                <w:kern w:val="0"/>
                <w:sz w:val="24"/>
                <w:szCs w:val="24"/>
              </w:rPr>
              <w:t>Research and development carried out by our customers very often helps us to improve firm’s products and processes.</w:t>
            </w:r>
          </w:p>
        </w:tc>
        <w:tc>
          <w:tcPr>
            <w:tcW w:w="667" w:type="pct"/>
            <w:vMerge/>
            <w:vAlign w:val="center"/>
          </w:tcPr>
          <w:p w14:paraId="3F37773E" w14:textId="77777777" w:rsidR="004F3FFA" w:rsidRPr="00EF5D8B" w:rsidRDefault="004F3FFA" w:rsidP="007205CA">
            <w:pPr>
              <w:autoSpaceDE w:val="0"/>
              <w:autoSpaceDN w:val="0"/>
              <w:adjustRightInd w:val="0"/>
              <w:jc w:val="center"/>
              <w:rPr>
                <w:rFonts w:ascii="Times New Roman" w:hAnsi="Times New Roman" w:cs="Times New Roman"/>
                <w:kern w:val="0"/>
                <w:sz w:val="24"/>
                <w:szCs w:val="24"/>
              </w:rPr>
            </w:pPr>
          </w:p>
        </w:tc>
      </w:tr>
      <w:tr w:rsidR="004F3FFA" w:rsidRPr="00EF5D8B" w14:paraId="799E2AEE" w14:textId="77777777">
        <w:tc>
          <w:tcPr>
            <w:tcW w:w="181" w:type="pct"/>
          </w:tcPr>
          <w:p w14:paraId="19C885C1"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sz w:val="24"/>
                <w:szCs w:val="24"/>
              </w:rPr>
              <w:t>4</w:t>
            </w:r>
          </w:p>
        </w:tc>
        <w:tc>
          <w:tcPr>
            <w:tcW w:w="4152" w:type="pct"/>
          </w:tcPr>
          <w:p w14:paraId="3CBFF2FD" w14:textId="77777777" w:rsidR="004F3FFA" w:rsidRPr="00EF5D8B" w:rsidRDefault="003F184B" w:rsidP="007205CA">
            <w:pPr>
              <w:autoSpaceDE w:val="0"/>
              <w:autoSpaceDN w:val="0"/>
              <w:adjustRightInd w:val="0"/>
              <w:jc w:val="left"/>
              <w:rPr>
                <w:rFonts w:ascii="Times New Roman" w:hAnsi="Times New Roman" w:cs="Times New Roman"/>
                <w:kern w:val="0"/>
                <w:sz w:val="24"/>
                <w:szCs w:val="24"/>
              </w:rPr>
            </w:pPr>
            <w:r w:rsidRPr="00EF5D8B">
              <w:rPr>
                <w:rFonts w:ascii="Times New Roman" w:hAnsi="Times New Roman" w:cs="Times New Roman"/>
                <w:kern w:val="0"/>
                <w:sz w:val="24"/>
                <w:szCs w:val="24"/>
              </w:rPr>
              <w:t>Research and development carried out by our suppliers very often helps us to improve firm’s products and processes.</w:t>
            </w:r>
          </w:p>
        </w:tc>
        <w:tc>
          <w:tcPr>
            <w:tcW w:w="667" w:type="pct"/>
            <w:vMerge/>
          </w:tcPr>
          <w:p w14:paraId="2AD99E64" w14:textId="77777777" w:rsidR="004F3FFA" w:rsidRPr="00EF5D8B" w:rsidRDefault="004F3FFA" w:rsidP="007205CA">
            <w:pPr>
              <w:autoSpaceDE w:val="0"/>
              <w:autoSpaceDN w:val="0"/>
              <w:adjustRightInd w:val="0"/>
              <w:jc w:val="left"/>
              <w:rPr>
                <w:rFonts w:ascii="Times New Roman" w:hAnsi="Times New Roman" w:cs="Times New Roman"/>
                <w:kern w:val="0"/>
                <w:sz w:val="24"/>
                <w:szCs w:val="24"/>
              </w:rPr>
            </w:pPr>
          </w:p>
        </w:tc>
      </w:tr>
      <w:tr w:rsidR="004F3FFA" w:rsidRPr="00EF5D8B" w14:paraId="43173BEF" w14:textId="77777777">
        <w:trPr>
          <w:trHeight w:val="471"/>
        </w:trPr>
        <w:tc>
          <w:tcPr>
            <w:tcW w:w="181" w:type="pct"/>
          </w:tcPr>
          <w:p w14:paraId="43E1ED0A"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sz w:val="24"/>
                <w:szCs w:val="24"/>
              </w:rPr>
              <w:t>5</w:t>
            </w:r>
          </w:p>
        </w:tc>
        <w:tc>
          <w:tcPr>
            <w:tcW w:w="4152" w:type="pct"/>
          </w:tcPr>
          <w:p w14:paraId="4D4F66C8" w14:textId="77777777" w:rsidR="004F3FFA" w:rsidRPr="00EF5D8B" w:rsidRDefault="003F184B" w:rsidP="007205CA">
            <w:pPr>
              <w:autoSpaceDE w:val="0"/>
              <w:autoSpaceDN w:val="0"/>
              <w:adjustRightInd w:val="0"/>
              <w:jc w:val="left"/>
              <w:rPr>
                <w:rFonts w:ascii="Times New Roman" w:hAnsi="Times New Roman" w:cs="Times New Roman"/>
                <w:kern w:val="0"/>
                <w:sz w:val="24"/>
                <w:szCs w:val="24"/>
              </w:rPr>
            </w:pPr>
            <w:r w:rsidRPr="00EF5D8B">
              <w:rPr>
                <w:rFonts w:ascii="Times New Roman" w:hAnsi="Times New Roman" w:cs="Times New Roman"/>
                <w:kern w:val="0"/>
                <w:sz w:val="24"/>
                <w:szCs w:val="24"/>
              </w:rPr>
              <w:t>Research and development carried out by our industry association very often helps us to improve firm’s products and processes.</w:t>
            </w:r>
          </w:p>
        </w:tc>
        <w:tc>
          <w:tcPr>
            <w:tcW w:w="667" w:type="pct"/>
            <w:vMerge/>
          </w:tcPr>
          <w:p w14:paraId="7A26F1CD" w14:textId="77777777" w:rsidR="004F3FFA" w:rsidRPr="00EF5D8B" w:rsidRDefault="004F3FFA" w:rsidP="007205CA">
            <w:pPr>
              <w:autoSpaceDE w:val="0"/>
              <w:autoSpaceDN w:val="0"/>
              <w:adjustRightInd w:val="0"/>
              <w:jc w:val="left"/>
              <w:rPr>
                <w:rFonts w:ascii="Times New Roman" w:hAnsi="Times New Roman" w:cs="Times New Roman"/>
                <w:kern w:val="0"/>
                <w:sz w:val="24"/>
                <w:szCs w:val="24"/>
              </w:rPr>
            </w:pPr>
          </w:p>
        </w:tc>
      </w:tr>
    </w:tbl>
    <w:p w14:paraId="6D632068" w14:textId="1A57F902" w:rsidR="004F3FFA" w:rsidRPr="00EF5D8B" w:rsidRDefault="004F3FFA" w:rsidP="007205CA">
      <w:pPr>
        <w:autoSpaceDE w:val="0"/>
        <w:autoSpaceDN w:val="0"/>
        <w:adjustRightInd w:val="0"/>
        <w:spacing w:after="240"/>
        <w:jc w:val="left"/>
        <w:rPr>
          <w:rFonts w:ascii="Times New Roman" w:hAnsi="Times New Roman"/>
          <w:kern w:val="0"/>
          <w:sz w:val="24"/>
          <w:szCs w:val="24"/>
        </w:rPr>
      </w:pPr>
    </w:p>
    <w:p w14:paraId="3BF87F3E" w14:textId="77777777" w:rsidR="00697591" w:rsidRPr="00EF5D8B" w:rsidRDefault="00697591" w:rsidP="007205CA">
      <w:pPr>
        <w:autoSpaceDE w:val="0"/>
        <w:autoSpaceDN w:val="0"/>
        <w:adjustRightInd w:val="0"/>
        <w:spacing w:after="240"/>
        <w:jc w:val="left"/>
        <w:rPr>
          <w:rFonts w:ascii="Times New Roman" w:hAnsi="Times New Roman"/>
          <w:kern w:val="0"/>
          <w:sz w:val="24"/>
          <w:szCs w:val="24"/>
        </w:rPr>
      </w:pPr>
    </w:p>
    <w:p w14:paraId="1B69A81A" w14:textId="0F6C74D0" w:rsidR="00DA5851" w:rsidRPr="00EF5D8B" w:rsidRDefault="00DA5851" w:rsidP="007205CA">
      <w:pPr>
        <w:autoSpaceDE w:val="0"/>
        <w:autoSpaceDN w:val="0"/>
        <w:adjustRightInd w:val="0"/>
        <w:jc w:val="left"/>
        <w:rPr>
          <w:rFonts w:ascii="Times New Roman" w:hAnsi="Times New Roman"/>
          <w:kern w:val="0"/>
          <w:sz w:val="24"/>
          <w:szCs w:val="24"/>
        </w:rPr>
      </w:pPr>
      <w:r w:rsidRPr="00EF5D8B">
        <w:rPr>
          <w:rFonts w:ascii="Times New Roman" w:hAnsi="Times New Roman"/>
          <w:sz w:val="24"/>
          <w:szCs w:val="24"/>
        </w:rPr>
        <w:lastRenderedPageBreak/>
        <w:t>Strategic intention of exploratory innovation</w:t>
      </w:r>
      <w:r w:rsidRPr="00EF5D8B">
        <w:rPr>
          <w:rFonts w:ascii="Times New Roman" w:hAnsi="Times New Roman"/>
          <w:kern w:val="0"/>
          <w:sz w:val="24"/>
          <w:szCs w:val="24"/>
        </w:rPr>
        <w:t xml:space="preserve"> </w:t>
      </w:r>
    </w:p>
    <w:p w14:paraId="1F2D6F83" w14:textId="3F629B01" w:rsidR="004F3FFA" w:rsidRPr="00EF5D8B" w:rsidRDefault="003F184B" w:rsidP="007205CA">
      <w:pPr>
        <w:autoSpaceDE w:val="0"/>
        <w:autoSpaceDN w:val="0"/>
        <w:adjustRightInd w:val="0"/>
        <w:jc w:val="left"/>
        <w:rPr>
          <w:rFonts w:ascii="Times New Roman" w:hAnsi="Times New Roman"/>
          <w:kern w:val="0"/>
          <w:sz w:val="24"/>
          <w:szCs w:val="24"/>
        </w:rPr>
      </w:pPr>
      <w:r w:rsidRPr="00EF5D8B">
        <w:rPr>
          <w:rFonts w:ascii="Times New Roman" w:hAnsi="Times New Roman"/>
          <w:kern w:val="0"/>
          <w:sz w:val="24"/>
          <w:szCs w:val="24"/>
        </w:rPr>
        <w:t>CTOs were required to evaluate “To what extent do you agree with the items describing your firm’s current innovation strategy” (1=strongly disagree to 5=strongly agree)</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336"/>
        <w:gridCol w:w="7716"/>
        <w:gridCol w:w="1240"/>
      </w:tblGrid>
      <w:tr w:rsidR="004F3FFA" w:rsidRPr="00EF5D8B" w14:paraId="71F837BF" w14:textId="77777777">
        <w:tc>
          <w:tcPr>
            <w:tcW w:w="175" w:type="pct"/>
          </w:tcPr>
          <w:p w14:paraId="2D1BBE2C" w14:textId="77777777" w:rsidR="004F3FFA" w:rsidRPr="00EF5D8B" w:rsidRDefault="004F3FFA" w:rsidP="007205CA">
            <w:pPr>
              <w:rPr>
                <w:rFonts w:ascii="Times New Roman" w:hAnsi="Times New Roman" w:cs="Times New Roman"/>
                <w:sz w:val="24"/>
                <w:szCs w:val="24"/>
              </w:rPr>
            </w:pPr>
          </w:p>
        </w:tc>
        <w:tc>
          <w:tcPr>
            <w:tcW w:w="4155" w:type="pct"/>
          </w:tcPr>
          <w:p w14:paraId="1C5B5FB3" w14:textId="2E693317" w:rsidR="004F3FFA" w:rsidRPr="00EF5D8B" w:rsidRDefault="00DA5851" w:rsidP="007205CA">
            <w:pPr>
              <w:rPr>
                <w:rFonts w:ascii="Times New Roman" w:hAnsi="Times New Roman" w:cs="Times New Roman"/>
                <w:b/>
                <w:i/>
                <w:sz w:val="24"/>
                <w:szCs w:val="24"/>
              </w:rPr>
            </w:pPr>
            <w:r w:rsidRPr="00EF5D8B">
              <w:rPr>
                <w:rFonts w:ascii="Times New Roman" w:hAnsi="Times New Roman"/>
                <w:sz w:val="24"/>
                <w:szCs w:val="24"/>
              </w:rPr>
              <w:t>Strategic intention of exploratory innovation</w:t>
            </w:r>
          </w:p>
        </w:tc>
        <w:tc>
          <w:tcPr>
            <w:tcW w:w="670" w:type="pct"/>
          </w:tcPr>
          <w:p w14:paraId="787314F7" w14:textId="77777777" w:rsidR="004F3FFA" w:rsidRPr="00EF5D8B" w:rsidRDefault="003F184B" w:rsidP="007205CA">
            <w:pPr>
              <w:rPr>
                <w:rFonts w:ascii="Times New Roman" w:hAnsi="Times New Roman" w:cs="Times New Roman"/>
                <w:b/>
                <w:i/>
                <w:sz w:val="24"/>
                <w:szCs w:val="24"/>
              </w:rPr>
            </w:pPr>
            <w:r w:rsidRPr="00EF5D8B">
              <w:rPr>
                <w:rFonts w:ascii="Times New Roman" w:hAnsi="Times New Roman" w:cs="Times New Roman"/>
                <w:b/>
                <w:i/>
                <w:sz w:val="24"/>
                <w:szCs w:val="24"/>
              </w:rPr>
              <w:t>Reliability</w:t>
            </w:r>
          </w:p>
        </w:tc>
      </w:tr>
      <w:tr w:rsidR="004F3FFA" w:rsidRPr="00EF5D8B" w14:paraId="48353436" w14:textId="77777777">
        <w:trPr>
          <w:trHeight w:val="247"/>
        </w:trPr>
        <w:tc>
          <w:tcPr>
            <w:tcW w:w="175" w:type="pct"/>
          </w:tcPr>
          <w:p w14:paraId="5A7F8981"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sz w:val="24"/>
                <w:szCs w:val="24"/>
              </w:rPr>
              <w:t>1</w:t>
            </w:r>
          </w:p>
        </w:tc>
        <w:tc>
          <w:tcPr>
            <w:tcW w:w="4155" w:type="pct"/>
          </w:tcPr>
          <w:p w14:paraId="69CB0216" w14:textId="77777777" w:rsidR="004F3FFA" w:rsidRPr="00EF5D8B" w:rsidRDefault="003F184B" w:rsidP="007205CA">
            <w:pPr>
              <w:autoSpaceDE w:val="0"/>
              <w:autoSpaceDN w:val="0"/>
              <w:adjustRightInd w:val="0"/>
              <w:jc w:val="left"/>
              <w:rPr>
                <w:rFonts w:ascii="Times New Roman" w:hAnsi="Times New Roman" w:cs="Times New Roman"/>
                <w:kern w:val="0"/>
                <w:sz w:val="24"/>
                <w:szCs w:val="24"/>
              </w:rPr>
            </w:pPr>
            <w:r w:rsidRPr="00EF5D8B">
              <w:rPr>
                <w:rFonts w:ascii="Times New Roman" w:hAnsi="Times New Roman" w:cs="Times New Roman"/>
                <w:kern w:val="0"/>
                <w:sz w:val="24"/>
                <w:szCs w:val="24"/>
              </w:rPr>
              <w:t>Our firm’s strategic objective is to introduce new generation of products.</w:t>
            </w:r>
          </w:p>
        </w:tc>
        <w:tc>
          <w:tcPr>
            <w:tcW w:w="670" w:type="pct"/>
            <w:vMerge w:val="restart"/>
            <w:vAlign w:val="center"/>
          </w:tcPr>
          <w:p w14:paraId="2C1BF93C" w14:textId="77777777" w:rsidR="004F3FFA" w:rsidRPr="00EF5D8B" w:rsidRDefault="003F184B" w:rsidP="007205CA">
            <w:pPr>
              <w:autoSpaceDE w:val="0"/>
              <w:autoSpaceDN w:val="0"/>
              <w:adjustRightInd w:val="0"/>
              <w:jc w:val="center"/>
              <w:rPr>
                <w:rFonts w:ascii="Times New Roman" w:hAnsi="Times New Roman" w:cs="Times New Roman"/>
                <w:kern w:val="0"/>
                <w:sz w:val="24"/>
                <w:szCs w:val="24"/>
              </w:rPr>
            </w:pPr>
            <w:r w:rsidRPr="00EF5D8B">
              <w:rPr>
                <w:rFonts w:ascii="Times New Roman" w:hAnsi="Times New Roman" w:cs="Times New Roman"/>
                <w:kern w:val="0"/>
                <w:sz w:val="24"/>
                <w:szCs w:val="24"/>
              </w:rPr>
              <w:t>0.79</w:t>
            </w:r>
            <w:r w:rsidRPr="00EF5D8B">
              <w:rPr>
                <w:rFonts w:ascii="Times New Roman" w:hAnsi="Times New Roman" w:cs="Times New Roman" w:hint="eastAsia"/>
                <w:kern w:val="0"/>
                <w:sz w:val="24"/>
                <w:szCs w:val="24"/>
              </w:rPr>
              <w:t>6</w:t>
            </w:r>
          </w:p>
        </w:tc>
      </w:tr>
      <w:tr w:rsidR="004F3FFA" w:rsidRPr="00EF5D8B" w14:paraId="42BB327B" w14:textId="77777777">
        <w:tc>
          <w:tcPr>
            <w:tcW w:w="175" w:type="pct"/>
          </w:tcPr>
          <w:p w14:paraId="3C20C50C"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sz w:val="24"/>
                <w:szCs w:val="24"/>
              </w:rPr>
              <w:t>2</w:t>
            </w:r>
          </w:p>
        </w:tc>
        <w:tc>
          <w:tcPr>
            <w:tcW w:w="4155" w:type="pct"/>
          </w:tcPr>
          <w:p w14:paraId="5034377F" w14:textId="77777777" w:rsidR="004F3FFA" w:rsidRPr="00EF5D8B" w:rsidRDefault="003F184B" w:rsidP="007205CA">
            <w:pPr>
              <w:autoSpaceDE w:val="0"/>
              <w:autoSpaceDN w:val="0"/>
              <w:adjustRightInd w:val="0"/>
              <w:jc w:val="left"/>
              <w:rPr>
                <w:rFonts w:ascii="Times New Roman" w:hAnsi="Times New Roman" w:cs="Times New Roman"/>
                <w:kern w:val="0"/>
                <w:sz w:val="24"/>
                <w:szCs w:val="24"/>
              </w:rPr>
            </w:pPr>
            <w:r w:rsidRPr="00EF5D8B">
              <w:rPr>
                <w:rFonts w:ascii="Times New Roman" w:hAnsi="Times New Roman" w:cs="Times New Roman"/>
                <w:kern w:val="0"/>
                <w:sz w:val="24"/>
                <w:szCs w:val="24"/>
              </w:rPr>
              <w:t>Our firm’s strategic objective is to extend product range.</w:t>
            </w:r>
          </w:p>
        </w:tc>
        <w:tc>
          <w:tcPr>
            <w:tcW w:w="670" w:type="pct"/>
            <w:vMerge/>
          </w:tcPr>
          <w:p w14:paraId="7E41F0AE" w14:textId="77777777" w:rsidR="004F3FFA" w:rsidRPr="00EF5D8B" w:rsidRDefault="004F3FFA" w:rsidP="007205CA">
            <w:pPr>
              <w:autoSpaceDE w:val="0"/>
              <w:autoSpaceDN w:val="0"/>
              <w:adjustRightInd w:val="0"/>
              <w:jc w:val="left"/>
              <w:rPr>
                <w:rFonts w:ascii="Times New Roman" w:hAnsi="Times New Roman" w:cs="Times New Roman"/>
                <w:kern w:val="0"/>
                <w:sz w:val="24"/>
                <w:szCs w:val="24"/>
              </w:rPr>
            </w:pPr>
          </w:p>
        </w:tc>
      </w:tr>
      <w:tr w:rsidR="004F3FFA" w:rsidRPr="00EF5D8B" w14:paraId="2EE42D1F" w14:textId="77777777">
        <w:tc>
          <w:tcPr>
            <w:tcW w:w="175" w:type="pct"/>
          </w:tcPr>
          <w:p w14:paraId="228C687C"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sz w:val="24"/>
                <w:szCs w:val="24"/>
              </w:rPr>
              <w:t>3</w:t>
            </w:r>
          </w:p>
        </w:tc>
        <w:tc>
          <w:tcPr>
            <w:tcW w:w="4155" w:type="pct"/>
          </w:tcPr>
          <w:p w14:paraId="7F9121AD" w14:textId="77777777" w:rsidR="004F3FFA" w:rsidRPr="00EF5D8B" w:rsidRDefault="003F184B" w:rsidP="007205CA">
            <w:pPr>
              <w:autoSpaceDE w:val="0"/>
              <w:autoSpaceDN w:val="0"/>
              <w:adjustRightInd w:val="0"/>
              <w:jc w:val="left"/>
              <w:rPr>
                <w:rFonts w:ascii="Times New Roman" w:hAnsi="Times New Roman" w:cs="Times New Roman"/>
                <w:kern w:val="0"/>
                <w:sz w:val="24"/>
                <w:szCs w:val="24"/>
              </w:rPr>
            </w:pPr>
            <w:r w:rsidRPr="00EF5D8B">
              <w:rPr>
                <w:rFonts w:ascii="Times New Roman" w:hAnsi="Times New Roman" w:cs="Times New Roman"/>
                <w:kern w:val="0"/>
                <w:sz w:val="24"/>
                <w:szCs w:val="24"/>
              </w:rPr>
              <w:t>Our firm’s strategic objective is to open up new market.</w:t>
            </w:r>
          </w:p>
        </w:tc>
        <w:tc>
          <w:tcPr>
            <w:tcW w:w="670" w:type="pct"/>
            <w:vMerge/>
          </w:tcPr>
          <w:p w14:paraId="7DC5F8BC" w14:textId="77777777" w:rsidR="004F3FFA" w:rsidRPr="00EF5D8B" w:rsidRDefault="004F3FFA" w:rsidP="007205CA">
            <w:pPr>
              <w:autoSpaceDE w:val="0"/>
              <w:autoSpaceDN w:val="0"/>
              <w:adjustRightInd w:val="0"/>
              <w:jc w:val="left"/>
              <w:rPr>
                <w:rFonts w:ascii="Times New Roman" w:hAnsi="Times New Roman" w:cs="Times New Roman"/>
                <w:kern w:val="0"/>
                <w:sz w:val="24"/>
                <w:szCs w:val="24"/>
              </w:rPr>
            </w:pPr>
          </w:p>
        </w:tc>
      </w:tr>
      <w:tr w:rsidR="004F3FFA" w:rsidRPr="00EF5D8B" w14:paraId="7F85A746" w14:textId="77777777">
        <w:tc>
          <w:tcPr>
            <w:tcW w:w="175" w:type="pct"/>
          </w:tcPr>
          <w:p w14:paraId="02A3DC9A" w14:textId="77777777" w:rsidR="004F3FFA" w:rsidRPr="00EF5D8B" w:rsidRDefault="003F184B" w:rsidP="007205CA">
            <w:pPr>
              <w:rPr>
                <w:rFonts w:ascii="Times New Roman" w:hAnsi="Times New Roman" w:cs="Times New Roman"/>
                <w:sz w:val="24"/>
                <w:szCs w:val="24"/>
              </w:rPr>
            </w:pPr>
            <w:r w:rsidRPr="00EF5D8B">
              <w:rPr>
                <w:rFonts w:ascii="Times New Roman" w:hAnsi="Times New Roman" w:cs="Times New Roman"/>
                <w:sz w:val="24"/>
                <w:szCs w:val="24"/>
              </w:rPr>
              <w:t>4</w:t>
            </w:r>
          </w:p>
        </w:tc>
        <w:tc>
          <w:tcPr>
            <w:tcW w:w="4155" w:type="pct"/>
          </w:tcPr>
          <w:p w14:paraId="6352A75B" w14:textId="77777777" w:rsidR="004F3FFA" w:rsidRPr="00EF5D8B" w:rsidRDefault="003F184B" w:rsidP="007205CA">
            <w:pPr>
              <w:autoSpaceDE w:val="0"/>
              <w:autoSpaceDN w:val="0"/>
              <w:adjustRightInd w:val="0"/>
              <w:jc w:val="left"/>
              <w:rPr>
                <w:rFonts w:ascii="Times New Roman" w:hAnsi="Times New Roman" w:cs="Times New Roman"/>
                <w:kern w:val="0"/>
                <w:sz w:val="24"/>
                <w:szCs w:val="24"/>
              </w:rPr>
            </w:pPr>
            <w:r w:rsidRPr="00EF5D8B">
              <w:rPr>
                <w:rFonts w:ascii="Times New Roman" w:hAnsi="Times New Roman" w:cs="Times New Roman"/>
                <w:kern w:val="0"/>
                <w:sz w:val="24"/>
                <w:szCs w:val="24"/>
              </w:rPr>
              <w:t>Our firm’s strategic objective is to enter new technology fields.</w:t>
            </w:r>
          </w:p>
        </w:tc>
        <w:tc>
          <w:tcPr>
            <w:tcW w:w="670" w:type="pct"/>
            <w:vMerge/>
          </w:tcPr>
          <w:p w14:paraId="74EB3CBA" w14:textId="77777777" w:rsidR="004F3FFA" w:rsidRPr="00EF5D8B" w:rsidRDefault="004F3FFA" w:rsidP="007205CA">
            <w:pPr>
              <w:autoSpaceDE w:val="0"/>
              <w:autoSpaceDN w:val="0"/>
              <w:adjustRightInd w:val="0"/>
              <w:jc w:val="left"/>
              <w:rPr>
                <w:rFonts w:ascii="Times New Roman" w:hAnsi="Times New Roman" w:cs="Times New Roman"/>
                <w:kern w:val="0"/>
                <w:sz w:val="24"/>
                <w:szCs w:val="24"/>
              </w:rPr>
            </w:pPr>
          </w:p>
        </w:tc>
      </w:tr>
    </w:tbl>
    <w:p w14:paraId="456F2470" w14:textId="77777777" w:rsidR="004F3FFA" w:rsidRPr="00EF5D8B" w:rsidRDefault="004F3FFA" w:rsidP="007205CA">
      <w:pPr>
        <w:jc w:val="left"/>
        <w:rPr>
          <w:rFonts w:ascii="Times New Roman" w:hAnsi="Times New Roman"/>
          <w:sz w:val="24"/>
          <w:szCs w:val="24"/>
        </w:rPr>
      </w:pPr>
    </w:p>
    <w:sectPr w:rsidR="004F3FFA" w:rsidRPr="00EF5D8B" w:rsidSect="00B6091B">
      <w:pgSz w:w="11906" w:h="16838" w:code="9"/>
      <w:pgMar w:top="1412" w:right="1418" w:bottom="1412" w:left="1412" w:header="850" w:footer="994" w:gutter="0"/>
      <w:cols w:space="4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14C33" w14:textId="77777777" w:rsidR="002E1034" w:rsidRDefault="002E1034">
      <w:r>
        <w:separator/>
      </w:r>
    </w:p>
  </w:endnote>
  <w:endnote w:type="continuationSeparator" w:id="0">
    <w:p w14:paraId="386942E4" w14:textId="77777777" w:rsidR="002E1034" w:rsidRDefault="002E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de">
    <w:altName w:val="微软雅黑"/>
    <w:panose1 w:val="020B0604020202020204"/>
    <w:charset w:val="86"/>
    <w:family w:val="swiss"/>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Univers-CondensedBold">
    <w:panose1 w:val="020B0604020202020204"/>
    <w:charset w:val="00"/>
    <w:family w:val="roman"/>
    <w:notTrueType/>
    <w:pitch w:val="default"/>
  </w:font>
  <w:font w:name="Times-Italic">
    <w:altName w:val="Times New Roman"/>
    <w:panose1 w:val="00000500000000090000"/>
    <w:charset w:val="00"/>
    <w:family w:val="auto"/>
    <w:pitch w:val="variable"/>
    <w:sig w:usb0="E00002FF" w:usb1="5000205A" w:usb2="00000000" w:usb3="00000000" w:csb0="0000019F" w:csb1="00000000"/>
  </w:font>
  <w:font w:name="Menlo Regular">
    <w:panose1 w:val="020B0609030804020204"/>
    <w:charset w:val="00"/>
    <w:family w:val="modern"/>
    <w:pitch w:val="fixed"/>
    <w:sig w:usb0="E60022FF" w:usb1="D200F9FB" w:usb2="02000028" w:usb3="00000000" w:csb0="000001DF" w:csb1="00000000"/>
  </w:font>
  <w:font w:name="Marker Felt">
    <w:panose1 w:val="02000400000000000000"/>
    <w:charset w:val="00"/>
    <w:family w:val="auto"/>
    <w:pitch w:val="variable"/>
    <w:sig w:usb0="80000063" w:usb1="0000004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F5BF" w14:textId="77777777" w:rsidR="005D2B66" w:rsidRDefault="005D2B66" w:rsidP="00532C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051BF3" w14:textId="77777777" w:rsidR="005D2B66" w:rsidRDefault="005D2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8A45" w14:textId="7C6C7F7E" w:rsidR="005D2B66" w:rsidRPr="00B6091B" w:rsidRDefault="005D2B66" w:rsidP="00532CD3">
    <w:pPr>
      <w:pStyle w:val="Footer"/>
      <w:framePr w:wrap="around" w:vAnchor="text" w:hAnchor="margin" w:xAlign="center" w:y="1"/>
      <w:rPr>
        <w:rStyle w:val="PageNumber"/>
        <w:sz w:val="20"/>
      </w:rPr>
    </w:pPr>
    <w:r w:rsidRPr="00B6091B">
      <w:rPr>
        <w:rStyle w:val="PageNumber"/>
        <w:sz w:val="20"/>
      </w:rPr>
      <w:fldChar w:fldCharType="begin"/>
    </w:r>
    <w:r w:rsidRPr="00B6091B">
      <w:rPr>
        <w:rStyle w:val="PageNumber"/>
        <w:sz w:val="20"/>
      </w:rPr>
      <w:instrText xml:space="preserve">PAGE  </w:instrText>
    </w:r>
    <w:r w:rsidRPr="00B6091B">
      <w:rPr>
        <w:rStyle w:val="PageNumber"/>
        <w:sz w:val="20"/>
      </w:rPr>
      <w:fldChar w:fldCharType="separate"/>
    </w:r>
    <w:r w:rsidR="00C12AC0">
      <w:rPr>
        <w:rStyle w:val="PageNumber"/>
        <w:noProof/>
        <w:sz w:val="20"/>
      </w:rPr>
      <w:t>5</w:t>
    </w:r>
    <w:r w:rsidRPr="00B6091B">
      <w:rPr>
        <w:rStyle w:val="PageNumber"/>
        <w:sz w:val="20"/>
      </w:rPr>
      <w:fldChar w:fldCharType="end"/>
    </w:r>
  </w:p>
  <w:p w14:paraId="12381E64" w14:textId="77777777" w:rsidR="005D2B66" w:rsidRDefault="005D2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36E5B" w14:textId="77777777" w:rsidR="002E1034" w:rsidRDefault="002E1034">
      <w:r>
        <w:separator/>
      </w:r>
    </w:p>
  </w:footnote>
  <w:footnote w:type="continuationSeparator" w:id="0">
    <w:p w14:paraId="7ABA71EE" w14:textId="77777777" w:rsidR="002E1034" w:rsidRDefault="002E1034">
      <w:r>
        <w:continuationSeparator/>
      </w:r>
    </w:p>
  </w:footnote>
  <w:footnote w:id="1">
    <w:p w14:paraId="647A6A1A" w14:textId="7B5AB2C2" w:rsidR="005D2B66" w:rsidRPr="00582B26" w:rsidRDefault="005D2B66">
      <w:pPr>
        <w:pStyle w:val="FootnoteText"/>
      </w:pPr>
      <w:r w:rsidRPr="00582B26">
        <w:rPr>
          <w:rStyle w:val="FootnoteReference"/>
        </w:rPr>
        <w:footnoteRef/>
      </w:r>
      <w:r w:rsidRPr="00582B26">
        <w:rPr>
          <w:rFonts w:ascii="Times New Roman" w:hAnsi="Times New Roman"/>
        </w:rPr>
        <w:t xml:space="preserve"> Compared to peripheral (contract) employees, core-knowledge employees have the highest level of uniqueness and strategic value. Firms would rely on a knowledge-based employment mode that emphasizes internal development and long-term employee commitment (</w:t>
      </w:r>
      <w:proofErr w:type="spellStart"/>
      <w:r w:rsidRPr="00582B26">
        <w:rPr>
          <w:rFonts w:ascii="Times New Roman" w:hAnsi="Times New Roman"/>
        </w:rPr>
        <w:t>Lepak</w:t>
      </w:r>
      <w:proofErr w:type="spellEnd"/>
      <w:r w:rsidRPr="00582B26">
        <w:rPr>
          <w:rFonts w:ascii="Times New Roman" w:hAnsi="Times New Roman"/>
        </w:rPr>
        <w:t xml:space="preserve"> &amp; Snell, 2002). </w:t>
      </w:r>
    </w:p>
  </w:footnote>
  <w:footnote w:id="2">
    <w:p w14:paraId="49790152" w14:textId="1150760A" w:rsidR="005D2B66" w:rsidRPr="00EB62DA" w:rsidRDefault="005D2B66">
      <w:pPr>
        <w:pStyle w:val="FootnoteText"/>
        <w:rPr>
          <w:rFonts w:ascii="Times New Roman" w:hAnsi="Times New Roman"/>
        </w:rPr>
      </w:pPr>
      <w:r w:rsidRPr="00EB62DA">
        <w:rPr>
          <w:rStyle w:val="FootnoteReference"/>
          <w:rFonts w:ascii="Times New Roman" w:hAnsi="Times New Roman"/>
        </w:rPr>
        <w:footnoteRef/>
      </w:r>
      <w:r w:rsidRPr="00EB62DA">
        <w:rPr>
          <w:rFonts w:ascii="Times New Roman" w:hAnsi="Times New Roman"/>
        </w:rPr>
        <w:t xml:space="preserve"> Thanks a lot for the suggestion from the anonymous reviewers on this point.</w:t>
      </w:r>
    </w:p>
  </w:footnote>
  <w:footnote w:id="3">
    <w:p w14:paraId="56AD357E" w14:textId="176C2752" w:rsidR="005D2B66" w:rsidRDefault="005D2B66">
      <w:pPr>
        <w:pStyle w:val="FootnoteText"/>
      </w:pPr>
      <w:r w:rsidRPr="00EB62DA">
        <w:rPr>
          <w:rStyle w:val="FootnoteReference"/>
        </w:rPr>
        <w:footnoteRef/>
      </w:r>
      <w:r w:rsidRPr="00EB62DA">
        <w:t xml:space="preserve"> </w:t>
      </w:r>
      <w:r w:rsidRPr="00EB62DA">
        <w:rPr>
          <w:rFonts w:ascii="Times New Roman" w:hAnsi="Times New Roman"/>
        </w:rPr>
        <w:t xml:space="preserve">Science-based and market-based knowledge are defined according to their </w:t>
      </w:r>
      <w:r w:rsidRPr="00EB62DA">
        <w:rPr>
          <w:rFonts w:ascii="Times New Roman" w:hAnsi="Times New Roman" w:hint="eastAsia"/>
        </w:rPr>
        <w:t xml:space="preserve">origin of </w:t>
      </w:r>
      <w:r w:rsidRPr="00EB62DA">
        <w:rPr>
          <w:rFonts w:ascii="Times New Roman" w:hAnsi="Times New Roman"/>
        </w:rPr>
        <w:t xml:space="preserve">source. Science-based knowledge is the scientific knowledge </w:t>
      </w:r>
      <w:r w:rsidRPr="00EB62DA">
        <w:rPr>
          <w:rFonts w:ascii="Times New Roman" w:hAnsi="Times New Roman" w:hint="eastAsia"/>
        </w:rPr>
        <w:t>sourced</w:t>
      </w:r>
      <w:r w:rsidRPr="00EB62DA">
        <w:rPr>
          <w:rFonts w:ascii="Times New Roman" w:hAnsi="Times New Roman"/>
        </w:rPr>
        <w:t xml:space="preserve"> from </w:t>
      </w:r>
      <w:r w:rsidRPr="00EB62DA">
        <w:rPr>
          <w:rFonts w:ascii="Times New Roman" w:hAnsi="Times New Roman" w:hint="eastAsia"/>
        </w:rPr>
        <w:t xml:space="preserve">science-based TO, such as </w:t>
      </w:r>
      <w:r w:rsidRPr="00EB62DA">
        <w:rPr>
          <w:rFonts w:ascii="Times New Roman" w:hAnsi="Times New Roman"/>
        </w:rPr>
        <w:t xml:space="preserve">universities, public research institutions or scientific publication. Market-based knowledge is the knowledge that is proximate to the market, which is sourced from </w:t>
      </w:r>
      <w:r w:rsidRPr="00EB62DA">
        <w:rPr>
          <w:rFonts w:ascii="Times New Roman" w:hAnsi="Times New Roman" w:hint="eastAsia"/>
        </w:rPr>
        <w:t xml:space="preserve">market-based TO, such as </w:t>
      </w:r>
      <w:r w:rsidRPr="00EB62DA">
        <w:rPr>
          <w:rFonts w:ascii="Times New Roman" w:hAnsi="Times New Roman"/>
        </w:rPr>
        <w:t>competitors, suppliers or customers</w:t>
      </w:r>
      <w:r w:rsidRPr="00EB62DA">
        <w:rPr>
          <w:rFonts w:ascii="Times New Roman" w:hAnsi="Times New Roman"/>
          <w:iCs/>
          <w:kern w:val="0"/>
        </w:rPr>
        <w:t xml:space="preserve"> (</w:t>
      </w:r>
      <w:r w:rsidRPr="00EB62DA">
        <w:rPr>
          <w:rFonts w:ascii="Times New Roman" w:hAnsi="Times New Roman"/>
          <w:iCs/>
        </w:rPr>
        <w:t>Schneider, 2009)</w:t>
      </w:r>
      <w:r w:rsidRPr="00EB62DA">
        <w:rPr>
          <w:rFonts w:ascii="Times New Roman" w:hAnsi="Times New Roman"/>
        </w:rPr>
        <w:t xml:space="preserve">. </w:t>
      </w:r>
    </w:p>
  </w:footnote>
  <w:footnote w:id="4">
    <w:p w14:paraId="53D5A7D7" w14:textId="5412791F" w:rsidR="005D2B66" w:rsidRPr="00332448" w:rsidRDefault="005D2B66">
      <w:pPr>
        <w:pStyle w:val="FootnoteText"/>
        <w:rPr>
          <w:rFonts w:ascii="Times New Roman" w:hAnsi="Times New Roman"/>
        </w:rPr>
      </w:pPr>
      <w:r w:rsidRPr="00332448">
        <w:rPr>
          <w:rStyle w:val="FootnoteReference"/>
          <w:rFonts w:ascii="Times New Roman" w:hAnsi="Times New Roman"/>
        </w:rPr>
        <w:footnoteRef/>
      </w:r>
      <w:r>
        <w:rPr>
          <w:rFonts w:ascii="Times New Roman" w:hAnsi="Times New Roman"/>
        </w:rPr>
        <w:t xml:space="preserve"> Given</w:t>
      </w:r>
      <w:r>
        <w:rPr>
          <w:rFonts w:ascii="Times New Roman" w:hAnsi="Times New Roman" w:hint="eastAsia"/>
        </w:rPr>
        <w:t xml:space="preserve"> </w:t>
      </w:r>
      <w:r>
        <w:rPr>
          <w:rFonts w:ascii="Times New Roman" w:hAnsi="Times New Roman"/>
        </w:rPr>
        <w:t xml:space="preserve">the </w:t>
      </w:r>
      <w:r>
        <w:rPr>
          <w:rFonts w:ascii="Times New Roman" w:hAnsi="Times New Roman" w:hint="eastAsia"/>
        </w:rPr>
        <w:t>inability</w:t>
      </w:r>
      <w:r w:rsidRPr="00332448">
        <w:rPr>
          <w:rFonts w:ascii="Times New Roman" w:hAnsi="Times New Roman"/>
        </w:rPr>
        <w:t xml:space="preserve"> to directly compare the returned and unreturned samples</w:t>
      </w:r>
      <w:r w:rsidRPr="00332448">
        <w:rPr>
          <w:rFonts w:ascii="Times New Roman" w:hAnsi="Times New Roman" w:hint="eastAsia"/>
        </w:rPr>
        <w:t xml:space="preserve"> in the survey</w:t>
      </w:r>
      <w:r w:rsidRPr="00332448">
        <w:rPr>
          <w:rFonts w:ascii="Times New Roman" w:hAnsi="Times New Roman"/>
        </w:rPr>
        <w:t>,</w:t>
      </w:r>
      <w:r w:rsidRPr="00332448">
        <w:rPr>
          <w:rFonts w:ascii="Times New Roman" w:hAnsi="Times New Roman" w:hint="eastAsia"/>
        </w:rPr>
        <w:t xml:space="preserve"> comparing the early and late response is an </w:t>
      </w:r>
      <w:r w:rsidRPr="00332448">
        <w:rPr>
          <w:rFonts w:ascii="Times New Roman" w:hAnsi="Times New Roman"/>
        </w:rPr>
        <w:t>alternative</w:t>
      </w:r>
      <w:r w:rsidRPr="00332448">
        <w:rPr>
          <w:rFonts w:ascii="Times New Roman" w:hAnsi="Times New Roman" w:hint="eastAsia"/>
        </w:rPr>
        <w:t xml:space="preserve"> option to </w:t>
      </w:r>
      <w:r>
        <w:rPr>
          <w:rFonts w:ascii="Times New Roman" w:hAnsi="Times New Roman"/>
        </w:rPr>
        <w:t>address</w:t>
      </w:r>
      <w:r w:rsidRPr="00332448">
        <w:rPr>
          <w:rFonts w:ascii="Times New Roman" w:hAnsi="Times New Roman" w:hint="eastAsia"/>
        </w:rPr>
        <w:t xml:space="preserve"> the concern of non-response bias in extant literature </w:t>
      </w:r>
      <w:r w:rsidRPr="00332448">
        <w:rPr>
          <w:rFonts w:ascii="Times New Roman" w:hAnsi="Times New Roman"/>
        </w:rPr>
        <w:t xml:space="preserve">(Cao, </w:t>
      </w:r>
      <w:proofErr w:type="spellStart"/>
      <w:r w:rsidRPr="00332448">
        <w:rPr>
          <w:rFonts w:ascii="Times New Roman" w:hAnsi="Times New Roman"/>
        </w:rPr>
        <w:t>Simsek</w:t>
      </w:r>
      <w:proofErr w:type="spellEnd"/>
      <w:r w:rsidRPr="00332448">
        <w:rPr>
          <w:rFonts w:ascii="Times New Roman" w:hAnsi="Times New Roman"/>
        </w:rPr>
        <w:t xml:space="preserve">, &amp; Zhang, 2010)   </w:t>
      </w:r>
    </w:p>
  </w:footnote>
  <w:footnote w:id="5">
    <w:p w14:paraId="4694C410" w14:textId="08FB7546" w:rsidR="005D2B66" w:rsidRPr="00332448" w:rsidRDefault="005D2B66">
      <w:pPr>
        <w:pStyle w:val="FootnoteText"/>
        <w:rPr>
          <w:rFonts w:ascii="Times New Roman" w:hAnsi="Times New Roman"/>
        </w:rPr>
      </w:pPr>
      <w:r w:rsidRPr="00332448">
        <w:rPr>
          <w:rStyle w:val="FootnoteReference"/>
          <w:rFonts w:ascii="Times New Roman" w:hAnsi="Times New Roman"/>
        </w:rPr>
        <w:footnoteRef/>
      </w:r>
      <w:r w:rsidRPr="00332448">
        <w:rPr>
          <w:rFonts w:ascii="Times New Roman" w:hAnsi="Times New Roman"/>
        </w:rPr>
        <w:t xml:space="preserve"> This scale is derived from Homburg, </w:t>
      </w:r>
      <w:proofErr w:type="spellStart"/>
      <w:r w:rsidRPr="00332448">
        <w:rPr>
          <w:rFonts w:ascii="Times New Roman" w:hAnsi="Times New Roman"/>
        </w:rPr>
        <w:t>Krohmer</w:t>
      </w:r>
      <w:proofErr w:type="spellEnd"/>
      <w:r w:rsidRPr="00332448">
        <w:rPr>
          <w:rFonts w:ascii="Times New Roman" w:hAnsi="Times New Roman"/>
        </w:rPr>
        <w:t>, &amp; Workman. Jr</w:t>
      </w:r>
      <w:r>
        <w:rPr>
          <w:rFonts w:ascii="Times New Roman" w:hAnsi="Times New Roman"/>
        </w:rPr>
        <w:t>.</w:t>
      </w:r>
      <w:r w:rsidRPr="00332448">
        <w:rPr>
          <w:rFonts w:ascii="Times New Roman" w:hAnsi="Times New Roman"/>
        </w:rPr>
        <w:t xml:space="preserve"> (1999), with Cronbach’s alpha of 0.747, indicating </w:t>
      </w:r>
      <w:r w:rsidRPr="00332448">
        <w:rPr>
          <w:rFonts w:ascii="Times New Roman" w:hAnsi="Times New Roman" w:hint="eastAsia"/>
        </w:rPr>
        <w:t>acceptable</w:t>
      </w:r>
      <w:r w:rsidRPr="00332448">
        <w:rPr>
          <w:rFonts w:ascii="Times New Roman" w:hAnsi="Times New Roman"/>
        </w:rPr>
        <w:t xml:space="preserve"> reliability.</w:t>
      </w:r>
    </w:p>
  </w:footnote>
  <w:footnote w:id="6">
    <w:p w14:paraId="5432754D" w14:textId="452200AB" w:rsidR="005D2B66" w:rsidRDefault="005D2B66">
      <w:pPr>
        <w:pStyle w:val="FootnoteText"/>
      </w:pPr>
      <w:r w:rsidRPr="00332448">
        <w:rPr>
          <w:rStyle w:val="FootnoteReference"/>
        </w:rPr>
        <w:footnoteRef/>
      </w:r>
      <w:r w:rsidRPr="00332448">
        <w:t xml:space="preserve"> </w:t>
      </w:r>
      <w:r w:rsidRPr="00332448">
        <w:rPr>
          <w:rFonts w:ascii="Times New Roman" w:hAnsi="Times New Roman"/>
        </w:rPr>
        <w:t>The</w:t>
      </w:r>
      <w:r w:rsidRPr="00332448">
        <w:rPr>
          <w:rFonts w:ascii="Times New Roman" w:hAnsi="Times New Roman" w:hint="eastAsia"/>
        </w:rPr>
        <w:t>se</w:t>
      </w:r>
      <w:r w:rsidRPr="00332448">
        <w:rPr>
          <w:rFonts w:ascii="Times New Roman" w:hAnsi="Times New Roman"/>
        </w:rPr>
        <w:t xml:space="preserve"> </w:t>
      </w:r>
      <w:r w:rsidRPr="00332448">
        <w:rPr>
          <w:rFonts w:ascii="Times New Roman" w:hAnsi="Times New Roman" w:hint="eastAsia"/>
        </w:rPr>
        <w:t xml:space="preserve">three </w:t>
      </w:r>
      <w:r w:rsidRPr="00332448">
        <w:rPr>
          <w:rFonts w:ascii="Times New Roman" w:hAnsi="Times New Roman"/>
        </w:rPr>
        <w:t>scales were derived from</w:t>
      </w:r>
      <w:r w:rsidRPr="00332448">
        <w:rPr>
          <w:rFonts w:ascii="Times New Roman" w:hAnsi="Times New Roman" w:hint="eastAsia"/>
        </w:rPr>
        <w:t xml:space="preserve"> Davies &amp;Walters (2004). The </w:t>
      </w:r>
      <w:r w:rsidRPr="00332448">
        <w:rPr>
          <w:rFonts w:ascii="Times New Roman" w:hAnsi="Times New Roman"/>
        </w:rPr>
        <w:t>Cronbach’s alpha</w:t>
      </w:r>
      <w:r w:rsidRPr="00332448">
        <w:rPr>
          <w:rFonts w:ascii="Times New Roman" w:hAnsi="Times New Roman" w:hint="eastAsia"/>
        </w:rPr>
        <w:t xml:space="preserve"> of </w:t>
      </w:r>
      <w:r w:rsidRPr="00332448">
        <w:rPr>
          <w:rFonts w:ascii="Times New Roman" w:hAnsi="Times New Roman"/>
        </w:rPr>
        <w:t>industry competitiveness</w:t>
      </w:r>
      <w:r w:rsidRPr="00332448">
        <w:rPr>
          <w:rFonts w:ascii="Times New Roman" w:hAnsi="Times New Roman" w:hint="eastAsia"/>
        </w:rPr>
        <w:t xml:space="preserve">, </w:t>
      </w:r>
      <w:r w:rsidRPr="00332448">
        <w:rPr>
          <w:rFonts w:ascii="Times New Roman" w:hAnsi="Times New Roman"/>
        </w:rPr>
        <w:t>market attractiveness and technology appropriation</w:t>
      </w:r>
      <w:r w:rsidRPr="00332448">
        <w:rPr>
          <w:rFonts w:ascii="Times New Roman" w:hAnsi="Times New Roman" w:hint="eastAsia"/>
        </w:rPr>
        <w:t xml:space="preserve"> were 0.802, 0.847 and 0.766,</w:t>
      </w:r>
      <w:r w:rsidRPr="00F4719E">
        <w:rPr>
          <w:rFonts w:ascii="Times New Roman" w:hAnsi="Times New Roman" w:hint="eastAsia"/>
        </w:rPr>
        <w:t xml:space="preserve"> </w:t>
      </w:r>
      <w:r w:rsidRPr="00F4719E">
        <w:rPr>
          <w:rFonts w:ascii="Times New Roman" w:hAnsi="Times New Roman"/>
        </w:rPr>
        <w:t xml:space="preserve">respectively, </w:t>
      </w:r>
      <w:r w:rsidRPr="00332448">
        <w:rPr>
          <w:rFonts w:ascii="Times New Roman" w:hAnsi="Times New Roman" w:hint="eastAsia"/>
        </w:rPr>
        <w:t>suggesting good reliability.</w:t>
      </w:r>
      <w:r w:rsidRPr="00332448">
        <w:rPr>
          <w:rFonts w:hint="eastAsia"/>
        </w:rPr>
        <w:t xml:space="preserve"> </w:t>
      </w:r>
    </w:p>
  </w:footnote>
  <w:footnote w:id="7">
    <w:p w14:paraId="2ECADC7F" w14:textId="27963747" w:rsidR="005D2B66" w:rsidRPr="00544125" w:rsidRDefault="005D2B66">
      <w:pPr>
        <w:pStyle w:val="FootnoteText"/>
      </w:pPr>
      <w:r w:rsidRPr="00544125">
        <w:rPr>
          <w:rStyle w:val="FootnoteReference"/>
        </w:rPr>
        <w:footnoteRef/>
      </w:r>
      <w:r w:rsidRPr="00544125">
        <w:t xml:space="preserve"> </w:t>
      </w:r>
      <w:r w:rsidRPr="00544125">
        <w:rPr>
          <w:rFonts w:ascii="Times New Roman" w:hAnsi="Times New Roman"/>
        </w:rPr>
        <w:t>Given the page limit, the results were not reported</w:t>
      </w:r>
      <w:r>
        <w:rPr>
          <w:rFonts w:ascii="Times New Roman" w:hAnsi="Times New Roman"/>
        </w:rPr>
        <w:t xml:space="preserve"> here</w:t>
      </w:r>
      <w:r w:rsidRPr="00544125">
        <w:rPr>
          <w:rFonts w:ascii="Times New Roman" w:hAnsi="Times New Roman"/>
        </w:rPr>
        <w:t xml:space="preserve">, </w:t>
      </w:r>
      <w:r>
        <w:rPr>
          <w:rFonts w:ascii="Times New Roman" w:hAnsi="Times New Roman"/>
        </w:rPr>
        <w:t>but</w:t>
      </w:r>
      <w:r w:rsidRPr="00544125">
        <w:rPr>
          <w:rFonts w:ascii="Times New Roman" w:hAnsi="Times New Roman"/>
        </w:rPr>
        <w:t xml:space="preserve"> are available on request.</w:t>
      </w:r>
    </w:p>
  </w:footnote>
  <w:footnote w:id="8">
    <w:p w14:paraId="1AB08CB5" w14:textId="45B3D95B" w:rsidR="005D2B66" w:rsidRPr="00F4719E" w:rsidRDefault="005D2B66">
      <w:pPr>
        <w:pStyle w:val="FootnoteText"/>
        <w:rPr>
          <w:rFonts w:ascii="Times New Roman" w:hAnsi="Times New Roman"/>
        </w:rPr>
      </w:pPr>
      <w:r w:rsidRPr="00F4719E">
        <w:rPr>
          <w:rStyle w:val="FootnoteReference"/>
          <w:rFonts w:ascii="Times New Roman" w:hAnsi="Times New Roman"/>
        </w:rPr>
        <w:footnoteRef/>
      </w:r>
      <w:r w:rsidRPr="00F4719E">
        <w:rPr>
          <w:rFonts w:ascii="Times New Roman" w:hAnsi="Times New Roman"/>
        </w:rPr>
        <w:t xml:space="preserve"> W</w:t>
      </w:r>
      <w:r w:rsidRPr="00F4719E">
        <w:rPr>
          <w:rFonts w:ascii="Times New Roman" w:hAnsi="Times New Roman" w:hint="eastAsia"/>
        </w:rPr>
        <w:t>e</w:t>
      </w:r>
      <w:r w:rsidRPr="00F4719E">
        <w:rPr>
          <w:rFonts w:ascii="Times New Roman" w:hAnsi="Times New Roman"/>
        </w:rPr>
        <w:t xml:space="preserve"> thank the anonymous reviewers for their suggestion on this point. </w:t>
      </w:r>
    </w:p>
  </w:footnote>
  <w:footnote w:id="9">
    <w:p w14:paraId="54B7DA52" w14:textId="27B372CF" w:rsidR="005D2B66" w:rsidRPr="00332448" w:rsidRDefault="005D2B66">
      <w:pPr>
        <w:pStyle w:val="FootnoteText"/>
      </w:pPr>
      <w:r w:rsidRPr="00332448">
        <w:rPr>
          <w:rStyle w:val="FootnoteReference"/>
        </w:rPr>
        <w:footnoteRef/>
      </w:r>
      <w:r w:rsidRPr="00332448">
        <w:t xml:space="preserve"> </w:t>
      </w:r>
      <w:r w:rsidRPr="00332448">
        <w:rPr>
          <w:rFonts w:ascii="Times New Roman" w:hAnsi="Times New Roman"/>
        </w:rPr>
        <w:t>The basi</w:t>
      </w:r>
      <w:r>
        <w:rPr>
          <w:rFonts w:ascii="Times New Roman" w:hAnsi="Times New Roman"/>
        </w:rPr>
        <w:t>c</w:t>
      </w:r>
      <w:r w:rsidRPr="00332448">
        <w:rPr>
          <w:rFonts w:ascii="Times New Roman" w:hAnsi="Times New Roman"/>
        </w:rPr>
        <w:t xml:space="preserve"> idea of Landis and Dunlap (2000) is that if the interaction of dependent variable and moderating variable is not significant related to independent variable, it suggests that the reverse causality of the interaction effect is not ser</w:t>
      </w:r>
      <w:r>
        <w:rPr>
          <w:rFonts w:ascii="Times New Roman" w:hAnsi="Times New Roman"/>
        </w:rPr>
        <w:t>i</w:t>
      </w:r>
      <w:r w:rsidRPr="00332448">
        <w:rPr>
          <w:rFonts w:ascii="Times New Roman" w:hAnsi="Times New Roman"/>
        </w:rPr>
        <w:t xml:space="preserve">ous. </w:t>
      </w:r>
    </w:p>
  </w:footnote>
  <w:footnote w:id="10">
    <w:p w14:paraId="4CA0C9B2" w14:textId="77777777" w:rsidR="005D2B66" w:rsidRPr="00332448" w:rsidRDefault="005D2B66" w:rsidP="00E74D23">
      <w:pPr>
        <w:pStyle w:val="FootnoteText"/>
      </w:pPr>
      <w:r>
        <w:rPr>
          <w:rStyle w:val="FootnoteReference"/>
          <w:color w:val="0000FF"/>
        </w:rPr>
        <w:footnoteRef/>
      </w:r>
      <w:r>
        <w:rPr>
          <w:rFonts w:ascii="Times New Roman" w:hAnsi="Times New Roman"/>
          <w:color w:val="0000FF"/>
        </w:rPr>
        <w:t xml:space="preserve"> </w:t>
      </w:r>
      <w:r w:rsidRPr="00332448">
        <w:rPr>
          <w:rFonts w:ascii="Times New Roman" w:hAnsi="Times New Roman"/>
        </w:rPr>
        <w:t>Given the page limit, the results were not reported, however, are available 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B68D" w14:textId="77777777" w:rsidR="005D2B66" w:rsidRPr="00B6091B" w:rsidRDefault="005D2B66" w:rsidP="00B6091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D60D902"/>
    <w:lvl w:ilvl="0">
      <w:start w:val="1"/>
      <w:numFmt w:val="decimal"/>
      <w:lvlText w:val="%1."/>
      <w:lvlJc w:val="left"/>
      <w:pPr>
        <w:ind w:left="720" w:hanging="360"/>
      </w:p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 w15:restartNumberingAfterBreak="0">
    <w:nsid w:val="00000002"/>
    <w:multiLevelType w:val="hybridMultilevel"/>
    <w:tmpl w:val="747411BA"/>
    <w:lvl w:ilvl="0" w:tplc="08090001">
      <w:start w:val="1"/>
      <w:numFmt w:val="bullet"/>
      <w:lvlText w:val=""/>
      <w:lvlJc w:val="left"/>
      <w:pPr>
        <w:tabs>
          <w:tab w:val="left" w:pos="720"/>
        </w:tabs>
        <w:ind w:left="720" w:hanging="360"/>
      </w:pPr>
      <w:rPr>
        <w:rFonts w:ascii="Symbol" w:hAnsi="Symbol" w:cs="Symbol" w:hint="default"/>
      </w:rPr>
    </w:lvl>
    <w:lvl w:ilvl="1" w:tplc="08090003">
      <w:start w:val="1"/>
      <w:numFmt w:val="bullet"/>
      <w:lvlText w:val="o"/>
      <w:lvlJc w:val="left"/>
      <w:pPr>
        <w:tabs>
          <w:tab w:val="left" w:pos="1440"/>
        </w:tabs>
        <w:ind w:left="1440" w:hanging="360"/>
      </w:pPr>
      <w:rPr>
        <w:rFonts w:ascii="Courier New" w:hAnsi="Courier New" w:cs="Courier New" w:hint="default"/>
      </w:rPr>
    </w:lvl>
    <w:lvl w:ilvl="2" w:tplc="08090005">
      <w:start w:val="1"/>
      <w:numFmt w:val="bullet"/>
      <w:lvlText w:val=""/>
      <w:lvlJc w:val="left"/>
      <w:pPr>
        <w:tabs>
          <w:tab w:val="left" w:pos="2160"/>
        </w:tabs>
        <w:ind w:left="2160" w:hanging="360"/>
      </w:pPr>
      <w:rPr>
        <w:rFonts w:ascii="Wingdings" w:hAnsi="Wingdings" w:cs="Wingdings" w:hint="default"/>
      </w:rPr>
    </w:lvl>
    <w:lvl w:ilvl="3" w:tplc="08090001">
      <w:start w:val="1"/>
      <w:numFmt w:val="bullet"/>
      <w:lvlText w:val=""/>
      <w:lvlJc w:val="left"/>
      <w:pPr>
        <w:tabs>
          <w:tab w:val="left" w:pos="2880"/>
        </w:tabs>
        <w:ind w:left="2880" w:hanging="360"/>
      </w:pPr>
      <w:rPr>
        <w:rFonts w:ascii="Symbol" w:hAnsi="Symbol" w:cs="Symbol" w:hint="default"/>
      </w:rPr>
    </w:lvl>
    <w:lvl w:ilvl="4" w:tplc="08090003">
      <w:start w:val="1"/>
      <w:numFmt w:val="bullet"/>
      <w:lvlText w:val="o"/>
      <w:lvlJc w:val="left"/>
      <w:pPr>
        <w:tabs>
          <w:tab w:val="left" w:pos="3600"/>
        </w:tabs>
        <w:ind w:left="3600" w:hanging="360"/>
      </w:pPr>
      <w:rPr>
        <w:rFonts w:ascii="Courier New" w:hAnsi="Courier New" w:cs="Courier New" w:hint="default"/>
      </w:rPr>
    </w:lvl>
    <w:lvl w:ilvl="5" w:tplc="08090005">
      <w:start w:val="1"/>
      <w:numFmt w:val="bullet"/>
      <w:lvlText w:val=""/>
      <w:lvlJc w:val="left"/>
      <w:pPr>
        <w:tabs>
          <w:tab w:val="left" w:pos="4320"/>
        </w:tabs>
        <w:ind w:left="4320" w:hanging="360"/>
      </w:pPr>
      <w:rPr>
        <w:rFonts w:ascii="Wingdings" w:hAnsi="Wingdings" w:cs="Wingdings" w:hint="default"/>
      </w:rPr>
    </w:lvl>
    <w:lvl w:ilvl="6" w:tplc="08090001">
      <w:start w:val="1"/>
      <w:numFmt w:val="bullet"/>
      <w:lvlText w:val=""/>
      <w:lvlJc w:val="left"/>
      <w:pPr>
        <w:tabs>
          <w:tab w:val="left" w:pos="5040"/>
        </w:tabs>
        <w:ind w:left="5040" w:hanging="360"/>
      </w:pPr>
      <w:rPr>
        <w:rFonts w:ascii="Symbol" w:hAnsi="Symbol" w:cs="Symbol" w:hint="default"/>
      </w:rPr>
    </w:lvl>
    <w:lvl w:ilvl="7" w:tplc="08090003">
      <w:start w:val="1"/>
      <w:numFmt w:val="bullet"/>
      <w:lvlText w:val="o"/>
      <w:lvlJc w:val="left"/>
      <w:pPr>
        <w:tabs>
          <w:tab w:val="left" w:pos="5760"/>
        </w:tabs>
        <w:ind w:left="5760" w:hanging="360"/>
      </w:pPr>
      <w:rPr>
        <w:rFonts w:ascii="Courier New" w:hAnsi="Courier New" w:cs="Courier New" w:hint="default"/>
      </w:rPr>
    </w:lvl>
    <w:lvl w:ilvl="8" w:tplc="08090005">
      <w:start w:val="1"/>
      <w:numFmt w:val="bullet"/>
      <w:lvlText w:val=""/>
      <w:lvlJc w:val="left"/>
      <w:pPr>
        <w:tabs>
          <w:tab w:val="left" w:pos="6480"/>
        </w:tabs>
        <w:ind w:left="6480" w:hanging="360"/>
      </w:pPr>
      <w:rPr>
        <w:rFonts w:ascii="Wingdings" w:hAnsi="Wingdings" w:cs="Wingdings" w:hint="default"/>
      </w:rPr>
    </w:lvl>
  </w:abstractNum>
  <w:abstractNum w:abstractNumId="2" w15:restartNumberingAfterBreak="0">
    <w:nsid w:val="00000003"/>
    <w:multiLevelType w:val="hybridMultilevel"/>
    <w:tmpl w:val="37C268DA"/>
    <w:lvl w:ilvl="0" w:tplc="6DFA76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0000004"/>
    <w:multiLevelType w:val="multilevel"/>
    <w:tmpl w:val="9A5410E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2B62B1E"/>
    <w:multiLevelType w:val="hybridMultilevel"/>
    <w:tmpl w:val="26D03BBE"/>
    <w:lvl w:ilvl="0" w:tplc="0C06A3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isplayBackgroundShape/>
  <w:bordersDoNotSurroundHeader/>
  <w:bordersDoNotSurroundFooter/>
  <w:proofState w:spelling="clean" w:grammar="clean"/>
  <w:defaultTabStop w:val="418"/>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FFA"/>
    <w:rsid w:val="00002FCE"/>
    <w:rsid w:val="0000555D"/>
    <w:rsid w:val="00005771"/>
    <w:rsid w:val="000117ED"/>
    <w:rsid w:val="00013214"/>
    <w:rsid w:val="000133F6"/>
    <w:rsid w:val="000135A1"/>
    <w:rsid w:val="00016ED0"/>
    <w:rsid w:val="000204BA"/>
    <w:rsid w:val="0002494A"/>
    <w:rsid w:val="0002665E"/>
    <w:rsid w:val="00027801"/>
    <w:rsid w:val="00030AC5"/>
    <w:rsid w:val="00030F0C"/>
    <w:rsid w:val="00031322"/>
    <w:rsid w:val="00032832"/>
    <w:rsid w:val="00033C9F"/>
    <w:rsid w:val="0003626E"/>
    <w:rsid w:val="00037F75"/>
    <w:rsid w:val="00041761"/>
    <w:rsid w:val="0004361D"/>
    <w:rsid w:val="00046427"/>
    <w:rsid w:val="0004678E"/>
    <w:rsid w:val="0004787F"/>
    <w:rsid w:val="00050211"/>
    <w:rsid w:val="000513B9"/>
    <w:rsid w:val="00051983"/>
    <w:rsid w:val="00051E60"/>
    <w:rsid w:val="00051F6F"/>
    <w:rsid w:val="00053DB3"/>
    <w:rsid w:val="000542C3"/>
    <w:rsid w:val="00054759"/>
    <w:rsid w:val="000554B9"/>
    <w:rsid w:val="000554BA"/>
    <w:rsid w:val="00056140"/>
    <w:rsid w:val="00062749"/>
    <w:rsid w:val="000632D0"/>
    <w:rsid w:val="0006347D"/>
    <w:rsid w:val="00064619"/>
    <w:rsid w:val="000665E7"/>
    <w:rsid w:val="00066B1F"/>
    <w:rsid w:val="000677F6"/>
    <w:rsid w:val="00070B37"/>
    <w:rsid w:val="00071E76"/>
    <w:rsid w:val="00072064"/>
    <w:rsid w:val="0007503A"/>
    <w:rsid w:val="0007509E"/>
    <w:rsid w:val="00075FBC"/>
    <w:rsid w:val="0007707A"/>
    <w:rsid w:val="00081644"/>
    <w:rsid w:val="00081FA8"/>
    <w:rsid w:val="00083F84"/>
    <w:rsid w:val="00085463"/>
    <w:rsid w:val="0008622E"/>
    <w:rsid w:val="000862E3"/>
    <w:rsid w:val="00086DB0"/>
    <w:rsid w:val="00090E6F"/>
    <w:rsid w:val="0009133C"/>
    <w:rsid w:val="00091587"/>
    <w:rsid w:val="000931F4"/>
    <w:rsid w:val="000933C4"/>
    <w:rsid w:val="0009393F"/>
    <w:rsid w:val="00094681"/>
    <w:rsid w:val="000949A9"/>
    <w:rsid w:val="00096295"/>
    <w:rsid w:val="00096D04"/>
    <w:rsid w:val="00096F70"/>
    <w:rsid w:val="00097CB0"/>
    <w:rsid w:val="000A1052"/>
    <w:rsid w:val="000A13B5"/>
    <w:rsid w:val="000A2601"/>
    <w:rsid w:val="000A5D09"/>
    <w:rsid w:val="000A5D79"/>
    <w:rsid w:val="000A6B2C"/>
    <w:rsid w:val="000A6D9D"/>
    <w:rsid w:val="000A754A"/>
    <w:rsid w:val="000B032A"/>
    <w:rsid w:val="000B06B9"/>
    <w:rsid w:val="000B0BFB"/>
    <w:rsid w:val="000B274F"/>
    <w:rsid w:val="000B316F"/>
    <w:rsid w:val="000B3A06"/>
    <w:rsid w:val="000B5043"/>
    <w:rsid w:val="000C08A6"/>
    <w:rsid w:val="000C1004"/>
    <w:rsid w:val="000C1987"/>
    <w:rsid w:val="000C3DD4"/>
    <w:rsid w:val="000C442F"/>
    <w:rsid w:val="000C52C7"/>
    <w:rsid w:val="000C6E14"/>
    <w:rsid w:val="000C7B9E"/>
    <w:rsid w:val="000D0616"/>
    <w:rsid w:val="000D0649"/>
    <w:rsid w:val="000D12C3"/>
    <w:rsid w:val="000D2D59"/>
    <w:rsid w:val="000D7652"/>
    <w:rsid w:val="000D7AB2"/>
    <w:rsid w:val="000E1205"/>
    <w:rsid w:val="000E157A"/>
    <w:rsid w:val="000E225F"/>
    <w:rsid w:val="000E2618"/>
    <w:rsid w:val="000E2D9B"/>
    <w:rsid w:val="000E4979"/>
    <w:rsid w:val="000E49D7"/>
    <w:rsid w:val="000E5AC1"/>
    <w:rsid w:val="000F015F"/>
    <w:rsid w:val="000F0AF7"/>
    <w:rsid w:val="000F0D98"/>
    <w:rsid w:val="000F17C9"/>
    <w:rsid w:val="000F2275"/>
    <w:rsid w:val="000F2535"/>
    <w:rsid w:val="000F3100"/>
    <w:rsid w:val="000F4491"/>
    <w:rsid w:val="000F568D"/>
    <w:rsid w:val="000F5991"/>
    <w:rsid w:val="000F5C1B"/>
    <w:rsid w:val="000F6558"/>
    <w:rsid w:val="000F76B6"/>
    <w:rsid w:val="00100F61"/>
    <w:rsid w:val="001013B2"/>
    <w:rsid w:val="00102E3E"/>
    <w:rsid w:val="00103B55"/>
    <w:rsid w:val="00103E87"/>
    <w:rsid w:val="00104FA3"/>
    <w:rsid w:val="0010710B"/>
    <w:rsid w:val="001071CD"/>
    <w:rsid w:val="00111532"/>
    <w:rsid w:val="00112AD3"/>
    <w:rsid w:val="00117A6C"/>
    <w:rsid w:val="00120B1E"/>
    <w:rsid w:val="00120D09"/>
    <w:rsid w:val="001219AF"/>
    <w:rsid w:val="001223F1"/>
    <w:rsid w:val="001229C4"/>
    <w:rsid w:val="00124197"/>
    <w:rsid w:val="00126D5C"/>
    <w:rsid w:val="0012714A"/>
    <w:rsid w:val="0013286E"/>
    <w:rsid w:val="00133946"/>
    <w:rsid w:val="001365A0"/>
    <w:rsid w:val="001405DE"/>
    <w:rsid w:val="001416C4"/>
    <w:rsid w:val="001450F4"/>
    <w:rsid w:val="00150621"/>
    <w:rsid w:val="00150693"/>
    <w:rsid w:val="00150DDF"/>
    <w:rsid w:val="0015511B"/>
    <w:rsid w:val="00155498"/>
    <w:rsid w:val="001555FC"/>
    <w:rsid w:val="001601AA"/>
    <w:rsid w:val="0016043E"/>
    <w:rsid w:val="0016414E"/>
    <w:rsid w:val="00164B9B"/>
    <w:rsid w:val="0016508C"/>
    <w:rsid w:val="00172CF2"/>
    <w:rsid w:val="00172F68"/>
    <w:rsid w:val="00172F7A"/>
    <w:rsid w:val="00174299"/>
    <w:rsid w:val="001746EB"/>
    <w:rsid w:val="00176421"/>
    <w:rsid w:val="00177FBD"/>
    <w:rsid w:val="0018026D"/>
    <w:rsid w:val="00180572"/>
    <w:rsid w:val="001811F3"/>
    <w:rsid w:val="00181486"/>
    <w:rsid w:val="0018586F"/>
    <w:rsid w:val="00190ED1"/>
    <w:rsid w:val="00190F4E"/>
    <w:rsid w:val="00192441"/>
    <w:rsid w:val="00192800"/>
    <w:rsid w:val="00194B45"/>
    <w:rsid w:val="001953FC"/>
    <w:rsid w:val="001A0697"/>
    <w:rsid w:val="001A0E51"/>
    <w:rsid w:val="001A182E"/>
    <w:rsid w:val="001A2249"/>
    <w:rsid w:val="001A3FC3"/>
    <w:rsid w:val="001A5308"/>
    <w:rsid w:val="001A7DA5"/>
    <w:rsid w:val="001B00FD"/>
    <w:rsid w:val="001B17AC"/>
    <w:rsid w:val="001B1CA6"/>
    <w:rsid w:val="001B2EAA"/>
    <w:rsid w:val="001B3F8D"/>
    <w:rsid w:val="001B4A7C"/>
    <w:rsid w:val="001B606E"/>
    <w:rsid w:val="001C062E"/>
    <w:rsid w:val="001C1307"/>
    <w:rsid w:val="001C2895"/>
    <w:rsid w:val="001C418A"/>
    <w:rsid w:val="001C5A9C"/>
    <w:rsid w:val="001C7988"/>
    <w:rsid w:val="001D2656"/>
    <w:rsid w:val="001D45D7"/>
    <w:rsid w:val="001D4902"/>
    <w:rsid w:val="001D759F"/>
    <w:rsid w:val="001E1D10"/>
    <w:rsid w:val="001E20F9"/>
    <w:rsid w:val="001E39D9"/>
    <w:rsid w:val="001E58BF"/>
    <w:rsid w:val="001E6733"/>
    <w:rsid w:val="001E7F4B"/>
    <w:rsid w:val="001F1530"/>
    <w:rsid w:val="001F32CC"/>
    <w:rsid w:val="001F7E8F"/>
    <w:rsid w:val="001F7EE3"/>
    <w:rsid w:val="00201C4B"/>
    <w:rsid w:val="00203017"/>
    <w:rsid w:val="002032E9"/>
    <w:rsid w:val="0020460D"/>
    <w:rsid w:val="00206BC0"/>
    <w:rsid w:val="002070CA"/>
    <w:rsid w:val="00207504"/>
    <w:rsid w:val="00207F6A"/>
    <w:rsid w:val="00212442"/>
    <w:rsid w:val="00212B10"/>
    <w:rsid w:val="00212BE8"/>
    <w:rsid w:val="00214A55"/>
    <w:rsid w:val="002157F2"/>
    <w:rsid w:val="00221000"/>
    <w:rsid w:val="00221E63"/>
    <w:rsid w:val="002228CF"/>
    <w:rsid w:val="00222E02"/>
    <w:rsid w:val="002241EC"/>
    <w:rsid w:val="002243C5"/>
    <w:rsid w:val="0022776C"/>
    <w:rsid w:val="00227945"/>
    <w:rsid w:val="0023075F"/>
    <w:rsid w:val="00233EF4"/>
    <w:rsid w:val="002342B8"/>
    <w:rsid w:val="00236DDD"/>
    <w:rsid w:val="002379EE"/>
    <w:rsid w:val="002412B6"/>
    <w:rsid w:val="002417B2"/>
    <w:rsid w:val="00241AD6"/>
    <w:rsid w:val="002422F3"/>
    <w:rsid w:val="00242D19"/>
    <w:rsid w:val="00245095"/>
    <w:rsid w:val="002454C1"/>
    <w:rsid w:val="00246351"/>
    <w:rsid w:val="00246BB1"/>
    <w:rsid w:val="00255FE0"/>
    <w:rsid w:val="00256BBB"/>
    <w:rsid w:val="00260B0A"/>
    <w:rsid w:val="002611A6"/>
    <w:rsid w:val="00261BF6"/>
    <w:rsid w:val="0026290B"/>
    <w:rsid w:val="00264526"/>
    <w:rsid w:val="00270E1D"/>
    <w:rsid w:val="00271C12"/>
    <w:rsid w:val="00272460"/>
    <w:rsid w:val="00272D63"/>
    <w:rsid w:val="00273749"/>
    <w:rsid w:val="002739FF"/>
    <w:rsid w:val="002766B6"/>
    <w:rsid w:val="002772D1"/>
    <w:rsid w:val="002803E6"/>
    <w:rsid w:val="0028161C"/>
    <w:rsid w:val="00281705"/>
    <w:rsid w:val="00284149"/>
    <w:rsid w:val="0028440D"/>
    <w:rsid w:val="00286C29"/>
    <w:rsid w:val="0029093B"/>
    <w:rsid w:val="00291A64"/>
    <w:rsid w:val="00293BAC"/>
    <w:rsid w:val="00294FB0"/>
    <w:rsid w:val="00296942"/>
    <w:rsid w:val="002A0BA7"/>
    <w:rsid w:val="002A0FDE"/>
    <w:rsid w:val="002A2193"/>
    <w:rsid w:val="002A30F7"/>
    <w:rsid w:val="002B01E1"/>
    <w:rsid w:val="002B0E2A"/>
    <w:rsid w:val="002B2ABF"/>
    <w:rsid w:val="002B395B"/>
    <w:rsid w:val="002B6CC0"/>
    <w:rsid w:val="002C0679"/>
    <w:rsid w:val="002C40AD"/>
    <w:rsid w:val="002C413D"/>
    <w:rsid w:val="002C5671"/>
    <w:rsid w:val="002C5EEA"/>
    <w:rsid w:val="002C69E5"/>
    <w:rsid w:val="002C77A0"/>
    <w:rsid w:val="002C7CF1"/>
    <w:rsid w:val="002D149E"/>
    <w:rsid w:val="002D19E9"/>
    <w:rsid w:val="002D22EC"/>
    <w:rsid w:val="002D2FC2"/>
    <w:rsid w:val="002D3C56"/>
    <w:rsid w:val="002D6D07"/>
    <w:rsid w:val="002D78B7"/>
    <w:rsid w:val="002D7A36"/>
    <w:rsid w:val="002E0068"/>
    <w:rsid w:val="002E1034"/>
    <w:rsid w:val="002E124D"/>
    <w:rsid w:val="002E20F1"/>
    <w:rsid w:val="002E29A5"/>
    <w:rsid w:val="002E29B2"/>
    <w:rsid w:val="002E3399"/>
    <w:rsid w:val="002E571F"/>
    <w:rsid w:val="002E67B1"/>
    <w:rsid w:val="002F1821"/>
    <w:rsid w:val="002F2A48"/>
    <w:rsid w:val="002F2EF6"/>
    <w:rsid w:val="002F6963"/>
    <w:rsid w:val="003000AD"/>
    <w:rsid w:val="00300325"/>
    <w:rsid w:val="0030039B"/>
    <w:rsid w:val="00300549"/>
    <w:rsid w:val="00301806"/>
    <w:rsid w:val="0030215C"/>
    <w:rsid w:val="00302B40"/>
    <w:rsid w:val="00310353"/>
    <w:rsid w:val="00310894"/>
    <w:rsid w:val="00310B85"/>
    <w:rsid w:val="00311D8E"/>
    <w:rsid w:val="0031233B"/>
    <w:rsid w:val="00313521"/>
    <w:rsid w:val="00315E04"/>
    <w:rsid w:val="00317C67"/>
    <w:rsid w:val="00317D27"/>
    <w:rsid w:val="00321682"/>
    <w:rsid w:val="00322608"/>
    <w:rsid w:val="003241F5"/>
    <w:rsid w:val="003253B2"/>
    <w:rsid w:val="00325696"/>
    <w:rsid w:val="00326B59"/>
    <w:rsid w:val="0033043B"/>
    <w:rsid w:val="00331E7A"/>
    <w:rsid w:val="00332448"/>
    <w:rsid w:val="00332883"/>
    <w:rsid w:val="0033465A"/>
    <w:rsid w:val="00340AA1"/>
    <w:rsid w:val="003428FE"/>
    <w:rsid w:val="00345BA0"/>
    <w:rsid w:val="00345ECF"/>
    <w:rsid w:val="00346D99"/>
    <w:rsid w:val="00350C22"/>
    <w:rsid w:val="00351C38"/>
    <w:rsid w:val="003523DA"/>
    <w:rsid w:val="0035311F"/>
    <w:rsid w:val="003535E2"/>
    <w:rsid w:val="00354510"/>
    <w:rsid w:val="00355A97"/>
    <w:rsid w:val="003572F7"/>
    <w:rsid w:val="00362156"/>
    <w:rsid w:val="0036370C"/>
    <w:rsid w:val="00363888"/>
    <w:rsid w:val="00363E4B"/>
    <w:rsid w:val="00364450"/>
    <w:rsid w:val="00371B1C"/>
    <w:rsid w:val="00371DC4"/>
    <w:rsid w:val="00373782"/>
    <w:rsid w:val="003761B1"/>
    <w:rsid w:val="00376490"/>
    <w:rsid w:val="00376934"/>
    <w:rsid w:val="00380225"/>
    <w:rsid w:val="00383DF8"/>
    <w:rsid w:val="0038530C"/>
    <w:rsid w:val="00386E48"/>
    <w:rsid w:val="0039022D"/>
    <w:rsid w:val="003903F5"/>
    <w:rsid w:val="00391E45"/>
    <w:rsid w:val="00394875"/>
    <w:rsid w:val="0039540C"/>
    <w:rsid w:val="0039586C"/>
    <w:rsid w:val="003972B9"/>
    <w:rsid w:val="003A0AAE"/>
    <w:rsid w:val="003A121A"/>
    <w:rsid w:val="003A1E05"/>
    <w:rsid w:val="003A2231"/>
    <w:rsid w:val="003A2B4A"/>
    <w:rsid w:val="003A2E46"/>
    <w:rsid w:val="003A2FC3"/>
    <w:rsid w:val="003A566F"/>
    <w:rsid w:val="003B117C"/>
    <w:rsid w:val="003B27B0"/>
    <w:rsid w:val="003B6226"/>
    <w:rsid w:val="003B641C"/>
    <w:rsid w:val="003B780E"/>
    <w:rsid w:val="003B7B77"/>
    <w:rsid w:val="003C08B6"/>
    <w:rsid w:val="003C1FFC"/>
    <w:rsid w:val="003C3924"/>
    <w:rsid w:val="003C4386"/>
    <w:rsid w:val="003C5C15"/>
    <w:rsid w:val="003C770F"/>
    <w:rsid w:val="003D2F4B"/>
    <w:rsid w:val="003D43D8"/>
    <w:rsid w:val="003D47F6"/>
    <w:rsid w:val="003D53BC"/>
    <w:rsid w:val="003D62D7"/>
    <w:rsid w:val="003D6BBE"/>
    <w:rsid w:val="003E085C"/>
    <w:rsid w:val="003E0C9A"/>
    <w:rsid w:val="003E343C"/>
    <w:rsid w:val="003E3CE6"/>
    <w:rsid w:val="003E3F14"/>
    <w:rsid w:val="003E50D4"/>
    <w:rsid w:val="003E58BF"/>
    <w:rsid w:val="003E7F72"/>
    <w:rsid w:val="003F184B"/>
    <w:rsid w:val="003F1CC7"/>
    <w:rsid w:val="003F1EB6"/>
    <w:rsid w:val="003F2D34"/>
    <w:rsid w:val="003F2F4D"/>
    <w:rsid w:val="003F3869"/>
    <w:rsid w:val="003F5512"/>
    <w:rsid w:val="003F58E7"/>
    <w:rsid w:val="003F5BE9"/>
    <w:rsid w:val="003F6950"/>
    <w:rsid w:val="003F7290"/>
    <w:rsid w:val="0040167A"/>
    <w:rsid w:val="00401DFF"/>
    <w:rsid w:val="0040286C"/>
    <w:rsid w:val="00403450"/>
    <w:rsid w:val="004035FE"/>
    <w:rsid w:val="004053A1"/>
    <w:rsid w:val="00405FC8"/>
    <w:rsid w:val="0041018F"/>
    <w:rsid w:val="004111A6"/>
    <w:rsid w:val="00411479"/>
    <w:rsid w:val="004126AE"/>
    <w:rsid w:val="00412913"/>
    <w:rsid w:val="00414420"/>
    <w:rsid w:val="004154BA"/>
    <w:rsid w:val="004169F6"/>
    <w:rsid w:val="00421CF8"/>
    <w:rsid w:val="004237E9"/>
    <w:rsid w:val="0042724A"/>
    <w:rsid w:val="0043072F"/>
    <w:rsid w:val="0043137F"/>
    <w:rsid w:val="004314B4"/>
    <w:rsid w:val="004316CC"/>
    <w:rsid w:val="00433BDA"/>
    <w:rsid w:val="00433D21"/>
    <w:rsid w:val="00436CA4"/>
    <w:rsid w:val="004374E5"/>
    <w:rsid w:val="004426FE"/>
    <w:rsid w:val="00442709"/>
    <w:rsid w:val="00443A2E"/>
    <w:rsid w:val="00445A96"/>
    <w:rsid w:val="00450129"/>
    <w:rsid w:val="004504FE"/>
    <w:rsid w:val="0045151A"/>
    <w:rsid w:val="00454D87"/>
    <w:rsid w:val="00454EBB"/>
    <w:rsid w:val="00455224"/>
    <w:rsid w:val="00455434"/>
    <w:rsid w:val="004568B0"/>
    <w:rsid w:val="00456958"/>
    <w:rsid w:val="004578C3"/>
    <w:rsid w:val="00457C89"/>
    <w:rsid w:val="0046233C"/>
    <w:rsid w:val="00462858"/>
    <w:rsid w:val="00463B02"/>
    <w:rsid w:val="00464DD7"/>
    <w:rsid w:val="004656B7"/>
    <w:rsid w:val="0046583B"/>
    <w:rsid w:val="00466771"/>
    <w:rsid w:val="00467623"/>
    <w:rsid w:val="0047058B"/>
    <w:rsid w:val="00471BD3"/>
    <w:rsid w:val="00472E2F"/>
    <w:rsid w:val="00473AEC"/>
    <w:rsid w:val="00473B60"/>
    <w:rsid w:val="004742A9"/>
    <w:rsid w:val="00474E7A"/>
    <w:rsid w:val="0047629F"/>
    <w:rsid w:val="0047764B"/>
    <w:rsid w:val="00485AB0"/>
    <w:rsid w:val="004863CC"/>
    <w:rsid w:val="004863D1"/>
    <w:rsid w:val="00486D97"/>
    <w:rsid w:val="00487EEA"/>
    <w:rsid w:val="004922C7"/>
    <w:rsid w:val="00493BF8"/>
    <w:rsid w:val="004965FD"/>
    <w:rsid w:val="004976F7"/>
    <w:rsid w:val="004A084B"/>
    <w:rsid w:val="004A2410"/>
    <w:rsid w:val="004A25F8"/>
    <w:rsid w:val="004A3A03"/>
    <w:rsid w:val="004A3C21"/>
    <w:rsid w:val="004A4582"/>
    <w:rsid w:val="004B0416"/>
    <w:rsid w:val="004B206E"/>
    <w:rsid w:val="004B3B81"/>
    <w:rsid w:val="004B7BB7"/>
    <w:rsid w:val="004C186D"/>
    <w:rsid w:val="004C1910"/>
    <w:rsid w:val="004C2C60"/>
    <w:rsid w:val="004C373E"/>
    <w:rsid w:val="004C39DE"/>
    <w:rsid w:val="004C3CE1"/>
    <w:rsid w:val="004C4509"/>
    <w:rsid w:val="004C4562"/>
    <w:rsid w:val="004C5413"/>
    <w:rsid w:val="004C5E9E"/>
    <w:rsid w:val="004C6126"/>
    <w:rsid w:val="004D2034"/>
    <w:rsid w:val="004D324C"/>
    <w:rsid w:val="004D55A6"/>
    <w:rsid w:val="004D5EB7"/>
    <w:rsid w:val="004D656F"/>
    <w:rsid w:val="004D724D"/>
    <w:rsid w:val="004D738D"/>
    <w:rsid w:val="004E0269"/>
    <w:rsid w:val="004E13F4"/>
    <w:rsid w:val="004E1903"/>
    <w:rsid w:val="004E27CF"/>
    <w:rsid w:val="004E2BF0"/>
    <w:rsid w:val="004E3AB2"/>
    <w:rsid w:val="004E6DF1"/>
    <w:rsid w:val="004E6FCF"/>
    <w:rsid w:val="004E7534"/>
    <w:rsid w:val="004F2288"/>
    <w:rsid w:val="004F39C3"/>
    <w:rsid w:val="004F3FFA"/>
    <w:rsid w:val="004F4F76"/>
    <w:rsid w:val="00501398"/>
    <w:rsid w:val="00501B30"/>
    <w:rsid w:val="00501EAA"/>
    <w:rsid w:val="005021FF"/>
    <w:rsid w:val="00503077"/>
    <w:rsid w:val="005031F7"/>
    <w:rsid w:val="00503299"/>
    <w:rsid w:val="00503687"/>
    <w:rsid w:val="00505446"/>
    <w:rsid w:val="00505809"/>
    <w:rsid w:val="00505FDE"/>
    <w:rsid w:val="0050611D"/>
    <w:rsid w:val="00506352"/>
    <w:rsid w:val="00510023"/>
    <w:rsid w:val="005113FD"/>
    <w:rsid w:val="00512174"/>
    <w:rsid w:val="005128CD"/>
    <w:rsid w:val="0051345D"/>
    <w:rsid w:val="00513E4C"/>
    <w:rsid w:val="00514FB8"/>
    <w:rsid w:val="00515AB5"/>
    <w:rsid w:val="00515E50"/>
    <w:rsid w:val="005205F0"/>
    <w:rsid w:val="005210AA"/>
    <w:rsid w:val="0052186E"/>
    <w:rsid w:val="005227D4"/>
    <w:rsid w:val="00523D60"/>
    <w:rsid w:val="00527DF3"/>
    <w:rsid w:val="00527ED2"/>
    <w:rsid w:val="00530896"/>
    <w:rsid w:val="0053171C"/>
    <w:rsid w:val="005322C8"/>
    <w:rsid w:val="005328D7"/>
    <w:rsid w:val="00532CD3"/>
    <w:rsid w:val="0053421E"/>
    <w:rsid w:val="0053617B"/>
    <w:rsid w:val="00541B3B"/>
    <w:rsid w:val="00541E1C"/>
    <w:rsid w:val="0054276F"/>
    <w:rsid w:val="00542BEE"/>
    <w:rsid w:val="00543029"/>
    <w:rsid w:val="00544125"/>
    <w:rsid w:val="005449EF"/>
    <w:rsid w:val="00545314"/>
    <w:rsid w:val="00545B71"/>
    <w:rsid w:val="00546D99"/>
    <w:rsid w:val="00546ED4"/>
    <w:rsid w:val="00547070"/>
    <w:rsid w:val="00550AAA"/>
    <w:rsid w:val="005526D0"/>
    <w:rsid w:val="00553333"/>
    <w:rsid w:val="005559D9"/>
    <w:rsid w:val="005573C6"/>
    <w:rsid w:val="00560A11"/>
    <w:rsid w:val="00560E7B"/>
    <w:rsid w:val="005631D6"/>
    <w:rsid w:val="00563586"/>
    <w:rsid w:val="00563621"/>
    <w:rsid w:val="00563954"/>
    <w:rsid w:val="0056396A"/>
    <w:rsid w:val="00563AA7"/>
    <w:rsid w:val="005643F7"/>
    <w:rsid w:val="00564510"/>
    <w:rsid w:val="0056463D"/>
    <w:rsid w:val="0056655B"/>
    <w:rsid w:val="0056776F"/>
    <w:rsid w:val="005769E5"/>
    <w:rsid w:val="00582B26"/>
    <w:rsid w:val="00584B08"/>
    <w:rsid w:val="005850D9"/>
    <w:rsid w:val="00585530"/>
    <w:rsid w:val="00591336"/>
    <w:rsid w:val="00591675"/>
    <w:rsid w:val="005916F2"/>
    <w:rsid w:val="00596D75"/>
    <w:rsid w:val="005A0335"/>
    <w:rsid w:val="005A0C56"/>
    <w:rsid w:val="005A0FE0"/>
    <w:rsid w:val="005A2962"/>
    <w:rsid w:val="005A6DB2"/>
    <w:rsid w:val="005A7BAF"/>
    <w:rsid w:val="005B1CF5"/>
    <w:rsid w:val="005B30CD"/>
    <w:rsid w:val="005B4E49"/>
    <w:rsid w:val="005B55A1"/>
    <w:rsid w:val="005B6F64"/>
    <w:rsid w:val="005B7185"/>
    <w:rsid w:val="005B7BB0"/>
    <w:rsid w:val="005C135C"/>
    <w:rsid w:val="005C1527"/>
    <w:rsid w:val="005C33E2"/>
    <w:rsid w:val="005C4D8A"/>
    <w:rsid w:val="005C5074"/>
    <w:rsid w:val="005C56B8"/>
    <w:rsid w:val="005D0685"/>
    <w:rsid w:val="005D2B66"/>
    <w:rsid w:val="005D5731"/>
    <w:rsid w:val="005D67C9"/>
    <w:rsid w:val="005E04CE"/>
    <w:rsid w:val="005E5655"/>
    <w:rsid w:val="005F02AD"/>
    <w:rsid w:val="005F31EB"/>
    <w:rsid w:val="005F3D43"/>
    <w:rsid w:val="005F453C"/>
    <w:rsid w:val="005F597D"/>
    <w:rsid w:val="005F724A"/>
    <w:rsid w:val="005F7558"/>
    <w:rsid w:val="005F7A7B"/>
    <w:rsid w:val="00600847"/>
    <w:rsid w:val="00600993"/>
    <w:rsid w:val="006013D9"/>
    <w:rsid w:val="00601901"/>
    <w:rsid w:val="006029FC"/>
    <w:rsid w:val="0060356A"/>
    <w:rsid w:val="00603E57"/>
    <w:rsid w:val="00603F3B"/>
    <w:rsid w:val="00604CBC"/>
    <w:rsid w:val="006055E4"/>
    <w:rsid w:val="00605E49"/>
    <w:rsid w:val="00610A92"/>
    <w:rsid w:val="00610C1A"/>
    <w:rsid w:val="00611004"/>
    <w:rsid w:val="006115A6"/>
    <w:rsid w:val="00612B62"/>
    <w:rsid w:val="00612DE6"/>
    <w:rsid w:val="00613463"/>
    <w:rsid w:val="00613ED5"/>
    <w:rsid w:val="006178EC"/>
    <w:rsid w:val="006204A0"/>
    <w:rsid w:val="00623EEE"/>
    <w:rsid w:val="006246B1"/>
    <w:rsid w:val="0062488C"/>
    <w:rsid w:val="006252A9"/>
    <w:rsid w:val="006259E8"/>
    <w:rsid w:val="00625E64"/>
    <w:rsid w:val="00625F08"/>
    <w:rsid w:val="00626D9E"/>
    <w:rsid w:val="006273EB"/>
    <w:rsid w:val="006326BB"/>
    <w:rsid w:val="006328B1"/>
    <w:rsid w:val="0063513A"/>
    <w:rsid w:val="00635E48"/>
    <w:rsid w:val="00637977"/>
    <w:rsid w:val="00641065"/>
    <w:rsid w:val="00646ED8"/>
    <w:rsid w:val="00647894"/>
    <w:rsid w:val="00647FC9"/>
    <w:rsid w:val="00650588"/>
    <w:rsid w:val="0065393D"/>
    <w:rsid w:val="00653E9E"/>
    <w:rsid w:val="006545C7"/>
    <w:rsid w:val="00655D45"/>
    <w:rsid w:val="0065636B"/>
    <w:rsid w:val="00657776"/>
    <w:rsid w:val="00657987"/>
    <w:rsid w:val="0066036D"/>
    <w:rsid w:val="006615F1"/>
    <w:rsid w:val="00662FFC"/>
    <w:rsid w:val="00666295"/>
    <w:rsid w:val="00666B52"/>
    <w:rsid w:val="00670826"/>
    <w:rsid w:val="0067110B"/>
    <w:rsid w:val="006715B3"/>
    <w:rsid w:val="00671CC9"/>
    <w:rsid w:val="006728F2"/>
    <w:rsid w:val="00675022"/>
    <w:rsid w:val="00675A43"/>
    <w:rsid w:val="006774B3"/>
    <w:rsid w:val="006806DF"/>
    <w:rsid w:val="006808E3"/>
    <w:rsid w:val="00681652"/>
    <w:rsid w:val="00681AB1"/>
    <w:rsid w:val="0068379F"/>
    <w:rsid w:val="00683A5F"/>
    <w:rsid w:val="00685C8B"/>
    <w:rsid w:val="00691269"/>
    <w:rsid w:val="00693848"/>
    <w:rsid w:val="006948A3"/>
    <w:rsid w:val="00695890"/>
    <w:rsid w:val="00697231"/>
    <w:rsid w:val="0069749B"/>
    <w:rsid w:val="00697591"/>
    <w:rsid w:val="006A047E"/>
    <w:rsid w:val="006A3D44"/>
    <w:rsid w:val="006A442E"/>
    <w:rsid w:val="006A6C4F"/>
    <w:rsid w:val="006B17D4"/>
    <w:rsid w:val="006B26ED"/>
    <w:rsid w:val="006B2BEB"/>
    <w:rsid w:val="006B338D"/>
    <w:rsid w:val="006B41AE"/>
    <w:rsid w:val="006B4B9E"/>
    <w:rsid w:val="006B7933"/>
    <w:rsid w:val="006C16AE"/>
    <w:rsid w:val="006C24B6"/>
    <w:rsid w:val="006C3D78"/>
    <w:rsid w:val="006C4537"/>
    <w:rsid w:val="006C4850"/>
    <w:rsid w:val="006C6EEF"/>
    <w:rsid w:val="006C7164"/>
    <w:rsid w:val="006D065A"/>
    <w:rsid w:val="006D25D1"/>
    <w:rsid w:val="006D2C4F"/>
    <w:rsid w:val="006D33F4"/>
    <w:rsid w:val="006D3F98"/>
    <w:rsid w:val="006D7989"/>
    <w:rsid w:val="006D79AD"/>
    <w:rsid w:val="006E0403"/>
    <w:rsid w:val="006E0436"/>
    <w:rsid w:val="006E27D2"/>
    <w:rsid w:val="006E3CC9"/>
    <w:rsid w:val="006F1F37"/>
    <w:rsid w:val="006F3343"/>
    <w:rsid w:val="006F3421"/>
    <w:rsid w:val="006F592C"/>
    <w:rsid w:val="006F76F2"/>
    <w:rsid w:val="006F7F3E"/>
    <w:rsid w:val="007035F7"/>
    <w:rsid w:val="00712852"/>
    <w:rsid w:val="00715E5E"/>
    <w:rsid w:val="00717204"/>
    <w:rsid w:val="00717DE9"/>
    <w:rsid w:val="007205CA"/>
    <w:rsid w:val="00721C25"/>
    <w:rsid w:val="00722344"/>
    <w:rsid w:val="007223D5"/>
    <w:rsid w:val="00723D8C"/>
    <w:rsid w:val="0072473E"/>
    <w:rsid w:val="00724FF8"/>
    <w:rsid w:val="00730413"/>
    <w:rsid w:val="00730786"/>
    <w:rsid w:val="00733C19"/>
    <w:rsid w:val="007357B0"/>
    <w:rsid w:val="00735863"/>
    <w:rsid w:val="00735C9A"/>
    <w:rsid w:val="00736E6F"/>
    <w:rsid w:val="007404D6"/>
    <w:rsid w:val="00741491"/>
    <w:rsid w:val="00745138"/>
    <w:rsid w:val="00746F92"/>
    <w:rsid w:val="00747472"/>
    <w:rsid w:val="0074767A"/>
    <w:rsid w:val="00750C9C"/>
    <w:rsid w:val="0075111A"/>
    <w:rsid w:val="00754BBE"/>
    <w:rsid w:val="00754C6D"/>
    <w:rsid w:val="00754E14"/>
    <w:rsid w:val="007560AD"/>
    <w:rsid w:val="007611BE"/>
    <w:rsid w:val="00766422"/>
    <w:rsid w:val="00766699"/>
    <w:rsid w:val="00770843"/>
    <w:rsid w:val="00772BA7"/>
    <w:rsid w:val="00777C48"/>
    <w:rsid w:val="007851D6"/>
    <w:rsid w:val="007910AD"/>
    <w:rsid w:val="007940AF"/>
    <w:rsid w:val="007A125C"/>
    <w:rsid w:val="007A22A1"/>
    <w:rsid w:val="007A4D50"/>
    <w:rsid w:val="007A6A0E"/>
    <w:rsid w:val="007A6F1D"/>
    <w:rsid w:val="007B141E"/>
    <w:rsid w:val="007B18C0"/>
    <w:rsid w:val="007B26B7"/>
    <w:rsid w:val="007B2785"/>
    <w:rsid w:val="007B2CA6"/>
    <w:rsid w:val="007B303E"/>
    <w:rsid w:val="007B3B79"/>
    <w:rsid w:val="007B426D"/>
    <w:rsid w:val="007B5A83"/>
    <w:rsid w:val="007B6F75"/>
    <w:rsid w:val="007B7B87"/>
    <w:rsid w:val="007C008F"/>
    <w:rsid w:val="007C23BE"/>
    <w:rsid w:val="007C2AFA"/>
    <w:rsid w:val="007C2F44"/>
    <w:rsid w:val="007C6869"/>
    <w:rsid w:val="007C69CA"/>
    <w:rsid w:val="007C6A79"/>
    <w:rsid w:val="007D409F"/>
    <w:rsid w:val="007D4B6A"/>
    <w:rsid w:val="007D5024"/>
    <w:rsid w:val="007D61B8"/>
    <w:rsid w:val="007D7B3A"/>
    <w:rsid w:val="007E14EE"/>
    <w:rsid w:val="007E2326"/>
    <w:rsid w:val="007E4410"/>
    <w:rsid w:val="007E7DD3"/>
    <w:rsid w:val="007F0B05"/>
    <w:rsid w:val="007F1471"/>
    <w:rsid w:val="007F27D4"/>
    <w:rsid w:val="007F2B0B"/>
    <w:rsid w:val="007F420C"/>
    <w:rsid w:val="007F797C"/>
    <w:rsid w:val="00800074"/>
    <w:rsid w:val="00801A81"/>
    <w:rsid w:val="008057A1"/>
    <w:rsid w:val="00805D39"/>
    <w:rsid w:val="0080709E"/>
    <w:rsid w:val="00807B52"/>
    <w:rsid w:val="00811F9B"/>
    <w:rsid w:val="00812D35"/>
    <w:rsid w:val="00813720"/>
    <w:rsid w:val="008138CE"/>
    <w:rsid w:val="00814C09"/>
    <w:rsid w:val="00815BAC"/>
    <w:rsid w:val="008175B1"/>
    <w:rsid w:val="00817B34"/>
    <w:rsid w:val="00817E2F"/>
    <w:rsid w:val="00820667"/>
    <w:rsid w:val="00821545"/>
    <w:rsid w:val="0082391A"/>
    <w:rsid w:val="00830C9C"/>
    <w:rsid w:val="00830DDA"/>
    <w:rsid w:val="00830EFF"/>
    <w:rsid w:val="00831045"/>
    <w:rsid w:val="00831975"/>
    <w:rsid w:val="00831BE3"/>
    <w:rsid w:val="0083269A"/>
    <w:rsid w:val="00833362"/>
    <w:rsid w:val="00835DCE"/>
    <w:rsid w:val="008369F8"/>
    <w:rsid w:val="00836C45"/>
    <w:rsid w:val="00837AA7"/>
    <w:rsid w:val="00840456"/>
    <w:rsid w:val="00841429"/>
    <w:rsid w:val="00841C53"/>
    <w:rsid w:val="00842D6F"/>
    <w:rsid w:val="0084671A"/>
    <w:rsid w:val="0084693E"/>
    <w:rsid w:val="008503A3"/>
    <w:rsid w:val="00851306"/>
    <w:rsid w:val="0085175D"/>
    <w:rsid w:val="00852923"/>
    <w:rsid w:val="00852A7B"/>
    <w:rsid w:val="00853DC0"/>
    <w:rsid w:val="00855B87"/>
    <w:rsid w:val="008578A3"/>
    <w:rsid w:val="00857A47"/>
    <w:rsid w:val="00863BBD"/>
    <w:rsid w:val="00866C57"/>
    <w:rsid w:val="00871485"/>
    <w:rsid w:val="00871E84"/>
    <w:rsid w:val="0087245B"/>
    <w:rsid w:val="008724D8"/>
    <w:rsid w:val="008738AE"/>
    <w:rsid w:val="00873BF2"/>
    <w:rsid w:val="00874DB7"/>
    <w:rsid w:val="00875F69"/>
    <w:rsid w:val="00876B2F"/>
    <w:rsid w:val="008816B1"/>
    <w:rsid w:val="00885442"/>
    <w:rsid w:val="00885F2D"/>
    <w:rsid w:val="00886954"/>
    <w:rsid w:val="00887E98"/>
    <w:rsid w:val="00890B2D"/>
    <w:rsid w:val="00890EEA"/>
    <w:rsid w:val="008919CE"/>
    <w:rsid w:val="00892669"/>
    <w:rsid w:val="00892CCE"/>
    <w:rsid w:val="00893494"/>
    <w:rsid w:val="00897E1A"/>
    <w:rsid w:val="008A2AB9"/>
    <w:rsid w:val="008A5903"/>
    <w:rsid w:val="008A6FB5"/>
    <w:rsid w:val="008A7337"/>
    <w:rsid w:val="008A7571"/>
    <w:rsid w:val="008B0470"/>
    <w:rsid w:val="008B301C"/>
    <w:rsid w:val="008B3D31"/>
    <w:rsid w:val="008B3EE4"/>
    <w:rsid w:val="008B7168"/>
    <w:rsid w:val="008B7AED"/>
    <w:rsid w:val="008C004F"/>
    <w:rsid w:val="008C2034"/>
    <w:rsid w:val="008C571E"/>
    <w:rsid w:val="008C7657"/>
    <w:rsid w:val="008C7D2F"/>
    <w:rsid w:val="008D0FC7"/>
    <w:rsid w:val="008D1839"/>
    <w:rsid w:val="008D2E4F"/>
    <w:rsid w:val="008D332E"/>
    <w:rsid w:val="008D3F18"/>
    <w:rsid w:val="008D5E01"/>
    <w:rsid w:val="008E169F"/>
    <w:rsid w:val="008E29B8"/>
    <w:rsid w:val="008E3BA1"/>
    <w:rsid w:val="008E402A"/>
    <w:rsid w:val="008E4351"/>
    <w:rsid w:val="008E5842"/>
    <w:rsid w:val="008F69B4"/>
    <w:rsid w:val="0090031D"/>
    <w:rsid w:val="009006B0"/>
    <w:rsid w:val="00900B94"/>
    <w:rsid w:val="00901D2C"/>
    <w:rsid w:val="009022D8"/>
    <w:rsid w:val="00904299"/>
    <w:rsid w:val="00905048"/>
    <w:rsid w:val="00905694"/>
    <w:rsid w:val="00907BDC"/>
    <w:rsid w:val="00910115"/>
    <w:rsid w:val="00910119"/>
    <w:rsid w:val="009121F2"/>
    <w:rsid w:val="00912F0B"/>
    <w:rsid w:val="009132FA"/>
    <w:rsid w:val="00915846"/>
    <w:rsid w:val="00915B9F"/>
    <w:rsid w:val="009171E4"/>
    <w:rsid w:val="00921D24"/>
    <w:rsid w:val="00924C56"/>
    <w:rsid w:val="009275C7"/>
    <w:rsid w:val="00927B7D"/>
    <w:rsid w:val="00927DAB"/>
    <w:rsid w:val="009323CF"/>
    <w:rsid w:val="00932758"/>
    <w:rsid w:val="009328C3"/>
    <w:rsid w:val="00934D87"/>
    <w:rsid w:val="009350E0"/>
    <w:rsid w:val="00935290"/>
    <w:rsid w:val="0093613C"/>
    <w:rsid w:val="009364D4"/>
    <w:rsid w:val="00936AAB"/>
    <w:rsid w:val="00936C85"/>
    <w:rsid w:val="009402EA"/>
    <w:rsid w:val="00940418"/>
    <w:rsid w:val="009409B4"/>
    <w:rsid w:val="009419F2"/>
    <w:rsid w:val="00941DE2"/>
    <w:rsid w:val="0094268F"/>
    <w:rsid w:val="00944961"/>
    <w:rsid w:val="00944BF1"/>
    <w:rsid w:val="009451B6"/>
    <w:rsid w:val="009453BA"/>
    <w:rsid w:val="009453F4"/>
    <w:rsid w:val="00954152"/>
    <w:rsid w:val="00954A29"/>
    <w:rsid w:val="00955229"/>
    <w:rsid w:val="0095537A"/>
    <w:rsid w:val="009604B9"/>
    <w:rsid w:val="009619A8"/>
    <w:rsid w:val="009629A1"/>
    <w:rsid w:val="00964439"/>
    <w:rsid w:val="00964B07"/>
    <w:rsid w:val="0097330B"/>
    <w:rsid w:val="00975851"/>
    <w:rsid w:val="00976429"/>
    <w:rsid w:val="009771C3"/>
    <w:rsid w:val="00977FDE"/>
    <w:rsid w:val="00983F94"/>
    <w:rsid w:val="009840EC"/>
    <w:rsid w:val="00985029"/>
    <w:rsid w:val="00985761"/>
    <w:rsid w:val="00987286"/>
    <w:rsid w:val="00987771"/>
    <w:rsid w:val="00990DC1"/>
    <w:rsid w:val="009916FA"/>
    <w:rsid w:val="00991ADA"/>
    <w:rsid w:val="00994CCB"/>
    <w:rsid w:val="00996281"/>
    <w:rsid w:val="009A0392"/>
    <w:rsid w:val="009A2939"/>
    <w:rsid w:val="009A2AAC"/>
    <w:rsid w:val="009A2BB4"/>
    <w:rsid w:val="009A37A9"/>
    <w:rsid w:val="009A47F8"/>
    <w:rsid w:val="009B02FB"/>
    <w:rsid w:val="009B0A0E"/>
    <w:rsid w:val="009B1743"/>
    <w:rsid w:val="009B1DD0"/>
    <w:rsid w:val="009B282C"/>
    <w:rsid w:val="009B29E4"/>
    <w:rsid w:val="009B31AD"/>
    <w:rsid w:val="009B3364"/>
    <w:rsid w:val="009B3389"/>
    <w:rsid w:val="009B3CAB"/>
    <w:rsid w:val="009B5177"/>
    <w:rsid w:val="009C0018"/>
    <w:rsid w:val="009C1008"/>
    <w:rsid w:val="009C2C28"/>
    <w:rsid w:val="009C3699"/>
    <w:rsid w:val="009C4169"/>
    <w:rsid w:val="009C5CFA"/>
    <w:rsid w:val="009D3815"/>
    <w:rsid w:val="009D7824"/>
    <w:rsid w:val="009D7886"/>
    <w:rsid w:val="009D7CF3"/>
    <w:rsid w:val="009D7FD0"/>
    <w:rsid w:val="009E0ACE"/>
    <w:rsid w:val="009E4332"/>
    <w:rsid w:val="009E5FF2"/>
    <w:rsid w:val="009F086F"/>
    <w:rsid w:val="009F1164"/>
    <w:rsid w:val="009F19EB"/>
    <w:rsid w:val="009F2D90"/>
    <w:rsid w:val="009F425D"/>
    <w:rsid w:val="009F4751"/>
    <w:rsid w:val="009F7202"/>
    <w:rsid w:val="00A01326"/>
    <w:rsid w:val="00A0286C"/>
    <w:rsid w:val="00A03FC5"/>
    <w:rsid w:val="00A055CA"/>
    <w:rsid w:val="00A0796B"/>
    <w:rsid w:val="00A07D50"/>
    <w:rsid w:val="00A11A09"/>
    <w:rsid w:val="00A11CE1"/>
    <w:rsid w:val="00A1256D"/>
    <w:rsid w:val="00A13C6B"/>
    <w:rsid w:val="00A156B1"/>
    <w:rsid w:val="00A15A7C"/>
    <w:rsid w:val="00A15B63"/>
    <w:rsid w:val="00A160B6"/>
    <w:rsid w:val="00A2161B"/>
    <w:rsid w:val="00A220AA"/>
    <w:rsid w:val="00A23A0D"/>
    <w:rsid w:val="00A2431F"/>
    <w:rsid w:val="00A25F23"/>
    <w:rsid w:val="00A25FA4"/>
    <w:rsid w:val="00A26579"/>
    <w:rsid w:val="00A303D2"/>
    <w:rsid w:val="00A30BDF"/>
    <w:rsid w:val="00A30C26"/>
    <w:rsid w:val="00A315D6"/>
    <w:rsid w:val="00A338B2"/>
    <w:rsid w:val="00A3412F"/>
    <w:rsid w:val="00A342FA"/>
    <w:rsid w:val="00A35FC2"/>
    <w:rsid w:val="00A36EFD"/>
    <w:rsid w:val="00A37663"/>
    <w:rsid w:val="00A4072C"/>
    <w:rsid w:val="00A44A2A"/>
    <w:rsid w:val="00A45634"/>
    <w:rsid w:val="00A45776"/>
    <w:rsid w:val="00A45B74"/>
    <w:rsid w:val="00A45F82"/>
    <w:rsid w:val="00A46B83"/>
    <w:rsid w:val="00A46B93"/>
    <w:rsid w:val="00A5110B"/>
    <w:rsid w:val="00A51595"/>
    <w:rsid w:val="00A51C36"/>
    <w:rsid w:val="00A52922"/>
    <w:rsid w:val="00A52976"/>
    <w:rsid w:val="00A54F80"/>
    <w:rsid w:val="00A5554E"/>
    <w:rsid w:val="00A55A12"/>
    <w:rsid w:val="00A5629A"/>
    <w:rsid w:val="00A563DB"/>
    <w:rsid w:val="00A6144D"/>
    <w:rsid w:val="00A66FD4"/>
    <w:rsid w:val="00A6706C"/>
    <w:rsid w:val="00A7011A"/>
    <w:rsid w:val="00A71299"/>
    <w:rsid w:val="00A715E9"/>
    <w:rsid w:val="00A71A30"/>
    <w:rsid w:val="00A74A4C"/>
    <w:rsid w:val="00A74C63"/>
    <w:rsid w:val="00A77168"/>
    <w:rsid w:val="00A77743"/>
    <w:rsid w:val="00A8077D"/>
    <w:rsid w:val="00A8090E"/>
    <w:rsid w:val="00A81CAD"/>
    <w:rsid w:val="00A8491B"/>
    <w:rsid w:val="00A856CC"/>
    <w:rsid w:val="00A8597B"/>
    <w:rsid w:val="00A85CB8"/>
    <w:rsid w:val="00A87D47"/>
    <w:rsid w:val="00A90224"/>
    <w:rsid w:val="00A90F2F"/>
    <w:rsid w:val="00A923A4"/>
    <w:rsid w:val="00A93F50"/>
    <w:rsid w:val="00A944EE"/>
    <w:rsid w:val="00A94CC7"/>
    <w:rsid w:val="00A95BC5"/>
    <w:rsid w:val="00AA2F8D"/>
    <w:rsid w:val="00AA49D6"/>
    <w:rsid w:val="00AA6B78"/>
    <w:rsid w:val="00AA71F3"/>
    <w:rsid w:val="00AB0500"/>
    <w:rsid w:val="00AB0A1E"/>
    <w:rsid w:val="00AB2545"/>
    <w:rsid w:val="00AB3688"/>
    <w:rsid w:val="00AB36F7"/>
    <w:rsid w:val="00AB448C"/>
    <w:rsid w:val="00AB44EE"/>
    <w:rsid w:val="00AB4BD6"/>
    <w:rsid w:val="00AB55D6"/>
    <w:rsid w:val="00AB68B3"/>
    <w:rsid w:val="00AC324D"/>
    <w:rsid w:val="00AD3BF5"/>
    <w:rsid w:val="00AD58B9"/>
    <w:rsid w:val="00AD6C50"/>
    <w:rsid w:val="00AD7DE8"/>
    <w:rsid w:val="00AE0C49"/>
    <w:rsid w:val="00AE0DD6"/>
    <w:rsid w:val="00AE11AB"/>
    <w:rsid w:val="00AE16A6"/>
    <w:rsid w:val="00AE1EFA"/>
    <w:rsid w:val="00AE60C1"/>
    <w:rsid w:val="00AF047E"/>
    <w:rsid w:val="00AF32EC"/>
    <w:rsid w:val="00AF3878"/>
    <w:rsid w:val="00AF3A8C"/>
    <w:rsid w:val="00AF4431"/>
    <w:rsid w:val="00AF538E"/>
    <w:rsid w:val="00AF622A"/>
    <w:rsid w:val="00B00091"/>
    <w:rsid w:val="00B02EE6"/>
    <w:rsid w:val="00B049D4"/>
    <w:rsid w:val="00B13C97"/>
    <w:rsid w:val="00B14D69"/>
    <w:rsid w:val="00B14E54"/>
    <w:rsid w:val="00B1656E"/>
    <w:rsid w:val="00B2028B"/>
    <w:rsid w:val="00B22267"/>
    <w:rsid w:val="00B224B4"/>
    <w:rsid w:val="00B2295E"/>
    <w:rsid w:val="00B23031"/>
    <w:rsid w:val="00B25576"/>
    <w:rsid w:val="00B26540"/>
    <w:rsid w:val="00B3017B"/>
    <w:rsid w:val="00B3067E"/>
    <w:rsid w:val="00B30C3A"/>
    <w:rsid w:val="00B31BCD"/>
    <w:rsid w:val="00B32714"/>
    <w:rsid w:val="00B32CEE"/>
    <w:rsid w:val="00B32FC2"/>
    <w:rsid w:val="00B34B2A"/>
    <w:rsid w:val="00B416F2"/>
    <w:rsid w:val="00B4314D"/>
    <w:rsid w:val="00B43712"/>
    <w:rsid w:val="00B44395"/>
    <w:rsid w:val="00B44819"/>
    <w:rsid w:val="00B45768"/>
    <w:rsid w:val="00B50B74"/>
    <w:rsid w:val="00B51314"/>
    <w:rsid w:val="00B516B9"/>
    <w:rsid w:val="00B51FF1"/>
    <w:rsid w:val="00B524F9"/>
    <w:rsid w:val="00B527DE"/>
    <w:rsid w:val="00B52D8E"/>
    <w:rsid w:val="00B53365"/>
    <w:rsid w:val="00B55BD3"/>
    <w:rsid w:val="00B5693D"/>
    <w:rsid w:val="00B56F8E"/>
    <w:rsid w:val="00B5712E"/>
    <w:rsid w:val="00B57FB7"/>
    <w:rsid w:val="00B600B6"/>
    <w:rsid w:val="00B60747"/>
    <w:rsid w:val="00B6091B"/>
    <w:rsid w:val="00B6211F"/>
    <w:rsid w:val="00B628F0"/>
    <w:rsid w:val="00B63270"/>
    <w:rsid w:val="00B6396C"/>
    <w:rsid w:val="00B63A2C"/>
    <w:rsid w:val="00B63D87"/>
    <w:rsid w:val="00B6509C"/>
    <w:rsid w:val="00B6542F"/>
    <w:rsid w:val="00B6649A"/>
    <w:rsid w:val="00B70B3C"/>
    <w:rsid w:val="00B70FF7"/>
    <w:rsid w:val="00B71099"/>
    <w:rsid w:val="00B7134C"/>
    <w:rsid w:val="00B72575"/>
    <w:rsid w:val="00B80E12"/>
    <w:rsid w:val="00B83426"/>
    <w:rsid w:val="00B84897"/>
    <w:rsid w:val="00B85D99"/>
    <w:rsid w:val="00B87169"/>
    <w:rsid w:val="00B903A3"/>
    <w:rsid w:val="00B92141"/>
    <w:rsid w:val="00B92DC7"/>
    <w:rsid w:val="00B948D7"/>
    <w:rsid w:val="00B95021"/>
    <w:rsid w:val="00B95164"/>
    <w:rsid w:val="00B966B0"/>
    <w:rsid w:val="00B96B69"/>
    <w:rsid w:val="00BA0898"/>
    <w:rsid w:val="00BA08B7"/>
    <w:rsid w:val="00BA0D25"/>
    <w:rsid w:val="00BA2EFA"/>
    <w:rsid w:val="00BA44F5"/>
    <w:rsid w:val="00BA603C"/>
    <w:rsid w:val="00BA63E5"/>
    <w:rsid w:val="00BA642C"/>
    <w:rsid w:val="00BA7152"/>
    <w:rsid w:val="00BA7433"/>
    <w:rsid w:val="00BA7A7A"/>
    <w:rsid w:val="00BA7D21"/>
    <w:rsid w:val="00BB0015"/>
    <w:rsid w:val="00BB03DC"/>
    <w:rsid w:val="00BB1D59"/>
    <w:rsid w:val="00BB2AF5"/>
    <w:rsid w:val="00BB38E2"/>
    <w:rsid w:val="00BB514B"/>
    <w:rsid w:val="00BC423B"/>
    <w:rsid w:val="00BC4D5A"/>
    <w:rsid w:val="00BC59F3"/>
    <w:rsid w:val="00BC65BF"/>
    <w:rsid w:val="00BC6D35"/>
    <w:rsid w:val="00BD05F6"/>
    <w:rsid w:val="00BD219D"/>
    <w:rsid w:val="00BE01BA"/>
    <w:rsid w:val="00BE18F7"/>
    <w:rsid w:val="00BE3223"/>
    <w:rsid w:val="00BE51EC"/>
    <w:rsid w:val="00BF36DC"/>
    <w:rsid w:val="00BF692E"/>
    <w:rsid w:val="00C002FC"/>
    <w:rsid w:val="00C00E19"/>
    <w:rsid w:val="00C01261"/>
    <w:rsid w:val="00C02573"/>
    <w:rsid w:val="00C042C9"/>
    <w:rsid w:val="00C04C18"/>
    <w:rsid w:val="00C07255"/>
    <w:rsid w:val="00C0782E"/>
    <w:rsid w:val="00C07A55"/>
    <w:rsid w:val="00C10467"/>
    <w:rsid w:val="00C109CB"/>
    <w:rsid w:val="00C12AC0"/>
    <w:rsid w:val="00C149DF"/>
    <w:rsid w:val="00C16C80"/>
    <w:rsid w:val="00C2076D"/>
    <w:rsid w:val="00C207F6"/>
    <w:rsid w:val="00C209D2"/>
    <w:rsid w:val="00C22160"/>
    <w:rsid w:val="00C22299"/>
    <w:rsid w:val="00C225FE"/>
    <w:rsid w:val="00C22BEF"/>
    <w:rsid w:val="00C26666"/>
    <w:rsid w:val="00C3140F"/>
    <w:rsid w:val="00C32753"/>
    <w:rsid w:val="00C33DA6"/>
    <w:rsid w:val="00C358B2"/>
    <w:rsid w:val="00C35904"/>
    <w:rsid w:val="00C43BFA"/>
    <w:rsid w:val="00C43F62"/>
    <w:rsid w:val="00C44774"/>
    <w:rsid w:val="00C51745"/>
    <w:rsid w:val="00C517C2"/>
    <w:rsid w:val="00C517FE"/>
    <w:rsid w:val="00C51F23"/>
    <w:rsid w:val="00C53BB1"/>
    <w:rsid w:val="00C56AD5"/>
    <w:rsid w:val="00C56C35"/>
    <w:rsid w:val="00C571EA"/>
    <w:rsid w:val="00C575A2"/>
    <w:rsid w:val="00C57B11"/>
    <w:rsid w:val="00C603E8"/>
    <w:rsid w:val="00C6271D"/>
    <w:rsid w:val="00C6316C"/>
    <w:rsid w:val="00C634B1"/>
    <w:rsid w:val="00C634E5"/>
    <w:rsid w:val="00C64188"/>
    <w:rsid w:val="00C6798B"/>
    <w:rsid w:val="00C72660"/>
    <w:rsid w:val="00C7393D"/>
    <w:rsid w:val="00C73EE2"/>
    <w:rsid w:val="00C741B4"/>
    <w:rsid w:val="00C75F07"/>
    <w:rsid w:val="00C77C90"/>
    <w:rsid w:val="00C81A47"/>
    <w:rsid w:val="00C821D7"/>
    <w:rsid w:val="00C82679"/>
    <w:rsid w:val="00C85AD8"/>
    <w:rsid w:val="00C85BAE"/>
    <w:rsid w:val="00C8610D"/>
    <w:rsid w:val="00C93689"/>
    <w:rsid w:val="00C94AFA"/>
    <w:rsid w:val="00C95A84"/>
    <w:rsid w:val="00C964EB"/>
    <w:rsid w:val="00C96D08"/>
    <w:rsid w:val="00CA212C"/>
    <w:rsid w:val="00CA31AC"/>
    <w:rsid w:val="00CA3E97"/>
    <w:rsid w:val="00CA79ED"/>
    <w:rsid w:val="00CB1764"/>
    <w:rsid w:val="00CB3509"/>
    <w:rsid w:val="00CB45B7"/>
    <w:rsid w:val="00CC64D0"/>
    <w:rsid w:val="00CC7C6C"/>
    <w:rsid w:val="00CD2793"/>
    <w:rsid w:val="00CD27AE"/>
    <w:rsid w:val="00CD2C9A"/>
    <w:rsid w:val="00CD41D5"/>
    <w:rsid w:val="00CD4357"/>
    <w:rsid w:val="00CD51AF"/>
    <w:rsid w:val="00CD56A5"/>
    <w:rsid w:val="00CD71C5"/>
    <w:rsid w:val="00CE086D"/>
    <w:rsid w:val="00CE0EB6"/>
    <w:rsid w:val="00CE14DA"/>
    <w:rsid w:val="00CE594C"/>
    <w:rsid w:val="00CE5FC4"/>
    <w:rsid w:val="00CE692C"/>
    <w:rsid w:val="00CE7A15"/>
    <w:rsid w:val="00CE7A4A"/>
    <w:rsid w:val="00CF15E2"/>
    <w:rsid w:val="00CF1A79"/>
    <w:rsid w:val="00CF46DE"/>
    <w:rsid w:val="00CF584C"/>
    <w:rsid w:val="00CF7233"/>
    <w:rsid w:val="00D00E52"/>
    <w:rsid w:val="00D01740"/>
    <w:rsid w:val="00D045FA"/>
    <w:rsid w:val="00D06B19"/>
    <w:rsid w:val="00D06E97"/>
    <w:rsid w:val="00D10791"/>
    <w:rsid w:val="00D124D0"/>
    <w:rsid w:val="00D155EB"/>
    <w:rsid w:val="00D15712"/>
    <w:rsid w:val="00D1730E"/>
    <w:rsid w:val="00D20901"/>
    <w:rsid w:val="00D22CDC"/>
    <w:rsid w:val="00D22D74"/>
    <w:rsid w:val="00D236CD"/>
    <w:rsid w:val="00D2636A"/>
    <w:rsid w:val="00D3235C"/>
    <w:rsid w:val="00D33F6B"/>
    <w:rsid w:val="00D35D8C"/>
    <w:rsid w:val="00D41278"/>
    <w:rsid w:val="00D42251"/>
    <w:rsid w:val="00D42268"/>
    <w:rsid w:val="00D4414A"/>
    <w:rsid w:val="00D456CF"/>
    <w:rsid w:val="00D45701"/>
    <w:rsid w:val="00D4643F"/>
    <w:rsid w:val="00D4700F"/>
    <w:rsid w:val="00D476DB"/>
    <w:rsid w:val="00D50624"/>
    <w:rsid w:val="00D508E3"/>
    <w:rsid w:val="00D51273"/>
    <w:rsid w:val="00D519F3"/>
    <w:rsid w:val="00D5532D"/>
    <w:rsid w:val="00D565A3"/>
    <w:rsid w:val="00D56A18"/>
    <w:rsid w:val="00D60A43"/>
    <w:rsid w:val="00D60EF0"/>
    <w:rsid w:val="00D61659"/>
    <w:rsid w:val="00D62242"/>
    <w:rsid w:val="00D62548"/>
    <w:rsid w:val="00D629E4"/>
    <w:rsid w:val="00D6591B"/>
    <w:rsid w:val="00D7324F"/>
    <w:rsid w:val="00D77019"/>
    <w:rsid w:val="00D7763E"/>
    <w:rsid w:val="00D77A7E"/>
    <w:rsid w:val="00D80401"/>
    <w:rsid w:val="00D80612"/>
    <w:rsid w:val="00D81563"/>
    <w:rsid w:val="00D8223A"/>
    <w:rsid w:val="00D83DEA"/>
    <w:rsid w:val="00D84A7E"/>
    <w:rsid w:val="00D853A0"/>
    <w:rsid w:val="00D86920"/>
    <w:rsid w:val="00D878A5"/>
    <w:rsid w:val="00D87A9E"/>
    <w:rsid w:val="00D87CE0"/>
    <w:rsid w:val="00D90F97"/>
    <w:rsid w:val="00D91364"/>
    <w:rsid w:val="00D94BF3"/>
    <w:rsid w:val="00D95040"/>
    <w:rsid w:val="00D95D7C"/>
    <w:rsid w:val="00D97939"/>
    <w:rsid w:val="00DA10DD"/>
    <w:rsid w:val="00DA12B5"/>
    <w:rsid w:val="00DA30C1"/>
    <w:rsid w:val="00DA4E4B"/>
    <w:rsid w:val="00DA5851"/>
    <w:rsid w:val="00DA6DD6"/>
    <w:rsid w:val="00DA6FCD"/>
    <w:rsid w:val="00DA74F5"/>
    <w:rsid w:val="00DB07F1"/>
    <w:rsid w:val="00DB24B5"/>
    <w:rsid w:val="00DB31BB"/>
    <w:rsid w:val="00DB49AD"/>
    <w:rsid w:val="00DB785A"/>
    <w:rsid w:val="00DB7C31"/>
    <w:rsid w:val="00DC10F0"/>
    <w:rsid w:val="00DC171E"/>
    <w:rsid w:val="00DC1AB2"/>
    <w:rsid w:val="00DC2281"/>
    <w:rsid w:val="00DC2FA0"/>
    <w:rsid w:val="00DC30DA"/>
    <w:rsid w:val="00DC367F"/>
    <w:rsid w:val="00DC3911"/>
    <w:rsid w:val="00DC5A3A"/>
    <w:rsid w:val="00DC5A4B"/>
    <w:rsid w:val="00DC620A"/>
    <w:rsid w:val="00DD5D02"/>
    <w:rsid w:val="00DD6498"/>
    <w:rsid w:val="00DE10D0"/>
    <w:rsid w:val="00DE236A"/>
    <w:rsid w:val="00DE250C"/>
    <w:rsid w:val="00DE27CC"/>
    <w:rsid w:val="00DE3801"/>
    <w:rsid w:val="00DE5504"/>
    <w:rsid w:val="00DE62D7"/>
    <w:rsid w:val="00DE6634"/>
    <w:rsid w:val="00DE7189"/>
    <w:rsid w:val="00DE7F63"/>
    <w:rsid w:val="00DF0EC4"/>
    <w:rsid w:val="00DF4B88"/>
    <w:rsid w:val="00DF6FFE"/>
    <w:rsid w:val="00E0082E"/>
    <w:rsid w:val="00E00CA4"/>
    <w:rsid w:val="00E01127"/>
    <w:rsid w:val="00E018C9"/>
    <w:rsid w:val="00E019B2"/>
    <w:rsid w:val="00E02306"/>
    <w:rsid w:val="00E02AD8"/>
    <w:rsid w:val="00E02F03"/>
    <w:rsid w:val="00E034CD"/>
    <w:rsid w:val="00E03D92"/>
    <w:rsid w:val="00E041E1"/>
    <w:rsid w:val="00E065BA"/>
    <w:rsid w:val="00E0680B"/>
    <w:rsid w:val="00E11260"/>
    <w:rsid w:val="00E12279"/>
    <w:rsid w:val="00E125FF"/>
    <w:rsid w:val="00E12F1A"/>
    <w:rsid w:val="00E15BB1"/>
    <w:rsid w:val="00E15DB0"/>
    <w:rsid w:val="00E15E05"/>
    <w:rsid w:val="00E170AF"/>
    <w:rsid w:val="00E17703"/>
    <w:rsid w:val="00E238A9"/>
    <w:rsid w:val="00E24E64"/>
    <w:rsid w:val="00E25E32"/>
    <w:rsid w:val="00E274D9"/>
    <w:rsid w:val="00E27C63"/>
    <w:rsid w:val="00E3581C"/>
    <w:rsid w:val="00E358EA"/>
    <w:rsid w:val="00E36476"/>
    <w:rsid w:val="00E37ADD"/>
    <w:rsid w:val="00E40116"/>
    <w:rsid w:val="00E414F9"/>
    <w:rsid w:val="00E44D83"/>
    <w:rsid w:val="00E46C9C"/>
    <w:rsid w:val="00E47BF5"/>
    <w:rsid w:val="00E523F1"/>
    <w:rsid w:val="00E530B7"/>
    <w:rsid w:val="00E53ABF"/>
    <w:rsid w:val="00E57E38"/>
    <w:rsid w:val="00E64072"/>
    <w:rsid w:val="00E64749"/>
    <w:rsid w:val="00E65806"/>
    <w:rsid w:val="00E663ED"/>
    <w:rsid w:val="00E66EBE"/>
    <w:rsid w:val="00E67FA1"/>
    <w:rsid w:val="00E703EA"/>
    <w:rsid w:val="00E70EBD"/>
    <w:rsid w:val="00E716A3"/>
    <w:rsid w:val="00E7214D"/>
    <w:rsid w:val="00E73E23"/>
    <w:rsid w:val="00E74183"/>
    <w:rsid w:val="00E74601"/>
    <w:rsid w:val="00E74D23"/>
    <w:rsid w:val="00E77A38"/>
    <w:rsid w:val="00E8132D"/>
    <w:rsid w:val="00E83970"/>
    <w:rsid w:val="00E86F79"/>
    <w:rsid w:val="00E90150"/>
    <w:rsid w:val="00E93F54"/>
    <w:rsid w:val="00E94508"/>
    <w:rsid w:val="00E95510"/>
    <w:rsid w:val="00E96BB8"/>
    <w:rsid w:val="00E97366"/>
    <w:rsid w:val="00EA0574"/>
    <w:rsid w:val="00EA1802"/>
    <w:rsid w:val="00EA1CE0"/>
    <w:rsid w:val="00EA2206"/>
    <w:rsid w:val="00EA2943"/>
    <w:rsid w:val="00EA52D5"/>
    <w:rsid w:val="00EA58C7"/>
    <w:rsid w:val="00EA5C2B"/>
    <w:rsid w:val="00EA7967"/>
    <w:rsid w:val="00EB0A63"/>
    <w:rsid w:val="00EB1A66"/>
    <w:rsid w:val="00EB35EB"/>
    <w:rsid w:val="00EB3C2D"/>
    <w:rsid w:val="00EB492D"/>
    <w:rsid w:val="00EB62DA"/>
    <w:rsid w:val="00EB6AA0"/>
    <w:rsid w:val="00EC0E38"/>
    <w:rsid w:val="00EC112C"/>
    <w:rsid w:val="00EC290E"/>
    <w:rsid w:val="00EC2DC3"/>
    <w:rsid w:val="00EC3E79"/>
    <w:rsid w:val="00EC48D5"/>
    <w:rsid w:val="00EC4D29"/>
    <w:rsid w:val="00EC6B34"/>
    <w:rsid w:val="00EC7395"/>
    <w:rsid w:val="00EC7DBB"/>
    <w:rsid w:val="00EC7FDC"/>
    <w:rsid w:val="00ED3EC5"/>
    <w:rsid w:val="00ED4644"/>
    <w:rsid w:val="00ED52F4"/>
    <w:rsid w:val="00ED5616"/>
    <w:rsid w:val="00EE2CC4"/>
    <w:rsid w:val="00EE4078"/>
    <w:rsid w:val="00EE4279"/>
    <w:rsid w:val="00EE4B57"/>
    <w:rsid w:val="00EE6833"/>
    <w:rsid w:val="00EE692C"/>
    <w:rsid w:val="00EE7328"/>
    <w:rsid w:val="00EF0AD5"/>
    <w:rsid w:val="00EF207E"/>
    <w:rsid w:val="00EF212D"/>
    <w:rsid w:val="00EF35EE"/>
    <w:rsid w:val="00EF453F"/>
    <w:rsid w:val="00EF5D8B"/>
    <w:rsid w:val="00F00F8D"/>
    <w:rsid w:val="00F015ED"/>
    <w:rsid w:val="00F02504"/>
    <w:rsid w:val="00F0261C"/>
    <w:rsid w:val="00F030FC"/>
    <w:rsid w:val="00F03826"/>
    <w:rsid w:val="00F065B7"/>
    <w:rsid w:val="00F06E93"/>
    <w:rsid w:val="00F1144E"/>
    <w:rsid w:val="00F11850"/>
    <w:rsid w:val="00F12E52"/>
    <w:rsid w:val="00F13AE9"/>
    <w:rsid w:val="00F14C07"/>
    <w:rsid w:val="00F15484"/>
    <w:rsid w:val="00F1622E"/>
    <w:rsid w:val="00F173D8"/>
    <w:rsid w:val="00F239EB"/>
    <w:rsid w:val="00F24331"/>
    <w:rsid w:val="00F25036"/>
    <w:rsid w:val="00F255A9"/>
    <w:rsid w:val="00F30BE5"/>
    <w:rsid w:val="00F32831"/>
    <w:rsid w:val="00F328E0"/>
    <w:rsid w:val="00F34359"/>
    <w:rsid w:val="00F34A3D"/>
    <w:rsid w:val="00F359B1"/>
    <w:rsid w:val="00F3615E"/>
    <w:rsid w:val="00F37308"/>
    <w:rsid w:val="00F37AE9"/>
    <w:rsid w:val="00F40197"/>
    <w:rsid w:val="00F41232"/>
    <w:rsid w:val="00F43965"/>
    <w:rsid w:val="00F45106"/>
    <w:rsid w:val="00F4719E"/>
    <w:rsid w:val="00F50AC5"/>
    <w:rsid w:val="00F54069"/>
    <w:rsid w:val="00F568B8"/>
    <w:rsid w:val="00F57F10"/>
    <w:rsid w:val="00F57F58"/>
    <w:rsid w:val="00F6040C"/>
    <w:rsid w:val="00F61211"/>
    <w:rsid w:val="00F61225"/>
    <w:rsid w:val="00F6193C"/>
    <w:rsid w:val="00F632B7"/>
    <w:rsid w:val="00F638E7"/>
    <w:rsid w:val="00F64B3B"/>
    <w:rsid w:val="00F6588F"/>
    <w:rsid w:val="00F6623D"/>
    <w:rsid w:val="00F66280"/>
    <w:rsid w:val="00F71C6A"/>
    <w:rsid w:val="00F723C9"/>
    <w:rsid w:val="00F72BA3"/>
    <w:rsid w:val="00F75C66"/>
    <w:rsid w:val="00F76770"/>
    <w:rsid w:val="00F77E56"/>
    <w:rsid w:val="00F80521"/>
    <w:rsid w:val="00F81DB2"/>
    <w:rsid w:val="00F822DA"/>
    <w:rsid w:val="00F86810"/>
    <w:rsid w:val="00F902F6"/>
    <w:rsid w:val="00F90C65"/>
    <w:rsid w:val="00F90D4D"/>
    <w:rsid w:val="00F91995"/>
    <w:rsid w:val="00F931B6"/>
    <w:rsid w:val="00F93464"/>
    <w:rsid w:val="00F977E6"/>
    <w:rsid w:val="00F97806"/>
    <w:rsid w:val="00FA0BF0"/>
    <w:rsid w:val="00FA2F04"/>
    <w:rsid w:val="00FA3264"/>
    <w:rsid w:val="00FA4486"/>
    <w:rsid w:val="00FA551F"/>
    <w:rsid w:val="00FA7914"/>
    <w:rsid w:val="00FA7AEF"/>
    <w:rsid w:val="00FB1554"/>
    <w:rsid w:val="00FB1B57"/>
    <w:rsid w:val="00FB2456"/>
    <w:rsid w:val="00FB2F0B"/>
    <w:rsid w:val="00FB3CC1"/>
    <w:rsid w:val="00FB4356"/>
    <w:rsid w:val="00FB4FE6"/>
    <w:rsid w:val="00FB5DA9"/>
    <w:rsid w:val="00FC0512"/>
    <w:rsid w:val="00FC1146"/>
    <w:rsid w:val="00FC46C4"/>
    <w:rsid w:val="00FC4B6B"/>
    <w:rsid w:val="00FC6FD5"/>
    <w:rsid w:val="00FC70EB"/>
    <w:rsid w:val="00FC77B4"/>
    <w:rsid w:val="00FC7E90"/>
    <w:rsid w:val="00FD4059"/>
    <w:rsid w:val="00FD4BC5"/>
    <w:rsid w:val="00FD4BF1"/>
    <w:rsid w:val="00FD52D0"/>
    <w:rsid w:val="00FD720B"/>
    <w:rsid w:val="00FD77AE"/>
    <w:rsid w:val="00FD7E3F"/>
    <w:rsid w:val="00FE09FB"/>
    <w:rsid w:val="00FE779E"/>
    <w:rsid w:val="00FF2F84"/>
    <w:rsid w:val="00FF3B69"/>
    <w:rsid w:val="00FF3C20"/>
    <w:rsid w:val="00FF652D"/>
    <w:rsid w:val="00FF7CA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F2CD4A"/>
  <w15:docId w15:val="{F8A2C978-4EB2-6449-9CA8-D09626F3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semiHidden/>
    <w:unhideWhenUsed/>
    <w:qFormat/>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Pr>
      <w:sz w:val="18"/>
      <w:szCs w:val="18"/>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Pr>
      <w:sz w:val="18"/>
      <w:szCs w:val="18"/>
    </w:rPr>
  </w:style>
  <w:style w:type="character" w:customStyle="1" w:styleId="Heading1Char">
    <w:name w:val="Heading 1 Char"/>
    <w:basedOn w:val="DefaultParagraphFont"/>
    <w:link w:val="Heading1"/>
    <w:uiPriority w:val="9"/>
    <w:rPr>
      <w:b/>
      <w:bCs/>
      <w:kern w:val="44"/>
      <w:sz w:val="44"/>
      <w:szCs w:val="44"/>
    </w:rPr>
  </w:style>
  <w:style w:type="paragraph" w:customStyle="1" w:styleId="Default">
    <w:name w:val="Default"/>
    <w:pPr>
      <w:widowControl w:val="0"/>
      <w:autoSpaceDE w:val="0"/>
      <w:autoSpaceDN w:val="0"/>
      <w:adjustRightInd w:val="0"/>
    </w:pPr>
    <w:rPr>
      <w:rFonts w:ascii="Code" w:eastAsia="Code" w:cs="Code"/>
      <w:color w:val="000000"/>
    </w:rPr>
  </w:style>
  <w:style w:type="character" w:customStyle="1" w:styleId="Heading2Char">
    <w:name w:val="Heading 2 Char"/>
    <w:basedOn w:val="DefaultParagraphFont"/>
    <w:link w:val="Heading2"/>
    <w:uiPriority w:val="9"/>
    <w:rPr>
      <w:rFonts w:ascii="Cambria" w:hAnsi="Cambria"/>
      <w:b/>
      <w:bCs/>
      <w:kern w:val="2"/>
      <w:sz w:val="32"/>
      <w:szCs w:val="32"/>
    </w:rPr>
  </w:style>
  <w:style w:type="paragraph" w:styleId="BalloonText">
    <w:name w:val="Balloon Text"/>
    <w:basedOn w:val="Normal"/>
    <w:link w:val="BalloonTextChar"/>
    <w:uiPriority w:val="99"/>
    <w:rPr>
      <w:sz w:val="18"/>
      <w:szCs w:val="18"/>
    </w:rPr>
  </w:style>
  <w:style w:type="character" w:customStyle="1" w:styleId="BalloonTextChar">
    <w:name w:val="Balloon Text Char"/>
    <w:basedOn w:val="DefaultParagraphFont"/>
    <w:link w:val="BalloonText"/>
    <w:uiPriority w:val="99"/>
    <w:rPr>
      <w:kern w:val="2"/>
      <w:sz w:val="18"/>
      <w:szCs w:val="18"/>
    </w:rPr>
  </w:style>
  <w:style w:type="paragraph" w:styleId="NormalWeb">
    <w:name w:val="Normal (Web)"/>
    <w:basedOn w:val="Normal"/>
    <w:uiPriority w:val="99"/>
    <w:pPr>
      <w:widowControl/>
      <w:spacing w:before="100" w:beforeAutospacing="1" w:after="100" w:afterAutospacing="1"/>
      <w:jc w:val="left"/>
    </w:pPr>
    <w:rPr>
      <w:rFonts w:ascii="SimSun" w:hAnsi="SimSun" w:cs="SimSun"/>
      <w:kern w:val="0"/>
      <w:sz w:val="24"/>
      <w:szCs w:val="24"/>
    </w:rPr>
  </w:style>
  <w:style w:type="paragraph" w:customStyle="1" w:styleId="reader-word-layer">
    <w:name w:val="reader-word-layer"/>
    <w:basedOn w:val="Normal"/>
    <w:pPr>
      <w:widowControl/>
      <w:spacing w:before="100" w:beforeAutospacing="1" w:after="100" w:afterAutospacing="1"/>
      <w:jc w:val="left"/>
    </w:pPr>
    <w:rPr>
      <w:rFonts w:ascii="SimSun" w:hAnsi="SimSun" w:cs="SimSun"/>
      <w:kern w:val="0"/>
      <w:sz w:val="24"/>
      <w:szCs w:val="24"/>
    </w:rPr>
  </w:style>
  <w:style w:type="table" w:styleId="TableGrid">
    <w:name w:val="Table Grid"/>
    <w:basedOn w:val="TableNormal"/>
    <w:uiPriority w:val="59"/>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Pr>
      <w:rFonts w:ascii="SimSun"/>
      <w:sz w:val="18"/>
      <w:szCs w:val="18"/>
    </w:rPr>
  </w:style>
  <w:style w:type="character" w:customStyle="1" w:styleId="DocumentMapChar">
    <w:name w:val="Document Map Char"/>
    <w:basedOn w:val="DefaultParagraphFont"/>
    <w:link w:val="DocumentMap"/>
    <w:uiPriority w:val="99"/>
    <w:rPr>
      <w:rFonts w:ascii="SimSun"/>
      <w:kern w:val="2"/>
      <w:sz w:val="18"/>
      <w:szCs w:val="18"/>
    </w:rPr>
  </w:style>
  <w:style w:type="character" w:styleId="CommentReference">
    <w:name w:val="annotation reference"/>
    <w:basedOn w:val="DefaultParagraphFont"/>
    <w:uiPriority w:val="99"/>
    <w:rPr>
      <w:sz w:val="21"/>
      <w:szCs w:val="21"/>
    </w:rPr>
  </w:style>
  <w:style w:type="paragraph" w:styleId="CommentText">
    <w:name w:val="annotation text"/>
    <w:basedOn w:val="Normal"/>
    <w:link w:val="CommentTextChar1"/>
    <w:uiPriority w:val="99"/>
    <w:pPr>
      <w:jc w:val="left"/>
    </w:pPr>
  </w:style>
  <w:style w:type="character" w:customStyle="1" w:styleId="CommentTextChar1">
    <w:name w:val="Comment Text Char1"/>
    <w:basedOn w:val="DefaultParagraphFont"/>
    <w:link w:val="CommentText"/>
    <w:uiPriority w:val="99"/>
    <w:rPr>
      <w:kern w:val="2"/>
      <w:sz w:val="21"/>
      <w:szCs w:val="22"/>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1"/>
    <w:link w:val="CommentSubject"/>
    <w:uiPriority w:val="99"/>
    <w:rPr>
      <w:b/>
      <w:bCs/>
      <w:kern w:val="2"/>
      <w:sz w:val="21"/>
      <w:szCs w:val="22"/>
    </w:rPr>
  </w:style>
  <w:style w:type="paragraph" w:styleId="Revision">
    <w:name w:val="Revision"/>
    <w:uiPriority w:val="99"/>
    <w:rPr>
      <w:kern w:val="2"/>
      <w:sz w:val="21"/>
      <w:szCs w:val="22"/>
    </w:rPr>
  </w:style>
  <w:style w:type="paragraph" w:styleId="ListParagraph">
    <w:name w:val="List Paragraph"/>
    <w:basedOn w:val="Normal"/>
    <w:uiPriority w:val="99"/>
    <w:qFormat/>
    <w:pPr>
      <w:ind w:firstLineChars="200" w:firstLine="420"/>
    </w:pPr>
  </w:style>
  <w:style w:type="character" w:customStyle="1" w:styleId="apple-converted-space">
    <w:name w:val="apple-converted-space"/>
    <w:basedOn w:val="DefaultParagraphFont"/>
  </w:style>
  <w:style w:type="character" w:styleId="Hyperlink">
    <w:name w:val="Hyperlink"/>
    <w:basedOn w:val="DefaultParagraphFont"/>
    <w:uiPriority w:val="99"/>
    <w:rPr>
      <w:color w:val="0000FF"/>
      <w:u w:val="single"/>
    </w:rPr>
  </w:style>
  <w:style w:type="paragraph" w:styleId="EndnoteText">
    <w:name w:val="endnote text"/>
    <w:basedOn w:val="Normal"/>
    <w:link w:val="EndnoteTextChar"/>
    <w:uiPriority w:val="99"/>
    <w:pPr>
      <w:snapToGrid w:val="0"/>
      <w:jc w:val="left"/>
    </w:pPr>
  </w:style>
  <w:style w:type="character" w:customStyle="1" w:styleId="EndnoteTextChar">
    <w:name w:val="Endnote Text Char"/>
    <w:basedOn w:val="DefaultParagraphFont"/>
    <w:link w:val="EndnoteText"/>
    <w:uiPriority w:val="99"/>
    <w:rPr>
      <w:kern w:val="2"/>
      <w:sz w:val="21"/>
      <w:szCs w:val="22"/>
    </w:rPr>
  </w:style>
  <w:style w:type="character" w:styleId="EndnoteReference">
    <w:name w:val="endnote reference"/>
    <w:basedOn w:val="DefaultParagraphFont"/>
    <w:uiPriority w:val="99"/>
    <w:rPr>
      <w:vertAlign w:val="superscript"/>
    </w:rPr>
  </w:style>
  <w:style w:type="character" w:customStyle="1" w:styleId="CommentTextChar">
    <w:name w:val="Comment Text Char"/>
    <w:basedOn w:val="DefaultParagraphFont"/>
    <w:uiPriority w:val="99"/>
    <w:rPr>
      <w:rFonts w:ascii="Calibri" w:eastAsia="SimSun" w:hAnsi="Calibri" w:cs="Times New Roman"/>
      <w:kern w:val="2"/>
      <w:sz w:val="21"/>
      <w:szCs w:val="22"/>
      <w:lang w:eastAsia="zh-CN"/>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PageNumber">
    <w:name w:val="page number"/>
    <w:basedOn w:val="DefaultParagraphFont"/>
    <w:uiPriority w:val="99"/>
  </w:style>
  <w:style w:type="character" w:styleId="HTMLCite">
    <w:name w:val="HTML Cite"/>
    <w:basedOn w:val="DefaultParagraphFont"/>
    <w:uiPriority w:val="99"/>
    <w:rPr>
      <w:i/>
      <w:iCs/>
    </w:rPr>
  </w:style>
  <w:style w:type="paragraph" w:styleId="FootnoteText">
    <w:name w:val="footnote text"/>
    <w:basedOn w:val="Normal"/>
    <w:link w:val="FootnoteTextChar"/>
    <w:uiPriority w:val="99"/>
    <w:pPr>
      <w:snapToGrid w:val="0"/>
      <w:jc w:val="left"/>
    </w:pPr>
    <w:rPr>
      <w:sz w:val="18"/>
      <w:szCs w:val="18"/>
    </w:rPr>
  </w:style>
  <w:style w:type="character" w:customStyle="1" w:styleId="FootnoteTextChar">
    <w:name w:val="Footnote Text Char"/>
    <w:basedOn w:val="DefaultParagraphFont"/>
    <w:link w:val="FootnoteText"/>
    <w:uiPriority w:val="99"/>
    <w:rPr>
      <w:kern w:val="2"/>
      <w:sz w:val="18"/>
      <w:szCs w:val="18"/>
    </w:rPr>
  </w:style>
  <w:style w:type="character" w:styleId="FootnoteReference">
    <w:name w:val="footnote reference"/>
    <w:basedOn w:val="DefaultParagraphFont"/>
    <w:uiPriority w:val="99"/>
    <w:rPr>
      <w:vertAlign w:val="superscript"/>
    </w:rPr>
  </w:style>
  <w:style w:type="character" w:customStyle="1" w:styleId="cit-auth">
    <w:name w:val="cit-auth"/>
    <w:basedOn w:val="DefaultParagraphFont"/>
  </w:style>
  <w:style w:type="character" w:customStyle="1" w:styleId="cit-sep">
    <w:name w:val="cit-sep"/>
    <w:basedOn w:val="DefaultParagraphFont"/>
  </w:style>
  <w:style w:type="character" w:customStyle="1" w:styleId="Heading3Char">
    <w:name w:val="Heading 3 Char"/>
    <w:basedOn w:val="DefaultParagraphFont"/>
    <w:link w:val="Heading3"/>
    <w:uiPriority w:val="9"/>
    <w:rPr>
      <w:b/>
      <w:bCs/>
      <w:kern w:val="2"/>
      <w:sz w:val="32"/>
      <w:szCs w:val="32"/>
    </w:rPr>
  </w:style>
  <w:style w:type="character" w:customStyle="1" w:styleId="fontstyle01">
    <w:name w:val="fontstyle01"/>
    <w:basedOn w:val="DefaultParagraphFont"/>
    <w:rPr>
      <w:rFonts w:ascii="Univers-CondensedBold" w:hAnsi="Univers-CondensedBold" w:hint="default"/>
      <w:b/>
      <w:bCs/>
      <w:i w:val="0"/>
      <w:iCs w:val="0"/>
      <w:color w:val="000000"/>
      <w:sz w:val="26"/>
      <w:szCs w:val="26"/>
    </w:rPr>
  </w:style>
  <w:style w:type="character" w:customStyle="1" w:styleId="fontstyle21">
    <w:name w:val="fontstyle21"/>
    <w:basedOn w:val="DefaultParagraphFont"/>
    <w:rPr>
      <w:rFonts w:ascii="Times-Italic" w:hAnsi="Times-Italic" w:hint="default"/>
      <w:b w:val="0"/>
      <w:bCs w:val="0"/>
      <w:i/>
      <w:iCs/>
      <w:color w:val="231F20"/>
      <w:sz w:val="22"/>
      <w:szCs w:val="22"/>
    </w:rPr>
  </w:style>
  <w:style w:type="character" w:customStyle="1" w:styleId="current-selection">
    <w:name w:val="current-selection"/>
    <w:basedOn w:val="DefaultParagraphFont"/>
  </w:style>
  <w:style w:type="character" w:customStyle="1" w:styleId="a">
    <w:name w:val="_"/>
    <w:basedOn w:val="DefaultParagraphFont"/>
  </w:style>
  <w:style w:type="character" w:customStyle="1" w:styleId="enhanced-reference">
    <w:name w:val="enhanced-reference"/>
    <w:basedOn w:val="DefaultParagraphFont"/>
  </w:style>
  <w:style w:type="character" w:customStyle="1" w:styleId="contribdegrees">
    <w:name w:val="contribdegree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767">
      <w:bodyDiv w:val="1"/>
      <w:marLeft w:val="0"/>
      <w:marRight w:val="0"/>
      <w:marTop w:val="0"/>
      <w:marBottom w:val="0"/>
      <w:divBdr>
        <w:top w:val="none" w:sz="0" w:space="0" w:color="auto"/>
        <w:left w:val="none" w:sz="0" w:space="0" w:color="auto"/>
        <w:bottom w:val="none" w:sz="0" w:space="0" w:color="auto"/>
        <w:right w:val="none" w:sz="0" w:space="0" w:color="auto"/>
      </w:divBdr>
    </w:div>
    <w:div w:id="41951607">
      <w:bodyDiv w:val="1"/>
      <w:marLeft w:val="0"/>
      <w:marRight w:val="0"/>
      <w:marTop w:val="0"/>
      <w:marBottom w:val="0"/>
      <w:divBdr>
        <w:top w:val="none" w:sz="0" w:space="0" w:color="auto"/>
        <w:left w:val="none" w:sz="0" w:space="0" w:color="auto"/>
        <w:bottom w:val="none" w:sz="0" w:space="0" w:color="auto"/>
        <w:right w:val="none" w:sz="0" w:space="0" w:color="auto"/>
      </w:divBdr>
    </w:div>
    <w:div w:id="46152501">
      <w:bodyDiv w:val="1"/>
      <w:marLeft w:val="0"/>
      <w:marRight w:val="0"/>
      <w:marTop w:val="0"/>
      <w:marBottom w:val="0"/>
      <w:divBdr>
        <w:top w:val="none" w:sz="0" w:space="0" w:color="auto"/>
        <w:left w:val="none" w:sz="0" w:space="0" w:color="auto"/>
        <w:bottom w:val="none" w:sz="0" w:space="0" w:color="auto"/>
        <w:right w:val="none" w:sz="0" w:space="0" w:color="auto"/>
      </w:divBdr>
    </w:div>
    <w:div w:id="50616787">
      <w:bodyDiv w:val="1"/>
      <w:marLeft w:val="0"/>
      <w:marRight w:val="0"/>
      <w:marTop w:val="0"/>
      <w:marBottom w:val="0"/>
      <w:divBdr>
        <w:top w:val="none" w:sz="0" w:space="0" w:color="auto"/>
        <w:left w:val="none" w:sz="0" w:space="0" w:color="auto"/>
        <w:bottom w:val="none" w:sz="0" w:space="0" w:color="auto"/>
        <w:right w:val="none" w:sz="0" w:space="0" w:color="auto"/>
      </w:divBdr>
    </w:div>
    <w:div w:id="112142720">
      <w:bodyDiv w:val="1"/>
      <w:marLeft w:val="0"/>
      <w:marRight w:val="0"/>
      <w:marTop w:val="0"/>
      <w:marBottom w:val="0"/>
      <w:divBdr>
        <w:top w:val="none" w:sz="0" w:space="0" w:color="auto"/>
        <w:left w:val="none" w:sz="0" w:space="0" w:color="auto"/>
        <w:bottom w:val="none" w:sz="0" w:space="0" w:color="auto"/>
        <w:right w:val="none" w:sz="0" w:space="0" w:color="auto"/>
      </w:divBdr>
    </w:div>
    <w:div w:id="123041688">
      <w:bodyDiv w:val="1"/>
      <w:marLeft w:val="0"/>
      <w:marRight w:val="0"/>
      <w:marTop w:val="0"/>
      <w:marBottom w:val="0"/>
      <w:divBdr>
        <w:top w:val="none" w:sz="0" w:space="0" w:color="auto"/>
        <w:left w:val="none" w:sz="0" w:space="0" w:color="auto"/>
        <w:bottom w:val="none" w:sz="0" w:space="0" w:color="auto"/>
        <w:right w:val="none" w:sz="0" w:space="0" w:color="auto"/>
      </w:divBdr>
    </w:div>
    <w:div w:id="171605888">
      <w:bodyDiv w:val="1"/>
      <w:marLeft w:val="0"/>
      <w:marRight w:val="0"/>
      <w:marTop w:val="0"/>
      <w:marBottom w:val="0"/>
      <w:divBdr>
        <w:top w:val="none" w:sz="0" w:space="0" w:color="auto"/>
        <w:left w:val="none" w:sz="0" w:space="0" w:color="auto"/>
        <w:bottom w:val="none" w:sz="0" w:space="0" w:color="auto"/>
        <w:right w:val="none" w:sz="0" w:space="0" w:color="auto"/>
      </w:divBdr>
    </w:div>
    <w:div w:id="262345352">
      <w:bodyDiv w:val="1"/>
      <w:marLeft w:val="0"/>
      <w:marRight w:val="0"/>
      <w:marTop w:val="0"/>
      <w:marBottom w:val="0"/>
      <w:divBdr>
        <w:top w:val="none" w:sz="0" w:space="0" w:color="auto"/>
        <w:left w:val="none" w:sz="0" w:space="0" w:color="auto"/>
        <w:bottom w:val="none" w:sz="0" w:space="0" w:color="auto"/>
        <w:right w:val="none" w:sz="0" w:space="0" w:color="auto"/>
      </w:divBdr>
    </w:div>
    <w:div w:id="268662808">
      <w:bodyDiv w:val="1"/>
      <w:marLeft w:val="0"/>
      <w:marRight w:val="0"/>
      <w:marTop w:val="0"/>
      <w:marBottom w:val="0"/>
      <w:divBdr>
        <w:top w:val="none" w:sz="0" w:space="0" w:color="auto"/>
        <w:left w:val="none" w:sz="0" w:space="0" w:color="auto"/>
        <w:bottom w:val="none" w:sz="0" w:space="0" w:color="auto"/>
        <w:right w:val="none" w:sz="0" w:space="0" w:color="auto"/>
      </w:divBdr>
    </w:div>
    <w:div w:id="277415627">
      <w:bodyDiv w:val="1"/>
      <w:marLeft w:val="0"/>
      <w:marRight w:val="0"/>
      <w:marTop w:val="0"/>
      <w:marBottom w:val="0"/>
      <w:divBdr>
        <w:top w:val="none" w:sz="0" w:space="0" w:color="auto"/>
        <w:left w:val="none" w:sz="0" w:space="0" w:color="auto"/>
        <w:bottom w:val="none" w:sz="0" w:space="0" w:color="auto"/>
        <w:right w:val="none" w:sz="0" w:space="0" w:color="auto"/>
      </w:divBdr>
    </w:div>
    <w:div w:id="339281740">
      <w:bodyDiv w:val="1"/>
      <w:marLeft w:val="0"/>
      <w:marRight w:val="0"/>
      <w:marTop w:val="0"/>
      <w:marBottom w:val="0"/>
      <w:divBdr>
        <w:top w:val="none" w:sz="0" w:space="0" w:color="auto"/>
        <w:left w:val="none" w:sz="0" w:space="0" w:color="auto"/>
        <w:bottom w:val="none" w:sz="0" w:space="0" w:color="auto"/>
        <w:right w:val="none" w:sz="0" w:space="0" w:color="auto"/>
      </w:divBdr>
    </w:div>
    <w:div w:id="359550284">
      <w:bodyDiv w:val="1"/>
      <w:marLeft w:val="0"/>
      <w:marRight w:val="0"/>
      <w:marTop w:val="0"/>
      <w:marBottom w:val="0"/>
      <w:divBdr>
        <w:top w:val="none" w:sz="0" w:space="0" w:color="auto"/>
        <w:left w:val="none" w:sz="0" w:space="0" w:color="auto"/>
        <w:bottom w:val="none" w:sz="0" w:space="0" w:color="auto"/>
        <w:right w:val="none" w:sz="0" w:space="0" w:color="auto"/>
      </w:divBdr>
    </w:div>
    <w:div w:id="362754812">
      <w:bodyDiv w:val="1"/>
      <w:marLeft w:val="0"/>
      <w:marRight w:val="0"/>
      <w:marTop w:val="0"/>
      <w:marBottom w:val="0"/>
      <w:divBdr>
        <w:top w:val="none" w:sz="0" w:space="0" w:color="auto"/>
        <w:left w:val="none" w:sz="0" w:space="0" w:color="auto"/>
        <w:bottom w:val="none" w:sz="0" w:space="0" w:color="auto"/>
        <w:right w:val="none" w:sz="0" w:space="0" w:color="auto"/>
      </w:divBdr>
    </w:div>
    <w:div w:id="376785594">
      <w:bodyDiv w:val="1"/>
      <w:marLeft w:val="0"/>
      <w:marRight w:val="0"/>
      <w:marTop w:val="0"/>
      <w:marBottom w:val="0"/>
      <w:divBdr>
        <w:top w:val="none" w:sz="0" w:space="0" w:color="auto"/>
        <w:left w:val="none" w:sz="0" w:space="0" w:color="auto"/>
        <w:bottom w:val="none" w:sz="0" w:space="0" w:color="auto"/>
        <w:right w:val="none" w:sz="0" w:space="0" w:color="auto"/>
      </w:divBdr>
    </w:div>
    <w:div w:id="381714370">
      <w:bodyDiv w:val="1"/>
      <w:marLeft w:val="0"/>
      <w:marRight w:val="0"/>
      <w:marTop w:val="0"/>
      <w:marBottom w:val="0"/>
      <w:divBdr>
        <w:top w:val="none" w:sz="0" w:space="0" w:color="auto"/>
        <w:left w:val="none" w:sz="0" w:space="0" w:color="auto"/>
        <w:bottom w:val="none" w:sz="0" w:space="0" w:color="auto"/>
        <w:right w:val="none" w:sz="0" w:space="0" w:color="auto"/>
      </w:divBdr>
    </w:div>
    <w:div w:id="397359780">
      <w:bodyDiv w:val="1"/>
      <w:marLeft w:val="0"/>
      <w:marRight w:val="0"/>
      <w:marTop w:val="0"/>
      <w:marBottom w:val="0"/>
      <w:divBdr>
        <w:top w:val="none" w:sz="0" w:space="0" w:color="auto"/>
        <w:left w:val="none" w:sz="0" w:space="0" w:color="auto"/>
        <w:bottom w:val="none" w:sz="0" w:space="0" w:color="auto"/>
        <w:right w:val="none" w:sz="0" w:space="0" w:color="auto"/>
      </w:divBdr>
    </w:div>
    <w:div w:id="403333007">
      <w:bodyDiv w:val="1"/>
      <w:marLeft w:val="0"/>
      <w:marRight w:val="0"/>
      <w:marTop w:val="0"/>
      <w:marBottom w:val="0"/>
      <w:divBdr>
        <w:top w:val="none" w:sz="0" w:space="0" w:color="auto"/>
        <w:left w:val="none" w:sz="0" w:space="0" w:color="auto"/>
        <w:bottom w:val="none" w:sz="0" w:space="0" w:color="auto"/>
        <w:right w:val="none" w:sz="0" w:space="0" w:color="auto"/>
      </w:divBdr>
    </w:div>
    <w:div w:id="433551166">
      <w:bodyDiv w:val="1"/>
      <w:marLeft w:val="0"/>
      <w:marRight w:val="0"/>
      <w:marTop w:val="0"/>
      <w:marBottom w:val="0"/>
      <w:divBdr>
        <w:top w:val="none" w:sz="0" w:space="0" w:color="auto"/>
        <w:left w:val="none" w:sz="0" w:space="0" w:color="auto"/>
        <w:bottom w:val="none" w:sz="0" w:space="0" w:color="auto"/>
        <w:right w:val="none" w:sz="0" w:space="0" w:color="auto"/>
      </w:divBdr>
    </w:div>
    <w:div w:id="445735143">
      <w:bodyDiv w:val="1"/>
      <w:marLeft w:val="0"/>
      <w:marRight w:val="0"/>
      <w:marTop w:val="0"/>
      <w:marBottom w:val="0"/>
      <w:divBdr>
        <w:top w:val="none" w:sz="0" w:space="0" w:color="auto"/>
        <w:left w:val="none" w:sz="0" w:space="0" w:color="auto"/>
        <w:bottom w:val="none" w:sz="0" w:space="0" w:color="auto"/>
        <w:right w:val="none" w:sz="0" w:space="0" w:color="auto"/>
      </w:divBdr>
    </w:div>
    <w:div w:id="456414199">
      <w:bodyDiv w:val="1"/>
      <w:marLeft w:val="0"/>
      <w:marRight w:val="0"/>
      <w:marTop w:val="0"/>
      <w:marBottom w:val="0"/>
      <w:divBdr>
        <w:top w:val="none" w:sz="0" w:space="0" w:color="auto"/>
        <w:left w:val="none" w:sz="0" w:space="0" w:color="auto"/>
        <w:bottom w:val="none" w:sz="0" w:space="0" w:color="auto"/>
        <w:right w:val="none" w:sz="0" w:space="0" w:color="auto"/>
      </w:divBdr>
    </w:div>
    <w:div w:id="494416571">
      <w:bodyDiv w:val="1"/>
      <w:marLeft w:val="0"/>
      <w:marRight w:val="0"/>
      <w:marTop w:val="0"/>
      <w:marBottom w:val="0"/>
      <w:divBdr>
        <w:top w:val="none" w:sz="0" w:space="0" w:color="auto"/>
        <w:left w:val="none" w:sz="0" w:space="0" w:color="auto"/>
        <w:bottom w:val="none" w:sz="0" w:space="0" w:color="auto"/>
        <w:right w:val="none" w:sz="0" w:space="0" w:color="auto"/>
      </w:divBdr>
    </w:div>
    <w:div w:id="513112909">
      <w:bodyDiv w:val="1"/>
      <w:marLeft w:val="0"/>
      <w:marRight w:val="0"/>
      <w:marTop w:val="0"/>
      <w:marBottom w:val="0"/>
      <w:divBdr>
        <w:top w:val="none" w:sz="0" w:space="0" w:color="auto"/>
        <w:left w:val="none" w:sz="0" w:space="0" w:color="auto"/>
        <w:bottom w:val="none" w:sz="0" w:space="0" w:color="auto"/>
        <w:right w:val="none" w:sz="0" w:space="0" w:color="auto"/>
      </w:divBdr>
    </w:div>
    <w:div w:id="555825603">
      <w:bodyDiv w:val="1"/>
      <w:marLeft w:val="0"/>
      <w:marRight w:val="0"/>
      <w:marTop w:val="0"/>
      <w:marBottom w:val="0"/>
      <w:divBdr>
        <w:top w:val="none" w:sz="0" w:space="0" w:color="auto"/>
        <w:left w:val="none" w:sz="0" w:space="0" w:color="auto"/>
        <w:bottom w:val="none" w:sz="0" w:space="0" w:color="auto"/>
        <w:right w:val="none" w:sz="0" w:space="0" w:color="auto"/>
      </w:divBdr>
    </w:div>
    <w:div w:id="602304693">
      <w:bodyDiv w:val="1"/>
      <w:marLeft w:val="0"/>
      <w:marRight w:val="0"/>
      <w:marTop w:val="0"/>
      <w:marBottom w:val="0"/>
      <w:divBdr>
        <w:top w:val="none" w:sz="0" w:space="0" w:color="auto"/>
        <w:left w:val="none" w:sz="0" w:space="0" w:color="auto"/>
        <w:bottom w:val="none" w:sz="0" w:space="0" w:color="auto"/>
        <w:right w:val="none" w:sz="0" w:space="0" w:color="auto"/>
      </w:divBdr>
    </w:div>
    <w:div w:id="635332104">
      <w:bodyDiv w:val="1"/>
      <w:marLeft w:val="0"/>
      <w:marRight w:val="0"/>
      <w:marTop w:val="0"/>
      <w:marBottom w:val="0"/>
      <w:divBdr>
        <w:top w:val="none" w:sz="0" w:space="0" w:color="auto"/>
        <w:left w:val="none" w:sz="0" w:space="0" w:color="auto"/>
        <w:bottom w:val="none" w:sz="0" w:space="0" w:color="auto"/>
        <w:right w:val="none" w:sz="0" w:space="0" w:color="auto"/>
      </w:divBdr>
    </w:div>
    <w:div w:id="640965049">
      <w:bodyDiv w:val="1"/>
      <w:marLeft w:val="0"/>
      <w:marRight w:val="0"/>
      <w:marTop w:val="0"/>
      <w:marBottom w:val="0"/>
      <w:divBdr>
        <w:top w:val="none" w:sz="0" w:space="0" w:color="auto"/>
        <w:left w:val="none" w:sz="0" w:space="0" w:color="auto"/>
        <w:bottom w:val="none" w:sz="0" w:space="0" w:color="auto"/>
        <w:right w:val="none" w:sz="0" w:space="0" w:color="auto"/>
      </w:divBdr>
    </w:div>
    <w:div w:id="646010098">
      <w:bodyDiv w:val="1"/>
      <w:marLeft w:val="0"/>
      <w:marRight w:val="0"/>
      <w:marTop w:val="0"/>
      <w:marBottom w:val="0"/>
      <w:divBdr>
        <w:top w:val="none" w:sz="0" w:space="0" w:color="auto"/>
        <w:left w:val="none" w:sz="0" w:space="0" w:color="auto"/>
        <w:bottom w:val="none" w:sz="0" w:space="0" w:color="auto"/>
        <w:right w:val="none" w:sz="0" w:space="0" w:color="auto"/>
      </w:divBdr>
    </w:div>
    <w:div w:id="648246021">
      <w:bodyDiv w:val="1"/>
      <w:marLeft w:val="0"/>
      <w:marRight w:val="0"/>
      <w:marTop w:val="0"/>
      <w:marBottom w:val="0"/>
      <w:divBdr>
        <w:top w:val="none" w:sz="0" w:space="0" w:color="auto"/>
        <w:left w:val="none" w:sz="0" w:space="0" w:color="auto"/>
        <w:bottom w:val="none" w:sz="0" w:space="0" w:color="auto"/>
        <w:right w:val="none" w:sz="0" w:space="0" w:color="auto"/>
      </w:divBdr>
    </w:div>
    <w:div w:id="694624204">
      <w:bodyDiv w:val="1"/>
      <w:marLeft w:val="0"/>
      <w:marRight w:val="0"/>
      <w:marTop w:val="0"/>
      <w:marBottom w:val="0"/>
      <w:divBdr>
        <w:top w:val="none" w:sz="0" w:space="0" w:color="auto"/>
        <w:left w:val="none" w:sz="0" w:space="0" w:color="auto"/>
        <w:bottom w:val="none" w:sz="0" w:space="0" w:color="auto"/>
        <w:right w:val="none" w:sz="0" w:space="0" w:color="auto"/>
      </w:divBdr>
    </w:div>
    <w:div w:id="702218919">
      <w:bodyDiv w:val="1"/>
      <w:marLeft w:val="0"/>
      <w:marRight w:val="0"/>
      <w:marTop w:val="0"/>
      <w:marBottom w:val="0"/>
      <w:divBdr>
        <w:top w:val="none" w:sz="0" w:space="0" w:color="auto"/>
        <w:left w:val="none" w:sz="0" w:space="0" w:color="auto"/>
        <w:bottom w:val="none" w:sz="0" w:space="0" w:color="auto"/>
        <w:right w:val="none" w:sz="0" w:space="0" w:color="auto"/>
      </w:divBdr>
    </w:div>
    <w:div w:id="730618559">
      <w:bodyDiv w:val="1"/>
      <w:marLeft w:val="0"/>
      <w:marRight w:val="0"/>
      <w:marTop w:val="0"/>
      <w:marBottom w:val="0"/>
      <w:divBdr>
        <w:top w:val="none" w:sz="0" w:space="0" w:color="auto"/>
        <w:left w:val="none" w:sz="0" w:space="0" w:color="auto"/>
        <w:bottom w:val="none" w:sz="0" w:space="0" w:color="auto"/>
        <w:right w:val="none" w:sz="0" w:space="0" w:color="auto"/>
      </w:divBdr>
    </w:div>
    <w:div w:id="788813882">
      <w:bodyDiv w:val="1"/>
      <w:marLeft w:val="0"/>
      <w:marRight w:val="0"/>
      <w:marTop w:val="0"/>
      <w:marBottom w:val="0"/>
      <w:divBdr>
        <w:top w:val="none" w:sz="0" w:space="0" w:color="auto"/>
        <w:left w:val="none" w:sz="0" w:space="0" w:color="auto"/>
        <w:bottom w:val="none" w:sz="0" w:space="0" w:color="auto"/>
        <w:right w:val="none" w:sz="0" w:space="0" w:color="auto"/>
      </w:divBdr>
    </w:div>
    <w:div w:id="819078931">
      <w:bodyDiv w:val="1"/>
      <w:marLeft w:val="0"/>
      <w:marRight w:val="0"/>
      <w:marTop w:val="0"/>
      <w:marBottom w:val="0"/>
      <w:divBdr>
        <w:top w:val="none" w:sz="0" w:space="0" w:color="auto"/>
        <w:left w:val="none" w:sz="0" w:space="0" w:color="auto"/>
        <w:bottom w:val="none" w:sz="0" w:space="0" w:color="auto"/>
        <w:right w:val="none" w:sz="0" w:space="0" w:color="auto"/>
      </w:divBdr>
    </w:div>
    <w:div w:id="842281278">
      <w:bodyDiv w:val="1"/>
      <w:marLeft w:val="0"/>
      <w:marRight w:val="0"/>
      <w:marTop w:val="0"/>
      <w:marBottom w:val="0"/>
      <w:divBdr>
        <w:top w:val="none" w:sz="0" w:space="0" w:color="auto"/>
        <w:left w:val="none" w:sz="0" w:space="0" w:color="auto"/>
        <w:bottom w:val="none" w:sz="0" w:space="0" w:color="auto"/>
        <w:right w:val="none" w:sz="0" w:space="0" w:color="auto"/>
      </w:divBdr>
    </w:div>
    <w:div w:id="917057529">
      <w:bodyDiv w:val="1"/>
      <w:marLeft w:val="0"/>
      <w:marRight w:val="0"/>
      <w:marTop w:val="0"/>
      <w:marBottom w:val="0"/>
      <w:divBdr>
        <w:top w:val="none" w:sz="0" w:space="0" w:color="auto"/>
        <w:left w:val="none" w:sz="0" w:space="0" w:color="auto"/>
        <w:bottom w:val="none" w:sz="0" w:space="0" w:color="auto"/>
        <w:right w:val="none" w:sz="0" w:space="0" w:color="auto"/>
      </w:divBdr>
    </w:div>
    <w:div w:id="940573393">
      <w:bodyDiv w:val="1"/>
      <w:marLeft w:val="0"/>
      <w:marRight w:val="0"/>
      <w:marTop w:val="0"/>
      <w:marBottom w:val="0"/>
      <w:divBdr>
        <w:top w:val="none" w:sz="0" w:space="0" w:color="auto"/>
        <w:left w:val="none" w:sz="0" w:space="0" w:color="auto"/>
        <w:bottom w:val="none" w:sz="0" w:space="0" w:color="auto"/>
        <w:right w:val="none" w:sz="0" w:space="0" w:color="auto"/>
      </w:divBdr>
    </w:div>
    <w:div w:id="1015812716">
      <w:bodyDiv w:val="1"/>
      <w:marLeft w:val="0"/>
      <w:marRight w:val="0"/>
      <w:marTop w:val="0"/>
      <w:marBottom w:val="0"/>
      <w:divBdr>
        <w:top w:val="none" w:sz="0" w:space="0" w:color="auto"/>
        <w:left w:val="none" w:sz="0" w:space="0" w:color="auto"/>
        <w:bottom w:val="none" w:sz="0" w:space="0" w:color="auto"/>
        <w:right w:val="none" w:sz="0" w:space="0" w:color="auto"/>
      </w:divBdr>
    </w:div>
    <w:div w:id="1020544762">
      <w:bodyDiv w:val="1"/>
      <w:marLeft w:val="0"/>
      <w:marRight w:val="0"/>
      <w:marTop w:val="0"/>
      <w:marBottom w:val="0"/>
      <w:divBdr>
        <w:top w:val="none" w:sz="0" w:space="0" w:color="auto"/>
        <w:left w:val="none" w:sz="0" w:space="0" w:color="auto"/>
        <w:bottom w:val="none" w:sz="0" w:space="0" w:color="auto"/>
        <w:right w:val="none" w:sz="0" w:space="0" w:color="auto"/>
      </w:divBdr>
    </w:div>
    <w:div w:id="1028531949">
      <w:bodyDiv w:val="1"/>
      <w:marLeft w:val="0"/>
      <w:marRight w:val="0"/>
      <w:marTop w:val="0"/>
      <w:marBottom w:val="0"/>
      <w:divBdr>
        <w:top w:val="none" w:sz="0" w:space="0" w:color="auto"/>
        <w:left w:val="none" w:sz="0" w:space="0" w:color="auto"/>
        <w:bottom w:val="none" w:sz="0" w:space="0" w:color="auto"/>
        <w:right w:val="none" w:sz="0" w:space="0" w:color="auto"/>
      </w:divBdr>
    </w:div>
    <w:div w:id="1031222345">
      <w:bodyDiv w:val="1"/>
      <w:marLeft w:val="0"/>
      <w:marRight w:val="0"/>
      <w:marTop w:val="0"/>
      <w:marBottom w:val="0"/>
      <w:divBdr>
        <w:top w:val="none" w:sz="0" w:space="0" w:color="auto"/>
        <w:left w:val="none" w:sz="0" w:space="0" w:color="auto"/>
        <w:bottom w:val="none" w:sz="0" w:space="0" w:color="auto"/>
        <w:right w:val="none" w:sz="0" w:space="0" w:color="auto"/>
      </w:divBdr>
    </w:div>
    <w:div w:id="1041904869">
      <w:bodyDiv w:val="1"/>
      <w:marLeft w:val="0"/>
      <w:marRight w:val="0"/>
      <w:marTop w:val="0"/>
      <w:marBottom w:val="0"/>
      <w:divBdr>
        <w:top w:val="none" w:sz="0" w:space="0" w:color="auto"/>
        <w:left w:val="none" w:sz="0" w:space="0" w:color="auto"/>
        <w:bottom w:val="none" w:sz="0" w:space="0" w:color="auto"/>
        <w:right w:val="none" w:sz="0" w:space="0" w:color="auto"/>
      </w:divBdr>
    </w:div>
    <w:div w:id="1046877997">
      <w:bodyDiv w:val="1"/>
      <w:marLeft w:val="0"/>
      <w:marRight w:val="0"/>
      <w:marTop w:val="0"/>
      <w:marBottom w:val="0"/>
      <w:divBdr>
        <w:top w:val="none" w:sz="0" w:space="0" w:color="auto"/>
        <w:left w:val="none" w:sz="0" w:space="0" w:color="auto"/>
        <w:bottom w:val="none" w:sz="0" w:space="0" w:color="auto"/>
        <w:right w:val="none" w:sz="0" w:space="0" w:color="auto"/>
      </w:divBdr>
    </w:div>
    <w:div w:id="1048799827">
      <w:bodyDiv w:val="1"/>
      <w:marLeft w:val="0"/>
      <w:marRight w:val="0"/>
      <w:marTop w:val="0"/>
      <w:marBottom w:val="0"/>
      <w:divBdr>
        <w:top w:val="none" w:sz="0" w:space="0" w:color="auto"/>
        <w:left w:val="none" w:sz="0" w:space="0" w:color="auto"/>
        <w:bottom w:val="none" w:sz="0" w:space="0" w:color="auto"/>
        <w:right w:val="none" w:sz="0" w:space="0" w:color="auto"/>
      </w:divBdr>
    </w:div>
    <w:div w:id="1059552188">
      <w:bodyDiv w:val="1"/>
      <w:marLeft w:val="0"/>
      <w:marRight w:val="0"/>
      <w:marTop w:val="0"/>
      <w:marBottom w:val="0"/>
      <w:divBdr>
        <w:top w:val="none" w:sz="0" w:space="0" w:color="auto"/>
        <w:left w:val="none" w:sz="0" w:space="0" w:color="auto"/>
        <w:bottom w:val="none" w:sz="0" w:space="0" w:color="auto"/>
        <w:right w:val="none" w:sz="0" w:space="0" w:color="auto"/>
      </w:divBdr>
    </w:div>
    <w:div w:id="1110586425">
      <w:bodyDiv w:val="1"/>
      <w:marLeft w:val="0"/>
      <w:marRight w:val="0"/>
      <w:marTop w:val="0"/>
      <w:marBottom w:val="0"/>
      <w:divBdr>
        <w:top w:val="none" w:sz="0" w:space="0" w:color="auto"/>
        <w:left w:val="none" w:sz="0" w:space="0" w:color="auto"/>
        <w:bottom w:val="none" w:sz="0" w:space="0" w:color="auto"/>
        <w:right w:val="none" w:sz="0" w:space="0" w:color="auto"/>
      </w:divBdr>
    </w:div>
    <w:div w:id="1119762790">
      <w:bodyDiv w:val="1"/>
      <w:marLeft w:val="0"/>
      <w:marRight w:val="0"/>
      <w:marTop w:val="0"/>
      <w:marBottom w:val="0"/>
      <w:divBdr>
        <w:top w:val="none" w:sz="0" w:space="0" w:color="auto"/>
        <w:left w:val="none" w:sz="0" w:space="0" w:color="auto"/>
        <w:bottom w:val="none" w:sz="0" w:space="0" w:color="auto"/>
        <w:right w:val="none" w:sz="0" w:space="0" w:color="auto"/>
      </w:divBdr>
    </w:div>
    <w:div w:id="1141967798">
      <w:bodyDiv w:val="1"/>
      <w:marLeft w:val="0"/>
      <w:marRight w:val="0"/>
      <w:marTop w:val="0"/>
      <w:marBottom w:val="0"/>
      <w:divBdr>
        <w:top w:val="none" w:sz="0" w:space="0" w:color="auto"/>
        <w:left w:val="none" w:sz="0" w:space="0" w:color="auto"/>
        <w:bottom w:val="none" w:sz="0" w:space="0" w:color="auto"/>
        <w:right w:val="none" w:sz="0" w:space="0" w:color="auto"/>
      </w:divBdr>
    </w:div>
    <w:div w:id="1175413319">
      <w:bodyDiv w:val="1"/>
      <w:marLeft w:val="0"/>
      <w:marRight w:val="0"/>
      <w:marTop w:val="0"/>
      <w:marBottom w:val="0"/>
      <w:divBdr>
        <w:top w:val="none" w:sz="0" w:space="0" w:color="auto"/>
        <w:left w:val="none" w:sz="0" w:space="0" w:color="auto"/>
        <w:bottom w:val="none" w:sz="0" w:space="0" w:color="auto"/>
        <w:right w:val="none" w:sz="0" w:space="0" w:color="auto"/>
      </w:divBdr>
    </w:div>
    <w:div w:id="1206260755">
      <w:bodyDiv w:val="1"/>
      <w:marLeft w:val="0"/>
      <w:marRight w:val="0"/>
      <w:marTop w:val="0"/>
      <w:marBottom w:val="0"/>
      <w:divBdr>
        <w:top w:val="none" w:sz="0" w:space="0" w:color="auto"/>
        <w:left w:val="none" w:sz="0" w:space="0" w:color="auto"/>
        <w:bottom w:val="none" w:sz="0" w:space="0" w:color="auto"/>
        <w:right w:val="none" w:sz="0" w:space="0" w:color="auto"/>
      </w:divBdr>
    </w:div>
    <w:div w:id="1245647580">
      <w:bodyDiv w:val="1"/>
      <w:marLeft w:val="0"/>
      <w:marRight w:val="0"/>
      <w:marTop w:val="0"/>
      <w:marBottom w:val="0"/>
      <w:divBdr>
        <w:top w:val="none" w:sz="0" w:space="0" w:color="auto"/>
        <w:left w:val="none" w:sz="0" w:space="0" w:color="auto"/>
        <w:bottom w:val="none" w:sz="0" w:space="0" w:color="auto"/>
        <w:right w:val="none" w:sz="0" w:space="0" w:color="auto"/>
      </w:divBdr>
    </w:div>
    <w:div w:id="1273827726">
      <w:bodyDiv w:val="1"/>
      <w:marLeft w:val="0"/>
      <w:marRight w:val="0"/>
      <w:marTop w:val="0"/>
      <w:marBottom w:val="0"/>
      <w:divBdr>
        <w:top w:val="none" w:sz="0" w:space="0" w:color="auto"/>
        <w:left w:val="none" w:sz="0" w:space="0" w:color="auto"/>
        <w:bottom w:val="none" w:sz="0" w:space="0" w:color="auto"/>
        <w:right w:val="none" w:sz="0" w:space="0" w:color="auto"/>
      </w:divBdr>
    </w:div>
    <w:div w:id="1277256547">
      <w:bodyDiv w:val="1"/>
      <w:marLeft w:val="0"/>
      <w:marRight w:val="0"/>
      <w:marTop w:val="0"/>
      <w:marBottom w:val="0"/>
      <w:divBdr>
        <w:top w:val="none" w:sz="0" w:space="0" w:color="auto"/>
        <w:left w:val="none" w:sz="0" w:space="0" w:color="auto"/>
        <w:bottom w:val="none" w:sz="0" w:space="0" w:color="auto"/>
        <w:right w:val="none" w:sz="0" w:space="0" w:color="auto"/>
      </w:divBdr>
    </w:div>
    <w:div w:id="1292512661">
      <w:bodyDiv w:val="1"/>
      <w:marLeft w:val="0"/>
      <w:marRight w:val="0"/>
      <w:marTop w:val="0"/>
      <w:marBottom w:val="0"/>
      <w:divBdr>
        <w:top w:val="none" w:sz="0" w:space="0" w:color="auto"/>
        <w:left w:val="none" w:sz="0" w:space="0" w:color="auto"/>
        <w:bottom w:val="none" w:sz="0" w:space="0" w:color="auto"/>
        <w:right w:val="none" w:sz="0" w:space="0" w:color="auto"/>
      </w:divBdr>
    </w:div>
    <w:div w:id="1354182807">
      <w:bodyDiv w:val="1"/>
      <w:marLeft w:val="0"/>
      <w:marRight w:val="0"/>
      <w:marTop w:val="0"/>
      <w:marBottom w:val="0"/>
      <w:divBdr>
        <w:top w:val="none" w:sz="0" w:space="0" w:color="auto"/>
        <w:left w:val="none" w:sz="0" w:space="0" w:color="auto"/>
        <w:bottom w:val="none" w:sz="0" w:space="0" w:color="auto"/>
        <w:right w:val="none" w:sz="0" w:space="0" w:color="auto"/>
      </w:divBdr>
    </w:div>
    <w:div w:id="1360469077">
      <w:bodyDiv w:val="1"/>
      <w:marLeft w:val="0"/>
      <w:marRight w:val="0"/>
      <w:marTop w:val="0"/>
      <w:marBottom w:val="0"/>
      <w:divBdr>
        <w:top w:val="none" w:sz="0" w:space="0" w:color="auto"/>
        <w:left w:val="none" w:sz="0" w:space="0" w:color="auto"/>
        <w:bottom w:val="none" w:sz="0" w:space="0" w:color="auto"/>
        <w:right w:val="none" w:sz="0" w:space="0" w:color="auto"/>
      </w:divBdr>
    </w:div>
    <w:div w:id="1445419850">
      <w:bodyDiv w:val="1"/>
      <w:marLeft w:val="0"/>
      <w:marRight w:val="0"/>
      <w:marTop w:val="0"/>
      <w:marBottom w:val="0"/>
      <w:divBdr>
        <w:top w:val="none" w:sz="0" w:space="0" w:color="auto"/>
        <w:left w:val="none" w:sz="0" w:space="0" w:color="auto"/>
        <w:bottom w:val="none" w:sz="0" w:space="0" w:color="auto"/>
        <w:right w:val="none" w:sz="0" w:space="0" w:color="auto"/>
      </w:divBdr>
    </w:div>
    <w:div w:id="1488859438">
      <w:bodyDiv w:val="1"/>
      <w:marLeft w:val="0"/>
      <w:marRight w:val="0"/>
      <w:marTop w:val="0"/>
      <w:marBottom w:val="0"/>
      <w:divBdr>
        <w:top w:val="none" w:sz="0" w:space="0" w:color="auto"/>
        <w:left w:val="none" w:sz="0" w:space="0" w:color="auto"/>
        <w:bottom w:val="none" w:sz="0" w:space="0" w:color="auto"/>
        <w:right w:val="none" w:sz="0" w:space="0" w:color="auto"/>
      </w:divBdr>
    </w:div>
    <w:div w:id="1499691818">
      <w:bodyDiv w:val="1"/>
      <w:marLeft w:val="0"/>
      <w:marRight w:val="0"/>
      <w:marTop w:val="0"/>
      <w:marBottom w:val="0"/>
      <w:divBdr>
        <w:top w:val="none" w:sz="0" w:space="0" w:color="auto"/>
        <w:left w:val="none" w:sz="0" w:space="0" w:color="auto"/>
        <w:bottom w:val="none" w:sz="0" w:space="0" w:color="auto"/>
        <w:right w:val="none" w:sz="0" w:space="0" w:color="auto"/>
      </w:divBdr>
    </w:div>
    <w:div w:id="1517377465">
      <w:bodyDiv w:val="1"/>
      <w:marLeft w:val="0"/>
      <w:marRight w:val="0"/>
      <w:marTop w:val="0"/>
      <w:marBottom w:val="0"/>
      <w:divBdr>
        <w:top w:val="none" w:sz="0" w:space="0" w:color="auto"/>
        <w:left w:val="none" w:sz="0" w:space="0" w:color="auto"/>
        <w:bottom w:val="none" w:sz="0" w:space="0" w:color="auto"/>
        <w:right w:val="none" w:sz="0" w:space="0" w:color="auto"/>
      </w:divBdr>
    </w:div>
    <w:div w:id="1530217590">
      <w:bodyDiv w:val="1"/>
      <w:marLeft w:val="0"/>
      <w:marRight w:val="0"/>
      <w:marTop w:val="0"/>
      <w:marBottom w:val="0"/>
      <w:divBdr>
        <w:top w:val="none" w:sz="0" w:space="0" w:color="auto"/>
        <w:left w:val="none" w:sz="0" w:space="0" w:color="auto"/>
        <w:bottom w:val="none" w:sz="0" w:space="0" w:color="auto"/>
        <w:right w:val="none" w:sz="0" w:space="0" w:color="auto"/>
      </w:divBdr>
    </w:div>
    <w:div w:id="1538548336">
      <w:bodyDiv w:val="1"/>
      <w:marLeft w:val="0"/>
      <w:marRight w:val="0"/>
      <w:marTop w:val="0"/>
      <w:marBottom w:val="0"/>
      <w:divBdr>
        <w:top w:val="none" w:sz="0" w:space="0" w:color="auto"/>
        <w:left w:val="none" w:sz="0" w:space="0" w:color="auto"/>
        <w:bottom w:val="none" w:sz="0" w:space="0" w:color="auto"/>
        <w:right w:val="none" w:sz="0" w:space="0" w:color="auto"/>
      </w:divBdr>
    </w:div>
    <w:div w:id="1546213692">
      <w:bodyDiv w:val="1"/>
      <w:marLeft w:val="0"/>
      <w:marRight w:val="0"/>
      <w:marTop w:val="0"/>
      <w:marBottom w:val="0"/>
      <w:divBdr>
        <w:top w:val="none" w:sz="0" w:space="0" w:color="auto"/>
        <w:left w:val="none" w:sz="0" w:space="0" w:color="auto"/>
        <w:bottom w:val="none" w:sz="0" w:space="0" w:color="auto"/>
        <w:right w:val="none" w:sz="0" w:space="0" w:color="auto"/>
      </w:divBdr>
    </w:div>
    <w:div w:id="1558972066">
      <w:bodyDiv w:val="1"/>
      <w:marLeft w:val="0"/>
      <w:marRight w:val="0"/>
      <w:marTop w:val="0"/>
      <w:marBottom w:val="0"/>
      <w:divBdr>
        <w:top w:val="none" w:sz="0" w:space="0" w:color="auto"/>
        <w:left w:val="none" w:sz="0" w:space="0" w:color="auto"/>
        <w:bottom w:val="none" w:sz="0" w:space="0" w:color="auto"/>
        <w:right w:val="none" w:sz="0" w:space="0" w:color="auto"/>
      </w:divBdr>
    </w:div>
    <w:div w:id="1568809032">
      <w:bodyDiv w:val="1"/>
      <w:marLeft w:val="0"/>
      <w:marRight w:val="0"/>
      <w:marTop w:val="0"/>
      <w:marBottom w:val="0"/>
      <w:divBdr>
        <w:top w:val="none" w:sz="0" w:space="0" w:color="auto"/>
        <w:left w:val="none" w:sz="0" w:space="0" w:color="auto"/>
        <w:bottom w:val="none" w:sz="0" w:space="0" w:color="auto"/>
        <w:right w:val="none" w:sz="0" w:space="0" w:color="auto"/>
      </w:divBdr>
    </w:div>
    <w:div w:id="1579511557">
      <w:bodyDiv w:val="1"/>
      <w:marLeft w:val="0"/>
      <w:marRight w:val="0"/>
      <w:marTop w:val="0"/>
      <w:marBottom w:val="0"/>
      <w:divBdr>
        <w:top w:val="none" w:sz="0" w:space="0" w:color="auto"/>
        <w:left w:val="none" w:sz="0" w:space="0" w:color="auto"/>
        <w:bottom w:val="none" w:sz="0" w:space="0" w:color="auto"/>
        <w:right w:val="none" w:sz="0" w:space="0" w:color="auto"/>
      </w:divBdr>
    </w:div>
    <w:div w:id="1594049883">
      <w:bodyDiv w:val="1"/>
      <w:marLeft w:val="0"/>
      <w:marRight w:val="0"/>
      <w:marTop w:val="0"/>
      <w:marBottom w:val="0"/>
      <w:divBdr>
        <w:top w:val="none" w:sz="0" w:space="0" w:color="auto"/>
        <w:left w:val="none" w:sz="0" w:space="0" w:color="auto"/>
        <w:bottom w:val="none" w:sz="0" w:space="0" w:color="auto"/>
        <w:right w:val="none" w:sz="0" w:space="0" w:color="auto"/>
      </w:divBdr>
    </w:div>
    <w:div w:id="1621254125">
      <w:bodyDiv w:val="1"/>
      <w:marLeft w:val="0"/>
      <w:marRight w:val="0"/>
      <w:marTop w:val="0"/>
      <w:marBottom w:val="0"/>
      <w:divBdr>
        <w:top w:val="none" w:sz="0" w:space="0" w:color="auto"/>
        <w:left w:val="none" w:sz="0" w:space="0" w:color="auto"/>
        <w:bottom w:val="none" w:sz="0" w:space="0" w:color="auto"/>
        <w:right w:val="none" w:sz="0" w:space="0" w:color="auto"/>
      </w:divBdr>
    </w:div>
    <w:div w:id="1628123241">
      <w:bodyDiv w:val="1"/>
      <w:marLeft w:val="0"/>
      <w:marRight w:val="0"/>
      <w:marTop w:val="0"/>
      <w:marBottom w:val="0"/>
      <w:divBdr>
        <w:top w:val="none" w:sz="0" w:space="0" w:color="auto"/>
        <w:left w:val="none" w:sz="0" w:space="0" w:color="auto"/>
        <w:bottom w:val="none" w:sz="0" w:space="0" w:color="auto"/>
        <w:right w:val="none" w:sz="0" w:space="0" w:color="auto"/>
      </w:divBdr>
    </w:div>
    <w:div w:id="1665277420">
      <w:bodyDiv w:val="1"/>
      <w:marLeft w:val="0"/>
      <w:marRight w:val="0"/>
      <w:marTop w:val="0"/>
      <w:marBottom w:val="0"/>
      <w:divBdr>
        <w:top w:val="none" w:sz="0" w:space="0" w:color="auto"/>
        <w:left w:val="none" w:sz="0" w:space="0" w:color="auto"/>
        <w:bottom w:val="none" w:sz="0" w:space="0" w:color="auto"/>
        <w:right w:val="none" w:sz="0" w:space="0" w:color="auto"/>
      </w:divBdr>
    </w:div>
    <w:div w:id="1679500585">
      <w:bodyDiv w:val="1"/>
      <w:marLeft w:val="0"/>
      <w:marRight w:val="0"/>
      <w:marTop w:val="0"/>
      <w:marBottom w:val="0"/>
      <w:divBdr>
        <w:top w:val="none" w:sz="0" w:space="0" w:color="auto"/>
        <w:left w:val="none" w:sz="0" w:space="0" w:color="auto"/>
        <w:bottom w:val="none" w:sz="0" w:space="0" w:color="auto"/>
        <w:right w:val="none" w:sz="0" w:space="0" w:color="auto"/>
      </w:divBdr>
    </w:div>
    <w:div w:id="1707876920">
      <w:bodyDiv w:val="1"/>
      <w:marLeft w:val="0"/>
      <w:marRight w:val="0"/>
      <w:marTop w:val="0"/>
      <w:marBottom w:val="0"/>
      <w:divBdr>
        <w:top w:val="none" w:sz="0" w:space="0" w:color="auto"/>
        <w:left w:val="none" w:sz="0" w:space="0" w:color="auto"/>
        <w:bottom w:val="none" w:sz="0" w:space="0" w:color="auto"/>
        <w:right w:val="none" w:sz="0" w:space="0" w:color="auto"/>
      </w:divBdr>
    </w:div>
    <w:div w:id="1713845623">
      <w:bodyDiv w:val="1"/>
      <w:marLeft w:val="0"/>
      <w:marRight w:val="0"/>
      <w:marTop w:val="0"/>
      <w:marBottom w:val="0"/>
      <w:divBdr>
        <w:top w:val="none" w:sz="0" w:space="0" w:color="auto"/>
        <w:left w:val="none" w:sz="0" w:space="0" w:color="auto"/>
        <w:bottom w:val="none" w:sz="0" w:space="0" w:color="auto"/>
        <w:right w:val="none" w:sz="0" w:space="0" w:color="auto"/>
      </w:divBdr>
    </w:div>
    <w:div w:id="1723289464">
      <w:bodyDiv w:val="1"/>
      <w:marLeft w:val="0"/>
      <w:marRight w:val="0"/>
      <w:marTop w:val="0"/>
      <w:marBottom w:val="0"/>
      <w:divBdr>
        <w:top w:val="none" w:sz="0" w:space="0" w:color="auto"/>
        <w:left w:val="none" w:sz="0" w:space="0" w:color="auto"/>
        <w:bottom w:val="none" w:sz="0" w:space="0" w:color="auto"/>
        <w:right w:val="none" w:sz="0" w:space="0" w:color="auto"/>
      </w:divBdr>
    </w:div>
    <w:div w:id="1739547132">
      <w:bodyDiv w:val="1"/>
      <w:marLeft w:val="0"/>
      <w:marRight w:val="0"/>
      <w:marTop w:val="0"/>
      <w:marBottom w:val="0"/>
      <w:divBdr>
        <w:top w:val="none" w:sz="0" w:space="0" w:color="auto"/>
        <w:left w:val="none" w:sz="0" w:space="0" w:color="auto"/>
        <w:bottom w:val="none" w:sz="0" w:space="0" w:color="auto"/>
        <w:right w:val="none" w:sz="0" w:space="0" w:color="auto"/>
      </w:divBdr>
    </w:div>
    <w:div w:id="1746881190">
      <w:bodyDiv w:val="1"/>
      <w:marLeft w:val="0"/>
      <w:marRight w:val="0"/>
      <w:marTop w:val="0"/>
      <w:marBottom w:val="0"/>
      <w:divBdr>
        <w:top w:val="none" w:sz="0" w:space="0" w:color="auto"/>
        <w:left w:val="none" w:sz="0" w:space="0" w:color="auto"/>
        <w:bottom w:val="none" w:sz="0" w:space="0" w:color="auto"/>
        <w:right w:val="none" w:sz="0" w:space="0" w:color="auto"/>
      </w:divBdr>
    </w:div>
    <w:div w:id="1775128653">
      <w:bodyDiv w:val="1"/>
      <w:marLeft w:val="0"/>
      <w:marRight w:val="0"/>
      <w:marTop w:val="0"/>
      <w:marBottom w:val="0"/>
      <w:divBdr>
        <w:top w:val="none" w:sz="0" w:space="0" w:color="auto"/>
        <w:left w:val="none" w:sz="0" w:space="0" w:color="auto"/>
        <w:bottom w:val="none" w:sz="0" w:space="0" w:color="auto"/>
        <w:right w:val="none" w:sz="0" w:space="0" w:color="auto"/>
      </w:divBdr>
    </w:div>
    <w:div w:id="1781412507">
      <w:bodyDiv w:val="1"/>
      <w:marLeft w:val="0"/>
      <w:marRight w:val="0"/>
      <w:marTop w:val="0"/>
      <w:marBottom w:val="0"/>
      <w:divBdr>
        <w:top w:val="none" w:sz="0" w:space="0" w:color="auto"/>
        <w:left w:val="none" w:sz="0" w:space="0" w:color="auto"/>
        <w:bottom w:val="none" w:sz="0" w:space="0" w:color="auto"/>
        <w:right w:val="none" w:sz="0" w:space="0" w:color="auto"/>
      </w:divBdr>
    </w:div>
    <w:div w:id="1783300435">
      <w:bodyDiv w:val="1"/>
      <w:marLeft w:val="0"/>
      <w:marRight w:val="0"/>
      <w:marTop w:val="0"/>
      <w:marBottom w:val="0"/>
      <w:divBdr>
        <w:top w:val="none" w:sz="0" w:space="0" w:color="auto"/>
        <w:left w:val="none" w:sz="0" w:space="0" w:color="auto"/>
        <w:bottom w:val="none" w:sz="0" w:space="0" w:color="auto"/>
        <w:right w:val="none" w:sz="0" w:space="0" w:color="auto"/>
      </w:divBdr>
    </w:div>
    <w:div w:id="1826049131">
      <w:bodyDiv w:val="1"/>
      <w:marLeft w:val="0"/>
      <w:marRight w:val="0"/>
      <w:marTop w:val="0"/>
      <w:marBottom w:val="0"/>
      <w:divBdr>
        <w:top w:val="none" w:sz="0" w:space="0" w:color="auto"/>
        <w:left w:val="none" w:sz="0" w:space="0" w:color="auto"/>
        <w:bottom w:val="none" w:sz="0" w:space="0" w:color="auto"/>
        <w:right w:val="none" w:sz="0" w:space="0" w:color="auto"/>
      </w:divBdr>
    </w:div>
    <w:div w:id="1847404205">
      <w:bodyDiv w:val="1"/>
      <w:marLeft w:val="0"/>
      <w:marRight w:val="0"/>
      <w:marTop w:val="0"/>
      <w:marBottom w:val="0"/>
      <w:divBdr>
        <w:top w:val="none" w:sz="0" w:space="0" w:color="auto"/>
        <w:left w:val="none" w:sz="0" w:space="0" w:color="auto"/>
        <w:bottom w:val="none" w:sz="0" w:space="0" w:color="auto"/>
        <w:right w:val="none" w:sz="0" w:space="0" w:color="auto"/>
      </w:divBdr>
    </w:div>
    <w:div w:id="1860701894">
      <w:bodyDiv w:val="1"/>
      <w:marLeft w:val="0"/>
      <w:marRight w:val="0"/>
      <w:marTop w:val="0"/>
      <w:marBottom w:val="0"/>
      <w:divBdr>
        <w:top w:val="none" w:sz="0" w:space="0" w:color="auto"/>
        <w:left w:val="none" w:sz="0" w:space="0" w:color="auto"/>
        <w:bottom w:val="none" w:sz="0" w:space="0" w:color="auto"/>
        <w:right w:val="none" w:sz="0" w:space="0" w:color="auto"/>
      </w:divBdr>
    </w:div>
    <w:div w:id="1875920296">
      <w:bodyDiv w:val="1"/>
      <w:marLeft w:val="0"/>
      <w:marRight w:val="0"/>
      <w:marTop w:val="0"/>
      <w:marBottom w:val="0"/>
      <w:divBdr>
        <w:top w:val="none" w:sz="0" w:space="0" w:color="auto"/>
        <w:left w:val="none" w:sz="0" w:space="0" w:color="auto"/>
        <w:bottom w:val="none" w:sz="0" w:space="0" w:color="auto"/>
        <w:right w:val="none" w:sz="0" w:space="0" w:color="auto"/>
      </w:divBdr>
    </w:div>
    <w:div w:id="1882091154">
      <w:bodyDiv w:val="1"/>
      <w:marLeft w:val="0"/>
      <w:marRight w:val="0"/>
      <w:marTop w:val="0"/>
      <w:marBottom w:val="0"/>
      <w:divBdr>
        <w:top w:val="none" w:sz="0" w:space="0" w:color="auto"/>
        <w:left w:val="none" w:sz="0" w:space="0" w:color="auto"/>
        <w:bottom w:val="none" w:sz="0" w:space="0" w:color="auto"/>
        <w:right w:val="none" w:sz="0" w:space="0" w:color="auto"/>
      </w:divBdr>
    </w:div>
    <w:div w:id="1888688024">
      <w:bodyDiv w:val="1"/>
      <w:marLeft w:val="0"/>
      <w:marRight w:val="0"/>
      <w:marTop w:val="0"/>
      <w:marBottom w:val="0"/>
      <w:divBdr>
        <w:top w:val="none" w:sz="0" w:space="0" w:color="auto"/>
        <w:left w:val="none" w:sz="0" w:space="0" w:color="auto"/>
        <w:bottom w:val="none" w:sz="0" w:space="0" w:color="auto"/>
        <w:right w:val="none" w:sz="0" w:space="0" w:color="auto"/>
      </w:divBdr>
    </w:div>
    <w:div w:id="1907299443">
      <w:bodyDiv w:val="1"/>
      <w:marLeft w:val="0"/>
      <w:marRight w:val="0"/>
      <w:marTop w:val="0"/>
      <w:marBottom w:val="0"/>
      <w:divBdr>
        <w:top w:val="none" w:sz="0" w:space="0" w:color="auto"/>
        <w:left w:val="none" w:sz="0" w:space="0" w:color="auto"/>
        <w:bottom w:val="none" w:sz="0" w:space="0" w:color="auto"/>
        <w:right w:val="none" w:sz="0" w:space="0" w:color="auto"/>
      </w:divBdr>
    </w:div>
    <w:div w:id="1914925033">
      <w:bodyDiv w:val="1"/>
      <w:marLeft w:val="0"/>
      <w:marRight w:val="0"/>
      <w:marTop w:val="0"/>
      <w:marBottom w:val="0"/>
      <w:divBdr>
        <w:top w:val="none" w:sz="0" w:space="0" w:color="auto"/>
        <w:left w:val="none" w:sz="0" w:space="0" w:color="auto"/>
        <w:bottom w:val="none" w:sz="0" w:space="0" w:color="auto"/>
        <w:right w:val="none" w:sz="0" w:space="0" w:color="auto"/>
      </w:divBdr>
    </w:div>
    <w:div w:id="1915509999">
      <w:bodyDiv w:val="1"/>
      <w:marLeft w:val="0"/>
      <w:marRight w:val="0"/>
      <w:marTop w:val="0"/>
      <w:marBottom w:val="0"/>
      <w:divBdr>
        <w:top w:val="none" w:sz="0" w:space="0" w:color="auto"/>
        <w:left w:val="none" w:sz="0" w:space="0" w:color="auto"/>
        <w:bottom w:val="none" w:sz="0" w:space="0" w:color="auto"/>
        <w:right w:val="none" w:sz="0" w:space="0" w:color="auto"/>
      </w:divBdr>
    </w:div>
    <w:div w:id="1961106144">
      <w:bodyDiv w:val="1"/>
      <w:marLeft w:val="0"/>
      <w:marRight w:val="0"/>
      <w:marTop w:val="0"/>
      <w:marBottom w:val="0"/>
      <w:divBdr>
        <w:top w:val="none" w:sz="0" w:space="0" w:color="auto"/>
        <w:left w:val="none" w:sz="0" w:space="0" w:color="auto"/>
        <w:bottom w:val="none" w:sz="0" w:space="0" w:color="auto"/>
        <w:right w:val="none" w:sz="0" w:space="0" w:color="auto"/>
      </w:divBdr>
    </w:div>
    <w:div w:id="1969629085">
      <w:bodyDiv w:val="1"/>
      <w:marLeft w:val="0"/>
      <w:marRight w:val="0"/>
      <w:marTop w:val="0"/>
      <w:marBottom w:val="0"/>
      <w:divBdr>
        <w:top w:val="none" w:sz="0" w:space="0" w:color="auto"/>
        <w:left w:val="none" w:sz="0" w:space="0" w:color="auto"/>
        <w:bottom w:val="none" w:sz="0" w:space="0" w:color="auto"/>
        <w:right w:val="none" w:sz="0" w:space="0" w:color="auto"/>
      </w:divBdr>
    </w:div>
    <w:div w:id="2048602383">
      <w:bodyDiv w:val="1"/>
      <w:marLeft w:val="0"/>
      <w:marRight w:val="0"/>
      <w:marTop w:val="0"/>
      <w:marBottom w:val="0"/>
      <w:divBdr>
        <w:top w:val="none" w:sz="0" w:space="0" w:color="auto"/>
        <w:left w:val="none" w:sz="0" w:space="0" w:color="auto"/>
        <w:bottom w:val="none" w:sz="0" w:space="0" w:color="auto"/>
        <w:right w:val="none" w:sz="0" w:space="0" w:color="auto"/>
      </w:divBdr>
    </w:div>
    <w:div w:id="2132825217">
      <w:bodyDiv w:val="1"/>
      <w:marLeft w:val="0"/>
      <w:marRight w:val="0"/>
      <w:marTop w:val="0"/>
      <w:marBottom w:val="0"/>
      <w:divBdr>
        <w:top w:val="none" w:sz="0" w:space="0" w:color="auto"/>
        <w:left w:val="none" w:sz="0" w:space="0" w:color="auto"/>
        <w:bottom w:val="none" w:sz="0" w:space="0" w:color="auto"/>
        <w:right w:val="none" w:sz="0" w:space="0" w:color="auto"/>
      </w:divBdr>
    </w:div>
    <w:div w:id="2136412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hart" Target="charts/chart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header" Target="header1.xml"/><Relationship Id="rId28" Type="http://schemas.openxmlformats.org/officeDocument/2006/relationships/chart" Target="charts/chart5.xm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er" Target="footer2.xml"/><Relationship Id="rId27" Type="http://schemas.openxmlformats.org/officeDocument/2006/relationships/chart" Target="charts/chart4.xml"/><Relationship Id="rId30"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DISK%202:Document:My%20document:working%20paper:English%20paper:&#19982;&#24352;&#21187;&#21512;&#20316;:&#65288;&#19982;&#24352;&#21187;&#21512;&#20316;&#65289;&#27178;&#25130;&#38754;&#25968;&#25454;&#65288;147&#20221;&#65289;:&#65288;&#31532;2&#31687;&#65289;&#20154;&#21147;&#36164;&#28304;&#26500;&#22411;&#65288;147&#20221;&#65289;:&#20316;&#22270;%20:&#65288;&#21333;&#29420;&#20498;U&#22411;&#22270;&#65289;&#27169;&#26495;%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DISK%202:Document:My%20document:working%20paper:English%20paper:&#19982;&#24352;&#21187;&#21512;&#20316;:&#65288;&#19982;&#24352;&#21187;&#21512;&#20316;&#65289;&#27178;&#25130;&#38754;&#25968;&#25454;&#65288;147&#20221;&#65289;:&#65288;&#31532;2&#31687;&#65289;&#20154;&#21147;&#36164;&#28304;&#26500;&#22411;&#65288;147&#20221;&#65289;:&#20316;&#22270;%20:&#65288;&#20498;U&#22411;&#20132;&#20114;%20HCWS&#21644;SBTO&#21040;&#25506;&#32034;&#24335;&#21019;&#26032;&#65289;&#27169;&#2649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DISK%202:Document:My%20document:working%20paper:English%20paper:&#19982;&#24352;&#21187;&#21512;&#20316;:&#65288;&#19982;&#24352;&#21187;&#21512;&#20316;&#65289;&#27178;&#25130;&#38754;&#25968;&#25454;&#65288;147&#20221;&#65289;:&#65288;&#31532;2&#31687;&#65289;&#20154;&#21147;&#36164;&#28304;&#26500;&#22411;&#65288;147&#20221;&#65289;:&#20316;&#22270;%20:&#65288;&#20498;U&#22411;&#20132;&#20114;%20HCWS&#21644;SBTO&#21040;&#25506;&#32034;&#24335;&#21019;&#26032;&#65289;&#27169;&#26495;.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DISK%202:Document:My%20document:working%20paper:English%20paper:&#19982;&#24352;&#21187;&#21512;&#20316;:&#65288;&#19982;&#24352;&#21187;&#21512;&#20316;&#65289;&#27178;&#25130;&#38754;&#25968;&#25454;&#65288;147&#20221;&#65289;:&#65288;&#31532;2&#31687;&#65289;&#20154;&#21147;&#36164;&#28304;&#26500;&#22411;&#65288;147&#20221;&#65289;:&#20316;&#22270;%20:(&#25215;&#35834;&#22411;&#19982;&#20135;MBTO&#19982;&#25506;&#32034;&#24335;&#65289;Interaction_plo.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DISK%202:Document:My%20document:working%20paper:English%20paper:&#19982;&#24352;&#21187;&#21512;&#20316;:&#65288;&#19982;&#24352;&#21187;&#21512;&#20316;&#65289;&#27178;&#25130;&#38754;&#25968;&#25454;&#65288;147&#20221;&#65289;:&#65288;&#31532;2&#31687;&#65289;&#20154;&#21147;&#36164;&#28304;&#26500;&#22411;&#65288;147&#20221;&#65289;:&#20316;&#22270;%20:&#65288;&#20498;U&#22411;&#20132;&#20114;%20Opportunity_HR&#21644;TO&#21040;&#25506;&#32034;&#24335;&#21019;&#26032;&#65289;&#27169;&#26495;.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DISK%202:Document:My%20document:working%20paper:English%20paper:&#19982;&#24352;&#21187;&#21512;&#20316;:&#65288;&#19982;&#24352;&#21187;&#21512;&#20316;&#65289;&#27178;&#25130;&#38754;&#25968;&#25454;&#65288;147&#20221;&#65289;:&#65288;&#31532;2&#31687;&#65289;&#20154;&#21147;&#36164;&#28304;&#26500;&#22411;&#65288;147&#20221;&#65289;:&#20316;&#22270;%20:&#65288;&#20498;U&#22411;&#20132;&#20114;%20ability_HR&#21644;TO&#21040;&#25506;&#32034;&#24335;&#21019;&#26032;&#65289;&#27169;&#26495;.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DISK%202:Document:My%20document:working%20paper:English%20paper:&#19982;&#24352;&#21187;&#21512;&#20316;:&#65288;&#19982;&#24352;&#21187;&#21512;&#20316;&#65289;&#27178;&#25130;&#38754;&#25968;&#25454;&#65288;147&#20221;&#65289;:&#65288;&#31532;2&#31687;&#65289;&#20154;&#21147;&#36164;&#28304;&#26500;&#22411;&#65288;147&#20221;&#65289;:&#20316;&#22270;%20:&#65288;&#20498;U&#22411;&#20132;&#20114;%20motivation_HR&#21644;TO&#21040;&#25506;&#32034;&#24335;&#21019;&#26032;&#65289;&#27169;&#2649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4390469549837601"/>
          <c:y val="0.108870967741935"/>
          <c:w val="0.73499073145014504"/>
          <c:h val="0.75263462026924"/>
        </c:manualLayout>
      </c:layout>
      <c:scatterChart>
        <c:scatterStyle val="smoothMarker"/>
        <c:varyColors val="0"/>
        <c:ser>
          <c:idx val="0"/>
          <c:order val="0"/>
          <c:spPr>
            <a:ln cap="flat">
              <a:prstDash val="sysDash"/>
            </a:ln>
          </c:spPr>
          <c:marker>
            <c:symbol val="none"/>
          </c:marker>
          <c:xVal>
            <c:numRef>
              <c:f>HPWS!$D$75:$D$124</c:f>
              <c:numCache>
                <c:formatCode>0.0_ </c:formatCode>
                <c:ptCount val="50"/>
                <c:pt idx="0">
                  <c:v>0.1</c:v>
                </c:pt>
                <c:pt idx="1">
                  <c:v>0.2</c:v>
                </c:pt>
                <c:pt idx="2">
                  <c:v>0.3</c:v>
                </c:pt>
                <c:pt idx="3">
                  <c:v>0.4</c:v>
                </c:pt>
                <c:pt idx="4">
                  <c:v>0.5</c:v>
                </c:pt>
                <c:pt idx="5">
                  <c:v>0.6</c:v>
                </c:pt>
                <c:pt idx="6">
                  <c:v>0.7</c:v>
                </c:pt>
                <c:pt idx="7">
                  <c:v>0.8</c:v>
                </c:pt>
                <c:pt idx="8">
                  <c:v>0.9</c:v>
                </c:pt>
                <c:pt idx="9">
                  <c:v>1</c:v>
                </c:pt>
                <c:pt idx="10">
                  <c:v>1.1000000000000001</c:v>
                </c:pt>
                <c:pt idx="11">
                  <c:v>1.2</c:v>
                </c:pt>
                <c:pt idx="12">
                  <c:v>1.3</c:v>
                </c:pt>
                <c:pt idx="13">
                  <c:v>1.4</c:v>
                </c:pt>
                <c:pt idx="14">
                  <c:v>1.5</c:v>
                </c:pt>
                <c:pt idx="15">
                  <c:v>1.6</c:v>
                </c:pt>
                <c:pt idx="16">
                  <c:v>1.7</c:v>
                </c:pt>
                <c:pt idx="17">
                  <c:v>1.8</c:v>
                </c:pt>
                <c:pt idx="18">
                  <c:v>1.9</c:v>
                </c:pt>
                <c:pt idx="19">
                  <c:v>2</c:v>
                </c:pt>
                <c:pt idx="20">
                  <c:v>2.1</c:v>
                </c:pt>
                <c:pt idx="21">
                  <c:v>2.2000000000000002</c:v>
                </c:pt>
                <c:pt idx="22">
                  <c:v>2.2999999999999998</c:v>
                </c:pt>
                <c:pt idx="23">
                  <c:v>2.4</c:v>
                </c:pt>
                <c:pt idx="24">
                  <c:v>2.5</c:v>
                </c:pt>
                <c:pt idx="25">
                  <c:v>2.6</c:v>
                </c:pt>
                <c:pt idx="26">
                  <c:v>2.7</c:v>
                </c:pt>
                <c:pt idx="27">
                  <c:v>2.8</c:v>
                </c:pt>
                <c:pt idx="28">
                  <c:v>2.9</c:v>
                </c:pt>
                <c:pt idx="29">
                  <c:v>3</c:v>
                </c:pt>
                <c:pt idx="30">
                  <c:v>3.1</c:v>
                </c:pt>
                <c:pt idx="31">
                  <c:v>3.2</c:v>
                </c:pt>
                <c:pt idx="32">
                  <c:v>3.3</c:v>
                </c:pt>
                <c:pt idx="33">
                  <c:v>3.4</c:v>
                </c:pt>
                <c:pt idx="34">
                  <c:v>3.5</c:v>
                </c:pt>
                <c:pt idx="35">
                  <c:v>3.6</c:v>
                </c:pt>
                <c:pt idx="36">
                  <c:v>3.7</c:v>
                </c:pt>
                <c:pt idx="37">
                  <c:v>3.8</c:v>
                </c:pt>
                <c:pt idx="38">
                  <c:v>3.9</c:v>
                </c:pt>
                <c:pt idx="39">
                  <c:v>4</c:v>
                </c:pt>
                <c:pt idx="40">
                  <c:v>4.0999999999999996</c:v>
                </c:pt>
                <c:pt idx="41">
                  <c:v>4.2</c:v>
                </c:pt>
                <c:pt idx="42">
                  <c:v>4.3</c:v>
                </c:pt>
                <c:pt idx="43">
                  <c:v>4.4000000000000004</c:v>
                </c:pt>
                <c:pt idx="44">
                  <c:v>4.5</c:v>
                </c:pt>
                <c:pt idx="45">
                  <c:v>4.5999999999999996</c:v>
                </c:pt>
                <c:pt idx="46">
                  <c:v>4.7</c:v>
                </c:pt>
                <c:pt idx="47">
                  <c:v>4.8</c:v>
                </c:pt>
                <c:pt idx="48">
                  <c:v>4.9000000000000004</c:v>
                </c:pt>
                <c:pt idx="49">
                  <c:v>5</c:v>
                </c:pt>
              </c:numCache>
            </c:numRef>
          </c:xVal>
          <c:yVal>
            <c:numRef>
              <c:f>HPWS!$E$85:$E$124</c:f>
              <c:numCache>
                <c:formatCode>0.0_ </c:formatCode>
                <c:ptCount val="40"/>
                <c:pt idx="0">
                  <c:v>2.3130399999999991</c:v>
                </c:pt>
                <c:pt idx="1">
                  <c:v>2.3233600000000001</c:v>
                </c:pt>
                <c:pt idx="2">
                  <c:v>2.33196</c:v>
                </c:pt>
                <c:pt idx="3">
                  <c:v>2.338839999999998</c:v>
                </c:pt>
                <c:pt idx="4">
                  <c:v>2.3439999999999999</c:v>
                </c:pt>
                <c:pt idx="5">
                  <c:v>2.3474400000000002</c:v>
                </c:pt>
                <c:pt idx="6">
                  <c:v>2.349159999999999</c:v>
                </c:pt>
                <c:pt idx="7">
                  <c:v>2.349159999999999</c:v>
                </c:pt>
                <c:pt idx="8">
                  <c:v>2.3474400000000002</c:v>
                </c:pt>
                <c:pt idx="9">
                  <c:v>2.3439999999999999</c:v>
                </c:pt>
                <c:pt idx="10">
                  <c:v>2.338839999999998</c:v>
                </c:pt>
                <c:pt idx="11">
                  <c:v>2.33196</c:v>
                </c:pt>
                <c:pt idx="12">
                  <c:v>2.3233600000000001</c:v>
                </c:pt>
                <c:pt idx="13">
                  <c:v>2.3130399999999991</c:v>
                </c:pt>
                <c:pt idx="14">
                  <c:v>2.3010000000000002</c:v>
                </c:pt>
                <c:pt idx="15">
                  <c:v>2.2872400000000002</c:v>
                </c:pt>
                <c:pt idx="16">
                  <c:v>2.27176</c:v>
                </c:pt>
                <c:pt idx="17">
                  <c:v>2.2545600000000001</c:v>
                </c:pt>
                <c:pt idx="18">
                  <c:v>2.2356400000000001</c:v>
                </c:pt>
                <c:pt idx="19">
                  <c:v>2.2149999999999999</c:v>
                </c:pt>
                <c:pt idx="20">
                  <c:v>2.192639999999999</c:v>
                </c:pt>
                <c:pt idx="21">
                  <c:v>2.1685599999999998</c:v>
                </c:pt>
                <c:pt idx="22">
                  <c:v>2.14276</c:v>
                </c:pt>
                <c:pt idx="23">
                  <c:v>2.11524</c:v>
                </c:pt>
                <c:pt idx="24">
                  <c:v>2.0859999999999999</c:v>
                </c:pt>
                <c:pt idx="25">
                  <c:v>2.05504</c:v>
                </c:pt>
                <c:pt idx="26">
                  <c:v>2.022359999999999</c:v>
                </c:pt>
                <c:pt idx="27">
                  <c:v>1.9879599999999999</c:v>
                </c:pt>
                <c:pt idx="28">
                  <c:v>1.95184</c:v>
                </c:pt>
                <c:pt idx="29">
                  <c:v>1.913999999999999</c:v>
                </c:pt>
                <c:pt idx="30">
                  <c:v>1.8744400000000001</c:v>
                </c:pt>
                <c:pt idx="31">
                  <c:v>1.8331599999999999</c:v>
                </c:pt>
                <c:pt idx="32">
                  <c:v>1.79016</c:v>
                </c:pt>
                <c:pt idx="33">
                  <c:v>1.7454400000000001</c:v>
                </c:pt>
                <c:pt idx="34">
                  <c:v>1.6990000000000001</c:v>
                </c:pt>
                <c:pt idx="35">
                  <c:v>1.6508400000000001</c:v>
                </c:pt>
                <c:pt idx="36">
                  <c:v>1.6009599999999999</c:v>
                </c:pt>
                <c:pt idx="37">
                  <c:v>1.5493600000000001</c:v>
                </c:pt>
                <c:pt idx="38">
                  <c:v>1.49604</c:v>
                </c:pt>
                <c:pt idx="39">
                  <c:v>1.4410000000000001</c:v>
                </c:pt>
              </c:numCache>
            </c:numRef>
          </c:yVal>
          <c:smooth val="1"/>
          <c:extLst>
            <c:ext xmlns:c16="http://schemas.microsoft.com/office/drawing/2014/chart" uri="{C3380CC4-5D6E-409C-BE32-E72D297353CC}">
              <c16:uniqueId val="{00000000-7C28-4537-AFC0-9ACB46DA4342}"/>
            </c:ext>
          </c:extLst>
        </c:ser>
        <c:ser>
          <c:idx val="1"/>
          <c:order val="1"/>
          <c:tx>
            <c:v>high industry growth</c:v>
          </c:tx>
          <c:marker>
            <c:symbol val="none"/>
          </c:marker>
          <c:xVal>
            <c:numRef>
              <c:f>HPWS!$D$77:$D$99</c:f>
              <c:numCache>
                <c:formatCode>0.0_ </c:formatCode>
                <c:ptCount val="23"/>
                <c:pt idx="0">
                  <c:v>0.3</c:v>
                </c:pt>
                <c:pt idx="1">
                  <c:v>0.4</c:v>
                </c:pt>
                <c:pt idx="2">
                  <c:v>0.5</c:v>
                </c:pt>
                <c:pt idx="3">
                  <c:v>0.6</c:v>
                </c:pt>
                <c:pt idx="4">
                  <c:v>0.7</c:v>
                </c:pt>
                <c:pt idx="5">
                  <c:v>0.8</c:v>
                </c:pt>
                <c:pt idx="6">
                  <c:v>0.9</c:v>
                </c:pt>
                <c:pt idx="7">
                  <c:v>1</c:v>
                </c:pt>
                <c:pt idx="8">
                  <c:v>1.1000000000000001</c:v>
                </c:pt>
                <c:pt idx="9">
                  <c:v>1.2</c:v>
                </c:pt>
                <c:pt idx="10">
                  <c:v>1.3</c:v>
                </c:pt>
                <c:pt idx="11">
                  <c:v>1.4</c:v>
                </c:pt>
                <c:pt idx="12">
                  <c:v>1.5</c:v>
                </c:pt>
                <c:pt idx="13">
                  <c:v>1.6</c:v>
                </c:pt>
                <c:pt idx="14">
                  <c:v>1.7</c:v>
                </c:pt>
                <c:pt idx="15">
                  <c:v>1.8</c:v>
                </c:pt>
                <c:pt idx="16">
                  <c:v>1.9</c:v>
                </c:pt>
                <c:pt idx="17">
                  <c:v>2</c:v>
                </c:pt>
                <c:pt idx="18">
                  <c:v>2.1</c:v>
                </c:pt>
                <c:pt idx="19">
                  <c:v>2.2000000000000002</c:v>
                </c:pt>
                <c:pt idx="20">
                  <c:v>2.2999999999999998</c:v>
                </c:pt>
                <c:pt idx="21">
                  <c:v>2.4</c:v>
                </c:pt>
                <c:pt idx="22">
                  <c:v>2.5</c:v>
                </c:pt>
              </c:numCache>
            </c:numRef>
          </c:xVal>
          <c:yVal>
            <c:numRef>
              <c:f>HPWS!$F$20:$F$42</c:f>
              <c:numCache>
                <c:formatCode>General</c:formatCode>
                <c:ptCount val="23"/>
              </c:numCache>
            </c:numRef>
          </c:yVal>
          <c:smooth val="1"/>
          <c:extLst>
            <c:ext xmlns:c16="http://schemas.microsoft.com/office/drawing/2014/chart" uri="{C3380CC4-5D6E-409C-BE32-E72D297353CC}">
              <c16:uniqueId val="{00000001-7C28-4537-AFC0-9ACB46DA4342}"/>
            </c:ext>
          </c:extLst>
        </c:ser>
        <c:dLbls>
          <c:showLegendKey val="0"/>
          <c:showVal val="0"/>
          <c:showCatName val="0"/>
          <c:showSerName val="0"/>
          <c:showPercent val="0"/>
          <c:showBubbleSize val="0"/>
        </c:dLbls>
        <c:axId val="2060735112"/>
        <c:axId val="2058357000"/>
      </c:scatterChart>
      <c:valAx>
        <c:axId val="2060735112"/>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50" b="1" i="0" u="none" strike="noStrike" kern="1200" baseline="0">
                    <a:solidFill>
                      <a:sysClr val="windowText" lastClr="000000"/>
                    </a:solidFill>
                    <a:latin typeface="Times New Roman"/>
                    <a:ea typeface="+mn-ea"/>
                    <a:cs typeface="Times New Roman"/>
                  </a:defRPr>
                </a:pPr>
                <a:r>
                  <a:rPr lang="en-US" altLang="zh-CN" sz="1050">
                    <a:latin typeface="Times New Roman"/>
                    <a:cs typeface="Times New Roman"/>
                  </a:rPr>
                  <a:t>lower</a:t>
                </a:r>
                <a:r>
                  <a:rPr lang="zh-CN" altLang="en-US" sz="1050">
                    <a:latin typeface="Times New Roman"/>
                    <a:cs typeface="Times New Roman"/>
                  </a:rPr>
                  <a:t>                                                        </a:t>
                </a:r>
                <a:r>
                  <a:rPr lang="en-US" altLang="zh-CN" sz="1050">
                    <a:latin typeface="Times New Roman"/>
                    <a:cs typeface="Times New Roman"/>
                  </a:rPr>
                  <a:t>higher</a:t>
                </a:r>
              </a:p>
              <a:p>
                <a:pPr marL="0" marR="0" indent="0" algn="ctr" defTabSz="914400" rtl="0" eaLnBrk="1" fontAlgn="auto" latinLnBrk="0" hangingPunct="1">
                  <a:lnSpc>
                    <a:spcPct val="100000"/>
                  </a:lnSpc>
                  <a:spcBef>
                    <a:spcPts val="0"/>
                  </a:spcBef>
                  <a:spcAft>
                    <a:spcPts val="0"/>
                  </a:spcAft>
                  <a:buClrTx/>
                  <a:buSzTx/>
                  <a:buFontTx/>
                  <a:buNone/>
                  <a:tabLst/>
                  <a:defRPr sz="1050" b="1" i="0" u="none" strike="noStrike" kern="1200" baseline="0">
                    <a:solidFill>
                      <a:sysClr val="windowText" lastClr="000000"/>
                    </a:solidFill>
                    <a:latin typeface="Times New Roman"/>
                    <a:ea typeface="+mn-ea"/>
                    <a:cs typeface="Times New Roman"/>
                  </a:defRPr>
                </a:pPr>
                <a:r>
                  <a:rPr lang="en-US" altLang="zh-CN" sz="1050">
                    <a:latin typeface="Times New Roman"/>
                    <a:cs typeface="Times New Roman"/>
                  </a:rPr>
                  <a:t>HCWS</a:t>
                </a:r>
              </a:p>
            </c:rich>
          </c:tx>
          <c:layout>
            <c:manualLayout>
              <c:xMode val="edge"/>
              <c:yMode val="edge"/>
              <c:x val="0.225211816125576"/>
              <c:y val="0.87763462026924"/>
            </c:manualLayout>
          </c:layout>
          <c:overlay val="0"/>
        </c:title>
        <c:numFmt formatCode="0.0_ " sourceLinked="1"/>
        <c:majorTickMark val="none"/>
        <c:minorTickMark val="none"/>
        <c:tickLblPos val="none"/>
        <c:txPr>
          <a:bodyPr/>
          <a:lstStyle/>
          <a:p>
            <a:pPr>
              <a:defRPr sz="1050">
                <a:latin typeface="Times New Roman"/>
                <a:cs typeface="Times New Roman"/>
              </a:defRPr>
            </a:pPr>
            <a:endParaRPr lang="en-US"/>
          </a:p>
        </c:txPr>
        <c:crossAx val="2058357000"/>
        <c:crosses val="autoZero"/>
        <c:crossBetween val="midCat"/>
      </c:valAx>
      <c:valAx>
        <c:axId val="2058357000"/>
        <c:scaling>
          <c:orientation val="minMax"/>
          <c:max val="5"/>
        </c:scaling>
        <c:delete val="0"/>
        <c:axPos val="l"/>
        <c:title>
          <c:tx>
            <c:rich>
              <a:bodyPr rot="5400000" vert="horz"/>
              <a:lstStyle/>
              <a:p>
                <a:pPr>
                  <a:defRPr b="1">
                    <a:latin typeface="Times New Roman"/>
                    <a:cs typeface="Times New Roman"/>
                  </a:defRPr>
                </a:pPr>
                <a:r>
                  <a:rPr lang="en-US" altLang="zh-CN" b="1">
                    <a:latin typeface="Times New Roman"/>
                    <a:cs typeface="Times New Roman"/>
                  </a:rPr>
                  <a:t> Strategic intention of </a:t>
                </a:r>
                <a:r>
                  <a:rPr lang="zh-CN" altLang="zh-CN" b="1">
                    <a:latin typeface="Times New Roman"/>
                    <a:cs typeface="Times New Roman"/>
                  </a:rPr>
                  <a:t>e</a:t>
                </a:r>
                <a:r>
                  <a:rPr lang="en-US" altLang="zh-CN" b="1">
                    <a:latin typeface="Times New Roman"/>
                    <a:cs typeface="Times New Roman"/>
                  </a:rPr>
                  <a:t>xploratary innovation</a:t>
                </a:r>
              </a:p>
            </c:rich>
          </c:tx>
          <c:layout>
            <c:manualLayout>
              <c:xMode val="edge"/>
              <c:yMode val="edge"/>
              <c:x val="1.4229367162438E-2"/>
              <c:y val="0.17268832644838999"/>
            </c:manualLayout>
          </c:layout>
          <c:overlay val="0"/>
        </c:title>
        <c:numFmt formatCode="0.0_ " sourceLinked="1"/>
        <c:majorTickMark val="none"/>
        <c:minorTickMark val="none"/>
        <c:tickLblPos val="nextTo"/>
        <c:txPr>
          <a:bodyPr/>
          <a:lstStyle/>
          <a:p>
            <a:pPr>
              <a:defRPr sz="1050">
                <a:latin typeface="Times New Roman"/>
                <a:cs typeface="Times New Roman"/>
              </a:defRPr>
            </a:pPr>
            <a:endParaRPr lang="en-US"/>
          </a:p>
        </c:txPr>
        <c:crossAx val="2060735112"/>
        <c:crossesAt val="0"/>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428051001821506E-2"/>
          <c:y val="5.9925093632958802E-2"/>
          <c:w val="0.81975001075685205"/>
          <c:h val="0.70564335693164504"/>
        </c:manualLayout>
      </c:layout>
      <c:scatterChart>
        <c:scatterStyle val="smoothMarker"/>
        <c:varyColors val="0"/>
        <c:ser>
          <c:idx val="0"/>
          <c:order val="0"/>
          <c:tx>
            <c:v>less technological opportunity</c:v>
          </c:tx>
          <c:spPr>
            <a:ln w="12700">
              <a:solidFill>
                <a:srgbClr val="666699"/>
              </a:solidFill>
              <a:prstDash val="solid"/>
            </a:ln>
          </c:spPr>
          <c:marker>
            <c:spPr>
              <a:solidFill>
                <a:srgbClr val="4F81BD"/>
              </a:solidFill>
              <a:ln cap="flat">
                <a:solidFill>
                  <a:schemeClr val="tx1"/>
                </a:solidFill>
                <a:prstDash val="solid"/>
              </a:ln>
            </c:spPr>
          </c:marker>
          <c:xVal>
            <c:numRef>
              <c:f>Sheet1!$B$52:$B$111</c:f>
              <c:numCache>
                <c:formatCode>.000</c:formatCode>
                <c:ptCount val="60"/>
                <c:pt idx="0">
                  <c:v>0</c:v>
                </c:pt>
                <c:pt idx="1">
                  <c:v>0.1</c:v>
                </c:pt>
                <c:pt idx="2">
                  <c:v>0.2</c:v>
                </c:pt>
                <c:pt idx="3">
                  <c:v>0.3</c:v>
                </c:pt>
                <c:pt idx="4">
                  <c:v>0.4</c:v>
                </c:pt>
                <c:pt idx="5">
                  <c:v>0.5</c:v>
                </c:pt>
                <c:pt idx="6">
                  <c:v>0.6</c:v>
                </c:pt>
                <c:pt idx="7">
                  <c:v>0.7</c:v>
                </c:pt>
                <c:pt idx="8">
                  <c:v>0.8</c:v>
                </c:pt>
                <c:pt idx="9">
                  <c:v>0.9</c:v>
                </c:pt>
                <c:pt idx="10">
                  <c:v>0.1</c:v>
                </c:pt>
                <c:pt idx="11">
                  <c:v>0.2</c:v>
                </c:pt>
                <c:pt idx="12">
                  <c:v>0.3</c:v>
                </c:pt>
                <c:pt idx="13">
                  <c:v>0.4</c:v>
                </c:pt>
                <c:pt idx="14">
                  <c:v>0.5</c:v>
                </c:pt>
                <c:pt idx="15">
                  <c:v>0.6</c:v>
                </c:pt>
                <c:pt idx="16">
                  <c:v>0.7</c:v>
                </c:pt>
                <c:pt idx="17">
                  <c:v>0.8</c:v>
                </c:pt>
                <c:pt idx="18">
                  <c:v>0.9</c:v>
                </c:pt>
                <c:pt idx="19">
                  <c:v>1</c:v>
                </c:pt>
                <c:pt idx="20">
                  <c:v>1.1000000000000001</c:v>
                </c:pt>
                <c:pt idx="21">
                  <c:v>1.2</c:v>
                </c:pt>
                <c:pt idx="22">
                  <c:v>1.3</c:v>
                </c:pt>
                <c:pt idx="23">
                  <c:v>1.4</c:v>
                </c:pt>
                <c:pt idx="24">
                  <c:v>1.5</c:v>
                </c:pt>
                <c:pt idx="25">
                  <c:v>1.6</c:v>
                </c:pt>
                <c:pt idx="26">
                  <c:v>1.7</c:v>
                </c:pt>
                <c:pt idx="27">
                  <c:v>1.8</c:v>
                </c:pt>
                <c:pt idx="28">
                  <c:v>1.9</c:v>
                </c:pt>
                <c:pt idx="29">
                  <c:v>2</c:v>
                </c:pt>
                <c:pt idx="30">
                  <c:v>2.1</c:v>
                </c:pt>
                <c:pt idx="31">
                  <c:v>2.2000000000000002</c:v>
                </c:pt>
                <c:pt idx="32">
                  <c:v>2.2999999999999998</c:v>
                </c:pt>
                <c:pt idx="33">
                  <c:v>2.4</c:v>
                </c:pt>
                <c:pt idx="34">
                  <c:v>2.5</c:v>
                </c:pt>
                <c:pt idx="35">
                  <c:v>2.6</c:v>
                </c:pt>
                <c:pt idx="36">
                  <c:v>2.7</c:v>
                </c:pt>
                <c:pt idx="37">
                  <c:v>2.8</c:v>
                </c:pt>
                <c:pt idx="38">
                  <c:v>2.9</c:v>
                </c:pt>
                <c:pt idx="39">
                  <c:v>3</c:v>
                </c:pt>
                <c:pt idx="40">
                  <c:v>3.1</c:v>
                </c:pt>
                <c:pt idx="41">
                  <c:v>3.2</c:v>
                </c:pt>
                <c:pt idx="42">
                  <c:v>3.3</c:v>
                </c:pt>
                <c:pt idx="43">
                  <c:v>3.4</c:v>
                </c:pt>
                <c:pt idx="44">
                  <c:v>3.5</c:v>
                </c:pt>
                <c:pt idx="45">
                  <c:v>3.6</c:v>
                </c:pt>
                <c:pt idx="46">
                  <c:v>3.7</c:v>
                </c:pt>
                <c:pt idx="47">
                  <c:v>3.8</c:v>
                </c:pt>
                <c:pt idx="48">
                  <c:v>3.9</c:v>
                </c:pt>
                <c:pt idx="49">
                  <c:v>4</c:v>
                </c:pt>
                <c:pt idx="50">
                  <c:v>4.0999999999999996</c:v>
                </c:pt>
                <c:pt idx="51">
                  <c:v>4.2</c:v>
                </c:pt>
                <c:pt idx="52">
                  <c:v>4.3</c:v>
                </c:pt>
                <c:pt idx="53">
                  <c:v>4.4000000000000004</c:v>
                </c:pt>
                <c:pt idx="54">
                  <c:v>4.5</c:v>
                </c:pt>
                <c:pt idx="55">
                  <c:v>4.5999999999999996</c:v>
                </c:pt>
                <c:pt idx="56">
                  <c:v>4.7</c:v>
                </c:pt>
                <c:pt idx="57">
                  <c:v>4.8</c:v>
                </c:pt>
                <c:pt idx="58">
                  <c:v>4.9000000000000004</c:v>
                </c:pt>
                <c:pt idx="59">
                  <c:v>5</c:v>
                </c:pt>
              </c:numCache>
            </c:numRef>
          </c:xVal>
          <c:yVal>
            <c:numRef>
              <c:f>Sheet1!$C$52:$C$111</c:f>
              <c:numCache>
                <c:formatCode>.000</c:formatCode>
                <c:ptCount val="60"/>
                <c:pt idx="0">
                  <c:v>2.4740000000000002</c:v>
                </c:pt>
                <c:pt idx="1">
                  <c:v>2.496379999999998</c:v>
                </c:pt>
                <c:pt idx="2">
                  <c:v>2.516119999999999</c:v>
                </c:pt>
                <c:pt idx="3">
                  <c:v>2.53322</c:v>
                </c:pt>
                <c:pt idx="4">
                  <c:v>2.5476800000000002</c:v>
                </c:pt>
                <c:pt idx="5">
                  <c:v>2.559499999999999</c:v>
                </c:pt>
                <c:pt idx="6">
                  <c:v>2.5686800000000001</c:v>
                </c:pt>
                <c:pt idx="7">
                  <c:v>2.575219999999999</c:v>
                </c:pt>
                <c:pt idx="8">
                  <c:v>2.5791200000000001</c:v>
                </c:pt>
                <c:pt idx="9">
                  <c:v>2.5803799999999999</c:v>
                </c:pt>
                <c:pt idx="10">
                  <c:v>2.496379999999998</c:v>
                </c:pt>
                <c:pt idx="11">
                  <c:v>2.516119999999999</c:v>
                </c:pt>
                <c:pt idx="12">
                  <c:v>2.53322</c:v>
                </c:pt>
                <c:pt idx="13">
                  <c:v>2.5476800000000002</c:v>
                </c:pt>
                <c:pt idx="14">
                  <c:v>2.559499999999999</c:v>
                </c:pt>
                <c:pt idx="15">
                  <c:v>2.5686800000000001</c:v>
                </c:pt>
                <c:pt idx="16">
                  <c:v>2.575219999999999</c:v>
                </c:pt>
                <c:pt idx="17">
                  <c:v>2.5791200000000001</c:v>
                </c:pt>
                <c:pt idx="18">
                  <c:v>2.5803799999999999</c:v>
                </c:pt>
                <c:pt idx="19">
                  <c:v>2.5790000000000002</c:v>
                </c:pt>
                <c:pt idx="20">
                  <c:v>2.57498</c:v>
                </c:pt>
                <c:pt idx="21">
                  <c:v>2.5683199999999999</c:v>
                </c:pt>
                <c:pt idx="22">
                  <c:v>2.559019999999999</c:v>
                </c:pt>
                <c:pt idx="23">
                  <c:v>2.5470799999999998</c:v>
                </c:pt>
                <c:pt idx="24">
                  <c:v>2.5325000000000002</c:v>
                </c:pt>
                <c:pt idx="25">
                  <c:v>2.5152800000000002</c:v>
                </c:pt>
                <c:pt idx="26">
                  <c:v>2.4954200000000002</c:v>
                </c:pt>
                <c:pt idx="27">
                  <c:v>2.472919999999998</c:v>
                </c:pt>
                <c:pt idx="28">
                  <c:v>2.4477799999999998</c:v>
                </c:pt>
                <c:pt idx="29">
                  <c:v>2.42</c:v>
                </c:pt>
                <c:pt idx="30">
                  <c:v>2.38958</c:v>
                </c:pt>
                <c:pt idx="31">
                  <c:v>2.3565200000000002</c:v>
                </c:pt>
                <c:pt idx="32">
                  <c:v>2.320819999999999</c:v>
                </c:pt>
                <c:pt idx="33">
                  <c:v>2.2824800000000001</c:v>
                </c:pt>
                <c:pt idx="34">
                  <c:v>2.2414999999999998</c:v>
                </c:pt>
                <c:pt idx="35">
                  <c:v>2.1978800000000001</c:v>
                </c:pt>
                <c:pt idx="36">
                  <c:v>2.151619999999999</c:v>
                </c:pt>
                <c:pt idx="37">
                  <c:v>2.1027200000000001</c:v>
                </c:pt>
                <c:pt idx="38">
                  <c:v>2.05118</c:v>
                </c:pt>
                <c:pt idx="39">
                  <c:v>1.9970000000000001</c:v>
                </c:pt>
                <c:pt idx="40">
                  <c:v>1.94018</c:v>
                </c:pt>
                <c:pt idx="41">
                  <c:v>1.8807199999999999</c:v>
                </c:pt>
                <c:pt idx="42">
                  <c:v>1.8186199999999999</c:v>
                </c:pt>
                <c:pt idx="43">
                  <c:v>1.7538800000000001</c:v>
                </c:pt>
                <c:pt idx="44">
                  <c:v>1.6865000000000001</c:v>
                </c:pt>
                <c:pt idx="45">
                  <c:v>1.6164799999999999</c:v>
                </c:pt>
                <c:pt idx="46">
                  <c:v>1.54382</c:v>
                </c:pt>
                <c:pt idx="47">
                  <c:v>1.46852</c:v>
                </c:pt>
                <c:pt idx="48">
                  <c:v>1.3905799999999999</c:v>
                </c:pt>
                <c:pt idx="49">
                  <c:v>1.31</c:v>
                </c:pt>
                <c:pt idx="50">
                  <c:v>1.22678</c:v>
                </c:pt>
                <c:pt idx="51">
                  <c:v>1.1409199999999999</c:v>
                </c:pt>
                <c:pt idx="52">
                  <c:v>1.0524199999999999</c:v>
                </c:pt>
                <c:pt idx="53">
                  <c:v>0.96128000000000002</c:v>
                </c:pt>
                <c:pt idx="54">
                  <c:v>0.86750000000000005</c:v>
                </c:pt>
                <c:pt idx="55">
                  <c:v>0.77107999999999999</c:v>
                </c:pt>
                <c:pt idx="56">
                  <c:v>0.67201999999999995</c:v>
                </c:pt>
                <c:pt idx="57">
                  <c:v>0.57032000000000005</c:v>
                </c:pt>
                <c:pt idx="58">
                  <c:v>0.46598000000000001</c:v>
                </c:pt>
                <c:pt idx="59">
                  <c:v>0.35899999999999999</c:v>
                </c:pt>
              </c:numCache>
            </c:numRef>
          </c:yVal>
          <c:smooth val="1"/>
          <c:extLst>
            <c:ext xmlns:c16="http://schemas.microsoft.com/office/drawing/2014/chart" uri="{C3380CC4-5D6E-409C-BE32-E72D297353CC}">
              <c16:uniqueId val="{00000000-7193-458D-BD1A-EA44A951AAC6}"/>
            </c:ext>
          </c:extLst>
        </c:ser>
        <c:dLbls>
          <c:showLegendKey val="0"/>
          <c:showVal val="0"/>
          <c:showCatName val="0"/>
          <c:showSerName val="0"/>
          <c:showPercent val="0"/>
          <c:showBubbleSize val="0"/>
        </c:dLbls>
        <c:axId val="2060640984"/>
        <c:axId val="2080483736"/>
      </c:scatterChart>
      <c:scatterChart>
        <c:scatterStyle val="smoothMarker"/>
        <c:varyColors val="0"/>
        <c:ser>
          <c:idx val="1"/>
          <c:order val="1"/>
          <c:tx>
            <c:v>more technological opportunity</c:v>
          </c:tx>
          <c:spPr>
            <a:ln w="12700">
              <a:solidFill>
                <a:schemeClr val="tx1"/>
              </a:solidFill>
              <a:prstDash val="solid"/>
            </a:ln>
          </c:spPr>
          <c:marker>
            <c:spPr>
              <a:solidFill>
                <a:srgbClr val="C0504D"/>
              </a:solidFill>
              <a:ln w="12700" cmpd="sng">
                <a:solidFill>
                  <a:schemeClr val="tx1"/>
                </a:solidFill>
                <a:prstDash val="dash"/>
              </a:ln>
            </c:spPr>
          </c:marker>
          <c:xVal>
            <c:numRef>
              <c:f>Sheet1!$B$52:$B$111</c:f>
              <c:numCache>
                <c:formatCode>.000</c:formatCode>
                <c:ptCount val="60"/>
                <c:pt idx="0">
                  <c:v>0</c:v>
                </c:pt>
                <c:pt idx="1">
                  <c:v>0.1</c:v>
                </c:pt>
                <c:pt idx="2">
                  <c:v>0.2</c:v>
                </c:pt>
                <c:pt idx="3">
                  <c:v>0.3</c:v>
                </c:pt>
                <c:pt idx="4">
                  <c:v>0.4</c:v>
                </c:pt>
                <c:pt idx="5">
                  <c:v>0.5</c:v>
                </c:pt>
                <c:pt idx="6">
                  <c:v>0.6</c:v>
                </c:pt>
                <c:pt idx="7">
                  <c:v>0.7</c:v>
                </c:pt>
                <c:pt idx="8">
                  <c:v>0.8</c:v>
                </c:pt>
                <c:pt idx="9">
                  <c:v>0.9</c:v>
                </c:pt>
                <c:pt idx="10">
                  <c:v>0.1</c:v>
                </c:pt>
                <c:pt idx="11">
                  <c:v>0.2</c:v>
                </c:pt>
                <c:pt idx="12">
                  <c:v>0.3</c:v>
                </c:pt>
                <c:pt idx="13">
                  <c:v>0.4</c:v>
                </c:pt>
                <c:pt idx="14">
                  <c:v>0.5</c:v>
                </c:pt>
                <c:pt idx="15">
                  <c:v>0.6</c:v>
                </c:pt>
                <c:pt idx="16">
                  <c:v>0.7</c:v>
                </c:pt>
                <c:pt idx="17">
                  <c:v>0.8</c:v>
                </c:pt>
                <c:pt idx="18">
                  <c:v>0.9</c:v>
                </c:pt>
                <c:pt idx="19">
                  <c:v>1</c:v>
                </c:pt>
                <c:pt idx="20">
                  <c:v>1.1000000000000001</c:v>
                </c:pt>
                <c:pt idx="21">
                  <c:v>1.2</c:v>
                </c:pt>
                <c:pt idx="22">
                  <c:v>1.3</c:v>
                </c:pt>
                <c:pt idx="23">
                  <c:v>1.4</c:v>
                </c:pt>
                <c:pt idx="24">
                  <c:v>1.5</c:v>
                </c:pt>
                <c:pt idx="25">
                  <c:v>1.6</c:v>
                </c:pt>
                <c:pt idx="26">
                  <c:v>1.7</c:v>
                </c:pt>
                <c:pt idx="27">
                  <c:v>1.8</c:v>
                </c:pt>
                <c:pt idx="28">
                  <c:v>1.9</c:v>
                </c:pt>
                <c:pt idx="29">
                  <c:v>2</c:v>
                </c:pt>
                <c:pt idx="30">
                  <c:v>2.1</c:v>
                </c:pt>
                <c:pt idx="31">
                  <c:v>2.2000000000000002</c:v>
                </c:pt>
                <c:pt idx="32">
                  <c:v>2.2999999999999998</c:v>
                </c:pt>
                <c:pt idx="33">
                  <c:v>2.4</c:v>
                </c:pt>
                <c:pt idx="34">
                  <c:v>2.5</c:v>
                </c:pt>
                <c:pt idx="35">
                  <c:v>2.6</c:v>
                </c:pt>
                <c:pt idx="36">
                  <c:v>2.7</c:v>
                </c:pt>
                <c:pt idx="37">
                  <c:v>2.8</c:v>
                </c:pt>
                <c:pt idx="38">
                  <c:v>2.9</c:v>
                </c:pt>
                <c:pt idx="39">
                  <c:v>3</c:v>
                </c:pt>
                <c:pt idx="40">
                  <c:v>3.1</c:v>
                </c:pt>
                <c:pt idx="41">
                  <c:v>3.2</c:v>
                </c:pt>
                <c:pt idx="42">
                  <c:v>3.3</c:v>
                </c:pt>
                <c:pt idx="43">
                  <c:v>3.4</c:v>
                </c:pt>
                <c:pt idx="44">
                  <c:v>3.5</c:v>
                </c:pt>
                <c:pt idx="45">
                  <c:v>3.6</c:v>
                </c:pt>
                <c:pt idx="46">
                  <c:v>3.7</c:v>
                </c:pt>
                <c:pt idx="47">
                  <c:v>3.8</c:v>
                </c:pt>
                <c:pt idx="48">
                  <c:v>3.9</c:v>
                </c:pt>
                <c:pt idx="49">
                  <c:v>4</c:v>
                </c:pt>
                <c:pt idx="50">
                  <c:v>4.0999999999999996</c:v>
                </c:pt>
                <c:pt idx="51">
                  <c:v>4.2</c:v>
                </c:pt>
                <c:pt idx="52">
                  <c:v>4.3</c:v>
                </c:pt>
                <c:pt idx="53">
                  <c:v>4.4000000000000004</c:v>
                </c:pt>
                <c:pt idx="54">
                  <c:v>4.5</c:v>
                </c:pt>
                <c:pt idx="55">
                  <c:v>4.5999999999999996</c:v>
                </c:pt>
                <c:pt idx="56">
                  <c:v>4.7</c:v>
                </c:pt>
                <c:pt idx="57">
                  <c:v>4.8</c:v>
                </c:pt>
                <c:pt idx="58">
                  <c:v>4.9000000000000004</c:v>
                </c:pt>
                <c:pt idx="59">
                  <c:v>5</c:v>
                </c:pt>
              </c:numCache>
            </c:numRef>
          </c:xVal>
          <c:yVal>
            <c:numRef>
              <c:f>Sheet1!$D$52:$D$111</c:f>
              <c:numCache>
                <c:formatCode>.000</c:formatCode>
                <c:ptCount val="60"/>
                <c:pt idx="0">
                  <c:v>2.5760000000000001</c:v>
                </c:pt>
                <c:pt idx="1">
                  <c:v>2.6173000000000002</c:v>
                </c:pt>
                <c:pt idx="2">
                  <c:v>2.6577999999999999</c:v>
                </c:pt>
                <c:pt idx="3">
                  <c:v>2.6974999999999998</c:v>
                </c:pt>
                <c:pt idx="4">
                  <c:v>2.7364000000000002</c:v>
                </c:pt>
                <c:pt idx="5">
                  <c:v>2.7745000000000002</c:v>
                </c:pt>
                <c:pt idx="6">
                  <c:v>2.8117999999999981</c:v>
                </c:pt>
                <c:pt idx="7">
                  <c:v>2.8483000000000001</c:v>
                </c:pt>
                <c:pt idx="8">
                  <c:v>2.8839999999999999</c:v>
                </c:pt>
                <c:pt idx="9">
                  <c:v>2.9188999999999981</c:v>
                </c:pt>
                <c:pt idx="10">
                  <c:v>2.6173000000000002</c:v>
                </c:pt>
                <c:pt idx="11">
                  <c:v>2.6577999999999999</c:v>
                </c:pt>
                <c:pt idx="12">
                  <c:v>2.6974999999999998</c:v>
                </c:pt>
                <c:pt idx="13">
                  <c:v>2.7364000000000002</c:v>
                </c:pt>
                <c:pt idx="14">
                  <c:v>2.7745000000000002</c:v>
                </c:pt>
                <c:pt idx="15">
                  <c:v>2.8117999999999981</c:v>
                </c:pt>
                <c:pt idx="16">
                  <c:v>2.8483000000000001</c:v>
                </c:pt>
                <c:pt idx="17">
                  <c:v>2.8839999999999999</c:v>
                </c:pt>
                <c:pt idx="18">
                  <c:v>2.9188999999999981</c:v>
                </c:pt>
                <c:pt idx="19">
                  <c:v>2.9529999999999981</c:v>
                </c:pt>
                <c:pt idx="20">
                  <c:v>2.9863</c:v>
                </c:pt>
                <c:pt idx="21">
                  <c:v>3.0188000000000001</c:v>
                </c:pt>
                <c:pt idx="22">
                  <c:v>3.0505</c:v>
                </c:pt>
                <c:pt idx="23">
                  <c:v>3.0813999999999999</c:v>
                </c:pt>
                <c:pt idx="24">
                  <c:v>3.111499999999999</c:v>
                </c:pt>
                <c:pt idx="25">
                  <c:v>3.1408</c:v>
                </c:pt>
                <c:pt idx="26">
                  <c:v>3.1692999999999998</c:v>
                </c:pt>
                <c:pt idx="27">
                  <c:v>3.1970000000000001</c:v>
                </c:pt>
                <c:pt idx="28">
                  <c:v>3.2239</c:v>
                </c:pt>
                <c:pt idx="29">
                  <c:v>3.25</c:v>
                </c:pt>
                <c:pt idx="30">
                  <c:v>3.2753000000000001</c:v>
                </c:pt>
                <c:pt idx="31">
                  <c:v>3.2997999999999998</c:v>
                </c:pt>
                <c:pt idx="32">
                  <c:v>3.3235000000000001</c:v>
                </c:pt>
                <c:pt idx="33">
                  <c:v>3.3464</c:v>
                </c:pt>
                <c:pt idx="34">
                  <c:v>3.3685</c:v>
                </c:pt>
                <c:pt idx="35">
                  <c:v>3.3898000000000001</c:v>
                </c:pt>
                <c:pt idx="36">
                  <c:v>3.410299999999999</c:v>
                </c:pt>
                <c:pt idx="37">
                  <c:v>3.43</c:v>
                </c:pt>
                <c:pt idx="38">
                  <c:v>3.4489000000000001</c:v>
                </c:pt>
                <c:pt idx="39">
                  <c:v>3.4670000000000001</c:v>
                </c:pt>
                <c:pt idx="40">
                  <c:v>3.4843000000000002</c:v>
                </c:pt>
                <c:pt idx="41">
                  <c:v>3.5007999999999999</c:v>
                </c:pt>
                <c:pt idx="42">
                  <c:v>3.5165000000000002</c:v>
                </c:pt>
                <c:pt idx="43">
                  <c:v>3.5314000000000001</c:v>
                </c:pt>
                <c:pt idx="44">
                  <c:v>3.5455000000000001</c:v>
                </c:pt>
                <c:pt idx="45">
                  <c:v>3.5588000000000002</c:v>
                </c:pt>
                <c:pt idx="46">
                  <c:v>3.571299999999999</c:v>
                </c:pt>
                <c:pt idx="47">
                  <c:v>3.5830000000000002</c:v>
                </c:pt>
                <c:pt idx="48">
                  <c:v>3.5939000000000001</c:v>
                </c:pt>
                <c:pt idx="49">
                  <c:v>3.6040000000000001</c:v>
                </c:pt>
                <c:pt idx="50">
                  <c:v>3.6133000000000002</c:v>
                </c:pt>
                <c:pt idx="51">
                  <c:v>3.6217999999999999</c:v>
                </c:pt>
                <c:pt idx="52">
                  <c:v>3.6295000000000002</c:v>
                </c:pt>
                <c:pt idx="53">
                  <c:v>3.6364000000000001</c:v>
                </c:pt>
                <c:pt idx="54">
                  <c:v>3.6425000000000001</c:v>
                </c:pt>
                <c:pt idx="55">
                  <c:v>3.6478000000000002</c:v>
                </c:pt>
                <c:pt idx="56">
                  <c:v>3.6522999999999981</c:v>
                </c:pt>
                <c:pt idx="57">
                  <c:v>3.6560000000000001</c:v>
                </c:pt>
                <c:pt idx="58">
                  <c:v>3.6589</c:v>
                </c:pt>
                <c:pt idx="59">
                  <c:v>3.661</c:v>
                </c:pt>
              </c:numCache>
            </c:numRef>
          </c:yVal>
          <c:smooth val="1"/>
          <c:extLst>
            <c:ext xmlns:c16="http://schemas.microsoft.com/office/drawing/2014/chart" uri="{C3380CC4-5D6E-409C-BE32-E72D297353CC}">
              <c16:uniqueId val="{00000001-7193-458D-BD1A-EA44A951AAC6}"/>
            </c:ext>
          </c:extLst>
        </c:ser>
        <c:dLbls>
          <c:showLegendKey val="0"/>
          <c:showVal val="0"/>
          <c:showCatName val="0"/>
          <c:showSerName val="0"/>
          <c:showPercent val="0"/>
          <c:showBubbleSize val="0"/>
        </c:dLbls>
        <c:axId val="2051961960"/>
        <c:axId val="2060577592"/>
      </c:scatterChart>
      <c:valAx>
        <c:axId val="2060640984"/>
        <c:scaling>
          <c:orientation val="minMax"/>
          <c:max val="5"/>
        </c:scaling>
        <c:delete val="0"/>
        <c:axPos val="b"/>
        <c:title>
          <c:tx>
            <c:rich>
              <a:bodyPr/>
              <a:lstStyle/>
              <a:p>
                <a:pPr>
                  <a:defRPr/>
                </a:pPr>
                <a:r>
                  <a:rPr lang="en-US" altLang="zh-CN" b="1">
                    <a:latin typeface="Times New Roman"/>
                    <a:cs typeface="Times New Roman"/>
                  </a:rPr>
                  <a:t>HCWS</a:t>
                </a:r>
                <a:endParaRPr lang="zh-CN" altLang="en-US" b="1">
                  <a:latin typeface="Times New Roman"/>
                  <a:cs typeface="Times New Roman"/>
                </a:endParaRPr>
              </a:p>
            </c:rich>
          </c:tx>
          <c:layout>
            <c:manualLayout>
              <c:xMode val="edge"/>
              <c:yMode val="edge"/>
              <c:x val="0.46317475940507402"/>
              <c:y val="0.83971637053221704"/>
            </c:manualLayout>
          </c:layout>
          <c:overlay val="0"/>
        </c:title>
        <c:numFmt formatCode=".000" sourceLinked="1"/>
        <c:majorTickMark val="none"/>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2080483736"/>
        <c:crosses val="autoZero"/>
        <c:crossBetween val="midCat"/>
        <c:majorUnit val="1"/>
        <c:minorUnit val="1"/>
      </c:valAx>
      <c:valAx>
        <c:axId val="2080483736"/>
        <c:scaling>
          <c:orientation val="minMax"/>
        </c:scaling>
        <c:delete val="0"/>
        <c:axPos val="l"/>
        <c:title>
          <c:tx>
            <c:rich>
              <a:bodyPr rot="0" vert="eaVert"/>
              <a:lstStyle/>
              <a:p>
                <a:pPr>
                  <a:defRPr/>
                </a:pPr>
                <a:r>
                  <a:rPr lang="en-US" altLang="zh-CN" sz="1050" b="1">
                    <a:latin typeface="Times New Roman"/>
                    <a:cs typeface="Times New Roman"/>
                  </a:rPr>
                  <a:t>Strategic intention of exploratory innovation</a:t>
                </a:r>
                <a:endParaRPr lang="zh-CN" altLang="en-US" sz="1050" b="1">
                  <a:latin typeface="Times New Roman"/>
                  <a:cs typeface="Times New Roman"/>
                </a:endParaRPr>
              </a:p>
            </c:rich>
          </c:tx>
          <c:layout>
            <c:manualLayout>
              <c:xMode val="edge"/>
              <c:yMode val="edge"/>
              <c:x val="2.3679461942257202E-2"/>
              <c:y val="6.0071132231745698E-2"/>
            </c:manualLayout>
          </c:layout>
          <c:overlay val="0"/>
        </c:title>
        <c:numFmt formatCode=".000" sourceLinked="1"/>
        <c:majorTickMark val="none"/>
        <c:minorTickMark val="none"/>
        <c:tickLblPos val="none"/>
        <c:spPr>
          <a:ln w="3175">
            <a:solidFill>
              <a:srgbClr val="000000"/>
            </a:solidFill>
            <a:prstDash val="solid"/>
          </a:ln>
        </c:spPr>
        <c:txPr>
          <a:bodyPr rot="0" anchor="t" anchorCtr="0"/>
          <a:lstStyle/>
          <a:p>
            <a:pPr>
              <a:defRPr/>
            </a:pPr>
            <a:endParaRPr lang="en-US"/>
          </a:p>
        </c:txPr>
        <c:crossAx val="2060640984"/>
        <c:crosses val="autoZero"/>
        <c:crossBetween val="midCat"/>
      </c:valAx>
      <c:valAx>
        <c:axId val="2051961960"/>
        <c:scaling>
          <c:orientation val="minMax"/>
        </c:scaling>
        <c:delete val="1"/>
        <c:axPos val="b"/>
        <c:numFmt formatCode=".000" sourceLinked="1"/>
        <c:majorTickMark val="out"/>
        <c:minorTickMark val="none"/>
        <c:tickLblPos val="nextTo"/>
        <c:crossAx val="2060577592"/>
        <c:crosses val="autoZero"/>
        <c:crossBetween val="midCat"/>
      </c:valAx>
      <c:valAx>
        <c:axId val="2060577592"/>
        <c:scaling>
          <c:orientation val="minMax"/>
        </c:scaling>
        <c:delete val="0"/>
        <c:axPos val="r"/>
        <c:numFmt formatCode=".000" sourceLinked="1"/>
        <c:majorTickMark val="none"/>
        <c:minorTickMark val="none"/>
        <c:tickLblPos val="none"/>
        <c:spPr>
          <a:ln w="3175">
            <a:solidFill>
              <a:srgbClr val="808080"/>
            </a:solidFill>
            <a:prstDash val="solid"/>
          </a:ln>
        </c:spPr>
        <c:crossAx val="2051961960"/>
        <c:crosses val="max"/>
        <c:crossBetween val="midCat"/>
      </c:valAx>
      <c:spPr>
        <a:noFill/>
        <a:ln w="25400">
          <a:noFill/>
        </a:ln>
      </c:spPr>
    </c:plotArea>
    <c:legend>
      <c:legendPos val="r"/>
      <c:layout>
        <c:manualLayout>
          <c:xMode val="edge"/>
          <c:yMode val="edge"/>
          <c:x val="0.12932604735883399"/>
          <c:y val="0.93153204164086201"/>
          <c:w val="0.77959927140255003"/>
          <c:h val="6.5774868029136804E-2"/>
        </c:manualLayout>
      </c:layout>
      <c:overlay val="0"/>
      <c:spPr>
        <a:noFill/>
        <a:ln w="25400">
          <a:noFill/>
        </a:ln>
      </c:spPr>
      <c:txPr>
        <a:bodyPr/>
        <a:lstStyle/>
        <a:p>
          <a:pPr>
            <a:defRPr>
              <a:latin typeface="Times New Roman" pitchFamily="18" charset="0"/>
              <a:cs typeface="Times New Roman" pitchFamily="18" charset="0"/>
            </a:defRPr>
          </a:pPr>
          <a:endParaRPr lang="en-US"/>
        </a:p>
      </c:txPr>
    </c:legend>
    <c:plotVisOnly val="1"/>
    <c:dispBlanksAs val="gap"/>
    <c:showDLblsOverMax val="0"/>
  </c:chart>
  <c:spPr>
    <a:solidFill>
      <a:srgbClr val="FFFFFF"/>
    </a:solidFill>
    <a:ln w="9525">
      <a:noFill/>
    </a:ln>
  </c:spPr>
  <c:txPr>
    <a:bodyPr/>
    <a:lstStyle/>
    <a:p>
      <a:pPr>
        <a:defRPr sz="1075" b="0" i="0" u="none" strike="noStrike" baseline="0">
          <a:solidFill>
            <a:srgbClr val="000000"/>
          </a:solidFill>
          <a:latin typeface="宋体"/>
          <a:ea typeface="宋体"/>
          <a:cs typeface="宋体"/>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428051001821506E-2"/>
          <c:y val="2.6607502239278599E-2"/>
          <c:w val="0.81975001075685205"/>
          <c:h val="0.77703793094401996"/>
        </c:manualLayout>
      </c:layout>
      <c:scatterChart>
        <c:scatterStyle val="smoothMarker"/>
        <c:varyColors val="0"/>
        <c:ser>
          <c:idx val="0"/>
          <c:order val="0"/>
          <c:tx>
            <c:v>less SBTO</c:v>
          </c:tx>
          <c:spPr>
            <a:ln w="12700">
              <a:solidFill>
                <a:srgbClr val="666699"/>
              </a:solidFill>
              <a:prstDash val="solid"/>
            </a:ln>
          </c:spPr>
          <c:marker>
            <c:spPr>
              <a:solidFill>
                <a:srgbClr val="4F81BD"/>
              </a:solidFill>
              <a:ln cap="flat">
                <a:solidFill>
                  <a:schemeClr val="tx1"/>
                </a:solidFill>
                <a:prstDash val="solid"/>
              </a:ln>
            </c:spPr>
          </c:marker>
          <c:xVal>
            <c:numRef>
              <c:f>Sheet1!$B$52:$B$111</c:f>
              <c:numCache>
                <c:formatCode>.000</c:formatCode>
                <c:ptCount val="60"/>
                <c:pt idx="0">
                  <c:v>0</c:v>
                </c:pt>
                <c:pt idx="1">
                  <c:v>0.1</c:v>
                </c:pt>
                <c:pt idx="2">
                  <c:v>0.2</c:v>
                </c:pt>
                <c:pt idx="3">
                  <c:v>0.3</c:v>
                </c:pt>
                <c:pt idx="4">
                  <c:v>0.4</c:v>
                </c:pt>
                <c:pt idx="5">
                  <c:v>0.5</c:v>
                </c:pt>
                <c:pt idx="6">
                  <c:v>0.6</c:v>
                </c:pt>
                <c:pt idx="7">
                  <c:v>0.7</c:v>
                </c:pt>
                <c:pt idx="8">
                  <c:v>0.8</c:v>
                </c:pt>
                <c:pt idx="9">
                  <c:v>0.9</c:v>
                </c:pt>
                <c:pt idx="10">
                  <c:v>0.1</c:v>
                </c:pt>
                <c:pt idx="11">
                  <c:v>0.2</c:v>
                </c:pt>
                <c:pt idx="12">
                  <c:v>0.3</c:v>
                </c:pt>
                <c:pt idx="13">
                  <c:v>0.4</c:v>
                </c:pt>
                <c:pt idx="14">
                  <c:v>0.5</c:v>
                </c:pt>
                <c:pt idx="15">
                  <c:v>0.6</c:v>
                </c:pt>
                <c:pt idx="16">
                  <c:v>0.7</c:v>
                </c:pt>
                <c:pt idx="17">
                  <c:v>0.8</c:v>
                </c:pt>
                <c:pt idx="18">
                  <c:v>0.9</c:v>
                </c:pt>
                <c:pt idx="19">
                  <c:v>1</c:v>
                </c:pt>
                <c:pt idx="20">
                  <c:v>1.1000000000000001</c:v>
                </c:pt>
                <c:pt idx="21">
                  <c:v>1.2</c:v>
                </c:pt>
                <c:pt idx="22">
                  <c:v>1.3</c:v>
                </c:pt>
                <c:pt idx="23">
                  <c:v>1.4</c:v>
                </c:pt>
                <c:pt idx="24">
                  <c:v>1.5</c:v>
                </c:pt>
                <c:pt idx="25">
                  <c:v>1.6</c:v>
                </c:pt>
                <c:pt idx="26">
                  <c:v>1.7</c:v>
                </c:pt>
                <c:pt idx="27">
                  <c:v>1.8</c:v>
                </c:pt>
                <c:pt idx="28">
                  <c:v>1.9</c:v>
                </c:pt>
                <c:pt idx="29">
                  <c:v>2</c:v>
                </c:pt>
                <c:pt idx="30">
                  <c:v>2.1</c:v>
                </c:pt>
                <c:pt idx="31">
                  <c:v>2.2000000000000002</c:v>
                </c:pt>
                <c:pt idx="32">
                  <c:v>2.2999999999999998</c:v>
                </c:pt>
                <c:pt idx="33">
                  <c:v>2.4</c:v>
                </c:pt>
                <c:pt idx="34">
                  <c:v>2.5</c:v>
                </c:pt>
                <c:pt idx="35">
                  <c:v>2.6</c:v>
                </c:pt>
                <c:pt idx="36">
                  <c:v>2.7</c:v>
                </c:pt>
                <c:pt idx="37">
                  <c:v>2.8</c:v>
                </c:pt>
                <c:pt idx="38">
                  <c:v>2.9</c:v>
                </c:pt>
                <c:pt idx="39">
                  <c:v>3</c:v>
                </c:pt>
                <c:pt idx="40">
                  <c:v>3.1</c:v>
                </c:pt>
                <c:pt idx="41">
                  <c:v>3.2</c:v>
                </c:pt>
                <c:pt idx="42">
                  <c:v>3.3</c:v>
                </c:pt>
                <c:pt idx="43">
                  <c:v>3.4</c:v>
                </c:pt>
                <c:pt idx="44">
                  <c:v>3.5</c:v>
                </c:pt>
                <c:pt idx="45">
                  <c:v>3.6</c:v>
                </c:pt>
                <c:pt idx="46">
                  <c:v>3.7</c:v>
                </c:pt>
                <c:pt idx="47">
                  <c:v>3.8</c:v>
                </c:pt>
                <c:pt idx="48">
                  <c:v>3.9</c:v>
                </c:pt>
                <c:pt idx="49">
                  <c:v>4</c:v>
                </c:pt>
                <c:pt idx="50">
                  <c:v>4.0999999999999996</c:v>
                </c:pt>
                <c:pt idx="51">
                  <c:v>4.2</c:v>
                </c:pt>
                <c:pt idx="52">
                  <c:v>4.3</c:v>
                </c:pt>
                <c:pt idx="53">
                  <c:v>4.4000000000000004</c:v>
                </c:pt>
                <c:pt idx="54">
                  <c:v>4.5</c:v>
                </c:pt>
                <c:pt idx="55">
                  <c:v>4.5999999999999996</c:v>
                </c:pt>
                <c:pt idx="56">
                  <c:v>4.7</c:v>
                </c:pt>
                <c:pt idx="57">
                  <c:v>4.8</c:v>
                </c:pt>
                <c:pt idx="58">
                  <c:v>4.9000000000000004</c:v>
                </c:pt>
                <c:pt idx="59">
                  <c:v>5</c:v>
                </c:pt>
              </c:numCache>
            </c:numRef>
          </c:xVal>
          <c:yVal>
            <c:numRef>
              <c:f>Sheet1!$C$52:$C$111</c:f>
              <c:numCache>
                <c:formatCode>.000</c:formatCode>
                <c:ptCount val="60"/>
                <c:pt idx="0">
                  <c:v>2.4820000000000002</c:v>
                </c:pt>
                <c:pt idx="1">
                  <c:v>2.50461</c:v>
                </c:pt>
                <c:pt idx="2">
                  <c:v>2.5246400000000002</c:v>
                </c:pt>
                <c:pt idx="3">
                  <c:v>2.54209</c:v>
                </c:pt>
                <c:pt idx="4">
                  <c:v>2.5569600000000001</c:v>
                </c:pt>
                <c:pt idx="5">
                  <c:v>2.569249999999998</c:v>
                </c:pt>
                <c:pt idx="6">
                  <c:v>2.578959999999999</c:v>
                </c:pt>
                <c:pt idx="7">
                  <c:v>2.58609</c:v>
                </c:pt>
                <c:pt idx="8">
                  <c:v>2.5906400000000001</c:v>
                </c:pt>
                <c:pt idx="9">
                  <c:v>2.5926100000000001</c:v>
                </c:pt>
                <c:pt idx="10">
                  <c:v>2.50461</c:v>
                </c:pt>
                <c:pt idx="11">
                  <c:v>2.5246400000000002</c:v>
                </c:pt>
                <c:pt idx="12">
                  <c:v>2.54209</c:v>
                </c:pt>
                <c:pt idx="13">
                  <c:v>2.5569600000000001</c:v>
                </c:pt>
                <c:pt idx="14">
                  <c:v>2.569249999999998</c:v>
                </c:pt>
                <c:pt idx="15">
                  <c:v>2.578959999999999</c:v>
                </c:pt>
                <c:pt idx="16">
                  <c:v>2.58609</c:v>
                </c:pt>
                <c:pt idx="17">
                  <c:v>2.5906400000000001</c:v>
                </c:pt>
                <c:pt idx="18">
                  <c:v>2.5926100000000001</c:v>
                </c:pt>
                <c:pt idx="19">
                  <c:v>2.5920000000000001</c:v>
                </c:pt>
                <c:pt idx="20">
                  <c:v>2.5888100000000001</c:v>
                </c:pt>
                <c:pt idx="21">
                  <c:v>2.58304</c:v>
                </c:pt>
                <c:pt idx="22">
                  <c:v>2.574689999999999</c:v>
                </c:pt>
                <c:pt idx="23">
                  <c:v>2.5637599999999998</c:v>
                </c:pt>
                <c:pt idx="24">
                  <c:v>2.5502500000000001</c:v>
                </c:pt>
                <c:pt idx="25">
                  <c:v>2.53416</c:v>
                </c:pt>
                <c:pt idx="26">
                  <c:v>2.515489999999998</c:v>
                </c:pt>
                <c:pt idx="27">
                  <c:v>2.49424</c:v>
                </c:pt>
                <c:pt idx="28">
                  <c:v>2.4704100000000002</c:v>
                </c:pt>
                <c:pt idx="29">
                  <c:v>2.444</c:v>
                </c:pt>
                <c:pt idx="30">
                  <c:v>2.4150100000000001</c:v>
                </c:pt>
                <c:pt idx="31">
                  <c:v>2.3834399999999998</c:v>
                </c:pt>
                <c:pt idx="32">
                  <c:v>2.3492899999999981</c:v>
                </c:pt>
                <c:pt idx="33">
                  <c:v>2.3125599999999689</c:v>
                </c:pt>
                <c:pt idx="34">
                  <c:v>2.27325</c:v>
                </c:pt>
                <c:pt idx="35">
                  <c:v>2.23136</c:v>
                </c:pt>
                <c:pt idx="36">
                  <c:v>2.18689</c:v>
                </c:pt>
                <c:pt idx="37">
                  <c:v>2.13984</c:v>
                </c:pt>
                <c:pt idx="38">
                  <c:v>2.090209999999999</c:v>
                </c:pt>
                <c:pt idx="39">
                  <c:v>2.0379999999999998</c:v>
                </c:pt>
                <c:pt idx="40">
                  <c:v>1.9832099999999999</c:v>
                </c:pt>
                <c:pt idx="41">
                  <c:v>1.92584</c:v>
                </c:pt>
                <c:pt idx="42">
                  <c:v>1.86589</c:v>
                </c:pt>
                <c:pt idx="43">
                  <c:v>1.8033600000000001</c:v>
                </c:pt>
                <c:pt idx="44">
                  <c:v>1.7382500000000001</c:v>
                </c:pt>
                <c:pt idx="45">
                  <c:v>1.67056</c:v>
                </c:pt>
                <c:pt idx="46">
                  <c:v>1.60029</c:v>
                </c:pt>
                <c:pt idx="47">
                  <c:v>1.5274399999999999</c:v>
                </c:pt>
                <c:pt idx="48">
                  <c:v>1.45201</c:v>
                </c:pt>
                <c:pt idx="49">
                  <c:v>1.3740000000000001</c:v>
                </c:pt>
                <c:pt idx="50">
                  <c:v>1.2934100000000011</c:v>
                </c:pt>
                <c:pt idx="51">
                  <c:v>1.21024</c:v>
                </c:pt>
                <c:pt idx="52">
                  <c:v>1.12449</c:v>
                </c:pt>
                <c:pt idx="53">
                  <c:v>1.03616</c:v>
                </c:pt>
                <c:pt idx="54">
                  <c:v>0.94525000000000003</c:v>
                </c:pt>
                <c:pt idx="55">
                  <c:v>0.85176000000000096</c:v>
                </c:pt>
                <c:pt idx="56">
                  <c:v>0.75568999999999997</c:v>
                </c:pt>
                <c:pt idx="57">
                  <c:v>0.65703999999999996</c:v>
                </c:pt>
                <c:pt idx="58">
                  <c:v>0.55581000000000003</c:v>
                </c:pt>
                <c:pt idx="59">
                  <c:v>0.45200000000000001</c:v>
                </c:pt>
              </c:numCache>
            </c:numRef>
          </c:yVal>
          <c:smooth val="1"/>
          <c:extLst>
            <c:ext xmlns:c16="http://schemas.microsoft.com/office/drawing/2014/chart" uri="{C3380CC4-5D6E-409C-BE32-E72D297353CC}">
              <c16:uniqueId val="{00000000-5438-49B6-9C42-D5EF89CCF4A6}"/>
            </c:ext>
          </c:extLst>
        </c:ser>
        <c:dLbls>
          <c:showLegendKey val="0"/>
          <c:showVal val="0"/>
          <c:showCatName val="0"/>
          <c:showSerName val="0"/>
          <c:showPercent val="0"/>
          <c:showBubbleSize val="0"/>
        </c:dLbls>
        <c:axId val="2080445432"/>
        <c:axId val="2060716936"/>
      </c:scatterChart>
      <c:scatterChart>
        <c:scatterStyle val="smoothMarker"/>
        <c:varyColors val="0"/>
        <c:ser>
          <c:idx val="1"/>
          <c:order val="1"/>
          <c:tx>
            <c:v>more SBTO</c:v>
          </c:tx>
          <c:spPr>
            <a:ln w="12700">
              <a:solidFill>
                <a:schemeClr val="tx1"/>
              </a:solidFill>
              <a:prstDash val="solid"/>
            </a:ln>
          </c:spPr>
          <c:marker>
            <c:spPr>
              <a:solidFill>
                <a:srgbClr val="C0504D"/>
              </a:solidFill>
              <a:ln w="12700" cmpd="sng">
                <a:solidFill>
                  <a:schemeClr val="tx1"/>
                </a:solidFill>
                <a:prstDash val="dash"/>
              </a:ln>
            </c:spPr>
          </c:marker>
          <c:xVal>
            <c:numRef>
              <c:f>Sheet1!$B$52:$B$111</c:f>
              <c:numCache>
                <c:formatCode>.000</c:formatCode>
                <c:ptCount val="60"/>
                <c:pt idx="0">
                  <c:v>0</c:v>
                </c:pt>
                <c:pt idx="1">
                  <c:v>0.1</c:v>
                </c:pt>
                <c:pt idx="2">
                  <c:v>0.2</c:v>
                </c:pt>
                <c:pt idx="3">
                  <c:v>0.3</c:v>
                </c:pt>
                <c:pt idx="4">
                  <c:v>0.4</c:v>
                </c:pt>
                <c:pt idx="5">
                  <c:v>0.5</c:v>
                </c:pt>
                <c:pt idx="6">
                  <c:v>0.6</c:v>
                </c:pt>
                <c:pt idx="7">
                  <c:v>0.7</c:v>
                </c:pt>
                <c:pt idx="8">
                  <c:v>0.8</c:v>
                </c:pt>
                <c:pt idx="9">
                  <c:v>0.9</c:v>
                </c:pt>
                <c:pt idx="10">
                  <c:v>0.1</c:v>
                </c:pt>
                <c:pt idx="11">
                  <c:v>0.2</c:v>
                </c:pt>
                <c:pt idx="12">
                  <c:v>0.3</c:v>
                </c:pt>
                <c:pt idx="13">
                  <c:v>0.4</c:v>
                </c:pt>
                <c:pt idx="14">
                  <c:v>0.5</c:v>
                </c:pt>
                <c:pt idx="15">
                  <c:v>0.6</c:v>
                </c:pt>
                <c:pt idx="16">
                  <c:v>0.7</c:v>
                </c:pt>
                <c:pt idx="17">
                  <c:v>0.8</c:v>
                </c:pt>
                <c:pt idx="18">
                  <c:v>0.9</c:v>
                </c:pt>
                <c:pt idx="19">
                  <c:v>1</c:v>
                </c:pt>
                <c:pt idx="20">
                  <c:v>1.1000000000000001</c:v>
                </c:pt>
                <c:pt idx="21">
                  <c:v>1.2</c:v>
                </c:pt>
                <c:pt idx="22">
                  <c:v>1.3</c:v>
                </c:pt>
                <c:pt idx="23">
                  <c:v>1.4</c:v>
                </c:pt>
                <c:pt idx="24">
                  <c:v>1.5</c:v>
                </c:pt>
                <c:pt idx="25">
                  <c:v>1.6</c:v>
                </c:pt>
                <c:pt idx="26">
                  <c:v>1.7</c:v>
                </c:pt>
                <c:pt idx="27">
                  <c:v>1.8</c:v>
                </c:pt>
                <c:pt idx="28">
                  <c:v>1.9</c:v>
                </c:pt>
                <c:pt idx="29">
                  <c:v>2</c:v>
                </c:pt>
                <c:pt idx="30">
                  <c:v>2.1</c:v>
                </c:pt>
                <c:pt idx="31">
                  <c:v>2.2000000000000002</c:v>
                </c:pt>
                <c:pt idx="32">
                  <c:v>2.2999999999999998</c:v>
                </c:pt>
                <c:pt idx="33">
                  <c:v>2.4</c:v>
                </c:pt>
                <c:pt idx="34">
                  <c:v>2.5</c:v>
                </c:pt>
                <c:pt idx="35">
                  <c:v>2.6</c:v>
                </c:pt>
                <c:pt idx="36">
                  <c:v>2.7</c:v>
                </c:pt>
                <c:pt idx="37">
                  <c:v>2.8</c:v>
                </c:pt>
                <c:pt idx="38">
                  <c:v>2.9</c:v>
                </c:pt>
                <c:pt idx="39">
                  <c:v>3</c:v>
                </c:pt>
                <c:pt idx="40">
                  <c:v>3.1</c:v>
                </c:pt>
                <c:pt idx="41">
                  <c:v>3.2</c:v>
                </c:pt>
                <c:pt idx="42">
                  <c:v>3.3</c:v>
                </c:pt>
                <c:pt idx="43">
                  <c:v>3.4</c:v>
                </c:pt>
                <c:pt idx="44">
                  <c:v>3.5</c:v>
                </c:pt>
                <c:pt idx="45">
                  <c:v>3.6</c:v>
                </c:pt>
                <c:pt idx="46">
                  <c:v>3.7</c:v>
                </c:pt>
                <c:pt idx="47">
                  <c:v>3.8</c:v>
                </c:pt>
                <c:pt idx="48">
                  <c:v>3.9</c:v>
                </c:pt>
                <c:pt idx="49">
                  <c:v>4</c:v>
                </c:pt>
                <c:pt idx="50">
                  <c:v>4.0999999999999996</c:v>
                </c:pt>
                <c:pt idx="51">
                  <c:v>4.2</c:v>
                </c:pt>
                <c:pt idx="52">
                  <c:v>4.3</c:v>
                </c:pt>
                <c:pt idx="53">
                  <c:v>4.4000000000000004</c:v>
                </c:pt>
                <c:pt idx="54">
                  <c:v>4.5</c:v>
                </c:pt>
                <c:pt idx="55">
                  <c:v>4.5999999999999996</c:v>
                </c:pt>
                <c:pt idx="56">
                  <c:v>4.7</c:v>
                </c:pt>
                <c:pt idx="57">
                  <c:v>4.8</c:v>
                </c:pt>
                <c:pt idx="58">
                  <c:v>4.9000000000000004</c:v>
                </c:pt>
                <c:pt idx="59">
                  <c:v>5</c:v>
                </c:pt>
              </c:numCache>
            </c:numRef>
          </c:xVal>
          <c:yVal>
            <c:numRef>
              <c:f>Sheet1!$D$52:$D$111</c:f>
              <c:numCache>
                <c:formatCode>.000</c:formatCode>
                <c:ptCount val="60"/>
                <c:pt idx="0">
                  <c:v>2.5840000000000001</c:v>
                </c:pt>
                <c:pt idx="1">
                  <c:v>2.62507</c:v>
                </c:pt>
                <c:pt idx="2">
                  <c:v>2.6652800000000001</c:v>
                </c:pt>
                <c:pt idx="3">
                  <c:v>2.7046299999999999</c:v>
                </c:pt>
                <c:pt idx="4">
                  <c:v>2.7431199999999998</c:v>
                </c:pt>
                <c:pt idx="5">
                  <c:v>2.7807499999999998</c:v>
                </c:pt>
                <c:pt idx="6">
                  <c:v>2.81752</c:v>
                </c:pt>
                <c:pt idx="7">
                  <c:v>2.853429999999999</c:v>
                </c:pt>
                <c:pt idx="8">
                  <c:v>2.888479999999999</c:v>
                </c:pt>
                <c:pt idx="9">
                  <c:v>2.9226700000000001</c:v>
                </c:pt>
                <c:pt idx="10">
                  <c:v>2.62507</c:v>
                </c:pt>
                <c:pt idx="11">
                  <c:v>2.6652800000000001</c:v>
                </c:pt>
                <c:pt idx="12">
                  <c:v>2.7046299999999999</c:v>
                </c:pt>
                <c:pt idx="13">
                  <c:v>2.7431199999999998</c:v>
                </c:pt>
                <c:pt idx="14">
                  <c:v>2.7807499999999998</c:v>
                </c:pt>
                <c:pt idx="15">
                  <c:v>2.81752</c:v>
                </c:pt>
                <c:pt idx="16">
                  <c:v>2.853429999999999</c:v>
                </c:pt>
                <c:pt idx="17">
                  <c:v>2.888479999999999</c:v>
                </c:pt>
                <c:pt idx="18">
                  <c:v>2.9226700000000001</c:v>
                </c:pt>
                <c:pt idx="19">
                  <c:v>2.9559999999999991</c:v>
                </c:pt>
                <c:pt idx="20">
                  <c:v>2.98847</c:v>
                </c:pt>
                <c:pt idx="21">
                  <c:v>3.0200800000000001</c:v>
                </c:pt>
                <c:pt idx="22">
                  <c:v>3.050829999999999</c:v>
                </c:pt>
                <c:pt idx="23">
                  <c:v>3.0807199999999999</c:v>
                </c:pt>
                <c:pt idx="24">
                  <c:v>3.10975</c:v>
                </c:pt>
                <c:pt idx="25">
                  <c:v>3.1379199999999998</c:v>
                </c:pt>
                <c:pt idx="26">
                  <c:v>3.1652300000000002</c:v>
                </c:pt>
                <c:pt idx="27">
                  <c:v>3.1916799999999981</c:v>
                </c:pt>
                <c:pt idx="28">
                  <c:v>3.2172700000000001</c:v>
                </c:pt>
                <c:pt idx="29">
                  <c:v>3.242</c:v>
                </c:pt>
                <c:pt idx="30">
                  <c:v>3.2658700000000001</c:v>
                </c:pt>
                <c:pt idx="31">
                  <c:v>3.2888799999999998</c:v>
                </c:pt>
                <c:pt idx="32">
                  <c:v>3.3110300000000001</c:v>
                </c:pt>
                <c:pt idx="33">
                  <c:v>3.3323200000000002</c:v>
                </c:pt>
                <c:pt idx="34">
                  <c:v>3.3527499999999688</c:v>
                </c:pt>
                <c:pt idx="35">
                  <c:v>3.3723200000000002</c:v>
                </c:pt>
                <c:pt idx="36">
                  <c:v>3.3910300000000002</c:v>
                </c:pt>
                <c:pt idx="37">
                  <c:v>3.408879999999999</c:v>
                </c:pt>
                <c:pt idx="38">
                  <c:v>3.4258700000000002</c:v>
                </c:pt>
                <c:pt idx="39">
                  <c:v>3.4420000000000002</c:v>
                </c:pt>
                <c:pt idx="40">
                  <c:v>3.4572699999999981</c:v>
                </c:pt>
                <c:pt idx="41">
                  <c:v>3.4716800000000001</c:v>
                </c:pt>
                <c:pt idx="42">
                  <c:v>3.4852300000000001</c:v>
                </c:pt>
                <c:pt idx="43">
                  <c:v>3.4979200000000001</c:v>
                </c:pt>
                <c:pt idx="44">
                  <c:v>3.509749999999999</c:v>
                </c:pt>
                <c:pt idx="45">
                  <c:v>3.5207199999999998</c:v>
                </c:pt>
                <c:pt idx="46">
                  <c:v>3.530829999999999</c:v>
                </c:pt>
                <c:pt idx="47">
                  <c:v>3.5400800000000001</c:v>
                </c:pt>
                <c:pt idx="48">
                  <c:v>3.54847</c:v>
                </c:pt>
                <c:pt idx="49">
                  <c:v>3.556</c:v>
                </c:pt>
                <c:pt idx="50">
                  <c:v>3.562669999999998</c:v>
                </c:pt>
                <c:pt idx="51">
                  <c:v>3.5684800000000001</c:v>
                </c:pt>
                <c:pt idx="52">
                  <c:v>3.5734300000000001</c:v>
                </c:pt>
                <c:pt idx="53">
                  <c:v>3.5775199999999998</c:v>
                </c:pt>
                <c:pt idx="54">
                  <c:v>3.5807500000000001</c:v>
                </c:pt>
                <c:pt idx="55">
                  <c:v>3.5831200000000001</c:v>
                </c:pt>
                <c:pt idx="56">
                  <c:v>3.5846300000000002</c:v>
                </c:pt>
                <c:pt idx="57">
                  <c:v>3.58528</c:v>
                </c:pt>
                <c:pt idx="58">
                  <c:v>3.58507</c:v>
                </c:pt>
                <c:pt idx="59">
                  <c:v>3.5840000000000001</c:v>
                </c:pt>
              </c:numCache>
            </c:numRef>
          </c:yVal>
          <c:smooth val="1"/>
          <c:extLst>
            <c:ext xmlns:c16="http://schemas.microsoft.com/office/drawing/2014/chart" uri="{C3380CC4-5D6E-409C-BE32-E72D297353CC}">
              <c16:uniqueId val="{00000001-5438-49B6-9C42-D5EF89CCF4A6}"/>
            </c:ext>
          </c:extLst>
        </c:ser>
        <c:dLbls>
          <c:showLegendKey val="0"/>
          <c:showVal val="0"/>
          <c:showCatName val="0"/>
          <c:showSerName val="0"/>
          <c:showPercent val="0"/>
          <c:showBubbleSize val="0"/>
        </c:dLbls>
        <c:axId val="2061293528"/>
        <c:axId val="2060655944"/>
      </c:scatterChart>
      <c:valAx>
        <c:axId val="2080445432"/>
        <c:scaling>
          <c:orientation val="minMax"/>
          <c:max val="5"/>
        </c:scaling>
        <c:delete val="0"/>
        <c:axPos val="b"/>
        <c:title>
          <c:tx>
            <c:rich>
              <a:bodyPr/>
              <a:lstStyle/>
              <a:p>
                <a:pPr>
                  <a:defRPr/>
                </a:pPr>
                <a:r>
                  <a:rPr lang="en-US" altLang="zh-CN" b="1">
                    <a:latin typeface="Times New Roman"/>
                    <a:cs typeface="Times New Roman"/>
                  </a:rPr>
                  <a:t>HCWS</a:t>
                </a:r>
                <a:endParaRPr lang="zh-CN" altLang="en-US" b="1">
                  <a:latin typeface="Times New Roman"/>
                  <a:cs typeface="Times New Roman"/>
                </a:endParaRPr>
              </a:p>
            </c:rich>
          </c:tx>
          <c:layout>
            <c:manualLayout>
              <c:xMode val="edge"/>
              <c:yMode val="edge"/>
              <c:x val="0.46317484904550899"/>
              <c:y val="0.87303370786516798"/>
            </c:manualLayout>
          </c:layout>
          <c:overlay val="0"/>
        </c:title>
        <c:numFmt formatCode=".000" sourceLinked="1"/>
        <c:majorTickMark val="none"/>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2060716936"/>
        <c:crosses val="autoZero"/>
        <c:crossBetween val="midCat"/>
        <c:majorUnit val="1"/>
        <c:minorUnit val="1"/>
      </c:valAx>
      <c:valAx>
        <c:axId val="2060716936"/>
        <c:scaling>
          <c:orientation val="minMax"/>
        </c:scaling>
        <c:delete val="0"/>
        <c:axPos val="l"/>
        <c:title>
          <c:tx>
            <c:rich>
              <a:bodyPr rot="0" vert="eaVert" lIns="2">
                <a:spAutoFit/>
              </a:bodyPr>
              <a:lstStyle/>
              <a:p>
                <a:pPr>
                  <a:defRPr/>
                </a:pPr>
                <a:r>
                  <a:rPr lang="en-US" altLang="zh-CN" b="1">
                    <a:latin typeface="Times New Roman"/>
                    <a:cs typeface="Times New Roman"/>
                  </a:rPr>
                  <a:t>Strategic intention of exploratory innovation </a:t>
                </a:r>
                <a:endParaRPr lang="zh-CN" altLang="en-US" b="1">
                  <a:latin typeface="Times New Roman"/>
                  <a:cs typeface="Times New Roman"/>
                </a:endParaRPr>
              </a:p>
            </c:rich>
          </c:tx>
          <c:layout>
            <c:manualLayout>
              <c:xMode val="edge"/>
              <c:yMode val="edge"/>
              <c:x val="4.6675415573053398E-3"/>
              <c:y val="4.3294719050171099E-2"/>
            </c:manualLayout>
          </c:layout>
          <c:overlay val="0"/>
        </c:title>
        <c:numFmt formatCode=".000" sourceLinked="1"/>
        <c:majorTickMark val="none"/>
        <c:minorTickMark val="none"/>
        <c:tickLblPos val="none"/>
        <c:spPr>
          <a:ln w="3175">
            <a:solidFill>
              <a:srgbClr val="000000"/>
            </a:solidFill>
            <a:prstDash val="solid"/>
          </a:ln>
        </c:spPr>
        <c:txPr>
          <a:bodyPr rot="0" anchor="t" anchorCtr="0"/>
          <a:lstStyle/>
          <a:p>
            <a:pPr>
              <a:defRPr/>
            </a:pPr>
            <a:endParaRPr lang="en-US"/>
          </a:p>
        </c:txPr>
        <c:crossAx val="2080445432"/>
        <c:crosses val="autoZero"/>
        <c:crossBetween val="midCat"/>
      </c:valAx>
      <c:valAx>
        <c:axId val="2061293528"/>
        <c:scaling>
          <c:orientation val="minMax"/>
        </c:scaling>
        <c:delete val="1"/>
        <c:axPos val="b"/>
        <c:numFmt formatCode=".000" sourceLinked="1"/>
        <c:majorTickMark val="out"/>
        <c:minorTickMark val="none"/>
        <c:tickLblPos val="nextTo"/>
        <c:crossAx val="2060655944"/>
        <c:crosses val="autoZero"/>
        <c:crossBetween val="midCat"/>
      </c:valAx>
      <c:valAx>
        <c:axId val="2060655944"/>
        <c:scaling>
          <c:orientation val="minMax"/>
        </c:scaling>
        <c:delete val="0"/>
        <c:axPos val="r"/>
        <c:numFmt formatCode=".000" sourceLinked="1"/>
        <c:majorTickMark val="none"/>
        <c:minorTickMark val="none"/>
        <c:tickLblPos val="none"/>
        <c:spPr>
          <a:ln w="3175">
            <a:solidFill>
              <a:srgbClr val="808080"/>
            </a:solidFill>
            <a:prstDash val="solid"/>
          </a:ln>
        </c:spPr>
        <c:crossAx val="2061293528"/>
        <c:crosses val="max"/>
        <c:crossBetween val="midCat"/>
      </c:valAx>
      <c:spPr>
        <a:noFill/>
        <a:ln w="25400">
          <a:noFill/>
        </a:ln>
      </c:spPr>
    </c:plotArea>
    <c:legend>
      <c:legendPos val="r"/>
      <c:layout>
        <c:manualLayout>
          <c:xMode val="edge"/>
          <c:yMode val="edge"/>
          <c:x val="0.12932604735883399"/>
          <c:y val="0.89782417647232304"/>
          <c:w val="0.83424408014571905"/>
          <c:h val="0.102175823527677"/>
        </c:manualLayout>
      </c:layout>
      <c:overlay val="0"/>
      <c:spPr>
        <a:noFill/>
        <a:ln w="25400">
          <a:noFill/>
        </a:ln>
      </c:spPr>
      <c:txPr>
        <a:bodyPr/>
        <a:lstStyle/>
        <a:p>
          <a:pPr>
            <a:defRPr>
              <a:latin typeface="Times New Roman" pitchFamily="18" charset="0"/>
              <a:cs typeface="Times New Roman" pitchFamily="18" charset="0"/>
            </a:defRPr>
          </a:pPr>
          <a:endParaRPr lang="en-US"/>
        </a:p>
      </c:txPr>
    </c:legend>
    <c:plotVisOnly val="1"/>
    <c:dispBlanksAs val="gap"/>
    <c:showDLblsOverMax val="0"/>
  </c:chart>
  <c:spPr>
    <a:solidFill>
      <a:srgbClr val="FFFFFF"/>
    </a:solidFill>
    <a:ln w="9525">
      <a:noFill/>
    </a:ln>
  </c:spPr>
  <c:txPr>
    <a:bodyPr/>
    <a:lstStyle/>
    <a:p>
      <a:pPr>
        <a:defRPr sz="1075" b="0" i="0" u="none" strike="noStrike" baseline="0">
          <a:solidFill>
            <a:srgbClr val="000000"/>
          </a:solidFill>
          <a:latin typeface="宋体"/>
          <a:ea typeface="宋体"/>
          <a:cs typeface="宋体"/>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6060062259659"/>
          <c:y val="5.0980392156862703E-2"/>
          <c:w val="0.768950009155832"/>
          <c:h val="0.71174370850702495"/>
        </c:manualLayout>
      </c:layout>
      <c:lineChart>
        <c:grouping val="standard"/>
        <c:varyColors val="0"/>
        <c:ser>
          <c:idx val="0"/>
          <c:order val="0"/>
          <c:tx>
            <c:v>less MBTO</c:v>
          </c:tx>
          <c:spPr>
            <a:ln w="38100">
              <a:solidFill>
                <a:srgbClr val="000000"/>
              </a:solidFill>
              <a:prstDash val="dash"/>
            </a:ln>
          </c:spPr>
          <c:marker>
            <c:symbol val="none"/>
          </c:marker>
          <c:cat>
            <c:strLit>
              <c:ptCount val="2"/>
              <c:pt idx="0">
                <c:v>_x0004_less</c:v>
              </c:pt>
              <c:pt idx="1">
                <c:v>_x0004_more</c:v>
              </c:pt>
            </c:strLit>
          </c:cat>
          <c:val>
            <c:numRef>
              <c:f>Sheet1!$K$7:$K$8</c:f>
              <c:numCache>
                <c:formatCode>General</c:formatCode>
                <c:ptCount val="2"/>
                <c:pt idx="0">
                  <c:v>3.6162399999999981</c:v>
                </c:pt>
                <c:pt idx="1">
                  <c:v>3.7772760000000001</c:v>
                </c:pt>
              </c:numCache>
            </c:numRef>
          </c:val>
          <c:smooth val="0"/>
          <c:extLst>
            <c:ext xmlns:c16="http://schemas.microsoft.com/office/drawing/2014/chart" uri="{C3380CC4-5D6E-409C-BE32-E72D297353CC}">
              <c16:uniqueId val="{00000000-CD07-44E8-BBFD-FD978BB9AC17}"/>
            </c:ext>
          </c:extLst>
        </c:ser>
        <c:ser>
          <c:idx val="1"/>
          <c:order val="1"/>
          <c:tx>
            <c:v>more MBTO</c:v>
          </c:tx>
          <c:spPr>
            <a:ln w="38100">
              <a:solidFill>
                <a:srgbClr val="000000"/>
              </a:solidFill>
              <a:prstDash val="solid"/>
            </a:ln>
          </c:spPr>
          <c:marker>
            <c:symbol val="none"/>
          </c:marker>
          <c:cat>
            <c:strLit>
              <c:ptCount val="2"/>
              <c:pt idx="0">
                <c:v>_x0004_less</c:v>
              </c:pt>
              <c:pt idx="1">
                <c:v>_x0004_more</c:v>
              </c:pt>
            </c:strLit>
          </c:cat>
          <c:val>
            <c:numRef>
              <c:f>Sheet1!$L$7:$L$8</c:f>
              <c:numCache>
                <c:formatCode>General</c:formatCode>
                <c:ptCount val="2"/>
                <c:pt idx="0">
                  <c:v>3.379124</c:v>
                </c:pt>
                <c:pt idx="1">
                  <c:v>4.0473600000000003</c:v>
                </c:pt>
              </c:numCache>
            </c:numRef>
          </c:val>
          <c:smooth val="0"/>
          <c:extLst>
            <c:ext xmlns:c16="http://schemas.microsoft.com/office/drawing/2014/chart" uri="{C3380CC4-5D6E-409C-BE32-E72D297353CC}">
              <c16:uniqueId val="{00000001-CD07-44E8-BBFD-FD978BB9AC17}"/>
            </c:ext>
          </c:extLst>
        </c:ser>
        <c:dLbls>
          <c:showLegendKey val="0"/>
          <c:showVal val="0"/>
          <c:showCatName val="0"/>
          <c:showSerName val="0"/>
          <c:showPercent val="0"/>
          <c:showBubbleSize val="0"/>
        </c:dLbls>
        <c:smooth val="0"/>
        <c:axId val="2060648280"/>
        <c:axId val="2060654824"/>
      </c:lineChart>
      <c:catAx>
        <c:axId val="2060648280"/>
        <c:scaling>
          <c:orientation val="minMax"/>
        </c:scaling>
        <c:delete val="0"/>
        <c:axPos val="b"/>
        <c:title>
          <c:tx>
            <c:rich>
              <a:bodyPr/>
              <a:lstStyle/>
              <a:p>
                <a:pPr>
                  <a:defRPr/>
                </a:pPr>
                <a:r>
                  <a:rPr lang="en-US" altLang="zh-CN" b="1">
                    <a:latin typeface="Times New Roman"/>
                    <a:cs typeface="Times New Roman"/>
                  </a:rPr>
                  <a:t>HCWS</a:t>
                </a:r>
                <a:endParaRPr lang="zh-CN" altLang="en-US" b="1">
                  <a:latin typeface="Times New Roman"/>
                  <a:cs typeface="Times New Roman"/>
                </a:endParaRPr>
              </a:p>
            </c:rich>
          </c:tx>
          <c:layout>
            <c:manualLayout>
              <c:xMode val="edge"/>
              <c:yMode val="edge"/>
              <c:x val="0.44457516938289698"/>
              <c:y val="0.84196078431372501"/>
            </c:manualLayout>
          </c:layout>
          <c:overlay val="0"/>
        </c:title>
        <c:numFmt formatCode="General" sourceLinked="1"/>
        <c:majorTickMark val="none"/>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2060654824"/>
        <c:crossesAt val="2"/>
        <c:auto val="1"/>
        <c:lblAlgn val="ctr"/>
        <c:lblOffset val="0"/>
        <c:tickLblSkip val="1"/>
        <c:tickMarkSkip val="1"/>
        <c:noMultiLvlLbl val="0"/>
      </c:catAx>
      <c:valAx>
        <c:axId val="2060654824"/>
        <c:scaling>
          <c:orientation val="minMax"/>
        </c:scaling>
        <c:delete val="0"/>
        <c:axPos val="l"/>
        <c:title>
          <c:tx>
            <c:rich>
              <a:bodyPr rot="0" vert="eaVert"/>
              <a:lstStyle/>
              <a:p>
                <a:pPr>
                  <a:defRPr/>
                </a:pPr>
                <a:r>
                  <a:rPr lang="en-US" altLang="zh-CN" b="1">
                    <a:latin typeface="Times New Roman"/>
                    <a:cs typeface="Times New Roman"/>
                  </a:rPr>
                  <a:t>Strategic intention of exploratory innovation</a:t>
                </a:r>
                <a:endParaRPr lang="zh-CN" altLang="en-US" b="1">
                  <a:latin typeface="Times New Roman"/>
                  <a:cs typeface="Times New Roman"/>
                </a:endParaRPr>
              </a:p>
            </c:rich>
          </c:tx>
          <c:overlay val="0"/>
        </c:title>
        <c:numFmt formatCode="0.0_ " sourceLinked="0"/>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2060648280"/>
        <c:crosses val="autoZero"/>
        <c:crossBetween val="between"/>
        <c:majorUnit val="0.2"/>
      </c:valAx>
      <c:spPr>
        <a:noFill/>
        <a:ln w="25400">
          <a:noFill/>
        </a:ln>
      </c:spPr>
    </c:plotArea>
    <c:legend>
      <c:legendPos val="r"/>
      <c:layout>
        <c:manualLayout>
          <c:xMode val="edge"/>
          <c:yMode val="edge"/>
          <c:x val="0.14454495513642199"/>
          <c:y val="0.89800494055890101"/>
          <c:w val="0.73452481230543898"/>
          <c:h val="9.0264628686120105E-2"/>
        </c:manualLayout>
      </c:layout>
      <c:overlay val="0"/>
      <c:spPr>
        <a:noFill/>
        <a:ln w="25400">
          <a:noFill/>
        </a:ln>
      </c:spPr>
      <c:txPr>
        <a:bodyPr/>
        <a:lstStyle/>
        <a:p>
          <a:pPr>
            <a:defRPr sz="1050">
              <a:latin typeface="Times New Roman" pitchFamily="18" charset="0"/>
              <a:cs typeface="Times New Roman" pitchFamily="18" charset="0"/>
            </a:defRPr>
          </a:pPr>
          <a:endParaRPr lang="en-US"/>
        </a:p>
      </c:txPr>
    </c:legend>
    <c:plotVisOnly val="1"/>
    <c:dispBlanksAs val="gap"/>
    <c:showDLblsOverMax val="0"/>
  </c:chart>
  <c:spPr>
    <a:solidFill>
      <a:srgbClr val="FFFFFF"/>
    </a:solidFill>
    <a:ln w="9525">
      <a:noFill/>
    </a:ln>
  </c:spPr>
  <c:txPr>
    <a:bodyPr/>
    <a:lstStyle/>
    <a:p>
      <a:pPr>
        <a:defRPr sz="1025" b="0" i="0" u="none" strike="noStrike" baseline="0">
          <a:solidFill>
            <a:srgbClr val="000000"/>
          </a:solidFill>
          <a:latin typeface="宋体"/>
          <a:ea typeface="宋体"/>
          <a:cs typeface="宋体"/>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428051001821506E-2"/>
          <c:y val="5.9925093632958802E-2"/>
          <c:w val="0.81975001075685205"/>
          <c:h val="0.74372054616768402"/>
        </c:manualLayout>
      </c:layout>
      <c:scatterChart>
        <c:scatterStyle val="smoothMarker"/>
        <c:varyColors val="0"/>
        <c:ser>
          <c:idx val="0"/>
          <c:order val="0"/>
          <c:tx>
            <c:v>less technological opportunity</c:v>
          </c:tx>
          <c:spPr>
            <a:ln w="12700">
              <a:solidFill>
                <a:srgbClr val="666699"/>
              </a:solidFill>
              <a:prstDash val="solid"/>
            </a:ln>
          </c:spPr>
          <c:marker>
            <c:spPr>
              <a:solidFill>
                <a:srgbClr val="4F81BD"/>
              </a:solidFill>
              <a:ln cap="flat">
                <a:solidFill>
                  <a:schemeClr val="tx1"/>
                </a:solidFill>
                <a:prstDash val="solid"/>
              </a:ln>
            </c:spPr>
          </c:marker>
          <c:xVal>
            <c:numRef>
              <c:f>Sheet1!$B$52:$B$111</c:f>
              <c:numCache>
                <c:formatCode>.000</c:formatCode>
                <c:ptCount val="60"/>
                <c:pt idx="0">
                  <c:v>0</c:v>
                </c:pt>
                <c:pt idx="1">
                  <c:v>0.1</c:v>
                </c:pt>
                <c:pt idx="2">
                  <c:v>0.2</c:v>
                </c:pt>
                <c:pt idx="3">
                  <c:v>0.3</c:v>
                </c:pt>
                <c:pt idx="4">
                  <c:v>0.4</c:v>
                </c:pt>
                <c:pt idx="5">
                  <c:v>0.5</c:v>
                </c:pt>
                <c:pt idx="6">
                  <c:v>0.6</c:v>
                </c:pt>
                <c:pt idx="7">
                  <c:v>0.7</c:v>
                </c:pt>
                <c:pt idx="8">
                  <c:v>0.8</c:v>
                </c:pt>
                <c:pt idx="9">
                  <c:v>0.9</c:v>
                </c:pt>
                <c:pt idx="10">
                  <c:v>0.1</c:v>
                </c:pt>
                <c:pt idx="11">
                  <c:v>0.2</c:v>
                </c:pt>
                <c:pt idx="12">
                  <c:v>0.3</c:v>
                </c:pt>
                <c:pt idx="13">
                  <c:v>0.4</c:v>
                </c:pt>
                <c:pt idx="14">
                  <c:v>0.5</c:v>
                </c:pt>
                <c:pt idx="15">
                  <c:v>0.6</c:v>
                </c:pt>
                <c:pt idx="16">
                  <c:v>0.7</c:v>
                </c:pt>
                <c:pt idx="17">
                  <c:v>0.8</c:v>
                </c:pt>
                <c:pt idx="18">
                  <c:v>0.9</c:v>
                </c:pt>
                <c:pt idx="19">
                  <c:v>1</c:v>
                </c:pt>
                <c:pt idx="20">
                  <c:v>1.1000000000000001</c:v>
                </c:pt>
                <c:pt idx="21">
                  <c:v>1.2</c:v>
                </c:pt>
                <c:pt idx="22">
                  <c:v>1.3</c:v>
                </c:pt>
                <c:pt idx="23">
                  <c:v>1.4</c:v>
                </c:pt>
                <c:pt idx="24">
                  <c:v>1.5</c:v>
                </c:pt>
                <c:pt idx="25">
                  <c:v>1.6</c:v>
                </c:pt>
                <c:pt idx="26">
                  <c:v>1.7</c:v>
                </c:pt>
                <c:pt idx="27">
                  <c:v>1.8</c:v>
                </c:pt>
                <c:pt idx="28">
                  <c:v>1.9</c:v>
                </c:pt>
                <c:pt idx="29">
                  <c:v>2</c:v>
                </c:pt>
                <c:pt idx="30">
                  <c:v>2.1</c:v>
                </c:pt>
                <c:pt idx="31">
                  <c:v>2.2000000000000002</c:v>
                </c:pt>
                <c:pt idx="32">
                  <c:v>2.2999999999999998</c:v>
                </c:pt>
                <c:pt idx="33">
                  <c:v>2.4</c:v>
                </c:pt>
                <c:pt idx="34">
                  <c:v>2.5</c:v>
                </c:pt>
                <c:pt idx="35">
                  <c:v>2.6</c:v>
                </c:pt>
                <c:pt idx="36">
                  <c:v>2.7</c:v>
                </c:pt>
                <c:pt idx="37">
                  <c:v>2.8</c:v>
                </c:pt>
                <c:pt idx="38">
                  <c:v>2.9</c:v>
                </c:pt>
                <c:pt idx="39">
                  <c:v>3</c:v>
                </c:pt>
                <c:pt idx="40">
                  <c:v>3.1</c:v>
                </c:pt>
                <c:pt idx="41">
                  <c:v>3.2</c:v>
                </c:pt>
                <c:pt idx="42">
                  <c:v>3.3</c:v>
                </c:pt>
                <c:pt idx="43">
                  <c:v>3.4</c:v>
                </c:pt>
                <c:pt idx="44">
                  <c:v>3.5</c:v>
                </c:pt>
                <c:pt idx="45">
                  <c:v>3.6</c:v>
                </c:pt>
                <c:pt idx="46">
                  <c:v>3.7</c:v>
                </c:pt>
                <c:pt idx="47">
                  <c:v>3.8</c:v>
                </c:pt>
                <c:pt idx="48">
                  <c:v>3.9</c:v>
                </c:pt>
                <c:pt idx="49">
                  <c:v>4</c:v>
                </c:pt>
                <c:pt idx="50">
                  <c:v>4.0999999999999996</c:v>
                </c:pt>
                <c:pt idx="51">
                  <c:v>4.2</c:v>
                </c:pt>
                <c:pt idx="52">
                  <c:v>4.3</c:v>
                </c:pt>
                <c:pt idx="53">
                  <c:v>4.4000000000000004</c:v>
                </c:pt>
                <c:pt idx="54">
                  <c:v>4.5</c:v>
                </c:pt>
                <c:pt idx="55">
                  <c:v>4.5999999999999996</c:v>
                </c:pt>
                <c:pt idx="56">
                  <c:v>4.7</c:v>
                </c:pt>
                <c:pt idx="57">
                  <c:v>4.8</c:v>
                </c:pt>
                <c:pt idx="58">
                  <c:v>4.9000000000000004</c:v>
                </c:pt>
                <c:pt idx="59">
                  <c:v>5</c:v>
                </c:pt>
              </c:numCache>
            </c:numRef>
          </c:xVal>
          <c:yVal>
            <c:numRef>
              <c:f>Sheet1!$C$52:$C$111</c:f>
              <c:numCache>
                <c:formatCode>.000</c:formatCode>
                <c:ptCount val="60"/>
                <c:pt idx="0">
                  <c:v>2.8340000000000001</c:v>
                </c:pt>
                <c:pt idx="1">
                  <c:v>2.83087</c:v>
                </c:pt>
                <c:pt idx="2">
                  <c:v>2.825079999999998</c:v>
                </c:pt>
                <c:pt idx="3">
                  <c:v>2.8166299999999689</c:v>
                </c:pt>
                <c:pt idx="4">
                  <c:v>2.80552</c:v>
                </c:pt>
                <c:pt idx="5">
                  <c:v>2.79175</c:v>
                </c:pt>
                <c:pt idx="6">
                  <c:v>2.7753199999999998</c:v>
                </c:pt>
                <c:pt idx="7">
                  <c:v>2.75623</c:v>
                </c:pt>
                <c:pt idx="8">
                  <c:v>2.73448</c:v>
                </c:pt>
                <c:pt idx="9">
                  <c:v>2.71007</c:v>
                </c:pt>
                <c:pt idx="10">
                  <c:v>2.83087</c:v>
                </c:pt>
                <c:pt idx="11">
                  <c:v>2.825079999999998</c:v>
                </c:pt>
                <c:pt idx="12">
                  <c:v>2.8166299999999689</c:v>
                </c:pt>
                <c:pt idx="13">
                  <c:v>2.80552</c:v>
                </c:pt>
                <c:pt idx="14">
                  <c:v>2.79175</c:v>
                </c:pt>
                <c:pt idx="15">
                  <c:v>2.7753199999999998</c:v>
                </c:pt>
                <c:pt idx="16">
                  <c:v>2.75623</c:v>
                </c:pt>
                <c:pt idx="17">
                  <c:v>2.73448</c:v>
                </c:pt>
                <c:pt idx="18">
                  <c:v>2.71007</c:v>
                </c:pt>
                <c:pt idx="19">
                  <c:v>2.6829999999999998</c:v>
                </c:pt>
                <c:pt idx="20">
                  <c:v>2.65327</c:v>
                </c:pt>
                <c:pt idx="21">
                  <c:v>2.6208800000000001</c:v>
                </c:pt>
                <c:pt idx="22">
                  <c:v>2.5858300000000001</c:v>
                </c:pt>
                <c:pt idx="23">
                  <c:v>2.5481199999999999</c:v>
                </c:pt>
                <c:pt idx="24">
                  <c:v>2.5077500000000001</c:v>
                </c:pt>
                <c:pt idx="25">
                  <c:v>2.4647199999999998</c:v>
                </c:pt>
                <c:pt idx="26">
                  <c:v>2.419029999999998</c:v>
                </c:pt>
                <c:pt idx="27">
                  <c:v>2.3706800000000001</c:v>
                </c:pt>
                <c:pt idx="28">
                  <c:v>2.3196699999999688</c:v>
                </c:pt>
                <c:pt idx="29">
                  <c:v>2.266</c:v>
                </c:pt>
                <c:pt idx="30">
                  <c:v>2.20967</c:v>
                </c:pt>
                <c:pt idx="31">
                  <c:v>2.150679999999999</c:v>
                </c:pt>
                <c:pt idx="32">
                  <c:v>2.0890300000000002</c:v>
                </c:pt>
                <c:pt idx="33">
                  <c:v>2.0247199999999999</c:v>
                </c:pt>
                <c:pt idx="34">
                  <c:v>1.9577500000000001</c:v>
                </c:pt>
                <c:pt idx="35">
                  <c:v>1.88812</c:v>
                </c:pt>
                <c:pt idx="36">
                  <c:v>1.8158300000000001</c:v>
                </c:pt>
                <c:pt idx="37">
                  <c:v>1.74088</c:v>
                </c:pt>
                <c:pt idx="38">
                  <c:v>1.66327</c:v>
                </c:pt>
                <c:pt idx="39">
                  <c:v>1.583</c:v>
                </c:pt>
                <c:pt idx="40">
                  <c:v>1.50007</c:v>
                </c:pt>
                <c:pt idx="41">
                  <c:v>1.41448</c:v>
                </c:pt>
                <c:pt idx="42">
                  <c:v>1.32623</c:v>
                </c:pt>
                <c:pt idx="43">
                  <c:v>1.23532</c:v>
                </c:pt>
                <c:pt idx="44">
                  <c:v>1.14175</c:v>
                </c:pt>
                <c:pt idx="45">
                  <c:v>1.04552</c:v>
                </c:pt>
                <c:pt idx="46">
                  <c:v>0.94662999999999997</c:v>
                </c:pt>
                <c:pt idx="47">
                  <c:v>0.84508000000000005</c:v>
                </c:pt>
                <c:pt idx="48">
                  <c:v>0.74087000000000003</c:v>
                </c:pt>
                <c:pt idx="49">
                  <c:v>0.63400000000000001</c:v>
                </c:pt>
                <c:pt idx="50">
                  <c:v>0.52446999999999999</c:v>
                </c:pt>
                <c:pt idx="51">
                  <c:v>0.41227999999999998</c:v>
                </c:pt>
                <c:pt idx="52">
                  <c:v>0.29743000000000003</c:v>
                </c:pt>
                <c:pt idx="53">
                  <c:v>0.17992</c:v>
                </c:pt>
                <c:pt idx="54">
                  <c:v>5.9750000000000199E-2</c:v>
                </c:pt>
                <c:pt idx="55">
                  <c:v>-6.3079999999999803E-2</c:v>
                </c:pt>
                <c:pt idx="56">
                  <c:v>-0.18856999999999999</c:v>
                </c:pt>
                <c:pt idx="57">
                  <c:v>-0.31672</c:v>
                </c:pt>
                <c:pt idx="58">
                  <c:v>-0.44752999999999998</c:v>
                </c:pt>
                <c:pt idx="59">
                  <c:v>-0.58099999999999996</c:v>
                </c:pt>
              </c:numCache>
            </c:numRef>
          </c:yVal>
          <c:smooth val="1"/>
          <c:extLst>
            <c:ext xmlns:c16="http://schemas.microsoft.com/office/drawing/2014/chart" uri="{C3380CC4-5D6E-409C-BE32-E72D297353CC}">
              <c16:uniqueId val="{00000000-6A00-4BD1-9A8B-FF03A558B733}"/>
            </c:ext>
          </c:extLst>
        </c:ser>
        <c:dLbls>
          <c:showLegendKey val="0"/>
          <c:showVal val="0"/>
          <c:showCatName val="0"/>
          <c:showSerName val="0"/>
          <c:showPercent val="0"/>
          <c:showBubbleSize val="0"/>
        </c:dLbls>
        <c:axId val="2060574920"/>
        <c:axId val="2061061544"/>
      </c:scatterChart>
      <c:scatterChart>
        <c:scatterStyle val="smoothMarker"/>
        <c:varyColors val="0"/>
        <c:ser>
          <c:idx val="1"/>
          <c:order val="1"/>
          <c:tx>
            <c:v>more technological opportunity</c:v>
          </c:tx>
          <c:spPr>
            <a:ln w="12700">
              <a:solidFill>
                <a:schemeClr val="tx1"/>
              </a:solidFill>
              <a:prstDash val="solid"/>
            </a:ln>
          </c:spPr>
          <c:marker>
            <c:spPr>
              <a:solidFill>
                <a:srgbClr val="C0504D"/>
              </a:solidFill>
              <a:ln w="12700" cmpd="sng">
                <a:solidFill>
                  <a:schemeClr val="tx1"/>
                </a:solidFill>
                <a:prstDash val="dash"/>
              </a:ln>
            </c:spPr>
          </c:marker>
          <c:xVal>
            <c:numRef>
              <c:f>Sheet1!$B$52:$B$111</c:f>
              <c:numCache>
                <c:formatCode>.000</c:formatCode>
                <c:ptCount val="60"/>
                <c:pt idx="0">
                  <c:v>0</c:v>
                </c:pt>
                <c:pt idx="1">
                  <c:v>0.1</c:v>
                </c:pt>
                <c:pt idx="2">
                  <c:v>0.2</c:v>
                </c:pt>
                <c:pt idx="3">
                  <c:v>0.3</c:v>
                </c:pt>
                <c:pt idx="4">
                  <c:v>0.4</c:v>
                </c:pt>
                <c:pt idx="5">
                  <c:v>0.5</c:v>
                </c:pt>
                <c:pt idx="6">
                  <c:v>0.6</c:v>
                </c:pt>
                <c:pt idx="7">
                  <c:v>0.7</c:v>
                </c:pt>
                <c:pt idx="8">
                  <c:v>0.8</c:v>
                </c:pt>
                <c:pt idx="9">
                  <c:v>0.9</c:v>
                </c:pt>
                <c:pt idx="10">
                  <c:v>0.1</c:v>
                </c:pt>
                <c:pt idx="11">
                  <c:v>0.2</c:v>
                </c:pt>
                <c:pt idx="12">
                  <c:v>0.3</c:v>
                </c:pt>
                <c:pt idx="13">
                  <c:v>0.4</c:v>
                </c:pt>
                <c:pt idx="14">
                  <c:v>0.5</c:v>
                </c:pt>
                <c:pt idx="15">
                  <c:v>0.6</c:v>
                </c:pt>
                <c:pt idx="16">
                  <c:v>0.7</c:v>
                </c:pt>
                <c:pt idx="17">
                  <c:v>0.8</c:v>
                </c:pt>
                <c:pt idx="18">
                  <c:v>0.9</c:v>
                </c:pt>
                <c:pt idx="19">
                  <c:v>1</c:v>
                </c:pt>
                <c:pt idx="20">
                  <c:v>1.1000000000000001</c:v>
                </c:pt>
                <c:pt idx="21">
                  <c:v>1.2</c:v>
                </c:pt>
                <c:pt idx="22">
                  <c:v>1.3</c:v>
                </c:pt>
                <c:pt idx="23">
                  <c:v>1.4</c:v>
                </c:pt>
                <c:pt idx="24">
                  <c:v>1.5</c:v>
                </c:pt>
                <c:pt idx="25">
                  <c:v>1.6</c:v>
                </c:pt>
                <c:pt idx="26">
                  <c:v>1.7</c:v>
                </c:pt>
                <c:pt idx="27">
                  <c:v>1.8</c:v>
                </c:pt>
                <c:pt idx="28">
                  <c:v>1.9</c:v>
                </c:pt>
                <c:pt idx="29">
                  <c:v>2</c:v>
                </c:pt>
                <c:pt idx="30">
                  <c:v>2.1</c:v>
                </c:pt>
                <c:pt idx="31">
                  <c:v>2.2000000000000002</c:v>
                </c:pt>
                <c:pt idx="32">
                  <c:v>2.2999999999999998</c:v>
                </c:pt>
                <c:pt idx="33">
                  <c:v>2.4</c:v>
                </c:pt>
                <c:pt idx="34">
                  <c:v>2.5</c:v>
                </c:pt>
                <c:pt idx="35">
                  <c:v>2.6</c:v>
                </c:pt>
                <c:pt idx="36">
                  <c:v>2.7</c:v>
                </c:pt>
                <c:pt idx="37">
                  <c:v>2.8</c:v>
                </c:pt>
                <c:pt idx="38">
                  <c:v>2.9</c:v>
                </c:pt>
                <c:pt idx="39">
                  <c:v>3</c:v>
                </c:pt>
                <c:pt idx="40">
                  <c:v>3.1</c:v>
                </c:pt>
                <c:pt idx="41">
                  <c:v>3.2</c:v>
                </c:pt>
                <c:pt idx="42">
                  <c:v>3.3</c:v>
                </c:pt>
                <c:pt idx="43">
                  <c:v>3.4</c:v>
                </c:pt>
                <c:pt idx="44">
                  <c:v>3.5</c:v>
                </c:pt>
                <c:pt idx="45">
                  <c:v>3.6</c:v>
                </c:pt>
                <c:pt idx="46">
                  <c:v>3.7</c:v>
                </c:pt>
                <c:pt idx="47">
                  <c:v>3.8</c:v>
                </c:pt>
                <c:pt idx="48">
                  <c:v>3.9</c:v>
                </c:pt>
                <c:pt idx="49">
                  <c:v>4</c:v>
                </c:pt>
                <c:pt idx="50">
                  <c:v>4.0999999999999996</c:v>
                </c:pt>
                <c:pt idx="51">
                  <c:v>4.2</c:v>
                </c:pt>
                <c:pt idx="52">
                  <c:v>4.3</c:v>
                </c:pt>
                <c:pt idx="53">
                  <c:v>4.4000000000000004</c:v>
                </c:pt>
                <c:pt idx="54">
                  <c:v>4.5</c:v>
                </c:pt>
                <c:pt idx="55">
                  <c:v>4.5999999999999996</c:v>
                </c:pt>
                <c:pt idx="56">
                  <c:v>4.7</c:v>
                </c:pt>
                <c:pt idx="57">
                  <c:v>4.8</c:v>
                </c:pt>
                <c:pt idx="58">
                  <c:v>4.9000000000000004</c:v>
                </c:pt>
                <c:pt idx="59">
                  <c:v>5</c:v>
                </c:pt>
              </c:numCache>
            </c:numRef>
          </c:xVal>
          <c:yVal>
            <c:numRef>
              <c:f>Sheet1!$D$52:$D$111</c:f>
              <c:numCache>
                <c:formatCode>.000</c:formatCode>
                <c:ptCount val="60"/>
                <c:pt idx="0">
                  <c:v>2.99</c:v>
                </c:pt>
                <c:pt idx="1">
                  <c:v>3.0025300000000001</c:v>
                </c:pt>
                <c:pt idx="2">
                  <c:v>3.0141200000000001</c:v>
                </c:pt>
                <c:pt idx="3">
                  <c:v>3.0247700000000002</c:v>
                </c:pt>
                <c:pt idx="4">
                  <c:v>3.034479999999999</c:v>
                </c:pt>
                <c:pt idx="5">
                  <c:v>3.04325</c:v>
                </c:pt>
                <c:pt idx="6">
                  <c:v>3.051079999999998</c:v>
                </c:pt>
                <c:pt idx="7">
                  <c:v>3.0579700000000001</c:v>
                </c:pt>
                <c:pt idx="8">
                  <c:v>3.06392</c:v>
                </c:pt>
                <c:pt idx="9">
                  <c:v>3.0689299999999999</c:v>
                </c:pt>
                <c:pt idx="10">
                  <c:v>3.0025300000000001</c:v>
                </c:pt>
                <c:pt idx="11">
                  <c:v>3.0141200000000001</c:v>
                </c:pt>
                <c:pt idx="12">
                  <c:v>3.0247700000000002</c:v>
                </c:pt>
                <c:pt idx="13">
                  <c:v>3.034479999999999</c:v>
                </c:pt>
                <c:pt idx="14">
                  <c:v>3.04325</c:v>
                </c:pt>
                <c:pt idx="15">
                  <c:v>3.051079999999998</c:v>
                </c:pt>
                <c:pt idx="16">
                  <c:v>3.0579700000000001</c:v>
                </c:pt>
                <c:pt idx="17">
                  <c:v>3.06392</c:v>
                </c:pt>
                <c:pt idx="18">
                  <c:v>3.0689299999999999</c:v>
                </c:pt>
                <c:pt idx="19">
                  <c:v>3.073</c:v>
                </c:pt>
                <c:pt idx="20">
                  <c:v>3.07613</c:v>
                </c:pt>
                <c:pt idx="21">
                  <c:v>3.0783200000000002</c:v>
                </c:pt>
                <c:pt idx="22">
                  <c:v>3.079569999999999</c:v>
                </c:pt>
                <c:pt idx="23">
                  <c:v>3.0798800000000002</c:v>
                </c:pt>
                <c:pt idx="24">
                  <c:v>3.07925</c:v>
                </c:pt>
                <c:pt idx="25">
                  <c:v>3.07768</c:v>
                </c:pt>
                <c:pt idx="26">
                  <c:v>3.07517</c:v>
                </c:pt>
                <c:pt idx="27">
                  <c:v>3.07172</c:v>
                </c:pt>
                <c:pt idx="28">
                  <c:v>3.0673300000000001</c:v>
                </c:pt>
                <c:pt idx="29">
                  <c:v>3.0619999999999998</c:v>
                </c:pt>
                <c:pt idx="30">
                  <c:v>3.0557300000000001</c:v>
                </c:pt>
                <c:pt idx="31">
                  <c:v>3.0485199999999999</c:v>
                </c:pt>
                <c:pt idx="32">
                  <c:v>3.0403699999999998</c:v>
                </c:pt>
                <c:pt idx="33">
                  <c:v>3.0312800000000002</c:v>
                </c:pt>
                <c:pt idx="34">
                  <c:v>3.0212500000000002</c:v>
                </c:pt>
                <c:pt idx="35">
                  <c:v>3.010279999999999</c:v>
                </c:pt>
                <c:pt idx="36">
                  <c:v>2.99837</c:v>
                </c:pt>
                <c:pt idx="37">
                  <c:v>2.9855200000000002</c:v>
                </c:pt>
                <c:pt idx="38">
                  <c:v>2.97173</c:v>
                </c:pt>
                <c:pt idx="39">
                  <c:v>2.9569999999999981</c:v>
                </c:pt>
                <c:pt idx="40">
                  <c:v>2.9413299999999998</c:v>
                </c:pt>
                <c:pt idx="41">
                  <c:v>2.9247200000000002</c:v>
                </c:pt>
                <c:pt idx="42">
                  <c:v>2.9071699999999998</c:v>
                </c:pt>
                <c:pt idx="43">
                  <c:v>2.888679999999999</c:v>
                </c:pt>
                <c:pt idx="44">
                  <c:v>2.8692500000000001</c:v>
                </c:pt>
                <c:pt idx="45">
                  <c:v>2.8488799999999981</c:v>
                </c:pt>
                <c:pt idx="46">
                  <c:v>2.8275700000000001</c:v>
                </c:pt>
                <c:pt idx="47">
                  <c:v>2.80532</c:v>
                </c:pt>
                <c:pt idx="48">
                  <c:v>2.78213</c:v>
                </c:pt>
                <c:pt idx="49">
                  <c:v>2.758</c:v>
                </c:pt>
                <c:pt idx="50">
                  <c:v>2.7329300000000001</c:v>
                </c:pt>
                <c:pt idx="51">
                  <c:v>2.7069200000000002</c:v>
                </c:pt>
                <c:pt idx="52">
                  <c:v>2.67997</c:v>
                </c:pt>
                <c:pt idx="53">
                  <c:v>2.6520800000000002</c:v>
                </c:pt>
                <c:pt idx="54">
                  <c:v>2.6232500000000001</c:v>
                </c:pt>
                <c:pt idx="55">
                  <c:v>2.59348</c:v>
                </c:pt>
                <c:pt idx="56">
                  <c:v>2.56277</c:v>
                </c:pt>
                <c:pt idx="57">
                  <c:v>2.53112</c:v>
                </c:pt>
                <c:pt idx="58">
                  <c:v>2.4985300000000001</c:v>
                </c:pt>
                <c:pt idx="59">
                  <c:v>2.4649999999999999</c:v>
                </c:pt>
              </c:numCache>
            </c:numRef>
          </c:yVal>
          <c:smooth val="1"/>
          <c:extLst>
            <c:ext xmlns:c16="http://schemas.microsoft.com/office/drawing/2014/chart" uri="{C3380CC4-5D6E-409C-BE32-E72D297353CC}">
              <c16:uniqueId val="{00000001-6A00-4BD1-9A8B-FF03A558B733}"/>
            </c:ext>
          </c:extLst>
        </c:ser>
        <c:dLbls>
          <c:showLegendKey val="0"/>
          <c:showVal val="0"/>
          <c:showCatName val="0"/>
          <c:showSerName val="0"/>
          <c:showPercent val="0"/>
          <c:showBubbleSize val="0"/>
        </c:dLbls>
        <c:axId val="2051932808"/>
        <c:axId val="2060741656"/>
      </c:scatterChart>
      <c:valAx>
        <c:axId val="2060574920"/>
        <c:scaling>
          <c:orientation val="minMax"/>
          <c:max val="5"/>
        </c:scaling>
        <c:delete val="0"/>
        <c:axPos val="b"/>
        <c:title>
          <c:tx>
            <c:rich>
              <a:bodyPr/>
              <a:lstStyle/>
              <a:p>
                <a:pPr>
                  <a:defRPr/>
                </a:pPr>
                <a:r>
                  <a:rPr lang="en-US" altLang="zh-CN" b="1">
                    <a:latin typeface="Times New Roman"/>
                    <a:cs typeface="Times New Roman"/>
                  </a:rPr>
                  <a:t>Opportunity-based HRM practices</a:t>
                </a:r>
                <a:endParaRPr lang="zh-CN" altLang="en-US" b="1">
                  <a:latin typeface="Times New Roman"/>
                  <a:cs typeface="Times New Roman"/>
                </a:endParaRPr>
              </a:p>
            </c:rich>
          </c:tx>
          <c:layout>
            <c:manualLayout>
              <c:xMode val="edge"/>
              <c:yMode val="edge"/>
              <c:x val="0.35388523155917001"/>
              <c:y val="0.82059925093633002"/>
            </c:manualLayout>
          </c:layout>
          <c:overlay val="0"/>
        </c:title>
        <c:numFmt formatCode=".000" sourceLinked="1"/>
        <c:majorTickMark val="none"/>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2061061544"/>
        <c:crosses val="autoZero"/>
        <c:crossBetween val="midCat"/>
        <c:majorUnit val="1"/>
        <c:minorUnit val="1"/>
      </c:valAx>
      <c:valAx>
        <c:axId val="2061061544"/>
        <c:scaling>
          <c:orientation val="minMax"/>
        </c:scaling>
        <c:delete val="0"/>
        <c:axPos val="l"/>
        <c:title>
          <c:tx>
            <c:rich>
              <a:bodyPr rot="0" vert="eaVert"/>
              <a:lstStyle/>
              <a:p>
                <a:pPr>
                  <a:defRPr/>
                </a:pPr>
                <a:r>
                  <a:rPr lang="en-US" altLang="zh-CN" b="1">
                    <a:latin typeface="Times New Roman"/>
                    <a:cs typeface="Times New Roman"/>
                  </a:rPr>
                  <a:t> Strategic intention of exploratory innovation </a:t>
                </a:r>
                <a:endParaRPr lang="zh-CN" altLang="en-US" b="1">
                  <a:latin typeface="Times New Roman"/>
                  <a:cs typeface="Times New Roman"/>
                </a:endParaRPr>
              </a:p>
            </c:rich>
          </c:tx>
          <c:layout>
            <c:manualLayout>
              <c:xMode val="edge"/>
              <c:yMode val="edge"/>
              <c:x val="1.8595071449402101E-3"/>
              <c:y val="6.6781097864908698E-2"/>
            </c:manualLayout>
          </c:layout>
          <c:overlay val="0"/>
        </c:title>
        <c:numFmt formatCode=".000" sourceLinked="1"/>
        <c:majorTickMark val="none"/>
        <c:minorTickMark val="none"/>
        <c:tickLblPos val="none"/>
        <c:spPr>
          <a:ln w="3175">
            <a:solidFill>
              <a:srgbClr val="000000"/>
            </a:solidFill>
            <a:prstDash val="solid"/>
          </a:ln>
        </c:spPr>
        <c:txPr>
          <a:bodyPr rot="0" anchor="t" anchorCtr="0"/>
          <a:lstStyle/>
          <a:p>
            <a:pPr>
              <a:defRPr/>
            </a:pPr>
            <a:endParaRPr lang="en-US"/>
          </a:p>
        </c:txPr>
        <c:crossAx val="2060574920"/>
        <c:crosses val="autoZero"/>
        <c:crossBetween val="midCat"/>
      </c:valAx>
      <c:valAx>
        <c:axId val="2051932808"/>
        <c:scaling>
          <c:orientation val="minMax"/>
        </c:scaling>
        <c:delete val="1"/>
        <c:axPos val="b"/>
        <c:numFmt formatCode=".000" sourceLinked="1"/>
        <c:majorTickMark val="out"/>
        <c:minorTickMark val="none"/>
        <c:tickLblPos val="nextTo"/>
        <c:crossAx val="2060741656"/>
        <c:crosses val="autoZero"/>
        <c:crossBetween val="midCat"/>
      </c:valAx>
      <c:valAx>
        <c:axId val="2060741656"/>
        <c:scaling>
          <c:orientation val="minMax"/>
        </c:scaling>
        <c:delete val="0"/>
        <c:axPos val="r"/>
        <c:numFmt formatCode=".000" sourceLinked="1"/>
        <c:majorTickMark val="none"/>
        <c:minorTickMark val="none"/>
        <c:tickLblPos val="none"/>
        <c:spPr>
          <a:ln w="3175">
            <a:solidFill>
              <a:srgbClr val="808080"/>
            </a:solidFill>
            <a:prstDash val="solid"/>
          </a:ln>
        </c:spPr>
        <c:crossAx val="2051932808"/>
        <c:crosses val="max"/>
        <c:crossBetween val="midCat"/>
      </c:valAx>
      <c:spPr>
        <a:noFill/>
        <a:ln w="25400">
          <a:noFill/>
        </a:ln>
      </c:spPr>
    </c:plotArea>
    <c:legend>
      <c:legendPos val="r"/>
      <c:layout>
        <c:manualLayout>
          <c:xMode val="edge"/>
          <c:yMode val="edge"/>
          <c:x val="0.1183970856102"/>
          <c:y val="0.87909758471202304"/>
          <c:w val="0.83424408014571905"/>
          <c:h val="0.102175823527677"/>
        </c:manualLayout>
      </c:layout>
      <c:overlay val="0"/>
      <c:spPr>
        <a:noFill/>
        <a:ln w="25400">
          <a:noFill/>
        </a:ln>
      </c:spPr>
      <c:txPr>
        <a:bodyPr/>
        <a:lstStyle/>
        <a:p>
          <a:pPr>
            <a:defRPr>
              <a:latin typeface="Times New Roman" pitchFamily="18" charset="0"/>
              <a:cs typeface="Times New Roman" pitchFamily="18" charset="0"/>
            </a:defRPr>
          </a:pPr>
          <a:endParaRPr lang="en-US"/>
        </a:p>
      </c:txPr>
    </c:legend>
    <c:plotVisOnly val="1"/>
    <c:dispBlanksAs val="gap"/>
    <c:showDLblsOverMax val="0"/>
  </c:chart>
  <c:spPr>
    <a:solidFill>
      <a:srgbClr val="FFFFFF"/>
    </a:solidFill>
    <a:ln w="9525">
      <a:noFill/>
    </a:ln>
  </c:spPr>
  <c:txPr>
    <a:bodyPr/>
    <a:lstStyle/>
    <a:p>
      <a:pPr>
        <a:defRPr sz="1075" b="0" i="0" u="none" strike="noStrike" baseline="0">
          <a:solidFill>
            <a:srgbClr val="000000"/>
          </a:solidFill>
          <a:latin typeface="宋体"/>
          <a:ea typeface="宋体"/>
          <a:cs typeface="宋体"/>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428051001821506E-2"/>
          <c:y val="2.6217228464419502E-2"/>
          <c:w val="0.81975001075685205"/>
          <c:h val="0.76882041674051205"/>
        </c:manualLayout>
      </c:layout>
      <c:scatterChart>
        <c:scatterStyle val="smoothMarker"/>
        <c:varyColors val="0"/>
        <c:ser>
          <c:idx val="0"/>
          <c:order val="0"/>
          <c:tx>
            <c:v>less technological opportunity</c:v>
          </c:tx>
          <c:spPr>
            <a:ln w="12700">
              <a:solidFill>
                <a:srgbClr val="666699"/>
              </a:solidFill>
              <a:prstDash val="solid"/>
            </a:ln>
          </c:spPr>
          <c:marker>
            <c:spPr>
              <a:solidFill>
                <a:srgbClr val="4F81BD"/>
              </a:solidFill>
              <a:ln cap="flat">
                <a:solidFill>
                  <a:schemeClr val="tx1"/>
                </a:solidFill>
                <a:prstDash val="solid"/>
              </a:ln>
            </c:spPr>
          </c:marker>
          <c:xVal>
            <c:numRef>
              <c:f>Sheet1!$B$52:$B$111</c:f>
              <c:numCache>
                <c:formatCode>.000</c:formatCode>
                <c:ptCount val="60"/>
                <c:pt idx="0">
                  <c:v>0</c:v>
                </c:pt>
                <c:pt idx="1">
                  <c:v>0.1</c:v>
                </c:pt>
                <c:pt idx="2">
                  <c:v>0.2</c:v>
                </c:pt>
                <c:pt idx="3">
                  <c:v>0.3</c:v>
                </c:pt>
                <c:pt idx="4">
                  <c:v>0.4</c:v>
                </c:pt>
                <c:pt idx="5">
                  <c:v>0.5</c:v>
                </c:pt>
                <c:pt idx="6">
                  <c:v>0.6</c:v>
                </c:pt>
                <c:pt idx="7">
                  <c:v>0.7</c:v>
                </c:pt>
                <c:pt idx="8">
                  <c:v>0.8</c:v>
                </c:pt>
                <c:pt idx="9">
                  <c:v>0.9</c:v>
                </c:pt>
                <c:pt idx="10">
                  <c:v>0.1</c:v>
                </c:pt>
                <c:pt idx="11">
                  <c:v>0.2</c:v>
                </c:pt>
                <c:pt idx="12">
                  <c:v>0.3</c:v>
                </c:pt>
                <c:pt idx="13">
                  <c:v>0.4</c:v>
                </c:pt>
                <c:pt idx="14">
                  <c:v>0.5</c:v>
                </c:pt>
                <c:pt idx="15">
                  <c:v>0.6</c:v>
                </c:pt>
                <c:pt idx="16">
                  <c:v>0.7</c:v>
                </c:pt>
                <c:pt idx="17">
                  <c:v>0.8</c:v>
                </c:pt>
                <c:pt idx="18">
                  <c:v>0.9</c:v>
                </c:pt>
                <c:pt idx="19">
                  <c:v>1</c:v>
                </c:pt>
                <c:pt idx="20">
                  <c:v>1.1000000000000001</c:v>
                </c:pt>
                <c:pt idx="21">
                  <c:v>1.2</c:v>
                </c:pt>
                <c:pt idx="22">
                  <c:v>1.3</c:v>
                </c:pt>
                <c:pt idx="23">
                  <c:v>1.4</c:v>
                </c:pt>
                <c:pt idx="24">
                  <c:v>1.5</c:v>
                </c:pt>
                <c:pt idx="25">
                  <c:v>1.6</c:v>
                </c:pt>
                <c:pt idx="26">
                  <c:v>1.7</c:v>
                </c:pt>
                <c:pt idx="27">
                  <c:v>1.8</c:v>
                </c:pt>
                <c:pt idx="28">
                  <c:v>1.9</c:v>
                </c:pt>
                <c:pt idx="29">
                  <c:v>2</c:v>
                </c:pt>
                <c:pt idx="30">
                  <c:v>2.1</c:v>
                </c:pt>
                <c:pt idx="31">
                  <c:v>2.2000000000000002</c:v>
                </c:pt>
                <c:pt idx="32">
                  <c:v>2.2999999999999998</c:v>
                </c:pt>
                <c:pt idx="33">
                  <c:v>2.4</c:v>
                </c:pt>
                <c:pt idx="34">
                  <c:v>2.5</c:v>
                </c:pt>
                <c:pt idx="35">
                  <c:v>2.6</c:v>
                </c:pt>
                <c:pt idx="36">
                  <c:v>2.7</c:v>
                </c:pt>
                <c:pt idx="37">
                  <c:v>2.8</c:v>
                </c:pt>
                <c:pt idx="38">
                  <c:v>2.9</c:v>
                </c:pt>
                <c:pt idx="39">
                  <c:v>3</c:v>
                </c:pt>
                <c:pt idx="40">
                  <c:v>3.1</c:v>
                </c:pt>
                <c:pt idx="41">
                  <c:v>3.2</c:v>
                </c:pt>
                <c:pt idx="42">
                  <c:v>3.3</c:v>
                </c:pt>
                <c:pt idx="43">
                  <c:v>3.4</c:v>
                </c:pt>
                <c:pt idx="44">
                  <c:v>3.5</c:v>
                </c:pt>
                <c:pt idx="45">
                  <c:v>3.6</c:v>
                </c:pt>
                <c:pt idx="46">
                  <c:v>3.7</c:v>
                </c:pt>
                <c:pt idx="47">
                  <c:v>3.8</c:v>
                </c:pt>
                <c:pt idx="48">
                  <c:v>3.9</c:v>
                </c:pt>
                <c:pt idx="49">
                  <c:v>4</c:v>
                </c:pt>
                <c:pt idx="50">
                  <c:v>4.0999999999999996</c:v>
                </c:pt>
                <c:pt idx="51">
                  <c:v>4.2</c:v>
                </c:pt>
                <c:pt idx="52">
                  <c:v>4.3</c:v>
                </c:pt>
                <c:pt idx="53">
                  <c:v>4.4000000000000004</c:v>
                </c:pt>
                <c:pt idx="54">
                  <c:v>4.5</c:v>
                </c:pt>
                <c:pt idx="55">
                  <c:v>4.5999999999999996</c:v>
                </c:pt>
                <c:pt idx="56">
                  <c:v>4.7</c:v>
                </c:pt>
                <c:pt idx="57">
                  <c:v>4.8</c:v>
                </c:pt>
                <c:pt idx="58">
                  <c:v>4.9000000000000004</c:v>
                </c:pt>
                <c:pt idx="59">
                  <c:v>5</c:v>
                </c:pt>
              </c:numCache>
            </c:numRef>
          </c:xVal>
          <c:yVal>
            <c:numRef>
              <c:f>Sheet1!$C$52:$C$111</c:f>
              <c:numCache>
                <c:formatCode>.000</c:formatCode>
                <c:ptCount val="60"/>
                <c:pt idx="0">
                  <c:v>2.8460000000000001</c:v>
                </c:pt>
                <c:pt idx="1">
                  <c:v>2.8609300000000002</c:v>
                </c:pt>
                <c:pt idx="2">
                  <c:v>2.8737200000000001</c:v>
                </c:pt>
                <c:pt idx="3">
                  <c:v>2.8843700000000001</c:v>
                </c:pt>
                <c:pt idx="4">
                  <c:v>2.8928799999999688</c:v>
                </c:pt>
                <c:pt idx="5">
                  <c:v>2.8992499999999688</c:v>
                </c:pt>
                <c:pt idx="6">
                  <c:v>2.9034800000000001</c:v>
                </c:pt>
                <c:pt idx="7">
                  <c:v>2.90557</c:v>
                </c:pt>
                <c:pt idx="8">
                  <c:v>2.9055200000000001</c:v>
                </c:pt>
                <c:pt idx="9">
                  <c:v>2.90333</c:v>
                </c:pt>
                <c:pt idx="10">
                  <c:v>2.8609300000000002</c:v>
                </c:pt>
                <c:pt idx="11">
                  <c:v>2.8737200000000001</c:v>
                </c:pt>
                <c:pt idx="12">
                  <c:v>2.8843700000000001</c:v>
                </c:pt>
                <c:pt idx="13">
                  <c:v>2.8928799999999688</c:v>
                </c:pt>
                <c:pt idx="14">
                  <c:v>2.8992499999999688</c:v>
                </c:pt>
                <c:pt idx="15">
                  <c:v>2.9034800000000001</c:v>
                </c:pt>
                <c:pt idx="16">
                  <c:v>2.90557</c:v>
                </c:pt>
                <c:pt idx="17">
                  <c:v>2.9055200000000001</c:v>
                </c:pt>
                <c:pt idx="18">
                  <c:v>2.90333</c:v>
                </c:pt>
                <c:pt idx="19">
                  <c:v>2.899</c:v>
                </c:pt>
                <c:pt idx="20">
                  <c:v>2.892529999999998</c:v>
                </c:pt>
                <c:pt idx="21">
                  <c:v>2.8839199999999998</c:v>
                </c:pt>
                <c:pt idx="22">
                  <c:v>2.87317</c:v>
                </c:pt>
                <c:pt idx="23">
                  <c:v>2.860279999999999</c:v>
                </c:pt>
                <c:pt idx="24">
                  <c:v>2.8452500000000001</c:v>
                </c:pt>
                <c:pt idx="25">
                  <c:v>2.828079999999999</c:v>
                </c:pt>
                <c:pt idx="26">
                  <c:v>2.80877</c:v>
                </c:pt>
                <c:pt idx="27">
                  <c:v>2.7873199999999998</c:v>
                </c:pt>
                <c:pt idx="28">
                  <c:v>2.7637299999999998</c:v>
                </c:pt>
                <c:pt idx="29">
                  <c:v>2.738</c:v>
                </c:pt>
                <c:pt idx="30">
                  <c:v>2.7101299999999999</c:v>
                </c:pt>
                <c:pt idx="31">
                  <c:v>2.6801200000000001</c:v>
                </c:pt>
                <c:pt idx="32">
                  <c:v>2.6479699999999999</c:v>
                </c:pt>
                <c:pt idx="33">
                  <c:v>2.61368</c:v>
                </c:pt>
                <c:pt idx="34">
                  <c:v>2.577249999999998</c:v>
                </c:pt>
                <c:pt idx="35">
                  <c:v>2.538679999999998</c:v>
                </c:pt>
                <c:pt idx="36">
                  <c:v>2.49797</c:v>
                </c:pt>
                <c:pt idx="37">
                  <c:v>2.45512</c:v>
                </c:pt>
                <c:pt idx="38">
                  <c:v>2.4101300000000001</c:v>
                </c:pt>
                <c:pt idx="39">
                  <c:v>2.363</c:v>
                </c:pt>
                <c:pt idx="40">
                  <c:v>2.3137300000000001</c:v>
                </c:pt>
                <c:pt idx="41">
                  <c:v>2.2623199999999999</c:v>
                </c:pt>
                <c:pt idx="42">
                  <c:v>2.2087699999999999</c:v>
                </c:pt>
                <c:pt idx="43">
                  <c:v>2.1530800000000001</c:v>
                </c:pt>
                <c:pt idx="44">
                  <c:v>2.0952500000000001</c:v>
                </c:pt>
                <c:pt idx="45">
                  <c:v>2.0352800000000002</c:v>
                </c:pt>
                <c:pt idx="46">
                  <c:v>1.9731700000000001</c:v>
                </c:pt>
                <c:pt idx="47">
                  <c:v>1.90892</c:v>
                </c:pt>
                <c:pt idx="48">
                  <c:v>1.84253</c:v>
                </c:pt>
                <c:pt idx="49">
                  <c:v>1.774</c:v>
                </c:pt>
                <c:pt idx="50">
                  <c:v>1.70333</c:v>
                </c:pt>
                <c:pt idx="51">
                  <c:v>1.63052</c:v>
                </c:pt>
                <c:pt idx="52">
                  <c:v>1.5555699999999999</c:v>
                </c:pt>
                <c:pt idx="53">
                  <c:v>1.47848</c:v>
                </c:pt>
                <c:pt idx="54">
                  <c:v>1.3992500000000001</c:v>
                </c:pt>
                <c:pt idx="55">
                  <c:v>1.3178799999999999</c:v>
                </c:pt>
                <c:pt idx="56">
                  <c:v>1.23437</c:v>
                </c:pt>
                <c:pt idx="57">
                  <c:v>1.1487200000000011</c:v>
                </c:pt>
                <c:pt idx="58">
                  <c:v>1.0609299999999999</c:v>
                </c:pt>
                <c:pt idx="59">
                  <c:v>0.97099999999999997</c:v>
                </c:pt>
              </c:numCache>
            </c:numRef>
          </c:yVal>
          <c:smooth val="1"/>
          <c:extLst>
            <c:ext xmlns:c16="http://schemas.microsoft.com/office/drawing/2014/chart" uri="{C3380CC4-5D6E-409C-BE32-E72D297353CC}">
              <c16:uniqueId val="{00000000-231E-4548-8EBF-80CE5150BB24}"/>
            </c:ext>
          </c:extLst>
        </c:ser>
        <c:dLbls>
          <c:showLegendKey val="0"/>
          <c:showVal val="0"/>
          <c:showCatName val="0"/>
          <c:showSerName val="0"/>
          <c:showPercent val="0"/>
          <c:showBubbleSize val="0"/>
        </c:dLbls>
        <c:axId val="2051924856"/>
        <c:axId val="2061275272"/>
      </c:scatterChart>
      <c:scatterChart>
        <c:scatterStyle val="smoothMarker"/>
        <c:varyColors val="0"/>
        <c:ser>
          <c:idx val="1"/>
          <c:order val="1"/>
          <c:tx>
            <c:v>more technological opportunity</c:v>
          </c:tx>
          <c:spPr>
            <a:ln w="12700">
              <a:solidFill>
                <a:schemeClr val="tx1"/>
              </a:solidFill>
              <a:prstDash val="solid"/>
            </a:ln>
          </c:spPr>
          <c:marker>
            <c:spPr>
              <a:solidFill>
                <a:srgbClr val="C0504D"/>
              </a:solidFill>
              <a:ln w="12700" cmpd="sng">
                <a:solidFill>
                  <a:schemeClr val="tx1"/>
                </a:solidFill>
                <a:prstDash val="dash"/>
              </a:ln>
            </c:spPr>
          </c:marker>
          <c:xVal>
            <c:numRef>
              <c:f>Sheet1!$B$52:$B$111</c:f>
              <c:numCache>
                <c:formatCode>.000</c:formatCode>
                <c:ptCount val="60"/>
                <c:pt idx="0">
                  <c:v>0</c:v>
                </c:pt>
                <c:pt idx="1">
                  <c:v>0.1</c:v>
                </c:pt>
                <c:pt idx="2">
                  <c:v>0.2</c:v>
                </c:pt>
                <c:pt idx="3">
                  <c:v>0.3</c:v>
                </c:pt>
                <c:pt idx="4">
                  <c:v>0.4</c:v>
                </c:pt>
                <c:pt idx="5">
                  <c:v>0.5</c:v>
                </c:pt>
                <c:pt idx="6">
                  <c:v>0.6</c:v>
                </c:pt>
                <c:pt idx="7">
                  <c:v>0.7</c:v>
                </c:pt>
                <c:pt idx="8">
                  <c:v>0.8</c:v>
                </c:pt>
                <c:pt idx="9">
                  <c:v>0.9</c:v>
                </c:pt>
                <c:pt idx="10">
                  <c:v>0.1</c:v>
                </c:pt>
                <c:pt idx="11">
                  <c:v>0.2</c:v>
                </c:pt>
                <c:pt idx="12">
                  <c:v>0.3</c:v>
                </c:pt>
                <c:pt idx="13">
                  <c:v>0.4</c:v>
                </c:pt>
                <c:pt idx="14">
                  <c:v>0.5</c:v>
                </c:pt>
                <c:pt idx="15">
                  <c:v>0.6</c:v>
                </c:pt>
                <c:pt idx="16">
                  <c:v>0.7</c:v>
                </c:pt>
                <c:pt idx="17">
                  <c:v>0.8</c:v>
                </c:pt>
                <c:pt idx="18">
                  <c:v>0.9</c:v>
                </c:pt>
                <c:pt idx="19">
                  <c:v>1</c:v>
                </c:pt>
                <c:pt idx="20">
                  <c:v>1.1000000000000001</c:v>
                </c:pt>
                <c:pt idx="21">
                  <c:v>1.2</c:v>
                </c:pt>
                <c:pt idx="22">
                  <c:v>1.3</c:v>
                </c:pt>
                <c:pt idx="23">
                  <c:v>1.4</c:v>
                </c:pt>
                <c:pt idx="24">
                  <c:v>1.5</c:v>
                </c:pt>
                <c:pt idx="25">
                  <c:v>1.6</c:v>
                </c:pt>
                <c:pt idx="26">
                  <c:v>1.7</c:v>
                </c:pt>
                <c:pt idx="27">
                  <c:v>1.8</c:v>
                </c:pt>
                <c:pt idx="28">
                  <c:v>1.9</c:v>
                </c:pt>
                <c:pt idx="29">
                  <c:v>2</c:v>
                </c:pt>
                <c:pt idx="30">
                  <c:v>2.1</c:v>
                </c:pt>
                <c:pt idx="31">
                  <c:v>2.2000000000000002</c:v>
                </c:pt>
                <c:pt idx="32">
                  <c:v>2.2999999999999998</c:v>
                </c:pt>
                <c:pt idx="33">
                  <c:v>2.4</c:v>
                </c:pt>
                <c:pt idx="34">
                  <c:v>2.5</c:v>
                </c:pt>
                <c:pt idx="35">
                  <c:v>2.6</c:v>
                </c:pt>
                <c:pt idx="36">
                  <c:v>2.7</c:v>
                </c:pt>
                <c:pt idx="37">
                  <c:v>2.8</c:v>
                </c:pt>
                <c:pt idx="38">
                  <c:v>2.9</c:v>
                </c:pt>
                <c:pt idx="39">
                  <c:v>3</c:v>
                </c:pt>
                <c:pt idx="40">
                  <c:v>3.1</c:v>
                </c:pt>
                <c:pt idx="41">
                  <c:v>3.2</c:v>
                </c:pt>
                <c:pt idx="42">
                  <c:v>3.3</c:v>
                </c:pt>
                <c:pt idx="43">
                  <c:v>3.4</c:v>
                </c:pt>
                <c:pt idx="44">
                  <c:v>3.5</c:v>
                </c:pt>
                <c:pt idx="45">
                  <c:v>3.6</c:v>
                </c:pt>
                <c:pt idx="46">
                  <c:v>3.7</c:v>
                </c:pt>
                <c:pt idx="47">
                  <c:v>3.8</c:v>
                </c:pt>
                <c:pt idx="48">
                  <c:v>3.9</c:v>
                </c:pt>
                <c:pt idx="49">
                  <c:v>4</c:v>
                </c:pt>
                <c:pt idx="50">
                  <c:v>4.0999999999999996</c:v>
                </c:pt>
                <c:pt idx="51">
                  <c:v>4.2</c:v>
                </c:pt>
                <c:pt idx="52">
                  <c:v>4.3</c:v>
                </c:pt>
                <c:pt idx="53">
                  <c:v>4.4000000000000004</c:v>
                </c:pt>
                <c:pt idx="54">
                  <c:v>4.5</c:v>
                </c:pt>
                <c:pt idx="55">
                  <c:v>4.5999999999999996</c:v>
                </c:pt>
                <c:pt idx="56">
                  <c:v>4.7</c:v>
                </c:pt>
                <c:pt idx="57">
                  <c:v>4.8</c:v>
                </c:pt>
                <c:pt idx="58">
                  <c:v>4.9000000000000004</c:v>
                </c:pt>
                <c:pt idx="59">
                  <c:v>5</c:v>
                </c:pt>
              </c:numCache>
            </c:numRef>
          </c:xVal>
          <c:yVal>
            <c:numRef>
              <c:f>Sheet1!$D$52:$D$111</c:f>
              <c:numCache>
                <c:formatCode>.000</c:formatCode>
                <c:ptCount val="60"/>
                <c:pt idx="0">
                  <c:v>2.9780000000000002</c:v>
                </c:pt>
                <c:pt idx="1">
                  <c:v>3.00909</c:v>
                </c:pt>
                <c:pt idx="2">
                  <c:v>3.039559999999998</c:v>
                </c:pt>
                <c:pt idx="3">
                  <c:v>3.06941</c:v>
                </c:pt>
                <c:pt idx="4">
                  <c:v>3.0986400000000001</c:v>
                </c:pt>
                <c:pt idx="5">
                  <c:v>3.1272500000000001</c:v>
                </c:pt>
                <c:pt idx="6">
                  <c:v>3.15524</c:v>
                </c:pt>
                <c:pt idx="7">
                  <c:v>3.1826099999999991</c:v>
                </c:pt>
                <c:pt idx="8">
                  <c:v>3.2093600000000002</c:v>
                </c:pt>
                <c:pt idx="9">
                  <c:v>3.23549</c:v>
                </c:pt>
                <c:pt idx="10">
                  <c:v>3.00909</c:v>
                </c:pt>
                <c:pt idx="11">
                  <c:v>3.039559999999998</c:v>
                </c:pt>
                <c:pt idx="12">
                  <c:v>3.06941</c:v>
                </c:pt>
                <c:pt idx="13">
                  <c:v>3.0986400000000001</c:v>
                </c:pt>
                <c:pt idx="14">
                  <c:v>3.1272500000000001</c:v>
                </c:pt>
                <c:pt idx="15">
                  <c:v>3.15524</c:v>
                </c:pt>
                <c:pt idx="16">
                  <c:v>3.1826099999999991</c:v>
                </c:pt>
                <c:pt idx="17">
                  <c:v>3.2093600000000002</c:v>
                </c:pt>
                <c:pt idx="18">
                  <c:v>3.23549</c:v>
                </c:pt>
                <c:pt idx="19">
                  <c:v>3.2610000000000001</c:v>
                </c:pt>
                <c:pt idx="20">
                  <c:v>3.2858900000000002</c:v>
                </c:pt>
                <c:pt idx="21">
                  <c:v>3.3101600000000002</c:v>
                </c:pt>
                <c:pt idx="22">
                  <c:v>3.3338100000000002</c:v>
                </c:pt>
                <c:pt idx="23">
                  <c:v>3.356839999999996</c:v>
                </c:pt>
                <c:pt idx="24">
                  <c:v>3.3792499999999688</c:v>
                </c:pt>
                <c:pt idx="25">
                  <c:v>3.4010400000000001</c:v>
                </c:pt>
                <c:pt idx="26">
                  <c:v>3.4222100000000002</c:v>
                </c:pt>
                <c:pt idx="27">
                  <c:v>3.442759999999998</c:v>
                </c:pt>
                <c:pt idx="28">
                  <c:v>3.462689999999998</c:v>
                </c:pt>
                <c:pt idx="29">
                  <c:v>3.4820000000000002</c:v>
                </c:pt>
                <c:pt idx="30">
                  <c:v>3.5006900000000001</c:v>
                </c:pt>
                <c:pt idx="31">
                  <c:v>3.518759999999999</c:v>
                </c:pt>
                <c:pt idx="32">
                  <c:v>3.5362100000000001</c:v>
                </c:pt>
                <c:pt idx="33">
                  <c:v>3.5530400000000002</c:v>
                </c:pt>
                <c:pt idx="34">
                  <c:v>3.569249999999998</c:v>
                </c:pt>
                <c:pt idx="35">
                  <c:v>3.5848399999999998</c:v>
                </c:pt>
                <c:pt idx="36">
                  <c:v>3.5998100000000002</c:v>
                </c:pt>
                <c:pt idx="37">
                  <c:v>3.61416</c:v>
                </c:pt>
                <c:pt idx="38">
                  <c:v>3.6278899999999998</c:v>
                </c:pt>
                <c:pt idx="39">
                  <c:v>3.641</c:v>
                </c:pt>
                <c:pt idx="40">
                  <c:v>3.6534900000000001</c:v>
                </c:pt>
                <c:pt idx="41">
                  <c:v>3.6653600000000002</c:v>
                </c:pt>
                <c:pt idx="42">
                  <c:v>3.6766100000000002</c:v>
                </c:pt>
                <c:pt idx="43">
                  <c:v>3.6872400000000001</c:v>
                </c:pt>
                <c:pt idx="44">
                  <c:v>3.6972499999999981</c:v>
                </c:pt>
                <c:pt idx="45">
                  <c:v>3.7066400000000002</c:v>
                </c:pt>
                <c:pt idx="46">
                  <c:v>3.7154099999999981</c:v>
                </c:pt>
                <c:pt idx="47">
                  <c:v>3.72356</c:v>
                </c:pt>
                <c:pt idx="48">
                  <c:v>3.73109</c:v>
                </c:pt>
                <c:pt idx="49">
                  <c:v>3.738</c:v>
                </c:pt>
                <c:pt idx="50">
                  <c:v>3.7442899999999999</c:v>
                </c:pt>
                <c:pt idx="51">
                  <c:v>3.7499600000000002</c:v>
                </c:pt>
                <c:pt idx="52">
                  <c:v>3.75501</c:v>
                </c:pt>
                <c:pt idx="53">
                  <c:v>3.7594400000000001</c:v>
                </c:pt>
                <c:pt idx="54">
                  <c:v>3.7632500000000002</c:v>
                </c:pt>
                <c:pt idx="55">
                  <c:v>3.7664399999999998</c:v>
                </c:pt>
                <c:pt idx="56">
                  <c:v>3.7690100000000002</c:v>
                </c:pt>
                <c:pt idx="57">
                  <c:v>3.7709600000000001</c:v>
                </c:pt>
                <c:pt idx="58">
                  <c:v>3.772289999999999</c:v>
                </c:pt>
                <c:pt idx="59">
                  <c:v>3.7730000000000001</c:v>
                </c:pt>
              </c:numCache>
            </c:numRef>
          </c:yVal>
          <c:smooth val="1"/>
          <c:extLst>
            <c:ext xmlns:c16="http://schemas.microsoft.com/office/drawing/2014/chart" uri="{C3380CC4-5D6E-409C-BE32-E72D297353CC}">
              <c16:uniqueId val="{00000001-231E-4548-8EBF-80CE5150BB24}"/>
            </c:ext>
          </c:extLst>
        </c:ser>
        <c:dLbls>
          <c:showLegendKey val="0"/>
          <c:showVal val="0"/>
          <c:showCatName val="0"/>
          <c:showSerName val="0"/>
          <c:showPercent val="0"/>
          <c:showBubbleSize val="0"/>
        </c:dLbls>
        <c:axId val="2061236136"/>
        <c:axId val="2060728920"/>
      </c:scatterChart>
      <c:valAx>
        <c:axId val="2051924856"/>
        <c:scaling>
          <c:orientation val="minMax"/>
          <c:max val="5"/>
        </c:scaling>
        <c:delete val="0"/>
        <c:axPos val="b"/>
        <c:title>
          <c:tx>
            <c:rich>
              <a:bodyPr/>
              <a:lstStyle/>
              <a:p>
                <a:pPr>
                  <a:defRPr/>
                </a:pPr>
                <a:r>
                  <a:rPr lang="en-US" altLang="zh-CN" b="1">
                    <a:latin typeface="Times New Roman"/>
                    <a:cs typeface="Times New Roman"/>
                  </a:rPr>
                  <a:t>Ability-based HRM practices</a:t>
                </a:r>
                <a:endParaRPr lang="zh-CN" altLang="en-US" b="1">
                  <a:latin typeface="Times New Roman"/>
                  <a:cs typeface="Times New Roman"/>
                </a:endParaRPr>
              </a:p>
            </c:rich>
          </c:tx>
          <c:layout>
            <c:manualLayout>
              <c:xMode val="edge"/>
              <c:yMode val="edge"/>
              <c:x val="0.35934971243348701"/>
              <c:y val="0.88312555383953195"/>
            </c:manualLayout>
          </c:layout>
          <c:overlay val="0"/>
        </c:title>
        <c:numFmt formatCode=".000" sourceLinked="1"/>
        <c:majorTickMark val="none"/>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2061275272"/>
        <c:crosses val="autoZero"/>
        <c:crossBetween val="midCat"/>
        <c:majorUnit val="1"/>
        <c:minorUnit val="1"/>
      </c:valAx>
      <c:valAx>
        <c:axId val="2061275272"/>
        <c:scaling>
          <c:orientation val="minMax"/>
        </c:scaling>
        <c:delete val="0"/>
        <c:axPos val="l"/>
        <c:title>
          <c:tx>
            <c:rich>
              <a:bodyPr rot="0" vert="eaVert"/>
              <a:lstStyle/>
              <a:p>
                <a:pPr>
                  <a:defRPr/>
                </a:pPr>
                <a:r>
                  <a:rPr lang="en-US" altLang="zh-CN" b="1">
                    <a:latin typeface="Times New Roman"/>
                    <a:cs typeface="Times New Roman"/>
                  </a:rPr>
                  <a:t> Strategic intention of exploratory innovation </a:t>
                </a:r>
                <a:endParaRPr lang="zh-CN" altLang="en-US" b="1">
                  <a:latin typeface="Times New Roman"/>
                  <a:cs typeface="Times New Roman"/>
                </a:endParaRPr>
              </a:p>
            </c:rich>
          </c:tx>
          <c:layout>
            <c:manualLayout>
              <c:xMode val="edge"/>
              <c:yMode val="edge"/>
              <c:x val="6.4891367745698401E-3"/>
              <c:y val="8.6492539474658001E-2"/>
            </c:manualLayout>
          </c:layout>
          <c:overlay val="0"/>
        </c:title>
        <c:numFmt formatCode=".000" sourceLinked="1"/>
        <c:majorTickMark val="none"/>
        <c:minorTickMark val="none"/>
        <c:tickLblPos val="none"/>
        <c:spPr>
          <a:ln w="3175">
            <a:solidFill>
              <a:srgbClr val="000000"/>
            </a:solidFill>
            <a:prstDash val="solid"/>
          </a:ln>
        </c:spPr>
        <c:txPr>
          <a:bodyPr rot="0" anchor="t" anchorCtr="0"/>
          <a:lstStyle/>
          <a:p>
            <a:pPr>
              <a:defRPr/>
            </a:pPr>
            <a:endParaRPr lang="en-US"/>
          </a:p>
        </c:txPr>
        <c:crossAx val="2051924856"/>
        <c:crosses val="autoZero"/>
        <c:crossBetween val="midCat"/>
      </c:valAx>
      <c:valAx>
        <c:axId val="2061236136"/>
        <c:scaling>
          <c:orientation val="minMax"/>
        </c:scaling>
        <c:delete val="1"/>
        <c:axPos val="b"/>
        <c:numFmt formatCode=".000" sourceLinked="1"/>
        <c:majorTickMark val="out"/>
        <c:minorTickMark val="none"/>
        <c:tickLblPos val="nextTo"/>
        <c:crossAx val="2060728920"/>
        <c:crosses val="autoZero"/>
        <c:crossBetween val="midCat"/>
      </c:valAx>
      <c:valAx>
        <c:axId val="2060728920"/>
        <c:scaling>
          <c:orientation val="minMax"/>
        </c:scaling>
        <c:delete val="0"/>
        <c:axPos val="r"/>
        <c:numFmt formatCode=".000" sourceLinked="1"/>
        <c:majorTickMark val="none"/>
        <c:minorTickMark val="none"/>
        <c:tickLblPos val="none"/>
        <c:spPr>
          <a:ln w="3175">
            <a:solidFill>
              <a:srgbClr val="808080"/>
            </a:solidFill>
            <a:prstDash val="solid"/>
          </a:ln>
        </c:spPr>
        <c:crossAx val="2061236136"/>
        <c:crosses val="max"/>
        <c:crossBetween val="midCat"/>
      </c:valAx>
      <c:spPr>
        <a:noFill/>
        <a:ln w="25400">
          <a:noFill/>
        </a:ln>
      </c:spPr>
    </c:plotArea>
    <c:legend>
      <c:legendPos val="r"/>
      <c:layout>
        <c:manualLayout>
          <c:xMode val="edge"/>
          <c:yMode val="edge"/>
          <c:x val="0.12021857923497301"/>
          <c:y val="0.92732916424032197"/>
          <c:w val="0.83424408014571905"/>
          <c:h val="7.0021520621819405E-2"/>
        </c:manualLayout>
      </c:layout>
      <c:overlay val="0"/>
      <c:spPr>
        <a:noFill/>
        <a:ln w="25400">
          <a:noFill/>
        </a:ln>
      </c:spPr>
      <c:txPr>
        <a:bodyPr/>
        <a:lstStyle/>
        <a:p>
          <a:pPr>
            <a:defRPr>
              <a:latin typeface="Times New Roman" pitchFamily="18" charset="0"/>
              <a:cs typeface="Times New Roman" pitchFamily="18" charset="0"/>
            </a:defRPr>
          </a:pPr>
          <a:endParaRPr lang="en-US"/>
        </a:p>
      </c:txPr>
    </c:legend>
    <c:plotVisOnly val="1"/>
    <c:dispBlanksAs val="gap"/>
    <c:showDLblsOverMax val="0"/>
  </c:chart>
  <c:spPr>
    <a:solidFill>
      <a:srgbClr val="FFFFFF"/>
    </a:solidFill>
    <a:ln w="9525">
      <a:noFill/>
    </a:ln>
  </c:spPr>
  <c:txPr>
    <a:bodyPr/>
    <a:lstStyle/>
    <a:p>
      <a:pPr>
        <a:defRPr sz="1075" b="0" i="0" u="none" strike="noStrike" baseline="0">
          <a:solidFill>
            <a:srgbClr val="000000"/>
          </a:solidFill>
          <a:latin typeface="宋体"/>
          <a:ea typeface="宋体"/>
          <a:cs typeface="宋体"/>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428051001821506E-2"/>
          <c:y val="5.9925093632958802E-2"/>
          <c:w val="0.81975001075685205"/>
          <c:h val="0.69720904073037404"/>
        </c:manualLayout>
      </c:layout>
      <c:scatterChart>
        <c:scatterStyle val="smoothMarker"/>
        <c:varyColors val="0"/>
        <c:ser>
          <c:idx val="0"/>
          <c:order val="0"/>
          <c:tx>
            <c:v>less technological opportunity</c:v>
          </c:tx>
          <c:spPr>
            <a:ln w="12700">
              <a:solidFill>
                <a:srgbClr val="666699"/>
              </a:solidFill>
              <a:prstDash val="solid"/>
            </a:ln>
          </c:spPr>
          <c:marker>
            <c:spPr>
              <a:solidFill>
                <a:srgbClr val="4F81BD"/>
              </a:solidFill>
              <a:ln cap="flat">
                <a:solidFill>
                  <a:schemeClr val="tx1"/>
                </a:solidFill>
                <a:prstDash val="solid"/>
              </a:ln>
            </c:spPr>
          </c:marker>
          <c:xVal>
            <c:numRef>
              <c:f>Sheet1!$B$52:$B$111</c:f>
              <c:numCache>
                <c:formatCode>.000</c:formatCode>
                <c:ptCount val="60"/>
                <c:pt idx="0">
                  <c:v>0</c:v>
                </c:pt>
                <c:pt idx="1">
                  <c:v>0.1</c:v>
                </c:pt>
                <c:pt idx="2">
                  <c:v>0.2</c:v>
                </c:pt>
                <c:pt idx="3">
                  <c:v>0.3</c:v>
                </c:pt>
                <c:pt idx="4">
                  <c:v>0.4</c:v>
                </c:pt>
                <c:pt idx="5">
                  <c:v>0.5</c:v>
                </c:pt>
                <c:pt idx="6">
                  <c:v>0.6</c:v>
                </c:pt>
                <c:pt idx="7">
                  <c:v>0.7</c:v>
                </c:pt>
                <c:pt idx="8">
                  <c:v>0.8</c:v>
                </c:pt>
                <c:pt idx="9">
                  <c:v>0.9</c:v>
                </c:pt>
                <c:pt idx="10">
                  <c:v>0.1</c:v>
                </c:pt>
                <c:pt idx="11">
                  <c:v>0.2</c:v>
                </c:pt>
                <c:pt idx="12">
                  <c:v>0.3</c:v>
                </c:pt>
                <c:pt idx="13">
                  <c:v>0.4</c:v>
                </c:pt>
                <c:pt idx="14">
                  <c:v>0.5</c:v>
                </c:pt>
                <c:pt idx="15">
                  <c:v>0.6</c:v>
                </c:pt>
                <c:pt idx="16">
                  <c:v>0.7</c:v>
                </c:pt>
                <c:pt idx="17">
                  <c:v>0.8</c:v>
                </c:pt>
                <c:pt idx="18">
                  <c:v>0.9</c:v>
                </c:pt>
                <c:pt idx="19">
                  <c:v>1</c:v>
                </c:pt>
                <c:pt idx="20">
                  <c:v>1.1000000000000001</c:v>
                </c:pt>
                <c:pt idx="21">
                  <c:v>1.2</c:v>
                </c:pt>
                <c:pt idx="22">
                  <c:v>1.3</c:v>
                </c:pt>
                <c:pt idx="23">
                  <c:v>1.4</c:v>
                </c:pt>
                <c:pt idx="24">
                  <c:v>1.5</c:v>
                </c:pt>
                <c:pt idx="25">
                  <c:v>1.6</c:v>
                </c:pt>
                <c:pt idx="26">
                  <c:v>1.7</c:v>
                </c:pt>
                <c:pt idx="27">
                  <c:v>1.8</c:v>
                </c:pt>
                <c:pt idx="28">
                  <c:v>1.9</c:v>
                </c:pt>
                <c:pt idx="29">
                  <c:v>2</c:v>
                </c:pt>
                <c:pt idx="30">
                  <c:v>2.1</c:v>
                </c:pt>
                <c:pt idx="31">
                  <c:v>2.2000000000000002</c:v>
                </c:pt>
                <c:pt idx="32">
                  <c:v>2.2999999999999998</c:v>
                </c:pt>
                <c:pt idx="33">
                  <c:v>2.4</c:v>
                </c:pt>
                <c:pt idx="34">
                  <c:v>2.5</c:v>
                </c:pt>
                <c:pt idx="35">
                  <c:v>2.6</c:v>
                </c:pt>
                <c:pt idx="36">
                  <c:v>2.7</c:v>
                </c:pt>
                <c:pt idx="37">
                  <c:v>2.8</c:v>
                </c:pt>
                <c:pt idx="38">
                  <c:v>2.9</c:v>
                </c:pt>
                <c:pt idx="39">
                  <c:v>3</c:v>
                </c:pt>
                <c:pt idx="40">
                  <c:v>3.1</c:v>
                </c:pt>
                <c:pt idx="41">
                  <c:v>3.2</c:v>
                </c:pt>
                <c:pt idx="42">
                  <c:v>3.3</c:v>
                </c:pt>
                <c:pt idx="43">
                  <c:v>3.4</c:v>
                </c:pt>
                <c:pt idx="44">
                  <c:v>3.5</c:v>
                </c:pt>
                <c:pt idx="45">
                  <c:v>3.6</c:v>
                </c:pt>
                <c:pt idx="46">
                  <c:v>3.7</c:v>
                </c:pt>
                <c:pt idx="47">
                  <c:v>3.8</c:v>
                </c:pt>
                <c:pt idx="48">
                  <c:v>3.9</c:v>
                </c:pt>
                <c:pt idx="49">
                  <c:v>4</c:v>
                </c:pt>
                <c:pt idx="50">
                  <c:v>4.0999999999999996</c:v>
                </c:pt>
                <c:pt idx="51">
                  <c:v>4.2</c:v>
                </c:pt>
                <c:pt idx="52">
                  <c:v>4.3</c:v>
                </c:pt>
                <c:pt idx="53">
                  <c:v>4.4000000000000004</c:v>
                </c:pt>
                <c:pt idx="54">
                  <c:v>4.5</c:v>
                </c:pt>
                <c:pt idx="55">
                  <c:v>4.5999999999999996</c:v>
                </c:pt>
                <c:pt idx="56">
                  <c:v>4.7</c:v>
                </c:pt>
                <c:pt idx="57">
                  <c:v>4.8</c:v>
                </c:pt>
                <c:pt idx="58">
                  <c:v>4.9000000000000004</c:v>
                </c:pt>
                <c:pt idx="59">
                  <c:v>5</c:v>
                </c:pt>
              </c:numCache>
            </c:numRef>
          </c:xVal>
          <c:yVal>
            <c:numRef>
              <c:f>Sheet1!$C$52:$C$111</c:f>
              <c:numCache>
                <c:formatCode>.000</c:formatCode>
                <c:ptCount val="60"/>
                <c:pt idx="0">
                  <c:v>2.871</c:v>
                </c:pt>
                <c:pt idx="1">
                  <c:v>2.8957199999999981</c:v>
                </c:pt>
                <c:pt idx="2">
                  <c:v>2.9176799999999981</c:v>
                </c:pt>
                <c:pt idx="3">
                  <c:v>2.9368799999999688</c:v>
                </c:pt>
                <c:pt idx="4">
                  <c:v>2.9533200000000002</c:v>
                </c:pt>
                <c:pt idx="5">
                  <c:v>2.9670000000000001</c:v>
                </c:pt>
                <c:pt idx="6">
                  <c:v>2.9779200000000001</c:v>
                </c:pt>
                <c:pt idx="7">
                  <c:v>2.9860799999999981</c:v>
                </c:pt>
                <c:pt idx="8">
                  <c:v>2.9914800000000001</c:v>
                </c:pt>
                <c:pt idx="9">
                  <c:v>2.9941200000000001</c:v>
                </c:pt>
                <c:pt idx="10">
                  <c:v>2.8957199999999981</c:v>
                </c:pt>
                <c:pt idx="11">
                  <c:v>2.9176799999999981</c:v>
                </c:pt>
                <c:pt idx="12">
                  <c:v>2.9368799999999688</c:v>
                </c:pt>
                <c:pt idx="13">
                  <c:v>2.9533200000000002</c:v>
                </c:pt>
                <c:pt idx="14">
                  <c:v>2.9670000000000001</c:v>
                </c:pt>
                <c:pt idx="15">
                  <c:v>2.9779200000000001</c:v>
                </c:pt>
                <c:pt idx="16">
                  <c:v>2.9860799999999981</c:v>
                </c:pt>
                <c:pt idx="17">
                  <c:v>2.9914800000000001</c:v>
                </c:pt>
                <c:pt idx="18">
                  <c:v>2.9941200000000001</c:v>
                </c:pt>
                <c:pt idx="19">
                  <c:v>2.9940000000000002</c:v>
                </c:pt>
                <c:pt idx="20">
                  <c:v>2.99112</c:v>
                </c:pt>
                <c:pt idx="21">
                  <c:v>2.985479999999999</c:v>
                </c:pt>
                <c:pt idx="22">
                  <c:v>2.9770799999999991</c:v>
                </c:pt>
                <c:pt idx="23">
                  <c:v>2.9659200000000001</c:v>
                </c:pt>
                <c:pt idx="24">
                  <c:v>2.9519999999999991</c:v>
                </c:pt>
                <c:pt idx="25">
                  <c:v>2.935319999999999</c:v>
                </c:pt>
                <c:pt idx="26">
                  <c:v>2.91588</c:v>
                </c:pt>
                <c:pt idx="27">
                  <c:v>2.893679999999998</c:v>
                </c:pt>
                <c:pt idx="28">
                  <c:v>2.8687200000000002</c:v>
                </c:pt>
                <c:pt idx="29">
                  <c:v>2.8410000000000002</c:v>
                </c:pt>
                <c:pt idx="30">
                  <c:v>2.810519999999999</c:v>
                </c:pt>
                <c:pt idx="31">
                  <c:v>2.7772800000000002</c:v>
                </c:pt>
                <c:pt idx="32">
                  <c:v>2.7412800000000002</c:v>
                </c:pt>
                <c:pt idx="33">
                  <c:v>2.7025199999999998</c:v>
                </c:pt>
                <c:pt idx="34">
                  <c:v>2.661</c:v>
                </c:pt>
                <c:pt idx="35">
                  <c:v>2.616719999999999</c:v>
                </c:pt>
                <c:pt idx="36">
                  <c:v>2.56968</c:v>
                </c:pt>
                <c:pt idx="37">
                  <c:v>2.5198800000000001</c:v>
                </c:pt>
                <c:pt idx="38">
                  <c:v>2.46732</c:v>
                </c:pt>
                <c:pt idx="39">
                  <c:v>2.411999999999999</c:v>
                </c:pt>
                <c:pt idx="40">
                  <c:v>2.35392</c:v>
                </c:pt>
                <c:pt idx="41">
                  <c:v>2.2930799999999998</c:v>
                </c:pt>
                <c:pt idx="42">
                  <c:v>2.2294800000000001</c:v>
                </c:pt>
                <c:pt idx="43">
                  <c:v>2.1631200000000002</c:v>
                </c:pt>
                <c:pt idx="44">
                  <c:v>2.0939999999999999</c:v>
                </c:pt>
                <c:pt idx="45">
                  <c:v>2.0221200000000001</c:v>
                </c:pt>
                <c:pt idx="46">
                  <c:v>1.9474800000000001</c:v>
                </c:pt>
                <c:pt idx="47">
                  <c:v>1.87008</c:v>
                </c:pt>
                <c:pt idx="48">
                  <c:v>1.78992</c:v>
                </c:pt>
                <c:pt idx="49">
                  <c:v>1.7070000000000001</c:v>
                </c:pt>
                <c:pt idx="50">
                  <c:v>1.6213200000000001</c:v>
                </c:pt>
                <c:pt idx="51">
                  <c:v>1.53288</c:v>
                </c:pt>
                <c:pt idx="52">
                  <c:v>1.4416800000000001</c:v>
                </c:pt>
                <c:pt idx="53">
                  <c:v>1.3477199999999989</c:v>
                </c:pt>
                <c:pt idx="54">
                  <c:v>1.2509999999999999</c:v>
                </c:pt>
                <c:pt idx="55">
                  <c:v>1.1515200000000001</c:v>
                </c:pt>
                <c:pt idx="56">
                  <c:v>1.04928</c:v>
                </c:pt>
                <c:pt idx="57">
                  <c:v>0.94428000000000001</c:v>
                </c:pt>
                <c:pt idx="58">
                  <c:v>0.83651999999999904</c:v>
                </c:pt>
                <c:pt idx="59">
                  <c:v>0.72599999999999998</c:v>
                </c:pt>
              </c:numCache>
            </c:numRef>
          </c:yVal>
          <c:smooth val="1"/>
          <c:extLst>
            <c:ext xmlns:c16="http://schemas.microsoft.com/office/drawing/2014/chart" uri="{C3380CC4-5D6E-409C-BE32-E72D297353CC}">
              <c16:uniqueId val="{00000000-F6E9-4DF3-9E4C-91941FD6304C}"/>
            </c:ext>
          </c:extLst>
        </c:ser>
        <c:dLbls>
          <c:showLegendKey val="0"/>
          <c:showVal val="0"/>
          <c:showCatName val="0"/>
          <c:showSerName val="0"/>
          <c:showPercent val="0"/>
          <c:showBubbleSize val="0"/>
        </c:dLbls>
        <c:axId val="2080629624"/>
        <c:axId val="2080635368"/>
      </c:scatterChart>
      <c:scatterChart>
        <c:scatterStyle val="smoothMarker"/>
        <c:varyColors val="0"/>
        <c:ser>
          <c:idx val="1"/>
          <c:order val="1"/>
          <c:tx>
            <c:v>more technological opportunity</c:v>
          </c:tx>
          <c:spPr>
            <a:ln w="12700">
              <a:solidFill>
                <a:schemeClr val="tx1"/>
              </a:solidFill>
              <a:prstDash val="solid"/>
            </a:ln>
          </c:spPr>
          <c:marker>
            <c:spPr>
              <a:solidFill>
                <a:srgbClr val="C0504D"/>
              </a:solidFill>
              <a:ln w="12700" cmpd="sng">
                <a:solidFill>
                  <a:schemeClr val="tx1"/>
                </a:solidFill>
                <a:prstDash val="dash"/>
              </a:ln>
            </c:spPr>
          </c:marker>
          <c:xVal>
            <c:numRef>
              <c:f>Sheet1!$B$52:$B$111</c:f>
              <c:numCache>
                <c:formatCode>.000</c:formatCode>
                <c:ptCount val="60"/>
                <c:pt idx="0">
                  <c:v>0</c:v>
                </c:pt>
                <c:pt idx="1">
                  <c:v>0.1</c:v>
                </c:pt>
                <c:pt idx="2">
                  <c:v>0.2</c:v>
                </c:pt>
                <c:pt idx="3">
                  <c:v>0.3</c:v>
                </c:pt>
                <c:pt idx="4">
                  <c:v>0.4</c:v>
                </c:pt>
                <c:pt idx="5">
                  <c:v>0.5</c:v>
                </c:pt>
                <c:pt idx="6">
                  <c:v>0.6</c:v>
                </c:pt>
                <c:pt idx="7">
                  <c:v>0.7</c:v>
                </c:pt>
                <c:pt idx="8">
                  <c:v>0.8</c:v>
                </c:pt>
                <c:pt idx="9">
                  <c:v>0.9</c:v>
                </c:pt>
                <c:pt idx="10">
                  <c:v>0.1</c:v>
                </c:pt>
                <c:pt idx="11">
                  <c:v>0.2</c:v>
                </c:pt>
                <c:pt idx="12">
                  <c:v>0.3</c:v>
                </c:pt>
                <c:pt idx="13">
                  <c:v>0.4</c:v>
                </c:pt>
                <c:pt idx="14">
                  <c:v>0.5</c:v>
                </c:pt>
                <c:pt idx="15">
                  <c:v>0.6</c:v>
                </c:pt>
                <c:pt idx="16">
                  <c:v>0.7</c:v>
                </c:pt>
                <c:pt idx="17">
                  <c:v>0.8</c:v>
                </c:pt>
                <c:pt idx="18">
                  <c:v>0.9</c:v>
                </c:pt>
                <c:pt idx="19">
                  <c:v>1</c:v>
                </c:pt>
                <c:pt idx="20">
                  <c:v>1.1000000000000001</c:v>
                </c:pt>
                <c:pt idx="21">
                  <c:v>1.2</c:v>
                </c:pt>
                <c:pt idx="22">
                  <c:v>1.3</c:v>
                </c:pt>
                <c:pt idx="23">
                  <c:v>1.4</c:v>
                </c:pt>
                <c:pt idx="24">
                  <c:v>1.5</c:v>
                </c:pt>
                <c:pt idx="25">
                  <c:v>1.6</c:v>
                </c:pt>
                <c:pt idx="26">
                  <c:v>1.7</c:v>
                </c:pt>
                <c:pt idx="27">
                  <c:v>1.8</c:v>
                </c:pt>
                <c:pt idx="28">
                  <c:v>1.9</c:v>
                </c:pt>
                <c:pt idx="29">
                  <c:v>2</c:v>
                </c:pt>
                <c:pt idx="30">
                  <c:v>2.1</c:v>
                </c:pt>
                <c:pt idx="31">
                  <c:v>2.2000000000000002</c:v>
                </c:pt>
                <c:pt idx="32">
                  <c:v>2.2999999999999998</c:v>
                </c:pt>
                <c:pt idx="33">
                  <c:v>2.4</c:v>
                </c:pt>
                <c:pt idx="34">
                  <c:v>2.5</c:v>
                </c:pt>
                <c:pt idx="35">
                  <c:v>2.6</c:v>
                </c:pt>
                <c:pt idx="36">
                  <c:v>2.7</c:v>
                </c:pt>
                <c:pt idx="37">
                  <c:v>2.8</c:v>
                </c:pt>
                <c:pt idx="38">
                  <c:v>2.9</c:v>
                </c:pt>
                <c:pt idx="39">
                  <c:v>3</c:v>
                </c:pt>
                <c:pt idx="40">
                  <c:v>3.1</c:v>
                </c:pt>
                <c:pt idx="41">
                  <c:v>3.2</c:v>
                </c:pt>
                <c:pt idx="42">
                  <c:v>3.3</c:v>
                </c:pt>
                <c:pt idx="43">
                  <c:v>3.4</c:v>
                </c:pt>
                <c:pt idx="44">
                  <c:v>3.5</c:v>
                </c:pt>
                <c:pt idx="45">
                  <c:v>3.6</c:v>
                </c:pt>
                <c:pt idx="46">
                  <c:v>3.7</c:v>
                </c:pt>
                <c:pt idx="47">
                  <c:v>3.8</c:v>
                </c:pt>
                <c:pt idx="48">
                  <c:v>3.9</c:v>
                </c:pt>
                <c:pt idx="49">
                  <c:v>4</c:v>
                </c:pt>
                <c:pt idx="50">
                  <c:v>4.0999999999999996</c:v>
                </c:pt>
                <c:pt idx="51">
                  <c:v>4.2</c:v>
                </c:pt>
                <c:pt idx="52">
                  <c:v>4.3</c:v>
                </c:pt>
                <c:pt idx="53">
                  <c:v>4.4000000000000004</c:v>
                </c:pt>
                <c:pt idx="54">
                  <c:v>4.5</c:v>
                </c:pt>
                <c:pt idx="55">
                  <c:v>4.5999999999999996</c:v>
                </c:pt>
                <c:pt idx="56">
                  <c:v>4.7</c:v>
                </c:pt>
                <c:pt idx="57">
                  <c:v>4.8</c:v>
                </c:pt>
                <c:pt idx="58">
                  <c:v>4.9000000000000004</c:v>
                </c:pt>
                <c:pt idx="59">
                  <c:v>5</c:v>
                </c:pt>
              </c:numCache>
            </c:numRef>
          </c:xVal>
          <c:yVal>
            <c:numRef>
              <c:f>Sheet1!$D$52:$D$111</c:f>
              <c:numCache>
                <c:formatCode>.000</c:formatCode>
                <c:ptCount val="60"/>
                <c:pt idx="0">
                  <c:v>2.9529999999999981</c:v>
                </c:pt>
                <c:pt idx="1">
                  <c:v>2.993479999999999</c:v>
                </c:pt>
                <c:pt idx="2">
                  <c:v>3.0331199999999998</c:v>
                </c:pt>
                <c:pt idx="3">
                  <c:v>3.07192</c:v>
                </c:pt>
                <c:pt idx="4">
                  <c:v>3.10988</c:v>
                </c:pt>
                <c:pt idx="5">
                  <c:v>3.1469999999999998</c:v>
                </c:pt>
                <c:pt idx="6">
                  <c:v>3.1832799999999999</c:v>
                </c:pt>
                <c:pt idx="7">
                  <c:v>3.2187199999999998</c:v>
                </c:pt>
                <c:pt idx="8">
                  <c:v>3.25332</c:v>
                </c:pt>
                <c:pt idx="9">
                  <c:v>3.28708</c:v>
                </c:pt>
                <c:pt idx="10">
                  <c:v>2.993479999999999</c:v>
                </c:pt>
                <c:pt idx="11">
                  <c:v>3.0331199999999998</c:v>
                </c:pt>
                <c:pt idx="12">
                  <c:v>3.07192</c:v>
                </c:pt>
                <c:pt idx="13">
                  <c:v>3.10988</c:v>
                </c:pt>
                <c:pt idx="14">
                  <c:v>3.1469999999999998</c:v>
                </c:pt>
                <c:pt idx="15">
                  <c:v>3.1832799999999999</c:v>
                </c:pt>
                <c:pt idx="16">
                  <c:v>3.2187199999999998</c:v>
                </c:pt>
                <c:pt idx="17">
                  <c:v>3.25332</c:v>
                </c:pt>
                <c:pt idx="18">
                  <c:v>3.28708</c:v>
                </c:pt>
                <c:pt idx="19">
                  <c:v>3.32</c:v>
                </c:pt>
                <c:pt idx="20">
                  <c:v>3.3520799999999689</c:v>
                </c:pt>
                <c:pt idx="21">
                  <c:v>3.3833199999999999</c:v>
                </c:pt>
                <c:pt idx="22">
                  <c:v>3.4137200000000001</c:v>
                </c:pt>
                <c:pt idx="23">
                  <c:v>3.4432800000000001</c:v>
                </c:pt>
                <c:pt idx="24">
                  <c:v>3.472</c:v>
                </c:pt>
                <c:pt idx="25">
                  <c:v>3.4998800000000001</c:v>
                </c:pt>
                <c:pt idx="26">
                  <c:v>3.5269200000000001</c:v>
                </c:pt>
                <c:pt idx="27">
                  <c:v>3.5531199999999998</c:v>
                </c:pt>
                <c:pt idx="28">
                  <c:v>3.578479999999999</c:v>
                </c:pt>
                <c:pt idx="29">
                  <c:v>3.6030000000000002</c:v>
                </c:pt>
                <c:pt idx="30">
                  <c:v>3.6266799999999981</c:v>
                </c:pt>
                <c:pt idx="31">
                  <c:v>3.6495199999999999</c:v>
                </c:pt>
                <c:pt idx="32">
                  <c:v>3.6715200000000001</c:v>
                </c:pt>
                <c:pt idx="33">
                  <c:v>3.6926800000000002</c:v>
                </c:pt>
                <c:pt idx="34">
                  <c:v>3.7130000000000001</c:v>
                </c:pt>
                <c:pt idx="35">
                  <c:v>3.732479999999998</c:v>
                </c:pt>
                <c:pt idx="36">
                  <c:v>3.7511199999999998</c:v>
                </c:pt>
                <c:pt idx="37">
                  <c:v>3.76892</c:v>
                </c:pt>
                <c:pt idx="38">
                  <c:v>3.7858800000000001</c:v>
                </c:pt>
                <c:pt idx="39">
                  <c:v>3.802</c:v>
                </c:pt>
                <c:pt idx="40">
                  <c:v>3.817279999999998</c:v>
                </c:pt>
                <c:pt idx="41">
                  <c:v>3.831719999999998</c:v>
                </c:pt>
                <c:pt idx="42">
                  <c:v>3.8453200000000001</c:v>
                </c:pt>
                <c:pt idx="43">
                  <c:v>3.8580800000000002</c:v>
                </c:pt>
                <c:pt idx="44">
                  <c:v>3.87</c:v>
                </c:pt>
                <c:pt idx="45">
                  <c:v>3.8810799999999981</c:v>
                </c:pt>
                <c:pt idx="46">
                  <c:v>3.8913199999999981</c:v>
                </c:pt>
                <c:pt idx="47">
                  <c:v>3.9007200000000002</c:v>
                </c:pt>
                <c:pt idx="48">
                  <c:v>3.909279999999999</c:v>
                </c:pt>
                <c:pt idx="49">
                  <c:v>3.916999999999998</c:v>
                </c:pt>
                <c:pt idx="50">
                  <c:v>3.92388</c:v>
                </c:pt>
                <c:pt idx="51">
                  <c:v>3.9299200000000001</c:v>
                </c:pt>
                <c:pt idx="52">
                  <c:v>3.9351199999999991</c:v>
                </c:pt>
                <c:pt idx="53">
                  <c:v>3.9394800000000001</c:v>
                </c:pt>
                <c:pt idx="54">
                  <c:v>3.9430000000000001</c:v>
                </c:pt>
                <c:pt idx="55">
                  <c:v>3.9456799999999981</c:v>
                </c:pt>
                <c:pt idx="56">
                  <c:v>3.947519999999999</c:v>
                </c:pt>
                <c:pt idx="57">
                  <c:v>3.9485199999999998</c:v>
                </c:pt>
                <c:pt idx="58">
                  <c:v>3.9486799999999991</c:v>
                </c:pt>
                <c:pt idx="59">
                  <c:v>3.948</c:v>
                </c:pt>
              </c:numCache>
            </c:numRef>
          </c:yVal>
          <c:smooth val="1"/>
          <c:extLst>
            <c:ext xmlns:c16="http://schemas.microsoft.com/office/drawing/2014/chart" uri="{C3380CC4-5D6E-409C-BE32-E72D297353CC}">
              <c16:uniqueId val="{00000001-F6E9-4DF3-9E4C-91941FD6304C}"/>
            </c:ext>
          </c:extLst>
        </c:ser>
        <c:dLbls>
          <c:showLegendKey val="0"/>
          <c:showVal val="0"/>
          <c:showCatName val="0"/>
          <c:showSerName val="0"/>
          <c:showPercent val="0"/>
          <c:showBubbleSize val="0"/>
        </c:dLbls>
        <c:axId val="2080641512"/>
        <c:axId val="2080644600"/>
      </c:scatterChart>
      <c:valAx>
        <c:axId val="2080629624"/>
        <c:scaling>
          <c:orientation val="minMax"/>
          <c:max val="5"/>
        </c:scaling>
        <c:delete val="0"/>
        <c:axPos val="b"/>
        <c:title>
          <c:tx>
            <c:rich>
              <a:bodyPr/>
              <a:lstStyle/>
              <a:p>
                <a:pPr>
                  <a:defRPr/>
                </a:pPr>
                <a:r>
                  <a:rPr lang="en-US" altLang="zh-CN" b="1">
                    <a:latin typeface="Times New Roman"/>
                    <a:cs typeface="Times New Roman"/>
                  </a:rPr>
                  <a:t>Motivation-based HRM practices</a:t>
                </a:r>
                <a:endParaRPr lang="zh-CN" altLang="en-US" b="1">
                  <a:latin typeface="Times New Roman"/>
                  <a:cs typeface="Times New Roman"/>
                </a:endParaRPr>
              </a:p>
            </c:rich>
          </c:tx>
          <c:layout>
            <c:manualLayout>
              <c:xMode val="edge"/>
              <c:yMode val="edge"/>
              <c:x val="0.37027867418212101"/>
              <c:y val="0.86427394250137302"/>
            </c:manualLayout>
          </c:layout>
          <c:overlay val="0"/>
        </c:title>
        <c:numFmt formatCode=".000" sourceLinked="1"/>
        <c:majorTickMark val="none"/>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2080635368"/>
        <c:crosses val="autoZero"/>
        <c:crossBetween val="midCat"/>
        <c:majorUnit val="1"/>
        <c:minorUnit val="1"/>
      </c:valAx>
      <c:valAx>
        <c:axId val="2080635368"/>
        <c:scaling>
          <c:orientation val="minMax"/>
        </c:scaling>
        <c:delete val="0"/>
        <c:axPos val="l"/>
        <c:title>
          <c:tx>
            <c:rich>
              <a:bodyPr rot="0" vert="eaVert"/>
              <a:lstStyle/>
              <a:p>
                <a:pPr>
                  <a:defRPr/>
                </a:pPr>
                <a:r>
                  <a:rPr lang="en-US" altLang="zh-CN" b="1">
                    <a:latin typeface="Times New Roman"/>
                    <a:cs typeface="Times New Roman"/>
                  </a:rPr>
                  <a:t> Strategic intention of exploratory innovation </a:t>
                </a:r>
                <a:endParaRPr lang="zh-CN" altLang="en-US" b="1">
                  <a:latin typeface="Times New Roman"/>
                  <a:cs typeface="Times New Roman"/>
                </a:endParaRPr>
              </a:p>
            </c:rich>
          </c:tx>
          <c:layout>
            <c:manualLayout>
              <c:xMode val="edge"/>
              <c:yMode val="edge"/>
              <c:x val="1.1118766404199501E-2"/>
              <c:y val="6.7323250204870705E-2"/>
            </c:manualLayout>
          </c:layout>
          <c:overlay val="0"/>
        </c:title>
        <c:numFmt formatCode=".000" sourceLinked="1"/>
        <c:majorTickMark val="none"/>
        <c:minorTickMark val="none"/>
        <c:tickLblPos val="none"/>
        <c:spPr>
          <a:ln w="3175">
            <a:solidFill>
              <a:srgbClr val="000000"/>
            </a:solidFill>
            <a:prstDash val="solid"/>
          </a:ln>
        </c:spPr>
        <c:txPr>
          <a:bodyPr rot="0" anchor="t" anchorCtr="0"/>
          <a:lstStyle/>
          <a:p>
            <a:pPr>
              <a:defRPr/>
            </a:pPr>
            <a:endParaRPr lang="en-US"/>
          </a:p>
        </c:txPr>
        <c:crossAx val="2080629624"/>
        <c:crosses val="autoZero"/>
        <c:crossBetween val="midCat"/>
      </c:valAx>
      <c:valAx>
        <c:axId val="2080641512"/>
        <c:scaling>
          <c:orientation val="minMax"/>
        </c:scaling>
        <c:delete val="1"/>
        <c:axPos val="b"/>
        <c:numFmt formatCode=".000" sourceLinked="1"/>
        <c:majorTickMark val="out"/>
        <c:minorTickMark val="none"/>
        <c:tickLblPos val="nextTo"/>
        <c:crossAx val="2080644600"/>
        <c:crosses val="autoZero"/>
        <c:crossBetween val="midCat"/>
      </c:valAx>
      <c:valAx>
        <c:axId val="2080644600"/>
        <c:scaling>
          <c:orientation val="minMax"/>
        </c:scaling>
        <c:delete val="0"/>
        <c:axPos val="r"/>
        <c:numFmt formatCode=".000" sourceLinked="1"/>
        <c:majorTickMark val="none"/>
        <c:minorTickMark val="none"/>
        <c:tickLblPos val="none"/>
        <c:spPr>
          <a:ln w="3175">
            <a:solidFill>
              <a:srgbClr val="808080"/>
            </a:solidFill>
            <a:prstDash val="solid"/>
          </a:ln>
        </c:spPr>
        <c:crossAx val="2080641512"/>
        <c:crosses val="max"/>
        <c:crossBetween val="midCat"/>
      </c:valAx>
      <c:spPr>
        <a:noFill/>
        <a:ln w="25400">
          <a:noFill/>
        </a:ln>
      </c:spPr>
    </c:plotArea>
    <c:legend>
      <c:legendPos val="r"/>
      <c:layout>
        <c:manualLayout>
          <c:xMode val="edge"/>
          <c:yMode val="edge"/>
          <c:x val="0.1183970856102"/>
          <c:y val="0.92893138357705296"/>
          <c:w val="0.83424408014571905"/>
          <c:h val="5.2342061893426099E-2"/>
        </c:manualLayout>
      </c:layout>
      <c:overlay val="0"/>
      <c:spPr>
        <a:noFill/>
        <a:ln w="25400">
          <a:noFill/>
        </a:ln>
      </c:spPr>
      <c:txPr>
        <a:bodyPr/>
        <a:lstStyle/>
        <a:p>
          <a:pPr>
            <a:defRPr>
              <a:latin typeface="Times New Roman" pitchFamily="18" charset="0"/>
              <a:cs typeface="Times New Roman" pitchFamily="18" charset="0"/>
            </a:defRPr>
          </a:pPr>
          <a:endParaRPr lang="en-US"/>
        </a:p>
      </c:txPr>
    </c:legend>
    <c:plotVisOnly val="1"/>
    <c:dispBlanksAs val="gap"/>
    <c:showDLblsOverMax val="0"/>
  </c:chart>
  <c:spPr>
    <a:solidFill>
      <a:srgbClr val="FFFFFF"/>
    </a:solidFill>
    <a:ln w="9525">
      <a:noFill/>
    </a:ln>
  </c:spPr>
  <c:txPr>
    <a:bodyPr/>
    <a:lstStyle/>
    <a:p>
      <a:pPr>
        <a:defRPr sz="1075" b="0" i="0" u="none" strike="noStrike" baseline="0">
          <a:solidFill>
            <a:srgbClr val="000000"/>
          </a:solidFill>
          <a:latin typeface="宋体"/>
          <a:ea typeface="宋体"/>
          <a:cs typeface="宋体"/>
        </a:defRPr>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C094FE7B-E392-42AE-A28C-1823FE320AC5}">
  <ds:schemaRefs>
    <ds:schemaRef ds:uri="http://www.wps.cn/android/officeDocument/2013/mofficeCustomData"/>
  </ds:schemaRefs>
</ds:datastoreItem>
</file>

<file path=customXml/itemProps10.xml><?xml version="1.0" encoding="utf-8"?>
<ds:datastoreItem xmlns:ds="http://schemas.openxmlformats.org/officeDocument/2006/customXml" ds:itemID="{7E4996FE-8FA1-47BC-8E9D-A32A768B264E}">
  <ds:schemaRefs>
    <ds:schemaRef ds:uri="http://www.wps.cn/android/officeDocument/2013/mofficeCustomData"/>
  </ds:schemaRefs>
</ds:datastoreItem>
</file>

<file path=customXml/itemProps11.xml><?xml version="1.0" encoding="utf-8"?>
<ds:datastoreItem xmlns:ds="http://schemas.openxmlformats.org/officeDocument/2006/customXml" ds:itemID="{A56140A9-17D1-40C4-B54D-B34D648B3D23}">
  <ds:schemaRefs>
    <ds:schemaRef ds:uri="http://www.wps.cn/android/officeDocument/2013/mofficeCustomData"/>
  </ds:schemaRefs>
</ds:datastoreItem>
</file>

<file path=customXml/itemProps12.xml><?xml version="1.0" encoding="utf-8"?>
<ds:datastoreItem xmlns:ds="http://schemas.openxmlformats.org/officeDocument/2006/customXml" ds:itemID="{16CDC210-A08B-BA46-83E9-4DD7833BC1F1}">
  <ds:schemaRefs>
    <ds:schemaRef ds:uri="http://schemas.openxmlformats.org/officeDocument/2006/bibliography"/>
  </ds:schemaRefs>
</ds:datastoreItem>
</file>

<file path=customXml/itemProps13.xml><?xml version="1.0" encoding="utf-8"?>
<ds:datastoreItem xmlns:ds="http://schemas.openxmlformats.org/officeDocument/2006/customXml" ds:itemID="{17E7BADD-66E5-4496-8FCD-73B9567EE4F0}">
  <ds:schemaRefs>
    <ds:schemaRef ds:uri="http://www.wps.cn/android/officeDocument/2013/mofficeCustomData"/>
  </ds:schemaRefs>
</ds:datastoreItem>
</file>

<file path=customXml/itemProps14.xml><?xml version="1.0" encoding="utf-8"?>
<ds:datastoreItem xmlns:ds="http://schemas.openxmlformats.org/officeDocument/2006/customXml" ds:itemID="{FC259F29-EA09-49CD-8216-4AAE8615E781}">
  <ds:schemaRefs>
    <ds:schemaRef ds:uri="http://www.wps.cn/android/officeDocument/2013/mofficeCustomData"/>
  </ds:schemaRefs>
</ds:datastoreItem>
</file>

<file path=customXml/itemProps2.xml><?xml version="1.0" encoding="utf-8"?>
<ds:datastoreItem xmlns:ds="http://schemas.openxmlformats.org/officeDocument/2006/customXml" ds:itemID="{0C06EBF4-88B4-4B31-852B-82C61739ED59}">
  <ds:schemaRefs>
    <ds:schemaRef ds:uri="http://www.wps.cn/android/officeDocument/2013/mofficeCustomData"/>
  </ds:schemaRefs>
</ds:datastoreItem>
</file>

<file path=customXml/itemProps3.xml><?xml version="1.0" encoding="utf-8"?>
<ds:datastoreItem xmlns:ds="http://schemas.openxmlformats.org/officeDocument/2006/customXml" ds:itemID="{64B17D5E-DF98-4065-BE2D-1F5A96224A0B}">
  <ds:schemaRefs>
    <ds:schemaRef ds:uri="http://www.wps.cn/android/officeDocument/2013/mofficeCustomData"/>
  </ds:schemaRefs>
</ds:datastoreItem>
</file>

<file path=customXml/itemProps4.xml><?xml version="1.0" encoding="utf-8"?>
<ds:datastoreItem xmlns:ds="http://schemas.openxmlformats.org/officeDocument/2006/customXml" ds:itemID="{2B2F5AA6-766F-4F15-8487-FB43A86A7D1A}">
  <ds:schemaRefs>
    <ds:schemaRef ds:uri="http://www.wps.cn/android/officeDocument/2013/mofficeCustomData"/>
  </ds:schemaRefs>
</ds:datastoreItem>
</file>

<file path=customXml/itemProps5.xml><?xml version="1.0" encoding="utf-8"?>
<ds:datastoreItem xmlns:ds="http://schemas.openxmlformats.org/officeDocument/2006/customXml" ds:itemID="{8CCDA11E-075F-4BA8-B1CE-5BE6CFE67475}">
  <ds:schemaRefs>
    <ds:schemaRef ds:uri="http://www.wps.cn/android/officeDocument/2013/mofficeCustomData"/>
  </ds:schemaRefs>
</ds:datastoreItem>
</file>

<file path=customXml/itemProps6.xml><?xml version="1.0" encoding="utf-8"?>
<ds:datastoreItem xmlns:ds="http://schemas.openxmlformats.org/officeDocument/2006/customXml" ds:itemID="{BC943218-D25E-4C03-88B8-D18F1722A574}">
  <ds:schemaRefs>
    <ds:schemaRef ds:uri="http://www.wps.cn/android/officeDocument/2013/mofficeCustomData"/>
  </ds:schemaRefs>
</ds:datastoreItem>
</file>

<file path=customXml/itemProps7.xml><?xml version="1.0" encoding="utf-8"?>
<ds:datastoreItem xmlns:ds="http://schemas.openxmlformats.org/officeDocument/2006/customXml" ds:itemID="{2C1AE425-F346-4CDA-BCA3-0BF51627038B}">
  <ds:schemaRefs>
    <ds:schemaRef ds:uri="http://www.wps.cn/android/officeDocument/2013/mofficeCustomData"/>
  </ds:schemaRefs>
</ds:datastoreItem>
</file>

<file path=customXml/itemProps8.xml><?xml version="1.0" encoding="utf-8"?>
<ds:datastoreItem xmlns:ds="http://schemas.openxmlformats.org/officeDocument/2006/customXml" ds:itemID="{8C2FF104-1458-4F44-8E99-2B8618476B31}">
  <ds:schemaRefs>
    <ds:schemaRef ds:uri="http://www.wps.cn/android/officeDocument/2013/mofficeCustomData"/>
  </ds:schemaRefs>
</ds:datastoreItem>
</file>

<file path=customXml/itemProps9.xml><?xml version="1.0" encoding="utf-8"?>
<ds:datastoreItem xmlns:ds="http://schemas.openxmlformats.org/officeDocument/2006/customXml" ds:itemID="{65FC724E-695E-437D-B1B6-B0EC451A88F8}">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54</Pages>
  <Words>15842</Words>
  <Characters>90305</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HRM AND INNOVATION STRATEGY: THE ORLE OF TECHNOLLOGICAL OPPORTUNITY</vt:lpstr>
    </vt:vector>
  </TitlesOfParts>
  <Company>Samsung Electronics</Company>
  <LinksUpToDate>false</LinksUpToDate>
  <CharactersWithSpaces>105936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AND INNOVATION STRATEGY: THE ORLE OF TECHNOLLOGICAL OPPORTUNITY</dc:title>
  <dc:creator>SEC</dc:creator>
  <cp:lastModifiedBy>Hui Tan</cp:lastModifiedBy>
  <cp:revision>10</cp:revision>
  <cp:lastPrinted>2016-11-13T14:07:00Z</cp:lastPrinted>
  <dcterms:created xsi:type="dcterms:W3CDTF">2021-11-11T02:29:00Z</dcterms:created>
  <dcterms:modified xsi:type="dcterms:W3CDTF">2021-11-12T11:15:00Z</dcterms:modified>
</cp:coreProperties>
</file>