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EB8FB0" w14:textId="77777777" w:rsidR="00E81AB8" w:rsidRPr="007A5DF8" w:rsidRDefault="00E81AB8" w:rsidP="00E81AB8">
      <w:pPr>
        <w:spacing w:line="360" w:lineRule="auto"/>
        <w:jc w:val="left"/>
        <w:rPr>
          <w:rFonts w:ascii="Arial Narrow" w:hAnsi="Arial Narrow" w:cs="Arial"/>
          <w:b/>
          <w:bCs/>
          <w:color w:val="0070C0"/>
          <w:sz w:val="36"/>
          <w:szCs w:val="28"/>
          <w:lang w:val="en-GB"/>
        </w:rPr>
      </w:pPr>
      <w:r w:rsidRPr="007A5DF8">
        <w:rPr>
          <w:rFonts w:ascii="Arial Narrow" w:hAnsi="Arial Narrow" w:cs="Arial"/>
          <w:b/>
          <w:bCs/>
          <w:color w:val="0070C0"/>
          <w:sz w:val="36"/>
          <w:szCs w:val="28"/>
          <w:lang w:val="en-GB"/>
        </w:rPr>
        <w:t>Supplementary Information</w:t>
      </w:r>
    </w:p>
    <w:p w14:paraId="5DF441D4" w14:textId="77777777" w:rsidR="00E81AB8" w:rsidRPr="00ED07BB" w:rsidRDefault="00E81AB8" w:rsidP="00E81AB8">
      <w:pPr>
        <w:widowControl/>
        <w:jc w:val="left"/>
        <w:outlineLvl w:val="0"/>
        <w:rPr>
          <w:rFonts w:ascii="Arial Narrow" w:eastAsia="Times New Roman" w:hAnsi="Arial Narrow" w:cs="Arial"/>
          <w:b/>
          <w:kern w:val="0"/>
          <w:sz w:val="40"/>
          <w:szCs w:val="36"/>
          <w:lang w:val="en-GB" w:eastAsia="en-US"/>
        </w:rPr>
      </w:pPr>
      <w:r w:rsidRPr="005B3532">
        <w:rPr>
          <w:rFonts w:ascii="Arial Narrow" w:eastAsia="Times New Roman" w:hAnsi="Arial Narrow" w:cs="Arial"/>
          <w:b/>
          <w:kern w:val="0"/>
          <w:sz w:val="40"/>
          <w:szCs w:val="36"/>
          <w:lang w:val="en-GB" w:eastAsia="en-US"/>
        </w:rPr>
        <w:t>Invasive fish retain plasticity of naturally selected, but diverge in sexually selected traits</w:t>
      </w:r>
      <w:r w:rsidRPr="00ED07BB">
        <w:rPr>
          <w:rFonts w:ascii="Arial Narrow" w:eastAsia="Times New Roman" w:hAnsi="Arial Narrow" w:cs="Arial"/>
          <w:b/>
          <w:kern w:val="0"/>
          <w:sz w:val="40"/>
          <w:szCs w:val="36"/>
          <w:lang w:val="en-GB" w:eastAsia="en-US"/>
        </w:rPr>
        <w:t xml:space="preserve"> </w:t>
      </w:r>
    </w:p>
    <w:p w14:paraId="7E8E5B9F" w14:textId="77777777" w:rsidR="00E81AB8" w:rsidRPr="007A5DF8" w:rsidRDefault="00E81AB8" w:rsidP="00E81AB8">
      <w:pPr>
        <w:jc w:val="left"/>
        <w:rPr>
          <w:rFonts w:ascii="Arial Narrow" w:hAnsi="Arial Narrow" w:cs="Arial"/>
          <w:b/>
          <w:bCs/>
          <w:sz w:val="36"/>
          <w:szCs w:val="36"/>
          <w:lang w:val="en-GB"/>
        </w:rPr>
      </w:pPr>
    </w:p>
    <w:p w14:paraId="365DDB66" w14:textId="77777777" w:rsidR="00E81AB8" w:rsidRPr="007A5DF8" w:rsidRDefault="00E81AB8" w:rsidP="00E81AB8">
      <w:pPr>
        <w:jc w:val="left"/>
        <w:outlineLvl w:val="0"/>
        <w:rPr>
          <w:rFonts w:ascii="Arial Narrow" w:hAnsi="Arial Narrow" w:cs="Arial"/>
          <w:sz w:val="24"/>
          <w:szCs w:val="24"/>
          <w:vertAlign w:val="superscript"/>
          <w:lang w:val="en-GB"/>
        </w:rPr>
      </w:pPr>
      <w:proofErr w:type="spellStart"/>
      <w:r w:rsidRPr="007A5DF8">
        <w:rPr>
          <w:rFonts w:ascii="Arial Narrow" w:hAnsi="Arial Narrow" w:cs="Arial"/>
          <w:sz w:val="24"/>
          <w:szCs w:val="24"/>
          <w:lang w:val="en-GB"/>
        </w:rPr>
        <w:t>Linjun</w:t>
      </w:r>
      <w:proofErr w:type="spellEnd"/>
      <w:r w:rsidRPr="007A5DF8">
        <w:rPr>
          <w:rFonts w:ascii="Arial Narrow" w:hAnsi="Arial Narrow" w:cs="Arial"/>
          <w:sz w:val="24"/>
          <w:szCs w:val="24"/>
          <w:lang w:val="en-GB"/>
        </w:rPr>
        <w:t xml:space="preserve"> Zhou, Xu Ouyang, </w:t>
      </w:r>
      <w:r w:rsidRPr="007A5DF8">
        <w:rPr>
          <w:rFonts w:ascii="Arial Narrow" w:hAnsi="Arial Narrow" w:cs="Arial"/>
          <w:color w:val="000000" w:themeColor="text1"/>
          <w:sz w:val="24"/>
          <w:szCs w:val="24"/>
          <w:lang w:val="en-GB"/>
        </w:rPr>
        <w:t>Yu Zhao</w:t>
      </w:r>
      <w:r w:rsidRPr="007A5DF8">
        <w:rPr>
          <w:rFonts w:ascii="Arial Narrow" w:hAnsi="Arial Narrow" w:cs="Arial"/>
          <w:sz w:val="24"/>
          <w:szCs w:val="24"/>
          <w:lang w:val="en-GB"/>
        </w:rPr>
        <w:t xml:space="preserve">, Jonas Jourdan, </w:t>
      </w:r>
      <w:proofErr w:type="spellStart"/>
      <w:r w:rsidRPr="007A5DF8">
        <w:rPr>
          <w:rFonts w:ascii="Arial Narrow" w:hAnsi="Arial Narrow" w:cs="Arial"/>
          <w:sz w:val="24"/>
          <w:szCs w:val="24"/>
          <w:lang w:val="en-GB"/>
        </w:rPr>
        <w:t>Rüdiger</w:t>
      </w:r>
      <w:proofErr w:type="spellEnd"/>
      <w:r w:rsidRPr="007A5DF8">
        <w:rPr>
          <w:rFonts w:ascii="Arial Narrow" w:hAnsi="Arial Narrow" w:cs="Arial"/>
          <w:sz w:val="24"/>
          <w:szCs w:val="24"/>
          <w:lang w:val="en-GB"/>
        </w:rPr>
        <w:t xml:space="preserve"> Riesch and Martin Plath</w:t>
      </w:r>
    </w:p>
    <w:p w14:paraId="49B69C9D" w14:textId="77777777" w:rsidR="00E81AB8" w:rsidRPr="007A5DF8" w:rsidRDefault="00E81AB8" w:rsidP="00E81AB8">
      <w:pPr>
        <w:spacing w:line="360" w:lineRule="auto"/>
        <w:jc w:val="left"/>
        <w:rPr>
          <w:rFonts w:ascii="Arial Narrow" w:hAnsi="Arial Narrow" w:cs="Arial"/>
          <w:b/>
          <w:bCs/>
          <w:sz w:val="28"/>
          <w:szCs w:val="28"/>
          <w:lang w:val="en-GB"/>
        </w:rPr>
      </w:pPr>
    </w:p>
    <w:p w14:paraId="7DA31497" w14:textId="71AB0578" w:rsidR="00E81AB8" w:rsidRDefault="00E81AB8" w:rsidP="00E81AB8">
      <w:pPr>
        <w:spacing w:line="360" w:lineRule="auto"/>
        <w:jc w:val="left"/>
        <w:rPr>
          <w:rFonts w:ascii="Arial Narrow" w:hAnsi="Arial Narrow" w:cs="Arial"/>
          <w:b/>
          <w:bCs/>
          <w:color w:val="0070C0"/>
          <w:sz w:val="36"/>
          <w:szCs w:val="28"/>
          <w:lang w:val="en-GB"/>
        </w:rPr>
      </w:pPr>
      <w:r w:rsidRPr="007A5DF8">
        <w:rPr>
          <w:rFonts w:ascii="Arial Narrow" w:hAnsi="Arial Narrow" w:cs="Arial"/>
          <w:b/>
          <w:bCs/>
          <w:color w:val="0070C0"/>
          <w:sz w:val="36"/>
          <w:szCs w:val="28"/>
          <w:lang w:val="en-GB"/>
        </w:rPr>
        <w:t xml:space="preserve">Supplement 1: </w:t>
      </w:r>
      <w:r>
        <w:rPr>
          <w:rFonts w:ascii="Arial Narrow" w:hAnsi="Arial Narrow" w:cs="Arial"/>
          <w:b/>
          <w:bCs/>
          <w:color w:val="0070C0"/>
          <w:sz w:val="36"/>
          <w:szCs w:val="28"/>
          <w:lang w:val="en-GB"/>
        </w:rPr>
        <w:t>Descriptive statistics for phenotypic</w:t>
      </w:r>
      <w:r w:rsidRPr="007A5DF8">
        <w:rPr>
          <w:rFonts w:ascii="Arial Narrow" w:hAnsi="Arial Narrow" w:cs="Arial"/>
          <w:b/>
          <w:bCs/>
          <w:color w:val="0070C0"/>
          <w:sz w:val="36"/>
          <w:szCs w:val="28"/>
          <w:lang w:val="en-GB"/>
        </w:rPr>
        <w:t xml:space="preserve"> analyses</w:t>
      </w:r>
    </w:p>
    <w:p w14:paraId="3C827B48" w14:textId="77777777" w:rsidR="00E81AB8" w:rsidRDefault="00E81AB8" w:rsidP="003E6A94">
      <w:pPr>
        <w:jc w:val="left"/>
        <w:rPr>
          <w:rFonts w:ascii="Arial Narrow" w:hAnsi="Arial Narrow" w:cs="Arial"/>
          <w:b/>
          <w:bCs/>
          <w:sz w:val="28"/>
          <w:szCs w:val="28"/>
          <w:lang w:val="en-GB"/>
        </w:rPr>
      </w:pPr>
    </w:p>
    <w:p w14:paraId="5F5485A0" w14:textId="1A265A9F" w:rsidR="0018217A" w:rsidRPr="007A5DF8" w:rsidRDefault="00001E2C" w:rsidP="003E6A94">
      <w:pPr>
        <w:jc w:val="left"/>
        <w:rPr>
          <w:rFonts w:ascii="Arial Narrow" w:hAnsi="Arial Narrow" w:cs="Arial"/>
          <w:sz w:val="28"/>
          <w:szCs w:val="28"/>
          <w:lang w:val="en-GB"/>
        </w:rPr>
      </w:pPr>
      <w:r w:rsidRPr="007A5DF8">
        <w:rPr>
          <w:rFonts w:ascii="Arial Narrow" w:hAnsi="Arial Narrow" w:cs="Arial"/>
          <w:b/>
          <w:bCs/>
          <w:sz w:val="28"/>
          <w:szCs w:val="28"/>
          <w:lang w:val="en-GB"/>
        </w:rPr>
        <w:t>Table S</w:t>
      </w:r>
      <w:r w:rsidR="00E81AB8">
        <w:rPr>
          <w:rFonts w:ascii="Arial Narrow" w:hAnsi="Arial Narrow" w:cs="Arial"/>
          <w:b/>
          <w:bCs/>
          <w:sz w:val="28"/>
          <w:szCs w:val="28"/>
          <w:lang w:val="en-GB"/>
        </w:rPr>
        <w:t>1</w:t>
      </w:r>
      <w:r w:rsidRPr="007A5DF8">
        <w:rPr>
          <w:rFonts w:ascii="Arial Narrow" w:hAnsi="Arial Narrow" w:cs="Arial"/>
          <w:sz w:val="28"/>
          <w:szCs w:val="28"/>
          <w:lang w:val="en-GB"/>
        </w:rPr>
        <w:t xml:space="preserve"> </w:t>
      </w:r>
    </w:p>
    <w:p w14:paraId="0D176A40" w14:textId="3ED89A39" w:rsidR="00001E2C" w:rsidRPr="007A5DF8" w:rsidRDefault="00001E2C" w:rsidP="003E6A94">
      <w:pPr>
        <w:jc w:val="left"/>
        <w:rPr>
          <w:rFonts w:ascii="Arial Narrow" w:hAnsi="Arial Narrow" w:cs="Times New Roman"/>
          <w:sz w:val="24"/>
          <w:szCs w:val="24"/>
          <w:lang w:val="en-GB"/>
        </w:rPr>
      </w:pPr>
      <w:r w:rsidRPr="007A5DF8">
        <w:rPr>
          <w:rFonts w:ascii="Arial Narrow" w:hAnsi="Arial Narrow" w:cs="Times New Roman"/>
          <w:sz w:val="24"/>
          <w:szCs w:val="24"/>
          <w:lang w:val="en-GB"/>
        </w:rPr>
        <w:t>Summary information of life-history parameters</w:t>
      </w:r>
      <w:r w:rsidR="0089590A" w:rsidRPr="007A5DF8">
        <w:rPr>
          <w:rFonts w:ascii="Arial Narrow" w:hAnsi="Arial Narrow" w:cs="Times New Roman"/>
          <w:sz w:val="24"/>
          <w:szCs w:val="24"/>
          <w:lang w:val="en-GB"/>
        </w:rPr>
        <w:t xml:space="preserve"> of</w:t>
      </w:r>
      <w:r w:rsidR="0089590A" w:rsidRPr="007A5DF8">
        <w:rPr>
          <w:rFonts w:ascii="Arial Narrow" w:hAnsi="Arial Narrow" w:cs="Times New Roman"/>
          <w:i/>
          <w:iCs/>
          <w:sz w:val="24"/>
          <w:szCs w:val="24"/>
          <w:lang w:val="en-GB"/>
        </w:rPr>
        <w:t xml:space="preserve"> G. affinis</w:t>
      </w:r>
      <w:r w:rsidR="0089590A" w:rsidRPr="007A5DF8">
        <w:rPr>
          <w:rFonts w:ascii="Arial Narrow" w:hAnsi="Arial Narrow" w:cs="Times New Roman"/>
          <w:sz w:val="24"/>
          <w:szCs w:val="24"/>
          <w:lang w:val="en-GB"/>
        </w:rPr>
        <w:t xml:space="preserve"> </w:t>
      </w:r>
      <w:bookmarkStart w:id="0" w:name="_Hlk24134046"/>
      <w:r w:rsidR="0089590A" w:rsidRPr="007A5DF8">
        <w:rPr>
          <w:rFonts w:ascii="Arial Narrow" w:hAnsi="Arial Narrow" w:cs="Times New Roman"/>
          <w:sz w:val="24"/>
          <w:szCs w:val="24"/>
          <w:lang w:val="en-GB"/>
        </w:rPr>
        <w:t>from five invasive populations</w:t>
      </w:r>
      <w:bookmarkEnd w:id="0"/>
      <w:r w:rsidRPr="007A5DF8">
        <w:rPr>
          <w:rFonts w:ascii="Arial Narrow" w:hAnsi="Arial Narrow" w:cs="Times New Roman"/>
          <w:sz w:val="24"/>
          <w:szCs w:val="24"/>
          <w:lang w:val="en-GB"/>
        </w:rPr>
        <w:t xml:space="preserve">. </w:t>
      </w:r>
      <w:bookmarkStart w:id="1" w:name="_Hlk24134157"/>
      <w:r w:rsidRPr="007A5DF8">
        <w:rPr>
          <w:rFonts w:ascii="Arial Narrow" w:hAnsi="Arial Narrow" w:cs="Times New Roman"/>
          <w:sz w:val="24"/>
          <w:szCs w:val="24"/>
          <w:lang w:val="en-GB"/>
        </w:rPr>
        <w:t>Presented are means (±</w:t>
      </w:r>
      <w:r w:rsidR="00E272FC">
        <w:rPr>
          <w:rFonts w:ascii="Arial Narrow" w:hAnsi="Arial Narrow" w:cs="Times New Roman"/>
          <w:sz w:val="24"/>
          <w:szCs w:val="24"/>
          <w:lang w:val="en-GB"/>
        </w:rPr>
        <w:t xml:space="preserve"> </w:t>
      </w:r>
      <w:r w:rsidRPr="007A5DF8">
        <w:rPr>
          <w:rFonts w:ascii="Arial Narrow" w:hAnsi="Arial Narrow" w:cs="Times New Roman"/>
          <w:sz w:val="24"/>
          <w:szCs w:val="24"/>
          <w:lang w:val="en-GB"/>
        </w:rPr>
        <w:t>S</w:t>
      </w:r>
      <w:r w:rsidR="001942D3" w:rsidRPr="007A5DF8">
        <w:rPr>
          <w:rFonts w:ascii="Arial Narrow" w:hAnsi="Arial Narrow" w:cs="Times New Roman"/>
          <w:sz w:val="24"/>
          <w:szCs w:val="24"/>
          <w:lang w:val="en-GB"/>
        </w:rPr>
        <w:t>E</w:t>
      </w:r>
      <w:r w:rsidR="00E272FC">
        <w:rPr>
          <w:rFonts w:ascii="Arial Narrow" w:hAnsi="Arial Narrow" w:cs="Times New Roman"/>
          <w:sz w:val="24"/>
          <w:szCs w:val="24"/>
          <w:lang w:val="en-GB"/>
        </w:rPr>
        <w:t>M</w:t>
      </w:r>
      <w:r w:rsidRPr="007A5DF8">
        <w:rPr>
          <w:rFonts w:ascii="Arial Narrow" w:hAnsi="Arial Narrow" w:cs="Times New Roman"/>
          <w:sz w:val="24"/>
          <w:szCs w:val="24"/>
          <w:lang w:val="en-GB"/>
        </w:rPr>
        <w:t xml:space="preserve">) of raw data </w:t>
      </w:r>
      <w:bookmarkEnd w:id="1"/>
      <w:r w:rsidR="00DA263F" w:rsidRPr="007A5DF8">
        <w:rPr>
          <w:rFonts w:ascii="Arial Narrow" w:hAnsi="Arial Narrow" w:cs="Times New Roman"/>
          <w:sz w:val="24"/>
          <w:szCs w:val="24"/>
          <w:lang w:val="en-GB"/>
        </w:rPr>
        <w:t>or</w:t>
      </w:r>
      <w:r w:rsidRPr="007A5DF8">
        <w:rPr>
          <w:rFonts w:ascii="Arial Narrow" w:hAnsi="Arial Narrow" w:cs="Times New Roman"/>
          <w:sz w:val="24"/>
          <w:szCs w:val="24"/>
          <w:lang w:val="en-GB"/>
        </w:rPr>
        <w:t xml:space="preserve"> EMMs ± SEM</w:t>
      </w:r>
      <w:r w:rsidR="00DA263F" w:rsidRPr="007A5DF8">
        <w:rPr>
          <w:rFonts w:ascii="Arial Narrow" w:hAnsi="Arial Narrow" w:cs="Times New Roman"/>
          <w:sz w:val="24"/>
          <w:szCs w:val="24"/>
          <w:lang w:val="en-GB"/>
        </w:rPr>
        <w:t xml:space="preserve">, </w:t>
      </w:r>
      <w:r w:rsidRPr="007A5DF8">
        <w:rPr>
          <w:rFonts w:ascii="Arial Narrow" w:hAnsi="Arial Narrow" w:cs="Times New Roman"/>
          <w:sz w:val="24"/>
          <w:szCs w:val="24"/>
          <w:lang w:val="en-GB"/>
        </w:rPr>
        <w:t xml:space="preserve">corrected for </w:t>
      </w:r>
      <w:r w:rsidR="00DA263F" w:rsidRPr="007A5DF8">
        <w:rPr>
          <w:rFonts w:ascii="Arial Narrow" w:hAnsi="Arial Narrow" w:cs="Times New Roman"/>
          <w:sz w:val="24"/>
          <w:szCs w:val="24"/>
          <w:lang w:val="en-GB"/>
        </w:rPr>
        <w:t>a standard length</w:t>
      </w:r>
      <w:r w:rsidRPr="007A5DF8">
        <w:rPr>
          <w:rFonts w:ascii="Arial Narrow" w:hAnsi="Arial Narrow" w:cs="Times New Roman"/>
          <w:sz w:val="24"/>
          <w:szCs w:val="24"/>
          <w:lang w:val="en-GB"/>
        </w:rPr>
        <w:t xml:space="preserve"> of 27.08</w:t>
      </w:r>
      <w:r w:rsidR="00DA263F" w:rsidRPr="007A5DF8">
        <w:rPr>
          <w:rFonts w:ascii="Arial Narrow" w:hAnsi="Arial Narrow" w:cs="Times New Roman"/>
          <w:sz w:val="24"/>
          <w:szCs w:val="24"/>
          <w:lang w:val="en-GB"/>
        </w:rPr>
        <w:t xml:space="preserve"> </w:t>
      </w:r>
      <w:r w:rsidRPr="007A5DF8">
        <w:rPr>
          <w:rFonts w:ascii="Arial Narrow" w:hAnsi="Arial Narrow" w:cs="Times New Roman"/>
          <w:sz w:val="24"/>
          <w:szCs w:val="24"/>
          <w:lang w:val="en-GB"/>
        </w:rPr>
        <w:t>mm</w:t>
      </w:r>
      <w:r w:rsidR="00DA263F" w:rsidRPr="007A5DF8">
        <w:rPr>
          <w:rFonts w:ascii="Arial Narrow" w:hAnsi="Arial Narrow" w:cs="Times New Roman"/>
          <w:sz w:val="24"/>
          <w:szCs w:val="24"/>
          <w:lang w:val="en-GB"/>
        </w:rPr>
        <w:t xml:space="preserve"> (female fecundity) and </w:t>
      </w:r>
      <w:r w:rsidRPr="007A5DF8">
        <w:rPr>
          <w:rFonts w:ascii="Arial Narrow" w:hAnsi="Arial Narrow" w:cs="Times New Roman"/>
          <w:sz w:val="24"/>
          <w:szCs w:val="24"/>
          <w:lang w:val="en-GB"/>
        </w:rPr>
        <w:t xml:space="preserve">for </w:t>
      </w:r>
      <w:r w:rsidR="00DA263F" w:rsidRPr="007A5DF8">
        <w:rPr>
          <w:rFonts w:ascii="Arial Narrow" w:hAnsi="Arial Narrow" w:cs="Times New Roman"/>
          <w:sz w:val="24"/>
          <w:szCs w:val="24"/>
          <w:lang w:val="en-GB"/>
        </w:rPr>
        <w:t xml:space="preserve">a stage of embryonic development of 12.23 (embryo lean weight </w:t>
      </w:r>
      <w:r w:rsidRPr="007A5DF8">
        <w:rPr>
          <w:rFonts w:ascii="Arial Narrow" w:hAnsi="Arial Narrow" w:cs="Times New Roman"/>
          <w:sz w:val="24"/>
          <w:szCs w:val="24"/>
          <w:lang w:val="en-GB"/>
        </w:rPr>
        <w:t xml:space="preserve">and </w:t>
      </w:r>
      <w:r w:rsidR="00DA263F" w:rsidRPr="007A5DF8">
        <w:rPr>
          <w:rFonts w:ascii="Arial Narrow" w:hAnsi="Arial Narrow" w:cs="Times New Roman"/>
          <w:sz w:val="24"/>
          <w:szCs w:val="24"/>
          <w:lang w:val="en-GB"/>
        </w:rPr>
        <w:t xml:space="preserve">embryo fat content). </w:t>
      </w:r>
      <w:bookmarkStart w:id="2" w:name="_Hlk24135262"/>
      <w:r w:rsidR="00DA263F" w:rsidRPr="007A5DF8">
        <w:rPr>
          <w:rFonts w:ascii="Arial Narrow" w:hAnsi="Arial Narrow" w:cs="Times New Roman"/>
          <w:sz w:val="24"/>
          <w:szCs w:val="24"/>
          <w:lang w:val="en-GB"/>
        </w:rPr>
        <w:t>Data were obtained from</w:t>
      </w:r>
      <w:bookmarkEnd w:id="2"/>
      <w:r w:rsidR="00DA263F" w:rsidRPr="007A5DF8">
        <w:rPr>
          <w:rFonts w:ascii="Arial Narrow" w:hAnsi="Arial Narrow" w:cs="Times New Roman"/>
          <w:sz w:val="24"/>
          <w:szCs w:val="24"/>
          <w:lang w:val="en-GB"/>
        </w:rPr>
        <w:t xml:space="preserve"> (</w:t>
      </w:r>
      <w:r w:rsidRPr="007A5DF8">
        <w:rPr>
          <w:rFonts w:ascii="Arial Narrow" w:hAnsi="Arial Narrow" w:cs="Times New Roman"/>
          <w:i/>
          <w:iCs/>
          <w:sz w:val="24"/>
          <w:szCs w:val="24"/>
          <w:lang w:val="en-GB"/>
        </w:rPr>
        <w:t>a</w:t>
      </w:r>
      <w:r w:rsidRPr="007A5DF8">
        <w:rPr>
          <w:rFonts w:ascii="Arial Narrow" w:hAnsi="Arial Narrow" w:cs="Times New Roman"/>
          <w:sz w:val="24"/>
          <w:szCs w:val="24"/>
          <w:lang w:val="en-GB"/>
        </w:rPr>
        <w:t>) wild-caught (</w:t>
      </w:r>
      <w:r w:rsidRPr="007A5DF8">
        <w:rPr>
          <w:rFonts w:ascii="Arial Narrow" w:hAnsi="Arial Narrow" w:cs="Times New Roman"/>
          <w:i/>
          <w:iCs/>
          <w:sz w:val="24"/>
          <w:szCs w:val="24"/>
          <w:lang w:val="en-GB"/>
        </w:rPr>
        <w:t>n</w:t>
      </w:r>
      <w:r w:rsidRPr="007A5DF8">
        <w:rPr>
          <w:rFonts w:ascii="Arial Narrow" w:hAnsi="Arial Narrow" w:cs="Times New Roman"/>
          <w:sz w:val="24"/>
          <w:szCs w:val="24"/>
          <w:lang w:val="en-GB"/>
        </w:rPr>
        <w:t xml:space="preserve"> = 109</w:t>
      </w:r>
      <w:r w:rsidR="00DA263F" w:rsidRPr="007A5DF8">
        <w:rPr>
          <w:rFonts w:ascii="Arial Narrow" w:hAnsi="Arial Narrow" w:cs="Times New Roman"/>
          <w:sz w:val="24"/>
          <w:szCs w:val="24"/>
          <w:lang w:val="en-GB"/>
        </w:rPr>
        <w:t xml:space="preserve"> males</w:t>
      </w:r>
      <w:r w:rsidRPr="007A5DF8">
        <w:rPr>
          <w:rFonts w:ascii="Arial Narrow" w:hAnsi="Arial Narrow" w:cs="Times New Roman"/>
          <w:sz w:val="24"/>
          <w:szCs w:val="24"/>
          <w:lang w:val="en-GB"/>
        </w:rPr>
        <w:t xml:space="preserve">; </w:t>
      </w:r>
      <w:r w:rsidRPr="007A5DF8">
        <w:rPr>
          <w:rFonts w:ascii="Arial Narrow" w:hAnsi="Arial Narrow" w:cs="Times New Roman"/>
          <w:i/>
          <w:iCs/>
          <w:sz w:val="24"/>
          <w:szCs w:val="24"/>
          <w:lang w:val="en-GB"/>
        </w:rPr>
        <w:t>n</w:t>
      </w:r>
      <w:r w:rsidRPr="007A5DF8">
        <w:rPr>
          <w:rFonts w:ascii="Arial Narrow" w:hAnsi="Arial Narrow" w:cs="Times New Roman"/>
          <w:sz w:val="24"/>
          <w:szCs w:val="24"/>
          <w:lang w:val="en-GB"/>
        </w:rPr>
        <w:t xml:space="preserve"> = 1</w:t>
      </w:r>
      <w:r w:rsidR="00A46736" w:rsidRPr="007A5DF8">
        <w:rPr>
          <w:rFonts w:ascii="Arial Narrow" w:hAnsi="Arial Narrow" w:cs="Times New Roman"/>
          <w:sz w:val="24"/>
          <w:szCs w:val="24"/>
          <w:lang w:val="en-GB"/>
        </w:rPr>
        <w:t>11</w:t>
      </w:r>
      <w:r w:rsidR="00652C37">
        <w:rPr>
          <w:rFonts w:ascii="Arial Narrow" w:hAnsi="Arial Narrow" w:cs="Times New Roman"/>
          <w:sz w:val="24"/>
          <w:szCs w:val="24"/>
          <w:lang w:val="en-GB"/>
        </w:rPr>
        <w:t xml:space="preserve"> </w:t>
      </w:r>
      <w:r w:rsidR="00DA263F" w:rsidRPr="007A5DF8">
        <w:rPr>
          <w:rFonts w:ascii="Arial Narrow" w:hAnsi="Arial Narrow" w:cs="Times New Roman"/>
          <w:sz w:val="24"/>
          <w:szCs w:val="24"/>
          <w:lang w:val="en-GB"/>
        </w:rPr>
        <w:t>females</w:t>
      </w:r>
      <w:r w:rsidRPr="007A5DF8">
        <w:rPr>
          <w:rFonts w:ascii="Arial Narrow" w:hAnsi="Arial Narrow" w:cs="Times New Roman"/>
          <w:sz w:val="24"/>
          <w:szCs w:val="24"/>
          <w:lang w:val="en-GB"/>
        </w:rPr>
        <w:t>), (</w:t>
      </w:r>
      <w:r w:rsidRPr="007A5DF8">
        <w:rPr>
          <w:rFonts w:ascii="Arial Narrow" w:hAnsi="Arial Narrow" w:cs="Times New Roman"/>
          <w:i/>
          <w:iCs/>
          <w:sz w:val="24"/>
          <w:szCs w:val="24"/>
          <w:lang w:val="en-GB"/>
        </w:rPr>
        <w:t>b</w:t>
      </w:r>
      <w:r w:rsidRPr="007A5DF8">
        <w:rPr>
          <w:rFonts w:ascii="Arial Narrow" w:hAnsi="Arial Narrow" w:cs="Times New Roman"/>
          <w:sz w:val="24"/>
          <w:szCs w:val="24"/>
          <w:lang w:val="en-GB"/>
        </w:rPr>
        <w:t xml:space="preserve">) </w:t>
      </w:r>
      <w:r w:rsidR="00DA263F" w:rsidRPr="007A5DF8">
        <w:rPr>
          <w:rFonts w:ascii="Arial Narrow" w:hAnsi="Arial Narrow" w:cs="Times New Roman"/>
          <w:sz w:val="24"/>
          <w:szCs w:val="24"/>
          <w:lang w:val="en-GB"/>
        </w:rPr>
        <w:t>F</w:t>
      </w:r>
      <w:r w:rsidR="00DA263F" w:rsidRPr="007A5DF8">
        <w:rPr>
          <w:rFonts w:ascii="Arial Narrow" w:hAnsi="Arial Narrow" w:cs="Times New Roman"/>
          <w:sz w:val="24"/>
          <w:szCs w:val="24"/>
          <w:vertAlign w:val="subscript"/>
          <w:lang w:val="en-GB"/>
        </w:rPr>
        <w:t xml:space="preserve">1 </w:t>
      </w:r>
      <w:r w:rsidRPr="007A5DF8">
        <w:rPr>
          <w:rFonts w:ascii="Arial Narrow" w:hAnsi="Arial Narrow" w:cs="Times New Roman"/>
          <w:sz w:val="24"/>
          <w:szCs w:val="24"/>
          <w:lang w:val="en-GB"/>
        </w:rPr>
        <w:t>lab</w:t>
      </w:r>
      <w:r w:rsidR="00DA263F" w:rsidRPr="007A5DF8">
        <w:rPr>
          <w:rFonts w:ascii="Arial Narrow" w:hAnsi="Arial Narrow" w:cs="Times New Roman"/>
          <w:sz w:val="24"/>
          <w:szCs w:val="24"/>
          <w:lang w:val="en-GB"/>
        </w:rPr>
        <w:t>oratory</w:t>
      </w:r>
      <w:r w:rsidRPr="007A5DF8">
        <w:rPr>
          <w:rFonts w:ascii="Arial Narrow" w:hAnsi="Arial Narrow" w:cs="Times New Roman"/>
          <w:sz w:val="24"/>
          <w:szCs w:val="24"/>
          <w:lang w:val="en-GB"/>
        </w:rPr>
        <w:t>-reared (</w:t>
      </w:r>
      <w:r w:rsidRPr="007A5DF8">
        <w:rPr>
          <w:rFonts w:ascii="Arial Narrow" w:hAnsi="Arial Narrow" w:cs="Times New Roman"/>
          <w:i/>
          <w:iCs/>
          <w:sz w:val="24"/>
          <w:szCs w:val="24"/>
          <w:lang w:val="en-GB"/>
        </w:rPr>
        <w:t>n</w:t>
      </w:r>
      <w:r w:rsidRPr="007A5DF8">
        <w:rPr>
          <w:rFonts w:ascii="Arial Narrow" w:hAnsi="Arial Narrow" w:cs="Times New Roman"/>
          <w:sz w:val="24"/>
          <w:szCs w:val="24"/>
          <w:lang w:val="en-GB"/>
        </w:rPr>
        <w:t xml:space="preserve"> = 108</w:t>
      </w:r>
      <w:r w:rsidR="00DA263F" w:rsidRPr="007A5DF8">
        <w:rPr>
          <w:rFonts w:ascii="Arial Narrow" w:hAnsi="Arial Narrow" w:cs="Times New Roman"/>
          <w:sz w:val="24"/>
          <w:szCs w:val="24"/>
          <w:lang w:val="en-GB"/>
        </w:rPr>
        <w:t xml:space="preserve"> males</w:t>
      </w:r>
      <w:r w:rsidRPr="007A5DF8">
        <w:rPr>
          <w:rFonts w:ascii="Arial Narrow" w:hAnsi="Arial Narrow" w:cs="Times New Roman"/>
          <w:sz w:val="24"/>
          <w:szCs w:val="24"/>
          <w:lang w:val="en-GB"/>
        </w:rPr>
        <w:t xml:space="preserve">; </w:t>
      </w:r>
      <w:r w:rsidRPr="007A5DF8">
        <w:rPr>
          <w:rFonts w:ascii="Arial Narrow" w:hAnsi="Arial Narrow" w:cs="Times New Roman"/>
          <w:i/>
          <w:iCs/>
          <w:sz w:val="24"/>
          <w:szCs w:val="24"/>
          <w:lang w:val="en-GB"/>
        </w:rPr>
        <w:t>n</w:t>
      </w:r>
      <w:r w:rsidRPr="007A5DF8">
        <w:rPr>
          <w:rFonts w:ascii="Arial Narrow" w:hAnsi="Arial Narrow" w:cs="Times New Roman"/>
          <w:sz w:val="24"/>
          <w:szCs w:val="24"/>
          <w:lang w:val="en-GB"/>
        </w:rPr>
        <w:t xml:space="preserve"> = 111</w:t>
      </w:r>
      <w:r w:rsidR="00DA263F" w:rsidRPr="007A5DF8">
        <w:rPr>
          <w:rFonts w:ascii="Arial Narrow" w:hAnsi="Arial Narrow" w:cs="Times New Roman"/>
          <w:sz w:val="24"/>
          <w:szCs w:val="24"/>
          <w:lang w:val="en-GB"/>
        </w:rPr>
        <w:t xml:space="preserve"> females</w:t>
      </w:r>
      <w:r w:rsidRPr="007A5DF8">
        <w:rPr>
          <w:rFonts w:ascii="Arial Narrow" w:hAnsi="Arial Narrow" w:cs="Times New Roman"/>
          <w:sz w:val="24"/>
          <w:szCs w:val="24"/>
          <w:lang w:val="en-GB"/>
        </w:rPr>
        <w:t>) and (</w:t>
      </w:r>
      <w:r w:rsidRPr="007A5DF8">
        <w:rPr>
          <w:rFonts w:ascii="Arial Narrow" w:hAnsi="Arial Narrow" w:cs="Times New Roman"/>
          <w:i/>
          <w:iCs/>
          <w:sz w:val="24"/>
          <w:szCs w:val="24"/>
          <w:lang w:val="en-GB"/>
        </w:rPr>
        <w:t>c</w:t>
      </w:r>
      <w:r w:rsidRPr="007A5DF8">
        <w:rPr>
          <w:rFonts w:ascii="Arial Narrow" w:hAnsi="Arial Narrow" w:cs="Times New Roman"/>
          <w:sz w:val="24"/>
          <w:szCs w:val="24"/>
          <w:lang w:val="en-GB"/>
        </w:rPr>
        <w:t>) F</w:t>
      </w:r>
      <w:r w:rsidRPr="007A5DF8">
        <w:rPr>
          <w:rFonts w:ascii="Arial Narrow" w:hAnsi="Arial Narrow" w:cs="Times New Roman"/>
          <w:sz w:val="24"/>
          <w:szCs w:val="24"/>
          <w:vertAlign w:val="subscript"/>
          <w:lang w:val="en-GB"/>
        </w:rPr>
        <w:t>2</w:t>
      </w:r>
      <w:r w:rsidRPr="007A5DF8">
        <w:rPr>
          <w:rFonts w:ascii="Arial Narrow" w:hAnsi="Arial Narrow" w:cs="Times New Roman"/>
          <w:sz w:val="24"/>
          <w:szCs w:val="24"/>
          <w:lang w:val="en-GB"/>
        </w:rPr>
        <w:t xml:space="preserve"> </w:t>
      </w:r>
      <w:r w:rsidR="0089590A" w:rsidRPr="007A5DF8">
        <w:rPr>
          <w:rFonts w:ascii="Arial Narrow" w:hAnsi="Arial Narrow" w:cs="Times New Roman"/>
          <w:sz w:val="24"/>
          <w:szCs w:val="24"/>
          <w:lang w:val="en-GB"/>
        </w:rPr>
        <w:t xml:space="preserve">laboratory-reared </w:t>
      </w:r>
      <w:r w:rsidR="00DA263F" w:rsidRPr="007A5DF8">
        <w:rPr>
          <w:rFonts w:ascii="Arial Narrow" w:hAnsi="Arial Narrow" w:cs="Times New Roman"/>
          <w:sz w:val="24"/>
          <w:szCs w:val="24"/>
          <w:lang w:val="en-GB"/>
        </w:rPr>
        <w:t xml:space="preserve">individuals </w:t>
      </w:r>
      <w:r w:rsidRPr="007A5DF8">
        <w:rPr>
          <w:rFonts w:ascii="Arial Narrow" w:hAnsi="Arial Narrow" w:cs="Times New Roman"/>
          <w:sz w:val="24"/>
          <w:szCs w:val="24"/>
          <w:lang w:val="en-GB"/>
        </w:rPr>
        <w:t>(</w:t>
      </w:r>
      <w:r w:rsidRPr="007A5DF8">
        <w:rPr>
          <w:rFonts w:ascii="Arial Narrow" w:hAnsi="Arial Narrow" w:cs="Times New Roman"/>
          <w:i/>
          <w:iCs/>
          <w:sz w:val="24"/>
          <w:szCs w:val="24"/>
          <w:lang w:val="en-GB"/>
        </w:rPr>
        <w:t>n</w:t>
      </w:r>
      <w:r w:rsidRPr="007A5DF8">
        <w:rPr>
          <w:rFonts w:ascii="Arial Narrow" w:hAnsi="Arial Narrow" w:cs="Times New Roman"/>
          <w:sz w:val="24"/>
          <w:szCs w:val="24"/>
          <w:lang w:val="en-GB"/>
        </w:rPr>
        <w:t xml:space="preserve"> = 95</w:t>
      </w:r>
      <w:r w:rsidR="0089590A" w:rsidRPr="007A5DF8">
        <w:rPr>
          <w:rFonts w:ascii="Arial Narrow" w:hAnsi="Arial Narrow" w:cs="Times New Roman"/>
          <w:sz w:val="24"/>
          <w:szCs w:val="24"/>
          <w:lang w:val="en-GB"/>
        </w:rPr>
        <w:t xml:space="preserve"> males</w:t>
      </w:r>
      <w:r w:rsidRPr="007A5DF8">
        <w:rPr>
          <w:rFonts w:ascii="Arial Narrow" w:hAnsi="Arial Narrow" w:cs="Times New Roman"/>
          <w:sz w:val="24"/>
          <w:szCs w:val="24"/>
          <w:lang w:val="en-GB"/>
        </w:rPr>
        <w:t xml:space="preserve">; </w:t>
      </w:r>
      <w:r w:rsidRPr="007A5DF8">
        <w:rPr>
          <w:rFonts w:ascii="Arial Narrow" w:hAnsi="Arial Narrow" w:cs="Times New Roman"/>
          <w:i/>
          <w:iCs/>
          <w:sz w:val="24"/>
          <w:szCs w:val="24"/>
          <w:lang w:val="en-GB"/>
        </w:rPr>
        <w:t>n</w:t>
      </w:r>
      <w:r w:rsidRPr="007A5DF8">
        <w:rPr>
          <w:rFonts w:ascii="Arial Narrow" w:hAnsi="Arial Narrow" w:cs="Times New Roman"/>
          <w:sz w:val="24"/>
          <w:szCs w:val="24"/>
          <w:lang w:val="en-GB"/>
        </w:rPr>
        <w:t xml:space="preserve"> = 92</w:t>
      </w:r>
      <w:r w:rsidR="0089590A" w:rsidRPr="007A5DF8">
        <w:rPr>
          <w:rFonts w:ascii="Arial Narrow" w:hAnsi="Arial Narrow" w:cs="Times New Roman"/>
          <w:sz w:val="24"/>
          <w:szCs w:val="24"/>
          <w:lang w:val="en-GB"/>
        </w:rPr>
        <w:t xml:space="preserve"> females</w:t>
      </w:r>
      <w:r w:rsidRPr="007A5DF8">
        <w:rPr>
          <w:rFonts w:ascii="Arial Narrow" w:hAnsi="Arial Narrow" w:cs="Times New Roman"/>
          <w:sz w:val="24"/>
          <w:szCs w:val="24"/>
          <w:lang w:val="en-GB"/>
        </w:rPr>
        <w:t>).</w:t>
      </w:r>
    </w:p>
    <w:tbl>
      <w:tblPr>
        <w:tblW w:w="14000" w:type="dxa"/>
        <w:jc w:val="center"/>
        <w:tblCellMar>
          <w:left w:w="0" w:type="dxa"/>
          <w:right w:w="0" w:type="dxa"/>
        </w:tblCellMar>
        <w:tblLook w:val="04A0" w:firstRow="1" w:lastRow="0" w:firstColumn="1" w:lastColumn="0" w:noHBand="0" w:noVBand="1"/>
      </w:tblPr>
      <w:tblGrid>
        <w:gridCol w:w="1221"/>
        <w:gridCol w:w="1240"/>
        <w:gridCol w:w="1300"/>
        <w:gridCol w:w="1020"/>
        <w:gridCol w:w="1400"/>
        <w:gridCol w:w="1476"/>
        <w:gridCol w:w="1175"/>
        <w:gridCol w:w="1374"/>
        <w:gridCol w:w="1239"/>
        <w:gridCol w:w="1306"/>
        <w:gridCol w:w="1249"/>
      </w:tblGrid>
      <w:tr w:rsidR="00001E2C" w:rsidRPr="00ED07BB" w14:paraId="51B84B48" w14:textId="77777777" w:rsidTr="009D0F3D">
        <w:trPr>
          <w:trHeight w:val="624"/>
          <w:jc w:val="center"/>
        </w:trPr>
        <w:tc>
          <w:tcPr>
            <w:tcW w:w="1221" w:type="dxa"/>
            <w:vMerge w:val="restart"/>
            <w:tcBorders>
              <w:top w:val="single" w:sz="4" w:space="0" w:color="auto"/>
              <w:left w:val="nil"/>
              <w:bottom w:val="single" w:sz="4" w:space="0" w:color="000000"/>
              <w:right w:val="nil"/>
            </w:tcBorders>
            <w:tcMar>
              <w:top w:w="15" w:type="dxa"/>
              <w:left w:w="15" w:type="dxa"/>
              <w:bottom w:w="0" w:type="dxa"/>
              <w:right w:w="15" w:type="dxa"/>
            </w:tcMar>
            <w:vAlign w:val="center"/>
            <w:hideMark/>
          </w:tcPr>
          <w:p w14:paraId="56BC3572" w14:textId="77777777" w:rsidR="00001E2C" w:rsidRPr="007A5DF8" w:rsidRDefault="00001E2C" w:rsidP="003E6A94">
            <w:pPr>
              <w:jc w:val="left"/>
              <w:rPr>
                <w:rFonts w:ascii="Arial Narrow" w:eastAsia="DengXian" w:hAnsi="Arial Narrow"/>
                <w:color w:val="000000"/>
                <w:sz w:val="22"/>
                <w:lang w:val="en-GB"/>
              </w:rPr>
            </w:pPr>
          </w:p>
        </w:tc>
        <w:tc>
          <w:tcPr>
            <w:tcW w:w="1240" w:type="dxa"/>
            <w:vMerge w:val="restart"/>
            <w:tcBorders>
              <w:top w:val="single" w:sz="4" w:space="0" w:color="auto"/>
              <w:left w:val="nil"/>
              <w:bottom w:val="single" w:sz="4" w:space="0" w:color="000000"/>
              <w:right w:val="nil"/>
            </w:tcBorders>
            <w:noWrap/>
            <w:tcMar>
              <w:top w:w="15" w:type="dxa"/>
              <w:left w:w="15" w:type="dxa"/>
              <w:bottom w:w="0" w:type="dxa"/>
              <w:right w:w="15" w:type="dxa"/>
            </w:tcMar>
            <w:vAlign w:val="center"/>
            <w:hideMark/>
          </w:tcPr>
          <w:p w14:paraId="0D5B4CCE"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Sex</w:t>
            </w:r>
          </w:p>
        </w:tc>
        <w:tc>
          <w:tcPr>
            <w:tcW w:w="1300" w:type="dxa"/>
            <w:vMerge w:val="restart"/>
            <w:tcBorders>
              <w:top w:val="single" w:sz="4" w:space="0" w:color="auto"/>
              <w:left w:val="nil"/>
              <w:bottom w:val="single" w:sz="4" w:space="0" w:color="000000"/>
              <w:right w:val="nil"/>
            </w:tcBorders>
            <w:noWrap/>
            <w:tcMar>
              <w:top w:w="15" w:type="dxa"/>
              <w:left w:w="15" w:type="dxa"/>
              <w:bottom w:w="0" w:type="dxa"/>
              <w:right w:w="15" w:type="dxa"/>
            </w:tcMar>
            <w:vAlign w:val="center"/>
            <w:hideMark/>
          </w:tcPr>
          <w:p w14:paraId="029E2E04"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Population</w:t>
            </w:r>
          </w:p>
        </w:tc>
        <w:tc>
          <w:tcPr>
            <w:tcW w:w="1020" w:type="dxa"/>
            <w:vMerge w:val="restart"/>
            <w:tcBorders>
              <w:top w:val="single" w:sz="4" w:space="0" w:color="auto"/>
              <w:left w:val="nil"/>
              <w:bottom w:val="single" w:sz="4" w:space="0" w:color="000000"/>
              <w:right w:val="nil"/>
            </w:tcBorders>
            <w:noWrap/>
            <w:tcMar>
              <w:top w:w="15" w:type="dxa"/>
              <w:left w:w="15" w:type="dxa"/>
              <w:bottom w:w="0" w:type="dxa"/>
              <w:right w:w="15" w:type="dxa"/>
            </w:tcMar>
            <w:vAlign w:val="center"/>
            <w:hideMark/>
          </w:tcPr>
          <w:p w14:paraId="09580541" w14:textId="77777777" w:rsidR="00001E2C" w:rsidRPr="007A5DF8" w:rsidRDefault="00001E2C" w:rsidP="003E6A94">
            <w:pPr>
              <w:jc w:val="left"/>
              <w:rPr>
                <w:rFonts w:ascii="Arial Narrow" w:hAnsi="Arial Narrow" w:cs="Times New Roman"/>
                <w:i/>
                <w:iCs/>
                <w:color w:val="000000"/>
                <w:sz w:val="22"/>
                <w:lang w:val="en-GB"/>
              </w:rPr>
            </w:pPr>
            <w:r w:rsidRPr="007A5DF8">
              <w:rPr>
                <w:rFonts w:ascii="Arial Narrow" w:hAnsi="Arial Narrow" w:cs="Times New Roman"/>
                <w:i/>
                <w:iCs/>
                <w:color w:val="000000"/>
                <w:sz w:val="22"/>
                <w:lang w:val="en-GB"/>
              </w:rPr>
              <w:t>N</w:t>
            </w:r>
          </w:p>
        </w:tc>
        <w:tc>
          <w:tcPr>
            <w:tcW w:w="1400" w:type="dxa"/>
            <w:vMerge w:val="restart"/>
            <w:tcBorders>
              <w:top w:val="single" w:sz="4" w:space="0" w:color="auto"/>
              <w:left w:val="nil"/>
              <w:bottom w:val="single" w:sz="4" w:space="0" w:color="000000"/>
              <w:right w:val="nil"/>
            </w:tcBorders>
            <w:noWrap/>
            <w:tcMar>
              <w:top w:w="15" w:type="dxa"/>
              <w:left w:w="15" w:type="dxa"/>
              <w:bottom w:w="0" w:type="dxa"/>
              <w:right w:w="15" w:type="dxa"/>
            </w:tcMar>
            <w:vAlign w:val="center"/>
            <w:hideMark/>
          </w:tcPr>
          <w:p w14:paraId="10CE5221" w14:textId="6060F2D2" w:rsidR="00001E2C" w:rsidRPr="007A5DF8" w:rsidRDefault="0089590A"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 xml:space="preserve">Standard length </w:t>
            </w:r>
            <w:r w:rsidR="00001E2C" w:rsidRPr="007A5DF8">
              <w:rPr>
                <w:rFonts w:ascii="Arial Narrow" w:hAnsi="Arial Narrow" w:cs="Times New Roman"/>
                <w:color w:val="000000"/>
                <w:sz w:val="22"/>
                <w:lang w:val="en-GB"/>
              </w:rPr>
              <w:t>[mm]</w:t>
            </w:r>
          </w:p>
        </w:tc>
        <w:tc>
          <w:tcPr>
            <w:tcW w:w="1476" w:type="dxa"/>
            <w:vMerge w:val="restart"/>
            <w:tcBorders>
              <w:top w:val="single" w:sz="4" w:space="0" w:color="auto"/>
              <w:left w:val="nil"/>
              <w:bottom w:val="single" w:sz="4" w:space="0" w:color="000000"/>
              <w:right w:val="nil"/>
            </w:tcBorders>
            <w:tcMar>
              <w:top w:w="15" w:type="dxa"/>
              <w:left w:w="15" w:type="dxa"/>
              <w:bottom w:w="0" w:type="dxa"/>
              <w:right w:w="15" w:type="dxa"/>
            </w:tcMar>
            <w:vAlign w:val="center"/>
            <w:hideMark/>
          </w:tcPr>
          <w:p w14:paraId="56317958"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Somatic lean weight [mg]</w:t>
            </w:r>
          </w:p>
        </w:tc>
        <w:tc>
          <w:tcPr>
            <w:tcW w:w="1175" w:type="dxa"/>
            <w:vMerge w:val="restart"/>
            <w:tcBorders>
              <w:top w:val="single" w:sz="4" w:space="0" w:color="auto"/>
              <w:left w:val="nil"/>
              <w:bottom w:val="single" w:sz="4" w:space="0" w:color="000000"/>
              <w:right w:val="nil"/>
            </w:tcBorders>
            <w:tcMar>
              <w:top w:w="15" w:type="dxa"/>
              <w:left w:w="15" w:type="dxa"/>
              <w:bottom w:w="0" w:type="dxa"/>
              <w:right w:w="15" w:type="dxa"/>
            </w:tcMar>
            <w:vAlign w:val="center"/>
            <w:hideMark/>
          </w:tcPr>
          <w:p w14:paraId="43090CDB" w14:textId="02505EC0" w:rsidR="00001E2C" w:rsidRPr="007A5DF8" w:rsidRDefault="0089590A"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 xml:space="preserve">Adult fat </w:t>
            </w:r>
            <w:r w:rsidR="00001E2C" w:rsidRPr="007A5DF8">
              <w:rPr>
                <w:rFonts w:ascii="Arial Narrow" w:hAnsi="Arial Narrow" w:cs="Times New Roman"/>
                <w:color w:val="000000"/>
                <w:sz w:val="22"/>
                <w:lang w:val="en-GB"/>
              </w:rPr>
              <w:t>content [%]</w:t>
            </w:r>
          </w:p>
        </w:tc>
        <w:tc>
          <w:tcPr>
            <w:tcW w:w="1374" w:type="dxa"/>
            <w:vMerge w:val="restart"/>
            <w:tcBorders>
              <w:top w:val="single" w:sz="4" w:space="0" w:color="auto"/>
              <w:left w:val="nil"/>
              <w:bottom w:val="single" w:sz="4" w:space="0" w:color="000000"/>
              <w:right w:val="nil"/>
            </w:tcBorders>
            <w:noWrap/>
            <w:tcMar>
              <w:top w:w="15" w:type="dxa"/>
              <w:left w:w="15" w:type="dxa"/>
              <w:bottom w:w="0" w:type="dxa"/>
              <w:right w:w="15" w:type="dxa"/>
            </w:tcMar>
            <w:vAlign w:val="center"/>
            <w:hideMark/>
          </w:tcPr>
          <w:p w14:paraId="4D3F14A9"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Fecundity</w:t>
            </w:r>
          </w:p>
        </w:tc>
        <w:tc>
          <w:tcPr>
            <w:tcW w:w="1239" w:type="dxa"/>
            <w:vMerge w:val="restart"/>
            <w:tcBorders>
              <w:top w:val="single" w:sz="4" w:space="0" w:color="auto"/>
              <w:left w:val="nil"/>
              <w:bottom w:val="single" w:sz="4" w:space="0" w:color="000000"/>
              <w:right w:val="nil"/>
            </w:tcBorders>
            <w:tcMar>
              <w:top w:w="15" w:type="dxa"/>
              <w:left w:w="15" w:type="dxa"/>
              <w:bottom w:w="0" w:type="dxa"/>
              <w:right w:w="15" w:type="dxa"/>
            </w:tcMar>
            <w:vAlign w:val="center"/>
            <w:hideMark/>
          </w:tcPr>
          <w:p w14:paraId="08086ED7" w14:textId="604F93E9"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 xml:space="preserve">Investment into </w:t>
            </w:r>
            <w:r w:rsidR="0089590A" w:rsidRPr="007A5DF8">
              <w:rPr>
                <w:rFonts w:ascii="Arial Narrow" w:hAnsi="Arial Narrow" w:cs="Times New Roman"/>
                <w:color w:val="000000"/>
                <w:sz w:val="22"/>
                <w:lang w:val="en-GB"/>
              </w:rPr>
              <w:t xml:space="preserve">reproduction </w:t>
            </w:r>
            <w:r w:rsidRPr="007A5DF8">
              <w:rPr>
                <w:rFonts w:ascii="Arial Narrow" w:hAnsi="Arial Narrow" w:cs="Times New Roman"/>
                <w:color w:val="000000"/>
                <w:sz w:val="22"/>
                <w:lang w:val="en-GB"/>
              </w:rPr>
              <w:t>[%]</w:t>
            </w:r>
          </w:p>
        </w:tc>
        <w:tc>
          <w:tcPr>
            <w:tcW w:w="1306" w:type="dxa"/>
            <w:vMerge w:val="restart"/>
            <w:tcBorders>
              <w:top w:val="single" w:sz="4" w:space="0" w:color="auto"/>
              <w:left w:val="nil"/>
              <w:bottom w:val="single" w:sz="4" w:space="0" w:color="000000"/>
              <w:right w:val="nil"/>
            </w:tcBorders>
            <w:tcMar>
              <w:top w:w="15" w:type="dxa"/>
              <w:left w:w="15" w:type="dxa"/>
              <w:bottom w:w="0" w:type="dxa"/>
              <w:right w:w="15" w:type="dxa"/>
            </w:tcMar>
            <w:vAlign w:val="center"/>
            <w:hideMark/>
          </w:tcPr>
          <w:p w14:paraId="4690E09B"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Embryo lean weight [mg]</w:t>
            </w:r>
          </w:p>
        </w:tc>
        <w:tc>
          <w:tcPr>
            <w:tcW w:w="1249" w:type="dxa"/>
            <w:vMerge w:val="restart"/>
            <w:tcBorders>
              <w:top w:val="single" w:sz="4" w:space="0" w:color="auto"/>
              <w:left w:val="nil"/>
              <w:bottom w:val="single" w:sz="4" w:space="0" w:color="000000"/>
              <w:right w:val="nil"/>
            </w:tcBorders>
            <w:tcMar>
              <w:top w:w="15" w:type="dxa"/>
              <w:left w:w="15" w:type="dxa"/>
              <w:bottom w:w="0" w:type="dxa"/>
              <w:right w:w="15" w:type="dxa"/>
            </w:tcMar>
            <w:vAlign w:val="center"/>
            <w:hideMark/>
          </w:tcPr>
          <w:p w14:paraId="3F05847B"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Embryo fat content [%]</w:t>
            </w:r>
          </w:p>
        </w:tc>
      </w:tr>
      <w:tr w:rsidR="00001E2C" w:rsidRPr="00ED07BB" w14:paraId="61BD2000" w14:textId="77777777" w:rsidTr="009D0F3D">
        <w:trPr>
          <w:trHeight w:val="624"/>
          <w:jc w:val="center"/>
        </w:trPr>
        <w:tc>
          <w:tcPr>
            <w:tcW w:w="0" w:type="auto"/>
            <w:vMerge/>
            <w:tcBorders>
              <w:top w:val="single" w:sz="4" w:space="0" w:color="auto"/>
              <w:left w:val="nil"/>
              <w:bottom w:val="single" w:sz="4" w:space="0" w:color="000000"/>
              <w:right w:val="nil"/>
            </w:tcBorders>
            <w:vAlign w:val="center"/>
            <w:hideMark/>
          </w:tcPr>
          <w:p w14:paraId="262CF8E0" w14:textId="77777777" w:rsidR="00001E2C" w:rsidRPr="007A5DF8" w:rsidRDefault="00001E2C" w:rsidP="003E6A94">
            <w:pPr>
              <w:jc w:val="left"/>
              <w:rPr>
                <w:rFonts w:ascii="Arial Narrow" w:eastAsia="DengXian" w:hAnsi="Arial Narrow"/>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26547C8C" w14:textId="77777777" w:rsidR="00001E2C" w:rsidRPr="007A5DF8" w:rsidRDefault="00001E2C" w:rsidP="003E6A94">
            <w:pPr>
              <w:jc w:val="left"/>
              <w:rPr>
                <w:rFonts w:ascii="Arial Narrow" w:hAnsi="Arial Narrow" w:cs="Times New Roman"/>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123AD22A" w14:textId="77777777" w:rsidR="00001E2C" w:rsidRPr="007A5DF8" w:rsidRDefault="00001E2C" w:rsidP="003E6A94">
            <w:pPr>
              <w:jc w:val="left"/>
              <w:rPr>
                <w:rFonts w:ascii="Arial Narrow" w:hAnsi="Arial Narrow" w:cs="Times New Roman"/>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759D5DC9" w14:textId="77777777" w:rsidR="00001E2C" w:rsidRPr="007A5DF8" w:rsidRDefault="00001E2C" w:rsidP="003E6A94">
            <w:pPr>
              <w:jc w:val="left"/>
              <w:rPr>
                <w:rFonts w:ascii="Arial Narrow" w:hAnsi="Arial Narrow" w:cs="Times New Roman"/>
                <w:i/>
                <w:iCs/>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3123E1A1" w14:textId="77777777" w:rsidR="00001E2C" w:rsidRPr="007A5DF8" w:rsidRDefault="00001E2C" w:rsidP="003E6A94">
            <w:pPr>
              <w:jc w:val="left"/>
              <w:rPr>
                <w:rFonts w:ascii="Arial Narrow" w:hAnsi="Arial Narrow" w:cs="Times New Roman"/>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4893AFD6" w14:textId="77777777" w:rsidR="00001E2C" w:rsidRPr="007A5DF8" w:rsidRDefault="00001E2C" w:rsidP="003E6A94">
            <w:pPr>
              <w:jc w:val="left"/>
              <w:rPr>
                <w:rFonts w:ascii="Arial Narrow" w:hAnsi="Arial Narrow" w:cs="Times New Roman"/>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64CD701E" w14:textId="77777777" w:rsidR="00001E2C" w:rsidRPr="007A5DF8" w:rsidRDefault="00001E2C" w:rsidP="003E6A94">
            <w:pPr>
              <w:jc w:val="left"/>
              <w:rPr>
                <w:rFonts w:ascii="Arial Narrow" w:hAnsi="Arial Narrow" w:cs="Times New Roman"/>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385324C3" w14:textId="77777777" w:rsidR="00001E2C" w:rsidRPr="007A5DF8" w:rsidRDefault="00001E2C" w:rsidP="003E6A94">
            <w:pPr>
              <w:jc w:val="left"/>
              <w:rPr>
                <w:rFonts w:ascii="Arial Narrow" w:hAnsi="Arial Narrow" w:cs="Times New Roman"/>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68B61BF6" w14:textId="77777777" w:rsidR="00001E2C" w:rsidRPr="007A5DF8" w:rsidRDefault="00001E2C" w:rsidP="003E6A94">
            <w:pPr>
              <w:jc w:val="left"/>
              <w:rPr>
                <w:rFonts w:ascii="Arial Narrow" w:hAnsi="Arial Narrow" w:cs="Times New Roman"/>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2D5BA561" w14:textId="77777777" w:rsidR="00001E2C" w:rsidRPr="007A5DF8" w:rsidRDefault="00001E2C" w:rsidP="003E6A94">
            <w:pPr>
              <w:jc w:val="left"/>
              <w:rPr>
                <w:rFonts w:ascii="Arial Narrow" w:hAnsi="Arial Narrow" w:cs="Times New Roman"/>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2FE43B21" w14:textId="77777777" w:rsidR="00001E2C" w:rsidRPr="007A5DF8" w:rsidRDefault="00001E2C" w:rsidP="003E6A94">
            <w:pPr>
              <w:jc w:val="left"/>
              <w:rPr>
                <w:rFonts w:ascii="Arial Narrow" w:hAnsi="Arial Narrow" w:cs="Times New Roman"/>
                <w:color w:val="000000"/>
                <w:sz w:val="22"/>
                <w:lang w:val="en-GB"/>
              </w:rPr>
            </w:pPr>
          </w:p>
        </w:tc>
      </w:tr>
      <w:tr w:rsidR="00001E2C" w:rsidRPr="00ED07BB" w14:paraId="5FCDA4B6" w14:textId="77777777" w:rsidTr="009D0F3D">
        <w:trPr>
          <w:trHeight w:val="624"/>
          <w:jc w:val="center"/>
        </w:trPr>
        <w:tc>
          <w:tcPr>
            <w:tcW w:w="0" w:type="auto"/>
            <w:vMerge/>
            <w:tcBorders>
              <w:top w:val="single" w:sz="4" w:space="0" w:color="auto"/>
              <w:left w:val="nil"/>
              <w:bottom w:val="single" w:sz="4" w:space="0" w:color="000000"/>
              <w:right w:val="nil"/>
            </w:tcBorders>
            <w:vAlign w:val="center"/>
            <w:hideMark/>
          </w:tcPr>
          <w:p w14:paraId="2F8196FD" w14:textId="77777777" w:rsidR="00001E2C" w:rsidRPr="007A5DF8" w:rsidRDefault="00001E2C" w:rsidP="003E6A94">
            <w:pPr>
              <w:jc w:val="left"/>
              <w:rPr>
                <w:rFonts w:ascii="Arial Narrow" w:eastAsia="DengXian" w:hAnsi="Arial Narrow"/>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198A2C79" w14:textId="77777777" w:rsidR="00001E2C" w:rsidRPr="007A5DF8" w:rsidRDefault="00001E2C" w:rsidP="003E6A94">
            <w:pPr>
              <w:jc w:val="left"/>
              <w:rPr>
                <w:rFonts w:ascii="Arial Narrow" w:hAnsi="Arial Narrow" w:cs="Times New Roman"/>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64D8D926" w14:textId="77777777" w:rsidR="00001E2C" w:rsidRPr="007A5DF8" w:rsidRDefault="00001E2C" w:rsidP="003E6A94">
            <w:pPr>
              <w:jc w:val="left"/>
              <w:rPr>
                <w:rFonts w:ascii="Arial Narrow" w:hAnsi="Arial Narrow" w:cs="Times New Roman"/>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6E0F73AC" w14:textId="77777777" w:rsidR="00001E2C" w:rsidRPr="007A5DF8" w:rsidRDefault="00001E2C" w:rsidP="003E6A94">
            <w:pPr>
              <w:jc w:val="left"/>
              <w:rPr>
                <w:rFonts w:ascii="Arial Narrow" w:hAnsi="Arial Narrow" w:cs="Times New Roman"/>
                <w:i/>
                <w:iCs/>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61D58AC3" w14:textId="77777777" w:rsidR="00001E2C" w:rsidRPr="007A5DF8" w:rsidRDefault="00001E2C" w:rsidP="003E6A94">
            <w:pPr>
              <w:jc w:val="left"/>
              <w:rPr>
                <w:rFonts w:ascii="Arial Narrow" w:hAnsi="Arial Narrow" w:cs="Times New Roman"/>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58394FA7" w14:textId="77777777" w:rsidR="00001E2C" w:rsidRPr="007A5DF8" w:rsidRDefault="00001E2C" w:rsidP="003E6A94">
            <w:pPr>
              <w:jc w:val="left"/>
              <w:rPr>
                <w:rFonts w:ascii="Arial Narrow" w:hAnsi="Arial Narrow" w:cs="Times New Roman"/>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29B19A54" w14:textId="77777777" w:rsidR="00001E2C" w:rsidRPr="007A5DF8" w:rsidRDefault="00001E2C" w:rsidP="003E6A94">
            <w:pPr>
              <w:jc w:val="left"/>
              <w:rPr>
                <w:rFonts w:ascii="Arial Narrow" w:hAnsi="Arial Narrow" w:cs="Times New Roman"/>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1D7A4822" w14:textId="77777777" w:rsidR="00001E2C" w:rsidRPr="007A5DF8" w:rsidRDefault="00001E2C" w:rsidP="003E6A94">
            <w:pPr>
              <w:jc w:val="left"/>
              <w:rPr>
                <w:rFonts w:ascii="Arial Narrow" w:hAnsi="Arial Narrow" w:cs="Times New Roman"/>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772DFBFE" w14:textId="77777777" w:rsidR="00001E2C" w:rsidRPr="007A5DF8" w:rsidRDefault="00001E2C" w:rsidP="003E6A94">
            <w:pPr>
              <w:jc w:val="left"/>
              <w:rPr>
                <w:rFonts w:ascii="Arial Narrow" w:hAnsi="Arial Narrow" w:cs="Times New Roman"/>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3A292F97" w14:textId="77777777" w:rsidR="00001E2C" w:rsidRPr="007A5DF8" w:rsidRDefault="00001E2C" w:rsidP="003E6A94">
            <w:pPr>
              <w:jc w:val="left"/>
              <w:rPr>
                <w:rFonts w:ascii="Arial Narrow" w:hAnsi="Arial Narrow" w:cs="Times New Roman"/>
                <w:color w:val="000000"/>
                <w:sz w:val="22"/>
                <w:lang w:val="en-GB"/>
              </w:rPr>
            </w:pPr>
          </w:p>
        </w:tc>
        <w:tc>
          <w:tcPr>
            <w:tcW w:w="0" w:type="auto"/>
            <w:vMerge/>
            <w:tcBorders>
              <w:top w:val="single" w:sz="4" w:space="0" w:color="auto"/>
              <w:left w:val="nil"/>
              <w:bottom w:val="single" w:sz="4" w:space="0" w:color="000000"/>
              <w:right w:val="nil"/>
            </w:tcBorders>
            <w:vAlign w:val="center"/>
            <w:hideMark/>
          </w:tcPr>
          <w:p w14:paraId="5913987C" w14:textId="77777777" w:rsidR="00001E2C" w:rsidRPr="007A5DF8" w:rsidRDefault="00001E2C" w:rsidP="003E6A94">
            <w:pPr>
              <w:jc w:val="left"/>
              <w:rPr>
                <w:rFonts w:ascii="Arial Narrow" w:hAnsi="Arial Narrow" w:cs="Times New Roman"/>
                <w:color w:val="000000"/>
                <w:sz w:val="22"/>
                <w:lang w:val="en-GB"/>
              </w:rPr>
            </w:pPr>
          </w:p>
        </w:tc>
      </w:tr>
      <w:tr w:rsidR="00001E2C" w:rsidRPr="00ED07BB" w14:paraId="3042B637" w14:textId="77777777" w:rsidTr="009D0F3D">
        <w:trPr>
          <w:trHeight w:val="285"/>
          <w:jc w:val="center"/>
        </w:trPr>
        <w:tc>
          <w:tcPr>
            <w:tcW w:w="1221" w:type="dxa"/>
            <w:vMerge w:val="restart"/>
            <w:tcBorders>
              <w:top w:val="nil"/>
              <w:left w:val="nil"/>
              <w:bottom w:val="single" w:sz="4" w:space="0" w:color="000000"/>
              <w:right w:val="nil"/>
            </w:tcBorders>
            <w:tcMar>
              <w:top w:w="15" w:type="dxa"/>
              <w:left w:w="15" w:type="dxa"/>
              <w:bottom w:w="0" w:type="dxa"/>
              <w:right w:w="15" w:type="dxa"/>
            </w:tcMar>
            <w:vAlign w:val="center"/>
            <w:hideMark/>
          </w:tcPr>
          <w:p w14:paraId="6F34C7E2" w14:textId="67EA3945"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r w:rsidRPr="007A5DF8">
              <w:rPr>
                <w:rFonts w:ascii="Arial Narrow" w:hAnsi="Arial Narrow" w:cs="Times New Roman"/>
                <w:i/>
                <w:iCs/>
                <w:color w:val="000000"/>
                <w:sz w:val="22"/>
                <w:lang w:val="en-GB"/>
              </w:rPr>
              <w:t>a</w:t>
            </w:r>
            <w:r w:rsidRPr="007A5DF8">
              <w:rPr>
                <w:rFonts w:ascii="Arial Narrow" w:hAnsi="Arial Narrow" w:cs="Times New Roman"/>
                <w:color w:val="000000"/>
                <w:sz w:val="22"/>
                <w:lang w:val="en-GB"/>
              </w:rPr>
              <w:t>) wild-caught fish</w:t>
            </w:r>
          </w:p>
        </w:tc>
        <w:tc>
          <w:tcPr>
            <w:tcW w:w="1240" w:type="dxa"/>
            <w:tcMar>
              <w:top w:w="15" w:type="dxa"/>
              <w:left w:w="15" w:type="dxa"/>
              <w:bottom w:w="0" w:type="dxa"/>
              <w:right w:w="15" w:type="dxa"/>
            </w:tcMar>
            <w:hideMark/>
          </w:tcPr>
          <w:p w14:paraId="56E52D46"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hint="eastAsia"/>
                <w:color w:val="000000"/>
                <w:sz w:val="22"/>
                <w:lang w:val="en-GB"/>
              </w:rPr>
              <w:t>♂</w:t>
            </w:r>
          </w:p>
        </w:tc>
        <w:tc>
          <w:tcPr>
            <w:tcW w:w="0" w:type="auto"/>
            <w:noWrap/>
            <w:tcMar>
              <w:top w:w="15" w:type="dxa"/>
              <w:left w:w="15" w:type="dxa"/>
              <w:bottom w:w="0" w:type="dxa"/>
              <w:right w:w="15" w:type="dxa"/>
            </w:tcMar>
            <w:vAlign w:val="center"/>
            <w:hideMark/>
          </w:tcPr>
          <w:p w14:paraId="3106C028"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Ankang</w:t>
            </w:r>
          </w:p>
        </w:tc>
        <w:tc>
          <w:tcPr>
            <w:tcW w:w="0" w:type="auto"/>
            <w:noWrap/>
            <w:tcMar>
              <w:top w:w="15" w:type="dxa"/>
              <w:left w:w="15" w:type="dxa"/>
              <w:bottom w:w="0" w:type="dxa"/>
              <w:right w:w="15" w:type="dxa"/>
            </w:tcMar>
            <w:vAlign w:val="bottom"/>
            <w:hideMark/>
          </w:tcPr>
          <w:p w14:paraId="6B067D52"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29</w:t>
            </w:r>
          </w:p>
        </w:tc>
        <w:tc>
          <w:tcPr>
            <w:tcW w:w="0" w:type="auto"/>
            <w:noWrap/>
            <w:tcMar>
              <w:top w:w="15" w:type="dxa"/>
              <w:left w:w="15" w:type="dxa"/>
              <w:bottom w:w="0" w:type="dxa"/>
              <w:right w:w="15" w:type="dxa"/>
            </w:tcMar>
            <w:vAlign w:val="bottom"/>
            <w:hideMark/>
          </w:tcPr>
          <w:p w14:paraId="730294DE" w14:textId="71A2808B" w:rsidR="00001E2C" w:rsidRPr="007A5DF8" w:rsidRDefault="004A552A"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19.90</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0.38</w:t>
            </w:r>
          </w:p>
        </w:tc>
        <w:tc>
          <w:tcPr>
            <w:tcW w:w="0" w:type="auto"/>
            <w:noWrap/>
            <w:tcMar>
              <w:top w:w="15" w:type="dxa"/>
              <w:left w:w="15" w:type="dxa"/>
              <w:bottom w:w="0" w:type="dxa"/>
              <w:right w:w="15" w:type="dxa"/>
            </w:tcMar>
            <w:vAlign w:val="bottom"/>
            <w:hideMark/>
          </w:tcPr>
          <w:p w14:paraId="45160002" w14:textId="13C1E179"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27.24</w:t>
            </w:r>
            <w:r w:rsidR="008A7CD5">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8A7CD5">
              <w:rPr>
                <w:rFonts w:ascii="Arial Narrow" w:hAnsi="Arial Narrow" w:cs="Times New Roman"/>
                <w:color w:val="000000" w:themeColor="text1"/>
                <w:sz w:val="22"/>
                <w:lang w:val="en-GB"/>
              </w:rPr>
              <w:t xml:space="preserve"> </w:t>
            </w:r>
            <w:r w:rsidR="004A552A" w:rsidRPr="007A5DF8">
              <w:rPr>
                <w:rFonts w:ascii="Arial Narrow" w:hAnsi="Arial Narrow" w:cs="Times New Roman"/>
                <w:color w:val="000000" w:themeColor="text1"/>
                <w:sz w:val="22"/>
                <w:lang w:val="en-GB"/>
              </w:rPr>
              <w:t>1.78</w:t>
            </w:r>
          </w:p>
        </w:tc>
        <w:tc>
          <w:tcPr>
            <w:tcW w:w="0" w:type="auto"/>
            <w:noWrap/>
            <w:tcMar>
              <w:top w:w="15" w:type="dxa"/>
              <w:left w:w="15" w:type="dxa"/>
              <w:bottom w:w="0" w:type="dxa"/>
              <w:right w:w="15" w:type="dxa"/>
            </w:tcMar>
            <w:vAlign w:val="bottom"/>
            <w:hideMark/>
          </w:tcPr>
          <w:p w14:paraId="780B3433" w14:textId="7B9934A3"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6.22</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18407D" w:rsidRPr="007A5DF8">
              <w:rPr>
                <w:rFonts w:ascii="Arial Narrow" w:hAnsi="Arial Narrow" w:cs="Times New Roman"/>
                <w:color w:val="000000" w:themeColor="text1"/>
                <w:sz w:val="22"/>
                <w:lang w:val="en-GB"/>
              </w:rPr>
              <w:t>13</w:t>
            </w:r>
          </w:p>
        </w:tc>
        <w:tc>
          <w:tcPr>
            <w:tcW w:w="0" w:type="auto"/>
            <w:noWrap/>
            <w:tcMar>
              <w:top w:w="15" w:type="dxa"/>
              <w:left w:w="15" w:type="dxa"/>
              <w:bottom w:w="0" w:type="dxa"/>
              <w:right w:w="15" w:type="dxa"/>
            </w:tcMar>
            <w:vAlign w:val="center"/>
            <w:hideMark/>
          </w:tcPr>
          <w:p w14:paraId="60DE82CF" w14:textId="7777777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w:t>
            </w:r>
          </w:p>
        </w:tc>
        <w:tc>
          <w:tcPr>
            <w:tcW w:w="0" w:type="auto"/>
            <w:noWrap/>
            <w:tcMar>
              <w:top w:w="15" w:type="dxa"/>
              <w:left w:w="15" w:type="dxa"/>
              <w:bottom w:w="0" w:type="dxa"/>
              <w:right w:w="15" w:type="dxa"/>
            </w:tcMar>
            <w:vAlign w:val="bottom"/>
            <w:hideMark/>
          </w:tcPr>
          <w:p w14:paraId="534D29D2" w14:textId="3A182D85"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1.80</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2F4826" w:rsidRPr="007A5DF8">
              <w:rPr>
                <w:rFonts w:ascii="Arial Narrow" w:hAnsi="Arial Narrow" w:cs="Times New Roman"/>
                <w:color w:val="000000" w:themeColor="text1"/>
                <w:sz w:val="22"/>
                <w:lang w:val="en-GB"/>
              </w:rPr>
              <w:t>06</w:t>
            </w:r>
          </w:p>
        </w:tc>
        <w:tc>
          <w:tcPr>
            <w:tcW w:w="0" w:type="auto"/>
            <w:noWrap/>
            <w:tcMar>
              <w:top w:w="15" w:type="dxa"/>
              <w:left w:w="15" w:type="dxa"/>
              <w:bottom w:w="0" w:type="dxa"/>
              <w:right w:w="15" w:type="dxa"/>
            </w:tcMar>
            <w:vAlign w:val="center"/>
            <w:hideMark/>
          </w:tcPr>
          <w:p w14:paraId="524A4956"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c>
          <w:tcPr>
            <w:tcW w:w="0" w:type="auto"/>
            <w:noWrap/>
            <w:tcMar>
              <w:top w:w="15" w:type="dxa"/>
              <w:left w:w="15" w:type="dxa"/>
              <w:bottom w:w="0" w:type="dxa"/>
              <w:right w:w="15" w:type="dxa"/>
            </w:tcMar>
            <w:vAlign w:val="center"/>
            <w:hideMark/>
          </w:tcPr>
          <w:p w14:paraId="06EC3F3D"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r>
      <w:tr w:rsidR="00001E2C" w:rsidRPr="00ED07BB" w14:paraId="2865DF85" w14:textId="77777777" w:rsidTr="009D0F3D">
        <w:trPr>
          <w:trHeight w:val="280"/>
          <w:jc w:val="center"/>
        </w:trPr>
        <w:tc>
          <w:tcPr>
            <w:tcW w:w="0" w:type="auto"/>
            <w:vMerge/>
            <w:tcBorders>
              <w:top w:val="nil"/>
              <w:left w:val="nil"/>
              <w:bottom w:val="single" w:sz="4" w:space="0" w:color="000000"/>
              <w:right w:val="nil"/>
            </w:tcBorders>
            <w:vAlign w:val="center"/>
            <w:hideMark/>
          </w:tcPr>
          <w:p w14:paraId="0A553885" w14:textId="77777777" w:rsidR="00001E2C" w:rsidRPr="007A5DF8" w:rsidRDefault="00001E2C" w:rsidP="003E6A94">
            <w:pPr>
              <w:jc w:val="left"/>
              <w:rPr>
                <w:rFonts w:ascii="Arial Narrow" w:hAnsi="Arial Narrow" w:cs="Times New Roman"/>
                <w:color w:val="000000"/>
                <w:sz w:val="22"/>
                <w:lang w:val="en-GB"/>
              </w:rPr>
            </w:pPr>
          </w:p>
        </w:tc>
        <w:tc>
          <w:tcPr>
            <w:tcW w:w="1240" w:type="dxa"/>
            <w:tcMar>
              <w:top w:w="15" w:type="dxa"/>
              <w:left w:w="15" w:type="dxa"/>
              <w:bottom w:w="0" w:type="dxa"/>
              <w:right w:w="15" w:type="dxa"/>
            </w:tcMar>
            <w:hideMark/>
          </w:tcPr>
          <w:p w14:paraId="0266064F" w14:textId="77777777" w:rsidR="00001E2C" w:rsidRPr="007A5DF8" w:rsidRDefault="00001E2C" w:rsidP="003E6A94">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center"/>
            <w:hideMark/>
          </w:tcPr>
          <w:p w14:paraId="1F0CBCD3"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Baoding</w:t>
            </w:r>
          </w:p>
        </w:tc>
        <w:tc>
          <w:tcPr>
            <w:tcW w:w="0" w:type="auto"/>
            <w:noWrap/>
            <w:tcMar>
              <w:top w:w="15" w:type="dxa"/>
              <w:left w:w="15" w:type="dxa"/>
              <w:bottom w:w="0" w:type="dxa"/>
              <w:right w:w="15" w:type="dxa"/>
            </w:tcMar>
            <w:vAlign w:val="bottom"/>
            <w:hideMark/>
          </w:tcPr>
          <w:p w14:paraId="46B4A001"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23</w:t>
            </w:r>
          </w:p>
        </w:tc>
        <w:tc>
          <w:tcPr>
            <w:tcW w:w="0" w:type="auto"/>
            <w:noWrap/>
            <w:tcMar>
              <w:top w:w="15" w:type="dxa"/>
              <w:left w:w="15" w:type="dxa"/>
              <w:bottom w:w="0" w:type="dxa"/>
              <w:right w:w="15" w:type="dxa"/>
            </w:tcMar>
            <w:vAlign w:val="bottom"/>
            <w:hideMark/>
          </w:tcPr>
          <w:p w14:paraId="1A6B1D6F" w14:textId="28687DBF"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20.18</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2F0A40">
              <w:rPr>
                <w:rFonts w:ascii="Arial Narrow" w:hAnsi="Arial Narrow" w:cs="Times New Roman"/>
                <w:color w:val="000000" w:themeColor="text1"/>
                <w:sz w:val="22"/>
                <w:lang w:val="en-GB"/>
              </w:rPr>
              <w:t xml:space="preserve"> </w:t>
            </w:r>
            <w:r w:rsidR="0018407D" w:rsidRPr="007A5DF8">
              <w:rPr>
                <w:rFonts w:ascii="Arial Narrow" w:hAnsi="Arial Narrow" w:cs="Times New Roman"/>
                <w:color w:val="000000" w:themeColor="text1"/>
                <w:sz w:val="22"/>
                <w:lang w:val="en-GB"/>
              </w:rPr>
              <w:t>0.23</w:t>
            </w:r>
          </w:p>
        </w:tc>
        <w:tc>
          <w:tcPr>
            <w:tcW w:w="0" w:type="auto"/>
            <w:noWrap/>
            <w:tcMar>
              <w:top w:w="15" w:type="dxa"/>
              <w:left w:w="15" w:type="dxa"/>
              <w:bottom w:w="0" w:type="dxa"/>
              <w:right w:w="15" w:type="dxa"/>
            </w:tcMar>
            <w:vAlign w:val="bottom"/>
            <w:hideMark/>
          </w:tcPr>
          <w:p w14:paraId="1A54E15A" w14:textId="0D4B6940"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26.92</w:t>
            </w:r>
            <w:r w:rsidR="008A7CD5">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8A7CD5">
              <w:rPr>
                <w:rFonts w:ascii="Arial Narrow" w:hAnsi="Arial Narrow" w:cs="Times New Roman"/>
                <w:color w:val="000000" w:themeColor="text1"/>
                <w:sz w:val="22"/>
                <w:lang w:val="en-GB"/>
              </w:rPr>
              <w:t xml:space="preserve"> </w:t>
            </w:r>
            <w:r w:rsidR="0018407D" w:rsidRPr="007A5DF8">
              <w:rPr>
                <w:rFonts w:ascii="Arial Narrow" w:hAnsi="Arial Narrow" w:cs="Times New Roman"/>
                <w:color w:val="000000" w:themeColor="text1"/>
                <w:sz w:val="22"/>
                <w:lang w:val="en-GB"/>
              </w:rPr>
              <w:t>0.93</w:t>
            </w:r>
          </w:p>
        </w:tc>
        <w:tc>
          <w:tcPr>
            <w:tcW w:w="0" w:type="auto"/>
            <w:noWrap/>
            <w:tcMar>
              <w:top w:w="15" w:type="dxa"/>
              <w:left w:w="15" w:type="dxa"/>
              <w:bottom w:w="0" w:type="dxa"/>
              <w:right w:w="15" w:type="dxa"/>
            </w:tcMar>
            <w:vAlign w:val="bottom"/>
            <w:hideMark/>
          </w:tcPr>
          <w:p w14:paraId="4555EBBF" w14:textId="29C774C5"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2.84</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18407D" w:rsidRPr="007A5DF8">
              <w:rPr>
                <w:rFonts w:ascii="Arial Narrow" w:hAnsi="Arial Narrow" w:cs="Times New Roman"/>
                <w:color w:val="000000" w:themeColor="text1"/>
                <w:sz w:val="22"/>
                <w:lang w:val="en-GB"/>
              </w:rPr>
              <w:t>0.32</w:t>
            </w:r>
          </w:p>
        </w:tc>
        <w:tc>
          <w:tcPr>
            <w:tcW w:w="0" w:type="auto"/>
            <w:noWrap/>
            <w:tcMar>
              <w:top w:w="15" w:type="dxa"/>
              <w:left w:w="15" w:type="dxa"/>
              <w:bottom w:w="0" w:type="dxa"/>
              <w:right w:w="15" w:type="dxa"/>
            </w:tcMar>
            <w:vAlign w:val="bottom"/>
            <w:hideMark/>
          </w:tcPr>
          <w:p w14:paraId="0C41E51E" w14:textId="7777777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w:t>
            </w:r>
          </w:p>
        </w:tc>
        <w:tc>
          <w:tcPr>
            <w:tcW w:w="0" w:type="auto"/>
            <w:noWrap/>
            <w:tcMar>
              <w:top w:w="15" w:type="dxa"/>
              <w:left w:w="15" w:type="dxa"/>
              <w:bottom w:w="0" w:type="dxa"/>
              <w:right w:w="15" w:type="dxa"/>
            </w:tcMar>
            <w:vAlign w:val="bottom"/>
            <w:hideMark/>
          </w:tcPr>
          <w:p w14:paraId="56FF647F" w14:textId="5CEE2C8E"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1.91</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2F4826" w:rsidRPr="007A5DF8">
              <w:rPr>
                <w:rFonts w:ascii="Arial Narrow" w:hAnsi="Arial Narrow" w:cs="Times New Roman"/>
                <w:color w:val="000000" w:themeColor="text1"/>
                <w:sz w:val="22"/>
                <w:lang w:val="en-GB"/>
              </w:rPr>
              <w:t>11</w:t>
            </w:r>
          </w:p>
        </w:tc>
        <w:tc>
          <w:tcPr>
            <w:tcW w:w="0" w:type="auto"/>
            <w:noWrap/>
            <w:tcMar>
              <w:top w:w="15" w:type="dxa"/>
              <w:left w:w="15" w:type="dxa"/>
              <w:bottom w:w="0" w:type="dxa"/>
              <w:right w:w="15" w:type="dxa"/>
            </w:tcMar>
            <w:vAlign w:val="center"/>
            <w:hideMark/>
          </w:tcPr>
          <w:p w14:paraId="1EBF499C"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c>
          <w:tcPr>
            <w:tcW w:w="0" w:type="auto"/>
            <w:noWrap/>
            <w:tcMar>
              <w:top w:w="15" w:type="dxa"/>
              <w:left w:w="15" w:type="dxa"/>
              <w:bottom w:w="0" w:type="dxa"/>
              <w:right w:w="15" w:type="dxa"/>
            </w:tcMar>
            <w:vAlign w:val="center"/>
            <w:hideMark/>
          </w:tcPr>
          <w:p w14:paraId="2B77A79C"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r>
      <w:tr w:rsidR="00001E2C" w:rsidRPr="00ED07BB" w14:paraId="3796D1AC" w14:textId="77777777" w:rsidTr="009D0F3D">
        <w:trPr>
          <w:trHeight w:val="280"/>
          <w:jc w:val="center"/>
        </w:trPr>
        <w:tc>
          <w:tcPr>
            <w:tcW w:w="0" w:type="auto"/>
            <w:vMerge/>
            <w:tcBorders>
              <w:top w:val="nil"/>
              <w:left w:val="nil"/>
              <w:bottom w:val="single" w:sz="4" w:space="0" w:color="000000"/>
              <w:right w:val="nil"/>
            </w:tcBorders>
            <w:vAlign w:val="center"/>
            <w:hideMark/>
          </w:tcPr>
          <w:p w14:paraId="673CAE9B" w14:textId="77777777" w:rsidR="00001E2C" w:rsidRPr="007A5DF8" w:rsidRDefault="00001E2C" w:rsidP="003E6A94">
            <w:pPr>
              <w:jc w:val="left"/>
              <w:rPr>
                <w:rFonts w:ascii="Arial Narrow" w:hAnsi="Arial Narrow" w:cs="Times New Roman"/>
                <w:color w:val="000000"/>
                <w:sz w:val="22"/>
                <w:lang w:val="en-GB"/>
              </w:rPr>
            </w:pPr>
          </w:p>
        </w:tc>
        <w:tc>
          <w:tcPr>
            <w:tcW w:w="1240" w:type="dxa"/>
            <w:tcMar>
              <w:top w:w="15" w:type="dxa"/>
              <w:left w:w="15" w:type="dxa"/>
              <w:bottom w:w="0" w:type="dxa"/>
              <w:right w:w="15" w:type="dxa"/>
            </w:tcMar>
            <w:hideMark/>
          </w:tcPr>
          <w:p w14:paraId="1E03607B" w14:textId="77777777" w:rsidR="00001E2C" w:rsidRPr="007A5DF8" w:rsidRDefault="00001E2C" w:rsidP="003E6A94">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center"/>
            <w:hideMark/>
          </w:tcPr>
          <w:p w14:paraId="0298FEF1"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Beihai</w:t>
            </w:r>
          </w:p>
        </w:tc>
        <w:tc>
          <w:tcPr>
            <w:tcW w:w="0" w:type="auto"/>
            <w:noWrap/>
            <w:tcMar>
              <w:top w:w="15" w:type="dxa"/>
              <w:left w:w="15" w:type="dxa"/>
              <w:bottom w:w="0" w:type="dxa"/>
              <w:right w:w="15" w:type="dxa"/>
            </w:tcMar>
            <w:vAlign w:val="bottom"/>
            <w:hideMark/>
          </w:tcPr>
          <w:p w14:paraId="42791621"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19</w:t>
            </w:r>
          </w:p>
        </w:tc>
        <w:tc>
          <w:tcPr>
            <w:tcW w:w="0" w:type="auto"/>
            <w:noWrap/>
            <w:tcMar>
              <w:top w:w="15" w:type="dxa"/>
              <w:left w:w="15" w:type="dxa"/>
              <w:bottom w:w="0" w:type="dxa"/>
              <w:right w:w="15" w:type="dxa"/>
            </w:tcMar>
            <w:vAlign w:val="bottom"/>
            <w:hideMark/>
          </w:tcPr>
          <w:p w14:paraId="3A52BAC5" w14:textId="3E5682F3"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20.14</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2F0A40">
              <w:rPr>
                <w:rFonts w:ascii="Arial Narrow" w:hAnsi="Arial Narrow" w:cs="Times New Roman"/>
                <w:color w:val="000000" w:themeColor="text1"/>
                <w:sz w:val="22"/>
                <w:lang w:val="en-GB"/>
              </w:rPr>
              <w:t xml:space="preserve"> </w:t>
            </w:r>
            <w:r w:rsidR="0018407D" w:rsidRPr="007A5DF8">
              <w:rPr>
                <w:rFonts w:ascii="Arial Narrow" w:hAnsi="Arial Narrow" w:cs="Times New Roman"/>
                <w:color w:val="000000" w:themeColor="text1"/>
                <w:sz w:val="22"/>
                <w:lang w:val="en-GB"/>
              </w:rPr>
              <w:t>0.30</w:t>
            </w:r>
          </w:p>
        </w:tc>
        <w:tc>
          <w:tcPr>
            <w:tcW w:w="0" w:type="auto"/>
            <w:noWrap/>
            <w:tcMar>
              <w:top w:w="15" w:type="dxa"/>
              <w:left w:w="15" w:type="dxa"/>
              <w:bottom w:w="0" w:type="dxa"/>
              <w:right w:w="15" w:type="dxa"/>
            </w:tcMar>
            <w:vAlign w:val="bottom"/>
            <w:hideMark/>
          </w:tcPr>
          <w:p w14:paraId="12D3ECB0" w14:textId="36E38E21"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25.59</w:t>
            </w:r>
            <w:r w:rsidR="008A7CD5">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8A7CD5">
              <w:rPr>
                <w:rFonts w:ascii="Arial Narrow" w:hAnsi="Arial Narrow" w:cs="Times New Roman"/>
                <w:color w:val="000000" w:themeColor="text1"/>
                <w:sz w:val="22"/>
                <w:lang w:val="en-GB"/>
              </w:rPr>
              <w:t xml:space="preserve"> </w:t>
            </w:r>
            <w:r w:rsidR="0018407D" w:rsidRPr="007A5DF8">
              <w:rPr>
                <w:rFonts w:ascii="Arial Narrow" w:hAnsi="Arial Narrow" w:cs="Times New Roman"/>
                <w:color w:val="000000" w:themeColor="text1"/>
                <w:sz w:val="22"/>
                <w:lang w:val="en-GB"/>
              </w:rPr>
              <w:t>1.16</w:t>
            </w:r>
          </w:p>
        </w:tc>
        <w:tc>
          <w:tcPr>
            <w:tcW w:w="0" w:type="auto"/>
            <w:noWrap/>
            <w:tcMar>
              <w:top w:w="15" w:type="dxa"/>
              <w:left w:w="15" w:type="dxa"/>
              <w:bottom w:w="0" w:type="dxa"/>
              <w:right w:w="15" w:type="dxa"/>
            </w:tcMar>
            <w:vAlign w:val="bottom"/>
            <w:hideMark/>
          </w:tcPr>
          <w:p w14:paraId="672BDC99" w14:textId="0F35749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2.42</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18407D" w:rsidRPr="007A5DF8">
              <w:rPr>
                <w:rFonts w:ascii="Arial Narrow" w:hAnsi="Arial Narrow" w:cs="Times New Roman"/>
                <w:color w:val="000000" w:themeColor="text1"/>
                <w:sz w:val="22"/>
                <w:lang w:val="en-GB"/>
              </w:rPr>
              <w:t>20</w:t>
            </w:r>
          </w:p>
        </w:tc>
        <w:tc>
          <w:tcPr>
            <w:tcW w:w="0" w:type="auto"/>
            <w:noWrap/>
            <w:tcMar>
              <w:top w:w="15" w:type="dxa"/>
              <w:left w:w="15" w:type="dxa"/>
              <w:bottom w:w="0" w:type="dxa"/>
              <w:right w:w="15" w:type="dxa"/>
            </w:tcMar>
            <w:vAlign w:val="bottom"/>
            <w:hideMark/>
          </w:tcPr>
          <w:p w14:paraId="18BAD06C" w14:textId="7777777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w:t>
            </w:r>
          </w:p>
        </w:tc>
        <w:tc>
          <w:tcPr>
            <w:tcW w:w="0" w:type="auto"/>
            <w:noWrap/>
            <w:tcMar>
              <w:top w:w="15" w:type="dxa"/>
              <w:left w:w="15" w:type="dxa"/>
              <w:bottom w:w="0" w:type="dxa"/>
              <w:right w:w="15" w:type="dxa"/>
            </w:tcMar>
            <w:vAlign w:val="bottom"/>
            <w:hideMark/>
          </w:tcPr>
          <w:p w14:paraId="51DA75DB" w14:textId="67AD42F0"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2.60</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2F4826" w:rsidRPr="007A5DF8">
              <w:rPr>
                <w:rFonts w:ascii="Arial Narrow" w:hAnsi="Arial Narrow" w:cs="Times New Roman"/>
                <w:color w:val="000000" w:themeColor="text1"/>
                <w:sz w:val="22"/>
                <w:lang w:val="en-GB"/>
              </w:rPr>
              <w:t>11</w:t>
            </w:r>
          </w:p>
        </w:tc>
        <w:tc>
          <w:tcPr>
            <w:tcW w:w="0" w:type="auto"/>
            <w:noWrap/>
            <w:tcMar>
              <w:top w:w="15" w:type="dxa"/>
              <w:left w:w="15" w:type="dxa"/>
              <w:bottom w:w="0" w:type="dxa"/>
              <w:right w:w="15" w:type="dxa"/>
            </w:tcMar>
            <w:vAlign w:val="center"/>
            <w:hideMark/>
          </w:tcPr>
          <w:p w14:paraId="44E83C5B"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c>
          <w:tcPr>
            <w:tcW w:w="0" w:type="auto"/>
            <w:noWrap/>
            <w:tcMar>
              <w:top w:w="15" w:type="dxa"/>
              <w:left w:w="15" w:type="dxa"/>
              <w:bottom w:w="0" w:type="dxa"/>
              <w:right w:w="15" w:type="dxa"/>
            </w:tcMar>
            <w:vAlign w:val="center"/>
            <w:hideMark/>
          </w:tcPr>
          <w:p w14:paraId="1C605B2F"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r>
      <w:tr w:rsidR="00001E2C" w:rsidRPr="00ED07BB" w14:paraId="51365DEB" w14:textId="77777777" w:rsidTr="009D0F3D">
        <w:trPr>
          <w:trHeight w:val="280"/>
          <w:jc w:val="center"/>
        </w:trPr>
        <w:tc>
          <w:tcPr>
            <w:tcW w:w="0" w:type="auto"/>
            <w:vMerge/>
            <w:tcBorders>
              <w:top w:val="nil"/>
              <w:left w:val="nil"/>
              <w:bottom w:val="single" w:sz="4" w:space="0" w:color="000000"/>
              <w:right w:val="nil"/>
            </w:tcBorders>
            <w:vAlign w:val="center"/>
            <w:hideMark/>
          </w:tcPr>
          <w:p w14:paraId="2FF684C8" w14:textId="77777777" w:rsidR="00001E2C" w:rsidRPr="007A5DF8" w:rsidRDefault="00001E2C" w:rsidP="003E6A94">
            <w:pPr>
              <w:jc w:val="left"/>
              <w:rPr>
                <w:rFonts w:ascii="Arial Narrow" w:hAnsi="Arial Narrow" w:cs="Times New Roman"/>
                <w:color w:val="000000"/>
                <w:sz w:val="22"/>
                <w:lang w:val="en-GB"/>
              </w:rPr>
            </w:pPr>
          </w:p>
        </w:tc>
        <w:tc>
          <w:tcPr>
            <w:tcW w:w="1240" w:type="dxa"/>
            <w:tcMar>
              <w:top w:w="15" w:type="dxa"/>
              <w:left w:w="15" w:type="dxa"/>
              <w:bottom w:w="0" w:type="dxa"/>
              <w:right w:w="15" w:type="dxa"/>
            </w:tcMar>
            <w:hideMark/>
          </w:tcPr>
          <w:p w14:paraId="1F50C992" w14:textId="77777777" w:rsidR="00001E2C" w:rsidRPr="007A5DF8" w:rsidRDefault="00001E2C" w:rsidP="003E6A94">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center"/>
            <w:hideMark/>
          </w:tcPr>
          <w:p w14:paraId="7951A281"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Chaozhou</w:t>
            </w:r>
          </w:p>
        </w:tc>
        <w:tc>
          <w:tcPr>
            <w:tcW w:w="0" w:type="auto"/>
            <w:noWrap/>
            <w:tcMar>
              <w:top w:w="15" w:type="dxa"/>
              <w:left w:w="15" w:type="dxa"/>
              <w:bottom w:w="0" w:type="dxa"/>
              <w:right w:w="15" w:type="dxa"/>
            </w:tcMar>
            <w:vAlign w:val="bottom"/>
            <w:hideMark/>
          </w:tcPr>
          <w:p w14:paraId="4BD41F1B"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13</w:t>
            </w:r>
          </w:p>
        </w:tc>
        <w:tc>
          <w:tcPr>
            <w:tcW w:w="0" w:type="auto"/>
            <w:noWrap/>
            <w:tcMar>
              <w:top w:w="15" w:type="dxa"/>
              <w:left w:w="15" w:type="dxa"/>
              <w:bottom w:w="0" w:type="dxa"/>
              <w:right w:w="15" w:type="dxa"/>
            </w:tcMar>
            <w:vAlign w:val="bottom"/>
            <w:hideMark/>
          </w:tcPr>
          <w:p w14:paraId="23BA2C8C" w14:textId="19BB9929"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18.81</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2F0A40">
              <w:rPr>
                <w:rFonts w:ascii="Arial Narrow" w:hAnsi="Arial Narrow" w:cs="Times New Roman"/>
                <w:color w:val="000000" w:themeColor="text1"/>
                <w:sz w:val="22"/>
                <w:lang w:val="en-GB"/>
              </w:rPr>
              <w:t xml:space="preserve"> </w:t>
            </w:r>
            <w:r w:rsidR="0018407D" w:rsidRPr="007A5DF8">
              <w:rPr>
                <w:rFonts w:ascii="Arial Narrow" w:hAnsi="Arial Narrow" w:cs="Times New Roman"/>
                <w:color w:val="000000" w:themeColor="text1"/>
                <w:sz w:val="22"/>
                <w:lang w:val="en-GB"/>
              </w:rPr>
              <w:t>0.43</w:t>
            </w:r>
          </w:p>
        </w:tc>
        <w:tc>
          <w:tcPr>
            <w:tcW w:w="0" w:type="auto"/>
            <w:noWrap/>
            <w:tcMar>
              <w:top w:w="15" w:type="dxa"/>
              <w:left w:w="15" w:type="dxa"/>
              <w:bottom w:w="0" w:type="dxa"/>
              <w:right w:w="15" w:type="dxa"/>
            </w:tcMar>
            <w:vAlign w:val="bottom"/>
            <w:hideMark/>
          </w:tcPr>
          <w:p w14:paraId="384BB341" w14:textId="1D154CE9"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18.72</w:t>
            </w:r>
            <w:r w:rsidR="008A7CD5">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8A7CD5">
              <w:rPr>
                <w:rFonts w:ascii="Arial Narrow" w:hAnsi="Arial Narrow" w:cs="Times New Roman"/>
                <w:color w:val="000000" w:themeColor="text1"/>
                <w:sz w:val="22"/>
                <w:lang w:val="en-GB"/>
              </w:rPr>
              <w:t xml:space="preserve"> </w:t>
            </w:r>
            <w:r w:rsidR="0018407D" w:rsidRPr="007A5DF8">
              <w:rPr>
                <w:rFonts w:ascii="Arial Narrow" w:hAnsi="Arial Narrow" w:cs="Times New Roman"/>
                <w:color w:val="000000" w:themeColor="text1"/>
                <w:sz w:val="22"/>
                <w:lang w:val="en-GB"/>
              </w:rPr>
              <w:t>1.39</w:t>
            </w:r>
          </w:p>
        </w:tc>
        <w:tc>
          <w:tcPr>
            <w:tcW w:w="0" w:type="auto"/>
            <w:noWrap/>
            <w:tcMar>
              <w:top w:w="15" w:type="dxa"/>
              <w:left w:w="15" w:type="dxa"/>
              <w:bottom w:w="0" w:type="dxa"/>
              <w:right w:w="15" w:type="dxa"/>
            </w:tcMar>
            <w:vAlign w:val="bottom"/>
            <w:hideMark/>
          </w:tcPr>
          <w:p w14:paraId="4B288786" w14:textId="25855E0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4.00</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18407D" w:rsidRPr="007A5DF8">
              <w:rPr>
                <w:rFonts w:ascii="Arial Narrow" w:hAnsi="Arial Narrow" w:cs="Times New Roman"/>
                <w:color w:val="000000" w:themeColor="text1"/>
                <w:sz w:val="22"/>
                <w:lang w:val="en-GB"/>
              </w:rPr>
              <w:t>20</w:t>
            </w:r>
          </w:p>
        </w:tc>
        <w:tc>
          <w:tcPr>
            <w:tcW w:w="0" w:type="auto"/>
            <w:noWrap/>
            <w:tcMar>
              <w:top w:w="15" w:type="dxa"/>
              <w:left w:w="15" w:type="dxa"/>
              <w:bottom w:w="0" w:type="dxa"/>
              <w:right w:w="15" w:type="dxa"/>
            </w:tcMar>
            <w:vAlign w:val="bottom"/>
            <w:hideMark/>
          </w:tcPr>
          <w:p w14:paraId="6CE40162" w14:textId="7777777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w:t>
            </w:r>
          </w:p>
        </w:tc>
        <w:tc>
          <w:tcPr>
            <w:tcW w:w="0" w:type="auto"/>
            <w:noWrap/>
            <w:tcMar>
              <w:top w:w="15" w:type="dxa"/>
              <w:left w:w="15" w:type="dxa"/>
              <w:bottom w:w="0" w:type="dxa"/>
              <w:right w:w="15" w:type="dxa"/>
            </w:tcMar>
            <w:vAlign w:val="bottom"/>
            <w:hideMark/>
          </w:tcPr>
          <w:p w14:paraId="0216076A" w14:textId="49DD59DA"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2.93</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002F4826" w:rsidRPr="007A5DF8">
              <w:rPr>
                <w:rFonts w:ascii="Arial Narrow" w:hAnsi="Arial Narrow" w:cs="Times New Roman"/>
                <w:color w:val="000000" w:themeColor="text1"/>
                <w:sz w:val="22"/>
                <w:lang w:val="en-GB"/>
              </w:rPr>
              <w:t>0.28</w:t>
            </w:r>
          </w:p>
        </w:tc>
        <w:tc>
          <w:tcPr>
            <w:tcW w:w="0" w:type="auto"/>
            <w:noWrap/>
            <w:tcMar>
              <w:top w:w="15" w:type="dxa"/>
              <w:left w:w="15" w:type="dxa"/>
              <w:bottom w:w="0" w:type="dxa"/>
              <w:right w:w="15" w:type="dxa"/>
            </w:tcMar>
            <w:vAlign w:val="center"/>
            <w:hideMark/>
          </w:tcPr>
          <w:p w14:paraId="222715E5"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c>
          <w:tcPr>
            <w:tcW w:w="0" w:type="auto"/>
            <w:noWrap/>
            <w:tcMar>
              <w:top w:w="15" w:type="dxa"/>
              <w:left w:w="15" w:type="dxa"/>
              <w:bottom w:w="0" w:type="dxa"/>
              <w:right w:w="15" w:type="dxa"/>
            </w:tcMar>
            <w:vAlign w:val="center"/>
            <w:hideMark/>
          </w:tcPr>
          <w:p w14:paraId="507FC85C"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r>
      <w:tr w:rsidR="00001E2C" w:rsidRPr="00ED07BB" w14:paraId="6CD4CFF9" w14:textId="77777777" w:rsidTr="009D0F3D">
        <w:trPr>
          <w:trHeight w:val="280"/>
          <w:jc w:val="center"/>
        </w:trPr>
        <w:tc>
          <w:tcPr>
            <w:tcW w:w="0" w:type="auto"/>
            <w:vMerge/>
            <w:tcBorders>
              <w:top w:val="nil"/>
              <w:left w:val="nil"/>
              <w:bottom w:val="single" w:sz="4" w:space="0" w:color="000000"/>
              <w:right w:val="nil"/>
            </w:tcBorders>
            <w:vAlign w:val="center"/>
            <w:hideMark/>
          </w:tcPr>
          <w:p w14:paraId="2DBDDAD0" w14:textId="77777777" w:rsidR="00001E2C" w:rsidRPr="007A5DF8" w:rsidRDefault="00001E2C" w:rsidP="003E6A94">
            <w:pPr>
              <w:jc w:val="left"/>
              <w:rPr>
                <w:rFonts w:ascii="Arial Narrow" w:hAnsi="Arial Narrow" w:cs="Times New Roman"/>
                <w:color w:val="000000"/>
                <w:sz w:val="22"/>
                <w:lang w:val="en-GB"/>
              </w:rPr>
            </w:pPr>
          </w:p>
        </w:tc>
        <w:tc>
          <w:tcPr>
            <w:tcW w:w="1240" w:type="dxa"/>
            <w:tcBorders>
              <w:top w:val="nil"/>
              <w:left w:val="nil"/>
              <w:bottom w:val="single" w:sz="4" w:space="0" w:color="auto"/>
              <w:right w:val="nil"/>
            </w:tcBorders>
            <w:tcMar>
              <w:top w:w="15" w:type="dxa"/>
              <w:left w:w="15" w:type="dxa"/>
              <w:bottom w:w="0" w:type="dxa"/>
              <w:right w:w="15" w:type="dxa"/>
            </w:tcMar>
            <w:hideMark/>
          </w:tcPr>
          <w:p w14:paraId="67801A41" w14:textId="77777777" w:rsidR="00001E2C" w:rsidRPr="007A5DF8" w:rsidRDefault="00001E2C" w:rsidP="003E6A94">
            <w:pPr>
              <w:jc w:val="left"/>
              <w:rPr>
                <w:rFonts w:ascii="Arial Narrow" w:hAnsi="Arial Narrow" w:cs="Times New Roman"/>
                <w:color w:val="000000"/>
                <w:sz w:val="22"/>
                <w:lang w:val="en-GB"/>
              </w:rPr>
            </w:pP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387C0E66" w14:textId="77777777" w:rsidR="00001E2C" w:rsidRPr="007A5DF8" w:rsidRDefault="00001E2C" w:rsidP="003E6A94">
            <w:pPr>
              <w:jc w:val="left"/>
              <w:rPr>
                <w:rFonts w:ascii="Arial Narrow" w:hAnsi="Arial Narrow" w:cs="Times New Roman"/>
                <w:color w:val="000000"/>
                <w:sz w:val="22"/>
                <w:lang w:val="en-GB"/>
              </w:rPr>
            </w:pPr>
            <w:proofErr w:type="spellStart"/>
            <w:r w:rsidRPr="007A5DF8">
              <w:rPr>
                <w:rFonts w:ascii="Arial Narrow" w:hAnsi="Arial Narrow" w:cs="Times New Roman"/>
                <w:color w:val="000000"/>
                <w:sz w:val="22"/>
                <w:lang w:val="en-GB"/>
              </w:rPr>
              <w:t>Lishui</w:t>
            </w:r>
            <w:proofErr w:type="spellEnd"/>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0A413048"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25</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01E5E9BD" w14:textId="190CDE22"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18.33</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18407D" w:rsidRPr="007A5DF8">
              <w:rPr>
                <w:rFonts w:ascii="Arial Narrow" w:hAnsi="Arial Narrow" w:cs="Times New Roman"/>
                <w:color w:val="000000" w:themeColor="text1"/>
                <w:sz w:val="22"/>
                <w:lang w:val="en-GB"/>
              </w:rPr>
              <w:t>20</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6C44B83F" w14:textId="4F47AD33"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17.76</w:t>
            </w:r>
            <w:r w:rsidR="008A7CD5">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8A7CD5">
              <w:rPr>
                <w:rFonts w:ascii="Arial Narrow" w:hAnsi="Arial Narrow" w:cs="Times New Roman"/>
                <w:color w:val="000000" w:themeColor="text1"/>
                <w:sz w:val="22"/>
                <w:lang w:val="en-GB"/>
              </w:rPr>
              <w:t xml:space="preserve"> </w:t>
            </w:r>
            <w:r w:rsidR="0018407D" w:rsidRPr="007A5DF8">
              <w:rPr>
                <w:rFonts w:ascii="Arial Narrow" w:hAnsi="Arial Narrow" w:cs="Times New Roman"/>
                <w:color w:val="000000" w:themeColor="text1"/>
                <w:sz w:val="22"/>
                <w:lang w:val="en-GB"/>
              </w:rPr>
              <w:t>0.89</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235D38C2" w14:textId="0BC53029"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5.31</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18407D" w:rsidRPr="007A5DF8">
              <w:rPr>
                <w:rFonts w:ascii="Arial Narrow" w:hAnsi="Arial Narrow" w:cs="Times New Roman"/>
                <w:color w:val="000000" w:themeColor="text1"/>
                <w:sz w:val="22"/>
                <w:lang w:val="en-GB"/>
              </w:rPr>
              <w:t>17</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4A573C39" w14:textId="7777777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0FAE3711" w14:textId="007675DA"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2.30</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2F4826" w:rsidRPr="007A5DF8">
              <w:rPr>
                <w:rFonts w:ascii="Arial Narrow" w:hAnsi="Arial Narrow" w:cs="Times New Roman"/>
                <w:color w:val="000000" w:themeColor="text1"/>
                <w:sz w:val="22"/>
                <w:lang w:val="en-GB"/>
              </w:rPr>
              <w:t>12</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29835148"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2DD20349"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r>
      <w:tr w:rsidR="00D72C6D" w:rsidRPr="00ED07BB" w14:paraId="73106578" w14:textId="77777777" w:rsidTr="009D0F3D">
        <w:trPr>
          <w:trHeight w:val="280"/>
          <w:jc w:val="center"/>
        </w:trPr>
        <w:tc>
          <w:tcPr>
            <w:tcW w:w="0" w:type="auto"/>
            <w:vMerge/>
            <w:tcBorders>
              <w:top w:val="nil"/>
              <w:left w:val="nil"/>
              <w:bottom w:val="single" w:sz="4" w:space="0" w:color="000000"/>
              <w:right w:val="nil"/>
            </w:tcBorders>
            <w:vAlign w:val="center"/>
            <w:hideMark/>
          </w:tcPr>
          <w:p w14:paraId="3B3B7619" w14:textId="77777777" w:rsidR="00D72C6D" w:rsidRPr="007A5DF8" w:rsidRDefault="00D72C6D" w:rsidP="00D72C6D">
            <w:pPr>
              <w:jc w:val="left"/>
              <w:rPr>
                <w:rFonts w:ascii="Arial Narrow" w:hAnsi="Arial Narrow" w:cs="Times New Roman"/>
                <w:color w:val="000000"/>
                <w:sz w:val="22"/>
                <w:lang w:val="en-GB"/>
              </w:rPr>
            </w:pPr>
          </w:p>
        </w:tc>
        <w:tc>
          <w:tcPr>
            <w:tcW w:w="1240" w:type="dxa"/>
            <w:tcMar>
              <w:top w:w="15" w:type="dxa"/>
              <w:left w:w="15" w:type="dxa"/>
              <w:bottom w:w="0" w:type="dxa"/>
              <w:right w:w="15" w:type="dxa"/>
            </w:tcMar>
            <w:hideMark/>
          </w:tcPr>
          <w:p w14:paraId="732E739F"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hint="eastAsia"/>
                <w:color w:val="000000"/>
                <w:sz w:val="22"/>
                <w:lang w:val="en-GB"/>
              </w:rPr>
              <w:t>♀</w:t>
            </w:r>
          </w:p>
        </w:tc>
        <w:tc>
          <w:tcPr>
            <w:tcW w:w="0" w:type="auto"/>
            <w:noWrap/>
            <w:tcMar>
              <w:top w:w="15" w:type="dxa"/>
              <w:left w:w="15" w:type="dxa"/>
              <w:bottom w:w="0" w:type="dxa"/>
              <w:right w:w="15" w:type="dxa"/>
            </w:tcMar>
            <w:vAlign w:val="center"/>
            <w:hideMark/>
          </w:tcPr>
          <w:p w14:paraId="58169318"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Ankang</w:t>
            </w:r>
          </w:p>
        </w:tc>
        <w:tc>
          <w:tcPr>
            <w:tcW w:w="0" w:type="auto"/>
            <w:noWrap/>
            <w:tcMar>
              <w:top w:w="15" w:type="dxa"/>
              <w:left w:w="15" w:type="dxa"/>
              <w:bottom w:w="0" w:type="dxa"/>
              <w:right w:w="15" w:type="dxa"/>
            </w:tcMar>
            <w:vAlign w:val="bottom"/>
            <w:hideMark/>
          </w:tcPr>
          <w:p w14:paraId="7515F521" w14:textId="572D6273"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25</w:t>
            </w:r>
          </w:p>
        </w:tc>
        <w:tc>
          <w:tcPr>
            <w:tcW w:w="0" w:type="auto"/>
            <w:noWrap/>
            <w:tcMar>
              <w:top w:w="15" w:type="dxa"/>
              <w:left w:w="15" w:type="dxa"/>
              <w:bottom w:w="0" w:type="dxa"/>
              <w:right w:w="15" w:type="dxa"/>
            </w:tcMar>
            <w:vAlign w:val="bottom"/>
            <w:hideMark/>
          </w:tcPr>
          <w:p w14:paraId="6669E507" w14:textId="48761D5B"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28.32</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0.68</w:t>
            </w:r>
          </w:p>
        </w:tc>
        <w:tc>
          <w:tcPr>
            <w:tcW w:w="0" w:type="auto"/>
            <w:noWrap/>
            <w:tcMar>
              <w:top w:w="15" w:type="dxa"/>
              <w:left w:w="15" w:type="dxa"/>
              <w:bottom w:w="0" w:type="dxa"/>
              <w:right w:w="15" w:type="dxa"/>
            </w:tcMar>
            <w:vAlign w:val="bottom"/>
            <w:hideMark/>
          </w:tcPr>
          <w:p w14:paraId="07842912" w14:textId="3C513F84"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91.82</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8.99</w:t>
            </w:r>
          </w:p>
        </w:tc>
        <w:tc>
          <w:tcPr>
            <w:tcW w:w="0" w:type="auto"/>
            <w:noWrap/>
            <w:tcMar>
              <w:top w:w="15" w:type="dxa"/>
              <w:left w:w="15" w:type="dxa"/>
              <w:bottom w:w="0" w:type="dxa"/>
              <w:right w:w="15" w:type="dxa"/>
            </w:tcMar>
            <w:vAlign w:val="bottom"/>
            <w:hideMark/>
          </w:tcPr>
          <w:p w14:paraId="74283DC0" w14:textId="5D634BE9"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6.68</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0.31</w:t>
            </w:r>
          </w:p>
        </w:tc>
        <w:tc>
          <w:tcPr>
            <w:tcW w:w="0" w:type="auto"/>
            <w:noWrap/>
            <w:tcMar>
              <w:top w:w="15" w:type="dxa"/>
              <w:left w:w="15" w:type="dxa"/>
              <w:bottom w:w="0" w:type="dxa"/>
              <w:right w:w="15" w:type="dxa"/>
            </w:tcMar>
            <w:hideMark/>
          </w:tcPr>
          <w:p w14:paraId="46D5E104" w14:textId="2595E79D" w:rsidR="00D72C6D" w:rsidRPr="00FD1F4C" w:rsidRDefault="00D72C6D" w:rsidP="00D72C6D">
            <w:pPr>
              <w:jc w:val="left"/>
              <w:rPr>
                <w:rFonts w:ascii="Arial Narrow" w:hAnsi="Arial Narrow" w:cs="Times New Roman"/>
                <w:color w:val="000000" w:themeColor="text1"/>
                <w:sz w:val="22"/>
                <w:lang w:val="en-GB"/>
              </w:rPr>
            </w:pPr>
            <w:r w:rsidRPr="00FD1F4C">
              <w:rPr>
                <w:rFonts w:ascii="Arial Narrow" w:hAnsi="Arial Narrow"/>
                <w:sz w:val="22"/>
              </w:rPr>
              <w:t>35.74 ± 2.49</w:t>
            </w:r>
          </w:p>
        </w:tc>
        <w:tc>
          <w:tcPr>
            <w:tcW w:w="0" w:type="auto"/>
            <w:noWrap/>
            <w:tcMar>
              <w:top w:w="15" w:type="dxa"/>
              <w:left w:w="15" w:type="dxa"/>
              <w:bottom w:w="0" w:type="dxa"/>
              <w:right w:w="15" w:type="dxa"/>
            </w:tcMar>
            <w:hideMark/>
          </w:tcPr>
          <w:p w14:paraId="16263072" w14:textId="070CCFCD"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15.57</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1.37</w:t>
            </w:r>
          </w:p>
        </w:tc>
        <w:tc>
          <w:tcPr>
            <w:tcW w:w="0" w:type="auto"/>
            <w:noWrap/>
            <w:tcMar>
              <w:top w:w="15" w:type="dxa"/>
              <w:left w:w="15" w:type="dxa"/>
              <w:bottom w:w="0" w:type="dxa"/>
              <w:right w:w="15" w:type="dxa"/>
            </w:tcMar>
            <w:hideMark/>
          </w:tcPr>
          <w:p w14:paraId="521D3EA9" w14:textId="6F79168F"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17.92 ± 2.58</w:t>
            </w:r>
          </w:p>
        </w:tc>
        <w:tc>
          <w:tcPr>
            <w:tcW w:w="0" w:type="auto"/>
            <w:noWrap/>
            <w:tcMar>
              <w:top w:w="15" w:type="dxa"/>
              <w:left w:w="15" w:type="dxa"/>
              <w:bottom w:w="0" w:type="dxa"/>
              <w:right w:w="15" w:type="dxa"/>
            </w:tcMar>
            <w:hideMark/>
          </w:tcPr>
          <w:p w14:paraId="46F9AA8B" w14:textId="6436B428"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2.24 ± 1.18</w:t>
            </w:r>
          </w:p>
        </w:tc>
      </w:tr>
      <w:tr w:rsidR="00D72C6D" w:rsidRPr="00ED07BB" w14:paraId="13087660" w14:textId="77777777" w:rsidTr="009D0F3D">
        <w:trPr>
          <w:trHeight w:val="280"/>
          <w:jc w:val="center"/>
        </w:trPr>
        <w:tc>
          <w:tcPr>
            <w:tcW w:w="0" w:type="auto"/>
            <w:vMerge/>
            <w:tcBorders>
              <w:top w:val="nil"/>
              <w:left w:val="nil"/>
              <w:bottom w:val="single" w:sz="4" w:space="0" w:color="000000"/>
              <w:right w:val="nil"/>
            </w:tcBorders>
            <w:vAlign w:val="center"/>
            <w:hideMark/>
          </w:tcPr>
          <w:p w14:paraId="571197AA" w14:textId="77777777" w:rsidR="00D72C6D" w:rsidRPr="007A5DF8" w:rsidRDefault="00D72C6D" w:rsidP="00D72C6D">
            <w:pPr>
              <w:jc w:val="left"/>
              <w:rPr>
                <w:rFonts w:ascii="Arial Narrow" w:hAnsi="Arial Narrow" w:cs="Times New Roman"/>
                <w:color w:val="000000"/>
                <w:sz w:val="22"/>
                <w:lang w:val="en-GB"/>
              </w:rPr>
            </w:pPr>
          </w:p>
        </w:tc>
        <w:tc>
          <w:tcPr>
            <w:tcW w:w="1240" w:type="dxa"/>
            <w:tcMar>
              <w:top w:w="15" w:type="dxa"/>
              <w:left w:w="15" w:type="dxa"/>
              <w:bottom w:w="0" w:type="dxa"/>
              <w:right w:w="15" w:type="dxa"/>
            </w:tcMar>
            <w:hideMark/>
          </w:tcPr>
          <w:p w14:paraId="58F44453" w14:textId="77777777" w:rsidR="00D72C6D" w:rsidRPr="007A5DF8" w:rsidRDefault="00D72C6D" w:rsidP="00D72C6D">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center"/>
            <w:hideMark/>
          </w:tcPr>
          <w:p w14:paraId="2DEE0FC0"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Baoding</w:t>
            </w:r>
          </w:p>
        </w:tc>
        <w:tc>
          <w:tcPr>
            <w:tcW w:w="0" w:type="auto"/>
            <w:noWrap/>
            <w:tcMar>
              <w:top w:w="15" w:type="dxa"/>
              <w:left w:w="15" w:type="dxa"/>
              <w:bottom w:w="0" w:type="dxa"/>
              <w:right w:w="15" w:type="dxa"/>
            </w:tcMar>
            <w:vAlign w:val="bottom"/>
            <w:hideMark/>
          </w:tcPr>
          <w:p w14:paraId="20DF0C4C"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14</w:t>
            </w:r>
          </w:p>
        </w:tc>
        <w:tc>
          <w:tcPr>
            <w:tcW w:w="0" w:type="auto"/>
            <w:noWrap/>
            <w:tcMar>
              <w:top w:w="15" w:type="dxa"/>
              <w:left w:w="15" w:type="dxa"/>
              <w:bottom w:w="0" w:type="dxa"/>
              <w:right w:w="15" w:type="dxa"/>
            </w:tcMar>
            <w:vAlign w:val="bottom"/>
            <w:hideMark/>
          </w:tcPr>
          <w:p w14:paraId="27E78764" w14:textId="1C5965DE"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24.60</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0.49</w:t>
            </w:r>
          </w:p>
        </w:tc>
        <w:tc>
          <w:tcPr>
            <w:tcW w:w="0" w:type="auto"/>
            <w:noWrap/>
            <w:tcMar>
              <w:top w:w="15" w:type="dxa"/>
              <w:left w:w="15" w:type="dxa"/>
              <w:bottom w:w="0" w:type="dxa"/>
              <w:right w:w="15" w:type="dxa"/>
            </w:tcMar>
            <w:vAlign w:val="bottom"/>
            <w:hideMark/>
          </w:tcPr>
          <w:p w14:paraId="7841E19D" w14:textId="2447E7CB"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63.53</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2.07</w:t>
            </w:r>
          </w:p>
        </w:tc>
        <w:tc>
          <w:tcPr>
            <w:tcW w:w="0" w:type="auto"/>
            <w:noWrap/>
            <w:tcMar>
              <w:top w:w="15" w:type="dxa"/>
              <w:left w:w="15" w:type="dxa"/>
              <w:bottom w:w="0" w:type="dxa"/>
              <w:right w:w="15" w:type="dxa"/>
            </w:tcMar>
            <w:vAlign w:val="bottom"/>
            <w:hideMark/>
          </w:tcPr>
          <w:p w14:paraId="12793F85" w14:textId="291A3B64"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3.12</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0.27</w:t>
            </w:r>
          </w:p>
        </w:tc>
        <w:tc>
          <w:tcPr>
            <w:tcW w:w="0" w:type="auto"/>
            <w:noWrap/>
            <w:tcMar>
              <w:top w:w="15" w:type="dxa"/>
              <w:left w:w="15" w:type="dxa"/>
              <w:bottom w:w="0" w:type="dxa"/>
              <w:right w:w="15" w:type="dxa"/>
            </w:tcMar>
            <w:hideMark/>
          </w:tcPr>
          <w:p w14:paraId="508691FB" w14:textId="6458A841" w:rsidR="00D72C6D" w:rsidRPr="00FD1F4C" w:rsidRDefault="00D72C6D" w:rsidP="00D72C6D">
            <w:pPr>
              <w:jc w:val="left"/>
              <w:rPr>
                <w:rFonts w:ascii="Arial Narrow" w:hAnsi="Arial Narrow" w:cs="Times New Roman"/>
                <w:color w:val="000000" w:themeColor="text1"/>
                <w:sz w:val="22"/>
                <w:lang w:val="en-GB"/>
              </w:rPr>
            </w:pPr>
            <w:r w:rsidRPr="00FD1F4C">
              <w:rPr>
                <w:rFonts w:ascii="Arial Narrow" w:hAnsi="Arial Narrow"/>
                <w:sz w:val="22"/>
              </w:rPr>
              <w:t>13.52 ± 3.39</w:t>
            </w:r>
          </w:p>
        </w:tc>
        <w:tc>
          <w:tcPr>
            <w:tcW w:w="0" w:type="auto"/>
            <w:noWrap/>
            <w:tcMar>
              <w:top w:w="15" w:type="dxa"/>
              <w:left w:w="15" w:type="dxa"/>
              <w:bottom w:w="0" w:type="dxa"/>
              <w:right w:w="15" w:type="dxa"/>
            </w:tcMar>
            <w:hideMark/>
          </w:tcPr>
          <w:p w14:paraId="559B1AA8" w14:textId="5861DCFA"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5.29</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0.73</w:t>
            </w:r>
          </w:p>
        </w:tc>
        <w:tc>
          <w:tcPr>
            <w:tcW w:w="0" w:type="auto"/>
            <w:noWrap/>
            <w:tcMar>
              <w:top w:w="15" w:type="dxa"/>
              <w:left w:w="15" w:type="dxa"/>
              <w:bottom w:w="0" w:type="dxa"/>
              <w:right w:w="15" w:type="dxa"/>
            </w:tcMar>
            <w:hideMark/>
          </w:tcPr>
          <w:p w14:paraId="3A5A7C05" w14:textId="1EE2CBC2"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2.38 ± 3.41</w:t>
            </w:r>
          </w:p>
        </w:tc>
        <w:tc>
          <w:tcPr>
            <w:tcW w:w="0" w:type="auto"/>
            <w:noWrap/>
            <w:tcMar>
              <w:top w:w="15" w:type="dxa"/>
              <w:left w:w="15" w:type="dxa"/>
              <w:bottom w:w="0" w:type="dxa"/>
              <w:right w:w="15" w:type="dxa"/>
            </w:tcMar>
            <w:hideMark/>
          </w:tcPr>
          <w:p w14:paraId="3C548F41" w14:textId="53FC1A3F"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5.54 ± 1.56</w:t>
            </w:r>
          </w:p>
        </w:tc>
      </w:tr>
      <w:tr w:rsidR="00D72C6D" w:rsidRPr="00ED07BB" w14:paraId="54EEEF19" w14:textId="77777777" w:rsidTr="009D0F3D">
        <w:trPr>
          <w:trHeight w:val="280"/>
          <w:jc w:val="center"/>
        </w:trPr>
        <w:tc>
          <w:tcPr>
            <w:tcW w:w="0" w:type="auto"/>
            <w:vMerge/>
            <w:tcBorders>
              <w:top w:val="nil"/>
              <w:left w:val="nil"/>
              <w:bottom w:val="single" w:sz="4" w:space="0" w:color="000000"/>
              <w:right w:val="nil"/>
            </w:tcBorders>
            <w:vAlign w:val="center"/>
            <w:hideMark/>
          </w:tcPr>
          <w:p w14:paraId="46B1F879" w14:textId="77777777" w:rsidR="00D72C6D" w:rsidRPr="007A5DF8" w:rsidRDefault="00D72C6D" w:rsidP="00D72C6D">
            <w:pPr>
              <w:jc w:val="left"/>
              <w:rPr>
                <w:rFonts w:ascii="Arial Narrow" w:hAnsi="Arial Narrow" w:cs="Times New Roman"/>
                <w:color w:val="000000"/>
                <w:sz w:val="22"/>
                <w:lang w:val="en-GB"/>
              </w:rPr>
            </w:pPr>
          </w:p>
        </w:tc>
        <w:tc>
          <w:tcPr>
            <w:tcW w:w="1240" w:type="dxa"/>
            <w:tcMar>
              <w:top w:w="15" w:type="dxa"/>
              <w:left w:w="15" w:type="dxa"/>
              <w:bottom w:w="0" w:type="dxa"/>
              <w:right w:w="15" w:type="dxa"/>
            </w:tcMar>
            <w:hideMark/>
          </w:tcPr>
          <w:p w14:paraId="34960B41" w14:textId="77777777" w:rsidR="00D72C6D" w:rsidRPr="007A5DF8" w:rsidRDefault="00D72C6D" w:rsidP="00D72C6D">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center"/>
            <w:hideMark/>
          </w:tcPr>
          <w:p w14:paraId="7B3A9985"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Beihai</w:t>
            </w:r>
          </w:p>
        </w:tc>
        <w:tc>
          <w:tcPr>
            <w:tcW w:w="0" w:type="auto"/>
            <w:noWrap/>
            <w:tcMar>
              <w:top w:w="15" w:type="dxa"/>
              <w:left w:w="15" w:type="dxa"/>
              <w:bottom w:w="0" w:type="dxa"/>
              <w:right w:w="15" w:type="dxa"/>
            </w:tcMar>
            <w:vAlign w:val="bottom"/>
            <w:hideMark/>
          </w:tcPr>
          <w:p w14:paraId="12208C83"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25</w:t>
            </w:r>
          </w:p>
        </w:tc>
        <w:tc>
          <w:tcPr>
            <w:tcW w:w="0" w:type="auto"/>
            <w:noWrap/>
            <w:tcMar>
              <w:top w:w="15" w:type="dxa"/>
              <w:left w:w="15" w:type="dxa"/>
              <w:bottom w:w="0" w:type="dxa"/>
              <w:right w:w="15" w:type="dxa"/>
            </w:tcMar>
            <w:vAlign w:val="bottom"/>
            <w:hideMark/>
          </w:tcPr>
          <w:p w14:paraId="05BB478C" w14:textId="6E1BD6D7"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26.90</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0.32</w:t>
            </w:r>
          </w:p>
        </w:tc>
        <w:tc>
          <w:tcPr>
            <w:tcW w:w="0" w:type="auto"/>
            <w:noWrap/>
            <w:tcMar>
              <w:top w:w="15" w:type="dxa"/>
              <w:left w:w="15" w:type="dxa"/>
              <w:bottom w:w="0" w:type="dxa"/>
              <w:right w:w="15" w:type="dxa"/>
            </w:tcMar>
            <w:vAlign w:val="bottom"/>
            <w:hideMark/>
          </w:tcPr>
          <w:p w14:paraId="7CB4840C" w14:textId="4EA3387C"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63.90</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2.61</w:t>
            </w:r>
          </w:p>
        </w:tc>
        <w:tc>
          <w:tcPr>
            <w:tcW w:w="0" w:type="auto"/>
            <w:noWrap/>
            <w:tcMar>
              <w:top w:w="15" w:type="dxa"/>
              <w:left w:w="15" w:type="dxa"/>
              <w:bottom w:w="0" w:type="dxa"/>
              <w:right w:w="15" w:type="dxa"/>
            </w:tcMar>
            <w:vAlign w:val="bottom"/>
            <w:hideMark/>
          </w:tcPr>
          <w:p w14:paraId="343AB76C" w14:textId="3E6BD0AC"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3.60</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0.30</w:t>
            </w:r>
          </w:p>
        </w:tc>
        <w:tc>
          <w:tcPr>
            <w:tcW w:w="0" w:type="auto"/>
            <w:noWrap/>
            <w:tcMar>
              <w:top w:w="15" w:type="dxa"/>
              <w:left w:w="15" w:type="dxa"/>
              <w:bottom w:w="0" w:type="dxa"/>
              <w:right w:w="15" w:type="dxa"/>
            </w:tcMar>
            <w:hideMark/>
          </w:tcPr>
          <w:p w14:paraId="4B9B75D6" w14:textId="6335C43E" w:rsidR="00D72C6D" w:rsidRPr="00FD1F4C" w:rsidRDefault="00D72C6D" w:rsidP="00D72C6D">
            <w:pPr>
              <w:jc w:val="left"/>
              <w:rPr>
                <w:rFonts w:ascii="Arial Narrow" w:hAnsi="Arial Narrow" w:cs="Times New Roman"/>
                <w:color w:val="000000" w:themeColor="text1"/>
                <w:sz w:val="22"/>
                <w:lang w:val="en-GB"/>
              </w:rPr>
            </w:pPr>
            <w:r w:rsidRPr="00FD1F4C">
              <w:rPr>
                <w:rFonts w:ascii="Arial Narrow" w:hAnsi="Arial Narrow"/>
                <w:sz w:val="22"/>
              </w:rPr>
              <w:t>15.17 ± 2.45</w:t>
            </w:r>
          </w:p>
        </w:tc>
        <w:tc>
          <w:tcPr>
            <w:tcW w:w="0" w:type="auto"/>
            <w:noWrap/>
            <w:tcMar>
              <w:top w:w="15" w:type="dxa"/>
              <w:left w:w="15" w:type="dxa"/>
              <w:bottom w:w="0" w:type="dxa"/>
              <w:right w:w="15" w:type="dxa"/>
            </w:tcMar>
            <w:hideMark/>
          </w:tcPr>
          <w:p w14:paraId="26047726" w14:textId="3F15B3F8"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20.30</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0.80</w:t>
            </w:r>
          </w:p>
        </w:tc>
        <w:tc>
          <w:tcPr>
            <w:tcW w:w="0" w:type="auto"/>
            <w:noWrap/>
            <w:tcMar>
              <w:top w:w="15" w:type="dxa"/>
              <w:left w:w="15" w:type="dxa"/>
              <w:bottom w:w="0" w:type="dxa"/>
              <w:right w:w="15" w:type="dxa"/>
            </w:tcMar>
            <w:hideMark/>
          </w:tcPr>
          <w:p w14:paraId="145BAF92" w14:textId="3B48503D"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17.05 ± 2.62</w:t>
            </w:r>
          </w:p>
        </w:tc>
        <w:tc>
          <w:tcPr>
            <w:tcW w:w="0" w:type="auto"/>
            <w:noWrap/>
            <w:tcMar>
              <w:top w:w="15" w:type="dxa"/>
              <w:left w:w="15" w:type="dxa"/>
              <w:bottom w:w="0" w:type="dxa"/>
              <w:right w:w="15" w:type="dxa"/>
            </w:tcMar>
            <w:hideMark/>
          </w:tcPr>
          <w:p w14:paraId="1C6B2173" w14:textId="525041CB"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5.14 ± 1.20</w:t>
            </w:r>
          </w:p>
        </w:tc>
      </w:tr>
      <w:tr w:rsidR="00D72C6D" w:rsidRPr="00ED07BB" w14:paraId="16DA5DEF" w14:textId="77777777" w:rsidTr="009D0F3D">
        <w:trPr>
          <w:trHeight w:val="280"/>
          <w:jc w:val="center"/>
        </w:trPr>
        <w:tc>
          <w:tcPr>
            <w:tcW w:w="0" w:type="auto"/>
            <w:vMerge/>
            <w:tcBorders>
              <w:top w:val="nil"/>
              <w:left w:val="nil"/>
              <w:bottom w:val="single" w:sz="4" w:space="0" w:color="000000"/>
              <w:right w:val="nil"/>
            </w:tcBorders>
            <w:vAlign w:val="center"/>
            <w:hideMark/>
          </w:tcPr>
          <w:p w14:paraId="6D57865E" w14:textId="77777777" w:rsidR="00D72C6D" w:rsidRPr="007A5DF8" w:rsidRDefault="00D72C6D" w:rsidP="00D72C6D">
            <w:pPr>
              <w:jc w:val="left"/>
              <w:rPr>
                <w:rFonts w:ascii="Arial Narrow" w:hAnsi="Arial Narrow" w:cs="Times New Roman"/>
                <w:color w:val="000000"/>
                <w:sz w:val="22"/>
                <w:lang w:val="en-GB"/>
              </w:rPr>
            </w:pPr>
          </w:p>
        </w:tc>
        <w:tc>
          <w:tcPr>
            <w:tcW w:w="1240" w:type="dxa"/>
            <w:tcMar>
              <w:top w:w="15" w:type="dxa"/>
              <w:left w:w="15" w:type="dxa"/>
              <w:bottom w:w="0" w:type="dxa"/>
              <w:right w:w="15" w:type="dxa"/>
            </w:tcMar>
            <w:hideMark/>
          </w:tcPr>
          <w:p w14:paraId="51CAC0C1" w14:textId="77777777" w:rsidR="00D72C6D" w:rsidRPr="007A5DF8" w:rsidRDefault="00D72C6D" w:rsidP="00D72C6D">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center"/>
            <w:hideMark/>
          </w:tcPr>
          <w:p w14:paraId="6A5188A6"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Chaozhou</w:t>
            </w:r>
          </w:p>
        </w:tc>
        <w:tc>
          <w:tcPr>
            <w:tcW w:w="0" w:type="auto"/>
            <w:noWrap/>
            <w:tcMar>
              <w:top w:w="15" w:type="dxa"/>
              <w:left w:w="15" w:type="dxa"/>
              <w:bottom w:w="0" w:type="dxa"/>
              <w:right w:w="15" w:type="dxa"/>
            </w:tcMar>
            <w:vAlign w:val="bottom"/>
            <w:hideMark/>
          </w:tcPr>
          <w:p w14:paraId="54F42EA8"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24</w:t>
            </w:r>
          </w:p>
        </w:tc>
        <w:tc>
          <w:tcPr>
            <w:tcW w:w="0" w:type="auto"/>
            <w:noWrap/>
            <w:tcMar>
              <w:top w:w="15" w:type="dxa"/>
              <w:left w:w="15" w:type="dxa"/>
              <w:bottom w:w="0" w:type="dxa"/>
              <w:right w:w="15" w:type="dxa"/>
            </w:tcMar>
            <w:vAlign w:val="bottom"/>
            <w:hideMark/>
          </w:tcPr>
          <w:p w14:paraId="36AEC184" w14:textId="5B13CD6E"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27.75</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0.34</w:t>
            </w:r>
          </w:p>
        </w:tc>
        <w:tc>
          <w:tcPr>
            <w:tcW w:w="0" w:type="auto"/>
            <w:noWrap/>
            <w:tcMar>
              <w:top w:w="15" w:type="dxa"/>
              <w:left w:w="15" w:type="dxa"/>
              <w:bottom w:w="0" w:type="dxa"/>
              <w:right w:w="15" w:type="dxa"/>
            </w:tcMar>
            <w:vAlign w:val="bottom"/>
            <w:hideMark/>
          </w:tcPr>
          <w:p w14:paraId="6942C0AA" w14:textId="2963A1FF"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63.28</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2.56</w:t>
            </w:r>
          </w:p>
        </w:tc>
        <w:tc>
          <w:tcPr>
            <w:tcW w:w="0" w:type="auto"/>
            <w:noWrap/>
            <w:tcMar>
              <w:top w:w="15" w:type="dxa"/>
              <w:left w:w="15" w:type="dxa"/>
              <w:bottom w:w="0" w:type="dxa"/>
              <w:right w:w="15" w:type="dxa"/>
            </w:tcMar>
            <w:vAlign w:val="bottom"/>
            <w:hideMark/>
          </w:tcPr>
          <w:p w14:paraId="40E6202F" w14:textId="7F306BC5"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4.46</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0.17</w:t>
            </w:r>
          </w:p>
        </w:tc>
        <w:tc>
          <w:tcPr>
            <w:tcW w:w="0" w:type="auto"/>
            <w:noWrap/>
            <w:tcMar>
              <w:top w:w="15" w:type="dxa"/>
              <w:left w:w="15" w:type="dxa"/>
              <w:bottom w:w="0" w:type="dxa"/>
              <w:right w:w="15" w:type="dxa"/>
            </w:tcMar>
            <w:hideMark/>
          </w:tcPr>
          <w:p w14:paraId="576D9087" w14:textId="1306244F" w:rsidR="00D72C6D" w:rsidRPr="00FD1F4C" w:rsidRDefault="00D72C6D" w:rsidP="00D72C6D">
            <w:pPr>
              <w:jc w:val="left"/>
              <w:rPr>
                <w:rFonts w:ascii="Arial Narrow" w:hAnsi="Arial Narrow" w:cs="Times New Roman"/>
                <w:color w:val="000000" w:themeColor="text1"/>
                <w:sz w:val="22"/>
                <w:lang w:val="en-GB"/>
              </w:rPr>
            </w:pPr>
            <w:r w:rsidRPr="00FD1F4C">
              <w:rPr>
                <w:rFonts w:ascii="Arial Narrow" w:hAnsi="Arial Narrow"/>
                <w:sz w:val="22"/>
              </w:rPr>
              <w:t>23.87 ± 2.51</w:t>
            </w:r>
          </w:p>
        </w:tc>
        <w:tc>
          <w:tcPr>
            <w:tcW w:w="0" w:type="auto"/>
            <w:noWrap/>
            <w:tcMar>
              <w:top w:w="15" w:type="dxa"/>
              <w:left w:w="15" w:type="dxa"/>
              <w:bottom w:w="0" w:type="dxa"/>
              <w:right w:w="15" w:type="dxa"/>
            </w:tcMar>
            <w:hideMark/>
          </w:tcPr>
          <w:p w14:paraId="214E62A3" w14:textId="01F2F087"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20.91</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1.52</w:t>
            </w:r>
          </w:p>
        </w:tc>
        <w:tc>
          <w:tcPr>
            <w:tcW w:w="0" w:type="auto"/>
            <w:noWrap/>
            <w:tcMar>
              <w:top w:w="15" w:type="dxa"/>
              <w:left w:w="15" w:type="dxa"/>
              <w:bottom w:w="0" w:type="dxa"/>
              <w:right w:w="15" w:type="dxa"/>
            </w:tcMar>
            <w:hideMark/>
          </w:tcPr>
          <w:p w14:paraId="572AC7A7" w14:textId="4A0D38A4"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19.72 ± 2.78</w:t>
            </w:r>
          </w:p>
        </w:tc>
        <w:tc>
          <w:tcPr>
            <w:tcW w:w="0" w:type="auto"/>
            <w:noWrap/>
            <w:tcMar>
              <w:top w:w="15" w:type="dxa"/>
              <w:left w:w="15" w:type="dxa"/>
              <w:bottom w:w="0" w:type="dxa"/>
              <w:right w:w="15" w:type="dxa"/>
            </w:tcMar>
            <w:hideMark/>
          </w:tcPr>
          <w:p w14:paraId="1F3A339A" w14:textId="35A4DFA5"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4.81 ± 1.27</w:t>
            </w:r>
          </w:p>
        </w:tc>
      </w:tr>
      <w:tr w:rsidR="00D72C6D" w:rsidRPr="00ED07BB" w14:paraId="1D304B60" w14:textId="77777777" w:rsidTr="009D0F3D">
        <w:trPr>
          <w:trHeight w:val="280"/>
          <w:jc w:val="center"/>
        </w:trPr>
        <w:tc>
          <w:tcPr>
            <w:tcW w:w="0" w:type="auto"/>
            <w:vMerge/>
            <w:tcBorders>
              <w:top w:val="nil"/>
              <w:left w:val="nil"/>
              <w:bottom w:val="single" w:sz="4" w:space="0" w:color="000000"/>
              <w:right w:val="nil"/>
            </w:tcBorders>
            <w:vAlign w:val="center"/>
            <w:hideMark/>
          </w:tcPr>
          <w:p w14:paraId="52525C23" w14:textId="77777777" w:rsidR="00D72C6D" w:rsidRPr="007A5DF8" w:rsidRDefault="00D72C6D" w:rsidP="00D72C6D">
            <w:pPr>
              <w:jc w:val="left"/>
              <w:rPr>
                <w:rFonts w:ascii="Arial Narrow" w:hAnsi="Arial Narrow" w:cs="Times New Roman"/>
                <w:color w:val="000000"/>
                <w:sz w:val="22"/>
                <w:lang w:val="en-GB"/>
              </w:rPr>
            </w:pPr>
          </w:p>
        </w:tc>
        <w:tc>
          <w:tcPr>
            <w:tcW w:w="1240" w:type="dxa"/>
            <w:tcBorders>
              <w:top w:val="nil"/>
              <w:left w:val="nil"/>
              <w:bottom w:val="single" w:sz="4" w:space="0" w:color="auto"/>
              <w:right w:val="nil"/>
            </w:tcBorders>
            <w:tcMar>
              <w:top w:w="15" w:type="dxa"/>
              <w:left w:w="15" w:type="dxa"/>
              <w:bottom w:w="0" w:type="dxa"/>
              <w:right w:w="15" w:type="dxa"/>
            </w:tcMar>
            <w:hideMark/>
          </w:tcPr>
          <w:p w14:paraId="3CA57B0A" w14:textId="77777777" w:rsidR="00D72C6D" w:rsidRPr="007A5DF8" w:rsidRDefault="00D72C6D" w:rsidP="00D72C6D">
            <w:pPr>
              <w:jc w:val="left"/>
              <w:rPr>
                <w:rFonts w:ascii="Arial Narrow" w:hAnsi="Arial Narrow" w:cs="Times New Roman"/>
                <w:color w:val="000000"/>
                <w:sz w:val="22"/>
                <w:lang w:val="en-GB"/>
              </w:rPr>
            </w:pP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336DFDAF" w14:textId="77777777" w:rsidR="00D72C6D" w:rsidRPr="007A5DF8" w:rsidRDefault="00D72C6D" w:rsidP="00D72C6D">
            <w:pPr>
              <w:jc w:val="left"/>
              <w:rPr>
                <w:rFonts w:ascii="Arial Narrow" w:hAnsi="Arial Narrow" w:cs="Times New Roman"/>
                <w:color w:val="000000"/>
                <w:sz w:val="22"/>
                <w:lang w:val="en-GB"/>
              </w:rPr>
            </w:pPr>
            <w:proofErr w:type="spellStart"/>
            <w:r w:rsidRPr="007A5DF8">
              <w:rPr>
                <w:rFonts w:ascii="Arial Narrow" w:hAnsi="Arial Narrow" w:cs="Times New Roman"/>
                <w:color w:val="000000"/>
                <w:sz w:val="22"/>
                <w:lang w:val="en-GB"/>
              </w:rPr>
              <w:t>Lishui</w:t>
            </w:r>
            <w:proofErr w:type="spellEnd"/>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1DA9EE41"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23</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1B25F8A0" w14:textId="632B4215"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20.84</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0.37</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1ABFD0C5" w14:textId="3B002B91"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34.42</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1.84</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4BB8C359" w14:textId="3B633F9F"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5.18</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0.40</w:t>
            </w:r>
          </w:p>
        </w:tc>
        <w:tc>
          <w:tcPr>
            <w:tcW w:w="0" w:type="auto"/>
            <w:tcBorders>
              <w:top w:val="nil"/>
              <w:left w:val="nil"/>
              <w:bottom w:val="single" w:sz="4" w:space="0" w:color="auto"/>
              <w:right w:val="nil"/>
            </w:tcBorders>
            <w:noWrap/>
            <w:tcMar>
              <w:top w:w="15" w:type="dxa"/>
              <w:left w:w="15" w:type="dxa"/>
              <w:bottom w:w="0" w:type="dxa"/>
              <w:right w:w="15" w:type="dxa"/>
            </w:tcMar>
            <w:hideMark/>
          </w:tcPr>
          <w:p w14:paraId="0A2B0680" w14:textId="6AF160C0" w:rsidR="00D72C6D" w:rsidRPr="00FD1F4C" w:rsidRDefault="00D72C6D" w:rsidP="00D72C6D">
            <w:pPr>
              <w:jc w:val="left"/>
              <w:rPr>
                <w:rFonts w:ascii="Arial Narrow" w:hAnsi="Arial Narrow" w:cs="Times New Roman"/>
                <w:color w:val="000000" w:themeColor="text1"/>
                <w:sz w:val="22"/>
                <w:lang w:val="en-GB"/>
              </w:rPr>
            </w:pPr>
            <w:r w:rsidRPr="00FD1F4C">
              <w:rPr>
                <w:rFonts w:ascii="Arial Narrow" w:hAnsi="Arial Narrow"/>
                <w:sz w:val="22"/>
              </w:rPr>
              <w:t>22.67 ± 3.34</w:t>
            </w:r>
          </w:p>
        </w:tc>
        <w:tc>
          <w:tcPr>
            <w:tcW w:w="0" w:type="auto"/>
            <w:tcBorders>
              <w:top w:val="nil"/>
              <w:left w:val="nil"/>
              <w:bottom w:val="single" w:sz="4" w:space="0" w:color="auto"/>
              <w:right w:val="nil"/>
            </w:tcBorders>
            <w:noWrap/>
            <w:tcMar>
              <w:top w:w="15" w:type="dxa"/>
              <w:left w:w="15" w:type="dxa"/>
              <w:bottom w:w="0" w:type="dxa"/>
              <w:right w:w="15" w:type="dxa"/>
            </w:tcMar>
            <w:hideMark/>
          </w:tcPr>
          <w:p w14:paraId="2FA515D2" w14:textId="4C3A076A"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12.56</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0.96</w:t>
            </w:r>
          </w:p>
        </w:tc>
        <w:tc>
          <w:tcPr>
            <w:tcW w:w="0" w:type="auto"/>
            <w:tcBorders>
              <w:top w:val="nil"/>
              <w:left w:val="nil"/>
              <w:bottom w:val="single" w:sz="4" w:space="0" w:color="auto"/>
              <w:right w:val="nil"/>
            </w:tcBorders>
            <w:noWrap/>
            <w:tcMar>
              <w:top w:w="15" w:type="dxa"/>
              <w:left w:w="15" w:type="dxa"/>
              <w:bottom w:w="0" w:type="dxa"/>
              <w:right w:w="15" w:type="dxa"/>
            </w:tcMar>
            <w:hideMark/>
          </w:tcPr>
          <w:p w14:paraId="6B42F167" w14:textId="445A4116"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5.59 ± 2.67</w:t>
            </w:r>
          </w:p>
        </w:tc>
        <w:tc>
          <w:tcPr>
            <w:tcW w:w="0" w:type="auto"/>
            <w:tcBorders>
              <w:top w:val="nil"/>
              <w:left w:val="nil"/>
              <w:bottom w:val="single" w:sz="4" w:space="0" w:color="auto"/>
              <w:right w:val="nil"/>
            </w:tcBorders>
            <w:noWrap/>
            <w:tcMar>
              <w:top w:w="15" w:type="dxa"/>
              <w:left w:w="15" w:type="dxa"/>
              <w:bottom w:w="0" w:type="dxa"/>
              <w:right w:w="15" w:type="dxa"/>
            </w:tcMar>
            <w:hideMark/>
          </w:tcPr>
          <w:p w14:paraId="0233EDA4" w14:textId="2139F8DD"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12.02 ± 1.22</w:t>
            </w:r>
          </w:p>
        </w:tc>
      </w:tr>
      <w:tr w:rsidR="00001E2C" w:rsidRPr="00ED07BB" w14:paraId="28A77760" w14:textId="77777777" w:rsidTr="009D0F3D">
        <w:trPr>
          <w:trHeight w:val="280"/>
          <w:jc w:val="center"/>
        </w:trPr>
        <w:tc>
          <w:tcPr>
            <w:tcW w:w="1221" w:type="dxa"/>
            <w:vMerge w:val="restart"/>
            <w:tcBorders>
              <w:top w:val="nil"/>
              <w:left w:val="nil"/>
              <w:bottom w:val="single" w:sz="4" w:space="0" w:color="000000"/>
              <w:right w:val="nil"/>
            </w:tcBorders>
            <w:tcMar>
              <w:top w:w="15" w:type="dxa"/>
              <w:left w:w="15" w:type="dxa"/>
              <w:bottom w:w="0" w:type="dxa"/>
              <w:right w:w="15" w:type="dxa"/>
            </w:tcMar>
            <w:vAlign w:val="center"/>
            <w:hideMark/>
          </w:tcPr>
          <w:p w14:paraId="60C86E74" w14:textId="1FA404EE"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r w:rsidRPr="007A5DF8">
              <w:rPr>
                <w:rFonts w:ascii="Arial Narrow" w:hAnsi="Arial Narrow" w:cs="Times New Roman"/>
                <w:i/>
                <w:iCs/>
                <w:color w:val="000000"/>
                <w:sz w:val="22"/>
                <w:lang w:val="en-GB"/>
              </w:rPr>
              <w:t>b</w:t>
            </w:r>
            <w:r w:rsidRPr="007A5DF8">
              <w:rPr>
                <w:rFonts w:ascii="Arial Narrow" w:hAnsi="Arial Narrow" w:cs="Times New Roman"/>
                <w:color w:val="000000"/>
                <w:sz w:val="22"/>
                <w:lang w:val="en-GB"/>
              </w:rPr>
              <w:t>) F</w:t>
            </w:r>
            <w:r w:rsidRPr="007A5DF8">
              <w:rPr>
                <w:rFonts w:ascii="Arial Narrow" w:hAnsi="Arial Narrow" w:cs="Times New Roman"/>
                <w:color w:val="000000"/>
                <w:sz w:val="22"/>
                <w:vertAlign w:val="subscript"/>
                <w:lang w:val="en-GB"/>
              </w:rPr>
              <w:t>1</w:t>
            </w:r>
          </w:p>
        </w:tc>
        <w:tc>
          <w:tcPr>
            <w:tcW w:w="1240" w:type="dxa"/>
            <w:tcMar>
              <w:top w:w="15" w:type="dxa"/>
              <w:left w:w="15" w:type="dxa"/>
              <w:bottom w:w="0" w:type="dxa"/>
              <w:right w:w="15" w:type="dxa"/>
            </w:tcMar>
            <w:hideMark/>
          </w:tcPr>
          <w:p w14:paraId="04423B0D"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hint="eastAsia"/>
                <w:color w:val="000000"/>
                <w:sz w:val="22"/>
                <w:lang w:val="en-GB"/>
              </w:rPr>
              <w:t>♂</w:t>
            </w:r>
          </w:p>
        </w:tc>
        <w:tc>
          <w:tcPr>
            <w:tcW w:w="0" w:type="auto"/>
            <w:noWrap/>
            <w:tcMar>
              <w:top w:w="15" w:type="dxa"/>
              <w:left w:w="15" w:type="dxa"/>
              <w:bottom w:w="0" w:type="dxa"/>
              <w:right w:w="15" w:type="dxa"/>
            </w:tcMar>
            <w:vAlign w:val="bottom"/>
            <w:hideMark/>
          </w:tcPr>
          <w:p w14:paraId="7BE00C34"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Ankang</w:t>
            </w:r>
          </w:p>
        </w:tc>
        <w:tc>
          <w:tcPr>
            <w:tcW w:w="0" w:type="auto"/>
            <w:noWrap/>
            <w:tcMar>
              <w:top w:w="15" w:type="dxa"/>
              <w:left w:w="15" w:type="dxa"/>
              <w:bottom w:w="0" w:type="dxa"/>
              <w:right w:w="15" w:type="dxa"/>
            </w:tcMar>
            <w:vAlign w:val="bottom"/>
            <w:hideMark/>
          </w:tcPr>
          <w:p w14:paraId="5D4126B8"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20</w:t>
            </w:r>
          </w:p>
        </w:tc>
        <w:tc>
          <w:tcPr>
            <w:tcW w:w="0" w:type="auto"/>
            <w:noWrap/>
            <w:tcMar>
              <w:top w:w="15" w:type="dxa"/>
              <w:left w:w="15" w:type="dxa"/>
              <w:bottom w:w="0" w:type="dxa"/>
              <w:right w:w="15" w:type="dxa"/>
            </w:tcMar>
            <w:vAlign w:val="bottom"/>
            <w:hideMark/>
          </w:tcPr>
          <w:p w14:paraId="27773630" w14:textId="5DEBBA90"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23.20</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2F0A40">
              <w:rPr>
                <w:rFonts w:ascii="Arial Narrow" w:hAnsi="Arial Narrow" w:cs="Times New Roman"/>
                <w:color w:val="000000" w:themeColor="text1"/>
                <w:sz w:val="22"/>
                <w:lang w:val="en-GB"/>
              </w:rPr>
              <w:t xml:space="preserve"> </w:t>
            </w:r>
            <w:r w:rsidR="006B76BB" w:rsidRPr="007A5DF8">
              <w:rPr>
                <w:rFonts w:ascii="Arial Narrow" w:hAnsi="Arial Narrow" w:cs="Times New Roman"/>
                <w:color w:val="000000" w:themeColor="text1"/>
                <w:sz w:val="22"/>
                <w:lang w:val="en-GB"/>
              </w:rPr>
              <w:t>0.33</w:t>
            </w:r>
          </w:p>
        </w:tc>
        <w:tc>
          <w:tcPr>
            <w:tcW w:w="0" w:type="auto"/>
            <w:noWrap/>
            <w:tcMar>
              <w:top w:w="15" w:type="dxa"/>
              <w:left w:w="15" w:type="dxa"/>
              <w:bottom w:w="0" w:type="dxa"/>
              <w:right w:w="15" w:type="dxa"/>
            </w:tcMar>
            <w:vAlign w:val="bottom"/>
            <w:hideMark/>
          </w:tcPr>
          <w:p w14:paraId="2366A502" w14:textId="4B283E31"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42.35</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840BA0" w:rsidRPr="007A5DF8">
              <w:rPr>
                <w:rFonts w:ascii="Arial Narrow" w:hAnsi="Arial Narrow" w:cs="Times New Roman"/>
                <w:color w:val="000000" w:themeColor="text1"/>
                <w:sz w:val="22"/>
                <w:lang w:val="en-GB"/>
              </w:rPr>
              <w:t>1.81</w:t>
            </w:r>
          </w:p>
        </w:tc>
        <w:tc>
          <w:tcPr>
            <w:tcW w:w="0" w:type="auto"/>
            <w:noWrap/>
            <w:tcMar>
              <w:top w:w="15" w:type="dxa"/>
              <w:left w:w="15" w:type="dxa"/>
              <w:bottom w:w="0" w:type="dxa"/>
              <w:right w:w="15" w:type="dxa"/>
            </w:tcMar>
            <w:vAlign w:val="bottom"/>
            <w:hideMark/>
          </w:tcPr>
          <w:p w14:paraId="33D501D6" w14:textId="4E27518D"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1.16</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840BA0" w:rsidRPr="007A5DF8">
              <w:rPr>
                <w:rFonts w:ascii="Arial Narrow" w:hAnsi="Arial Narrow" w:cs="Times New Roman"/>
                <w:color w:val="000000" w:themeColor="text1"/>
                <w:sz w:val="22"/>
                <w:lang w:val="en-GB"/>
              </w:rPr>
              <w:t>.09</w:t>
            </w:r>
          </w:p>
        </w:tc>
        <w:tc>
          <w:tcPr>
            <w:tcW w:w="0" w:type="auto"/>
            <w:noWrap/>
            <w:tcMar>
              <w:top w:w="15" w:type="dxa"/>
              <w:left w:w="15" w:type="dxa"/>
              <w:bottom w:w="0" w:type="dxa"/>
              <w:right w:w="15" w:type="dxa"/>
            </w:tcMar>
            <w:vAlign w:val="bottom"/>
            <w:hideMark/>
          </w:tcPr>
          <w:p w14:paraId="0DB44CDB" w14:textId="7777777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w:t>
            </w:r>
          </w:p>
        </w:tc>
        <w:tc>
          <w:tcPr>
            <w:tcW w:w="0" w:type="auto"/>
            <w:noWrap/>
            <w:tcMar>
              <w:top w:w="15" w:type="dxa"/>
              <w:left w:w="15" w:type="dxa"/>
              <w:bottom w:w="0" w:type="dxa"/>
              <w:right w:w="15" w:type="dxa"/>
            </w:tcMar>
            <w:vAlign w:val="bottom"/>
            <w:hideMark/>
          </w:tcPr>
          <w:p w14:paraId="58F5266E" w14:textId="20D9C244"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1.28</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627358" w:rsidRPr="007A5DF8">
              <w:rPr>
                <w:rFonts w:ascii="Arial Narrow" w:hAnsi="Arial Narrow" w:cs="Times New Roman"/>
                <w:color w:val="000000" w:themeColor="text1"/>
                <w:sz w:val="22"/>
                <w:lang w:val="en-GB"/>
              </w:rPr>
              <w:t>11</w:t>
            </w:r>
          </w:p>
        </w:tc>
        <w:tc>
          <w:tcPr>
            <w:tcW w:w="0" w:type="auto"/>
            <w:noWrap/>
            <w:tcMar>
              <w:top w:w="15" w:type="dxa"/>
              <w:left w:w="15" w:type="dxa"/>
              <w:bottom w:w="0" w:type="dxa"/>
              <w:right w:w="15" w:type="dxa"/>
            </w:tcMar>
            <w:vAlign w:val="bottom"/>
            <w:hideMark/>
          </w:tcPr>
          <w:p w14:paraId="4FD01EA1"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c>
          <w:tcPr>
            <w:tcW w:w="0" w:type="auto"/>
            <w:noWrap/>
            <w:tcMar>
              <w:top w:w="15" w:type="dxa"/>
              <w:left w:w="15" w:type="dxa"/>
              <w:bottom w:w="0" w:type="dxa"/>
              <w:right w:w="15" w:type="dxa"/>
            </w:tcMar>
            <w:vAlign w:val="bottom"/>
            <w:hideMark/>
          </w:tcPr>
          <w:p w14:paraId="7E33EA11"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r>
      <w:tr w:rsidR="00001E2C" w:rsidRPr="00ED07BB" w14:paraId="779BECF9" w14:textId="77777777" w:rsidTr="009D0F3D">
        <w:trPr>
          <w:trHeight w:val="280"/>
          <w:jc w:val="center"/>
        </w:trPr>
        <w:tc>
          <w:tcPr>
            <w:tcW w:w="0" w:type="auto"/>
            <w:vMerge/>
            <w:tcBorders>
              <w:top w:val="nil"/>
              <w:left w:val="nil"/>
              <w:bottom w:val="single" w:sz="4" w:space="0" w:color="000000"/>
              <w:right w:val="nil"/>
            </w:tcBorders>
            <w:vAlign w:val="center"/>
            <w:hideMark/>
          </w:tcPr>
          <w:p w14:paraId="3B9B789D" w14:textId="77777777" w:rsidR="00001E2C" w:rsidRPr="007A5DF8" w:rsidRDefault="00001E2C" w:rsidP="003E6A94">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566EF799" w14:textId="77777777" w:rsidR="00001E2C" w:rsidRPr="007A5DF8" w:rsidRDefault="00001E2C" w:rsidP="003E6A94">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7A1D9D3E"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Baoding</w:t>
            </w:r>
          </w:p>
        </w:tc>
        <w:tc>
          <w:tcPr>
            <w:tcW w:w="0" w:type="auto"/>
            <w:noWrap/>
            <w:tcMar>
              <w:top w:w="15" w:type="dxa"/>
              <w:left w:w="15" w:type="dxa"/>
              <w:bottom w:w="0" w:type="dxa"/>
              <w:right w:w="15" w:type="dxa"/>
            </w:tcMar>
            <w:vAlign w:val="bottom"/>
            <w:hideMark/>
          </w:tcPr>
          <w:p w14:paraId="5D264C9B"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22</w:t>
            </w:r>
          </w:p>
        </w:tc>
        <w:tc>
          <w:tcPr>
            <w:tcW w:w="0" w:type="auto"/>
            <w:noWrap/>
            <w:tcMar>
              <w:top w:w="15" w:type="dxa"/>
              <w:left w:w="15" w:type="dxa"/>
              <w:bottom w:w="0" w:type="dxa"/>
              <w:right w:w="15" w:type="dxa"/>
            </w:tcMar>
            <w:vAlign w:val="bottom"/>
            <w:hideMark/>
          </w:tcPr>
          <w:p w14:paraId="2155C488" w14:textId="1F5E0932"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23.19</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6B76BB" w:rsidRPr="007A5DF8">
              <w:rPr>
                <w:rFonts w:ascii="Arial Narrow" w:hAnsi="Arial Narrow" w:cs="Times New Roman"/>
                <w:color w:val="000000" w:themeColor="text1"/>
                <w:sz w:val="22"/>
                <w:lang w:val="en-GB"/>
              </w:rPr>
              <w:t>21</w:t>
            </w:r>
          </w:p>
        </w:tc>
        <w:tc>
          <w:tcPr>
            <w:tcW w:w="0" w:type="auto"/>
            <w:noWrap/>
            <w:tcMar>
              <w:top w:w="15" w:type="dxa"/>
              <w:left w:w="15" w:type="dxa"/>
              <w:bottom w:w="0" w:type="dxa"/>
              <w:right w:w="15" w:type="dxa"/>
            </w:tcMar>
            <w:vAlign w:val="bottom"/>
            <w:hideMark/>
          </w:tcPr>
          <w:p w14:paraId="7261504C" w14:textId="6C115562"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47.72</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840BA0" w:rsidRPr="007A5DF8">
              <w:rPr>
                <w:rFonts w:ascii="Arial Narrow" w:hAnsi="Arial Narrow" w:cs="Times New Roman"/>
                <w:color w:val="000000" w:themeColor="text1"/>
                <w:sz w:val="22"/>
                <w:lang w:val="en-GB"/>
              </w:rPr>
              <w:t>1.70</w:t>
            </w:r>
          </w:p>
        </w:tc>
        <w:tc>
          <w:tcPr>
            <w:tcW w:w="0" w:type="auto"/>
            <w:noWrap/>
            <w:tcMar>
              <w:top w:w="15" w:type="dxa"/>
              <w:left w:w="15" w:type="dxa"/>
              <w:bottom w:w="0" w:type="dxa"/>
              <w:right w:w="15" w:type="dxa"/>
            </w:tcMar>
            <w:vAlign w:val="bottom"/>
            <w:hideMark/>
          </w:tcPr>
          <w:p w14:paraId="1A526AF9" w14:textId="556EB2CF"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16.87</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840BA0" w:rsidRPr="007A5DF8">
              <w:rPr>
                <w:rFonts w:ascii="Arial Narrow" w:hAnsi="Arial Narrow" w:cs="Times New Roman"/>
                <w:color w:val="000000" w:themeColor="text1"/>
                <w:sz w:val="22"/>
                <w:lang w:val="en-GB"/>
              </w:rPr>
              <w:t>2.50</w:t>
            </w:r>
          </w:p>
        </w:tc>
        <w:tc>
          <w:tcPr>
            <w:tcW w:w="0" w:type="auto"/>
            <w:noWrap/>
            <w:tcMar>
              <w:top w:w="15" w:type="dxa"/>
              <w:left w:w="15" w:type="dxa"/>
              <w:bottom w:w="0" w:type="dxa"/>
              <w:right w:w="15" w:type="dxa"/>
            </w:tcMar>
            <w:vAlign w:val="bottom"/>
            <w:hideMark/>
          </w:tcPr>
          <w:p w14:paraId="66DE9391" w14:textId="7777777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w:t>
            </w:r>
          </w:p>
        </w:tc>
        <w:tc>
          <w:tcPr>
            <w:tcW w:w="0" w:type="auto"/>
            <w:noWrap/>
            <w:tcMar>
              <w:top w:w="15" w:type="dxa"/>
              <w:left w:w="15" w:type="dxa"/>
              <w:bottom w:w="0" w:type="dxa"/>
              <w:right w:w="15" w:type="dxa"/>
            </w:tcMar>
            <w:vAlign w:val="bottom"/>
            <w:hideMark/>
          </w:tcPr>
          <w:p w14:paraId="03D01BF6" w14:textId="2941306A"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1.41</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627358" w:rsidRPr="007A5DF8">
              <w:rPr>
                <w:rFonts w:ascii="Arial Narrow" w:hAnsi="Arial Narrow" w:cs="Times New Roman"/>
                <w:color w:val="000000" w:themeColor="text1"/>
                <w:sz w:val="22"/>
                <w:lang w:val="en-GB"/>
              </w:rPr>
              <w:t>10</w:t>
            </w:r>
          </w:p>
        </w:tc>
        <w:tc>
          <w:tcPr>
            <w:tcW w:w="0" w:type="auto"/>
            <w:noWrap/>
            <w:tcMar>
              <w:top w:w="15" w:type="dxa"/>
              <w:left w:w="15" w:type="dxa"/>
              <w:bottom w:w="0" w:type="dxa"/>
              <w:right w:w="15" w:type="dxa"/>
            </w:tcMar>
            <w:vAlign w:val="bottom"/>
            <w:hideMark/>
          </w:tcPr>
          <w:p w14:paraId="61CD70A0"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c>
          <w:tcPr>
            <w:tcW w:w="0" w:type="auto"/>
            <w:noWrap/>
            <w:tcMar>
              <w:top w:w="15" w:type="dxa"/>
              <w:left w:w="15" w:type="dxa"/>
              <w:bottom w:w="0" w:type="dxa"/>
              <w:right w:w="15" w:type="dxa"/>
            </w:tcMar>
            <w:vAlign w:val="bottom"/>
            <w:hideMark/>
          </w:tcPr>
          <w:p w14:paraId="2166962C"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r>
      <w:tr w:rsidR="00001E2C" w:rsidRPr="00ED07BB" w14:paraId="20B567F7" w14:textId="77777777" w:rsidTr="009D0F3D">
        <w:trPr>
          <w:trHeight w:val="280"/>
          <w:jc w:val="center"/>
        </w:trPr>
        <w:tc>
          <w:tcPr>
            <w:tcW w:w="0" w:type="auto"/>
            <w:vMerge/>
            <w:tcBorders>
              <w:top w:val="nil"/>
              <w:left w:val="nil"/>
              <w:bottom w:val="single" w:sz="4" w:space="0" w:color="000000"/>
              <w:right w:val="nil"/>
            </w:tcBorders>
            <w:vAlign w:val="center"/>
            <w:hideMark/>
          </w:tcPr>
          <w:p w14:paraId="33DF083D" w14:textId="77777777" w:rsidR="00001E2C" w:rsidRPr="007A5DF8" w:rsidRDefault="00001E2C" w:rsidP="003E6A94">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0E4BE8B3" w14:textId="77777777" w:rsidR="00001E2C" w:rsidRPr="007A5DF8" w:rsidRDefault="00001E2C" w:rsidP="003E6A94">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112ADB05"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Beihai</w:t>
            </w:r>
          </w:p>
        </w:tc>
        <w:tc>
          <w:tcPr>
            <w:tcW w:w="0" w:type="auto"/>
            <w:noWrap/>
            <w:tcMar>
              <w:top w:w="15" w:type="dxa"/>
              <w:left w:w="15" w:type="dxa"/>
              <w:bottom w:w="0" w:type="dxa"/>
              <w:right w:w="15" w:type="dxa"/>
            </w:tcMar>
            <w:vAlign w:val="bottom"/>
            <w:hideMark/>
          </w:tcPr>
          <w:p w14:paraId="342106F0"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26</w:t>
            </w:r>
          </w:p>
        </w:tc>
        <w:tc>
          <w:tcPr>
            <w:tcW w:w="0" w:type="auto"/>
            <w:noWrap/>
            <w:tcMar>
              <w:top w:w="15" w:type="dxa"/>
              <w:left w:w="15" w:type="dxa"/>
              <w:bottom w:w="0" w:type="dxa"/>
              <w:right w:w="15" w:type="dxa"/>
            </w:tcMar>
            <w:vAlign w:val="bottom"/>
            <w:hideMark/>
          </w:tcPr>
          <w:p w14:paraId="721400E6" w14:textId="37D34560"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21.38</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2F0A40">
              <w:rPr>
                <w:rFonts w:ascii="Arial Narrow" w:hAnsi="Arial Narrow" w:cs="Times New Roman"/>
                <w:color w:val="000000" w:themeColor="text1"/>
                <w:sz w:val="22"/>
                <w:lang w:val="en-GB"/>
              </w:rPr>
              <w:t xml:space="preserve"> </w:t>
            </w:r>
            <w:r w:rsidR="001942D3" w:rsidRPr="007A5DF8">
              <w:rPr>
                <w:rFonts w:ascii="Arial Narrow" w:hAnsi="Arial Narrow" w:cs="Times New Roman"/>
                <w:color w:val="000000" w:themeColor="text1"/>
                <w:sz w:val="22"/>
                <w:lang w:val="en-GB"/>
              </w:rPr>
              <w:t>0.45</w:t>
            </w:r>
          </w:p>
        </w:tc>
        <w:tc>
          <w:tcPr>
            <w:tcW w:w="0" w:type="auto"/>
            <w:noWrap/>
            <w:tcMar>
              <w:top w:w="15" w:type="dxa"/>
              <w:left w:w="15" w:type="dxa"/>
              <w:bottom w:w="0" w:type="dxa"/>
              <w:right w:w="15" w:type="dxa"/>
            </w:tcMar>
            <w:vAlign w:val="bottom"/>
            <w:hideMark/>
          </w:tcPr>
          <w:p w14:paraId="04735DFC" w14:textId="205D42EA"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38.06</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840BA0" w:rsidRPr="007A5DF8">
              <w:rPr>
                <w:rFonts w:ascii="Arial Narrow" w:hAnsi="Arial Narrow" w:cs="Times New Roman"/>
                <w:color w:val="000000" w:themeColor="text1"/>
                <w:sz w:val="22"/>
                <w:lang w:val="en-GB"/>
              </w:rPr>
              <w:t>2.20</w:t>
            </w:r>
          </w:p>
        </w:tc>
        <w:tc>
          <w:tcPr>
            <w:tcW w:w="0" w:type="auto"/>
            <w:noWrap/>
            <w:tcMar>
              <w:top w:w="15" w:type="dxa"/>
              <w:left w:w="15" w:type="dxa"/>
              <w:bottom w:w="0" w:type="dxa"/>
              <w:right w:w="15" w:type="dxa"/>
            </w:tcMar>
            <w:vAlign w:val="bottom"/>
            <w:hideMark/>
          </w:tcPr>
          <w:p w14:paraId="58E94BB6" w14:textId="1B1277C9"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1.83</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840BA0" w:rsidRPr="007A5DF8">
              <w:rPr>
                <w:rFonts w:ascii="Arial Narrow" w:hAnsi="Arial Narrow" w:cs="Times New Roman"/>
                <w:color w:val="000000" w:themeColor="text1"/>
                <w:sz w:val="22"/>
                <w:lang w:val="en-GB"/>
              </w:rPr>
              <w:t>0.26</w:t>
            </w:r>
          </w:p>
        </w:tc>
        <w:tc>
          <w:tcPr>
            <w:tcW w:w="0" w:type="auto"/>
            <w:noWrap/>
            <w:tcMar>
              <w:top w:w="15" w:type="dxa"/>
              <w:left w:w="15" w:type="dxa"/>
              <w:bottom w:w="0" w:type="dxa"/>
              <w:right w:w="15" w:type="dxa"/>
            </w:tcMar>
            <w:vAlign w:val="bottom"/>
            <w:hideMark/>
          </w:tcPr>
          <w:p w14:paraId="090A63AE" w14:textId="7777777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w:t>
            </w:r>
          </w:p>
        </w:tc>
        <w:tc>
          <w:tcPr>
            <w:tcW w:w="0" w:type="auto"/>
            <w:noWrap/>
            <w:tcMar>
              <w:top w:w="15" w:type="dxa"/>
              <w:left w:w="15" w:type="dxa"/>
              <w:bottom w:w="0" w:type="dxa"/>
              <w:right w:w="15" w:type="dxa"/>
            </w:tcMar>
            <w:vAlign w:val="bottom"/>
            <w:hideMark/>
          </w:tcPr>
          <w:p w14:paraId="6E9EC687" w14:textId="09FD8771"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1.80</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627358" w:rsidRPr="007A5DF8">
              <w:rPr>
                <w:rFonts w:ascii="Arial Narrow" w:hAnsi="Arial Narrow" w:cs="Times New Roman"/>
                <w:color w:val="000000" w:themeColor="text1"/>
                <w:sz w:val="22"/>
                <w:lang w:val="en-GB"/>
              </w:rPr>
              <w:t>16</w:t>
            </w:r>
          </w:p>
        </w:tc>
        <w:tc>
          <w:tcPr>
            <w:tcW w:w="0" w:type="auto"/>
            <w:noWrap/>
            <w:tcMar>
              <w:top w:w="15" w:type="dxa"/>
              <w:left w:w="15" w:type="dxa"/>
              <w:bottom w:w="0" w:type="dxa"/>
              <w:right w:w="15" w:type="dxa"/>
            </w:tcMar>
            <w:vAlign w:val="bottom"/>
            <w:hideMark/>
          </w:tcPr>
          <w:p w14:paraId="5C330B59"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c>
          <w:tcPr>
            <w:tcW w:w="0" w:type="auto"/>
            <w:noWrap/>
            <w:tcMar>
              <w:top w:w="15" w:type="dxa"/>
              <w:left w:w="15" w:type="dxa"/>
              <w:bottom w:w="0" w:type="dxa"/>
              <w:right w:w="15" w:type="dxa"/>
            </w:tcMar>
            <w:vAlign w:val="bottom"/>
            <w:hideMark/>
          </w:tcPr>
          <w:p w14:paraId="2D473B29"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r>
      <w:tr w:rsidR="00001E2C" w:rsidRPr="00ED07BB" w14:paraId="4EB0FFC0" w14:textId="77777777" w:rsidTr="009D0F3D">
        <w:trPr>
          <w:trHeight w:val="280"/>
          <w:jc w:val="center"/>
        </w:trPr>
        <w:tc>
          <w:tcPr>
            <w:tcW w:w="0" w:type="auto"/>
            <w:vMerge/>
            <w:tcBorders>
              <w:top w:val="nil"/>
              <w:left w:val="nil"/>
              <w:bottom w:val="single" w:sz="4" w:space="0" w:color="000000"/>
              <w:right w:val="nil"/>
            </w:tcBorders>
            <w:vAlign w:val="center"/>
            <w:hideMark/>
          </w:tcPr>
          <w:p w14:paraId="6A6240ED" w14:textId="77777777" w:rsidR="00001E2C" w:rsidRPr="007A5DF8" w:rsidRDefault="00001E2C" w:rsidP="003E6A94">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5661A7E7" w14:textId="77777777" w:rsidR="00001E2C" w:rsidRPr="007A5DF8" w:rsidRDefault="00001E2C" w:rsidP="003E6A94">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7B7320A8"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Chaozhou</w:t>
            </w:r>
          </w:p>
        </w:tc>
        <w:tc>
          <w:tcPr>
            <w:tcW w:w="0" w:type="auto"/>
            <w:noWrap/>
            <w:tcMar>
              <w:top w:w="15" w:type="dxa"/>
              <w:left w:w="15" w:type="dxa"/>
              <w:bottom w:w="0" w:type="dxa"/>
              <w:right w:w="15" w:type="dxa"/>
            </w:tcMar>
            <w:vAlign w:val="bottom"/>
            <w:hideMark/>
          </w:tcPr>
          <w:p w14:paraId="0AB8C1C6"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20</w:t>
            </w:r>
          </w:p>
        </w:tc>
        <w:tc>
          <w:tcPr>
            <w:tcW w:w="0" w:type="auto"/>
            <w:noWrap/>
            <w:tcMar>
              <w:top w:w="15" w:type="dxa"/>
              <w:left w:w="15" w:type="dxa"/>
              <w:bottom w:w="0" w:type="dxa"/>
              <w:right w:w="15" w:type="dxa"/>
            </w:tcMar>
            <w:vAlign w:val="bottom"/>
            <w:hideMark/>
          </w:tcPr>
          <w:p w14:paraId="6CEE7C67" w14:textId="49C9EB83"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21.21</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2F0A40">
              <w:rPr>
                <w:rFonts w:ascii="Arial Narrow" w:hAnsi="Arial Narrow" w:cs="Times New Roman"/>
                <w:color w:val="000000" w:themeColor="text1"/>
                <w:sz w:val="22"/>
                <w:lang w:val="en-GB"/>
              </w:rPr>
              <w:t xml:space="preserve"> </w:t>
            </w:r>
            <w:r w:rsidR="00840BA0" w:rsidRPr="007A5DF8">
              <w:rPr>
                <w:rFonts w:ascii="Arial Narrow" w:hAnsi="Arial Narrow" w:cs="Times New Roman"/>
                <w:color w:val="000000" w:themeColor="text1"/>
                <w:sz w:val="22"/>
                <w:lang w:val="en-GB"/>
              </w:rPr>
              <w:t>0.44</w:t>
            </w:r>
          </w:p>
        </w:tc>
        <w:tc>
          <w:tcPr>
            <w:tcW w:w="0" w:type="auto"/>
            <w:noWrap/>
            <w:tcMar>
              <w:top w:w="15" w:type="dxa"/>
              <w:left w:w="15" w:type="dxa"/>
              <w:bottom w:w="0" w:type="dxa"/>
              <w:right w:w="15" w:type="dxa"/>
            </w:tcMar>
            <w:vAlign w:val="bottom"/>
            <w:hideMark/>
          </w:tcPr>
          <w:p w14:paraId="14277375" w14:textId="141FA5BD"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32.18</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840BA0" w:rsidRPr="007A5DF8">
              <w:rPr>
                <w:rFonts w:ascii="Arial Narrow" w:hAnsi="Arial Narrow" w:cs="Times New Roman"/>
                <w:color w:val="000000" w:themeColor="text1"/>
                <w:sz w:val="22"/>
                <w:lang w:val="en-GB"/>
              </w:rPr>
              <w:t>1.98</w:t>
            </w:r>
          </w:p>
        </w:tc>
        <w:tc>
          <w:tcPr>
            <w:tcW w:w="0" w:type="auto"/>
            <w:noWrap/>
            <w:tcMar>
              <w:top w:w="15" w:type="dxa"/>
              <w:left w:w="15" w:type="dxa"/>
              <w:bottom w:w="0" w:type="dxa"/>
              <w:right w:w="15" w:type="dxa"/>
            </w:tcMar>
            <w:vAlign w:val="bottom"/>
            <w:hideMark/>
          </w:tcPr>
          <w:p w14:paraId="488502AE" w14:textId="04DDA8A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1.32</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840BA0" w:rsidRPr="007A5DF8">
              <w:rPr>
                <w:rFonts w:ascii="Arial Narrow" w:hAnsi="Arial Narrow" w:cs="Times New Roman"/>
                <w:color w:val="000000" w:themeColor="text1"/>
                <w:sz w:val="22"/>
                <w:lang w:val="en-GB"/>
              </w:rPr>
              <w:t>0.11</w:t>
            </w:r>
          </w:p>
        </w:tc>
        <w:tc>
          <w:tcPr>
            <w:tcW w:w="0" w:type="auto"/>
            <w:noWrap/>
            <w:tcMar>
              <w:top w:w="15" w:type="dxa"/>
              <w:left w:w="15" w:type="dxa"/>
              <w:bottom w:w="0" w:type="dxa"/>
              <w:right w:w="15" w:type="dxa"/>
            </w:tcMar>
            <w:vAlign w:val="bottom"/>
            <w:hideMark/>
          </w:tcPr>
          <w:p w14:paraId="31C4A960" w14:textId="7777777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w:t>
            </w:r>
          </w:p>
        </w:tc>
        <w:tc>
          <w:tcPr>
            <w:tcW w:w="0" w:type="auto"/>
            <w:noWrap/>
            <w:tcMar>
              <w:top w:w="15" w:type="dxa"/>
              <w:left w:w="15" w:type="dxa"/>
              <w:bottom w:w="0" w:type="dxa"/>
              <w:right w:w="15" w:type="dxa"/>
            </w:tcMar>
            <w:vAlign w:val="bottom"/>
            <w:hideMark/>
          </w:tcPr>
          <w:p w14:paraId="60A28B62" w14:textId="1B17C9C8"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2.38</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627358" w:rsidRPr="007A5DF8">
              <w:rPr>
                <w:rFonts w:ascii="Arial Narrow" w:hAnsi="Arial Narrow" w:cs="Times New Roman"/>
                <w:color w:val="000000" w:themeColor="text1"/>
                <w:sz w:val="22"/>
                <w:lang w:val="en-GB"/>
              </w:rPr>
              <w:t>20</w:t>
            </w:r>
          </w:p>
        </w:tc>
        <w:tc>
          <w:tcPr>
            <w:tcW w:w="0" w:type="auto"/>
            <w:noWrap/>
            <w:tcMar>
              <w:top w:w="15" w:type="dxa"/>
              <w:left w:w="15" w:type="dxa"/>
              <w:bottom w:w="0" w:type="dxa"/>
              <w:right w:w="15" w:type="dxa"/>
            </w:tcMar>
            <w:vAlign w:val="bottom"/>
            <w:hideMark/>
          </w:tcPr>
          <w:p w14:paraId="56CA21B1"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c>
          <w:tcPr>
            <w:tcW w:w="0" w:type="auto"/>
            <w:noWrap/>
            <w:tcMar>
              <w:top w:w="15" w:type="dxa"/>
              <w:left w:w="15" w:type="dxa"/>
              <w:bottom w:w="0" w:type="dxa"/>
              <w:right w:w="15" w:type="dxa"/>
            </w:tcMar>
            <w:vAlign w:val="bottom"/>
            <w:hideMark/>
          </w:tcPr>
          <w:p w14:paraId="237B5D24"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r>
      <w:tr w:rsidR="00001E2C" w:rsidRPr="00ED07BB" w14:paraId="78A8D045" w14:textId="77777777" w:rsidTr="009D0F3D">
        <w:trPr>
          <w:trHeight w:val="280"/>
          <w:jc w:val="center"/>
        </w:trPr>
        <w:tc>
          <w:tcPr>
            <w:tcW w:w="0" w:type="auto"/>
            <w:vMerge/>
            <w:tcBorders>
              <w:top w:val="nil"/>
              <w:left w:val="nil"/>
              <w:bottom w:val="single" w:sz="4" w:space="0" w:color="000000"/>
              <w:right w:val="nil"/>
            </w:tcBorders>
            <w:vAlign w:val="center"/>
            <w:hideMark/>
          </w:tcPr>
          <w:p w14:paraId="77504223" w14:textId="77777777" w:rsidR="00001E2C" w:rsidRPr="007A5DF8" w:rsidRDefault="00001E2C" w:rsidP="003E6A94">
            <w:pPr>
              <w:jc w:val="left"/>
              <w:rPr>
                <w:rFonts w:ascii="Arial Narrow" w:hAnsi="Arial Narrow" w:cs="Times New Roman"/>
                <w:color w:val="000000"/>
                <w:sz w:val="22"/>
                <w:lang w:val="en-GB"/>
              </w:rPr>
            </w:pP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5D062D4D" w14:textId="77777777" w:rsidR="00001E2C" w:rsidRPr="007A5DF8" w:rsidRDefault="00001E2C" w:rsidP="003E6A94">
            <w:pPr>
              <w:jc w:val="left"/>
              <w:rPr>
                <w:rFonts w:ascii="Arial Narrow" w:hAnsi="Arial Narrow" w:cs="Times New Roman"/>
                <w:color w:val="000000"/>
                <w:sz w:val="22"/>
                <w:lang w:val="en-GB"/>
              </w:rPr>
            </w:pP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5104D516" w14:textId="77777777" w:rsidR="00001E2C" w:rsidRPr="007A5DF8" w:rsidRDefault="00001E2C" w:rsidP="003E6A94">
            <w:pPr>
              <w:jc w:val="left"/>
              <w:rPr>
                <w:rFonts w:ascii="Arial Narrow" w:hAnsi="Arial Narrow" w:cs="Times New Roman"/>
                <w:color w:val="000000"/>
                <w:sz w:val="22"/>
                <w:lang w:val="en-GB"/>
              </w:rPr>
            </w:pPr>
            <w:proofErr w:type="spellStart"/>
            <w:r w:rsidRPr="007A5DF8">
              <w:rPr>
                <w:rFonts w:ascii="Arial Narrow" w:hAnsi="Arial Narrow" w:cs="Times New Roman"/>
                <w:color w:val="000000"/>
                <w:sz w:val="22"/>
                <w:lang w:val="en-GB"/>
              </w:rPr>
              <w:t>Lishui</w:t>
            </w:r>
            <w:proofErr w:type="spellEnd"/>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416F9F55"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20</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724060C2" w14:textId="210BEA6D"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23.97</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2F0A40">
              <w:rPr>
                <w:rFonts w:ascii="Arial Narrow" w:hAnsi="Arial Narrow" w:cs="Times New Roman"/>
                <w:color w:val="000000" w:themeColor="text1"/>
                <w:sz w:val="22"/>
                <w:lang w:val="en-GB"/>
              </w:rPr>
              <w:t xml:space="preserve"> </w:t>
            </w:r>
            <w:r w:rsidR="00840BA0" w:rsidRPr="007A5DF8">
              <w:rPr>
                <w:rFonts w:ascii="Arial Narrow" w:hAnsi="Arial Narrow" w:cs="Times New Roman"/>
                <w:color w:val="000000" w:themeColor="text1"/>
                <w:sz w:val="22"/>
                <w:lang w:val="en-GB"/>
              </w:rPr>
              <w:t>0.27</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2ACCED5C" w14:textId="2C9D23DC"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44.12</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840BA0" w:rsidRPr="007A5DF8">
              <w:rPr>
                <w:rFonts w:ascii="Arial Narrow" w:hAnsi="Arial Narrow" w:cs="Times New Roman"/>
                <w:color w:val="000000" w:themeColor="text1"/>
                <w:sz w:val="22"/>
                <w:lang w:val="en-GB"/>
              </w:rPr>
              <w:t>1.45</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12BAB811" w14:textId="6045D92E"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14.43</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840BA0" w:rsidRPr="007A5DF8">
              <w:rPr>
                <w:rFonts w:ascii="Arial Narrow" w:hAnsi="Arial Narrow" w:cs="Times New Roman"/>
                <w:color w:val="000000" w:themeColor="text1"/>
                <w:sz w:val="22"/>
                <w:lang w:val="en-GB"/>
              </w:rPr>
              <w:t>2.63</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20342F42" w14:textId="7777777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0D05AA9B" w14:textId="1FAFC309"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2.41</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627358" w:rsidRPr="007A5DF8">
              <w:rPr>
                <w:rFonts w:ascii="Arial Narrow" w:hAnsi="Arial Narrow" w:cs="Times New Roman"/>
                <w:color w:val="000000" w:themeColor="text1"/>
                <w:sz w:val="22"/>
                <w:lang w:val="en-GB"/>
              </w:rPr>
              <w:t>08</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2D6EB58E"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0B37D9BD"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p>
        </w:tc>
      </w:tr>
      <w:tr w:rsidR="00D72C6D" w:rsidRPr="00ED07BB" w14:paraId="78E824C9" w14:textId="77777777" w:rsidTr="009D0F3D">
        <w:trPr>
          <w:trHeight w:val="280"/>
          <w:jc w:val="center"/>
        </w:trPr>
        <w:tc>
          <w:tcPr>
            <w:tcW w:w="0" w:type="auto"/>
            <w:vMerge/>
            <w:tcBorders>
              <w:top w:val="nil"/>
              <w:left w:val="nil"/>
              <w:bottom w:val="single" w:sz="4" w:space="0" w:color="000000"/>
              <w:right w:val="nil"/>
            </w:tcBorders>
            <w:vAlign w:val="center"/>
            <w:hideMark/>
          </w:tcPr>
          <w:p w14:paraId="7F4AD223" w14:textId="77777777" w:rsidR="00D72C6D" w:rsidRPr="007A5DF8" w:rsidRDefault="00D72C6D" w:rsidP="00D72C6D">
            <w:pPr>
              <w:jc w:val="left"/>
              <w:rPr>
                <w:rFonts w:ascii="Arial Narrow" w:hAnsi="Arial Narrow" w:cs="Times New Roman"/>
                <w:color w:val="000000"/>
                <w:sz w:val="22"/>
                <w:lang w:val="en-GB"/>
              </w:rPr>
            </w:pPr>
          </w:p>
        </w:tc>
        <w:tc>
          <w:tcPr>
            <w:tcW w:w="1240" w:type="dxa"/>
            <w:tcMar>
              <w:top w:w="15" w:type="dxa"/>
              <w:left w:w="15" w:type="dxa"/>
              <w:bottom w:w="0" w:type="dxa"/>
              <w:right w:w="15" w:type="dxa"/>
            </w:tcMar>
            <w:hideMark/>
          </w:tcPr>
          <w:p w14:paraId="746C7848"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hint="eastAsia"/>
                <w:color w:val="000000"/>
                <w:sz w:val="22"/>
                <w:lang w:val="en-GB"/>
              </w:rPr>
              <w:t>♀</w:t>
            </w:r>
          </w:p>
        </w:tc>
        <w:tc>
          <w:tcPr>
            <w:tcW w:w="0" w:type="auto"/>
            <w:noWrap/>
            <w:tcMar>
              <w:top w:w="15" w:type="dxa"/>
              <w:left w:w="15" w:type="dxa"/>
              <w:bottom w:w="0" w:type="dxa"/>
              <w:right w:w="15" w:type="dxa"/>
            </w:tcMar>
            <w:vAlign w:val="bottom"/>
            <w:hideMark/>
          </w:tcPr>
          <w:p w14:paraId="004F4DD5"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Ankang</w:t>
            </w:r>
          </w:p>
        </w:tc>
        <w:tc>
          <w:tcPr>
            <w:tcW w:w="0" w:type="auto"/>
            <w:noWrap/>
            <w:tcMar>
              <w:top w:w="15" w:type="dxa"/>
              <w:left w:w="15" w:type="dxa"/>
              <w:bottom w:w="0" w:type="dxa"/>
              <w:right w:w="15" w:type="dxa"/>
            </w:tcMar>
            <w:vAlign w:val="bottom"/>
            <w:hideMark/>
          </w:tcPr>
          <w:p w14:paraId="7D69989A"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20</w:t>
            </w:r>
          </w:p>
        </w:tc>
        <w:tc>
          <w:tcPr>
            <w:tcW w:w="0" w:type="auto"/>
            <w:noWrap/>
            <w:tcMar>
              <w:top w:w="15" w:type="dxa"/>
              <w:left w:w="15" w:type="dxa"/>
              <w:bottom w:w="0" w:type="dxa"/>
              <w:right w:w="15" w:type="dxa"/>
            </w:tcMar>
            <w:vAlign w:val="bottom"/>
            <w:hideMark/>
          </w:tcPr>
          <w:p w14:paraId="57103CF0" w14:textId="1A30D101"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27.70</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0.33</w:t>
            </w:r>
          </w:p>
        </w:tc>
        <w:tc>
          <w:tcPr>
            <w:tcW w:w="0" w:type="auto"/>
            <w:noWrap/>
            <w:tcMar>
              <w:top w:w="15" w:type="dxa"/>
              <w:left w:w="15" w:type="dxa"/>
              <w:bottom w:w="0" w:type="dxa"/>
              <w:right w:w="15" w:type="dxa"/>
            </w:tcMar>
            <w:vAlign w:val="bottom"/>
            <w:hideMark/>
          </w:tcPr>
          <w:p w14:paraId="24FEA81E" w14:textId="6CF2EAB1"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94.71</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4.04</w:t>
            </w:r>
          </w:p>
        </w:tc>
        <w:tc>
          <w:tcPr>
            <w:tcW w:w="0" w:type="auto"/>
            <w:noWrap/>
            <w:tcMar>
              <w:top w:w="15" w:type="dxa"/>
              <w:left w:w="15" w:type="dxa"/>
              <w:bottom w:w="0" w:type="dxa"/>
              <w:right w:w="15" w:type="dxa"/>
            </w:tcMar>
            <w:vAlign w:val="bottom"/>
            <w:hideMark/>
          </w:tcPr>
          <w:p w14:paraId="58845413" w14:textId="55AD3C00"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29.33</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2.64</w:t>
            </w:r>
          </w:p>
        </w:tc>
        <w:tc>
          <w:tcPr>
            <w:tcW w:w="0" w:type="auto"/>
            <w:noWrap/>
            <w:tcMar>
              <w:top w:w="15" w:type="dxa"/>
              <w:left w:w="15" w:type="dxa"/>
              <w:bottom w:w="0" w:type="dxa"/>
              <w:right w:w="15" w:type="dxa"/>
            </w:tcMar>
            <w:hideMark/>
          </w:tcPr>
          <w:p w14:paraId="679A3A30" w14:textId="775C2847" w:rsidR="00D72C6D" w:rsidRPr="00D72C6D" w:rsidRDefault="00D72C6D" w:rsidP="00D72C6D">
            <w:pPr>
              <w:jc w:val="left"/>
              <w:rPr>
                <w:rFonts w:ascii="Arial Narrow" w:hAnsi="Arial Narrow" w:cs="Times New Roman"/>
                <w:color w:val="000000" w:themeColor="text1"/>
                <w:sz w:val="22"/>
                <w:lang w:val="en-GB"/>
              </w:rPr>
            </w:pPr>
            <w:r w:rsidRPr="00D72C6D">
              <w:rPr>
                <w:rFonts w:ascii="Arial Narrow" w:hAnsi="Arial Narrow"/>
                <w:sz w:val="22"/>
              </w:rPr>
              <w:t>38.36 ± 2.75</w:t>
            </w:r>
          </w:p>
        </w:tc>
        <w:tc>
          <w:tcPr>
            <w:tcW w:w="0" w:type="auto"/>
            <w:noWrap/>
            <w:tcMar>
              <w:top w:w="15" w:type="dxa"/>
              <w:left w:w="15" w:type="dxa"/>
              <w:bottom w:w="0" w:type="dxa"/>
              <w:right w:w="15" w:type="dxa"/>
            </w:tcMar>
            <w:hideMark/>
          </w:tcPr>
          <w:p w14:paraId="22B722C0" w14:textId="51DFCBCB"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23.71</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2.40</w:t>
            </w:r>
          </w:p>
        </w:tc>
        <w:tc>
          <w:tcPr>
            <w:tcW w:w="0" w:type="auto"/>
            <w:noWrap/>
            <w:tcMar>
              <w:top w:w="15" w:type="dxa"/>
              <w:left w:w="15" w:type="dxa"/>
              <w:bottom w:w="0" w:type="dxa"/>
              <w:right w:w="15" w:type="dxa"/>
            </w:tcMar>
            <w:hideMark/>
          </w:tcPr>
          <w:p w14:paraId="66BCD506" w14:textId="62C0F404"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33.92 ± 2.87</w:t>
            </w:r>
          </w:p>
        </w:tc>
        <w:tc>
          <w:tcPr>
            <w:tcW w:w="0" w:type="auto"/>
            <w:noWrap/>
            <w:tcMar>
              <w:top w:w="15" w:type="dxa"/>
              <w:left w:w="15" w:type="dxa"/>
              <w:bottom w:w="0" w:type="dxa"/>
              <w:right w:w="15" w:type="dxa"/>
            </w:tcMar>
            <w:hideMark/>
          </w:tcPr>
          <w:p w14:paraId="754526A3" w14:textId="7AF7C427"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18.66 ± 1.31</w:t>
            </w:r>
          </w:p>
        </w:tc>
      </w:tr>
      <w:tr w:rsidR="00D72C6D" w:rsidRPr="00ED07BB" w14:paraId="7407FB55" w14:textId="77777777" w:rsidTr="009D0F3D">
        <w:trPr>
          <w:trHeight w:val="280"/>
          <w:jc w:val="center"/>
        </w:trPr>
        <w:tc>
          <w:tcPr>
            <w:tcW w:w="0" w:type="auto"/>
            <w:vMerge/>
            <w:tcBorders>
              <w:top w:val="nil"/>
              <w:left w:val="nil"/>
              <w:bottom w:val="single" w:sz="4" w:space="0" w:color="000000"/>
              <w:right w:val="nil"/>
            </w:tcBorders>
            <w:vAlign w:val="center"/>
            <w:hideMark/>
          </w:tcPr>
          <w:p w14:paraId="7CD830AC" w14:textId="77777777" w:rsidR="00D72C6D" w:rsidRPr="007A5DF8" w:rsidRDefault="00D72C6D" w:rsidP="00D72C6D">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0CD027DB" w14:textId="77777777" w:rsidR="00D72C6D" w:rsidRPr="007A5DF8" w:rsidRDefault="00D72C6D" w:rsidP="00D72C6D">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2895A94B"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Baoding</w:t>
            </w:r>
          </w:p>
        </w:tc>
        <w:tc>
          <w:tcPr>
            <w:tcW w:w="0" w:type="auto"/>
            <w:noWrap/>
            <w:tcMar>
              <w:top w:w="15" w:type="dxa"/>
              <w:left w:w="15" w:type="dxa"/>
              <w:bottom w:w="0" w:type="dxa"/>
              <w:right w:w="15" w:type="dxa"/>
            </w:tcMar>
            <w:vAlign w:val="bottom"/>
            <w:hideMark/>
          </w:tcPr>
          <w:p w14:paraId="108C6695"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22</w:t>
            </w:r>
          </w:p>
        </w:tc>
        <w:tc>
          <w:tcPr>
            <w:tcW w:w="0" w:type="auto"/>
            <w:noWrap/>
            <w:tcMar>
              <w:top w:w="15" w:type="dxa"/>
              <w:left w:w="15" w:type="dxa"/>
              <w:bottom w:w="0" w:type="dxa"/>
              <w:right w:w="15" w:type="dxa"/>
            </w:tcMar>
            <w:vAlign w:val="bottom"/>
            <w:hideMark/>
          </w:tcPr>
          <w:p w14:paraId="75482EC7" w14:textId="6401D17F"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27.91</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0.26</w:t>
            </w:r>
          </w:p>
        </w:tc>
        <w:tc>
          <w:tcPr>
            <w:tcW w:w="0" w:type="auto"/>
            <w:noWrap/>
            <w:tcMar>
              <w:top w:w="15" w:type="dxa"/>
              <w:left w:w="15" w:type="dxa"/>
              <w:bottom w:w="0" w:type="dxa"/>
              <w:right w:w="15" w:type="dxa"/>
            </w:tcMar>
            <w:vAlign w:val="bottom"/>
            <w:hideMark/>
          </w:tcPr>
          <w:p w14:paraId="6D378186" w14:textId="4E4BA9A4"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103.80</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4.36</w:t>
            </w:r>
          </w:p>
        </w:tc>
        <w:tc>
          <w:tcPr>
            <w:tcW w:w="0" w:type="auto"/>
            <w:noWrap/>
            <w:tcMar>
              <w:top w:w="15" w:type="dxa"/>
              <w:left w:w="15" w:type="dxa"/>
              <w:bottom w:w="0" w:type="dxa"/>
              <w:right w:w="15" w:type="dxa"/>
            </w:tcMar>
            <w:vAlign w:val="bottom"/>
            <w:hideMark/>
          </w:tcPr>
          <w:p w14:paraId="0570EDFD" w14:textId="46B6EB42"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25.75</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1.56</w:t>
            </w:r>
          </w:p>
        </w:tc>
        <w:tc>
          <w:tcPr>
            <w:tcW w:w="0" w:type="auto"/>
            <w:noWrap/>
            <w:tcMar>
              <w:top w:w="15" w:type="dxa"/>
              <w:left w:w="15" w:type="dxa"/>
              <w:bottom w:w="0" w:type="dxa"/>
              <w:right w:w="15" w:type="dxa"/>
            </w:tcMar>
            <w:hideMark/>
          </w:tcPr>
          <w:p w14:paraId="5866C392" w14:textId="0A7D6E64" w:rsidR="00D72C6D" w:rsidRPr="00D72C6D" w:rsidRDefault="00D72C6D" w:rsidP="00D72C6D">
            <w:pPr>
              <w:jc w:val="left"/>
              <w:rPr>
                <w:rFonts w:ascii="Arial Narrow" w:hAnsi="Arial Narrow" w:cs="Times New Roman"/>
                <w:color w:val="000000" w:themeColor="text1"/>
                <w:sz w:val="22"/>
                <w:lang w:val="en-GB"/>
              </w:rPr>
            </w:pPr>
            <w:r w:rsidRPr="00D72C6D">
              <w:rPr>
                <w:rFonts w:ascii="Arial Narrow" w:hAnsi="Arial Narrow"/>
                <w:sz w:val="22"/>
              </w:rPr>
              <w:t>15.45 ± 2.63</w:t>
            </w:r>
          </w:p>
        </w:tc>
        <w:tc>
          <w:tcPr>
            <w:tcW w:w="0" w:type="auto"/>
            <w:noWrap/>
            <w:tcMar>
              <w:top w:w="15" w:type="dxa"/>
              <w:left w:w="15" w:type="dxa"/>
              <w:bottom w:w="0" w:type="dxa"/>
              <w:right w:w="15" w:type="dxa"/>
            </w:tcMar>
            <w:hideMark/>
          </w:tcPr>
          <w:p w14:paraId="7969AEDF" w14:textId="5B13B2A8"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15.94</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1.61</w:t>
            </w:r>
          </w:p>
        </w:tc>
        <w:tc>
          <w:tcPr>
            <w:tcW w:w="0" w:type="auto"/>
            <w:noWrap/>
            <w:tcMar>
              <w:top w:w="15" w:type="dxa"/>
              <w:left w:w="15" w:type="dxa"/>
              <w:bottom w:w="0" w:type="dxa"/>
              <w:right w:w="15" w:type="dxa"/>
            </w:tcMar>
            <w:hideMark/>
          </w:tcPr>
          <w:p w14:paraId="6666A45C" w14:textId="6F12C358"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24.22 ± 2.75</w:t>
            </w:r>
          </w:p>
        </w:tc>
        <w:tc>
          <w:tcPr>
            <w:tcW w:w="0" w:type="auto"/>
            <w:noWrap/>
            <w:tcMar>
              <w:top w:w="15" w:type="dxa"/>
              <w:left w:w="15" w:type="dxa"/>
              <w:bottom w:w="0" w:type="dxa"/>
              <w:right w:w="15" w:type="dxa"/>
            </w:tcMar>
            <w:hideMark/>
          </w:tcPr>
          <w:p w14:paraId="0ABC474D" w14:textId="63775402"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16.85 ± 1.26</w:t>
            </w:r>
          </w:p>
        </w:tc>
      </w:tr>
      <w:tr w:rsidR="00D72C6D" w:rsidRPr="00ED07BB" w14:paraId="102F8816" w14:textId="77777777" w:rsidTr="009D0F3D">
        <w:trPr>
          <w:trHeight w:val="280"/>
          <w:jc w:val="center"/>
        </w:trPr>
        <w:tc>
          <w:tcPr>
            <w:tcW w:w="0" w:type="auto"/>
            <w:vMerge/>
            <w:tcBorders>
              <w:top w:val="nil"/>
              <w:left w:val="nil"/>
              <w:bottom w:val="single" w:sz="4" w:space="0" w:color="000000"/>
              <w:right w:val="nil"/>
            </w:tcBorders>
            <w:vAlign w:val="center"/>
            <w:hideMark/>
          </w:tcPr>
          <w:p w14:paraId="7141EC14" w14:textId="77777777" w:rsidR="00D72C6D" w:rsidRPr="007A5DF8" w:rsidRDefault="00D72C6D" w:rsidP="00D72C6D">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090AB361" w14:textId="77777777" w:rsidR="00D72C6D" w:rsidRPr="007A5DF8" w:rsidRDefault="00D72C6D" w:rsidP="00D72C6D">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7A904A4E"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Beihai</w:t>
            </w:r>
          </w:p>
        </w:tc>
        <w:tc>
          <w:tcPr>
            <w:tcW w:w="0" w:type="auto"/>
            <w:noWrap/>
            <w:tcMar>
              <w:top w:w="15" w:type="dxa"/>
              <w:left w:w="15" w:type="dxa"/>
              <w:bottom w:w="0" w:type="dxa"/>
              <w:right w:w="15" w:type="dxa"/>
            </w:tcMar>
            <w:vAlign w:val="bottom"/>
            <w:hideMark/>
          </w:tcPr>
          <w:p w14:paraId="0C7F89C6"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29</w:t>
            </w:r>
          </w:p>
        </w:tc>
        <w:tc>
          <w:tcPr>
            <w:tcW w:w="0" w:type="auto"/>
            <w:noWrap/>
            <w:tcMar>
              <w:top w:w="15" w:type="dxa"/>
              <w:left w:w="15" w:type="dxa"/>
              <w:bottom w:w="0" w:type="dxa"/>
              <w:right w:w="15" w:type="dxa"/>
            </w:tcMar>
            <w:vAlign w:val="bottom"/>
            <w:hideMark/>
          </w:tcPr>
          <w:p w14:paraId="13D53917" w14:textId="7E00D1D1"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27.87</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0.42</w:t>
            </w:r>
          </w:p>
        </w:tc>
        <w:tc>
          <w:tcPr>
            <w:tcW w:w="0" w:type="auto"/>
            <w:noWrap/>
            <w:tcMar>
              <w:top w:w="15" w:type="dxa"/>
              <w:left w:w="15" w:type="dxa"/>
              <w:bottom w:w="0" w:type="dxa"/>
              <w:right w:w="15" w:type="dxa"/>
            </w:tcMar>
            <w:vAlign w:val="bottom"/>
            <w:hideMark/>
          </w:tcPr>
          <w:p w14:paraId="75FBD7C2" w14:textId="72FEB9CE"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103.37</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4.96</w:t>
            </w:r>
          </w:p>
        </w:tc>
        <w:tc>
          <w:tcPr>
            <w:tcW w:w="0" w:type="auto"/>
            <w:noWrap/>
            <w:tcMar>
              <w:top w:w="15" w:type="dxa"/>
              <w:left w:w="15" w:type="dxa"/>
              <w:bottom w:w="0" w:type="dxa"/>
              <w:right w:w="15" w:type="dxa"/>
            </w:tcMar>
            <w:vAlign w:val="bottom"/>
            <w:hideMark/>
          </w:tcPr>
          <w:p w14:paraId="5991145A" w14:textId="392FC8E0"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21.12</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2.56</w:t>
            </w:r>
          </w:p>
        </w:tc>
        <w:tc>
          <w:tcPr>
            <w:tcW w:w="0" w:type="auto"/>
            <w:noWrap/>
            <w:tcMar>
              <w:top w:w="15" w:type="dxa"/>
              <w:left w:w="15" w:type="dxa"/>
              <w:bottom w:w="0" w:type="dxa"/>
              <w:right w:w="15" w:type="dxa"/>
            </w:tcMar>
            <w:hideMark/>
          </w:tcPr>
          <w:p w14:paraId="2DC6A9AC" w14:textId="7716D654" w:rsidR="00D72C6D" w:rsidRPr="00D72C6D" w:rsidRDefault="00D72C6D" w:rsidP="00D72C6D">
            <w:pPr>
              <w:jc w:val="left"/>
              <w:rPr>
                <w:rFonts w:ascii="Arial Narrow" w:hAnsi="Arial Narrow" w:cs="Times New Roman"/>
                <w:color w:val="000000" w:themeColor="text1"/>
                <w:sz w:val="22"/>
                <w:lang w:val="en-GB"/>
              </w:rPr>
            </w:pPr>
            <w:r w:rsidRPr="00D72C6D">
              <w:rPr>
                <w:rFonts w:ascii="Arial Narrow" w:hAnsi="Arial Narrow"/>
                <w:sz w:val="22"/>
              </w:rPr>
              <w:t>22.55 ± 2.29</w:t>
            </w:r>
          </w:p>
        </w:tc>
        <w:tc>
          <w:tcPr>
            <w:tcW w:w="0" w:type="auto"/>
            <w:noWrap/>
            <w:tcMar>
              <w:top w:w="15" w:type="dxa"/>
              <w:left w:w="15" w:type="dxa"/>
              <w:bottom w:w="0" w:type="dxa"/>
              <w:right w:w="15" w:type="dxa"/>
            </w:tcMar>
            <w:hideMark/>
          </w:tcPr>
          <w:p w14:paraId="3967F151" w14:textId="79C5B588"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18.79</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1.07</w:t>
            </w:r>
          </w:p>
        </w:tc>
        <w:tc>
          <w:tcPr>
            <w:tcW w:w="0" w:type="auto"/>
            <w:noWrap/>
            <w:tcMar>
              <w:top w:w="15" w:type="dxa"/>
              <w:left w:w="15" w:type="dxa"/>
              <w:bottom w:w="0" w:type="dxa"/>
              <w:right w:w="15" w:type="dxa"/>
            </w:tcMar>
            <w:hideMark/>
          </w:tcPr>
          <w:p w14:paraId="63A1955A" w14:textId="42DA5079"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25.34 ± 2.41</w:t>
            </w:r>
          </w:p>
        </w:tc>
        <w:tc>
          <w:tcPr>
            <w:tcW w:w="0" w:type="auto"/>
            <w:noWrap/>
            <w:tcMar>
              <w:top w:w="15" w:type="dxa"/>
              <w:left w:w="15" w:type="dxa"/>
              <w:bottom w:w="0" w:type="dxa"/>
              <w:right w:w="15" w:type="dxa"/>
            </w:tcMar>
            <w:hideMark/>
          </w:tcPr>
          <w:p w14:paraId="48EB913C" w14:textId="6A2A1724"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14.71 ± 1.10</w:t>
            </w:r>
          </w:p>
        </w:tc>
      </w:tr>
      <w:tr w:rsidR="00D72C6D" w:rsidRPr="00ED07BB" w14:paraId="4E72A001" w14:textId="77777777" w:rsidTr="009D0F3D">
        <w:trPr>
          <w:trHeight w:val="280"/>
          <w:jc w:val="center"/>
        </w:trPr>
        <w:tc>
          <w:tcPr>
            <w:tcW w:w="0" w:type="auto"/>
            <w:vMerge/>
            <w:tcBorders>
              <w:top w:val="nil"/>
              <w:left w:val="nil"/>
              <w:bottom w:val="single" w:sz="4" w:space="0" w:color="000000"/>
              <w:right w:val="nil"/>
            </w:tcBorders>
            <w:vAlign w:val="center"/>
            <w:hideMark/>
          </w:tcPr>
          <w:p w14:paraId="0A846CF1" w14:textId="77777777" w:rsidR="00D72C6D" w:rsidRPr="007A5DF8" w:rsidRDefault="00D72C6D" w:rsidP="00D72C6D">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15540ED4" w14:textId="77777777" w:rsidR="00D72C6D" w:rsidRPr="007A5DF8" w:rsidRDefault="00D72C6D" w:rsidP="00D72C6D">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54C9941C"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Chaozhou</w:t>
            </w:r>
          </w:p>
        </w:tc>
        <w:tc>
          <w:tcPr>
            <w:tcW w:w="0" w:type="auto"/>
            <w:noWrap/>
            <w:tcMar>
              <w:top w:w="15" w:type="dxa"/>
              <w:left w:w="15" w:type="dxa"/>
              <w:bottom w:w="0" w:type="dxa"/>
              <w:right w:w="15" w:type="dxa"/>
            </w:tcMar>
            <w:vAlign w:val="bottom"/>
            <w:hideMark/>
          </w:tcPr>
          <w:p w14:paraId="5443DFBF"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20</w:t>
            </w:r>
          </w:p>
        </w:tc>
        <w:tc>
          <w:tcPr>
            <w:tcW w:w="0" w:type="auto"/>
            <w:noWrap/>
            <w:tcMar>
              <w:top w:w="15" w:type="dxa"/>
              <w:left w:w="15" w:type="dxa"/>
              <w:bottom w:w="0" w:type="dxa"/>
              <w:right w:w="15" w:type="dxa"/>
            </w:tcMar>
            <w:vAlign w:val="bottom"/>
            <w:hideMark/>
          </w:tcPr>
          <w:p w14:paraId="4AEB799A" w14:textId="032F4A6F"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29.38</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0.51</w:t>
            </w:r>
          </w:p>
        </w:tc>
        <w:tc>
          <w:tcPr>
            <w:tcW w:w="0" w:type="auto"/>
            <w:noWrap/>
            <w:tcMar>
              <w:top w:w="15" w:type="dxa"/>
              <w:left w:w="15" w:type="dxa"/>
              <w:bottom w:w="0" w:type="dxa"/>
              <w:right w:w="15" w:type="dxa"/>
            </w:tcMar>
            <w:vAlign w:val="bottom"/>
            <w:hideMark/>
          </w:tcPr>
          <w:p w14:paraId="46A4F345" w14:textId="5D16F085"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109.06</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6.43</w:t>
            </w:r>
          </w:p>
        </w:tc>
        <w:tc>
          <w:tcPr>
            <w:tcW w:w="0" w:type="auto"/>
            <w:noWrap/>
            <w:tcMar>
              <w:top w:w="15" w:type="dxa"/>
              <w:left w:w="15" w:type="dxa"/>
              <w:bottom w:w="0" w:type="dxa"/>
              <w:right w:w="15" w:type="dxa"/>
            </w:tcMar>
            <w:vAlign w:val="bottom"/>
            <w:hideMark/>
          </w:tcPr>
          <w:p w14:paraId="41156E3D" w14:textId="40961DF8"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34.49</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3.43</w:t>
            </w:r>
          </w:p>
        </w:tc>
        <w:tc>
          <w:tcPr>
            <w:tcW w:w="0" w:type="auto"/>
            <w:noWrap/>
            <w:tcMar>
              <w:top w:w="15" w:type="dxa"/>
              <w:left w:w="15" w:type="dxa"/>
              <w:bottom w:w="0" w:type="dxa"/>
              <w:right w:w="15" w:type="dxa"/>
            </w:tcMar>
            <w:hideMark/>
          </w:tcPr>
          <w:p w14:paraId="6E3301A2" w14:textId="4284F7FA" w:rsidR="00D72C6D" w:rsidRPr="00D72C6D" w:rsidRDefault="00D72C6D" w:rsidP="00D72C6D">
            <w:pPr>
              <w:jc w:val="left"/>
              <w:rPr>
                <w:rFonts w:ascii="Arial Narrow" w:hAnsi="Arial Narrow" w:cs="Times New Roman"/>
                <w:color w:val="000000" w:themeColor="text1"/>
                <w:sz w:val="22"/>
                <w:lang w:val="en-GB"/>
              </w:rPr>
            </w:pPr>
            <w:r w:rsidRPr="00D72C6D">
              <w:rPr>
                <w:rFonts w:ascii="Arial Narrow" w:hAnsi="Arial Narrow"/>
                <w:sz w:val="22"/>
              </w:rPr>
              <w:t>28.72 ± 2.85</w:t>
            </w:r>
          </w:p>
        </w:tc>
        <w:tc>
          <w:tcPr>
            <w:tcW w:w="0" w:type="auto"/>
            <w:noWrap/>
            <w:tcMar>
              <w:top w:w="15" w:type="dxa"/>
              <w:left w:w="15" w:type="dxa"/>
              <w:bottom w:w="0" w:type="dxa"/>
              <w:right w:w="15" w:type="dxa"/>
            </w:tcMar>
            <w:hideMark/>
          </w:tcPr>
          <w:p w14:paraId="35D29E23" w14:textId="0724FC41"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20.16</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1.82</w:t>
            </w:r>
          </w:p>
        </w:tc>
        <w:tc>
          <w:tcPr>
            <w:tcW w:w="0" w:type="auto"/>
            <w:noWrap/>
            <w:tcMar>
              <w:top w:w="15" w:type="dxa"/>
              <w:left w:w="15" w:type="dxa"/>
              <w:bottom w:w="0" w:type="dxa"/>
              <w:right w:w="15" w:type="dxa"/>
            </w:tcMar>
            <w:hideMark/>
          </w:tcPr>
          <w:p w14:paraId="6C0968F9" w14:textId="3EE308D5"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32.63 ± 2.88</w:t>
            </w:r>
          </w:p>
        </w:tc>
        <w:tc>
          <w:tcPr>
            <w:tcW w:w="0" w:type="auto"/>
            <w:noWrap/>
            <w:tcMar>
              <w:top w:w="15" w:type="dxa"/>
              <w:left w:w="15" w:type="dxa"/>
              <w:bottom w:w="0" w:type="dxa"/>
              <w:right w:w="15" w:type="dxa"/>
            </w:tcMar>
            <w:hideMark/>
          </w:tcPr>
          <w:p w14:paraId="400D0481" w14:textId="16E7F630"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19.50 ± 1.32</w:t>
            </w:r>
          </w:p>
        </w:tc>
      </w:tr>
      <w:tr w:rsidR="00D72C6D" w:rsidRPr="00ED07BB" w14:paraId="71C3C5F1" w14:textId="77777777" w:rsidTr="009D0F3D">
        <w:trPr>
          <w:trHeight w:val="280"/>
          <w:jc w:val="center"/>
        </w:trPr>
        <w:tc>
          <w:tcPr>
            <w:tcW w:w="0" w:type="auto"/>
            <w:vMerge/>
            <w:tcBorders>
              <w:top w:val="nil"/>
              <w:left w:val="nil"/>
              <w:bottom w:val="single" w:sz="4" w:space="0" w:color="000000"/>
              <w:right w:val="nil"/>
            </w:tcBorders>
            <w:vAlign w:val="center"/>
            <w:hideMark/>
          </w:tcPr>
          <w:p w14:paraId="1E7129B8" w14:textId="77777777" w:rsidR="00D72C6D" w:rsidRPr="007A5DF8" w:rsidRDefault="00D72C6D" w:rsidP="00D72C6D">
            <w:pPr>
              <w:jc w:val="left"/>
              <w:rPr>
                <w:rFonts w:ascii="Arial Narrow" w:hAnsi="Arial Narrow" w:cs="Times New Roman"/>
                <w:color w:val="000000"/>
                <w:sz w:val="22"/>
                <w:lang w:val="en-GB"/>
              </w:rPr>
            </w:pP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765A4C23" w14:textId="77777777" w:rsidR="00D72C6D" w:rsidRPr="007A5DF8" w:rsidRDefault="00D72C6D" w:rsidP="00D72C6D">
            <w:pPr>
              <w:jc w:val="left"/>
              <w:rPr>
                <w:rFonts w:ascii="Arial Narrow" w:hAnsi="Arial Narrow" w:cs="Times New Roman"/>
                <w:color w:val="000000"/>
                <w:sz w:val="22"/>
                <w:lang w:val="en-GB"/>
              </w:rPr>
            </w:pP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0127C1D2" w14:textId="77777777" w:rsidR="00D72C6D" w:rsidRPr="007A5DF8" w:rsidRDefault="00D72C6D" w:rsidP="00D72C6D">
            <w:pPr>
              <w:jc w:val="left"/>
              <w:rPr>
                <w:rFonts w:ascii="Arial Narrow" w:hAnsi="Arial Narrow" w:cs="Times New Roman"/>
                <w:color w:val="000000"/>
                <w:sz w:val="22"/>
                <w:lang w:val="en-GB"/>
              </w:rPr>
            </w:pPr>
            <w:proofErr w:type="spellStart"/>
            <w:r w:rsidRPr="007A5DF8">
              <w:rPr>
                <w:rFonts w:ascii="Arial Narrow" w:hAnsi="Arial Narrow" w:cs="Times New Roman"/>
                <w:color w:val="000000"/>
                <w:sz w:val="22"/>
                <w:lang w:val="en-GB"/>
              </w:rPr>
              <w:t>Lishui</w:t>
            </w:r>
            <w:proofErr w:type="spellEnd"/>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6D43465D"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20</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48EF5D04" w14:textId="3F09632F"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27.33</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0.48</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21D031CE" w14:textId="65F2053B"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88.24</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5.13</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4B136D06" w14:textId="0ABEDFC9"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28.17</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2.33</w:t>
            </w:r>
          </w:p>
        </w:tc>
        <w:tc>
          <w:tcPr>
            <w:tcW w:w="0" w:type="auto"/>
            <w:tcBorders>
              <w:top w:val="nil"/>
              <w:left w:val="nil"/>
              <w:bottom w:val="single" w:sz="4" w:space="0" w:color="auto"/>
              <w:right w:val="nil"/>
            </w:tcBorders>
            <w:noWrap/>
            <w:tcMar>
              <w:top w:w="15" w:type="dxa"/>
              <w:left w:w="15" w:type="dxa"/>
              <w:bottom w:w="0" w:type="dxa"/>
              <w:right w:w="15" w:type="dxa"/>
            </w:tcMar>
            <w:hideMark/>
          </w:tcPr>
          <w:p w14:paraId="434A5A11" w14:textId="246CA8C8" w:rsidR="00D72C6D" w:rsidRPr="00D72C6D" w:rsidRDefault="00D72C6D" w:rsidP="00D72C6D">
            <w:pPr>
              <w:jc w:val="left"/>
              <w:rPr>
                <w:rFonts w:ascii="Arial Narrow" w:hAnsi="Arial Narrow" w:cs="Times New Roman"/>
                <w:color w:val="000000" w:themeColor="text1"/>
                <w:sz w:val="22"/>
                <w:lang w:val="en-GB"/>
              </w:rPr>
            </w:pPr>
            <w:r w:rsidRPr="00D72C6D">
              <w:rPr>
                <w:rFonts w:ascii="Arial Narrow" w:hAnsi="Arial Narrow"/>
                <w:sz w:val="22"/>
              </w:rPr>
              <w:t>24.74 ± 2.74</w:t>
            </w:r>
          </w:p>
        </w:tc>
        <w:tc>
          <w:tcPr>
            <w:tcW w:w="0" w:type="auto"/>
            <w:tcBorders>
              <w:top w:val="nil"/>
              <w:left w:val="nil"/>
              <w:bottom w:val="single" w:sz="4" w:space="0" w:color="auto"/>
              <w:right w:val="nil"/>
            </w:tcBorders>
            <w:noWrap/>
            <w:tcMar>
              <w:top w:w="15" w:type="dxa"/>
              <w:left w:w="15" w:type="dxa"/>
              <w:bottom w:w="0" w:type="dxa"/>
              <w:right w:w="15" w:type="dxa"/>
            </w:tcMar>
            <w:hideMark/>
          </w:tcPr>
          <w:p w14:paraId="166E24AE" w14:textId="26FFBF67"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19.75</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3.02</w:t>
            </w:r>
          </w:p>
        </w:tc>
        <w:tc>
          <w:tcPr>
            <w:tcW w:w="0" w:type="auto"/>
            <w:tcBorders>
              <w:top w:val="nil"/>
              <w:left w:val="nil"/>
              <w:bottom w:val="single" w:sz="4" w:space="0" w:color="auto"/>
              <w:right w:val="nil"/>
            </w:tcBorders>
            <w:noWrap/>
            <w:tcMar>
              <w:top w:w="15" w:type="dxa"/>
              <w:left w:w="15" w:type="dxa"/>
              <w:bottom w:w="0" w:type="dxa"/>
              <w:right w:w="15" w:type="dxa"/>
            </w:tcMar>
            <w:hideMark/>
          </w:tcPr>
          <w:p w14:paraId="1A81ED46" w14:textId="2E1684A0"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26.07 ± 2.83</w:t>
            </w:r>
          </w:p>
        </w:tc>
        <w:tc>
          <w:tcPr>
            <w:tcW w:w="0" w:type="auto"/>
            <w:tcBorders>
              <w:top w:val="nil"/>
              <w:left w:val="nil"/>
              <w:bottom w:val="single" w:sz="4" w:space="0" w:color="auto"/>
              <w:right w:val="nil"/>
            </w:tcBorders>
            <w:noWrap/>
            <w:tcMar>
              <w:top w:w="15" w:type="dxa"/>
              <w:left w:w="15" w:type="dxa"/>
              <w:bottom w:w="0" w:type="dxa"/>
              <w:right w:w="15" w:type="dxa"/>
            </w:tcMar>
            <w:hideMark/>
          </w:tcPr>
          <w:p w14:paraId="0578438A" w14:textId="3A119FE3" w:rsidR="00D72C6D" w:rsidRPr="00D72C6D" w:rsidRDefault="00D72C6D" w:rsidP="00D72C6D">
            <w:pPr>
              <w:jc w:val="left"/>
              <w:rPr>
                <w:rFonts w:ascii="Arial Narrow" w:hAnsi="Arial Narrow" w:cs="Times New Roman"/>
                <w:color w:val="000000"/>
                <w:sz w:val="22"/>
                <w:lang w:val="en-GB"/>
              </w:rPr>
            </w:pPr>
            <w:r w:rsidRPr="00D72C6D">
              <w:rPr>
                <w:rFonts w:ascii="Arial Narrow" w:hAnsi="Arial Narrow"/>
                <w:sz w:val="22"/>
              </w:rPr>
              <w:t>18.65 ± 1.29</w:t>
            </w:r>
          </w:p>
        </w:tc>
      </w:tr>
      <w:tr w:rsidR="00001E2C" w:rsidRPr="00ED07BB" w14:paraId="1FDAC527" w14:textId="77777777" w:rsidTr="009D0F3D">
        <w:trPr>
          <w:trHeight w:val="280"/>
          <w:jc w:val="center"/>
        </w:trPr>
        <w:tc>
          <w:tcPr>
            <w:tcW w:w="1221" w:type="dxa"/>
            <w:vMerge w:val="restart"/>
            <w:tcBorders>
              <w:top w:val="nil"/>
              <w:left w:val="nil"/>
              <w:bottom w:val="single" w:sz="4" w:space="0" w:color="000000"/>
              <w:right w:val="nil"/>
            </w:tcBorders>
            <w:tcMar>
              <w:top w:w="15" w:type="dxa"/>
              <w:left w:w="15" w:type="dxa"/>
              <w:bottom w:w="0" w:type="dxa"/>
              <w:right w:w="15" w:type="dxa"/>
            </w:tcMar>
            <w:vAlign w:val="center"/>
            <w:hideMark/>
          </w:tcPr>
          <w:p w14:paraId="7E8DB352" w14:textId="725DD169"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w:t>
            </w:r>
            <w:r w:rsidRPr="007A5DF8">
              <w:rPr>
                <w:rFonts w:ascii="Arial Narrow" w:hAnsi="Arial Narrow" w:cs="Times New Roman"/>
                <w:i/>
                <w:iCs/>
                <w:color w:val="000000"/>
                <w:sz w:val="22"/>
                <w:lang w:val="en-GB"/>
              </w:rPr>
              <w:t>c</w:t>
            </w:r>
            <w:r w:rsidRPr="007A5DF8">
              <w:rPr>
                <w:rFonts w:ascii="Arial Narrow" w:hAnsi="Arial Narrow" w:cs="Times New Roman"/>
                <w:color w:val="000000"/>
                <w:sz w:val="22"/>
                <w:lang w:val="en-GB"/>
              </w:rPr>
              <w:t>) F</w:t>
            </w:r>
            <w:r w:rsidRPr="007A5DF8">
              <w:rPr>
                <w:rFonts w:ascii="Arial Narrow" w:hAnsi="Arial Narrow" w:cs="Times New Roman"/>
                <w:color w:val="000000"/>
                <w:sz w:val="22"/>
                <w:vertAlign w:val="subscript"/>
                <w:lang w:val="en-GB"/>
              </w:rPr>
              <w:t>2</w:t>
            </w:r>
          </w:p>
        </w:tc>
        <w:tc>
          <w:tcPr>
            <w:tcW w:w="1240" w:type="dxa"/>
            <w:tcMar>
              <w:top w:w="15" w:type="dxa"/>
              <w:left w:w="15" w:type="dxa"/>
              <w:bottom w:w="0" w:type="dxa"/>
              <w:right w:w="15" w:type="dxa"/>
            </w:tcMar>
            <w:hideMark/>
          </w:tcPr>
          <w:p w14:paraId="1D254BE6"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hint="eastAsia"/>
                <w:color w:val="000000"/>
                <w:sz w:val="22"/>
                <w:lang w:val="en-GB"/>
              </w:rPr>
              <w:t>♂</w:t>
            </w:r>
          </w:p>
        </w:tc>
        <w:tc>
          <w:tcPr>
            <w:tcW w:w="0" w:type="auto"/>
            <w:noWrap/>
            <w:tcMar>
              <w:top w:w="15" w:type="dxa"/>
              <w:left w:w="15" w:type="dxa"/>
              <w:bottom w:w="0" w:type="dxa"/>
              <w:right w:w="15" w:type="dxa"/>
            </w:tcMar>
            <w:vAlign w:val="bottom"/>
            <w:hideMark/>
          </w:tcPr>
          <w:p w14:paraId="3ADD7AD1"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Ankang</w:t>
            </w:r>
          </w:p>
        </w:tc>
        <w:tc>
          <w:tcPr>
            <w:tcW w:w="0" w:type="auto"/>
            <w:noWrap/>
            <w:tcMar>
              <w:top w:w="15" w:type="dxa"/>
              <w:left w:w="15" w:type="dxa"/>
              <w:bottom w:w="0" w:type="dxa"/>
              <w:right w:w="15" w:type="dxa"/>
            </w:tcMar>
            <w:vAlign w:val="bottom"/>
            <w:hideMark/>
          </w:tcPr>
          <w:p w14:paraId="5DBD699C"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19</w:t>
            </w:r>
          </w:p>
        </w:tc>
        <w:tc>
          <w:tcPr>
            <w:tcW w:w="0" w:type="auto"/>
            <w:noWrap/>
            <w:tcMar>
              <w:top w:w="15" w:type="dxa"/>
              <w:left w:w="15" w:type="dxa"/>
              <w:bottom w:w="0" w:type="dxa"/>
              <w:right w:w="15" w:type="dxa"/>
            </w:tcMar>
            <w:vAlign w:val="bottom"/>
            <w:hideMark/>
          </w:tcPr>
          <w:p w14:paraId="46895CAA" w14:textId="4482AF6A"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18.66</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2F0A40">
              <w:rPr>
                <w:rFonts w:ascii="Arial Narrow" w:hAnsi="Arial Narrow" w:cs="Times New Roman"/>
                <w:color w:val="000000" w:themeColor="text1"/>
                <w:sz w:val="22"/>
                <w:lang w:val="en-GB"/>
              </w:rPr>
              <w:t xml:space="preserve"> </w:t>
            </w:r>
            <w:r w:rsidR="00430E66" w:rsidRPr="007A5DF8">
              <w:rPr>
                <w:rFonts w:ascii="Arial Narrow" w:hAnsi="Arial Narrow" w:cs="Times New Roman"/>
                <w:color w:val="000000" w:themeColor="text1"/>
                <w:sz w:val="22"/>
                <w:lang w:val="en-GB"/>
              </w:rPr>
              <w:t>0.57</w:t>
            </w:r>
          </w:p>
        </w:tc>
        <w:tc>
          <w:tcPr>
            <w:tcW w:w="0" w:type="auto"/>
            <w:noWrap/>
            <w:tcMar>
              <w:top w:w="15" w:type="dxa"/>
              <w:left w:w="15" w:type="dxa"/>
              <w:bottom w:w="0" w:type="dxa"/>
              <w:right w:w="15" w:type="dxa"/>
            </w:tcMar>
            <w:vAlign w:val="bottom"/>
            <w:hideMark/>
          </w:tcPr>
          <w:p w14:paraId="1EB4BB2E" w14:textId="21AFDE2B"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25.67</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430E66" w:rsidRPr="007A5DF8">
              <w:rPr>
                <w:rFonts w:ascii="Arial Narrow" w:hAnsi="Arial Narrow" w:cs="Times New Roman"/>
                <w:color w:val="000000" w:themeColor="text1"/>
                <w:sz w:val="22"/>
                <w:lang w:val="en-GB"/>
              </w:rPr>
              <w:t>2.33</w:t>
            </w:r>
          </w:p>
        </w:tc>
        <w:tc>
          <w:tcPr>
            <w:tcW w:w="0" w:type="auto"/>
            <w:noWrap/>
            <w:tcMar>
              <w:top w:w="15" w:type="dxa"/>
              <w:left w:w="15" w:type="dxa"/>
              <w:bottom w:w="0" w:type="dxa"/>
              <w:right w:w="15" w:type="dxa"/>
            </w:tcMar>
            <w:vAlign w:val="bottom"/>
            <w:hideMark/>
          </w:tcPr>
          <w:p w14:paraId="167D89E3" w14:textId="131A7B20"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2.21</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430E66" w:rsidRPr="007A5DF8">
              <w:rPr>
                <w:rFonts w:ascii="Arial Narrow" w:hAnsi="Arial Narrow" w:cs="Times New Roman"/>
                <w:color w:val="000000" w:themeColor="text1"/>
                <w:sz w:val="22"/>
                <w:lang w:val="en-GB"/>
              </w:rPr>
              <w:t>0.95</w:t>
            </w:r>
          </w:p>
        </w:tc>
        <w:tc>
          <w:tcPr>
            <w:tcW w:w="0" w:type="auto"/>
            <w:noWrap/>
            <w:tcMar>
              <w:top w:w="15" w:type="dxa"/>
              <w:left w:w="15" w:type="dxa"/>
              <w:bottom w:w="0" w:type="dxa"/>
              <w:right w:w="15" w:type="dxa"/>
            </w:tcMar>
            <w:hideMark/>
          </w:tcPr>
          <w:p w14:paraId="691F8974" w14:textId="7777777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w:t>
            </w:r>
          </w:p>
        </w:tc>
        <w:tc>
          <w:tcPr>
            <w:tcW w:w="0" w:type="auto"/>
            <w:noWrap/>
            <w:tcMar>
              <w:top w:w="15" w:type="dxa"/>
              <w:left w:w="15" w:type="dxa"/>
              <w:bottom w:w="0" w:type="dxa"/>
              <w:right w:w="15" w:type="dxa"/>
            </w:tcMar>
            <w:hideMark/>
          </w:tcPr>
          <w:p w14:paraId="79E9059F" w14:textId="14A1CD12"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1.82</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627358" w:rsidRPr="007A5DF8">
              <w:rPr>
                <w:rFonts w:ascii="Arial Narrow" w:hAnsi="Arial Narrow" w:cs="Times New Roman"/>
                <w:color w:val="000000" w:themeColor="text1"/>
                <w:sz w:val="22"/>
                <w:lang w:val="en-GB"/>
              </w:rPr>
              <w:t>10</w:t>
            </w:r>
          </w:p>
        </w:tc>
        <w:tc>
          <w:tcPr>
            <w:tcW w:w="0" w:type="auto"/>
            <w:noWrap/>
            <w:tcMar>
              <w:top w:w="15" w:type="dxa"/>
              <w:left w:w="15" w:type="dxa"/>
              <w:bottom w:w="0" w:type="dxa"/>
              <w:right w:w="15" w:type="dxa"/>
            </w:tcMar>
            <w:hideMark/>
          </w:tcPr>
          <w:p w14:paraId="7B89A6D5"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sz w:val="22"/>
                <w:lang w:val="en-GB"/>
              </w:rPr>
              <w:t>—</w:t>
            </w:r>
          </w:p>
        </w:tc>
        <w:tc>
          <w:tcPr>
            <w:tcW w:w="0" w:type="auto"/>
            <w:noWrap/>
            <w:tcMar>
              <w:top w:w="15" w:type="dxa"/>
              <w:left w:w="15" w:type="dxa"/>
              <w:bottom w:w="0" w:type="dxa"/>
              <w:right w:w="15" w:type="dxa"/>
            </w:tcMar>
            <w:hideMark/>
          </w:tcPr>
          <w:p w14:paraId="6AD2462B"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sz w:val="22"/>
                <w:lang w:val="en-GB"/>
              </w:rPr>
              <w:t>—</w:t>
            </w:r>
          </w:p>
        </w:tc>
      </w:tr>
      <w:tr w:rsidR="00001E2C" w:rsidRPr="00ED07BB" w14:paraId="476BA465" w14:textId="77777777" w:rsidTr="009D0F3D">
        <w:trPr>
          <w:trHeight w:val="280"/>
          <w:jc w:val="center"/>
        </w:trPr>
        <w:tc>
          <w:tcPr>
            <w:tcW w:w="0" w:type="auto"/>
            <w:vMerge/>
            <w:tcBorders>
              <w:top w:val="nil"/>
              <w:left w:val="nil"/>
              <w:bottom w:val="single" w:sz="4" w:space="0" w:color="000000"/>
              <w:right w:val="nil"/>
            </w:tcBorders>
            <w:vAlign w:val="center"/>
            <w:hideMark/>
          </w:tcPr>
          <w:p w14:paraId="26CA2171" w14:textId="77777777" w:rsidR="00001E2C" w:rsidRPr="007A5DF8" w:rsidRDefault="00001E2C" w:rsidP="003E6A94">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3371AF56" w14:textId="77777777" w:rsidR="00001E2C" w:rsidRPr="007A5DF8" w:rsidRDefault="00001E2C" w:rsidP="003E6A94">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2B60546E"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Baoding</w:t>
            </w:r>
          </w:p>
        </w:tc>
        <w:tc>
          <w:tcPr>
            <w:tcW w:w="0" w:type="auto"/>
            <w:noWrap/>
            <w:tcMar>
              <w:top w:w="15" w:type="dxa"/>
              <w:left w:w="15" w:type="dxa"/>
              <w:bottom w:w="0" w:type="dxa"/>
              <w:right w:w="15" w:type="dxa"/>
            </w:tcMar>
            <w:vAlign w:val="bottom"/>
            <w:hideMark/>
          </w:tcPr>
          <w:p w14:paraId="2993BFCD"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29</w:t>
            </w:r>
          </w:p>
        </w:tc>
        <w:tc>
          <w:tcPr>
            <w:tcW w:w="0" w:type="auto"/>
            <w:noWrap/>
            <w:tcMar>
              <w:top w:w="15" w:type="dxa"/>
              <w:left w:w="15" w:type="dxa"/>
              <w:bottom w:w="0" w:type="dxa"/>
              <w:right w:w="15" w:type="dxa"/>
            </w:tcMar>
            <w:vAlign w:val="bottom"/>
            <w:hideMark/>
          </w:tcPr>
          <w:p w14:paraId="2431EC06" w14:textId="0F4C5A7D"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21.34</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2F0A40">
              <w:rPr>
                <w:rFonts w:ascii="Arial Narrow" w:hAnsi="Arial Narrow" w:cs="Times New Roman"/>
                <w:color w:val="000000" w:themeColor="text1"/>
                <w:sz w:val="22"/>
                <w:lang w:val="en-GB"/>
              </w:rPr>
              <w:t xml:space="preserve"> </w:t>
            </w:r>
            <w:r w:rsidR="00430E66" w:rsidRPr="007A5DF8">
              <w:rPr>
                <w:rFonts w:ascii="Arial Narrow" w:hAnsi="Arial Narrow" w:cs="Times New Roman"/>
                <w:color w:val="000000" w:themeColor="text1"/>
                <w:sz w:val="22"/>
                <w:lang w:val="en-GB"/>
              </w:rPr>
              <w:t>0.23</w:t>
            </w:r>
          </w:p>
        </w:tc>
        <w:tc>
          <w:tcPr>
            <w:tcW w:w="0" w:type="auto"/>
            <w:noWrap/>
            <w:tcMar>
              <w:top w:w="15" w:type="dxa"/>
              <w:left w:w="15" w:type="dxa"/>
              <w:bottom w:w="0" w:type="dxa"/>
              <w:right w:w="15" w:type="dxa"/>
            </w:tcMar>
            <w:vAlign w:val="bottom"/>
            <w:hideMark/>
          </w:tcPr>
          <w:p w14:paraId="2A385FC6" w14:textId="365B7A49"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36.90</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430E66" w:rsidRPr="007A5DF8">
              <w:rPr>
                <w:rFonts w:ascii="Arial Narrow" w:hAnsi="Arial Narrow" w:cs="Times New Roman"/>
                <w:color w:val="000000" w:themeColor="text1"/>
                <w:sz w:val="22"/>
                <w:lang w:val="en-GB"/>
              </w:rPr>
              <w:t>1.36</w:t>
            </w:r>
          </w:p>
        </w:tc>
        <w:tc>
          <w:tcPr>
            <w:tcW w:w="0" w:type="auto"/>
            <w:noWrap/>
            <w:tcMar>
              <w:top w:w="15" w:type="dxa"/>
              <w:left w:w="15" w:type="dxa"/>
              <w:bottom w:w="0" w:type="dxa"/>
              <w:right w:w="15" w:type="dxa"/>
            </w:tcMar>
            <w:vAlign w:val="bottom"/>
            <w:hideMark/>
          </w:tcPr>
          <w:p w14:paraId="4FBEEE3E" w14:textId="5EB960C2"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2.86</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430E66" w:rsidRPr="007A5DF8">
              <w:rPr>
                <w:rFonts w:ascii="Arial Narrow" w:hAnsi="Arial Narrow" w:cs="Times New Roman"/>
                <w:color w:val="000000" w:themeColor="text1"/>
                <w:sz w:val="22"/>
                <w:lang w:val="en-GB"/>
              </w:rPr>
              <w:t>0.66</w:t>
            </w:r>
          </w:p>
        </w:tc>
        <w:tc>
          <w:tcPr>
            <w:tcW w:w="0" w:type="auto"/>
            <w:noWrap/>
            <w:tcMar>
              <w:top w:w="15" w:type="dxa"/>
              <w:left w:w="15" w:type="dxa"/>
              <w:bottom w:w="0" w:type="dxa"/>
              <w:right w:w="15" w:type="dxa"/>
            </w:tcMar>
            <w:hideMark/>
          </w:tcPr>
          <w:p w14:paraId="6AC6AD04" w14:textId="7777777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w:t>
            </w:r>
          </w:p>
        </w:tc>
        <w:tc>
          <w:tcPr>
            <w:tcW w:w="0" w:type="auto"/>
            <w:noWrap/>
            <w:tcMar>
              <w:top w:w="15" w:type="dxa"/>
              <w:left w:w="15" w:type="dxa"/>
              <w:bottom w:w="0" w:type="dxa"/>
              <w:right w:w="15" w:type="dxa"/>
            </w:tcMar>
            <w:hideMark/>
          </w:tcPr>
          <w:p w14:paraId="62E87341" w14:textId="51CDBDE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1.74</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627358" w:rsidRPr="007A5DF8">
              <w:rPr>
                <w:rFonts w:ascii="Arial Narrow" w:hAnsi="Arial Narrow" w:cs="Times New Roman"/>
                <w:color w:val="000000" w:themeColor="text1"/>
                <w:sz w:val="22"/>
                <w:lang w:val="en-GB"/>
              </w:rPr>
              <w:t>09</w:t>
            </w:r>
          </w:p>
        </w:tc>
        <w:tc>
          <w:tcPr>
            <w:tcW w:w="0" w:type="auto"/>
            <w:noWrap/>
            <w:tcMar>
              <w:top w:w="15" w:type="dxa"/>
              <w:left w:w="15" w:type="dxa"/>
              <w:bottom w:w="0" w:type="dxa"/>
              <w:right w:w="15" w:type="dxa"/>
            </w:tcMar>
            <w:hideMark/>
          </w:tcPr>
          <w:p w14:paraId="0A9A67BF"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sz w:val="22"/>
                <w:lang w:val="en-GB"/>
              </w:rPr>
              <w:t>—</w:t>
            </w:r>
          </w:p>
        </w:tc>
        <w:tc>
          <w:tcPr>
            <w:tcW w:w="0" w:type="auto"/>
            <w:noWrap/>
            <w:tcMar>
              <w:top w:w="15" w:type="dxa"/>
              <w:left w:w="15" w:type="dxa"/>
              <w:bottom w:w="0" w:type="dxa"/>
              <w:right w:w="15" w:type="dxa"/>
            </w:tcMar>
            <w:hideMark/>
          </w:tcPr>
          <w:p w14:paraId="608AC9C6"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sz w:val="22"/>
                <w:lang w:val="en-GB"/>
              </w:rPr>
              <w:t>—</w:t>
            </w:r>
          </w:p>
        </w:tc>
      </w:tr>
      <w:tr w:rsidR="00001E2C" w:rsidRPr="00ED07BB" w14:paraId="6876007C" w14:textId="77777777" w:rsidTr="009D0F3D">
        <w:trPr>
          <w:trHeight w:val="280"/>
          <w:jc w:val="center"/>
        </w:trPr>
        <w:tc>
          <w:tcPr>
            <w:tcW w:w="0" w:type="auto"/>
            <w:vMerge/>
            <w:tcBorders>
              <w:top w:val="nil"/>
              <w:left w:val="nil"/>
              <w:bottom w:val="single" w:sz="4" w:space="0" w:color="000000"/>
              <w:right w:val="nil"/>
            </w:tcBorders>
            <w:vAlign w:val="center"/>
            <w:hideMark/>
          </w:tcPr>
          <w:p w14:paraId="078E8D03" w14:textId="77777777" w:rsidR="00001E2C" w:rsidRPr="007A5DF8" w:rsidRDefault="00001E2C" w:rsidP="003E6A94">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02C46929" w14:textId="77777777" w:rsidR="00001E2C" w:rsidRPr="007A5DF8" w:rsidRDefault="00001E2C" w:rsidP="003E6A94">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4402FECB"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Beihai</w:t>
            </w:r>
          </w:p>
        </w:tc>
        <w:tc>
          <w:tcPr>
            <w:tcW w:w="0" w:type="auto"/>
            <w:noWrap/>
            <w:tcMar>
              <w:top w:w="15" w:type="dxa"/>
              <w:left w:w="15" w:type="dxa"/>
              <w:bottom w:w="0" w:type="dxa"/>
              <w:right w:w="15" w:type="dxa"/>
            </w:tcMar>
            <w:vAlign w:val="bottom"/>
            <w:hideMark/>
          </w:tcPr>
          <w:p w14:paraId="41F594BB"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13</w:t>
            </w:r>
          </w:p>
        </w:tc>
        <w:tc>
          <w:tcPr>
            <w:tcW w:w="0" w:type="auto"/>
            <w:noWrap/>
            <w:tcMar>
              <w:top w:w="15" w:type="dxa"/>
              <w:left w:w="15" w:type="dxa"/>
              <w:bottom w:w="0" w:type="dxa"/>
              <w:right w:w="15" w:type="dxa"/>
            </w:tcMar>
            <w:vAlign w:val="bottom"/>
            <w:hideMark/>
          </w:tcPr>
          <w:p w14:paraId="05579265" w14:textId="2A88912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19.88</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2F0A40">
              <w:rPr>
                <w:rFonts w:ascii="Arial Narrow" w:hAnsi="Arial Narrow" w:cs="Times New Roman"/>
                <w:color w:val="000000" w:themeColor="text1"/>
                <w:sz w:val="22"/>
                <w:lang w:val="en-GB"/>
              </w:rPr>
              <w:t xml:space="preserve"> </w:t>
            </w:r>
            <w:r w:rsidR="00430E66" w:rsidRPr="007A5DF8">
              <w:rPr>
                <w:rFonts w:ascii="Arial Narrow" w:hAnsi="Arial Narrow" w:cs="Times New Roman"/>
                <w:color w:val="000000" w:themeColor="text1"/>
                <w:sz w:val="22"/>
                <w:lang w:val="en-GB"/>
              </w:rPr>
              <w:t>0.58</w:t>
            </w:r>
          </w:p>
        </w:tc>
        <w:tc>
          <w:tcPr>
            <w:tcW w:w="0" w:type="auto"/>
            <w:noWrap/>
            <w:tcMar>
              <w:top w:w="15" w:type="dxa"/>
              <w:left w:w="15" w:type="dxa"/>
              <w:bottom w:w="0" w:type="dxa"/>
              <w:right w:w="15" w:type="dxa"/>
            </w:tcMar>
            <w:vAlign w:val="bottom"/>
            <w:hideMark/>
          </w:tcPr>
          <w:p w14:paraId="0B97D29C" w14:textId="3885BCC0"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28.50</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430E66" w:rsidRPr="007A5DF8">
              <w:rPr>
                <w:rFonts w:ascii="Arial Narrow" w:hAnsi="Arial Narrow" w:cs="Times New Roman"/>
                <w:color w:val="000000" w:themeColor="text1"/>
                <w:sz w:val="22"/>
                <w:lang w:val="en-GB"/>
              </w:rPr>
              <w:t>2.37</w:t>
            </w:r>
          </w:p>
        </w:tc>
        <w:tc>
          <w:tcPr>
            <w:tcW w:w="0" w:type="auto"/>
            <w:noWrap/>
            <w:tcMar>
              <w:top w:w="15" w:type="dxa"/>
              <w:left w:w="15" w:type="dxa"/>
              <w:bottom w:w="0" w:type="dxa"/>
              <w:right w:w="15" w:type="dxa"/>
            </w:tcMar>
            <w:vAlign w:val="bottom"/>
            <w:hideMark/>
          </w:tcPr>
          <w:p w14:paraId="5A775AB3" w14:textId="0E9CC788"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1.72</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430E66" w:rsidRPr="007A5DF8">
              <w:rPr>
                <w:rFonts w:ascii="Arial Narrow" w:hAnsi="Arial Narrow" w:cs="Times New Roman"/>
                <w:color w:val="000000" w:themeColor="text1"/>
                <w:sz w:val="22"/>
                <w:lang w:val="en-GB"/>
              </w:rPr>
              <w:t>0.15</w:t>
            </w:r>
          </w:p>
        </w:tc>
        <w:tc>
          <w:tcPr>
            <w:tcW w:w="0" w:type="auto"/>
            <w:noWrap/>
            <w:tcMar>
              <w:top w:w="15" w:type="dxa"/>
              <w:left w:w="15" w:type="dxa"/>
              <w:bottom w:w="0" w:type="dxa"/>
              <w:right w:w="15" w:type="dxa"/>
            </w:tcMar>
            <w:hideMark/>
          </w:tcPr>
          <w:p w14:paraId="2FDF6F6D" w14:textId="7777777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w:t>
            </w:r>
          </w:p>
        </w:tc>
        <w:tc>
          <w:tcPr>
            <w:tcW w:w="0" w:type="auto"/>
            <w:noWrap/>
            <w:tcMar>
              <w:top w:w="15" w:type="dxa"/>
              <w:left w:w="15" w:type="dxa"/>
              <w:bottom w:w="0" w:type="dxa"/>
              <w:right w:w="15" w:type="dxa"/>
            </w:tcMar>
            <w:hideMark/>
          </w:tcPr>
          <w:p w14:paraId="29C27FBE" w14:textId="29AE7DF1"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1.93</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627358" w:rsidRPr="007A5DF8">
              <w:rPr>
                <w:rFonts w:ascii="Arial Narrow" w:hAnsi="Arial Narrow" w:cs="Times New Roman"/>
                <w:color w:val="000000" w:themeColor="text1"/>
                <w:sz w:val="22"/>
                <w:lang w:val="en-GB"/>
              </w:rPr>
              <w:t>11</w:t>
            </w:r>
          </w:p>
        </w:tc>
        <w:tc>
          <w:tcPr>
            <w:tcW w:w="0" w:type="auto"/>
            <w:noWrap/>
            <w:tcMar>
              <w:top w:w="15" w:type="dxa"/>
              <w:left w:w="15" w:type="dxa"/>
              <w:bottom w:w="0" w:type="dxa"/>
              <w:right w:w="15" w:type="dxa"/>
            </w:tcMar>
            <w:hideMark/>
          </w:tcPr>
          <w:p w14:paraId="25AB5904"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sz w:val="22"/>
                <w:lang w:val="en-GB"/>
              </w:rPr>
              <w:t>—</w:t>
            </w:r>
          </w:p>
        </w:tc>
        <w:tc>
          <w:tcPr>
            <w:tcW w:w="0" w:type="auto"/>
            <w:noWrap/>
            <w:tcMar>
              <w:top w:w="15" w:type="dxa"/>
              <w:left w:w="15" w:type="dxa"/>
              <w:bottom w:w="0" w:type="dxa"/>
              <w:right w:w="15" w:type="dxa"/>
            </w:tcMar>
            <w:hideMark/>
          </w:tcPr>
          <w:p w14:paraId="3982C2C0"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sz w:val="22"/>
                <w:lang w:val="en-GB"/>
              </w:rPr>
              <w:t>—</w:t>
            </w:r>
          </w:p>
        </w:tc>
      </w:tr>
      <w:tr w:rsidR="00001E2C" w:rsidRPr="00ED07BB" w14:paraId="3CAEFB73" w14:textId="77777777" w:rsidTr="009D0F3D">
        <w:trPr>
          <w:trHeight w:val="280"/>
          <w:jc w:val="center"/>
        </w:trPr>
        <w:tc>
          <w:tcPr>
            <w:tcW w:w="0" w:type="auto"/>
            <w:vMerge/>
            <w:tcBorders>
              <w:top w:val="nil"/>
              <w:left w:val="nil"/>
              <w:bottom w:val="single" w:sz="4" w:space="0" w:color="000000"/>
              <w:right w:val="nil"/>
            </w:tcBorders>
            <w:vAlign w:val="center"/>
            <w:hideMark/>
          </w:tcPr>
          <w:p w14:paraId="11FD92DB" w14:textId="77777777" w:rsidR="00001E2C" w:rsidRPr="007A5DF8" w:rsidRDefault="00001E2C" w:rsidP="003E6A94">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47F78E0F" w14:textId="77777777" w:rsidR="00001E2C" w:rsidRPr="007A5DF8" w:rsidRDefault="00001E2C" w:rsidP="003E6A94">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7F11BF9E"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Chaozhou</w:t>
            </w:r>
          </w:p>
        </w:tc>
        <w:tc>
          <w:tcPr>
            <w:tcW w:w="0" w:type="auto"/>
            <w:noWrap/>
            <w:tcMar>
              <w:top w:w="15" w:type="dxa"/>
              <w:left w:w="15" w:type="dxa"/>
              <w:bottom w:w="0" w:type="dxa"/>
              <w:right w:w="15" w:type="dxa"/>
            </w:tcMar>
            <w:vAlign w:val="bottom"/>
            <w:hideMark/>
          </w:tcPr>
          <w:p w14:paraId="66F11F5C"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16</w:t>
            </w:r>
          </w:p>
        </w:tc>
        <w:tc>
          <w:tcPr>
            <w:tcW w:w="0" w:type="auto"/>
            <w:noWrap/>
            <w:tcMar>
              <w:top w:w="15" w:type="dxa"/>
              <w:left w:w="15" w:type="dxa"/>
              <w:bottom w:w="0" w:type="dxa"/>
              <w:right w:w="15" w:type="dxa"/>
            </w:tcMar>
            <w:vAlign w:val="bottom"/>
            <w:hideMark/>
          </w:tcPr>
          <w:p w14:paraId="4B4CFC24" w14:textId="1A51D20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19.13</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2F0A40">
              <w:rPr>
                <w:rFonts w:ascii="Arial Narrow" w:hAnsi="Arial Narrow" w:cs="Times New Roman"/>
                <w:color w:val="000000" w:themeColor="text1"/>
                <w:sz w:val="22"/>
                <w:lang w:val="en-GB"/>
              </w:rPr>
              <w:t xml:space="preserve"> </w:t>
            </w:r>
            <w:r w:rsidR="00430E66" w:rsidRPr="007A5DF8">
              <w:rPr>
                <w:rFonts w:ascii="Arial Narrow" w:hAnsi="Arial Narrow" w:cs="Times New Roman"/>
                <w:color w:val="000000" w:themeColor="text1"/>
                <w:sz w:val="22"/>
                <w:lang w:val="en-GB"/>
              </w:rPr>
              <w:t>0.68</w:t>
            </w:r>
          </w:p>
        </w:tc>
        <w:tc>
          <w:tcPr>
            <w:tcW w:w="0" w:type="auto"/>
            <w:noWrap/>
            <w:tcMar>
              <w:top w:w="15" w:type="dxa"/>
              <w:left w:w="15" w:type="dxa"/>
              <w:bottom w:w="0" w:type="dxa"/>
              <w:right w:w="15" w:type="dxa"/>
            </w:tcMar>
            <w:vAlign w:val="bottom"/>
            <w:hideMark/>
          </w:tcPr>
          <w:p w14:paraId="6371C43F" w14:textId="0433795D"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26.80</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430E66" w:rsidRPr="007A5DF8">
              <w:rPr>
                <w:rFonts w:ascii="Arial Narrow" w:hAnsi="Arial Narrow" w:cs="Times New Roman"/>
                <w:color w:val="000000" w:themeColor="text1"/>
                <w:sz w:val="22"/>
                <w:lang w:val="en-GB"/>
              </w:rPr>
              <w:t>2.90</w:t>
            </w:r>
          </w:p>
        </w:tc>
        <w:tc>
          <w:tcPr>
            <w:tcW w:w="0" w:type="auto"/>
            <w:noWrap/>
            <w:tcMar>
              <w:top w:w="15" w:type="dxa"/>
              <w:left w:w="15" w:type="dxa"/>
              <w:bottom w:w="0" w:type="dxa"/>
              <w:right w:w="15" w:type="dxa"/>
            </w:tcMar>
            <w:vAlign w:val="bottom"/>
            <w:hideMark/>
          </w:tcPr>
          <w:p w14:paraId="1E82968E" w14:textId="1067B031"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3.29</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430E66" w:rsidRPr="007A5DF8">
              <w:rPr>
                <w:rFonts w:ascii="Arial Narrow" w:hAnsi="Arial Narrow" w:cs="Times New Roman"/>
                <w:color w:val="000000" w:themeColor="text1"/>
                <w:sz w:val="22"/>
                <w:lang w:val="en-GB"/>
              </w:rPr>
              <w:t>0.92</w:t>
            </w:r>
          </w:p>
        </w:tc>
        <w:tc>
          <w:tcPr>
            <w:tcW w:w="0" w:type="auto"/>
            <w:noWrap/>
            <w:tcMar>
              <w:top w:w="15" w:type="dxa"/>
              <w:left w:w="15" w:type="dxa"/>
              <w:bottom w:w="0" w:type="dxa"/>
              <w:right w:w="15" w:type="dxa"/>
            </w:tcMar>
            <w:hideMark/>
          </w:tcPr>
          <w:p w14:paraId="12D68E1F" w14:textId="7777777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w:t>
            </w:r>
          </w:p>
        </w:tc>
        <w:tc>
          <w:tcPr>
            <w:tcW w:w="0" w:type="auto"/>
            <w:noWrap/>
            <w:tcMar>
              <w:top w:w="15" w:type="dxa"/>
              <w:left w:w="15" w:type="dxa"/>
              <w:bottom w:w="0" w:type="dxa"/>
              <w:right w:w="15" w:type="dxa"/>
            </w:tcMar>
            <w:hideMark/>
          </w:tcPr>
          <w:p w14:paraId="4C16E825" w14:textId="0EE17920"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2.09</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627358" w:rsidRPr="007A5DF8">
              <w:rPr>
                <w:rFonts w:ascii="Arial Narrow" w:hAnsi="Arial Narrow" w:cs="Times New Roman"/>
                <w:color w:val="000000" w:themeColor="text1"/>
                <w:sz w:val="22"/>
                <w:lang w:val="en-GB"/>
              </w:rPr>
              <w:t>17</w:t>
            </w:r>
          </w:p>
        </w:tc>
        <w:tc>
          <w:tcPr>
            <w:tcW w:w="0" w:type="auto"/>
            <w:noWrap/>
            <w:tcMar>
              <w:top w:w="15" w:type="dxa"/>
              <w:left w:w="15" w:type="dxa"/>
              <w:bottom w:w="0" w:type="dxa"/>
              <w:right w:w="15" w:type="dxa"/>
            </w:tcMar>
            <w:hideMark/>
          </w:tcPr>
          <w:p w14:paraId="25D4A5B7"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sz w:val="22"/>
                <w:lang w:val="en-GB"/>
              </w:rPr>
              <w:t>—</w:t>
            </w:r>
          </w:p>
        </w:tc>
        <w:tc>
          <w:tcPr>
            <w:tcW w:w="0" w:type="auto"/>
            <w:noWrap/>
            <w:tcMar>
              <w:top w:w="15" w:type="dxa"/>
              <w:left w:w="15" w:type="dxa"/>
              <w:bottom w:w="0" w:type="dxa"/>
              <w:right w:w="15" w:type="dxa"/>
            </w:tcMar>
            <w:hideMark/>
          </w:tcPr>
          <w:p w14:paraId="69E621E3"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sz w:val="22"/>
                <w:lang w:val="en-GB"/>
              </w:rPr>
              <w:t>—</w:t>
            </w:r>
          </w:p>
        </w:tc>
      </w:tr>
      <w:tr w:rsidR="00001E2C" w:rsidRPr="00ED07BB" w14:paraId="12968B45" w14:textId="77777777" w:rsidTr="009D0F3D">
        <w:trPr>
          <w:trHeight w:val="280"/>
          <w:jc w:val="center"/>
        </w:trPr>
        <w:tc>
          <w:tcPr>
            <w:tcW w:w="0" w:type="auto"/>
            <w:vMerge/>
            <w:tcBorders>
              <w:top w:val="nil"/>
              <w:left w:val="nil"/>
              <w:bottom w:val="single" w:sz="4" w:space="0" w:color="000000"/>
              <w:right w:val="nil"/>
            </w:tcBorders>
            <w:vAlign w:val="center"/>
            <w:hideMark/>
          </w:tcPr>
          <w:p w14:paraId="1FF13987" w14:textId="77777777" w:rsidR="00001E2C" w:rsidRPr="007A5DF8" w:rsidRDefault="00001E2C" w:rsidP="003E6A94">
            <w:pPr>
              <w:jc w:val="left"/>
              <w:rPr>
                <w:rFonts w:ascii="Arial Narrow" w:hAnsi="Arial Narrow" w:cs="Times New Roman"/>
                <w:color w:val="000000"/>
                <w:sz w:val="22"/>
                <w:lang w:val="en-GB"/>
              </w:rPr>
            </w:pP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0438C637" w14:textId="77777777" w:rsidR="00001E2C" w:rsidRPr="007A5DF8" w:rsidRDefault="00001E2C" w:rsidP="003E6A94">
            <w:pPr>
              <w:jc w:val="left"/>
              <w:rPr>
                <w:rFonts w:ascii="Arial Narrow" w:hAnsi="Arial Narrow" w:cs="Times New Roman"/>
                <w:color w:val="000000"/>
                <w:sz w:val="22"/>
                <w:lang w:val="en-GB"/>
              </w:rPr>
            </w:pP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1118DB1D" w14:textId="77777777" w:rsidR="00001E2C" w:rsidRPr="007A5DF8" w:rsidRDefault="00001E2C" w:rsidP="003E6A94">
            <w:pPr>
              <w:jc w:val="left"/>
              <w:rPr>
                <w:rFonts w:ascii="Arial Narrow" w:hAnsi="Arial Narrow" w:cs="Times New Roman"/>
                <w:color w:val="000000"/>
                <w:sz w:val="22"/>
                <w:lang w:val="en-GB"/>
              </w:rPr>
            </w:pPr>
            <w:proofErr w:type="spellStart"/>
            <w:r w:rsidRPr="007A5DF8">
              <w:rPr>
                <w:rFonts w:ascii="Arial Narrow" w:hAnsi="Arial Narrow" w:cs="Times New Roman"/>
                <w:color w:val="000000"/>
                <w:sz w:val="22"/>
                <w:lang w:val="en-GB"/>
              </w:rPr>
              <w:t>Lishui</w:t>
            </w:r>
            <w:proofErr w:type="spellEnd"/>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019AA4AE"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18</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24AC6315" w14:textId="3C01DA66"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20.96</w:t>
            </w:r>
            <w:r w:rsidR="002F0A40">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2F0A40">
              <w:rPr>
                <w:rFonts w:ascii="Arial Narrow" w:hAnsi="Arial Narrow" w:cs="Times New Roman"/>
                <w:color w:val="000000" w:themeColor="text1"/>
                <w:sz w:val="22"/>
                <w:lang w:val="en-GB"/>
              </w:rPr>
              <w:t xml:space="preserve"> </w:t>
            </w:r>
            <w:r w:rsidR="00430E66" w:rsidRPr="007A5DF8">
              <w:rPr>
                <w:rFonts w:ascii="Arial Narrow" w:hAnsi="Arial Narrow" w:cs="Times New Roman"/>
                <w:color w:val="000000" w:themeColor="text1"/>
                <w:sz w:val="22"/>
                <w:lang w:val="en-GB"/>
              </w:rPr>
              <w:t>0.49</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0461D521" w14:textId="7C280ED6"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28.88</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430E66" w:rsidRPr="007A5DF8">
              <w:rPr>
                <w:rFonts w:ascii="Arial Narrow" w:hAnsi="Arial Narrow" w:cs="Times New Roman"/>
                <w:color w:val="000000" w:themeColor="text1"/>
                <w:sz w:val="22"/>
                <w:lang w:val="en-GB"/>
              </w:rPr>
              <w:t>2.75</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383A1051" w14:textId="286EEF12"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8.26</w:t>
            </w:r>
            <w:r w:rsidR="00FD1F4C">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FD1F4C">
              <w:rPr>
                <w:rFonts w:ascii="Arial Narrow" w:hAnsi="Arial Narrow" w:cs="Times New Roman"/>
                <w:color w:val="000000" w:themeColor="text1"/>
                <w:sz w:val="22"/>
                <w:lang w:val="en-GB"/>
              </w:rPr>
              <w:t xml:space="preserve"> </w:t>
            </w:r>
            <w:r w:rsidR="00430E66" w:rsidRPr="007A5DF8">
              <w:rPr>
                <w:rFonts w:ascii="Arial Narrow" w:hAnsi="Arial Narrow" w:cs="Times New Roman"/>
                <w:color w:val="000000" w:themeColor="text1"/>
                <w:sz w:val="22"/>
                <w:lang w:val="en-GB"/>
              </w:rPr>
              <w:t>2.02</w:t>
            </w:r>
          </w:p>
        </w:tc>
        <w:tc>
          <w:tcPr>
            <w:tcW w:w="0" w:type="auto"/>
            <w:tcBorders>
              <w:top w:val="nil"/>
              <w:left w:val="nil"/>
              <w:bottom w:val="single" w:sz="4" w:space="0" w:color="auto"/>
              <w:right w:val="nil"/>
            </w:tcBorders>
            <w:noWrap/>
            <w:tcMar>
              <w:top w:w="15" w:type="dxa"/>
              <w:left w:w="15" w:type="dxa"/>
              <w:bottom w:w="0" w:type="dxa"/>
              <w:right w:w="15" w:type="dxa"/>
            </w:tcMar>
            <w:hideMark/>
          </w:tcPr>
          <w:p w14:paraId="2690D3E6" w14:textId="77777777"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w:t>
            </w:r>
          </w:p>
        </w:tc>
        <w:tc>
          <w:tcPr>
            <w:tcW w:w="0" w:type="auto"/>
            <w:tcBorders>
              <w:top w:val="nil"/>
              <w:left w:val="nil"/>
              <w:bottom w:val="single" w:sz="4" w:space="0" w:color="auto"/>
              <w:right w:val="nil"/>
            </w:tcBorders>
            <w:noWrap/>
            <w:tcMar>
              <w:top w:w="15" w:type="dxa"/>
              <w:left w:w="15" w:type="dxa"/>
              <w:bottom w:w="0" w:type="dxa"/>
              <w:right w:w="15" w:type="dxa"/>
            </w:tcMar>
            <w:hideMark/>
          </w:tcPr>
          <w:p w14:paraId="1D1DDFE5" w14:textId="76F04C1D" w:rsidR="00001E2C" w:rsidRPr="007A5DF8" w:rsidRDefault="00001E2C" w:rsidP="003E6A94">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3.16</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w:t>
            </w:r>
            <w:r w:rsidR="00627358" w:rsidRPr="007A5DF8">
              <w:rPr>
                <w:rFonts w:ascii="Arial Narrow" w:hAnsi="Arial Narrow" w:cs="Times New Roman"/>
                <w:color w:val="000000" w:themeColor="text1"/>
                <w:sz w:val="22"/>
                <w:lang w:val="en-GB"/>
              </w:rPr>
              <w:t>19</w:t>
            </w:r>
          </w:p>
        </w:tc>
        <w:tc>
          <w:tcPr>
            <w:tcW w:w="0" w:type="auto"/>
            <w:tcBorders>
              <w:top w:val="nil"/>
              <w:left w:val="nil"/>
              <w:bottom w:val="single" w:sz="4" w:space="0" w:color="auto"/>
              <w:right w:val="nil"/>
            </w:tcBorders>
            <w:noWrap/>
            <w:tcMar>
              <w:top w:w="15" w:type="dxa"/>
              <w:left w:w="15" w:type="dxa"/>
              <w:bottom w:w="0" w:type="dxa"/>
              <w:right w:w="15" w:type="dxa"/>
            </w:tcMar>
            <w:hideMark/>
          </w:tcPr>
          <w:p w14:paraId="1E2316A8"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sz w:val="22"/>
                <w:lang w:val="en-GB"/>
              </w:rPr>
              <w:t>—</w:t>
            </w:r>
          </w:p>
        </w:tc>
        <w:tc>
          <w:tcPr>
            <w:tcW w:w="0" w:type="auto"/>
            <w:tcBorders>
              <w:top w:val="nil"/>
              <w:left w:val="nil"/>
              <w:bottom w:val="single" w:sz="4" w:space="0" w:color="auto"/>
              <w:right w:val="nil"/>
            </w:tcBorders>
            <w:noWrap/>
            <w:tcMar>
              <w:top w:w="15" w:type="dxa"/>
              <w:left w:w="15" w:type="dxa"/>
              <w:bottom w:w="0" w:type="dxa"/>
              <w:right w:w="15" w:type="dxa"/>
            </w:tcMar>
            <w:hideMark/>
          </w:tcPr>
          <w:p w14:paraId="4328E2EE" w14:textId="77777777" w:rsidR="00001E2C" w:rsidRPr="007A5DF8" w:rsidRDefault="00001E2C" w:rsidP="003E6A94">
            <w:pPr>
              <w:jc w:val="left"/>
              <w:rPr>
                <w:rFonts w:ascii="Arial Narrow" w:hAnsi="Arial Narrow" w:cs="Times New Roman"/>
                <w:color w:val="000000"/>
                <w:sz w:val="22"/>
                <w:lang w:val="en-GB"/>
              </w:rPr>
            </w:pPr>
            <w:r w:rsidRPr="007A5DF8">
              <w:rPr>
                <w:rFonts w:ascii="Arial Narrow" w:hAnsi="Arial Narrow" w:cs="Times New Roman"/>
                <w:sz w:val="22"/>
                <w:lang w:val="en-GB"/>
              </w:rPr>
              <w:t>—</w:t>
            </w:r>
          </w:p>
        </w:tc>
      </w:tr>
      <w:tr w:rsidR="00D72C6D" w:rsidRPr="00ED07BB" w14:paraId="689A9EFF" w14:textId="77777777" w:rsidTr="009D0F3D">
        <w:trPr>
          <w:trHeight w:val="280"/>
          <w:jc w:val="center"/>
        </w:trPr>
        <w:tc>
          <w:tcPr>
            <w:tcW w:w="0" w:type="auto"/>
            <w:vMerge/>
            <w:tcBorders>
              <w:top w:val="nil"/>
              <w:left w:val="nil"/>
              <w:bottom w:val="single" w:sz="4" w:space="0" w:color="000000"/>
              <w:right w:val="nil"/>
            </w:tcBorders>
            <w:vAlign w:val="center"/>
            <w:hideMark/>
          </w:tcPr>
          <w:p w14:paraId="3469A27F" w14:textId="77777777" w:rsidR="00D72C6D" w:rsidRPr="007A5DF8" w:rsidRDefault="00D72C6D" w:rsidP="00D72C6D">
            <w:pPr>
              <w:jc w:val="left"/>
              <w:rPr>
                <w:rFonts w:ascii="Arial Narrow" w:hAnsi="Arial Narrow" w:cs="Times New Roman"/>
                <w:color w:val="000000"/>
                <w:sz w:val="22"/>
                <w:lang w:val="en-GB"/>
              </w:rPr>
            </w:pPr>
          </w:p>
        </w:tc>
        <w:tc>
          <w:tcPr>
            <w:tcW w:w="1240" w:type="dxa"/>
            <w:tcMar>
              <w:top w:w="15" w:type="dxa"/>
              <w:left w:w="15" w:type="dxa"/>
              <w:bottom w:w="0" w:type="dxa"/>
              <w:right w:w="15" w:type="dxa"/>
            </w:tcMar>
            <w:hideMark/>
          </w:tcPr>
          <w:p w14:paraId="538BA01A"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hint="eastAsia"/>
                <w:color w:val="000000"/>
                <w:sz w:val="22"/>
                <w:lang w:val="en-GB"/>
              </w:rPr>
              <w:t>♀</w:t>
            </w:r>
          </w:p>
        </w:tc>
        <w:tc>
          <w:tcPr>
            <w:tcW w:w="0" w:type="auto"/>
            <w:noWrap/>
            <w:tcMar>
              <w:top w:w="15" w:type="dxa"/>
              <w:left w:w="15" w:type="dxa"/>
              <w:bottom w:w="0" w:type="dxa"/>
              <w:right w:w="15" w:type="dxa"/>
            </w:tcMar>
            <w:vAlign w:val="bottom"/>
            <w:hideMark/>
          </w:tcPr>
          <w:p w14:paraId="2E89E79A"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Ankang</w:t>
            </w:r>
          </w:p>
        </w:tc>
        <w:tc>
          <w:tcPr>
            <w:tcW w:w="0" w:type="auto"/>
            <w:noWrap/>
            <w:tcMar>
              <w:top w:w="15" w:type="dxa"/>
              <w:left w:w="15" w:type="dxa"/>
              <w:bottom w:w="0" w:type="dxa"/>
              <w:right w:w="15" w:type="dxa"/>
            </w:tcMar>
            <w:vAlign w:val="bottom"/>
            <w:hideMark/>
          </w:tcPr>
          <w:p w14:paraId="7B86D6D5"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19</w:t>
            </w:r>
          </w:p>
        </w:tc>
        <w:tc>
          <w:tcPr>
            <w:tcW w:w="0" w:type="auto"/>
            <w:noWrap/>
            <w:tcMar>
              <w:top w:w="15" w:type="dxa"/>
              <w:left w:w="15" w:type="dxa"/>
              <w:bottom w:w="0" w:type="dxa"/>
              <w:right w:w="15" w:type="dxa"/>
            </w:tcMar>
            <w:vAlign w:val="bottom"/>
            <w:hideMark/>
          </w:tcPr>
          <w:p w14:paraId="7EECAC0D" w14:textId="43B41D09"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27.36</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0.49</w:t>
            </w:r>
          </w:p>
        </w:tc>
        <w:tc>
          <w:tcPr>
            <w:tcW w:w="0" w:type="auto"/>
            <w:noWrap/>
            <w:tcMar>
              <w:top w:w="15" w:type="dxa"/>
              <w:left w:w="15" w:type="dxa"/>
              <w:bottom w:w="0" w:type="dxa"/>
              <w:right w:w="15" w:type="dxa"/>
            </w:tcMar>
            <w:vAlign w:val="bottom"/>
            <w:hideMark/>
          </w:tcPr>
          <w:p w14:paraId="58916688" w14:textId="29191519"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105.00</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5.94</w:t>
            </w:r>
          </w:p>
        </w:tc>
        <w:tc>
          <w:tcPr>
            <w:tcW w:w="0" w:type="auto"/>
            <w:noWrap/>
            <w:tcMar>
              <w:top w:w="15" w:type="dxa"/>
              <w:left w:w="15" w:type="dxa"/>
              <w:bottom w:w="0" w:type="dxa"/>
              <w:right w:w="15" w:type="dxa"/>
            </w:tcMar>
            <w:vAlign w:val="bottom"/>
            <w:hideMark/>
          </w:tcPr>
          <w:p w14:paraId="5D175A54" w14:textId="33EAEB5C"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34.81</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1.76</w:t>
            </w:r>
          </w:p>
        </w:tc>
        <w:tc>
          <w:tcPr>
            <w:tcW w:w="0" w:type="auto"/>
            <w:noWrap/>
            <w:tcMar>
              <w:top w:w="15" w:type="dxa"/>
              <w:left w:w="15" w:type="dxa"/>
              <w:bottom w:w="0" w:type="dxa"/>
              <w:right w:w="15" w:type="dxa"/>
            </w:tcMar>
            <w:hideMark/>
          </w:tcPr>
          <w:p w14:paraId="63F12A12" w14:textId="7BDFE668" w:rsidR="00D72C6D" w:rsidRPr="00D72C6D" w:rsidRDefault="00D72C6D" w:rsidP="00D72C6D">
            <w:pPr>
              <w:jc w:val="left"/>
              <w:rPr>
                <w:rFonts w:ascii="Arial Narrow" w:hAnsi="Arial Narrow" w:cs="Times New Roman"/>
                <w:color w:val="000000" w:themeColor="text1"/>
                <w:sz w:val="22"/>
                <w:lang w:val="en-GB"/>
              </w:rPr>
            </w:pPr>
            <w:r w:rsidRPr="00D72C6D">
              <w:rPr>
                <w:rFonts w:ascii="Arial Narrow" w:hAnsi="Arial Narrow"/>
                <w:sz w:val="22"/>
              </w:rPr>
              <w:t>13.96</w:t>
            </w:r>
            <w:r>
              <w:rPr>
                <w:rFonts w:ascii="Arial Narrow" w:hAnsi="Arial Narrow"/>
                <w:sz w:val="22"/>
              </w:rPr>
              <w:t xml:space="preserve"> </w:t>
            </w:r>
            <w:r w:rsidRPr="00D72C6D">
              <w:rPr>
                <w:rFonts w:ascii="Arial Narrow" w:hAnsi="Arial Narrow"/>
                <w:sz w:val="22"/>
              </w:rPr>
              <w:t>± 2.82</w:t>
            </w:r>
          </w:p>
        </w:tc>
        <w:tc>
          <w:tcPr>
            <w:tcW w:w="0" w:type="auto"/>
            <w:noWrap/>
            <w:tcMar>
              <w:top w:w="15" w:type="dxa"/>
              <w:left w:w="15" w:type="dxa"/>
              <w:bottom w:w="0" w:type="dxa"/>
              <w:right w:w="15" w:type="dxa"/>
            </w:tcMar>
            <w:hideMark/>
          </w:tcPr>
          <w:p w14:paraId="35E7E169" w14:textId="7F9BE771"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11.65</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1.18</w:t>
            </w:r>
          </w:p>
        </w:tc>
        <w:tc>
          <w:tcPr>
            <w:tcW w:w="0" w:type="auto"/>
            <w:noWrap/>
            <w:tcMar>
              <w:top w:w="15" w:type="dxa"/>
              <w:left w:w="15" w:type="dxa"/>
              <w:bottom w:w="0" w:type="dxa"/>
              <w:right w:w="15" w:type="dxa"/>
            </w:tcMar>
            <w:hideMark/>
          </w:tcPr>
          <w:p w14:paraId="1BBF5010" w14:textId="458CA041" w:rsidR="00D72C6D" w:rsidRPr="004912CD" w:rsidRDefault="00D72C6D" w:rsidP="00D72C6D">
            <w:pPr>
              <w:jc w:val="left"/>
              <w:rPr>
                <w:rFonts w:ascii="Arial Narrow" w:hAnsi="Arial Narrow" w:cs="Times New Roman"/>
                <w:color w:val="000000"/>
                <w:sz w:val="22"/>
                <w:lang w:val="en-GB"/>
              </w:rPr>
            </w:pPr>
            <w:r w:rsidRPr="004912CD">
              <w:rPr>
                <w:rFonts w:ascii="Arial Narrow" w:hAnsi="Arial Narrow"/>
                <w:sz w:val="22"/>
              </w:rPr>
              <w:t>17.93 ± 2.92</w:t>
            </w:r>
          </w:p>
        </w:tc>
        <w:tc>
          <w:tcPr>
            <w:tcW w:w="0" w:type="auto"/>
            <w:noWrap/>
            <w:tcMar>
              <w:top w:w="15" w:type="dxa"/>
              <w:left w:w="15" w:type="dxa"/>
              <w:bottom w:w="0" w:type="dxa"/>
              <w:right w:w="15" w:type="dxa"/>
            </w:tcMar>
            <w:hideMark/>
          </w:tcPr>
          <w:p w14:paraId="156F4444" w14:textId="19103CC8" w:rsidR="00D72C6D" w:rsidRPr="004912CD" w:rsidRDefault="00D72C6D" w:rsidP="00D72C6D">
            <w:pPr>
              <w:jc w:val="left"/>
              <w:rPr>
                <w:rFonts w:ascii="Arial Narrow" w:hAnsi="Arial Narrow" w:cs="Times New Roman"/>
                <w:color w:val="000000"/>
                <w:sz w:val="22"/>
                <w:lang w:val="en-GB"/>
              </w:rPr>
            </w:pPr>
            <w:r w:rsidRPr="004912CD">
              <w:rPr>
                <w:rFonts w:ascii="Arial Narrow" w:hAnsi="Arial Narrow"/>
                <w:sz w:val="22"/>
              </w:rPr>
              <w:t>23.15 ± 1.34</w:t>
            </w:r>
          </w:p>
        </w:tc>
      </w:tr>
      <w:tr w:rsidR="00D72C6D" w:rsidRPr="00ED07BB" w14:paraId="3C3A2145" w14:textId="77777777" w:rsidTr="009D0F3D">
        <w:trPr>
          <w:trHeight w:val="280"/>
          <w:jc w:val="center"/>
        </w:trPr>
        <w:tc>
          <w:tcPr>
            <w:tcW w:w="0" w:type="auto"/>
            <w:vMerge/>
            <w:tcBorders>
              <w:top w:val="nil"/>
              <w:left w:val="nil"/>
              <w:bottom w:val="single" w:sz="4" w:space="0" w:color="000000"/>
              <w:right w:val="nil"/>
            </w:tcBorders>
            <w:vAlign w:val="center"/>
            <w:hideMark/>
          </w:tcPr>
          <w:p w14:paraId="0ED2829E" w14:textId="77777777" w:rsidR="00D72C6D" w:rsidRPr="007A5DF8" w:rsidRDefault="00D72C6D" w:rsidP="00D72C6D">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3CE9A30B" w14:textId="77777777" w:rsidR="00D72C6D" w:rsidRPr="007A5DF8" w:rsidRDefault="00D72C6D" w:rsidP="00D72C6D">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6A20A6F3"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Baoding</w:t>
            </w:r>
          </w:p>
        </w:tc>
        <w:tc>
          <w:tcPr>
            <w:tcW w:w="0" w:type="auto"/>
            <w:noWrap/>
            <w:tcMar>
              <w:top w:w="15" w:type="dxa"/>
              <w:left w:w="15" w:type="dxa"/>
              <w:bottom w:w="0" w:type="dxa"/>
              <w:right w:w="15" w:type="dxa"/>
            </w:tcMar>
            <w:vAlign w:val="bottom"/>
            <w:hideMark/>
          </w:tcPr>
          <w:p w14:paraId="01B19CD6"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26</w:t>
            </w:r>
          </w:p>
        </w:tc>
        <w:tc>
          <w:tcPr>
            <w:tcW w:w="0" w:type="auto"/>
            <w:noWrap/>
            <w:tcMar>
              <w:top w:w="15" w:type="dxa"/>
              <w:left w:w="15" w:type="dxa"/>
              <w:bottom w:w="0" w:type="dxa"/>
              <w:right w:w="15" w:type="dxa"/>
            </w:tcMar>
            <w:vAlign w:val="bottom"/>
            <w:hideMark/>
          </w:tcPr>
          <w:p w14:paraId="15DA6814" w14:textId="4E9C9B7C"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26.78</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0.24</w:t>
            </w:r>
          </w:p>
        </w:tc>
        <w:tc>
          <w:tcPr>
            <w:tcW w:w="0" w:type="auto"/>
            <w:noWrap/>
            <w:tcMar>
              <w:top w:w="15" w:type="dxa"/>
              <w:left w:w="15" w:type="dxa"/>
              <w:bottom w:w="0" w:type="dxa"/>
              <w:right w:w="15" w:type="dxa"/>
            </w:tcMar>
            <w:vAlign w:val="bottom"/>
            <w:hideMark/>
          </w:tcPr>
          <w:p w14:paraId="76D792CB" w14:textId="560BFD2E"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93.83</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2.77</w:t>
            </w:r>
          </w:p>
        </w:tc>
        <w:tc>
          <w:tcPr>
            <w:tcW w:w="0" w:type="auto"/>
            <w:noWrap/>
            <w:tcMar>
              <w:top w:w="15" w:type="dxa"/>
              <w:left w:w="15" w:type="dxa"/>
              <w:bottom w:w="0" w:type="dxa"/>
              <w:right w:w="15" w:type="dxa"/>
            </w:tcMar>
            <w:vAlign w:val="bottom"/>
            <w:hideMark/>
          </w:tcPr>
          <w:p w14:paraId="47276A2F" w14:textId="70D34B68"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20.90</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2.46</w:t>
            </w:r>
          </w:p>
        </w:tc>
        <w:tc>
          <w:tcPr>
            <w:tcW w:w="0" w:type="auto"/>
            <w:noWrap/>
            <w:tcMar>
              <w:top w:w="15" w:type="dxa"/>
              <w:left w:w="15" w:type="dxa"/>
              <w:bottom w:w="0" w:type="dxa"/>
              <w:right w:w="15" w:type="dxa"/>
            </w:tcMar>
            <w:hideMark/>
          </w:tcPr>
          <w:p w14:paraId="4E217167" w14:textId="47CE40FE" w:rsidR="00D72C6D" w:rsidRPr="00D72C6D" w:rsidRDefault="00D72C6D" w:rsidP="00D72C6D">
            <w:pPr>
              <w:jc w:val="left"/>
              <w:rPr>
                <w:rFonts w:ascii="Arial Narrow" w:hAnsi="Arial Narrow" w:cs="Times New Roman"/>
                <w:color w:val="000000" w:themeColor="text1"/>
                <w:sz w:val="22"/>
                <w:lang w:val="en-GB"/>
              </w:rPr>
            </w:pPr>
            <w:r w:rsidRPr="00D72C6D">
              <w:rPr>
                <w:rFonts w:ascii="Arial Narrow" w:hAnsi="Arial Narrow"/>
                <w:sz w:val="22"/>
              </w:rPr>
              <w:t>18.64 ± 2.41</w:t>
            </w:r>
          </w:p>
        </w:tc>
        <w:tc>
          <w:tcPr>
            <w:tcW w:w="0" w:type="auto"/>
            <w:noWrap/>
            <w:tcMar>
              <w:top w:w="15" w:type="dxa"/>
              <w:left w:w="15" w:type="dxa"/>
              <w:bottom w:w="0" w:type="dxa"/>
              <w:right w:w="15" w:type="dxa"/>
            </w:tcMar>
            <w:hideMark/>
          </w:tcPr>
          <w:p w14:paraId="74085E92" w14:textId="0A1EC478"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16.95</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0.91</w:t>
            </w:r>
          </w:p>
        </w:tc>
        <w:tc>
          <w:tcPr>
            <w:tcW w:w="0" w:type="auto"/>
            <w:noWrap/>
            <w:tcMar>
              <w:top w:w="15" w:type="dxa"/>
              <w:left w:w="15" w:type="dxa"/>
              <w:bottom w:w="0" w:type="dxa"/>
              <w:right w:w="15" w:type="dxa"/>
            </w:tcMar>
            <w:hideMark/>
          </w:tcPr>
          <w:p w14:paraId="0021054C" w14:textId="40899AF8" w:rsidR="00D72C6D" w:rsidRPr="004912CD" w:rsidRDefault="00D72C6D" w:rsidP="00D72C6D">
            <w:pPr>
              <w:jc w:val="left"/>
              <w:rPr>
                <w:rFonts w:ascii="Arial Narrow" w:hAnsi="Arial Narrow" w:cs="Times New Roman"/>
                <w:color w:val="000000"/>
                <w:sz w:val="22"/>
                <w:lang w:val="en-GB"/>
              </w:rPr>
            </w:pPr>
            <w:r w:rsidRPr="004912CD">
              <w:rPr>
                <w:rFonts w:ascii="Arial Narrow" w:hAnsi="Arial Narrow"/>
                <w:sz w:val="22"/>
              </w:rPr>
              <w:t>21.87 ± 2.48</w:t>
            </w:r>
          </w:p>
        </w:tc>
        <w:tc>
          <w:tcPr>
            <w:tcW w:w="0" w:type="auto"/>
            <w:noWrap/>
            <w:tcMar>
              <w:top w:w="15" w:type="dxa"/>
              <w:left w:w="15" w:type="dxa"/>
              <w:bottom w:w="0" w:type="dxa"/>
              <w:right w:w="15" w:type="dxa"/>
            </w:tcMar>
            <w:hideMark/>
          </w:tcPr>
          <w:p w14:paraId="0DD4EAA3" w14:textId="0EEEC181" w:rsidR="00D72C6D" w:rsidRPr="004912CD" w:rsidRDefault="00D72C6D" w:rsidP="00D72C6D">
            <w:pPr>
              <w:jc w:val="left"/>
              <w:rPr>
                <w:rFonts w:ascii="Arial Narrow" w:hAnsi="Arial Narrow" w:cs="Times New Roman"/>
                <w:color w:val="000000"/>
                <w:sz w:val="22"/>
                <w:lang w:val="en-GB"/>
              </w:rPr>
            </w:pPr>
            <w:r w:rsidRPr="004912CD">
              <w:rPr>
                <w:rFonts w:ascii="Arial Narrow" w:hAnsi="Arial Narrow"/>
                <w:sz w:val="22"/>
              </w:rPr>
              <w:t>13.94 ± 1.14</w:t>
            </w:r>
          </w:p>
        </w:tc>
      </w:tr>
      <w:tr w:rsidR="00D72C6D" w:rsidRPr="00ED07BB" w14:paraId="5473C3E2" w14:textId="77777777" w:rsidTr="009D0F3D">
        <w:trPr>
          <w:trHeight w:val="280"/>
          <w:jc w:val="center"/>
        </w:trPr>
        <w:tc>
          <w:tcPr>
            <w:tcW w:w="0" w:type="auto"/>
            <w:vMerge/>
            <w:tcBorders>
              <w:top w:val="nil"/>
              <w:left w:val="nil"/>
              <w:bottom w:val="single" w:sz="4" w:space="0" w:color="000000"/>
              <w:right w:val="nil"/>
            </w:tcBorders>
            <w:vAlign w:val="center"/>
            <w:hideMark/>
          </w:tcPr>
          <w:p w14:paraId="1D1B22CD" w14:textId="77777777" w:rsidR="00D72C6D" w:rsidRPr="007A5DF8" w:rsidRDefault="00D72C6D" w:rsidP="00D72C6D">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3512CA25" w14:textId="77777777" w:rsidR="00D72C6D" w:rsidRPr="007A5DF8" w:rsidRDefault="00D72C6D" w:rsidP="00D72C6D">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2CE1C5B5"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Beihai</w:t>
            </w:r>
          </w:p>
        </w:tc>
        <w:tc>
          <w:tcPr>
            <w:tcW w:w="0" w:type="auto"/>
            <w:noWrap/>
            <w:tcMar>
              <w:top w:w="15" w:type="dxa"/>
              <w:left w:w="15" w:type="dxa"/>
              <w:bottom w:w="0" w:type="dxa"/>
              <w:right w:w="15" w:type="dxa"/>
            </w:tcMar>
            <w:vAlign w:val="bottom"/>
            <w:hideMark/>
          </w:tcPr>
          <w:p w14:paraId="6C6A898B"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15</w:t>
            </w:r>
          </w:p>
        </w:tc>
        <w:tc>
          <w:tcPr>
            <w:tcW w:w="0" w:type="auto"/>
            <w:noWrap/>
            <w:tcMar>
              <w:top w:w="15" w:type="dxa"/>
              <w:left w:w="15" w:type="dxa"/>
              <w:bottom w:w="0" w:type="dxa"/>
              <w:right w:w="15" w:type="dxa"/>
            </w:tcMar>
            <w:vAlign w:val="bottom"/>
            <w:hideMark/>
          </w:tcPr>
          <w:p w14:paraId="4E2B7CB3" w14:textId="1A5895E7"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28.12</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0.39</w:t>
            </w:r>
          </w:p>
        </w:tc>
        <w:tc>
          <w:tcPr>
            <w:tcW w:w="0" w:type="auto"/>
            <w:noWrap/>
            <w:tcMar>
              <w:top w:w="15" w:type="dxa"/>
              <w:left w:w="15" w:type="dxa"/>
              <w:bottom w:w="0" w:type="dxa"/>
              <w:right w:w="15" w:type="dxa"/>
            </w:tcMar>
            <w:vAlign w:val="bottom"/>
            <w:hideMark/>
          </w:tcPr>
          <w:p w14:paraId="755BCBBF" w14:textId="0C8C3433"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86.46</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4.17</w:t>
            </w:r>
          </w:p>
        </w:tc>
        <w:tc>
          <w:tcPr>
            <w:tcW w:w="0" w:type="auto"/>
            <w:noWrap/>
            <w:tcMar>
              <w:top w:w="15" w:type="dxa"/>
              <w:left w:w="15" w:type="dxa"/>
              <w:bottom w:w="0" w:type="dxa"/>
              <w:right w:w="15" w:type="dxa"/>
            </w:tcMar>
            <w:vAlign w:val="bottom"/>
            <w:hideMark/>
          </w:tcPr>
          <w:p w14:paraId="5DA44DBB" w14:textId="37404F9D"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27.79</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2.51</w:t>
            </w:r>
          </w:p>
        </w:tc>
        <w:tc>
          <w:tcPr>
            <w:tcW w:w="0" w:type="auto"/>
            <w:noWrap/>
            <w:tcMar>
              <w:top w:w="15" w:type="dxa"/>
              <w:left w:w="15" w:type="dxa"/>
              <w:bottom w:w="0" w:type="dxa"/>
              <w:right w:w="15" w:type="dxa"/>
            </w:tcMar>
            <w:hideMark/>
          </w:tcPr>
          <w:p w14:paraId="0346D5C8" w14:textId="7148AE88" w:rsidR="00D72C6D" w:rsidRPr="00D72C6D" w:rsidRDefault="00D72C6D" w:rsidP="00D72C6D">
            <w:pPr>
              <w:jc w:val="left"/>
              <w:rPr>
                <w:rFonts w:ascii="Arial Narrow" w:hAnsi="Arial Narrow" w:cs="Times New Roman"/>
                <w:color w:val="000000" w:themeColor="text1"/>
                <w:sz w:val="22"/>
                <w:lang w:val="en-GB"/>
              </w:rPr>
            </w:pPr>
            <w:r w:rsidRPr="00D72C6D">
              <w:rPr>
                <w:rFonts w:ascii="Arial Narrow" w:hAnsi="Arial Narrow"/>
                <w:sz w:val="22"/>
              </w:rPr>
              <w:t>25.24 ± 3.19</w:t>
            </w:r>
          </w:p>
        </w:tc>
        <w:tc>
          <w:tcPr>
            <w:tcW w:w="0" w:type="auto"/>
            <w:noWrap/>
            <w:tcMar>
              <w:top w:w="15" w:type="dxa"/>
              <w:left w:w="15" w:type="dxa"/>
              <w:bottom w:w="0" w:type="dxa"/>
              <w:right w:w="15" w:type="dxa"/>
            </w:tcMar>
            <w:hideMark/>
          </w:tcPr>
          <w:p w14:paraId="4F83FAC6" w14:textId="66982BE4"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23.26</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1.93</w:t>
            </w:r>
          </w:p>
        </w:tc>
        <w:tc>
          <w:tcPr>
            <w:tcW w:w="0" w:type="auto"/>
            <w:noWrap/>
            <w:tcMar>
              <w:top w:w="15" w:type="dxa"/>
              <w:left w:w="15" w:type="dxa"/>
              <w:bottom w:w="0" w:type="dxa"/>
              <w:right w:w="15" w:type="dxa"/>
            </w:tcMar>
            <w:hideMark/>
          </w:tcPr>
          <w:p w14:paraId="153862B7" w14:textId="3360D1F8" w:rsidR="00D72C6D" w:rsidRPr="004912CD" w:rsidRDefault="00D72C6D" w:rsidP="00D72C6D">
            <w:pPr>
              <w:jc w:val="left"/>
              <w:rPr>
                <w:rFonts w:ascii="Arial Narrow" w:hAnsi="Arial Narrow" w:cs="Times New Roman"/>
                <w:color w:val="000000"/>
                <w:sz w:val="22"/>
                <w:lang w:val="en-GB"/>
              </w:rPr>
            </w:pPr>
            <w:r w:rsidRPr="004912CD">
              <w:rPr>
                <w:rFonts w:ascii="Arial Narrow" w:hAnsi="Arial Narrow"/>
                <w:sz w:val="22"/>
              </w:rPr>
              <w:t>26.81 ± 3.27</w:t>
            </w:r>
          </w:p>
        </w:tc>
        <w:tc>
          <w:tcPr>
            <w:tcW w:w="0" w:type="auto"/>
            <w:noWrap/>
            <w:tcMar>
              <w:top w:w="15" w:type="dxa"/>
              <w:left w:w="15" w:type="dxa"/>
              <w:bottom w:w="0" w:type="dxa"/>
              <w:right w:w="15" w:type="dxa"/>
            </w:tcMar>
            <w:hideMark/>
          </w:tcPr>
          <w:p w14:paraId="2F2FB65C" w14:textId="2780E51F" w:rsidR="00D72C6D" w:rsidRPr="004912CD" w:rsidRDefault="00D72C6D" w:rsidP="00D72C6D">
            <w:pPr>
              <w:jc w:val="left"/>
              <w:rPr>
                <w:rFonts w:ascii="Arial Narrow" w:hAnsi="Arial Narrow" w:cs="Times New Roman"/>
                <w:color w:val="000000"/>
                <w:sz w:val="22"/>
                <w:lang w:val="en-GB"/>
              </w:rPr>
            </w:pPr>
            <w:r w:rsidRPr="004912CD">
              <w:rPr>
                <w:rFonts w:ascii="Arial Narrow" w:hAnsi="Arial Narrow"/>
                <w:sz w:val="22"/>
              </w:rPr>
              <w:t>23.41 ± 1.50</w:t>
            </w:r>
          </w:p>
        </w:tc>
      </w:tr>
      <w:tr w:rsidR="00D72C6D" w:rsidRPr="00ED07BB" w14:paraId="2B8050AA" w14:textId="77777777" w:rsidTr="00F823FE">
        <w:trPr>
          <w:trHeight w:val="280"/>
          <w:jc w:val="center"/>
        </w:trPr>
        <w:tc>
          <w:tcPr>
            <w:tcW w:w="0" w:type="auto"/>
            <w:vMerge/>
            <w:tcBorders>
              <w:top w:val="nil"/>
              <w:left w:val="nil"/>
              <w:bottom w:val="single" w:sz="4" w:space="0" w:color="000000"/>
              <w:right w:val="nil"/>
            </w:tcBorders>
            <w:vAlign w:val="center"/>
            <w:hideMark/>
          </w:tcPr>
          <w:p w14:paraId="782E947B" w14:textId="77777777" w:rsidR="00D72C6D" w:rsidRPr="007A5DF8" w:rsidRDefault="00D72C6D" w:rsidP="00D72C6D">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2E033BA7" w14:textId="77777777" w:rsidR="00D72C6D" w:rsidRPr="007A5DF8" w:rsidRDefault="00D72C6D" w:rsidP="00D72C6D">
            <w:pPr>
              <w:jc w:val="left"/>
              <w:rPr>
                <w:rFonts w:ascii="Arial Narrow" w:hAnsi="Arial Narrow" w:cs="Times New Roman"/>
                <w:color w:val="000000"/>
                <w:sz w:val="22"/>
                <w:lang w:val="en-GB"/>
              </w:rPr>
            </w:pPr>
          </w:p>
        </w:tc>
        <w:tc>
          <w:tcPr>
            <w:tcW w:w="0" w:type="auto"/>
            <w:noWrap/>
            <w:tcMar>
              <w:top w:w="15" w:type="dxa"/>
              <w:left w:w="15" w:type="dxa"/>
              <w:bottom w:w="0" w:type="dxa"/>
              <w:right w:w="15" w:type="dxa"/>
            </w:tcMar>
            <w:vAlign w:val="bottom"/>
            <w:hideMark/>
          </w:tcPr>
          <w:p w14:paraId="4D145101"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Chaozhou</w:t>
            </w:r>
          </w:p>
        </w:tc>
        <w:tc>
          <w:tcPr>
            <w:tcW w:w="0" w:type="auto"/>
            <w:noWrap/>
            <w:tcMar>
              <w:top w:w="15" w:type="dxa"/>
              <w:left w:w="15" w:type="dxa"/>
              <w:bottom w:w="0" w:type="dxa"/>
              <w:right w:w="15" w:type="dxa"/>
            </w:tcMar>
            <w:vAlign w:val="bottom"/>
            <w:hideMark/>
          </w:tcPr>
          <w:p w14:paraId="1F747D50"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16</w:t>
            </w:r>
          </w:p>
        </w:tc>
        <w:tc>
          <w:tcPr>
            <w:tcW w:w="0" w:type="auto"/>
            <w:noWrap/>
            <w:tcMar>
              <w:top w:w="15" w:type="dxa"/>
              <w:left w:w="15" w:type="dxa"/>
              <w:bottom w:w="0" w:type="dxa"/>
              <w:right w:w="15" w:type="dxa"/>
            </w:tcMar>
            <w:vAlign w:val="bottom"/>
            <w:hideMark/>
          </w:tcPr>
          <w:p w14:paraId="52F839C2" w14:textId="41452559"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27.63</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0.78</w:t>
            </w:r>
          </w:p>
        </w:tc>
        <w:tc>
          <w:tcPr>
            <w:tcW w:w="0" w:type="auto"/>
            <w:noWrap/>
            <w:tcMar>
              <w:top w:w="15" w:type="dxa"/>
              <w:left w:w="15" w:type="dxa"/>
              <w:bottom w:w="0" w:type="dxa"/>
              <w:right w:w="15" w:type="dxa"/>
            </w:tcMar>
            <w:vAlign w:val="bottom"/>
            <w:hideMark/>
          </w:tcPr>
          <w:p w14:paraId="17CC9D33" w14:textId="1E952890"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84.46</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8.08</w:t>
            </w:r>
          </w:p>
        </w:tc>
        <w:tc>
          <w:tcPr>
            <w:tcW w:w="0" w:type="auto"/>
            <w:noWrap/>
            <w:tcMar>
              <w:top w:w="15" w:type="dxa"/>
              <w:left w:w="15" w:type="dxa"/>
              <w:bottom w:w="0" w:type="dxa"/>
              <w:right w:w="15" w:type="dxa"/>
            </w:tcMar>
            <w:vAlign w:val="bottom"/>
            <w:hideMark/>
          </w:tcPr>
          <w:p w14:paraId="1FB75936" w14:textId="265FF920"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38.45</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4.78</w:t>
            </w:r>
          </w:p>
        </w:tc>
        <w:tc>
          <w:tcPr>
            <w:tcW w:w="0" w:type="auto"/>
            <w:noWrap/>
            <w:tcMar>
              <w:top w:w="15" w:type="dxa"/>
              <w:left w:w="15" w:type="dxa"/>
              <w:bottom w:w="0" w:type="dxa"/>
              <w:right w:w="15" w:type="dxa"/>
            </w:tcMar>
            <w:hideMark/>
          </w:tcPr>
          <w:p w14:paraId="57E6427C" w14:textId="56BE1297" w:rsidR="00D72C6D" w:rsidRPr="00D72C6D" w:rsidRDefault="00D72C6D" w:rsidP="00D72C6D">
            <w:pPr>
              <w:jc w:val="left"/>
              <w:rPr>
                <w:rFonts w:ascii="Arial Narrow" w:hAnsi="Arial Narrow" w:cs="Times New Roman"/>
                <w:color w:val="000000" w:themeColor="text1"/>
                <w:sz w:val="22"/>
                <w:lang w:val="en-GB"/>
              </w:rPr>
            </w:pPr>
            <w:r w:rsidRPr="00D72C6D">
              <w:rPr>
                <w:rFonts w:ascii="Arial Narrow" w:hAnsi="Arial Narrow"/>
                <w:sz w:val="22"/>
              </w:rPr>
              <w:t>17.46 ± 3.07</w:t>
            </w:r>
          </w:p>
        </w:tc>
        <w:tc>
          <w:tcPr>
            <w:tcW w:w="0" w:type="auto"/>
            <w:noWrap/>
            <w:tcMar>
              <w:top w:w="15" w:type="dxa"/>
              <w:left w:w="15" w:type="dxa"/>
              <w:bottom w:w="0" w:type="dxa"/>
              <w:right w:w="15" w:type="dxa"/>
            </w:tcMar>
            <w:hideMark/>
          </w:tcPr>
          <w:p w14:paraId="37916F08" w14:textId="74E850CB"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16.41</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2.66</w:t>
            </w:r>
          </w:p>
        </w:tc>
        <w:tc>
          <w:tcPr>
            <w:tcW w:w="0" w:type="auto"/>
            <w:noWrap/>
            <w:tcMar>
              <w:top w:w="15" w:type="dxa"/>
              <w:left w:w="15" w:type="dxa"/>
              <w:bottom w:w="0" w:type="dxa"/>
              <w:right w:w="15" w:type="dxa"/>
            </w:tcMar>
            <w:hideMark/>
          </w:tcPr>
          <w:p w14:paraId="615D5388" w14:textId="0E6B8B13" w:rsidR="00D72C6D" w:rsidRPr="004912CD" w:rsidRDefault="00D72C6D" w:rsidP="00D72C6D">
            <w:pPr>
              <w:jc w:val="left"/>
              <w:rPr>
                <w:rFonts w:ascii="Arial Narrow" w:hAnsi="Arial Narrow" w:cs="Times New Roman"/>
                <w:color w:val="000000"/>
                <w:sz w:val="22"/>
                <w:lang w:val="en-GB"/>
              </w:rPr>
            </w:pPr>
            <w:r w:rsidRPr="004912CD">
              <w:rPr>
                <w:rFonts w:ascii="Arial Narrow" w:hAnsi="Arial Narrow"/>
                <w:sz w:val="22"/>
              </w:rPr>
              <w:t>20.23 ± 3.16</w:t>
            </w:r>
          </w:p>
        </w:tc>
        <w:tc>
          <w:tcPr>
            <w:tcW w:w="0" w:type="auto"/>
            <w:noWrap/>
            <w:tcMar>
              <w:top w:w="15" w:type="dxa"/>
              <w:left w:w="15" w:type="dxa"/>
              <w:bottom w:w="0" w:type="dxa"/>
              <w:right w:w="15" w:type="dxa"/>
            </w:tcMar>
            <w:hideMark/>
          </w:tcPr>
          <w:p w14:paraId="545A6923" w14:textId="2ABDE3BE" w:rsidR="00D72C6D" w:rsidRPr="004912CD" w:rsidRDefault="00D72C6D" w:rsidP="00D72C6D">
            <w:pPr>
              <w:jc w:val="left"/>
              <w:rPr>
                <w:rFonts w:ascii="Arial Narrow" w:hAnsi="Arial Narrow" w:cs="Times New Roman"/>
                <w:color w:val="000000"/>
                <w:sz w:val="22"/>
                <w:lang w:val="en-GB"/>
              </w:rPr>
            </w:pPr>
            <w:r w:rsidRPr="004912CD">
              <w:rPr>
                <w:rFonts w:ascii="Arial Narrow" w:hAnsi="Arial Narrow"/>
                <w:sz w:val="22"/>
              </w:rPr>
              <w:t>21.74 ± 1.44</w:t>
            </w:r>
          </w:p>
        </w:tc>
      </w:tr>
      <w:tr w:rsidR="00D72C6D" w:rsidRPr="00ED07BB" w14:paraId="573F0827" w14:textId="77777777" w:rsidTr="00F823FE">
        <w:trPr>
          <w:trHeight w:val="280"/>
          <w:jc w:val="center"/>
        </w:trPr>
        <w:tc>
          <w:tcPr>
            <w:tcW w:w="0" w:type="auto"/>
            <w:vMerge/>
            <w:tcBorders>
              <w:top w:val="nil"/>
              <w:left w:val="nil"/>
              <w:bottom w:val="single" w:sz="4" w:space="0" w:color="000000"/>
              <w:right w:val="nil"/>
            </w:tcBorders>
            <w:vAlign w:val="center"/>
            <w:hideMark/>
          </w:tcPr>
          <w:p w14:paraId="74A34147" w14:textId="77777777" w:rsidR="00D72C6D" w:rsidRPr="007A5DF8" w:rsidRDefault="00D72C6D" w:rsidP="00D72C6D">
            <w:pPr>
              <w:jc w:val="left"/>
              <w:rPr>
                <w:rFonts w:ascii="Arial Narrow" w:hAnsi="Arial Narrow" w:cs="Times New Roman"/>
                <w:color w:val="000000"/>
                <w:sz w:val="22"/>
                <w:lang w:val="en-GB"/>
              </w:rPr>
            </w:pP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360C317C" w14:textId="77777777" w:rsidR="00D72C6D" w:rsidRPr="007A5DF8" w:rsidRDefault="00D72C6D" w:rsidP="00D72C6D">
            <w:pPr>
              <w:jc w:val="left"/>
              <w:rPr>
                <w:rFonts w:ascii="Arial Narrow" w:hAnsi="Arial Narrow" w:cs="Times New Roman"/>
                <w:color w:val="000000"/>
                <w:sz w:val="22"/>
                <w:lang w:val="en-GB"/>
              </w:rPr>
            </w:pP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0CD34315" w14:textId="77777777" w:rsidR="00D72C6D" w:rsidRPr="007A5DF8" w:rsidRDefault="00D72C6D" w:rsidP="00D72C6D">
            <w:pPr>
              <w:jc w:val="left"/>
              <w:rPr>
                <w:rFonts w:ascii="Arial Narrow" w:hAnsi="Arial Narrow" w:cs="Times New Roman"/>
                <w:color w:val="000000"/>
                <w:sz w:val="22"/>
                <w:lang w:val="en-GB"/>
              </w:rPr>
            </w:pPr>
            <w:proofErr w:type="spellStart"/>
            <w:r w:rsidRPr="007A5DF8">
              <w:rPr>
                <w:rFonts w:ascii="Arial Narrow" w:hAnsi="Arial Narrow" w:cs="Times New Roman"/>
                <w:color w:val="000000"/>
                <w:sz w:val="22"/>
                <w:lang w:val="en-GB"/>
              </w:rPr>
              <w:t>Lishui</w:t>
            </w:r>
            <w:proofErr w:type="spellEnd"/>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1FC138B9" w14:textId="77777777" w:rsidR="00D72C6D" w:rsidRPr="007A5DF8" w:rsidRDefault="00D72C6D" w:rsidP="00D72C6D">
            <w:pPr>
              <w:jc w:val="left"/>
              <w:rPr>
                <w:rFonts w:ascii="Arial Narrow" w:hAnsi="Arial Narrow" w:cs="Times New Roman"/>
                <w:color w:val="000000"/>
                <w:sz w:val="22"/>
                <w:lang w:val="en-GB"/>
              </w:rPr>
            </w:pPr>
            <w:r w:rsidRPr="007A5DF8">
              <w:rPr>
                <w:rFonts w:ascii="Arial Narrow" w:hAnsi="Arial Narrow" w:cs="Times New Roman"/>
                <w:color w:val="000000"/>
                <w:sz w:val="22"/>
                <w:lang w:val="en-GB"/>
              </w:rPr>
              <w:t>16</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52A9DE9B" w14:textId="6EBAEB8F"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27.56</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0.48</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59CDD280" w14:textId="36C26869"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83.46</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5.38</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48114B72" w14:textId="2C7EB970"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32.99</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1.22</w:t>
            </w:r>
          </w:p>
        </w:tc>
        <w:tc>
          <w:tcPr>
            <w:tcW w:w="0" w:type="auto"/>
            <w:tcBorders>
              <w:top w:val="nil"/>
              <w:left w:val="nil"/>
              <w:bottom w:val="single" w:sz="4" w:space="0" w:color="auto"/>
              <w:right w:val="nil"/>
            </w:tcBorders>
            <w:noWrap/>
            <w:tcMar>
              <w:top w:w="15" w:type="dxa"/>
              <w:left w:w="15" w:type="dxa"/>
              <w:bottom w:w="0" w:type="dxa"/>
              <w:right w:w="15" w:type="dxa"/>
            </w:tcMar>
            <w:hideMark/>
          </w:tcPr>
          <w:p w14:paraId="5A88312D" w14:textId="1A5BF36E" w:rsidR="00D72C6D" w:rsidRPr="00D72C6D" w:rsidRDefault="00D72C6D" w:rsidP="00D72C6D">
            <w:pPr>
              <w:jc w:val="left"/>
              <w:rPr>
                <w:rFonts w:ascii="Arial Narrow" w:hAnsi="Arial Narrow" w:cs="Times New Roman"/>
                <w:color w:val="000000" w:themeColor="text1"/>
                <w:sz w:val="22"/>
                <w:lang w:val="en-GB"/>
              </w:rPr>
            </w:pPr>
            <w:r w:rsidRPr="00D72C6D">
              <w:rPr>
                <w:rFonts w:ascii="Arial Narrow" w:hAnsi="Arial Narrow"/>
                <w:sz w:val="22"/>
              </w:rPr>
              <w:t>16.73 ± 3.07</w:t>
            </w:r>
          </w:p>
        </w:tc>
        <w:tc>
          <w:tcPr>
            <w:tcW w:w="0" w:type="auto"/>
            <w:tcBorders>
              <w:top w:val="nil"/>
              <w:left w:val="nil"/>
              <w:bottom w:val="single" w:sz="4" w:space="0" w:color="auto"/>
              <w:right w:val="nil"/>
            </w:tcBorders>
            <w:noWrap/>
            <w:tcMar>
              <w:top w:w="15" w:type="dxa"/>
              <w:left w:w="15" w:type="dxa"/>
              <w:bottom w:w="0" w:type="dxa"/>
              <w:right w:w="15" w:type="dxa"/>
            </w:tcMar>
            <w:hideMark/>
          </w:tcPr>
          <w:p w14:paraId="35D3603E" w14:textId="48414AD7" w:rsidR="00D72C6D" w:rsidRPr="007A5DF8" w:rsidRDefault="00D72C6D" w:rsidP="00D72C6D">
            <w:pPr>
              <w:jc w:val="left"/>
              <w:rPr>
                <w:rFonts w:ascii="Arial Narrow" w:hAnsi="Arial Narrow" w:cs="Times New Roman"/>
                <w:color w:val="000000" w:themeColor="text1"/>
                <w:sz w:val="22"/>
                <w:lang w:val="en-GB"/>
              </w:rPr>
            </w:pPr>
            <w:r w:rsidRPr="007A5DF8">
              <w:rPr>
                <w:rFonts w:ascii="Arial Narrow" w:hAnsi="Arial Narrow" w:cs="Times New Roman"/>
                <w:color w:val="000000" w:themeColor="text1"/>
                <w:sz w:val="22"/>
                <w:lang w:val="en-GB"/>
              </w:rPr>
              <w:t>14.49</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w:t>
            </w:r>
            <w:r w:rsidR="00B16A37">
              <w:rPr>
                <w:rFonts w:ascii="Arial Narrow" w:hAnsi="Arial Narrow" w:cs="Times New Roman"/>
                <w:color w:val="000000" w:themeColor="text1"/>
                <w:sz w:val="22"/>
                <w:lang w:val="en-GB"/>
              </w:rPr>
              <w:t xml:space="preserve"> </w:t>
            </w:r>
            <w:r w:rsidRPr="007A5DF8">
              <w:rPr>
                <w:rFonts w:ascii="Arial Narrow" w:hAnsi="Arial Narrow" w:cs="Times New Roman"/>
                <w:color w:val="000000" w:themeColor="text1"/>
                <w:sz w:val="22"/>
                <w:lang w:val="en-GB"/>
              </w:rPr>
              <w:t>1.60</w:t>
            </w:r>
          </w:p>
        </w:tc>
        <w:tc>
          <w:tcPr>
            <w:tcW w:w="0" w:type="auto"/>
            <w:tcBorders>
              <w:top w:val="nil"/>
              <w:left w:val="nil"/>
              <w:bottom w:val="single" w:sz="4" w:space="0" w:color="auto"/>
              <w:right w:val="nil"/>
            </w:tcBorders>
            <w:noWrap/>
            <w:tcMar>
              <w:top w:w="15" w:type="dxa"/>
              <w:left w:w="15" w:type="dxa"/>
              <w:bottom w:w="0" w:type="dxa"/>
              <w:right w:w="15" w:type="dxa"/>
            </w:tcMar>
            <w:hideMark/>
          </w:tcPr>
          <w:p w14:paraId="091FFCA6" w14:textId="332B6D16" w:rsidR="00D72C6D" w:rsidRPr="004912CD" w:rsidRDefault="00D72C6D" w:rsidP="00D72C6D">
            <w:pPr>
              <w:jc w:val="left"/>
              <w:rPr>
                <w:rFonts w:ascii="Arial Narrow" w:hAnsi="Arial Narrow" w:cs="Times New Roman"/>
                <w:color w:val="000000"/>
                <w:sz w:val="22"/>
                <w:lang w:val="en-GB"/>
              </w:rPr>
            </w:pPr>
            <w:r w:rsidRPr="004912CD">
              <w:rPr>
                <w:rFonts w:ascii="Arial Narrow" w:hAnsi="Arial Narrow"/>
                <w:sz w:val="22"/>
              </w:rPr>
              <w:t>18.76 ± 3.14</w:t>
            </w:r>
          </w:p>
        </w:tc>
        <w:tc>
          <w:tcPr>
            <w:tcW w:w="0" w:type="auto"/>
            <w:tcBorders>
              <w:top w:val="nil"/>
              <w:left w:val="nil"/>
              <w:bottom w:val="single" w:sz="4" w:space="0" w:color="auto"/>
              <w:right w:val="nil"/>
            </w:tcBorders>
            <w:noWrap/>
            <w:tcMar>
              <w:top w:w="15" w:type="dxa"/>
              <w:left w:w="15" w:type="dxa"/>
              <w:bottom w:w="0" w:type="dxa"/>
              <w:right w:w="15" w:type="dxa"/>
            </w:tcMar>
            <w:hideMark/>
          </w:tcPr>
          <w:p w14:paraId="2B2C22C7" w14:textId="62DADCEA" w:rsidR="00D72C6D" w:rsidRPr="004912CD" w:rsidRDefault="00D72C6D" w:rsidP="00D72C6D">
            <w:pPr>
              <w:jc w:val="left"/>
              <w:rPr>
                <w:rFonts w:ascii="Arial Narrow" w:hAnsi="Arial Narrow" w:cs="Times New Roman"/>
                <w:color w:val="000000"/>
                <w:sz w:val="22"/>
                <w:lang w:val="en-GB"/>
              </w:rPr>
            </w:pPr>
            <w:r w:rsidRPr="004912CD">
              <w:rPr>
                <w:rFonts w:ascii="Arial Narrow" w:hAnsi="Arial Narrow"/>
                <w:sz w:val="22"/>
              </w:rPr>
              <w:t>23.06 ± 1.44</w:t>
            </w:r>
          </w:p>
        </w:tc>
      </w:tr>
      <w:tr w:rsidR="00001E2C" w:rsidRPr="00ED07BB" w14:paraId="0E05ADFB" w14:textId="77777777" w:rsidTr="00F823FE">
        <w:trPr>
          <w:jc w:val="center"/>
        </w:trPr>
        <w:tc>
          <w:tcPr>
            <w:tcW w:w="1221" w:type="dxa"/>
            <w:vAlign w:val="center"/>
            <w:hideMark/>
          </w:tcPr>
          <w:p w14:paraId="2828B489" w14:textId="77777777" w:rsidR="00001E2C" w:rsidRPr="007A5DF8" w:rsidRDefault="00001E2C" w:rsidP="003E6A94">
            <w:pPr>
              <w:jc w:val="left"/>
              <w:rPr>
                <w:rFonts w:ascii="Arial Narrow" w:hAnsi="Arial Narrow" w:cs="Times New Roman"/>
                <w:color w:val="000000"/>
                <w:sz w:val="22"/>
                <w:lang w:val="en-GB"/>
              </w:rPr>
            </w:pPr>
          </w:p>
        </w:tc>
        <w:tc>
          <w:tcPr>
            <w:tcW w:w="1240" w:type="dxa"/>
            <w:vAlign w:val="center"/>
            <w:hideMark/>
          </w:tcPr>
          <w:p w14:paraId="3CA2A29E" w14:textId="77777777" w:rsidR="00001E2C" w:rsidRPr="007A5DF8" w:rsidRDefault="00001E2C" w:rsidP="003E6A94">
            <w:pPr>
              <w:jc w:val="left"/>
              <w:rPr>
                <w:rFonts w:ascii="Arial Narrow" w:eastAsia="Times New Roman" w:hAnsi="Arial Narrow" w:cs="Times New Roman"/>
                <w:sz w:val="20"/>
                <w:szCs w:val="20"/>
                <w:lang w:val="en-GB"/>
              </w:rPr>
            </w:pPr>
          </w:p>
        </w:tc>
        <w:tc>
          <w:tcPr>
            <w:tcW w:w="1300" w:type="dxa"/>
            <w:tcBorders>
              <w:top w:val="single" w:sz="4" w:space="0" w:color="auto"/>
            </w:tcBorders>
            <w:vAlign w:val="center"/>
            <w:hideMark/>
          </w:tcPr>
          <w:p w14:paraId="46455FBD" w14:textId="77777777" w:rsidR="00001E2C" w:rsidRPr="007A5DF8" w:rsidRDefault="00001E2C" w:rsidP="003E6A94">
            <w:pPr>
              <w:jc w:val="left"/>
              <w:rPr>
                <w:rFonts w:ascii="Arial Narrow" w:eastAsia="Times New Roman" w:hAnsi="Arial Narrow" w:cs="Times New Roman"/>
                <w:sz w:val="20"/>
                <w:szCs w:val="20"/>
                <w:lang w:val="en-GB"/>
              </w:rPr>
            </w:pPr>
          </w:p>
        </w:tc>
        <w:tc>
          <w:tcPr>
            <w:tcW w:w="1020" w:type="dxa"/>
            <w:tcBorders>
              <w:top w:val="single" w:sz="4" w:space="0" w:color="auto"/>
            </w:tcBorders>
            <w:vAlign w:val="center"/>
            <w:hideMark/>
          </w:tcPr>
          <w:p w14:paraId="6E76B56A" w14:textId="77777777" w:rsidR="00001E2C" w:rsidRPr="007A5DF8" w:rsidRDefault="00001E2C" w:rsidP="003E6A94">
            <w:pPr>
              <w:jc w:val="left"/>
              <w:rPr>
                <w:rFonts w:ascii="Arial Narrow" w:eastAsia="Times New Roman" w:hAnsi="Arial Narrow" w:cs="Times New Roman"/>
                <w:sz w:val="20"/>
                <w:szCs w:val="20"/>
                <w:lang w:val="en-GB"/>
              </w:rPr>
            </w:pPr>
          </w:p>
        </w:tc>
        <w:tc>
          <w:tcPr>
            <w:tcW w:w="1400" w:type="dxa"/>
            <w:tcBorders>
              <w:top w:val="single" w:sz="4" w:space="0" w:color="auto"/>
            </w:tcBorders>
            <w:vAlign w:val="center"/>
            <w:hideMark/>
          </w:tcPr>
          <w:p w14:paraId="5B1AA8F4" w14:textId="77777777" w:rsidR="00001E2C" w:rsidRPr="007A5DF8" w:rsidRDefault="00001E2C" w:rsidP="003E6A94">
            <w:pPr>
              <w:jc w:val="left"/>
              <w:rPr>
                <w:rFonts w:ascii="Arial Narrow" w:eastAsia="Times New Roman" w:hAnsi="Arial Narrow" w:cs="Times New Roman"/>
                <w:sz w:val="20"/>
                <w:szCs w:val="20"/>
                <w:lang w:val="en-GB"/>
              </w:rPr>
            </w:pPr>
          </w:p>
        </w:tc>
        <w:tc>
          <w:tcPr>
            <w:tcW w:w="1476" w:type="dxa"/>
            <w:tcBorders>
              <w:top w:val="single" w:sz="4" w:space="0" w:color="auto"/>
            </w:tcBorders>
            <w:vAlign w:val="center"/>
            <w:hideMark/>
          </w:tcPr>
          <w:p w14:paraId="28D085D0" w14:textId="77777777" w:rsidR="00001E2C" w:rsidRPr="007A5DF8" w:rsidRDefault="00001E2C" w:rsidP="003E6A94">
            <w:pPr>
              <w:jc w:val="left"/>
              <w:rPr>
                <w:rFonts w:ascii="Arial Narrow" w:eastAsia="Times New Roman" w:hAnsi="Arial Narrow" w:cs="Times New Roman"/>
                <w:sz w:val="20"/>
                <w:szCs w:val="20"/>
                <w:lang w:val="en-GB"/>
              </w:rPr>
            </w:pPr>
          </w:p>
        </w:tc>
        <w:tc>
          <w:tcPr>
            <w:tcW w:w="1175" w:type="dxa"/>
            <w:tcBorders>
              <w:top w:val="single" w:sz="4" w:space="0" w:color="auto"/>
            </w:tcBorders>
            <w:vAlign w:val="center"/>
            <w:hideMark/>
          </w:tcPr>
          <w:p w14:paraId="62AA48FD" w14:textId="77777777" w:rsidR="00001E2C" w:rsidRPr="007A5DF8" w:rsidRDefault="00001E2C" w:rsidP="003E6A94">
            <w:pPr>
              <w:jc w:val="left"/>
              <w:rPr>
                <w:rFonts w:ascii="Arial Narrow" w:eastAsia="Times New Roman" w:hAnsi="Arial Narrow" w:cs="Times New Roman"/>
                <w:sz w:val="20"/>
                <w:szCs w:val="20"/>
                <w:lang w:val="en-GB"/>
              </w:rPr>
            </w:pPr>
          </w:p>
        </w:tc>
        <w:tc>
          <w:tcPr>
            <w:tcW w:w="1374" w:type="dxa"/>
            <w:tcBorders>
              <w:top w:val="single" w:sz="4" w:space="0" w:color="auto"/>
            </w:tcBorders>
            <w:vAlign w:val="center"/>
            <w:hideMark/>
          </w:tcPr>
          <w:p w14:paraId="39BEF63D" w14:textId="77777777" w:rsidR="00001E2C" w:rsidRPr="007A5DF8" w:rsidRDefault="00001E2C" w:rsidP="003E6A94">
            <w:pPr>
              <w:jc w:val="left"/>
              <w:rPr>
                <w:rFonts w:ascii="Arial Narrow" w:eastAsia="Times New Roman" w:hAnsi="Arial Narrow" w:cs="Times New Roman"/>
                <w:sz w:val="20"/>
                <w:szCs w:val="20"/>
                <w:lang w:val="en-GB"/>
              </w:rPr>
            </w:pPr>
          </w:p>
        </w:tc>
        <w:tc>
          <w:tcPr>
            <w:tcW w:w="1239" w:type="dxa"/>
            <w:tcBorders>
              <w:top w:val="single" w:sz="4" w:space="0" w:color="auto"/>
            </w:tcBorders>
            <w:vAlign w:val="center"/>
            <w:hideMark/>
          </w:tcPr>
          <w:p w14:paraId="6DF96450" w14:textId="77777777" w:rsidR="00001E2C" w:rsidRPr="007A5DF8" w:rsidRDefault="00001E2C" w:rsidP="003E6A94">
            <w:pPr>
              <w:jc w:val="left"/>
              <w:rPr>
                <w:rFonts w:ascii="Arial Narrow" w:eastAsia="Times New Roman" w:hAnsi="Arial Narrow" w:cs="Times New Roman"/>
                <w:sz w:val="20"/>
                <w:szCs w:val="20"/>
                <w:lang w:val="en-GB"/>
              </w:rPr>
            </w:pPr>
          </w:p>
        </w:tc>
        <w:tc>
          <w:tcPr>
            <w:tcW w:w="1306" w:type="dxa"/>
            <w:tcBorders>
              <w:top w:val="single" w:sz="4" w:space="0" w:color="auto"/>
            </w:tcBorders>
            <w:vAlign w:val="center"/>
            <w:hideMark/>
          </w:tcPr>
          <w:p w14:paraId="138A4F52" w14:textId="77777777" w:rsidR="00001E2C" w:rsidRPr="007A5DF8" w:rsidRDefault="00001E2C" w:rsidP="003E6A94">
            <w:pPr>
              <w:jc w:val="left"/>
              <w:rPr>
                <w:rFonts w:ascii="Arial Narrow" w:eastAsia="Times New Roman" w:hAnsi="Arial Narrow" w:cs="Times New Roman"/>
                <w:sz w:val="20"/>
                <w:szCs w:val="20"/>
                <w:lang w:val="en-GB"/>
              </w:rPr>
            </w:pPr>
          </w:p>
        </w:tc>
        <w:tc>
          <w:tcPr>
            <w:tcW w:w="1249" w:type="dxa"/>
            <w:tcBorders>
              <w:top w:val="single" w:sz="4" w:space="0" w:color="auto"/>
            </w:tcBorders>
            <w:vAlign w:val="center"/>
            <w:hideMark/>
          </w:tcPr>
          <w:p w14:paraId="3C11B2D0" w14:textId="77777777" w:rsidR="00001E2C" w:rsidRPr="007A5DF8" w:rsidRDefault="00001E2C" w:rsidP="003E6A94">
            <w:pPr>
              <w:jc w:val="left"/>
              <w:rPr>
                <w:rFonts w:ascii="Arial Narrow" w:eastAsia="Times New Roman" w:hAnsi="Arial Narrow" w:cs="Times New Roman"/>
                <w:sz w:val="20"/>
                <w:szCs w:val="20"/>
                <w:lang w:val="en-GB"/>
              </w:rPr>
            </w:pPr>
          </w:p>
        </w:tc>
      </w:tr>
    </w:tbl>
    <w:p w14:paraId="4EF1AE80" w14:textId="55C84244" w:rsidR="002F2683" w:rsidRPr="007A5DF8" w:rsidRDefault="00E5360A" w:rsidP="003E6A94">
      <w:pPr>
        <w:spacing w:line="360" w:lineRule="auto"/>
        <w:jc w:val="left"/>
        <w:rPr>
          <w:rFonts w:ascii="Arial Narrow" w:hAnsi="Arial Narrow" w:cs="Times New Roman"/>
          <w:bCs/>
          <w:sz w:val="24"/>
          <w:szCs w:val="24"/>
          <w:lang w:val="en-GB"/>
        </w:rPr>
      </w:pPr>
      <w:r>
        <w:rPr>
          <w:rFonts w:ascii="Arial Narrow" w:hAnsi="Arial Narrow" w:cs="Times New Roman"/>
          <w:bCs/>
          <w:sz w:val="24"/>
          <w:szCs w:val="24"/>
          <w:lang w:val="en-GB"/>
        </w:rPr>
        <w:br w:type="page"/>
      </w:r>
    </w:p>
    <w:p w14:paraId="7D4EF37D" w14:textId="4C10B95A" w:rsidR="00EC6891" w:rsidRPr="007A5DF8" w:rsidRDefault="002F2683" w:rsidP="003E6A94">
      <w:pPr>
        <w:jc w:val="left"/>
        <w:rPr>
          <w:rFonts w:ascii="Arial Narrow" w:hAnsi="Arial Narrow" w:cs="Times New Roman"/>
          <w:sz w:val="24"/>
          <w:szCs w:val="24"/>
          <w:lang w:val="en-GB"/>
        </w:rPr>
      </w:pPr>
      <w:bookmarkStart w:id="3" w:name="_Hlk24131877"/>
      <w:r w:rsidRPr="007A5DF8">
        <w:rPr>
          <w:rFonts w:ascii="Arial Narrow" w:hAnsi="Arial Narrow" w:cs="Arial"/>
          <w:b/>
          <w:bCs/>
          <w:sz w:val="28"/>
          <w:szCs w:val="28"/>
          <w:lang w:val="en-GB"/>
        </w:rPr>
        <w:lastRenderedPageBreak/>
        <w:t>Table S</w:t>
      </w:r>
      <w:r w:rsidR="00E81AB8">
        <w:rPr>
          <w:rFonts w:ascii="Arial Narrow" w:hAnsi="Arial Narrow" w:cs="Arial"/>
          <w:b/>
          <w:bCs/>
          <w:sz w:val="28"/>
          <w:szCs w:val="28"/>
          <w:lang w:val="en-GB"/>
        </w:rPr>
        <w:t>2</w:t>
      </w:r>
    </w:p>
    <w:bookmarkEnd w:id="3"/>
    <w:p w14:paraId="6E4A8CE3" w14:textId="4AEF9B75" w:rsidR="00A819FF" w:rsidRPr="007A5DF8" w:rsidRDefault="000C6D67" w:rsidP="003E6A94">
      <w:pPr>
        <w:jc w:val="left"/>
        <w:rPr>
          <w:rFonts w:ascii="Arial Narrow" w:hAnsi="Arial Narrow" w:cs="Times New Roman"/>
          <w:sz w:val="24"/>
          <w:szCs w:val="24"/>
          <w:lang w:val="en-GB"/>
        </w:rPr>
      </w:pPr>
      <w:r w:rsidRPr="007A5DF8">
        <w:rPr>
          <w:rFonts w:ascii="Arial Narrow" w:hAnsi="Arial Narrow" w:cs="Times New Roman"/>
          <w:sz w:val="24"/>
          <w:szCs w:val="24"/>
          <w:lang w:val="en-GB"/>
        </w:rPr>
        <w:t>Details on relative warps (</w:t>
      </w:r>
      <w:r w:rsidR="002F2683" w:rsidRPr="007A5DF8">
        <w:rPr>
          <w:rFonts w:ascii="Arial Narrow" w:hAnsi="Arial Narrow" w:cs="Times New Roman"/>
          <w:sz w:val="24"/>
          <w:szCs w:val="24"/>
          <w:lang w:val="en-GB"/>
        </w:rPr>
        <w:t>RWs</w:t>
      </w:r>
      <w:r w:rsidRPr="007A5DF8">
        <w:rPr>
          <w:rFonts w:ascii="Arial Narrow" w:hAnsi="Arial Narrow" w:cs="Times New Roman"/>
          <w:sz w:val="24"/>
          <w:szCs w:val="24"/>
          <w:lang w:val="en-GB"/>
        </w:rPr>
        <w:t>)</w:t>
      </w:r>
      <w:r w:rsidR="002F2683" w:rsidRPr="007A5DF8">
        <w:rPr>
          <w:rFonts w:ascii="Arial Narrow" w:hAnsi="Arial Narrow" w:cs="Times New Roman"/>
          <w:sz w:val="24"/>
          <w:szCs w:val="24"/>
          <w:lang w:val="en-GB"/>
        </w:rPr>
        <w:t xml:space="preserve"> retained from </w:t>
      </w:r>
      <w:r w:rsidRPr="007A5DF8">
        <w:rPr>
          <w:rFonts w:ascii="Arial Narrow" w:hAnsi="Arial Narrow" w:cs="Times New Roman"/>
          <w:sz w:val="24"/>
          <w:szCs w:val="24"/>
          <w:lang w:val="en-GB"/>
        </w:rPr>
        <w:t xml:space="preserve">our Procrustes analyses </w:t>
      </w:r>
      <w:r w:rsidR="002F2683" w:rsidRPr="007A5DF8">
        <w:rPr>
          <w:rFonts w:ascii="Arial Narrow" w:hAnsi="Arial Narrow" w:cs="Times New Roman"/>
          <w:sz w:val="24"/>
          <w:szCs w:val="24"/>
          <w:lang w:val="en-GB"/>
        </w:rPr>
        <w:t xml:space="preserve">on </w:t>
      </w:r>
      <w:r w:rsidRPr="007A5DF8">
        <w:rPr>
          <w:rFonts w:ascii="Arial Narrow" w:hAnsi="Arial Narrow" w:cs="Times New Roman"/>
          <w:sz w:val="24"/>
          <w:szCs w:val="24"/>
          <w:lang w:val="en-GB"/>
        </w:rPr>
        <w:t xml:space="preserve">male and female </w:t>
      </w:r>
      <w:r w:rsidR="002F2683" w:rsidRPr="007A5DF8">
        <w:rPr>
          <w:rFonts w:ascii="Arial Narrow" w:hAnsi="Arial Narrow" w:cs="Times New Roman"/>
          <w:sz w:val="24"/>
          <w:szCs w:val="24"/>
          <w:lang w:val="en-GB"/>
        </w:rPr>
        <w:t xml:space="preserve">body </w:t>
      </w:r>
      <w:r w:rsidRPr="007A5DF8">
        <w:rPr>
          <w:rFonts w:ascii="Arial Narrow" w:hAnsi="Arial Narrow" w:cs="Times New Roman"/>
          <w:sz w:val="24"/>
          <w:szCs w:val="24"/>
          <w:lang w:val="en-GB"/>
        </w:rPr>
        <w:t xml:space="preserve">shape as well as </w:t>
      </w:r>
      <w:r w:rsidR="002F2683" w:rsidRPr="007A5DF8">
        <w:rPr>
          <w:rFonts w:ascii="Arial Narrow" w:hAnsi="Arial Narrow" w:cs="Times New Roman"/>
          <w:sz w:val="24"/>
          <w:szCs w:val="24"/>
          <w:lang w:val="en-GB"/>
        </w:rPr>
        <w:t>gonopodium shape</w:t>
      </w:r>
      <w:r w:rsidR="0089590A" w:rsidRPr="007A5DF8">
        <w:rPr>
          <w:rFonts w:ascii="Arial Narrow" w:hAnsi="Arial Narrow" w:cs="Times New Roman"/>
          <w:sz w:val="24"/>
          <w:szCs w:val="24"/>
          <w:lang w:val="en-GB"/>
        </w:rPr>
        <w:t>.</w:t>
      </w:r>
      <w:r w:rsidR="002F2683" w:rsidRPr="007A5DF8">
        <w:rPr>
          <w:rFonts w:ascii="Arial Narrow" w:hAnsi="Arial Narrow" w:cs="Times New Roman"/>
          <w:sz w:val="24"/>
          <w:szCs w:val="24"/>
          <w:lang w:val="en-GB"/>
        </w:rPr>
        <w:t xml:space="preserve"> </w:t>
      </w:r>
      <w:r w:rsidRPr="007A5DF8">
        <w:rPr>
          <w:rFonts w:ascii="Arial Narrow" w:hAnsi="Arial Narrow" w:cs="Times New Roman"/>
          <w:sz w:val="24"/>
          <w:szCs w:val="24"/>
          <w:lang w:val="en-GB"/>
        </w:rPr>
        <w:t>P</w:t>
      </w:r>
      <w:r w:rsidR="00591487" w:rsidRPr="007A5DF8">
        <w:rPr>
          <w:rFonts w:ascii="Arial Narrow" w:hAnsi="Arial Narrow" w:cs="Times New Roman"/>
          <w:sz w:val="24"/>
          <w:szCs w:val="24"/>
          <w:lang w:val="en-GB"/>
        </w:rPr>
        <w:t xml:space="preserve">ercent variance explained </w:t>
      </w:r>
      <w:r w:rsidRPr="007A5DF8">
        <w:rPr>
          <w:rFonts w:ascii="Arial Narrow" w:hAnsi="Arial Narrow" w:cs="Times New Roman"/>
          <w:sz w:val="24"/>
          <w:szCs w:val="24"/>
          <w:lang w:val="en-GB"/>
        </w:rPr>
        <w:t>is presented for each RW</w:t>
      </w:r>
      <w:r w:rsidR="00A819FF">
        <w:rPr>
          <w:rFonts w:ascii="Arial Narrow" w:hAnsi="Arial Narrow" w:cs="Times New Roman"/>
          <w:sz w:val="24"/>
          <w:szCs w:val="24"/>
          <w:lang w:val="en-GB"/>
        </w:rPr>
        <w:t>.</w:t>
      </w:r>
    </w:p>
    <w:tbl>
      <w:tblPr>
        <w:tblpPr w:leftFromText="180" w:rightFromText="180" w:vertAnchor="text" w:horzAnchor="margin" w:tblpY="128"/>
        <w:tblW w:w="13704" w:type="dxa"/>
        <w:tblLook w:val="04A0" w:firstRow="1" w:lastRow="0" w:firstColumn="1" w:lastColumn="0" w:noHBand="0" w:noVBand="1"/>
      </w:tblPr>
      <w:tblGrid>
        <w:gridCol w:w="681"/>
        <w:gridCol w:w="1389"/>
        <w:gridCol w:w="2227"/>
        <w:gridCol w:w="239"/>
        <w:gridCol w:w="618"/>
        <w:gridCol w:w="1451"/>
        <w:gridCol w:w="2524"/>
        <w:gridCol w:w="618"/>
        <w:gridCol w:w="1477"/>
        <w:gridCol w:w="2569"/>
      </w:tblGrid>
      <w:tr w:rsidR="0089590A" w:rsidRPr="00ED07BB" w14:paraId="4C332EC7" w14:textId="77777777" w:rsidTr="0089590A">
        <w:trPr>
          <w:trHeight w:val="280"/>
        </w:trPr>
        <w:tc>
          <w:tcPr>
            <w:tcW w:w="4297" w:type="dxa"/>
            <w:gridSpan w:val="3"/>
            <w:tcBorders>
              <w:top w:val="single" w:sz="4" w:space="0" w:color="auto"/>
              <w:left w:val="nil"/>
              <w:bottom w:val="single" w:sz="4" w:space="0" w:color="auto"/>
              <w:right w:val="nil"/>
            </w:tcBorders>
            <w:shd w:val="clear" w:color="auto" w:fill="auto"/>
            <w:noWrap/>
            <w:vAlign w:val="bottom"/>
            <w:hideMark/>
          </w:tcPr>
          <w:p w14:paraId="09DC48D9" w14:textId="77777777" w:rsidR="0089590A" w:rsidRPr="007A5DF8" w:rsidRDefault="0089590A" w:rsidP="003E6A94">
            <w:pPr>
              <w:widowControl/>
              <w:jc w:val="left"/>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Male body shape</w:t>
            </w:r>
          </w:p>
        </w:tc>
        <w:tc>
          <w:tcPr>
            <w:tcW w:w="4758" w:type="dxa"/>
            <w:gridSpan w:val="4"/>
            <w:tcBorders>
              <w:top w:val="single" w:sz="4" w:space="0" w:color="auto"/>
              <w:left w:val="nil"/>
              <w:bottom w:val="single" w:sz="4" w:space="0" w:color="auto"/>
              <w:right w:val="nil"/>
            </w:tcBorders>
            <w:shd w:val="clear" w:color="auto" w:fill="auto"/>
            <w:noWrap/>
            <w:vAlign w:val="bottom"/>
            <w:hideMark/>
          </w:tcPr>
          <w:p w14:paraId="62E35FB5" w14:textId="77777777" w:rsidR="0089590A" w:rsidRPr="007A5DF8" w:rsidRDefault="0089590A" w:rsidP="003E6A94">
            <w:pPr>
              <w:widowControl/>
              <w:jc w:val="left"/>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Female body shape</w:t>
            </w:r>
          </w:p>
        </w:tc>
        <w:tc>
          <w:tcPr>
            <w:tcW w:w="4649" w:type="dxa"/>
            <w:gridSpan w:val="3"/>
            <w:tcBorders>
              <w:top w:val="single" w:sz="4" w:space="0" w:color="auto"/>
              <w:left w:val="nil"/>
              <w:bottom w:val="single" w:sz="4" w:space="0" w:color="auto"/>
              <w:right w:val="nil"/>
            </w:tcBorders>
            <w:shd w:val="clear" w:color="auto" w:fill="auto"/>
            <w:noWrap/>
            <w:vAlign w:val="bottom"/>
            <w:hideMark/>
          </w:tcPr>
          <w:p w14:paraId="47DB8968" w14:textId="77777777" w:rsidR="0089590A" w:rsidRPr="007A5DF8" w:rsidRDefault="0089590A" w:rsidP="003E6A94">
            <w:pPr>
              <w:widowControl/>
              <w:jc w:val="left"/>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Gonopodium shape</w:t>
            </w:r>
          </w:p>
        </w:tc>
      </w:tr>
      <w:tr w:rsidR="0089590A" w:rsidRPr="00ED07BB" w14:paraId="2E59AE93" w14:textId="77777777" w:rsidTr="0089590A">
        <w:trPr>
          <w:trHeight w:val="280"/>
        </w:trPr>
        <w:tc>
          <w:tcPr>
            <w:tcW w:w="681" w:type="dxa"/>
            <w:tcBorders>
              <w:top w:val="nil"/>
              <w:left w:val="nil"/>
              <w:bottom w:val="nil"/>
              <w:right w:val="nil"/>
            </w:tcBorders>
            <w:shd w:val="clear" w:color="auto" w:fill="auto"/>
            <w:noWrap/>
            <w:vAlign w:val="bottom"/>
            <w:hideMark/>
          </w:tcPr>
          <w:p w14:paraId="62965385"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RW</w:t>
            </w:r>
          </w:p>
        </w:tc>
        <w:tc>
          <w:tcPr>
            <w:tcW w:w="1389" w:type="dxa"/>
            <w:tcBorders>
              <w:top w:val="nil"/>
              <w:left w:val="nil"/>
              <w:bottom w:val="nil"/>
              <w:right w:val="nil"/>
            </w:tcBorders>
            <w:shd w:val="clear" w:color="auto" w:fill="auto"/>
            <w:noWrap/>
            <w:vAlign w:val="bottom"/>
            <w:hideMark/>
          </w:tcPr>
          <w:p w14:paraId="3C0EFD3E" w14:textId="3444C9F2"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Eigenvalue</w:t>
            </w:r>
          </w:p>
        </w:tc>
        <w:tc>
          <w:tcPr>
            <w:tcW w:w="2466" w:type="dxa"/>
            <w:gridSpan w:val="2"/>
            <w:tcBorders>
              <w:top w:val="nil"/>
              <w:left w:val="nil"/>
              <w:bottom w:val="nil"/>
              <w:right w:val="nil"/>
            </w:tcBorders>
            <w:shd w:val="clear" w:color="auto" w:fill="auto"/>
            <w:noWrap/>
            <w:vAlign w:val="bottom"/>
            <w:hideMark/>
          </w:tcPr>
          <w:p w14:paraId="26160AE4"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 variance explained</w:t>
            </w:r>
          </w:p>
        </w:tc>
        <w:tc>
          <w:tcPr>
            <w:tcW w:w="544" w:type="dxa"/>
            <w:tcBorders>
              <w:top w:val="nil"/>
              <w:left w:val="nil"/>
              <w:bottom w:val="nil"/>
              <w:right w:val="nil"/>
            </w:tcBorders>
            <w:shd w:val="clear" w:color="auto" w:fill="auto"/>
            <w:noWrap/>
            <w:vAlign w:val="bottom"/>
            <w:hideMark/>
          </w:tcPr>
          <w:p w14:paraId="36AC9EBA"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RW</w:t>
            </w:r>
          </w:p>
        </w:tc>
        <w:tc>
          <w:tcPr>
            <w:tcW w:w="1451" w:type="dxa"/>
            <w:tcBorders>
              <w:top w:val="nil"/>
              <w:left w:val="nil"/>
              <w:bottom w:val="nil"/>
              <w:right w:val="nil"/>
            </w:tcBorders>
            <w:shd w:val="clear" w:color="auto" w:fill="auto"/>
            <w:noWrap/>
            <w:vAlign w:val="bottom"/>
            <w:hideMark/>
          </w:tcPr>
          <w:p w14:paraId="17520D81" w14:textId="4E040C0D"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Eigenvalue</w:t>
            </w:r>
          </w:p>
        </w:tc>
        <w:tc>
          <w:tcPr>
            <w:tcW w:w="2524" w:type="dxa"/>
            <w:tcBorders>
              <w:top w:val="nil"/>
              <w:left w:val="nil"/>
              <w:bottom w:val="nil"/>
              <w:right w:val="nil"/>
            </w:tcBorders>
            <w:shd w:val="clear" w:color="auto" w:fill="auto"/>
            <w:noWrap/>
            <w:vAlign w:val="bottom"/>
            <w:hideMark/>
          </w:tcPr>
          <w:p w14:paraId="41DCCFBA"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 variance explained</w:t>
            </w:r>
          </w:p>
        </w:tc>
        <w:tc>
          <w:tcPr>
            <w:tcW w:w="603" w:type="dxa"/>
            <w:tcBorders>
              <w:top w:val="nil"/>
              <w:left w:val="nil"/>
              <w:bottom w:val="nil"/>
              <w:right w:val="nil"/>
            </w:tcBorders>
            <w:shd w:val="clear" w:color="auto" w:fill="auto"/>
            <w:noWrap/>
            <w:vAlign w:val="bottom"/>
            <w:hideMark/>
          </w:tcPr>
          <w:p w14:paraId="4F19DF72"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RW</w:t>
            </w:r>
          </w:p>
        </w:tc>
        <w:tc>
          <w:tcPr>
            <w:tcW w:w="1477" w:type="dxa"/>
            <w:tcBorders>
              <w:top w:val="nil"/>
              <w:left w:val="nil"/>
              <w:bottom w:val="nil"/>
              <w:right w:val="nil"/>
            </w:tcBorders>
            <w:shd w:val="clear" w:color="auto" w:fill="auto"/>
            <w:noWrap/>
            <w:vAlign w:val="bottom"/>
            <w:hideMark/>
          </w:tcPr>
          <w:p w14:paraId="2E9E0031" w14:textId="0C4F1EF9"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Eigenvalue</w:t>
            </w:r>
          </w:p>
        </w:tc>
        <w:tc>
          <w:tcPr>
            <w:tcW w:w="2569" w:type="dxa"/>
            <w:tcBorders>
              <w:top w:val="nil"/>
              <w:left w:val="nil"/>
              <w:bottom w:val="nil"/>
              <w:right w:val="nil"/>
            </w:tcBorders>
            <w:shd w:val="clear" w:color="auto" w:fill="auto"/>
            <w:noWrap/>
            <w:vAlign w:val="bottom"/>
            <w:hideMark/>
          </w:tcPr>
          <w:p w14:paraId="7E7A213A"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 variance explained</w:t>
            </w:r>
          </w:p>
        </w:tc>
      </w:tr>
      <w:tr w:rsidR="0089590A" w:rsidRPr="00ED07BB" w14:paraId="4411681F" w14:textId="77777777" w:rsidTr="0089590A">
        <w:trPr>
          <w:trHeight w:val="280"/>
        </w:trPr>
        <w:tc>
          <w:tcPr>
            <w:tcW w:w="681" w:type="dxa"/>
            <w:tcBorders>
              <w:top w:val="nil"/>
              <w:left w:val="nil"/>
              <w:bottom w:val="nil"/>
              <w:right w:val="nil"/>
            </w:tcBorders>
            <w:shd w:val="clear" w:color="auto" w:fill="auto"/>
            <w:noWrap/>
            <w:vAlign w:val="bottom"/>
            <w:hideMark/>
          </w:tcPr>
          <w:p w14:paraId="418B04A9"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1</w:t>
            </w:r>
          </w:p>
        </w:tc>
        <w:tc>
          <w:tcPr>
            <w:tcW w:w="1389" w:type="dxa"/>
            <w:tcBorders>
              <w:top w:val="nil"/>
              <w:left w:val="nil"/>
              <w:bottom w:val="nil"/>
              <w:right w:val="nil"/>
            </w:tcBorders>
            <w:shd w:val="clear" w:color="auto" w:fill="auto"/>
            <w:noWrap/>
            <w:vAlign w:val="bottom"/>
            <w:hideMark/>
          </w:tcPr>
          <w:p w14:paraId="0D3E9746"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0.00059713</w:t>
            </w:r>
          </w:p>
        </w:tc>
        <w:tc>
          <w:tcPr>
            <w:tcW w:w="2466" w:type="dxa"/>
            <w:gridSpan w:val="2"/>
            <w:tcBorders>
              <w:top w:val="nil"/>
              <w:left w:val="nil"/>
              <w:bottom w:val="nil"/>
              <w:right w:val="nil"/>
            </w:tcBorders>
            <w:shd w:val="clear" w:color="auto" w:fill="auto"/>
            <w:noWrap/>
            <w:vAlign w:val="bottom"/>
            <w:hideMark/>
          </w:tcPr>
          <w:p w14:paraId="353DFDAC"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32.253</w:t>
            </w:r>
          </w:p>
        </w:tc>
        <w:tc>
          <w:tcPr>
            <w:tcW w:w="544" w:type="dxa"/>
            <w:tcBorders>
              <w:top w:val="nil"/>
              <w:left w:val="nil"/>
              <w:bottom w:val="nil"/>
              <w:right w:val="nil"/>
            </w:tcBorders>
            <w:shd w:val="clear" w:color="auto" w:fill="auto"/>
            <w:noWrap/>
            <w:vAlign w:val="bottom"/>
            <w:hideMark/>
          </w:tcPr>
          <w:p w14:paraId="26396D87"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1</w:t>
            </w:r>
          </w:p>
        </w:tc>
        <w:tc>
          <w:tcPr>
            <w:tcW w:w="1451" w:type="dxa"/>
            <w:tcBorders>
              <w:top w:val="nil"/>
              <w:left w:val="nil"/>
              <w:bottom w:val="nil"/>
              <w:right w:val="nil"/>
            </w:tcBorders>
            <w:shd w:val="clear" w:color="auto" w:fill="auto"/>
            <w:noWrap/>
            <w:vAlign w:val="bottom"/>
            <w:hideMark/>
          </w:tcPr>
          <w:p w14:paraId="042B96CF"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0.00068018</w:t>
            </w:r>
          </w:p>
        </w:tc>
        <w:tc>
          <w:tcPr>
            <w:tcW w:w="2524" w:type="dxa"/>
            <w:tcBorders>
              <w:top w:val="nil"/>
              <w:left w:val="nil"/>
              <w:bottom w:val="nil"/>
              <w:right w:val="nil"/>
            </w:tcBorders>
            <w:shd w:val="clear" w:color="auto" w:fill="auto"/>
            <w:noWrap/>
            <w:vAlign w:val="bottom"/>
            <w:hideMark/>
          </w:tcPr>
          <w:p w14:paraId="1745309C"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36.234</w:t>
            </w:r>
          </w:p>
        </w:tc>
        <w:tc>
          <w:tcPr>
            <w:tcW w:w="603" w:type="dxa"/>
            <w:tcBorders>
              <w:top w:val="nil"/>
              <w:left w:val="nil"/>
              <w:bottom w:val="nil"/>
              <w:right w:val="nil"/>
            </w:tcBorders>
            <w:shd w:val="clear" w:color="auto" w:fill="auto"/>
            <w:noWrap/>
            <w:vAlign w:val="bottom"/>
            <w:hideMark/>
          </w:tcPr>
          <w:p w14:paraId="546686FE"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1</w:t>
            </w:r>
          </w:p>
        </w:tc>
        <w:tc>
          <w:tcPr>
            <w:tcW w:w="1477" w:type="dxa"/>
            <w:tcBorders>
              <w:top w:val="nil"/>
              <w:left w:val="nil"/>
              <w:bottom w:val="nil"/>
              <w:right w:val="nil"/>
            </w:tcBorders>
            <w:shd w:val="clear" w:color="auto" w:fill="auto"/>
            <w:noWrap/>
            <w:vAlign w:val="bottom"/>
            <w:hideMark/>
          </w:tcPr>
          <w:p w14:paraId="7C55B28F"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0.00590678</w:t>
            </w:r>
          </w:p>
        </w:tc>
        <w:tc>
          <w:tcPr>
            <w:tcW w:w="2569" w:type="dxa"/>
            <w:tcBorders>
              <w:top w:val="nil"/>
              <w:left w:val="nil"/>
              <w:bottom w:val="nil"/>
              <w:right w:val="nil"/>
            </w:tcBorders>
            <w:shd w:val="clear" w:color="auto" w:fill="auto"/>
            <w:noWrap/>
            <w:vAlign w:val="bottom"/>
            <w:hideMark/>
          </w:tcPr>
          <w:p w14:paraId="7EB0148D"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33.928</w:t>
            </w:r>
          </w:p>
        </w:tc>
      </w:tr>
      <w:tr w:rsidR="0089590A" w:rsidRPr="00ED07BB" w14:paraId="270CC63E" w14:textId="77777777" w:rsidTr="0089590A">
        <w:trPr>
          <w:trHeight w:val="280"/>
        </w:trPr>
        <w:tc>
          <w:tcPr>
            <w:tcW w:w="681" w:type="dxa"/>
            <w:tcBorders>
              <w:top w:val="nil"/>
              <w:left w:val="nil"/>
              <w:bottom w:val="nil"/>
              <w:right w:val="nil"/>
            </w:tcBorders>
            <w:shd w:val="clear" w:color="auto" w:fill="auto"/>
            <w:noWrap/>
            <w:vAlign w:val="bottom"/>
            <w:hideMark/>
          </w:tcPr>
          <w:p w14:paraId="6AD453B0"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2</w:t>
            </w:r>
          </w:p>
        </w:tc>
        <w:tc>
          <w:tcPr>
            <w:tcW w:w="1389" w:type="dxa"/>
            <w:tcBorders>
              <w:top w:val="nil"/>
              <w:left w:val="nil"/>
              <w:bottom w:val="nil"/>
              <w:right w:val="nil"/>
            </w:tcBorders>
            <w:shd w:val="clear" w:color="auto" w:fill="auto"/>
            <w:noWrap/>
            <w:vAlign w:val="bottom"/>
            <w:hideMark/>
          </w:tcPr>
          <w:p w14:paraId="6E9B6C63"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0.00029577</w:t>
            </w:r>
          </w:p>
        </w:tc>
        <w:tc>
          <w:tcPr>
            <w:tcW w:w="2466" w:type="dxa"/>
            <w:gridSpan w:val="2"/>
            <w:tcBorders>
              <w:top w:val="nil"/>
              <w:left w:val="nil"/>
              <w:bottom w:val="nil"/>
              <w:right w:val="nil"/>
            </w:tcBorders>
            <w:shd w:val="clear" w:color="auto" w:fill="auto"/>
            <w:noWrap/>
            <w:vAlign w:val="bottom"/>
            <w:hideMark/>
          </w:tcPr>
          <w:p w14:paraId="5B9A1011"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15.976</w:t>
            </w:r>
          </w:p>
        </w:tc>
        <w:tc>
          <w:tcPr>
            <w:tcW w:w="544" w:type="dxa"/>
            <w:tcBorders>
              <w:top w:val="nil"/>
              <w:left w:val="nil"/>
              <w:bottom w:val="nil"/>
              <w:right w:val="nil"/>
            </w:tcBorders>
            <w:shd w:val="clear" w:color="auto" w:fill="auto"/>
            <w:noWrap/>
            <w:vAlign w:val="bottom"/>
            <w:hideMark/>
          </w:tcPr>
          <w:p w14:paraId="406750FD"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2</w:t>
            </w:r>
          </w:p>
        </w:tc>
        <w:tc>
          <w:tcPr>
            <w:tcW w:w="1451" w:type="dxa"/>
            <w:tcBorders>
              <w:top w:val="nil"/>
              <w:left w:val="nil"/>
              <w:bottom w:val="nil"/>
              <w:right w:val="nil"/>
            </w:tcBorders>
            <w:shd w:val="clear" w:color="auto" w:fill="auto"/>
            <w:noWrap/>
            <w:vAlign w:val="bottom"/>
            <w:hideMark/>
          </w:tcPr>
          <w:p w14:paraId="569ADA91" w14:textId="3892E12D"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0.0003701</w:t>
            </w:r>
            <w:r w:rsidR="00D440D5" w:rsidRPr="00D440D5">
              <w:rPr>
                <w:rFonts w:ascii="Arial Narrow" w:eastAsia="DengXian" w:hAnsi="Arial Narrow" w:cs="Times New Roman"/>
                <w:color w:val="000000" w:themeColor="text1"/>
                <w:kern w:val="0"/>
                <w:sz w:val="22"/>
                <w:lang w:val="en-GB"/>
              </w:rPr>
              <w:t>0</w:t>
            </w:r>
          </w:p>
        </w:tc>
        <w:tc>
          <w:tcPr>
            <w:tcW w:w="2524" w:type="dxa"/>
            <w:tcBorders>
              <w:top w:val="nil"/>
              <w:left w:val="nil"/>
              <w:bottom w:val="nil"/>
              <w:right w:val="nil"/>
            </w:tcBorders>
            <w:shd w:val="clear" w:color="auto" w:fill="auto"/>
            <w:noWrap/>
            <w:vAlign w:val="bottom"/>
            <w:hideMark/>
          </w:tcPr>
          <w:p w14:paraId="0DBFD2A8"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19.715</w:t>
            </w:r>
          </w:p>
        </w:tc>
        <w:tc>
          <w:tcPr>
            <w:tcW w:w="603" w:type="dxa"/>
            <w:tcBorders>
              <w:top w:val="nil"/>
              <w:left w:val="nil"/>
              <w:bottom w:val="nil"/>
              <w:right w:val="nil"/>
            </w:tcBorders>
            <w:shd w:val="clear" w:color="auto" w:fill="auto"/>
            <w:noWrap/>
            <w:vAlign w:val="bottom"/>
            <w:hideMark/>
          </w:tcPr>
          <w:p w14:paraId="130132AD"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2</w:t>
            </w:r>
          </w:p>
        </w:tc>
        <w:tc>
          <w:tcPr>
            <w:tcW w:w="1477" w:type="dxa"/>
            <w:tcBorders>
              <w:top w:val="nil"/>
              <w:left w:val="nil"/>
              <w:bottom w:val="nil"/>
              <w:right w:val="nil"/>
            </w:tcBorders>
            <w:shd w:val="clear" w:color="auto" w:fill="auto"/>
            <w:noWrap/>
            <w:vAlign w:val="bottom"/>
            <w:hideMark/>
          </w:tcPr>
          <w:p w14:paraId="3001E0CE"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0.00342858</w:t>
            </w:r>
          </w:p>
        </w:tc>
        <w:tc>
          <w:tcPr>
            <w:tcW w:w="2569" w:type="dxa"/>
            <w:tcBorders>
              <w:top w:val="nil"/>
              <w:left w:val="nil"/>
              <w:bottom w:val="nil"/>
              <w:right w:val="nil"/>
            </w:tcBorders>
            <w:shd w:val="clear" w:color="auto" w:fill="auto"/>
            <w:noWrap/>
            <w:vAlign w:val="bottom"/>
            <w:hideMark/>
          </w:tcPr>
          <w:p w14:paraId="5319FD07"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19.693</w:t>
            </w:r>
          </w:p>
        </w:tc>
      </w:tr>
      <w:tr w:rsidR="0089590A" w:rsidRPr="00ED07BB" w14:paraId="0B75F549" w14:textId="77777777" w:rsidTr="0089590A">
        <w:trPr>
          <w:trHeight w:val="280"/>
        </w:trPr>
        <w:tc>
          <w:tcPr>
            <w:tcW w:w="681" w:type="dxa"/>
            <w:tcBorders>
              <w:top w:val="nil"/>
              <w:left w:val="nil"/>
              <w:bottom w:val="nil"/>
              <w:right w:val="nil"/>
            </w:tcBorders>
            <w:shd w:val="clear" w:color="auto" w:fill="auto"/>
            <w:noWrap/>
            <w:vAlign w:val="bottom"/>
            <w:hideMark/>
          </w:tcPr>
          <w:p w14:paraId="301E040D"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3</w:t>
            </w:r>
          </w:p>
        </w:tc>
        <w:tc>
          <w:tcPr>
            <w:tcW w:w="1389" w:type="dxa"/>
            <w:tcBorders>
              <w:top w:val="nil"/>
              <w:left w:val="nil"/>
              <w:bottom w:val="nil"/>
              <w:right w:val="nil"/>
            </w:tcBorders>
            <w:shd w:val="clear" w:color="auto" w:fill="auto"/>
            <w:noWrap/>
            <w:vAlign w:val="bottom"/>
            <w:hideMark/>
          </w:tcPr>
          <w:p w14:paraId="0A8E4429"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0.00016948</w:t>
            </w:r>
          </w:p>
        </w:tc>
        <w:tc>
          <w:tcPr>
            <w:tcW w:w="2466" w:type="dxa"/>
            <w:gridSpan w:val="2"/>
            <w:tcBorders>
              <w:top w:val="nil"/>
              <w:left w:val="nil"/>
              <w:bottom w:val="nil"/>
              <w:right w:val="nil"/>
            </w:tcBorders>
            <w:shd w:val="clear" w:color="auto" w:fill="auto"/>
            <w:noWrap/>
            <w:vAlign w:val="bottom"/>
            <w:hideMark/>
          </w:tcPr>
          <w:p w14:paraId="0ED99FC8"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9.154</w:t>
            </w:r>
          </w:p>
        </w:tc>
        <w:tc>
          <w:tcPr>
            <w:tcW w:w="544" w:type="dxa"/>
            <w:tcBorders>
              <w:top w:val="nil"/>
              <w:left w:val="nil"/>
              <w:bottom w:val="nil"/>
              <w:right w:val="nil"/>
            </w:tcBorders>
            <w:shd w:val="clear" w:color="auto" w:fill="auto"/>
            <w:noWrap/>
            <w:vAlign w:val="bottom"/>
            <w:hideMark/>
          </w:tcPr>
          <w:p w14:paraId="4DD368B0"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3</w:t>
            </w:r>
          </w:p>
        </w:tc>
        <w:tc>
          <w:tcPr>
            <w:tcW w:w="1451" w:type="dxa"/>
            <w:tcBorders>
              <w:top w:val="nil"/>
              <w:left w:val="nil"/>
              <w:bottom w:val="nil"/>
              <w:right w:val="nil"/>
            </w:tcBorders>
            <w:shd w:val="clear" w:color="auto" w:fill="auto"/>
            <w:noWrap/>
            <w:vAlign w:val="bottom"/>
            <w:hideMark/>
          </w:tcPr>
          <w:p w14:paraId="42640825"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0.00014648</w:t>
            </w:r>
          </w:p>
        </w:tc>
        <w:tc>
          <w:tcPr>
            <w:tcW w:w="2524" w:type="dxa"/>
            <w:tcBorders>
              <w:top w:val="nil"/>
              <w:left w:val="nil"/>
              <w:bottom w:val="nil"/>
              <w:right w:val="nil"/>
            </w:tcBorders>
            <w:shd w:val="clear" w:color="auto" w:fill="auto"/>
            <w:noWrap/>
            <w:vAlign w:val="bottom"/>
            <w:hideMark/>
          </w:tcPr>
          <w:p w14:paraId="129955FA"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7.803</w:t>
            </w:r>
          </w:p>
        </w:tc>
        <w:tc>
          <w:tcPr>
            <w:tcW w:w="603" w:type="dxa"/>
            <w:tcBorders>
              <w:top w:val="nil"/>
              <w:left w:val="nil"/>
              <w:bottom w:val="nil"/>
              <w:right w:val="nil"/>
            </w:tcBorders>
            <w:shd w:val="clear" w:color="auto" w:fill="auto"/>
            <w:noWrap/>
            <w:vAlign w:val="bottom"/>
            <w:hideMark/>
          </w:tcPr>
          <w:p w14:paraId="1F8405D4"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3</w:t>
            </w:r>
          </w:p>
        </w:tc>
        <w:tc>
          <w:tcPr>
            <w:tcW w:w="1477" w:type="dxa"/>
            <w:tcBorders>
              <w:top w:val="nil"/>
              <w:left w:val="nil"/>
              <w:bottom w:val="nil"/>
              <w:right w:val="nil"/>
            </w:tcBorders>
            <w:shd w:val="clear" w:color="auto" w:fill="auto"/>
            <w:noWrap/>
            <w:vAlign w:val="bottom"/>
            <w:hideMark/>
          </w:tcPr>
          <w:p w14:paraId="26E05DB9"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0.00202382</w:t>
            </w:r>
          </w:p>
        </w:tc>
        <w:tc>
          <w:tcPr>
            <w:tcW w:w="2569" w:type="dxa"/>
            <w:tcBorders>
              <w:top w:val="nil"/>
              <w:left w:val="nil"/>
              <w:bottom w:val="nil"/>
              <w:right w:val="nil"/>
            </w:tcBorders>
            <w:shd w:val="clear" w:color="auto" w:fill="auto"/>
            <w:noWrap/>
            <w:vAlign w:val="bottom"/>
            <w:hideMark/>
          </w:tcPr>
          <w:p w14:paraId="08785588"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11.625</w:t>
            </w:r>
          </w:p>
        </w:tc>
      </w:tr>
      <w:tr w:rsidR="0089590A" w:rsidRPr="00ED07BB" w14:paraId="5B02C25A" w14:textId="77777777" w:rsidTr="0089590A">
        <w:trPr>
          <w:trHeight w:val="280"/>
        </w:trPr>
        <w:tc>
          <w:tcPr>
            <w:tcW w:w="681" w:type="dxa"/>
            <w:tcBorders>
              <w:top w:val="nil"/>
              <w:left w:val="nil"/>
              <w:bottom w:val="nil"/>
              <w:right w:val="nil"/>
            </w:tcBorders>
            <w:shd w:val="clear" w:color="auto" w:fill="auto"/>
            <w:noWrap/>
            <w:vAlign w:val="bottom"/>
            <w:hideMark/>
          </w:tcPr>
          <w:p w14:paraId="474FB1CF"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4</w:t>
            </w:r>
          </w:p>
        </w:tc>
        <w:tc>
          <w:tcPr>
            <w:tcW w:w="1389" w:type="dxa"/>
            <w:tcBorders>
              <w:top w:val="nil"/>
              <w:left w:val="nil"/>
              <w:bottom w:val="nil"/>
              <w:right w:val="nil"/>
            </w:tcBorders>
            <w:shd w:val="clear" w:color="auto" w:fill="auto"/>
            <w:noWrap/>
            <w:vAlign w:val="bottom"/>
            <w:hideMark/>
          </w:tcPr>
          <w:p w14:paraId="57652631"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0.00012896</w:t>
            </w:r>
          </w:p>
        </w:tc>
        <w:tc>
          <w:tcPr>
            <w:tcW w:w="2466" w:type="dxa"/>
            <w:gridSpan w:val="2"/>
            <w:tcBorders>
              <w:top w:val="nil"/>
              <w:left w:val="nil"/>
              <w:bottom w:val="nil"/>
              <w:right w:val="nil"/>
            </w:tcBorders>
            <w:shd w:val="clear" w:color="auto" w:fill="auto"/>
            <w:noWrap/>
            <w:vAlign w:val="bottom"/>
            <w:hideMark/>
          </w:tcPr>
          <w:p w14:paraId="5E771764"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6.965</w:t>
            </w:r>
          </w:p>
        </w:tc>
        <w:tc>
          <w:tcPr>
            <w:tcW w:w="544" w:type="dxa"/>
            <w:tcBorders>
              <w:top w:val="nil"/>
              <w:left w:val="nil"/>
              <w:bottom w:val="nil"/>
              <w:right w:val="nil"/>
            </w:tcBorders>
            <w:shd w:val="clear" w:color="auto" w:fill="auto"/>
            <w:noWrap/>
            <w:vAlign w:val="bottom"/>
            <w:hideMark/>
          </w:tcPr>
          <w:p w14:paraId="19C93F42"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4</w:t>
            </w:r>
          </w:p>
        </w:tc>
        <w:tc>
          <w:tcPr>
            <w:tcW w:w="1451" w:type="dxa"/>
            <w:tcBorders>
              <w:top w:val="nil"/>
              <w:left w:val="nil"/>
              <w:bottom w:val="nil"/>
              <w:right w:val="nil"/>
            </w:tcBorders>
            <w:shd w:val="clear" w:color="auto" w:fill="auto"/>
            <w:noWrap/>
            <w:vAlign w:val="bottom"/>
            <w:hideMark/>
          </w:tcPr>
          <w:p w14:paraId="588C77FA"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0.00012045</w:t>
            </w:r>
          </w:p>
        </w:tc>
        <w:tc>
          <w:tcPr>
            <w:tcW w:w="2524" w:type="dxa"/>
            <w:tcBorders>
              <w:top w:val="nil"/>
              <w:left w:val="nil"/>
              <w:bottom w:val="nil"/>
              <w:right w:val="nil"/>
            </w:tcBorders>
            <w:shd w:val="clear" w:color="auto" w:fill="auto"/>
            <w:noWrap/>
            <w:vAlign w:val="bottom"/>
            <w:hideMark/>
          </w:tcPr>
          <w:p w14:paraId="1FE3AA15"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6.416</w:t>
            </w:r>
          </w:p>
        </w:tc>
        <w:tc>
          <w:tcPr>
            <w:tcW w:w="603" w:type="dxa"/>
            <w:tcBorders>
              <w:top w:val="nil"/>
              <w:left w:val="nil"/>
              <w:bottom w:val="nil"/>
              <w:right w:val="nil"/>
            </w:tcBorders>
            <w:shd w:val="clear" w:color="auto" w:fill="auto"/>
            <w:noWrap/>
            <w:vAlign w:val="bottom"/>
            <w:hideMark/>
          </w:tcPr>
          <w:p w14:paraId="7C00AF8F"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4</w:t>
            </w:r>
          </w:p>
        </w:tc>
        <w:tc>
          <w:tcPr>
            <w:tcW w:w="1477" w:type="dxa"/>
            <w:tcBorders>
              <w:top w:val="nil"/>
              <w:left w:val="nil"/>
              <w:bottom w:val="nil"/>
              <w:right w:val="nil"/>
            </w:tcBorders>
            <w:shd w:val="clear" w:color="auto" w:fill="auto"/>
            <w:noWrap/>
            <w:vAlign w:val="bottom"/>
            <w:hideMark/>
          </w:tcPr>
          <w:p w14:paraId="415BE92D"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0.00106262</w:t>
            </w:r>
          </w:p>
        </w:tc>
        <w:tc>
          <w:tcPr>
            <w:tcW w:w="2569" w:type="dxa"/>
            <w:tcBorders>
              <w:top w:val="nil"/>
              <w:left w:val="nil"/>
              <w:bottom w:val="nil"/>
              <w:right w:val="nil"/>
            </w:tcBorders>
            <w:shd w:val="clear" w:color="auto" w:fill="auto"/>
            <w:noWrap/>
            <w:vAlign w:val="bottom"/>
            <w:hideMark/>
          </w:tcPr>
          <w:p w14:paraId="7E0D304C"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6.103</w:t>
            </w:r>
          </w:p>
        </w:tc>
      </w:tr>
      <w:tr w:rsidR="0089590A" w:rsidRPr="00ED07BB" w14:paraId="603877F3" w14:textId="77777777" w:rsidTr="0089590A">
        <w:trPr>
          <w:trHeight w:val="280"/>
        </w:trPr>
        <w:tc>
          <w:tcPr>
            <w:tcW w:w="681" w:type="dxa"/>
            <w:tcBorders>
              <w:top w:val="nil"/>
              <w:left w:val="nil"/>
              <w:bottom w:val="nil"/>
              <w:right w:val="nil"/>
            </w:tcBorders>
            <w:shd w:val="clear" w:color="auto" w:fill="auto"/>
            <w:noWrap/>
            <w:vAlign w:val="bottom"/>
            <w:hideMark/>
          </w:tcPr>
          <w:p w14:paraId="13E6E285"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5</w:t>
            </w:r>
          </w:p>
        </w:tc>
        <w:tc>
          <w:tcPr>
            <w:tcW w:w="1389" w:type="dxa"/>
            <w:tcBorders>
              <w:top w:val="nil"/>
              <w:left w:val="nil"/>
              <w:bottom w:val="nil"/>
              <w:right w:val="nil"/>
            </w:tcBorders>
            <w:shd w:val="clear" w:color="auto" w:fill="auto"/>
            <w:noWrap/>
            <w:vAlign w:val="bottom"/>
            <w:hideMark/>
          </w:tcPr>
          <w:p w14:paraId="1B8CCA68"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0.00011939</w:t>
            </w:r>
          </w:p>
        </w:tc>
        <w:tc>
          <w:tcPr>
            <w:tcW w:w="2466" w:type="dxa"/>
            <w:gridSpan w:val="2"/>
            <w:tcBorders>
              <w:top w:val="nil"/>
              <w:left w:val="nil"/>
              <w:bottom w:val="nil"/>
              <w:right w:val="nil"/>
            </w:tcBorders>
            <w:shd w:val="clear" w:color="auto" w:fill="auto"/>
            <w:noWrap/>
            <w:vAlign w:val="bottom"/>
            <w:hideMark/>
          </w:tcPr>
          <w:p w14:paraId="033DB334"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6.449</w:t>
            </w:r>
          </w:p>
        </w:tc>
        <w:tc>
          <w:tcPr>
            <w:tcW w:w="544" w:type="dxa"/>
            <w:tcBorders>
              <w:top w:val="nil"/>
              <w:left w:val="nil"/>
              <w:bottom w:val="nil"/>
              <w:right w:val="nil"/>
            </w:tcBorders>
            <w:shd w:val="clear" w:color="auto" w:fill="auto"/>
            <w:noWrap/>
            <w:vAlign w:val="bottom"/>
            <w:hideMark/>
          </w:tcPr>
          <w:p w14:paraId="711086F0"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5</w:t>
            </w:r>
          </w:p>
        </w:tc>
        <w:tc>
          <w:tcPr>
            <w:tcW w:w="1451" w:type="dxa"/>
            <w:tcBorders>
              <w:top w:val="nil"/>
              <w:left w:val="nil"/>
              <w:bottom w:val="nil"/>
              <w:right w:val="nil"/>
            </w:tcBorders>
            <w:shd w:val="clear" w:color="auto" w:fill="auto"/>
            <w:noWrap/>
            <w:vAlign w:val="bottom"/>
            <w:hideMark/>
          </w:tcPr>
          <w:p w14:paraId="2215961C"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0.00011093</w:t>
            </w:r>
          </w:p>
        </w:tc>
        <w:tc>
          <w:tcPr>
            <w:tcW w:w="2524" w:type="dxa"/>
            <w:tcBorders>
              <w:top w:val="nil"/>
              <w:left w:val="nil"/>
              <w:bottom w:val="nil"/>
              <w:right w:val="nil"/>
            </w:tcBorders>
            <w:shd w:val="clear" w:color="auto" w:fill="auto"/>
            <w:noWrap/>
            <w:vAlign w:val="bottom"/>
            <w:hideMark/>
          </w:tcPr>
          <w:p w14:paraId="312C7063"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5.909</w:t>
            </w:r>
          </w:p>
        </w:tc>
        <w:tc>
          <w:tcPr>
            <w:tcW w:w="603" w:type="dxa"/>
            <w:tcBorders>
              <w:top w:val="nil"/>
              <w:left w:val="nil"/>
              <w:bottom w:val="nil"/>
              <w:right w:val="nil"/>
            </w:tcBorders>
            <w:shd w:val="clear" w:color="auto" w:fill="auto"/>
            <w:noWrap/>
            <w:vAlign w:val="bottom"/>
            <w:hideMark/>
          </w:tcPr>
          <w:p w14:paraId="10E052FF"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5</w:t>
            </w:r>
          </w:p>
        </w:tc>
        <w:tc>
          <w:tcPr>
            <w:tcW w:w="1477" w:type="dxa"/>
            <w:tcBorders>
              <w:top w:val="nil"/>
              <w:left w:val="nil"/>
              <w:bottom w:val="nil"/>
              <w:right w:val="nil"/>
            </w:tcBorders>
            <w:shd w:val="clear" w:color="auto" w:fill="auto"/>
            <w:noWrap/>
            <w:vAlign w:val="bottom"/>
            <w:hideMark/>
          </w:tcPr>
          <w:p w14:paraId="08DCA9A0"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0.00091216</w:t>
            </w:r>
          </w:p>
        </w:tc>
        <w:tc>
          <w:tcPr>
            <w:tcW w:w="2569" w:type="dxa"/>
            <w:tcBorders>
              <w:top w:val="nil"/>
              <w:left w:val="nil"/>
              <w:bottom w:val="nil"/>
              <w:right w:val="nil"/>
            </w:tcBorders>
            <w:shd w:val="clear" w:color="auto" w:fill="auto"/>
            <w:noWrap/>
            <w:vAlign w:val="bottom"/>
            <w:hideMark/>
          </w:tcPr>
          <w:p w14:paraId="14642051"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5.239</w:t>
            </w:r>
          </w:p>
        </w:tc>
      </w:tr>
      <w:tr w:rsidR="0089590A" w:rsidRPr="00ED07BB" w14:paraId="16AFDF99" w14:textId="77777777" w:rsidTr="0089590A">
        <w:trPr>
          <w:trHeight w:val="280"/>
        </w:trPr>
        <w:tc>
          <w:tcPr>
            <w:tcW w:w="681" w:type="dxa"/>
            <w:tcBorders>
              <w:top w:val="nil"/>
              <w:left w:val="nil"/>
              <w:bottom w:val="nil"/>
              <w:right w:val="nil"/>
            </w:tcBorders>
            <w:shd w:val="clear" w:color="auto" w:fill="auto"/>
            <w:noWrap/>
            <w:vAlign w:val="bottom"/>
            <w:hideMark/>
          </w:tcPr>
          <w:p w14:paraId="715E8BC7"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6</w:t>
            </w:r>
          </w:p>
        </w:tc>
        <w:tc>
          <w:tcPr>
            <w:tcW w:w="1389" w:type="dxa"/>
            <w:tcBorders>
              <w:top w:val="nil"/>
              <w:left w:val="nil"/>
              <w:bottom w:val="nil"/>
              <w:right w:val="nil"/>
            </w:tcBorders>
            <w:shd w:val="clear" w:color="auto" w:fill="auto"/>
            <w:noWrap/>
            <w:vAlign w:val="bottom"/>
            <w:hideMark/>
          </w:tcPr>
          <w:p w14:paraId="53253DB7" w14:textId="67C6733F"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0.0001012</w:t>
            </w:r>
            <w:r w:rsidR="002934BB">
              <w:rPr>
                <w:rFonts w:ascii="Arial Narrow" w:eastAsia="DengXian" w:hAnsi="Arial Narrow" w:cs="Times New Roman"/>
                <w:color w:val="000000"/>
                <w:kern w:val="0"/>
                <w:sz w:val="22"/>
                <w:lang w:val="en-GB"/>
              </w:rPr>
              <w:t>0</w:t>
            </w:r>
          </w:p>
        </w:tc>
        <w:tc>
          <w:tcPr>
            <w:tcW w:w="2466" w:type="dxa"/>
            <w:gridSpan w:val="2"/>
            <w:tcBorders>
              <w:top w:val="nil"/>
              <w:left w:val="nil"/>
              <w:bottom w:val="nil"/>
              <w:right w:val="nil"/>
            </w:tcBorders>
            <w:shd w:val="clear" w:color="auto" w:fill="auto"/>
            <w:noWrap/>
            <w:vAlign w:val="bottom"/>
            <w:hideMark/>
          </w:tcPr>
          <w:p w14:paraId="56BD6906"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5.466</w:t>
            </w:r>
          </w:p>
        </w:tc>
        <w:tc>
          <w:tcPr>
            <w:tcW w:w="544" w:type="dxa"/>
            <w:tcBorders>
              <w:top w:val="nil"/>
              <w:left w:val="nil"/>
              <w:bottom w:val="nil"/>
              <w:right w:val="nil"/>
            </w:tcBorders>
            <w:shd w:val="clear" w:color="auto" w:fill="auto"/>
            <w:noWrap/>
            <w:vAlign w:val="bottom"/>
            <w:hideMark/>
          </w:tcPr>
          <w:p w14:paraId="3B72F953"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6</w:t>
            </w:r>
          </w:p>
        </w:tc>
        <w:tc>
          <w:tcPr>
            <w:tcW w:w="1451" w:type="dxa"/>
            <w:tcBorders>
              <w:top w:val="nil"/>
              <w:left w:val="nil"/>
              <w:bottom w:val="nil"/>
              <w:right w:val="nil"/>
            </w:tcBorders>
            <w:shd w:val="clear" w:color="auto" w:fill="auto"/>
            <w:noWrap/>
            <w:vAlign w:val="bottom"/>
            <w:hideMark/>
          </w:tcPr>
          <w:p w14:paraId="44D3BF71"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0.00008018</w:t>
            </w:r>
          </w:p>
        </w:tc>
        <w:tc>
          <w:tcPr>
            <w:tcW w:w="2524" w:type="dxa"/>
            <w:tcBorders>
              <w:top w:val="nil"/>
              <w:left w:val="nil"/>
              <w:bottom w:val="nil"/>
              <w:right w:val="nil"/>
            </w:tcBorders>
            <w:shd w:val="clear" w:color="auto" w:fill="auto"/>
            <w:noWrap/>
            <w:vAlign w:val="bottom"/>
            <w:hideMark/>
          </w:tcPr>
          <w:p w14:paraId="0A64272C"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4.271</w:t>
            </w:r>
          </w:p>
        </w:tc>
        <w:tc>
          <w:tcPr>
            <w:tcW w:w="603" w:type="dxa"/>
            <w:tcBorders>
              <w:top w:val="nil"/>
              <w:left w:val="nil"/>
              <w:bottom w:val="nil"/>
              <w:right w:val="nil"/>
            </w:tcBorders>
            <w:shd w:val="clear" w:color="auto" w:fill="auto"/>
            <w:noWrap/>
            <w:vAlign w:val="bottom"/>
            <w:hideMark/>
          </w:tcPr>
          <w:p w14:paraId="3F3F83A6"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6</w:t>
            </w:r>
          </w:p>
        </w:tc>
        <w:tc>
          <w:tcPr>
            <w:tcW w:w="1477" w:type="dxa"/>
            <w:tcBorders>
              <w:top w:val="nil"/>
              <w:left w:val="nil"/>
              <w:bottom w:val="nil"/>
              <w:right w:val="nil"/>
            </w:tcBorders>
            <w:shd w:val="clear" w:color="auto" w:fill="auto"/>
            <w:noWrap/>
            <w:vAlign w:val="bottom"/>
            <w:hideMark/>
          </w:tcPr>
          <w:p w14:paraId="02AA47C8"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0.00079076</w:t>
            </w:r>
          </w:p>
        </w:tc>
        <w:tc>
          <w:tcPr>
            <w:tcW w:w="2569" w:type="dxa"/>
            <w:tcBorders>
              <w:top w:val="nil"/>
              <w:left w:val="nil"/>
              <w:bottom w:val="nil"/>
              <w:right w:val="nil"/>
            </w:tcBorders>
            <w:shd w:val="clear" w:color="auto" w:fill="auto"/>
            <w:noWrap/>
            <w:vAlign w:val="bottom"/>
            <w:hideMark/>
          </w:tcPr>
          <w:p w14:paraId="59907A47"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4.542</w:t>
            </w:r>
          </w:p>
        </w:tc>
      </w:tr>
      <w:tr w:rsidR="0089590A" w:rsidRPr="00ED07BB" w14:paraId="7AAB955A" w14:textId="77777777" w:rsidTr="0089590A">
        <w:trPr>
          <w:trHeight w:val="280"/>
        </w:trPr>
        <w:tc>
          <w:tcPr>
            <w:tcW w:w="681" w:type="dxa"/>
            <w:tcBorders>
              <w:top w:val="nil"/>
              <w:left w:val="nil"/>
              <w:bottom w:val="nil"/>
              <w:right w:val="nil"/>
            </w:tcBorders>
            <w:shd w:val="clear" w:color="auto" w:fill="auto"/>
            <w:noWrap/>
            <w:vAlign w:val="bottom"/>
            <w:hideMark/>
          </w:tcPr>
          <w:p w14:paraId="7421A6FA"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7</w:t>
            </w:r>
          </w:p>
        </w:tc>
        <w:tc>
          <w:tcPr>
            <w:tcW w:w="1389" w:type="dxa"/>
            <w:tcBorders>
              <w:top w:val="nil"/>
              <w:left w:val="nil"/>
              <w:bottom w:val="nil"/>
              <w:right w:val="nil"/>
            </w:tcBorders>
            <w:shd w:val="clear" w:color="auto" w:fill="auto"/>
            <w:noWrap/>
            <w:vAlign w:val="bottom"/>
            <w:hideMark/>
          </w:tcPr>
          <w:p w14:paraId="4A0FC014"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0.00008356</w:t>
            </w:r>
          </w:p>
        </w:tc>
        <w:tc>
          <w:tcPr>
            <w:tcW w:w="2466" w:type="dxa"/>
            <w:gridSpan w:val="2"/>
            <w:tcBorders>
              <w:top w:val="nil"/>
              <w:left w:val="nil"/>
              <w:bottom w:val="nil"/>
              <w:right w:val="nil"/>
            </w:tcBorders>
            <w:shd w:val="clear" w:color="auto" w:fill="auto"/>
            <w:noWrap/>
            <w:vAlign w:val="bottom"/>
            <w:hideMark/>
          </w:tcPr>
          <w:p w14:paraId="59489176"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4.513</w:t>
            </w:r>
          </w:p>
        </w:tc>
        <w:tc>
          <w:tcPr>
            <w:tcW w:w="544" w:type="dxa"/>
            <w:tcBorders>
              <w:top w:val="nil"/>
              <w:left w:val="nil"/>
              <w:bottom w:val="nil"/>
              <w:right w:val="nil"/>
            </w:tcBorders>
            <w:shd w:val="clear" w:color="auto" w:fill="auto"/>
            <w:noWrap/>
            <w:vAlign w:val="bottom"/>
            <w:hideMark/>
          </w:tcPr>
          <w:p w14:paraId="50013FAC"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7</w:t>
            </w:r>
          </w:p>
        </w:tc>
        <w:tc>
          <w:tcPr>
            <w:tcW w:w="1451" w:type="dxa"/>
            <w:tcBorders>
              <w:top w:val="nil"/>
              <w:left w:val="nil"/>
              <w:bottom w:val="nil"/>
              <w:right w:val="nil"/>
            </w:tcBorders>
            <w:shd w:val="clear" w:color="auto" w:fill="auto"/>
            <w:noWrap/>
            <w:vAlign w:val="bottom"/>
            <w:hideMark/>
          </w:tcPr>
          <w:p w14:paraId="5AF48139"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0.00007568</w:t>
            </w:r>
          </w:p>
        </w:tc>
        <w:tc>
          <w:tcPr>
            <w:tcW w:w="2524" w:type="dxa"/>
            <w:tcBorders>
              <w:top w:val="nil"/>
              <w:left w:val="nil"/>
              <w:bottom w:val="nil"/>
              <w:right w:val="nil"/>
            </w:tcBorders>
            <w:shd w:val="clear" w:color="auto" w:fill="auto"/>
            <w:noWrap/>
            <w:vAlign w:val="bottom"/>
            <w:hideMark/>
          </w:tcPr>
          <w:p w14:paraId="710E5C71"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4.032</w:t>
            </w:r>
          </w:p>
        </w:tc>
        <w:tc>
          <w:tcPr>
            <w:tcW w:w="603" w:type="dxa"/>
            <w:tcBorders>
              <w:top w:val="nil"/>
              <w:left w:val="nil"/>
              <w:bottom w:val="nil"/>
              <w:right w:val="nil"/>
            </w:tcBorders>
            <w:shd w:val="clear" w:color="auto" w:fill="auto"/>
            <w:noWrap/>
            <w:vAlign w:val="bottom"/>
            <w:hideMark/>
          </w:tcPr>
          <w:p w14:paraId="4EFD5B1A"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7</w:t>
            </w:r>
          </w:p>
        </w:tc>
        <w:tc>
          <w:tcPr>
            <w:tcW w:w="1477" w:type="dxa"/>
            <w:tcBorders>
              <w:top w:val="nil"/>
              <w:left w:val="nil"/>
              <w:bottom w:val="nil"/>
              <w:right w:val="nil"/>
            </w:tcBorders>
            <w:shd w:val="clear" w:color="auto" w:fill="auto"/>
            <w:noWrap/>
            <w:vAlign w:val="bottom"/>
            <w:hideMark/>
          </w:tcPr>
          <w:p w14:paraId="689CDE9E" w14:textId="159EEAE9" w:rsidR="0089590A" w:rsidRPr="00D440D5" w:rsidRDefault="0089590A" w:rsidP="003E6A94">
            <w:pPr>
              <w:widowControl/>
              <w:jc w:val="center"/>
              <w:rPr>
                <w:rFonts w:ascii="Arial Narrow" w:eastAsia="DengXian" w:hAnsi="Arial Narrow" w:cs="Times New Roman"/>
                <w:color w:val="000000" w:themeColor="text1"/>
                <w:kern w:val="0"/>
                <w:sz w:val="22"/>
                <w:lang w:val="en-GB"/>
              </w:rPr>
            </w:pPr>
            <w:r w:rsidRPr="00D440D5">
              <w:rPr>
                <w:rFonts w:ascii="Arial Narrow" w:eastAsia="DengXian" w:hAnsi="Arial Narrow" w:cs="Times New Roman"/>
                <w:color w:val="000000" w:themeColor="text1"/>
                <w:kern w:val="0"/>
                <w:sz w:val="22"/>
                <w:lang w:val="en-GB"/>
              </w:rPr>
              <w:t>0.0004885</w:t>
            </w:r>
            <w:r w:rsidR="00D440D5" w:rsidRPr="00D440D5">
              <w:rPr>
                <w:rFonts w:ascii="Arial Narrow" w:eastAsia="DengXian" w:hAnsi="Arial Narrow" w:cs="Times New Roman"/>
                <w:color w:val="000000" w:themeColor="text1"/>
                <w:kern w:val="0"/>
                <w:sz w:val="22"/>
                <w:lang w:val="en-GB"/>
              </w:rPr>
              <w:t>0</w:t>
            </w:r>
          </w:p>
        </w:tc>
        <w:tc>
          <w:tcPr>
            <w:tcW w:w="2569" w:type="dxa"/>
            <w:tcBorders>
              <w:top w:val="nil"/>
              <w:left w:val="nil"/>
              <w:bottom w:val="nil"/>
              <w:right w:val="nil"/>
            </w:tcBorders>
            <w:shd w:val="clear" w:color="auto" w:fill="auto"/>
            <w:noWrap/>
            <w:vAlign w:val="bottom"/>
            <w:hideMark/>
          </w:tcPr>
          <w:p w14:paraId="65153BFF"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2.806</w:t>
            </w:r>
          </w:p>
        </w:tc>
      </w:tr>
      <w:tr w:rsidR="0089590A" w:rsidRPr="00ED07BB" w14:paraId="44B6B344" w14:textId="77777777" w:rsidTr="0089590A">
        <w:trPr>
          <w:trHeight w:val="280"/>
        </w:trPr>
        <w:tc>
          <w:tcPr>
            <w:tcW w:w="681" w:type="dxa"/>
            <w:tcBorders>
              <w:top w:val="nil"/>
              <w:left w:val="nil"/>
              <w:bottom w:val="nil"/>
              <w:right w:val="nil"/>
            </w:tcBorders>
            <w:shd w:val="clear" w:color="auto" w:fill="auto"/>
            <w:noWrap/>
            <w:vAlign w:val="bottom"/>
            <w:hideMark/>
          </w:tcPr>
          <w:p w14:paraId="238D973B"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8</w:t>
            </w:r>
          </w:p>
        </w:tc>
        <w:tc>
          <w:tcPr>
            <w:tcW w:w="1389" w:type="dxa"/>
            <w:tcBorders>
              <w:top w:val="nil"/>
              <w:left w:val="nil"/>
              <w:bottom w:val="nil"/>
              <w:right w:val="nil"/>
            </w:tcBorders>
            <w:shd w:val="clear" w:color="auto" w:fill="auto"/>
            <w:noWrap/>
            <w:vAlign w:val="bottom"/>
            <w:hideMark/>
          </w:tcPr>
          <w:p w14:paraId="09EF7DE4"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0.00006918</w:t>
            </w:r>
          </w:p>
        </w:tc>
        <w:tc>
          <w:tcPr>
            <w:tcW w:w="2466" w:type="dxa"/>
            <w:gridSpan w:val="2"/>
            <w:tcBorders>
              <w:top w:val="nil"/>
              <w:left w:val="nil"/>
              <w:bottom w:val="nil"/>
              <w:right w:val="nil"/>
            </w:tcBorders>
            <w:shd w:val="clear" w:color="auto" w:fill="auto"/>
            <w:noWrap/>
            <w:vAlign w:val="bottom"/>
            <w:hideMark/>
          </w:tcPr>
          <w:p w14:paraId="43BD43EF"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3.737</w:t>
            </w:r>
          </w:p>
        </w:tc>
        <w:tc>
          <w:tcPr>
            <w:tcW w:w="544" w:type="dxa"/>
            <w:tcBorders>
              <w:top w:val="nil"/>
              <w:left w:val="nil"/>
              <w:bottom w:val="nil"/>
              <w:right w:val="nil"/>
            </w:tcBorders>
            <w:shd w:val="clear" w:color="auto" w:fill="auto"/>
            <w:noWrap/>
            <w:vAlign w:val="bottom"/>
            <w:hideMark/>
          </w:tcPr>
          <w:p w14:paraId="4EE3F2D4"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8</w:t>
            </w:r>
          </w:p>
        </w:tc>
        <w:tc>
          <w:tcPr>
            <w:tcW w:w="1451" w:type="dxa"/>
            <w:tcBorders>
              <w:top w:val="nil"/>
              <w:left w:val="nil"/>
              <w:bottom w:val="nil"/>
              <w:right w:val="nil"/>
            </w:tcBorders>
            <w:shd w:val="clear" w:color="auto" w:fill="auto"/>
            <w:noWrap/>
            <w:vAlign w:val="bottom"/>
            <w:hideMark/>
          </w:tcPr>
          <w:p w14:paraId="19E7820A"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0.00004742</w:t>
            </w:r>
          </w:p>
        </w:tc>
        <w:tc>
          <w:tcPr>
            <w:tcW w:w="2524" w:type="dxa"/>
            <w:tcBorders>
              <w:top w:val="nil"/>
              <w:left w:val="nil"/>
              <w:bottom w:val="nil"/>
              <w:right w:val="nil"/>
            </w:tcBorders>
            <w:shd w:val="clear" w:color="auto" w:fill="auto"/>
            <w:noWrap/>
            <w:vAlign w:val="bottom"/>
            <w:hideMark/>
          </w:tcPr>
          <w:p w14:paraId="617476FF"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2.526</w:t>
            </w:r>
          </w:p>
        </w:tc>
        <w:tc>
          <w:tcPr>
            <w:tcW w:w="603" w:type="dxa"/>
            <w:tcBorders>
              <w:top w:val="nil"/>
              <w:left w:val="nil"/>
              <w:bottom w:val="nil"/>
              <w:right w:val="nil"/>
            </w:tcBorders>
            <w:shd w:val="clear" w:color="auto" w:fill="auto"/>
            <w:noWrap/>
            <w:vAlign w:val="bottom"/>
            <w:hideMark/>
          </w:tcPr>
          <w:p w14:paraId="4C060BC6"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8</w:t>
            </w:r>
          </w:p>
        </w:tc>
        <w:tc>
          <w:tcPr>
            <w:tcW w:w="1477" w:type="dxa"/>
            <w:tcBorders>
              <w:top w:val="nil"/>
              <w:left w:val="nil"/>
              <w:bottom w:val="nil"/>
              <w:right w:val="nil"/>
            </w:tcBorders>
            <w:shd w:val="clear" w:color="auto" w:fill="auto"/>
            <w:noWrap/>
            <w:vAlign w:val="bottom"/>
            <w:hideMark/>
          </w:tcPr>
          <w:p w14:paraId="1EFE7D6E" w14:textId="72FCED07" w:rsidR="0089590A" w:rsidRPr="00D440D5" w:rsidRDefault="0089590A" w:rsidP="003E6A94">
            <w:pPr>
              <w:widowControl/>
              <w:jc w:val="center"/>
              <w:rPr>
                <w:rFonts w:ascii="Arial Narrow" w:eastAsia="DengXian" w:hAnsi="Arial Narrow" w:cs="Times New Roman"/>
                <w:color w:val="000000" w:themeColor="text1"/>
                <w:kern w:val="0"/>
                <w:sz w:val="22"/>
                <w:lang w:val="en-GB"/>
              </w:rPr>
            </w:pPr>
            <w:r w:rsidRPr="00D440D5">
              <w:rPr>
                <w:rFonts w:ascii="Arial Narrow" w:eastAsia="DengXian" w:hAnsi="Arial Narrow" w:cs="Times New Roman"/>
                <w:color w:val="000000" w:themeColor="text1"/>
                <w:kern w:val="0"/>
                <w:sz w:val="22"/>
                <w:lang w:val="en-GB"/>
              </w:rPr>
              <w:t>0.0003786</w:t>
            </w:r>
            <w:r w:rsidR="00D440D5" w:rsidRPr="00D440D5">
              <w:rPr>
                <w:rFonts w:ascii="Arial Narrow" w:eastAsia="DengXian" w:hAnsi="Arial Narrow" w:cs="Times New Roman"/>
                <w:color w:val="000000" w:themeColor="text1"/>
                <w:kern w:val="0"/>
                <w:sz w:val="22"/>
                <w:lang w:val="en-GB"/>
              </w:rPr>
              <w:t>0</w:t>
            </w:r>
          </w:p>
        </w:tc>
        <w:tc>
          <w:tcPr>
            <w:tcW w:w="2569" w:type="dxa"/>
            <w:tcBorders>
              <w:top w:val="nil"/>
              <w:left w:val="nil"/>
              <w:bottom w:val="nil"/>
              <w:right w:val="nil"/>
            </w:tcBorders>
            <w:shd w:val="clear" w:color="auto" w:fill="auto"/>
            <w:noWrap/>
            <w:vAlign w:val="bottom"/>
            <w:hideMark/>
          </w:tcPr>
          <w:p w14:paraId="241E97EA"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2.175</w:t>
            </w:r>
          </w:p>
        </w:tc>
      </w:tr>
      <w:tr w:rsidR="0089590A" w:rsidRPr="00ED07BB" w14:paraId="27813252" w14:textId="77777777" w:rsidTr="0089590A">
        <w:trPr>
          <w:trHeight w:val="280"/>
        </w:trPr>
        <w:tc>
          <w:tcPr>
            <w:tcW w:w="681" w:type="dxa"/>
            <w:tcBorders>
              <w:top w:val="nil"/>
              <w:left w:val="nil"/>
              <w:bottom w:val="nil"/>
              <w:right w:val="nil"/>
            </w:tcBorders>
            <w:shd w:val="clear" w:color="auto" w:fill="auto"/>
            <w:noWrap/>
            <w:vAlign w:val="bottom"/>
            <w:hideMark/>
          </w:tcPr>
          <w:p w14:paraId="30080794"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9</w:t>
            </w:r>
          </w:p>
        </w:tc>
        <w:tc>
          <w:tcPr>
            <w:tcW w:w="1389" w:type="dxa"/>
            <w:tcBorders>
              <w:top w:val="nil"/>
              <w:left w:val="nil"/>
              <w:bottom w:val="nil"/>
              <w:right w:val="nil"/>
            </w:tcBorders>
            <w:shd w:val="clear" w:color="auto" w:fill="auto"/>
            <w:noWrap/>
            <w:vAlign w:val="bottom"/>
            <w:hideMark/>
          </w:tcPr>
          <w:p w14:paraId="3F17845E"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0.00005235</w:t>
            </w:r>
          </w:p>
        </w:tc>
        <w:tc>
          <w:tcPr>
            <w:tcW w:w="2466" w:type="dxa"/>
            <w:gridSpan w:val="2"/>
            <w:tcBorders>
              <w:top w:val="nil"/>
              <w:left w:val="nil"/>
              <w:bottom w:val="nil"/>
              <w:right w:val="nil"/>
            </w:tcBorders>
            <w:shd w:val="clear" w:color="auto" w:fill="auto"/>
            <w:noWrap/>
            <w:vAlign w:val="bottom"/>
            <w:hideMark/>
          </w:tcPr>
          <w:p w14:paraId="043DEE8E"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2.828</w:t>
            </w:r>
          </w:p>
        </w:tc>
        <w:tc>
          <w:tcPr>
            <w:tcW w:w="544" w:type="dxa"/>
            <w:tcBorders>
              <w:top w:val="nil"/>
              <w:left w:val="nil"/>
              <w:bottom w:val="nil"/>
              <w:right w:val="nil"/>
            </w:tcBorders>
            <w:shd w:val="clear" w:color="auto" w:fill="auto"/>
            <w:noWrap/>
            <w:vAlign w:val="bottom"/>
            <w:hideMark/>
          </w:tcPr>
          <w:p w14:paraId="56F58059"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9</w:t>
            </w:r>
          </w:p>
        </w:tc>
        <w:tc>
          <w:tcPr>
            <w:tcW w:w="1451" w:type="dxa"/>
            <w:tcBorders>
              <w:top w:val="nil"/>
              <w:left w:val="nil"/>
              <w:bottom w:val="nil"/>
              <w:right w:val="nil"/>
            </w:tcBorders>
            <w:shd w:val="clear" w:color="auto" w:fill="auto"/>
            <w:noWrap/>
            <w:vAlign w:val="bottom"/>
            <w:hideMark/>
          </w:tcPr>
          <w:p w14:paraId="2349AA1B"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0.00003917</w:t>
            </w:r>
          </w:p>
        </w:tc>
        <w:tc>
          <w:tcPr>
            <w:tcW w:w="2524" w:type="dxa"/>
            <w:tcBorders>
              <w:top w:val="nil"/>
              <w:left w:val="nil"/>
              <w:bottom w:val="nil"/>
              <w:right w:val="nil"/>
            </w:tcBorders>
            <w:shd w:val="clear" w:color="auto" w:fill="auto"/>
            <w:noWrap/>
            <w:vAlign w:val="bottom"/>
            <w:hideMark/>
          </w:tcPr>
          <w:p w14:paraId="5C0F8421"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2.087</w:t>
            </w:r>
          </w:p>
        </w:tc>
        <w:tc>
          <w:tcPr>
            <w:tcW w:w="603" w:type="dxa"/>
            <w:tcBorders>
              <w:top w:val="nil"/>
              <w:left w:val="nil"/>
              <w:bottom w:val="nil"/>
              <w:right w:val="nil"/>
            </w:tcBorders>
            <w:shd w:val="clear" w:color="auto" w:fill="auto"/>
            <w:noWrap/>
            <w:vAlign w:val="bottom"/>
            <w:hideMark/>
          </w:tcPr>
          <w:p w14:paraId="5A4CDA47"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9</w:t>
            </w:r>
          </w:p>
        </w:tc>
        <w:tc>
          <w:tcPr>
            <w:tcW w:w="1477" w:type="dxa"/>
            <w:tcBorders>
              <w:top w:val="nil"/>
              <w:left w:val="nil"/>
              <w:bottom w:val="nil"/>
              <w:right w:val="nil"/>
            </w:tcBorders>
            <w:shd w:val="clear" w:color="auto" w:fill="auto"/>
            <w:noWrap/>
            <w:vAlign w:val="bottom"/>
            <w:hideMark/>
          </w:tcPr>
          <w:p w14:paraId="515EAC09"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0.00036102</w:t>
            </w:r>
          </w:p>
        </w:tc>
        <w:tc>
          <w:tcPr>
            <w:tcW w:w="2569" w:type="dxa"/>
            <w:tcBorders>
              <w:top w:val="nil"/>
              <w:left w:val="nil"/>
              <w:bottom w:val="nil"/>
              <w:right w:val="nil"/>
            </w:tcBorders>
            <w:shd w:val="clear" w:color="auto" w:fill="auto"/>
            <w:noWrap/>
            <w:vAlign w:val="bottom"/>
            <w:hideMark/>
          </w:tcPr>
          <w:p w14:paraId="37FAB1BB"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2.074</w:t>
            </w:r>
          </w:p>
        </w:tc>
      </w:tr>
      <w:tr w:rsidR="0089590A" w:rsidRPr="00ED07BB" w14:paraId="25D2A4B5" w14:textId="77777777" w:rsidTr="0089590A">
        <w:trPr>
          <w:trHeight w:val="280"/>
        </w:trPr>
        <w:tc>
          <w:tcPr>
            <w:tcW w:w="681" w:type="dxa"/>
            <w:tcBorders>
              <w:top w:val="nil"/>
              <w:left w:val="nil"/>
              <w:bottom w:val="nil"/>
              <w:right w:val="nil"/>
            </w:tcBorders>
            <w:shd w:val="clear" w:color="auto" w:fill="auto"/>
            <w:noWrap/>
            <w:vAlign w:val="bottom"/>
            <w:hideMark/>
          </w:tcPr>
          <w:p w14:paraId="22743009"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10</w:t>
            </w:r>
          </w:p>
        </w:tc>
        <w:tc>
          <w:tcPr>
            <w:tcW w:w="1389" w:type="dxa"/>
            <w:tcBorders>
              <w:top w:val="nil"/>
              <w:left w:val="nil"/>
              <w:bottom w:val="nil"/>
              <w:right w:val="nil"/>
            </w:tcBorders>
            <w:shd w:val="clear" w:color="auto" w:fill="auto"/>
            <w:noWrap/>
            <w:vAlign w:val="bottom"/>
            <w:hideMark/>
          </w:tcPr>
          <w:p w14:paraId="5E637E3E"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0.00004645</w:t>
            </w:r>
          </w:p>
        </w:tc>
        <w:tc>
          <w:tcPr>
            <w:tcW w:w="2466" w:type="dxa"/>
            <w:gridSpan w:val="2"/>
            <w:tcBorders>
              <w:top w:val="nil"/>
              <w:left w:val="nil"/>
              <w:bottom w:val="nil"/>
              <w:right w:val="nil"/>
            </w:tcBorders>
            <w:shd w:val="clear" w:color="auto" w:fill="auto"/>
            <w:noWrap/>
            <w:vAlign w:val="bottom"/>
            <w:hideMark/>
          </w:tcPr>
          <w:p w14:paraId="29EEFA79"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2.509</w:t>
            </w:r>
          </w:p>
        </w:tc>
        <w:tc>
          <w:tcPr>
            <w:tcW w:w="544" w:type="dxa"/>
            <w:tcBorders>
              <w:top w:val="nil"/>
              <w:left w:val="nil"/>
              <w:bottom w:val="nil"/>
              <w:right w:val="nil"/>
            </w:tcBorders>
            <w:shd w:val="clear" w:color="auto" w:fill="auto"/>
            <w:noWrap/>
            <w:vAlign w:val="bottom"/>
            <w:hideMark/>
          </w:tcPr>
          <w:p w14:paraId="500BC7A7"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10</w:t>
            </w:r>
          </w:p>
        </w:tc>
        <w:tc>
          <w:tcPr>
            <w:tcW w:w="1451" w:type="dxa"/>
            <w:tcBorders>
              <w:top w:val="nil"/>
              <w:left w:val="nil"/>
              <w:bottom w:val="nil"/>
              <w:right w:val="nil"/>
            </w:tcBorders>
            <w:shd w:val="clear" w:color="auto" w:fill="auto"/>
            <w:noWrap/>
            <w:vAlign w:val="bottom"/>
            <w:hideMark/>
          </w:tcPr>
          <w:p w14:paraId="6EF72762"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0.00003812</w:t>
            </w:r>
          </w:p>
        </w:tc>
        <w:tc>
          <w:tcPr>
            <w:tcW w:w="2524" w:type="dxa"/>
            <w:tcBorders>
              <w:top w:val="nil"/>
              <w:left w:val="nil"/>
              <w:bottom w:val="nil"/>
              <w:right w:val="nil"/>
            </w:tcBorders>
            <w:shd w:val="clear" w:color="auto" w:fill="auto"/>
            <w:noWrap/>
            <w:vAlign w:val="bottom"/>
            <w:hideMark/>
          </w:tcPr>
          <w:p w14:paraId="1AAED304" w14:textId="3225D66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2.03</w:t>
            </w:r>
            <w:r w:rsidR="00BD7834">
              <w:rPr>
                <w:rFonts w:ascii="Arial Narrow" w:eastAsia="DengXian" w:hAnsi="Arial Narrow" w:cs="Times New Roman"/>
                <w:color w:val="000000"/>
                <w:kern w:val="0"/>
                <w:sz w:val="22"/>
                <w:lang w:val="en-GB"/>
              </w:rPr>
              <w:t>0</w:t>
            </w:r>
          </w:p>
        </w:tc>
        <w:tc>
          <w:tcPr>
            <w:tcW w:w="603" w:type="dxa"/>
            <w:tcBorders>
              <w:top w:val="nil"/>
              <w:left w:val="nil"/>
              <w:bottom w:val="nil"/>
              <w:right w:val="nil"/>
            </w:tcBorders>
            <w:shd w:val="clear" w:color="auto" w:fill="auto"/>
            <w:noWrap/>
            <w:vAlign w:val="bottom"/>
            <w:hideMark/>
          </w:tcPr>
          <w:p w14:paraId="3FE1F008"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10</w:t>
            </w:r>
          </w:p>
        </w:tc>
        <w:tc>
          <w:tcPr>
            <w:tcW w:w="1477" w:type="dxa"/>
            <w:tcBorders>
              <w:top w:val="nil"/>
              <w:left w:val="nil"/>
              <w:bottom w:val="nil"/>
              <w:right w:val="nil"/>
            </w:tcBorders>
            <w:shd w:val="clear" w:color="auto" w:fill="auto"/>
            <w:noWrap/>
            <w:vAlign w:val="bottom"/>
            <w:hideMark/>
          </w:tcPr>
          <w:p w14:paraId="59C249DB"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0.00033237</w:t>
            </w:r>
          </w:p>
        </w:tc>
        <w:tc>
          <w:tcPr>
            <w:tcW w:w="2569" w:type="dxa"/>
            <w:tcBorders>
              <w:top w:val="nil"/>
              <w:left w:val="nil"/>
              <w:bottom w:val="nil"/>
              <w:right w:val="nil"/>
            </w:tcBorders>
            <w:shd w:val="clear" w:color="auto" w:fill="auto"/>
            <w:noWrap/>
            <w:vAlign w:val="bottom"/>
            <w:hideMark/>
          </w:tcPr>
          <w:p w14:paraId="0D98466E"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1.909</w:t>
            </w:r>
          </w:p>
        </w:tc>
      </w:tr>
      <w:tr w:rsidR="0089590A" w:rsidRPr="00ED07BB" w14:paraId="2ECCF7CE" w14:textId="77777777" w:rsidTr="0089590A">
        <w:trPr>
          <w:trHeight w:val="280"/>
        </w:trPr>
        <w:tc>
          <w:tcPr>
            <w:tcW w:w="681" w:type="dxa"/>
            <w:tcBorders>
              <w:top w:val="nil"/>
              <w:left w:val="nil"/>
              <w:bottom w:val="single" w:sz="4" w:space="0" w:color="auto"/>
              <w:right w:val="nil"/>
            </w:tcBorders>
            <w:shd w:val="clear" w:color="auto" w:fill="auto"/>
            <w:noWrap/>
            <w:vAlign w:val="bottom"/>
            <w:hideMark/>
          </w:tcPr>
          <w:p w14:paraId="1D0576D1" w14:textId="4BA6C792"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Total</w:t>
            </w:r>
          </w:p>
        </w:tc>
        <w:tc>
          <w:tcPr>
            <w:tcW w:w="1389" w:type="dxa"/>
            <w:tcBorders>
              <w:top w:val="nil"/>
              <w:left w:val="nil"/>
              <w:bottom w:val="single" w:sz="4" w:space="0" w:color="auto"/>
              <w:right w:val="nil"/>
            </w:tcBorders>
            <w:shd w:val="clear" w:color="auto" w:fill="auto"/>
            <w:noWrap/>
            <w:vAlign w:val="bottom"/>
            <w:hideMark/>
          </w:tcPr>
          <w:p w14:paraId="75ABF934"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0.00166347</w:t>
            </w:r>
          </w:p>
        </w:tc>
        <w:tc>
          <w:tcPr>
            <w:tcW w:w="2466" w:type="dxa"/>
            <w:gridSpan w:val="2"/>
            <w:tcBorders>
              <w:top w:val="nil"/>
              <w:left w:val="nil"/>
              <w:bottom w:val="single" w:sz="4" w:space="0" w:color="auto"/>
              <w:right w:val="nil"/>
            </w:tcBorders>
            <w:shd w:val="clear" w:color="auto" w:fill="auto"/>
            <w:noWrap/>
            <w:vAlign w:val="bottom"/>
            <w:hideMark/>
          </w:tcPr>
          <w:p w14:paraId="61843274" w14:textId="2F71F184"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89.85</w:t>
            </w:r>
            <w:r w:rsidR="00BD7834">
              <w:rPr>
                <w:rFonts w:ascii="Arial Narrow" w:eastAsia="DengXian" w:hAnsi="Arial Narrow" w:cs="Times New Roman"/>
                <w:color w:val="000000"/>
                <w:kern w:val="0"/>
                <w:sz w:val="22"/>
                <w:lang w:val="en-GB"/>
              </w:rPr>
              <w:t>0</w:t>
            </w:r>
          </w:p>
        </w:tc>
        <w:tc>
          <w:tcPr>
            <w:tcW w:w="544" w:type="dxa"/>
            <w:tcBorders>
              <w:top w:val="nil"/>
              <w:left w:val="nil"/>
              <w:bottom w:val="single" w:sz="4" w:space="0" w:color="auto"/>
              <w:right w:val="nil"/>
            </w:tcBorders>
            <w:shd w:val="clear" w:color="auto" w:fill="auto"/>
            <w:noWrap/>
            <w:vAlign w:val="bottom"/>
            <w:hideMark/>
          </w:tcPr>
          <w:p w14:paraId="27908201" w14:textId="584301FB"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Total</w:t>
            </w:r>
          </w:p>
        </w:tc>
        <w:tc>
          <w:tcPr>
            <w:tcW w:w="1451" w:type="dxa"/>
            <w:tcBorders>
              <w:top w:val="nil"/>
              <w:left w:val="nil"/>
              <w:bottom w:val="single" w:sz="4" w:space="0" w:color="auto"/>
              <w:right w:val="nil"/>
            </w:tcBorders>
            <w:shd w:val="clear" w:color="auto" w:fill="auto"/>
            <w:noWrap/>
            <w:vAlign w:val="bottom"/>
            <w:hideMark/>
          </w:tcPr>
          <w:p w14:paraId="6DD82F7C"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0.00170871</w:t>
            </w:r>
          </w:p>
        </w:tc>
        <w:tc>
          <w:tcPr>
            <w:tcW w:w="2524" w:type="dxa"/>
            <w:tcBorders>
              <w:top w:val="nil"/>
              <w:left w:val="nil"/>
              <w:bottom w:val="single" w:sz="4" w:space="0" w:color="auto"/>
              <w:right w:val="nil"/>
            </w:tcBorders>
            <w:shd w:val="clear" w:color="auto" w:fill="auto"/>
            <w:noWrap/>
            <w:vAlign w:val="bottom"/>
            <w:hideMark/>
          </w:tcPr>
          <w:p w14:paraId="19A2A10F"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91.023</w:t>
            </w:r>
          </w:p>
        </w:tc>
        <w:tc>
          <w:tcPr>
            <w:tcW w:w="603" w:type="dxa"/>
            <w:tcBorders>
              <w:top w:val="nil"/>
              <w:left w:val="nil"/>
              <w:bottom w:val="single" w:sz="4" w:space="0" w:color="auto"/>
              <w:right w:val="nil"/>
            </w:tcBorders>
            <w:shd w:val="clear" w:color="auto" w:fill="auto"/>
            <w:noWrap/>
            <w:vAlign w:val="bottom"/>
            <w:hideMark/>
          </w:tcPr>
          <w:p w14:paraId="0F097D6A" w14:textId="1DAFE123"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Total</w:t>
            </w:r>
          </w:p>
        </w:tc>
        <w:tc>
          <w:tcPr>
            <w:tcW w:w="1477" w:type="dxa"/>
            <w:tcBorders>
              <w:top w:val="nil"/>
              <w:left w:val="nil"/>
              <w:bottom w:val="single" w:sz="4" w:space="0" w:color="auto"/>
              <w:right w:val="nil"/>
            </w:tcBorders>
            <w:shd w:val="clear" w:color="auto" w:fill="auto"/>
            <w:noWrap/>
            <w:vAlign w:val="bottom"/>
            <w:hideMark/>
          </w:tcPr>
          <w:p w14:paraId="7A1D117D"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0.01568521</w:t>
            </w:r>
          </w:p>
        </w:tc>
        <w:tc>
          <w:tcPr>
            <w:tcW w:w="2569" w:type="dxa"/>
            <w:tcBorders>
              <w:top w:val="nil"/>
              <w:left w:val="nil"/>
              <w:bottom w:val="single" w:sz="4" w:space="0" w:color="auto"/>
              <w:right w:val="nil"/>
            </w:tcBorders>
            <w:shd w:val="clear" w:color="auto" w:fill="auto"/>
            <w:noWrap/>
            <w:vAlign w:val="bottom"/>
            <w:hideMark/>
          </w:tcPr>
          <w:p w14:paraId="4834DB46" w14:textId="77777777" w:rsidR="0089590A" w:rsidRPr="007A5DF8" w:rsidRDefault="0089590A" w:rsidP="003E6A94">
            <w:pPr>
              <w:widowControl/>
              <w:jc w:val="center"/>
              <w:rPr>
                <w:rFonts w:ascii="Arial Narrow" w:eastAsia="DengXian" w:hAnsi="Arial Narrow" w:cs="Times New Roman"/>
                <w:color w:val="000000"/>
                <w:kern w:val="0"/>
                <w:sz w:val="22"/>
                <w:lang w:val="en-GB"/>
              </w:rPr>
            </w:pPr>
            <w:r w:rsidRPr="007A5DF8">
              <w:rPr>
                <w:rFonts w:ascii="Arial Narrow" w:eastAsia="DengXian" w:hAnsi="Arial Narrow" w:cs="Times New Roman"/>
                <w:color w:val="000000"/>
                <w:kern w:val="0"/>
                <w:sz w:val="22"/>
                <w:lang w:val="en-GB"/>
              </w:rPr>
              <w:t>90.094</w:t>
            </w:r>
          </w:p>
        </w:tc>
      </w:tr>
    </w:tbl>
    <w:p w14:paraId="360678BB" w14:textId="77777777" w:rsidR="005371B6" w:rsidRPr="007A5DF8" w:rsidRDefault="005371B6" w:rsidP="003E6A94">
      <w:pPr>
        <w:jc w:val="left"/>
        <w:rPr>
          <w:rFonts w:ascii="Arial Narrow" w:hAnsi="Arial Narrow" w:cs="Arial"/>
          <w:b/>
          <w:bCs/>
          <w:sz w:val="28"/>
          <w:szCs w:val="28"/>
          <w:lang w:val="en-GB"/>
        </w:rPr>
        <w:sectPr w:rsidR="005371B6" w:rsidRPr="007A5DF8" w:rsidSect="00280FD1">
          <w:headerReference w:type="even" r:id="rId8"/>
          <w:headerReference w:type="default" r:id="rId9"/>
          <w:type w:val="continuous"/>
          <w:pgSz w:w="16838" w:h="11906" w:orient="landscape" w:code="9"/>
          <w:pgMar w:top="1440" w:right="1440" w:bottom="1440" w:left="1440" w:header="851" w:footer="992" w:gutter="0"/>
          <w:lnNumType w:countBy="1" w:restart="continuous"/>
          <w:cols w:space="425"/>
          <w:docGrid w:linePitch="312"/>
        </w:sectPr>
      </w:pPr>
    </w:p>
    <w:p w14:paraId="503B7A89" w14:textId="212C688E" w:rsidR="00F47FFC" w:rsidRPr="00DD5912" w:rsidRDefault="00F47FFC" w:rsidP="003E6A94">
      <w:pPr>
        <w:rPr>
          <w:rFonts w:ascii="Arial Narrow" w:hAnsi="Arial Narrow" w:cs="Times New Roman"/>
          <w:bCs/>
          <w:i/>
          <w:color w:val="FF0000"/>
          <w:sz w:val="28"/>
          <w:szCs w:val="28"/>
          <w:lang w:val="en-GB"/>
        </w:rPr>
        <w:sectPr w:rsidR="00F47FFC" w:rsidRPr="00DD5912" w:rsidSect="005371B6">
          <w:pgSz w:w="11906" w:h="16838" w:code="9"/>
          <w:pgMar w:top="1440" w:right="1440" w:bottom="1440" w:left="1440" w:header="851" w:footer="992" w:gutter="0"/>
          <w:lnNumType w:countBy="1" w:restart="continuous"/>
          <w:cols w:space="425"/>
          <w:docGrid w:linePitch="312"/>
        </w:sectPr>
      </w:pPr>
    </w:p>
    <w:p w14:paraId="66001AC1" w14:textId="4CC56D86" w:rsidR="00E81AB8" w:rsidRPr="007A5DF8" w:rsidRDefault="00E81AB8" w:rsidP="00E81AB8">
      <w:pPr>
        <w:jc w:val="left"/>
        <w:rPr>
          <w:rFonts w:ascii="Arial Narrow" w:hAnsi="Arial Narrow" w:cs="Times New Roman"/>
          <w:sz w:val="24"/>
          <w:szCs w:val="24"/>
          <w:lang w:val="en-GB"/>
        </w:rPr>
      </w:pPr>
      <w:r w:rsidRPr="007A5DF8">
        <w:rPr>
          <w:rFonts w:ascii="Arial Narrow" w:hAnsi="Arial Narrow" w:cs="Arial"/>
          <w:b/>
          <w:bCs/>
          <w:sz w:val="28"/>
          <w:szCs w:val="28"/>
          <w:lang w:val="en-GB"/>
        </w:rPr>
        <w:t>Table S</w:t>
      </w:r>
      <w:r w:rsidR="008A4522">
        <w:rPr>
          <w:rFonts w:ascii="Arial Narrow" w:hAnsi="Arial Narrow" w:cs="Arial"/>
          <w:b/>
          <w:bCs/>
          <w:sz w:val="28"/>
          <w:szCs w:val="28"/>
          <w:lang w:val="en-GB"/>
        </w:rPr>
        <w:t>3</w:t>
      </w:r>
    </w:p>
    <w:p w14:paraId="2D0F5DB8" w14:textId="77777777" w:rsidR="00E81AB8" w:rsidRPr="00D11991" w:rsidRDefault="00E81AB8" w:rsidP="00E81AB8">
      <w:pPr>
        <w:jc w:val="left"/>
        <w:rPr>
          <w:rFonts w:ascii="Arial Narrow" w:hAnsi="Arial Narrow" w:cs="Times New Roman"/>
          <w:bCs/>
          <w:iCs/>
          <w:color w:val="FF0000"/>
          <w:sz w:val="28"/>
          <w:szCs w:val="28"/>
          <w:lang w:val="en-GB"/>
        </w:rPr>
      </w:pPr>
      <w:r w:rsidRPr="007A5DF8">
        <w:rPr>
          <w:rFonts w:ascii="Arial Narrow" w:eastAsia="SimSun" w:hAnsi="Arial Narrow" w:cs="Times New Roman"/>
          <w:sz w:val="24"/>
          <w:szCs w:val="24"/>
          <w:lang w:val="en-GB"/>
        </w:rPr>
        <w:t xml:space="preserve">Thermal tolerance limits in </w:t>
      </w:r>
      <w:r w:rsidRPr="007A5DF8">
        <w:rPr>
          <w:rFonts w:ascii="Arial Narrow" w:eastAsia="SimSun" w:hAnsi="Arial Narrow" w:cs="Times New Roman"/>
          <w:i/>
          <w:sz w:val="24"/>
          <w:szCs w:val="24"/>
          <w:lang w:val="en-GB"/>
        </w:rPr>
        <w:t>G. affinis</w:t>
      </w:r>
      <w:r w:rsidRPr="007A5DF8">
        <w:rPr>
          <w:rFonts w:ascii="Arial Narrow" w:hAnsi="Arial Narrow" w:cs="Times New Roman"/>
          <w:sz w:val="24"/>
          <w:szCs w:val="24"/>
          <w:lang w:val="en-GB"/>
        </w:rPr>
        <w:t xml:space="preserve"> among populations and laboratory generations</w:t>
      </w:r>
      <w:r w:rsidRPr="007A5DF8">
        <w:rPr>
          <w:rFonts w:ascii="Arial Narrow" w:eastAsia="SimSun" w:hAnsi="Arial Narrow" w:cs="Times New Roman"/>
          <w:iCs/>
          <w:sz w:val="24"/>
          <w:szCs w:val="24"/>
          <w:lang w:val="en-GB"/>
        </w:rPr>
        <w:t>.</w:t>
      </w:r>
      <w:r w:rsidRPr="007A5DF8">
        <w:rPr>
          <w:rFonts w:ascii="Arial Narrow" w:eastAsia="SimSun" w:hAnsi="Arial Narrow" w:cs="Times New Roman"/>
          <w:i/>
          <w:sz w:val="24"/>
          <w:szCs w:val="24"/>
          <w:lang w:val="en-GB"/>
        </w:rPr>
        <w:t xml:space="preserve"> </w:t>
      </w:r>
      <w:r w:rsidRPr="007A5DF8">
        <w:rPr>
          <w:rFonts w:ascii="Arial Narrow" w:hAnsi="Arial Narrow" w:cs="Times New Roman"/>
          <w:sz w:val="24"/>
          <w:szCs w:val="24"/>
          <w:lang w:val="en-GB"/>
        </w:rPr>
        <w:t>Presented are means (±SE</w:t>
      </w:r>
      <w:r>
        <w:rPr>
          <w:rFonts w:ascii="Arial Narrow" w:hAnsi="Arial Narrow" w:cs="Times New Roman"/>
          <w:sz w:val="24"/>
          <w:szCs w:val="24"/>
          <w:lang w:val="en-GB"/>
        </w:rPr>
        <w:t>M</w:t>
      </w:r>
      <w:r w:rsidRPr="007A5DF8">
        <w:rPr>
          <w:rFonts w:ascii="Arial Narrow" w:hAnsi="Arial Narrow" w:cs="Times New Roman"/>
          <w:sz w:val="24"/>
          <w:szCs w:val="24"/>
          <w:lang w:val="en-GB"/>
        </w:rPr>
        <w:t xml:space="preserve">) </w:t>
      </w:r>
      <w:r>
        <w:rPr>
          <w:rFonts w:ascii="Arial Narrow" w:hAnsi="Arial Narrow" w:cs="Times New Roman"/>
          <w:sz w:val="24"/>
          <w:szCs w:val="24"/>
          <w:lang w:val="en-GB"/>
        </w:rPr>
        <w:t xml:space="preserve">for </w:t>
      </w:r>
      <w:r w:rsidRPr="007A5DF8">
        <w:rPr>
          <w:rFonts w:ascii="Arial Narrow" w:eastAsia="SimSun" w:hAnsi="Arial Narrow" w:cs="Times New Roman"/>
          <w:sz w:val="24"/>
          <w:szCs w:val="24"/>
          <w:lang w:val="en-GB"/>
        </w:rPr>
        <w:t>upper (</w:t>
      </w:r>
      <w:proofErr w:type="spellStart"/>
      <w:r w:rsidRPr="007A5DF8">
        <w:rPr>
          <w:rFonts w:ascii="Arial Narrow" w:eastAsia="SimSun" w:hAnsi="Arial Narrow" w:cs="Times New Roman"/>
          <w:sz w:val="24"/>
          <w:szCs w:val="24"/>
          <w:lang w:val="en-GB"/>
        </w:rPr>
        <w:t>CT</w:t>
      </w:r>
      <w:r w:rsidRPr="007A5DF8">
        <w:rPr>
          <w:rFonts w:ascii="Arial Narrow" w:eastAsia="SimSun" w:hAnsi="Arial Narrow" w:cs="Times New Roman"/>
          <w:sz w:val="24"/>
          <w:szCs w:val="24"/>
          <w:vertAlign w:val="subscript"/>
          <w:lang w:val="en-GB"/>
        </w:rPr>
        <w:t>max</w:t>
      </w:r>
      <w:proofErr w:type="spellEnd"/>
      <w:r>
        <w:rPr>
          <w:rFonts w:ascii="Arial Narrow" w:eastAsia="SimSun" w:hAnsi="Arial Narrow" w:cs="Times New Roman"/>
          <w:sz w:val="24"/>
          <w:szCs w:val="24"/>
          <w:vertAlign w:val="subscript"/>
          <w:lang w:val="en-GB"/>
        </w:rPr>
        <w:t>.</w:t>
      </w:r>
      <w:r w:rsidRPr="007A5DF8">
        <w:rPr>
          <w:rFonts w:ascii="Arial Narrow" w:eastAsia="SimSun" w:hAnsi="Arial Narrow" w:cs="Times New Roman"/>
          <w:sz w:val="24"/>
          <w:szCs w:val="24"/>
          <w:lang w:val="en-GB"/>
        </w:rPr>
        <w:t>) and lower (</w:t>
      </w:r>
      <w:proofErr w:type="spellStart"/>
      <w:r w:rsidRPr="007A5DF8">
        <w:rPr>
          <w:rFonts w:ascii="Arial Narrow" w:eastAsia="SimSun" w:hAnsi="Arial Narrow" w:cs="Times New Roman"/>
          <w:sz w:val="24"/>
          <w:szCs w:val="24"/>
          <w:lang w:val="en-GB"/>
        </w:rPr>
        <w:t>CT</w:t>
      </w:r>
      <w:r w:rsidRPr="007A5DF8">
        <w:rPr>
          <w:rFonts w:ascii="Arial Narrow" w:eastAsia="SimSun" w:hAnsi="Arial Narrow" w:cs="Times New Roman"/>
          <w:sz w:val="24"/>
          <w:szCs w:val="24"/>
          <w:vertAlign w:val="subscript"/>
          <w:lang w:val="en-GB"/>
        </w:rPr>
        <w:t>min</w:t>
      </w:r>
      <w:proofErr w:type="spellEnd"/>
      <w:r>
        <w:rPr>
          <w:rFonts w:ascii="Arial Narrow" w:eastAsia="SimSun" w:hAnsi="Arial Narrow" w:cs="Times New Roman"/>
          <w:sz w:val="24"/>
          <w:szCs w:val="24"/>
          <w:vertAlign w:val="subscript"/>
          <w:lang w:val="en-GB"/>
        </w:rPr>
        <w:t>.</w:t>
      </w:r>
      <w:r w:rsidRPr="007A5DF8">
        <w:rPr>
          <w:rFonts w:ascii="Arial Narrow" w:eastAsia="SimSun" w:hAnsi="Arial Narrow" w:cs="Times New Roman"/>
          <w:sz w:val="24"/>
          <w:szCs w:val="24"/>
          <w:lang w:val="en-GB"/>
        </w:rPr>
        <w:t xml:space="preserve">) thermal limits. </w:t>
      </w:r>
      <w:r w:rsidRPr="007A5DF8">
        <w:rPr>
          <w:rFonts w:ascii="Arial Narrow" w:hAnsi="Arial Narrow" w:cs="Times New Roman"/>
          <w:sz w:val="24"/>
          <w:szCs w:val="24"/>
          <w:lang w:val="en-GB"/>
        </w:rPr>
        <w:t>Data were obtained from (</w:t>
      </w:r>
      <w:r w:rsidRPr="007A5DF8">
        <w:rPr>
          <w:rFonts w:ascii="Arial Narrow" w:hAnsi="Arial Narrow" w:cs="Times New Roman"/>
          <w:i/>
          <w:iCs/>
          <w:sz w:val="24"/>
          <w:szCs w:val="24"/>
          <w:lang w:val="en-GB"/>
        </w:rPr>
        <w:t>a</w:t>
      </w:r>
      <w:r w:rsidRPr="007A5DF8">
        <w:rPr>
          <w:rFonts w:ascii="Arial Narrow" w:hAnsi="Arial Narrow" w:cs="Times New Roman"/>
          <w:sz w:val="24"/>
          <w:szCs w:val="24"/>
          <w:lang w:val="en-GB"/>
        </w:rPr>
        <w:t>) wild-caught (</w:t>
      </w:r>
      <w:r w:rsidRPr="007A5DF8">
        <w:rPr>
          <w:rFonts w:ascii="Arial Narrow" w:hAnsi="Arial Narrow" w:cs="Times New Roman"/>
          <w:i/>
          <w:iCs/>
          <w:sz w:val="24"/>
          <w:szCs w:val="24"/>
          <w:lang w:val="en-GB"/>
        </w:rPr>
        <w:t>n</w:t>
      </w:r>
      <w:r w:rsidRPr="007A5DF8">
        <w:rPr>
          <w:rFonts w:ascii="Arial Narrow" w:hAnsi="Arial Narrow" w:cs="Times New Roman"/>
          <w:sz w:val="24"/>
          <w:szCs w:val="24"/>
          <w:lang w:val="en-GB"/>
        </w:rPr>
        <w:t xml:space="preserve"> = 77 females), (</w:t>
      </w:r>
      <w:r w:rsidRPr="007A5DF8">
        <w:rPr>
          <w:rFonts w:ascii="Arial Narrow" w:hAnsi="Arial Narrow" w:cs="Times New Roman"/>
          <w:i/>
          <w:iCs/>
          <w:sz w:val="24"/>
          <w:szCs w:val="24"/>
          <w:lang w:val="en-GB"/>
        </w:rPr>
        <w:t>b</w:t>
      </w:r>
      <w:r w:rsidRPr="007A5DF8">
        <w:rPr>
          <w:rFonts w:ascii="Arial Narrow" w:hAnsi="Arial Narrow" w:cs="Times New Roman"/>
          <w:sz w:val="24"/>
          <w:szCs w:val="24"/>
          <w:lang w:val="en-GB"/>
        </w:rPr>
        <w:t>) F</w:t>
      </w:r>
      <w:r w:rsidRPr="007A5DF8">
        <w:rPr>
          <w:rFonts w:ascii="Arial Narrow" w:hAnsi="Arial Narrow" w:cs="Times New Roman"/>
          <w:sz w:val="24"/>
          <w:szCs w:val="24"/>
          <w:vertAlign w:val="subscript"/>
          <w:lang w:val="en-GB"/>
        </w:rPr>
        <w:t xml:space="preserve">1 </w:t>
      </w:r>
      <w:r w:rsidRPr="007A5DF8">
        <w:rPr>
          <w:rFonts w:ascii="Arial Narrow" w:hAnsi="Arial Narrow" w:cs="Times New Roman"/>
          <w:sz w:val="24"/>
          <w:szCs w:val="24"/>
          <w:lang w:val="en-GB"/>
        </w:rPr>
        <w:t>laboratory-reared (</w:t>
      </w:r>
      <w:r w:rsidRPr="007A5DF8">
        <w:rPr>
          <w:rFonts w:ascii="Arial Narrow" w:hAnsi="Arial Narrow" w:cs="Times New Roman"/>
          <w:i/>
          <w:iCs/>
          <w:sz w:val="24"/>
          <w:szCs w:val="24"/>
          <w:lang w:val="en-GB"/>
        </w:rPr>
        <w:t>n</w:t>
      </w:r>
      <w:r w:rsidRPr="007A5DF8">
        <w:rPr>
          <w:rFonts w:ascii="Arial Narrow" w:hAnsi="Arial Narrow" w:cs="Times New Roman"/>
          <w:sz w:val="24"/>
          <w:szCs w:val="24"/>
          <w:lang w:val="en-GB"/>
        </w:rPr>
        <w:t xml:space="preserve"> = 79 females) and (</w:t>
      </w:r>
      <w:r w:rsidRPr="007A5DF8">
        <w:rPr>
          <w:rFonts w:ascii="Arial Narrow" w:hAnsi="Arial Narrow" w:cs="Times New Roman"/>
          <w:i/>
          <w:iCs/>
          <w:sz w:val="24"/>
          <w:szCs w:val="24"/>
          <w:lang w:val="en-GB"/>
        </w:rPr>
        <w:t>c</w:t>
      </w:r>
      <w:r w:rsidRPr="007A5DF8">
        <w:rPr>
          <w:rFonts w:ascii="Arial Narrow" w:hAnsi="Arial Narrow" w:cs="Times New Roman"/>
          <w:sz w:val="24"/>
          <w:szCs w:val="24"/>
          <w:lang w:val="en-GB"/>
        </w:rPr>
        <w:t>) F</w:t>
      </w:r>
      <w:r w:rsidRPr="007A5DF8">
        <w:rPr>
          <w:rFonts w:ascii="Arial Narrow" w:hAnsi="Arial Narrow" w:cs="Times New Roman"/>
          <w:sz w:val="24"/>
          <w:szCs w:val="24"/>
          <w:vertAlign w:val="subscript"/>
          <w:lang w:val="en-GB"/>
        </w:rPr>
        <w:t>2</w:t>
      </w:r>
      <w:r w:rsidRPr="007A5DF8">
        <w:rPr>
          <w:rFonts w:ascii="Arial Narrow" w:hAnsi="Arial Narrow" w:cs="Times New Roman"/>
          <w:sz w:val="24"/>
          <w:szCs w:val="24"/>
          <w:lang w:val="en-GB"/>
        </w:rPr>
        <w:t xml:space="preserve"> laboratory-reared individuals (</w:t>
      </w:r>
      <w:r w:rsidRPr="007A5DF8">
        <w:rPr>
          <w:rFonts w:ascii="Arial Narrow" w:hAnsi="Arial Narrow" w:cs="Times New Roman"/>
          <w:i/>
          <w:iCs/>
          <w:sz w:val="24"/>
          <w:szCs w:val="24"/>
          <w:lang w:val="en-GB"/>
        </w:rPr>
        <w:t>n</w:t>
      </w:r>
      <w:r w:rsidRPr="007A5DF8">
        <w:rPr>
          <w:rFonts w:ascii="Arial Narrow" w:hAnsi="Arial Narrow" w:cs="Times New Roman"/>
          <w:sz w:val="24"/>
          <w:szCs w:val="24"/>
          <w:lang w:val="en-GB"/>
        </w:rPr>
        <w:t xml:space="preserve"> = 68 females).</w:t>
      </w:r>
      <w:r w:rsidRPr="007A5DF8">
        <w:rPr>
          <w:rFonts w:ascii="Arial Narrow" w:eastAsia="SimSun" w:hAnsi="Arial Narrow" w:cs="Times New Roman"/>
          <w:sz w:val="24"/>
          <w:szCs w:val="24"/>
          <w:lang w:val="en-GB"/>
        </w:rPr>
        <w:t xml:space="preserve"> </w:t>
      </w:r>
      <w:r w:rsidRPr="005C5C11">
        <w:rPr>
          <w:rFonts w:ascii="Arial Narrow" w:hAnsi="Arial Narrow"/>
          <w:sz w:val="24"/>
          <w:szCs w:val="24"/>
          <w:lang w:val="en-GB"/>
        </w:rPr>
        <w:t>Note that</w:t>
      </w:r>
      <w:r w:rsidRPr="005C5C11">
        <w:rPr>
          <w:rFonts w:ascii="Arial Narrow" w:hAnsi="Arial Narrow"/>
          <w:lang w:val="en-GB"/>
        </w:rPr>
        <w:t xml:space="preserve"> </w:t>
      </w:r>
      <w:r w:rsidRPr="005C5C11">
        <w:rPr>
          <w:rFonts w:ascii="Arial Narrow" w:hAnsi="Arial Narrow" w:cs="Times New Roman"/>
          <w:sz w:val="24"/>
          <w:szCs w:val="24"/>
          <w:lang w:val="en-GB"/>
        </w:rPr>
        <w:t>congruent with other studies</w:t>
      </w:r>
      <w:r w:rsidRPr="007831B4">
        <w:rPr>
          <w:rFonts w:ascii="Arial Narrow" w:hAnsi="Arial Narrow" w:cs="Times New Roman"/>
          <w:color w:val="4F81BD" w:themeColor="accent1"/>
          <w:sz w:val="24"/>
          <w:szCs w:val="24"/>
          <w:vertAlign w:val="superscript"/>
          <w:lang w:val="en-GB"/>
        </w:rPr>
        <w:t>1,2</w:t>
      </w:r>
      <w:r w:rsidRPr="005C5C11">
        <w:rPr>
          <w:rFonts w:ascii="Arial Narrow" w:hAnsi="Arial Narrow" w:cs="Times New Roman"/>
          <w:sz w:val="24"/>
          <w:szCs w:val="24"/>
          <w:lang w:val="en-GB"/>
        </w:rPr>
        <w:t xml:space="preserve">, </w:t>
      </w:r>
      <w:proofErr w:type="spellStart"/>
      <w:r w:rsidRPr="005C5C11">
        <w:rPr>
          <w:rFonts w:ascii="Arial Narrow" w:hAnsi="Arial Narrow" w:cs="Times New Roman"/>
          <w:sz w:val="24"/>
          <w:szCs w:val="24"/>
          <w:lang w:val="en-GB"/>
        </w:rPr>
        <w:t>CT</w:t>
      </w:r>
      <w:r w:rsidRPr="005C5C11">
        <w:rPr>
          <w:rFonts w:ascii="Arial Narrow" w:hAnsi="Arial Narrow" w:cs="Times New Roman"/>
          <w:sz w:val="24"/>
          <w:szCs w:val="24"/>
          <w:vertAlign w:val="subscript"/>
          <w:lang w:val="en-GB"/>
        </w:rPr>
        <w:t>max</w:t>
      </w:r>
      <w:proofErr w:type="spellEnd"/>
      <w:r>
        <w:rPr>
          <w:rFonts w:ascii="Arial Narrow" w:hAnsi="Arial Narrow" w:cs="Times New Roman"/>
          <w:sz w:val="24"/>
          <w:szCs w:val="24"/>
          <w:vertAlign w:val="subscript"/>
          <w:lang w:val="en-GB"/>
        </w:rPr>
        <w:t>.</w:t>
      </w:r>
      <w:r w:rsidRPr="005C5C11">
        <w:rPr>
          <w:rFonts w:ascii="Arial Narrow" w:hAnsi="Arial Narrow" w:cs="Times New Roman"/>
          <w:sz w:val="24"/>
          <w:szCs w:val="24"/>
          <w:lang w:val="en-GB"/>
        </w:rPr>
        <w:t xml:space="preserve"> was less variable than </w:t>
      </w:r>
      <w:proofErr w:type="spellStart"/>
      <w:r w:rsidRPr="005C5C11">
        <w:rPr>
          <w:rFonts w:ascii="Arial Narrow" w:hAnsi="Arial Narrow" w:cs="Times New Roman"/>
          <w:sz w:val="24"/>
          <w:szCs w:val="24"/>
          <w:lang w:val="en-GB"/>
        </w:rPr>
        <w:t>CT</w:t>
      </w:r>
      <w:r w:rsidRPr="005C5C11">
        <w:rPr>
          <w:rFonts w:ascii="Arial Narrow" w:hAnsi="Arial Narrow" w:cs="Times New Roman"/>
          <w:sz w:val="24"/>
          <w:szCs w:val="24"/>
          <w:vertAlign w:val="subscript"/>
          <w:lang w:val="en-GB"/>
        </w:rPr>
        <w:t>min</w:t>
      </w:r>
      <w:proofErr w:type="spellEnd"/>
      <w:r w:rsidRPr="00D11991">
        <w:rPr>
          <w:rFonts w:ascii="Arial Narrow" w:hAnsi="Arial Narrow" w:cs="Times New Roman"/>
          <w:sz w:val="24"/>
          <w:szCs w:val="24"/>
          <w:lang w:val="en-GB"/>
        </w:rPr>
        <w:t>.</w:t>
      </w:r>
    </w:p>
    <w:tbl>
      <w:tblPr>
        <w:tblW w:w="4891" w:type="pct"/>
        <w:tblLook w:val="04A0" w:firstRow="1" w:lastRow="0" w:firstColumn="1" w:lastColumn="0" w:noHBand="0" w:noVBand="1"/>
      </w:tblPr>
      <w:tblGrid>
        <w:gridCol w:w="1701"/>
        <w:gridCol w:w="1660"/>
        <w:gridCol w:w="682"/>
        <w:gridCol w:w="2052"/>
        <w:gridCol w:w="682"/>
        <w:gridCol w:w="2052"/>
      </w:tblGrid>
      <w:tr w:rsidR="00E81AB8" w:rsidRPr="00ED07BB" w14:paraId="13564169" w14:textId="77777777" w:rsidTr="006421CE">
        <w:trPr>
          <w:trHeight w:val="280"/>
        </w:trPr>
        <w:tc>
          <w:tcPr>
            <w:tcW w:w="964" w:type="pct"/>
            <w:tcBorders>
              <w:top w:val="single" w:sz="4" w:space="0" w:color="auto"/>
              <w:left w:val="nil"/>
              <w:bottom w:val="single" w:sz="4" w:space="0" w:color="auto"/>
              <w:right w:val="nil"/>
            </w:tcBorders>
            <w:shd w:val="clear" w:color="auto" w:fill="auto"/>
            <w:noWrap/>
            <w:vAlign w:val="bottom"/>
            <w:hideMark/>
          </w:tcPr>
          <w:p w14:paraId="418B1C22"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hint="eastAsia"/>
                <w:color w:val="000000"/>
                <w:kern w:val="0"/>
                <w:sz w:val="22"/>
                <w:lang w:val="en-GB"/>
              </w:rPr>
              <w:t xml:space="preserve">　</w:t>
            </w:r>
          </w:p>
        </w:tc>
        <w:tc>
          <w:tcPr>
            <w:tcW w:w="940" w:type="pct"/>
            <w:tcBorders>
              <w:top w:val="single" w:sz="4" w:space="0" w:color="auto"/>
              <w:left w:val="nil"/>
              <w:bottom w:val="single" w:sz="4" w:space="0" w:color="auto"/>
              <w:right w:val="nil"/>
            </w:tcBorders>
            <w:shd w:val="clear" w:color="auto" w:fill="auto"/>
            <w:noWrap/>
            <w:vAlign w:val="bottom"/>
            <w:hideMark/>
          </w:tcPr>
          <w:p w14:paraId="10C31859"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hint="eastAsia"/>
                <w:color w:val="000000"/>
                <w:kern w:val="0"/>
                <w:sz w:val="22"/>
                <w:lang w:val="en-GB"/>
              </w:rPr>
              <w:t xml:space="preserve">　</w:t>
            </w:r>
          </w:p>
        </w:tc>
        <w:tc>
          <w:tcPr>
            <w:tcW w:w="386" w:type="pct"/>
            <w:tcBorders>
              <w:top w:val="single" w:sz="4" w:space="0" w:color="auto"/>
              <w:left w:val="nil"/>
              <w:bottom w:val="single" w:sz="4" w:space="0" w:color="auto"/>
              <w:right w:val="nil"/>
            </w:tcBorders>
            <w:shd w:val="clear" w:color="auto" w:fill="auto"/>
            <w:noWrap/>
            <w:vAlign w:val="bottom"/>
            <w:hideMark/>
          </w:tcPr>
          <w:p w14:paraId="2789D990" w14:textId="77777777" w:rsidR="00E81AB8" w:rsidRPr="007A5DF8" w:rsidRDefault="00E81AB8" w:rsidP="006421CE">
            <w:pPr>
              <w:widowControl/>
              <w:jc w:val="left"/>
              <w:rPr>
                <w:rFonts w:ascii="Arial Narrow" w:eastAsia="DengXian" w:hAnsi="Arial Narrow" w:cs="SimSun"/>
                <w:i/>
                <w:iCs/>
                <w:color w:val="000000"/>
                <w:kern w:val="0"/>
                <w:sz w:val="22"/>
                <w:lang w:val="en-GB"/>
              </w:rPr>
            </w:pPr>
            <w:r w:rsidRPr="007A5DF8">
              <w:rPr>
                <w:rFonts w:ascii="Arial Narrow" w:eastAsia="DengXian" w:hAnsi="Arial Narrow" w:cs="SimSun"/>
                <w:i/>
                <w:iCs/>
                <w:color w:val="000000"/>
                <w:kern w:val="0"/>
                <w:sz w:val="22"/>
                <w:lang w:val="en-GB"/>
              </w:rPr>
              <w:t>N</w:t>
            </w:r>
          </w:p>
        </w:tc>
        <w:tc>
          <w:tcPr>
            <w:tcW w:w="1162" w:type="pct"/>
            <w:tcBorders>
              <w:top w:val="single" w:sz="4" w:space="0" w:color="auto"/>
              <w:left w:val="nil"/>
              <w:bottom w:val="single" w:sz="4" w:space="0" w:color="auto"/>
              <w:right w:val="nil"/>
            </w:tcBorders>
            <w:shd w:val="clear" w:color="auto" w:fill="auto"/>
            <w:noWrap/>
            <w:vAlign w:val="bottom"/>
            <w:hideMark/>
          </w:tcPr>
          <w:p w14:paraId="6E6C2ADF" w14:textId="77777777" w:rsidR="00E81AB8" w:rsidRPr="007A5DF8" w:rsidRDefault="00E81AB8" w:rsidP="006421CE">
            <w:pPr>
              <w:widowControl/>
              <w:jc w:val="left"/>
              <w:rPr>
                <w:rFonts w:ascii="Arial Narrow" w:eastAsia="DengXian" w:hAnsi="Arial Narrow" w:cs="SimSun"/>
                <w:color w:val="000000"/>
                <w:kern w:val="0"/>
                <w:sz w:val="22"/>
                <w:lang w:val="en-GB"/>
              </w:rPr>
            </w:pPr>
            <w:proofErr w:type="spellStart"/>
            <w:r w:rsidRPr="007A5DF8">
              <w:rPr>
                <w:rFonts w:ascii="Arial Narrow" w:eastAsia="DengXian" w:hAnsi="Arial Narrow" w:cs="SimSun"/>
                <w:color w:val="000000"/>
                <w:kern w:val="0"/>
                <w:sz w:val="22"/>
                <w:lang w:val="en-GB"/>
              </w:rPr>
              <w:t>CT</w:t>
            </w:r>
            <w:r w:rsidRPr="007A5DF8">
              <w:rPr>
                <w:rFonts w:ascii="Arial Narrow" w:eastAsia="DengXian" w:hAnsi="Arial Narrow" w:cs="SimSun"/>
                <w:color w:val="000000"/>
                <w:kern w:val="0"/>
                <w:sz w:val="22"/>
                <w:vertAlign w:val="subscript"/>
                <w:lang w:val="en-GB"/>
              </w:rPr>
              <w:t>max</w:t>
            </w:r>
            <w:proofErr w:type="spellEnd"/>
            <w:r>
              <w:rPr>
                <w:rFonts w:ascii="Arial Narrow" w:eastAsia="DengXian" w:hAnsi="Arial Narrow" w:cs="SimSun"/>
                <w:color w:val="000000"/>
                <w:kern w:val="0"/>
                <w:sz w:val="22"/>
                <w:vertAlign w:val="subscript"/>
                <w:lang w:val="en-GB"/>
              </w:rPr>
              <w:t>.</w:t>
            </w:r>
          </w:p>
        </w:tc>
        <w:tc>
          <w:tcPr>
            <w:tcW w:w="386" w:type="pct"/>
            <w:tcBorders>
              <w:top w:val="single" w:sz="4" w:space="0" w:color="auto"/>
              <w:left w:val="nil"/>
              <w:bottom w:val="single" w:sz="4" w:space="0" w:color="auto"/>
              <w:right w:val="nil"/>
            </w:tcBorders>
            <w:shd w:val="clear" w:color="auto" w:fill="auto"/>
            <w:noWrap/>
            <w:vAlign w:val="bottom"/>
            <w:hideMark/>
          </w:tcPr>
          <w:p w14:paraId="46B5AABE" w14:textId="77777777" w:rsidR="00E81AB8" w:rsidRPr="007A5DF8" w:rsidRDefault="00E81AB8" w:rsidP="006421CE">
            <w:pPr>
              <w:widowControl/>
              <w:jc w:val="left"/>
              <w:rPr>
                <w:rFonts w:ascii="Arial Narrow" w:eastAsia="DengXian" w:hAnsi="Arial Narrow" w:cs="SimSun"/>
                <w:i/>
                <w:iCs/>
                <w:color w:val="000000"/>
                <w:kern w:val="0"/>
                <w:sz w:val="22"/>
                <w:lang w:val="en-GB"/>
              </w:rPr>
            </w:pPr>
            <w:r w:rsidRPr="007A5DF8">
              <w:rPr>
                <w:rFonts w:ascii="Arial Narrow" w:eastAsia="DengXian" w:hAnsi="Arial Narrow" w:cs="SimSun"/>
                <w:i/>
                <w:iCs/>
                <w:color w:val="000000"/>
                <w:kern w:val="0"/>
                <w:sz w:val="22"/>
                <w:lang w:val="en-GB"/>
              </w:rPr>
              <w:t>N</w:t>
            </w:r>
          </w:p>
        </w:tc>
        <w:tc>
          <w:tcPr>
            <w:tcW w:w="1162" w:type="pct"/>
            <w:tcBorders>
              <w:top w:val="single" w:sz="4" w:space="0" w:color="auto"/>
              <w:left w:val="nil"/>
              <w:bottom w:val="single" w:sz="4" w:space="0" w:color="auto"/>
              <w:right w:val="nil"/>
            </w:tcBorders>
            <w:shd w:val="clear" w:color="auto" w:fill="auto"/>
            <w:noWrap/>
            <w:vAlign w:val="bottom"/>
            <w:hideMark/>
          </w:tcPr>
          <w:p w14:paraId="42640D12" w14:textId="77777777" w:rsidR="00E81AB8" w:rsidRPr="007A5DF8" w:rsidRDefault="00E81AB8" w:rsidP="006421CE">
            <w:pPr>
              <w:widowControl/>
              <w:jc w:val="left"/>
              <w:rPr>
                <w:rFonts w:ascii="Arial Narrow" w:eastAsia="DengXian" w:hAnsi="Arial Narrow" w:cs="SimSun"/>
                <w:color w:val="000000"/>
                <w:kern w:val="0"/>
                <w:sz w:val="22"/>
                <w:lang w:val="en-GB"/>
              </w:rPr>
            </w:pPr>
            <w:proofErr w:type="spellStart"/>
            <w:r w:rsidRPr="007A5DF8">
              <w:rPr>
                <w:rFonts w:ascii="Arial Narrow" w:eastAsia="DengXian" w:hAnsi="Arial Narrow" w:cs="SimSun"/>
                <w:color w:val="000000"/>
                <w:kern w:val="0"/>
                <w:sz w:val="22"/>
                <w:lang w:val="en-GB"/>
              </w:rPr>
              <w:t>CT</w:t>
            </w:r>
            <w:r w:rsidRPr="007A5DF8">
              <w:rPr>
                <w:rFonts w:ascii="Arial Narrow" w:eastAsia="DengXian" w:hAnsi="Arial Narrow" w:cs="SimSun"/>
                <w:color w:val="000000"/>
                <w:kern w:val="0"/>
                <w:sz w:val="22"/>
                <w:vertAlign w:val="subscript"/>
                <w:lang w:val="en-GB"/>
              </w:rPr>
              <w:t>min</w:t>
            </w:r>
            <w:proofErr w:type="spellEnd"/>
            <w:r>
              <w:rPr>
                <w:rFonts w:ascii="Arial Narrow" w:eastAsia="DengXian" w:hAnsi="Arial Narrow" w:cs="SimSun"/>
                <w:color w:val="000000"/>
                <w:kern w:val="0"/>
                <w:sz w:val="22"/>
                <w:vertAlign w:val="subscript"/>
                <w:lang w:val="en-GB"/>
              </w:rPr>
              <w:t>.</w:t>
            </w:r>
          </w:p>
        </w:tc>
      </w:tr>
      <w:tr w:rsidR="00E81AB8" w:rsidRPr="00ED07BB" w14:paraId="3EAE0070" w14:textId="77777777" w:rsidTr="006421CE">
        <w:trPr>
          <w:trHeight w:val="280"/>
        </w:trPr>
        <w:tc>
          <w:tcPr>
            <w:tcW w:w="964" w:type="pct"/>
            <w:vMerge w:val="restart"/>
            <w:tcBorders>
              <w:top w:val="nil"/>
              <w:left w:val="nil"/>
              <w:bottom w:val="single" w:sz="4" w:space="0" w:color="000000"/>
              <w:right w:val="nil"/>
            </w:tcBorders>
            <w:shd w:val="clear" w:color="auto" w:fill="auto"/>
            <w:hideMark/>
          </w:tcPr>
          <w:p w14:paraId="6F1812C3"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w:t>
            </w:r>
            <w:r w:rsidRPr="007A5DF8">
              <w:rPr>
                <w:rFonts w:ascii="Arial Narrow" w:eastAsia="DengXian" w:hAnsi="Arial Narrow" w:cs="SimSun"/>
                <w:i/>
                <w:iCs/>
                <w:color w:val="000000"/>
                <w:kern w:val="0"/>
                <w:sz w:val="22"/>
                <w:lang w:val="en-GB"/>
              </w:rPr>
              <w:t>a</w:t>
            </w:r>
            <w:r w:rsidRPr="007A5DF8">
              <w:rPr>
                <w:rFonts w:ascii="Arial Narrow" w:eastAsia="DengXian" w:hAnsi="Arial Narrow" w:cs="SimSun"/>
                <w:color w:val="000000"/>
                <w:kern w:val="0"/>
                <w:sz w:val="22"/>
                <w:lang w:val="en-GB"/>
              </w:rPr>
              <w:t>) wild-caught fish</w:t>
            </w:r>
          </w:p>
        </w:tc>
        <w:tc>
          <w:tcPr>
            <w:tcW w:w="940" w:type="pct"/>
            <w:tcBorders>
              <w:top w:val="nil"/>
              <w:left w:val="nil"/>
              <w:bottom w:val="nil"/>
              <w:right w:val="nil"/>
            </w:tcBorders>
            <w:shd w:val="clear" w:color="auto" w:fill="auto"/>
            <w:noWrap/>
            <w:vAlign w:val="bottom"/>
            <w:hideMark/>
          </w:tcPr>
          <w:p w14:paraId="0994B6D5" w14:textId="77777777" w:rsidR="00E81AB8" w:rsidRPr="007A5DF8" w:rsidRDefault="00E81AB8" w:rsidP="006421CE">
            <w:pPr>
              <w:widowControl/>
              <w:jc w:val="left"/>
              <w:rPr>
                <w:rFonts w:ascii="Arial Narrow" w:eastAsia="DengXian" w:hAnsi="Arial Narrow" w:cs="SimSun"/>
                <w:color w:val="000000"/>
                <w:kern w:val="0"/>
                <w:sz w:val="22"/>
                <w:lang w:val="en-GB"/>
              </w:rPr>
            </w:pPr>
            <w:proofErr w:type="spellStart"/>
            <w:r w:rsidRPr="007A5DF8">
              <w:rPr>
                <w:rFonts w:ascii="Arial Narrow" w:eastAsia="DengXian" w:hAnsi="Arial Narrow" w:cs="SimSun"/>
                <w:color w:val="000000"/>
                <w:kern w:val="0"/>
                <w:sz w:val="22"/>
                <w:lang w:val="en-GB"/>
              </w:rPr>
              <w:t>Ankang</w:t>
            </w:r>
            <w:proofErr w:type="spellEnd"/>
          </w:p>
        </w:tc>
        <w:tc>
          <w:tcPr>
            <w:tcW w:w="386" w:type="pct"/>
            <w:tcBorders>
              <w:top w:val="nil"/>
              <w:left w:val="nil"/>
              <w:bottom w:val="nil"/>
              <w:right w:val="nil"/>
            </w:tcBorders>
            <w:shd w:val="clear" w:color="auto" w:fill="auto"/>
            <w:noWrap/>
            <w:vAlign w:val="bottom"/>
            <w:hideMark/>
          </w:tcPr>
          <w:p w14:paraId="2936C3C0"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35006355"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40.09</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0.16</w:t>
            </w:r>
          </w:p>
        </w:tc>
        <w:tc>
          <w:tcPr>
            <w:tcW w:w="386" w:type="pct"/>
            <w:tcBorders>
              <w:top w:val="nil"/>
              <w:left w:val="nil"/>
              <w:bottom w:val="nil"/>
              <w:right w:val="nil"/>
            </w:tcBorders>
            <w:shd w:val="clear" w:color="auto" w:fill="auto"/>
            <w:noWrap/>
            <w:vAlign w:val="bottom"/>
            <w:hideMark/>
          </w:tcPr>
          <w:p w14:paraId="6AEF91C3"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03B7D689"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5.05</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0.12</w:t>
            </w:r>
          </w:p>
        </w:tc>
      </w:tr>
      <w:tr w:rsidR="00E81AB8" w:rsidRPr="00ED07BB" w14:paraId="0A86A8F0" w14:textId="77777777" w:rsidTr="006421CE">
        <w:trPr>
          <w:trHeight w:val="280"/>
        </w:trPr>
        <w:tc>
          <w:tcPr>
            <w:tcW w:w="964" w:type="pct"/>
            <w:vMerge/>
            <w:tcBorders>
              <w:top w:val="nil"/>
              <w:left w:val="nil"/>
              <w:bottom w:val="single" w:sz="4" w:space="0" w:color="000000"/>
              <w:right w:val="nil"/>
            </w:tcBorders>
            <w:vAlign w:val="center"/>
            <w:hideMark/>
          </w:tcPr>
          <w:p w14:paraId="3453AB25" w14:textId="77777777" w:rsidR="00E81AB8" w:rsidRPr="007A5DF8" w:rsidRDefault="00E81AB8" w:rsidP="006421CE">
            <w:pPr>
              <w:widowControl/>
              <w:jc w:val="left"/>
              <w:rPr>
                <w:rFonts w:ascii="Arial Narrow" w:eastAsia="DengXian" w:hAnsi="Arial Narrow" w:cs="SimSun"/>
                <w:color w:val="000000"/>
                <w:kern w:val="0"/>
                <w:sz w:val="22"/>
                <w:lang w:val="en-GB"/>
              </w:rPr>
            </w:pPr>
          </w:p>
        </w:tc>
        <w:tc>
          <w:tcPr>
            <w:tcW w:w="940" w:type="pct"/>
            <w:tcBorders>
              <w:top w:val="nil"/>
              <w:left w:val="nil"/>
              <w:bottom w:val="nil"/>
              <w:right w:val="nil"/>
            </w:tcBorders>
            <w:shd w:val="clear" w:color="auto" w:fill="auto"/>
            <w:noWrap/>
            <w:vAlign w:val="bottom"/>
            <w:hideMark/>
          </w:tcPr>
          <w:p w14:paraId="08D977D9"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Baoding</w:t>
            </w:r>
          </w:p>
        </w:tc>
        <w:tc>
          <w:tcPr>
            <w:tcW w:w="386" w:type="pct"/>
            <w:tcBorders>
              <w:top w:val="nil"/>
              <w:left w:val="nil"/>
              <w:bottom w:val="nil"/>
              <w:right w:val="nil"/>
            </w:tcBorders>
            <w:shd w:val="clear" w:color="auto" w:fill="auto"/>
            <w:noWrap/>
            <w:vAlign w:val="bottom"/>
            <w:hideMark/>
          </w:tcPr>
          <w:p w14:paraId="19D7654D"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7755E78D"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38.16</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0.17</w:t>
            </w:r>
          </w:p>
        </w:tc>
        <w:tc>
          <w:tcPr>
            <w:tcW w:w="386" w:type="pct"/>
            <w:tcBorders>
              <w:top w:val="nil"/>
              <w:left w:val="nil"/>
              <w:bottom w:val="nil"/>
              <w:right w:val="nil"/>
            </w:tcBorders>
            <w:shd w:val="clear" w:color="auto" w:fill="auto"/>
            <w:noWrap/>
            <w:vAlign w:val="bottom"/>
            <w:hideMark/>
          </w:tcPr>
          <w:p w14:paraId="35A10F59"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7ED69E5F"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8.63</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0.21</w:t>
            </w:r>
          </w:p>
        </w:tc>
      </w:tr>
      <w:tr w:rsidR="00E81AB8" w:rsidRPr="00ED07BB" w14:paraId="47351F07" w14:textId="77777777" w:rsidTr="006421CE">
        <w:trPr>
          <w:trHeight w:val="280"/>
        </w:trPr>
        <w:tc>
          <w:tcPr>
            <w:tcW w:w="964" w:type="pct"/>
            <w:vMerge/>
            <w:tcBorders>
              <w:top w:val="nil"/>
              <w:left w:val="nil"/>
              <w:bottom w:val="single" w:sz="4" w:space="0" w:color="000000"/>
              <w:right w:val="nil"/>
            </w:tcBorders>
            <w:vAlign w:val="center"/>
            <w:hideMark/>
          </w:tcPr>
          <w:p w14:paraId="6B0BAD91" w14:textId="77777777" w:rsidR="00E81AB8" w:rsidRPr="007A5DF8" w:rsidRDefault="00E81AB8" w:rsidP="006421CE">
            <w:pPr>
              <w:widowControl/>
              <w:jc w:val="left"/>
              <w:rPr>
                <w:rFonts w:ascii="Arial Narrow" w:eastAsia="DengXian" w:hAnsi="Arial Narrow" w:cs="SimSun"/>
                <w:color w:val="000000"/>
                <w:kern w:val="0"/>
                <w:sz w:val="22"/>
                <w:lang w:val="en-GB"/>
              </w:rPr>
            </w:pPr>
          </w:p>
        </w:tc>
        <w:tc>
          <w:tcPr>
            <w:tcW w:w="940" w:type="pct"/>
            <w:tcBorders>
              <w:top w:val="nil"/>
              <w:left w:val="nil"/>
              <w:bottom w:val="nil"/>
              <w:right w:val="nil"/>
            </w:tcBorders>
            <w:shd w:val="clear" w:color="auto" w:fill="auto"/>
            <w:noWrap/>
            <w:vAlign w:val="bottom"/>
            <w:hideMark/>
          </w:tcPr>
          <w:p w14:paraId="3A0E7E39"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Beihai</w:t>
            </w:r>
          </w:p>
        </w:tc>
        <w:tc>
          <w:tcPr>
            <w:tcW w:w="386" w:type="pct"/>
            <w:tcBorders>
              <w:top w:val="nil"/>
              <w:left w:val="nil"/>
              <w:bottom w:val="nil"/>
              <w:right w:val="nil"/>
            </w:tcBorders>
            <w:shd w:val="clear" w:color="auto" w:fill="auto"/>
            <w:noWrap/>
            <w:vAlign w:val="bottom"/>
            <w:hideMark/>
          </w:tcPr>
          <w:p w14:paraId="590D35EF"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6ADAFADF"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39.73</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0.06</w:t>
            </w:r>
          </w:p>
        </w:tc>
        <w:tc>
          <w:tcPr>
            <w:tcW w:w="386" w:type="pct"/>
            <w:tcBorders>
              <w:top w:val="nil"/>
              <w:left w:val="nil"/>
              <w:bottom w:val="nil"/>
              <w:right w:val="nil"/>
            </w:tcBorders>
            <w:shd w:val="clear" w:color="auto" w:fill="auto"/>
            <w:noWrap/>
            <w:vAlign w:val="bottom"/>
            <w:hideMark/>
          </w:tcPr>
          <w:p w14:paraId="6DD7302D"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73600F3A"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8.00</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0.10</w:t>
            </w:r>
          </w:p>
        </w:tc>
      </w:tr>
      <w:tr w:rsidR="00E81AB8" w:rsidRPr="00ED07BB" w14:paraId="41D60C9E" w14:textId="77777777" w:rsidTr="006421CE">
        <w:trPr>
          <w:trHeight w:val="280"/>
        </w:trPr>
        <w:tc>
          <w:tcPr>
            <w:tcW w:w="964" w:type="pct"/>
            <w:vMerge/>
            <w:tcBorders>
              <w:top w:val="nil"/>
              <w:left w:val="nil"/>
              <w:bottom w:val="single" w:sz="4" w:space="0" w:color="000000"/>
              <w:right w:val="nil"/>
            </w:tcBorders>
            <w:vAlign w:val="center"/>
            <w:hideMark/>
          </w:tcPr>
          <w:p w14:paraId="5BF42C3A" w14:textId="77777777" w:rsidR="00E81AB8" w:rsidRPr="007A5DF8" w:rsidRDefault="00E81AB8" w:rsidP="006421CE">
            <w:pPr>
              <w:widowControl/>
              <w:jc w:val="left"/>
              <w:rPr>
                <w:rFonts w:ascii="Arial Narrow" w:eastAsia="DengXian" w:hAnsi="Arial Narrow" w:cs="SimSun"/>
                <w:color w:val="000000"/>
                <w:kern w:val="0"/>
                <w:sz w:val="22"/>
                <w:lang w:val="en-GB"/>
              </w:rPr>
            </w:pPr>
          </w:p>
        </w:tc>
        <w:tc>
          <w:tcPr>
            <w:tcW w:w="940" w:type="pct"/>
            <w:tcBorders>
              <w:top w:val="nil"/>
              <w:left w:val="nil"/>
              <w:bottom w:val="nil"/>
              <w:right w:val="nil"/>
            </w:tcBorders>
            <w:shd w:val="clear" w:color="auto" w:fill="auto"/>
            <w:noWrap/>
            <w:vAlign w:val="bottom"/>
            <w:hideMark/>
          </w:tcPr>
          <w:p w14:paraId="4151A15C"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Chaozhou</w:t>
            </w:r>
          </w:p>
        </w:tc>
        <w:tc>
          <w:tcPr>
            <w:tcW w:w="386" w:type="pct"/>
            <w:tcBorders>
              <w:top w:val="nil"/>
              <w:left w:val="nil"/>
              <w:bottom w:val="nil"/>
              <w:right w:val="nil"/>
            </w:tcBorders>
            <w:shd w:val="clear" w:color="auto" w:fill="auto"/>
            <w:noWrap/>
            <w:vAlign w:val="bottom"/>
            <w:hideMark/>
          </w:tcPr>
          <w:p w14:paraId="73A81CA9"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13608239"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37.58</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0.10</w:t>
            </w:r>
          </w:p>
        </w:tc>
        <w:tc>
          <w:tcPr>
            <w:tcW w:w="386" w:type="pct"/>
            <w:tcBorders>
              <w:top w:val="nil"/>
              <w:left w:val="nil"/>
              <w:bottom w:val="nil"/>
              <w:right w:val="nil"/>
            </w:tcBorders>
            <w:shd w:val="clear" w:color="auto" w:fill="auto"/>
            <w:noWrap/>
            <w:vAlign w:val="bottom"/>
            <w:hideMark/>
          </w:tcPr>
          <w:p w14:paraId="78707DE0"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0E99EAEC"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7.95</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0.05</w:t>
            </w:r>
          </w:p>
        </w:tc>
      </w:tr>
      <w:tr w:rsidR="00E81AB8" w:rsidRPr="00ED07BB" w14:paraId="4409F99A" w14:textId="77777777" w:rsidTr="006421CE">
        <w:trPr>
          <w:trHeight w:val="280"/>
        </w:trPr>
        <w:tc>
          <w:tcPr>
            <w:tcW w:w="964" w:type="pct"/>
            <w:vMerge/>
            <w:tcBorders>
              <w:top w:val="nil"/>
              <w:left w:val="nil"/>
              <w:bottom w:val="single" w:sz="4" w:space="0" w:color="000000"/>
              <w:right w:val="nil"/>
            </w:tcBorders>
            <w:vAlign w:val="center"/>
            <w:hideMark/>
          </w:tcPr>
          <w:p w14:paraId="4BAEDBAB" w14:textId="77777777" w:rsidR="00E81AB8" w:rsidRPr="007A5DF8" w:rsidRDefault="00E81AB8" w:rsidP="006421CE">
            <w:pPr>
              <w:widowControl/>
              <w:jc w:val="left"/>
              <w:rPr>
                <w:rFonts w:ascii="Arial Narrow" w:eastAsia="DengXian" w:hAnsi="Arial Narrow" w:cs="SimSun"/>
                <w:color w:val="000000"/>
                <w:kern w:val="0"/>
                <w:sz w:val="22"/>
                <w:lang w:val="en-GB"/>
              </w:rPr>
            </w:pPr>
          </w:p>
        </w:tc>
        <w:tc>
          <w:tcPr>
            <w:tcW w:w="940" w:type="pct"/>
            <w:tcBorders>
              <w:top w:val="nil"/>
              <w:left w:val="nil"/>
              <w:bottom w:val="single" w:sz="4" w:space="0" w:color="auto"/>
              <w:right w:val="nil"/>
            </w:tcBorders>
            <w:shd w:val="clear" w:color="auto" w:fill="auto"/>
            <w:noWrap/>
            <w:vAlign w:val="bottom"/>
            <w:hideMark/>
          </w:tcPr>
          <w:p w14:paraId="0E2E19E6" w14:textId="77777777" w:rsidR="00E81AB8" w:rsidRPr="007A5DF8" w:rsidRDefault="00E81AB8" w:rsidP="006421CE">
            <w:pPr>
              <w:widowControl/>
              <w:jc w:val="left"/>
              <w:rPr>
                <w:rFonts w:ascii="Arial Narrow" w:eastAsia="DengXian" w:hAnsi="Arial Narrow" w:cs="SimSun"/>
                <w:color w:val="000000"/>
                <w:kern w:val="0"/>
                <w:sz w:val="22"/>
                <w:lang w:val="en-GB"/>
              </w:rPr>
            </w:pPr>
            <w:proofErr w:type="spellStart"/>
            <w:r w:rsidRPr="007A5DF8">
              <w:rPr>
                <w:rFonts w:ascii="Arial Narrow" w:eastAsia="DengXian" w:hAnsi="Arial Narrow" w:cs="SimSun"/>
                <w:color w:val="000000"/>
                <w:kern w:val="0"/>
                <w:sz w:val="22"/>
                <w:lang w:val="en-GB"/>
              </w:rPr>
              <w:t>Lishui</w:t>
            </w:r>
            <w:proofErr w:type="spellEnd"/>
          </w:p>
        </w:tc>
        <w:tc>
          <w:tcPr>
            <w:tcW w:w="386" w:type="pct"/>
            <w:tcBorders>
              <w:top w:val="nil"/>
              <w:left w:val="nil"/>
              <w:bottom w:val="single" w:sz="4" w:space="0" w:color="auto"/>
              <w:right w:val="nil"/>
            </w:tcBorders>
            <w:shd w:val="clear" w:color="auto" w:fill="auto"/>
            <w:noWrap/>
            <w:vAlign w:val="bottom"/>
            <w:hideMark/>
          </w:tcPr>
          <w:p w14:paraId="19A439D0"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7</w:t>
            </w:r>
          </w:p>
        </w:tc>
        <w:tc>
          <w:tcPr>
            <w:tcW w:w="1162" w:type="pct"/>
            <w:tcBorders>
              <w:top w:val="nil"/>
              <w:left w:val="nil"/>
              <w:bottom w:val="single" w:sz="4" w:space="0" w:color="auto"/>
              <w:right w:val="nil"/>
            </w:tcBorders>
            <w:shd w:val="clear" w:color="auto" w:fill="auto"/>
            <w:noWrap/>
            <w:vAlign w:val="bottom"/>
            <w:hideMark/>
          </w:tcPr>
          <w:p w14:paraId="4C4AAF50"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36.93</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0.12</w:t>
            </w:r>
          </w:p>
        </w:tc>
        <w:tc>
          <w:tcPr>
            <w:tcW w:w="386" w:type="pct"/>
            <w:tcBorders>
              <w:top w:val="nil"/>
              <w:left w:val="nil"/>
              <w:bottom w:val="single" w:sz="4" w:space="0" w:color="auto"/>
              <w:right w:val="nil"/>
            </w:tcBorders>
            <w:shd w:val="clear" w:color="auto" w:fill="auto"/>
            <w:noWrap/>
            <w:vAlign w:val="bottom"/>
            <w:hideMark/>
          </w:tcPr>
          <w:p w14:paraId="6834663A"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6</w:t>
            </w:r>
          </w:p>
        </w:tc>
        <w:tc>
          <w:tcPr>
            <w:tcW w:w="1162" w:type="pct"/>
            <w:tcBorders>
              <w:top w:val="nil"/>
              <w:left w:val="nil"/>
              <w:bottom w:val="single" w:sz="4" w:space="0" w:color="auto"/>
              <w:right w:val="nil"/>
            </w:tcBorders>
            <w:shd w:val="clear" w:color="auto" w:fill="auto"/>
            <w:noWrap/>
            <w:vAlign w:val="bottom"/>
            <w:hideMark/>
          </w:tcPr>
          <w:p w14:paraId="3D42BAED"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6.58</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0.13</w:t>
            </w:r>
          </w:p>
        </w:tc>
      </w:tr>
      <w:tr w:rsidR="00E81AB8" w:rsidRPr="00ED07BB" w14:paraId="3AB4EF0C" w14:textId="77777777" w:rsidTr="006421CE">
        <w:trPr>
          <w:trHeight w:val="280"/>
        </w:trPr>
        <w:tc>
          <w:tcPr>
            <w:tcW w:w="964" w:type="pct"/>
            <w:vMerge w:val="restart"/>
            <w:tcBorders>
              <w:top w:val="nil"/>
              <w:left w:val="nil"/>
              <w:bottom w:val="single" w:sz="4" w:space="0" w:color="000000"/>
              <w:right w:val="nil"/>
            </w:tcBorders>
            <w:shd w:val="clear" w:color="auto" w:fill="auto"/>
            <w:noWrap/>
            <w:hideMark/>
          </w:tcPr>
          <w:p w14:paraId="4DB96B2D"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w:t>
            </w:r>
            <w:r w:rsidRPr="007A5DF8">
              <w:rPr>
                <w:rFonts w:ascii="Arial Narrow" w:eastAsia="DengXian" w:hAnsi="Arial Narrow" w:cs="SimSun"/>
                <w:i/>
                <w:iCs/>
                <w:color w:val="000000"/>
                <w:kern w:val="0"/>
                <w:sz w:val="22"/>
                <w:lang w:val="en-GB"/>
              </w:rPr>
              <w:t>b</w:t>
            </w:r>
            <w:r w:rsidRPr="007A5DF8">
              <w:rPr>
                <w:rFonts w:ascii="Arial Narrow" w:eastAsia="DengXian" w:hAnsi="Arial Narrow" w:cs="SimSun"/>
                <w:color w:val="000000"/>
                <w:kern w:val="0"/>
                <w:sz w:val="22"/>
                <w:lang w:val="en-GB"/>
              </w:rPr>
              <w:t>) F</w:t>
            </w:r>
            <w:r w:rsidRPr="007A5DF8">
              <w:rPr>
                <w:rFonts w:ascii="Arial Narrow" w:eastAsia="DengXian" w:hAnsi="Arial Narrow" w:cs="SimSun"/>
                <w:color w:val="000000"/>
                <w:kern w:val="0"/>
                <w:sz w:val="22"/>
                <w:vertAlign w:val="subscript"/>
                <w:lang w:val="en-GB"/>
              </w:rPr>
              <w:t>1</w:t>
            </w:r>
          </w:p>
        </w:tc>
        <w:tc>
          <w:tcPr>
            <w:tcW w:w="940" w:type="pct"/>
            <w:tcBorders>
              <w:top w:val="nil"/>
              <w:left w:val="nil"/>
              <w:bottom w:val="nil"/>
              <w:right w:val="nil"/>
            </w:tcBorders>
            <w:shd w:val="clear" w:color="auto" w:fill="auto"/>
            <w:noWrap/>
            <w:vAlign w:val="bottom"/>
            <w:hideMark/>
          </w:tcPr>
          <w:p w14:paraId="5D517C35" w14:textId="77777777" w:rsidR="00E81AB8" w:rsidRPr="007A5DF8" w:rsidRDefault="00E81AB8" w:rsidP="006421CE">
            <w:pPr>
              <w:widowControl/>
              <w:jc w:val="left"/>
              <w:rPr>
                <w:rFonts w:ascii="Arial Narrow" w:eastAsia="DengXian" w:hAnsi="Arial Narrow" w:cs="SimSun"/>
                <w:color w:val="000000"/>
                <w:kern w:val="0"/>
                <w:sz w:val="22"/>
                <w:lang w:val="en-GB"/>
              </w:rPr>
            </w:pPr>
            <w:proofErr w:type="spellStart"/>
            <w:r w:rsidRPr="007A5DF8">
              <w:rPr>
                <w:rFonts w:ascii="Arial Narrow" w:eastAsia="DengXian" w:hAnsi="Arial Narrow" w:cs="SimSun"/>
                <w:color w:val="000000"/>
                <w:kern w:val="0"/>
                <w:sz w:val="22"/>
                <w:lang w:val="en-GB"/>
              </w:rPr>
              <w:t>Ankang</w:t>
            </w:r>
            <w:proofErr w:type="spellEnd"/>
          </w:p>
        </w:tc>
        <w:tc>
          <w:tcPr>
            <w:tcW w:w="386" w:type="pct"/>
            <w:tcBorders>
              <w:top w:val="nil"/>
              <w:left w:val="nil"/>
              <w:bottom w:val="nil"/>
              <w:right w:val="nil"/>
            </w:tcBorders>
            <w:shd w:val="clear" w:color="auto" w:fill="auto"/>
            <w:noWrap/>
            <w:vAlign w:val="bottom"/>
            <w:hideMark/>
          </w:tcPr>
          <w:p w14:paraId="1A16D572"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7907483C"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36.90</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0.28</w:t>
            </w:r>
          </w:p>
        </w:tc>
        <w:tc>
          <w:tcPr>
            <w:tcW w:w="386" w:type="pct"/>
            <w:tcBorders>
              <w:top w:val="nil"/>
              <w:left w:val="nil"/>
              <w:bottom w:val="nil"/>
              <w:right w:val="nil"/>
            </w:tcBorders>
            <w:shd w:val="clear" w:color="auto" w:fill="auto"/>
            <w:noWrap/>
            <w:vAlign w:val="bottom"/>
            <w:hideMark/>
          </w:tcPr>
          <w:p w14:paraId="276B0D20"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50E34AAF"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8.15</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0.24</w:t>
            </w:r>
          </w:p>
        </w:tc>
      </w:tr>
      <w:tr w:rsidR="00E81AB8" w:rsidRPr="00ED07BB" w14:paraId="470D2697" w14:textId="77777777" w:rsidTr="006421CE">
        <w:trPr>
          <w:trHeight w:val="280"/>
        </w:trPr>
        <w:tc>
          <w:tcPr>
            <w:tcW w:w="964" w:type="pct"/>
            <w:vMerge/>
            <w:tcBorders>
              <w:top w:val="nil"/>
              <w:left w:val="nil"/>
              <w:bottom w:val="single" w:sz="4" w:space="0" w:color="000000"/>
              <w:right w:val="nil"/>
            </w:tcBorders>
            <w:vAlign w:val="center"/>
            <w:hideMark/>
          </w:tcPr>
          <w:p w14:paraId="4A43602C" w14:textId="77777777" w:rsidR="00E81AB8" w:rsidRPr="007A5DF8" w:rsidRDefault="00E81AB8" w:rsidP="006421CE">
            <w:pPr>
              <w:widowControl/>
              <w:jc w:val="left"/>
              <w:rPr>
                <w:rFonts w:ascii="Arial Narrow" w:eastAsia="DengXian" w:hAnsi="Arial Narrow" w:cs="SimSun"/>
                <w:color w:val="000000"/>
                <w:kern w:val="0"/>
                <w:sz w:val="22"/>
                <w:lang w:val="en-GB"/>
              </w:rPr>
            </w:pPr>
          </w:p>
        </w:tc>
        <w:tc>
          <w:tcPr>
            <w:tcW w:w="940" w:type="pct"/>
            <w:tcBorders>
              <w:top w:val="nil"/>
              <w:left w:val="nil"/>
              <w:bottom w:val="nil"/>
              <w:right w:val="nil"/>
            </w:tcBorders>
            <w:shd w:val="clear" w:color="auto" w:fill="auto"/>
            <w:noWrap/>
            <w:vAlign w:val="bottom"/>
            <w:hideMark/>
          </w:tcPr>
          <w:p w14:paraId="15CD5666"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Baoding</w:t>
            </w:r>
          </w:p>
        </w:tc>
        <w:tc>
          <w:tcPr>
            <w:tcW w:w="386" w:type="pct"/>
            <w:tcBorders>
              <w:top w:val="nil"/>
              <w:left w:val="nil"/>
              <w:bottom w:val="nil"/>
              <w:right w:val="nil"/>
            </w:tcBorders>
            <w:shd w:val="clear" w:color="auto" w:fill="auto"/>
            <w:noWrap/>
            <w:vAlign w:val="bottom"/>
            <w:hideMark/>
          </w:tcPr>
          <w:p w14:paraId="01783570"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7BA6CDDE"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39.56</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0.08</w:t>
            </w:r>
          </w:p>
        </w:tc>
        <w:tc>
          <w:tcPr>
            <w:tcW w:w="386" w:type="pct"/>
            <w:tcBorders>
              <w:top w:val="nil"/>
              <w:left w:val="nil"/>
              <w:bottom w:val="nil"/>
              <w:right w:val="nil"/>
            </w:tcBorders>
            <w:shd w:val="clear" w:color="auto" w:fill="auto"/>
            <w:noWrap/>
            <w:vAlign w:val="bottom"/>
            <w:hideMark/>
          </w:tcPr>
          <w:p w14:paraId="4934C917"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09135E16"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6.96</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0.49</w:t>
            </w:r>
          </w:p>
        </w:tc>
      </w:tr>
      <w:tr w:rsidR="00E81AB8" w:rsidRPr="00ED07BB" w14:paraId="16824A0B" w14:textId="77777777" w:rsidTr="006421CE">
        <w:trPr>
          <w:trHeight w:val="280"/>
        </w:trPr>
        <w:tc>
          <w:tcPr>
            <w:tcW w:w="964" w:type="pct"/>
            <w:vMerge/>
            <w:tcBorders>
              <w:top w:val="nil"/>
              <w:left w:val="nil"/>
              <w:bottom w:val="single" w:sz="4" w:space="0" w:color="000000"/>
              <w:right w:val="nil"/>
            </w:tcBorders>
            <w:vAlign w:val="center"/>
            <w:hideMark/>
          </w:tcPr>
          <w:p w14:paraId="5E8E5C53" w14:textId="77777777" w:rsidR="00E81AB8" w:rsidRPr="007A5DF8" w:rsidRDefault="00E81AB8" w:rsidP="006421CE">
            <w:pPr>
              <w:widowControl/>
              <w:jc w:val="left"/>
              <w:rPr>
                <w:rFonts w:ascii="Arial Narrow" w:eastAsia="DengXian" w:hAnsi="Arial Narrow" w:cs="SimSun"/>
                <w:color w:val="000000"/>
                <w:kern w:val="0"/>
                <w:sz w:val="22"/>
                <w:lang w:val="en-GB"/>
              </w:rPr>
            </w:pPr>
          </w:p>
        </w:tc>
        <w:tc>
          <w:tcPr>
            <w:tcW w:w="940" w:type="pct"/>
            <w:tcBorders>
              <w:top w:val="nil"/>
              <w:left w:val="nil"/>
              <w:bottom w:val="nil"/>
              <w:right w:val="nil"/>
            </w:tcBorders>
            <w:shd w:val="clear" w:color="auto" w:fill="auto"/>
            <w:noWrap/>
            <w:vAlign w:val="bottom"/>
            <w:hideMark/>
          </w:tcPr>
          <w:p w14:paraId="1678C475"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Beihai</w:t>
            </w:r>
          </w:p>
        </w:tc>
        <w:tc>
          <w:tcPr>
            <w:tcW w:w="386" w:type="pct"/>
            <w:tcBorders>
              <w:top w:val="nil"/>
              <w:left w:val="nil"/>
              <w:bottom w:val="nil"/>
              <w:right w:val="nil"/>
            </w:tcBorders>
            <w:shd w:val="clear" w:color="auto" w:fill="auto"/>
            <w:noWrap/>
            <w:vAlign w:val="bottom"/>
            <w:hideMark/>
          </w:tcPr>
          <w:p w14:paraId="321569FD"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7A8FCC33"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37.34</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0.07</w:t>
            </w:r>
          </w:p>
        </w:tc>
        <w:tc>
          <w:tcPr>
            <w:tcW w:w="386" w:type="pct"/>
            <w:tcBorders>
              <w:top w:val="nil"/>
              <w:left w:val="nil"/>
              <w:bottom w:val="nil"/>
              <w:right w:val="nil"/>
            </w:tcBorders>
            <w:shd w:val="clear" w:color="auto" w:fill="auto"/>
            <w:noWrap/>
            <w:vAlign w:val="bottom"/>
            <w:hideMark/>
          </w:tcPr>
          <w:p w14:paraId="7999B0B1"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181C735C"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8.19</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0.19</w:t>
            </w:r>
          </w:p>
        </w:tc>
      </w:tr>
      <w:tr w:rsidR="00E81AB8" w:rsidRPr="00ED07BB" w14:paraId="39991CF8" w14:textId="77777777" w:rsidTr="006421CE">
        <w:trPr>
          <w:trHeight w:val="280"/>
        </w:trPr>
        <w:tc>
          <w:tcPr>
            <w:tcW w:w="964" w:type="pct"/>
            <w:vMerge/>
            <w:tcBorders>
              <w:top w:val="nil"/>
              <w:left w:val="nil"/>
              <w:bottom w:val="single" w:sz="4" w:space="0" w:color="000000"/>
              <w:right w:val="nil"/>
            </w:tcBorders>
            <w:vAlign w:val="center"/>
            <w:hideMark/>
          </w:tcPr>
          <w:p w14:paraId="1F5F55A0" w14:textId="77777777" w:rsidR="00E81AB8" w:rsidRPr="007A5DF8" w:rsidRDefault="00E81AB8" w:rsidP="006421CE">
            <w:pPr>
              <w:widowControl/>
              <w:jc w:val="left"/>
              <w:rPr>
                <w:rFonts w:ascii="Arial Narrow" w:eastAsia="DengXian" w:hAnsi="Arial Narrow" w:cs="SimSun"/>
                <w:color w:val="000000"/>
                <w:kern w:val="0"/>
                <w:sz w:val="22"/>
                <w:lang w:val="en-GB"/>
              </w:rPr>
            </w:pPr>
          </w:p>
        </w:tc>
        <w:tc>
          <w:tcPr>
            <w:tcW w:w="940" w:type="pct"/>
            <w:tcBorders>
              <w:top w:val="nil"/>
              <w:left w:val="nil"/>
              <w:bottom w:val="nil"/>
              <w:right w:val="nil"/>
            </w:tcBorders>
            <w:shd w:val="clear" w:color="auto" w:fill="auto"/>
            <w:noWrap/>
            <w:vAlign w:val="bottom"/>
            <w:hideMark/>
          </w:tcPr>
          <w:p w14:paraId="2764957F"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Chaozhou</w:t>
            </w:r>
          </w:p>
        </w:tc>
        <w:tc>
          <w:tcPr>
            <w:tcW w:w="386" w:type="pct"/>
            <w:tcBorders>
              <w:top w:val="nil"/>
              <w:left w:val="nil"/>
              <w:bottom w:val="nil"/>
              <w:right w:val="nil"/>
            </w:tcBorders>
            <w:shd w:val="clear" w:color="auto" w:fill="auto"/>
            <w:noWrap/>
            <w:vAlign w:val="bottom"/>
            <w:hideMark/>
          </w:tcPr>
          <w:p w14:paraId="58C7EFB8"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094443BC"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37.41</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0.11</w:t>
            </w:r>
          </w:p>
        </w:tc>
        <w:tc>
          <w:tcPr>
            <w:tcW w:w="386" w:type="pct"/>
            <w:tcBorders>
              <w:top w:val="nil"/>
              <w:left w:val="nil"/>
              <w:bottom w:val="nil"/>
              <w:right w:val="nil"/>
            </w:tcBorders>
            <w:shd w:val="clear" w:color="auto" w:fill="auto"/>
            <w:noWrap/>
            <w:vAlign w:val="bottom"/>
            <w:hideMark/>
          </w:tcPr>
          <w:p w14:paraId="1AE72744"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30DA1660"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7.93</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0.30</w:t>
            </w:r>
          </w:p>
        </w:tc>
      </w:tr>
      <w:tr w:rsidR="00E81AB8" w:rsidRPr="00ED07BB" w14:paraId="1FD14CF3" w14:textId="77777777" w:rsidTr="006421CE">
        <w:trPr>
          <w:trHeight w:val="280"/>
        </w:trPr>
        <w:tc>
          <w:tcPr>
            <w:tcW w:w="964" w:type="pct"/>
            <w:vMerge/>
            <w:tcBorders>
              <w:top w:val="nil"/>
              <w:left w:val="nil"/>
              <w:bottom w:val="single" w:sz="4" w:space="0" w:color="000000"/>
              <w:right w:val="nil"/>
            </w:tcBorders>
            <w:vAlign w:val="center"/>
            <w:hideMark/>
          </w:tcPr>
          <w:p w14:paraId="41F9237F" w14:textId="77777777" w:rsidR="00E81AB8" w:rsidRPr="007A5DF8" w:rsidRDefault="00E81AB8" w:rsidP="006421CE">
            <w:pPr>
              <w:widowControl/>
              <w:jc w:val="left"/>
              <w:rPr>
                <w:rFonts w:ascii="Arial Narrow" w:eastAsia="DengXian" w:hAnsi="Arial Narrow" w:cs="SimSun"/>
                <w:color w:val="000000"/>
                <w:kern w:val="0"/>
                <w:sz w:val="22"/>
                <w:lang w:val="en-GB"/>
              </w:rPr>
            </w:pPr>
          </w:p>
        </w:tc>
        <w:tc>
          <w:tcPr>
            <w:tcW w:w="940" w:type="pct"/>
            <w:tcBorders>
              <w:top w:val="nil"/>
              <w:left w:val="nil"/>
              <w:bottom w:val="single" w:sz="4" w:space="0" w:color="auto"/>
              <w:right w:val="nil"/>
            </w:tcBorders>
            <w:shd w:val="clear" w:color="auto" w:fill="auto"/>
            <w:noWrap/>
            <w:vAlign w:val="bottom"/>
            <w:hideMark/>
          </w:tcPr>
          <w:p w14:paraId="0DD38AF8" w14:textId="77777777" w:rsidR="00E81AB8" w:rsidRPr="007A5DF8" w:rsidRDefault="00E81AB8" w:rsidP="006421CE">
            <w:pPr>
              <w:widowControl/>
              <w:jc w:val="left"/>
              <w:rPr>
                <w:rFonts w:ascii="Arial Narrow" w:eastAsia="DengXian" w:hAnsi="Arial Narrow" w:cs="SimSun"/>
                <w:color w:val="000000"/>
                <w:kern w:val="0"/>
                <w:sz w:val="22"/>
                <w:lang w:val="en-GB"/>
              </w:rPr>
            </w:pPr>
            <w:proofErr w:type="spellStart"/>
            <w:r w:rsidRPr="007A5DF8">
              <w:rPr>
                <w:rFonts w:ascii="Arial Narrow" w:eastAsia="DengXian" w:hAnsi="Arial Narrow" w:cs="SimSun"/>
                <w:color w:val="000000"/>
                <w:kern w:val="0"/>
                <w:sz w:val="22"/>
                <w:lang w:val="en-GB"/>
              </w:rPr>
              <w:t>Lishui</w:t>
            </w:r>
            <w:proofErr w:type="spellEnd"/>
          </w:p>
        </w:tc>
        <w:tc>
          <w:tcPr>
            <w:tcW w:w="386" w:type="pct"/>
            <w:tcBorders>
              <w:top w:val="nil"/>
              <w:left w:val="nil"/>
              <w:bottom w:val="single" w:sz="4" w:space="0" w:color="auto"/>
              <w:right w:val="nil"/>
            </w:tcBorders>
            <w:shd w:val="clear" w:color="auto" w:fill="auto"/>
            <w:noWrap/>
            <w:vAlign w:val="bottom"/>
            <w:hideMark/>
          </w:tcPr>
          <w:p w14:paraId="0786F8AE"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single" w:sz="4" w:space="0" w:color="auto"/>
              <w:right w:val="nil"/>
            </w:tcBorders>
            <w:shd w:val="clear" w:color="auto" w:fill="auto"/>
            <w:noWrap/>
            <w:vAlign w:val="bottom"/>
            <w:hideMark/>
          </w:tcPr>
          <w:p w14:paraId="5FFEE19B"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37.34</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0.13</w:t>
            </w:r>
          </w:p>
        </w:tc>
        <w:tc>
          <w:tcPr>
            <w:tcW w:w="386" w:type="pct"/>
            <w:tcBorders>
              <w:top w:val="nil"/>
              <w:left w:val="nil"/>
              <w:bottom w:val="single" w:sz="4" w:space="0" w:color="auto"/>
              <w:right w:val="nil"/>
            </w:tcBorders>
            <w:shd w:val="clear" w:color="auto" w:fill="auto"/>
            <w:noWrap/>
            <w:vAlign w:val="bottom"/>
            <w:hideMark/>
          </w:tcPr>
          <w:p w14:paraId="5021F291"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7</w:t>
            </w:r>
          </w:p>
        </w:tc>
        <w:tc>
          <w:tcPr>
            <w:tcW w:w="1162" w:type="pct"/>
            <w:tcBorders>
              <w:top w:val="nil"/>
              <w:left w:val="nil"/>
              <w:bottom w:val="single" w:sz="4" w:space="0" w:color="auto"/>
              <w:right w:val="nil"/>
            </w:tcBorders>
            <w:shd w:val="clear" w:color="auto" w:fill="auto"/>
            <w:noWrap/>
            <w:vAlign w:val="bottom"/>
            <w:hideMark/>
          </w:tcPr>
          <w:p w14:paraId="416376CC"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7.27</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0.12</w:t>
            </w:r>
          </w:p>
        </w:tc>
      </w:tr>
      <w:tr w:rsidR="00E81AB8" w:rsidRPr="00ED07BB" w14:paraId="2AE04044" w14:textId="77777777" w:rsidTr="006421CE">
        <w:trPr>
          <w:trHeight w:val="280"/>
        </w:trPr>
        <w:tc>
          <w:tcPr>
            <w:tcW w:w="964" w:type="pct"/>
            <w:vMerge w:val="restart"/>
            <w:tcBorders>
              <w:top w:val="nil"/>
              <w:left w:val="nil"/>
              <w:bottom w:val="single" w:sz="4" w:space="0" w:color="000000"/>
              <w:right w:val="nil"/>
            </w:tcBorders>
            <w:shd w:val="clear" w:color="auto" w:fill="auto"/>
            <w:noWrap/>
            <w:hideMark/>
          </w:tcPr>
          <w:p w14:paraId="3B81BBC7"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w:t>
            </w:r>
            <w:r w:rsidRPr="007A5DF8">
              <w:rPr>
                <w:rFonts w:ascii="Arial Narrow" w:eastAsia="DengXian" w:hAnsi="Arial Narrow" w:cs="SimSun"/>
                <w:i/>
                <w:iCs/>
                <w:color w:val="000000"/>
                <w:kern w:val="0"/>
                <w:sz w:val="22"/>
                <w:lang w:val="en-GB"/>
              </w:rPr>
              <w:t>c</w:t>
            </w:r>
            <w:r w:rsidRPr="007A5DF8">
              <w:rPr>
                <w:rFonts w:ascii="Arial Narrow" w:eastAsia="DengXian" w:hAnsi="Arial Narrow" w:cs="SimSun"/>
                <w:color w:val="000000"/>
                <w:kern w:val="0"/>
                <w:sz w:val="22"/>
                <w:lang w:val="en-GB"/>
              </w:rPr>
              <w:t>) F</w:t>
            </w:r>
            <w:r w:rsidRPr="007A5DF8">
              <w:rPr>
                <w:rFonts w:ascii="Arial Narrow" w:eastAsia="DengXian" w:hAnsi="Arial Narrow" w:cs="SimSun"/>
                <w:color w:val="000000"/>
                <w:kern w:val="0"/>
                <w:sz w:val="22"/>
                <w:vertAlign w:val="subscript"/>
                <w:lang w:val="en-GB"/>
              </w:rPr>
              <w:t>2</w:t>
            </w:r>
          </w:p>
        </w:tc>
        <w:tc>
          <w:tcPr>
            <w:tcW w:w="940" w:type="pct"/>
            <w:tcBorders>
              <w:top w:val="nil"/>
              <w:left w:val="nil"/>
              <w:bottom w:val="nil"/>
              <w:right w:val="nil"/>
            </w:tcBorders>
            <w:shd w:val="clear" w:color="auto" w:fill="auto"/>
            <w:noWrap/>
            <w:vAlign w:val="bottom"/>
            <w:hideMark/>
          </w:tcPr>
          <w:p w14:paraId="7B0D8F4A" w14:textId="77777777" w:rsidR="00E81AB8" w:rsidRPr="007A5DF8" w:rsidRDefault="00E81AB8" w:rsidP="006421CE">
            <w:pPr>
              <w:widowControl/>
              <w:jc w:val="left"/>
              <w:rPr>
                <w:rFonts w:ascii="Arial Narrow" w:eastAsia="DengXian" w:hAnsi="Arial Narrow" w:cs="SimSun"/>
                <w:color w:val="000000"/>
                <w:kern w:val="0"/>
                <w:sz w:val="22"/>
                <w:lang w:val="en-GB"/>
              </w:rPr>
            </w:pPr>
            <w:proofErr w:type="spellStart"/>
            <w:r w:rsidRPr="007A5DF8">
              <w:rPr>
                <w:rFonts w:ascii="Arial Narrow" w:eastAsia="DengXian" w:hAnsi="Arial Narrow" w:cs="SimSun"/>
                <w:color w:val="000000"/>
                <w:kern w:val="0"/>
                <w:sz w:val="22"/>
                <w:lang w:val="en-GB"/>
              </w:rPr>
              <w:t>Ankang</w:t>
            </w:r>
            <w:proofErr w:type="spellEnd"/>
          </w:p>
        </w:tc>
        <w:tc>
          <w:tcPr>
            <w:tcW w:w="386" w:type="pct"/>
            <w:tcBorders>
              <w:top w:val="nil"/>
              <w:left w:val="nil"/>
              <w:bottom w:val="nil"/>
              <w:right w:val="nil"/>
            </w:tcBorders>
            <w:shd w:val="clear" w:color="auto" w:fill="auto"/>
            <w:noWrap/>
            <w:vAlign w:val="bottom"/>
            <w:hideMark/>
          </w:tcPr>
          <w:p w14:paraId="523F0D75"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57F419D8"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37.95</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0.10</w:t>
            </w:r>
          </w:p>
        </w:tc>
        <w:tc>
          <w:tcPr>
            <w:tcW w:w="386" w:type="pct"/>
            <w:tcBorders>
              <w:top w:val="nil"/>
              <w:left w:val="nil"/>
              <w:bottom w:val="nil"/>
              <w:right w:val="nil"/>
            </w:tcBorders>
            <w:shd w:val="clear" w:color="auto" w:fill="auto"/>
            <w:noWrap/>
            <w:vAlign w:val="bottom"/>
            <w:hideMark/>
          </w:tcPr>
          <w:p w14:paraId="4A90533A"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1DD5B728"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7.13</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0.13</w:t>
            </w:r>
          </w:p>
        </w:tc>
      </w:tr>
      <w:tr w:rsidR="00E81AB8" w:rsidRPr="00ED07BB" w14:paraId="4735C48C" w14:textId="77777777" w:rsidTr="006421CE">
        <w:trPr>
          <w:trHeight w:val="280"/>
        </w:trPr>
        <w:tc>
          <w:tcPr>
            <w:tcW w:w="964" w:type="pct"/>
            <w:vMerge/>
            <w:tcBorders>
              <w:top w:val="nil"/>
              <w:left w:val="nil"/>
              <w:bottom w:val="single" w:sz="4" w:space="0" w:color="000000"/>
              <w:right w:val="nil"/>
            </w:tcBorders>
            <w:vAlign w:val="center"/>
            <w:hideMark/>
          </w:tcPr>
          <w:p w14:paraId="780E3629" w14:textId="77777777" w:rsidR="00E81AB8" w:rsidRPr="007A5DF8" w:rsidRDefault="00E81AB8" w:rsidP="006421CE">
            <w:pPr>
              <w:widowControl/>
              <w:jc w:val="left"/>
              <w:rPr>
                <w:rFonts w:ascii="Arial Narrow" w:eastAsia="DengXian" w:hAnsi="Arial Narrow" w:cs="SimSun"/>
                <w:color w:val="000000"/>
                <w:kern w:val="0"/>
                <w:sz w:val="22"/>
                <w:lang w:val="en-GB"/>
              </w:rPr>
            </w:pPr>
          </w:p>
        </w:tc>
        <w:tc>
          <w:tcPr>
            <w:tcW w:w="940" w:type="pct"/>
            <w:tcBorders>
              <w:top w:val="nil"/>
              <w:left w:val="nil"/>
              <w:bottom w:val="nil"/>
              <w:right w:val="nil"/>
            </w:tcBorders>
            <w:shd w:val="clear" w:color="auto" w:fill="auto"/>
            <w:noWrap/>
            <w:vAlign w:val="bottom"/>
            <w:hideMark/>
          </w:tcPr>
          <w:p w14:paraId="5440AB58"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Baoding</w:t>
            </w:r>
          </w:p>
        </w:tc>
        <w:tc>
          <w:tcPr>
            <w:tcW w:w="386" w:type="pct"/>
            <w:tcBorders>
              <w:top w:val="nil"/>
              <w:left w:val="nil"/>
              <w:bottom w:val="nil"/>
              <w:right w:val="nil"/>
            </w:tcBorders>
            <w:shd w:val="clear" w:color="auto" w:fill="auto"/>
            <w:noWrap/>
            <w:vAlign w:val="bottom"/>
            <w:hideMark/>
          </w:tcPr>
          <w:p w14:paraId="4FFA30E6"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6</w:t>
            </w:r>
          </w:p>
        </w:tc>
        <w:tc>
          <w:tcPr>
            <w:tcW w:w="1162" w:type="pct"/>
            <w:tcBorders>
              <w:top w:val="nil"/>
              <w:left w:val="nil"/>
              <w:bottom w:val="nil"/>
              <w:right w:val="nil"/>
            </w:tcBorders>
            <w:shd w:val="clear" w:color="auto" w:fill="auto"/>
            <w:noWrap/>
            <w:vAlign w:val="bottom"/>
            <w:hideMark/>
          </w:tcPr>
          <w:p w14:paraId="4C32D0E7"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36.73</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0.17</w:t>
            </w:r>
          </w:p>
        </w:tc>
        <w:tc>
          <w:tcPr>
            <w:tcW w:w="386" w:type="pct"/>
            <w:tcBorders>
              <w:top w:val="nil"/>
              <w:left w:val="nil"/>
              <w:bottom w:val="nil"/>
              <w:right w:val="nil"/>
            </w:tcBorders>
            <w:shd w:val="clear" w:color="auto" w:fill="auto"/>
            <w:noWrap/>
            <w:vAlign w:val="bottom"/>
            <w:hideMark/>
          </w:tcPr>
          <w:p w14:paraId="54851698"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6</w:t>
            </w:r>
          </w:p>
        </w:tc>
        <w:tc>
          <w:tcPr>
            <w:tcW w:w="1162" w:type="pct"/>
            <w:tcBorders>
              <w:top w:val="nil"/>
              <w:left w:val="nil"/>
              <w:bottom w:val="nil"/>
              <w:right w:val="nil"/>
            </w:tcBorders>
            <w:shd w:val="clear" w:color="auto" w:fill="auto"/>
            <w:noWrap/>
            <w:vAlign w:val="bottom"/>
            <w:hideMark/>
          </w:tcPr>
          <w:p w14:paraId="10C0958C"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7.70</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0.13</w:t>
            </w:r>
          </w:p>
        </w:tc>
      </w:tr>
      <w:tr w:rsidR="00E81AB8" w:rsidRPr="00ED07BB" w14:paraId="0B254BE8" w14:textId="77777777" w:rsidTr="006421CE">
        <w:trPr>
          <w:trHeight w:val="280"/>
        </w:trPr>
        <w:tc>
          <w:tcPr>
            <w:tcW w:w="964" w:type="pct"/>
            <w:vMerge/>
            <w:tcBorders>
              <w:top w:val="nil"/>
              <w:left w:val="nil"/>
              <w:bottom w:val="single" w:sz="4" w:space="0" w:color="000000"/>
              <w:right w:val="nil"/>
            </w:tcBorders>
            <w:vAlign w:val="center"/>
            <w:hideMark/>
          </w:tcPr>
          <w:p w14:paraId="74C1FA89" w14:textId="77777777" w:rsidR="00E81AB8" w:rsidRPr="007A5DF8" w:rsidRDefault="00E81AB8" w:rsidP="006421CE">
            <w:pPr>
              <w:widowControl/>
              <w:jc w:val="left"/>
              <w:rPr>
                <w:rFonts w:ascii="Arial Narrow" w:eastAsia="DengXian" w:hAnsi="Arial Narrow" w:cs="SimSun"/>
                <w:color w:val="000000"/>
                <w:kern w:val="0"/>
                <w:sz w:val="22"/>
                <w:lang w:val="en-GB"/>
              </w:rPr>
            </w:pPr>
          </w:p>
        </w:tc>
        <w:tc>
          <w:tcPr>
            <w:tcW w:w="940" w:type="pct"/>
            <w:tcBorders>
              <w:top w:val="nil"/>
              <w:left w:val="nil"/>
              <w:bottom w:val="nil"/>
              <w:right w:val="nil"/>
            </w:tcBorders>
            <w:shd w:val="clear" w:color="auto" w:fill="auto"/>
            <w:noWrap/>
            <w:vAlign w:val="bottom"/>
            <w:hideMark/>
          </w:tcPr>
          <w:p w14:paraId="50B54524"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Beihai</w:t>
            </w:r>
          </w:p>
        </w:tc>
        <w:tc>
          <w:tcPr>
            <w:tcW w:w="386" w:type="pct"/>
            <w:tcBorders>
              <w:top w:val="nil"/>
              <w:left w:val="nil"/>
              <w:bottom w:val="nil"/>
              <w:right w:val="nil"/>
            </w:tcBorders>
            <w:shd w:val="clear" w:color="auto" w:fill="auto"/>
            <w:noWrap/>
            <w:vAlign w:val="bottom"/>
            <w:hideMark/>
          </w:tcPr>
          <w:p w14:paraId="552A5B28"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54F7E8A5"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37.33</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0.11</w:t>
            </w:r>
          </w:p>
        </w:tc>
        <w:tc>
          <w:tcPr>
            <w:tcW w:w="386" w:type="pct"/>
            <w:tcBorders>
              <w:top w:val="nil"/>
              <w:left w:val="nil"/>
              <w:bottom w:val="nil"/>
              <w:right w:val="nil"/>
            </w:tcBorders>
            <w:shd w:val="clear" w:color="auto" w:fill="auto"/>
            <w:noWrap/>
            <w:vAlign w:val="bottom"/>
            <w:hideMark/>
          </w:tcPr>
          <w:p w14:paraId="45A4D6FC"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7</w:t>
            </w:r>
          </w:p>
        </w:tc>
        <w:tc>
          <w:tcPr>
            <w:tcW w:w="1162" w:type="pct"/>
            <w:tcBorders>
              <w:top w:val="nil"/>
              <w:left w:val="nil"/>
              <w:bottom w:val="nil"/>
              <w:right w:val="nil"/>
            </w:tcBorders>
            <w:shd w:val="clear" w:color="auto" w:fill="auto"/>
            <w:noWrap/>
            <w:vAlign w:val="bottom"/>
            <w:hideMark/>
          </w:tcPr>
          <w:p w14:paraId="5FD8619A"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8.10</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0.11</w:t>
            </w:r>
          </w:p>
        </w:tc>
      </w:tr>
      <w:tr w:rsidR="00E81AB8" w:rsidRPr="00ED07BB" w14:paraId="5907B0CC" w14:textId="77777777" w:rsidTr="006421CE">
        <w:trPr>
          <w:trHeight w:val="280"/>
        </w:trPr>
        <w:tc>
          <w:tcPr>
            <w:tcW w:w="964" w:type="pct"/>
            <w:vMerge/>
            <w:tcBorders>
              <w:top w:val="nil"/>
              <w:left w:val="nil"/>
              <w:bottom w:val="single" w:sz="4" w:space="0" w:color="000000"/>
              <w:right w:val="nil"/>
            </w:tcBorders>
            <w:vAlign w:val="center"/>
            <w:hideMark/>
          </w:tcPr>
          <w:p w14:paraId="30DDB988" w14:textId="77777777" w:rsidR="00E81AB8" w:rsidRPr="007A5DF8" w:rsidRDefault="00E81AB8" w:rsidP="006421CE">
            <w:pPr>
              <w:widowControl/>
              <w:jc w:val="left"/>
              <w:rPr>
                <w:rFonts w:ascii="Arial Narrow" w:eastAsia="DengXian" w:hAnsi="Arial Narrow" w:cs="SimSun"/>
                <w:color w:val="000000"/>
                <w:kern w:val="0"/>
                <w:sz w:val="22"/>
                <w:lang w:val="en-GB"/>
              </w:rPr>
            </w:pPr>
          </w:p>
        </w:tc>
        <w:tc>
          <w:tcPr>
            <w:tcW w:w="940" w:type="pct"/>
            <w:tcBorders>
              <w:top w:val="nil"/>
              <w:left w:val="nil"/>
              <w:bottom w:val="nil"/>
              <w:right w:val="nil"/>
            </w:tcBorders>
            <w:shd w:val="clear" w:color="auto" w:fill="auto"/>
            <w:noWrap/>
            <w:vAlign w:val="bottom"/>
            <w:hideMark/>
          </w:tcPr>
          <w:p w14:paraId="45235D5D"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Chaozhou</w:t>
            </w:r>
          </w:p>
        </w:tc>
        <w:tc>
          <w:tcPr>
            <w:tcW w:w="386" w:type="pct"/>
            <w:tcBorders>
              <w:top w:val="nil"/>
              <w:left w:val="nil"/>
              <w:bottom w:val="nil"/>
              <w:right w:val="nil"/>
            </w:tcBorders>
            <w:shd w:val="clear" w:color="auto" w:fill="auto"/>
            <w:noWrap/>
            <w:vAlign w:val="bottom"/>
            <w:hideMark/>
          </w:tcPr>
          <w:p w14:paraId="78C19325"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8</w:t>
            </w:r>
          </w:p>
        </w:tc>
        <w:tc>
          <w:tcPr>
            <w:tcW w:w="1162" w:type="pct"/>
            <w:tcBorders>
              <w:top w:val="nil"/>
              <w:left w:val="nil"/>
              <w:bottom w:val="nil"/>
              <w:right w:val="nil"/>
            </w:tcBorders>
            <w:shd w:val="clear" w:color="auto" w:fill="auto"/>
            <w:noWrap/>
            <w:vAlign w:val="bottom"/>
            <w:hideMark/>
          </w:tcPr>
          <w:p w14:paraId="3536F4E4"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37.24</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0.12</w:t>
            </w:r>
          </w:p>
        </w:tc>
        <w:tc>
          <w:tcPr>
            <w:tcW w:w="386" w:type="pct"/>
            <w:tcBorders>
              <w:top w:val="nil"/>
              <w:left w:val="nil"/>
              <w:bottom w:val="nil"/>
              <w:right w:val="nil"/>
            </w:tcBorders>
            <w:shd w:val="clear" w:color="auto" w:fill="auto"/>
            <w:noWrap/>
            <w:vAlign w:val="bottom"/>
            <w:hideMark/>
          </w:tcPr>
          <w:p w14:paraId="185DB1D0"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5</w:t>
            </w:r>
          </w:p>
        </w:tc>
        <w:tc>
          <w:tcPr>
            <w:tcW w:w="1162" w:type="pct"/>
            <w:tcBorders>
              <w:top w:val="nil"/>
              <w:left w:val="nil"/>
              <w:bottom w:val="nil"/>
              <w:right w:val="nil"/>
            </w:tcBorders>
            <w:shd w:val="clear" w:color="auto" w:fill="auto"/>
            <w:noWrap/>
            <w:vAlign w:val="bottom"/>
            <w:hideMark/>
          </w:tcPr>
          <w:p w14:paraId="5D7B2A04"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7.56</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0.13</w:t>
            </w:r>
          </w:p>
        </w:tc>
      </w:tr>
      <w:tr w:rsidR="00E81AB8" w:rsidRPr="00ED07BB" w14:paraId="1957AA2D" w14:textId="77777777" w:rsidTr="006421CE">
        <w:trPr>
          <w:trHeight w:val="280"/>
        </w:trPr>
        <w:tc>
          <w:tcPr>
            <w:tcW w:w="964" w:type="pct"/>
            <w:vMerge/>
            <w:tcBorders>
              <w:top w:val="nil"/>
              <w:left w:val="nil"/>
              <w:bottom w:val="single" w:sz="4" w:space="0" w:color="000000"/>
              <w:right w:val="nil"/>
            </w:tcBorders>
            <w:vAlign w:val="center"/>
            <w:hideMark/>
          </w:tcPr>
          <w:p w14:paraId="171657AE" w14:textId="77777777" w:rsidR="00E81AB8" w:rsidRPr="007A5DF8" w:rsidRDefault="00E81AB8" w:rsidP="006421CE">
            <w:pPr>
              <w:widowControl/>
              <w:jc w:val="left"/>
              <w:rPr>
                <w:rFonts w:ascii="Arial Narrow" w:eastAsia="DengXian" w:hAnsi="Arial Narrow" w:cs="SimSun"/>
                <w:color w:val="000000"/>
                <w:kern w:val="0"/>
                <w:sz w:val="22"/>
                <w:lang w:val="en-GB"/>
              </w:rPr>
            </w:pPr>
          </w:p>
        </w:tc>
        <w:tc>
          <w:tcPr>
            <w:tcW w:w="940" w:type="pct"/>
            <w:tcBorders>
              <w:top w:val="nil"/>
              <w:left w:val="nil"/>
              <w:bottom w:val="single" w:sz="4" w:space="0" w:color="auto"/>
              <w:right w:val="nil"/>
            </w:tcBorders>
            <w:shd w:val="clear" w:color="auto" w:fill="auto"/>
            <w:noWrap/>
            <w:vAlign w:val="bottom"/>
            <w:hideMark/>
          </w:tcPr>
          <w:p w14:paraId="4F2E7252" w14:textId="77777777" w:rsidR="00E81AB8" w:rsidRPr="007A5DF8" w:rsidRDefault="00E81AB8" w:rsidP="006421CE">
            <w:pPr>
              <w:widowControl/>
              <w:jc w:val="left"/>
              <w:rPr>
                <w:rFonts w:ascii="Arial Narrow" w:eastAsia="DengXian" w:hAnsi="Arial Narrow" w:cs="SimSun"/>
                <w:color w:val="000000"/>
                <w:kern w:val="0"/>
                <w:sz w:val="22"/>
                <w:lang w:val="en-GB"/>
              </w:rPr>
            </w:pPr>
            <w:proofErr w:type="spellStart"/>
            <w:r w:rsidRPr="007A5DF8">
              <w:rPr>
                <w:rFonts w:ascii="Arial Narrow" w:eastAsia="DengXian" w:hAnsi="Arial Narrow" w:cs="SimSun"/>
                <w:color w:val="000000"/>
                <w:kern w:val="0"/>
                <w:sz w:val="22"/>
                <w:lang w:val="en-GB"/>
              </w:rPr>
              <w:t>Lishui</w:t>
            </w:r>
            <w:proofErr w:type="spellEnd"/>
          </w:p>
        </w:tc>
        <w:tc>
          <w:tcPr>
            <w:tcW w:w="386" w:type="pct"/>
            <w:tcBorders>
              <w:top w:val="nil"/>
              <w:left w:val="nil"/>
              <w:bottom w:val="single" w:sz="4" w:space="0" w:color="auto"/>
              <w:right w:val="nil"/>
            </w:tcBorders>
            <w:shd w:val="clear" w:color="auto" w:fill="auto"/>
            <w:noWrap/>
            <w:vAlign w:val="bottom"/>
            <w:hideMark/>
          </w:tcPr>
          <w:p w14:paraId="43E491E6"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6</w:t>
            </w:r>
          </w:p>
        </w:tc>
        <w:tc>
          <w:tcPr>
            <w:tcW w:w="1162" w:type="pct"/>
            <w:tcBorders>
              <w:top w:val="nil"/>
              <w:left w:val="nil"/>
              <w:bottom w:val="single" w:sz="4" w:space="0" w:color="auto"/>
              <w:right w:val="nil"/>
            </w:tcBorders>
            <w:shd w:val="clear" w:color="auto" w:fill="auto"/>
            <w:noWrap/>
            <w:vAlign w:val="bottom"/>
            <w:hideMark/>
          </w:tcPr>
          <w:p w14:paraId="32BE03CA"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36.73</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0.17</w:t>
            </w:r>
          </w:p>
        </w:tc>
        <w:tc>
          <w:tcPr>
            <w:tcW w:w="386" w:type="pct"/>
            <w:tcBorders>
              <w:top w:val="nil"/>
              <w:left w:val="nil"/>
              <w:bottom w:val="single" w:sz="4" w:space="0" w:color="auto"/>
              <w:right w:val="nil"/>
            </w:tcBorders>
            <w:shd w:val="clear" w:color="auto" w:fill="auto"/>
            <w:noWrap/>
            <w:vAlign w:val="bottom"/>
            <w:hideMark/>
          </w:tcPr>
          <w:p w14:paraId="3EA4310D"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6</w:t>
            </w:r>
          </w:p>
        </w:tc>
        <w:tc>
          <w:tcPr>
            <w:tcW w:w="1162" w:type="pct"/>
            <w:tcBorders>
              <w:top w:val="nil"/>
              <w:left w:val="nil"/>
              <w:bottom w:val="single" w:sz="4" w:space="0" w:color="auto"/>
              <w:right w:val="nil"/>
            </w:tcBorders>
            <w:shd w:val="clear" w:color="auto" w:fill="auto"/>
            <w:noWrap/>
            <w:vAlign w:val="bottom"/>
            <w:hideMark/>
          </w:tcPr>
          <w:p w14:paraId="3BFAA34E" w14:textId="77777777" w:rsidR="00E81AB8" w:rsidRPr="007A5DF8" w:rsidRDefault="00E81AB8" w:rsidP="006421CE">
            <w:pPr>
              <w:widowControl/>
              <w:jc w:val="left"/>
              <w:rPr>
                <w:rFonts w:ascii="Arial Narrow" w:eastAsia="DengXian" w:hAnsi="Arial Narrow" w:cs="SimSun"/>
                <w:color w:val="000000"/>
                <w:kern w:val="0"/>
                <w:sz w:val="22"/>
                <w:lang w:val="en-GB"/>
              </w:rPr>
            </w:pPr>
            <w:r w:rsidRPr="007A5DF8">
              <w:rPr>
                <w:rFonts w:ascii="Arial Narrow" w:eastAsia="DengXian" w:hAnsi="Arial Narrow" w:cs="SimSun"/>
                <w:color w:val="000000"/>
                <w:kern w:val="0"/>
                <w:sz w:val="22"/>
                <w:lang w:val="en-GB"/>
              </w:rPr>
              <w:t>7.70</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w:t>
            </w:r>
            <w:r>
              <w:rPr>
                <w:rFonts w:ascii="Arial Narrow" w:eastAsia="DengXian" w:hAnsi="Arial Narrow" w:cs="SimSun"/>
                <w:color w:val="000000"/>
                <w:kern w:val="0"/>
                <w:sz w:val="22"/>
                <w:lang w:val="en-GB"/>
              </w:rPr>
              <w:t xml:space="preserve"> </w:t>
            </w:r>
            <w:r w:rsidRPr="007A5DF8">
              <w:rPr>
                <w:rFonts w:ascii="Arial Narrow" w:eastAsia="DengXian" w:hAnsi="Arial Narrow" w:cs="SimSun"/>
                <w:color w:val="000000"/>
                <w:kern w:val="0"/>
                <w:sz w:val="22"/>
                <w:lang w:val="en-GB"/>
              </w:rPr>
              <w:t>0.13</w:t>
            </w:r>
          </w:p>
        </w:tc>
      </w:tr>
    </w:tbl>
    <w:p w14:paraId="7167F6B4" w14:textId="5A4A9EDD" w:rsidR="00E81AB8" w:rsidRPr="00170C68" w:rsidRDefault="00E81AB8">
      <w:pPr>
        <w:widowControl/>
        <w:jc w:val="left"/>
        <w:rPr>
          <w:rFonts w:ascii="Arial Narrow" w:hAnsi="Arial Narrow" w:cs="Arial"/>
          <w:b/>
          <w:bCs/>
          <w:sz w:val="28"/>
          <w:szCs w:val="28"/>
          <w:lang w:val="en-GB"/>
        </w:rPr>
      </w:pPr>
      <w:r>
        <w:rPr>
          <w:rFonts w:ascii="Arial Narrow" w:hAnsi="Arial Narrow" w:cs="Arial"/>
          <w:b/>
          <w:bCs/>
          <w:color w:val="0070C0"/>
          <w:sz w:val="36"/>
          <w:szCs w:val="28"/>
          <w:lang w:val="en-GB"/>
        </w:rPr>
        <w:br w:type="page"/>
      </w:r>
    </w:p>
    <w:p w14:paraId="11726F18" w14:textId="6B32AEA1" w:rsidR="00EC6891" w:rsidRPr="007A5DF8" w:rsidRDefault="00EC6891" w:rsidP="003E6A94">
      <w:pPr>
        <w:spacing w:line="360" w:lineRule="auto"/>
        <w:jc w:val="left"/>
        <w:rPr>
          <w:rFonts w:ascii="Arial Narrow" w:hAnsi="Arial Narrow" w:cs="Arial"/>
          <w:b/>
          <w:bCs/>
          <w:sz w:val="28"/>
          <w:szCs w:val="28"/>
          <w:lang w:val="en-GB"/>
        </w:rPr>
      </w:pPr>
      <w:r w:rsidRPr="007A5DF8">
        <w:rPr>
          <w:rFonts w:ascii="Arial Narrow" w:hAnsi="Arial Narrow" w:cs="Arial"/>
          <w:b/>
          <w:bCs/>
          <w:color w:val="0070C0"/>
          <w:sz w:val="36"/>
          <w:szCs w:val="28"/>
          <w:lang w:val="en-GB"/>
        </w:rPr>
        <w:lastRenderedPageBreak/>
        <w:t xml:space="preserve">Supplement 2: Additional information on sampling </w:t>
      </w:r>
      <w:r w:rsidR="009F03D7">
        <w:rPr>
          <w:rFonts w:ascii="Arial Narrow" w:hAnsi="Arial Narrow" w:cs="Arial"/>
          <w:b/>
          <w:bCs/>
          <w:color w:val="0070C0"/>
          <w:sz w:val="36"/>
          <w:szCs w:val="28"/>
          <w:lang w:val="en-GB"/>
        </w:rPr>
        <w:t>scheme</w:t>
      </w:r>
    </w:p>
    <w:p w14:paraId="50A1741E" w14:textId="57CF2C7A" w:rsidR="00EC6891" w:rsidRPr="007A5DF8" w:rsidRDefault="00DB054A" w:rsidP="003E6A94">
      <w:pPr>
        <w:spacing w:line="360" w:lineRule="auto"/>
        <w:jc w:val="left"/>
        <w:rPr>
          <w:rFonts w:ascii="Arial Narrow" w:hAnsi="Arial Narrow" w:cs="Times New Roman"/>
          <w:bCs/>
          <w:i/>
          <w:color w:val="FF0000"/>
          <w:sz w:val="28"/>
          <w:szCs w:val="28"/>
          <w:lang w:val="en-GB"/>
        </w:rPr>
      </w:pPr>
      <w:r w:rsidRPr="00BE258E">
        <w:rPr>
          <w:noProof/>
          <w:lang w:eastAsia="en-US"/>
        </w:rPr>
        <w:drawing>
          <wp:inline distT="0" distB="0" distL="0" distR="0" wp14:anchorId="41EA1F6F" wp14:editId="138E063C">
            <wp:extent cx="6489468" cy="4097438"/>
            <wp:effectExtent l="0" t="0" r="698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5358" cy="4107471"/>
                    </a:xfrm>
                    <a:prstGeom prst="rect">
                      <a:avLst/>
                    </a:prstGeom>
                    <a:noFill/>
                    <a:ln>
                      <a:noFill/>
                    </a:ln>
                  </pic:spPr>
                </pic:pic>
              </a:graphicData>
            </a:graphic>
          </wp:inline>
        </w:drawing>
      </w:r>
    </w:p>
    <w:p w14:paraId="0631E7FB" w14:textId="73F16C75" w:rsidR="00F45A70" w:rsidRPr="007A5DF8" w:rsidRDefault="00F45A70" w:rsidP="003E6A94">
      <w:pPr>
        <w:spacing w:line="360" w:lineRule="auto"/>
        <w:jc w:val="left"/>
        <w:rPr>
          <w:rFonts w:ascii="Arial Narrow" w:hAnsi="Arial Narrow" w:cs="Times New Roman"/>
          <w:b/>
          <w:bCs/>
          <w:i/>
          <w:color w:val="FF0000"/>
          <w:sz w:val="28"/>
          <w:szCs w:val="28"/>
          <w:lang w:val="en-GB"/>
        </w:rPr>
      </w:pPr>
    </w:p>
    <w:p w14:paraId="524FF3B7" w14:textId="77777777" w:rsidR="0018217A" w:rsidRPr="007A5DF8" w:rsidRDefault="00F45A70" w:rsidP="003E6A94">
      <w:pPr>
        <w:spacing w:line="360" w:lineRule="auto"/>
        <w:jc w:val="left"/>
        <w:rPr>
          <w:rFonts w:ascii="Arial Narrow" w:hAnsi="Arial Narrow" w:cs="Arial"/>
          <w:b/>
          <w:bCs/>
          <w:sz w:val="28"/>
          <w:szCs w:val="28"/>
          <w:lang w:val="en-GB"/>
        </w:rPr>
      </w:pPr>
      <w:r w:rsidRPr="007A5DF8">
        <w:rPr>
          <w:rFonts w:ascii="Arial Narrow" w:hAnsi="Arial Narrow" w:cs="Arial"/>
          <w:b/>
          <w:bCs/>
          <w:sz w:val="28"/>
          <w:szCs w:val="28"/>
          <w:lang w:val="en-GB"/>
        </w:rPr>
        <w:t>Figure S1</w:t>
      </w:r>
    </w:p>
    <w:p w14:paraId="59643315" w14:textId="34CF2BE5" w:rsidR="00F45A70" w:rsidRPr="007A5DF8" w:rsidRDefault="00F45A70" w:rsidP="003E6A94">
      <w:pPr>
        <w:jc w:val="left"/>
        <w:rPr>
          <w:rFonts w:ascii="Arial Narrow" w:hAnsi="Arial Narrow" w:cs="Times New Roman"/>
          <w:sz w:val="24"/>
          <w:szCs w:val="24"/>
          <w:lang w:val="en-GB"/>
        </w:rPr>
      </w:pPr>
      <w:r w:rsidRPr="007A5DF8">
        <w:rPr>
          <w:rFonts w:ascii="Arial Narrow" w:hAnsi="Arial Narrow" w:cs="Times New Roman"/>
          <w:sz w:val="24"/>
          <w:szCs w:val="24"/>
          <w:lang w:val="en-GB"/>
        </w:rPr>
        <w:t>Sampling sites and morphological landmarks. (</w:t>
      </w:r>
      <w:r w:rsidRPr="007A5DF8">
        <w:rPr>
          <w:rFonts w:ascii="Arial Narrow" w:hAnsi="Arial Narrow" w:cs="Times New Roman"/>
          <w:i/>
          <w:iCs/>
          <w:sz w:val="24"/>
          <w:szCs w:val="24"/>
          <w:lang w:val="en-GB"/>
        </w:rPr>
        <w:t>a</w:t>
      </w:r>
      <w:r w:rsidRPr="007A5DF8">
        <w:rPr>
          <w:rFonts w:ascii="Arial Narrow" w:hAnsi="Arial Narrow" w:cs="Times New Roman"/>
          <w:sz w:val="24"/>
          <w:szCs w:val="24"/>
          <w:lang w:val="en-GB"/>
        </w:rPr>
        <w:t xml:space="preserve">) Five sampling sites </w:t>
      </w:r>
      <w:r w:rsidR="00E31FA9" w:rsidRPr="007A5DF8">
        <w:rPr>
          <w:rFonts w:ascii="Arial Narrow" w:hAnsi="Arial Narrow" w:cs="Times New Roman"/>
          <w:sz w:val="24"/>
          <w:szCs w:val="24"/>
          <w:lang w:val="en-GB"/>
        </w:rPr>
        <w:t xml:space="preserve">(Baoding, </w:t>
      </w:r>
      <w:proofErr w:type="spellStart"/>
      <w:r w:rsidR="00E31FA9" w:rsidRPr="007A5DF8">
        <w:rPr>
          <w:rFonts w:ascii="Arial Narrow" w:hAnsi="Arial Narrow" w:cs="Times New Roman"/>
          <w:sz w:val="24"/>
          <w:szCs w:val="24"/>
          <w:lang w:val="en-GB"/>
        </w:rPr>
        <w:t>Ankang</w:t>
      </w:r>
      <w:proofErr w:type="spellEnd"/>
      <w:r w:rsidR="00E31FA9" w:rsidRPr="007A5DF8">
        <w:rPr>
          <w:rFonts w:ascii="Arial Narrow" w:hAnsi="Arial Narrow" w:cs="Times New Roman"/>
          <w:sz w:val="24"/>
          <w:szCs w:val="24"/>
          <w:lang w:val="en-GB"/>
        </w:rPr>
        <w:t xml:space="preserve">, </w:t>
      </w:r>
      <w:proofErr w:type="spellStart"/>
      <w:r w:rsidR="00E31FA9" w:rsidRPr="007A5DF8">
        <w:rPr>
          <w:rFonts w:ascii="Arial Narrow" w:hAnsi="Arial Narrow" w:cs="Times New Roman"/>
          <w:sz w:val="24"/>
          <w:szCs w:val="24"/>
          <w:lang w:val="en-GB"/>
        </w:rPr>
        <w:t>Lishui</w:t>
      </w:r>
      <w:proofErr w:type="spellEnd"/>
      <w:r w:rsidR="00E31FA9" w:rsidRPr="007A5DF8">
        <w:rPr>
          <w:rFonts w:ascii="Arial Narrow" w:hAnsi="Arial Narrow" w:cs="Times New Roman"/>
          <w:sz w:val="24"/>
          <w:szCs w:val="24"/>
          <w:lang w:val="en-GB"/>
        </w:rPr>
        <w:t xml:space="preserve">, Chaozhou, Beihai) </w:t>
      </w:r>
      <w:r w:rsidRPr="007A5DF8">
        <w:rPr>
          <w:rFonts w:ascii="Arial Narrow" w:hAnsi="Arial Narrow" w:cs="Times New Roman"/>
          <w:sz w:val="24"/>
          <w:szCs w:val="24"/>
          <w:lang w:val="en-GB"/>
        </w:rPr>
        <w:t xml:space="preserve">across mainland China from which adult </w:t>
      </w:r>
      <w:r w:rsidRPr="007A5DF8">
        <w:rPr>
          <w:rFonts w:ascii="Arial Narrow" w:hAnsi="Arial Narrow" w:cs="Times New Roman"/>
          <w:i/>
          <w:sz w:val="24"/>
          <w:szCs w:val="24"/>
          <w:lang w:val="en-GB"/>
        </w:rPr>
        <w:t>G. affinis</w:t>
      </w:r>
      <w:r w:rsidRPr="007A5DF8">
        <w:rPr>
          <w:rFonts w:ascii="Arial Narrow" w:hAnsi="Arial Narrow" w:cs="Times New Roman"/>
          <w:sz w:val="24"/>
          <w:szCs w:val="24"/>
          <w:lang w:val="en-GB"/>
        </w:rPr>
        <w:t xml:space="preserve"> were collected. The map was</w:t>
      </w:r>
      <w:r w:rsidRPr="007A5DF8">
        <w:rPr>
          <w:rFonts w:ascii="Arial Narrow" w:hAnsi="Arial Narrow"/>
          <w:sz w:val="24"/>
          <w:szCs w:val="24"/>
          <w:lang w:val="en-GB"/>
        </w:rPr>
        <w:t xml:space="preserve"> </w:t>
      </w:r>
      <w:r w:rsidR="00B0123E" w:rsidRPr="007A5DF8">
        <w:rPr>
          <w:rFonts w:ascii="Arial Narrow" w:hAnsi="Arial Narrow" w:cs="Times New Roman"/>
          <w:sz w:val="24"/>
          <w:szCs w:val="24"/>
          <w:lang w:val="en-GB"/>
        </w:rPr>
        <w:t>created using</w:t>
      </w:r>
      <w:r w:rsidRPr="007A5DF8">
        <w:rPr>
          <w:rFonts w:ascii="Arial Narrow" w:hAnsi="Arial Narrow" w:cs="Times New Roman"/>
          <w:sz w:val="24"/>
          <w:szCs w:val="24"/>
          <w:lang w:val="en-GB"/>
        </w:rPr>
        <w:t xml:space="preserve"> ArcMap 10.2. (</w:t>
      </w:r>
      <w:r w:rsidRPr="007A5DF8">
        <w:rPr>
          <w:rFonts w:ascii="Arial Narrow" w:hAnsi="Arial Narrow" w:cs="Times New Roman"/>
          <w:i/>
          <w:iCs/>
          <w:sz w:val="24"/>
          <w:szCs w:val="24"/>
          <w:lang w:val="en-GB"/>
        </w:rPr>
        <w:t>b</w:t>
      </w:r>
      <w:r w:rsidRPr="007A5DF8">
        <w:rPr>
          <w:rFonts w:ascii="Arial Narrow" w:hAnsi="Arial Narrow" w:cs="Times New Roman"/>
          <w:sz w:val="24"/>
          <w:szCs w:val="24"/>
          <w:lang w:val="en-GB"/>
        </w:rPr>
        <w:t xml:space="preserve">) Example of male (upper) and female </w:t>
      </w:r>
      <w:r w:rsidRPr="007A5DF8">
        <w:rPr>
          <w:rFonts w:ascii="Arial Narrow" w:hAnsi="Arial Narrow" w:cs="Times New Roman"/>
          <w:i/>
          <w:sz w:val="24"/>
          <w:szCs w:val="24"/>
          <w:lang w:val="en-GB"/>
        </w:rPr>
        <w:t>G. affinis</w:t>
      </w:r>
      <w:r w:rsidRPr="007A5DF8">
        <w:rPr>
          <w:rFonts w:ascii="Arial Narrow" w:hAnsi="Arial Narrow" w:cs="Times New Roman"/>
          <w:sz w:val="24"/>
          <w:szCs w:val="24"/>
          <w:lang w:val="en-GB"/>
        </w:rPr>
        <w:t xml:space="preserve"> (lower) collected in Ankang in April 2016. Dots and numbers demonstrate the 13 landmarks used for morphometric analyses and two additional landmarks (14 and 15) used for the ‘unbending’ procedure in our analyses. (</w:t>
      </w:r>
      <w:r w:rsidRPr="007A5DF8">
        <w:rPr>
          <w:rFonts w:ascii="Arial Narrow" w:hAnsi="Arial Narrow" w:cs="Times New Roman"/>
          <w:i/>
          <w:iCs/>
          <w:sz w:val="24"/>
          <w:szCs w:val="24"/>
          <w:lang w:val="en-GB"/>
        </w:rPr>
        <w:t>c</w:t>
      </w:r>
      <w:r w:rsidRPr="007A5DF8">
        <w:rPr>
          <w:rFonts w:ascii="Arial Narrow" w:hAnsi="Arial Narrow" w:cs="Times New Roman"/>
          <w:sz w:val="24"/>
          <w:szCs w:val="24"/>
          <w:lang w:val="en-GB"/>
        </w:rPr>
        <w:t>) Photos of a gonopo</w:t>
      </w:r>
      <w:r w:rsidR="00F52090">
        <w:rPr>
          <w:rFonts w:ascii="Arial Narrow" w:hAnsi="Arial Narrow" w:cs="Times New Roman"/>
          <w:sz w:val="24"/>
          <w:szCs w:val="24"/>
          <w:lang w:val="en-GB"/>
        </w:rPr>
        <w:t>dium showing the 51 landmarks; n</w:t>
      </w:r>
      <w:r w:rsidRPr="007A5DF8">
        <w:rPr>
          <w:rFonts w:ascii="Arial Narrow" w:hAnsi="Arial Narrow" w:cs="Times New Roman"/>
          <w:sz w:val="24"/>
          <w:szCs w:val="24"/>
          <w:lang w:val="en-GB"/>
        </w:rPr>
        <w:t xml:space="preserve">omenclature of </w:t>
      </w:r>
      <w:r w:rsidR="00F52090">
        <w:rPr>
          <w:rFonts w:ascii="Arial Narrow" w:hAnsi="Arial Narrow" w:cs="Times New Roman"/>
          <w:sz w:val="24"/>
          <w:szCs w:val="24"/>
          <w:lang w:val="en-GB"/>
        </w:rPr>
        <w:t xml:space="preserve">anal </w:t>
      </w:r>
      <w:r w:rsidRPr="007A5DF8">
        <w:rPr>
          <w:rFonts w:ascii="Arial Narrow" w:hAnsi="Arial Narrow" w:cs="Times New Roman"/>
          <w:sz w:val="24"/>
          <w:szCs w:val="24"/>
          <w:lang w:val="en-GB"/>
        </w:rPr>
        <w:t>fin rays (3, 4a</w:t>
      </w:r>
      <w:r w:rsidR="00F52090">
        <w:rPr>
          <w:rFonts w:ascii="Arial Narrow" w:hAnsi="Arial Narrow" w:cs="Times New Roman"/>
          <w:sz w:val="24"/>
          <w:szCs w:val="24"/>
          <w:lang w:val="en-GB"/>
        </w:rPr>
        <w:t>, 4p, 5a) follows previous work</w:t>
      </w:r>
      <w:r w:rsidR="0017182B">
        <w:rPr>
          <w:rFonts w:ascii="Arial Narrow" w:hAnsi="Arial Narrow" w:cs="Times New Roman"/>
          <w:color w:val="4F81BD" w:themeColor="accent1"/>
          <w:sz w:val="24"/>
          <w:szCs w:val="24"/>
          <w:vertAlign w:val="superscript"/>
          <w:lang w:val="en-GB"/>
        </w:rPr>
        <w:t>3</w:t>
      </w:r>
      <w:r w:rsidRPr="007A5DF8">
        <w:rPr>
          <w:rFonts w:ascii="Arial Narrow" w:hAnsi="Arial Narrow" w:cs="Times New Roman"/>
          <w:sz w:val="24"/>
          <w:szCs w:val="24"/>
          <w:lang w:val="en-GB"/>
        </w:rPr>
        <w:t>.</w:t>
      </w:r>
    </w:p>
    <w:p w14:paraId="322D3F8F" w14:textId="4F98DD86" w:rsidR="00B0123E" w:rsidRPr="007A5DF8" w:rsidRDefault="00B0123E" w:rsidP="003E6A94">
      <w:pPr>
        <w:jc w:val="left"/>
        <w:rPr>
          <w:rFonts w:ascii="Arial Narrow" w:hAnsi="Arial Narrow" w:cs="Times New Roman"/>
          <w:i/>
          <w:color w:val="FF0000"/>
          <w:sz w:val="24"/>
          <w:szCs w:val="24"/>
          <w:lang w:val="en-GB"/>
        </w:rPr>
      </w:pPr>
    </w:p>
    <w:p w14:paraId="2D6A1819" w14:textId="065CEE07" w:rsidR="004F2F2A" w:rsidRPr="007A5DF8" w:rsidRDefault="004F2F2A" w:rsidP="003E6A94">
      <w:pPr>
        <w:widowControl/>
        <w:jc w:val="left"/>
        <w:rPr>
          <w:rFonts w:ascii="Arial Narrow" w:hAnsi="Arial Narrow" w:cs="Times New Roman"/>
          <w:sz w:val="24"/>
          <w:szCs w:val="24"/>
          <w:lang w:val="en-GB"/>
        </w:rPr>
      </w:pPr>
      <w:r w:rsidRPr="007A5DF8">
        <w:rPr>
          <w:rFonts w:ascii="Arial Narrow" w:eastAsia="SimSun" w:hAnsi="Arial Narrow" w:cs="Times New Roman"/>
          <w:color w:val="FF0000"/>
          <w:sz w:val="24"/>
          <w:szCs w:val="24"/>
          <w:lang w:val="en-GB"/>
        </w:rPr>
        <w:br w:type="page"/>
      </w:r>
    </w:p>
    <w:p w14:paraId="69FFDCDE" w14:textId="5220BB4E" w:rsidR="004F2F2A" w:rsidRPr="007A5DF8" w:rsidRDefault="004F2F2A" w:rsidP="003E6A94">
      <w:pPr>
        <w:spacing w:line="360" w:lineRule="auto"/>
        <w:jc w:val="left"/>
        <w:rPr>
          <w:rFonts w:ascii="Arial Narrow" w:hAnsi="Arial Narrow" w:cs="Arial"/>
          <w:b/>
          <w:bCs/>
          <w:sz w:val="28"/>
          <w:szCs w:val="28"/>
          <w:lang w:val="en-GB"/>
        </w:rPr>
      </w:pPr>
      <w:r w:rsidRPr="007A5DF8">
        <w:rPr>
          <w:rFonts w:ascii="Arial Narrow" w:hAnsi="Arial Narrow" w:cs="Arial"/>
          <w:b/>
          <w:bCs/>
          <w:color w:val="0070C0"/>
          <w:sz w:val="36"/>
          <w:szCs w:val="28"/>
          <w:lang w:val="en-GB"/>
        </w:rPr>
        <w:lastRenderedPageBreak/>
        <w:t xml:space="preserve">Supplement </w:t>
      </w:r>
      <w:r w:rsidR="00F47FFC" w:rsidRPr="007A5DF8">
        <w:rPr>
          <w:rFonts w:ascii="Arial Narrow" w:hAnsi="Arial Narrow" w:cs="Arial"/>
          <w:b/>
          <w:bCs/>
          <w:color w:val="0070C0"/>
          <w:sz w:val="36"/>
          <w:szCs w:val="28"/>
          <w:lang w:val="en-GB"/>
        </w:rPr>
        <w:t>3</w:t>
      </w:r>
      <w:r w:rsidRPr="007A5DF8">
        <w:rPr>
          <w:rFonts w:ascii="Arial Narrow" w:hAnsi="Arial Narrow" w:cs="Arial"/>
          <w:b/>
          <w:bCs/>
          <w:color w:val="0070C0"/>
          <w:sz w:val="36"/>
          <w:szCs w:val="28"/>
          <w:lang w:val="en-GB"/>
        </w:rPr>
        <w:t>: Detailed results of phenotypic trait variation</w:t>
      </w:r>
    </w:p>
    <w:p w14:paraId="50A4EAC4" w14:textId="614CAEEB" w:rsidR="004F2F2A" w:rsidRDefault="00842D11" w:rsidP="00B034C3">
      <w:pPr>
        <w:spacing w:line="480" w:lineRule="auto"/>
        <w:jc w:val="left"/>
        <w:rPr>
          <w:rFonts w:ascii="Arial Narrow" w:eastAsia="DengXian" w:hAnsi="Arial Narrow" w:cs="Times New Roman"/>
          <w:sz w:val="24"/>
          <w:lang w:val="en-GB"/>
        </w:rPr>
      </w:pPr>
      <w:r w:rsidRPr="007A5DF8">
        <w:rPr>
          <w:rFonts w:ascii="Arial Narrow" w:eastAsia="DengXian" w:hAnsi="Arial Narrow" w:cs="Times New Roman"/>
          <w:sz w:val="24"/>
          <w:lang w:val="en-GB"/>
        </w:rPr>
        <w:t>In the following, we illustrate variation of phenotypic traits for which low ICC-values were uncovered (</w:t>
      </w:r>
      <w:r w:rsidRPr="007A5DF8">
        <w:rPr>
          <w:rFonts w:ascii="Arial Narrow" w:eastAsia="DengXian" w:hAnsi="Arial Narrow" w:cs="Times New Roman"/>
          <w:color w:val="0070C0"/>
          <w:sz w:val="24"/>
          <w:lang w:val="en-GB"/>
        </w:rPr>
        <w:t>Table 1</w:t>
      </w:r>
      <w:r w:rsidRPr="007A5DF8">
        <w:rPr>
          <w:rFonts w:ascii="Arial Narrow" w:eastAsia="DengXian" w:hAnsi="Arial Narrow" w:cs="Times New Roman"/>
          <w:sz w:val="24"/>
          <w:lang w:val="en-GB"/>
        </w:rPr>
        <w:t>), suggesting low broad-sense heritability of the observed population differentiation.</w:t>
      </w:r>
    </w:p>
    <w:p w14:paraId="55DF5166" w14:textId="77777777" w:rsidR="00B034C3" w:rsidRPr="007A5DF8" w:rsidRDefault="00B034C3" w:rsidP="003E6A94">
      <w:pPr>
        <w:jc w:val="left"/>
        <w:rPr>
          <w:rFonts w:ascii="Arial Narrow" w:eastAsia="DengXian" w:hAnsi="Arial Narrow" w:cs="Times New Roman"/>
          <w:sz w:val="24"/>
          <w:lang w:val="en-GB"/>
        </w:rPr>
      </w:pPr>
    </w:p>
    <w:p w14:paraId="7293FC2F" w14:textId="77777777" w:rsidR="00842D11" w:rsidRPr="007A5DF8" w:rsidRDefault="00842D11" w:rsidP="003E6A94">
      <w:pPr>
        <w:jc w:val="left"/>
        <w:rPr>
          <w:rFonts w:ascii="Arial Narrow" w:eastAsia="DengXian" w:hAnsi="Arial Narrow" w:cs="Times New Roman"/>
          <w:sz w:val="24"/>
          <w:lang w:val="en-GB"/>
        </w:rPr>
      </w:pPr>
    </w:p>
    <w:p w14:paraId="3750EBEC" w14:textId="0C7293FA" w:rsidR="00F45A70" w:rsidRDefault="009B29E1" w:rsidP="003E6A94">
      <w:pPr>
        <w:spacing w:line="360" w:lineRule="auto"/>
        <w:jc w:val="left"/>
        <w:rPr>
          <w:rFonts w:ascii="Arial Narrow" w:hAnsi="Arial Narrow" w:cs="Times New Roman"/>
          <w:iCs/>
          <w:color w:val="FF0000"/>
          <w:sz w:val="28"/>
          <w:szCs w:val="28"/>
          <w:lang w:val="en-GB"/>
        </w:rPr>
      </w:pPr>
      <w:r>
        <w:rPr>
          <w:noProof/>
        </w:rPr>
        <w:drawing>
          <wp:inline distT="0" distB="0" distL="0" distR="0" wp14:anchorId="22A39259" wp14:editId="75F7509B">
            <wp:extent cx="5717406" cy="13264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7621" cy="1340440"/>
                    </a:xfrm>
                    <a:prstGeom prst="rect">
                      <a:avLst/>
                    </a:prstGeom>
                    <a:noFill/>
                    <a:ln>
                      <a:noFill/>
                    </a:ln>
                  </pic:spPr>
                </pic:pic>
              </a:graphicData>
            </a:graphic>
          </wp:inline>
        </w:drawing>
      </w:r>
    </w:p>
    <w:p w14:paraId="5E259978" w14:textId="158F962D" w:rsidR="00AF4806" w:rsidRPr="007A5DF8" w:rsidRDefault="00811315" w:rsidP="003E6A94">
      <w:pPr>
        <w:spacing w:line="360" w:lineRule="auto"/>
        <w:jc w:val="left"/>
        <w:rPr>
          <w:rFonts w:ascii="Arial Narrow" w:eastAsia="SimSun" w:hAnsi="Arial Narrow" w:cs="Arial"/>
          <w:b/>
          <w:bCs/>
          <w:sz w:val="28"/>
          <w:szCs w:val="28"/>
          <w:lang w:val="en-GB"/>
        </w:rPr>
      </w:pPr>
      <w:r w:rsidRPr="007A5DF8">
        <w:rPr>
          <w:rFonts w:ascii="Arial Narrow" w:eastAsia="SimSun" w:hAnsi="Arial Narrow" w:cs="Arial"/>
          <w:b/>
          <w:bCs/>
          <w:sz w:val="28"/>
          <w:szCs w:val="28"/>
          <w:lang w:val="en-GB"/>
        </w:rPr>
        <w:t>Figure S</w:t>
      </w:r>
      <w:r w:rsidR="00F21D69">
        <w:rPr>
          <w:rFonts w:ascii="Arial Narrow" w:eastAsia="SimSun" w:hAnsi="Arial Narrow" w:cs="Arial"/>
          <w:b/>
          <w:bCs/>
          <w:sz w:val="28"/>
          <w:szCs w:val="28"/>
          <w:lang w:val="en-GB"/>
        </w:rPr>
        <w:t>2</w:t>
      </w:r>
      <w:r w:rsidRPr="007A5DF8">
        <w:rPr>
          <w:rFonts w:ascii="Arial Narrow" w:eastAsia="SimSun" w:hAnsi="Arial Narrow" w:cs="Arial"/>
          <w:b/>
          <w:bCs/>
          <w:sz w:val="28"/>
          <w:szCs w:val="28"/>
          <w:lang w:val="en-GB"/>
        </w:rPr>
        <w:t xml:space="preserve"> </w:t>
      </w:r>
    </w:p>
    <w:p w14:paraId="1D606902" w14:textId="58161557" w:rsidR="00A819FF" w:rsidRDefault="00E272FC" w:rsidP="003E6A94">
      <w:pPr>
        <w:jc w:val="left"/>
        <w:rPr>
          <w:rFonts w:ascii="Arial Narrow" w:hAnsi="Arial Narrow" w:cs="Times New Roman"/>
          <w:sz w:val="24"/>
          <w:szCs w:val="24"/>
          <w:lang w:val="en-GB"/>
        </w:rPr>
      </w:pPr>
      <w:r>
        <w:rPr>
          <w:rFonts w:ascii="Arial Narrow" w:eastAsia="SimSun" w:hAnsi="Arial Narrow" w:cs="Times New Roman"/>
          <w:sz w:val="24"/>
          <w:szCs w:val="24"/>
          <w:lang w:val="en-GB"/>
        </w:rPr>
        <w:t>Variation</w:t>
      </w:r>
      <w:r w:rsidR="00AF4806" w:rsidRPr="007A5DF8">
        <w:rPr>
          <w:rFonts w:ascii="Arial Narrow" w:eastAsia="SimSun" w:hAnsi="Arial Narrow" w:cs="Times New Roman"/>
          <w:sz w:val="24"/>
          <w:szCs w:val="24"/>
          <w:lang w:val="en-GB"/>
        </w:rPr>
        <w:t xml:space="preserve"> in male a</w:t>
      </w:r>
      <w:r>
        <w:rPr>
          <w:rFonts w:ascii="Arial Narrow" w:eastAsia="SimSun" w:hAnsi="Arial Narrow" w:cs="Times New Roman"/>
          <w:sz w:val="24"/>
          <w:szCs w:val="24"/>
          <w:lang w:val="en-GB"/>
        </w:rPr>
        <w:t>nd female body size. Shown are m</w:t>
      </w:r>
      <w:r w:rsidR="00AF4806" w:rsidRPr="007A5DF8">
        <w:rPr>
          <w:rFonts w:ascii="Arial Narrow" w:eastAsia="SimSun" w:hAnsi="Arial Narrow" w:cs="Times New Roman"/>
          <w:sz w:val="24"/>
          <w:szCs w:val="24"/>
          <w:lang w:val="en-GB"/>
        </w:rPr>
        <w:t>ean ± SE</w:t>
      </w:r>
      <w:r>
        <w:rPr>
          <w:rFonts w:ascii="Arial Narrow" w:eastAsia="SimSun" w:hAnsi="Arial Narrow" w:cs="Times New Roman"/>
          <w:sz w:val="24"/>
          <w:szCs w:val="24"/>
          <w:lang w:val="en-GB"/>
        </w:rPr>
        <w:t>M</w:t>
      </w:r>
      <w:r w:rsidR="00AF4806" w:rsidRPr="007A5DF8">
        <w:rPr>
          <w:rFonts w:ascii="Arial Narrow" w:hAnsi="Arial Narrow"/>
          <w:lang w:val="en-GB"/>
        </w:rPr>
        <w:t xml:space="preserve"> </w:t>
      </w:r>
      <w:r w:rsidR="00AF4806" w:rsidRPr="007A5DF8">
        <w:rPr>
          <w:rFonts w:ascii="Arial Narrow" w:eastAsia="SimSun" w:hAnsi="Arial Narrow" w:cs="Times New Roman"/>
          <w:sz w:val="24"/>
          <w:szCs w:val="24"/>
          <w:lang w:val="en-GB"/>
        </w:rPr>
        <w:t>(</w:t>
      </w:r>
      <w:r w:rsidR="00AF4806" w:rsidRPr="007A5DF8">
        <w:rPr>
          <w:rFonts w:ascii="Arial Narrow" w:eastAsia="SimSun" w:hAnsi="Arial Narrow" w:cs="Times New Roman"/>
          <w:i/>
          <w:iCs/>
          <w:sz w:val="24"/>
          <w:szCs w:val="24"/>
          <w:lang w:val="en-GB"/>
        </w:rPr>
        <w:t>a</w:t>
      </w:r>
      <w:r w:rsidR="00AF4806" w:rsidRPr="007A5DF8">
        <w:rPr>
          <w:rFonts w:ascii="Arial Narrow" w:eastAsia="SimSun" w:hAnsi="Arial Narrow" w:cs="Times New Roman"/>
          <w:sz w:val="24"/>
          <w:szCs w:val="24"/>
          <w:lang w:val="en-GB"/>
        </w:rPr>
        <w:t>) male and (</w:t>
      </w:r>
      <w:r w:rsidR="00AF4806" w:rsidRPr="007A5DF8">
        <w:rPr>
          <w:rFonts w:ascii="Arial Narrow" w:eastAsia="SimSun" w:hAnsi="Arial Narrow" w:cs="Times New Roman"/>
          <w:i/>
          <w:iCs/>
          <w:sz w:val="24"/>
          <w:szCs w:val="24"/>
          <w:lang w:val="en-GB"/>
        </w:rPr>
        <w:t>b</w:t>
      </w:r>
      <w:r w:rsidR="00AF4806" w:rsidRPr="007A5DF8">
        <w:rPr>
          <w:rFonts w:ascii="Arial Narrow" w:eastAsia="SimSun" w:hAnsi="Arial Narrow" w:cs="Times New Roman"/>
          <w:sz w:val="24"/>
          <w:szCs w:val="24"/>
          <w:lang w:val="en-GB"/>
        </w:rPr>
        <w:t xml:space="preserve">) female standard length. </w:t>
      </w:r>
      <w:r w:rsidR="00AF4806" w:rsidRPr="007A5DF8">
        <w:rPr>
          <w:rFonts w:ascii="Arial Narrow" w:hAnsi="Arial Narrow" w:cs="Times New Roman"/>
          <w:sz w:val="24"/>
          <w:szCs w:val="24"/>
          <w:lang w:val="en-GB"/>
        </w:rPr>
        <w:t xml:space="preserve">Black bars represent wild-caught fish, </w:t>
      </w:r>
      <w:r w:rsidRPr="007A5DF8">
        <w:rPr>
          <w:rFonts w:ascii="Arial Narrow" w:hAnsi="Arial Narrow" w:cs="Times New Roman"/>
          <w:sz w:val="24"/>
          <w:szCs w:val="24"/>
          <w:lang w:val="en-GB"/>
        </w:rPr>
        <w:t>grey</w:t>
      </w:r>
      <w:r w:rsidR="00AF4806" w:rsidRPr="007A5DF8">
        <w:rPr>
          <w:rFonts w:ascii="Arial Narrow" w:hAnsi="Arial Narrow" w:cs="Times New Roman"/>
          <w:sz w:val="24"/>
          <w:szCs w:val="24"/>
          <w:lang w:val="en-GB"/>
        </w:rPr>
        <w:t xml:space="preserve"> bars first-generation laboratory-reared (F</w:t>
      </w:r>
      <w:r w:rsidR="00AF4806" w:rsidRPr="007A5DF8">
        <w:rPr>
          <w:rFonts w:ascii="Arial Narrow" w:hAnsi="Arial Narrow" w:cs="Times New Roman"/>
          <w:sz w:val="24"/>
          <w:szCs w:val="24"/>
          <w:vertAlign w:val="subscript"/>
          <w:lang w:val="en-GB"/>
        </w:rPr>
        <w:t>1</w:t>
      </w:r>
      <w:r w:rsidR="00AF4806" w:rsidRPr="007A5DF8">
        <w:rPr>
          <w:rFonts w:ascii="Arial Narrow" w:hAnsi="Arial Narrow" w:cs="Times New Roman"/>
          <w:sz w:val="24"/>
          <w:szCs w:val="24"/>
          <w:lang w:val="en-GB"/>
        </w:rPr>
        <w:t>) offspring, and white bars F</w:t>
      </w:r>
      <w:r w:rsidR="00AF4806" w:rsidRPr="007A5DF8">
        <w:rPr>
          <w:rFonts w:ascii="Arial Narrow" w:hAnsi="Arial Narrow" w:cs="Times New Roman"/>
          <w:sz w:val="24"/>
          <w:szCs w:val="24"/>
          <w:vertAlign w:val="subscript"/>
          <w:lang w:val="en-GB"/>
        </w:rPr>
        <w:t>2</w:t>
      </w:r>
      <w:r w:rsidR="00AF4806" w:rsidRPr="007A5DF8">
        <w:rPr>
          <w:rFonts w:ascii="Arial Narrow" w:hAnsi="Arial Narrow" w:cs="Times New Roman"/>
          <w:sz w:val="24"/>
          <w:szCs w:val="24"/>
          <w:lang w:val="en-GB"/>
        </w:rPr>
        <w:t xml:space="preserve"> individuals. Intraclass correlation coefficients (ICCs) are presented as an estimate of broad-sense </w:t>
      </w:r>
      <w:r w:rsidR="00A819FF">
        <w:rPr>
          <w:rFonts w:ascii="Arial Narrow" w:hAnsi="Arial Narrow" w:cs="Times New Roman"/>
          <w:sz w:val="24"/>
          <w:szCs w:val="24"/>
          <w:lang w:val="en-GB"/>
        </w:rPr>
        <w:t>heritability.</w:t>
      </w:r>
    </w:p>
    <w:p w14:paraId="31003FB2" w14:textId="2C4F3464" w:rsidR="00F76A8B" w:rsidRPr="007A5DF8" w:rsidRDefault="00A819FF" w:rsidP="003E6A94">
      <w:pPr>
        <w:widowControl/>
        <w:jc w:val="left"/>
        <w:rPr>
          <w:rFonts w:ascii="Arial Narrow" w:hAnsi="Arial Narrow" w:cs="Times New Roman"/>
          <w:b/>
          <w:bCs/>
          <w:color w:val="FF0000"/>
          <w:sz w:val="28"/>
          <w:szCs w:val="28"/>
          <w:lang w:val="en-GB"/>
        </w:rPr>
      </w:pPr>
      <w:r>
        <w:rPr>
          <w:rFonts w:ascii="Arial Narrow" w:hAnsi="Arial Narrow" w:cs="Times New Roman"/>
          <w:b/>
          <w:bCs/>
          <w:color w:val="FF0000"/>
          <w:sz w:val="28"/>
          <w:szCs w:val="28"/>
          <w:lang w:val="en-GB"/>
        </w:rPr>
        <w:br w:type="page"/>
      </w:r>
    </w:p>
    <w:p w14:paraId="110C1271" w14:textId="7E2F2E69" w:rsidR="008A26B5" w:rsidRPr="00443B70" w:rsidRDefault="007A397F" w:rsidP="003E6A94">
      <w:pPr>
        <w:spacing w:line="360" w:lineRule="auto"/>
        <w:jc w:val="left"/>
        <w:rPr>
          <w:rFonts w:ascii="Arial Narrow" w:hAnsi="Arial Narrow" w:cs="Times New Roman"/>
          <w:b/>
          <w:bCs/>
          <w:sz w:val="28"/>
          <w:szCs w:val="28"/>
          <w:lang w:val="en-GB"/>
        </w:rPr>
      </w:pPr>
      <w:r>
        <w:rPr>
          <w:noProof/>
          <w:lang w:eastAsia="en-US"/>
        </w:rPr>
        <w:lastRenderedPageBreak/>
        <w:drawing>
          <wp:inline distT="0" distB="0" distL="0" distR="0" wp14:anchorId="001BAFBB" wp14:editId="71F0EB2E">
            <wp:extent cx="5659655" cy="2918017"/>
            <wp:effectExtent l="0" t="0" r="508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7396" cy="2947787"/>
                    </a:xfrm>
                    <a:prstGeom prst="rect">
                      <a:avLst/>
                    </a:prstGeom>
                    <a:noFill/>
                    <a:ln>
                      <a:noFill/>
                    </a:ln>
                  </pic:spPr>
                </pic:pic>
              </a:graphicData>
            </a:graphic>
          </wp:inline>
        </w:drawing>
      </w:r>
    </w:p>
    <w:p w14:paraId="55350DAE" w14:textId="1B0A1625" w:rsidR="00AF4806" w:rsidRPr="007A5DF8" w:rsidRDefault="00F76A8B" w:rsidP="003E6A94">
      <w:pPr>
        <w:spacing w:line="360" w:lineRule="auto"/>
        <w:jc w:val="left"/>
        <w:rPr>
          <w:rFonts w:ascii="Arial Narrow" w:eastAsia="SimSun" w:hAnsi="Arial Narrow" w:cs="Arial"/>
          <w:b/>
          <w:bCs/>
          <w:sz w:val="28"/>
          <w:szCs w:val="28"/>
          <w:lang w:val="en-GB"/>
        </w:rPr>
      </w:pPr>
      <w:r w:rsidRPr="007A5DF8">
        <w:rPr>
          <w:rFonts w:ascii="Arial Narrow" w:eastAsia="SimSun" w:hAnsi="Arial Narrow" w:cs="Arial"/>
          <w:b/>
          <w:bCs/>
          <w:sz w:val="28"/>
          <w:szCs w:val="28"/>
          <w:lang w:val="en-GB"/>
        </w:rPr>
        <w:t>Figure S</w:t>
      </w:r>
      <w:r w:rsidR="00F21D69">
        <w:rPr>
          <w:rFonts w:ascii="Arial Narrow" w:eastAsia="SimSun" w:hAnsi="Arial Narrow" w:cs="Arial"/>
          <w:b/>
          <w:bCs/>
          <w:sz w:val="28"/>
          <w:szCs w:val="28"/>
          <w:lang w:val="en-GB"/>
        </w:rPr>
        <w:t>3</w:t>
      </w:r>
      <w:r w:rsidRPr="007A5DF8">
        <w:rPr>
          <w:rFonts w:ascii="Arial Narrow" w:eastAsia="SimSun" w:hAnsi="Arial Narrow" w:cs="Arial"/>
          <w:b/>
          <w:bCs/>
          <w:sz w:val="28"/>
          <w:szCs w:val="28"/>
          <w:lang w:val="en-GB"/>
        </w:rPr>
        <w:t xml:space="preserve"> </w:t>
      </w:r>
    </w:p>
    <w:p w14:paraId="5FB04550" w14:textId="64C14CBC" w:rsidR="00EE1C42" w:rsidRDefault="00AF4806" w:rsidP="003E6A94">
      <w:pPr>
        <w:jc w:val="left"/>
        <w:rPr>
          <w:rFonts w:ascii="Arial Narrow" w:eastAsia="SimSun" w:hAnsi="Arial Narrow" w:cs="Times New Roman"/>
          <w:sz w:val="24"/>
          <w:szCs w:val="24"/>
          <w:lang w:val="en-GB"/>
        </w:rPr>
      </w:pPr>
      <w:r w:rsidRPr="007A5DF8">
        <w:rPr>
          <w:rFonts w:ascii="Arial Narrow" w:eastAsia="SimSun" w:hAnsi="Arial Narrow" w:cs="Times New Roman"/>
          <w:bCs/>
          <w:sz w:val="24"/>
          <w:szCs w:val="24"/>
          <w:lang w:val="en-GB"/>
        </w:rPr>
        <w:t xml:space="preserve">Visualization of </w:t>
      </w:r>
      <w:r w:rsidRPr="007A5DF8">
        <w:rPr>
          <w:rFonts w:ascii="Arial Narrow" w:eastAsia="SimSun" w:hAnsi="Arial Narrow" w:cs="Times New Roman"/>
          <w:sz w:val="24"/>
          <w:szCs w:val="24"/>
          <w:lang w:val="en-GB"/>
        </w:rPr>
        <w:t xml:space="preserve">male and female life-history proxies for which low intraclass correlation coefficients (ICCs, shown with associated </w:t>
      </w:r>
      <w:r w:rsidRPr="007A5DF8">
        <w:rPr>
          <w:rFonts w:ascii="Arial Narrow" w:eastAsia="SimSun" w:hAnsi="Arial Narrow" w:cs="Times New Roman"/>
          <w:i/>
          <w:sz w:val="24"/>
          <w:szCs w:val="24"/>
          <w:lang w:val="en-GB"/>
        </w:rPr>
        <w:t>P</w:t>
      </w:r>
      <w:r w:rsidRPr="007A5DF8">
        <w:rPr>
          <w:rFonts w:ascii="Arial Narrow" w:eastAsia="SimSun" w:hAnsi="Arial Narrow" w:cs="Times New Roman"/>
          <w:sz w:val="24"/>
          <w:szCs w:val="24"/>
          <w:lang w:val="en-GB"/>
        </w:rPr>
        <w:t>-values) were uncovered when comparing five populations, as well as wild-caught (black bars), first- (F</w:t>
      </w:r>
      <w:r w:rsidRPr="007A5DF8">
        <w:rPr>
          <w:rFonts w:ascii="Arial Narrow" w:eastAsia="SimSun" w:hAnsi="Arial Narrow" w:cs="Times New Roman"/>
          <w:sz w:val="24"/>
          <w:szCs w:val="24"/>
          <w:vertAlign w:val="subscript"/>
          <w:lang w:val="en-GB"/>
        </w:rPr>
        <w:t>1</w:t>
      </w:r>
      <w:r w:rsidRPr="007A5DF8">
        <w:rPr>
          <w:rFonts w:ascii="Arial Narrow" w:eastAsia="SimSun" w:hAnsi="Arial Narrow" w:cs="Times New Roman"/>
          <w:sz w:val="24"/>
          <w:szCs w:val="24"/>
          <w:lang w:val="en-GB"/>
        </w:rPr>
        <w:t xml:space="preserve">, </w:t>
      </w:r>
      <w:r w:rsidR="00E272FC" w:rsidRPr="007A5DF8">
        <w:rPr>
          <w:rFonts w:ascii="Arial Narrow" w:eastAsia="SimSun" w:hAnsi="Arial Narrow" w:cs="Times New Roman"/>
          <w:sz w:val="24"/>
          <w:szCs w:val="24"/>
          <w:lang w:val="en-GB"/>
        </w:rPr>
        <w:t>grey</w:t>
      </w:r>
      <w:r w:rsidRPr="007A5DF8">
        <w:rPr>
          <w:rFonts w:ascii="Arial Narrow" w:eastAsia="SimSun" w:hAnsi="Arial Narrow" w:cs="Times New Roman"/>
          <w:sz w:val="24"/>
          <w:szCs w:val="24"/>
          <w:lang w:val="en-GB"/>
        </w:rPr>
        <w:t xml:space="preserve"> bars) and second-generation laboratory-reared individuals (F</w:t>
      </w:r>
      <w:r w:rsidRPr="007A5DF8">
        <w:rPr>
          <w:rFonts w:ascii="Arial Narrow" w:eastAsia="SimSun" w:hAnsi="Arial Narrow" w:cs="Times New Roman"/>
          <w:sz w:val="24"/>
          <w:szCs w:val="24"/>
          <w:vertAlign w:val="subscript"/>
          <w:lang w:val="en-GB"/>
        </w:rPr>
        <w:t>2</w:t>
      </w:r>
      <w:r w:rsidRPr="007A5DF8">
        <w:rPr>
          <w:rFonts w:ascii="Arial Narrow" w:eastAsia="SimSun" w:hAnsi="Arial Narrow" w:cs="Times New Roman"/>
          <w:sz w:val="24"/>
          <w:szCs w:val="24"/>
          <w:lang w:val="en-GB"/>
        </w:rPr>
        <w:t>, white bars). Shown are EMMs ± SEM, corrected for a body size (SL) of 20.61 mm (males) and 27.12 mm (females), respectively, and for a stage of embryonic development of 12.23 (females). (</w:t>
      </w:r>
      <w:r w:rsidRPr="007A5DF8">
        <w:rPr>
          <w:rFonts w:ascii="Arial Narrow" w:eastAsia="SimSun" w:hAnsi="Arial Narrow" w:cs="Times New Roman"/>
          <w:i/>
          <w:iCs/>
          <w:sz w:val="24"/>
          <w:szCs w:val="24"/>
          <w:lang w:val="en-GB"/>
        </w:rPr>
        <w:t>a</w:t>
      </w:r>
      <w:r w:rsidRPr="007A5DF8">
        <w:rPr>
          <w:rFonts w:ascii="Arial Narrow" w:eastAsia="SimSun" w:hAnsi="Arial Narrow" w:cs="Times New Roman"/>
          <w:sz w:val="24"/>
          <w:szCs w:val="24"/>
          <w:lang w:val="en-GB"/>
        </w:rPr>
        <w:t>) Male fat content, (</w:t>
      </w:r>
      <w:r w:rsidRPr="007A5DF8">
        <w:rPr>
          <w:rFonts w:ascii="Arial Narrow" w:eastAsia="SimSun" w:hAnsi="Arial Narrow" w:cs="Times New Roman"/>
          <w:i/>
          <w:iCs/>
          <w:sz w:val="24"/>
          <w:szCs w:val="24"/>
          <w:lang w:val="en-GB"/>
        </w:rPr>
        <w:t>b</w:t>
      </w:r>
      <w:r w:rsidRPr="007A5DF8">
        <w:rPr>
          <w:rFonts w:ascii="Arial Narrow" w:eastAsia="SimSun" w:hAnsi="Arial Narrow" w:cs="Times New Roman"/>
          <w:sz w:val="24"/>
          <w:szCs w:val="24"/>
          <w:lang w:val="en-GB"/>
        </w:rPr>
        <w:t>) female somatic lean weight, (</w:t>
      </w:r>
      <w:r w:rsidRPr="007A5DF8">
        <w:rPr>
          <w:rFonts w:ascii="Arial Narrow" w:eastAsia="SimSun" w:hAnsi="Arial Narrow" w:cs="Times New Roman"/>
          <w:i/>
          <w:iCs/>
          <w:sz w:val="24"/>
          <w:szCs w:val="24"/>
          <w:lang w:val="en-GB"/>
        </w:rPr>
        <w:t>c</w:t>
      </w:r>
      <w:r w:rsidRPr="007A5DF8">
        <w:rPr>
          <w:rFonts w:ascii="Arial Narrow" w:eastAsia="SimSun" w:hAnsi="Arial Narrow" w:cs="Times New Roman"/>
          <w:sz w:val="24"/>
          <w:szCs w:val="24"/>
          <w:lang w:val="en-GB"/>
        </w:rPr>
        <w:t>) reproductive allocation, (</w:t>
      </w:r>
      <w:r w:rsidRPr="007A5DF8">
        <w:rPr>
          <w:rFonts w:ascii="Arial Narrow" w:eastAsia="SimSun" w:hAnsi="Arial Narrow" w:cs="Times New Roman"/>
          <w:i/>
          <w:iCs/>
          <w:sz w:val="24"/>
          <w:szCs w:val="24"/>
          <w:lang w:val="en-GB"/>
        </w:rPr>
        <w:t>d</w:t>
      </w:r>
      <w:r w:rsidRPr="007A5DF8">
        <w:rPr>
          <w:rFonts w:ascii="Arial Narrow" w:eastAsia="SimSun" w:hAnsi="Arial Narrow" w:cs="Times New Roman"/>
          <w:sz w:val="24"/>
          <w:szCs w:val="24"/>
          <w:lang w:val="en-GB"/>
        </w:rPr>
        <w:t>) fecundity, (</w:t>
      </w:r>
      <w:r w:rsidRPr="007A5DF8">
        <w:rPr>
          <w:rFonts w:ascii="Arial Narrow" w:eastAsia="SimSun" w:hAnsi="Arial Narrow" w:cs="Times New Roman"/>
          <w:i/>
          <w:iCs/>
          <w:sz w:val="24"/>
          <w:szCs w:val="24"/>
          <w:lang w:val="en-GB"/>
        </w:rPr>
        <w:t>e</w:t>
      </w:r>
      <w:r w:rsidRPr="007A5DF8">
        <w:rPr>
          <w:rFonts w:ascii="Arial Narrow" w:eastAsia="SimSun" w:hAnsi="Arial Narrow" w:cs="Times New Roman"/>
          <w:sz w:val="24"/>
          <w:szCs w:val="24"/>
          <w:lang w:val="en-GB"/>
        </w:rPr>
        <w:t>) embryo lean weight and (</w:t>
      </w:r>
      <w:r w:rsidRPr="007A5DF8">
        <w:rPr>
          <w:rFonts w:ascii="Arial Narrow" w:eastAsia="SimSun" w:hAnsi="Arial Narrow" w:cs="Times New Roman"/>
          <w:i/>
          <w:iCs/>
          <w:sz w:val="24"/>
          <w:szCs w:val="24"/>
          <w:lang w:val="en-GB"/>
        </w:rPr>
        <w:t>f</w:t>
      </w:r>
      <w:r w:rsidRPr="007A5DF8">
        <w:rPr>
          <w:rFonts w:ascii="Arial Narrow" w:eastAsia="SimSun" w:hAnsi="Arial Narrow" w:cs="Times New Roman"/>
          <w:sz w:val="24"/>
          <w:szCs w:val="24"/>
          <w:lang w:val="en-GB"/>
        </w:rPr>
        <w:t xml:space="preserve">) embryo fat content. </w:t>
      </w:r>
    </w:p>
    <w:p w14:paraId="66188514" w14:textId="77777777" w:rsidR="007A397F" w:rsidRPr="007A5DF8" w:rsidRDefault="007A397F" w:rsidP="003E6A94">
      <w:pPr>
        <w:jc w:val="left"/>
        <w:rPr>
          <w:rFonts w:ascii="Arial Narrow" w:hAnsi="Arial Narrow" w:cs="Times New Roman"/>
          <w:b/>
          <w:bCs/>
          <w:color w:val="FF0000"/>
          <w:sz w:val="24"/>
          <w:szCs w:val="24"/>
          <w:lang w:val="en-GB"/>
        </w:rPr>
      </w:pPr>
    </w:p>
    <w:p w14:paraId="120C3B1F" w14:textId="25E8DE5F" w:rsidR="008D3C79" w:rsidRPr="007A5DF8" w:rsidRDefault="000365EF" w:rsidP="003E6A94">
      <w:pPr>
        <w:spacing w:line="480" w:lineRule="auto"/>
        <w:jc w:val="left"/>
        <w:rPr>
          <w:rFonts w:ascii="Arial Narrow" w:hAnsi="Arial Narrow" w:cs="Times New Roman"/>
          <w:b/>
          <w:bCs/>
          <w:sz w:val="28"/>
          <w:szCs w:val="28"/>
          <w:lang w:val="en-GB"/>
        </w:rPr>
      </w:pPr>
      <w:bookmarkStart w:id="4" w:name="_Hlk11156464"/>
      <w:r w:rsidRPr="00BE258E">
        <w:rPr>
          <w:noProof/>
          <w:lang w:eastAsia="en-US"/>
        </w:rPr>
        <w:lastRenderedPageBreak/>
        <w:drawing>
          <wp:inline distT="0" distB="0" distL="0" distR="0" wp14:anchorId="71A7A8B8" wp14:editId="7C3EF40B">
            <wp:extent cx="5701847" cy="6311056"/>
            <wp:effectExtent l="0" t="0" r="63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0569" cy="6320710"/>
                    </a:xfrm>
                    <a:prstGeom prst="rect">
                      <a:avLst/>
                    </a:prstGeom>
                    <a:noFill/>
                    <a:ln>
                      <a:noFill/>
                    </a:ln>
                  </pic:spPr>
                </pic:pic>
              </a:graphicData>
            </a:graphic>
          </wp:inline>
        </w:drawing>
      </w:r>
    </w:p>
    <w:p w14:paraId="78D208B4" w14:textId="28B4721D" w:rsidR="00D546F7" w:rsidRPr="007A5DF8" w:rsidRDefault="005A206A" w:rsidP="003E6A94">
      <w:pPr>
        <w:spacing w:line="360" w:lineRule="auto"/>
        <w:jc w:val="left"/>
        <w:rPr>
          <w:rFonts w:ascii="Arial Narrow" w:eastAsia="SimSun" w:hAnsi="Arial Narrow" w:cs="Arial"/>
          <w:sz w:val="28"/>
          <w:szCs w:val="28"/>
          <w:lang w:val="en-GB"/>
        </w:rPr>
      </w:pPr>
      <w:r w:rsidRPr="007A5DF8">
        <w:rPr>
          <w:rFonts w:ascii="Arial Narrow" w:eastAsia="SimSun" w:hAnsi="Arial Narrow" w:cs="Arial"/>
          <w:b/>
          <w:bCs/>
          <w:sz w:val="28"/>
          <w:szCs w:val="28"/>
          <w:lang w:val="en-GB"/>
        </w:rPr>
        <w:t>Figure S</w:t>
      </w:r>
      <w:r w:rsidR="00F21D69">
        <w:rPr>
          <w:rFonts w:ascii="Arial Narrow" w:eastAsia="SimSun" w:hAnsi="Arial Narrow" w:cs="Arial"/>
          <w:b/>
          <w:bCs/>
          <w:sz w:val="28"/>
          <w:szCs w:val="28"/>
          <w:lang w:val="en-GB"/>
        </w:rPr>
        <w:t>4</w:t>
      </w:r>
      <w:r w:rsidRPr="007A5DF8">
        <w:rPr>
          <w:rFonts w:ascii="Arial Narrow" w:eastAsia="SimSun" w:hAnsi="Arial Narrow" w:cs="Arial"/>
          <w:sz w:val="28"/>
          <w:szCs w:val="28"/>
          <w:lang w:val="en-GB"/>
        </w:rPr>
        <w:t xml:space="preserve"> </w:t>
      </w:r>
    </w:p>
    <w:bookmarkEnd w:id="4"/>
    <w:p w14:paraId="58A966EC" w14:textId="7FCE87C5" w:rsidR="005A206A" w:rsidRPr="007A5DF8" w:rsidRDefault="00D546F7" w:rsidP="003E6A94">
      <w:pPr>
        <w:jc w:val="left"/>
        <w:rPr>
          <w:rFonts w:ascii="Arial Narrow" w:eastAsia="DengXian" w:hAnsi="Arial Narrow" w:cs="Times New Roman"/>
          <w:lang w:val="en-GB"/>
        </w:rPr>
      </w:pPr>
      <w:r w:rsidRPr="007A5DF8">
        <w:rPr>
          <w:rFonts w:ascii="Arial Narrow" w:eastAsia="SimSun" w:hAnsi="Arial Narrow" w:cs="Times New Roman"/>
          <w:sz w:val="24"/>
          <w:szCs w:val="24"/>
          <w:lang w:val="en-GB"/>
        </w:rPr>
        <w:t>Components of male body shape (relative warps, RW) for which our analyses revealed low broad-sense heritability estimates (ICC). Shown are EMMs ± SEM, corrected for centroid size and for a body size (SL) of 20.54 mm. Black bars</w:t>
      </w:r>
      <w:r w:rsidR="000678A8">
        <w:rPr>
          <w:rFonts w:ascii="Arial Narrow" w:eastAsia="SimSun" w:hAnsi="Arial Narrow" w:cs="Times New Roman"/>
          <w:sz w:val="24"/>
          <w:szCs w:val="24"/>
          <w:lang w:val="en-GB"/>
        </w:rPr>
        <w:t xml:space="preserve"> represent wild-caught fish, gre</w:t>
      </w:r>
      <w:r w:rsidRPr="007A5DF8">
        <w:rPr>
          <w:rFonts w:ascii="Arial Narrow" w:eastAsia="SimSun" w:hAnsi="Arial Narrow" w:cs="Times New Roman"/>
          <w:sz w:val="24"/>
          <w:szCs w:val="24"/>
          <w:lang w:val="en-GB"/>
        </w:rPr>
        <w:t>y bars F</w:t>
      </w:r>
      <w:r w:rsidRPr="000678A8">
        <w:rPr>
          <w:rFonts w:ascii="Arial Narrow" w:eastAsia="SimSun" w:hAnsi="Arial Narrow" w:cs="Times New Roman"/>
          <w:sz w:val="24"/>
          <w:szCs w:val="24"/>
          <w:vertAlign w:val="subscript"/>
          <w:lang w:val="en-GB"/>
        </w:rPr>
        <w:t>1</w:t>
      </w:r>
      <w:r w:rsidRPr="007A5DF8">
        <w:rPr>
          <w:rFonts w:ascii="Arial Narrow" w:eastAsia="SimSun" w:hAnsi="Arial Narrow" w:cs="Times New Roman"/>
          <w:sz w:val="24"/>
          <w:szCs w:val="24"/>
          <w:lang w:val="en-GB"/>
        </w:rPr>
        <w:t>, and white bars F</w:t>
      </w:r>
      <w:r w:rsidRPr="000678A8">
        <w:rPr>
          <w:rFonts w:ascii="Arial Narrow" w:eastAsia="SimSun" w:hAnsi="Arial Narrow" w:cs="Times New Roman"/>
          <w:sz w:val="24"/>
          <w:szCs w:val="24"/>
          <w:vertAlign w:val="subscript"/>
          <w:lang w:val="en-GB"/>
        </w:rPr>
        <w:t>2</w:t>
      </w:r>
      <w:r w:rsidRPr="007A5DF8">
        <w:rPr>
          <w:rFonts w:ascii="Arial Narrow" w:eastAsia="SimSun" w:hAnsi="Arial Narrow" w:cs="Times New Roman"/>
          <w:sz w:val="24"/>
          <w:szCs w:val="24"/>
          <w:lang w:val="en-GB"/>
        </w:rPr>
        <w:t xml:space="preserve"> laboratory-reared individuals. Increasing values of morphology-related RWs were associated with (</w:t>
      </w:r>
      <w:r w:rsidRPr="00F52090">
        <w:rPr>
          <w:rFonts w:ascii="Arial Narrow" w:eastAsia="SimSun" w:hAnsi="Arial Narrow" w:cs="Times New Roman"/>
          <w:i/>
          <w:sz w:val="24"/>
          <w:szCs w:val="24"/>
          <w:lang w:val="en-GB"/>
        </w:rPr>
        <w:t>a</w:t>
      </w:r>
      <w:r w:rsidRPr="007A5DF8">
        <w:rPr>
          <w:rFonts w:ascii="Arial Narrow" w:eastAsia="SimSun" w:hAnsi="Arial Narrow" w:cs="Times New Roman"/>
          <w:sz w:val="24"/>
          <w:szCs w:val="24"/>
          <w:lang w:val="en-GB"/>
        </w:rPr>
        <w:t>) RW1: more slender bodies, smaller heads, longer caudal peduncle</w:t>
      </w:r>
      <w:r w:rsidR="00F52090">
        <w:rPr>
          <w:rFonts w:ascii="Arial Narrow" w:eastAsia="SimSun" w:hAnsi="Arial Narrow" w:cs="Times New Roman"/>
          <w:sz w:val="24"/>
          <w:szCs w:val="24"/>
          <w:lang w:val="en-GB"/>
        </w:rPr>
        <w:t>s</w:t>
      </w:r>
      <w:r w:rsidRPr="007A5DF8">
        <w:rPr>
          <w:rFonts w:ascii="Arial Narrow" w:eastAsia="SimSun" w:hAnsi="Arial Narrow" w:cs="Times New Roman"/>
          <w:sz w:val="24"/>
          <w:szCs w:val="24"/>
          <w:lang w:val="en-GB"/>
        </w:rPr>
        <w:t xml:space="preserve"> and shorter base length of pectoral fins, (</w:t>
      </w:r>
      <w:r w:rsidRPr="00F52090">
        <w:rPr>
          <w:rFonts w:ascii="Arial Narrow" w:eastAsia="SimSun" w:hAnsi="Arial Narrow" w:cs="Times New Roman"/>
          <w:i/>
          <w:sz w:val="24"/>
          <w:szCs w:val="24"/>
          <w:lang w:val="en-GB"/>
        </w:rPr>
        <w:t>b</w:t>
      </w:r>
      <w:r w:rsidRPr="007A5DF8">
        <w:rPr>
          <w:rFonts w:ascii="Arial Narrow" w:eastAsia="SimSun" w:hAnsi="Arial Narrow" w:cs="Times New Roman"/>
          <w:sz w:val="24"/>
          <w:szCs w:val="24"/>
          <w:lang w:val="en-GB"/>
        </w:rPr>
        <w:t xml:space="preserve">) RW2: decreased </w:t>
      </w:r>
      <w:r w:rsidR="00277145" w:rsidRPr="007A5DF8">
        <w:rPr>
          <w:rFonts w:ascii="Arial Narrow" w:eastAsia="SimSun" w:hAnsi="Arial Narrow" w:cs="Times New Roman"/>
          <w:sz w:val="24"/>
          <w:szCs w:val="24"/>
          <w:lang w:val="en-GB"/>
        </w:rPr>
        <w:t>width</w:t>
      </w:r>
      <w:r w:rsidRPr="007A5DF8">
        <w:rPr>
          <w:rFonts w:ascii="Arial Narrow" w:eastAsia="SimSun" w:hAnsi="Arial Narrow" w:cs="Times New Roman"/>
          <w:sz w:val="24"/>
          <w:szCs w:val="24"/>
          <w:lang w:val="en-GB"/>
        </w:rPr>
        <w:t xml:space="preserve"> </w:t>
      </w:r>
      <w:r w:rsidR="00277145" w:rsidRPr="007A5DF8">
        <w:rPr>
          <w:rFonts w:ascii="Arial Narrow" w:eastAsia="SimSun" w:hAnsi="Arial Narrow" w:cs="Times New Roman"/>
          <w:sz w:val="24"/>
          <w:szCs w:val="24"/>
          <w:lang w:val="en-GB"/>
        </w:rPr>
        <w:t xml:space="preserve">of </w:t>
      </w:r>
      <w:r w:rsidRPr="007A5DF8">
        <w:rPr>
          <w:rFonts w:ascii="Arial Narrow" w:eastAsia="SimSun" w:hAnsi="Arial Narrow" w:cs="Times New Roman"/>
          <w:sz w:val="24"/>
          <w:szCs w:val="24"/>
          <w:lang w:val="en-GB"/>
        </w:rPr>
        <w:t>dorsal fins and a more posterior gonopodium, (</w:t>
      </w:r>
      <w:r w:rsidRPr="00F52090">
        <w:rPr>
          <w:rFonts w:ascii="Arial Narrow" w:eastAsia="SimSun" w:hAnsi="Arial Narrow" w:cs="Times New Roman"/>
          <w:i/>
          <w:sz w:val="24"/>
          <w:szCs w:val="24"/>
          <w:lang w:val="en-GB"/>
        </w:rPr>
        <w:t>c</w:t>
      </w:r>
      <w:r w:rsidRPr="007A5DF8">
        <w:rPr>
          <w:rFonts w:ascii="Arial Narrow" w:eastAsia="SimSun" w:hAnsi="Arial Narrow" w:cs="Times New Roman"/>
          <w:sz w:val="24"/>
          <w:szCs w:val="24"/>
          <w:lang w:val="en-GB"/>
        </w:rPr>
        <w:t>) RW3: deeper bodies and blunter heads, (</w:t>
      </w:r>
      <w:r w:rsidRPr="00F52090">
        <w:rPr>
          <w:rFonts w:ascii="Arial Narrow" w:eastAsia="SimSun" w:hAnsi="Arial Narrow" w:cs="Times New Roman"/>
          <w:i/>
          <w:sz w:val="24"/>
          <w:szCs w:val="24"/>
          <w:lang w:val="en-GB"/>
        </w:rPr>
        <w:t>d</w:t>
      </w:r>
      <w:r w:rsidRPr="007A5DF8">
        <w:rPr>
          <w:rFonts w:ascii="Arial Narrow" w:eastAsia="SimSun" w:hAnsi="Arial Narrow" w:cs="Times New Roman"/>
          <w:sz w:val="24"/>
          <w:szCs w:val="24"/>
          <w:lang w:val="en-GB"/>
        </w:rPr>
        <w:t>) RW4: more forward-oriented pectoral fins, (</w:t>
      </w:r>
      <w:r w:rsidRPr="00F52090">
        <w:rPr>
          <w:rFonts w:ascii="Arial Narrow" w:eastAsia="SimSun" w:hAnsi="Arial Narrow" w:cs="Times New Roman"/>
          <w:i/>
          <w:sz w:val="24"/>
          <w:szCs w:val="24"/>
          <w:lang w:val="en-GB"/>
        </w:rPr>
        <w:t>e</w:t>
      </w:r>
      <w:r w:rsidRPr="007A5DF8">
        <w:rPr>
          <w:rFonts w:ascii="Arial Narrow" w:eastAsia="SimSun" w:hAnsi="Arial Narrow" w:cs="Times New Roman"/>
          <w:sz w:val="24"/>
          <w:szCs w:val="24"/>
          <w:lang w:val="en-GB"/>
        </w:rPr>
        <w:t>) RW5: deeper bodies and smaller heads, (</w:t>
      </w:r>
      <w:r w:rsidRPr="00F52090">
        <w:rPr>
          <w:rFonts w:ascii="Arial Narrow" w:eastAsia="SimSun" w:hAnsi="Arial Narrow" w:cs="Times New Roman"/>
          <w:i/>
          <w:sz w:val="24"/>
          <w:szCs w:val="24"/>
          <w:lang w:val="en-GB"/>
        </w:rPr>
        <w:t>f</w:t>
      </w:r>
      <w:r w:rsidRPr="007A5DF8">
        <w:rPr>
          <w:rFonts w:ascii="Arial Narrow" w:eastAsia="SimSun" w:hAnsi="Arial Narrow" w:cs="Times New Roman"/>
          <w:sz w:val="24"/>
          <w:szCs w:val="24"/>
          <w:lang w:val="en-GB"/>
        </w:rPr>
        <w:t>) RW6: sharper heads and larger pectoral fins, (</w:t>
      </w:r>
      <w:r w:rsidRPr="00F52090">
        <w:rPr>
          <w:rFonts w:ascii="Arial Narrow" w:eastAsia="SimSun" w:hAnsi="Arial Narrow" w:cs="Times New Roman"/>
          <w:i/>
          <w:sz w:val="24"/>
          <w:szCs w:val="24"/>
          <w:lang w:val="en-GB"/>
        </w:rPr>
        <w:t>g</w:t>
      </w:r>
      <w:r w:rsidRPr="007A5DF8">
        <w:rPr>
          <w:rFonts w:ascii="Arial Narrow" w:eastAsia="SimSun" w:hAnsi="Arial Narrow" w:cs="Times New Roman"/>
          <w:sz w:val="24"/>
          <w:szCs w:val="24"/>
          <w:lang w:val="en-GB"/>
        </w:rPr>
        <w:t xml:space="preserve">) RW7: decreased </w:t>
      </w:r>
      <w:r w:rsidR="00277145" w:rsidRPr="007A5DF8">
        <w:rPr>
          <w:rFonts w:ascii="Arial Narrow" w:eastAsia="SimSun" w:hAnsi="Arial Narrow" w:cs="Times New Roman"/>
          <w:sz w:val="24"/>
          <w:szCs w:val="24"/>
          <w:lang w:val="en-GB"/>
        </w:rPr>
        <w:t xml:space="preserve">width </w:t>
      </w:r>
      <w:r w:rsidRPr="007A5DF8">
        <w:rPr>
          <w:rFonts w:ascii="Arial Narrow" w:eastAsia="SimSun" w:hAnsi="Arial Narrow" w:cs="Times New Roman"/>
          <w:sz w:val="24"/>
          <w:szCs w:val="24"/>
          <w:lang w:val="en-GB"/>
        </w:rPr>
        <w:t>of dorsal fins and longer caudal peduncle</w:t>
      </w:r>
      <w:r w:rsidR="00F52090">
        <w:rPr>
          <w:rFonts w:ascii="Arial Narrow" w:eastAsia="SimSun" w:hAnsi="Arial Narrow" w:cs="Times New Roman"/>
          <w:sz w:val="24"/>
          <w:szCs w:val="24"/>
          <w:lang w:val="en-GB"/>
        </w:rPr>
        <w:t>s</w:t>
      </w:r>
      <w:r w:rsidRPr="007A5DF8">
        <w:rPr>
          <w:rFonts w:ascii="Arial Narrow" w:eastAsia="SimSun" w:hAnsi="Arial Narrow" w:cs="Times New Roman"/>
          <w:sz w:val="24"/>
          <w:szCs w:val="24"/>
          <w:lang w:val="en-GB"/>
        </w:rPr>
        <w:t>, (</w:t>
      </w:r>
      <w:r w:rsidRPr="00F52090">
        <w:rPr>
          <w:rFonts w:ascii="Arial Narrow" w:eastAsia="SimSun" w:hAnsi="Arial Narrow" w:cs="Times New Roman"/>
          <w:i/>
          <w:sz w:val="24"/>
          <w:szCs w:val="24"/>
          <w:lang w:val="en-GB"/>
        </w:rPr>
        <w:t>h</w:t>
      </w:r>
      <w:r w:rsidRPr="007A5DF8">
        <w:rPr>
          <w:rFonts w:ascii="Arial Narrow" w:eastAsia="SimSun" w:hAnsi="Arial Narrow" w:cs="Times New Roman"/>
          <w:sz w:val="24"/>
          <w:szCs w:val="24"/>
          <w:lang w:val="en-GB"/>
        </w:rPr>
        <w:t>) RW8: smaller heads and downward-positioned pectoral fins and (</w:t>
      </w:r>
      <w:proofErr w:type="spellStart"/>
      <w:r w:rsidRPr="00F52090">
        <w:rPr>
          <w:rFonts w:ascii="Arial Narrow" w:eastAsia="SimSun" w:hAnsi="Arial Narrow" w:cs="Times New Roman"/>
          <w:i/>
          <w:sz w:val="24"/>
          <w:szCs w:val="24"/>
          <w:lang w:val="en-GB"/>
        </w:rPr>
        <w:t>i</w:t>
      </w:r>
      <w:proofErr w:type="spellEnd"/>
      <w:r w:rsidRPr="007A5DF8">
        <w:rPr>
          <w:rFonts w:ascii="Arial Narrow" w:eastAsia="SimSun" w:hAnsi="Arial Narrow" w:cs="Times New Roman"/>
          <w:sz w:val="24"/>
          <w:szCs w:val="24"/>
          <w:lang w:val="en-GB"/>
        </w:rPr>
        <w:t>) RW10: upward-positioned caudal fins.</w:t>
      </w:r>
    </w:p>
    <w:p w14:paraId="6AAF3343" w14:textId="5670F5BD" w:rsidR="00A819FF" w:rsidRDefault="00A819FF" w:rsidP="003E6A94">
      <w:pPr>
        <w:widowControl/>
        <w:jc w:val="left"/>
        <w:rPr>
          <w:rFonts w:ascii="Arial Narrow" w:eastAsia="DengXian" w:hAnsi="Arial Narrow" w:cs="Times New Roman"/>
          <w:sz w:val="24"/>
          <w:szCs w:val="24"/>
          <w:lang w:val="en-GB"/>
        </w:rPr>
      </w:pPr>
      <w:r>
        <w:rPr>
          <w:rFonts w:ascii="Arial Narrow" w:eastAsia="DengXian" w:hAnsi="Arial Narrow" w:cs="Times New Roman"/>
          <w:sz w:val="24"/>
          <w:szCs w:val="24"/>
          <w:lang w:val="en-GB"/>
        </w:rPr>
        <w:br w:type="page"/>
      </w:r>
    </w:p>
    <w:p w14:paraId="46902688" w14:textId="77777777" w:rsidR="007C709E" w:rsidRPr="00A819FF" w:rsidRDefault="007C709E" w:rsidP="003E6A94">
      <w:pPr>
        <w:widowControl/>
        <w:jc w:val="left"/>
        <w:rPr>
          <w:rFonts w:ascii="Arial Narrow" w:eastAsia="DengXian" w:hAnsi="Arial Narrow" w:cs="Times New Roman"/>
          <w:sz w:val="24"/>
          <w:szCs w:val="24"/>
          <w:lang w:val="en-GB"/>
        </w:rPr>
      </w:pPr>
    </w:p>
    <w:p w14:paraId="5D9CEBBB" w14:textId="03779DB1" w:rsidR="009A4B37" w:rsidRPr="007A5DF8" w:rsidRDefault="00792954" w:rsidP="003E6A94">
      <w:pPr>
        <w:spacing w:line="360" w:lineRule="auto"/>
        <w:jc w:val="left"/>
        <w:rPr>
          <w:rFonts w:ascii="Arial Narrow" w:hAnsi="Arial Narrow" w:cs="Times New Roman"/>
          <w:sz w:val="24"/>
          <w:szCs w:val="24"/>
          <w:lang w:val="en-GB"/>
        </w:rPr>
      </w:pPr>
      <w:r>
        <w:rPr>
          <w:noProof/>
          <w:lang w:eastAsia="en-US"/>
        </w:rPr>
        <w:drawing>
          <wp:inline distT="0" distB="0" distL="0" distR="0" wp14:anchorId="1EE94D0B" wp14:editId="443FFCA7">
            <wp:extent cx="5693534" cy="62761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1485" cy="6295974"/>
                    </a:xfrm>
                    <a:prstGeom prst="rect">
                      <a:avLst/>
                    </a:prstGeom>
                    <a:noFill/>
                    <a:ln>
                      <a:noFill/>
                    </a:ln>
                  </pic:spPr>
                </pic:pic>
              </a:graphicData>
            </a:graphic>
          </wp:inline>
        </w:drawing>
      </w:r>
    </w:p>
    <w:p w14:paraId="296CE251" w14:textId="7195C468" w:rsidR="00277145" w:rsidRPr="007A5DF8" w:rsidRDefault="004A7569" w:rsidP="003E6A94">
      <w:pPr>
        <w:spacing w:line="360" w:lineRule="auto"/>
        <w:jc w:val="left"/>
        <w:rPr>
          <w:rFonts w:ascii="Arial Narrow" w:eastAsia="SimSun" w:hAnsi="Arial Narrow" w:cs="Arial"/>
          <w:sz w:val="28"/>
          <w:szCs w:val="28"/>
          <w:lang w:val="en-GB"/>
        </w:rPr>
      </w:pPr>
      <w:r w:rsidRPr="007A5DF8">
        <w:rPr>
          <w:rFonts w:ascii="Arial Narrow" w:eastAsia="SimSun" w:hAnsi="Arial Narrow" w:cs="Arial"/>
          <w:b/>
          <w:bCs/>
          <w:sz w:val="28"/>
          <w:szCs w:val="28"/>
          <w:lang w:val="en-GB"/>
        </w:rPr>
        <w:t>Figure S</w:t>
      </w:r>
      <w:r w:rsidR="00F21D69">
        <w:rPr>
          <w:rFonts w:ascii="Arial Narrow" w:eastAsia="SimSun" w:hAnsi="Arial Narrow" w:cs="Arial"/>
          <w:b/>
          <w:bCs/>
          <w:sz w:val="28"/>
          <w:szCs w:val="28"/>
          <w:lang w:val="en-GB"/>
        </w:rPr>
        <w:t>5</w:t>
      </w:r>
      <w:r w:rsidRPr="007A5DF8">
        <w:rPr>
          <w:rFonts w:ascii="Arial Narrow" w:eastAsia="SimSun" w:hAnsi="Arial Narrow" w:cs="Arial"/>
          <w:sz w:val="28"/>
          <w:szCs w:val="28"/>
          <w:lang w:val="en-GB"/>
        </w:rPr>
        <w:t xml:space="preserve"> </w:t>
      </w:r>
    </w:p>
    <w:p w14:paraId="6646F1CF" w14:textId="0665460C" w:rsidR="002563DF" w:rsidRDefault="00277145" w:rsidP="003E6A94">
      <w:pPr>
        <w:jc w:val="left"/>
        <w:rPr>
          <w:rFonts w:ascii="Arial Narrow" w:hAnsi="Arial Narrow" w:cs="Times New Roman"/>
          <w:b/>
          <w:bCs/>
          <w:sz w:val="24"/>
          <w:szCs w:val="24"/>
          <w:lang w:val="en-GB"/>
        </w:rPr>
      </w:pPr>
      <w:r w:rsidRPr="007A5DF8">
        <w:rPr>
          <w:rFonts w:ascii="Arial Narrow" w:eastAsia="SimSun" w:hAnsi="Arial Narrow" w:cs="Times New Roman"/>
          <w:bCs/>
          <w:sz w:val="24"/>
          <w:szCs w:val="24"/>
          <w:lang w:val="en-GB"/>
        </w:rPr>
        <w:t xml:space="preserve">Components of </w:t>
      </w:r>
      <w:r w:rsidRPr="007A5DF8">
        <w:rPr>
          <w:rFonts w:ascii="Arial Narrow" w:eastAsia="SimSun" w:hAnsi="Arial Narrow" w:cs="Times New Roman"/>
          <w:sz w:val="24"/>
          <w:szCs w:val="24"/>
          <w:lang w:val="en-GB"/>
        </w:rPr>
        <w:t>female body shape (relative warps, RW) for which our analyses revealed low broad-sense heritability estimates (ICC). Shown are EMMs ± SEM, corrected for centroid size and for a body size (SL) of 27.15 mm.</w:t>
      </w:r>
      <w:r w:rsidRPr="007A5DF8">
        <w:rPr>
          <w:rFonts w:ascii="Arial Narrow" w:hAnsi="Arial Narrow" w:cs="Times New Roman"/>
          <w:sz w:val="24"/>
          <w:szCs w:val="24"/>
          <w:lang w:val="en-GB"/>
        </w:rPr>
        <w:t xml:space="preserve"> </w:t>
      </w:r>
      <w:r w:rsidR="004A639F" w:rsidRPr="007A5DF8">
        <w:rPr>
          <w:rFonts w:ascii="Arial Narrow" w:eastAsia="SimSun" w:hAnsi="Arial Narrow" w:cs="Times New Roman"/>
          <w:sz w:val="24"/>
          <w:szCs w:val="24"/>
          <w:lang w:val="en-GB"/>
        </w:rPr>
        <w:t>Black bars</w:t>
      </w:r>
      <w:r w:rsidR="000678A8">
        <w:rPr>
          <w:rFonts w:ascii="Arial Narrow" w:eastAsia="SimSun" w:hAnsi="Arial Narrow" w:cs="Times New Roman"/>
          <w:sz w:val="24"/>
          <w:szCs w:val="24"/>
          <w:lang w:val="en-GB"/>
        </w:rPr>
        <w:t xml:space="preserve"> represent wild-caught fish, gre</w:t>
      </w:r>
      <w:r w:rsidR="004A639F" w:rsidRPr="007A5DF8">
        <w:rPr>
          <w:rFonts w:ascii="Arial Narrow" w:eastAsia="SimSun" w:hAnsi="Arial Narrow" w:cs="Times New Roman"/>
          <w:sz w:val="24"/>
          <w:szCs w:val="24"/>
          <w:lang w:val="en-GB"/>
        </w:rPr>
        <w:t>y bars F</w:t>
      </w:r>
      <w:r w:rsidR="004A639F" w:rsidRPr="000678A8">
        <w:rPr>
          <w:rFonts w:ascii="Arial Narrow" w:eastAsia="SimSun" w:hAnsi="Arial Narrow" w:cs="Times New Roman"/>
          <w:sz w:val="24"/>
          <w:szCs w:val="24"/>
          <w:vertAlign w:val="subscript"/>
          <w:lang w:val="en-GB"/>
        </w:rPr>
        <w:t>1</w:t>
      </w:r>
      <w:r w:rsidR="004A639F" w:rsidRPr="007A5DF8">
        <w:rPr>
          <w:rFonts w:ascii="Arial Narrow" w:eastAsia="SimSun" w:hAnsi="Arial Narrow" w:cs="Times New Roman"/>
          <w:sz w:val="24"/>
          <w:szCs w:val="24"/>
          <w:lang w:val="en-GB"/>
        </w:rPr>
        <w:t>, and white bars F</w:t>
      </w:r>
      <w:r w:rsidR="004A639F" w:rsidRPr="000678A8">
        <w:rPr>
          <w:rFonts w:ascii="Arial Narrow" w:eastAsia="SimSun" w:hAnsi="Arial Narrow" w:cs="Times New Roman"/>
          <w:sz w:val="24"/>
          <w:szCs w:val="24"/>
          <w:vertAlign w:val="subscript"/>
          <w:lang w:val="en-GB"/>
        </w:rPr>
        <w:t>2</w:t>
      </w:r>
      <w:r w:rsidR="004A639F" w:rsidRPr="007A5DF8">
        <w:rPr>
          <w:rFonts w:ascii="Arial Narrow" w:eastAsia="SimSun" w:hAnsi="Arial Narrow" w:cs="Times New Roman"/>
          <w:sz w:val="24"/>
          <w:szCs w:val="24"/>
          <w:lang w:val="en-GB"/>
        </w:rPr>
        <w:t xml:space="preserve"> laboratory-reared individuals. </w:t>
      </w:r>
      <w:r w:rsidRPr="007A5DF8">
        <w:rPr>
          <w:rFonts w:ascii="Arial Narrow" w:eastAsia="SimSun" w:hAnsi="Arial Narrow" w:cs="Times New Roman"/>
          <w:sz w:val="24"/>
          <w:szCs w:val="24"/>
          <w:lang w:val="en-GB"/>
        </w:rPr>
        <w:t>Increasing values of morphology-related RWs were associated with (</w:t>
      </w:r>
      <w:r w:rsidRPr="007A5DF8">
        <w:rPr>
          <w:rFonts w:ascii="Arial Narrow" w:eastAsia="SimSun" w:hAnsi="Arial Narrow" w:cs="Times New Roman"/>
          <w:i/>
          <w:iCs/>
          <w:sz w:val="24"/>
          <w:szCs w:val="24"/>
          <w:lang w:val="en-GB"/>
        </w:rPr>
        <w:t>a</w:t>
      </w:r>
      <w:r w:rsidRPr="007A5DF8">
        <w:rPr>
          <w:rFonts w:ascii="Arial Narrow" w:eastAsia="SimSun" w:hAnsi="Arial Narrow" w:cs="Times New Roman"/>
          <w:sz w:val="24"/>
          <w:szCs w:val="24"/>
          <w:lang w:val="en-GB"/>
        </w:rPr>
        <w:t>) RW1: larger heads, ventral placement of eyes and longer base length of pectoral fins, (</w:t>
      </w:r>
      <w:r w:rsidRPr="007A5DF8">
        <w:rPr>
          <w:rFonts w:ascii="Arial Narrow" w:eastAsia="SimSun" w:hAnsi="Arial Narrow" w:cs="Times New Roman"/>
          <w:i/>
          <w:iCs/>
          <w:sz w:val="24"/>
          <w:szCs w:val="24"/>
          <w:lang w:val="en-GB"/>
        </w:rPr>
        <w:t>b</w:t>
      </w:r>
      <w:r w:rsidRPr="007A5DF8">
        <w:rPr>
          <w:rFonts w:ascii="Arial Narrow" w:eastAsia="SimSun" w:hAnsi="Arial Narrow" w:cs="Times New Roman"/>
          <w:sz w:val="24"/>
          <w:szCs w:val="24"/>
          <w:lang w:val="en-GB"/>
        </w:rPr>
        <w:t xml:space="preserve">) RW2: </w:t>
      </w:r>
      <w:r w:rsidR="000678A8">
        <w:rPr>
          <w:rFonts w:ascii="Arial Narrow" w:eastAsia="SimSun" w:hAnsi="Arial Narrow" w:cs="Times New Roman"/>
          <w:sz w:val="24"/>
          <w:szCs w:val="24"/>
          <w:lang w:val="en-GB"/>
        </w:rPr>
        <w:t xml:space="preserve">more </w:t>
      </w:r>
      <w:r w:rsidRPr="007A5DF8">
        <w:rPr>
          <w:rFonts w:ascii="Arial Narrow" w:eastAsia="SimSun" w:hAnsi="Arial Narrow" w:cs="Times New Roman"/>
          <w:sz w:val="24"/>
          <w:szCs w:val="24"/>
          <w:lang w:val="en-GB"/>
        </w:rPr>
        <w:t>slender bodies and longer caudal peduncle</w:t>
      </w:r>
      <w:r w:rsidR="000678A8">
        <w:rPr>
          <w:rFonts w:ascii="Arial Narrow" w:eastAsia="SimSun" w:hAnsi="Arial Narrow" w:cs="Times New Roman"/>
          <w:sz w:val="24"/>
          <w:szCs w:val="24"/>
          <w:lang w:val="en-GB"/>
        </w:rPr>
        <w:t>s</w:t>
      </w:r>
      <w:r w:rsidRPr="007A5DF8">
        <w:rPr>
          <w:rFonts w:ascii="Arial Narrow" w:eastAsia="SimSun" w:hAnsi="Arial Narrow" w:cs="Times New Roman"/>
          <w:sz w:val="24"/>
          <w:szCs w:val="24"/>
          <w:lang w:val="en-GB"/>
        </w:rPr>
        <w:t>, (</w:t>
      </w:r>
      <w:r w:rsidRPr="007A5DF8">
        <w:rPr>
          <w:rFonts w:ascii="Arial Narrow" w:eastAsia="SimSun" w:hAnsi="Arial Narrow" w:cs="Times New Roman"/>
          <w:i/>
          <w:iCs/>
          <w:sz w:val="24"/>
          <w:szCs w:val="24"/>
          <w:lang w:val="en-GB"/>
        </w:rPr>
        <w:t>c</w:t>
      </w:r>
      <w:r w:rsidRPr="007A5DF8">
        <w:rPr>
          <w:rFonts w:ascii="Arial Narrow" w:eastAsia="SimSun" w:hAnsi="Arial Narrow" w:cs="Times New Roman"/>
          <w:sz w:val="24"/>
          <w:szCs w:val="24"/>
          <w:lang w:val="en-GB"/>
        </w:rPr>
        <w:t>) RW3: increased width of dorsal fins, (</w:t>
      </w:r>
      <w:r w:rsidRPr="007A5DF8">
        <w:rPr>
          <w:rFonts w:ascii="Arial Narrow" w:eastAsia="SimSun" w:hAnsi="Arial Narrow" w:cs="Times New Roman"/>
          <w:i/>
          <w:iCs/>
          <w:sz w:val="24"/>
          <w:szCs w:val="24"/>
          <w:lang w:val="en-GB"/>
        </w:rPr>
        <w:t>d</w:t>
      </w:r>
      <w:r w:rsidRPr="007A5DF8">
        <w:rPr>
          <w:rFonts w:ascii="Arial Narrow" w:eastAsia="SimSun" w:hAnsi="Arial Narrow" w:cs="Times New Roman"/>
          <w:sz w:val="24"/>
          <w:szCs w:val="24"/>
          <w:lang w:val="en-GB"/>
        </w:rPr>
        <w:t xml:space="preserve">) RW4: smaller heads and more </w:t>
      </w:r>
      <w:bookmarkStart w:id="5" w:name="_Hlk9583778"/>
      <w:r w:rsidRPr="007A5DF8">
        <w:rPr>
          <w:rFonts w:ascii="Arial Narrow" w:eastAsia="SimSun" w:hAnsi="Arial Narrow" w:cs="Times New Roman"/>
          <w:sz w:val="24"/>
          <w:szCs w:val="24"/>
          <w:lang w:val="en-GB"/>
        </w:rPr>
        <w:t>anterior</w:t>
      </w:r>
      <w:r w:rsidR="000678A8">
        <w:rPr>
          <w:rFonts w:ascii="Arial Narrow" w:eastAsia="SimSun" w:hAnsi="Arial Narrow" w:cs="Times New Roman"/>
          <w:sz w:val="24"/>
          <w:szCs w:val="24"/>
          <w:lang w:val="en-GB"/>
        </w:rPr>
        <w:t>-positioned</w:t>
      </w:r>
      <w:r w:rsidRPr="007A5DF8">
        <w:rPr>
          <w:rFonts w:ascii="Arial Narrow" w:eastAsia="SimSun" w:hAnsi="Arial Narrow" w:cs="Times New Roman"/>
          <w:sz w:val="24"/>
          <w:szCs w:val="24"/>
          <w:lang w:val="en-GB"/>
        </w:rPr>
        <w:t xml:space="preserve"> pectoral fins</w:t>
      </w:r>
      <w:bookmarkEnd w:id="5"/>
      <w:r w:rsidRPr="007A5DF8">
        <w:rPr>
          <w:rFonts w:ascii="Arial Narrow" w:eastAsia="SimSun" w:hAnsi="Arial Narrow" w:cs="Times New Roman"/>
          <w:sz w:val="24"/>
          <w:szCs w:val="24"/>
          <w:lang w:val="en-GB"/>
        </w:rPr>
        <w:t>, (</w:t>
      </w:r>
      <w:r w:rsidRPr="007A5DF8">
        <w:rPr>
          <w:rFonts w:ascii="Arial Narrow" w:eastAsia="SimSun" w:hAnsi="Arial Narrow" w:cs="Times New Roman"/>
          <w:i/>
          <w:iCs/>
          <w:sz w:val="24"/>
          <w:szCs w:val="24"/>
          <w:lang w:val="en-GB"/>
        </w:rPr>
        <w:t>e</w:t>
      </w:r>
      <w:r w:rsidRPr="007A5DF8">
        <w:rPr>
          <w:rFonts w:ascii="Arial Narrow" w:eastAsia="SimSun" w:hAnsi="Arial Narrow" w:cs="Times New Roman"/>
          <w:sz w:val="24"/>
          <w:szCs w:val="24"/>
          <w:lang w:val="en-GB"/>
        </w:rPr>
        <w:t>) RW6: deeper bodies and larger heads, (</w:t>
      </w:r>
      <w:r w:rsidRPr="007A5DF8">
        <w:rPr>
          <w:rFonts w:ascii="Arial Narrow" w:eastAsia="SimSun" w:hAnsi="Arial Narrow" w:cs="Times New Roman"/>
          <w:i/>
          <w:iCs/>
          <w:sz w:val="24"/>
          <w:szCs w:val="24"/>
          <w:lang w:val="en-GB"/>
        </w:rPr>
        <w:t>f</w:t>
      </w:r>
      <w:r w:rsidRPr="007A5DF8">
        <w:rPr>
          <w:rFonts w:ascii="Arial Narrow" w:eastAsia="SimSun" w:hAnsi="Arial Narrow" w:cs="Times New Roman"/>
          <w:sz w:val="24"/>
          <w:szCs w:val="24"/>
          <w:lang w:val="en-GB"/>
        </w:rPr>
        <w:t>) RW7: deeper bodies and increased width of dorsal fins, (</w:t>
      </w:r>
      <w:r w:rsidRPr="007A5DF8">
        <w:rPr>
          <w:rFonts w:ascii="Arial Narrow" w:eastAsia="SimSun" w:hAnsi="Arial Narrow" w:cs="Times New Roman"/>
          <w:i/>
          <w:iCs/>
          <w:sz w:val="24"/>
          <w:szCs w:val="24"/>
          <w:lang w:val="en-GB"/>
        </w:rPr>
        <w:t>g</w:t>
      </w:r>
      <w:r w:rsidRPr="007A5DF8">
        <w:rPr>
          <w:rFonts w:ascii="Arial Narrow" w:eastAsia="SimSun" w:hAnsi="Arial Narrow" w:cs="Times New Roman"/>
          <w:sz w:val="24"/>
          <w:szCs w:val="24"/>
          <w:lang w:val="en-GB"/>
        </w:rPr>
        <w:t xml:space="preserve">) RW8: </w:t>
      </w:r>
      <w:bookmarkStart w:id="6" w:name="_Hlk9583855"/>
      <w:r w:rsidRPr="007A5DF8">
        <w:rPr>
          <w:rFonts w:ascii="Arial Narrow" w:eastAsia="SimSun" w:hAnsi="Arial Narrow" w:cs="Times New Roman"/>
          <w:sz w:val="24"/>
          <w:szCs w:val="24"/>
          <w:lang w:val="en-GB"/>
        </w:rPr>
        <w:t xml:space="preserve">increased width of dorsal fins, </w:t>
      </w:r>
      <w:bookmarkEnd w:id="6"/>
      <w:r w:rsidRPr="007A5DF8">
        <w:rPr>
          <w:rFonts w:ascii="Arial Narrow" w:eastAsia="SimSun" w:hAnsi="Arial Narrow" w:cs="Times New Roman"/>
          <w:sz w:val="24"/>
          <w:szCs w:val="24"/>
          <w:lang w:val="en-GB"/>
        </w:rPr>
        <w:t>(</w:t>
      </w:r>
      <w:r w:rsidRPr="007A5DF8">
        <w:rPr>
          <w:rFonts w:ascii="Arial Narrow" w:eastAsia="SimSun" w:hAnsi="Arial Narrow" w:cs="Times New Roman"/>
          <w:i/>
          <w:iCs/>
          <w:sz w:val="24"/>
          <w:szCs w:val="24"/>
          <w:lang w:val="en-GB"/>
        </w:rPr>
        <w:t>h</w:t>
      </w:r>
      <w:r w:rsidRPr="007A5DF8">
        <w:rPr>
          <w:rFonts w:ascii="Arial Narrow" w:eastAsia="SimSun" w:hAnsi="Arial Narrow" w:cs="Times New Roman"/>
          <w:sz w:val="24"/>
          <w:szCs w:val="24"/>
          <w:lang w:val="en-GB"/>
        </w:rPr>
        <w:t>) RW9: decreased width of dorsal fins and (</w:t>
      </w:r>
      <w:proofErr w:type="spellStart"/>
      <w:r w:rsidRPr="007A5DF8">
        <w:rPr>
          <w:rFonts w:ascii="Arial Narrow" w:eastAsia="SimSun" w:hAnsi="Arial Narrow" w:cs="Times New Roman"/>
          <w:i/>
          <w:iCs/>
          <w:sz w:val="24"/>
          <w:szCs w:val="24"/>
          <w:lang w:val="en-GB"/>
        </w:rPr>
        <w:t>i</w:t>
      </w:r>
      <w:proofErr w:type="spellEnd"/>
      <w:r w:rsidRPr="007A5DF8">
        <w:rPr>
          <w:rFonts w:ascii="Arial Narrow" w:eastAsia="SimSun" w:hAnsi="Arial Narrow" w:cs="Times New Roman"/>
          <w:sz w:val="24"/>
          <w:szCs w:val="24"/>
          <w:lang w:val="en-GB"/>
        </w:rPr>
        <w:t>) RW10: larger head</w:t>
      </w:r>
      <w:r w:rsidR="000678A8">
        <w:rPr>
          <w:rFonts w:ascii="Arial Narrow" w:eastAsia="SimSun" w:hAnsi="Arial Narrow" w:cs="Times New Roman"/>
          <w:sz w:val="24"/>
          <w:szCs w:val="24"/>
          <w:lang w:val="en-GB"/>
        </w:rPr>
        <w:t>s</w:t>
      </w:r>
      <w:r w:rsidRPr="007A5DF8">
        <w:rPr>
          <w:rFonts w:ascii="Arial Narrow" w:eastAsia="SimSun" w:hAnsi="Arial Narrow" w:cs="Times New Roman"/>
          <w:sz w:val="24"/>
          <w:szCs w:val="24"/>
          <w:lang w:val="en-GB"/>
        </w:rPr>
        <w:t xml:space="preserve"> and more posterior pectoral fins.</w:t>
      </w:r>
    </w:p>
    <w:p w14:paraId="2201211A" w14:textId="77777777" w:rsidR="002563DF" w:rsidRDefault="002563DF" w:rsidP="003E6A94">
      <w:pPr>
        <w:widowControl/>
        <w:jc w:val="left"/>
        <w:rPr>
          <w:rFonts w:ascii="Arial Narrow" w:hAnsi="Arial Narrow" w:cs="Times New Roman"/>
          <w:b/>
          <w:bCs/>
          <w:sz w:val="24"/>
          <w:szCs w:val="24"/>
          <w:lang w:val="en-GB"/>
        </w:rPr>
      </w:pPr>
      <w:r>
        <w:rPr>
          <w:rFonts w:ascii="Arial Narrow" w:hAnsi="Arial Narrow" w:cs="Times New Roman"/>
          <w:b/>
          <w:bCs/>
          <w:sz w:val="24"/>
          <w:szCs w:val="24"/>
          <w:lang w:val="en-GB"/>
        </w:rPr>
        <w:br w:type="page"/>
      </w:r>
    </w:p>
    <w:p w14:paraId="662A8A8E" w14:textId="77777777" w:rsidR="000B1C47" w:rsidRPr="002563DF" w:rsidRDefault="000B1C47" w:rsidP="003E6A94">
      <w:pPr>
        <w:jc w:val="left"/>
        <w:rPr>
          <w:rFonts w:ascii="Arial Narrow" w:hAnsi="Arial Narrow" w:cs="Times New Roman"/>
          <w:b/>
          <w:bCs/>
          <w:sz w:val="24"/>
          <w:szCs w:val="24"/>
          <w:lang w:val="en-GB"/>
        </w:rPr>
      </w:pPr>
    </w:p>
    <w:p w14:paraId="0F22134C" w14:textId="0C82F439" w:rsidR="000B1C47" w:rsidRPr="007A5DF8" w:rsidRDefault="008119C7" w:rsidP="003E6A94">
      <w:pPr>
        <w:spacing w:line="360" w:lineRule="auto"/>
        <w:jc w:val="left"/>
        <w:rPr>
          <w:rFonts w:ascii="Arial Narrow" w:hAnsi="Arial Narrow" w:cs="Times New Roman"/>
          <w:sz w:val="24"/>
          <w:szCs w:val="24"/>
          <w:lang w:val="en-GB"/>
        </w:rPr>
      </w:pPr>
      <w:r>
        <w:rPr>
          <w:noProof/>
        </w:rPr>
        <w:drawing>
          <wp:inline distT="0" distB="0" distL="0" distR="0" wp14:anchorId="7CF81299" wp14:editId="36CA7FDE">
            <wp:extent cx="5682296" cy="506091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9079" cy="5075865"/>
                    </a:xfrm>
                    <a:prstGeom prst="rect">
                      <a:avLst/>
                    </a:prstGeom>
                    <a:noFill/>
                    <a:ln>
                      <a:noFill/>
                    </a:ln>
                  </pic:spPr>
                </pic:pic>
              </a:graphicData>
            </a:graphic>
          </wp:inline>
        </w:drawing>
      </w:r>
    </w:p>
    <w:p w14:paraId="3CBAB023" w14:textId="489A346E" w:rsidR="00996D26" w:rsidRPr="007A5DF8" w:rsidRDefault="00E74EF2" w:rsidP="003E6A94">
      <w:pPr>
        <w:spacing w:line="360" w:lineRule="auto"/>
        <w:jc w:val="left"/>
        <w:rPr>
          <w:rFonts w:ascii="Arial Narrow" w:hAnsi="Arial Narrow" w:cs="Arial"/>
          <w:sz w:val="28"/>
          <w:szCs w:val="28"/>
          <w:lang w:val="en-GB"/>
        </w:rPr>
      </w:pPr>
      <w:r w:rsidRPr="007A5DF8">
        <w:rPr>
          <w:rFonts w:ascii="Arial Narrow" w:hAnsi="Arial Narrow" w:cs="Arial"/>
          <w:b/>
          <w:bCs/>
          <w:sz w:val="28"/>
          <w:szCs w:val="28"/>
          <w:lang w:val="en-GB"/>
        </w:rPr>
        <w:t>Figure S</w:t>
      </w:r>
      <w:r w:rsidR="00F21D69">
        <w:rPr>
          <w:rFonts w:ascii="Arial Narrow" w:hAnsi="Arial Narrow" w:cs="Arial"/>
          <w:b/>
          <w:bCs/>
          <w:sz w:val="28"/>
          <w:szCs w:val="28"/>
          <w:lang w:val="en-GB"/>
        </w:rPr>
        <w:t>6</w:t>
      </w:r>
      <w:r w:rsidRPr="007A5DF8">
        <w:rPr>
          <w:rFonts w:ascii="Arial Narrow" w:hAnsi="Arial Narrow" w:cs="Arial"/>
          <w:sz w:val="28"/>
          <w:szCs w:val="28"/>
          <w:lang w:val="en-GB"/>
        </w:rPr>
        <w:t xml:space="preserve"> </w:t>
      </w:r>
    </w:p>
    <w:p w14:paraId="3553E5F4" w14:textId="02F1E8CF" w:rsidR="00996D26" w:rsidRPr="007A5DF8" w:rsidRDefault="00D02607" w:rsidP="003E6A94">
      <w:pPr>
        <w:jc w:val="left"/>
        <w:rPr>
          <w:rFonts w:ascii="Arial Narrow" w:hAnsi="Arial Narrow" w:cs="Times New Roman"/>
          <w:sz w:val="24"/>
          <w:szCs w:val="24"/>
          <w:lang w:val="en-GB"/>
        </w:rPr>
      </w:pPr>
      <w:r>
        <w:rPr>
          <w:rFonts w:ascii="Arial Narrow" w:hAnsi="Arial Narrow" w:cs="Times New Roman"/>
          <w:sz w:val="24"/>
          <w:szCs w:val="24"/>
          <w:lang w:val="en-GB"/>
        </w:rPr>
        <w:t>(</w:t>
      </w:r>
      <w:r w:rsidRPr="00254AA3">
        <w:rPr>
          <w:rFonts w:ascii="Arial Narrow" w:hAnsi="Arial Narrow" w:cs="Times New Roman"/>
          <w:i/>
          <w:sz w:val="24"/>
          <w:szCs w:val="24"/>
          <w:lang w:val="en-GB"/>
        </w:rPr>
        <w:t>a</w:t>
      </w:r>
      <w:r>
        <w:rPr>
          <w:rFonts w:ascii="Arial Narrow" w:hAnsi="Arial Narrow" w:cs="Times New Roman"/>
          <w:sz w:val="24"/>
          <w:szCs w:val="24"/>
          <w:lang w:val="en-GB"/>
        </w:rPr>
        <w:t>-</w:t>
      </w:r>
      <w:r w:rsidRPr="00254AA3">
        <w:rPr>
          <w:rFonts w:ascii="Arial Narrow" w:hAnsi="Arial Narrow" w:cs="Times New Roman"/>
          <w:i/>
          <w:sz w:val="24"/>
          <w:szCs w:val="24"/>
          <w:lang w:val="en-GB"/>
        </w:rPr>
        <w:t>g</w:t>
      </w:r>
      <w:r>
        <w:rPr>
          <w:rFonts w:ascii="Arial Narrow" w:hAnsi="Arial Narrow" w:cs="Times New Roman"/>
          <w:sz w:val="24"/>
          <w:szCs w:val="24"/>
          <w:lang w:val="en-GB"/>
        </w:rPr>
        <w:t xml:space="preserve">) </w:t>
      </w:r>
      <w:r w:rsidR="00996D26" w:rsidRPr="007A5DF8">
        <w:rPr>
          <w:rFonts w:ascii="Arial Narrow" w:hAnsi="Arial Narrow" w:cs="Times New Roman"/>
          <w:sz w:val="24"/>
          <w:szCs w:val="24"/>
          <w:lang w:val="en-GB"/>
        </w:rPr>
        <w:t>Visualization of components of gonopodium shape differentiation (relative warps, RW) for those seven RWs that yielded low estimates o</w:t>
      </w:r>
      <w:r w:rsidR="00E56300">
        <w:rPr>
          <w:rFonts w:ascii="Arial Narrow" w:hAnsi="Arial Narrow" w:cs="Times New Roman"/>
          <w:sz w:val="24"/>
          <w:szCs w:val="24"/>
          <w:lang w:val="en-GB"/>
        </w:rPr>
        <w:t>f broad-sense heritability (ICC-</w:t>
      </w:r>
      <w:r w:rsidR="00996D26" w:rsidRPr="007A5DF8">
        <w:rPr>
          <w:rFonts w:ascii="Arial Narrow" w:hAnsi="Arial Narrow" w:cs="Times New Roman"/>
          <w:sz w:val="24"/>
          <w:szCs w:val="24"/>
          <w:lang w:val="en-GB"/>
        </w:rPr>
        <w:t xml:space="preserve">values) and </w:t>
      </w:r>
      <w:r>
        <w:rPr>
          <w:rFonts w:ascii="Arial Narrow" w:hAnsi="Arial Narrow" w:cs="Times New Roman"/>
          <w:sz w:val="24"/>
          <w:szCs w:val="24"/>
          <w:lang w:val="en-GB"/>
        </w:rPr>
        <w:t>(</w:t>
      </w:r>
      <w:r w:rsidRPr="00254AA3">
        <w:rPr>
          <w:rFonts w:ascii="Arial Narrow" w:hAnsi="Arial Narrow" w:cs="Times New Roman"/>
          <w:i/>
          <w:sz w:val="24"/>
          <w:szCs w:val="24"/>
          <w:lang w:val="en-GB"/>
        </w:rPr>
        <w:t>h</w:t>
      </w:r>
      <w:r>
        <w:rPr>
          <w:rFonts w:ascii="Arial Narrow" w:hAnsi="Arial Narrow" w:cs="Times New Roman"/>
          <w:sz w:val="24"/>
          <w:szCs w:val="24"/>
          <w:lang w:val="en-GB"/>
        </w:rPr>
        <w:t xml:space="preserve">) </w:t>
      </w:r>
      <w:r w:rsidR="00996D26" w:rsidRPr="007A5DF8">
        <w:rPr>
          <w:rFonts w:ascii="Arial Narrow" w:hAnsi="Arial Narrow" w:cs="Times New Roman"/>
          <w:sz w:val="24"/>
          <w:szCs w:val="24"/>
          <w:lang w:val="en-GB"/>
        </w:rPr>
        <w:t>variation in gonopodium length</w:t>
      </w:r>
      <w:r w:rsidR="000678A8">
        <w:rPr>
          <w:rFonts w:ascii="Arial Narrow" w:hAnsi="Arial Narrow" w:cs="Times New Roman"/>
          <w:sz w:val="24"/>
          <w:szCs w:val="24"/>
          <w:lang w:val="en-GB"/>
        </w:rPr>
        <w:t>. We compared</w:t>
      </w:r>
      <w:r w:rsidR="00996D26" w:rsidRPr="007A5DF8">
        <w:rPr>
          <w:rFonts w:ascii="Arial Narrow" w:hAnsi="Arial Narrow" w:cs="Times New Roman"/>
          <w:sz w:val="24"/>
          <w:szCs w:val="24"/>
          <w:lang w:val="en-GB"/>
        </w:rPr>
        <w:t xml:space="preserve"> wild-caught (black bars), first-generation laboratory-reared (F</w:t>
      </w:r>
      <w:r w:rsidR="00996D26" w:rsidRPr="007A5DF8">
        <w:rPr>
          <w:rFonts w:ascii="Arial Narrow" w:hAnsi="Arial Narrow" w:cs="Times New Roman"/>
          <w:sz w:val="24"/>
          <w:szCs w:val="24"/>
          <w:vertAlign w:val="subscript"/>
          <w:lang w:val="en-GB"/>
        </w:rPr>
        <w:t>1</w:t>
      </w:r>
      <w:r w:rsidR="00996D26" w:rsidRPr="007A5DF8">
        <w:rPr>
          <w:rFonts w:ascii="Arial Narrow" w:hAnsi="Arial Narrow" w:cs="Times New Roman"/>
          <w:sz w:val="24"/>
          <w:szCs w:val="24"/>
          <w:lang w:val="en-GB"/>
        </w:rPr>
        <w:t xml:space="preserve">, </w:t>
      </w:r>
      <w:r w:rsidR="005B3532" w:rsidRPr="007A5DF8">
        <w:rPr>
          <w:rFonts w:ascii="Arial Narrow" w:hAnsi="Arial Narrow" w:cs="Times New Roman"/>
          <w:sz w:val="24"/>
          <w:szCs w:val="24"/>
          <w:lang w:val="en-GB"/>
        </w:rPr>
        <w:t>grey</w:t>
      </w:r>
      <w:r w:rsidR="00996D26" w:rsidRPr="007A5DF8">
        <w:rPr>
          <w:rFonts w:ascii="Arial Narrow" w:hAnsi="Arial Narrow" w:cs="Times New Roman"/>
          <w:sz w:val="24"/>
          <w:szCs w:val="24"/>
          <w:lang w:val="en-GB"/>
        </w:rPr>
        <w:t xml:space="preserve"> bars) and F</w:t>
      </w:r>
      <w:r w:rsidR="00996D26" w:rsidRPr="007A5DF8">
        <w:rPr>
          <w:rFonts w:ascii="Arial Narrow" w:hAnsi="Arial Narrow" w:cs="Times New Roman"/>
          <w:sz w:val="24"/>
          <w:szCs w:val="24"/>
          <w:vertAlign w:val="subscript"/>
          <w:lang w:val="en-GB"/>
        </w:rPr>
        <w:t>2</w:t>
      </w:r>
      <w:r w:rsidR="00996D26" w:rsidRPr="007A5DF8">
        <w:rPr>
          <w:rFonts w:ascii="Arial Narrow" w:hAnsi="Arial Narrow" w:cs="Times New Roman"/>
          <w:sz w:val="24"/>
          <w:szCs w:val="24"/>
          <w:lang w:val="en-GB"/>
        </w:rPr>
        <w:t xml:space="preserve"> individuals (white bars) from five populations. Shown are EMMs </w:t>
      </w:r>
      <w:r w:rsidR="00996D26" w:rsidRPr="007A5DF8">
        <w:rPr>
          <w:rFonts w:ascii="Arial Narrow" w:eastAsia="SimSun" w:hAnsi="Arial Narrow" w:cs="Times New Roman"/>
          <w:sz w:val="24"/>
          <w:szCs w:val="24"/>
          <w:lang w:val="en-GB"/>
        </w:rPr>
        <w:t>±</w:t>
      </w:r>
      <w:r w:rsidR="00996D26" w:rsidRPr="007A5DF8">
        <w:rPr>
          <w:rFonts w:ascii="Arial Narrow" w:hAnsi="Arial Narrow" w:cs="Times New Roman"/>
          <w:sz w:val="24"/>
          <w:szCs w:val="24"/>
          <w:lang w:val="en-GB"/>
        </w:rPr>
        <w:t xml:space="preserve"> SEM, corrected for centroid size and for a gonopodium length of 6.65</w:t>
      </w:r>
      <w:r w:rsidR="005B3532">
        <w:rPr>
          <w:rFonts w:ascii="Arial Narrow" w:hAnsi="Arial Narrow" w:cs="Times New Roman"/>
          <w:sz w:val="24"/>
          <w:szCs w:val="24"/>
          <w:lang w:val="en-GB"/>
        </w:rPr>
        <w:t xml:space="preserve"> </w:t>
      </w:r>
      <w:r w:rsidR="00996D26" w:rsidRPr="007A5DF8">
        <w:rPr>
          <w:rFonts w:ascii="Arial Narrow" w:hAnsi="Arial Narrow" w:cs="Times New Roman"/>
          <w:sz w:val="24"/>
          <w:szCs w:val="24"/>
          <w:lang w:val="en-GB"/>
        </w:rPr>
        <w:t xml:space="preserve">mm (gonopodium shape) and in the case of gonopodium length corrected for a </w:t>
      </w:r>
      <w:r w:rsidR="005B3532">
        <w:rPr>
          <w:rFonts w:ascii="Arial Narrow" w:hAnsi="Arial Narrow" w:cs="Times New Roman"/>
          <w:sz w:val="24"/>
          <w:szCs w:val="24"/>
          <w:lang w:val="en-GB"/>
        </w:rPr>
        <w:t>standard length</w:t>
      </w:r>
      <w:r w:rsidR="00996D26" w:rsidRPr="007A5DF8">
        <w:rPr>
          <w:rFonts w:ascii="Arial Narrow" w:hAnsi="Arial Narrow" w:cs="Times New Roman"/>
          <w:sz w:val="24"/>
          <w:szCs w:val="24"/>
          <w:lang w:val="en-GB"/>
        </w:rPr>
        <w:t xml:space="preserve"> of 20.31</w:t>
      </w:r>
      <w:r w:rsidR="005B3532">
        <w:rPr>
          <w:rFonts w:ascii="Arial Narrow" w:hAnsi="Arial Narrow" w:cs="Times New Roman"/>
          <w:sz w:val="24"/>
          <w:szCs w:val="24"/>
          <w:lang w:val="en-GB"/>
        </w:rPr>
        <w:t xml:space="preserve"> </w:t>
      </w:r>
      <w:r w:rsidR="00996D26" w:rsidRPr="007A5DF8">
        <w:rPr>
          <w:rFonts w:ascii="Arial Narrow" w:hAnsi="Arial Narrow" w:cs="Times New Roman"/>
          <w:sz w:val="24"/>
          <w:szCs w:val="24"/>
          <w:lang w:val="en-GB"/>
        </w:rPr>
        <w:t>mm. Increasing values of morphology-related RWs were associated with (</w:t>
      </w:r>
      <w:r w:rsidR="00996D26" w:rsidRPr="007A5DF8">
        <w:rPr>
          <w:rFonts w:ascii="Arial Narrow" w:hAnsi="Arial Narrow" w:cs="Times New Roman"/>
          <w:i/>
          <w:iCs/>
          <w:sz w:val="24"/>
          <w:szCs w:val="24"/>
          <w:lang w:val="en-GB"/>
        </w:rPr>
        <w:t>a</w:t>
      </w:r>
      <w:r w:rsidR="00996D26" w:rsidRPr="007A5DF8">
        <w:rPr>
          <w:rFonts w:ascii="Arial Narrow" w:hAnsi="Arial Narrow" w:cs="Times New Roman"/>
          <w:sz w:val="24"/>
          <w:szCs w:val="24"/>
          <w:lang w:val="en-GB"/>
        </w:rPr>
        <w:t xml:space="preserve">) RW1: closer serrae, closer spines, </w:t>
      </w:r>
      <w:bookmarkStart w:id="7" w:name="_Hlk15331002"/>
      <w:r w:rsidR="00996D26" w:rsidRPr="007A5DF8">
        <w:rPr>
          <w:rFonts w:ascii="Arial Narrow" w:hAnsi="Arial Narrow" w:cs="Times New Roman"/>
          <w:sz w:val="24"/>
          <w:szCs w:val="24"/>
          <w:lang w:val="en-GB"/>
        </w:rPr>
        <w:t>increased</w:t>
      </w:r>
      <w:bookmarkEnd w:id="7"/>
      <w:r w:rsidR="00996D26" w:rsidRPr="007A5DF8">
        <w:rPr>
          <w:rFonts w:ascii="Arial Narrow" w:hAnsi="Arial Narrow" w:cs="Times New Roman"/>
          <w:sz w:val="24"/>
          <w:szCs w:val="24"/>
          <w:lang w:val="en-GB"/>
        </w:rPr>
        <w:t xml:space="preserve"> leng</w:t>
      </w:r>
      <w:r w:rsidR="000678A8">
        <w:rPr>
          <w:rFonts w:ascii="Arial Narrow" w:hAnsi="Arial Narrow" w:cs="Times New Roman"/>
          <w:sz w:val="24"/>
          <w:szCs w:val="24"/>
          <w:lang w:val="en-GB"/>
        </w:rPr>
        <w:t>th of the distal element of ray</w:t>
      </w:r>
      <w:r w:rsidR="00996D26" w:rsidRPr="007A5DF8">
        <w:rPr>
          <w:rFonts w:ascii="Arial Narrow" w:hAnsi="Arial Narrow" w:cs="Times New Roman"/>
          <w:sz w:val="24"/>
          <w:szCs w:val="24"/>
          <w:lang w:val="en-GB"/>
        </w:rPr>
        <w:t xml:space="preserve"> 5a proximal to the curve of the hook and </w:t>
      </w:r>
      <w:bookmarkStart w:id="8" w:name="_Hlk15206439"/>
      <w:r w:rsidR="00996D26" w:rsidRPr="007A5DF8">
        <w:rPr>
          <w:rFonts w:ascii="Arial Narrow" w:hAnsi="Arial Narrow" w:cs="Times New Roman"/>
          <w:sz w:val="24"/>
          <w:szCs w:val="24"/>
          <w:lang w:val="en-GB"/>
        </w:rPr>
        <w:t>incre</w:t>
      </w:r>
      <w:r w:rsidR="000678A8">
        <w:rPr>
          <w:rFonts w:ascii="Arial Narrow" w:hAnsi="Arial Narrow" w:cs="Times New Roman"/>
          <w:sz w:val="24"/>
          <w:szCs w:val="24"/>
          <w:lang w:val="en-GB"/>
        </w:rPr>
        <w:t>ased length of the elbow on fin ray</w:t>
      </w:r>
      <w:r w:rsidR="00996D26" w:rsidRPr="007A5DF8">
        <w:rPr>
          <w:rFonts w:ascii="Arial Narrow" w:hAnsi="Arial Narrow" w:cs="Times New Roman"/>
          <w:sz w:val="24"/>
          <w:szCs w:val="24"/>
          <w:lang w:val="en-GB"/>
        </w:rPr>
        <w:t xml:space="preserve"> 4a</w:t>
      </w:r>
      <w:bookmarkEnd w:id="8"/>
      <w:r w:rsidR="00996D26" w:rsidRPr="007A5DF8">
        <w:rPr>
          <w:rFonts w:ascii="Arial Narrow" w:hAnsi="Arial Narrow" w:cs="Times New Roman"/>
          <w:sz w:val="24"/>
          <w:szCs w:val="24"/>
          <w:lang w:val="en-GB"/>
        </w:rPr>
        <w:t>, (</w:t>
      </w:r>
      <w:r w:rsidR="00996D26" w:rsidRPr="007A5DF8">
        <w:rPr>
          <w:rFonts w:ascii="Arial Narrow" w:hAnsi="Arial Narrow" w:cs="Times New Roman"/>
          <w:i/>
          <w:iCs/>
          <w:sz w:val="24"/>
          <w:szCs w:val="24"/>
          <w:lang w:val="en-GB"/>
        </w:rPr>
        <w:t>b</w:t>
      </w:r>
      <w:r w:rsidR="00996D26" w:rsidRPr="007A5DF8">
        <w:rPr>
          <w:rFonts w:ascii="Arial Narrow" w:hAnsi="Arial Narrow" w:cs="Times New Roman"/>
          <w:sz w:val="24"/>
          <w:szCs w:val="24"/>
          <w:lang w:val="en-GB"/>
        </w:rPr>
        <w:t>) RW2: slender tips, closer serrae with looser spines, increased length of</w:t>
      </w:r>
      <w:r w:rsidR="000678A8">
        <w:rPr>
          <w:rFonts w:ascii="Arial Narrow" w:hAnsi="Arial Narrow" w:cs="Times New Roman"/>
          <w:sz w:val="24"/>
          <w:szCs w:val="24"/>
          <w:lang w:val="en-GB"/>
        </w:rPr>
        <w:t xml:space="preserve"> the elbow on ray</w:t>
      </w:r>
      <w:r w:rsidR="00996D26" w:rsidRPr="007A5DF8">
        <w:rPr>
          <w:rFonts w:ascii="Arial Narrow" w:hAnsi="Arial Narrow" w:cs="Times New Roman"/>
          <w:sz w:val="24"/>
          <w:szCs w:val="24"/>
          <w:lang w:val="en-GB"/>
        </w:rPr>
        <w:t xml:space="preserve"> 4a, decreased </w:t>
      </w:r>
      <w:bookmarkStart w:id="9" w:name="_Hlk15331790"/>
      <w:r w:rsidR="00996D26" w:rsidRPr="007A5DF8">
        <w:rPr>
          <w:rFonts w:ascii="Arial Narrow" w:hAnsi="Arial Narrow" w:cs="Times New Roman"/>
          <w:sz w:val="24"/>
          <w:szCs w:val="24"/>
          <w:lang w:val="en-GB"/>
        </w:rPr>
        <w:t>leng</w:t>
      </w:r>
      <w:r w:rsidR="000678A8">
        <w:rPr>
          <w:rFonts w:ascii="Arial Narrow" w:hAnsi="Arial Narrow" w:cs="Times New Roman"/>
          <w:sz w:val="24"/>
          <w:szCs w:val="24"/>
          <w:lang w:val="en-GB"/>
        </w:rPr>
        <w:t>th of the distal element of ray</w:t>
      </w:r>
      <w:r w:rsidR="00996D26" w:rsidRPr="007A5DF8">
        <w:rPr>
          <w:rFonts w:ascii="Arial Narrow" w:hAnsi="Arial Narrow" w:cs="Times New Roman"/>
          <w:sz w:val="24"/>
          <w:szCs w:val="24"/>
          <w:lang w:val="en-GB"/>
        </w:rPr>
        <w:t xml:space="preserve"> 5a proximal to the curve of the hook</w:t>
      </w:r>
      <w:bookmarkEnd w:id="9"/>
      <w:r w:rsidR="00996D26" w:rsidRPr="007A5DF8">
        <w:rPr>
          <w:rFonts w:ascii="Arial Narrow" w:hAnsi="Arial Narrow" w:cs="Times New Roman"/>
          <w:sz w:val="24"/>
          <w:szCs w:val="24"/>
          <w:lang w:val="en-GB"/>
        </w:rPr>
        <w:t xml:space="preserve"> and a narrower cavity between fin rays 4a and 4p, (</w:t>
      </w:r>
      <w:r w:rsidR="00996D26" w:rsidRPr="007A5DF8">
        <w:rPr>
          <w:rFonts w:ascii="Arial Narrow" w:hAnsi="Arial Narrow" w:cs="Times New Roman"/>
          <w:i/>
          <w:iCs/>
          <w:sz w:val="24"/>
          <w:szCs w:val="24"/>
          <w:lang w:val="en-GB"/>
        </w:rPr>
        <w:t>c</w:t>
      </w:r>
      <w:r w:rsidR="00996D26" w:rsidRPr="007A5DF8">
        <w:rPr>
          <w:rFonts w:ascii="Arial Narrow" w:hAnsi="Arial Narrow" w:cs="Times New Roman"/>
          <w:sz w:val="24"/>
          <w:szCs w:val="24"/>
          <w:lang w:val="en-GB"/>
        </w:rPr>
        <w:t>) RW4: larger 4p compound hooks, increased length of the gaps between anal-fin rays 4a and 4p distal to the elbow and decreased length of the elbow on ray 4a, (</w:t>
      </w:r>
      <w:r w:rsidR="00996D26" w:rsidRPr="000678A8">
        <w:rPr>
          <w:rFonts w:ascii="Arial Narrow" w:hAnsi="Arial Narrow" w:cs="Times New Roman"/>
          <w:i/>
          <w:sz w:val="24"/>
          <w:szCs w:val="24"/>
          <w:lang w:val="en-GB"/>
        </w:rPr>
        <w:t>d</w:t>
      </w:r>
      <w:r w:rsidR="00996D26" w:rsidRPr="007A5DF8">
        <w:rPr>
          <w:rFonts w:ascii="Arial Narrow" w:hAnsi="Arial Narrow" w:cs="Times New Roman"/>
          <w:sz w:val="24"/>
          <w:szCs w:val="24"/>
          <w:lang w:val="en-GB"/>
        </w:rPr>
        <w:t xml:space="preserve">) RW7: deeper tips with increased </w:t>
      </w:r>
      <w:bookmarkStart w:id="10" w:name="_Hlk15207189"/>
      <w:r w:rsidR="00996D26" w:rsidRPr="007A5DF8">
        <w:rPr>
          <w:rFonts w:ascii="Arial Narrow" w:hAnsi="Arial Narrow" w:cs="Times New Roman"/>
          <w:sz w:val="24"/>
          <w:szCs w:val="24"/>
          <w:lang w:val="en-GB"/>
        </w:rPr>
        <w:t>dimension</w:t>
      </w:r>
      <w:r w:rsidR="000678A8">
        <w:rPr>
          <w:rFonts w:ascii="Arial Narrow" w:hAnsi="Arial Narrow" w:cs="Times New Roman"/>
          <w:sz w:val="24"/>
          <w:szCs w:val="24"/>
          <w:lang w:val="en-GB"/>
        </w:rPr>
        <w:t>s</w:t>
      </w:r>
      <w:r w:rsidR="00996D26" w:rsidRPr="007A5DF8">
        <w:rPr>
          <w:rFonts w:ascii="Arial Narrow" w:hAnsi="Arial Narrow" w:cs="Times New Roman"/>
          <w:sz w:val="24"/>
          <w:szCs w:val="24"/>
          <w:lang w:val="en-GB"/>
        </w:rPr>
        <w:t xml:space="preserve"> of the cavity between fin rays 4a and 4p</w:t>
      </w:r>
      <w:bookmarkEnd w:id="10"/>
      <w:r w:rsidR="00996D26" w:rsidRPr="007A5DF8">
        <w:rPr>
          <w:rFonts w:ascii="Arial Narrow" w:hAnsi="Arial Narrow" w:cs="Times New Roman"/>
          <w:sz w:val="24"/>
          <w:szCs w:val="24"/>
          <w:lang w:val="en-GB"/>
        </w:rPr>
        <w:t>, (</w:t>
      </w:r>
      <w:r w:rsidR="00996D26" w:rsidRPr="007A5DF8">
        <w:rPr>
          <w:rFonts w:ascii="Arial Narrow" w:hAnsi="Arial Narrow" w:cs="Times New Roman"/>
          <w:i/>
          <w:iCs/>
          <w:sz w:val="24"/>
          <w:szCs w:val="24"/>
          <w:lang w:val="en-GB"/>
        </w:rPr>
        <w:t>e</w:t>
      </w:r>
      <w:r w:rsidR="00996D26" w:rsidRPr="007A5DF8">
        <w:rPr>
          <w:rFonts w:ascii="Arial Narrow" w:hAnsi="Arial Narrow" w:cs="Times New Roman"/>
          <w:sz w:val="24"/>
          <w:szCs w:val="24"/>
          <w:lang w:val="en-GB"/>
        </w:rPr>
        <w:t>) RW8: increased leng</w:t>
      </w:r>
      <w:r w:rsidR="000678A8">
        <w:rPr>
          <w:rFonts w:ascii="Arial Narrow" w:hAnsi="Arial Narrow" w:cs="Times New Roman"/>
          <w:sz w:val="24"/>
          <w:szCs w:val="24"/>
          <w:lang w:val="en-GB"/>
        </w:rPr>
        <w:t>th of the distal element of ray</w:t>
      </w:r>
      <w:r w:rsidR="00996D26" w:rsidRPr="007A5DF8">
        <w:rPr>
          <w:rFonts w:ascii="Arial Narrow" w:hAnsi="Arial Narrow" w:cs="Times New Roman"/>
          <w:sz w:val="24"/>
          <w:szCs w:val="24"/>
          <w:lang w:val="en-GB"/>
        </w:rPr>
        <w:t xml:space="preserve"> 5a proximal to the curve of the hook and increased dimension of the cavity between fin rays 4a and 4p, (</w:t>
      </w:r>
      <w:r w:rsidR="00996D26" w:rsidRPr="007A5DF8">
        <w:rPr>
          <w:rFonts w:ascii="Arial Narrow" w:hAnsi="Arial Narrow" w:cs="Times New Roman"/>
          <w:i/>
          <w:iCs/>
          <w:sz w:val="24"/>
          <w:szCs w:val="24"/>
          <w:lang w:val="en-GB"/>
        </w:rPr>
        <w:t>f</w:t>
      </w:r>
      <w:r w:rsidR="00996D26" w:rsidRPr="007A5DF8">
        <w:rPr>
          <w:rFonts w:ascii="Arial Narrow" w:hAnsi="Arial Narrow" w:cs="Times New Roman"/>
          <w:sz w:val="24"/>
          <w:szCs w:val="24"/>
          <w:lang w:val="en-GB"/>
        </w:rPr>
        <w:t>) RW9: increased length of the gap between anal-fin rays 4a and 4p distal to the elbow and (</w:t>
      </w:r>
      <w:r w:rsidR="00996D26" w:rsidRPr="007A5DF8">
        <w:rPr>
          <w:rFonts w:ascii="Arial Narrow" w:hAnsi="Arial Narrow" w:cs="Times New Roman"/>
          <w:i/>
          <w:iCs/>
          <w:sz w:val="24"/>
          <w:szCs w:val="24"/>
          <w:lang w:val="en-GB"/>
        </w:rPr>
        <w:t>g</w:t>
      </w:r>
      <w:r w:rsidR="00996D26" w:rsidRPr="007A5DF8">
        <w:rPr>
          <w:rFonts w:ascii="Arial Narrow" w:hAnsi="Arial Narrow" w:cs="Times New Roman"/>
          <w:sz w:val="24"/>
          <w:szCs w:val="24"/>
          <w:lang w:val="en-GB"/>
        </w:rPr>
        <w:t xml:space="preserve">) RW10: decreased length of the elbow on ray 4a. </w:t>
      </w:r>
    </w:p>
    <w:p w14:paraId="69036818" w14:textId="414F13B4" w:rsidR="002563DF" w:rsidRDefault="002563DF" w:rsidP="003E6A94">
      <w:pPr>
        <w:widowControl/>
        <w:jc w:val="left"/>
        <w:rPr>
          <w:rFonts w:ascii="Arial Narrow" w:hAnsi="Arial Narrow" w:cs="Times New Roman"/>
          <w:sz w:val="24"/>
          <w:szCs w:val="24"/>
          <w:lang w:val="en-GB"/>
        </w:rPr>
      </w:pPr>
      <w:r>
        <w:rPr>
          <w:rFonts w:ascii="Arial Narrow" w:hAnsi="Arial Narrow" w:cs="Times New Roman"/>
          <w:sz w:val="24"/>
          <w:szCs w:val="24"/>
          <w:lang w:val="en-GB"/>
        </w:rPr>
        <w:br w:type="page"/>
      </w:r>
    </w:p>
    <w:p w14:paraId="11B3AD0C" w14:textId="77777777" w:rsidR="00E74EF2" w:rsidRPr="007A5DF8" w:rsidRDefault="00E74EF2" w:rsidP="003E6A94">
      <w:pPr>
        <w:jc w:val="left"/>
        <w:rPr>
          <w:rFonts w:ascii="Arial Narrow" w:hAnsi="Arial Narrow" w:cs="Times New Roman"/>
          <w:sz w:val="24"/>
          <w:szCs w:val="24"/>
          <w:lang w:val="en-GB"/>
        </w:rPr>
      </w:pPr>
    </w:p>
    <w:p w14:paraId="2715D043" w14:textId="28BA3062" w:rsidR="008D3C79" w:rsidRPr="007A5DF8" w:rsidRDefault="005672FA" w:rsidP="003E6A94">
      <w:pPr>
        <w:spacing w:line="360" w:lineRule="auto"/>
        <w:jc w:val="left"/>
        <w:rPr>
          <w:rFonts w:ascii="Arial Narrow" w:hAnsi="Arial Narrow" w:cs="Times New Roman"/>
          <w:sz w:val="24"/>
          <w:szCs w:val="24"/>
          <w:lang w:val="en-GB"/>
        </w:rPr>
      </w:pPr>
      <w:r>
        <w:rPr>
          <w:noProof/>
        </w:rPr>
        <w:drawing>
          <wp:inline distT="0" distB="0" distL="0" distR="0" wp14:anchorId="09DEF70C" wp14:editId="656C93D0">
            <wp:extent cx="5743516" cy="218493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6569" cy="2212725"/>
                    </a:xfrm>
                    <a:prstGeom prst="rect">
                      <a:avLst/>
                    </a:prstGeom>
                    <a:noFill/>
                    <a:ln>
                      <a:noFill/>
                    </a:ln>
                  </pic:spPr>
                </pic:pic>
              </a:graphicData>
            </a:graphic>
          </wp:inline>
        </w:drawing>
      </w:r>
    </w:p>
    <w:p w14:paraId="2AB810B7" w14:textId="7D8615FD" w:rsidR="00996D26" w:rsidRPr="005672FA" w:rsidRDefault="008D3C79" w:rsidP="003E6A94">
      <w:pPr>
        <w:spacing w:line="360" w:lineRule="auto"/>
        <w:jc w:val="left"/>
        <w:rPr>
          <w:rFonts w:ascii="Arial Narrow" w:eastAsia="SimSun" w:hAnsi="Arial Narrow" w:cs="Arial"/>
          <w:color w:val="943634" w:themeColor="accent2" w:themeShade="BF"/>
          <w:sz w:val="28"/>
          <w:szCs w:val="28"/>
          <w:highlight w:val="magenta"/>
          <w:lang w:val="en-GB"/>
        </w:rPr>
      </w:pPr>
      <w:r w:rsidRPr="007A5DF8">
        <w:rPr>
          <w:rFonts w:ascii="Arial Narrow" w:eastAsia="SimSun" w:hAnsi="Arial Narrow" w:cs="Arial"/>
          <w:b/>
          <w:bCs/>
          <w:sz w:val="28"/>
          <w:szCs w:val="28"/>
          <w:lang w:val="en-GB"/>
        </w:rPr>
        <w:t>Figure S</w:t>
      </w:r>
      <w:r w:rsidR="00F21D69">
        <w:rPr>
          <w:rFonts w:ascii="Arial Narrow" w:eastAsia="SimSun" w:hAnsi="Arial Narrow" w:cs="Arial"/>
          <w:b/>
          <w:bCs/>
          <w:sz w:val="28"/>
          <w:szCs w:val="28"/>
          <w:lang w:val="en-GB"/>
        </w:rPr>
        <w:t>7</w:t>
      </w:r>
    </w:p>
    <w:p w14:paraId="14480DD4" w14:textId="6D9F04C9" w:rsidR="008D3C79" w:rsidRPr="000678A8" w:rsidRDefault="00CA770B" w:rsidP="003E6A94">
      <w:pPr>
        <w:jc w:val="left"/>
        <w:rPr>
          <w:rFonts w:ascii="Arial Narrow" w:hAnsi="Arial Narrow" w:cs="Times New Roman"/>
          <w:color w:val="943634" w:themeColor="accent2" w:themeShade="BF"/>
          <w:sz w:val="24"/>
          <w:szCs w:val="24"/>
          <w:lang w:val="en-GB"/>
        </w:rPr>
      </w:pPr>
      <w:r w:rsidRPr="007A5DF8">
        <w:rPr>
          <w:rFonts w:ascii="Arial Narrow" w:eastAsia="SimSun" w:hAnsi="Arial Narrow" w:cs="Times New Roman"/>
          <w:sz w:val="24"/>
          <w:szCs w:val="24"/>
          <w:lang w:val="en-GB"/>
        </w:rPr>
        <w:t>Visualization of</w:t>
      </w:r>
      <w:r w:rsidR="008D3C79" w:rsidRPr="007A5DF8">
        <w:rPr>
          <w:rFonts w:ascii="Arial Narrow" w:eastAsia="SimSun" w:hAnsi="Arial Narrow" w:cs="Times New Roman"/>
          <w:sz w:val="24"/>
          <w:szCs w:val="24"/>
          <w:lang w:val="en-GB"/>
        </w:rPr>
        <w:t xml:space="preserve"> </w:t>
      </w:r>
      <w:r w:rsidR="00611DBD">
        <w:rPr>
          <w:rFonts w:ascii="Arial Narrow" w:eastAsia="SimSun" w:hAnsi="Arial Narrow" w:cs="Times New Roman"/>
          <w:sz w:val="24"/>
          <w:szCs w:val="24"/>
          <w:lang w:val="en-GB"/>
        </w:rPr>
        <w:t xml:space="preserve">variation in </w:t>
      </w:r>
      <w:r w:rsidR="008D3C79" w:rsidRPr="007A5DF8">
        <w:rPr>
          <w:rFonts w:ascii="Arial Narrow" w:eastAsia="SimSun" w:hAnsi="Arial Narrow" w:cs="Times New Roman"/>
          <w:sz w:val="24"/>
          <w:szCs w:val="24"/>
          <w:lang w:val="en-GB"/>
        </w:rPr>
        <w:t>thermal tolerance limits of female</w:t>
      </w:r>
      <w:r w:rsidR="000678A8">
        <w:rPr>
          <w:rFonts w:ascii="Arial Narrow" w:eastAsia="SimSun" w:hAnsi="Arial Narrow" w:cs="Times New Roman"/>
          <w:sz w:val="24"/>
          <w:szCs w:val="24"/>
          <w:lang w:val="en-GB"/>
        </w:rPr>
        <w:t xml:space="preserve"> </w:t>
      </w:r>
      <w:r w:rsidR="000678A8" w:rsidRPr="000678A8">
        <w:rPr>
          <w:rFonts w:ascii="Arial Narrow" w:eastAsia="SimSun" w:hAnsi="Arial Narrow" w:cs="Times New Roman"/>
          <w:i/>
          <w:sz w:val="24"/>
          <w:szCs w:val="24"/>
          <w:lang w:val="en-GB"/>
        </w:rPr>
        <w:t>G. affinis</w:t>
      </w:r>
      <w:r w:rsidR="00D02607">
        <w:rPr>
          <w:rFonts w:ascii="Arial Narrow" w:eastAsia="SimSun" w:hAnsi="Arial Narrow" w:cs="Times New Roman"/>
          <w:sz w:val="24"/>
          <w:szCs w:val="24"/>
          <w:lang w:val="en-GB"/>
        </w:rPr>
        <w:t xml:space="preserve">, which </w:t>
      </w:r>
      <w:r w:rsidRPr="007A5DF8">
        <w:rPr>
          <w:rFonts w:ascii="Arial Narrow" w:eastAsia="SimSun" w:hAnsi="Arial Narrow" w:cs="Times New Roman"/>
          <w:sz w:val="24"/>
          <w:szCs w:val="24"/>
          <w:lang w:val="en-GB"/>
        </w:rPr>
        <w:t>yielded low estimates o</w:t>
      </w:r>
      <w:r w:rsidR="00E56300">
        <w:rPr>
          <w:rFonts w:ascii="Arial Narrow" w:eastAsia="SimSun" w:hAnsi="Arial Narrow" w:cs="Times New Roman"/>
          <w:sz w:val="24"/>
          <w:szCs w:val="24"/>
          <w:lang w:val="en-GB"/>
        </w:rPr>
        <w:t>f broad-sense heritability (ICC-</w:t>
      </w:r>
      <w:r w:rsidRPr="007A5DF8">
        <w:rPr>
          <w:rFonts w:ascii="Arial Narrow" w:eastAsia="SimSun" w:hAnsi="Arial Narrow" w:cs="Times New Roman"/>
          <w:sz w:val="24"/>
          <w:szCs w:val="24"/>
          <w:lang w:val="en-GB"/>
        </w:rPr>
        <w:t>values)</w:t>
      </w:r>
      <w:r w:rsidR="008D3C79" w:rsidRPr="007A5DF8">
        <w:rPr>
          <w:rFonts w:ascii="Arial Narrow" w:eastAsia="SimSun" w:hAnsi="Arial Narrow" w:cs="Times New Roman"/>
          <w:sz w:val="24"/>
          <w:szCs w:val="24"/>
          <w:lang w:val="en-GB"/>
        </w:rPr>
        <w:t xml:space="preserve">. </w:t>
      </w:r>
      <w:r w:rsidR="004A639F" w:rsidRPr="007A5DF8">
        <w:rPr>
          <w:rFonts w:ascii="Arial Narrow" w:eastAsia="SimSun" w:hAnsi="Arial Narrow" w:cs="Times New Roman"/>
          <w:sz w:val="24"/>
          <w:szCs w:val="24"/>
          <w:lang w:val="en-GB"/>
        </w:rPr>
        <w:t xml:space="preserve">Black bars represent wild-caught fish, </w:t>
      </w:r>
      <w:r w:rsidR="00D02607" w:rsidRPr="007A5DF8">
        <w:rPr>
          <w:rFonts w:ascii="Arial Narrow" w:eastAsia="SimSun" w:hAnsi="Arial Narrow" w:cs="Times New Roman"/>
          <w:sz w:val="24"/>
          <w:szCs w:val="24"/>
          <w:lang w:val="en-GB"/>
        </w:rPr>
        <w:t>grey</w:t>
      </w:r>
      <w:r w:rsidR="004A639F" w:rsidRPr="007A5DF8">
        <w:rPr>
          <w:rFonts w:ascii="Arial Narrow" w:eastAsia="SimSun" w:hAnsi="Arial Narrow" w:cs="Times New Roman"/>
          <w:sz w:val="24"/>
          <w:szCs w:val="24"/>
          <w:lang w:val="en-GB"/>
        </w:rPr>
        <w:t xml:space="preserve"> bars F</w:t>
      </w:r>
      <w:r w:rsidR="004A639F" w:rsidRPr="00254AA3">
        <w:rPr>
          <w:rFonts w:ascii="Arial Narrow" w:eastAsia="SimSun" w:hAnsi="Arial Narrow" w:cs="Times New Roman"/>
          <w:sz w:val="24"/>
          <w:szCs w:val="24"/>
          <w:vertAlign w:val="subscript"/>
          <w:lang w:val="en-GB"/>
        </w:rPr>
        <w:t>1</w:t>
      </w:r>
      <w:r w:rsidR="004A639F" w:rsidRPr="007A5DF8">
        <w:rPr>
          <w:rFonts w:ascii="Arial Narrow" w:eastAsia="SimSun" w:hAnsi="Arial Narrow" w:cs="Times New Roman"/>
          <w:sz w:val="24"/>
          <w:szCs w:val="24"/>
          <w:lang w:val="en-GB"/>
        </w:rPr>
        <w:t>, and white bars F</w:t>
      </w:r>
      <w:r w:rsidR="004A639F" w:rsidRPr="00254AA3">
        <w:rPr>
          <w:rFonts w:ascii="Arial Narrow" w:eastAsia="SimSun" w:hAnsi="Arial Narrow" w:cs="Times New Roman"/>
          <w:sz w:val="24"/>
          <w:szCs w:val="24"/>
          <w:vertAlign w:val="subscript"/>
          <w:lang w:val="en-GB"/>
        </w:rPr>
        <w:t>2</w:t>
      </w:r>
      <w:r w:rsidR="004A639F" w:rsidRPr="007A5DF8">
        <w:rPr>
          <w:rFonts w:ascii="Arial Narrow" w:eastAsia="SimSun" w:hAnsi="Arial Narrow" w:cs="Times New Roman"/>
          <w:sz w:val="24"/>
          <w:szCs w:val="24"/>
          <w:lang w:val="en-GB"/>
        </w:rPr>
        <w:t xml:space="preserve"> laboratory-reared individuals. </w:t>
      </w:r>
      <w:r w:rsidR="008D3C79" w:rsidRPr="007A5DF8">
        <w:rPr>
          <w:rFonts w:ascii="Arial Narrow" w:eastAsia="SimSun" w:hAnsi="Arial Narrow" w:cs="Times New Roman"/>
          <w:sz w:val="24"/>
          <w:szCs w:val="24"/>
          <w:lang w:val="en-GB"/>
        </w:rPr>
        <w:t xml:space="preserve">Shown are </w:t>
      </w:r>
      <w:r w:rsidR="000678A8">
        <w:rPr>
          <w:rFonts w:ascii="Arial Narrow" w:eastAsia="SimSun" w:hAnsi="Arial Narrow" w:cs="Times New Roman"/>
          <w:sz w:val="24"/>
          <w:szCs w:val="24"/>
          <w:lang w:val="en-GB"/>
        </w:rPr>
        <w:t>EMMs</w:t>
      </w:r>
      <w:r w:rsidR="008D3C79" w:rsidRPr="007A5DF8">
        <w:rPr>
          <w:rFonts w:ascii="Arial Narrow" w:eastAsia="SimSun" w:hAnsi="Arial Narrow" w:cs="Times New Roman"/>
          <w:sz w:val="24"/>
          <w:szCs w:val="24"/>
          <w:lang w:val="en-GB"/>
        </w:rPr>
        <w:t xml:space="preserve"> ± SE</w:t>
      </w:r>
      <w:r w:rsidR="000678A8">
        <w:rPr>
          <w:rFonts w:ascii="Arial Narrow" w:eastAsia="SimSun" w:hAnsi="Arial Narrow" w:cs="Times New Roman"/>
          <w:sz w:val="24"/>
          <w:szCs w:val="24"/>
          <w:lang w:val="en-GB"/>
        </w:rPr>
        <w:t>M of</w:t>
      </w:r>
      <w:r w:rsidR="00D02607">
        <w:rPr>
          <w:rFonts w:ascii="Arial Narrow" w:eastAsia="SimSun" w:hAnsi="Arial Narrow" w:cs="Times New Roman"/>
          <w:sz w:val="24"/>
          <w:szCs w:val="24"/>
          <w:lang w:val="en-GB"/>
        </w:rPr>
        <w:t xml:space="preserve"> </w:t>
      </w:r>
      <w:r w:rsidR="008D3C79" w:rsidRPr="007A5DF8">
        <w:rPr>
          <w:rFonts w:ascii="Arial Narrow" w:eastAsia="SimSun" w:hAnsi="Arial Narrow" w:cs="Times New Roman"/>
          <w:sz w:val="24"/>
          <w:szCs w:val="24"/>
          <w:lang w:val="en-GB"/>
        </w:rPr>
        <w:t>(</w:t>
      </w:r>
      <w:r w:rsidR="008D3C79" w:rsidRPr="007A5DF8">
        <w:rPr>
          <w:rFonts w:ascii="Arial Narrow" w:eastAsia="SimSun" w:hAnsi="Arial Narrow" w:cs="Times New Roman"/>
          <w:i/>
          <w:iCs/>
          <w:sz w:val="24"/>
          <w:szCs w:val="24"/>
          <w:lang w:val="en-GB"/>
        </w:rPr>
        <w:t>a</w:t>
      </w:r>
      <w:r w:rsidR="008D3C79" w:rsidRPr="007A5DF8">
        <w:rPr>
          <w:rFonts w:ascii="Arial Narrow" w:eastAsia="SimSun" w:hAnsi="Arial Narrow" w:cs="Times New Roman"/>
          <w:sz w:val="24"/>
          <w:szCs w:val="24"/>
          <w:lang w:val="en-GB"/>
        </w:rPr>
        <w:t xml:space="preserve">) </w:t>
      </w:r>
      <w:r w:rsidR="00D02607">
        <w:rPr>
          <w:rFonts w:ascii="Arial Narrow" w:eastAsia="SimSun" w:hAnsi="Arial Narrow" w:cs="Times New Roman"/>
          <w:sz w:val="24"/>
          <w:szCs w:val="24"/>
          <w:lang w:val="en-GB"/>
        </w:rPr>
        <w:t>u</w:t>
      </w:r>
      <w:r w:rsidR="00D02607" w:rsidRPr="007A5DF8">
        <w:rPr>
          <w:rFonts w:ascii="Arial Narrow" w:eastAsia="SimSun" w:hAnsi="Arial Narrow" w:cs="Times New Roman"/>
          <w:sz w:val="24"/>
          <w:szCs w:val="24"/>
          <w:lang w:val="en-GB"/>
        </w:rPr>
        <w:t xml:space="preserve">pper </w:t>
      </w:r>
      <w:r w:rsidR="008D3C79" w:rsidRPr="007A5DF8">
        <w:rPr>
          <w:rFonts w:ascii="Arial Narrow" w:eastAsia="SimSun" w:hAnsi="Arial Narrow" w:cs="Times New Roman"/>
          <w:sz w:val="24"/>
          <w:szCs w:val="24"/>
          <w:lang w:val="en-GB"/>
        </w:rPr>
        <w:t>and (</w:t>
      </w:r>
      <w:r w:rsidR="008D3C79" w:rsidRPr="007A5DF8">
        <w:rPr>
          <w:rFonts w:ascii="Arial Narrow" w:eastAsia="SimSun" w:hAnsi="Arial Narrow" w:cs="Times New Roman"/>
          <w:i/>
          <w:iCs/>
          <w:sz w:val="24"/>
          <w:szCs w:val="24"/>
          <w:lang w:val="en-GB"/>
        </w:rPr>
        <w:t>b</w:t>
      </w:r>
      <w:r w:rsidR="008D3C79" w:rsidRPr="007A5DF8">
        <w:rPr>
          <w:rFonts w:ascii="Arial Narrow" w:eastAsia="SimSun" w:hAnsi="Arial Narrow" w:cs="Times New Roman"/>
          <w:sz w:val="24"/>
          <w:szCs w:val="24"/>
          <w:lang w:val="en-GB"/>
        </w:rPr>
        <w:t>) lower</w:t>
      </w:r>
      <w:r w:rsidR="008D3C79" w:rsidRPr="007A5DF8">
        <w:rPr>
          <w:rFonts w:ascii="Arial Narrow" w:eastAsia="SimSun" w:hAnsi="Arial Narrow" w:cs="Times New Roman"/>
          <w:lang w:val="en-GB"/>
        </w:rPr>
        <w:t xml:space="preserve"> </w:t>
      </w:r>
      <w:r w:rsidR="00D02607" w:rsidRPr="007A5DF8">
        <w:rPr>
          <w:rFonts w:ascii="Arial Narrow" w:eastAsia="SimSun" w:hAnsi="Arial Narrow" w:cs="Times New Roman"/>
          <w:sz w:val="24"/>
          <w:szCs w:val="24"/>
          <w:lang w:val="en-GB"/>
        </w:rPr>
        <w:t xml:space="preserve">thermal </w:t>
      </w:r>
      <w:r w:rsidR="008D3C79" w:rsidRPr="007A5DF8">
        <w:rPr>
          <w:rFonts w:ascii="Arial Narrow" w:eastAsia="SimSun" w:hAnsi="Arial Narrow" w:cs="Times New Roman"/>
          <w:sz w:val="24"/>
          <w:szCs w:val="24"/>
          <w:lang w:val="en-GB"/>
        </w:rPr>
        <w:t>tolerance</w:t>
      </w:r>
      <w:r w:rsidR="00D02607">
        <w:rPr>
          <w:rFonts w:ascii="Arial Narrow" w:eastAsia="SimSun" w:hAnsi="Arial Narrow" w:cs="Times New Roman"/>
          <w:sz w:val="24"/>
          <w:szCs w:val="24"/>
          <w:lang w:val="en-GB"/>
        </w:rPr>
        <w:t xml:space="preserve"> limits</w:t>
      </w:r>
      <w:r w:rsidR="000678A8">
        <w:rPr>
          <w:rFonts w:ascii="Arial Narrow" w:eastAsia="SimSun" w:hAnsi="Arial Narrow" w:cs="Times New Roman"/>
          <w:sz w:val="24"/>
          <w:szCs w:val="24"/>
          <w:lang w:val="en-GB"/>
        </w:rPr>
        <w:t>, corrected for a standard length of (</w:t>
      </w:r>
      <w:r w:rsidR="000678A8" w:rsidRPr="000678A8">
        <w:rPr>
          <w:rFonts w:ascii="Arial Narrow" w:eastAsia="SimSun" w:hAnsi="Arial Narrow" w:cs="Times New Roman"/>
          <w:i/>
          <w:sz w:val="24"/>
          <w:szCs w:val="24"/>
          <w:lang w:val="en-GB"/>
        </w:rPr>
        <w:t>a</w:t>
      </w:r>
      <w:r w:rsidR="000678A8">
        <w:rPr>
          <w:rFonts w:ascii="Arial Narrow" w:eastAsia="SimSun" w:hAnsi="Arial Narrow" w:cs="Times New Roman"/>
          <w:sz w:val="24"/>
          <w:szCs w:val="24"/>
          <w:lang w:val="en-GB"/>
        </w:rPr>
        <w:t xml:space="preserve">) </w:t>
      </w:r>
      <w:r w:rsidR="005672FA" w:rsidRPr="005672FA">
        <w:rPr>
          <w:rFonts w:ascii="Arial Narrow" w:eastAsia="SimSun" w:hAnsi="Arial Narrow" w:cs="Times New Roman"/>
          <w:color w:val="000000" w:themeColor="text1"/>
          <w:sz w:val="24"/>
          <w:szCs w:val="24"/>
          <w:lang w:val="en-GB"/>
        </w:rPr>
        <w:t xml:space="preserve">27.94 </w:t>
      </w:r>
      <w:r w:rsidR="000678A8" w:rsidRPr="005672FA">
        <w:rPr>
          <w:rFonts w:ascii="Arial Narrow" w:eastAsia="SimSun" w:hAnsi="Arial Narrow" w:cs="Times New Roman"/>
          <w:color w:val="000000" w:themeColor="text1"/>
          <w:sz w:val="24"/>
          <w:szCs w:val="24"/>
          <w:lang w:val="en-GB"/>
        </w:rPr>
        <w:t>mm and (</w:t>
      </w:r>
      <w:r w:rsidR="000678A8" w:rsidRPr="005672FA">
        <w:rPr>
          <w:rFonts w:ascii="Arial Narrow" w:eastAsia="SimSun" w:hAnsi="Arial Narrow" w:cs="Times New Roman"/>
          <w:i/>
          <w:color w:val="000000" w:themeColor="text1"/>
          <w:sz w:val="24"/>
          <w:szCs w:val="24"/>
          <w:lang w:val="en-GB"/>
        </w:rPr>
        <w:t>b</w:t>
      </w:r>
      <w:r w:rsidR="000678A8" w:rsidRPr="005672FA">
        <w:rPr>
          <w:rFonts w:ascii="Arial Narrow" w:eastAsia="SimSun" w:hAnsi="Arial Narrow" w:cs="Times New Roman"/>
          <w:color w:val="000000" w:themeColor="text1"/>
          <w:sz w:val="24"/>
          <w:szCs w:val="24"/>
          <w:lang w:val="en-GB"/>
        </w:rPr>
        <w:t xml:space="preserve">) </w:t>
      </w:r>
      <w:r w:rsidR="005672FA" w:rsidRPr="005672FA">
        <w:rPr>
          <w:rFonts w:ascii="Arial Narrow" w:eastAsia="SimSun" w:hAnsi="Arial Narrow" w:cs="Times New Roman"/>
          <w:color w:val="000000" w:themeColor="text1"/>
          <w:sz w:val="24"/>
          <w:szCs w:val="24"/>
          <w:lang w:val="en-GB"/>
        </w:rPr>
        <w:t>27.85</w:t>
      </w:r>
      <w:r w:rsidR="000678A8" w:rsidRPr="005672FA">
        <w:rPr>
          <w:rFonts w:ascii="Arial Narrow" w:eastAsia="SimSun" w:hAnsi="Arial Narrow" w:cs="Times New Roman"/>
          <w:color w:val="000000" w:themeColor="text1"/>
          <w:sz w:val="24"/>
          <w:szCs w:val="24"/>
          <w:lang w:val="en-GB"/>
        </w:rPr>
        <w:t xml:space="preserve"> m</w:t>
      </w:r>
      <w:r w:rsidR="000678A8">
        <w:rPr>
          <w:rFonts w:ascii="Arial Narrow" w:eastAsia="SimSun" w:hAnsi="Arial Narrow" w:cs="Times New Roman"/>
          <w:sz w:val="24"/>
          <w:szCs w:val="24"/>
          <w:lang w:val="en-GB"/>
        </w:rPr>
        <w:t>m</w:t>
      </w:r>
      <w:r w:rsidR="008D3C79" w:rsidRPr="007A5DF8">
        <w:rPr>
          <w:rFonts w:ascii="Arial Narrow" w:eastAsia="SimSun" w:hAnsi="Arial Narrow" w:cs="Times New Roman"/>
          <w:sz w:val="24"/>
          <w:szCs w:val="24"/>
          <w:lang w:val="en-GB"/>
        </w:rPr>
        <w:t xml:space="preserve">. </w:t>
      </w:r>
    </w:p>
    <w:p w14:paraId="7C5FE362" w14:textId="34BDF3E4" w:rsidR="007C709E" w:rsidRPr="007A5DF8" w:rsidRDefault="007C709E" w:rsidP="00E56300">
      <w:pPr>
        <w:spacing w:line="480" w:lineRule="auto"/>
        <w:jc w:val="left"/>
        <w:rPr>
          <w:rFonts w:ascii="Arial Narrow" w:hAnsi="Arial Narrow" w:cs="Times New Roman"/>
          <w:sz w:val="24"/>
          <w:szCs w:val="24"/>
          <w:lang w:val="en-GB"/>
        </w:rPr>
      </w:pPr>
    </w:p>
    <w:p w14:paraId="68E3DB23" w14:textId="635DB55E" w:rsidR="007C709E" w:rsidRPr="007A5DF8" w:rsidRDefault="00927A8F" w:rsidP="003E6A94">
      <w:pPr>
        <w:spacing w:line="360" w:lineRule="auto"/>
        <w:jc w:val="left"/>
        <w:rPr>
          <w:rFonts w:ascii="Arial Narrow" w:hAnsi="Arial Narrow" w:cs="Times New Roman"/>
          <w:b/>
          <w:sz w:val="36"/>
          <w:szCs w:val="24"/>
          <w:lang w:val="en-GB"/>
        </w:rPr>
      </w:pPr>
      <w:r w:rsidRPr="007A5DF8">
        <w:rPr>
          <w:rFonts w:ascii="Arial Narrow" w:hAnsi="Arial Narrow" w:cs="Times New Roman"/>
          <w:b/>
          <w:sz w:val="36"/>
          <w:szCs w:val="24"/>
          <w:lang w:val="en-GB"/>
        </w:rPr>
        <w:t>Additional references</w:t>
      </w:r>
    </w:p>
    <w:p w14:paraId="10658E92" w14:textId="118ACD20" w:rsidR="00280C48" w:rsidRPr="008503E6" w:rsidRDefault="008503E6" w:rsidP="00611DBD">
      <w:pPr>
        <w:ind w:left="360" w:hangingChars="200" w:hanging="360"/>
        <w:jc w:val="left"/>
        <w:rPr>
          <w:rFonts w:ascii="Arial Narrow" w:hAnsi="Arial Narrow" w:cs="Times New Roman"/>
          <w:sz w:val="18"/>
          <w:szCs w:val="18"/>
          <w:lang w:val="en-GB"/>
        </w:rPr>
      </w:pPr>
      <w:r>
        <w:rPr>
          <w:rFonts w:ascii="Arial Narrow" w:hAnsi="Arial Narrow" w:cs="Times New Roman"/>
          <w:sz w:val="18"/>
          <w:szCs w:val="18"/>
          <w:lang w:val="en-GB"/>
        </w:rPr>
        <w:t>1</w:t>
      </w:r>
      <w:r w:rsidRPr="008503E6">
        <w:rPr>
          <w:rFonts w:ascii="Arial Narrow" w:hAnsi="Arial Narrow" w:cs="Times New Roman"/>
          <w:sz w:val="18"/>
          <w:szCs w:val="18"/>
          <w:lang w:val="en-GB"/>
        </w:rPr>
        <w:t>.</w:t>
      </w:r>
      <w:r>
        <w:rPr>
          <w:rFonts w:ascii="Arial Narrow" w:hAnsi="Arial Narrow" w:cs="Times New Roman"/>
          <w:sz w:val="18"/>
          <w:szCs w:val="18"/>
          <w:lang w:val="en-GB"/>
        </w:rPr>
        <w:t xml:space="preserve"> </w:t>
      </w:r>
      <w:proofErr w:type="spellStart"/>
      <w:r w:rsidR="003561E3" w:rsidRPr="008503E6">
        <w:rPr>
          <w:rFonts w:ascii="Arial Narrow" w:hAnsi="Arial Narrow" w:cs="Times New Roman"/>
          <w:sz w:val="18"/>
          <w:szCs w:val="18"/>
          <w:lang w:val="en-GB"/>
        </w:rPr>
        <w:t>Sandblom</w:t>
      </w:r>
      <w:proofErr w:type="spellEnd"/>
      <w:r w:rsidR="003561E3" w:rsidRPr="008503E6">
        <w:rPr>
          <w:rFonts w:ascii="Arial Narrow" w:hAnsi="Arial Narrow" w:cs="Times New Roman"/>
          <w:sz w:val="18"/>
          <w:szCs w:val="18"/>
          <w:lang w:val="en-GB"/>
        </w:rPr>
        <w:t>, E.</w:t>
      </w:r>
      <w:r>
        <w:rPr>
          <w:rFonts w:ascii="Arial Narrow" w:hAnsi="Arial Narrow" w:cs="Times New Roman"/>
          <w:sz w:val="18"/>
          <w:szCs w:val="18"/>
          <w:lang w:val="en-GB"/>
        </w:rPr>
        <w:t xml:space="preserve"> </w:t>
      </w:r>
      <w:r w:rsidRPr="008503E6">
        <w:rPr>
          <w:rFonts w:ascii="Arial Narrow" w:hAnsi="Arial Narrow" w:cs="Times New Roman"/>
          <w:i/>
          <w:iCs/>
          <w:sz w:val="18"/>
          <w:szCs w:val="18"/>
          <w:lang w:val="en-GB"/>
        </w:rPr>
        <w:t>et al.</w:t>
      </w:r>
      <w:r w:rsidR="003561E3" w:rsidRPr="008503E6">
        <w:rPr>
          <w:rFonts w:ascii="Arial Narrow" w:hAnsi="Arial Narrow" w:cs="Times New Roman"/>
          <w:sz w:val="18"/>
          <w:szCs w:val="18"/>
          <w:lang w:val="en-GB"/>
        </w:rPr>
        <w:t xml:space="preserve"> </w:t>
      </w:r>
      <w:bookmarkStart w:id="11" w:name="OLE_LINK27"/>
      <w:bookmarkStart w:id="12" w:name="OLE_LINK35"/>
      <w:r w:rsidR="003561E3" w:rsidRPr="008503E6">
        <w:rPr>
          <w:rFonts w:ascii="Arial Narrow" w:hAnsi="Arial Narrow" w:cs="Times New Roman"/>
          <w:sz w:val="18"/>
          <w:szCs w:val="18"/>
          <w:lang w:val="en-GB"/>
        </w:rPr>
        <w:t>Physiological constraints to climate warming in fish follow principles of plastic floors and concrete ceilings</w:t>
      </w:r>
      <w:bookmarkEnd w:id="11"/>
      <w:bookmarkEnd w:id="12"/>
      <w:r w:rsidR="003561E3" w:rsidRPr="008503E6">
        <w:rPr>
          <w:rFonts w:ascii="Arial Narrow" w:hAnsi="Arial Narrow" w:cs="Times New Roman"/>
          <w:sz w:val="18"/>
          <w:szCs w:val="18"/>
          <w:lang w:val="en-GB"/>
        </w:rPr>
        <w:t xml:space="preserve">. </w:t>
      </w:r>
      <w:r w:rsidR="003561E3" w:rsidRPr="008503E6">
        <w:rPr>
          <w:rFonts w:ascii="Arial Narrow" w:hAnsi="Arial Narrow" w:cs="Times New Roman"/>
          <w:i/>
          <w:iCs/>
          <w:sz w:val="18"/>
          <w:szCs w:val="18"/>
          <w:lang w:val="en-GB"/>
        </w:rPr>
        <w:t>Nature communications</w:t>
      </w:r>
      <w:r w:rsidR="003561E3" w:rsidRPr="008503E6">
        <w:rPr>
          <w:rFonts w:ascii="Arial Narrow" w:hAnsi="Arial Narrow" w:cs="Times New Roman"/>
          <w:sz w:val="18"/>
          <w:szCs w:val="18"/>
          <w:lang w:val="en-GB"/>
        </w:rPr>
        <w:t xml:space="preserve">, </w:t>
      </w:r>
      <w:r w:rsidR="003561E3" w:rsidRPr="008503E6">
        <w:rPr>
          <w:rFonts w:ascii="Arial Narrow" w:hAnsi="Arial Narrow" w:cs="Times New Roman"/>
          <w:b/>
          <w:bCs/>
          <w:sz w:val="18"/>
          <w:szCs w:val="18"/>
          <w:lang w:val="en-GB"/>
        </w:rPr>
        <w:t>7</w:t>
      </w:r>
      <w:r w:rsidR="003561E3" w:rsidRPr="008503E6">
        <w:rPr>
          <w:rFonts w:ascii="Arial Narrow" w:hAnsi="Arial Narrow" w:cs="Times New Roman"/>
          <w:sz w:val="18"/>
          <w:szCs w:val="18"/>
          <w:lang w:val="en-GB"/>
        </w:rPr>
        <w:t>, 11447</w:t>
      </w:r>
      <w:r w:rsidR="003561E3" w:rsidRPr="008503E6">
        <w:rPr>
          <w:lang w:val="en-GB"/>
        </w:rPr>
        <w:t xml:space="preserve"> </w:t>
      </w:r>
      <w:r w:rsidR="003561E3" w:rsidRPr="008503E6">
        <w:rPr>
          <w:rFonts w:ascii="Arial Narrow" w:hAnsi="Arial Narrow" w:cs="Times New Roman"/>
          <w:sz w:val="18"/>
          <w:szCs w:val="18"/>
          <w:lang w:val="en-GB"/>
        </w:rPr>
        <w:t>(2016).</w:t>
      </w:r>
    </w:p>
    <w:p w14:paraId="090E3545" w14:textId="043A671D" w:rsidR="003561E3" w:rsidRPr="008503E6" w:rsidRDefault="008503E6" w:rsidP="00611DBD">
      <w:pPr>
        <w:ind w:left="360" w:hangingChars="200" w:hanging="360"/>
        <w:jc w:val="left"/>
        <w:rPr>
          <w:rFonts w:ascii="Arial Narrow" w:hAnsi="Arial Narrow" w:cs="Times New Roman"/>
          <w:color w:val="000000" w:themeColor="text1"/>
          <w:sz w:val="18"/>
          <w:szCs w:val="18"/>
          <w:lang w:val="en-GB"/>
        </w:rPr>
      </w:pPr>
      <w:bookmarkStart w:id="13" w:name="_Hlk26369632"/>
      <w:r w:rsidRPr="008503E6">
        <w:rPr>
          <w:rFonts w:ascii="Arial Narrow" w:hAnsi="Arial Narrow" w:cs="Times New Roman"/>
          <w:color w:val="000000" w:themeColor="text1"/>
          <w:sz w:val="18"/>
          <w:szCs w:val="18"/>
          <w:lang w:val="en-GB"/>
        </w:rPr>
        <w:t>2.</w:t>
      </w:r>
      <w:bookmarkEnd w:id="13"/>
      <w:r>
        <w:rPr>
          <w:rFonts w:ascii="Arial Narrow" w:hAnsi="Arial Narrow" w:cs="Times New Roman"/>
          <w:color w:val="000000" w:themeColor="text1"/>
          <w:sz w:val="18"/>
          <w:szCs w:val="18"/>
          <w:lang w:val="en-GB"/>
        </w:rPr>
        <w:t xml:space="preserve"> </w:t>
      </w:r>
      <w:proofErr w:type="spellStart"/>
      <w:r w:rsidR="003561E3" w:rsidRPr="008503E6">
        <w:rPr>
          <w:rFonts w:ascii="Arial Narrow" w:hAnsi="Arial Narrow" w:cs="Times New Roman"/>
          <w:color w:val="000000" w:themeColor="text1"/>
          <w:sz w:val="18"/>
          <w:szCs w:val="18"/>
          <w:lang w:val="en-GB"/>
        </w:rPr>
        <w:t>Beitinger</w:t>
      </w:r>
      <w:proofErr w:type="spellEnd"/>
      <w:r w:rsidR="003561E3" w:rsidRPr="008503E6">
        <w:rPr>
          <w:rFonts w:ascii="Arial Narrow" w:hAnsi="Arial Narrow" w:cs="Times New Roman"/>
          <w:color w:val="000000" w:themeColor="text1"/>
          <w:sz w:val="18"/>
          <w:szCs w:val="18"/>
          <w:lang w:val="en-GB"/>
        </w:rPr>
        <w:t xml:space="preserve">, T. L. &amp; Bennett, W. A. Quantification of the role of acclimation temperature in temperature tolerance of fishes. </w:t>
      </w:r>
      <w:r w:rsidR="003561E3" w:rsidRPr="008503E6">
        <w:rPr>
          <w:rFonts w:ascii="Arial Narrow" w:hAnsi="Arial Narrow" w:cs="Times New Roman"/>
          <w:i/>
          <w:iCs/>
          <w:color w:val="000000" w:themeColor="text1"/>
          <w:sz w:val="18"/>
          <w:szCs w:val="18"/>
          <w:lang w:val="en-GB"/>
        </w:rPr>
        <w:t>Environmental Biology of Fishes</w:t>
      </w:r>
      <w:r w:rsidR="003561E3" w:rsidRPr="008503E6">
        <w:rPr>
          <w:rFonts w:ascii="Arial Narrow" w:hAnsi="Arial Narrow" w:cs="Times New Roman"/>
          <w:color w:val="000000" w:themeColor="text1"/>
          <w:sz w:val="18"/>
          <w:szCs w:val="18"/>
          <w:lang w:val="en-GB"/>
        </w:rPr>
        <w:t xml:space="preserve">, </w:t>
      </w:r>
      <w:r w:rsidR="003561E3" w:rsidRPr="008503E6">
        <w:rPr>
          <w:rFonts w:ascii="Arial Narrow" w:hAnsi="Arial Narrow" w:cs="Times New Roman"/>
          <w:b/>
          <w:bCs/>
          <w:color w:val="000000" w:themeColor="text1"/>
          <w:sz w:val="18"/>
          <w:szCs w:val="18"/>
          <w:lang w:val="en-GB"/>
        </w:rPr>
        <w:t>58</w:t>
      </w:r>
      <w:r w:rsidR="003561E3" w:rsidRPr="008503E6">
        <w:rPr>
          <w:rFonts w:ascii="Arial Narrow" w:hAnsi="Arial Narrow" w:cs="Times New Roman"/>
          <w:color w:val="000000" w:themeColor="text1"/>
          <w:sz w:val="18"/>
          <w:szCs w:val="18"/>
          <w:lang w:val="en-GB"/>
        </w:rPr>
        <w:t>(3), 277-288.</w:t>
      </w:r>
      <w:r w:rsidR="003561E3" w:rsidRPr="008503E6">
        <w:rPr>
          <w:lang w:val="en-GB"/>
        </w:rPr>
        <w:t xml:space="preserve"> </w:t>
      </w:r>
      <w:r w:rsidR="003561E3" w:rsidRPr="008503E6">
        <w:rPr>
          <w:rFonts w:ascii="Arial Narrow" w:hAnsi="Arial Narrow" w:cs="Times New Roman"/>
          <w:color w:val="000000" w:themeColor="text1"/>
          <w:sz w:val="18"/>
          <w:szCs w:val="18"/>
          <w:lang w:val="en-GB"/>
        </w:rPr>
        <w:t>(2000).</w:t>
      </w:r>
    </w:p>
    <w:p w14:paraId="7E30A1E3" w14:textId="0E1A2B94" w:rsidR="0066367C" w:rsidRPr="0017182B" w:rsidRDefault="0017182B" w:rsidP="00611DBD">
      <w:pPr>
        <w:ind w:left="360" w:hangingChars="200" w:hanging="360"/>
        <w:jc w:val="left"/>
        <w:rPr>
          <w:rFonts w:ascii="Arial Narrow" w:hAnsi="Arial Narrow" w:cs="Times New Roman"/>
          <w:i/>
          <w:color w:val="000000" w:themeColor="text1"/>
          <w:sz w:val="18"/>
          <w:szCs w:val="18"/>
          <w:lang w:val="en-GB"/>
        </w:rPr>
      </w:pPr>
      <w:r w:rsidRPr="0017182B">
        <w:rPr>
          <w:rFonts w:ascii="Arial Narrow" w:hAnsi="Arial Narrow" w:cs="Times New Roman"/>
          <w:color w:val="000000" w:themeColor="text1"/>
          <w:sz w:val="18"/>
          <w:szCs w:val="18"/>
          <w:lang w:val="en-GB"/>
        </w:rPr>
        <w:t xml:space="preserve">3. Rosen, D. E. &amp; Gordon, M. Functional anatomy and evolution of male genitalia in poeciliid </w:t>
      </w:r>
      <w:proofErr w:type="spellStart"/>
      <w:r w:rsidRPr="0017182B">
        <w:rPr>
          <w:rFonts w:ascii="Arial Narrow" w:hAnsi="Arial Narrow" w:cs="Times New Roman"/>
          <w:color w:val="000000" w:themeColor="text1"/>
          <w:sz w:val="18"/>
          <w:szCs w:val="18"/>
          <w:lang w:val="en-GB"/>
        </w:rPr>
        <w:t>fshes</w:t>
      </w:r>
      <w:proofErr w:type="spellEnd"/>
      <w:r w:rsidRPr="0017182B">
        <w:rPr>
          <w:rFonts w:ascii="Arial Narrow" w:hAnsi="Arial Narrow" w:cs="Times New Roman"/>
          <w:color w:val="000000" w:themeColor="text1"/>
          <w:sz w:val="18"/>
          <w:szCs w:val="18"/>
          <w:lang w:val="en-GB"/>
        </w:rPr>
        <w:t xml:space="preserve">. </w:t>
      </w:r>
      <w:proofErr w:type="spellStart"/>
      <w:r w:rsidRPr="0017182B">
        <w:rPr>
          <w:rFonts w:ascii="Arial Narrow" w:hAnsi="Arial Narrow" w:cs="Times New Roman"/>
          <w:i/>
          <w:iCs/>
          <w:color w:val="000000" w:themeColor="text1"/>
          <w:sz w:val="18"/>
          <w:szCs w:val="18"/>
          <w:lang w:val="en-GB"/>
        </w:rPr>
        <w:t>Zoologica</w:t>
      </w:r>
      <w:proofErr w:type="spellEnd"/>
      <w:r w:rsidRPr="0017182B">
        <w:rPr>
          <w:rFonts w:ascii="Arial Narrow" w:hAnsi="Arial Narrow" w:cs="Times New Roman"/>
          <w:color w:val="000000" w:themeColor="text1"/>
          <w:sz w:val="18"/>
          <w:szCs w:val="18"/>
          <w:lang w:val="en-GB"/>
        </w:rPr>
        <w:t xml:space="preserve"> </w:t>
      </w:r>
      <w:r w:rsidRPr="0017182B">
        <w:rPr>
          <w:rFonts w:ascii="Arial Narrow" w:hAnsi="Arial Narrow" w:cs="Times New Roman"/>
          <w:b/>
          <w:bCs/>
          <w:color w:val="000000" w:themeColor="text1"/>
          <w:sz w:val="18"/>
          <w:szCs w:val="18"/>
          <w:lang w:val="en-GB"/>
        </w:rPr>
        <w:t>38</w:t>
      </w:r>
      <w:r w:rsidRPr="0017182B">
        <w:rPr>
          <w:rFonts w:ascii="Arial Narrow" w:hAnsi="Arial Narrow" w:cs="Times New Roman"/>
          <w:color w:val="000000" w:themeColor="text1"/>
          <w:sz w:val="18"/>
          <w:szCs w:val="18"/>
          <w:lang w:val="en-GB"/>
        </w:rPr>
        <w:t>, 1–47 (1953).</w:t>
      </w:r>
    </w:p>
    <w:sectPr w:rsidR="0066367C" w:rsidRPr="0017182B" w:rsidSect="00280FD1">
      <w:type w:val="continuous"/>
      <w:pgSz w:w="11906" w:h="16838" w:code="9"/>
      <w:pgMar w:top="1440" w:right="1440" w:bottom="1440" w:left="1440" w:header="851" w:footer="992" w:gutter="0"/>
      <w:lnNumType w:countBy="1" w:restart="continuous"/>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0C1733" w14:textId="77777777" w:rsidR="00C71005" w:rsidRDefault="00C71005" w:rsidP="00702727">
      <w:r>
        <w:separator/>
      </w:r>
    </w:p>
  </w:endnote>
  <w:endnote w:type="continuationSeparator" w:id="0">
    <w:p w14:paraId="257DC20F" w14:textId="77777777" w:rsidR="00C71005" w:rsidRDefault="00C71005" w:rsidP="0070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rial Narrow">
    <w:altName w:val="﷽﷽﷽﷽﷽﷽﷽﷽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6C947" w14:textId="77777777" w:rsidR="00C71005" w:rsidRDefault="00C71005" w:rsidP="00702727">
      <w:r>
        <w:separator/>
      </w:r>
    </w:p>
  </w:footnote>
  <w:footnote w:type="continuationSeparator" w:id="0">
    <w:p w14:paraId="541694E8" w14:textId="77777777" w:rsidR="00C71005" w:rsidRDefault="00C71005" w:rsidP="00702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5CE9B" w14:textId="77777777" w:rsidR="008A7CD5" w:rsidRDefault="008A7CD5" w:rsidP="00A6125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3C293" w14:textId="67C429F4" w:rsidR="008A7CD5" w:rsidRPr="004C7087" w:rsidRDefault="008A7CD5" w:rsidP="00F823FE">
    <w:pPr>
      <w:pStyle w:val="Header"/>
      <w:pBdr>
        <w:bottom w:val="none" w:sz="0" w:space="0" w:color="auto"/>
      </w:pBdr>
      <w:tabs>
        <w:tab w:val="clear" w:pos="8306"/>
        <w:tab w:val="right" w:pos="9000"/>
      </w:tabs>
      <w:jc w:val="left"/>
      <w:rPr>
        <w:rFonts w:ascii="Arial Narrow" w:hAnsi="Arial Narrow"/>
        <w:color w:val="BFBFBF" w:themeColor="background1" w:themeShade="BF"/>
      </w:rPr>
    </w:pPr>
    <w:r w:rsidRPr="004C7087">
      <w:rPr>
        <w:rFonts w:ascii="Arial Narrow" w:hAnsi="Arial Narrow"/>
        <w:color w:val="BFBFBF" w:themeColor="background1" w:themeShade="BF"/>
      </w:rPr>
      <w:t xml:space="preserve">Zhou et al. </w:t>
    </w:r>
    <w:r w:rsidRPr="004C7087">
      <w:rPr>
        <w:rFonts w:ascii="Arial Narrow" w:hAnsi="Arial Narrow"/>
        <w:i/>
        <w:color w:val="BFBFBF" w:themeColor="background1" w:themeShade="BF"/>
      </w:rPr>
      <w:t>Plasticity and evolution in invasive fish</w:t>
    </w:r>
    <w:r w:rsidRPr="004C7087">
      <w:rPr>
        <w:rFonts w:ascii="Arial Narrow" w:hAnsi="Arial Narrow"/>
        <w:color w:val="BFBFBF" w:themeColor="background1" w:themeShade="BF"/>
      </w:rPr>
      <w:tab/>
    </w:r>
    <w:r w:rsidRPr="004C7087">
      <w:rPr>
        <w:rFonts w:ascii="Arial Narrow" w:hAnsi="Arial Narrow"/>
        <w:color w:val="BFBFBF" w:themeColor="background1" w:themeShade="BF"/>
      </w:rPr>
      <w:tab/>
      <w:t xml:space="preserve">submitted to </w:t>
    </w:r>
    <w:r w:rsidR="00F823FE">
      <w:rPr>
        <w:rFonts w:ascii="Arial Narrow" w:hAnsi="Arial Narrow"/>
        <w:i/>
        <w:iCs/>
        <w:color w:val="BFBFBF" w:themeColor="background1" w:themeShade="BF"/>
      </w:rPr>
      <w:t>Science of the total Environment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B3704"/>
    <w:multiLevelType w:val="hybridMultilevel"/>
    <w:tmpl w:val="0FC8F016"/>
    <w:lvl w:ilvl="0" w:tplc="782466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E836F38"/>
    <w:multiLevelType w:val="hybridMultilevel"/>
    <w:tmpl w:val="74207350"/>
    <w:lvl w:ilvl="0" w:tplc="2556B32A">
      <w:start w:val="1"/>
      <w:numFmt w:val="decimal"/>
      <w:lvlText w:val="%1."/>
      <w:lvlJc w:val="left"/>
      <w:pPr>
        <w:ind w:left="360" w:hanging="360"/>
      </w:pPr>
      <w:rPr>
        <w:rFonts w:hint="default"/>
        <w:i w:val="0"/>
        <w:i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AF2C28"/>
    <w:multiLevelType w:val="hybridMultilevel"/>
    <w:tmpl w:val="85E06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600FB7"/>
    <w:multiLevelType w:val="hybridMultilevel"/>
    <w:tmpl w:val="2B082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57086A"/>
    <w:multiLevelType w:val="hybridMultilevel"/>
    <w:tmpl w:val="05DE96F2"/>
    <w:lvl w:ilvl="0" w:tplc="F2D8DE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A7549DD"/>
    <w:multiLevelType w:val="hybridMultilevel"/>
    <w:tmpl w:val="E2349082"/>
    <w:lvl w:ilvl="0" w:tplc="0B22928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247150"/>
    <w:multiLevelType w:val="hybridMultilevel"/>
    <w:tmpl w:val="9FD8D164"/>
    <w:lvl w:ilvl="0" w:tplc="7AE4EA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6B596A"/>
    <w:multiLevelType w:val="hybridMultilevel"/>
    <w:tmpl w:val="9A8C5248"/>
    <w:lvl w:ilvl="0" w:tplc="6896DC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B361BE8"/>
    <w:multiLevelType w:val="hybridMultilevel"/>
    <w:tmpl w:val="F230E318"/>
    <w:lvl w:ilvl="0" w:tplc="B53A19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DEF1777"/>
    <w:multiLevelType w:val="hybridMultilevel"/>
    <w:tmpl w:val="5554E094"/>
    <w:lvl w:ilvl="0" w:tplc="5BB6DF5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C94316D"/>
    <w:multiLevelType w:val="hybridMultilevel"/>
    <w:tmpl w:val="7D80FED6"/>
    <w:lvl w:ilvl="0" w:tplc="F40C3110">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
  </w:num>
  <w:num w:numId="4">
    <w:abstractNumId w:val="6"/>
  </w:num>
  <w:num w:numId="5">
    <w:abstractNumId w:val="10"/>
  </w:num>
  <w:num w:numId="6">
    <w:abstractNumId w:val="3"/>
  </w:num>
  <w:num w:numId="7">
    <w:abstractNumId w:val="7"/>
  </w:num>
  <w:num w:numId="8">
    <w:abstractNumId w:val="1"/>
  </w:num>
  <w:num w:numId="9">
    <w:abstractNumId w:val="4"/>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908"/>
    <w:rsid w:val="00000752"/>
    <w:rsid w:val="000019A8"/>
    <w:rsid w:val="00001E2C"/>
    <w:rsid w:val="000022A4"/>
    <w:rsid w:val="000022DE"/>
    <w:rsid w:val="000024E5"/>
    <w:rsid w:val="00003407"/>
    <w:rsid w:val="00004129"/>
    <w:rsid w:val="0000466F"/>
    <w:rsid w:val="000061E7"/>
    <w:rsid w:val="00006BE9"/>
    <w:rsid w:val="000075C2"/>
    <w:rsid w:val="000078C2"/>
    <w:rsid w:val="000079C8"/>
    <w:rsid w:val="00010F6A"/>
    <w:rsid w:val="0001178A"/>
    <w:rsid w:val="00011B73"/>
    <w:rsid w:val="00013077"/>
    <w:rsid w:val="000159E3"/>
    <w:rsid w:val="00015A54"/>
    <w:rsid w:val="00016762"/>
    <w:rsid w:val="00016BB9"/>
    <w:rsid w:val="00016D83"/>
    <w:rsid w:val="0002069B"/>
    <w:rsid w:val="00022176"/>
    <w:rsid w:val="000223CF"/>
    <w:rsid w:val="000232E1"/>
    <w:rsid w:val="00023E74"/>
    <w:rsid w:val="00024B00"/>
    <w:rsid w:val="000258C3"/>
    <w:rsid w:val="00025A9A"/>
    <w:rsid w:val="00031804"/>
    <w:rsid w:val="0003296E"/>
    <w:rsid w:val="00033510"/>
    <w:rsid w:val="000365EF"/>
    <w:rsid w:val="00037151"/>
    <w:rsid w:val="000372C2"/>
    <w:rsid w:val="000406A5"/>
    <w:rsid w:val="00040A05"/>
    <w:rsid w:val="00040CBB"/>
    <w:rsid w:val="00040E82"/>
    <w:rsid w:val="00043F24"/>
    <w:rsid w:val="00043F9C"/>
    <w:rsid w:val="000440C1"/>
    <w:rsid w:val="00044B1D"/>
    <w:rsid w:val="000451DB"/>
    <w:rsid w:val="0004548F"/>
    <w:rsid w:val="00045AEA"/>
    <w:rsid w:val="00045C24"/>
    <w:rsid w:val="00045D72"/>
    <w:rsid w:val="00046CC9"/>
    <w:rsid w:val="0004716B"/>
    <w:rsid w:val="00047EB3"/>
    <w:rsid w:val="00053F81"/>
    <w:rsid w:val="00054F10"/>
    <w:rsid w:val="00054FFE"/>
    <w:rsid w:val="000551B4"/>
    <w:rsid w:val="000552BB"/>
    <w:rsid w:val="00055D7B"/>
    <w:rsid w:val="000563D6"/>
    <w:rsid w:val="00061C4C"/>
    <w:rsid w:val="000620EE"/>
    <w:rsid w:val="000621D1"/>
    <w:rsid w:val="00063414"/>
    <w:rsid w:val="00064159"/>
    <w:rsid w:val="000645B5"/>
    <w:rsid w:val="00065B19"/>
    <w:rsid w:val="00066098"/>
    <w:rsid w:val="000678A8"/>
    <w:rsid w:val="00067A95"/>
    <w:rsid w:val="00075D67"/>
    <w:rsid w:val="00076E43"/>
    <w:rsid w:val="0007744F"/>
    <w:rsid w:val="0008029F"/>
    <w:rsid w:val="00080595"/>
    <w:rsid w:val="00081547"/>
    <w:rsid w:val="00081AE0"/>
    <w:rsid w:val="000825F3"/>
    <w:rsid w:val="00082F6D"/>
    <w:rsid w:val="000835D0"/>
    <w:rsid w:val="00086A32"/>
    <w:rsid w:val="00086F3A"/>
    <w:rsid w:val="00087560"/>
    <w:rsid w:val="00090C4E"/>
    <w:rsid w:val="000914C9"/>
    <w:rsid w:val="00092204"/>
    <w:rsid w:val="00093DB7"/>
    <w:rsid w:val="0009424F"/>
    <w:rsid w:val="000953FF"/>
    <w:rsid w:val="000956D2"/>
    <w:rsid w:val="00095E84"/>
    <w:rsid w:val="000960F0"/>
    <w:rsid w:val="00096928"/>
    <w:rsid w:val="000971EC"/>
    <w:rsid w:val="000978CC"/>
    <w:rsid w:val="00097A27"/>
    <w:rsid w:val="000A194D"/>
    <w:rsid w:val="000A19F5"/>
    <w:rsid w:val="000A2B0C"/>
    <w:rsid w:val="000A5F52"/>
    <w:rsid w:val="000B084D"/>
    <w:rsid w:val="000B1C47"/>
    <w:rsid w:val="000B4F27"/>
    <w:rsid w:val="000B5DBE"/>
    <w:rsid w:val="000B78BA"/>
    <w:rsid w:val="000C1414"/>
    <w:rsid w:val="000C1F15"/>
    <w:rsid w:val="000C27F8"/>
    <w:rsid w:val="000C3F8E"/>
    <w:rsid w:val="000C4F1D"/>
    <w:rsid w:val="000C5C10"/>
    <w:rsid w:val="000C5C4B"/>
    <w:rsid w:val="000C6D67"/>
    <w:rsid w:val="000C6E51"/>
    <w:rsid w:val="000C7F85"/>
    <w:rsid w:val="000C7FAB"/>
    <w:rsid w:val="000D27D0"/>
    <w:rsid w:val="000D2C1D"/>
    <w:rsid w:val="000D2DE3"/>
    <w:rsid w:val="000D6553"/>
    <w:rsid w:val="000D68A9"/>
    <w:rsid w:val="000D7438"/>
    <w:rsid w:val="000E1859"/>
    <w:rsid w:val="000E26EA"/>
    <w:rsid w:val="000E3FFD"/>
    <w:rsid w:val="000E4AA6"/>
    <w:rsid w:val="000E4F4E"/>
    <w:rsid w:val="000E5BAD"/>
    <w:rsid w:val="000E741B"/>
    <w:rsid w:val="000E7448"/>
    <w:rsid w:val="000E759A"/>
    <w:rsid w:val="000E7EDC"/>
    <w:rsid w:val="000F0C75"/>
    <w:rsid w:val="000F1B69"/>
    <w:rsid w:val="000F2BA7"/>
    <w:rsid w:val="000F3F0E"/>
    <w:rsid w:val="000F4191"/>
    <w:rsid w:val="000F43E4"/>
    <w:rsid w:val="000F4544"/>
    <w:rsid w:val="000F6DFF"/>
    <w:rsid w:val="001001B0"/>
    <w:rsid w:val="0010055C"/>
    <w:rsid w:val="001005F1"/>
    <w:rsid w:val="001016C5"/>
    <w:rsid w:val="001019B6"/>
    <w:rsid w:val="00101C9C"/>
    <w:rsid w:val="001030C5"/>
    <w:rsid w:val="0010319C"/>
    <w:rsid w:val="001032F0"/>
    <w:rsid w:val="00103479"/>
    <w:rsid w:val="001043FC"/>
    <w:rsid w:val="0010608D"/>
    <w:rsid w:val="0010704E"/>
    <w:rsid w:val="00110387"/>
    <w:rsid w:val="00110795"/>
    <w:rsid w:val="00111AD1"/>
    <w:rsid w:val="00112386"/>
    <w:rsid w:val="00112DEF"/>
    <w:rsid w:val="00113498"/>
    <w:rsid w:val="00113A81"/>
    <w:rsid w:val="00114AF9"/>
    <w:rsid w:val="00114BEB"/>
    <w:rsid w:val="00114F11"/>
    <w:rsid w:val="0011528F"/>
    <w:rsid w:val="0011610F"/>
    <w:rsid w:val="001166CD"/>
    <w:rsid w:val="00116C08"/>
    <w:rsid w:val="00117979"/>
    <w:rsid w:val="00121ABA"/>
    <w:rsid w:val="001234D8"/>
    <w:rsid w:val="001235AB"/>
    <w:rsid w:val="001250A1"/>
    <w:rsid w:val="001263C7"/>
    <w:rsid w:val="00126B9E"/>
    <w:rsid w:val="001275B9"/>
    <w:rsid w:val="00131124"/>
    <w:rsid w:val="001325B0"/>
    <w:rsid w:val="00132944"/>
    <w:rsid w:val="0013383C"/>
    <w:rsid w:val="00135108"/>
    <w:rsid w:val="0013544F"/>
    <w:rsid w:val="0013548B"/>
    <w:rsid w:val="00136082"/>
    <w:rsid w:val="00137DFF"/>
    <w:rsid w:val="00142150"/>
    <w:rsid w:val="0014281A"/>
    <w:rsid w:val="00142F6C"/>
    <w:rsid w:val="001445EF"/>
    <w:rsid w:val="00144C35"/>
    <w:rsid w:val="0014527B"/>
    <w:rsid w:val="00145ECD"/>
    <w:rsid w:val="0014629B"/>
    <w:rsid w:val="00147BB1"/>
    <w:rsid w:val="00150254"/>
    <w:rsid w:val="001504EA"/>
    <w:rsid w:val="00150B57"/>
    <w:rsid w:val="00150B81"/>
    <w:rsid w:val="001529B2"/>
    <w:rsid w:val="00152C5C"/>
    <w:rsid w:val="00154DD4"/>
    <w:rsid w:val="00155670"/>
    <w:rsid w:val="00155871"/>
    <w:rsid w:val="00155B68"/>
    <w:rsid w:val="001561A6"/>
    <w:rsid w:val="00156FBC"/>
    <w:rsid w:val="00157662"/>
    <w:rsid w:val="00157980"/>
    <w:rsid w:val="00157B60"/>
    <w:rsid w:val="00157E2A"/>
    <w:rsid w:val="00161197"/>
    <w:rsid w:val="00162873"/>
    <w:rsid w:val="00163C36"/>
    <w:rsid w:val="00164469"/>
    <w:rsid w:val="001650B4"/>
    <w:rsid w:val="00166409"/>
    <w:rsid w:val="00166C72"/>
    <w:rsid w:val="00166F1B"/>
    <w:rsid w:val="00166F3A"/>
    <w:rsid w:val="00170C68"/>
    <w:rsid w:val="0017182B"/>
    <w:rsid w:val="00174C11"/>
    <w:rsid w:val="00175AF9"/>
    <w:rsid w:val="00177132"/>
    <w:rsid w:val="00181511"/>
    <w:rsid w:val="0018217A"/>
    <w:rsid w:val="00183C33"/>
    <w:rsid w:val="0018407D"/>
    <w:rsid w:val="00184114"/>
    <w:rsid w:val="00184F08"/>
    <w:rsid w:val="001855A3"/>
    <w:rsid w:val="0018761A"/>
    <w:rsid w:val="00187B5D"/>
    <w:rsid w:val="00190A18"/>
    <w:rsid w:val="0019170A"/>
    <w:rsid w:val="00191844"/>
    <w:rsid w:val="00191ACE"/>
    <w:rsid w:val="001934A4"/>
    <w:rsid w:val="0019367F"/>
    <w:rsid w:val="001942D3"/>
    <w:rsid w:val="00195D3A"/>
    <w:rsid w:val="0019676C"/>
    <w:rsid w:val="00197D3C"/>
    <w:rsid w:val="001A0D52"/>
    <w:rsid w:val="001A2669"/>
    <w:rsid w:val="001A41CB"/>
    <w:rsid w:val="001A51BC"/>
    <w:rsid w:val="001A5C2E"/>
    <w:rsid w:val="001A5C59"/>
    <w:rsid w:val="001B079D"/>
    <w:rsid w:val="001B24F6"/>
    <w:rsid w:val="001B2C38"/>
    <w:rsid w:val="001B3326"/>
    <w:rsid w:val="001B6095"/>
    <w:rsid w:val="001B6196"/>
    <w:rsid w:val="001B6569"/>
    <w:rsid w:val="001B6DA7"/>
    <w:rsid w:val="001C02F2"/>
    <w:rsid w:val="001C2AE2"/>
    <w:rsid w:val="001C5106"/>
    <w:rsid w:val="001C51CE"/>
    <w:rsid w:val="001C53B5"/>
    <w:rsid w:val="001C7062"/>
    <w:rsid w:val="001D04DB"/>
    <w:rsid w:val="001D10C1"/>
    <w:rsid w:val="001D2439"/>
    <w:rsid w:val="001D4A08"/>
    <w:rsid w:val="001D537B"/>
    <w:rsid w:val="001D5C04"/>
    <w:rsid w:val="001D69AE"/>
    <w:rsid w:val="001E295A"/>
    <w:rsid w:val="001E4409"/>
    <w:rsid w:val="001E511A"/>
    <w:rsid w:val="001E6DFD"/>
    <w:rsid w:val="001E73F1"/>
    <w:rsid w:val="001E756F"/>
    <w:rsid w:val="001E7A2B"/>
    <w:rsid w:val="001F03C6"/>
    <w:rsid w:val="001F0DB2"/>
    <w:rsid w:val="001F163B"/>
    <w:rsid w:val="001F1705"/>
    <w:rsid w:val="001F18D5"/>
    <w:rsid w:val="001F208A"/>
    <w:rsid w:val="001F3E70"/>
    <w:rsid w:val="001F4590"/>
    <w:rsid w:val="001F53E7"/>
    <w:rsid w:val="001F6D9C"/>
    <w:rsid w:val="001F74D8"/>
    <w:rsid w:val="001F778E"/>
    <w:rsid w:val="001F79FE"/>
    <w:rsid w:val="00200CC2"/>
    <w:rsid w:val="002031C2"/>
    <w:rsid w:val="0020330C"/>
    <w:rsid w:val="00205851"/>
    <w:rsid w:val="0020718B"/>
    <w:rsid w:val="002112D4"/>
    <w:rsid w:val="00212AB4"/>
    <w:rsid w:val="002141B8"/>
    <w:rsid w:val="00214414"/>
    <w:rsid w:val="00214A5C"/>
    <w:rsid w:val="00216C34"/>
    <w:rsid w:val="00220042"/>
    <w:rsid w:val="002205FF"/>
    <w:rsid w:val="00223158"/>
    <w:rsid w:val="0022362D"/>
    <w:rsid w:val="00223F38"/>
    <w:rsid w:val="002251A9"/>
    <w:rsid w:val="002261C8"/>
    <w:rsid w:val="002269DD"/>
    <w:rsid w:val="002274A4"/>
    <w:rsid w:val="00227954"/>
    <w:rsid w:val="00230425"/>
    <w:rsid w:val="00232326"/>
    <w:rsid w:val="00233181"/>
    <w:rsid w:val="00233F6F"/>
    <w:rsid w:val="00234A52"/>
    <w:rsid w:val="002350E1"/>
    <w:rsid w:val="0023680D"/>
    <w:rsid w:val="00237548"/>
    <w:rsid w:val="002376F5"/>
    <w:rsid w:val="00237D1A"/>
    <w:rsid w:val="002400D4"/>
    <w:rsid w:val="00240702"/>
    <w:rsid w:val="00240C12"/>
    <w:rsid w:val="00243DB3"/>
    <w:rsid w:val="00243F57"/>
    <w:rsid w:val="00244EAD"/>
    <w:rsid w:val="00244ED9"/>
    <w:rsid w:val="0024501C"/>
    <w:rsid w:val="0024628D"/>
    <w:rsid w:val="0024680C"/>
    <w:rsid w:val="00246CCD"/>
    <w:rsid w:val="00247033"/>
    <w:rsid w:val="00247566"/>
    <w:rsid w:val="00250900"/>
    <w:rsid w:val="0025110C"/>
    <w:rsid w:val="00251E32"/>
    <w:rsid w:val="0025242C"/>
    <w:rsid w:val="00252B37"/>
    <w:rsid w:val="0025386F"/>
    <w:rsid w:val="00253F43"/>
    <w:rsid w:val="0025405D"/>
    <w:rsid w:val="002543A7"/>
    <w:rsid w:val="00254AA3"/>
    <w:rsid w:val="00254AF8"/>
    <w:rsid w:val="00254D32"/>
    <w:rsid w:val="002554D7"/>
    <w:rsid w:val="002556EC"/>
    <w:rsid w:val="00255EB0"/>
    <w:rsid w:val="002563DF"/>
    <w:rsid w:val="00256A5B"/>
    <w:rsid w:val="00257803"/>
    <w:rsid w:val="00257EFB"/>
    <w:rsid w:val="00260144"/>
    <w:rsid w:val="002608EA"/>
    <w:rsid w:val="002616BA"/>
    <w:rsid w:val="002637AC"/>
    <w:rsid w:val="00264327"/>
    <w:rsid w:val="00264995"/>
    <w:rsid w:val="002661C1"/>
    <w:rsid w:val="0026651C"/>
    <w:rsid w:val="002666C9"/>
    <w:rsid w:val="0026762A"/>
    <w:rsid w:val="002713F8"/>
    <w:rsid w:val="00273103"/>
    <w:rsid w:val="002742A5"/>
    <w:rsid w:val="00274EDB"/>
    <w:rsid w:val="00274F9F"/>
    <w:rsid w:val="00275341"/>
    <w:rsid w:val="00277145"/>
    <w:rsid w:val="00277CD3"/>
    <w:rsid w:val="00277CDD"/>
    <w:rsid w:val="002805FB"/>
    <w:rsid w:val="00280C48"/>
    <w:rsid w:val="00280FD1"/>
    <w:rsid w:val="0028387B"/>
    <w:rsid w:val="00284174"/>
    <w:rsid w:val="00284259"/>
    <w:rsid w:val="00284AD5"/>
    <w:rsid w:val="00284D64"/>
    <w:rsid w:val="00285300"/>
    <w:rsid w:val="00286A7F"/>
    <w:rsid w:val="00286BC1"/>
    <w:rsid w:val="00286CA3"/>
    <w:rsid w:val="002874AA"/>
    <w:rsid w:val="00291B24"/>
    <w:rsid w:val="00292605"/>
    <w:rsid w:val="002934BB"/>
    <w:rsid w:val="00293E4E"/>
    <w:rsid w:val="002952E9"/>
    <w:rsid w:val="0029722E"/>
    <w:rsid w:val="002978DD"/>
    <w:rsid w:val="00297A73"/>
    <w:rsid w:val="002A0462"/>
    <w:rsid w:val="002A0A53"/>
    <w:rsid w:val="002A246D"/>
    <w:rsid w:val="002A3D3F"/>
    <w:rsid w:val="002A5806"/>
    <w:rsid w:val="002A68D1"/>
    <w:rsid w:val="002A6D18"/>
    <w:rsid w:val="002A70D7"/>
    <w:rsid w:val="002A7EBD"/>
    <w:rsid w:val="002B0565"/>
    <w:rsid w:val="002B0B27"/>
    <w:rsid w:val="002B27D1"/>
    <w:rsid w:val="002B34C6"/>
    <w:rsid w:val="002B354E"/>
    <w:rsid w:val="002B59D2"/>
    <w:rsid w:val="002C1C04"/>
    <w:rsid w:val="002C2EE8"/>
    <w:rsid w:val="002C3E55"/>
    <w:rsid w:val="002C41FF"/>
    <w:rsid w:val="002C79B4"/>
    <w:rsid w:val="002C7AB7"/>
    <w:rsid w:val="002C7B98"/>
    <w:rsid w:val="002D047B"/>
    <w:rsid w:val="002D4E7C"/>
    <w:rsid w:val="002D6D8E"/>
    <w:rsid w:val="002E1202"/>
    <w:rsid w:val="002E12CD"/>
    <w:rsid w:val="002E2124"/>
    <w:rsid w:val="002E223F"/>
    <w:rsid w:val="002E284C"/>
    <w:rsid w:val="002E3530"/>
    <w:rsid w:val="002E3648"/>
    <w:rsid w:val="002E6538"/>
    <w:rsid w:val="002F0A40"/>
    <w:rsid w:val="002F0F2A"/>
    <w:rsid w:val="002F1922"/>
    <w:rsid w:val="002F2445"/>
    <w:rsid w:val="002F24AA"/>
    <w:rsid w:val="002F2683"/>
    <w:rsid w:val="002F3C57"/>
    <w:rsid w:val="002F4826"/>
    <w:rsid w:val="002F58A2"/>
    <w:rsid w:val="002F5A90"/>
    <w:rsid w:val="002F6E4E"/>
    <w:rsid w:val="002F7AB4"/>
    <w:rsid w:val="002F7C7B"/>
    <w:rsid w:val="00300510"/>
    <w:rsid w:val="00303144"/>
    <w:rsid w:val="0030429F"/>
    <w:rsid w:val="003057D9"/>
    <w:rsid w:val="00306183"/>
    <w:rsid w:val="003066E9"/>
    <w:rsid w:val="003074A6"/>
    <w:rsid w:val="00307AA5"/>
    <w:rsid w:val="00310727"/>
    <w:rsid w:val="003107DC"/>
    <w:rsid w:val="00313A20"/>
    <w:rsid w:val="00313DA1"/>
    <w:rsid w:val="003167EE"/>
    <w:rsid w:val="00316A6F"/>
    <w:rsid w:val="0031762C"/>
    <w:rsid w:val="0032045F"/>
    <w:rsid w:val="003205DA"/>
    <w:rsid w:val="003214BC"/>
    <w:rsid w:val="00325A67"/>
    <w:rsid w:val="003261BB"/>
    <w:rsid w:val="00327DDA"/>
    <w:rsid w:val="00327F99"/>
    <w:rsid w:val="0033066C"/>
    <w:rsid w:val="00330B9B"/>
    <w:rsid w:val="003311BC"/>
    <w:rsid w:val="00331427"/>
    <w:rsid w:val="00332932"/>
    <w:rsid w:val="00332A9F"/>
    <w:rsid w:val="00337CBF"/>
    <w:rsid w:val="00337EB2"/>
    <w:rsid w:val="00340120"/>
    <w:rsid w:val="00341AC4"/>
    <w:rsid w:val="00341B2F"/>
    <w:rsid w:val="00341F4B"/>
    <w:rsid w:val="003429E0"/>
    <w:rsid w:val="0034312A"/>
    <w:rsid w:val="003435E2"/>
    <w:rsid w:val="00343D21"/>
    <w:rsid w:val="00345635"/>
    <w:rsid w:val="00345AD8"/>
    <w:rsid w:val="00345BD3"/>
    <w:rsid w:val="0034642C"/>
    <w:rsid w:val="00347006"/>
    <w:rsid w:val="003475CC"/>
    <w:rsid w:val="00350FF6"/>
    <w:rsid w:val="003512A8"/>
    <w:rsid w:val="003525FD"/>
    <w:rsid w:val="00352F1B"/>
    <w:rsid w:val="00353309"/>
    <w:rsid w:val="00353B1A"/>
    <w:rsid w:val="003556A9"/>
    <w:rsid w:val="003556FF"/>
    <w:rsid w:val="00355F76"/>
    <w:rsid w:val="003561E3"/>
    <w:rsid w:val="00356E7E"/>
    <w:rsid w:val="00357606"/>
    <w:rsid w:val="00360418"/>
    <w:rsid w:val="00361195"/>
    <w:rsid w:val="0036163F"/>
    <w:rsid w:val="00362099"/>
    <w:rsid w:val="003624E9"/>
    <w:rsid w:val="00363CA6"/>
    <w:rsid w:val="003646DA"/>
    <w:rsid w:val="0036573B"/>
    <w:rsid w:val="00365A28"/>
    <w:rsid w:val="00366782"/>
    <w:rsid w:val="00367FC0"/>
    <w:rsid w:val="00370221"/>
    <w:rsid w:val="00370871"/>
    <w:rsid w:val="003710A4"/>
    <w:rsid w:val="0037145C"/>
    <w:rsid w:val="003719B6"/>
    <w:rsid w:val="00371E69"/>
    <w:rsid w:val="0037507E"/>
    <w:rsid w:val="00375A66"/>
    <w:rsid w:val="00375AE7"/>
    <w:rsid w:val="0037743B"/>
    <w:rsid w:val="00377CAA"/>
    <w:rsid w:val="00377FDC"/>
    <w:rsid w:val="0038006F"/>
    <w:rsid w:val="003802F9"/>
    <w:rsid w:val="00383072"/>
    <w:rsid w:val="0038367D"/>
    <w:rsid w:val="00383BF0"/>
    <w:rsid w:val="00385E16"/>
    <w:rsid w:val="0038603F"/>
    <w:rsid w:val="0038655E"/>
    <w:rsid w:val="0038684F"/>
    <w:rsid w:val="00386F3F"/>
    <w:rsid w:val="003934F0"/>
    <w:rsid w:val="003936F3"/>
    <w:rsid w:val="00393A5F"/>
    <w:rsid w:val="00395B72"/>
    <w:rsid w:val="00395C32"/>
    <w:rsid w:val="0039679E"/>
    <w:rsid w:val="00396E6A"/>
    <w:rsid w:val="003971BF"/>
    <w:rsid w:val="00397405"/>
    <w:rsid w:val="003A1C9D"/>
    <w:rsid w:val="003A4BAF"/>
    <w:rsid w:val="003A5740"/>
    <w:rsid w:val="003A5C3F"/>
    <w:rsid w:val="003A5D65"/>
    <w:rsid w:val="003A636D"/>
    <w:rsid w:val="003B1C76"/>
    <w:rsid w:val="003B1CC3"/>
    <w:rsid w:val="003B2A1F"/>
    <w:rsid w:val="003B3DF6"/>
    <w:rsid w:val="003B45E5"/>
    <w:rsid w:val="003B5AF0"/>
    <w:rsid w:val="003B5FAE"/>
    <w:rsid w:val="003C04DD"/>
    <w:rsid w:val="003C0563"/>
    <w:rsid w:val="003C09B6"/>
    <w:rsid w:val="003C11D3"/>
    <w:rsid w:val="003C15AD"/>
    <w:rsid w:val="003C1771"/>
    <w:rsid w:val="003C275E"/>
    <w:rsid w:val="003C30C0"/>
    <w:rsid w:val="003C693F"/>
    <w:rsid w:val="003C73B3"/>
    <w:rsid w:val="003D01AB"/>
    <w:rsid w:val="003D0C67"/>
    <w:rsid w:val="003D1214"/>
    <w:rsid w:val="003D30B2"/>
    <w:rsid w:val="003D5510"/>
    <w:rsid w:val="003D5B00"/>
    <w:rsid w:val="003D7CD9"/>
    <w:rsid w:val="003E00E3"/>
    <w:rsid w:val="003E21EC"/>
    <w:rsid w:val="003E2BD3"/>
    <w:rsid w:val="003E336C"/>
    <w:rsid w:val="003E3961"/>
    <w:rsid w:val="003E4495"/>
    <w:rsid w:val="003E665A"/>
    <w:rsid w:val="003E6A94"/>
    <w:rsid w:val="003E7261"/>
    <w:rsid w:val="003F09A0"/>
    <w:rsid w:val="003F1BEA"/>
    <w:rsid w:val="003F2445"/>
    <w:rsid w:val="003F4C33"/>
    <w:rsid w:val="003F6CDB"/>
    <w:rsid w:val="003F7383"/>
    <w:rsid w:val="004003DD"/>
    <w:rsid w:val="0040050D"/>
    <w:rsid w:val="004018F7"/>
    <w:rsid w:val="00402A1A"/>
    <w:rsid w:val="00402ACE"/>
    <w:rsid w:val="00404A2C"/>
    <w:rsid w:val="00406712"/>
    <w:rsid w:val="00406745"/>
    <w:rsid w:val="00406E86"/>
    <w:rsid w:val="00406F2F"/>
    <w:rsid w:val="00411080"/>
    <w:rsid w:val="0041115A"/>
    <w:rsid w:val="00414845"/>
    <w:rsid w:val="00414EEB"/>
    <w:rsid w:val="00416123"/>
    <w:rsid w:val="004163FA"/>
    <w:rsid w:val="00417B4C"/>
    <w:rsid w:val="00417FB3"/>
    <w:rsid w:val="004201F6"/>
    <w:rsid w:val="00420237"/>
    <w:rsid w:val="004225E1"/>
    <w:rsid w:val="00423058"/>
    <w:rsid w:val="00425621"/>
    <w:rsid w:val="004259B5"/>
    <w:rsid w:val="00425FA7"/>
    <w:rsid w:val="004268D6"/>
    <w:rsid w:val="00427283"/>
    <w:rsid w:val="00427AC3"/>
    <w:rsid w:val="00430E66"/>
    <w:rsid w:val="00433229"/>
    <w:rsid w:val="00434275"/>
    <w:rsid w:val="00434347"/>
    <w:rsid w:val="0043637D"/>
    <w:rsid w:val="00437357"/>
    <w:rsid w:val="00440ABE"/>
    <w:rsid w:val="00440D98"/>
    <w:rsid w:val="0044160F"/>
    <w:rsid w:val="00441FD1"/>
    <w:rsid w:val="00442AD8"/>
    <w:rsid w:val="00442EC4"/>
    <w:rsid w:val="00443B70"/>
    <w:rsid w:val="00444049"/>
    <w:rsid w:val="004445EF"/>
    <w:rsid w:val="00445BE2"/>
    <w:rsid w:val="00450859"/>
    <w:rsid w:val="00450980"/>
    <w:rsid w:val="00450F00"/>
    <w:rsid w:val="0045704D"/>
    <w:rsid w:val="004573B6"/>
    <w:rsid w:val="00460F11"/>
    <w:rsid w:val="00462265"/>
    <w:rsid w:val="00462762"/>
    <w:rsid w:val="00463AA5"/>
    <w:rsid w:val="00464231"/>
    <w:rsid w:val="00464E27"/>
    <w:rsid w:val="00465779"/>
    <w:rsid w:val="00466709"/>
    <w:rsid w:val="00472A7C"/>
    <w:rsid w:val="00476C75"/>
    <w:rsid w:val="00476DE4"/>
    <w:rsid w:val="00476E36"/>
    <w:rsid w:val="00477C46"/>
    <w:rsid w:val="004852FD"/>
    <w:rsid w:val="00485EA8"/>
    <w:rsid w:val="00487214"/>
    <w:rsid w:val="00487408"/>
    <w:rsid w:val="00487D36"/>
    <w:rsid w:val="00490517"/>
    <w:rsid w:val="0049111C"/>
    <w:rsid w:val="004912CD"/>
    <w:rsid w:val="00492384"/>
    <w:rsid w:val="00492EF2"/>
    <w:rsid w:val="004947F5"/>
    <w:rsid w:val="00494B73"/>
    <w:rsid w:val="004953A0"/>
    <w:rsid w:val="004955CD"/>
    <w:rsid w:val="0049601E"/>
    <w:rsid w:val="0049767F"/>
    <w:rsid w:val="00497A33"/>
    <w:rsid w:val="00497B01"/>
    <w:rsid w:val="004A0A3F"/>
    <w:rsid w:val="004A0B4F"/>
    <w:rsid w:val="004A28C1"/>
    <w:rsid w:val="004A30E1"/>
    <w:rsid w:val="004A38FF"/>
    <w:rsid w:val="004A45A5"/>
    <w:rsid w:val="004A552A"/>
    <w:rsid w:val="004A639F"/>
    <w:rsid w:val="004A65F5"/>
    <w:rsid w:val="004A667F"/>
    <w:rsid w:val="004A6DBF"/>
    <w:rsid w:val="004A7569"/>
    <w:rsid w:val="004B08F7"/>
    <w:rsid w:val="004B27EC"/>
    <w:rsid w:val="004B3068"/>
    <w:rsid w:val="004B450E"/>
    <w:rsid w:val="004B4BE7"/>
    <w:rsid w:val="004B53FD"/>
    <w:rsid w:val="004B61F7"/>
    <w:rsid w:val="004C2C5E"/>
    <w:rsid w:val="004C2CD4"/>
    <w:rsid w:val="004C2F75"/>
    <w:rsid w:val="004C590D"/>
    <w:rsid w:val="004C64DC"/>
    <w:rsid w:val="004C7012"/>
    <w:rsid w:val="004C7087"/>
    <w:rsid w:val="004C7F8D"/>
    <w:rsid w:val="004D0D0C"/>
    <w:rsid w:val="004D0D19"/>
    <w:rsid w:val="004D18F2"/>
    <w:rsid w:val="004D1A48"/>
    <w:rsid w:val="004D1C97"/>
    <w:rsid w:val="004D200D"/>
    <w:rsid w:val="004D22B3"/>
    <w:rsid w:val="004D3332"/>
    <w:rsid w:val="004D6021"/>
    <w:rsid w:val="004E1115"/>
    <w:rsid w:val="004E1478"/>
    <w:rsid w:val="004E3148"/>
    <w:rsid w:val="004E3B02"/>
    <w:rsid w:val="004E3C1C"/>
    <w:rsid w:val="004E3F5C"/>
    <w:rsid w:val="004E6E95"/>
    <w:rsid w:val="004E74B0"/>
    <w:rsid w:val="004E76A7"/>
    <w:rsid w:val="004E7F7C"/>
    <w:rsid w:val="004F0FA4"/>
    <w:rsid w:val="004F2F2A"/>
    <w:rsid w:val="004F3167"/>
    <w:rsid w:val="004F3908"/>
    <w:rsid w:val="004F5847"/>
    <w:rsid w:val="004F5899"/>
    <w:rsid w:val="004F5A6A"/>
    <w:rsid w:val="004F7A64"/>
    <w:rsid w:val="00500880"/>
    <w:rsid w:val="00500A8B"/>
    <w:rsid w:val="00500D12"/>
    <w:rsid w:val="00500E5F"/>
    <w:rsid w:val="005043F2"/>
    <w:rsid w:val="00505C24"/>
    <w:rsid w:val="005064B7"/>
    <w:rsid w:val="00511220"/>
    <w:rsid w:val="005138C6"/>
    <w:rsid w:val="00513FD1"/>
    <w:rsid w:val="00514CAF"/>
    <w:rsid w:val="00514DE6"/>
    <w:rsid w:val="00517103"/>
    <w:rsid w:val="005174A6"/>
    <w:rsid w:val="00517722"/>
    <w:rsid w:val="0052020C"/>
    <w:rsid w:val="00520C28"/>
    <w:rsid w:val="005224F5"/>
    <w:rsid w:val="0052367E"/>
    <w:rsid w:val="00524687"/>
    <w:rsid w:val="005247B8"/>
    <w:rsid w:val="00525D67"/>
    <w:rsid w:val="00530649"/>
    <w:rsid w:val="0053173F"/>
    <w:rsid w:val="00532EAB"/>
    <w:rsid w:val="0053337A"/>
    <w:rsid w:val="00533C8E"/>
    <w:rsid w:val="00533D96"/>
    <w:rsid w:val="00534A49"/>
    <w:rsid w:val="005357B4"/>
    <w:rsid w:val="005371B6"/>
    <w:rsid w:val="0054186E"/>
    <w:rsid w:val="00542989"/>
    <w:rsid w:val="00542D95"/>
    <w:rsid w:val="00544F0E"/>
    <w:rsid w:val="005450F7"/>
    <w:rsid w:val="00545688"/>
    <w:rsid w:val="0055256D"/>
    <w:rsid w:val="00552604"/>
    <w:rsid w:val="005529B2"/>
    <w:rsid w:val="00552B69"/>
    <w:rsid w:val="00552EF8"/>
    <w:rsid w:val="00554C84"/>
    <w:rsid w:val="00554FF4"/>
    <w:rsid w:val="00557403"/>
    <w:rsid w:val="00557A4B"/>
    <w:rsid w:val="00560DD5"/>
    <w:rsid w:val="00561BE2"/>
    <w:rsid w:val="00561F80"/>
    <w:rsid w:val="005622C0"/>
    <w:rsid w:val="00564A32"/>
    <w:rsid w:val="00566BC2"/>
    <w:rsid w:val="005672FA"/>
    <w:rsid w:val="00567416"/>
    <w:rsid w:val="0056795E"/>
    <w:rsid w:val="00571259"/>
    <w:rsid w:val="00571478"/>
    <w:rsid w:val="00571E09"/>
    <w:rsid w:val="00572D44"/>
    <w:rsid w:val="005736A4"/>
    <w:rsid w:val="00573D59"/>
    <w:rsid w:val="005746D7"/>
    <w:rsid w:val="005751A6"/>
    <w:rsid w:val="005753D1"/>
    <w:rsid w:val="00575E6B"/>
    <w:rsid w:val="00580645"/>
    <w:rsid w:val="00581414"/>
    <w:rsid w:val="005814EA"/>
    <w:rsid w:val="00581F2D"/>
    <w:rsid w:val="0058231A"/>
    <w:rsid w:val="005827A2"/>
    <w:rsid w:val="00584B4D"/>
    <w:rsid w:val="005852E9"/>
    <w:rsid w:val="0058554D"/>
    <w:rsid w:val="005860E4"/>
    <w:rsid w:val="00586E6C"/>
    <w:rsid w:val="005875A5"/>
    <w:rsid w:val="0058778D"/>
    <w:rsid w:val="00587BB6"/>
    <w:rsid w:val="00591487"/>
    <w:rsid w:val="00592FC7"/>
    <w:rsid w:val="00593415"/>
    <w:rsid w:val="00594454"/>
    <w:rsid w:val="00595417"/>
    <w:rsid w:val="00595717"/>
    <w:rsid w:val="00595A4C"/>
    <w:rsid w:val="0059636E"/>
    <w:rsid w:val="00596D35"/>
    <w:rsid w:val="005A08C3"/>
    <w:rsid w:val="005A09E9"/>
    <w:rsid w:val="005A206A"/>
    <w:rsid w:val="005A4A5A"/>
    <w:rsid w:val="005A5A66"/>
    <w:rsid w:val="005A5CBE"/>
    <w:rsid w:val="005A6FD6"/>
    <w:rsid w:val="005B3532"/>
    <w:rsid w:val="005B52B0"/>
    <w:rsid w:val="005B54D6"/>
    <w:rsid w:val="005B72F8"/>
    <w:rsid w:val="005C1D0A"/>
    <w:rsid w:val="005C424C"/>
    <w:rsid w:val="005D0240"/>
    <w:rsid w:val="005D1D8C"/>
    <w:rsid w:val="005D426C"/>
    <w:rsid w:val="005D56F3"/>
    <w:rsid w:val="005D61B5"/>
    <w:rsid w:val="005D6224"/>
    <w:rsid w:val="005E0A58"/>
    <w:rsid w:val="005E171A"/>
    <w:rsid w:val="005E1CCA"/>
    <w:rsid w:val="005E247D"/>
    <w:rsid w:val="005E43BE"/>
    <w:rsid w:val="005E5DBF"/>
    <w:rsid w:val="005E6B37"/>
    <w:rsid w:val="005E6F36"/>
    <w:rsid w:val="005F2BBC"/>
    <w:rsid w:val="005F47D3"/>
    <w:rsid w:val="005F4ED1"/>
    <w:rsid w:val="005F6101"/>
    <w:rsid w:val="005F715E"/>
    <w:rsid w:val="005F7335"/>
    <w:rsid w:val="006008E0"/>
    <w:rsid w:val="0060198B"/>
    <w:rsid w:val="00603066"/>
    <w:rsid w:val="006042BC"/>
    <w:rsid w:val="00604794"/>
    <w:rsid w:val="00604841"/>
    <w:rsid w:val="00604A86"/>
    <w:rsid w:val="0060637F"/>
    <w:rsid w:val="006063E6"/>
    <w:rsid w:val="00606B2D"/>
    <w:rsid w:val="00606B57"/>
    <w:rsid w:val="00607B2F"/>
    <w:rsid w:val="006102A2"/>
    <w:rsid w:val="0061093B"/>
    <w:rsid w:val="00611DBD"/>
    <w:rsid w:val="00613FE3"/>
    <w:rsid w:val="00615DE6"/>
    <w:rsid w:val="0061619B"/>
    <w:rsid w:val="0061662F"/>
    <w:rsid w:val="00616C19"/>
    <w:rsid w:val="0061768A"/>
    <w:rsid w:val="00617D6A"/>
    <w:rsid w:val="00620E6E"/>
    <w:rsid w:val="00621B53"/>
    <w:rsid w:val="00624BCB"/>
    <w:rsid w:val="0062520D"/>
    <w:rsid w:val="00627358"/>
    <w:rsid w:val="0063008C"/>
    <w:rsid w:val="00631609"/>
    <w:rsid w:val="00632407"/>
    <w:rsid w:val="006324E8"/>
    <w:rsid w:val="006329D7"/>
    <w:rsid w:val="00632D4E"/>
    <w:rsid w:val="00635E14"/>
    <w:rsid w:val="0063650A"/>
    <w:rsid w:val="006366DA"/>
    <w:rsid w:val="0063680D"/>
    <w:rsid w:val="00640692"/>
    <w:rsid w:val="006408A3"/>
    <w:rsid w:val="006418F5"/>
    <w:rsid w:val="00641EEE"/>
    <w:rsid w:val="00642757"/>
    <w:rsid w:val="00644A95"/>
    <w:rsid w:val="00645217"/>
    <w:rsid w:val="00645F50"/>
    <w:rsid w:val="006468FC"/>
    <w:rsid w:val="00647EE7"/>
    <w:rsid w:val="0065142C"/>
    <w:rsid w:val="00651E65"/>
    <w:rsid w:val="00652C37"/>
    <w:rsid w:val="00652DA7"/>
    <w:rsid w:val="00653223"/>
    <w:rsid w:val="006551B0"/>
    <w:rsid w:val="0065745B"/>
    <w:rsid w:val="00657D6C"/>
    <w:rsid w:val="006623C6"/>
    <w:rsid w:val="0066367C"/>
    <w:rsid w:val="006640FA"/>
    <w:rsid w:val="006649EB"/>
    <w:rsid w:val="006655F3"/>
    <w:rsid w:val="00672390"/>
    <w:rsid w:val="006724FF"/>
    <w:rsid w:val="006736D2"/>
    <w:rsid w:val="00674D4A"/>
    <w:rsid w:val="00675585"/>
    <w:rsid w:val="00677F07"/>
    <w:rsid w:val="006804B8"/>
    <w:rsid w:val="00682342"/>
    <w:rsid w:val="00682466"/>
    <w:rsid w:val="00682530"/>
    <w:rsid w:val="00684E58"/>
    <w:rsid w:val="00684F9C"/>
    <w:rsid w:val="006868AB"/>
    <w:rsid w:val="00686CD1"/>
    <w:rsid w:val="00687CD8"/>
    <w:rsid w:val="00687CEF"/>
    <w:rsid w:val="00690E14"/>
    <w:rsid w:val="00691AA9"/>
    <w:rsid w:val="00692798"/>
    <w:rsid w:val="00692C19"/>
    <w:rsid w:val="00694583"/>
    <w:rsid w:val="00695A53"/>
    <w:rsid w:val="00695D74"/>
    <w:rsid w:val="0069724D"/>
    <w:rsid w:val="00697340"/>
    <w:rsid w:val="006A0F45"/>
    <w:rsid w:val="006A4008"/>
    <w:rsid w:val="006A7712"/>
    <w:rsid w:val="006A781B"/>
    <w:rsid w:val="006B0611"/>
    <w:rsid w:val="006B2327"/>
    <w:rsid w:val="006B6B12"/>
    <w:rsid w:val="006B76BB"/>
    <w:rsid w:val="006B78D3"/>
    <w:rsid w:val="006C00B9"/>
    <w:rsid w:val="006C1385"/>
    <w:rsid w:val="006C1605"/>
    <w:rsid w:val="006C2C53"/>
    <w:rsid w:val="006C506C"/>
    <w:rsid w:val="006C59F2"/>
    <w:rsid w:val="006C5AEB"/>
    <w:rsid w:val="006C642E"/>
    <w:rsid w:val="006C7A94"/>
    <w:rsid w:val="006D0651"/>
    <w:rsid w:val="006D0D2D"/>
    <w:rsid w:val="006D14B3"/>
    <w:rsid w:val="006D1661"/>
    <w:rsid w:val="006D3FD0"/>
    <w:rsid w:val="006D70C2"/>
    <w:rsid w:val="006E0B30"/>
    <w:rsid w:val="006E2799"/>
    <w:rsid w:val="006E2B79"/>
    <w:rsid w:val="006E371B"/>
    <w:rsid w:val="006E411E"/>
    <w:rsid w:val="006E443C"/>
    <w:rsid w:val="006E675C"/>
    <w:rsid w:val="006E6E00"/>
    <w:rsid w:val="006F0A95"/>
    <w:rsid w:val="006F2999"/>
    <w:rsid w:val="006F2CA7"/>
    <w:rsid w:val="006F5275"/>
    <w:rsid w:val="006F5404"/>
    <w:rsid w:val="00702727"/>
    <w:rsid w:val="00703E1D"/>
    <w:rsid w:val="007047B9"/>
    <w:rsid w:val="00704C19"/>
    <w:rsid w:val="00706BEC"/>
    <w:rsid w:val="007077F5"/>
    <w:rsid w:val="00711072"/>
    <w:rsid w:val="007121E9"/>
    <w:rsid w:val="0071472E"/>
    <w:rsid w:val="00715EB7"/>
    <w:rsid w:val="00717150"/>
    <w:rsid w:val="00717D83"/>
    <w:rsid w:val="00720DB2"/>
    <w:rsid w:val="00721565"/>
    <w:rsid w:val="007224F5"/>
    <w:rsid w:val="00723E44"/>
    <w:rsid w:val="00724ADB"/>
    <w:rsid w:val="00725314"/>
    <w:rsid w:val="00725FE4"/>
    <w:rsid w:val="00726380"/>
    <w:rsid w:val="0072690A"/>
    <w:rsid w:val="00727450"/>
    <w:rsid w:val="00731AF6"/>
    <w:rsid w:val="00732E42"/>
    <w:rsid w:val="0073314F"/>
    <w:rsid w:val="00733768"/>
    <w:rsid w:val="007366F6"/>
    <w:rsid w:val="00741446"/>
    <w:rsid w:val="00741E8A"/>
    <w:rsid w:val="0074532A"/>
    <w:rsid w:val="00745559"/>
    <w:rsid w:val="00745616"/>
    <w:rsid w:val="00745EBE"/>
    <w:rsid w:val="00745F14"/>
    <w:rsid w:val="00746435"/>
    <w:rsid w:val="00746D33"/>
    <w:rsid w:val="00747DBC"/>
    <w:rsid w:val="0075160C"/>
    <w:rsid w:val="00751D86"/>
    <w:rsid w:val="00752485"/>
    <w:rsid w:val="00752B3E"/>
    <w:rsid w:val="00753544"/>
    <w:rsid w:val="00753FBE"/>
    <w:rsid w:val="00755B0E"/>
    <w:rsid w:val="00757CA4"/>
    <w:rsid w:val="00760107"/>
    <w:rsid w:val="0076323F"/>
    <w:rsid w:val="00763D9C"/>
    <w:rsid w:val="0076426A"/>
    <w:rsid w:val="007651E2"/>
    <w:rsid w:val="007665B0"/>
    <w:rsid w:val="00766C3D"/>
    <w:rsid w:val="007671B9"/>
    <w:rsid w:val="00767FA9"/>
    <w:rsid w:val="00772016"/>
    <w:rsid w:val="00772F52"/>
    <w:rsid w:val="007740E6"/>
    <w:rsid w:val="0077424E"/>
    <w:rsid w:val="007743C3"/>
    <w:rsid w:val="007756A0"/>
    <w:rsid w:val="00775FFC"/>
    <w:rsid w:val="00780BEE"/>
    <w:rsid w:val="00781906"/>
    <w:rsid w:val="00781D33"/>
    <w:rsid w:val="007828BF"/>
    <w:rsid w:val="00782BC1"/>
    <w:rsid w:val="0078310B"/>
    <w:rsid w:val="007831A3"/>
    <w:rsid w:val="007831B4"/>
    <w:rsid w:val="00784C04"/>
    <w:rsid w:val="0079273B"/>
    <w:rsid w:val="00792954"/>
    <w:rsid w:val="00793422"/>
    <w:rsid w:val="0079348A"/>
    <w:rsid w:val="00793855"/>
    <w:rsid w:val="007940A1"/>
    <w:rsid w:val="00795617"/>
    <w:rsid w:val="00795B43"/>
    <w:rsid w:val="00796B88"/>
    <w:rsid w:val="00797088"/>
    <w:rsid w:val="007A02C2"/>
    <w:rsid w:val="007A16F6"/>
    <w:rsid w:val="007A3156"/>
    <w:rsid w:val="007A397F"/>
    <w:rsid w:val="007A5DF8"/>
    <w:rsid w:val="007A614B"/>
    <w:rsid w:val="007A6AAC"/>
    <w:rsid w:val="007A7E03"/>
    <w:rsid w:val="007B037B"/>
    <w:rsid w:val="007B0F03"/>
    <w:rsid w:val="007B1D19"/>
    <w:rsid w:val="007B2827"/>
    <w:rsid w:val="007B31FF"/>
    <w:rsid w:val="007B4F62"/>
    <w:rsid w:val="007B5FCC"/>
    <w:rsid w:val="007B6D46"/>
    <w:rsid w:val="007C019F"/>
    <w:rsid w:val="007C1409"/>
    <w:rsid w:val="007C161A"/>
    <w:rsid w:val="007C1DD6"/>
    <w:rsid w:val="007C24E2"/>
    <w:rsid w:val="007C2830"/>
    <w:rsid w:val="007C3019"/>
    <w:rsid w:val="007C306D"/>
    <w:rsid w:val="007C40F2"/>
    <w:rsid w:val="007C5923"/>
    <w:rsid w:val="007C709E"/>
    <w:rsid w:val="007C736C"/>
    <w:rsid w:val="007D11D5"/>
    <w:rsid w:val="007D1CC9"/>
    <w:rsid w:val="007D2EDA"/>
    <w:rsid w:val="007D3385"/>
    <w:rsid w:val="007D34C7"/>
    <w:rsid w:val="007D4617"/>
    <w:rsid w:val="007D483E"/>
    <w:rsid w:val="007D5B51"/>
    <w:rsid w:val="007D7B17"/>
    <w:rsid w:val="007E01DA"/>
    <w:rsid w:val="007E4540"/>
    <w:rsid w:val="007E4E6E"/>
    <w:rsid w:val="007E5ED5"/>
    <w:rsid w:val="007E66A0"/>
    <w:rsid w:val="007E6E5B"/>
    <w:rsid w:val="007E7B00"/>
    <w:rsid w:val="007F08AC"/>
    <w:rsid w:val="007F0AAA"/>
    <w:rsid w:val="007F32B4"/>
    <w:rsid w:val="007F3920"/>
    <w:rsid w:val="007F42A3"/>
    <w:rsid w:val="007F5090"/>
    <w:rsid w:val="007F7C5C"/>
    <w:rsid w:val="007F7D80"/>
    <w:rsid w:val="00801CDA"/>
    <w:rsid w:val="0080219C"/>
    <w:rsid w:val="00802951"/>
    <w:rsid w:val="00805284"/>
    <w:rsid w:val="00805456"/>
    <w:rsid w:val="00805AC7"/>
    <w:rsid w:val="00805FDA"/>
    <w:rsid w:val="00807A6B"/>
    <w:rsid w:val="00811315"/>
    <w:rsid w:val="008119C7"/>
    <w:rsid w:val="00811D8F"/>
    <w:rsid w:val="00813C6E"/>
    <w:rsid w:val="00815416"/>
    <w:rsid w:val="00816E39"/>
    <w:rsid w:val="00817E27"/>
    <w:rsid w:val="008217A1"/>
    <w:rsid w:val="008233E8"/>
    <w:rsid w:val="00823BC5"/>
    <w:rsid w:val="00823BCA"/>
    <w:rsid w:val="00823C12"/>
    <w:rsid w:val="00824E99"/>
    <w:rsid w:val="008253E3"/>
    <w:rsid w:val="00825567"/>
    <w:rsid w:val="008315A1"/>
    <w:rsid w:val="0083181B"/>
    <w:rsid w:val="00831FDA"/>
    <w:rsid w:val="00832E47"/>
    <w:rsid w:val="00832E5D"/>
    <w:rsid w:val="00833F65"/>
    <w:rsid w:val="008360C6"/>
    <w:rsid w:val="00837B2F"/>
    <w:rsid w:val="00840827"/>
    <w:rsid w:val="008408D1"/>
    <w:rsid w:val="00840BA0"/>
    <w:rsid w:val="008422B1"/>
    <w:rsid w:val="00842D11"/>
    <w:rsid w:val="00843356"/>
    <w:rsid w:val="008439FF"/>
    <w:rsid w:val="008463A7"/>
    <w:rsid w:val="008503E6"/>
    <w:rsid w:val="00851339"/>
    <w:rsid w:val="0085488D"/>
    <w:rsid w:val="00856F1D"/>
    <w:rsid w:val="00857AE6"/>
    <w:rsid w:val="00860BA5"/>
    <w:rsid w:val="00860D42"/>
    <w:rsid w:val="00861BE7"/>
    <w:rsid w:val="00861C2A"/>
    <w:rsid w:val="00862171"/>
    <w:rsid w:val="008622DB"/>
    <w:rsid w:val="00862E8A"/>
    <w:rsid w:val="0086436B"/>
    <w:rsid w:val="00864BB6"/>
    <w:rsid w:val="00865203"/>
    <w:rsid w:val="0086749F"/>
    <w:rsid w:val="0086758B"/>
    <w:rsid w:val="00870792"/>
    <w:rsid w:val="00871701"/>
    <w:rsid w:val="00872F04"/>
    <w:rsid w:val="008735D1"/>
    <w:rsid w:val="0087405F"/>
    <w:rsid w:val="00875943"/>
    <w:rsid w:val="00877823"/>
    <w:rsid w:val="00881BCE"/>
    <w:rsid w:val="008827CE"/>
    <w:rsid w:val="008829B7"/>
    <w:rsid w:val="00882BCB"/>
    <w:rsid w:val="00883741"/>
    <w:rsid w:val="008839CA"/>
    <w:rsid w:val="00884C63"/>
    <w:rsid w:val="008855F2"/>
    <w:rsid w:val="008863EA"/>
    <w:rsid w:val="008869B6"/>
    <w:rsid w:val="00887324"/>
    <w:rsid w:val="008905AE"/>
    <w:rsid w:val="008907DA"/>
    <w:rsid w:val="00892336"/>
    <w:rsid w:val="00893232"/>
    <w:rsid w:val="008944C5"/>
    <w:rsid w:val="0089590A"/>
    <w:rsid w:val="00895D7F"/>
    <w:rsid w:val="00896E69"/>
    <w:rsid w:val="00897D8B"/>
    <w:rsid w:val="008A08B9"/>
    <w:rsid w:val="008A09CC"/>
    <w:rsid w:val="008A13B6"/>
    <w:rsid w:val="008A1BD1"/>
    <w:rsid w:val="008A26B5"/>
    <w:rsid w:val="008A27EC"/>
    <w:rsid w:val="008A4522"/>
    <w:rsid w:val="008A4AC1"/>
    <w:rsid w:val="008A6071"/>
    <w:rsid w:val="008A7CD5"/>
    <w:rsid w:val="008B01FF"/>
    <w:rsid w:val="008B159F"/>
    <w:rsid w:val="008B1E44"/>
    <w:rsid w:val="008B1ECE"/>
    <w:rsid w:val="008B36E0"/>
    <w:rsid w:val="008B3B21"/>
    <w:rsid w:val="008B4448"/>
    <w:rsid w:val="008B6481"/>
    <w:rsid w:val="008B679F"/>
    <w:rsid w:val="008B6C4C"/>
    <w:rsid w:val="008B73D4"/>
    <w:rsid w:val="008C0FC3"/>
    <w:rsid w:val="008C10E0"/>
    <w:rsid w:val="008C3114"/>
    <w:rsid w:val="008C3156"/>
    <w:rsid w:val="008C3B9C"/>
    <w:rsid w:val="008C42F0"/>
    <w:rsid w:val="008C6495"/>
    <w:rsid w:val="008C6577"/>
    <w:rsid w:val="008D03F4"/>
    <w:rsid w:val="008D166B"/>
    <w:rsid w:val="008D17A3"/>
    <w:rsid w:val="008D2A83"/>
    <w:rsid w:val="008D3C79"/>
    <w:rsid w:val="008D40C9"/>
    <w:rsid w:val="008D475A"/>
    <w:rsid w:val="008D4FAC"/>
    <w:rsid w:val="008D6AE9"/>
    <w:rsid w:val="008D7CF7"/>
    <w:rsid w:val="008E45B4"/>
    <w:rsid w:val="008E4C3C"/>
    <w:rsid w:val="008E55CA"/>
    <w:rsid w:val="008E5E9D"/>
    <w:rsid w:val="008F0A93"/>
    <w:rsid w:val="008F0BC7"/>
    <w:rsid w:val="008F0E41"/>
    <w:rsid w:val="008F3314"/>
    <w:rsid w:val="008F3405"/>
    <w:rsid w:val="008F41EC"/>
    <w:rsid w:val="008F6047"/>
    <w:rsid w:val="008F747B"/>
    <w:rsid w:val="008F78D2"/>
    <w:rsid w:val="009000C9"/>
    <w:rsid w:val="0090071C"/>
    <w:rsid w:val="00900DBD"/>
    <w:rsid w:val="0090269A"/>
    <w:rsid w:val="009033B5"/>
    <w:rsid w:val="00903687"/>
    <w:rsid w:val="009108B2"/>
    <w:rsid w:val="00911FA6"/>
    <w:rsid w:val="0091444D"/>
    <w:rsid w:val="00914C7E"/>
    <w:rsid w:val="0091522A"/>
    <w:rsid w:val="00915ECC"/>
    <w:rsid w:val="00915FAB"/>
    <w:rsid w:val="009165A7"/>
    <w:rsid w:val="00916FDC"/>
    <w:rsid w:val="009174CB"/>
    <w:rsid w:val="009221DD"/>
    <w:rsid w:val="009247B0"/>
    <w:rsid w:val="00924A67"/>
    <w:rsid w:val="0092619D"/>
    <w:rsid w:val="009264AE"/>
    <w:rsid w:val="009267E9"/>
    <w:rsid w:val="00927A8F"/>
    <w:rsid w:val="00927EB1"/>
    <w:rsid w:val="00933A50"/>
    <w:rsid w:val="00933CC3"/>
    <w:rsid w:val="00934D9B"/>
    <w:rsid w:val="00936178"/>
    <w:rsid w:val="00936DAC"/>
    <w:rsid w:val="00937B51"/>
    <w:rsid w:val="009410E2"/>
    <w:rsid w:val="00941B49"/>
    <w:rsid w:val="009425B6"/>
    <w:rsid w:val="0094271B"/>
    <w:rsid w:val="009446D0"/>
    <w:rsid w:val="00945899"/>
    <w:rsid w:val="00945932"/>
    <w:rsid w:val="009461D1"/>
    <w:rsid w:val="0094652E"/>
    <w:rsid w:val="00947783"/>
    <w:rsid w:val="00950BD7"/>
    <w:rsid w:val="00951C80"/>
    <w:rsid w:val="00952200"/>
    <w:rsid w:val="00953498"/>
    <w:rsid w:val="00955E9C"/>
    <w:rsid w:val="00956B14"/>
    <w:rsid w:val="00956C6A"/>
    <w:rsid w:val="00956EDE"/>
    <w:rsid w:val="00960528"/>
    <w:rsid w:val="009615E0"/>
    <w:rsid w:val="00961E06"/>
    <w:rsid w:val="00962E0D"/>
    <w:rsid w:val="00963422"/>
    <w:rsid w:val="00963497"/>
    <w:rsid w:val="00963923"/>
    <w:rsid w:val="00964201"/>
    <w:rsid w:val="009644D0"/>
    <w:rsid w:val="009647E2"/>
    <w:rsid w:val="00965DFC"/>
    <w:rsid w:val="00967B44"/>
    <w:rsid w:val="009706B5"/>
    <w:rsid w:val="00973828"/>
    <w:rsid w:val="009745E1"/>
    <w:rsid w:val="00976929"/>
    <w:rsid w:val="0097738B"/>
    <w:rsid w:val="00981BED"/>
    <w:rsid w:val="00983B7C"/>
    <w:rsid w:val="009858BC"/>
    <w:rsid w:val="009905EB"/>
    <w:rsid w:val="0099064C"/>
    <w:rsid w:val="009911D2"/>
    <w:rsid w:val="0099238C"/>
    <w:rsid w:val="00993B36"/>
    <w:rsid w:val="00996D26"/>
    <w:rsid w:val="00996F9F"/>
    <w:rsid w:val="00997F1B"/>
    <w:rsid w:val="009A34B3"/>
    <w:rsid w:val="009A42FA"/>
    <w:rsid w:val="009A4B37"/>
    <w:rsid w:val="009A6E66"/>
    <w:rsid w:val="009B0146"/>
    <w:rsid w:val="009B29E1"/>
    <w:rsid w:val="009B4301"/>
    <w:rsid w:val="009B583C"/>
    <w:rsid w:val="009C05FC"/>
    <w:rsid w:val="009C072C"/>
    <w:rsid w:val="009C101E"/>
    <w:rsid w:val="009C16F2"/>
    <w:rsid w:val="009C1C14"/>
    <w:rsid w:val="009C22BE"/>
    <w:rsid w:val="009C3150"/>
    <w:rsid w:val="009C4070"/>
    <w:rsid w:val="009D0F3D"/>
    <w:rsid w:val="009D1D8C"/>
    <w:rsid w:val="009D4BF5"/>
    <w:rsid w:val="009D68D6"/>
    <w:rsid w:val="009D7000"/>
    <w:rsid w:val="009D7357"/>
    <w:rsid w:val="009D7A98"/>
    <w:rsid w:val="009E006F"/>
    <w:rsid w:val="009E248A"/>
    <w:rsid w:val="009E3DEC"/>
    <w:rsid w:val="009F03D7"/>
    <w:rsid w:val="009F1A1F"/>
    <w:rsid w:val="009F1B0F"/>
    <w:rsid w:val="009F22B8"/>
    <w:rsid w:val="009F22BB"/>
    <w:rsid w:val="009F4A5A"/>
    <w:rsid w:val="009F6851"/>
    <w:rsid w:val="00A02212"/>
    <w:rsid w:val="00A0501A"/>
    <w:rsid w:val="00A054BE"/>
    <w:rsid w:val="00A062CB"/>
    <w:rsid w:val="00A103CF"/>
    <w:rsid w:val="00A105A0"/>
    <w:rsid w:val="00A11573"/>
    <w:rsid w:val="00A1193F"/>
    <w:rsid w:val="00A1305D"/>
    <w:rsid w:val="00A13679"/>
    <w:rsid w:val="00A15A42"/>
    <w:rsid w:val="00A17467"/>
    <w:rsid w:val="00A243E9"/>
    <w:rsid w:val="00A253F6"/>
    <w:rsid w:val="00A263A2"/>
    <w:rsid w:val="00A26719"/>
    <w:rsid w:val="00A27955"/>
    <w:rsid w:val="00A27DE0"/>
    <w:rsid w:val="00A30108"/>
    <w:rsid w:val="00A30443"/>
    <w:rsid w:val="00A30813"/>
    <w:rsid w:val="00A30B17"/>
    <w:rsid w:val="00A314F6"/>
    <w:rsid w:val="00A31547"/>
    <w:rsid w:val="00A3274D"/>
    <w:rsid w:val="00A33A18"/>
    <w:rsid w:val="00A34327"/>
    <w:rsid w:val="00A34DF0"/>
    <w:rsid w:val="00A368DA"/>
    <w:rsid w:val="00A371A1"/>
    <w:rsid w:val="00A372BA"/>
    <w:rsid w:val="00A37D2A"/>
    <w:rsid w:val="00A41666"/>
    <w:rsid w:val="00A41756"/>
    <w:rsid w:val="00A41B87"/>
    <w:rsid w:val="00A4308C"/>
    <w:rsid w:val="00A433F4"/>
    <w:rsid w:val="00A43654"/>
    <w:rsid w:val="00A436CE"/>
    <w:rsid w:val="00A44817"/>
    <w:rsid w:val="00A44B82"/>
    <w:rsid w:val="00A451AE"/>
    <w:rsid w:val="00A456AF"/>
    <w:rsid w:val="00A45A97"/>
    <w:rsid w:val="00A46736"/>
    <w:rsid w:val="00A46CB1"/>
    <w:rsid w:val="00A476E2"/>
    <w:rsid w:val="00A47899"/>
    <w:rsid w:val="00A506BB"/>
    <w:rsid w:val="00A549C5"/>
    <w:rsid w:val="00A55543"/>
    <w:rsid w:val="00A566B1"/>
    <w:rsid w:val="00A5741C"/>
    <w:rsid w:val="00A579D6"/>
    <w:rsid w:val="00A57D7F"/>
    <w:rsid w:val="00A60263"/>
    <w:rsid w:val="00A607AE"/>
    <w:rsid w:val="00A60BC0"/>
    <w:rsid w:val="00A6125A"/>
    <w:rsid w:val="00A63A09"/>
    <w:rsid w:val="00A647F4"/>
    <w:rsid w:val="00A6776A"/>
    <w:rsid w:val="00A70DB7"/>
    <w:rsid w:val="00A71A66"/>
    <w:rsid w:val="00A7295D"/>
    <w:rsid w:val="00A72B37"/>
    <w:rsid w:val="00A7369D"/>
    <w:rsid w:val="00A7473C"/>
    <w:rsid w:val="00A74CB0"/>
    <w:rsid w:val="00A7663D"/>
    <w:rsid w:val="00A76AE8"/>
    <w:rsid w:val="00A819E1"/>
    <w:rsid w:val="00A819FF"/>
    <w:rsid w:val="00A82CF8"/>
    <w:rsid w:val="00A82FAA"/>
    <w:rsid w:val="00A83632"/>
    <w:rsid w:val="00A90746"/>
    <w:rsid w:val="00A91CB5"/>
    <w:rsid w:val="00A922E9"/>
    <w:rsid w:val="00A930A4"/>
    <w:rsid w:val="00A93B96"/>
    <w:rsid w:val="00A94BEA"/>
    <w:rsid w:val="00AA0CDF"/>
    <w:rsid w:val="00AA1F16"/>
    <w:rsid w:val="00AA2E5C"/>
    <w:rsid w:val="00AA3802"/>
    <w:rsid w:val="00AA41F5"/>
    <w:rsid w:val="00AA7254"/>
    <w:rsid w:val="00AA7CBB"/>
    <w:rsid w:val="00AA7CC3"/>
    <w:rsid w:val="00AA7D8A"/>
    <w:rsid w:val="00AA7F6A"/>
    <w:rsid w:val="00AB1836"/>
    <w:rsid w:val="00AB29C8"/>
    <w:rsid w:val="00AB4A85"/>
    <w:rsid w:val="00AB4B65"/>
    <w:rsid w:val="00AB4CB3"/>
    <w:rsid w:val="00AB5A02"/>
    <w:rsid w:val="00AB7145"/>
    <w:rsid w:val="00AB7AA6"/>
    <w:rsid w:val="00AC183B"/>
    <w:rsid w:val="00AC33C1"/>
    <w:rsid w:val="00AC3C45"/>
    <w:rsid w:val="00AC479A"/>
    <w:rsid w:val="00AC64CC"/>
    <w:rsid w:val="00AC7009"/>
    <w:rsid w:val="00AC7C9F"/>
    <w:rsid w:val="00AD0C19"/>
    <w:rsid w:val="00AD16DE"/>
    <w:rsid w:val="00AD2D06"/>
    <w:rsid w:val="00AD34C9"/>
    <w:rsid w:val="00AD4F94"/>
    <w:rsid w:val="00AD54EA"/>
    <w:rsid w:val="00AD6B25"/>
    <w:rsid w:val="00AE0DE2"/>
    <w:rsid w:val="00AE1FD2"/>
    <w:rsid w:val="00AE2D54"/>
    <w:rsid w:val="00AE5FDD"/>
    <w:rsid w:val="00AE637A"/>
    <w:rsid w:val="00AE7547"/>
    <w:rsid w:val="00AE7C9F"/>
    <w:rsid w:val="00AF2995"/>
    <w:rsid w:val="00AF3731"/>
    <w:rsid w:val="00AF4806"/>
    <w:rsid w:val="00AF4A73"/>
    <w:rsid w:val="00AF4D8D"/>
    <w:rsid w:val="00AF65DC"/>
    <w:rsid w:val="00AF6E5F"/>
    <w:rsid w:val="00B000E3"/>
    <w:rsid w:val="00B0019A"/>
    <w:rsid w:val="00B00EE9"/>
    <w:rsid w:val="00B0123E"/>
    <w:rsid w:val="00B029E7"/>
    <w:rsid w:val="00B034C3"/>
    <w:rsid w:val="00B04952"/>
    <w:rsid w:val="00B0568D"/>
    <w:rsid w:val="00B05F9B"/>
    <w:rsid w:val="00B0614D"/>
    <w:rsid w:val="00B07F33"/>
    <w:rsid w:val="00B136EB"/>
    <w:rsid w:val="00B13CAE"/>
    <w:rsid w:val="00B144CB"/>
    <w:rsid w:val="00B15812"/>
    <w:rsid w:val="00B159B8"/>
    <w:rsid w:val="00B15AA6"/>
    <w:rsid w:val="00B162B1"/>
    <w:rsid w:val="00B16A37"/>
    <w:rsid w:val="00B16A8F"/>
    <w:rsid w:val="00B20585"/>
    <w:rsid w:val="00B20699"/>
    <w:rsid w:val="00B221A7"/>
    <w:rsid w:val="00B23B3D"/>
    <w:rsid w:val="00B23E2A"/>
    <w:rsid w:val="00B24AE7"/>
    <w:rsid w:val="00B24C25"/>
    <w:rsid w:val="00B256BD"/>
    <w:rsid w:val="00B25AF4"/>
    <w:rsid w:val="00B25E44"/>
    <w:rsid w:val="00B2681F"/>
    <w:rsid w:val="00B3252F"/>
    <w:rsid w:val="00B348BE"/>
    <w:rsid w:val="00B3517F"/>
    <w:rsid w:val="00B358FB"/>
    <w:rsid w:val="00B436C3"/>
    <w:rsid w:val="00B456A5"/>
    <w:rsid w:val="00B46607"/>
    <w:rsid w:val="00B526A8"/>
    <w:rsid w:val="00B531A1"/>
    <w:rsid w:val="00B53717"/>
    <w:rsid w:val="00B53D14"/>
    <w:rsid w:val="00B600C1"/>
    <w:rsid w:val="00B60EDE"/>
    <w:rsid w:val="00B614D5"/>
    <w:rsid w:val="00B6177A"/>
    <w:rsid w:val="00B637A8"/>
    <w:rsid w:val="00B650AF"/>
    <w:rsid w:val="00B66126"/>
    <w:rsid w:val="00B661CF"/>
    <w:rsid w:val="00B66251"/>
    <w:rsid w:val="00B668FA"/>
    <w:rsid w:val="00B703F3"/>
    <w:rsid w:val="00B708B8"/>
    <w:rsid w:val="00B74F12"/>
    <w:rsid w:val="00B75101"/>
    <w:rsid w:val="00B76CE0"/>
    <w:rsid w:val="00B77461"/>
    <w:rsid w:val="00B77C95"/>
    <w:rsid w:val="00B77E2A"/>
    <w:rsid w:val="00B805CF"/>
    <w:rsid w:val="00B80B24"/>
    <w:rsid w:val="00B8616A"/>
    <w:rsid w:val="00B91834"/>
    <w:rsid w:val="00B920A2"/>
    <w:rsid w:val="00B92BCF"/>
    <w:rsid w:val="00B93546"/>
    <w:rsid w:val="00B94B55"/>
    <w:rsid w:val="00B97166"/>
    <w:rsid w:val="00BA0A9E"/>
    <w:rsid w:val="00BA0D19"/>
    <w:rsid w:val="00BA0D20"/>
    <w:rsid w:val="00BA0E57"/>
    <w:rsid w:val="00BA1A7F"/>
    <w:rsid w:val="00BA1CE8"/>
    <w:rsid w:val="00BA255B"/>
    <w:rsid w:val="00BA28A8"/>
    <w:rsid w:val="00BA352A"/>
    <w:rsid w:val="00BA48F2"/>
    <w:rsid w:val="00BA541F"/>
    <w:rsid w:val="00BB0490"/>
    <w:rsid w:val="00BB0503"/>
    <w:rsid w:val="00BB2364"/>
    <w:rsid w:val="00BB31E6"/>
    <w:rsid w:val="00BB363A"/>
    <w:rsid w:val="00BB51D1"/>
    <w:rsid w:val="00BB5239"/>
    <w:rsid w:val="00BB5591"/>
    <w:rsid w:val="00BB6CF0"/>
    <w:rsid w:val="00BB7B9A"/>
    <w:rsid w:val="00BC253A"/>
    <w:rsid w:val="00BC50B4"/>
    <w:rsid w:val="00BC5473"/>
    <w:rsid w:val="00BC5CEF"/>
    <w:rsid w:val="00BC5F32"/>
    <w:rsid w:val="00BC73A9"/>
    <w:rsid w:val="00BC7A8B"/>
    <w:rsid w:val="00BD07B7"/>
    <w:rsid w:val="00BD1294"/>
    <w:rsid w:val="00BD1CA1"/>
    <w:rsid w:val="00BD257B"/>
    <w:rsid w:val="00BD3B1C"/>
    <w:rsid w:val="00BD3EB4"/>
    <w:rsid w:val="00BD5833"/>
    <w:rsid w:val="00BD7834"/>
    <w:rsid w:val="00BD7D2F"/>
    <w:rsid w:val="00BE040E"/>
    <w:rsid w:val="00BE06BA"/>
    <w:rsid w:val="00BE1FB6"/>
    <w:rsid w:val="00BE258E"/>
    <w:rsid w:val="00BE3143"/>
    <w:rsid w:val="00BE388E"/>
    <w:rsid w:val="00BE473D"/>
    <w:rsid w:val="00BE4A53"/>
    <w:rsid w:val="00BE6344"/>
    <w:rsid w:val="00BE6870"/>
    <w:rsid w:val="00BE7CDF"/>
    <w:rsid w:val="00BF02F2"/>
    <w:rsid w:val="00BF0399"/>
    <w:rsid w:val="00BF1194"/>
    <w:rsid w:val="00BF1A53"/>
    <w:rsid w:val="00BF3003"/>
    <w:rsid w:val="00BF50F0"/>
    <w:rsid w:val="00BF6BC1"/>
    <w:rsid w:val="00BF718B"/>
    <w:rsid w:val="00BF7BBB"/>
    <w:rsid w:val="00C034B0"/>
    <w:rsid w:val="00C06861"/>
    <w:rsid w:val="00C069E0"/>
    <w:rsid w:val="00C0712E"/>
    <w:rsid w:val="00C102CD"/>
    <w:rsid w:val="00C12D2E"/>
    <w:rsid w:val="00C13C3E"/>
    <w:rsid w:val="00C1444B"/>
    <w:rsid w:val="00C14894"/>
    <w:rsid w:val="00C14AA2"/>
    <w:rsid w:val="00C1536E"/>
    <w:rsid w:val="00C15F08"/>
    <w:rsid w:val="00C17507"/>
    <w:rsid w:val="00C20C51"/>
    <w:rsid w:val="00C25178"/>
    <w:rsid w:val="00C25E6E"/>
    <w:rsid w:val="00C322D3"/>
    <w:rsid w:val="00C32DF5"/>
    <w:rsid w:val="00C33064"/>
    <w:rsid w:val="00C330AC"/>
    <w:rsid w:val="00C33382"/>
    <w:rsid w:val="00C350A1"/>
    <w:rsid w:val="00C362A5"/>
    <w:rsid w:val="00C37151"/>
    <w:rsid w:val="00C3729F"/>
    <w:rsid w:val="00C41ADE"/>
    <w:rsid w:val="00C4228D"/>
    <w:rsid w:val="00C4298E"/>
    <w:rsid w:val="00C42EFB"/>
    <w:rsid w:val="00C44B16"/>
    <w:rsid w:val="00C45B68"/>
    <w:rsid w:val="00C47E18"/>
    <w:rsid w:val="00C5218F"/>
    <w:rsid w:val="00C527D2"/>
    <w:rsid w:val="00C52830"/>
    <w:rsid w:val="00C528F2"/>
    <w:rsid w:val="00C53629"/>
    <w:rsid w:val="00C5471F"/>
    <w:rsid w:val="00C57381"/>
    <w:rsid w:val="00C60E34"/>
    <w:rsid w:val="00C61669"/>
    <w:rsid w:val="00C6579A"/>
    <w:rsid w:val="00C667F9"/>
    <w:rsid w:val="00C70E5F"/>
    <w:rsid w:val="00C71005"/>
    <w:rsid w:val="00C7120F"/>
    <w:rsid w:val="00C7135C"/>
    <w:rsid w:val="00C7413C"/>
    <w:rsid w:val="00C748AE"/>
    <w:rsid w:val="00C74D89"/>
    <w:rsid w:val="00C74EFF"/>
    <w:rsid w:val="00C76DF1"/>
    <w:rsid w:val="00C77433"/>
    <w:rsid w:val="00C809C5"/>
    <w:rsid w:val="00C8173F"/>
    <w:rsid w:val="00C83E6D"/>
    <w:rsid w:val="00C84C30"/>
    <w:rsid w:val="00C84C34"/>
    <w:rsid w:val="00C84FDA"/>
    <w:rsid w:val="00C87CE4"/>
    <w:rsid w:val="00C87DF3"/>
    <w:rsid w:val="00C90B25"/>
    <w:rsid w:val="00C91A72"/>
    <w:rsid w:val="00C9396E"/>
    <w:rsid w:val="00C93A00"/>
    <w:rsid w:val="00C95DD1"/>
    <w:rsid w:val="00C9683A"/>
    <w:rsid w:val="00C975C2"/>
    <w:rsid w:val="00C97611"/>
    <w:rsid w:val="00CA0221"/>
    <w:rsid w:val="00CA0325"/>
    <w:rsid w:val="00CA077F"/>
    <w:rsid w:val="00CA0888"/>
    <w:rsid w:val="00CA2976"/>
    <w:rsid w:val="00CA3134"/>
    <w:rsid w:val="00CA3B1E"/>
    <w:rsid w:val="00CA3F26"/>
    <w:rsid w:val="00CA4FC8"/>
    <w:rsid w:val="00CA56CD"/>
    <w:rsid w:val="00CA6D50"/>
    <w:rsid w:val="00CA770B"/>
    <w:rsid w:val="00CA7A95"/>
    <w:rsid w:val="00CA7E8D"/>
    <w:rsid w:val="00CB185F"/>
    <w:rsid w:val="00CB1F9B"/>
    <w:rsid w:val="00CB4F36"/>
    <w:rsid w:val="00CB59D7"/>
    <w:rsid w:val="00CB6657"/>
    <w:rsid w:val="00CB7A77"/>
    <w:rsid w:val="00CC11AD"/>
    <w:rsid w:val="00CC163F"/>
    <w:rsid w:val="00CC29C4"/>
    <w:rsid w:val="00CC3B3C"/>
    <w:rsid w:val="00CC3B85"/>
    <w:rsid w:val="00CC4015"/>
    <w:rsid w:val="00CC59A8"/>
    <w:rsid w:val="00CC6B2E"/>
    <w:rsid w:val="00CC722C"/>
    <w:rsid w:val="00CC75AE"/>
    <w:rsid w:val="00CD12C7"/>
    <w:rsid w:val="00CD1557"/>
    <w:rsid w:val="00CD507B"/>
    <w:rsid w:val="00CD50A4"/>
    <w:rsid w:val="00CD514F"/>
    <w:rsid w:val="00CD6A52"/>
    <w:rsid w:val="00CD79D0"/>
    <w:rsid w:val="00CE4A61"/>
    <w:rsid w:val="00CF09F6"/>
    <w:rsid w:val="00CF0D20"/>
    <w:rsid w:val="00CF1245"/>
    <w:rsid w:val="00CF2389"/>
    <w:rsid w:val="00CF4264"/>
    <w:rsid w:val="00CF579A"/>
    <w:rsid w:val="00D02607"/>
    <w:rsid w:val="00D02C93"/>
    <w:rsid w:val="00D06ED5"/>
    <w:rsid w:val="00D10EC2"/>
    <w:rsid w:val="00D11991"/>
    <w:rsid w:val="00D15B35"/>
    <w:rsid w:val="00D161F1"/>
    <w:rsid w:val="00D16274"/>
    <w:rsid w:val="00D17C21"/>
    <w:rsid w:val="00D17CBC"/>
    <w:rsid w:val="00D20621"/>
    <w:rsid w:val="00D24683"/>
    <w:rsid w:val="00D255DF"/>
    <w:rsid w:val="00D25F15"/>
    <w:rsid w:val="00D26E3B"/>
    <w:rsid w:val="00D270C2"/>
    <w:rsid w:val="00D27415"/>
    <w:rsid w:val="00D27DAE"/>
    <w:rsid w:val="00D3104E"/>
    <w:rsid w:val="00D328DC"/>
    <w:rsid w:val="00D32CC3"/>
    <w:rsid w:val="00D36BF8"/>
    <w:rsid w:val="00D36D09"/>
    <w:rsid w:val="00D37116"/>
    <w:rsid w:val="00D40328"/>
    <w:rsid w:val="00D4119A"/>
    <w:rsid w:val="00D41A8F"/>
    <w:rsid w:val="00D43131"/>
    <w:rsid w:val="00D440D5"/>
    <w:rsid w:val="00D45901"/>
    <w:rsid w:val="00D46667"/>
    <w:rsid w:val="00D47418"/>
    <w:rsid w:val="00D5177B"/>
    <w:rsid w:val="00D522CD"/>
    <w:rsid w:val="00D532AA"/>
    <w:rsid w:val="00D5444E"/>
    <w:rsid w:val="00D546F7"/>
    <w:rsid w:val="00D55578"/>
    <w:rsid w:val="00D55B7D"/>
    <w:rsid w:val="00D62708"/>
    <w:rsid w:val="00D63567"/>
    <w:rsid w:val="00D704B0"/>
    <w:rsid w:val="00D705C0"/>
    <w:rsid w:val="00D70BBC"/>
    <w:rsid w:val="00D70EEA"/>
    <w:rsid w:val="00D72C6D"/>
    <w:rsid w:val="00D736E2"/>
    <w:rsid w:val="00D73BD5"/>
    <w:rsid w:val="00D7417E"/>
    <w:rsid w:val="00D755B1"/>
    <w:rsid w:val="00D77FBE"/>
    <w:rsid w:val="00D81166"/>
    <w:rsid w:val="00D81CAB"/>
    <w:rsid w:val="00D83789"/>
    <w:rsid w:val="00D83A25"/>
    <w:rsid w:val="00D83D48"/>
    <w:rsid w:val="00D8408B"/>
    <w:rsid w:val="00D84468"/>
    <w:rsid w:val="00D852E3"/>
    <w:rsid w:val="00D86DAA"/>
    <w:rsid w:val="00D87189"/>
    <w:rsid w:val="00D909CF"/>
    <w:rsid w:val="00D90B78"/>
    <w:rsid w:val="00D930E5"/>
    <w:rsid w:val="00D93310"/>
    <w:rsid w:val="00D959A2"/>
    <w:rsid w:val="00D9698D"/>
    <w:rsid w:val="00DA1E60"/>
    <w:rsid w:val="00DA1F10"/>
    <w:rsid w:val="00DA263F"/>
    <w:rsid w:val="00DA288C"/>
    <w:rsid w:val="00DA2F63"/>
    <w:rsid w:val="00DA3301"/>
    <w:rsid w:val="00DA5308"/>
    <w:rsid w:val="00DB054A"/>
    <w:rsid w:val="00DB0748"/>
    <w:rsid w:val="00DB0749"/>
    <w:rsid w:val="00DB0C34"/>
    <w:rsid w:val="00DB1CCD"/>
    <w:rsid w:val="00DB66B5"/>
    <w:rsid w:val="00DB6966"/>
    <w:rsid w:val="00DC09BC"/>
    <w:rsid w:val="00DC1D69"/>
    <w:rsid w:val="00DC31CB"/>
    <w:rsid w:val="00DC3322"/>
    <w:rsid w:val="00DC3FFA"/>
    <w:rsid w:val="00DC56B0"/>
    <w:rsid w:val="00DC7136"/>
    <w:rsid w:val="00DC7C13"/>
    <w:rsid w:val="00DC7E87"/>
    <w:rsid w:val="00DC7ED5"/>
    <w:rsid w:val="00DD0435"/>
    <w:rsid w:val="00DD24E6"/>
    <w:rsid w:val="00DD2ED1"/>
    <w:rsid w:val="00DD3862"/>
    <w:rsid w:val="00DD419D"/>
    <w:rsid w:val="00DD4228"/>
    <w:rsid w:val="00DD5912"/>
    <w:rsid w:val="00DD6E1A"/>
    <w:rsid w:val="00DD7781"/>
    <w:rsid w:val="00DE0832"/>
    <w:rsid w:val="00DE0C3C"/>
    <w:rsid w:val="00DE1A00"/>
    <w:rsid w:val="00DE580F"/>
    <w:rsid w:val="00DE5F6B"/>
    <w:rsid w:val="00DE6777"/>
    <w:rsid w:val="00DF2777"/>
    <w:rsid w:val="00DF33E7"/>
    <w:rsid w:val="00DF3647"/>
    <w:rsid w:val="00DF4E3D"/>
    <w:rsid w:val="00DF5003"/>
    <w:rsid w:val="00DF502A"/>
    <w:rsid w:val="00DF6C64"/>
    <w:rsid w:val="00E00E2B"/>
    <w:rsid w:val="00E01DCA"/>
    <w:rsid w:val="00E0435A"/>
    <w:rsid w:val="00E047E1"/>
    <w:rsid w:val="00E04E7C"/>
    <w:rsid w:val="00E0582A"/>
    <w:rsid w:val="00E05DDC"/>
    <w:rsid w:val="00E060F4"/>
    <w:rsid w:val="00E07CCC"/>
    <w:rsid w:val="00E07D86"/>
    <w:rsid w:val="00E1019D"/>
    <w:rsid w:val="00E10346"/>
    <w:rsid w:val="00E108DF"/>
    <w:rsid w:val="00E108ED"/>
    <w:rsid w:val="00E1131B"/>
    <w:rsid w:val="00E1150E"/>
    <w:rsid w:val="00E12DB3"/>
    <w:rsid w:val="00E14C8A"/>
    <w:rsid w:val="00E14E76"/>
    <w:rsid w:val="00E16B8C"/>
    <w:rsid w:val="00E2021A"/>
    <w:rsid w:val="00E20D66"/>
    <w:rsid w:val="00E21701"/>
    <w:rsid w:val="00E217A6"/>
    <w:rsid w:val="00E23E2C"/>
    <w:rsid w:val="00E23E69"/>
    <w:rsid w:val="00E24AD5"/>
    <w:rsid w:val="00E250D6"/>
    <w:rsid w:val="00E25645"/>
    <w:rsid w:val="00E25655"/>
    <w:rsid w:val="00E25948"/>
    <w:rsid w:val="00E25DB0"/>
    <w:rsid w:val="00E26F58"/>
    <w:rsid w:val="00E272FC"/>
    <w:rsid w:val="00E27490"/>
    <w:rsid w:val="00E276E5"/>
    <w:rsid w:val="00E31FA9"/>
    <w:rsid w:val="00E32966"/>
    <w:rsid w:val="00E338CE"/>
    <w:rsid w:val="00E3451F"/>
    <w:rsid w:val="00E376F9"/>
    <w:rsid w:val="00E37709"/>
    <w:rsid w:val="00E408D8"/>
    <w:rsid w:val="00E411DA"/>
    <w:rsid w:val="00E4162B"/>
    <w:rsid w:val="00E427F3"/>
    <w:rsid w:val="00E43194"/>
    <w:rsid w:val="00E435E4"/>
    <w:rsid w:val="00E436CC"/>
    <w:rsid w:val="00E448BA"/>
    <w:rsid w:val="00E464C3"/>
    <w:rsid w:val="00E46A61"/>
    <w:rsid w:val="00E470B0"/>
    <w:rsid w:val="00E50A83"/>
    <w:rsid w:val="00E51AEA"/>
    <w:rsid w:val="00E53304"/>
    <w:rsid w:val="00E5360A"/>
    <w:rsid w:val="00E53AD3"/>
    <w:rsid w:val="00E53BA8"/>
    <w:rsid w:val="00E53DC3"/>
    <w:rsid w:val="00E5400C"/>
    <w:rsid w:val="00E544E7"/>
    <w:rsid w:val="00E55657"/>
    <w:rsid w:val="00E55E3F"/>
    <w:rsid w:val="00E5613D"/>
    <w:rsid w:val="00E56300"/>
    <w:rsid w:val="00E56D45"/>
    <w:rsid w:val="00E570C1"/>
    <w:rsid w:val="00E57F38"/>
    <w:rsid w:val="00E6034C"/>
    <w:rsid w:val="00E604F8"/>
    <w:rsid w:val="00E6114A"/>
    <w:rsid w:val="00E62CB7"/>
    <w:rsid w:val="00E62D10"/>
    <w:rsid w:val="00E6357A"/>
    <w:rsid w:val="00E63EA5"/>
    <w:rsid w:val="00E64140"/>
    <w:rsid w:val="00E646C4"/>
    <w:rsid w:val="00E656A8"/>
    <w:rsid w:val="00E72435"/>
    <w:rsid w:val="00E7491D"/>
    <w:rsid w:val="00E74EF2"/>
    <w:rsid w:val="00E7779D"/>
    <w:rsid w:val="00E81AB8"/>
    <w:rsid w:val="00E81BFA"/>
    <w:rsid w:val="00E8341E"/>
    <w:rsid w:val="00E84892"/>
    <w:rsid w:val="00E85410"/>
    <w:rsid w:val="00E85BFC"/>
    <w:rsid w:val="00E85E11"/>
    <w:rsid w:val="00E873F3"/>
    <w:rsid w:val="00E87F2F"/>
    <w:rsid w:val="00E9027A"/>
    <w:rsid w:val="00E90418"/>
    <w:rsid w:val="00E90468"/>
    <w:rsid w:val="00E94055"/>
    <w:rsid w:val="00E94A09"/>
    <w:rsid w:val="00E94A2B"/>
    <w:rsid w:val="00E9603D"/>
    <w:rsid w:val="00E96265"/>
    <w:rsid w:val="00E9687D"/>
    <w:rsid w:val="00E971B7"/>
    <w:rsid w:val="00E97564"/>
    <w:rsid w:val="00E97589"/>
    <w:rsid w:val="00EA1BDD"/>
    <w:rsid w:val="00EA28D8"/>
    <w:rsid w:val="00EA29FA"/>
    <w:rsid w:val="00EA3DAE"/>
    <w:rsid w:val="00EA65E2"/>
    <w:rsid w:val="00EA68AF"/>
    <w:rsid w:val="00EA68C2"/>
    <w:rsid w:val="00EA6B7A"/>
    <w:rsid w:val="00EB2E69"/>
    <w:rsid w:val="00EB6A36"/>
    <w:rsid w:val="00EB7AAA"/>
    <w:rsid w:val="00EC03B2"/>
    <w:rsid w:val="00EC1511"/>
    <w:rsid w:val="00EC170A"/>
    <w:rsid w:val="00EC17BD"/>
    <w:rsid w:val="00EC1C02"/>
    <w:rsid w:val="00EC2034"/>
    <w:rsid w:val="00EC2B56"/>
    <w:rsid w:val="00EC2B9F"/>
    <w:rsid w:val="00EC35DF"/>
    <w:rsid w:val="00EC3BBA"/>
    <w:rsid w:val="00EC6891"/>
    <w:rsid w:val="00EC7572"/>
    <w:rsid w:val="00ED014C"/>
    <w:rsid w:val="00ED07BB"/>
    <w:rsid w:val="00ED2462"/>
    <w:rsid w:val="00EE02AB"/>
    <w:rsid w:val="00EE1C42"/>
    <w:rsid w:val="00EE1E24"/>
    <w:rsid w:val="00EE28D5"/>
    <w:rsid w:val="00EE2CB8"/>
    <w:rsid w:val="00EE39C4"/>
    <w:rsid w:val="00EE481D"/>
    <w:rsid w:val="00EE4DB7"/>
    <w:rsid w:val="00EE5FDF"/>
    <w:rsid w:val="00EE6D70"/>
    <w:rsid w:val="00EE705E"/>
    <w:rsid w:val="00EE7106"/>
    <w:rsid w:val="00EE7954"/>
    <w:rsid w:val="00EE7B69"/>
    <w:rsid w:val="00EF0D8D"/>
    <w:rsid w:val="00EF1108"/>
    <w:rsid w:val="00EF181F"/>
    <w:rsid w:val="00EF2AEB"/>
    <w:rsid w:val="00EF3A3A"/>
    <w:rsid w:val="00EF42C2"/>
    <w:rsid w:val="00EF4355"/>
    <w:rsid w:val="00EF4939"/>
    <w:rsid w:val="00EF5E69"/>
    <w:rsid w:val="00EF7040"/>
    <w:rsid w:val="00F00EF4"/>
    <w:rsid w:val="00F01BB8"/>
    <w:rsid w:val="00F02229"/>
    <w:rsid w:val="00F02842"/>
    <w:rsid w:val="00F0361E"/>
    <w:rsid w:val="00F045EF"/>
    <w:rsid w:val="00F0470F"/>
    <w:rsid w:val="00F05A01"/>
    <w:rsid w:val="00F064BD"/>
    <w:rsid w:val="00F06B87"/>
    <w:rsid w:val="00F06E7E"/>
    <w:rsid w:val="00F0742E"/>
    <w:rsid w:val="00F07BD8"/>
    <w:rsid w:val="00F11063"/>
    <w:rsid w:val="00F1334E"/>
    <w:rsid w:val="00F13EE3"/>
    <w:rsid w:val="00F141C9"/>
    <w:rsid w:val="00F15387"/>
    <w:rsid w:val="00F1593B"/>
    <w:rsid w:val="00F2059E"/>
    <w:rsid w:val="00F21D69"/>
    <w:rsid w:val="00F21DB0"/>
    <w:rsid w:val="00F23E19"/>
    <w:rsid w:val="00F25CC7"/>
    <w:rsid w:val="00F31BB9"/>
    <w:rsid w:val="00F31DF9"/>
    <w:rsid w:val="00F32B06"/>
    <w:rsid w:val="00F345B9"/>
    <w:rsid w:val="00F34B0E"/>
    <w:rsid w:val="00F41DAC"/>
    <w:rsid w:val="00F42AFA"/>
    <w:rsid w:val="00F43005"/>
    <w:rsid w:val="00F4425A"/>
    <w:rsid w:val="00F45483"/>
    <w:rsid w:val="00F45A70"/>
    <w:rsid w:val="00F46629"/>
    <w:rsid w:val="00F47FFC"/>
    <w:rsid w:val="00F515CC"/>
    <w:rsid w:val="00F51B1A"/>
    <w:rsid w:val="00F52090"/>
    <w:rsid w:val="00F54704"/>
    <w:rsid w:val="00F55A1B"/>
    <w:rsid w:val="00F5721F"/>
    <w:rsid w:val="00F61E15"/>
    <w:rsid w:val="00F6227C"/>
    <w:rsid w:val="00F62716"/>
    <w:rsid w:val="00F63926"/>
    <w:rsid w:val="00F709FA"/>
    <w:rsid w:val="00F71053"/>
    <w:rsid w:val="00F71CCA"/>
    <w:rsid w:val="00F720DE"/>
    <w:rsid w:val="00F727A8"/>
    <w:rsid w:val="00F727BC"/>
    <w:rsid w:val="00F74C1B"/>
    <w:rsid w:val="00F751D7"/>
    <w:rsid w:val="00F75652"/>
    <w:rsid w:val="00F760C4"/>
    <w:rsid w:val="00F76A8B"/>
    <w:rsid w:val="00F823FE"/>
    <w:rsid w:val="00F829F8"/>
    <w:rsid w:val="00F82C5B"/>
    <w:rsid w:val="00F8332C"/>
    <w:rsid w:val="00F85008"/>
    <w:rsid w:val="00F90584"/>
    <w:rsid w:val="00F90F84"/>
    <w:rsid w:val="00F915C5"/>
    <w:rsid w:val="00F934B0"/>
    <w:rsid w:val="00F935F6"/>
    <w:rsid w:val="00F96253"/>
    <w:rsid w:val="00F9635C"/>
    <w:rsid w:val="00F96D45"/>
    <w:rsid w:val="00F97B2C"/>
    <w:rsid w:val="00FA025C"/>
    <w:rsid w:val="00FA26A2"/>
    <w:rsid w:val="00FA327D"/>
    <w:rsid w:val="00FA33F1"/>
    <w:rsid w:val="00FA59B7"/>
    <w:rsid w:val="00FA6542"/>
    <w:rsid w:val="00FB0723"/>
    <w:rsid w:val="00FB0E1A"/>
    <w:rsid w:val="00FB346F"/>
    <w:rsid w:val="00FB3D43"/>
    <w:rsid w:val="00FC0ADC"/>
    <w:rsid w:val="00FC1525"/>
    <w:rsid w:val="00FC1702"/>
    <w:rsid w:val="00FC258F"/>
    <w:rsid w:val="00FC2EE8"/>
    <w:rsid w:val="00FC4EC2"/>
    <w:rsid w:val="00FC525A"/>
    <w:rsid w:val="00FC7BEC"/>
    <w:rsid w:val="00FD00CA"/>
    <w:rsid w:val="00FD0878"/>
    <w:rsid w:val="00FD09A5"/>
    <w:rsid w:val="00FD15A4"/>
    <w:rsid w:val="00FD1D97"/>
    <w:rsid w:val="00FD1F4C"/>
    <w:rsid w:val="00FD224E"/>
    <w:rsid w:val="00FD2639"/>
    <w:rsid w:val="00FD41EC"/>
    <w:rsid w:val="00FD43DD"/>
    <w:rsid w:val="00FD4668"/>
    <w:rsid w:val="00FD73BD"/>
    <w:rsid w:val="00FE16D8"/>
    <w:rsid w:val="00FE2B49"/>
    <w:rsid w:val="00FE39E5"/>
    <w:rsid w:val="00FE3FA3"/>
    <w:rsid w:val="00FE606F"/>
    <w:rsid w:val="00FF20E8"/>
    <w:rsid w:val="00FF69F6"/>
    <w:rsid w:val="00FF6E6A"/>
    <w:rsid w:val="00FF6F13"/>
    <w:rsid w:val="00FF7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15C30"/>
  <w15:docId w15:val="{165BF02F-7296-46DC-9358-96516737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67C"/>
    <w:pPr>
      <w:widowControl w:val="0"/>
      <w:jc w:val="both"/>
    </w:pPr>
  </w:style>
  <w:style w:type="paragraph" w:styleId="Heading1">
    <w:name w:val="heading 1"/>
    <w:basedOn w:val="Normal"/>
    <w:next w:val="Normal"/>
    <w:link w:val="Heading1Char"/>
    <w:uiPriority w:val="9"/>
    <w:qFormat/>
    <w:rsid w:val="00D81CA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D4617"/>
    <w:pPr>
      <w:keepNext/>
      <w:keepLines/>
      <w:spacing w:before="260" w:after="260" w:line="416" w:lineRule="auto"/>
      <w:outlineLvl w:val="1"/>
    </w:pPr>
    <w:rPr>
      <w:rFonts w:ascii="Arial" w:eastAsia="Arial" w:hAnsi="Arial"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72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02727"/>
    <w:rPr>
      <w:sz w:val="18"/>
      <w:szCs w:val="18"/>
    </w:rPr>
  </w:style>
  <w:style w:type="paragraph" w:styleId="Footer">
    <w:name w:val="footer"/>
    <w:basedOn w:val="Normal"/>
    <w:link w:val="FooterChar"/>
    <w:uiPriority w:val="99"/>
    <w:unhideWhenUsed/>
    <w:rsid w:val="0070272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02727"/>
    <w:rPr>
      <w:sz w:val="18"/>
      <w:szCs w:val="18"/>
    </w:rPr>
  </w:style>
  <w:style w:type="character" w:styleId="LineNumber">
    <w:name w:val="line number"/>
    <w:basedOn w:val="DefaultParagraphFont"/>
    <w:uiPriority w:val="99"/>
    <w:semiHidden/>
    <w:unhideWhenUsed/>
    <w:rsid w:val="00632D4E"/>
  </w:style>
  <w:style w:type="character" w:customStyle="1" w:styleId="Heading2Char">
    <w:name w:val="Heading 2 Char"/>
    <w:basedOn w:val="DefaultParagraphFont"/>
    <w:link w:val="Heading2"/>
    <w:uiPriority w:val="9"/>
    <w:rsid w:val="007D4617"/>
    <w:rPr>
      <w:rFonts w:ascii="Arial" w:eastAsia="Arial" w:hAnsi="Arial" w:cstheme="majorBidi"/>
      <w:b/>
      <w:bCs/>
      <w:sz w:val="32"/>
      <w:szCs w:val="32"/>
    </w:rPr>
  </w:style>
  <w:style w:type="character" w:styleId="CommentReference">
    <w:name w:val="annotation reference"/>
    <w:basedOn w:val="DefaultParagraphFont"/>
    <w:uiPriority w:val="99"/>
    <w:semiHidden/>
    <w:unhideWhenUsed/>
    <w:rsid w:val="00166F1B"/>
    <w:rPr>
      <w:sz w:val="21"/>
      <w:szCs w:val="21"/>
    </w:rPr>
  </w:style>
  <w:style w:type="paragraph" w:styleId="CommentText">
    <w:name w:val="annotation text"/>
    <w:basedOn w:val="Normal"/>
    <w:link w:val="CommentTextChar"/>
    <w:uiPriority w:val="99"/>
    <w:unhideWhenUsed/>
    <w:rsid w:val="00166F1B"/>
    <w:pPr>
      <w:jc w:val="left"/>
    </w:pPr>
  </w:style>
  <w:style w:type="character" w:customStyle="1" w:styleId="CommentTextChar">
    <w:name w:val="Comment Text Char"/>
    <w:basedOn w:val="DefaultParagraphFont"/>
    <w:link w:val="CommentText"/>
    <w:uiPriority w:val="99"/>
    <w:rsid w:val="00166F1B"/>
  </w:style>
  <w:style w:type="paragraph" w:styleId="CommentSubject">
    <w:name w:val="annotation subject"/>
    <w:basedOn w:val="CommentText"/>
    <w:next w:val="CommentText"/>
    <w:link w:val="CommentSubjectChar"/>
    <w:uiPriority w:val="99"/>
    <w:semiHidden/>
    <w:unhideWhenUsed/>
    <w:rsid w:val="00166F1B"/>
    <w:rPr>
      <w:b/>
      <w:bCs/>
    </w:rPr>
  </w:style>
  <w:style w:type="character" w:customStyle="1" w:styleId="CommentSubjectChar">
    <w:name w:val="Comment Subject Char"/>
    <w:basedOn w:val="CommentTextChar"/>
    <w:link w:val="CommentSubject"/>
    <w:uiPriority w:val="99"/>
    <w:semiHidden/>
    <w:rsid w:val="00166F1B"/>
    <w:rPr>
      <w:b/>
      <w:bCs/>
    </w:rPr>
  </w:style>
  <w:style w:type="paragraph" w:styleId="BalloonText">
    <w:name w:val="Balloon Text"/>
    <w:basedOn w:val="Normal"/>
    <w:link w:val="BalloonTextChar"/>
    <w:uiPriority w:val="99"/>
    <w:semiHidden/>
    <w:unhideWhenUsed/>
    <w:rsid w:val="00166F1B"/>
    <w:rPr>
      <w:sz w:val="18"/>
      <w:szCs w:val="18"/>
    </w:rPr>
  </w:style>
  <w:style w:type="character" w:customStyle="1" w:styleId="BalloonTextChar">
    <w:name w:val="Balloon Text Char"/>
    <w:basedOn w:val="DefaultParagraphFont"/>
    <w:link w:val="BalloonText"/>
    <w:uiPriority w:val="99"/>
    <w:semiHidden/>
    <w:rsid w:val="00166F1B"/>
    <w:rPr>
      <w:sz w:val="18"/>
      <w:szCs w:val="18"/>
    </w:rPr>
  </w:style>
  <w:style w:type="paragraph" w:customStyle="1" w:styleId="msonormal0">
    <w:name w:val="msonormal"/>
    <w:basedOn w:val="Normal"/>
    <w:rsid w:val="005B72F8"/>
    <w:pPr>
      <w:widowControl/>
      <w:spacing w:before="100" w:beforeAutospacing="1" w:after="100" w:afterAutospacing="1"/>
      <w:jc w:val="left"/>
    </w:pPr>
    <w:rPr>
      <w:rFonts w:ascii="SimSun" w:eastAsia="SimSun" w:hAnsi="SimSun" w:cs="SimSun"/>
      <w:kern w:val="0"/>
      <w:sz w:val="24"/>
      <w:szCs w:val="24"/>
    </w:rPr>
  </w:style>
  <w:style w:type="paragraph" w:customStyle="1" w:styleId="font52772">
    <w:name w:val="font52772"/>
    <w:basedOn w:val="Normal"/>
    <w:rsid w:val="005B72F8"/>
    <w:pPr>
      <w:widowControl/>
      <w:spacing w:before="100" w:beforeAutospacing="1" w:after="100" w:afterAutospacing="1"/>
      <w:jc w:val="left"/>
    </w:pPr>
    <w:rPr>
      <w:rFonts w:ascii="DengXian" w:eastAsia="DengXian" w:hAnsi="DengXian" w:cs="SimSun"/>
      <w:kern w:val="0"/>
      <w:sz w:val="18"/>
      <w:szCs w:val="18"/>
    </w:rPr>
  </w:style>
  <w:style w:type="paragraph" w:customStyle="1" w:styleId="font62772">
    <w:name w:val="font62772"/>
    <w:basedOn w:val="Normal"/>
    <w:rsid w:val="005B72F8"/>
    <w:pPr>
      <w:widowControl/>
      <w:spacing w:before="100" w:beforeAutospacing="1" w:after="100" w:afterAutospacing="1"/>
      <w:jc w:val="left"/>
    </w:pPr>
    <w:rPr>
      <w:rFonts w:ascii="Times New Roman" w:eastAsia="SimSun" w:hAnsi="Times New Roman" w:cs="Times New Roman"/>
      <w:color w:val="000000"/>
      <w:kern w:val="0"/>
      <w:sz w:val="22"/>
    </w:rPr>
  </w:style>
  <w:style w:type="paragraph" w:customStyle="1" w:styleId="font72772">
    <w:name w:val="font72772"/>
    <w:basedOn w:val="Normal"/>
    <w:rsid w:val="005B72F8"/>
    <w:pPr>
      <w:widowControl/>
      <w:spacing w:before="100" w:beforeAutospacing="1" w:after="100" w:afterAutospacing="1"/>
      <w:jc w:val="left"/>
    </w:pPr>
    <w:rPr>
      <w:rFonts w:ascii="Times New Roman" w:eastAsia="SimSun" w:hAnsi="Times New Roman" w:cs="Times New Roman"/>
      <w:i/>
      <w:iCs/>
      <w:color w:val="000000"/>
      <w:kern w:val="0"/>
      <w:sz w:val="22"/>
    </w:rPr>
  </w:style>
  <w:style w:type="paragraph" w:customStyle="1" w:styleId="font82772">
    <w:name w:val="font82772"/>
    <w:basedOn w:val="Normal"/>
    <w:rsid w:val="005B72F8"/>
    <w:pPr>
      <w:widowControl/>
      <w:spacing w:before="100" w:beforeAutospacing="1" w:after="100" w:afterAutospacing="1"/>
      <w:jc w:val="left"/>
    </w:pPr>
    <w:rPr>
      <w:rFonts w:ascii="DengXian Light" w:eastAsia="DengXian Light" w:hAnsi="DengXian Light" w:cs="SimSun"/>
      <w:color w:val="000000"/>
      <w:kern w:val="0"/>
      <w:sz w:val="22"/>
    </w:rPr>
  </w:style>
  <w:style w:type="paragraph" w:customStyle="1" w:styleId="font92772">
    <w:name w:val="font92772"/>
    <w:basedOn w:val="Normal"/>
    <w:rsid w:val="005B72F8"/>
    <w:pPr>
      <w:widowControl/>
      <w:spacing w:before="100" w:beforeAutospacing="1" w:after="100" w:afterAutospacing="1"/>
      <w:jc w:val="left"/>
    </w:pPr>
    <w:rPr>
      <w:rFonts w:ascii="Arial" w:eastAsia="SimSun" w:hAnsi="Arial" w:cs="Arial"/>
      <w:color w:val="333333"/>
      <w:kern w:val="0"/>
      <w:sz w:val="22"/>
    </w:rPr>
  </w:style>
  <w:style w:type="paragraph" w:customStyle="1" w:styleId="xl152772">
    <w:name w:val="xl152772"/>
    <w:basedOn w:val="Normal"/>
    <w:rsid w:val="005B72F8"/>
    <w:pPr>
      <w:widowControl/>
      <w:spacing w:before="100" w:beforeAutospacing="1" w:after="100" w:afterAutospacing="1"/>
      <w:jc w:val="left"/>
      <w:textAlignment w:val="bottom"/>
    </w:pPr>
    <w:rPr>
      <w:rFonts w:ascii="DengXian" w:eastAsia="DengXian" w:hAnsi="DengXian" w:cs="SimSun"/>
      <w:color w:val="000000"/>
      <w:kern w:val="0"/>
      <w:sz w:val="22"/>
    </w:rPr>
  </w:style>
  <w:style w:type="paragraph" w:customStyle="1" w:styleId="xl652772">
    <w:name w:val="xl652772"/>
    <w:basedOn w:val="Normal"/>
    <w:rsid w:val="005B72F8"/>
    <w:pPr>
      <w:widowControl/>
      <w:spacing w:before="100" w:beforeAutospacing="1" w:after="100" w:afterAutospacing="1"/>
      <w:jc w:val="left"/>
      <w:textAlignment w:val="bottom"/>
    </w:pPr>
    <w:rPr>
      <w:rFonts w:ascii="Times New Roman" w:eastAsia="SimSun" w:hAnsi="Times New Roman" w:cs="Times New Roman"/>
      <w:color w:val="000000"/>
      <w:kern w:val="0"/>
      <w:sz w:val="22"/>
    </w:rPr>
  </w:style>
  <w:style w:type="paragraph" w:customStyle="1" w:styleId="xl662772">
    <w:name w:val="xl662772"/>
    <w:basedOn w:val="Normal"/>
    <w:rsid w:val="005B72F8"/>
    <w:pPr>
      <w:widowControl/>
      <w:spacing w:before="100" w:beforeAutospacing="1" w:after="100" w:afterAutospacing="1"/>
      <w:jc w:val="center"/>
      <w:textAlignment w:val="bottom"/>
    </w:pPr>
    <w:rPr>
      <w:rFonts w:ascii="Times New Roman" w:eastAsia="SimSun" w:hAnsi="Times New Roman" w:cs="Times New Roman"/>
      <w:color w:val="000000"/>
      <w:kern w:val="0"/>
      <w:sz w:val="22"/>
    </w:rPr>
  </w:style>
  <w:style w:type="paragraph" w:customStyle="1" w:styleId="xl672772">
    <w:name w:val="xl672772"/>
    <w:basedOn w:val="Normal"/>
    <w:rsid w:val="005B72F8"/>
    <w:pPr>
      <w:widowControl/>
      <w:pBdr>
        <w:bottom w:val="single" w:sz="4" w:space="0" w:color="auto"/>
      </w:pBdr>
      <w:spacing w:before="100" w:beforeAutospacing="1" w:after="100" w:afterAutospacing="1"/>
      <w:jc w:val="center"/>
      <w:textAlignment w:val="bottom"/>
    </w:pPr>
    <w:rPr>
      <w:rFonts w:ascii="Times New Roman" w:eastAsia="SimSun" w:hAnsi="Times New Roman" w:cs="Times New Roman"/>
      <w:color w:val="000000"/>
      <w:kern w:val="0"/>
      <w:sz w:val="22"/>
    </w:rPr>
  </w:style>
  <w:style w:type="paragraph" w:customStyle="1" w:styleId="xl682772">
    <w:name w:val="xl682772"/>
    <w:basedOn w:val="Normal"/>
    <w:rsid w:val="005B72F8"/>
    <w:pPr>
      <w:widowControl/>
      <w:spacing w:before="100" w:beforeAutospacing="1" w:after="100" w:afterAutospacing="1"/>
      <w:jc w:val="center"/>
      <w:textAlignment w:val="bottom"/>
    </w:pPr>
    <w:rPr>
      <w:rFonts w:ascii="Times New Roman" w:eastAsia="SimSun" w:hAnsi="Times New Roman" w:cs="Times New Roman"/>
      <w:b/>
      <w:bCs/>
      <w:color w:val="000000"/>
      <w:kern w:val="0"/>
      <w:sz w:val="22"/>
    </w:rPr>
  </w:style>
  <w:style w:type="paragraph" w:customStyle="1" w:styleId="xl692772">
    <w:name w:val="xl692772"/>
    <w:basedOn w:val="Normal"/>
    <w:rsid w:val="005B72F8"/>
    <w:pPr>
      <w:widowControl/>
      <w:pBdr>
        <w:top w:val="single" w:sz="4" w:space="1" w:color="auto"/>
      </w:pBdr>
      <w:spacing w:before="100" w:beforeAutospacing="1" w:after="100" w:afterAutospacing="1"/>
      <w:jc w:val="left"/>
      <w:textAlignment w:val="bottom"/>
    </w:pPr>
    <w:rPr>
      <w:rFonts w:ascii="Times New Roman" w:eastAsia="SimSun" w:hAnsi="Times New Roman" w:cs="Times New Roman"/>
      <w:color w:val="000000"/>
      <w:kern w:val="0"/>
      <w:sz w:val="22"/>
    </w:rPr>
  </w:style>
  <w:style w:type="paragraph" w:customStyle="1" w:styleId="xl702772">
    <w:name w:val="xl702772"/>
    <w:basedOn w:val="Normal"/>
    <w:rsid w:val="005B72F8"/>
    <w:pPr>
      <w:widowControl/>
      <w:spacing w:before="100" w:beforeAutospacing="1" w:after="100" w:afterAutospacing="1"/>
      <w:jc w:val="center"/>
      <w:textAlignment w:val="bottom"/>
    </w:pPr>
    <w:rPr>
      <w:rFonts w:ascii="Times New Roman" w:eastAsia="SimSun" w:hAnsi="Times New Roman" w:cs="Times New Roman"/>
      <w:color w:val="000000"/>
      <w:kern w:val="0"/>
      <w:sz w:val="22"/>
    </w:rPr>
  </w:style>
  <w:style w:type="paragraph" w:customStyle="1" w:styleId="xl712772">
    <w:name w:val="xl712772"/>
    <w:basedOn w:val="Normal"/>
    <w:rsid w:val="005B72F8"/>
    <w:pPr>
      <w:widowControl/>
      <w:pBdr>
        <w:bottom w:val="single" w:sz="4" w:space="0" w:color="auto"/>
      </w:pBdr>
      <w:spacing w:before="100" w:beforeAutospacing="1" w:after="100" w:afterAutospacing="1"/>
      <w:jc w:val="center"/>
      <w:textAlignment w:val="bottom"/>
    </w:pPr>
    <w:rPr>
      <w:rFonts w:ascii="Times New Roman" w:eastAsia="SimSun" w:hAnsi="Times New Roman" w:cs="Times New Roman"/>
      <w:color w:val="000000"/>
      <w:kern w:val="0"/>
      <w:sz w:val="22"/>
    </w:rPr>
  </w:style>
  <w:style w:type="paragraph" w:customStyle="1" w:styleId="xl722772">
    <w:name w:val="xl722772"/>
    <w:basedOn w:val="Normal"/>
    <w:rsid w:val="005B72F8"/>
    <w:pPr>
      <w:widowControl/>
      <w:pBdr>
        <w:bottom w:val="single" w:sz="4" w:space="0" w:color="auto"/>
      </w:pBdr>
      <w:spacing w:before="100" w:beforeAutospacing="1" w:after="100" w:afterAutospacing="1"/>
      <w:jc w:val="left"/>
      <w:textAlignment w:val="center"/>
    </w:pPr>
    <w:rPr>
      <w:rFonts w:ascii="Times New Roman" w:eastAsia="SimSun" w:hAnsi="Times New Roman" w:cs="Times New Roman"/>
      <w:color w:val="000000"/>
      <w:kern w:val="0"/>
      <w:sz w:val="22"/>
    </w:rPr>
  </w:style>
  <w:style w:type="paragraph" w:customStyle="1" w:styleId="xl732772">
    <w:name w:val="xl732772"/>
    <w:basedOn w:val="Normal"/>
    <w:rsid w:val="005B72F8"/>
    <w:pPr>
      <w:widowControl/>
      <w:pBdr>
        <w:bottom w:val="single" w:sz="4" w:space="0" w:color="auto"/>
      </w:pBdr>
      <w:spacing w:before="100" w:beforeAutospacing="1" w:after="100" w:afterAutospacing="1"/>
      <w:jc w:val="left"/>
      <w:textAlignment w:val="bottom"/>
    </w:pPr>
    <w:rPr>
      <w:rFonts w:ascii="Times New Roman" w:eastAsia="SimSun" w:hAnsi="Times New Roman" w:cs="Times New Roman"/>
      <w:color w:val="000000"/>
      <w:kern w:val="0"/>
      <w:sz w:val="22"/>
    </w:rPr>
  </w:style>
  <w:style w:type="paragraph" w:customStyle="1" w:styleId="xl742772">
    <w:name w:val="xl742772"/>
    <w:basedOn w:val="Normal"/>
    <w:rsid w:val="005B72F8"/>
    <w:pPr>
      <w:widowControl/>
      <w:pBdr>
        <w:bottom w:val="single" w:sz="4" w:space="0" w:color="auto"/>
      </w:pBdr>
      <w:spacing w:before="100" w:beforeAutospacing="1" w:after="100" w:afterAutospacing="1"/>
      <w:jc w:val="center"/>
      <w:textAlignment w:val="bottom"/>
    </w:pPr>
    <w:rPr>
      <w:rFonts w:ascii="Times New Roman" w:eastAsia="SimSun" w:hAnsi="Times New Roman" w:cs="Times New Roman"/>
      <w:b/>
      <w:bCs/>
      <w:color w:val="000000"/>
      <w:kern w:val="0"/>
      <w:sz w:val="22"/>
    </w:rPr>
  </w:style>
  <w:style w:type="paragraph" w:customStyle="1" w:styleId="xl752772">
    <w:name w:val="xl752772"/>
    <w:basedOn w:val="Normal"/>
    <w:rsid w:val="005B72F8"/>
    <w:pPr>
      <w:widowControl/>
      <w:spacing w:before="100" w:beforeAutospacing="1" w:after="100" w:afterAutospacing="1"/>
      <w:jc w:val="center"/>
      <w:textAlignment w:val="top"/>
    </w:pPr>
    <w:rPr>
      <w:rFonts w:ascii="Times New Roman" w:eastAsia="SimSun" w:hAnsi="Times New Roman" w:cs="Times New Roman"/>
      <w:color w:val="000000"/>
      <w:kern w:val="0"/>
      <w:sz w:val="22"/>
    </w:rPr>
  </w:style>
  <w:style w:type="paragraph" w:customStyle="1" w:styleId="xl762772">
    <w:name w:val="xl762772"/>
    <w:basedOn w:val="Normal"/>
    <w:rsid w:val="005B72F8"/>
    <w:pPr>
      <w:widowControl/>
      <w:pBdr>
        <w:top w:val="single" w:sz="4" w:space="1" w:color="auto"/>
      </w:pBdr>
      <w:spacing w:before="100" w:beforeAutospacing="1" w:after="100" w:afterAutospacing="1"/>
      <w:jc w:val="center"/>
      <w:textAlignment w:val="bottom"/>
    </w:pPr>
    <w:rPr>
      <w:rFonts w:ascii="Times New Roman" w:eastAsia="SimSun" w:hAnsi="Times New Roman" w:cs="Times New Roman"/>
      <w:color w:val="000000"/>
      <w:kern w:val="0"/>
      <w:sz w:val="22"/>
    </w:rPr>
  </w:style>
  <w:style w:type="paragraph" w:customStyle="1" w:styleId="xl772772">
    <w:name w:val="xl772772"/>
    <w:basedOn w:val="Normal"/>
    <w:rsid w:val="005B72F8"/>
    <w:pPr>
      <w:widowControl/>
      <w:pBdr>
        <w:top w:val="single" w:sz="4" w:space="1" w:color="auto"/>
      </w:pBdr>
      <w:spacing w:before="100" w:beforeAutospacing="1" w:after="100" w:afterAutospacing="1"/>
      <w:jc w:val="center"/>
      <w:textAlignment w:val="bottom"/>
    </w:pPr>
    <w:rPr>
      <w:rFonts w:ascii="Times New Roman" w:eastAsia="SimSun" w:hAnsi="Times New Roman" w:cs="Times New Roman"/>
      <w:i/>
      <w:iCs/>
      <w:color w:val="000000"/>
      <w:kern w:val="0"/>
      <w:sz w:val="22"/>
    </w:rPr>
  </w:style>
  <w:style w:type="paragraph" w:customStyle="1" w:styleId="xl782772">
    <w:name w:val="xl782772"/>
    <w:basedOn w:val="Normal"/>
    <w:rsid w:val="005B72F8"/>
    <w:pPr>
      <w:widowControl/>
      <w:pBdr>
        <w:top w:val="single" w:sz="4" w:space="1" w:color="auto"/>
      </w:pBdr>
      <w:spacing w:before="100" w:beforeAutospacing="1" w:after="100" w:afterAutospacing="1"/>
      <w:jc w:val="center"/>
      <w:textAlignment w:val="bottom"/>
    </w:pPr>
    <w:rPr>
      <w:rFonts w:ascii="Times New Roman" w:eastAsia="SimSun" w:hAnsi="Times New Roman" w:cs="Times New Roman"/>
      <w:color w:val="333333"/>
      <w:kern w:val="0"/>
      <w:sz w:val="22"/>
    </w:rPr>
  </w:style>
  <w:style w:type="paragraph" w:customStyle="1" w:styleId="xl792772">
    <w:name w:val="xl792772"/>
    <w:basedOn w:val="Normal"/>
    <w:rsid w:val="005B72F8"/>
    <w:pPr>
      <w:widowControl/>
      <w:pBdr>
        <w:top w:val="single" w:sz="4" w:space="1" w:color="auto"/>
      </w:pBdr>
      <w:spacing w:before="100" w:beforeAutospacing="1" w:after="100" w:afterAutospacing="1"/>
      <w:jc w:val="left"/>
      <w:textAlignment w:val="bottom"/>
    </w:pPr>
    <w:rPr>
      <w:rFonts w:ascii="DengXian" w:eastAsia="DengXian" w:hAnsi="DengXian" w:cs="SimSun"/>
      <w:color w:val="000000"/>
      <w:kern w:val="0"/>
      <w:sz w:val="22"/>
    </w:rPr>
  </w:style>
  <w:style w:type="paragraph" w:customStyle="1" w:styleId="xl802772">
    <w:name w:val="xl802772"/>
    <w:basedOn w:val="Normal"/>
    <w:rsid w:val="005B72F8"/>
    <w:pPr>
      <w:widowControl/>
      <w:pBdr>
        <w:top w:val="single" w:sz="4" w:space="1" w:color="auto"/>
      </w:pBdr>
      <w:spacing w:before="100" w:beforeAutospacing="1" w:after="100" w:afterAutospacing="1"/>
      <w:jc w:val="center"/>
      <w:textAlignment w:val="bottom"/>
    </w:pPr>
    <w:rPr>
      <w:rFonts w:ascii="Times New Roman" w:eastAsia="SimSun" w:hAnsi="Times New Roman" w:cs="Times New Roman"/>
      <w:b/>
      <w:bCs/>
      <w:color w:val="000000"/>
      <w:kern w:val="0"/>
      <w:sz w:val="22"/>
    </w:rPr>
  </w:style>
  <w:style w:type="paragraph" w:customStyle="1" w:styleId="xl812772">
    <w:name w:val="xl812772"/>
    <w:basedOn w:val="Normal"/>
    <w:rsid w:val="005B72F8"/>
    <w:pPr>
      <w:widowControl/>
      <w:spacing w:before="100" w:beforeAutospacing="1" w:after="100" w:afterAutospacing="1"/>
      <w:jc w:val="center"/>
      <w:textAlignment w:val="bottom"/>
    </w:pPr>
    <w:rPr>
      <w:rFonts w:ascii="Times New Roman" w:eastAsia="SimSun" w:hAnsi="Times New Roman" w:cs="Times New Roman"/>
      <w:b/>
      <w:bCs/>
      <w:color w:val="000000"/>
      <w:kern w:val="0"/>
      <w:sz w:val="22"/>
    </w:rPr>
  </w:style>
  <w:style w:type="paragraph" w:customStyle="1" w:styleId="xl822772">
    <w:name w:val="xl822772"/>
    <w:basedOn w:val="Normal"/>
    <w:rsid w:val="005B72F8"/>
    <w:pPr>
      <w:widowControl/>
      <w:pBdr>
        <w:top w:val="single" w:sz="4" w:space="1" w:color="auto"/>
      </w:pBdr>
      <w:spacing w:before="100" w:beforeAutospacing="1" w:after="100" w:afterAutospacing="1"/>
      <w:jc w:val="center"/>
      <w:textAlignment w:val="bottom"/>
    </w:pPr>
    <w:rPr>
      <w:rFonts w:ascii="Calibri" w:eastAsia="SimSun" w:hAnsi="Calibri" w:cs="SimSun"/>
      <w:b/>
      <w:bCs/>
      <w:color w:val="000000"/>
      <w:kern w:val="0"/>
      <w:sz w:val="22"/>
    </w:rPr>
  </w:style>
  <w:style w:type="paragraph" w:customStyle="1" w:styleId="xl832772">
    <w:name w:val="xl832772"/>
    <w:basedOn w:val="Normal"/>
    <w:rsid w:val="005B72F8"/>
    <w:pPr>
      <w:widowControl/>
      <w:pBdr>
        <w:top w:val="single" w:sz="4" w:space="1" w:color="auto"/>
      </w:pBdr>
      <w:spacing w:before="100" w:beforeAutospacing="1" w:after="100" w:afterAutospacing="1"/>
      <w:jc w:val="center"/>
      <w:textAlignment w:val="bottom"/>
    </w:pPr>
    <w:rPr>
      <w:rFonts w:ascii="Times New Roman" w:eastAsia="SimSun" w:hAnsi="Times New Roman" w:cs="Times New Roman"/>
      <w:b/>
      <w:bCs/>
      <w:color w:val="000000"/>
      <w:kern w:val="0"/>
      <w:sz w:val="22"/>
    </w:rPr>
  </w:style>
  <w:style w:type="paragraph" w:customStyle="1" w:styleId="xl842772">
    <w:name w:val="xl842772"/>
    <w:basedOn w:val="Normal"/>
    <w:rsid w:val="005B72F8"/>
    <w:pPr>
      <w:widowControl/>
      <w:pBdr>
        <w:bottom w:val="single" w:sz="4" w:space="0" w:color="auto"/>
      </w:pBdr>
      <w:spacing w:before="100" w:beforeAutospacing="1" w:after="100" w:afterAutospacing="1"/>
      <w:jc w:val="center"/>
      <w:textAlignment w:val="bottom"/>
    </w:pPr>
    <w:rPr>
      <w:rFonts w:ascii="Times New Roman" w:eastAsia="SimSun" w:hAnsi="Times New Roman" w:cs="Times New Roman"/>
      <w:b/>
      <w:bCs/>
      <w:color w:val="000000"/>
      <w:kern w:val="0"/>
      <w:sz w:val="22"/>
    </w:rPr>
  </w:style>
  <w:style w:type="paragraph" w:customStyle="1" w:styleId="xl852772">
    <w:name w:val="xl852772"/>
    <w:basedOn w:val="Normal"/>
    <w:rsid w:val="005B72F8"/>
    <w:pPr>
      <w:widowControl/>
      <w:pBdr>
        <w:top w:val="single" w:sz="4" w:space="1" w:color="auto"/>
      </w:pBdr>
      <w:spacing w:before="100" w:beforeAutospacing="1" w:after="100" w:afterAutospacing="1"/>
      <w:jc w:val="center"/>
      <w:textAlignment w:val="bottom"/>
    </w:pPr>
    <w:rPr>
      <w:rFonts w:ascii="Times New Roman" w:eastAsia="SimSun" w:hAnsi="Times New Roman" w:cs="Times New Roman"/>
      <w:color w:val="000000"/>
      <w:kern w:val="0"/>
      <w:sz w:val="22"/>
    </w:rPr>
  </w:style>
  <w:style w:type="paragraph" w:customStyle="1" w:styleId="xl862772">
    <w:name w:val="xl862772"/>
    <w:basedOn w:val="Normal"/>
    <w:rsid w:val="005B72F8"/>
    <w:pPr>
      <w:widowControl/>
      <w:spacing w:before="100" w:beforeAutospacing="1" w:after="100" w:afterAutospacing="1"/>
      <w:jc w:val="center"/>
      <w:textAlignment w:val="bottom"/>
    </w:pPr>
    <w:rPr>
      <w:rFonts w:ascii="Times New Roman" w:eastAsia="SimSun" w:hAnsi="Times New Roman" w:cs="Times New Roman"/>
      <w:color w:val="333333"/>
      <w:kern w:val="0"/>
      <w:sz w:val="22"/>
    </w:rPr>
  </w:style>
  <w:style w:type="paragraph" w:customStyle="1" w:styleId="xl872772">
    <w:name w:val="xl872772"/>
    <w:basedOn w:val="Normal"/>
    <w:rsid w:val="005B72F8"/>
    <w:pPr>
      <w:widowControl/>
      <w:pBdr>
        <w:bottom w:val="single" w:sz="4" w:space="0" w:color="auto"/>
      </w:pBdr>
      <w:spacing w:before="100" w:beforeAutospacing="1" w:after="100" w:afterAutospacing="1"/>
      <w:jc w:val="center"/>
      <w:textAlignment w:val="bottom"/>
    </w:pPr>
    <w:rPr>
      <w:rFonts w:ascii="Times New Roman" w:eastAsia="SimSun" w:hAnsi="Times New Roman" w:cs="Times New Roman"/>
      <w:color w:val="000000"/>
      <w:kern w:val="0"/>
      <w:sz w:val="22"/>
    </w:rPr>
  </w:style>
  <w:style w:type="paragraph" w:customStyle="1" w:styleId="xl882772">
    <w:name w:val="xl882772"/>
    <w:basedOn w:val="Normal"/>
    <w:rsid w:val="005B72F8"/>
    <w:pPr>
      <w:widowControl/>
      <w:spacing w:before="100" w:beforeAutospacing="1" w:after="100" w:afterAutospacing="1"/>
      <w:jc w:val="center"/>
      <w:textAlignment w:val="bottom"/>
    </w:pPr>
    <w:rPr>
      <w:rFonts w:ascii="Times New Roman" w:eastAsia="SimSun" w:hAnsi="Times New Roman" w:cs="Times New Roman"/>
      <w:b/>
      <w:bCs/>
      <w:color w:val="000000"/>
      <w:kern w:val="0"/>
      <w:sz w:val="22"/>
    </w:rPr>
  </w:style>
  <w:style w:type="paragraph" w:customStyle="1" w:styleId="xl892772">
    <w:name w:val="xl892772"/>
    <w:basedOn w:val="Normal"/>
    <w:rsid w:val="005B72F8"/>
    <w:pPr>
      <w:widowControl/>
      <w:spacing w:before="100" w:beforeAutospacing="1" w:after="100" w:afterAutospacing="1"/>
      <w:jc w:val="center"/>
      <w:textAlignment w:val="bottom"/>
    </w:pPr>
    <w:rPr>
      <w:rFonts w:ascii="Times New Roman" w:eastAsia="SimSun" w:hAnsi="Times New Roman" w:cs="Times New Roman"/>
      <w:color w:val="000000"/>
      <w:kern w:val="0"/>
      <w:sz w:val="22"/>
    </w:rPr>
  </w:style>
  <w:style w:type="paragraph" w:customStyle="1" w:styleId="xl902772">
    <w:name w:val="xl902772"/>
    <w:basedOn w:val="Normal"/>
    <w:rsid w:val="005B72F8"/>
    <w:pPr>
      <w:widowControl/>
      <w:spacing w:before="100" w:beforeAutospacing="1" w:after="100" w:afterAutospacing="1"/>
      <w:jc w:val="center"/>
      <w:textAlignment w:val="bottom"/>
    </w:pPr>
    <w:rPr>
      <w:rFonts w:ascii="Times New Roman" w:eastAsia="SimSun" w:hAnsi="Times New Roman" w:cs="Times New Roman"/>
      <w:b/>
      <w:bCs/>
      <w:color w:val="000000"/>
      <w:kern w:val="0"/>
      <w:sz w:val="22"/>
    </w:rPr>
  </w:style>
  <w:style w:type="paragraph" w:customStyle="1" w:styleId="xl912772">
    <w:name w:val="xl912772"/>
    <w:basedOn w:val="Normal"/>
    <w:rsid w:val="005B72F8"/>
    <w:pPr>
      <w:widowControl/>
      <w:spacing w:before="100" w:beforeAutospacing="1" w:after="100" w:afterAutospacing="1"/>
      <w:jc w:val="center"/>
      <w:textAlignment w:val="bottom"/>
    </w:pPr>
    <w:rPr>
      <w:rFonts w:ascii="Times New Roman" w:eastAsia="SimSun" w:hAnsi="Times New Roman" w:cs="Times New Roman"/>
      <w:color w:val="000000"/>
      <w:kern w:val="0"/>
      <w:sz w:val="22"/>
    </w:rPr>
  </w:style>
  <w:style w:type="paragraph" w:customStyle="1" w:styleId="xl922772">
    <w:name w:val="xl922772"/>
    <w:basedOn w:val="Normal"/>
    <w:rsid w:val="005B72F8"/>
    <w:pPr>
      <w:widowControl/>
      <w:pBdr>
        <w:bottom w:val="single" w:sz="4" w:space="0" w:color="auto"/>
      </w:pBdr>
      <w:spacing w:before="100" w:beforeAutospacing="1" w:after="100" w:afterAutospacing="1"/>
      <w:jc w:val="center"/>
      <w:textAlignment w:val="bottom"/>
    </w:pPr>
    <w:rPr>
      <w:rFonts w:ascii="Times New Roman" w:eastAsia="SimSun" w:hAnsi="Times New Roman" w:cs="Times New Roman"/>
      <w:color w:val="000000"/>
      <w:kern w:val="0"/>
      <w:sz w:val="22"/>
    </w:rPr>
  </w:style>
  <w:style w:type="paragraph" w:customStyle="1" w:styleId="xl932772">
    <w:name w:val="xl932772"/>
    <w:basedOn w:val="Normal"/>
    <w:rsid w:val="005B72F8"/>
    <w:pPr>
      <w:widowControl/>
      <w:pBdr>
        <w:top w:val="single" w:sz="4" w:space="1" w:color="auto"/>
      </w:pBdr>
      <w:spacing w:before="100" w:beforeAutospacing="1" w:after="100" w:afterAutospacing="1"/>
      <w:jc w:val="center"/>
      <w:textAlignment w:val="bottom"/>
    </w:pPr>
    <w:rPr>
      <w:rFonts w:ascii="Times New Roman" w:eastAsia="SimSun" w:hAnsi="Times New Roman" w:cs="Times New Roman"/>
      <w:b/>
      <w:bCs/>
      <w:color w:val="000000"/>
      <w:kern w:val="0"/>
      <w:sz w:val="22"/>
    </w:rPr>
  </w:style>
  <w:style w:type="paragraph" w:customStyle="1" w:styleId="xl942772">
    <w:name w:val="xl942772"/>
    <w:basedOn w:val="Normal"/>
    <w:rsid w:val="005B72F8"/>
    <w:pPr>
      <w:widowControl/>
      <w:pBdr>
        <w:top w:val="single" w:sz="4" w:space="1" w:color="auto"/>
      </w:pBdr>
      <w:spacing w:before="100" w:beforeAutospacing="1" w:after="100" w:afterAutospacing="1"/>
      <w:jc w:val="center"/>
      <w:textAlignment w:val="bottom"/>
    </w:pPr>
    <w:rPr>
      <w:rFonts w:ascii="Times New Roman" w:eastAsia="SimSun" w:hAnsi="Times New Roman" w:cs="Times New Roman"/>
      <w:b/>
      <w:bCs/>
      <w:color w:val="000000"/>
      <w:kern w:val="0"/>
      <w:sz w:val="22"/>
    </w:rPr>
  </w:style>
  <w:style w:type="paragraph" w:customStyle="1" w:styleId="xl952772">
    <w:name w:val="xl952772"/>
    <w:basedOn w:val="Normal"/>
    <w:rsid w:val="005B72F8"/>
    <w:pPr>
      <w:widowControl/>
      <w:pBdr>
        <w:bottom w:val="single" w:sz="4" w:space="0" w:color="auto"/>
      </w:pBdr>
      <w:spacing w:before="100" w:beforeAutospacing="1" w:after="100" w:afterAutospacing="1"/>
      <w:jc w:val="center"/>
      <w:textAlignment w:val="bottom"/>
    </w:pPr>
    <w:rPr>
      <w:rFonts w:ascii="Times New Roman" w:eastAsia="SimSun" w:hAnsi="Times New Roman" w:cs="Times New Roman"/>
      <w:b/>
      <w:bCs/>
      <w:color w:val="000000"/>
      <w:kern w:val="0"/>
      <w:sz w:val="22"/>
    </w:rPr>
  </w:style>
  <w:style w:type="paragraph" w:customStyle="1" w:styleId="xl962772">
    <w:name w:val="xl962772"/>
    <w:basedOn w:val="Normal"/>
    <w:rsid w:val="005B72F8"/>
    <w:pPr>
      <w:widowControl/>
      <w:pBdr>
        <w:bottom w:val="single" w:sz="4" w:space="0" w:color="auto"/>
      </w:pBdr>
      <w:spacing w:before="100" w:beforeAutospacing="1" w:after="100" w:afterAutospacing="1"/>
      <w:jc w:val="center"/>
      <w:textAlignment w:val="bottom"/>
    </w:pPr>
    <w:rPr>
      <w:rFonts w:ascii="Times New Roman" w:eastAsia="SimSun" w:hAnsi="Times New Roman" w:cs="Times New Roman"/>
      <w:b/>
      <w:bCs/>
      <w:color w:val="000000"/>
      <w:kern w:val="0"/>
      <w:sz w:val="22"/>
    </w:rPr>
  </w:style>
  <w:style w:type="paragraph" w:customStyle="1" w:styleId="xl972772">
    <w:name w:val="xl972772"/>
    <w:basedOn w:val="Normal"/>
    <w:rsid w:val="005B72F8"/>
    <w:pPr>
      <w:widowControl/>
      <w:spacing w:before="100" w:beforeAutospacing="1" w:after="100" w:afterAutospacing="1"/>
      <w:jc w:val="left"/>
      <w:textAlignment w:val="center"/>
    </w:pPr>
    <w:rPr>
      <w:rFonts w:ascii="Times New Roman" w:eastAsia="SimSun" w:hAnsi="Times New Roman" w:cs="Times New Roman"/>
      <w:b/>
      <w:bCs/>
      <w:color w:val="000000"/>
      <w:kern w:val="0"/>
      <w:sz w:val="22"/>
    </w:rPr>
  </w:style>
  <w:style w:type="paragraph" w:customStyle="1" w:styleId="xl982772">
    <w:name w:val="xl982772"/>
    <w:basedOn w:val="Normal"/>
    <w:rsid w:val="005B72F8"/>
    <w:pPr>
      <w:widowControl/>
      <w:spacing w:before="100" w:beforeAutospacing="1" w:after="100" w:afterAutospacing="1"/>
      <w:jc w:val="left"/>
      <w:textAlignment w:val="center"/>
    </w:pPr>
    <w:rPr>
      <w:rFonts w:ascii="Times New Roman" w:eastAsia="SimSun" w:hAnsi="Times New Roman" w:cs="Times New Roman"/>
      <w:b/>
      <w:bCs/>
      <w:color w:val="000000"/>
      <w:kern w:val="0"/>
      <w:sz w:val="22"/>
    </w:rPr>
  </w:style>
  <w:style w:type="paragraph" w:customStyle="1" w:styleId="xl992772">
    <w:name w:val="xl992772"/>
    <w:basedOn w:val="Normal"/>
    <w:rsid w:val="005B72F8"/>
    <w:pPr>
      <w:widowControl/>
      <w:pBdr>
        <w:bottom w:val="single" w:sz="4" w:space="0" w:color="auto"/>
      </w:pBdr>
      <w:spacing w:before="100" w:beforeAutospacing="1" w:after="100" w:afterAutospacing="1"/>
      <w:jc w:val="left"/>
      <w:textAlignment w:val="center"/>
    </w:pPr>
    <w:rPr>
      <w:rFonts w:ascii="Times New Roman" w:eastAsia="SimSun" w:hAnsi="Times New Roman" w:cs="Times New Roman"/>
      <w:b/>
      <w:bCs/>
      <w:color w:val="000000"/>
      <w:kern w:val="0"/>
      <w:sz w:val="22"/>
    </w:rPr>
  </w:style>
  <w:style w:type="paragraph" w:customStyle="1" w:styleId="xl1002772">
    <w:name w:val="xl1002772"/>
    <w:basedOn w:val="Normal"/>
    <w:rsid w:val="005B72F8"/>
    <w:pPr>
      <w:widowControl/>
      <w:pBdr>
        <w:bottom w:val="single" w:sz="4" w:space="0" w:color="auto"/>
      </w:pBdr>
      <w:spacing w:before="100" w:beforeAutospacing="1" w:after="100" w:afterAutospacing="1"/>
      <w:jc w:val="left"/>
      <w:textAlignment w:val="center"/>
    </w:pPr>
    <w:rPr>
      <w:rFonts w:ascii="Times New Roman" w:eastAsia="SimSun" w:hAnsi="Times New Roman" w:cs="Times New Roman"/>
      <w:b/>
      <w:bCs/>
      <w:color w:val="000000"/>
      <w:kern w:val="0"/>
      <w:sz w:val="22"/>
    </w:rPr>
  </w:style>
  <w:style w:type="paragraph" w:customStyle="1" w:styleId="xl1012772">
    <w:name w:val="xl1012772"/>
    <w:basedOn w:val="Normal"/>
    <w:rsid w:val="005B72F8"/>
    <w:pPr>
      <w:widowControl/>
      <w:pBdr>
        <w:bottom w:val="single" w:sz="4" w:space="0" w:color="auto"/>
      </w:pBdr>
      <w:spacing w:before="100" w:beforeAutospacing="1" w:after="100" w:afterAutospacing="1"/>
      <w:jc w:val="left"/>
      <w:textAlignment w:val="center"/>
    </w:pPr>
    <w:rPr>
      <w:rFonts w:ascii="Times New Roman" w:eastAsia="SimSun" w:hAnsi="Times New Roman" w:cs="Times New Roman"/>
      <w:color w:val="000000"/>
      <w:kern w:val="0"/>
      <w:sz w:val="22"/>
    </w:rPr>
  </w:style>
  <w:style w:type="paragraph" w:customStyle="1" w:styleId="xl1022772">
    <w:name w:val="xl1022772"/>
    <w:basedOn w:val="Normal"/>
    <w:rsid w:val="005B72F8"/>
    <w:pPr>
      <w:widowControl/>
      <w:pBdr>
        <w:bottom w:val="single" w:sz="4" w:space="0" w:color="auto"/>
      </w:pBdr>
      <w:spacing w:before="100" w:beforeAutospacing="1" w:after="100" w:afterAutospacing="1"/>
      <w:jc w:val="left"/>
      <w:textAlignment w:val="bottom"/>
    </w:pPr>
    <w:rPr>
      <w:rFonts w:ascii="Times New Roman" w:eastAsia="SimSun" w:hAnsi="Times New Roman" w:cs="Times New Roman"/>
      <w:color w:val="000000"/>
      <w:kern w:val="0"/>
      <w:sz w:val="22"/>
    </w:rPr>
  </w:style>
  <w:style w:type="paragraph" w:customStyle="1" w:styleId="xl1032772">
    <w:name w:val="xl1032772"/>
    <w:basedOn w:val="Normal"/>
    <w:rsid w:val="005B72F8"/>
    <w:pPr>
      <w:widowControl/>
      <w:spacing w:before="100" w:beforeAutospacing="1" w:after="100" w:afterAutospacing="1"/>
      <w:jc w:val="left"/>
      <w:textAlignment w:val="bottom"/>
    </w:pPr>
    <w:rPr>
      <w:rFonts w:ascii="Times New Roman" w:eastAsia="SimSun" w:hAnsi="Times New Roman" w:cs="Times New Roman"/>
      <w:color w:val="000000"/>
      <w:kern w:val="0"/>
      <w:sz w:val="22"/>
    </w:rPr>
  </w:style>
  <w:style w:type="paragraph" w:customStyle="1" w:styleId="xl1042772">
    <w:name w:val="xl1042772"/>
    <w:basedOn w:val="Normal"/>
    <w:rsid w:val="005B72F8"/>
    <w:pPr>
      <w:widowControl/>
      <w:spacing w:before="100" w:beforeAutospacing="1" w:after="100" w:afterAutospacing="1"/>
      <w:jc w:val="center"/>
      <w:textAlignment w:val="bottom"/>
    </w:pPr>
    <w:rPr>
      <w:rFonts w:ascii="Times New Roman" w:eastAsia="SimSun" w:hAnsi="Times New Roman" w:cs="Times New Roman"/>
      <w:color w:val="000000"/>
      <w:kern w:val="0"/>
      <w:sz w:val="22"/>
    </w:rPr>
  </w:style>
  <w:style w:type="paragraph" w:customStyle="1" w:styleId="xl1052772">
    <w:name w:val="xl1052772"/>
    <w:basedOn w:val="Normal"/>
    <w:rsid w:val="005B72F8"/>
    <w:pPr>
      <w:widowControl/>
      <w:spacing w:before="100" w:beforeAutospacing="1" w:after="100" w:afterAutospacing="1"/>
      <w:jc w:val="center"/>
      <w:textAlignment w:val="top"/>
    </w:pPr>
    <w:rPr>
      <w:rFonts w:ascii="Times New Roman" w:eastAsia="SimSun" w:hAnsi="Times New Roman" w:cs="Times New Roman"/>
      <w:color w:val="000000"/>
      <w:kern w:val="0"/>
      <w:sz w:val="22"/>
    </w:rPr>
  </w:style>
  <w:style w:type="numbering" w:customStyle="1" w:styleId="1">
    <w:name w:val="无列表1"/>
    <w:next w:val="NoList"/>
    <w:uiPriority w:val="99"/>
    <w:semiHidden/>
    <w:unhideWhenUsed/>
    <w:rsid w:val="00862E8A"/>
  </w:style>
  <w:style w:type="paragraph" w:styleId="Revision">
    <w:name w:val="Revision"/>
    <w:hidden/>
    <w:uiPriority w:val="99"/>
    <w:semiHidden/>
    <w:rsid w:val="00A94BEA"/>
  </w:style>
  <w:style w:type="paragraph" w:customStyle="1" w:styleId="10">
    <w:name w:val="批注文字1"/>
    <w:basedOn w:val="Normal"/>
    <w:next w:val="CommentText"/>
    <w:uiPriority w:val="99"/>
    <w:semiHidden/>
    <w:unhideWhenUsed/>
    <w:rsid w:val="000B1C47"/>
    <w:pPr>
      <w:jc w:val="left"/>
    </w:pPr>
  </w:style>
  <w:style w:type="table" w:styleId="TableGrid">
    <w:name w:val="Table Grid"/>
    <w:basedOn w:val="TableNormal"/>
    <w:uiPriority w:val="59"/>
    <w:rsid w:val="00086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5F15"/>
    <w:rPr>
      <w:color w:val="0000FF" w:themeColor="hyperlink"/>
      <w:u w:val="single"/>
    </w:rPr>
  </w:style>
  <w:style w:type="paragraph" w:styleId="ListParagraph">
    <w:name w:val="List Paragraph"/>
    <w:basedOn w:val="Normal"/>
    <w:uiPriority w:val="34"/>
    <w:qFormat/>
    <w:rsid w:val="00284259"/>
    <w:pPr>
      <w:ind w:left="720"/>
      <w:contextualSpacing/>
    </w:pPr>
  </w:style>
  <w:style w:type="character" w:customStyle="1" w:styleId="Heading1Char">
    <w:name w:val="Heading 1 Char"/>
    <w:basedOn w:val="DefaultParagraphFont"/>
    <w:link w:val="Heading1"/>
    <w:uiPriority w:val="9"/>
    <w:rsid w:val="00D81CA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241028">
      <w:bodyDiv w:val="1"/>
      <w:marLeft w:val="0"/>
      <w:marRight w:val="0"/>
      <w:marTop w:val="0"/>
      <w:marBottom w:val="0"/>
      <w:divBdr>
        <w:top w:val="none" w:sz="0" w:space="0" w:color="auto"/>
        <w:left w:val="none" w:sz="0" w:space="0" w:color="auto"/>
        <w:bottom w:val="none" w:sz="0" w:space="0" w:color="auto"/>
        <w:right w:val="none" w:sz="0" w:space="0" w:color="auto"/>
      </w:divBdr>
    </w:div>
    <w:div w:id="604726980">
      <w:bodyDiv w:val="1"/>
      <w:marLeft w:val="0"/>
      <w:marRight w:val="0"/>
      <w:marTop w:val="0"/>
      <w:marBottom w:val="0"/>
      <w:divBdr>
        <w:top w:val="none" w:sz="0" w:space="0" w:color="auto"/>
        <w:left w:val="none" w:sz="0" w:space="0" w:color="auto"/>
        <w:bottom w:val="none" w:sz="0" w:space="0" w:color="auto"/>
        <w:right w:val="none" w:sz="0" w:space="0" w:color="auto"/>
      </w:divBdr>
    </w:div>
    <w:div w:id="810757853">
      <w:bodyDiv w:val="1"/>
      <w:marLeft w:val="0"/>
      <w:marRight w:val="0"/>
      <w:marTop w:val="0"/>
      <w:marBottom w:val="0"/>
      <w:divBdr>
        <w:top w:val="none" w:sz="0" w:space="0" w:color="auto"/>
        <w:left w:val="none" w:sz="0" w:space="0" w:color="auto"/>
        <w:bottom w:val="none" w:sz="0" w:space="0" w:color="auto"/>
        <w:right w:val="none" w:sz="0" w:space="0" w:color="auto"/>
      </w:divBdr>
    </w:div>
    <w:div w:id="832113144">
      <w:bodyDiv w:val="1"/>
      <w:marLeft w:val="0"/>
      <w:marRight w:val="0"/>
      <w:marTop w:val="0"/>
      <w:marBottom w:val="0"/>
      <w:divBdr>
        <w:top w:val="none" w:sz="0" w:space="0" w:color="auto"/>
        <w:left w:val="none" w:sz="0" w:space="0" w:color="auto"/>
        <w:bottom w:val="none" w:sz="0" w:space="0" w:color="auto"/>
        <w:right w:val="none" w:sz="0" w:space="0" w:color="auto"/>
      </w:divBdr>
    </w:div>
    <w:div w:id="203156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58675-77CD-49D4-A6BA-72A499EAA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1789</Words>
  <Characters>10202</Characters>
  <Application>Microsoft Office Word</Application>
  <DocSecurity>0</DocSecurity>
  <Lines>85</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Riesch, Rudiger</cp:lastModifiedBy>
  <cp:revision>7</cp:revision>
  <dcterms:created xsi:type="dcterms:W3CDTF">2021-03-30T13:03:00Z</dcterms:created>
  <dcterms:modified xsi:type="dcterms:W3CDTF">2021-03-30T13:10:00Z</dcterms:modified>
</cp:coreProperties>
</file>