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760C" w14:textId="2E0C4469" w:rsidR="00462D88" w:rsidRPr="009E33BF" w:rsidRDefault="00462D88" w:rsidP="00462D88">
      <w:pPr>
        <w:jc w:val="center"/>
        <w:rPr>
          <w:b/>
          <w:bCs/>
          <w:u w:val="single"/>
        </w:rPr>
      </w:pPr>
      <w:r w:rsidRPr="009E33BF">
        <w:rPr>
          <w:b/>
          <w:bCs/>
          <w:u w:val="single"/>
        </w:rPr>
        <w:t>Understanding cyber security requirements in mainstream schools</w:t>
      </w:r>
    </w:p>
    <w:p w14:paraId="7C2FF793" w14:textId="27A93EAC" w:rsidR="00462D88" w:rsidRPr="009E33BF" w:rsidRDefault="00462D88">
      <w:pPr>
        <w:rPr>
          <w:b/>
          <w:bCs/>
          <w:u w:val="single"/>
        </w:rPr>
      </w:pPr>
    </w:p>
    <w:p w14:paraId="22D60DC0" w14:textId="7123B62E" w:rsidR="00462D88" w:rsidRPr="009E33BF" w:rsidRDefault="00462D88">
      <w:pPr>
        <w:rPr>
          <w:b/>
          <w:bCs/>
          <w:u w:val="single"/>
        </w:rPr>
      </w:pPr>
    </w:p>
    <w:p w14:paraId="0210F6A1" w14:textId="77777777" w:rsidR="0005436D" w:rsidRPr="009E33BF" w:rsidRDefault="0005436D">
      <w:pPr>
        <w:rPr>
          <w:b/>
          <w:bCs/>
          <w:u w:val="single"/>
        </w:rPr>
      </w:pPr>
    </w:p>
    <w:p w14:paraId="5D3EB70B" w14:textId="77777777" w:rsidR="00462D88" w:rsidRPr="009E33BF" w:rsidRDefault="00462D88">
      <w:pPr>
        <w:rPr>
          <w:u w:val="single"/>
        </w:rPr>
      </w:pPr>
      <w:r w:rsidRPr="009E33BF">
        <w:rPr>
          <w:u w:val="single"/>
        </w:rPr>
        <w:t>Abstract:</w:t>
      </w:r>
    </w:p>
    <w:p w14:paraId="234A6DEA" w14:textId="5C0ADB9A" w:rsidR="00462D88" w:rsidRPr="009E33BF" w:rsidRDefault="00462D88">
      <w:pPr>
        <w:rPr>
          <w:u w:val="single"/>
        </w:rPr>
      </w:pPr>
    </w:p>
    <w:p w14:paraId="2797779E" w14:textId="74BDA0B6" w:rsidR="00462D88" w:rsidRPr="009E33BF" w:rsidRDefault="00462D88">
      <w:r w:rsidRPr="009E33BF">
        <w:t xml:space="preserve">This </w:t>
      </w:r>
      <w:r w:rsidR="00217E6E">
        <w:t>paper</w:t>
      </w:r>
      <w:r w:rsidRPr="009E33BF">
        <w:t xml:space="preserve"> aims to better understand the main areas </w:t>
      </w:r>
      <w:r w:rsidR="00283BB6" w:rsidRPr="009E33BF">
        <w:t>of</w:t>
      </w:r>
      <w:r w:rsidRPr="009E33BF">
        <w:t xml:space="preserve"> cyber security </w:t>
      </w:r>
      <w:r w:rsidR="00B96C15" w:rsidRPr="009E33BF">
        <w:t xml:space="preserve">implementation and education </w:t>
      </w:r>
      <w:r w:rsidRPr="009E33BF">
        <w:t xml:space="preserve">needed within </w:t>
      </w:r>
      <w:r w:rsidR="00852B30" w:rsidRPr="009E33BF">
        <w:t xml:space="preserve">a </w:t>
      </w:r>
      <w:r w:rsidRPr="009E33BF">
        <w:t>school</w:t>
      </w:r>
      <w:r w:rsidR="00852B30" w:rsidRPr="009E33BF">
        <w:t xml:space="preserve"> setting</w:t>
      </w:r>
      <w:r w:rsidRPr="009E33BF">
        <w:t xml:space="preserve">. These have been </w:t>
      </w:r>
      <w:r w:rsidR="00283BB6" w:rsidRPr="009E33BF">
        <w:t>analysed</w:t>
      </w:r>
      <w:r w:rsidRPr="009E33BF">
        <w:t xml:space="preserve"> under f</w:t>
      </w:r>
      <w:r w:rsidR="00852B30" w:rsidRPr="009E33BF">
        <w:t>ive</w:t>
      </w:r>
      <w:r w:rsidRPr="009E33BF">
        <w:t xml:space="preserve"> </w:t>
      </w:r>
      <w:r w:rsidR="0056629B" w:rsidRPr="009E33BF">
        <w:t>areas</w:t>
      </w:r>
      <w:r w:rsidRPr="009E33BF">
        <w:t>, name</w:t>
      </w:r>
      <w:r w:rsidR="00283BB6" w:rsidRPr="009E33BF">
        <w:t>ly</w:t>
      </w:r>
      <w:r w:rsidRPr="009E33BF">
        <w:t xml:space="preserve">: </w:t>
      </w:r>
      <w:r w:rsidR="00E04EFD" w:rsidRPr="009E33BF">
        <w:t>p</w:t>
      </w:r>
      <w:r w:rsidRPr="009E33BF">
        <w:t xml:space="preserve">upil cyber safety; pupil cyber security knowledge; teacher </w:t>
      </w:r>
      <w:r w:rsidR="00283BB6" w:rsidRPr="009E33BF">
        <w:t>training in cyber safety</w:t>
      </w:r>
      <w:r w:rsidRPr="009E33BF">
        <w:t>;</w:t>
      </w:r>
      <w:r w:rsidR="00283BB6" w:rsidRPr="009E33BF">
        <w:t xml:space="preserve"> teacher training in</w:t>
      </w:r>
      <w:r w:rsidR="00852B30" w:rsidRPr="009E33BF">
        <w:t xml:space="preserve"> cyber security knowledge</w:t>
      </w:r>
      <w:r w:rsidRPr="009E33BF">
        <w:t xml:space="preserve"> and school system cybersecurity. </w:t>
      </w:r>
      <w:r w:rsidR="00413B87" w:rsidRPr="009E33BF">
        <w:t xml:space="preserve">Any overarching school </w:t>
      </w:r>
      <w:r w:rsidR="006A1DCE" w:rsidRPr="009E33BF">
        <w:t xml:space="preserve">offerings </w:t>
      </w:r>
      <w:r w:rsidR="00E04EFD" w:rsidRPr="009E33BF">
        <w:t xml:space="preserve">separate from these headings </w:t>
      </w:r>
      <w:r w:rsidR="006A1DCE" w:rsidRPr="009E33BF">
        <w:t xml:space="preserve">which may feed into cybersecurity education will also be investigated. </w:t>
      </w:r>
      <w:r w:rsidRPr="009E33BF">
        <w:t xml:space="preserve">This </w:t>
      </w:r>
      <w:r w:rsidR="00242EBC" w:rsidRPr="009E33BF">
        <w:t>is to discover</w:t>
      </w:r>
      <w:r w:rsidR="00852B30" w:rsidRPr="009E33BF">
        <w:t xml:space="preserve"> current cybersecurity plans in place, those ideas which are in progress and if any further recommendations fall out of investigations.</w:t>
      </w:r>
    </w:p>
    <w:p w14:paraId="3E8DABF6" w14:textId="2C2FD0E6" w:rsidR="00462D88" w:rsidRPr="009E33BF" w:rsidRDefault="00462D88">
      <w:pPr>
        <w:rPr>
          <w:u w:val="single"/>
        </w:rPr>
      </w:pPr>
    </w:p>
    <w:p w14:paraId="416DBF74" w14:textId="77777777" w:rsidR="00E04EFD" w:rsidRPr="009E33BF" w:rsidRDefault="00E04EFD">
      <w:pPr>
        <w:rPr>
          <w:u w:val="single"/>
        </w:rPr>
      </w:pPr>
    </w:p>
    <w:p w14:paraId="78610C6D" w14:textId="4A00FF2E" w:rsidR="00462D88" w:rsidRPr="009E33BF" w:rsidRDefault="00462D88">
      <w:pPr>
        <w:rPr>
          <w:u w:val="single"/>
        </w:rPr>
      </w:pPr>
      <w:r w:rsidRPr="009E33BF">
        <w:rPr>
          <w:u w:val="single"/>
        </w:rPr>
        <w:t>Introduction:</w:t>
      </w:r>
    </w:p>
    <w:p w14:paraId="17A97DA2" w14:textId="77777777" w:rsidR="0056629B" w:rsidRPr="009E33BF" w:rsidRDefault="0056629B" w:rsidP="00462D88"/>
    <w:p w14:paraId="3C8CB1C9" w14:textId="69251729" w:rsidR="00242EBC" w:rsidRPr="009E33BF" w:rsidRDefault="00242EBC" w:rsidP="00242EBC">
      <w:r w:rsidRPr="009E33BF">
        <w:t>Technology has undergone a massive acceleration</w:t>
      </w:r>
      <w:r w:rsidR="00217E6E">
        <w:t xml:space="preserve"> in recent years</w:t>
      </w:r>
      <w:r w:rsidRPr="009E33BF">
        <w:t xml:space="preserve">. It is only within </w:t>
      </w:r>
      <w:r w:rsidR="00943736">
        <w:t xml:space="preserve">the last </w:t>
      </w:r>
      <w:r w:rsidRPr="009E33BF">
        <w:t>25 years</w:t>
      </w:r>
      <w:r w:rsidR="00943736">
        <w:t xml:space="preserve"> </w:t>
      </w:r>
      <w:r w:rsidRPr="009E33BF">
        <w:t xml:space="preserve">that cyber security threats stopped </w:t>
      </w:r>
      <w:r w:rsidR="00943736">
        <w:t>being limited to</w:t>
      </w:r>
      <w:r w:rsidRPr="009E33BF">
        <w:t xml:space="preserve"> the preserve of governments and</w:t>
      </w:r>
      <w:r w:rsidR="00E04EFD" w:rsidRPr="009E33BF">
        <w:t xml:space="preserve"> started to</w:t>
      </w:r>
      <w:r w:rsidRPr="009E33BF">
        <w:t xml:space="preserve"> </w:t>
      </w:r>
      <w:r w:rsidR="00943736">
        <w:t>impact</w:t>
      </w:r>
      <w:r w:rsidRPr="009E33BF">
        <w:t xml:space="preserve"> the public at large [</w:t>
      </w:r>
      <w:r w:rsidR="0023418C">
        <w:t>1</w:t>
      </w:r>
      <w:r w:rsidRPr="009E33BF">
        <w:t xml:space="preserve">]. </w:t>
      </w:r>
      <w:r w:rsidR="00943736">
        <w:t>C</w:t>
      </w:r>
      <w:r w:rsidRPr="009E33BF">
        <w:t>ontain</w:t>
      </w:r>
      <w:r w:rsidR="00943736">
        <w:t>ing</w:t>
      </w:r>
      <w:r w:rsidRPr="009E33BF">
        <w:t xml:space="preserve"> a wealth of data on </w:t>
      </w:r>
      <w:r w:rsidR="00943736">
        <w:t>their</w:t>
      </w:r>
      <w:r w:rsidRPr="009E33BF">
        <w:t xml:space="preserve"> pupils</w:t>
      </w:r>
      <w:r w:rsidR="00943736">
        <w:t xml:space="preserve"> -</w:t>
      </w:r>
      <w:r w:rsidRPr="009E33BF">
        <w:t xml:space="preserve"> from medical records to dates of birth and academic achievement along with payment systems for lunch and school trip</w:t>
      </w:r>
      <w:r w:rsidR="00217E6E">
        <w:t>s</w:t>
      </w:r>
      <w:r w:rsidR="00943736">
        <w:t xml:space="preserve"> - s</w:t>
      </w:r>
      <w:r w:rsidRPr="009E33BF">
        <w:t xml:space="preserve">chools are therefore as much of an attach target for hackers as </w:t>
      </w:r>
      <w:r w:rsidR="00217E6E">
        <w:t xml:space="preserve">any </w:t>
      </w:r>
      <w:r w:rsidRPr="009E33BF">
        <w:t xml:space="preserve">other </w:t>
      </w:r>
      <w:r w:rsidR="00E04EFD" w:rsidRPr="009E33BF">
        <w:t>institution.</w:t>
      </w:r>
    </w:p>
    <w:p w14:paraId="4B8BCDED" w14:textId="77777777" w:rsidR="00242EBC" w:rsidRPr="009E33BF" w:rsidRDefault="00242EBC" w:rsidP="00462D88"/>
    <w:p w14:paraId="000CB03C" w14:textId="04B866CF" w:rsidR="00462D88" w:rsidRPr="009E33BF" w:rsidRDefault="00242EBC" w:rsidP="00462D88">
      <w:r w:rsidRPr="009E33BF">
        <w:t>M</w:t>
      </w:r>
      <w:r w:rsidR="00462D88" w:rsidRPr="009E33BF">
        <w:t xml:space="preserve">arket predictions for future </w:t>
      </w:r>
      <w:r w:rsidR="00B4676E" w:rsidRPr="009E33BF">
        <w:t>employment</w:t>
      </w:r>
      <w:r w:rsidR="00462D88" w:rsidRPr="009E33BF">
        <w:t xml:space="preserve"> is heavily skewed towards computer technology</w:t>
      </w:r>
      <w:r w:rsidR="00DB71B4" w:rsidRPr="009E33BF">
        <w:t xml:space="preserve"> [2]</w:t>
      </w:r>
      <w:r w:rsidR="00943736">
        <w:t xml:space="preserve"> and t</w:t>
      </w:r>
      <w:r w:rsidR="00DB71B4" w:rsidRPr="009E33BF">
        <w:t>he UK g</w:t>
      </w:r>
      <w:r w:rsidR="00462D88" w:rsidRPr="009E33BF">
        <w:t>overnment</w:t>
      </w:r>
      <w:r w:rsidR="00943736">
        <w:t xml:space="preserve"> </w:t>
      </w:r>
      <w:r w:rsidR="00DB71B4" w:rsidRPr="009E33BF">
        <w:t>ha</w:t>
      </w:r>
      <w:r w:rsidR="00943736">
        <w:t>s</w:t>
      </w:r>
      <w:r w:rsidR="00DB71B4" w:rsidRPr="009E33BF">
        <w:t xml:space="preserve"> stated </w:t>
      </w:r>
      <w:r w:rsidR="00943736">
        <w:t>its</w:t>
      </w:r>
      <w:r w:rsidR="00DB71B4" w:rsidRPr="009E33BF">
        <w:t xml:space="preserve"> intention to create a ‘self-sustaining pipeline of talent’ within cybersecurity and having </w:t>
      </w:r>
      <w:r w:rsidR="00462D88" w:rsidRPr="009E33BF">
        <w:t>a cyber security literate population</w:t>
      </w:r>
      <w:r w:rsidR="00B4676E" w:rsidRPr="009E33BF">
        <w:t xml:space="preserve"> [</w:t>
      </w:r>
      <w:r w:rsidR="0023418C">
        <w:t>3</w:t>
      </w:r>
      <w:r w:rsidR="00B4676E" w:rsidRPr="009E33BF">
        <w:t>]</w:t>
      </w:r>
      <w:r w:rsidR="00462D88" w:rsidRPr="009E33BF">
        <w:t xml:space="preserve">. </w:t>
      </w:r>
      <w:r w:rsidR="00DB71B4" w:rsidRPr="009E33BF">
        <w:t xml:space="preserve">It is still the case </w:t>
      </w:r>
      <w:r w:rsidR="0023418C">
        <w:t>however</w:t>
      </w:r>
      <w:r w:rsidR="00DB71B4" w:rsidRPr="009E33BF">
        <w:t xml:space="preserve"> that both domestic and global markets are regularly reporting unmet demands for cyber security skills [</w:t>
      </w:r>
      <w:r w:rsidR="0023418C">
        <w:t>4,</w:t>
      </w:r>
      <w:r w:rsidR="006A1DCE" w:rsidRPr="009E33BF">
        <w:t xml:space="preserve"> </w:t>
      </w:r>
      <w:r w:rsidR="0023418C">
        <w:t>5</w:t>
      </w:r>
      <w:r w:rsidR="00DB71B4" w:rsidRPr="009E33BF">
        <w:t>].</w:t>
      </w:r>
    </w:p>
    <w:p w14:paraId="239050FF" w14:textId="77777777" w:rsidR="00242EBC" w:rsidRPr="009E33BF" w:rsidRDefault="00242EBC" w:rsidP="00462D88"/>
    <w:p w14:paraId="58E679FC" w14:textId="45EB748E" w:rsidR="00242EBC" w:rsidRPr="009E33BF" w:rsidRDefault="00242EBC" w:rsidP="00242EBC">
      <w:r w:rsidRPr="009E33BF">
        <w:t>In addition, concerns are not just about school systems and future employment but</w:t>
      </w:r>
      <w:r w:rsidR="00943736">
        <w:t xml:space="preserve"> also </w:t>
      </w:r>
      <w:r w:rsidR="00217E6E">
        <w:t>on</w:t>
      </w:r>
      <w:r w:rsidRPr="009E33BF">
        <w:t xml:space="preserve"> </w:t>
      </w:r>
      <w:r w:rsidR="00943736">
        <w:t xml:space="preserve">the impact of </w:t>
      </w:r>
      <w:r w:rsidRPr="009E33BF">
        <w:t>technolog</w:t>
      </w:r>
      <w:r w:rsidR="00943736">
        <w:t xml:space="preserve">y </w:t>
      </w:r>
      <w:r w:rsidRPr="009E33BF">
        <w:t>on the mental health and safety of y</w:t>
      </w:r>
      <w:r w:rsidRPr="009E33BF">
        <w:rPr>
          <w:color w:val="0D0D0D" w:themeColor="text1" w:themeTint="F2"/>
        </w:rPr>
        <w:t>oung people – especially social media</w:t>
      </w:r>
      <w:r w:rsidR="00217E6E">
        <w:rPr>
          <w:color w:val="0D0D0D" w:themeColor="text1" w:themeTint="F2"/>
        </w:rPr>
        <w:t xml:space="preserve"> influences</w:t>
      </w:r>
      <w:r w:rsidRPr="009E33BF">
        <w:rPr>
          <w:color w:val="0D0D0D" w:themeColor="text1" w:themeTint="F2"/>
        </w:rPr>
        <w:t xml:space="preserve">. </w:t>
      </w:r>
      <w:r w:rsidRPr="009E33BF">
        <w:rPr>
          <w:rFonts w:eastAsiaTheme="minorHAnsi"/>
          <w:color w:val="0D0D0D" w:themeColor="text1" w:themeTint="F2"/>
          <w:lang w:eastAsia="en-US"/>
        </w:rPr>
        <w:t>A</w:t>
      </w:r>
      <w:r w:rsidRPr="009E33BF">
        <w:rPr>
          <w:color w:val="0D0D0D" w:themeColor="text1" w:themeTint="F2"/>
        </w:rPr>
        <w:t>n</w:t>
      </w:r>
      <w:r w:rsidRPr="009E33BF">
        <w:rPr>
          <w:rFonts w:eastAsiaTheme="minorHAnsi"/>
          <w:color w:val="0D0D0D" w:themeColor="text1" w:themeTint="F2"/>
          <w:lang w:eastAsia="en-US"/>
        </w:rPr>
        <w:t xml:space="preserve"> </w:t>
      </w:r>
      <w:r w:rsidRPr="009E33BF">
        <w:rPr>
          <w:color w:val="0D0D0D" w:themeColor="text1" w:themeTint="F2"/>
          <w:shd w:val="clear" w:color="auto" w:fill="FFFFFF"/>
        </w:rPr>
        <w:t>Organisation for Economic Co-operation and Development</w:t>
      </w:r>
      <w:r w:rsidRPr="009E33BF">
        <w:rPr>
          <w:color w:val="0D0D0D" w:themeColor="text1" w:themeTint="F2"/>
        </w:rPr>
        <w:t xml:space="preserve"> </w:t>
      </w:r>
      <w:r w:rsidRPr="009E33BF">
        <w:t>(</w:t>
      </w:r>
      <w:r w:rsidRPr="009E33BF">
        <w:rPr>
          <w:rFonts w:eastAsiaTheme="minorHAnsi"/>
          <w:lang w:eastAsia="en-US"/>
        </w:rPr>
        <w:t>OECD</w:t>
      </w:r>
      <w:r w:rsidRPr="009E33BF">
        <w:t>)</w:t>
      </w:r>
      <w:r w:rsidRPr="009E33BF">
        <w:rPr>
          <w:rFonts w:eastAsiaTheme="minorHAnsi"/>
          <w:lang w:eastAsia="en-US"/>
        </w:rPr>
        <w:t xml:space="preserve"> </w:t>
      </w:r>
      <w:r w:rsidRPr="009E33BF">
        <w:t>report covering 48 countries and experiences of a quarter of a million teachers showed particular issues with cyber-bullying within English schools [</w:t>
      </w:r>
      <w:r w:rsidR="0023418C">
        <w:t>6</w:t>
      </w:r>
      <w:r w:rsidRPr="009E33BF">
        <w:t>]</w:t>
      </w:r>
      <w:r w:rsidR="00217E6E">
        <w:t>.</w:t>
      </w:r>
    </w:p>
    <w:p w14:paraId="6BC7C460" w14:textId="77777777" w:rsidR="00943736" w:rsidRDefault="00943736" w:rsidP="00242EBC"/>
    <w:p w14:paraId="1B968629" w14:textId="7A643933" w:rsidR="00413B87" w:rsidRPr="009E33BF" w:rsidRDefault="00413B87" w:rsidP="00943736">
      <w:r w:rsidRPr="009E33BF">
        <w:t>S</w:t>
      </w:r>
      <w:r w:rsidR="00242EBC" w:rsidRPr="009E33BF">
        <w:t xml:space="preserve">chools </w:t>
      </w:r>
      <w:r w:rsidRPr="009E33BF">
        <w:t xml:space="preserve">along with industries are facing the challenge </w:t>
      </w:r>
      <w:r w:rsidR="00242EBC" w:rsidRPr="009E33BF">
        <w:t>o</w:t>
      </w:r>
      <w:r w:rsidRPr="009E33BF">
        <w:t>f how to educate their current staff</w:t>
      </w:r>
      <w:r w:rsidR="00242EBC" w:rsidRPr="009E33BF">
        <w:t xml:space="preserve"> to provide </w:t>
      </w:r>
      <w:r w:rsidRPr="009E33BF">
        <w:t>learning for pupils in these areas of cyber security, recruit within areas of need and</w:t>
      </w:r>
      <w:r w:rsidR="00242EBC" w:rsidRPr="009E33BF">
        <w:t xml:space="preserve"> continue keeping their own systems secure against attack</w:t>
      </w:r>
      <w:r w:rsidR="00943736">
        <w:t xml:space="preserve"> - with t</w:t>
      </w:r>
      <w:r w:rsidR="00943736" w:rsidRPr="009E33BF">
        <w:t>hose responsible for providing these requirements are actively seeking help in order to fulfil their obligations [</w:t>
      </w:r>
      <w:r w:rsidR="0023418C">
        <w:t>7</w:t>
      </w:r>
      <w:r w:rsidR="00943736" w:rsidRPr="009E33BF">
        <w:t xml:space="preserve">, </w:t>
      </w:r>
      <w:r w:rsidR="0023418C">
        <w:t>8</w:t>
      </w:r>
      <w:r w:rsidR="00943736" w:rsidRPr="009E33BF">
        <w:t xml:space="preserve">, </w:t>
      </w:r>
      <w:r w:rsidR="0023418C">
        <w:t>9</w:t>
      </w:r>
      <w:r w:rsidR="00943736" w:rsidRPr="009E33BF">
        <w:t xml:space="preserve">, </w:t>
      </w:r>
      <w:r w:rsidR="0023418C">
        <w:t>10</w:t>
      </w:r>
      <w:r w:rsidR="00943736" w:rsidRPr="009E33BF">
        <w:t>].</w:t>
      </w:r>
    </w:p>
    <w:p w14:paraId="025A0E17" w14:textId="77777777" w:rsidR="00413B87" w:rsidRPr="009E33BF" w:rsidRDefault="00413B87" w:rsidP="00242EBC"/>
    <w:p w14:paraId="7B27C864" w14:textId="68678135" w:rsidR="006A1DCE" w:rsidRPr="009E33BF" w:rsidRDefault="00242EBC" w:rsidP="00B96C15">
      <w:r w:rsidRPr="009E33BF">
        <w:t xml:space="preserve">Research will look into </w:t>
      </w:r>
      <w:r w:rsidR="00E04EFD" w:rsidRPr="009E33BF">
        <w:t xml:space="preserve">these </w:t>
      </w:r>
      <w:r w:rsidR="00943736">
        <w:t>ar</w:t>
      </w:r>
      <w:r w:rsidR="00E04EFD" w:rsidRPr="009E33BF">
        <w:t>e</w:t>
      </w:r>
      <w:r w:rsidR="00943736">
        <w:t>a</w:t>
      </w:r>
      <w:r w:rsidR="00E04EFD" w:rsidRPr="009E33BF">
        <w:t xml:space="preserve">s to understand the current situation within the UK state school system. These finding will be viewed </w:t>
      </w:r>
      <w:r w:rsidR="0023418C">
        <w:t>from a</w:t>
      </w:r>
      <w:r w:rsidR="00E04EFD" w:rsidRPr="009E33BF">
        <w:t xml:space="preserve"> UK </w:t>
      </w:r>
      <w:r w:rsidR="0023418C">
        <w:t>wide perspective</w:t>
      </w:r>
      <w:r w:rsidR="00E04EFD" w:rsidRPr="009E33BF">
        <w:t xml:space="preserve"> to determine if there is anything else which could be of benefit in this area</w:t>
      </w:r>
      <w:r w:rsidR="00EA0119">
        <w:t xml:space="preserve"> along with areas of further research</w:t>
      </w:r>
      <w:r w:rsidR="00E04EFD" w:rsidRPr="009E33BF">
        <w:t xml:space="preserve">. </w:t>
      </w:r>
    </w:p>
    <w:p w14:paraId="0C379DA0" w14:textId="77777777" w:rsidR="00B96C15" w:rsidRPr="009E33BF" w:rsidRDefault="00B96C15" w:rsidP="00B96C15"/>
    <w:p w14:paraId="023DEC1B" w14:textId="2123F2D6" w:rsidR="00DA009C" w:rsidRPr="009E33BF" w:rsidRDefault="00DA009C" w:rsidP="00D31211">
      <w:pPr>
        <w:pStyle w:val="NormalWeb"/>
      </w:pPr>
      <w:r w:rsidRPr="009E33BF">
        <w:rPr>
          <w:u w:val="single"/>
        </w:rPr>
        <w:t>Methodology:</w:t>
      </w:r>
    </w:p>
    <w:p w14:paraId="54B05A67" w14:textId="152BA571" w:rsidR="00E04EFD" w:rsidRPr="009E33BF" w:rsidRDefault="006A1DCE" w:rsidP="00D31211">
      <w:pPr>
        <w:pStyle w:val="NormalWeb"/>
      </w:pPr>
      <w:r w:rsidRPr="009E33BF">
        <w:t>G</w:t>
      </w:r>
      <w:r w:rsidR="00DA009C" w:rsidRPr="009E33BF">
        <w:t xml:space="preserve">overnment documents </w:t>
      </w:r>
      <w:r w:rsidRPr="009E33BF">
        <w:t xml:space="preserve">and </w:t>
      </w:r>
      <w:r w:rsidR="00D95153">
        <w:t xml:space="preserve">industry </w:t>
      </w:r>
      <w:r w:rsidRPr="009E33BF">
        <w:t xml:space="preserve">reports </w:t>
      </w:r>
      <w:r w:rsidR="00DA009C" w:rsidRPr="009E33BF">
        <w:t xml:space="preserve">will inform </w:t>
      </w:r>
      <w:r w:rsidR="00E04EFD" w:rsidRPr="009E33BF">
        <w:t>m</w:t>
      </w:r>
      <w:r w:rsidR="00F207C1">
        <w:t>any</w:t>
      </w:r>
      <w:r w:rsidRPr="009E33BF">
        <w:t xml:space="preserve"> of the </w:t>
      </w:r>
      <w:r w:rsidR="00DA009C" w:rsidRPr="009E33BF">
        <w:t>learnings</w:t>
      </w:r>
      <w:r w:rsidRPr="009E33BF">
        <w:t xml:space="preserve"> in</w:t>
      </w:r>
      <w:r w:rsidR="00E04EFD" w:rsidRPr="009E33BF">
        <w:t>to</w:t>
      </w:r>
      <w:r w:rsidRPr="009E33BF">
        <w:t xml:space="preserve"> what is </w:t>
      </w:r>
      <w:r w:rsidR="00E04EFD" w:rsidRPr="009E33BF">
        <w:t xml:space="preserve">formally required of schools as well as that which is guidance for the education sector. Research into any relevant academic papers will also be completed. </w:t>
      </w:r>
    </w:p>
    <w:p w14:paraId="516485D2" w14:textId="45051845" w:rsidR="00DA009C" w:rsidRPr="009E33BF" w:rsidRDefault="00026497" w:rsidP="00D31211">
      <w:pPr>
        <w:pStyle w:val="NormalWeb"/>
      </w:pPr>
      <w:r w:rsidRPr="009E33BF">
        <w:t>Knowledge of</w:t>
      </w:r>
      <w:r w:rsidR="00DA009C" w:rsidRPr="009E33BF">
        <w:t xml:space="preserve"> pre-school, </w:t>
      </w:r>
      <w:r w:rsidR="00E04EFD" w:rsidRPr="009E33BF">
        <w:t>i</w:t>
      </w:r>
      <w:r w:rsidR="00DA009C" w:rsidRPr="009E33BF">
        <w:t xml:space="preserve">nfant </w:t>
      </w:r>
      <w:r w:rsidR="00E04EFD" w:rsidRPr="009E33BF">
        <w:t>s</w:t>
      </w:r>
      <w:r w:rsidR="00DA009C" w:rsidRPr="009E33BF">
        <w:t xml:space="preserve">chool and </w:t>
      </w:r>
      <w:r w:rsidR="00E04EFD" w:rsidRPr="009E33BF">
        <w:t>j</w:t>
      </w:r>
      <w:r w:rsidR="00DA009C" w:rsidRPr="009E33BF">
        <w:t xml:space="preserve">unior </w:t>
      </w:r>
      <w:r w:rsidR="00E04EFD" w:rsidRPr="009E33BF">
        <w:t>s</w:t>
      </w:r>
      <w:r w:rsidR="00DA009C" w:rsidRPr="009E33BF">
        <w:t xml:space="preserve">chool </w:t>
      </w:r>
      <w:r w:rsidRPr="009E33BF">
        <w:t xml:space="preserve">curriculum through </w:t>
      </w:r>
      <w:r w:rsidR="00DA009C" w:rsidRPr="009E33BF">
        <w:t xml:space="preserve">a parental capacity will </w:t>
      </w:r>
      <w:r w:rsidR="00E04EFD" w:rsidRPr="009E33BF">
        <w:t xml:space="preserve">also </w:t>
      </w:r>
      <w:r w:rsidRPr="009E33BF">
        <w:t>inform learnings</w:t>
      </w:r>
      <w:r w:rsidR="00E04EFD" w:rsidRPr="009E33BF">
        <w:t xml:space="preserve"> as to what is offered at these key stages</w:t>
      </w:r>
      <w:r w:rsidR="00D95153">
        <w:t xml:space="preserve"> [</w:t>
      </w:r>
      <w:r w:rsidR="00DE0990">
        <w:t>7, 8, 9</w:t>
      </w:r>
      <w:r w:rsidR="00D95153">
        <w:t>]</w:t>
      </w:r>
      <w:r w:rsidR="00E04EFD" w:rsidRPr="009E33BF">
        <w:t>. I</w:t>
      </w:r>
      <w:r w:rsidRPr="009E33BF">
        <w:t>n addition</w:t>
      </w:r>
      <w:r w:rsidR="00E04EFD" w:rsidRPr="009E33BF">
        <w:t>,</w:t>
      </w:r>
      <w:r w:rsidRPr="009E33BF">
        <w:t xml:space="preserve"> visits to a secondary school in the role of lead governor of curriculum, education and outcomes</w:t>
      </w:r>
      <w:r w:rsidR="006A1DCE" w:rsidRPr="009E33BF">
        <w:t xml:space="preserve"> [</w:t>
      </w:r>
      <w:r w:rsidR="00DE0990">
        <w:t>10</w:t>
      </w:r>
      <w:r w:rsidR="006A1DCE" w:rsidRPr="009E33BF">
        <w:t>]</w:t>
      </w:r>
      <w:r w:rsidR="00E04EFD" w:rsidRPr="009E33BF">
        <w:t xml:space="preserve"> will enable an overview of this stage of learning</w:t>
      </w:r>
      <w:r w:rsidRPr="009E33BF">
        <w:t>. Background to the schooling system and national curriculum framework is also known t</w:t>
      </w:r>
      <w:r w:rsidR="00E04EFD" w:rsidRPr="009E33BF">
        <w:t>o the researcher t</w:t>
      </w:r>
      <w:r w:rsidRPr="009E33BF">
        <w:t xml:space="preserve">hrough historically working for 2 years as a teacher, previous mentoring roles </w:t>
      </w:r>
      <w:r w:rsidR="00D95153">
        <w:t>(of both</w:t>
      </w:r>
      <w:r w:rsidRPr="009E33BF">
        <w:t xml:space="preserve"> pupils and teachers</w:t>
      </w:r>
      <w:r w:rsidR="00D95153">
        <w:t>)</w:t>
      </w:r>
      <w:r w:rsidRPr="009E33BF">
        <w:t xml:space="preserve"> as well as </w:t>
      </w:r>
      <w:r w:rsidR="00E04EFD" w:rsidRPr="009E33BF">
        <w:t xml:space="preserve">other </w:t>
      </w:r>
      <w:r w:rsidR="00D95153">
        <w:t>previous</w:t>
      </w:r>
      <w:r w:rsidRPr="009E33BF">
        <w:t xml:space="preserve"> governor </w:t>
      </w:r>
      <w:r w:rsidR="00D95153">
        <w:t>roles</w:t>
      </w:r>
      <w:r w:rsidR="00E04EFD" w:rsidRPr="009E33BF">
        <w:t xml:space="preserve"> within state schools</w:t>
      </w:r>
      <w:r w:rsidRPr="009E33BF">
        <w:t xml:space="preserve">. </w:t>
      </w:r>
    </w:p>
    <w:p w14:paraId="5CA01DC4" w14:textId="4BDE043E" w:rsidR="00B60FD2" w:rsidRPr="009E33BF" w:rsidRDefault="00D95153" w:rsidP="006A1DCE">
      <w:pPr>
        <w:pStyle w:val="NormalWeb"/>
      </w:pPr>
      <w:r>
        <w:lastRenderedPageBreak/>
        <w:t>The researchers b</w:t>
      </w:r>
      <w:r w:rsidR="00026497" w:rsidRPr="009E33BF">
        <w:t xml:space="preserve">ackground </w:t>
      </w:r>
      <w:r>
        <w:t>within</w:t>
      </w:r>
      <w:r w:rsidR="00026497" w:rsidRPr="009E33BF">
        <w:t xml:space="preserve"> the education sector is very useful for investigation but it should also be noted that this has the potential to bias responses and also my interpretation of documents used in research.</w:t>
      </w:r>
      <w:r w:rsidR="006A1DCE" w:rsidRPr="009E33BF">
        <w:t xml:space="preserve"> The researcher is mindful of this, especially when using learnings from visits as a governor capacity</w:t>
      </w:r>
      <w:r w:rsidR="00493DA3" w:rsidRPr="009E33BF">
        <w:t xml:space="preserve"> regarding information given from teaching staff</w:t>
      </w:r>
      <w:r w:rsidR="006A1DCE" w:rsidRPr="009E33BF">
        <w:t>.</w:t>
      </w:r>
    </w:p>
    <w:p w14:paraId="6F801EA1" w14:textId="77777777" w:rsidR="006A1DCE" w:rsidRPr="009E33BF" w:rsidRDefault="006A1DCE">
      <w:pPr>
        <w:rPr>
          <w:u w:val="single"/>
        </w:rPr>
      </w:pPr>
    </w:p>
    <w:p w14:paraId="0057DA54" w14:textId="40253C1E" w:rsidR="00462D88" w:rsidRPr="009E33BF" w:rsidRDefault="00462D88">
      <w:pPr>
        <w:rPr>
          <w:u w:val="single"/>
        </w:rPr>
      </w:pPr>
      <w:r w:rsidRPr="009E33BF">
        <w:rPr>
          <w:u w:val="single"/>
        </w:rPr>
        <w:t xml:space="preserve">Background to UK school structure: </w:t>
      </w:r>
    </w:p>
    <w:p w14:paraId="663371E4" w14:textId="5EA53661" w:rsidR="00887DEE" w:rsidRPr="009E33BF" w:rsidRDefault="00887DEE">
      <w:pPr>
        <w:rPr>
          <w:u w:val="single"/>
        </w:rPr>
      </w:pPr>
    </w:p>
    <w:p w14:paraId="03241F6D" w14:textId="7157E6AB" w:rsidR="00887DEE" w:rsidRPr="009E33BF" w:rsidRDefault="00D95153">
      <w:r>
        <w:t>Th</w:t>
      </w:r>
      <w:r w:rsidR="00B63339" w:rsidRPr="009E33BF">
        <w:t xml:space="preserve">e UK the schooling system is split into fee paying </w:t>
      </w:r>
      <w:r w:rsidR="00493DA3" w:rsidRPr="009E33BF">
        <w:t xml:space="preserve">(private/public schools) </w:t>
      </w:r>
      <w:r w:rsidR="00B63339" w:rsidRPr="009E33BF">
        <w:t>and non</w:t>
      </w:r>
      <w:r w:rsidR="00493DA3" w:rsidRPr="009E33BF">
        <w:t>-</w:t>
      </w:r>
      <w:r w:rsidR="00B63339" w:rsidRPr="009E33BF">
        <w:t>fee</w:t>
      </w:r>
      <w:r w:rsidR="00493DA3" w:rsidRPr="009E33BF">
        <w:t xml:space="preserve"> </w:t>
      </w:r>
      <w:r w:rsidR="00B63339" w:rsidRPr="009E33BF">
        <w:t xml:space="preserve">paying </w:t>
      </w:r>
      <w:r w:rsidR="00493DA3" w:rsidRPr="009E33BF">
        <w:t xml:space="preserve">(state) </w:t>
      </w:r>
      <w:r w:rsidR="00B63339" w:rsidRPr="009E33BF">
        <w:t xml:space="preserve">sectors. This report focusses on </w:t>
      </w:r>
      <w:r w:rsidR="00493DA3" w:rsidRPr="009E33BF">
        <w:t>s</w:t>
      </w:r>
      <w:r w:rsidR="00B63339" w:rsidRPr="009E33BF">
        <w:t>tate schools</w:t>
      </w:r>
      <w:r w:rsidR="00493DA3" w:rsidRPr="009E33BF">
        <w:t>, h</w:t>
      </w:r>
      <w:r w:rsidR="00B63339" w:rsidRPr="009E33BF">
        <w:t>owever, i</w:t>
      </w:r>
      <w:r w:rsidR="006A1DCE" w:rsidRPr="009E33BF">
        <w:t>t</w:t>
      </w:r>
      <w:r w:rsidR="00B63339" w:rsidRPr="009E33BF">
        <w:t xml:space="preserve"> is noted that </w:t>
      </w:r>
      <w:r w:rsidR="00493DA3" w:rsidRPr="009E33BF">
        <w:t>private/public</w:t>
      </w:r>
      <w:r w:rsidR="00B63339" w:rsidRPr="009E33BF">
        <w:t xml:space="preserve"> schools will be affected by similar </w:t>
      </w:r>
      <w:r w:rsidR="00F207C1">
        <w:t>challenges</w:t>
      </w:r>
      <w:r w:rsidR="00B63339" w:rsidRPr="009E33BF">
        <w:t xml:space="preserve">, maybe even more so from systems being hacked due to the </w:t>
      </w:r>
      <w:r w:rsidR="00F207C1">
        <w:t>presence of f</w:t>
      </w:r>
      <w:r w:rsidR="00B63339" w:rsidRPr="009E33BF">
        <w:t>ees charged making an attractive target for criminals.</w:t>
      </w:r>
    </w:p>
    <w:p w14:paraId="712FB4A6" w14:textId="77777777" w:rsidR="00493DA3" w:rsidRPr="009E33BF" w:rsidRDefault="00493DA3"/>
    <w:p w14:paraId="746F3141" w14:textId="2938893D" w:rsidR="00B63339" w:rsidRPr="009E33BF" w:rsidRDefault="00D95153">
      <w:r>
        <w:t>There are</w:t>
      </w:r>
      <w:r w:rsidR="00A71B86" w:rsidRPr="009E33BF">
        <w:t xml:space="preserve"> 3</w:t>
      </w:r>
      <w:r w:rsidR="00493DA3" w:rsidRPr="009E33BF">
        <w:t xml:space="preserve">0,451 state </w:t>
      </w:r>
      <w:r w:rsidR="00A71B86" w:rsidRPr="009E33BF">
        <w:t xml:space="preserve">schools </w:t>
      </w:r>
      <w:r>
        <w:t>with</w:t>
      </w:r>
      <w:r w:rsidR="00A71B86" w:rsidRPr="009E33BF">
        <w:t>in the UK [</w:t>
      </w:r>
      <w:r w:rsidR="00DE0990">
        <w:t>11</w:t>
      </w:r>
      <w:r w:rsidR="00A71B86" w:rsidRPr="009E33BF">
        <w:t xml:space="preserve">] </w:t>
      </w:r>
      <w:r>
        <w:t xml:space="preserve">which gives </w:t>
      </w:r>
      <w:r w:rsidR="00F207C1">
        <w:t xml:space="preserve">both </w:t>
      </w:r>
      <w:r>
        <w:t xml:space="preserve">the need </w:t>
      </w:r>
      <w:r w:rsidR="00A71B86" w:rsidRPr="009E33BF">
        <w:t>to</w:t>
      </w:r>
      <w:r w:rsidR="00F207C1">
        <w:t xml:space="preserve">, and challenges in, </w:t>
      </w:r>
      <w:r w:rsidR="00A71B86" w:rsidRPr="009E33BF">
        <w:t>ensu</w:t>
      </w:r>
      <w:r w:rsidR="00F207C1">
        <w:t>ring</w:t>
      </w:r>
      <w:r w:rsidR="00A71B86" w:rsidRPr="009E33BF">
        <w:t xml:space="preserve"> policies </w:t>
      </w:r>
      <w:r w:rsidR="00E255C2" w:rsidRPr="009E33BF">
        <w:t xml:space="preserve">on cybersecurity </w:t>
      </w:r>
      <w:r w:rsidR="00A71B86" w:rsidRPr="009E33BF">
        <w:t xml:space="preserve">are implemented </w:t>
      </w:r>
      <w:r w:rsidR="00493DA3" w:rsidRPr="009E33BF">
        <w:t>uniformly across institutions</w:t>
      </w:r>
      <w:r w:rsidR="00E255C2" w:rsidRPr="009E33BF">
        <w:t>. Th</w:t>
      </w:r>
      <w:r w:rsidR="00493DA3" w:rsidRPr="009E33BF">
        <w:t>e</w:t>
      </w:r>
      <w:r w:rsidR="00E255C2" w:rsidRPr="009E33BF">
        <w:t xml:space="preserve"> national curriculum is the programme of study produced by the Department for Education </w:t>
      </w:r>
      <w:r w:rsidR="00F207C1">
        <w:t>to</w:t>
      </w:r>
      <w:r w:rsidR="00E255C2" w:rsidRPr="009E33BF">
        <w:t xml:space="preserve"> ensure uniformity of standard</w:t>
      </w:r>
      <w:r w:rsidR="00493DA3" w:rsidRPr="009E33BF">
        <w:t>s</w:t>
      </w:r>
      <w:r w:rsidR="00E255C2" w:rsidRPr="009E33BF">
        <w:t xml:space="preserve"> and contents in education. </w:t>
      </w:r>
      <w:r w:rsidR="00493DA3" w:rsidRPr="009E33BF">
        <w:t>T</w:t>
      </w:r>
      <w:r w:rsidR="00E255C2" w:rsidRPr="009E33BF">
        <w:t xml:space="preserve">he Office for Standards in Education (Ofsted) </w:t>
      </w:r>
      <w:r w:rsidR="00493DA3" w:rsidRPr="009E33BF">
        <w:t>ha</w:t>
      </w:r>
      <w:r w:rsidR="00F207C1">
        <w:t>s</w:t>
      </w:r>
      <w:r w:rsidR="00493DA3" w:rsidRPr="009E33BF">
        <w:t xml:space="preserve"> the </w:t>
      </w:r>
      <w:r w:rsidR="00E255C2" w:rsidRPr="009E33BF">
        <w:t>responsib</w:t>
      </w:r>
      <w:r w:rsidR="00493DA3" w:rsidRPr="009E33BF">
        <w:t>ility</w:t>
      </w:r>
      <w:r w:rsidR="00E255C2" w:rsidRPr="009E33BF">
        <w:t xml:space="preserve"> for inspecting and regulating services which care for children</w:t>
      </w:r>
      <w:r w:rsidR="00493DA3" w:rsidRPr="009E33BF">
        <w:t xml:space="preserve"> and </w:t>
      </w:r>
      <w:r w:rsidR="00F207C1">
        <w:t>to ensure that</w:t>
      </w:r>
      <w:r w:rsidR="00493DA3" w:rsidRPr="009E33BF">
        <w:t xml:space="preserve"> the curriculum is being implemented appropriately</w:t>
      </w:r>
      <w:r w:rsidR="00E255C2" w:rsidRPr="009E33BF">
        <w:t xml:space="preserve">. </w:t>
      </w:r>
      <w:r w:rsidR="005C12F3">
        <w:t>C</w:t>
      </w:r>
      <w:r w:rsidR="00E255C2" w:rsidRPr="009E33BF">
        <w:t>ybersecurity promotion specifically, however, would fall under the Department for Digital Culture, Media and Sport (DCMS).</w:t>
      </w:r>
    </w:p>
    <w:p w14:paraId="19439A36" w14:textId="517FB812" w:rsidR="00493DA3" w:rsidRPr="009E33BF" w:rsidRDefault="00493DA3"/>
    <w:p w14:paraId="2BC57C0F" w14:textId="4E0783FA" w:rsidR="00493DA3" w:rsidRPr="009E33BF" w:rsidRDefault="005C12F3">
      <w:r>
        <w:t xml:space="preserve">Figure 1 </w:t>
      </w:r>
      <w:r w:rsidR="00493DA3" w:rsidRPr="009E33BF">
        <w:t>gives the structure of the UK schooling system from birth to 18 years</w:t>
      </w:r>
      <w:r w:rsidR="00F207C1">
        <w:t>, demonstrating</w:t>
      </w:r>
      <w:r w:rsidR="00493DA3" w:rsidRPr="009E33BF">
        <w:t xml:space="preserve"> that there is not always a simple match between </w:t>
      </w:r>
      <w:r w:rsidR="00F207C1">
        <w:t>how the DfE</w:t>
      </w:r>
      <w:r w:rsidR="00493DA3" w:rsidRPr="009E33BF">
        <w:t xml:space="preserve"> splits out the key stage learnings and the school institution intake. </w:t>
      </w:r>
    </w:p>
    <w:p w14:paraId="1FFDECD2" w14:textId="77777777" w:rsidR="00A9232B" w:rsidRPr="009E33BF" w:rsidRDefault="00A9232B"/>
    <w:tbl>
      <w:tblPr>
        <w:tblStyle w:val="TableGrid"/>
        <w:tblW w:w="0" w:type="auto"/>
        <w:tblLayout w:type="fixed"/>
        <w:tblLook w:val="04A0" w:firstRow="1" w:lastRow="0" w:firstColumn="1" w:lastColumn="0" w:noHBand="0" w:noVBand="1"/>
      </w:tblPr>
      <w:tblGrid>
        <w:gridCol w:w="755"/>
        <w:gridCol w:w="329"/>
        <w:gridCol w:w="329"/>
        <w:gridCol w:w="567"/>
        <w:gridCol w:w="567"/>
        <w:gridCol w:w="567"/>
        <w:gridCol w:w="567"/>
        <w:gridCol w:w="567"/>
        <w:gridCol w:w="567"/>
        <w:gridCol w:w="567"/>
        <w:gridCol w:w="567"/>
        <w:gridCol w:w="567"/>
        <w:gridCol w:w="567"/>
        <w:gridCol w:w="567"/>
        <w:gridCol w:w="567"/>
        <w:gridCol w:w="567"/>
        <w:gridCol w:w="567"/>
        <w:gridCol w:w="567"/>
        <w:gridCol w:w="532"/>
      </w:tblGrid>
      <w:tr w:rsidR="00C35B2D" w:rsidRPr="009E33BF" w14:paraId="76847723" w14:textId="77777777" w:rsidTr="00A9232B">
        <w:tc>
          <w:tcPr>
            <w:tcW w:w="755" w:type="dxa"/>
            <w:shd w:val="clear" w:color="auto" w:fill="E2EFD9" w:themeFill="accent6" w:themeFillTint="33"/>
            <w:vAlign w:val="center"/>
          </w:tcPr>
          <w:p w14:paraId="03E19875" w14:textId="3E3DFE83" w:rsidR="00C35B2D" w:rsidRPr="009E33BF" w:rsidRDefault="00C35B2D" w:rsidP="00A9232B">
            <w:pPr>
              <w:jc w:val="center"/>
            </w:pPr>
            <w:r w:rsidRPr="009E33BF">
              <w:t>Age at 1 Sept</w:t>
            </w:r>
          </w:p>
        </w:tc>
        <w:tc>
          <w:tcPr>
            <w:tcW w:w="329" w:type="dxa"/>
            <w:shd w:val="clear" w:color="auto" w:fill="E2EFD9" w:themeFill="accent6" w:themeFillTint="33"/>
          </w:tcPr>
          <w:p w14:paraId="17E83EBA" w14:textId="7CA8686C" w:rsidR="00C35B2D" w:rsidRPr="009E33BF" w:rsidRDefault="00C35B2D" w:rsidP="00B10C60">
            <w:pPr>
              <w:jc w:val="center"/>
            </w:pPr>
            <w:r w:rsidRPr="009E33BF">
              <w:t>0</w:t>
            </w:r>
          </w:p>
        </w:tc>
        <w:tc>
          <w:tcPr>
            <w:tcW w:w="329" w:type="dxa"/>
            <w:shd w:val="clear" w:color="auto" w:fill="E2EFD9" w:themeFill="accent6" w:themeFillTint="33"/>
          </w:tcPr>
          <w:p w14:paraId="00A267EC" w14:textId="63BAFE54" w:rsidR="00C35B2D" w:rsidRPr="009E33BF" w:rsidRDefault="00C35B2D" w:rsidP="00B10C60">
            <w:pPr>
              <w:jc w:val="center"/>
            </w:pPr>
            <w:r w:rsidRPr="009E33BF">
              <w:t>1</w:t>
            </w:r>
          </w:p>
        </w:tc>
        <w:tc>
          <w:tcPr>
            <w:tcW w:w="567" w:type="dxa"/>
            <w:shd w:val="clear" w:color="auto" w:fill="E2EFD9" w:themeFill="accent6" w:themeFillTint="33"/>
          </w:tcPr>
          <w:p w14:paraId="71796AAD" w14:textId="79C43DCD" w:rsidR="00C35B2D" w:rsidRPr="009E33BF" w:rsidRDefault="00C35B2D" w:rsidP="00B10C60">
            <w:pPr>
              <w:jc w:val="center"/>
            </w:pPr>
            <w:r w:rsidRPr="009E33BF">
              <w:t>2</w:t>
            </w:r>
          </w:p>
        </w:tc>
        <w:tc>
          <w:tcPr>
            <w:tcW w:w="567" w:type="dxa"/>
            <w:shd w:val="clear" w:color="auto" w:fill="E2EFD9" w:themeFill="accent6" w:themeFillTint="33"/>
          </w:tcPr>
          <w:p w14:paraId="59FE538D" w14:textId="7883D0E3" w:rsidR="00C35B2D" w:rsidRPr="009E33BF" w:rsidRDefault="00C35B2D" w:rsidP="00B10C60">
            <w:pPr>
              <w:jc w:val="center"/>
            </w:pPr>
            <w:r w:rsidRPr="009E33BF">
              <w:t>3</w:t>
            </w:r>
          </w:p>
        </w:tc>
        <w:tc>
          <w:tcPr>
            <w:tcW w:w="567" w:type="dxa"/>
            <w:shd w:val="clear" w:color="auto" w:fill="E2EFD9" w:themeFill="accent6" w:themeFillTint="33"/>
          </w:tcPr>
          <w:p w14:paraId="0CD83266" w14:textId="73F19890" w:rsidR="00C35B2D" w:rsidRPr="009E33BF" w:rsidRDefault="00C35B2D" w:rsidP="00B10C60">
            <w:pPr>
              <w:jc w:val="center"/>
            </w:pPr>
            <w:r w:rsidRPr="009E33BF">
              <w:t>4</w:t>
            </w:r>
          </w:p>
        </w:tc>
        <w:tc>
          <w:tcPr>
            <w:tcW w:w="567" w:type="dxa"/>
            <w:shd w:val="clear" w:color="auto" w:fill="E2EFD9" w:themeFill="accent6" w:themeFillTint="33"/>
          </w:tcPr>
          <w:p w14:paraId="5D12354A" w14:textId="1676AF25" w:rsidR="00C35B2D" w:rsidRPr="009E33BF" w:rsidRDefault="00C35B2D" w:rsidP="00B10C60">
            <w:pPr>
              <w:jc w:val="center"/>
            </w:pPr>
            <w:r w:rsidRPr="009E33BF">
              <w:t>5</w:t>
            </w:r>
          </w:p>
        </w:tc>
        <w:tc>
          <w:tcPr>
            <w:tcW w:w="567" w:type="dxa"/>
            <w:shd w:val="clear" w:color="auto" w:fill="E2EFD9" w:themeFill="accent6" w:themeFillTint="33"/>
          </w:tcPr>
          <w:p w14:paraId="1E93479A" w14:textId="6229E865" w:rsidR="00C35B2D" w:rsidRPr="009E33BF" w:rsidRDefault="00C35B2D" w:rsidP="00B10C60">
            <w:pPr>
              <w:jc w:val="center"/>
            </w:pPr>
            <w:r w:rsidRPr="009E33BF">
              <w:t>6</w:t>
            </w:r>
          </w:p>
        </w:tc>
        <w:tc>
          <w:tcPr>
            <w:tcW w:w="567" w:type="dxa"/>
            <w:shd w:val="clear" w:color="auto" w:fill="E2EFD9" w:themeFill="accent6" w:themeFillTint="33"/>
          </w:tcPr>
          <w:p w14:paraId="132EB21E" w14:textId="7CC54F3E" w:rsidR="00C35B2D" w:rsidRPr="009E33BF" w:rsidRDefault="00C35B2D" w:rsidP="00B10C60">
            <w:pPr>
              <w:jc w:val="center"/>
            </w:pPr>
            <w:r w:rsidRPr="009E33BF">
              <w:t>7</w:t>
            </w:r>
          </w:p>
        </w:tc>
        <w:tc>
          <w:tcPr>
            <w:tcW w:w="567" w:type="dxa"/>
            <w:shd w:val="clear" w:color="auto" w:fill="E2EFD9" w:themeFill="accent6" w:themeFillTint="33"/>
          </w:tcPr>
          <w:p w14:paraId="0173F435" w14:textId="387DF496" w:rsidR="00C35B2D" w:rsidRPr="009E33BF" w:rsidRDefault="00C35B2D" w:rsidP="00B10C60">
            <w:pPr>
              <w:jc w:val="center"/>
            </w:pPr>
            <w:r w:rsidRPr="009E33BF">
              <w:t>8</w:t>
            </w:r>
          </w:p>
        </w:tc>
        <w:tc>
          <w:tcPr>
            <w:tcW w:w="567" w:type="dxa"/>
            <w:shd w:val="clear" w:color="auto" w:fill="E2EFD9" w:themeFill="accent6" w:themeFillTint="33"/>
          </w:tcPr>
          <w:p w14:paraId="586C376C" w14:textId="531CEA18" w:rsidR="00C35B2D" w:rsidRPr="009E33BF" w:rsidRDefault="00C35B2D" w:rsidP="00B10C60">
            <w:pPr>
              <w:jc w:val="center"/>
            </w:pPr>
            <w:r w:rsidRPr="009E33BF">
              <w:t>9</w:t>
            </w:r>
          </w:p>
        </w:tc>
        <w:tc>
          <w:tcPr>
            <w:tcW w:w="567" w:type="dxa"/>
            <w:shd w:val="clear" w:color="auto" w:fill="E2EFD9" w:themeFill="accent6" w:themeFillTint="33"/>
          </w:tcPr>
          <w:p w14:paraId="4A96FD7B" w14:textId="1312B164" w:rsidR="00C35B2D" w:rsidRPr="009E33BF" w:rsidRDefault="00C35B2D" w:rsidP="00B10C60">
            <w:pPr>
              <w:jc w:val="center"/>
            </w:pPr>
            <w:r w:rsidRPr="009E33BF">
              <w:t>10</w:t>
            </w:r>
          </w:p>
        </w:tc>
        <w:tc>
          <w:tcPr>
            <w:tcW w:w="567" w:type="dxa"/>
            <w:shd w:val="clear" w:color="auto" w:fill="E2EFD9" w:themeFill="accent6" w:themeFillTint="33"/>
          </w:tcPr>
          <w:p w14:paraId="1D87356C" w14:textId="64A566FB" w:rsidR="00C35B2D" w:rsidRPr="009E33BF" w:rsidRDefault="00C35B2D" w:rsidP="00B10C60">
            <w:pPr>
              <w:jc w:val="center"/>
            </w:pPr>
            <w:r w:rsidRPr="009E33BF">
              <w:t>11</w:t>
            </w:r>
          </w:p>
        </w:tc>
        <w:tc>
          <w:tcPr>
            <w:tcW w:w="567" w:type="dxa"/>
            <w:shd w:val="clear" w:color="auto" w:fill="E2EFD9" w:themeFill="accent6" w:themeFillTint="33"/>
          </w:tcPr>
          <w:p w14:paraId="67192CA0" w14:textId="3A2EBB33" w:rsidR="00C35B2D" w:rsidRPr="009E33BF" w:rsidRDefault="00C35B2D" w:rsidP="00B10C60">
            <w:pPr>
              <w:jc w:val="center"/>
            </w:pPr>
            <w:r w:rsidRPr="009E33BF">
              <w:t>12</w:t>
            </w:r>
          </w:p>
        </w:tc>
        <w:tc>
          <w:tcPr>
            <w:tcW w:w="567" w:type="dxa"/>
            <w:shd w:val="clear" w:color="auto" w:fill="E2EFD9" w:themeFill="accent6" w:themeFillTint="33"/>
          </w:tcPr>
          <w:p w14:paraId="4BD1DF66" w14:textId="30651C4C" w:rsidR="00C35B2D" w:rsidRPr="009E33BF" w:rsidRDefault="00C35B2D" w:rsidP="00B10C60">
            <w:pPr>
              <w:jc w:val="center"/>
            </w:pPr>
            <w:r w:rsidRPr="009E33BF">
              <w:t>13</w:t>
            </w:r>
          </w:p>
        </w:tc>
        <w:tc>
          <w:tcPr>
            <w:tcW w:w="567" w:type="dxa"/>
            <w:shd w:val="clear" w:color="auto" w:fill="E2EFD9" w:themeFill="accent6" w:themeFillTint="33"/>
          </w:tcPr>
          <w:p w14:paraId="4D742DC3" w14:textId="1099C589" w:rsidR="00C35B2D" w:rsidRPr="009E33BF" w:rsidRDefault="00C35B2D" w:rsidP="00B10C60">
            <w:pPr>
              <w:jc w:val="center"/>
            </w:pPr>
            <w:r w:rsidRPr="009E33BF">
              <w:t>14</w:t>
            </w:r>
          </w:p>
        </w:tc>
        <w:tc>
          <w:tcPr>
            <w:tcW w:w="567" w:type="dxa"/>
            <w:shd w:val="clear" w:color="auto" w:fill="E2EFD9" w:themeFill="accent6" w:themeFillTint="33"/>
          </w:tcPr>
          <w:p w14:paraId="7D0C6648" w14:textId="718162C0" w:rsidR="00C35B2D" w:rsidRPr="009E33BF" w:rsidRDefault="00C35B2D" w:rsidP="00B10C60">
            <w:pPr>
              <w:jc w:val="center"/>
            </w:pPr>
            <w:r w:rsidRPr="009E33BF">
              <w:t>15</w:t>
            </w:r>
          </w:p>
        </w:tc>
        <w:tc>
          <w:tcPr>
            <w:tcW w:w="567" w:type="dxa"/>
            <w:shd w:val="clear" w:color="auto" w:fill="E2EFD9" w:themeFill="accent6" w:themeFillTint="33"/>
          </w:tcPr>
          <w:p w14:paraId="5FBCCD31" w14:textId="6DF0AC5E" w:rsidR="00C35B2D" w:rsidRPr="009E33BF" w:rsidRDefault="00C35B2D" w:rsidP="00B10C60">
            <w:pPr>
              <w:jc w:val="center"/>
            </w:pPr>
            <w:r w:rsidRPr="009E33BF">
              <w:t>16</w:t>
            </w:r>
          </w:p>
        </w:tc>
        <w:tc>
          <w:tcPr>
            <w:tcW w:w="532" w:type="dxa"/>
            <w:shd w:val="clear" w:color="auto" w:fill="E2EFD9" w:themeFill="accent6" w:themeFillTint="33"/>
          </w:tcPr>
          <w:p w14:paraId="6918C683" w14:textId="4DFD3A4E" w:rsidR="00C35B2D" w:rsidRPr="009E33BF" w:rsidRDefault="00C35B2D" w:rsidP="00B10C60">
            <w:pPr>
              <w:jc w:val="center"/>
            </w:pPr>
            <w:r w:rsidRPr="009E33BF">
              <w:t>17</w:t>
            </w:r>
          </w:p>
        </w:tc>
      </w:tr>
      <w:tr w:rsidR="00C35B2D" w:rsidRPr="009E33BF" w14:paraId="78931F4C" w14:textId="77777777" w:rsidTr="00A9232B">
        <w:tc>
          <w:tcPr>
            <w:tcW w:w="755" w:type="dxa"/>
            <w:shd w:val="clear" w:color="auto" w:fill="E2EFD9" w:themeFill="accent6" w:themeFillTint="33"/>
            <w:vAlign w:val="center"/>
          </w:tcPr>
          <w:p w14:paraId="52DB7AF7" w14:textId="60950793" w:rsidR="00B10C60" w:rsidRPr="009E33BF" w:rsidRDefault="00B10C60" w:rsidP="00A9232B">
            <w:pPr>
              <w:jc w:val="center"/>
            </w:pPr>
            <w:r w:rsidRPr="009E33BF">
              <w:t>School year</w:t>
            </w:r>
          </w:p>
        </w:tc>
        <w:tc>
          <w:tcPr>
            <w:tcW w:w="1792" w:type="dxa"/>
            <w:gridSpan w:val="4"/>
            <w:shd w:val="clear" w:color="auto" w:fill="DEEAF6" w:themeFill="accent5" w:themeFillTint="33"/>
          </w:tcPr>
          <w:p w14:paraId="08DA01EC" w14:textId="7AD77C74" w:rsidR="00B10C60" w:rsidRPr="009E33BF" w:rsidRDefault="00B10C60" w:rsidP="00B10C60">
            <w:pPr>
              <w:jc w:val="center"/>
            </w:pPr>
          </w:p>
        </w:tc>
        <w:tc>
          <w:tcPr>
            <w:tcW w:w="567" w:type="dxa"/>
            <w:shd w:val="clear" w:color="auto" w:fill="DEEAF6" w:themeFill="accent5" w:themeFillTint="33"/>
          </w:tcPr>
          <w:p w14:paraId="2E887BED" w14:textId="643AAB61" w:rsidR="00B10C60" w:rsidRPr="009E33BF" w:rsidRDefault="00F207C1" w:rsidP="00B10C60">
            <w:pPr>
              <w:jc w:val="center"/>
            </w:pPr>
            <w:r>
              <w:t>R</w:t>
            </w:r>
            <w:r w:rsidR="00B10C60" w:rsidRPr="009E33BF">
              <w:t>ec’n</w:t>
            </w:r>
            <w:r w:rsidR="00C71CBC" w:rsidRPr="009E33BF">
              <w:t>*</w:t>
            </w:r>
          </w:p>
        </w:tc>
        <w:tc>
          <w:tcPr>
            <w:tcW w:w="567" w:type="dxa"/>
            <w:shd w:val="clear" w:color="auto" w:fill="DEEAF6" w:themeFill="accent5" w:themeFillTint="33"/>
          </w:tcPr>
          <w:p w14:paraId="4A122D04" w14:textId="77777777" w:rsidR="00A9232B" w:rsidRPr="009E33BF" w:rsidRDefault="00B10C60" w:rsidP="00B10C60">
            <w:pPr>
              <w:jc w:val="center"/>
            </w:pPr>
            <w:r w:rsidRPr="009E33BF">
              <w:t xml:space="preserve">Yr </w:t>
            </w:r>
          </w:p>
          <w:p w14:paraId="4506FE9E" w14:textId="6AA153A1" w:rsidR="00B10C60" w:rsidRPr="009E33BF" w:rsidRDefault="00B10C60" w:rsidP="00B10C60">
            <w:pPr>
              <w:jc w:val="center"/>
            </w:pPr>
            <w:r w:rsidRPr="009E33BF">
              <w:t>1</w:t>
            </w:r>
          </w:p>
        </w:tc>
        <w:tc>
          <w:tcPr>
            <w:tcW w:w="567" w:type="dxa"/>
            <w:shd w:val="clear" w:color="auto" w:fill="DEEAF6" w:themeFill="accent5" w:themeFillTint="33"/>
          </w:tcPr>
          <w:p w14:paraId="7EDC75D4" w14:textId="77777777" w:rsidR="00A9232B" w:rsidRPr="009E33BF" w:rsidRDefault="00B10C60" w:rsidP="00B10C60">
            <w:pPr>
              <w:jc w:val="center"/>
            </w:pPr>
            <w:r w:rsidRPr="009E33BF">
              <w:t xml:space="preserve">Yr </w:t>
            </w:r>
          </w:p>
          <w:p w14:paraId="3862C196" w14:textId="42C79CF0" w:rsidR="00B10C60" w:rsidRPr="009E33BF" w:rsidRDefault="00B10C60" w:rsidP="00B10C60">
            <w:pPr>
              <w:jc w:val="center"/>
            </w:pPr>
            <w:r w:rsidRPr="009E33BF">
              <w:t>2</w:t>
            </w:r>
          </w:p>
        </w:tc>
        <w:tc>
          <w:tcPr>
            <w:tcW w:w="567" w:type="dxa"/>
            <w:shd w:val="clear" w:color="auto" w:fill="DEEAF6" w:themeFill="accent5" w:themeFillTint="33"/>
          </w:tcPr>
          <w:p w14:paraId="7A199720" w14:textId="77777777" w:rsidR="00A9232B" w:rsidRPr="009E33BF" w:rsidRDefault="00B10C60" w:rsidP="00B10C60">
            <w:pPr>
              <w:jc w:val="center"/>
            </w:pPr>
            <w:r w:rsidRPr="009E33BF">
              <w:t xml:space="preserve">Yr </w:t>
            </w:r>
          </w:p>
          <w:p w14:paraId="3FA972E8" w14:textId="29DF645A" w:rsidR="00B10C60" w:rsidRPr="009E33BF" w:rsidRDefault="00B10C60" w:rsidP="00B10C60">
            <w:pPr>
              <w:jc w:val="center"/>
            </w:pPr>
            <w:r w:rsidRPr="009E33BF">
              <w:t>3</w:t>
            </w:r>
          </w:p>
        </w:tc>
        <w:tc>
          <w:tcPr>
            <w:tcW w:w="567" w:type="dxa"/>
            <w:shd w:val="clear" w:color="auto" w:fill="DEEAF6" w:themeFill="accent5" w:themeFillTint="33"/>
          </w:tcPr>
          <w:p w14:paraId="0CA17A59" w14:textId="77777777" w:rsidR="00A9232B" w:rsidRPr="009E33BF" w:rsidRDefault="00B10C60" w:rsidP="00B10C60">
            <w:pPr>
              <w:jc w:val="center"/>
            </w:pPr>
            <w:r w:rsidRPr="009E33BF">
              <w:t xml:space="preserve">Yr </w:t>
            </w:r>
          </w:p>
          <w:p w14:paraId="62A9F8D5" w14:textId="07B6D8A2" w:rsidR="00B10C60" w:rsidRPr="009E33BF" w:rsidRDefault="00B10C60" w:rsidP="00B10C60">
            <w:pPr>
              <w:jc w:val="center"/>
            </w:pPr>
            <w:r w:rsidRPr="009E33BF">
              <w:t>4</w:t>
            </w:r>
          </w:p>
        </w:tc>
        <w:tc>
          <w:tcPr>
            <w:tcW w:w="567" w:type="dxa"/>
            <w:shd w:val="clear" w:color="auto" w:fill="DEEAF6" w:themeFill="accent5" w:themeFillTint="33"/>
          </w:tcPr>
          <w:p w14:paraId="589282F5" w14:textId="77777777" w:rsidR="00A9232B" w:rsidRPr="009E33BF" w:rsidRDefault="00B10C60" w:rsidP="00B10C60">
            <w:pPr>
              <w:jc w:val="center"/>
            </w:pPr>
            <w:r w:rsidRPr="009E33BF">
              <w:t xml:space="preserve">Yr </w:t>
            </w:r>
          </w:p>
          <w:p w14:paraId="2DBBF951" w14:textId="6048813A" w:rsidR="00B10C60" w:rsidRPr="009E33BF" w:rsidRDefault="00B10C60" w:rsidP="00B10C60">
            <w:pPr>
              <w:jc w:val="center"/>
            </w:pPr>
            <w:r w:rsidRPr="009E33BF">
              <w:t>5</w:t>
            </w:r>
          </w:p>
        </w:tc>
        <w:tc>
          <w:tcPr>
            <w:tcW w:w="567" w:type="dxa"/>
            <w:shd w:val="clear" w:color="auto" w:fill="DEEAF6" w:themeFill="accent5" w:themeFillTint="33"/>
          </w:tcPr>
          <w:p w14:paraId="0A63EC6D" w14:textId="77777777" w:rsidR="00A9232B" w:rsidRPr="009E33BF" w:rsidRDefault="00B10C60" w:rsidP="00B10C60">
            <w:pPr>
              <w:jc w:val="center"/>
            </w:pPr>
            <w:r w:rsidRPr="009E33BF">
              <w:t xml:space="preserve">Yr </w:t>
            </w:r>
          </w:p>
          <w:p w14:paraId="1F586E85" w14:textId="38A0C2F4" w:rsidR="00B10C60" w:rsidRPr="009E33BF" w:rsidRDefault="00B10C60" w:rsidP="00B10C60">
            <w:pPr>
              <w:jc w:val="center"/>
            </w:pPr>
            <w:r w:rsidRPr="009E33BF">
              <w:t>6</w:t>
            </w:r>
          </w:p>
        </w:tc>
        <w:tc>
          <w:tcPr>
            <w:tcW w:w="567" w:type="dxa"/>
            <w:shd w:val="clear" w:color="auto" w:fill="DEEAF6" w:themeFill="accent5" w:themeFillTint="33"/>
          </w:tcPr>
          <w:p w14:paraId="50827A75" w14:textId="77777777" w:rsidR="00A9232B" w:rsidRPr="009E33BF" w:rsidRDefault="00B10C60" w:rsidP="00B10C60">
            <w:pPr>
              <w:jc w:val="center"/>
            </w:pPr>
            <w:r w:rsidRPr="009E33BF">
              <w:t xml:space="preserve">Yr </w:t>
            </w:r>
          </w:p>
          <w:p w14:paraId="1E94B2D8" w14:textId="5BE738FF" w:rsidR="00B10C60" w:rsidRPr="009E33BF" w:rsidRDefault="00B10C60" w:rsidP="00B10C60">
            <w:pPr>
              <w:jc w:val="center"/>
            </w:pPr>
            <w:r w:rsidRPr="009E33BF">
              <w:t>7</w:t>
            </w:r>
          </w:p>
        </w:tc>
        <w:tc>
          <w:tcPr>
            <w:tcW w:w="567" w:type="dxa"/>
            <w:shd w:val="clear" w:color="auto" w:fill="DEEAF6" w:themeFill="accent5" w:themeFillTint="33"/>
          </w:tcPr>
          <w:p w14:paraId="079AFF80" w14:textId="77777777" w:rsidR="00A9232B" w:rsidRPr="009E33BF" w:rsidRDefault="00B10C60" w:rsidP="00B10C60">
            <w:pPr>
              <w:jc w:val="center"/>
            </w:pPr>
            <w:r w:rsidRPr="009E33BF">
              <w:t xml:space="preserve">Yr </w:t>
            </w:r>
          </w:p>
          <w:p w14:paraId="499DC9BB" w14:textId="45DE98DC" w:rsidR="00B10C60" w:rsidRPr="009E33BF" w:rsidRDefault="00B10C60" w:rsidP="00B10C60">
            <w:pPr>
              <w:jc w:val="center"/>
            </w:pPr>
            <w:r w:rsidRPr="009E33BF">
              <w:t>8</w:t>
            </w:r>
          </w:p>
        </w:tc>
        <w:tc>
          <w:tcPr>
            <w:tcW w:w="567" w:type="dxa"/>
            <w:shd w:val="clear" w:color="auto" w:fill="DEEAF6" w:themeFill="accent5" w:themeFillTint="33"/>
          </w:tcPr>
          <w:p w14:paraId="4B413416" w14:textId="77777777" w:rsidR="00A9232B" w:rsidRPr="009E33BF" w:rsidRDefault="00B10C60" w:rsidP="00B10C60">
            <w:pPr>
              <w:jc w:val="center"/>
            </w:pPr>
            <w:r w:rsidRPr="009E33BF">
              <w:t xml:space="preserve">Yr </w:t>
            </w:r>
          </w:p>
          <w:p w14:paraId="4550ECCA" w14:textId="28B53865" w:rsidR="00B10C60" w:rsidRPr="009E33BF" w:rsidRDefault="00B10C60" w:rsidP="00B10C60">
            <w:pPr>
              <w:jc w:val="center"/>
            </w:pPr>
            <w:r w:rsidRPr="009E33BF">
              <w:t>9</w:t>
            </w:r>
          </w:p>
        </w:tc>
        <w:tc>
          <w:tcPr>
            <w:tcW w:w="567" w:type="dxa"/>
            <w:shd w:val="clear" w:color="auto" w:fill="DEEAF6" w:themeFill="accent5" w:themeFillTint="33"/>
          </w:tcPr>
          <w:p w14:paraId="4C98E3C3" w14:textId="14115FE0" w:rsidR="00B10C60" w:rsidRPr="009E33BF" w:rsidRDefault="00B10C60" w:rsidP="00B10C60">
            <w:pPr>
              <w:jc w:val="center"/>
            </w:pPr>
            <w:r w:rsidRPr="009E33BF">
              <w:t>Yr 10</w:t>
            </w:r>
          </w:p>
        </w:tc>
        <w:tc>
          <w:tcPr>
            <w:tcW w:w="567" w:type="dxa"/>
            <w:shd w:val="clear" w:color="auto" w:fill="DEEAF6" w:themeFill="accent5" w:themeFillTint="33"/>
          </w:tcPr>
          <w:p w14:paraId="20669CA3" w14:textId="6F4DC0BC" w:rsidR="00B10C60" w:rsidRPr="009E33BF" w:rsidRDefault="00B10C60" w:rsidP="00B10C60">
            <w:pPr>
              <w:jc w:val="center"/>
            </w:pPr>
            <w:r w:rsidRPr="009E33BF">
              <w:t>Yr 11</w:t>
            </w:r>
          </w:p>
        </w:tc>
        <w:tc>
          <w:tcPr>
            <w:tcW w:w="567" w:type="dxa"/>
            <w:shd w:val="clear" w:color="auto" w:fill="DEEAF6" w:themeFill="accent5" w:themeFillTint="33"/>
          </w:tcPr>
          <w:p w14:paraId="1B93E92A" w14:textId="6BC28040" w:rsidR="00B10C60" w:rsidRPr="009E33BF" w:rsidRDefault="00B10C60" w:rsidP="00B10C60">
            <w:pPr>
              <w:jc w:val="center"/>
            </w:pPr>
            <w:r w:rsidRPr="009E33BF">
              <w:t>Yr 12</w:t>
            </w:r>
          </w:p>
        </w:tc>
        <w:tc>
          <w:tcPr>
            <w:tcW w:w="532" w:type="dxa"/>
            <w:shd w:val="clear" w:color="auto" w:fill="DEEAF6" w:themeFill="accent5" w:themeFillTint="33"/>
          </w:tcPr>
          <w:p w14:paraId="1464C2D5" w14:textId="4BEFEE9F" w:rsidR="00B10C60" w:rsidRPr="009E33BF" w:rsidRDefault="00B10C60" w:rsidP="00B10C60">
            <w:pPr>
              <w:jc w:val="center"/>
            </w:pPr>
            <w:r w:rsidRPr="009E33BF">
              <w:t>Yr 13</w:t>
            </w:r>
          </w:p>
        </w:tc>
      </w:tr>
      <w:tr w:rsidR="00A71B86" w:rsidRPr="009E33BF" w14:paraId="488CC543" w14:textId="77777777" w:rsidTr="007422F3">
        <w:tc>
          <w:tcPr>
            <w:tcW w:w="755" w:type="dxa"/>
            <w:shd w:val="clear" w:color="auto" w:fill="E2EFD9" w:themeFill="accent6" w:themeFillTint="33"/>
            <w:vAlign w:val="center"/>
          </w:tcPr>
          <w:p w14:paraId="3F24901C" w14:textId="35729236" w:rsidR="00A71B86" w:rsidRPr="009E33BF" w:rsidRDefault="00A71B86" w:rsidP="00A9232B">
            <w:pPr>
              <w:jc w:val="center"/>
            </w:pPr>
            <w:r w:rsidRPr="009E33BF">
              <w:t>Key stage</w:t>
            </w:r>
          </w:p>
        </w:tc>
        <w:tc>
          <w:tcPr>
            <w:tcW w:w="2359" w:type="dxa"/>
            <w:gridSpan w:val="5"/>
            <w:shd w:val="clear" w:color="auto" w:fill="DEEAF6" w:themeFill="accent5" w:themeFillTint="33"/>
          </w:tcPr>
          <w:p w14:paraId="221C2ACE" w14:textId="310749FE" w:rsidR="00A71B86" w:rsidRPr="009E33BF" w:rsidRDefault="00A71B86" w:rsidP="00A71B86">
            <w:pPr>
              <w:jc w:val="center"/>
            </w:pPr>
            <w:r w:rsidRPr="009E33BF">
              <w:t>EYFS</w:t>
            </w:r>
          </w:p>
        </w:tc>
        <w:tc>
          <w:tcPr>
            <w:tcW w:w="1134" w:type="dxa"/>
            <w:gridSpan w:val="2"/>
            <w:shd w:val="clear" w:color="auto" w:fill="DEEAF6" w:themeFill="accent5" w:themeFillTint="33"/>
          </w:tcPr>
          <w:p w14:paraId="4F4FEE0E" w14:textId="3CB1FC29" w:rsidR="00A71B86" w:rsidRPr="009E33BF" w:rsidRDefault="00A71B86" w:rsidP="00B10C60">
            <w:pPr>
              <w:jc w:val="center"/>
            </w:pPr>
            <w:r w:rsidRPr="009E33BF">
              <w:t>KS1</w:t>
            </w:r>
          </w:p>
        </w:tc>
        <w:tc>
          <w:tcPr>
            <w:tcW w:w="2268" w:type="dxa"/>
            <w:gridSpan w:val="4"/>
            <w:shd w:val="clear" w:color="auto" w:fill="DEEAF6" w:themeFill="accent5" w:themeFillTint="33"/>
          </w:tcPr>
          <w:p w14:paraId="73F0E749" w14:textId="40B612F8" w:rsidR="00A71B86" w:rsidRPr="009E33BF" w:rsidRDefault="00A71B86" w:rsidP="00B10C60">
            <w:pPr>
              <w:jc w:val="center"/>
            </w:pPr>
            <w:r w:rsidRPr="009E33BF">
              <w:t>KS2</w:t>
            </w:r>
          </w:p>
        </w:tc>
        <w:tc>
          <w:tcPr>
            <w:tcW w:w="1701" w:type="dxa"/>
            <w:gridSpan w:val="3"/>
            <w:shd w:val="clear" w:color="auto" w:fill="DEEAF6" w:themeFill="accent5" w:themeFillTint="33"/>
          </w:tcPr>
          <w:p w14:paraId="2F0C729F" w14:textId="044EB8CB" w:rsidR="00A71B86" w:rsidRPr="009E33BF" w:rsidRDefault="00A71B86" w:rsidP="00B10C60">
            <w:pPr>
              <w:jc w:val="center"/>
            </w:pPr>
            <w:r w:rsidRPr="009E33BF">
              <w:t>KS3</w:t>
            </w:r>
          </w:p>
        </w:tc>
        <w:tc>
          <w:tcPr>
            <w:tcW w:w="1134" w:type="dxa"/>
            <w:gridSpan w:val="2"/>
            <w:shd w:val="clear" w:color="auto" w:fill="DEEAF6" w:themeFill="accent5" w:themeFillTint="33"/>
          </w:tcPr>
          <w:p w14:paraId="14E1057A" w14:textId="4B18EB7E" w:rsidR="00A71B86" w:rsidRPr="009E33BF" w:rsidRDefault="00A71B86" w:rsidP="00B10C60">
            <w:pPr>
              <w:jc w:val="center"/>
            </w:pPr>
            <w:r w:rsidRPr="009E33BF">
              <w:t>KS4</w:t>
            </w:r>
          </w:p>
        </w:tc>
        <w:tc>
          <w:tcPr>
            <w:tcW w:w="1099" w:type="dxa"/>
            <w:gridSpan w:val="2"/>
            <w:shd w:val="clear" w:color="auto" w:fill="DEEAF6" w:themeFill="accent5" w:themeFillTint="33"/>
          </w:tcPr>
          <w:p w14:paraId="5284B7D2" w14:textId="6AC92BB9" w:rsidR="00A71B86" w:rsidRPr="009E33BF" w:rsidRDefault="00A71B86" w:rsidP="00B10C60">
            <w:pPr>
              <w:jc w:val="center"/>
            </w:pPr>
            <w:r w:rsidRPr="009E33BF">
              <w:t>KS5</w:t>
            </w:r>
          </w:p>
        </w:tc>
      </w:tr>
      <w:tr w:rsidR="00B10C60" w:rsidRPr="009E33BF" w14:paraId="300A5662" w14:textId="77777777" w:rsidTr="00A9232B">
        <w:tc>
          <w:tcPr>
            <w:tcW w:w="755" w:type="dxa"/>
            <w:vMerge w:val="restart"/>
            <w:shd w:val="clear" w:color="auto" w:fill="E2EFD9" w:themeFill="accent6" w:themeFillTint="33"/>
            <w:vAlign w:val="center"/>
          </w:tcPr>
          <w:p w14:paraId="5B786A3D" w14:textId="4D0BBC41" w:rsidR="00B10C60" w:rsidRPr="009E33BF" w:rsidRDefault="00B10C60" w:rsidP="00A9232B">
            <w:pPr>
              <w:jc w:val="center"/>
            </w:pPr>
            <w:r w:rsidRPr="009E33BF">
              <w:t>School type</w:t>
            </w:r>
          </w:p>
        </w:tc>
        <w:tc>
          <w:tcPr>
            <w:tcW w:w="1792" w:type="dxa"/>
            <w:gridSpan w:val="4"/>
            <w:shd w:val="clear" w:color="auto" w:fill="FBE4D5" w:themeFill="accent2" w:themeFillTint="33"/>
          </w:tcPr>
          <w:p w14:paraId="0253D1E0" w14:textId="77777777" w:rsidR="00B10C60" w:rsidRPr="009E33BF" w:rsidRDefault="00B10C60" w:rsidP="00B10C60">
            <w:pPr>
              <w:jc w:val="center"/>
            </w:pPr>
            <w:r w:rsidRPr="009E33BF">
              <w:t>Nursery</w:t>
            </w:r>
          </w:p>
          <w:p w14:paraId="1677B7E6" w14:textId="2AEDDD69" w:rsidR="00B10C60" w:rsidRPr="009E33BF" w:rsidRDefault="00B10C60" w:rsidP="00B10C60">
            <w:pPr>
              <w:jc w:val="center"/>
            </w:pPr>
          </w:p>
        </w:tc>
        <w:tc>
          <w:tcPr>
            <w:tcW w:w="3969" w:type="dxa"/>
            <w:gridSpan w:val="7"/>
            <w:shd w:val="clear" w:color="auto" w:fill="FBE4D5" w:themeFill="accent2" w:themeFillTint="33"/>
          </w:tcPr>
          <w:p w14:paraId="524D41CF" w14:textId="566952D7" w:rsidR="00B10C60" w:rsidRPr="009E33BF" w:rsidRDefault="00B10C60" w:rsidP="00B10C60">
            <w:pPr>
              <w:jc w:val="center"/>
            </w:pPr>
            <w:r w:rsidRPr="009E33BF">
              <w:t>Primary School</w:t>
            </w:r>
          </w:p>
        </w:tc>
        <w:tc>
          <w:tcPr>
            <w:tcW w:w="3934" w:type="dxa"/>
            <w:gridSpan w:val="7"/>
            <w:shd w:val="clear" w:color="auto" w:fill="FBE4D5" w:themeFill="accent2" w:themeFillTint="33"/>
          </w:tcPr>
          <w:p w14:paraId="722FD4F9" w14:textId="1E8ACDD7" w:rsidR="00B10C60" w:rsidRPr="009E33BF" w:rsidRDefault="00B10C60" w:rsidP="00B10C60">
            <w:pPr>
              <w:jc w:val="center"/>
            </w:pPr>
            <w:r w:rsidRPr="009E33BF">
              <w:t xml:space="preserve">Secondary School with </w:t>
            </w:r>
            <w:r w:rsidR="00F207C1">
              <w:t>s</w:t>
            </w:r>
            <w:r w:rsidRPr="009E33BF">
              <w:t>ixth form</w:t>
            </w:r>
          </w:p>
        </w:tc>
      </w:tr>
      <w:tr w:rsidR="00B10C60" w:rsidRPr="009E33BF" w14:paraId="1778D935" w14:textId="77777777" w:rsidTr="00A9232B">
        <w:tc>
          <w:tcPr>
            <w:tcW w:w="755" w:type="dxa"/>
            <w:vMerge/>
            <w:shd w:val="clear" w:color="auto" w:fill="E2EFD9" w:themeFill="accent6" w:themeFillTint="33"/>
          </w:tcPr>
          <w:p w14:paraId="17A0C63F" w14:textId="77777777" w:rsidR="00B10C60" w:rsidRPr="009E33BF" w:rsidRDefault="00B10C60"/>
        </w:tc>
        <w:tc>
          <w:tcPr>
            <w:tcW w:w="658" w:type="dxa"/>
            <w:gridSpan w:val="2"/>
            <w:shd w:val="clear" w:color="auto" w:fill="FBE4D5" w:themeFill="accent2" w:themeFillTint="33"/>
          </w:tcPr>
          <w:p w14:paraId="0E8369DE" w14:textId="17BBC98A" w:rsidR="00B10C60" w:rsidRPr="009E33BF" w:rsidRDefault="00C35B2D" w:rsidP="00B10C60">
            <w:pPr>
              <w:jc w:val="center"/>
            </w:pPr>
            <w:r w:rsidRPr="009E33BF">
              <w:t>N</w:t>
            </w:r>
            <w:r w:rsidR="00B10C60" w:rsidRPr="009E33BF">
              <w:t>ursery</w:t>
            </w:r>
          </w:p>
        </w:tc>
        <w:tc>
          <w:tcPr>
            <w:tcW w:w="1134" w:type="dxa"/>
            <w:gridSpan w:val="2"/>
            <w:shd w:val="clear" w:color="auto" w:fill="FBE4D5" w:themeFill="accent2" w:themeFillTint="33"/>
          </w:tcPr>
          <w:p w14:paraId="617F6590" w14:textId="2A86A7D3" w:rsidR="00B10C60" w:rsidRPr="009E33BF" w:rsidRDefault="00B10C60" w:rsidP="00B10C60">
            <w:pPr>
              <w:jc w:val="center"/>
            </w:pPr>
            <w:r w:rsidRPr="009E33BF">
              <w:t>Preschool</w:t>
            </w:r>
          </w:p>
        </w:tc>
        <w:tc>
          <w:tcPr>
            <w:tcW w:w="1701" w:type="dxa"/>
            <w:gridSpan w:val="3"/>
            <w:shd w:val="clear" w:color="auto" w:fill="FBE4D5" w:themeFill="accent2" w:themeFillTint="33"/>
          </w:tcPr>
          <w:p w14:paraId="14FB4FF6" w14:textId="49583694" w:rsidR="00B10C60" w:rsidRPr="009E33BF" w:rsidRDefault="00B10C60" w:rsidP="00B10C60">
            <w:pPr>
              <w:jc w:val="center"/>
            </w:pPr>
            <w:r w:rsidRPr="009E33BF">
              <w:t>Infant school</w:t>
            </w:r>
          </w:p>
        </w:tc>
        <w:tc>
          <w:tcPr>
            <w:tcW w:w="2268" w:type="dxa"/>
            <w:gridSpan w:val="4"/>
            <w:shd w:val="clear" w:color="auto" w:fill="FBE4D5" w:themeFill="accent2" w:themeFillTint="33"/>
          </w:tcPr>
          <w:p w14:paraId="770979D2" w14:textId="22F7901A" w:rsidR="00B10C60" w:rsidRPr="009E33BF" w:rsidRDefault="00B10C60" w:rsidP="00B10C60">
            <w:pPr>
              <w:jc w:val="center"/>
            </w:pPr>
            <w:r w:rsidRPr="009E33BF">
              <w:t>Junior school</w:t>
            </w:r>
          </w:p>
        </w:tc>
        <w:tc>
          <w:tcPr>
            <w:tcW w:w="2835" w:type="dxa"/>
            <w:gridSpan w:val="5"/>
            <w:shd w:val="clear" w:color="auto" w:fill="FBE4D5" w:themeFill="accent2" w:themeFillTint="33"/>
          </w:tcPr>
          <w:p w14:paraId="305486D8" w14:textId="282ACD94" w:rsidR="00B10C60" w:rsidRPr="009E33BF" w:rsidRDefault="00B10C60" w:rsidP="00B10C60">
            <w:pPr>
              <w:jc w:val="center"/>
            </w:pPr>
            <w:r w:rsidRPr="009E33BF">
              <w:t>Secondary school</w:t>
            </w:r>
          </w:p>
        </w:tc>
        <w:tc>
          <w:tcPr>
            <w:tcW w:w="1099" w:type="dxa"/>
            <w:gridSpan w:val="2"/>
            <w:shd w:val="clear" w:color="auto" w:fill="FBE4D5" w:themeFill="accent2" w:themeFillTint="33"/>
          </w:tcPr>
          <w:p w14:paraId="04AED94F" w14:textId="14E39BAA" w:rsidR="00B10C60" w:rsidRPr="009E33BF" w:rsidRDefault="00B10C60" w:rsidP="00B10C60">
            <w:pPr>
              <w:jc w:val="center"/>
            </w:pPr>
            <w:r w:rsidRPr="009E33BF">
              <w:t xml:space="preserve">Sixth form </w:t>
            </w:r>
            <w:r w:rsidR="000D5A06" w:rsidRPr="009E33BF">
              <w:t xml:space="preserve"> </w:t>
            </w:r>
          </w:p>
          <w:p w14:paraId="011ED909" w14:textId="452056CD" w:rsidR="00B10C60" w:rsidRPr="009E33BF" w:rsidRDefault="00B10C60" w:rsidP="00B10C60">
            <w:pPr>
              <w:jc w:val="center"/>
            </w:pPr>
          </w:p>
        </w:tc>
      </w:tr>
      <w:tr w:rsidR="00B10C60" w:rsidRPr="009E33BF" w14:paraId="2113AA25" w14:textId="77777777" w:rsidTr="00A9232B">
        <w:tc>
          <w:tcPr>
            <w:tcW w:w="755" w:type="dxa"/>
            <w:vMerge/>
            <w:shd w:val="clear" w:color="auto" w:fill="E2EFD9" w:themeFill="accent6" w:themeFillTint="33"/>
          </w:tcPr>
          <w:p w14:paraId="12317CCE" w14:textId="77777777" w:rsidR="00B10C60" w:rsidRPr="009E33BF" w:rsidRDefault="00B10C60"/>
        </w:tc>
        <w:tc>
          <w:tcPr>
            <w:tcW w:w="1792" w:type="dxa"/>
            <w:gridSpan w:val="4"/>
            <w:shd w:val="clear" w:color="auto" w:fill="FBE4D5" w:themeFill="accent2" w:themeFillTint="33"/>
          </w:tcPr>
          <w:p w14:paraId="17D10AC9" w14:textId="09C92430" w:rsidR="00B10C60" w:rsidRPr="009E33BF" w:rsidRDefault="00A9232B" w:rsidP="00B10C60">
            <w:pPr>
              <w:jc w:val="center"/>
            </w:pPr>
            <w:r w:rsidRPr="009E33BF">
              <w:t>(</w:t>
            </w:r>
            <w:r w:rsidR="00B10C60" w:rsidRPr="009E33BF">
              <w:t>Childminder</w:t>
            </w:r>
            <w:r w:rsidRPr="009E33BF">
              <w:t>)</w:t>
            </w:r>
          </w:p>
        </w:tc>
        <w:tc>
          <w:tcPr>
            <w:tcW w:w="2835" w:type="dxa"/>
            <w:gridSpan w:val="5"/>
            <w:shd w:val="clear" w:color="auto" w:fill="FBE4D5" w:themeFill="accent2" w:themeFillTint="33"/>
          </w:tcPr>
          <w:p w14:paraId="0B9690CD" w14:textId="77777777" w:rsidR="00B10C60" w:rsidRPr="009E33BF" w:rsidRDefault="00B10C60" w:rsidP="00A9232B">
            <w:pPr>
              <w:jc w:val="center"/>
            </w:pPr>
            <w:r w:rsidRPr="009E33BF">
              <w:t>Lower school</w:t>
            </w:r>
          </w:p>
          <w:p w14:paraId="40F8841F" w14:textId="4D1A78BC" w:rsidR="00A9232B" w:rsidRPr="009E33BF" w:rsidRDefault="00A9232B" w:rsidP="00A9232B">
            <w:pPr>
              <w:jc w:val="center"/>
            </w:pPr>
          </w:p>
        </w:tc>
        <w:tc>
          <w:tcPr>
            <w:tcW w:w="2268" w:type="dxa"/>
            <w:gridSpan w:val="4"/>
            <w:shd w:val="clear" w:color="auto" w:fill="FBE4D5" w:themeFill="accent2" w:themeFillTint="33"/>
          </w:tcPr>
          <w:p w14:paraId="4668215C" w14:textId="738E511F" w:rsidR="00B10C60" w:rsidRPr="009E33BF" w:rsidRDefault="00B10C60" w:rsidP="00B10C60">
            <w:pPr>
              <w:jc w:val="center"/>
            </w:pPr>
            <w:r w:rsidRPr="009E33BF">
              <w:t>Middle school</w:t>
            </w:r>
          </w:p>
        </w:tc>
        <w:tc>
          <w:tcPr>
            <w:tcW w:w="1701" w:type="dxa"/>
            <w:gridSpan w:val="3"/>
            <w:shd w:val="clear" w:color="auto" w:fill="FBE4D5" w:themeFill="accent2" w:themeFillTint="33"/>
          </w:tcPr>
          <w:p w14:paraId="162D68CB" w14:textId="2CB2E943" w:rsidR="00B10C60" w:rsidRPr="009E33BF" w:rsidRDefault="00B10C60" w:rsidP="00B10C60">
            <w:pPr>
              <w:jc w:val="center"/>
            </w:pPr>
            <w:r w:rsidRPr="009E33BF">
              <w:t>Upper school</w:t>
            </w:r>
          </w:p>
        </w:tc>
        <w:tc>
          <w:tcPr>
            <w:tcW w:w="1099" w:type="dxa"/>
            <w:gridSpan w:val="2"/>
            <w:shd w:val="clear" w:color="auto" w:fill="FBE4D5" w:themeFill="accent2" w:themeFillTint="33"/>
          </w:tcPr>
          <w:p w14:paraId="67862A5A" w14:textId="400AA74B" w:rsidR="00B10C60" w:rsidRPr="009E33BF" w:rsidRDefault="00B10C60" w:rsidP="00B10C60">
            <w:pPr>
              <w:jc w:val="center"/>
            </w:pPr>
            <w:r w:rsidRPr="009E33BF">
              <w:t>College</w:t>
            </w:r>
          </w:p>
        </w:tc>
      </w:tr>
    </w:tbl>
    <w:p w14:paraId="7CED93B0" w14:textId="36555645" w:rsidR="00462D88" w:rsidRPr="009E33BF" w:rsidRDefault="00400378">
      <w:r w:rsidRPr="009E33BF">
        <w:t>Figure</w:t>
      </w:r>
      <w:r w:rsidR="00A9232B" w:rsidRPr="009E33BF">
        <w:t xml:space="preserve"> </w:t>
      </w:r>
      <w:r w:rsidR="00A71B86" w:rsidRPr="009E33BF">
        <w:t>1</w:t>
      </w:r>
      <w:r w:rsidR="00A9232B" w:rsidRPr="009E33BF">
        <w:t>: Summary of school types, key stages and school years for ages of pupils</w:t>
      </w:r>
      <w:r w:rsidR="00C71CBC" w:rsidRPr="009E33BF">
        <w:t>, *</w:t>
      </w:r>
      <w:r w:rsidR="00493DA3" w:rsidRPr="009E33BF">
        <w:t>r</w:t>
      </w:r>
      <w:r w:rsidR="00C71CBC" w:rsidRPr="009E33BF">
        <w:t xml:space="preserve">ec’n = </w:t>
      </w:r>
      <w:r w:rsidR="00493DA3" w:rsidRPr="009E33BF">
        <w:t>r</w:t>
      </w:r>
      <w:r w:rsidR="00C71CBC" w:rsidRPr="009E33BF">
        <w:t>eception</w:t>
      </w:r>
    </w:p>
    <w:p w14:paraId="40EDE1E1" w14:textId="77777777" w:rsidR="0005436D" w:rsidRPr="009E33BF" w:rsidRDefault="0005436D">
      <w:pPr>
        <w:rPr>
          <w:u w:val="single"/>
        </w:rPr>
      </w:pPr>
    </w:p>
    <w:p w14:paraId="3258A5B9" w14:textId="77777777" w:rsidR="0005436D" w:rsidRPr="009E33BF" w:rsidRDefault="0005436D">
      <w:pPr>
        <w:rPr>
          <w:u w:val="single"/>
        </w:rPr>
      </w:pPr>
    </w:p>
    <w:p w14:paraId="7B560EE3" w14:textId="2B7DEEDD" w:rsidR="00462D88" w:rsidRPr="009E33BF" w:rsidRDefault="00F207C1">
      <w:pPr>
        <w:rPr>
          <w:u w:val="single"/>
        </w:rPr>
      </w:pPr>
      <w:r>
        <w:rPr>
          <w:u w:val="single"/>
        </w:rPr>
        <w:t xml:space="preserve">The </w:t>
      </w:r>
      <w:r w:rsidR="00493DA3" w:rsidRPr="009E33BF">
        <w:rPr>
          <w:u w:val="single"/>
        </w:rPr>
        <w:t>Fi</w:t>
      </w:r>
      <w:r w:rsidR="005324AD" w:rsidRPr="009E33BF">
        <w:rPr>
          <w:u w:val="single"/>
        </w:rPr>
        <w:t xml:space="preserve">ve </w:t>
      </w:r>
      <w:r w:rsidR="00493DA3" w:rsidRPr="009E33BF">
        <w:rPr>
          <w:u w:val="single"/>
        </w:rPr>
        <w:t>STEPS</w:t>
      </w:r>
      <w:r w:rsidR="00757A1A" w:rsidRPr="009E33BF">
        <w:rPr>
          <w:u w:val="single"/>
        </w:rPr>
        <w:t xml:space="preserve"> of c</w:t>
      </w:r>
      <w:r w:rsidR="00462D88" w:rsidRPr="009E33BF">
        <w:rPr>
          <w:u w:val="single"/>
        </w:rPr>
        <w:t>yber security:</w:t>
      </w:r>
    </w:p>
    <w:p w14:paraId="5476BD8D" w14:textId="6A52ABA1" w:rsidR="00462D88" w:rsidRPr="009E33BF" w:rsidRDefault="00462D88">
      <w:pPr>
        <w:rPr>
          <w:u w:val="single"/>
        </w:rPr>
      </w:pPr>
    </w:p>
    <w:p w14:paraId="06F47CBC" w14:textId="77777777" w:rsidR="00DE0990" w:rsidRDefault="00462D88" w:rsidP="00026497">
      <w:r w:rsidRPr="009E33BF">
        <w:t xml:space="preserve">There are </w:t>
      </w:r>
      <w:r w:rsidR="00F207C1">
        <w:t>multiple</w:t>
      </w:r>
      <w:r w:rsidRPr="009E33BF">
        <w:t xml:space="preserve"> </w:t>
      </w:r>
      <w:r w:rsidR="00DE0990">
        <w:t>citinga</w:t>
      </w:r>
      <w:r w:rsidRPr="009E33BF">
        <w:t xml:space="preserve"> </w:t>
      </w:r>
      <w:r w:rsidR="00F207C1">
        <w:t>from both</w:t>
      </w:r>
      <w:r w:rsidRPr="009E33BF">
        <w:t xml:space="preserve"> </w:t>
      </w:r>
      <w:r w:rsidR="00027E57">
        <w:t xml:space="preserve">government </w:t>
      </w:r>
      <w:r w:rsidR="00F207C1">
        <w:t xml:space="preserve">sources </w:t>
      </w:r>
      <w:r w:rsidR="00027E57">
        <w:t>and mainstream media</w:t>
      </w:r>
      <w:r w:rsidRPr="009E33BF">
        <w:t xml:space="preserve"> about cyber security in education.</w:t>
      </w:r>
      <w:r w:rsidR="00F207C1">
        <w:t xml:space="preserve"> T</w:t>
      </w:r>
      <w:r w:rsidRPr="009E33BF">
        <w:t xml:space="preserve">his often results in a broad topic becoming confused as schools are expected to develop skills </w:t>
      </w:r>
      <w:r w:rsidR="00493DA3" w:rsidRPr="009E33BF">
        <w:t xml:space="preserve">across many, </w:t>
      </w:r>
      <w:r w:rsidR="00F207C1">
        <w:t xml:space="preserve">and </w:t>
      </w:r>
      <w:r w:rsidRPr="009E33BF">
        <w:t>very different</w:t>
      </w:r>
      <w:r w:rsidR="00493DA3" w:rsidRPr="009E33BF">
        <w:t xml:space="preserve">, </w:t>
      </w:r>
      <w:r w:rsidRPr="009E33BF">
        <w:t>areas</w:t>
      </w:r>
      <w:r w:rsidR="000D5A06" w:rsidRPr="009E33BF">
        <w:t xml:space="preserve">. </w:t>
      </w:r>
      <w:r w:rsidR="00F207C1">
        <w:t>To permit clarity of review</w:t>
      </w:r>
      <w:r w:rsidR="00F207C1" w:rsidRPr="009E33BF">
        <w:t xml:space="preserve"> </w:t>
      </w:r>
      <w:r w:rsidR="00F207C1">
        <w:t>t</w:t>
      </w:r>
      <w:r w:rsidR="000D5A06" w:rsidRPr="009E33BF">
        <w:t xml:space="preserve">hese </w:t>
      </w:r>
      <w:r w:rsidR="00757A1A" w:rsidRPr="009E33BF">
        <w:t xml:space="preserve">areas have been segregated into five </w:t>
      </w:r>
      <w:r w:rsidR="00493DA3" w:rsidRPr="009E33BF">
        <w:t>STEPS</w:t>
      </w:r>
      <w:r w:rsidR="00027E57">
        <w:t>, shown in f</w:t>
      </w:r>
      <w:r w:rsidR="00F207C1">
        <w:t>i</w:t>
      </w:r>
      <w:r w:rsidR="00027E57">
        <w:t>g</w:t>
      </w:r>
      <w:r w:rsidR="00F207C1">
        <w:t>u</w:t>
      </w:r>
      <w:r w:rsidR="00027E57">
        <w:t xml:space="preserve">re 2, </w:t>
      </w:r>
      <w:r w:rsidR="00E255C2" w:rsidRPr="009E33BF">
        <w:t xml:space="preserve">which will be </w:t>
      </w:r>
      <w:r w:rsidR="00757A1A" w:rsidRPr="009E33BF">
        <w:t>analyse</w:t>
      </w:r>
      <w:r w:rsidR="00F207C1">
        <w:t>d</w:t>
      </w:r>
      <w:r w:rsidR="00757A1A" w:rsidRPr="009E33BF">
        <w:t xml:space="preserve"> </w:t>
      </w:r>
      <w:r w:rsidR="00F207C1">
        <w:t>i</w:t>
      </w:r>
      <w:r w:rsidR="00757A1A" w:rsidRPr="009E33BF">
        <w:t>n turn.</w:t>
      </w:r>
    </w:p>
    <w:p w14:paraId="0320624C" w14:textId="77777777" w:rsidR="00DE0990" w:rsidRDefault="00DE0990" w:rsidP="00026497"/>
    <w:p w14:paraId="7F637D49" w14:textId="77777777" w:rsidR="00DE0990" w:rsidRDefault="00DE0990" w:rsidP="00026497"/>
    <w:p w14:paraId="3C33E044" w14:textId="77777777" w:rsidR="00DE0990" w:rsidRDefault="00DE0990" w:rsidP="00026497"/>
    <w:p w14:paraId="10227C25" w14:textId="77777777" w:rsidR="00DE0990" w:rsidRDefault="00DE0990" w:rsidP="00026497"/>
    <w:p w14:paraId="6C6504E1" w14:textId="2D2F7183" w:rsidR="00026497" w:rsidRPr="009E33BF" w:rsidRDefault="00026497" w:rsidP="00026497">
      <w:r w:rsidRPr="009E33BF">
        <w:t xml:space="preserve"> </w:t>
      </w:r>
    </w:p>
    <w:p w14:paraId="793C5E7C" w14:textId="77777777" w:rsidR="00F207C1" w:rsidRDefault="00F207C1" w:rsidP="00026497"/>
    <w:p w14:paraId="4190EBF4" w14:textId="71CA4EC2" w:rsidR="00026497" w:rsidRPr="009E33BF" w:rsidRDefault="00E255C2" w:rsidP="00026497">
      <w:r w:rsidRPr="009E33BF">
        <w:rPr>
          <w:noProof/>
        </w:rPr>
        <w:lastRenderedPageBreak/>
        <mc:AlternateContent>
          <mc:Choice Requires="wps">
            <w:drawing>
              <wp:anchor distT="0" distB="0" distL="114300" distR="114300" simplePos="0" relativeHeight="251664384" behindDoc="0" locked="0" layoutInCell="1" allowOverlap="1" wp14:anchorId="26236725" wp14:editId="39441A31">
                <wp:simplePos x="0" y="0"/>
                <wp:positionH relativeFrom="column">
                  <wp:posOffset>5155324</wp:posOffset>
                </wp:positionH>
                <wp:positionV relativeFrom="paragraph">
                  <wp:posOffset>149203</wp:posOffset>
                </wp:positionV>
                <wp:extent cx="958850" cy="2041262"/>
                <wp:effectExtent l="0" t="0" r="19050" b="16510"/>
                <wp:wrapNone/>
                <wp:docPr id="8" name="Text Box 8"/>
                <wp:cNvGraphicFramePr/>
                <a:graphic xmlns:a="http://schemas.openxmlformats.org/drawingml/2006/main">
                  <a:graphicData uri="http://schemas.microsoft.com/office/word/2010/wordprocessingShape">
                    <wps:wsp>
                      <wps:cNvSpPr txBox="1"/>
                      <wps:spPr>
                        <a:xfrm>
                          <a:off x="0" y="0"/>
                          <a:ext cx="958850" cy="2041262"/>
                        </a:xfrm>
                        <a:prstGeom prst="rect">
                          <a:avLst/>
                        </a:prstGeom>
                        <a:solidFill>
                          <a:schemeClr val="lt1"/>
                        </a:solidFill>
                        <a:ln w="6350">
                          <a:solidFill>
                            <a:prstClr val="black"/>
                          </a:solidFill>
                        </a:ln>
                      </wps:spPr>
                      <wps:txbx>
                        <w:txbxContent>
                          <w:p w14:paraId="783210D4" w14:textId="3D6B6794" w:rsidR="000B2EBF" w:rsidRPr="00BB3E0A" w:rsidRDefault="000B2EBF" w:rsidP="00E255C2">
                            <w:pPr>
                              <w:jc w:val="center"/>
                              <w:rPr>
                                <w:b/>
                                <w:bCs/>
                              </w:rPr>
                            </w:pPr>
                            <w:r w:rsidRPr="00BB3E0A">
                              <w:rPr>
                                <w:b/>
                                <w:bCs/>
                              </w:rPr>
                              <w:t>Student cyber security skills education</w:t>
                            </w:r>
                          </w:p>
                          <w:p w14:paraId="20617DB1" w14:textId="6CA1CE15" w:rsidR="000B2EBF" w:rsidRPr="00BB3E0A" w:rsidRDefault="000B2EBF" w:rsidP="004C72F9">
                            <w:pPr>
                              <w:rPr>
                                <w:b/>
                                <w:bCs/>
                              </w:rPr>
                            </w:pPr>
                          </w:p>
                          <w:p w14:paraId="166BE14F" w14:textId="43AF59E8" w:rsidR="000B2EBF" w:rsidRPr="00BB3E0A" w:rsidRDefault="000B2EBF" w:rsidP="00BB3E0A">
                            <w:pPr>
                              <w:jc w:val="center"/>
                              <w:rPr>
                                <w:b/>
                                <w:bCs/>
                              </w:rPr>
                            </w:pPr>
                          </w:p>
                          <w:p w14:paraId="3918FAB0" w14:textId="77777777" w:rsidR="000B2EBF" w:rsidRPr="00BB3E0A" w:rsidRDefault="000B2EBF" w:rsidP="00BB3E0A">
                            <w:pPr>
                              <w:jc w:val="center"/>
                              <w:rPr>
                                <w:b/>
                                <w:bCs/>
                              </w:rPr>
                            </w:pPr>
                          </w:p>
                          <w:p w14:paraId="571FA480" w14:textId="77777777" w:rsidR="000B2EBF" w:rsidRPr="00BB3E0A" w:rsidRDefault="000B2EBF" w:rsidP="00BB3E0A">
                            <w:pPr>
                              <w:jc w:val="center"/>
                              <w:rPr>
                                <w:b/>
                                <w:bCs/>
                                <w:sz w:val="72"/>
                                <w:szCs w:val="72"/>
                              </w:rPr>
                            </w:pPr>
                            <w:r w:rsidRPr="00BB3E0A">
                              <w:rPr>
                                <w:b/>
                                <w:bCs/>
                                <w:sz w:val="72"/>
                                <w:szCs w:val="72"/>
                              </w:rPr>
                              <w:t>S</w:t>
                            </w:r>
                          </w:p>
                          <w:p w14:paraId="61F4571B" w14:textId="27240B4B" w:rsidR="000B2EBF" w:rsidRPr="00BB3E0A" w:rsidRDefault="000B2EBF" w:rsidP="00BB3E0A">
                            <w:pPr>
                              <w:jc w:val="center"/>
                              <w:rPr>
                                <w:b/>
                                <w:bCs/>
                              </w:rPr>
                            </w:pPr>
                          </w:p>
                          <w:p w14:paraId="20B25022" w14:textId="73B8D934" w:rsidR="000B2EBF" w:rsidRPr="00BB3E0A" w:rsidRDefault="000B2EBF" w:rsidP="00BB3E0A">
                            <w:pPr>
                              <w:jc w:val="center"/>
                              <w:rPr>
                                <w:b/>
                                <w:bCs/>
                              </w:rPr>
                            </w:pPr>
                          </w:p>
                          <w:p w14:paraId="15718A38" w14:textId="3FD0303B" w:rsidR="000B2EBF" w:rsidRPr="00BB3E0A" w:rsidRDefault="000B2EBF" w:rsidP="00BB3E0A">
                            <w:pPr>
                              <w:jc w:val="center"/>
                              <w:rPr>
                                <w:b/>
                                <w:bCs/>
                              </w:rPr>
                            </w:pPr>
                          </w:p>
                          <w:p w14:paraId="30D70F84" w14:textId="457B0AC0" w:rsidR="000B2EBF" w:rsidRPr="00BB3E0A" w:rsidRDefault="000B2EBF" w:rsidP="00BB3E0A">
                            <w:pPr>
                              <w:jc w:val="center"/>
                              <w:rPr>
                                <w:b/>
                                <w:bCs/>
                              </w:rPr>
                            </w:pPr>
                          </w:p>
                          <w:p w14:paraId="1C5852C0" w14:textId="036B51EA" w:rsidR="000B2EBF" w:rsidRPr="00BB3E0A" w:rsidRDefault="000B2EBF" w:rsidP="00BB3E0A">
                            <w:pPr>
                              <w:jc w:val="center"/>
                              <w:rPr>
                                <w:b/>
                                <w:bCs/>
                              </w:rPr>
                            </w:pPr>
                          </w:p>
                          <w:p w14:paraId="47324065" w14:textId="6DDD39FB" w:rsidR="000B2EBF" w:rsidRPr="00BB3E0A" w:rsidRDefault="000B2EBF" w:rsidP="00BB3E0A">
                            <w:pPr>
                              <w:jc w:val="center"/>
                              <w:rPr>
                                <w:b/>
                                <w:bCs/>
                              </w:rPr>
                            </w:pPr>
                          </w:p>
                          <w:p w14:paraId="5B064379" w14:textId="77777777" w:rsidR="000B2EBF" w:rsidRPr="00BB3E0A" w:rsidRDefault="000B2EBF" w:rsidP="00BB3E0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236725" id="_x0000_t202" coordsize="21600,21600" o:spt="202" path="m,l,21600r21600,l21600,xe">
                <v:stroke joinstyle="miter"/>
                <v:path gradientshapeok="t" o:connecttype="rect"/>
              </v:shapetype>
              <v:shape id="Text Box 8" o:spid="_x0000_s1026" type="#_x0000_t202" style="position:absolute;margin-left:405.95pt;margin-top:11.75pt;width:75.5pt;height:1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" fillcolor="white [3201]" strokeweight=".5pt">
                <v:textbox>
                  <w:txbxContent>
                    <w:p w14:paraId="783210D4" w14:textId="3D6B6794" w:rsidR="000B2EBF" w:rsidRPr="00BB3E0A" w:rsidRDefault="000B2EBF" w:rsidP="00E255C2">
                      <w:pPr>
                        <w:jc w:val="center"/>
                        <w:rPr>
                          <w:b/>
                          <w:bCs/>
                        </w:rPr>
                      </w:pPr>
                      <w:r w:rsidRPr="00BB3E0A">
                        <w:rPr>
                          <w:b/>
                          <w:bCs/>
                        </w:rPr>
                        <w:t>Student cyber security skills education</w:t>
                      </w:r>
                    </w:p>
                    <w:p w14:paraId="20617DB1" w14:textId="6CA1CE15" w:rsidR="000B2EBF" w:rsidRPr="00BB3E0A" w:rsidRDefault="000B2EBF" w:rsidP="004C72F9">
                      <w:pPr>
                        <w:rPr>
                          <w:b/>
                          <w:bCs/>
                        </w:rPr>
                      </w:pPr>
                    </w:p>
                    <w:p w14:paraId="166BE14F" w14:textId="43AF59E8" w:rsidR="000B2EBF" w:rsidRPr="00BB3E0A" w:rsidRDefault="000B2EBF" w:rsidP="00BB3E0A">
                      <w:pPr>
                        <w:jc w:val="center"/>
                        <w:rPr>
                          <w:b/>
                          <w:bCs/>
                        </w:rPr>
                      </w:pPr>
                    </w:p>
                    <w:p w14:paraId="3918FAB0" w14:textId="77777777" w:rsidR="000B2EBF" w:rsidRPr="00BB3E0A" w:rsidRDefault="000B2EBF" w:rsidP="00BB3E0A">
                      <w:pPr>
                        <w:jc w:val="center"/>
                        <w:rPr>
                          <w:b/>
                          <w:bCs/>
                        </w:rPr>
                      </w:pPr>
                    </w:p>
                    <w:p w14:paraId="571FA480" w14:textId="77777777" w:rsidR="000B2EBF" w:rsidRPr="00BB3E0A" w:rsidRDefault="000B2EBF" w:rsidP="00BB3E0A">
                      <w:pPr>
                        <w:jc w:val="center"/>
                        <w:rPr>
                          <w:b/>
                          <w:bCs/>
                          <w:sz w:val="72"/>
                          <w:szCs w:val="72"/>
                        </w:rPr>
                      </w:pPr>
                      <w:r w:rsidRPr="00BB3E0A">
                        <w:rPr>
                          <w:b/>
                          <w:bCs/>
                          <w:sz w:val="72"/>
                          <w:szCs w:val="72"/>
                        </w:rPr>
                        <w:t>S</w:t>
                      </w:r>
                    </w:p>
                    <w:p w14:paraId="61F4571B" w14:textId="27240B4B" w:rsidR="000B2EBF" w:rsidRPr="00BB3E0A" w:rsidRDefault="000B2EBF" w:rsidP="00BB3E0A">
                      <w:pPr>
                        <w:jc w:val="center"/>
                        <w:rPr>
                          <w:b/>
                          <w:bCs/>
                        </w:rPr>
                      </w:pPr>
                    </w:p>
                    <w:p w14:paraId="20B25022" w14:textId="73B8D934" w:rsidR="000B2EBF" w:rsidRPr="00BB3E0A" w:rsidRDefault="000B2EBF" w:rsidP="00BB3E0A">
                      <w:pPr>
                        <w:jc w:val="center"/>
                        <w:rPr>
                          <w:b/>
                          <w:bCs/>
                        </w:rPr>
                      </w:pPr>
                    </w:p>
                    <w:p w14:paraId="15718A38" w14:textId="3FD0303B" w:rsidR="000B2EBF" w:rsidRPr="00BB3E0A" w:rsidRDefault="000B2EBF" w:rsidP="00BB3E0A">
                      <w:pPr>
                        <w:jc w:val="center"/>
                        <w:rPr>
                          <w:b/>
                          <w:bCs/>
                        </w:rPr>
                      </w:pPr>
                    </w:p>
                    <w:p w14:paraId="30D70F84" w14:textId="457B0AC0" w:rsidR="000B2EBF" w:rsidRPr="00BB3E0A" w:rsidRDefault="000B2EBF" w:rsidP="00BB3E0A">
                      <w:pPr>
                        <w:jc w:val="center"/>
                        <w:rPr>
                          <w:b/>
                          <w:bCs/>
                        </w:rPr>
                      </w:pPr>
                    </w:p>
                    <w:p w14:paraId="1C5852C0" w14:textId="036B51EA" w:rsidR="000B2EBF" w:rsidRPr="00BB3E0A" w:rsidRDefault="000B2EBF" w:rsidP="00BB3E0A">
                      <w:pPr>
                        <w:jc w:val="center"/>
                        <w:rPr>
                          <w:b/>
                          <w:bCs/>
                        </w:rPr>
                      </w:pPr>
                    </w:p>
                    <w:p w14:paraId="47324065" w14:textId="6DDD39FB" w:rsidR="000B2EBF" w:rsidRPr="00BB3E0A" w:rsidRDefault="000B2EBF" w:rsidP="00BB3E0A">
                      <w:pPr>
                        <w:jc w:val="center"/>
                        <w:rPr>
                          <w:b/>
                          <w:bCs/>
                        </w:rPr>
                      </w:pPr>
                    </w:p>
                    <w:p w14:paraId="5B064379" w14:textId="77777777" w:rsidR="000B2EBF" w:rsidRPr="00BB3E0A" w:rsidRDefault="000B2EBF" w:rsidP="00BB3E0A">
                      <w:pPr>
                        <w:jc w:val="center"/>
                        <w:rPr>
                          <w:b/>
                          <w:bCs/>
                        </w:rPr>
                      </w:pPr>
                    </w:p>
                  </w:txbxContent>
                </v:textbox>
              </v:shape>
            </w:pict>
          </mc:Fallback>
        </mc:AlternateContent>
      </w:r>
      <w:r w:rsidRPr="009E33BF">
        <w:rPr>
          <w:noProof/>
        </w:rPr>
        <mc:AlternateContent>
          <mc:Choice Requires="wps">
            <w:drawing>
              <wp:anchor distT="0" distB="0" distL="114300" distR="114300" simplePos="0" relativeHeight="251663360" behindDoc="0" locked="0" layoutInCell="1" allowOverlap="1" wp14:anchorId="6052C5EB" wp14:editId="207051F8">
                <wp:simplePos x="0" y="0"/>
                <wp:positionH relativeFrom="column">
                  <wp:posOffset>4059621</wp:posOffset>
                </wp:positionH>
                <wp:positionV relativeFrom="paragraph">
                  <wp:posOffset>141320</wp:posOffset>
                </wp:positionV>
                <wp:extent cx="958850" cy="2049145"/>
                <wp:effectExtent l="0" t="0" r="19050" b="8255"/>
                <wp:wrapNone/>
                <wp:docPr id="7" name="Text Box 7"/>
                <wp:cNvGraphicFramePr/>
                <a:graphic xmlns:a="http://schemas.openxmlformats.org/drawingml/2006/main">
                  <a:graphicData uri="http://schemas.microsoft.com/office/word/2010/wordprocessingShape">
                    <wps:wsp>
                      <wps:cNvSpPr txBox="1"/>
                      <wps:spPr>
                        <a:xfrm>
                          <a:off x="0" y="0"/>
                          <a:ext cx="958850" cy="2049145"/>
                        </a:xfrm>
                        <a:prstGeom prst="rect">
                          <a:avLst/>
                        </a:prstGeom>
                        <a:solidFill>
                          <a:schemeClr val="lt1"/>
                        </a:solidFill>
                        <a:ln w="6350">
                          <a:solidFill>
                            <a:prstClr val="black"/>
                          </a:solidFill>
                        </a:ln>
                      </wps:spPr>
                      <wps:txbx>
                        <w:txbxContent>
                          <w:p w14:paraId="41FD1FB6" w14:textId="348A3B3C" w:rsidR="000B2EBF" w:rsidRPr="00BB3E0A" w:rsidRDefault="000B2EBF" w:rsidP="00E255C2">
                            <w:pPr>
                              <w:jc w:val="center"/>
                              <w:rPr>
                                <w:b/>
                                <w:bCs/>
                              </w:rPr>
                            </w:pPr>
                            <w:r w:rsidRPr="00BB3E0A">
                              <w:rPr>
                                <w:b/>
                                <w:bCs/>
                              </w:rPr>
                              <w:t>Programs for training teachers in cyber skills</w:t>
                            </w:r>
                          </w:p>
                          <w:p w14:paraId="0EF96868" w14:textId="112728DD" w:rsidR="000B2EBF" w:rsidRPr="00BB3E0A" w:rsidRDefault="000B2EBF" w:rsidP="00BB3E0A">
                            <w:pPr>
                              <w:jc w:val="center"/>
                              <w:rPr>
                                <w:b/>
                                <w:bCs/>
                              </w:rPr>
                            </w:pPr>
                          </w:p>
                          <w:p w14:paraId="265759EA" w14:textId="00211F42" w:rsidR="000B2EBF" w:rsidRPr="00BB3E0A" w:rsidRDefault="000B2EBF" w:rsidP="00BB3E0A">
                            <w:pPr>
                              <w:jc w:val="center"/>
                              <w:rPr>
                                <w:b/>
                                <w:bCs/>
                              </w:rPr>
                            </w:pPr>
                          </w:p>
                          <w:p w14:paraId="487E0F76" w14:textId="77777777" w:rsidR="000B2EBF" w:rsidRPr="00BB3E0A" w:rsidRDefault="000B2EBF" w:rsidP="00BB3E0A">
                            <w:pPr>
                              <w:jc w:val="center"/>
                              <w:rPr>
                                <w:b/>
                                <w:bCs/>
                              </w:rPr>
                            </w:pPr>
                          </w:p>
                          <w:p w14:paraId="1A67D59B" w14:textId="77777777" w:rsidR="000B2EBF" w:rsidRPr="00BB3E0A" w:rsidRDefault="000B2EBF" w:rsidP="00BB3E0A">
                            <w:pPr>
                              <w:jc w:val="center"/>
                              <w:rPr>
                                <w:b/>
                                <w:bCs/>
                              </w:rPr>
                            </w:pPr>
                          </w:p>
                          <w:p w14:paraId="1AA2F791" w14:textId="1F21192C" w:rsidR="000B2EBF" w:rsidRPr="00BB3E0A" w:rsidRDefault="000B2EBF" w:rsidP="00BB3E0A">
                            <w:pPr>
                              <w:jc w:val="center"/>
                              <w:rPr>
                                <w:b/>
                                <w:bCs/>
                                <w:sz w:val="72"/>
                                <w:szCs w:val="72"/>
                              </w:rPr>
                            </w:pPr>
                            <w:r w:rsidRPr="00BB3E0A">
                              <w:rPr>
                                <w:b/>
                                <w:bCs/>
                                <w:sz w:val="72"/>
                                <w:szCs w:val="72"/>
                              </w:rPr>
                              <w:t>P</w:t>
                            </w:r>
                          </w:p>
                          <w:p w14:paraId="01E3C902" w14:textId="77777777" w:rsidR="000B2EBF" w:rsidRPr="00BB3E0A" w:rsidRDefault="000B2EBF" w:rsidP="00BB3E0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2C5EB" id="Text Box 7" o:spid="_x0000_s1027" type="#_x0000_t202" style="position:absolute;margin-left:319.65pt;margin-top:11.15pt;width:75.5pt;height:16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" fillcolor="white [3201]" strokeweight=".5pt">
                <v:textbox>
                  <w:txbxContent>
                    <w:p w14:paraId="41FD1FB6" w14:textId="348A3B3C" w:rsidR="000B2EBF" w:rsidRPr="00BB3E0A" w:rsidRDefault="000B2EBF" w:rsidP="00E255C2">
                      <w:pPr>
                        <w:jc w:val="center"/>
                        <w:rPr>
                          <w:b/>
                          <w:bCs/>
                        </w:rPr>
                      </w:pPr>
                      <w:r w:rsidRPr="00BB3E0A">
                        <w:rPr>
                          <w:b/>
                          <w:bCs/>
                        </w:rPr>
                        <w:t>Programs for training teachers in cyber skills</w:t>
                      </w:r>
                    </w:p>
                    <w:p w14:paraId="0EF96868" w14:textId="112728DD" w:rsidR="000B2EBF" w:rsidRPr="00BB3E0A" w:rsidRDefault="000B2EBF" w:rsidP="00BB3E0A">
                      <w:pPr>
                        <w:jc w:val="center"/>
                        <w:rPr>
                          <w:b/>
                          <w:bCs/>
                        </w:rPr>
                      </w:pPr>
                    </w:p>
                    <w:p w14:paraId="265759EA" w14:textId="00211F42" w:rsidR="000B2EBF" w:rsidRPr="00BB3E0A" w:rsidRDefault="000B2EBF" w:rsidP="00BB3E0A">
                      <w:pPr>
                        <w:jc w:val="center"/>
                        <w:rPr>
                          <w:b/>
                          <w:bCs/>
                        </w:rPr>
                      </w:pPr>
                    </w:p>
                    <w:p w14:paraId="487E0F76" w14:textId="77777777" w:rsidR="000B2EBF" w:rsidRPr="00BB3E0A" w:rsidRDefault="000B2EBF" w:rsidP="00BB3E0A">
                      <w:pPr>
                        <w:jc w:val="center"/>
                        <w:rPr>
                          <w:b/>
                          <w:bCs/>
                        </w:rPr>
                      </w:pPr>
                    </w:p>
                    <w:p w14:paraId="1A67D59B" w14:textId="77777777" w:rsidR="000B2EBF" w:rsidRPr="00BB3E0A" w:rsidRDefault="000B2EBF" w:rsidP="00BB3E0A">
                      <w:pPr>
                        <w:jc w:val="center"/>
                        <w:rPr>
                          <w:b/>
                          <w:bCs/>
                        </w:rPr>
                      </w:pPr>
                    </w:p>
                    <w:p w14:paraId="1AA2F791" w14:textId="1F21192C" w:rsidR="000B2EBF" w:rsidRPr="00BB3E0A" w:rsidRDefault="000B2EBF" w:rsidP="00BB3E0A">
                      <w:pPr>
                        <w:jc w:val="center"/>
                        <w:rPr>
                          <w:b/>
                          <w:bCs/>
                          <w:sz w:val="72"/>
                          <w:szCs w:val="72"/>
                        </w:rPr>
                      </w:pPr>
                      <w:r w:rsidRPr="00BB3E0A">
                        <w:rPr>
                          <w:b/>
                          <w:bCs/>
                          <w:sz w:val="72"/>
                          <w:szCs w:val="72"/>
                        </w:rPr>
                        <w:t>P</w:t>
                      </w:r>
                    </w:p>
                    <w:p w14:paraId="01E3C902" w14:textId="77777777" w:rsidR="000B2EBF" w:rsidRPr="00BB3E0A" w:rsidRDefault="000B2EBF" w:rsidP="00BB3E0A">
                      <w:pPr>
                        <w:jc w:val="center"/>
                        <w:rPr>
                          <w:b/>
                          <w:bCs/>
                        </w:rPr>
                      </w:pPr>
                    </w:p>
                  </w:txbxContent>
                </v:textbox>
              </v:shape>
            </w:pict>
          </mc:Fallback>
        </mc:AlternateContent>
      </w:r>
      <w:r w:rsidRPr="009E33BF">
        <w:rPr>
          <w:noProof/>
        </w:rPr>
        <mc:AlternateContent>
          <mc:Choice Requires="wps">
            <w:drawing>
              <wp:anchor distT="0" distB="0" distL="114300" distR="114300" simplePos="0" relativeHeight="251662336" behindDoc="0" locked="0" layoutInCell="1" allowOverlap="1" wp14:anchorId="142F9317" wp14:editId="2AD0B2D7">
                <wp:simplePos x="0" y="0"/>
                <wp:positionH relativeFrom="column">
                  <wp:posOffset>2956034</wp:posOffset>
                </wp:positionH>
                <wp:positionV relativeFrom="paragraph">
                  <wp:posOffset>141320</wp:posOffset>
                </wp:positionV>
                <wp:extent cx="1003300" cy="2049145"/>
                <wp:effectExtent l="0" t="0" r="12700" b="8255"/>
                <wp:wrapNone/>
                <wp:docPr id="6" name="Text Box 6"/>
                <wp:cNvGraphicFramePr/>
                <a:graphic xmlns:a="http://schemas.openxmlformats.org/drawingml/2006/main">
                  <a:graphicData uri="http://schemas.microsoft.com/office/word/2010/wordprocessingShape">
                    <wps:wsp>
                      <wps:cNvSpPr txBox="1"/>
                      <wps:spPr>
                        <a:xfrm>
                          <a:off x="0" y="0"/>
                          <a:ext cx="1003300" cy="2049145"/>
                        </a:xfrm>
                        <a:prstGeom prst="rect">
                          <a:avLst/>
                        </a:prstGeom>
                        <a:solidFill>
                          <a:schemeClr val="lt1"/>
                        </a:solidFill>
                        <a:ln w="6350">
                          <a:solidFill>
                            <a:prstClr val="black"/>
                          </a:solidFill>
                        </a:ln>
                      </wps:spPr>
                      <wps:txbx>
                        <w:txbxContent>
                          <w:p w14:paraId="34132EFD" w14:textId="298F4387" w:rsidR="000B2EBF" w:rsidRPr="00BB3E0A" w:rsidRDefault="000B2EBF" w:rsidP="00E255C2">
                            <w:pPr>
                              <w:jc w:val="center"/>
                              <w:rPr>
                                <w:b/>
                                <w:bCs/>
                              </w:rPr>
                            </w:pPr>
                            <w:r w:rsidRPr="00BB3E0A">
                              <w:rPr>
                                <w:b/>
                                <w:bCs/>
                              </w:rPr>
                              <w:t>Electronic security of school IT systems</w:t>
                            </w:r>
                          </w:p>
                          <w:p w14:paraId="2EB2B501" w14:textId="7F90F44A" w:rsidR="000B2EBF" w:rsidRPr="00BB3E0A" w:rsidRDefault="000B2EBF" w:rsidP="00BB3E0A">
                            <w:pPr>
                              <w:jc w:val="center"/>
                              <w:rPr>
                                <w:b/>
                                <w:bCs/>
                              </w:rPr>
                            </w:pPr>
                          </w:p>
                          <w:p w14:paraId="76F8AF78" w14:textId="3D7080B6" w:rsidR="000B2EBF" w:rsidRPr="00BB3E0A" w:rsidRDefault="000B2EBF" w:rsidP="00BB3E0A">
                            <w:pPr>
                              <w:jc w:val="center"/>
                              <w:rPr>
                                <w:b/>
                                <w:bCs/>
                              </w:rPr>
                            </w:pPr>
                          </w:p>
                          <w:p w14:paraId="2006922C" w14:textId="37226379" w:rsidR="000B2EBF" w:rsidRPr="00BB3E0A" w:rsidRDefault="000B2EBF" w:rsidP="00BB3E0A">
                            <w:pPr>
                              <w:jc w:val="center"/>
                              <w:rPr>
                                <w:b/>
                                <w:bCs/>
                              </w:rPr>
                            </w:pPr>
                          </w:p>
                          <w:p w14:paraId="1D9DACD3" w14:textId="77777777" w:rsidR="000B2EBF" w:rsidRPr="00BB3E0A" w:rsidRDefault="000B2EBF" w:rsidP="00BB3E0A">
                            <w:pPr>
                              <w:jc w:val="center"/>
                              <w:rPr>
                                <w:b/>
                                <w:bCs/>
                              </w:rPr>
                            </w:pPr>
                          </w:p>
                          <w:p w14:paraId="7B4729B2" w14:textId="0DCE9AC1" w:rsidR="000B2EBF" w:rsidRPr="00BB3E0A" w:rsidRDefault="000B2EBF" w:rsidP="00BB3E0A">
                            <w:pPr>
                              <w:jc w:val="center"/>
                              <w:rPr>
                                <w:b/>
                                <w:bCs/>
                                <w:sz w:val="72"/>
                                <w:szCs w:val="72"/>
                              </w:rPr>
                            </w:pPr>
                            <w:r w:rsidRPr="00BB3E0A">
                              <w:rPr>
                                <w:b/>
                                <w:bCs/>
                                <w:sz w:val="72"/>
                                <w:szCs w:val="72"/>
                              </w:rPr>
                              <w:t>E</w:t>
                            </w:r>
                          </w:p>
                          <w:p w14:paraId="0106C1D8" w14:textId="77777777" w:rsidR="000B2EBF" w:rsidRPr="00BB3E0A" w:rsidRDefault="000B2EBF" w:rsidP="00BB3E0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9317" id="Text Box 6" o:spid="_x0000_s1028" type="#_x0000_t202" style="position:absolute;margin-left:232.75pt;margin-top:11.15pt;width:79pt;height:1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" fillcolor="white [3201]" strokeweight=".5pt">
                <v:textbox>
                  <w:txbxContent>
                    <w:p w14:paraId="34132EFD" w14:textId="298F4387" w:rsidR="000B2EBF" w:rsidRPr="00BB3E0A" w:rsidRDefault="000B2EBF" w:rsidP="00E255C2">
                      <w:pPr>
                        <w:jc w:val="center"/>
                        <w:rPr>
                          <w:b/>
                          <w:bCs/>
                        </w:rPr>
                      </w:pPr>
                      <w:r w:rsidRPr="00BB3E0A">
                        <w:rPr>
                          <w:b/>
                          <w:bCs/>
                        </w:rPr>
                        <w:t>Electronic security of school IT systems</w:t>
                      </w:r>
                    </w:p>
                    <w:p w14:paraId="2EB2B501" w14:textId="7F90F44A" w:rsidR="000B2EBF" w:rsidRPr="00BB3E0A" w:rsidRDefault="000B2EBF" w:rsidP="00BB3E0A">
                      <w:pPr>
                        <w:jc w:val="center"/>
                        <w:rPr>
                          <w:b/>
                          <w:bCs/>
                        </w:rPr>
                      </w:pPr>
                    </w:p>
                    <w:p w14:paraId="76F8AF78" w14:textId="3D7080B6" w:rsidR="000B2EBF" w:rsidRPr="00BB3E0A" w:rsidRDefault="000B2EBF" w:rsidP="00BB3E0A">
                      <w:pPr>
                        <w:jc w:val="center"/>
                        <w:rPr>
                          <w:b/>
                          <w:bCs/>
                        </w:rPr>
                      </w:pPr>
                    </w:p>
                    <w:p w14:paraId="2006922C" w14:textId="37226379" w:rsidR="000B2EBF" w:rsidRPr="00BB3E0A" w:rsidRDefault="000B2EBF" w:rsidP="00BB3E0A">
                      <w:pPr>
                        <w:jc w:val="center"/>
                        <w:rPr>
                          <w:b/>
                          <w:bCs/>
                        </w:rPr>
                      </w:pPr>
                    </w:p>
                    <w:p w14:paraId="1D9DACD3" w14:textId="77777777" w:rsidR="000B2EBF" w:rsidRPr="00BB3E0A" w:rsidRDefault="000B2EBF" w:rsidP="00BB3E0A">
                      <w:pPr>
                        <w:jc w:val="center"/>
                        <w:rPr>
                          <w:b/>
                          <w:bCs/>
                        </w:rPr>
                      </w:pPr>
                    </w:p>
                    <w:p w14:paraId="7B4729B2" w14:textId="0DCE9AC1" w:rsidR="000B2EBF" w:rsidRPr="00BB3E0A" w:rsidRDefault="000B2EBF" w:rsidP="00BB3E0A">
                      <w:pPr>
                        <w:jc w:val="center"/>
                        <w:rPr>
                          <w:b/>
                          <w:bCs/>
                          <w:sz w:val="72"/>
                          <w:szCs w:val="72"/>
                        </w:rPr>
                      </w:pPr>
                      <w:r w:rsidRPr="00BB3E0A">
                        <w:rPr>
                          <w:b/>
                          <w:bCs/>
                          <w:sz w:val="72"/>
                          <w:szCs w:val="72"/>
                        </w:rPr>
                        <w:t>E</w:t>
                      </w:r>
                    </w:p>
                    <w:p w14:paraId="0106C1D8" w14:textId="77777777" w:rsidR="000B2EBF" w:rsidRPr="00BB3E0A" w:rsidRDefault="000B2EBF" w:rsidP="00BB3E0A">
                      <w:pPr>
                        <w:jc w:val="center"/>
                        <w:rPr>
                          <w:b/>
                          <w:bCs/>
                        </w:rPr>
                      </w:pPr>
                    </w:p>
                  </w:txbxContent>
                </v:textbox>
              </v:shape>
            </w:pict>
          </mc:Fallback>
        </mc:AlternateContent>
      </w:r>
      <w:r w:rsidRPr="009E33BF">
        <w:rPr>
          <w:noProof/>
        </w:rPr>
        <mc:AlternateContent>
          <mc:Choice Requires="wps">
            <w:drawing>
              <wp:anchor distT="0" distB="0" distL="114300" distR="114300" simplePos="0" relativeHeight="251661312" behindDoc="0" locked="0" layoutInCell="1" allowOverlap="1" wp14:anchorId="33526967" wp14:editId="28D6C96C">
                <wp:simplePos x="0" y="0"/>
                <wp:positionH relativeFrom="column">
                  <wp:posOffset>1844566</wp:posOffset>
                </wp:positionH>
                <wp:positionV relativeFrom="paragraph">
                  <wp:posOffset>141320</wp:posOffset>
                </wp:positionV>
                <wp:extent cx="958850" cy="2049145"/>
                <wp:effectExtent l="0" t="0" r="19050" b="8255"/>
                <wp:wrapNone/>
                <wp:docPr id="5" name="Text Box 5"/>
                <wp:cNvGraphicFramePr/>
                <a:graphic xmlns:a="http://schemas.openxmlformats.org/drawingml/2006/main">
                  <a:graphicData uri="http://schemas.microsoft.com/office/word/2010/wordprocessingShape">
                    <wps:wsp>
                      <wps:cNvSpPr txBox="1"/>
                      <wps:spPr>
                        <a:xfrm>
                          <a:off x="0" y="0"/>
                          <a:ext cx="958850" cy="2049145"/>
                        </a:xfrm>
                        <a:prstGeom prst="rect">
                          <a:avLst/>
                        </a:prstGeom>
                        <a:solidFill>
                          <a:schemeClr val="lt1"/>
                        </a:solidFill>
                        <a:ln w="6350">
                          <a:solidFill>
                            <a:prstClr val="black"/>
                          </a:solidFill>
                        </a:ln>
                      </wps:spPr>
                      <wps:txbx>
                        <w:txbxContent>
                          <w:p w14:paraId="53736208" w14:textId="31F54C17" w:rsidR="000B2EBF" w:rsidRPr="00BB3E0A" w:rsidRDefault="000B2EBF" w:rsidP="00E255C2">
                            <w:pPr>
                              <w:jc w:val="center"/>
                              <w:rPr>
                                <w:b/>
                                <w:bCs/>
                              </w:rPr>
                            </w:pPr>
                            <w:r w:rsidRPr="00BB3E0A">
                              <w:rPr>
                                <w:b/>
                                <w:bCs/>
                              </w:rPr>
                              <w:t>Teacher training in cyber safety and wellbeing</w:t>
                            </w:r>
                          </w:p>
                          <w:p w14:paraId="74C81B98" w14:textId="3BD78A6F" w:rsidR="000B2EBF" w:rsidRPr="00BB3E0A" w:rsidRDefault="000B2EBF" w:rsidP="00BB3E0A">
                            <w:pPr>
                              <w:jc w:val="center"/>
                              <w:rPr>
                                <w:b/>
                                <w:bCs/>
                              </w:rPr>
                            </w:pPr>
                          </w:p>
                          <w:p w14:paraId="587FD528" w14:textId="3B214609" w:rsidR="000B2EBF" w:rsidRPr="00BB3E0A" w:rsidRDefault="000B2EBF" w:rsidP="004C72F9">
                            <w:pPr>
                              <w:rPr>
                                <w:b/>
                                <w:bCs/>
                              </w:rPr>
                            </w:pPr>
                          </w:p>
                          <w:p w14:paraId="06888D55" w14:textId="3FA2A2FC" w:rsidR="000B2EBF" w:rsidRPr="00BB3E0A" w:rsidRDefault="000B2EBF" w:rsidP="00BB3E0A">
                            <w:pPr>
                              <w:jc w:val="center"/>
                              <w:rPr>
                                <w:b/>
                                <w:bCs/>
                              </w:rPr>
                            </w:pPr>
                          </w:p>
                          <w:p w14:paraId="68178B9D" w14:textId="33BCACA1" w:rsidR="000B2EBF" w:rsidRPr="00BB3E0A" w:rsidRDefault="000B2EBF" w:rsidP="00BB3E0A">
                            <w:pPr>
                              <w:jc w:val="center"/>
                              <w:rPr>
                                <w:b/>
                                <w:bCs/>
                                <w:sz w:val="72"/>
                                <w:szCs w:val="72"/>
                              </w:rPr>
                            </w:pPr>
                            <w:r w:rsidRPr="00BB3E0A">
                              <w:rPr>
                                <w:b/>
                                <w:bCs/>
                                <w:sz w:val="72"/>
                                <w:szCs w:val="72"/>
                              </w:rPr>
                              <w:t>T</w:t>
                            </w:r>
                          </w:p>
                          <w:p w14:paraId="5D5384B9" w14:textId="77777777" w:rsidR="000B2EBF" w:rsidRPr="00BB3E0A" w:rsidRDefault="000B2EBF" w:rsidP="00BB3E0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26967" id="Text Box 5" o:spid="_x0000_s1029" type="#_x0000_t202" style="position:absolute;margin-left:145.25pt;margin-top:11.15pt;width:75.5pt;height:16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" fillcolor="white [3201]" strokeweight=".5pt">
                <v:textbox>
                  <w:txbxContent>
                    <w:p w14:paraId="53736208" w14:textId="31F54C17" w:rsidR="000B2EBF" w:rsidRPr="00BB3E0A" w:rsidRDefault="000B2EBF" w:rsidP="00E255C2">
                      <w:pPr>
                        <w:jc w:val="center"/>
                        <w:rPr>
                          <w:b/>
                          <w:bCs/>
                        </w:rPr>
                      </w:pPr>
                      <w:r w:rsidRPr="00BB3E0A">
                        <w:rPr>
                          <w:b/>
                          <w:bCs/>
                        </w:rPr>
                        <w:t>Teacher training in cyber safety and wellbeing</w:t>
                      </w:r>
                    </w:p>
                    <w:p w14:paraId="74C81B98" w14:textId="3BD78A6F" w:rsidR="000B2EBF" w:rsidRPr="00BB3E0A" w:rsidRDefault="000B2EBF" w:rsidP="00BB3E0A">
                      <w:pPr>
                        <w:jc w:val="center"/>
                        <w:rPr>
                          <w:b/>
                          <w:bCs/>
                        </w:rPr>
                      </w:pPr>
                    </w:p>
                    <w:p w14:paraId="587FD528" w14:textId="3B214609" w:rsidR="000B2EBF" w:rsidRPr="00BB3E0A" w:rsidRDefault="000B2EBF" w:rsidP="004C72F9">
                      <w:pPr>
                        <w:rPr>
                          <w:b/>
                          <w:bCs/>
                        </w:rPr>
                      </w:pPr>
                    </w:p>
                    <w:p w14:paraId="06888D55" w14:textId="3FA2A2FC" w:rsidR="000B2EBF" w:rsidRPr="00BB3E0A" w:rsidRDefault="000B2EBF" w:rsidP="00BB3E0A">
                      <w:pPr>
                        <w:jc w:val="center"/>
                        <w:rPr>
                          <w:b/>
                          <w:bCs/>
                        </w:rPr>
                      </w:pPr>
                    </w:p>
                    <w:p w14:paraId="68178B9D" w14:textId="33BCACA1" w:rsidR="000B2EBF" w:rsidRPr="00BB3E0A" w:rsidRDefault="000B2EBF" w:rsidP="00BB3E0A">
                      <w:pPr>
                        <w:jc w:val="center"/>
                        <w:rPr>
                          <w:b/>
                          <w:bCs/>
                          <w:sz w:val="72"/>
                          <w:szCs w:val="72"/>
                        </w:rPr>
                      </w:pPr>
                      <w:r w:rsidRPr="00BB3E0A">
                        <w:rPr>
                          <w:b/>
                          <w:bCs/>
                          <w:sz w:val="72"/>
                          <w:szCs w:val="72"/>
                        </w:rPr>
                        <w:t>T</w:t>
                      </w:r>
                    </w:p>
                    <w:p w14:paraId="5D5384B9" w14:textId="77777777" w:rsidR="000B2EBF" w:rsidRPr="00BB3E0A" w:rsidRDefault="000B2EBF" w:rsidP="00BB3E0A">
                      <w:pPr>
                        <w:jc w:val="center"/>
                        <w:rPr>
                          <w:b/>
                          <w:bCs/>
                        </w:rPr>
                      </w:pPr>
                    </w:p>
                  </w:txbxContent>
                </v:textbox>
              </v:shape>
            </w:pict>
          </mc:Fallback>
        </mc:AlternateContent>
      </w:r>
      <w:r w:rsidRPr="009E33BF">
        <w:rPr>
          <w:noProof/>
        </w:rPr>
        <mc:AlternateContent>
          <mc:Choice Requires="wps">
            <w:drawing>
              <wp:anchor distT="0" distB="0" distL="114300" distR="114300" simplePos="0" relativeHeight="251659264" behindDoc="0" locked="0" layoutInCell="1" allowOverlap="1" wp14:anchorId="7828B413" wp14:editId="2A8C8DED">
                <wp:simplePos x="0" y="0"/>
                <wp:positionH relativeFrom="column">
                  <wp:posOffset>748862</wp:posOffset>
                </wp:positionH>
                <wp:positionV relativeFrom="paragraph">
                  <wp:posOffset>141320</wp:posOffset>
                </wp:positionV>
                <wp:extent cx="946150" cy="2049518"/>
                <wp:effectExtent l="0" t="0" r="19050" b="8255"/>
                <wp:wrapNone/>
                <wp:docPr id="3" name="Text Box 3"/>
                <wp:cNvGraphicFramePr/>
                <a:graphic xmlns:a="http://schemas.openxmlformats.org/drawingml/2006/main">
                  <a:graphicData uri="http://schemas.microsoft.com/office/word/2010/wordprocessingShape">
                    <wps:wsp>
                      <wps:cNvSpPr txBox="1"/>
                      <wps:spPr>
                        <a:xfrm>
                          <a:off x="0" y="0"/>
                          <a:ext cx="946150" cy="2049518"/>
                        </a:xfrm>
                        <a:prstGeom prst="rect">
                          <a:avLst/>
                        </a:prstGeom>
                        <a:solidFill>
                          <a:schemeClr val="lt1"/>
                        </a:solidFill>
                        <a:ln w="6350">
                          <a:solidFill>
                            <a:prstClr val="black"/>
                          </a:solidFill>
                        </a:ln>
                      </wps:spPr>
                      <wps:txbx>
                        <w:txbxContent>
                          <w:p w14:paraId="5443A622" w14:textId="49A7457C" w:rsidR="000B2EBF" w:rsidRPr="00BB3E0A" w:rsidRDefault="000B2EBF" w:rsidP="00E255C2">
                            <w:pPr>
                              <w:jc w:val="center"/>
                              <w:rPr>
                                <w:b/>
                                <w:bCs/>
                              </w:rPr>
                            </w:pPr>
                            <w:r w:rsidRPr="00BB3E0A">
                              <w:rPr>
                                <w:b/>
                                <w:bCs/>
                              </w:rPr>
                              <w:t>Student cyber safety and wellbeing education</w:t>
                            </w:r>
                          </w:p>
                          <w:p w14:paraId="441FFAF6" w14:textId="19EB95DF" w:rsidR="000B2EBF" w:rsidRPr="00BB3E0A" w:rsidRDefault="000B2EBF" w:rsidP="00BB3E0A">
                            <w:pPr>
                              <w:jc w:val="center"/>
                              <w:rPr>
                                <w:b/>
                                <w:bCs/>
                              </w:rPr>
                            </w:pPr>
                          </w:p>
                          <w:p w14:paraId="1B08440E" w14:textId="27279312" w:rsidR="000B2EBF" w:rsidRPr="00BB3E0A" w:rsidRDefault="000B2EBF" w:rsidP="004C72F9">
                            <w:pPr>
                              <w:rPr>
                                <w:b/>
                                <w:bCs/>
                              </w:rPr>
                            </w:pPr>
                          </w:p>
                          <w:p w14:paraId="3441E60B" w14:textId="5F22F8EE" w:rsidR="000B2EBF" w:rsidRPr="00BB3E0A" w:rsidRDefault="000B2EBF" w:rsidP="00BB3E0A">
                            <w:pPr>
                              <w:jc w:val="center"/>
                              <w:rPr>
                                <w:b/>
                                <w:bCs/>
                              </w:rPr>
                            </w:pPr>
                          </w:p>
                          <w:p w14:paraId="5BB4A07F" w14:textId="3B7E0067" w:rsidR="000B2EBF" w:rsidRPr="00BB3E0A" w:rsidRDefault="000B2EBF" w:rsidP="00BB3E0A">
                            <w:pPr>
                              <w:jc w:val="center"/>
                              <w:rPr>
                                <w:b/>
                                <w:bCs/>
                                <w:sz w:val="72"/>
                                <w:szCs w:val="72"/>
                              </w:rPr>
                            </w:pPr>
                            <w:r w:rsidRPr="00BB3E0A">
                              <w:rPr>
                                <w:b/>
                                <w:bCs/>
                                <w:sz w:val="72"/>
                                <w:szCs w:val="7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8B413" id="Text Box 3" o:spid="_x0000_s1030" type="#_x0000_t202" style="position:absolute;margin-left:58.95pt;margin-top:11.15pt;width:74.5pt;height:16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" fillcolor="white [3201]" strokeweight=".5pt">
                <v:textbox>
                  <w:txbxContent>
                    <w:p w14:paraId="5443A622" w14:textId="49A7457C" w:rsidR="000B2EBF" w:rsidRPr="00BB3E0A" w:rsidRDefault="000B2EBF" w:rsidP="00E255C2">
                      <w:pPr>
                        <w:jc w:val="center"/>
                        <w:rPr>
                          <w:b/>
                          <w:bCs/>
                        </w:rPr>
                      </w:pPr>
                      <w:r w:rsidRPr="00BB3E0A">
                        <w:rPr>
                          <w:b/>
                          <w:bCs/>
                        </w:rPr>
                        <w:t>Student cyber safety and wellbeing education</w:t>
                      </w:r>
                    </w:p>
                    <w:p w14:paraId="441FFAF6" w14:textId="19EB95DF" w:rsidR="000B2EBF" w:rsidRPr="00BB3E0A" w:rsidRDefault="000B2EBF" w:rsidP="00BB3E0A">
                      <w:pPr>
                        <w:jc w:val="center"/>
                        <w:rPr>
                          <w:b/>
                          <w:bCs/>
                        </w:rPr>
                      </w:pPr>
                    </w:p>
                    <w:p w14:paraId="1B08440E" w14:textId="27279312" w:rsidR="000B2EBF" w:rsidRPr="00BB3E0A" w:rsidRDefault="000B2EBF" w:rsidP="004C72F9">
                      <w:pPr>
                        <w:rPr>
                          <w:b/>
                          <w:bCs/>
                        </w:rPr>
                      </w:pPr>
                    </w:p>
                    <w:p w14:paraId="3441E60B" w14:textId="5F22F8EE" w:rsidR="000B2EBF" w:rsidRPr="00BB3E0A" w:rsidRDefault="000B2EBF" w:rsidP="00BB3E0A">
                      <w:pPr>
                        <w:jc w:val="center"/>
                        <w:rPr>
                          <w:b/>
                          <w:bCs/>
                        </w:rPr>
                      </w:pPr>
                    </w:p>
                    <w:p w14:paraId="5BB4A07F" w14:textId="3B7E0067" w:rsidR="000B2EBF" w:rsidRPr="00BB3E0A" w:rsidRDefault="000B2EBF" w:rsidP="00BB3E0A">
                      <w:pPr>
                        <w:jc w:val="center"/>
                        <w:rPr>
                          <w:b/>
                          <w:bCs/>
                          <w:sz w:val="72"/>
                          <w:szCs w:val="72"/>
                        </w:rPr>
                      </w:pPr>
                      <w:r w:rsidRPr="00BB3E0A">
                        <w:rPr>
                          <w:b/>
                          <w:bCs/>
                          <w:sz w:val="72"/>
                          <w:szCs w:val="72"/>
                        </w:rPr>
                        <w:t>S</w:t>
                      </w:r>
                    </w:p>
                  </w:txbxContent>
                </v:textbox>
              </v:shape>
            </w:pict>
          </mc:Fallback>
        </mc:AlternateContent>
      </w:r>
    </w:p>
    <w:p w14:paraId="63FE00BD" w14:textId="29474CA8" w:rsidR="00E255C2" w:rsidRPr="009E33BF" w:rsidRDefault="00E255C2" w:rsidP="00026497"/>
    <w:p w14:paraId="2002058B" w14:textId="3E59AC7E" w:rsidR="00E255C2" w:rsidRPr="009E33BF" w:rsidRDefault="00E255C2" w:rsidP="00026497"/>
    <w:p w14:paraId="4BC7ED95" w14:textId="77777777" w:rsidR="00E255C2" w:rsidRPr="009E33BF" w:rsidRDefault="00E255C2" w:rsidP="00026497"/>
    <w:p w14:paraId="1D4A5A0D" w14:textId="486D5F17" w:rsidR="00026497" w:rsidRPr="009E33BF" w:rsidRDefault="00026497" w:rsidP="00026497"/>
    <w:p w14:paraId="26E5E24E" w14:textId="77777777" w:rsidR="00026497" w:rsidRPr="009E33BF" w:rsidRDefault="00026497" w:rsidP="00026497"/>
    <w:p w14:paraId="444CB6E3" w14:textId="4E110B4A" w:rsidR="00026497" w:rsidRPr="009E33BF" w:rsidRDefault="00026497" w:rsidP="00757A1A">
      <w:pPr>
        <w:ind w:left="360"/>
        <w:jc w:val="center"/>
      </w:pPr>
    </w:p>
    <w:p w14:paraId="7EEAF424" w14:textId="16A4F640" w:rsidR="00026497" w:rsidRPr="009E33BF" w:rsidRDefault="00026497" w:rsidP="00757A1A">
      <w:pPr>
        <w:ind w:left="360"/>
        <w:jc w:val="center"/>
      </w:pPr>
    </w:p>
    <w:p w14:paraId="5187C1C0" w14:textId="6020CE0C" w:rsidR="00026497" w:rsidRPr="009E33BF" w:rsidRDefault="00026497" w:rsidP="00757A1A">
      <w:pPr>
        <w:ind w:left="360"/>
        <w:jc w:val="center"/>
      </w:pPr>
    </w:p>
    <w:p w14:paraId="658D8064" w14:textId="00837AF6" w:rsidR="00026497" w:rsidRPr="009E33BF" w:rsidRDefault="00026497" w:rsidP="00757A1A">
      <w:pPr>
        <w:ind w:left="360"/>
        <w:jc w:val="center"/>
      </w:pPr>
    </w:p>
    <w:p w14:paraId="4F10E1CB" w14:textId="55B30BF4" w:rsidR="00026497" w:rsidRPr="009E33BF" w:rsidRDefault="00026497" w:rsidP="00757A1A">
      <w:pPr>
        <w:ind w:left="360"/>
        <w:jc w:val="center"/>
      </w:pPr>
    </w:p>
    <w:p w14:paraId="50DE6176" w14:textId="7E4DD331" w:rsidR="00026497" w:rsidRPr="009E33BF" w:rsidRDefault="00026497" w:rsidP="00757A1A">
      <w:pPr>
        <w:ind w:left="360"/>
        <w:jc w:val="center"/>
      </w:pPr>
    </w:p>
    <w:p w14:paraId="0AABEB27" w14:textId="0068DD76" w:rsidR="00026497" w:rsidRPr="009E33BF" w:rsidRDefault="00026497" w:rsidP="00757A1A">
      <w:pPr>
        <w:ind w:left="360"/>
        <w:jc w:val="center"/>
      </w:pPr>
    </w:p>
    <w:p w14:paraId="5204A460" w14:textId="6008EC1F" w:rsidR="00026497" w:rsidRPr="009E33BF" w:rsidRDefault="00400378" w:rsidP="00E255C2">
      <w:pPr>
        <w:ind w:left="360"/>
      </w:pPr>
      <w:r w:rsidRPr="009E33BF">
        <w:t>Figure</w:t>
      </w:r>
      <w:r w:rsidR="00426D22" w:rsidRPr="009E33BF">
        <w:t xml:space="preserve"> 2: Five steps used for examining cyber security in schools</w:t>
      </w:r>
    </w:p>
    <w:p w14:paraId="4D8DE473" w14:textId="5A6D3DEA" w:rsidR="004C72F9" w:rsidRPr="009E33BF" w:rsidRDefault="004C72F9" w:rsidP="004C72F9"/>
    <w:p w14:paraId="2BED2F0C" w14:textId="77777777" w:rsidR="00493DA3" w:rsidRPr="009E33BF" w:rsidRDefault="00493DA3" w:rsidP="004C72F9"/>
    <w:p w14:paraId="3B6072EE" w14:textId="445F7D90" w:rsidR="00C14598" w:rsidRPr="009E33BF" w:rsidRDefault="00C14598" w:rsidP="00C14598">
      <w:pPr>
        <w:rPr>
          <w:b/>
          <w:bCs/>
        </w:rPr>
      </w:pPr>
      <w:r w:rsidRPr="009E33BF">
        <w:rPr>
          <w:b/>
          <w:bCs/>
        </w:rPr>
        <w:t>1.Electronic security of school IT systems:</w:t>
      </w:r>
    </w:p>
    <w:p w14:paraId="7E25E1C9" w14:textId="77777777" w:rsidR="00C14598" w:rsidRPr="009E33BF" w:rsidRDefault="00C14598" w:rsidP="00C14598">
      <w:pPr>
        <w:rPr>
          <w:u w:val="single"/>
        </w:rPr>
      </w:pPr>
    </w:p>
    <w:p w14:paraId="0E53C73F" w14:textId="071FF9FE" w:rsidR="00C14598" w:rsidRPr="009E33BF" w:rsidRDefault="00C14598" w:rsidP="00C14598">
      <w:pPr>
        <w:rPr>
          <w:lang w:val="en-US"/>
        </w:rPr>
      </w:pPr>
      <w:r w:rsidRPr="009E33BF">
        <w:rPr>
          <w:i/>
          <w:iCs/>
        </w:rPr>
        <w:t>‘</w:t>
      </w:r>
      <w:r w:rsidRPr="009E33BF">
        <w:rPr>
          <w:i/>
          <w:iCs/>
          <w:lang w:val="en-US"/>
        </w:rPr>
        <w:t>Whilst it was hospitals rather than schools which suffered major disruption from the WannaCry virus, schools are just as likely as any organization to face DDoS and phishing attacks.’</w:t>
      </w:r>
      <w:r w:rsidRPr="009E33BF">
        <w:rPr>
          <w:lang w:val="en-US"/>
        </w:rPr>
        <w:t xml:space="preserve"> [</w:t>
      </w:r>
      <w:r w:rsidR="00DE0990">
        <w:rPr>
          <w:lang w:val="en-US"/>
        </w:rPr>
        <w:t>12</w:t>
      </w:r>
      <w:r w:rsidRPr="009E33BF">
        <w:rPr>
          <w:lang w:val="en-US"/>
        </w:rPr>
        <w:t>].</w:t>
      </w:r>
    </w:p>
    <w:p w14:paraId="0369B3EC" w14:textId="67775A1F" w:rsidR="00C14598" w:rsidRPr="009E33BF" w:rsidRDefault="00C14598" w:rsidP="00C14598">
      <w:pPr>
        <w:rPr>
          <w:lang w:val="en-US"/>
        </w:rPr>
      </w:pPr>
      <w:r w:rsidRPr="009E33BF">
        <w:rPr>
          <w:lang w:val="en-US"/>
        </w:rPr>
        <w:t>Mark Bentley, Safeguarding and Cybersecurity, London Grid for Learning (LGfL)</w:t>
      </w:r>
    </w:p>
    <w:p w14:paraId="68C94421" w14:textId="0C47A346" w:rsidR="00505DA0" w:rsidRPr="009E33BF" w:rsidRDefault="00505DA0" w:rsidP="00C14598">
      <w:pPr>
        <w:rPr>
          <w:lang w:val="en-US"/>
        </w:rPr>
      </w:pPr>
    </w:p>
    <w:p w14:paraId="2C52DA89" w14:textId="70C62E2E" w:rsidR="00505DA0" w:rsidRDefault="00505DA0" w:rsidP="00505DA0">
      <w:pPr>
        <w:rPr>
          <w:lang w:val="en-US"/>
        </w:rPr>
      </w:pPr>
      <w:r w:rsidRPr="009E33BF">
        <w:rPr>
          <w:lang w:val="en-US"/>
        </w:rPr>
        <w:t>Like businesses schools are at risk from being targets of hackers. A quick</w:t>
      </w:r>
      <w:r w:rsidR="006D5E49">
        <w:rPr>
          <w:lang w:val="en-US"/>
        </w:rPr>
        <w:t xml:space="preserve"> </w:t>
      </w:r>
      <w:r w:rsidR="002E149B">
        <w:rPr>
          <w:lang w:val="en-US"/>
        </w:rPr>
        <w:t>media</w:t>
      </w:r>
      <w:r w:rsidR="006D5E49">
        <w:rPr>
          <w:lang w:val="en-US"/>
        </w:rPr>
        <w:t xml:space="preserve"> search</w:t>
      </w:r>
      <w:r w:rsidR="002E149B">
        <w:rPr>
          <w:lang w:val="en-US"/>
        </w:rPr>
        <w:t xml:space="preserve"> </w:t>
      </w:r>
      <w:r w:rsidR="006D5E49">
        <w:rPr>
          <w:lang w:val="en-US"/>
        </w:rPr>
        <w:t>provides</w:t>
      </w:r>
      <w:r w:rsidRPr="009E33BF">
        <w:rPr>
          <w:lang w:val="en-US"/>
        </w:rPr>
        <w:t xml:space="preserve"> many examples of schools being targeted, includ</w:t>
      </w:r>
      <w:r w:rsidR="006D5E49">
        <w:rPr>
          <w:lang w:val="en-US"/>
        </w:rPr>
        <w:t>ing</w:t>
      </w:r>
      <w:r w:rsidRPr="009E33BF">
        <w:rPr>
          <w:lang w:val="en-US"/>
        </w:rPr>
        <w:t>:</w:t>
      </w:r>
    </w:p>
    <w:p w14:paraId="7DE6A1A7" w14:textId="77777777" w:rsidR="00DE0990" w:rsidRPr="009E33BF" w:rsidRDefault="00DE0990" w:rsidP="00505DA0">
      <w:pPr>
        <w:rPr>
          <w:lang w:val="en-US"/>
        </w:rPr>
      </w:pPr>
    </w:p>
    <w:p w14:paraId="516E4E99" w14:textId="3A4B5F0A" w:rsidR="00505DA0" w:rsidRPr="009E33BF" w:rsidRDefault="00505DA0" w:rsidP="00505DA0">
      <w:pPr>
        <w:pStyle w:val="ListParagraph"/>
        <w:numPr>
          <w:ilvl w:val="0"/>
          <w:numId w:val="33"/>
        </w:numPr>
        <w:rPr>
          <w:lang w:val="en-US"/>
        </w:rPr>
      </w:pPr>
      <w:r w:rsidRPr="009E33BF">
        <w:rPr>
          <w:lang w:val="en-US"/>
        </w:rPr>
        <w:t>Clowne’s Heritage High School in Derbyshire having to close early for the summer after its IT systems were attacked by a ransomware virus [</w:t>
      </w:r>
      <w:r w:rsidR="00DE0990">
        <w:rPr>
          <w:lang w:val="en-US"/>
        </w:rPr>
        <w:t>13</w:t>
      </w:r>
      <w:r w:rsidRPr="009E33BF">
        <w:rPr>
          <w:lang w:val="en-US"/>
        </w:rPr>
        <w:t>]. This restricted staff accessing the telephone systems, emails and school data.</w:t>
      </w:r>
    </w:p>
    <w:p w14:paraId="3925CD15" w14:textId="36F1B858" w:rsidR="00505DA0" w:rsidRPr="009E33BF" w:rsidRDefault="00505DA0" w:rsidP="00505DA0">
      <w:pPr>
        <w:pStyle w:val="ListParagraph"/>
        <w:numPr>
          <w:ilvl w:val="0"/>
          <w:numId w:val="33"/>
        </w:numPr>
        <w:rPr>
          <w:lang w:val="en-US"/>
        </w:rPr>
      </w:pPr>
      <w:r w:rsidRPr="009E33BF">
        <w:rPr>
          <w:lang w:val="en-US"/>
        </w:rPr>
        <w:t xml:space="preserve">Sir John Colfox Academy in Dorset </w:t>
      </w:r>
      <w:r w:rsidR="006D5E49">
        <w:rPr>
          <w:lang w:val="en-US"/>
        </w:rPr>
        <w:t xml:space="preserve">was </w:t>
      </w:r>
      <w:r w:rsidRPr="009E33BF">
        <w:rPr>
          <w:lang w:val="en-US"/>
        </w:rPr>
        <w:t>hit by a ransomware attack which encrypted files after a member of staff opened an email containing a virus. This caused GCSE coursework to be lost [</w:t>
      </w:r>
      <w:r w:rsidR="00DE0990">
        <w:rPr>
          <w:lang w:val="en-US"/>
        </w:rPr>
        <w:t>14</w:t>
      </w:r>
      <w:r w:rsidRPr="009E33BF">
        <w:rPr>
          <w:lang w:val="en-US"/>
        </w:rPr>
        <w:t>].</w:t>
      </w:r>
    </w:p>
    <w:p w14:paraId="097C0905" w14:textId="4FE908BA" w:rsidR="00505DA0" w:rsidRPr="009E33BF" w:rsidRDefault="006D5E49" w:rsidP="00505DA0">
      <w:pPr>
        <w:spacing w:beforeAutospacing="1" w:afterAutospacing="1"/>
        <w:textAlignment w:val="baseline"/>
        <w:rPr>
          <w:color w:val="000000" w:themeColor="text1"/>
        </w:rPr>
      </w:pPr>
      <w:r>
        <w:rPr>
          <w:color w:val="000000" w:themeColor="text1"/>
        </w:rPr>
        <w:t>Many s</w:t>
      </w:r>
      <w:r w:rsidR="00A606CA" w:rsidRPr="009E33BF">
        <w:rPr>
          <w:color w:val="000000" w:themeColor="text1"/>
        </w:rPr>
        <w:t>chools have systems for electronic payments, such as Scopay [</w:t>
      </w:r>
      <w:r w:rsidR="00DE0990">
        <w:rPr>
          <w:color w:val="000000" w:themeColor="text1"/>
        </w:rPr>
        <w:t>9</w:t>
      </w:r>
      <w:r w:rsidR="00A606CA" w:rsidRPr="009E33BF">
        <w:rPr>
          <w:color w:val="000000" w:themeColor="text1"/>
        </w:rPr>
        <w:t xml:space="preserve">], </w:t>
      </w:r>
      <w:r>
        <w:rPr>
          <w:color w:val="000000" w:themeColor="text1"/>
        </w:rPr>
        <w:t>which allow parents to pay for</w:t>
      </w:r>
      <w:r w:rsidR="00A606CA" w:rsidRPr="009E33BF">
        <w:rPr>
          <w:color w:val="000000" w:themeColor="text1"/>
        </w:rPr>
        <w:t xml:space="preserve"> lunches, trips, special days etc which </w:t>
      </w:r>
      <w:r>
        <w:rPr>
          <w:color w:val="000000" w:themeColor="text1"/>
        </w:rPr>
        <w:t>can be</w:t>
      </w:r>
      <w:r w:rsidR="00A606CA" w:rsidRPr="009E33BF">
        <w:rPr>
          <w:color w:val="000000" w:themeColor="text1"/>
        </w:rPr>
        <w:t xml:space="preserve"> a prime target for cybercriminals. </w:t>
      </w:r>
      <w:r>
        <w:rPr>
          <w:color w:val="000000" w:themeColor="text1"/>
        </w:rPr>
        <w:t>Such targets may not just be financial with</w:t>
      </w:r>
      <w:r w:rsidR="00A606CA" w:rsidRPr="009E33BF">
        <w:rPr>
          <w:color w:val="000000" w:themeColor="text1"/>
        </w:rPr>
        <w:t xml:space="preserve"> schools hold</w:t>
      </w:r>
      <w:r>
        <w:rPr>
          <w:color w:val="000000" w:themeColor="text1"/>
        </w:rPr>
        <w:t>ing s</w:t>
      </w:r>
      <w:r w:rsidR="002E149B">
        <w:rPr>
          <w:color w:val="000000" w:themeColor="text1"/>
        </w:rPr>
        <w:t xml:space="preserve">ensitive personal </w:t>
      </w:r>
      <w:r w:rsidR="00A606CA" w:rsidRPr="009E33BF">
        <w:rPr>
          <w:color w:val="000000" w:themeColor="text1"/>
        </w:rPr>
        <w:t>data not only on their staff but also pupils. Addresses, dates of birth, educational information, medical data etc can be valu</w:t>
      </w:r>
      <w:r w:rsidR="002E149B">
        <w:rPr>
          <w:color w:val="000000" w:themeColor="text1"/>
        </w:rPr>
        <w:t>a</w:t>
      </w:r>
      <w:r w:rsidR="00A606CA" w:rsidRPr="009E33BF">
        <w:rPr>
          <w:color w:val="000000" w:themeColor="text1"/>
        </w:rPr>
        <w:t>ble to cyber criminals who could exploit this</w:t>
      </w:r>
      <w:r>
        <w:rPr>
          <w:color w:val="000000" w:themeColor="text1"/>
        </w:rPr>
        <w:t xml:space="preserve"> or re-sell</w:t>
      </w:r>
      <w:r w:rsidR="00A606CA" w:rsidRPr="009E33BF">
        <w:rPr>
          <w:color w:val="000000" w:themeColor="text1"/>
        </w:rPr>
        <w:t xml:space="preserve"> to a third party. </w:t>
      </w:r>
    </w:p>
    <w:p w14:paraId="3C1AE2D9" w14:textId="352FBFAF" w:rsidR="00A606CA" w:rsidRPr="009E33BF" w:rsidRDefault="00A606CA" w:rsidP="00505DA0">
      <w:pPr>
        <w:spacing w:before="100" w:beforeAutospacing="1" w:after="100" w:afterAutospacing="1"/>
        <w:textAlignment w:val="baseline"/>
        <w:rPr>
          <w:color w:val="000000" w:themeColor="text1"/>
        </w:rPr>
      </w:pPr>
      <w:r w:rsidRPr="009E33BF">
        <w:rPr>
          <w:color w:val="000000" w:themeColor="text1"/>
          <w:bdr w:val="none" w:sz="0" w:space="0" w:color="auto" w:frame="1"/>
        </w:rPr>
        <w:t>Attack</w:t>
      </w:r>
      <w:r w:rsidR="006D5E49">
        <w:rPr>
          <w:color w:val="000000" w:themeColor="text1"/>
          <w:bdr w:val="none" w:sz="0" w:space="0" w:color="auto" w:frame="1"/>
        </w:rPr>
        <w:t>s</w:t>
      </w:r>
      <w:r w:rsidR="002E149B">
        <w:rPr>
          <w:color w:val="000000" w:themeColor="text1"/>
          <w:bdr w:val="none" w:sz="0" w:space="0" w:color="auto" w:frame="1"/>
        </w:rPr>
        <w:t xml:space="preserve"> on schools </w:t>
      </w:r>
      <w:r w:rsidRPr="009E33BF">
        <w:rPr>
          <w:color w:val="000000" w:themeColor="text1"/>
          <w:bdr w:val="none" w:sz="0" w:space="0" w:color="auto" w:frame="1"/>
        </w:rPr>
        <w:t>are now becoming all too common and successful [</w:t>
      </w:r>
      <w:r w:rsidR="00DE0990">
        <w:rPr>
          <w:color w:val="000000" w:themeColor="text1"/>
          <w:bdr w:val="none" w:sz="0" w:space="0" w:color="auto" w:frame="1"/>
        </w:rPr>
        <w:t>15</w:t>
      </w:r>
      <w:r w:rsidRPr="009E33BF">
        <w:rPr>
          <w:color w:val="000000" w:themeColor="text1"/>
          <w:bdr w:val="none" w:sz="0" w:space="0" w:color="auto" w:frame="1"/>
        </w:rPr>
        <w:t>]</w:t>
      </w:r>
      <w:r w:rsidR="006D5E49">
        <w:rPr>
          <w:color w:val="000000" w:themeColor="text1"/>
          <w:bdr w:val="none" w:sz="0" w:space="0" w:color="auto" w:frame="1"/>
        </w:rPr>
        <w:t xml:space="preserve"> with t</w:t>
      </w:r>
      <w:r w:rsidR="002E149B">
        <w:rPr>
          <w:color w:val="000000" w:themeColor="text1"/>
          <w:bdr w:val="none" w:sz="0" w:space="0" w:color="auto" w:frame="1"/>
        </w:rPr>
        <w:t>he m</w:t>
      </w:r>
      <w:r w:rsidRPr="009E33BF">
        <w:rPr>
          <w:color w:val="000000" w:themeColor="text1"/>
          <w:bdr w:val="none" w:sz="0" w:space="0" w:color="auto" w:frame="1"/>
        </w:rPr>
        <w:t xml:space="preserve">ain reasons </w:t>
      </w:r>
      <w:r w:rsidR="006D5E49">
        <w:rPr>
          <w:color w:val="000000" w:themeColor="text1"/>
          <w:bdr w:val="none" w:sz="0" w:space="0" w:color="auto" w:frame="1"/>
        </w:rPr>
        <w:t xml:space="preserve">why </w:t>
      </w:r>
      <w:r w:rsidR="002E149B">
        <w:rPr>
          <w:color w:val="000000" w:themeColor="text1"/>
          <w:bdr w:val="none" w:sz="0" w:space="0" w:color="auto" w:frame="1"/>
        </w:rPr>
        <w:t>includ</w:t>
      </w:r>
      <w:r w:rsidR="006D5E49">
        <w:rPr>
          <w:color w:val="000000" w:themeColor="text1"/>
          <w:bdr w:val="none" w:sz="0" w:space="0" w:color="auto" w:frame="1"/>
        </w:rPr>
        <w:t>ing:</w:t>
      </w:r>
    </w:p>
    <w:p w14:paraId="2C150997" w14:textId="25B3917E" w:rsidR="00A606CA" w:rsidRPr="009E33BF" w:rsidRDefault="00A606CA" w:rsidP="00A606CA">
      <w:pPr>
        <w:pStyle w:val="ListParagraph"/>
        <w:numPr>
          <w:ilvl w:val="0"/>
          <w:numId w:val="34"/>
        </w:numPr>
        <w:spacing w:before="100" w:beforeAutospacing="1" w:after="100" w:afterAutospacing="1"/>
        <w:textAlignment w:val="baseline"/>
        <w:rPr>
          <w:color w:val="000000" w:themeColor="text1"/>
        </w:rPr>
      </w:pPr>
      <w:r w:rsidRPr="009E33BF">
        <w:rPr>
          <w:color w:val="000000" w:themeColor="text1"/>
        </w:rPr>
        <w:t>Lack of resources both in terms of staff and budget</w:t>
      </w:r>
      <w:r w:rsidR="00DE0990">
        <w:rPr>
          <w:color w:val="000000" w:themeColor="text1"/>
        </w:rPr>
        <w:t xml:space="preserve"> with few schools having a dedicated IT manager</w:t>
      </w:r>
    </w:p>
    <w:p w14:paraId="5B4D7DA3" w14:textId="77777777" w:rsidR="00A606CA" w:rsidRPr="009E33BF" w:rsidRDefault="00A606CA" w:rsidP="00A606CA">
      <w:pPr>
        <w:pStyle w:val="ListParagraph"/>
        <w:numPr>
          <w:ilvl w:val="0"/>
          <w:numId w:val="34"/>
        </w:numPr>
        <w:spacing w:before="100" w:beforeAutospacing="1" w:after="100" w:afterAutospacing="1"/>
        <w:textAlignment w:val="baseline"/>
        <w:rPr>
          <w:color w:val="000000" w:themeColor="text1"/>
        </w:rPr>
      </w:pPr>
      <w:r w:rsidRPr="009E33BF">
        <w:rPr>
          <w:color w:val="000000" w:themeColor="text1"/>
        </w:rPr>
        <w:t>A culture of bring your own devices can be difficult to secure in the wider network</w:t>
      </w:r>
    </w:p>
    <w:p w14:paraId="20C5DAC2" w14:textId="7D5CC15C" w:rsidR="003C3986" w:rsidRPr="009E33BF" w:rsidRDefault="00A606CA" w:rsidP="00C14598">
      <w:pPr>
        <w:pStyle w:val="ListParagraph"/>
        <w:numPr>
          <w:ilvl w:val="0"/>
          <w:numId w:val="34"/>
        </w:numPr>
        <w:spacing w:before="100" w:beforeAutospacing="1" w:after="100" w:afterAutospacing="1"/>
        <w:textAlignment w:val="baseline"/>
        <w:rPr>
          <w:color w:val="000000" w:themeColor="text1"/>
        </w:rPr>
      </w:pPr>
      <w:r w:rsidRPr="009E33BF">
        <w:rPr>
          <w:color w:val="000000" w:themeColor="text1"/>
        </w:rPr>
        <w:t>Having policies and ensuring they are followed is tough, particularly in larger schools</w:t>
      </w:r>
    </w:p>
    <w:p w14:paraId="20FA10E6" w14:textId="0A0AE996" w:rsidR="003C3986" w:rsidRPr="009E33BF" w:rsidRDefault="00493DA3" w:rsidP="00493DA3">
      <w:pPr>
        <w:pStyle w:val="Heading3"/>
        <w:spacing w:after="60"/>
        <w:textAlignment w:val="baseline"/>
        <w:rPr>
          <w:rStyle w:val="apple-converted-space"/>
          <w:rFonts w:ascii="Times New Roman" w:hAnsi="Times New Roman" w:cs="Times New Roman"/>
          <w:color w:val="000000"/>
        </w:rPr>
      </w:pPr>
      <w:r w:rsidRPr="009E33BF">
        <w:rPr>
          <w:rFonts w:ascii="Times New Roman" w:hAnsi="Times New Roman" w:cs="Times New Roman"/>
          <w:color w:val="000000" w:themeColor="text1"/>
          <w:shd w:val="clear" w:color="auto" w:fill="FFFFFF"/>
        </w:rPr>
        <w:t xml:space="preserve">In an audit of more than 430 schools completed across the UK </w:t>
      </w:r>
      <w:r w:rsidR="00505DA0" w:rsidRPr="009E33BF">
        <w:rPr>
          <w:rFonts w:ascii="Times New Roman" w:hAnsi="Times New Roman" w:cs="Times New Roman"/>
          <w:color w:val="000000" w:themeColor="text1"/>
          <w:shd w:val="clear" w:color="auto" w:fill="FFFFFF"/>
        </w:rPr>
        <w:t xml:space="preserve">by the NCSC and LGfL </w:t>
      </w:r>
      <w:r w:rsidRPr="009E33BF">
        <w:rPr>
          <w:rFonts w:ascii="Times New Roman" w:hAnsi="Times New Roman" w:cs="Times New Roman"/>
          <w:color w:val="000000" w:themeColor="text1"/>
          <w:shd w:val="clear" w:color="auto" w:fill="FFFFFF"/>
        </w:rPr>
        <w:t xml:space="preserve">nearly all (97%) said that losing </w:t>
      </w:r>
      <w:r w:rsidR="00505DA0" w:rsidRPr="009E33BF">
        <w:rPr>
          <w:rFonts w:ascii="Times New Roman" w:hAnsi="Times New Roman" w:cs="Times New Roman"/>
          <w:color w:val="000000" w:themeColor="text1"/>
          <w:shd w:val="clear" w:color="auto" w:fill="FFFFFF"/>
        </w:rPr>
        <w:t>access</w:t>
      </w:r>
      <w:r w:rsidRPr="009E33BF">
        <w:rPr>
          <w:rFonts w:ascii="Times New Roman" w:hAnsi="Times New Roman" w:cs="Times New Roman"/>
          <w:color w:val="000000" w:themeColor="text1"/>
          <w:shd w:val="clear" w:color="auto" w:fill="FFFFFF"/>
        </w:rPr>
        <w:t xml:space="preserve"> to network connected IT services would cause massive disruption</w:t>
      </w:r>
      <w:r w:rsidRPr="009E33BF">
        <w:rPr>
          <w:rStyle w:val="apple-converted-space"/>
          <w:rFonts w:ascii="Times New Roman" w:hAnsi="Times New Roman" w:cs="Times New Roman"/>
          <w:color w:val="000000"/>
        </w:rPr>
        <w:t xml:space="preserve"> </w:t>
      </w:r>
      <w:r w:rsidR="003C3986" w:rsidRPr="009E33BF">
        <w:rPr>
          <w:rStyle w:val="apple-converted-space"/>
          <w:rFonts w:ascii="Times New Roman" w:hAnsi="Times New Roman" w:cs="Times New Roman"/>
          <w:color w:val="000000"/>
        </w:rPr>
        <w:t>[</w:t>
      </w:r>
      <w:r w:rsidR="00DE0990">
        <w:rPr>
          <w:rStyle w:val="apple-converted-space"/>
          <w:rFonts w:ascii="Times New Roman" w:hAnsi="Times New Roman" w:cs="Times New Roman"/>
          <w:color w:val="000000"/>
        </w:rPr>
        <w:t>16</w:t>
      </w:r>
      <w:r w:rsidR="003C3986" w:rsidRPr="009E33BF">
        <w:rPr>
          <w:rStyle w:val="apple-converted-space"/>
          <w:rFonts w:ascii="Times New Roman" w:hAnsi="Times New Roman" w:cs="Times New Roman"/>
          <w:color w:val="000000"/>
        </w:rPr>
        <w:t>]</w:t>
      </w:r>
      <w:r w:rsidR="00505DA0" w:rsidRPr="009E33BF">
        <w:rPr>
          <w:rStyle w:val="apple-converted-space"/>
          <w:rFonts w:ascii="Times New Roman" w:hAnsi="Times New Roman" w:cs="Times New Roman"/>
          <w:color w:val="000000"/>
        </w:rPr>
        <w:t>. Other research notes that one in five schools have been victims of cybercrime [</w:t>
      </w:r>
      <w:r w:rsidR="00DE0990">
        <w:rPr>
          <w:rStyle w:val="apple-converted-space"/>
          <w:rFonts w:ascii="Times New Roman" w:hAnsi="Times New Roman" w:cs="Times New Roman"/>
          <w:color w:val="000000"/>
        </w:rPr>
        <w:t>17</w:t>
      </w:r>
      <w:r w:rsidR="00505DA0" w:rsidRPr="009E33BF">
        <w:rPr>
          <w:rStyle w:val="apple-converted-space"/>
          <w:rFonts w:ascii="Times New Roman" w:hAnsi="Times New Roman" w:cs="Times New Roman"/>
          <w:color w:val="000000"/>
        </w:rPr>
        <w:t>]. Even</w:t>
      </w:r>
      <w:r w:rsidR="00A606CA" w:rsidRPr="009E33BF">
        <w:rPr>
          <w:rStyle w:val="apple-converted-space"/>
          <w:rFonts w:ascii="Times New Roman" w:hAnsi="Times New Roman" w:cs="Times New Roman"/>
          <w:color w:val="000000"/>
        </w:rPr>
        <w:t xml:space="preserve"> </w:t>
      </w:r>
      <w:r w:rsidR="00505DA0" w:rsidRPr="009E33BF">
        <w:rPr>
          <w:rStyle w:val="apple-converted-space"/>
          <w:rFonts w:ascii="Times New Roman" w:hAnsi="Times New Roman" w:cs="Times New Roman"/>
          <w:color w:val="000000"/>
        </w:rPr>
        <w:t>though the government has give</w:t>
      </w:r>
      <w:r w:rsidR="00A606CA" w:rsidRPr="009E33BF">
        <w:rPr>
          <w:rStyle w:val="apple-converted-space"/>
          <w:rFonts w:ascii="Times New Roman" w:hAnsi="Times New Roman" w:cs="Times New Roman"/>
          <w:color w:val="000000"/>
        </w:rPr>
        <w:t>n</w:t>
      </w:r>
      <w:r w:rsidR="00505DA0" w:rsidRPr="009E33BF">
        <w:rPr>
          <w:rStyle w:val="apple-converted-space"/>
          <w:rFonts w:ascii="Times New Roman" w:hAnsi="Times New Roman" w:cs="Times New Roman"/>
          <w:color w:val="000000"/>
        </w:rPr>
        <w:t xml:space="preserve"> advice on cyber essentials in schools</w:t>
      </w:r>
      <w:r w:rsidR="00A606CA" w:rsidRPr="009E33BF">
        <w:rPr>
          <w:rStyle w:val="apple-converted-space"/>
          <w:rFonts w:ascii="Times New Roman" w:hAnsi="Times New Roman" w:cs="Times New Roman"/>
          <w:color w:val="000000"/>
        </w:rPr>
        <w:t>,</w:t>
      </w:r>
      <w:r w:rsidR="00505DA0" w:rsidRPr="009E33BF">
        <w:rPr>
          <w:rStyle w:val="apple-converted-space"/>
          <w:rFonts w:ascii="Times New Roman" w:hAnsi="Times New Roman" w:cs="Times New Roman"/>
          <w:color w:val="000000"/>
        </w:rPr>
        <w:t xml:space="preserve"> </w:t>
      </w:r>
      <w:r w:rsidR="002E149B">
        <w:rPr>
          <w:rStyle w:val="apple-converted-space"/>
          <w:rFonts w:ascii="Times New Roman" w:hAnsi="Times New Roman" w:cs="Times New Roman"/>
          <w:color w:val="000000"/>
        </w:rPr>
        <w:t>defined</w:t>
      </w:r>
      <w:r w:rsidR="00505DA0" w:rsidRPr="009E33BF">
        <w:rPr>
          <w:rStyle w:val="apple-converted-space"/>
          <w:rFonts w:ascii="Times New Roman" w:hAnsi="Times New Roman" w:cs="Times New Roman"/>
          <w:color w:val="000000"/>
        </w:rPr>
        <w:t xml:space="preserve"> in figure 3, only 14% of schools have actually implemented and completed this scheme. This is a</w:t>
      </w:r>
      <w:r w:rsidR="00A606CA" w:rsidRPr="009E33BF">
        <w:rPr>
          <w:rStyle w:val="apple-converted-space"/>
          <w:rFonts w:ascii="Times New Roman" w:hAnsi="Times New Roman" w:cs="Times New Roman"/>
          <w:color w:val="000000"/>
        </w:rPr>
        <w:t xml:space="preserve">n </w:t>
      </w:r>
      <w:r w:rsidR="00505DA0" w:rsidRPr="009E33BF">
        <w:rPr>
          <w:rStyle w:val="apple-converted-space"/>
          <w:rFonts w:ascii="Times New Roman" w:hAnsi="Times New Roman" w:cs="Times New Roman"/>
          <w:color w:val="000000"/>
        </w:rPr>
        <w:t>area which could be improved in the 86% of schools who do not have these in place</w:t>
      </w:r>
      <w:r w:rsidR="00A606CA" w:rsidRPr="009E33BF">
        <w:rPr>
          <w:rStyle w:val="apple-converted-space"/>
          <w:rFonts w:ascii="Times New Roman" w:hAnsi="Times New Roman" w:cs="Times New Roman"/>
          <w:color w:val="000000"/>
        </w:rPr>
        <w:t xml:space="preserve"> to ensure stronger cyber hygiene</w:t>
      </w:r>
      <w:r w:rsidR="00505DA0" w:rsidRPr="009E33BF">
        <w:rPr>
          <w:rStyle w:val="apple-converted-space"/>
          <w:rFonts w:ascii="Times New Roman" w:hAnsi="Times New Roman" w:cs="Times New Roman"/>
          <w:color w:val="000000"/>
        </w:rPr>
        <w:t>.</w:t>
      </w:r>
    </w:p>
    <w:p w14:paraId="619FCC76" w14:textId="4A73A887" w:rsidR="00505DA0" w:rsidRPr="009E33BF" w:rsidRDefault="00505DA0" w:rsidP="00505DA0"/>
    <w:p w14:paraId="52151ED4" w14:textId="712903A9" w:rsidR="00505DA0" w:rsidRPr="009E33BF" w:rsidRDefault="00505DA0" w:rsidP="00505DA0">
      <w:r w:rsidRPr="009E33BF">
        <w:rPr>
          <w:noProof/>
        </w:rPr>
        <w:lastRenderedPageBreak/>
        <w:drawing>
          <wp:inline distT="0" distB="0" distL="0" distR="0" wp14:anchorId="4D7E67D3" wp14:editId="76CB75B3">
            <wp:extent cx="6085553" cy="1887794"/>
            <wp:effectExtent l="0" t="0" r="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5D68857" w14:textId="7627489E" w:rsidR="00505DA0" w:rsidRPr="009E33BF" w:rsidRDefault="00505DA0" w:rsidP="00505DA0">
      <w:pPr>
        <w:rPr>
          <w:lang w:val="en-US"/>
        </w:rPr>
      </w:pPr>
      <w:r w:rsidRPr="009E33BF">
        <w:rPr>
          <w:lang w:val="en-US"/>
        </w:rPr>
        <w:t>Figure 3: Government advice, cyber essentials [</w:t>
      </w:r>
      <w:r w:rsidR="00DE0990">
        <w:rPr>
          <w:lang w:val="en-US"/>
        </w:rPr>
        <w:t>18</w:t>
      </w:r>
      <w:r w:rsidRPr="009E33BF">
        <w:rPr>
          <w:lang w:val="en-US"/>
        </w:rPr>
        <w:t xml:space="preserve">] </w:t>
      </w:r>
    </w:p>
    <w:p w14:paraId="455EC7A7" w14:textId="2BCC8AEF" w:rsidR="00505DA0" w:rsidRPr="009E33BF" w:rsidRDefault="00505DA0" w:rsidP="00694AD7">
      <w:pPr>
        <w:spacing w:before="100" w:beforeAutospacing="1" w:after="100" w:afterAutospacing="1"/>
        <w:textAlignment w:val="baseline"/>
        <w:rPr>
          <w:color w:val="000000" w:themeColor="text1"/>
        </w:rPr>
      </w:pPr>
      <w:r w:rsidRPr="009E33BF">
        <w:rPr>
          <w:lang w:val="en-US"/>
        </w:rPr>
        <w:t>The introduction of GDPR in May 2018 led to schools being more aware of IT systems to ensure they were compliant with the new data protections laws [</w:t>
      </w:r>
      <w:r w:rsidR="00DE0990">
        <w:rPr>
          <w:lang w:val="en-US"/>
        </w:rPr>
        <w:t>7, 8, 9</w:t>
      </w:r>
      <w:r w:rsidRPr="009E33BF">
        <w:rPr>
          <w:lang w:val="en-US"/>
        </w:rPr>
        <w:t>].</w:t>
      </w:r>
      <w:r w:rsidR="00A606CA" w:rsidRPr="009E33BF">
        <w:rPr>
          <w:lang w:val="en-US"/>
        </w:rPr>
        <w:t xml:space="preserve"> However, this initial impetus from this regulation needs to be </w:t>
      </w:r>
      <w:r w:rsidR="006423FA" w:rsidRPr="009E33BF">
        <w:rPr>
          <w:lang w:val="en-US"/>
        </w:rPr>
        <w:t>kept up if more schools are not going to fall victim to cybercrime.</w:t>
      </w:r>
    </w:p>
    <w:p w14:paraId="073672C5" w14:textId="77777777" w:rsidR="00C14598" w:rsidRPr="009E33BF" w:rsidRDefault="00C14598" w:rsidP="004C72F9">
      <w:pPr>
        <w:rPr>
          <w:u w:val="single"/>
        </w:rPr>
      </w:pPr>
    </w:p>
    <w:p w14:paraId="5781F47B" w14:textId="3442F179" w:rsidR="004C72F9" w:rsidRPr="009E33BF" w:rsidRDefault="00C14598" w:rsidP="004C72F9">
      <w:pPr>
        <w:rPr>
          <w:b/>
          <w:bCs/>
        </w:rPr>
      </w:pPr>
      <w:r w:rsidRPr="009E33BF">
        <w:rPr>
          <w:b/>
          <w:bCs/>
        </w:rPr>
        <w:t xml:space="preserve">2. </w:t>
      </w:r>
      <w:r w:rsidR="00426D22" w:rsidRPr="009E33BF">
        <w:rPr>
          <w:b/>
          <w:bCs/>
        </w:rPr>
        <w:t>Student cybersecurity skills education</w:t>
      </w:r>
      <w:r w:rsidR="004C72F9" w:rsidRPr="009E33BF">
        <w:rPr>
          <w:b/>
          <w:bCs/>
        </w:rPr>
        <w:t>:</w:t>
      </w:r>
    </w:p>
    <w:p w14:paraId="5983A5C7" w14:textId="33F46227" w:rsidR="00413B87" w:rsidRPr="009E33BF" w:rsidRDefault="00413B87" w:rsidP="00413B87">
      <w:pPr>
        <w:pStyle w:val="NormalWeb"/>
      </w:pPr>
      <w:r w:rsidRPr="009E33BF">
        <w:t xml:space="preserve">We are </w:t>
      </w:r>
      <w:r w:rsidR="006D5E49">
        <w:t xml:space="preserve">now </w:t>
      </w:r>
      <w:r w:rsidRPr="009E33BF">
        <w:t>in the fourth industrial revolution</w:t>
      </w:r>
      <w:r w:rsidR="00445B93" w:rsidRPr="009E33BF">
        <w:t>. Advances in</w:t>
      </w:r>
      <w:r w:rsidR="006D5E49">
        <w:t xml:space="preserve"> cheap, accessible,</w:t>
      </w:r>
      <w:r w:rsidR="00445B93" w:rsidRPr="009E33BF">
        <w:t xml:space="preserve"> </w:t>
      </w:r>
      <w:r w:rsidR="006D5E49">
        <w:t>computation</w:t>
      </w:r>
      <w:r w:rsidR="007F7E9E">
        <w:t xml:space="preserve"> </w:t>
      </w:r>
      <w:r w:rsidR="006D5E49">
        <w:t xml:space="preserve">and storage power </w:t>
      </w:r>
      <w:r w:rsidR="00445B93" w:rsidRPr="009E33BF">
        <w:t>algorithms</w:t>
      </w:r>
      <w:r w:rsidR="006D5E49">
        <w:t xml:space="preserve"> which enable</w:t>
      </w:r>
      <w:r w:rsidR="00445B93" w:rsidRPr="009E33BF">
        <w:t xml:space="preserve"> machine learning, deep learning and artificial intelligence </w:t>
      </w:r>
      <w:r w:rsidR="002E149B">
        <w:t xml:space="preserve">with </w:t>
      </w:r>
      <w:r w:rsidRPr="009E33BF">
        <w:t xml:space="preserve">more automation </w:t>
      </w:r>
      <w:r w:rsidR="002E149B">
        <w:t xml:space="preserve">predicted </w:t>
      </w:r>
      <w:r w:rsidR="00445B93" w:rsidRPr="009E33BF">
        <w:t>to come</w:t>
      </w:r>
      <w:r w:rsidRPr="009E33BF">
        <w:t xml:space="preserve"> </w:t>
      </w:r>
      <w:r w:rsidR="00445B93" w:rsidRPr="009E33BF">
        <w:t>[</w:t>
      </w:r>
      <w:r w:rsidR="00DE0990">
        <w:t>19</w:t>
      </w:r>
      <w:r w:rsidR="00445B93" w:rsidRPr="009E33BF">
        <w:t xml:space="preserve">]. </w:t>
      </w:r>
      <w:r w:rsidR="006423FA" w:rsidRPr="009E33BF">
        <w:t xml:space="preserve">With a future </w:t>
      </w:r>
      <w:r w:rsidR="00DE0990">
        <w:t>predictions of further</w:t>
      </w:r>
      <w:r w:rsidR="00445B93" w:rsidRPr="009E33BF">
        <w:t xml:space="preserve"> technology </w:t>
      </w:r>
      <w:r w:rsidR="00DE0990">
        <w:t xml:space="preserve">competencies, </w:t>
      </w:r>
      <w:r w:rsidR="007F7E9E">
        <w:t>development of</w:t>
      </w:r>
      <w:r w:rsidR="006423FA" w:rsidRPr="009E33BF">
        <w:t xml:space="preserve"> these skills </w:t>
      </w:r>
      <w:r w:rsidR="002E149B">
        <w:t xml:space="preserve">in education </w:t>
      </w:r>
      <w:r w:rsidR="00445B93" w:rsidRPr="009E33BF">
        <w:t>will be essential for a pipeline of talent from schools [</w:t>
      </w:r>
      <w:r w:rsidR="00DE0990">
        <w:t>3</w:t>
      </w:r>
      <w:r w:rsidR="00445B93" w:rsidRPr="009E33BF">
        <w:t>].</w:t>
      </w:r>
    </w:p>
    <w:p w14:paraId="58418232" w14:textId="4166342E" w:rsidR="006423FA" w:rsidRDefault="006423FA" w:rsidP="00413B87">
      <w:r w:rsidRPr="009E33BF">
        <w:t>A</w:t>
      </w:r>
      <w:r w:rsidR="00445B93" w:rsidRPr="009E33BF">
        <w:t>cademic papers from the UK on cybersecurity in schools seem noticeable</w:t>
      </w:r>
      <w:r w:rsidR="0053016B" w:rsidRPr="009E33BF">
        <w:t xml:space="preserve"> by their</w:t>
      </w:r>
      <w:r w:rsidR="00445B93" w:rsidRPr="009E33BF">
        <w:t xml:space="preserve"> absen</w:t>
      </w:r>
      <w:r w:rsidR="0053016B" w:rsidRPr="009E33BF">
        <w:t>ce</w:t>
      </w:r>
      <w:r w:rsidRPr="009E33BF">
        <w:t xml:space="preserve">. Within the UK this </w:t>
      </w:r>
      <w:r w:rsidR="007F7E9E">
        <w:t>appears</w:t>
      </w:r>
      <w:r w:rsidRPr="009E33BF">
        <w:t xml:space="preserve"> to be covered by the government or outsourced to consultancy businesses.</w:t>
      </w:r>
      <w:r w:rsidR="00445B93" w:rsidRPr="009E33BF">
        <w:t xml:space="preserve"> South Africa has done much research in this area</w:t>
      </w:r>
      <w:r w:rsidR="0053016B" w:rsidRPr="009E33BF">
        <w:t xml:space="preserve"> [2</w:t>
      </w:r>
      <w:r w:rsidR="00DE0990">
        <w:t>0</w:t>
      </w:r>
      <w:r w:rsidR="0053016B" w:rsidRPr="009E33BF">
        <w:t>]</w:t>
      </w:r>
      <w:r w:rsidRPr="009E33BF">
        <w:t xml:space="preserve">, with the </w:t>
      </w:r>
      <w:r w:rsidR="00445B93" w:rsidRPr="009E33BF">
        <w:t xml:space="preserve">situation </w:t>
      </w:r>
      <w:r w:rsidRPr="009E33BF">
        <w:t>there</w:t>
      </w:r>
      <w:r w:rsidR="00445B93" w:rsidRPr="009E33BF">
        <w:t xml:space="preserve"> </w:t>
      </w:r>
      <w:r w:rsidRPr="009E33BF">
        <w:t>being summarised as</w:t>
      </w:r>
      <w:r w:rsidR="0053016B" w:rsidRPr="009E33BF">
        <w:t>:</w:t>
      </w:r>
    </w:p>
    <w:p w14:paraId="0C060BB4" w14:textId="77777777" w:rsidR="007F7E9E" w:rsidRPr="009E33BF" w:rsidRDefault="007F7E9E" w:rsidP="00413B87"/>
    <w:p w14:paraId="6E47BB1B" w14:textId="1FF67A7B" w:rsidR="0053016B" w:rsidRPr="009E33BF" w:rsidRDefault="00413B87" w:rsidP="0053016B">
      <w:pPr>
        <w:pStyle w:val="ListParagraph"/>
        <w:numPr>
          <w:ilvl w:val="0"/>
          <w:numId w:val="26"/>
        </w:numPr>
      </w:pPr>
      <w:r w:rsidRPr="009E33BF">
        <w:t xml:space="preserve">no formal curriculum </w:t>
      </w:r>
      <w:r w:rsidR="007F7E9E">
        <w:t xml:space="preserve">exists </w:t>
      </w:r>
      <w:r w:rsidR="006423FA" w:rsidRPr="009E33BF">
        <w:t>as yet</w:t>
      </w:r>
      <w:r w:rsidR="007F7E9E">
        <w:t xml:space="preserve"> to</w:t>
      </w:r>
      <w:r w:rsidR="006423FA" w:rsidRPr="009E33BF">
        <w:t xml:space="preserve"> </w:t>
      </w:r>
      <w:r w:rsidRPr="009E33BF">
        <w:t xml:space="preserve">address cyber security </w:t>
      </w:r>
      <w:r w:rsidR="0053016B" w:rsidRPr="009E33BF">
        <w:t>in</w:t>
      </w:r>
      <w:r w:rsidRPr="009E33BF">
        <w:t xml:space="preserve"> schools</w:t>
      </w:r>
    </w:p>
    <w:p w14:paraId="375AB173" w14:textId="366831A2" w:rsidR="0053016B" w:rsidRPr="009E33BF" w:rsidRDefault="007F7E9E" w:rsidP="0053016B">
      <w:pPr>
        <w:pStyle w:val="ListParagraph"/>
        <w:numPr>
          <w:ilvl w:val="0"/>
          <w:numId w:val="26"/>
        </w:numPr>
      </w:pPr>
      <w:r>
        <w:t xml:space="preserve">it is </w:t>
      </w:r>
      <w:r w:rsidR="006423FA" w:rsidRPr="009E33BF">
        <w:t xml:space="preserve">being </w:t>
      </w:r>
      <w:r w:rsidR="00413B87" w:rsidRPr="009E33BF">
        <w:t>left to universities to teach cyber security principles</w:t>
      </w:r>
      <w:r w:rsidR="006423FA" w:rsidRPr="009E33BF">
        <w:t xml:space="preserve"> which </w:t>
      </w:r>
      <w:r w:rsidR="00413B87" w:rsidRPr="009E33BF">
        <w:t xml:space="preserve">they currently do </w:t>
      </w:r>
      <w:r w:rsidR="006423FA" w:rsidRPr="009E33BF">
        <w:t xml:space="preserve">only in </w:t>
      </w:r>
      <w:r w:rsidR="00413B87" w:rsidRPr="009E33BF">
        <w:t>computing-related courses</w:t>
      </w:r>
    </w:p>
    <w:p w14:paraId="73F9AFBE" w14:textId="77777777" w:rsidR="0053016B" w:rsidRPr="009E33BF" w:rsidRDefault="0053016B" w:rsidP="0053016B"/>
    <w:p w14:paraId="7D39141C" w14:textId="77777777" w:rsidR="007F7E9E" w:rsidRDefault="006423FA" w:rsidP="00531596">
      <w:r w:rsidRPr="009E33BF">
        <w:t>Within</w:t>
      </w:r>
      <w:r w:rsidR="00250B74" w:rsidRPr="009E33BF">
        <w:t xml:space="preserve"> South Africa it is noted </w:t>
      </w:r>
      <w:r w:rsidR="00413B87" w:rsidRPr="009E33BF">
        <w:t xml:space="preserve">only a very small percentage of </w:t>
      </w:r>
      <w:r w:rsidR="0053016B" w:rsidRPr="009E33BF">
        <w:t xml:space="preserve">the population (usually white males who </w:t>
      </w:r>
      <w:r w:rsidRPr="009E33BF">
        <w:t>disproportionately</w:t>
      </w:r>
      <w:r w:rsidR="0053016B" w:rsidRPr="009E33BF">
        <w:t xml:space="preserve"> take</w:t>
      </w:r>
      <w:r w:rsidR="00413B87" w:rsidRPr="009E33BF">
        <w:t xml:space="preserve"> computing courses at university</w:t>
      </w:r>
      <w:r w:rsidR="0053016B" w:rsidRPr="009E33BF">
        <w:t>)</w:t>
      </w:r>
      <w:r w:rsidR="00413B87" w:rsidRPr="009E33BF">
        <w:t xml:space="preserve"> are made aware of cyber security risks and know how to take precaution</w:t>
      </w:r>
      <w:r w:rsidR="0053016B" w:rsidRPr="009E33BF">
        <w:t>s.</w:t>
      </w:r>
    </w:p>
    <w:p w14:paraId="60F62034" w14:textId="77777777" w:rsidR="007F7E9E" w:rsidRDefault="007F7E9E" w:rsidP="00531596"/>
    <w:p w14:paraId="4D294BB1" w14:textId="338B3E00" w:rsidR="000625CB" w:rsidRPr="009E33BF" w:rsidRDefault="00531596" w:rsidP="00531596">
      <w:r w:rsidRPr="009E33BF">
        <w:t xml:space="preserve">Within the UK there </w:t>
      </w:r>
      <w:r w:rsidR="007F7E9E">
        <w:t>appears</w:t>
      </w:r>
      <w:r w:rsidR="00250B74" w:rsidRPr="009E33BF">
        <w:t xml:space="preserve"> to be</w:t>
      </w:r>
      <w:r w:rsidR="006423FA" w:rsidRPr="009E33BF">
        <w:t xml:space="preserve"> </w:t>
      </w:r>
      <w:r w:rsidR="000F3C6A">
        <w:t xml:space="preserve">similarities with this but with </w:t>
      </w:r>
      <w:r w:rsidR="006423FA" w:rsidRPr="009E33BF">
        <w:t>slightly</w:t>
      </w:r>
      <w:r w:rsidR="00250B74" w:rsidRPr="009E33BF">
        <w:t xml:space="preserve"> </w:t>
      </w:r>
      <w:r w:rsidR="00EE5DF6" w:rsidRPr="009E33BF">
        <w:t>more progress</w:t>
      </w:r>
      <w:r w:rsidR="007F7E9E">
        <w:t xml:space="preserve"> – </w:t>
      </w:r>
      <w:r w:rsidR="006423FA" w:rsidRPr="009E33BF">
        <w:t>either</w:t>
      </w:r>
      <w:r w:rsidR="007F7E9E">
        <w:t xml:space="preserve"> with </w:t>
      </w:r>
      <w:r w:rsidRPr="009E33BF">
        <w:t>schemes up and running which aim to address these issues</w:t>
      </w:r>
      <w:r w:rsidR="006423FA" w:rsidRPr="009E33BF">
        <w:t xml:space="preserve"> or </w:t>
      </w:r>
      <w:r w:rsidR="007F7E9E">
        <w:t xml:space="preserve">through </w:t>
      </w:r>
      <w:r w:rsidR="006423FA" w:rsidRPr="009E33BF">
        <w:t xml:space="preserve">ideas in the pipeline. These are </w:t>
      </w:r>
      <w:r w:rsidR="00EE5DF6" w:rsidRPr="009E33BF">
        <w:t>discussed further below.</w:t>
      </w:r>
    </w:p>
    <w:p w14:paraId="2ED70174" w14:textId="64E8DA6D" w:rsidR="000F3C6A" w:rsidRDefault="000625CB" w:rsidP="000F3C6A">
      <w:pPr>
        <w:pStyle w:val="NormalWeb"/>
        <w:spacing w:before="300" w:beforeAutospacing="0" w:after="300" w:afterAutospacing="0"/>
        <w:rPr>
          <w:color w:val="0B0C0C"/>
        </w:rPr>
      </w:pPr>
      <w:r w:rsidRPr="009E33BF">
        <w:rPr>
          <w:b/>
          <w:bCs/>
        </w:rPr>
        <w:t xml:space="preserve">The </w:t>
      </w:r>
      <w:r w:rsidR="00A11FEC" w:rsidRPr="009E33BF">
        <w:rPr>
          <w:b/>
          <w:bCs/>
        </w:rPr>
        <w:t>n</w:t>
      </w:r>
      <w:r w:rsidRPr="009E33BF">
        <w:rPr>
          <w:b/>
          <w:bCs/>
        </w:rPr>
        <w:t>ational curriculum:</w:t>
      </w:r>
      <w:r w:rsidRPr="009E33BF">
        <w:t xml:space="preserve"> </w:t>
      </w:r>
      <w:r w:rsidR="00A11FEC" w:rsidRPr="009E33BF">
        <w:rPr>
          <w:color w:val="000000" w:themeColor="text1"/>
        </w:rPr>
        <w:t xml:space="preserve">A strong national curriculum is crucial </w:t>
      </w:r>
      <w:r w:rsidR="007F7E9E">
        <w:rPr>
          <w:color w:val="000000" w:themeColor="text1"/>
        </w:rPr>
        <w:t>to</w:t>
      </w:r>
      <w:r w:rsidR="00A11FEC" w:rsidRPr="009E33BF">
        <w:rPr>
          <w:color w:val="000000" w:themeColor="text1"/>
        </w:rPr>
        <w:t xml:space="preserve"> provid</w:t>
      </w:r>
      <w:r w:rsidR="007F7E9E">
        <w:rPr>
          <w:color w:val="000000" w:themeColor="text1"/>
        </w:rPr>
        <w:t>e</w:t>
      </w:r>
      <w:r w:rsidR="00A11FEC" w:rsidRPr="009E33BF">
        <w:rPr>
          <w:color w:val="000000" w:themeColor="text1"/>
        </w:rPr>
        <w:t xml:space="preserve"> pupils with the </w:t>
      </w:r>
      <w:r w:rsidR="007F7E9E">
        <w:rPr>
          <w:color w:val="000000" w:themeColor="text1"/>
        </w:rPr>
        <w:t>foundational</w:t>
      </w:r>
      <w:r w:rsidR="00A11FEC" w:rsidRPr="009E33BF">
        <w:rPr>
          <w:color w:val="000000" w:themeColor="text1"/>
        </w:rPr>
        <w:t xml:space="preserve"> knowledge </w:t>
      </w:r>
      <w:r w:rsidR="007F7E9E">
        <w:rPr>
          <w:color w:val="000000" w:themeColor="text1"/>
        </w:rPr>
        <w:t>to support</w:t>
      </w:r>
      <w:r w:rsidR="00A11FEC" w:rsidRPr="009E33BF">
        <w:rPr>
          <w:color w:val="000000" w:themeColor="text1"/>
        </w:rPr>
        <w:t xml:space="preserve"> more technical careers and develop</w:t>
      </w:r>
      <w:r w:rsidR="007F7E9E">
        <w:rPr>
          <w:color w:val="000000" w:themeColor="text1"/>
        </w:rPr>
        <w:t>ment of</w:t>
      </w:r>
      <w:r w:rsidR="00A11FEC" w:rsidRPr="009E33BF">
        <w:rPr>
          <w:color w:val="000000" w:themeColor="text1"/>
        </w:rPr>
        <w:t xml:space="preserve"> </w:t>
      </w:r>
      <w:r w:rsidR="007F7E9E">
        <w:rPr>
          <w:color w:val="000000" w:themeColor="text1"/>
        </w:rPr>
        <w:t xml:space="preserve">the </w:t>
      </w:r>
      <w:r w:rsidR="00A11FEC" w:rsidRPr="009E33BF">
        <w:rPr>
          <w:color w:val="000000" w:themeColor="text1"/>
        </w:rPr>
        <w:t>broader digital skills vital for a digital economy [</w:t>
      </w:r>
      <w:r w:rsidR="00DE0990">
        <w:rPr>
          <w:color w:val="000000" w:themeColor="text1"/>
        </w:rPr>
        <w:t>5</w:t>
      </w:r>
      <w:r w:rsidR="00A11FEC" w:rsidRPr="009E33BF">
        <w:rPr>
          <w:color w:val="000000" w:themeColor="text1"/>
        </w:rPr>
        <w:t>]</w:t>
      </w:r>
      <w:r w:rsidR="000F3C6A">
        <w:rPr>
          <w:color w:val="000000" w:themeColor="text1"/>
        </w:rPr>
        <w:t xml:space="preserve">. </w:t>
      </w:r>
      <w:r w:rsidRPr="009E33BF">
        <w:rPr>
          <w:color w:val="0B0C0C"/>
        </w:rPr>
        <w:t xml:space="preserve">Since 2014, computer science has been a </w:t>
      </w:r>
      <w:r w:rsidR="007F7E9E">
        <w:rPr>
          <w:color w:val="0B0C0C"/>
        </w:rPr>
        <w:t>mandatory</w:t>
      </w:r>
      <w:r w:rsidRPr="009E33BF">
        <w:rPr>
          <w:color w:val="0B0C0C"/>
        </w:rPr>
        <w:t xml:space="preserve"> subject for 5-14 years in Engl</w:t>
      </w:r>
      <w:r w:rsidR="00431654" w:rsidRPr="009E33BF">
        <w:rPr>
          <w:color w:val="0B0C0C"/>
        </w:rPr>
        <w:t>ish schools</w:t>
      </w:r>
      <w:r w:rsidRPr="009E33BF">
        <w:rPr>
          <w:color w:val="0B0C0C"/>
        </w:rPr>
        <w:t xml:space="preserve"> [</w:t>
      </w:r>
      <w:r w:rsidR="00DE0990">
        <w:rPr>
          <w:color w:val="0B0C0C"/>
        </w:rPr>
        <w:t>21</w:t>
      </w:r>
      <w:r w:rsidRPr="009E33BF">
        <w:rPr>
          <w:color w:val="0B0C0C"/>
        </w:rPr>
        <w:t xml:space="preserve">] </w:t>
      </w:r>
      <w:r w:rsidR="00431654" w:rsidRPr="009E33BF">
        <w:rPr>
          <w:color w:val="0B0C0C"/>
        </w:rPr>
        <w:t>which</w:t>
      </w:r>
      <w:r w:rsidRPr="009E33BF">
        <w:rPr>
          <w:color w:val="0B0C0C"/>
        </w:rPr>
        <w:t xml:space="preserve"> provides a foundation for computational thinking</w:t>
      </w:r>
      <w:r w:rsidR="00431654" w:rsidRPr="009E33BF">
        <w:rPr>
          <w:color w:val="0B0C0C"/>
        </w:rPr>
        <w:t xml:space="preserve">. </w:t>
      </w:r>
    </w:p>
    <w:p w14:paraId="1E47842B" w14:textId="1FEEFE3A" w:rsidR="006423FA" w:rsidRPr="009E33BF" w:rsidRDefault="00431654" w:rsidP="000F3C6A">
      <w:pPr>
        <w:pStyle w:val="NormalWeb"/>
        <w:spacing w:before="300" w:beforeAutospacing="0" w:after="300" w:afterAutospacing="0"/>
        <w:rPr>
          <w:color w:val="000000" w:themeColor="text1"/>
        </w:rPr>
      </w:pPr>
      <w:r w:rsidRPr="009E33BF">
        <w:rPr>
          <w:color w:val="0B0C0C"/>
        </w:rPr>
        <w:t xml:space="preserve">Children </w:t>
      </w:r>
      <w:r w:rsidR="006423FA" w:rsidRPr="009E33BF">
        <w:rPr>
          <w:color w:val="0B0C0C"/>
        </w:rPr>
        <w:t xml:space="preserve">have the option to </w:t>
      </w:r>
      <w:r w:rsidRPr="009E33BF">
        <w:rPr>
          <w:color w:val="0B0C0C"/>
        </w:rPr>
        <w:t xml:space="preserve">follow this into </w:t>
      </w:r>
      <w:r w:rsidR="00400378" w:rsidRPr="009E33BF">
        <w:rPr>
          <w:color w:val="0B0C0C"/>
        </w:rPr>
        <w:t>computing qualification</w:t>
      </w:r>
      <w:r w:rsidR="007F7E9E">
        <w:rPr>
          <w:color w:val="0B0C0C"/>
        </w:rPr>
        <w:t>s</w:t>
      </w:r>
      <w:r w:rsidR="00400378" w:rsidRPr="009E33BF">
        <w:rPr>
          <w:color w:val="0B0C0C"/>
        </w:rPr>
        <w:t xml:space="preserve">, such as </w:t>
      </w:r>
      <w:r w:rsidR="000625CB" w:rsidRPr="009E33BF">
        <w:rPr>
          <w:color w:val="0B0C0C"/>
        </w:rPr>
        <w:t>GCSE</w:t>
      </w:r>
      <w:r w:rsidR="000625CB" w:rsidRPr="009E33BF">
        <w:rPr>
          <w:rStyle w:val="apple-converted-space"/>
          <w:color w:val="0B0C0C"/>
        </w:rPr>
        <w:t> [</w:t>
      </w:r>
      <w:r w:rsidR="00DE0990">
        <w:rPr>
          <w:rStyle w:val="apple-converted-space"/>
          <w:color w:val="0B0C0C"/>
        </w:rPr>
        <w:t>22</w:t>
      </w:r>
      <w:r w:rsidR="000625CB" w:rsidRPr="009E33BF">
        <w:rPr>
          <w:rStyle w:val="apple-converted-space"/>
          <w:color w:val="0B0C0C"/>
        </w:rPr>
        <w:t xml:space="preserve">] </w:t>
      </w:r>
      <w:r w:rsidR="000625CB" w:rsidRPr="009E33BF">
        <w:rPr>
          <w:color w:val="0B0C0C"/>
        </w:rPr>
        <w:t>and A level</w:t>
      </w:r>
      <w:hyperlink r:id="rId11" w:anchor="fn:33" w:history="1"/>
      <w:r w:rsidR="000625CB" w:rsidRPr="009E33BF">
        <w:rPr>
          <w:color w:val="0B0C0C"/>
          <w:bdr w:val="none" w:sz="0" w:space="0" w:color="auto" w:frame="1"/>
          <w:vertAlign w:val="superscript"/>
        </w:rPr>
        <w:t xml:space="preserve"> </w:t>
      </w:r>
      <w:r w:rsidR="000625CB" w:rsidRPr="009E33BF">
        <w:rPr>
          <w:color w:val="0B0C0C"/>
        </w:rPr>
        <w:t>[</w:t>
      </w:r>
      <w:r w:rsidR="00DE0990">
        <w:rPr>
          <w:color w:val="0B0C0C"/>
        </w:rPr>
        <w:t>23</w:t>
      </w:r>
      <w:r w:rsidR="000625CB" w:rsidRPr="009E33BF">
        <w:rPr>
          <w:color w:val="0B0C0C"/>
        </w:rPr>
        <w:t>]</w:t>
      </w:r>
      <w:r w:rsidR="007F7E9E">
        <w:rPr>
          <w:color w:val="0B0C0C"/>
        </w:rPr>
        <w:t>, yet t</w:t>
      </w:r>
      <w:r w:rsidR="006423FA" w:rsidRPr="009E33BF">
        <w:rPr>
          <w:color w:val="0B0C0C"/>
        </w:rPr>
        <w:t xml:space="preserve">hese subjects </w:t>
      </w:r>
      <w:r w:rsidR="000625CB" w:rsidRPr="009E33BF">
        <w:rPr>
          <w:color w:val="0B0C0C"/>
        </w:rPr>
        <w:t>still lag significantly behind other STEM subjects</w:t>
      </w:r>
      <w:r w:rsidR="007F7E9E">
        <w:rPr>
          <w:color w:val="0B0C0C"/>
        </w:rPr>
        <w:t xml:space="preserve"> as</w:t>
      </w:r>
      <w:r w:rsidR="00400378" w:rsidRPr="009E33BF">
        <w:rPr>
          <w:color w:val="0B0C0C"/>
        </w:rPr>
        <w:t xml:space="preserve"> demonstrated </w:t>
      </w:r>
      <w:r w:rsidR="007F7E9E">
        <w:rPr>
          <w:color w:val="0B0C0C"/>
        </w:rPr>
        <w:t>in Figure 3</w:t>
      </w:r>
      <w:r w:rsidR="00400378" w:rsidRPr="009E33BF">
        <w:rPr>
          <w:color w:val="0B0C0C"/>
        </w:rPr>
        <w:t xml:space="preserve"> [</w:t>
      </w:r>
      <w:r w:rsidR="00DE0990">
        <w:rPr>
          <w:color w:val="0B0C0C"/>
        </w:rPr>
        <w:t>24</w:t>
      </w:r>
      <w:r w:rsidR="00400378" w:rsidRPr="009E33BF">
        <w:rPr>
          <w:color w:val="0B0C0C"/>
        </w:rPr>
        <w:t>]</w:t>
      </w:r>
      <w:r w:rsidRPr="009E33BF">
        <w:rPr>
          <w:color w:val="0B0C0C"/>
        </w:rPr>
        <w:t>.</w:t>
      </w:r>
      <w:r w:rsidR="00400378" w:rsidRPr="009E33BF">
        <w:rPr>
          <w:color w:val="0B0C0C"/>
        </w:rPr>
        <w:t xml:space="preserve"> </w:t>
      </w:r>
      <w:r w:rsidR="00204AFE" w:rsidRPr="009E33BF">
        <w:rPr>
          <w:color w:val="0B0C0C"/>
        </w:rPr>
        <w:t xml:space="preserve">It has been noted that even within computing courses there is </w:t>
      </w:r>
      <w:r w:rsidR="00204AFE" w:rsidRPr="009E33BF">
        <w:rPr>
          <w:color w:val="000000" w:themeColor="text1"/>
        </w:rPr>
        <w:t>insufficient exposure to cybersecurity concepts [</w:t>
      </w:r>
      <w:r w:rsidR="00DE0990">
        <w:rPr>
          <w:color w:val="000000" w:themeColor="text1"/>
        </w:rPr>
        <w:t>25</w:t>
      </w:r>
      <w:r w:rsidR="00204AFE" w:rsidRPr="009E33BF">
        <w:rPr>
          <w:color w:val="000000" w:themeColor="text1"/>
        </w:rPr>
        <w:t>]</w:t>
      </w:r>
      <w:r w:rsidR="007F7E9E">
        <w:rPr>
          <w:color w:val="000000" w:themeColor="text1"/>
        </w:rPr>
        <w:t xml:space="preserve"> and</w:t>
      </w:r>
      <w:r w:rsidR="00185B47" w:rsidRPr="009E33BF">
        <w:rPr>
          <w:color w:val="000000" w:themeColor="text1"/>
        </w:rPr>
        <w:t xml:space="preserve"> government </w:t>
      </w:r>
      <w:r w:rsidR="007F7E9E">
        <w:rPr>
          <w:color w:val="000000" w:themeColor="text1"/>
        </w:rPr>
        <w:t>figures</w:t>
      </w:r>
      <w:r w:rsidR="00185B47" w:rsidRPr="009E33BF">
        <w:rPr>
          <w:color w:val="000000" w:themeColor="text1"/>
        </w:rPr>
        <w:t xml:space="preserve"> show less than a third of students studying STEM-related A Levels go on to gain a STEM degree</w:t>
      </w:r>
      <w:r w:rsidR="00DE0990">
        <w:rPr>
          <w:color w:val="000000" w:themeColor="text1"/>
        </w:rPr>
        <w:t xml:space="preserve"> [5]</w:t>
      </w:r>
      <w:r w:rsidR="00185B47" w:rsidRPr="009E33BF">
        <w:rPr>
          <w:color w:val="000000" w:themeColor="text1"/>
        </w:rPr>
        <w:t>.</w:t>
      </w:r>
    </w:p>
    <w:p w14:paraId="79FD853F" w14:textId="77777777" w:rsidR="007F7E9E" w:rsidRDefault="007F7E9E" w:rsidP="00185B47">
      <w:pPr>
        <w:pStyle w:val="NormalWeb"/>
        <w:spacing w:before="300" w:beforeAutospacing="0" w:after="300" w:afterAutospacing="0"/>
        <w:rPr>
          <w:color w:val="000000" w:themeColor="text1"/>
        </w:rPr>
      </w:pPr>
    </w:p>
    <w:p w14:paraId="5AB813BA" w14:textId="3B6ED041" w:rsidR="000625CB" w:rsidRPr="004410AB" w:rsidRDefault="00400378" w:rsidP="00185B47">
      <w:pPr>
        <w:pStyle w:val="NormalWeb"/>
        <w:spacing w:before="300" w:beforeAutospacing="0" w:after="300" w:afterAutospacing="0"/>
        <w:rPr>
          <w:lang w:val="fr-FR"/>
        </w:rPr>
      </w:pPr>
      <w:r w:rsidRPr="009E33BF">
        <w:lastRenderedPageBreak/>
        <w:fldChar w:fldCharType="begin"/>
      </w:r>
      <w:r w:rsidRPr="004410AB">
        <w:rPr>
          <w:lang w:val="fr-FR"/>
        </w:rPr>
        <w:instrText xml:space="preserve"> INCLUDEPICTURE "https://wisecampaign.scdn3.secure.raxcdn.com/wp-content/uploads/2018/04/2017_GCSE_stem_entrants_percentage_girls.jpg" \* MERGEFORMATINET </w:instrText>
      </w:r>
      <w:r w:rsidRPr="009E33BF">
        <w:fldChar w:fldCharType="separate"/>
      </w:r>
      <w:r w:rsidRPr="009E33BF">
        <w:rPr>
          <w:noProof/>
        </w:rPr>
        <w:drawing>
          <wp:inline distT="0" distB="0" distL="0" distR="0" wp14:anchorId="5D30CD28" wp14:editId="425DE70A">
            <wp:extent cx="6642100" cy="4470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4470400"/>
                    </a:xfrm>
                    <a:prstGeom prst="rect">
                      <a:avLst/>
                    </a:prstGeom>
                    <a:noFill/>
                    <a:ln>
                      <a:noFill/>
                    </a:ln>
                  </pic:spPr>
                </pic:pic>
              </a:graphicData>
            </a:graphic>
          </wp:inline>
        </w:drawing>
      </w:r>
      <w:r w:rsidRPr="009E33BF">
        <w:fldChar w:fldCharType="end"/>
      </w:r>
      <w:r w:rsidRPr="004410AB">
        <w:rPr>
          <w:lang w:val="fr-FR"/>
        </w:rPr>
        <w:t>Figure 3: Computer science GCSE entrants</w:t>
      </w:r>
      <w:r w:rsidR="00126892" w:rsidRPr="004410AB">
        <w:rPr>
          <w:lang w:val="fr-FR"/>
        </w:rPr>
        <w:t xml:space="preserve"> [</w:t>
      </w:r>
      <w:r w:rsidR="00C362CA" w:rsidRPr="004410AB">
        <w:rPr>
          <w:lang w:val="fr-FR"/>
        </w:rPr>
        <w:t>24</w:t>
      </w:r>
      <w:r w:rsidR="00126892" w:rsidRPr="004410AB">
        <w:rPr>
          <w:lang w:val="fr-FR"/>
        </w:rPr>
        <w:t>]</w:t>
      </w:r>
    </w:p>
    <w:p w14:paraId="359D283E" w14:textId="3228206F" w:rsidR="00C362CA" w:rsidRPr="00C362CA" w:rsidRDefault="00C362CA" w:rsidP="00185B47">
      <w:pPr>
        <w:pStyle w:val="NormalWeb"/>
        <w:spacing w:before="300" w:beforeAutospacing="0" w:after="300" w:afterAutospacing="0"/>
        <w:rPr>
          <w:color w:val="000000" w:themeColor="text1"/>
        </w:rPr>
      </w:pPr>
      <w:r>
        <w:rPr>
          <w:color w:val="0B0C0C"/>
        </w:rPr>
        <w:t>Figure 3</w:t>
      </w:r>
      <w:r w:rsidRPr="009E33BF">
        <w:rPr>
          <w:color w:val="0B0C0C"/>
        </w:rPr>
        <w:t xml:space="preserve"> also </w:t>
      </w:r>
      <w:r>
        <w:rPr>
          <w:color w:val="0B0C0C"/>
        </w:rPr>
        <w:t>highlights</w:t>
      </w:r>
      <w:r w:rsidRPr="009E33BF">
        <w:rPr>
          <w:color w:val="0B0C0C"/>
        </w:rPr>
        <w:t xml:space="preserve"> the extremely low participation of females in </w:t>
      </w:r>
      <w:r>
        <w:rPr>
          <w:color w:val="0B0C0C"/>
        </w:rPr>
        <w:t>GC</w:t>
      </w:r>
      <w:r w:rsidRPr="009E33BF">
        <w:rPr>
          <w:color w:val="0B0C0C"/>
        </w:rPr>
        <w:t xml:space="preserve">SE computing </w:t>
      </w:r>
      <w:r>
        <w:rPr>
          <w:color w:val="0B0C0C"/>
        </w:rPr>
        <w:t xml:space="preserve">- </w:t>
      </w:r>
      <w:r w:rsidRPr="009E33BF">
        <w:rPr>
          <w:color w:val="0B0C0C"/>
        </w:rPr>
        <w:t>only 20% of the 2017 GCSE exam entrants</w:t>
      </w:r>
      <w:r>
        <w:rPr>
          <w:color w:val="0B0C0C"/>
        </w:rPr>
        <w:t xml:space="preserve"> - further</w:t>
      </w:r>
      <w:r w:rsidRPr="009E33BF">
        <w:rPr>
          <w:color w:val="000000" w:themeColor="text1"/>
        </w:rPr>
        <w:t xml:space="preserve"> </w:t>
      </w:r>
      <w:r>
        <w:rPr>
          <w:color w:val="000000" w:themeColor="text1"/>
        </w:rPr>
        <w:t xml:space="preserve">decreasing - </w:t>
      </w:r>
      <w:r w:rsidRPr="009E33BF">
        <w:rPr>
          <w:color w:val="000000" w:themeColor="text1"/>
        </w:rPr>
        <w:t xml:space="preserve">to 9% </w:t>
      </w:r>
      <w:r>
        <w:rPr>
          <w:color w:val="000000" w:themeColor="text1"/>
        </w:rPr>
        <w:t xml:space="preserve">- </w:t>
      </w:r>
      <w:r w:rsidRPr="009E33BF">
        <w:rPr>
          <w:color w:val="000000" w:themeColor="text1"/>
        </w:rPr>
        <w:t>at A Level</w:t>
      </w:r>
      <w:r>
        <w:rPr>
          <w:color w:val="000000" w:themeColor="text1"/>
        </w:rPr>
        <w:t xml:space="preserve"> </w:t>
      </w:r>
      <w:r w:rsidRPr="009E33BF">
        <w:rPr>
          <w:color w:val="000000" w:themeColor="text1"/>
        </w:rPr>
        <w:t>[</w:t>
      </w:r>
      <w:r>
        <w:rPr>
          <w:color w:val="000000" w:themeColor="text1"/>
        </w:rPr>
        <w:t>26</w:t>
      </w:r>
      <w:r w:rsidRPr="009E33BF">
        <w:rPr>
          <w:color w:val="000000" w:themeColor="text1"/>
        </w:rPr>
        <w:t>]</w:t>
      </w:r>
      <w:r w:rsidRPr="009E33BF">
        <w:rPr>
          <w:color w:val="0B0C0C"/>
        </w:rPr>
        <w:t>. ICT GCSE has also been phased out in 2018, leaving the more technical computer science GCSE as the only option</w:t>
      </w:r>
      <w:r>
        <w:rPr>
          <w:color w:val="0B0C0C"/>
        </w:rPr>
        <w:t xml:space="preserve">, with some forcasters </w:t>
      </w:r>
      <w:r w:rsidRPr="009E33BF">
        <w:rPr>
          <w:color w:val="000000" w:themeColor="text1"/>
        </w:rPr>
        <w:t>anticipat</w:t>
      </w:r>
      <w:r>
        <w:rPr>
          <w:color w:val="000000" w:themeColor="text1"/>
        </w:rPr>
        <w:t>ing</w:t>
      </w:r>
      <w:r w:rsidRPr="009E33BF">
        <w:rPr>
          <w:color w:val="000000" w:themeColor="text1"/>
        </w:rPr>
        <w:t xml:space="preserve"> a further drop in </w:t>
      </w:r>
      <w:r>
        <w:rPr>
          <w:color w:val="000000" w:themeColor="text1"/>
        </w:rPr>
        <w:t xml:space="preserve">GCSE uptake as a result of this change </w:t>
      </w:r>
      <w:r w:rsidRPr="009E33BF">
        <w:rPr>
          <w:color w:val="000000" w:themeColor="text1"/>
        </w:rPr>
        <w:t>[</w:t>
      </w:r>
      <w:r>
        <w:rPr>
          <w:color w:val="000000" w:themeColor="text1"/>
        </w:rPr>
        <w:t>26</w:t>
      </w:r>
      <w:r w:rsidRPr="009E33BF">
        <w:rPr>
          <w:color w:val="000000" w:themeColor="text1"/>
        </w:rPr>
        <w:t xml:space="preserve">]. </w:t>
      </w:r>
    </w:p>
    <w:p w14:paraId="2D7904C1" w14:textId="76A77ACD" w:rsidR="00531596" w:rsidRDefault="007F7E9E" w:rsidP="00185B47">
      <w:pPr>
        <w:pStyle w:val="NormalWeb"/>
        <w:rPr>
          <w:color w:val="000000" w:themeColor="text1"/>
        </w:rPr>
      </w:pPr>
      <w:r>
        <w:rPr>
          <w:color w:val="000000" w:themeColor="text1"/>
        </w:rPr>
        <w:t xml:space="preserve">To counter this decline, </w:t>
      </w:r>
      <w:r w:rsidRPr="009E33BF">
        <w:rPr>
          <w:color w:val="000000" w:themeColor="text1"/>
        </w:rPr>
        <w:t xml:space="preserve">some advocate </w:t>
      </w:r>
      <w:r>
        <w:rPr>
          <w:color w:val="000000" w:themeColor="text1"/>
        </w:rPr>
        <w:t>that</w:t>
      </w:r>
      <w:r w:rsidRPr="009E33BF">
        <w:rPr>
          <w:color w:val="000000" w:themeColor="text1"/>
        </w:rPr>
        <w:t xml:space="preserve"> new teaching methods</w:t>
      </w:r>
      <w:r w:rsidR="00185B47" w:rsidRPr="009E33BF">
        <w:rPr>
          <w:color w:val="000000" w:themeColor="text1"/>
        </w:rPr>
        <w:t xml:space="preserve"> </w:t>
      </w:r>
      <w:r w:rsidRPr="009E33BF">
        <w:rPr>
          <w:color w:val="000000" w:themeColor="text1"/>
        </w:rPr>
        <w:t>should be embedded across the curricula</w:t>
      </w:r>
      <w:r>
        <w:rPr>
          <w:color w:val="000000" w:themeColor="text1"/>
        </w:rPr>
        <w:t xml:space="preserve">, not only within </w:t>
      </w:r>
      <w:r w:rsidR="00185B47" w:rsidRPr="009E33BF">
        <w:rPr>
          <w:color w:val="000000" w:themeColor="text1"/>
        </w:rPr>
        <w:t xml:space="preserve">the </w:t>
      </w:r>
      <w:r w:rsidR="00927175">
        <w:rPr>
          <w:color w:val="000000" w:themeColor="text1"/>
        </w:rPr>
        <w:t>c</w:t>
      </w:r>
      <w:r w:rsidR="00185B47" w:rsidRPr="009E33BF">
        <w:rPr>
          <w:color w:val="000000" w:themeColor="text1"/>
        </w:rPr>
        <w:t>omputer curriculum</w:t>
      </w:r>
      <w:r>
        <w:rPr>
          <w:color w:val="000000" w:themeColor="text1"/>
        </w:rPr>
        <w:t xml:space="preserve">. </w:t>
      </w:r>
      <w:r w:rsidR="00185B47" w:rsidRPr="009E33BF">
        <w:rPr>
          <w:color w:val="000000" w:themeColor="text1"/>
        </w:rPr>
        <w:t>To develop an effective approach to cybersecurity education</w:t>
      </w:r>
      <w:r w:rsidR="002F783F">
        <w:rPr>
          <w:color w:val="000000" w:themeColor="text1"/>
        </w:rPr>
        <w:t xml:space="preserve"> it is suggested that</w:t>
      </w:r>
      <w:r w:rsidR="00185B47" w:rsidRPr="009E33BF">
        <w:rPr>
          <w:color w:val="000000" w:themeColor="text1"/>
        </w:rPr>
        <w:t xml:space="preserve"> personalised, real world </w:t>
      </w:r>
      <w:r>
        <w:rPr>
          <w:color w:val="000000" w:themeColor="text1"/>
        </w:rPr>
        <w:t>lessons</w:t>
      </w:r>
      <w:r w:rsidR="00185B47" w:rsidRPr="009E33BF">
        <w:rPr>
          <w:color w:val="000000" w:themeColor="text1"/>
        </w:rPr>
        <w:t xml:space="preserve"> should be added across other subjects. These would aim to capture children’s interest and enhance their engagement</w:t>
      </w:r>
      <w:r w:rsidR="002F783F">
        <w:rPr>
          <w:color w:val="000000" w:themeColor="text1"/>
        </w:rPr>
        <w:t xml:space="preserve">, </w:t>
      </w:r>
      <w:r w:rsidR="00185B47" w:rsidRPr="009E33BF">
        <w:rPr>
          <w:color w:val="000000" w:themeColor="text1"/>
        </w:rPr>
        <w:t>plus allowing them to understand day-to-day scenarios in cybersecurity [2</w:t>
      </w:r>
      <w:r w:rsidR="00C362CA">
        <w:rPr>
          <w:color w:val="000000" w:themeColor="text1"/>
        </w:rPr>
        <w:t>7</w:t>
      </w:r>
      <w:r w:rsidR="00185B47" w:rsidRPr="009E33BF">
        <w:rPr>
          <w:color w:val="000000" w:themeColor="text1"/>
        </w:rPr>
        <w:t>].</w:t>
      </w:r>
    </w:p>
    <w:p w14:paraId="2A24456C" w14:textId="51577F43" w:rsidR="000A77B3" w:rsidRDefault="000A77B3" w:rsidP="000A77B3">
      <w:pPr>
        <w:pStyle w:val="NormalWeb"/>
      </w:pPr>
      <w:r w:rsidRPr="009E33BF">
        <w:t xml:space="preserve">In terms of the national curriculum, the situation is quite similar to that found within South Africa (excluding the specialist Hub schools) with cybersecurity knowledge only found in the </w:t>
      </w:r>
      <w:r w:rsidR="00B86857">
        <w:t>c</w:t>
      </w:r>
      <w:r w:rsidRPr="009E33BF">
        <w:t xml:space="preserve">omputing curriculum. However, outside of </w:t>
      </w:r>
      <w:r>
        <w:t>the classroom</w:t>
      </w:r>
      <w:r w:rsidRPr="009E33BF">
        <w:t xml:space="preserve"> in extra-curriculum offering</w:t>
      </w:r>
      <w:r w:rsidR="00B86857">
        <w:t>s</w:t>
      </w:r>
      <w:r w:rsidRPr="009E33BF">
        <w:t xml:space="preserve"> </w:t>
      </w:r>
      <w:r>
        <w:t>there is</w:t>
      </w:r>
      <w:r w:rsidRPr="009E33BF">
        <w:t xml:space="preserve"> very exciting</w:t>
      </w:r>
      <w:r>
        <w:t xml:space="preserve"> </w:t>
      </w:r>
      <w:r w:rsidRPr="009E33BF">
        <w:t xml:space="preserve">opportunities </w:t>
      </w:r>
      <w:r>
        <w:t xml:space="preserve">available </w:t>
      </w:r>
      <w:r w:rsidRPr="009E33BF">
        <w:t>for children</w:t>
      </w:r>
      <w:r>
        <w:t xml:space="preserve"> – if they, their teachers or parents know how to access them</w:t>
      </w:r>
      <w:r w:rsidRPr="009E33BF">
        <w:t xml:space="preserve">. </w:t>
      </w:r>
    </w:p>
    <w:p w14:paraId="6909C4A6" w14:textId="29DC8B42" w:rsidR="001C21CE" w:rsidRPr="009E33BF" w:rsidRDefault="003D00E9" w:rsidP="00531596">
      <w:r w:rsidRPr="009E33BF">
        <w:rPr>
          <w:b/>
          <w:bCs/>
        </w:rPr>
        <w:t>Cyber Schools Hub</w:t>
      </w:r>
      <w:r w:rsidR="00C362CA">
        <w:rPr>
          <w:b/>
          <w:bCs/>
        </w:rPr>
        <w:t>s</w:t>
      </w:r>
      <w:r w:rsidRPr="009E33BF">
        <w:rPr>
          <w:b/>
          <w:bCs/>
        </w:rPr>
        <w:t xml:space="preserve">: </w:t>
      </w:r>
      <w:r w:rsidR="00531596" w:rsidRPr="009E33BF">
        <w:t>The NCSC</w:t>
      </w:r>
      <w:r w:rsidR="007361AC" w:rsidRPr="009E33BF">
        <w:t xml:space="preserve"> has set up a</w:t>
      </w:r>
      <w:r w:rsidR="00531596" w:rsidRPr="009E33BF">
        <w:t xml:space="preserve"> Cyber Schools Hubs programme </w:t>
      </w:r>
      <w:r w:rsidR="007361AC" w:rsidRPr="009E33BF">
        <w:t xml:space="preserve">which is a pilot within 2 schools </w:t>
      </w:r>
      <w:r w:rsidRPr="009E33BF">
        <w:t xml:space="preserve">(one in Cheltenham the other in Gloucester) </w:t>
      </w:r>
      <w:r w:rsidR="000A77B3">
        <w:t>to develop</w:t>
      </w:r>
      <w:r w:rsidR="00531596" w:rsidRPr="009E33BF">
        <w:t xml:space="preserve"> ways cybersecurity education resources can be used. </w:t>
      </w:r>
      <w:r w:rsidR="002F783F">
        <w:t>Their aim is to p</w:t>
      </w:r>
      <w:r w:rsidR="007361AC" w:rsidRPr="009E33BF">
        <w:t>rovid</w:t>
      </w:r>
      <w:r w:rsidR="000A77B3">
        <w:t>e</w:t>
      </w:r>
      <w:r w:rsidR="007361AC" w:rsidRPr="009E33BF">
        <w:t xml:space="preserve"> a blueprint for </w:t>
      </w:r>
      <w:r w:rsidR="00C362CA">
        <w:t xml:space="preserve">a </w:t>
      </w:r>
      <w:r w:rsidR="007361AC" w:rsidRPr="009E33BF">
        <w:t>scheme which could be rolled out on a national scale</w:t>
      </w:r>
      <w:r w:rsidR="000A77B3">
        <w:t>,</w:t>
      </w:r>
      <w:r w:rsidR="007361AC" w:rsidRPr="009E33BF">
        <w:t xml:space="preserve"> provid</w:t>
      </w:r>
      <w:r w:rsidR="002F783F">
        <w:t>ing</w:t>
      </w:r>
      <w:r w:rsidR="007361AC" w:rsidRPr="009E33BF">
        <w:t xml:space="preserve"> a</w:t>
      </w:r>
      <w:r w:rsidR="000A77B3">
        <w:t xml:space="preserve"> central</w:t>
      </w:r>
      <w:r w:rsidR="007361AC" w:rsidRPr="009E33BF">
        <w:t xml:space="preserve"> focus for cybersecurity resources and</w:t>
      </w:r>
      <w:r w:rsidR="000A77B3">
        <w:t xml:space="preserve"> also to</w:t>
      </w:r>
      <w:r w:rsidR="007361AC" w:rsidRPr="009E33BF">
        <w:t xml:space="preserve"> facilitate industry engagement.</w:t>
      </w:r>
      <w:r w:rsidR="001C21CE" w:rsidRPr="009E33BF">
        <w:t xml:space="preserve"> The government is </w:t>
      </w:r>
      <w:r w:rsidR="002F783F">
        <w:t xml:space="preserve">currently </w:t>
      </w:r>
      <w:r w:rsidR="001C21CE" w:rsidRPr="009E33BF">
        <w:t>exploring how these Hubs can be expanded across England [</w:t>
      </w:r>
      <w:r w:rsidR="00C362CA">
        <w:t>5</w:t>
      </w:r>
      <w:r w:rsidR="001C21CE" w:rsidRPr="009E33BF">
        <w:t>]</w:t>
      </w:r>
      <w:r w:rsidR="002F783F">
        <w:t xml:space="preserve"> to </w:t>
      </w:r>
      <w:r w:rsidR="002F783F" w:rsidRPr="009E33BF">
        <w:t>encourage a diverse range of students to take up computer science.</w:t>
      </w:r>
    </w:p>
    <w:p w14:paraId="0924AE75" w14:textId="77777777" w:rsidR="007361AC" w:rsidRPr="009E33BF" w:rsidRDefault="007361AC" w:rsidP="00531596"/>
    <w:p w14:paraId="1F67E016" w14:textId="7333CADF" w:rsidR="00204AFE" w:rsidRPr="009E33BF" w:rsidRDefault="003D00E9" w:rsidP="00204AFE">
      <w:r w:rsidRPr="009E33BF">
        <w:rPr>
          <w:b/>
          <w:bCs/>
        </w:rPr>
        <w:t xml:space="preserve">Cyber discovery: </w:t>
      </w:r>
      <w:r w:rsidR="00204AFE" w:rsidRPr="009E33BF">
        <w:t>T</w:t>
      </w:r>
      <w:r w:rsidR="00531596" w:rsidRPr="009E33BF">
        <w:t xml:space="preserve">he governments </w:t>
      </w:r>
      <w:r w:rsidR="00204AFE" w:rsidRPr="009E33BF">
        <w:t xml:space="preserve">has invested </w:t>
      </w:r>
      <w:r w:rsidR="00531596" w:rsidRPr="009E33BF">
        <w:t>£20m in the Cyber Discovery program</w:t>
      </w:r>
      <w:r w:rsidR="00204AFE" w:rsidRPr="009E33BF">
        <w:t>. This</w:t>
      </w:r>
      <w:r w:rsidR="00705B23">
        <w:t xml:space="preserve"> is aimed at 14-18 year olds to get them</w:t>
      </w:r>
      <w:r w:rsidR="00531596" w:rsidRPr="009E33BF">
        <w:t xml:space="preserve"> interested and inspired by </w:t>
      </w:r>
      <w:r w:rsidR="00705B23">
        <w:t xml:space="preserve">real world </w:t>
      </w:r>
      <w:r w:rsidR="00531596" w:rsidRPr="009E33BF">
        <w:t>cybersecurity</w:t>
      </w:r>
      <w:r w:rsidR="00705B23">
        <w:t xml:space="preserve"> experiences</w:t>
      </w:r>
      <w:r w:rsidR="00204AFE" w:rsidRPr="009E33BF">
        <w:t xml:space="preserve">. </w:t>
      </w:r>
      <w:r w:rsidR="00705B23">
        <w:t xml:space="preserve">Over </w:t>
      </w:r>
      <w:r w:rsidR="000A77B3">
        <w:t xml:space="preserve">the </w:t>
      </w:r>
      <w:r w:rsidR="00204AFE" w:rsidRPr="009E33BF">
        <w:t>2 years</w:t>
      </w:r>
      <w:r w:rsidR="00705B23">
        <w:t xml:space="preserve"> since its launch in 2017</w:t>
      </w:r>
      <w:r w:rsidR="00204AFE" w:rsidRPr="009E33BF">
        <w:t>, 23,000 students have registered on this programme</w:t>
      </w:r>
      <w:r w:rsidR="00705B23">
        <w:t xml:space="preserve"> </w:t>
      </w:r>
      <w:r w:rsidR="00204AFE" w:rsidRPr="009E33BF">
        <w:t>[</w:t>
      </w:r>
      <w:r w:rsidR="00C362CA">
        <w:t>28</w:t>
      </w:r>
      <w:r w:rsidR="00204AFE" w:rsidRPr="009E33BF">
        <w:t>]</w:t>
      </w:r>
      <w:r w:rsidR="00705B23">
        <w:t>.</w:t>
      </w:r>
    </w:p>
    <w:p w14:paraId="289D91E3" w14:textId="77777777" w:rsidR="00204AFE" w:rsidRPr="009E33BF" w:rsidRDefault="00204AFE" w:rsidP="00204AFE"/>
    <w:p w14:paraId="1BED687F" w14:textId="0B8A6472" w:rsidR="00531596" w:rsidRPr="009E33BF" w:rsidRDefault="00531596" w:rsidP="00531596">
      <w:r w:rsidRPr="009E33BF">
        <w:rPr>
          <w:b/>
          <w:bCs/>
        </w:rPr>
        <w:lastRenderedPageBreak/>
        <w:t>CyberFirst Girls</w:t>
      </w:r>
      <w:r w:rsidR="003D00E9" w:rsidRPr="009E33BF">
        <w:rPr>
          <w:b/>
          <w:bCs/>
        </w:rPr>
        <w:t>:</w:t>
      </w:r>
      <w:r w:rsidR="003D00E9" w:rsidRPr="009E33BF">
        <w:t xml:space="preserve"> </w:t>
      </w:r>
      <w:r w:rsidR="00204AFE" w:rsidRPr="009E33BF">
        <w:t xml:space="preserve">This is another </w:t>
      </w:r>
      <w:r w:rsidRPr="009E33BF">
        <w:t xml:space="preserve">government </w:t>
      </w:r>
      <w:r w:rsidR="00204AFE" w:rsidRPr="009E33BF">
        <w:t xml:space="preserve">scheme </w:t>
      </w:r>
      <w:r w:rsidRPr="009E33BF">
        <w:t xml:space="preserve">using extra-curricular activities </w:t>
      </w:r>
      <w:r w:rsidR="00204AFE" w:rsidRPr="009E33BF">
        <w:t xml:space="preserve">to address cybersecurity skills shortage. </w:t>
      </w:r>
      <w:r w:rsidR="00E00928">
        <w:t>With</w:t>
      </w:r>
      <w:r w:rsidR="00204AFE" w:rsidRPr="009E33BF">
        <w:t xml:space="preserve"> </w:t>
      </w:r>
      <w:r w:rsidR="00204AFE" w:rsidRPr="009E33BF">
        <w:rPr>
          <w:color w:val="000000" w:themeColor="text1"/>
        </w:rPr>
        <w:t>females under-represented in most STEM subjects at every stage of the skills pipeline [</w:t>
      </w:r>
      <w:r w:rsidR="00C362CA">
        <w:rPr>
          <w:color w:val="000000" w:themeColor="text1"/>
        </w:rPr>
        <w:t>26</w:t>
      </w:r>
      <w:r w:rsidR="00204AFE" w:rsidRPr="009E33BF">
        <w:rPr>
          <w:color w:val="000000" w:themeColor="text1"/>
        </w:rPr>
        <w:t xml:space="preserve">] </w:t>
      </w:r>
      <w:r w:rsidR="00E00928">
        <w:rPr>
          <w:color w:val="000000" w:themeColor="text1"/>
        </w:rPr>
        <w:t>it</w:t>
      </w:r>
      <w:r w:rsidR="00204AFE" w:rsidRPr="009E33BF">
        <w:rPr>
          <w:color w:val="000000" w:themeColor="text1"/>
        </w:rPr>
        <w:t xml:space="preserve"> aims to rebalance </w:t>
      </w:r>
      <w:r w:rsidR="00E00928">
        <w:rPr>
          <w:color w:val="000000" w:themeColor="text1"/>
        </w:rPr>
        <w:t xml:space="preserve">the gender </w:t>
      </w:r>
      <w:r w:rsidR="008D10BB">
        <w:rPr>
          <w:color w:val="000000" w:themeColor="text1"/>
        </w:rPr>
        <w:t>variance</w:t>
      </w:r>
      <w:r w:rsidR="00204AFE" w:rsidRPr="009E33BF">
        <w:rPr>
          <w:color w:val="000000" w:themeColor="text1"/>
        </w:rPr>
        <w:t xml:space="preserve"> by</w:t>
      </w:r>
      <w:r w:rsidRPr="009E33BF">
        <w:t xml:space="preserve"> targeting </w:t>
      </w:r>
      <w:r w:rsidR="007361AC" w:rsidRPr="009E33BF">
        <w:t>g</w:t>
      </w:r>
      <w:r w:rsidRPr="009E33BF">
        <w:t xml:space="preserve">irls studying computer </w:t>
      </w:r>
      <w:r w:rsidR="00E00928">
        <w:t>science</w:t>
      </w:r>
      <w:r w:rsidRPr="009E33BF">
        <w:t>. In 2018</w:t>
      </w:r>
      <w:r w:rsidR="00E00928">
        <w:t>,</w:t>
      </w:r>
      <w:r w:rsidRPr="009E33BF">
        <w:t xml:space="preserve"> 4,500 girls from 400 schools participated </w:t>
      </w:r>
      <w:r w:rsidR="003D00E9" w:rsidRPr="009E33BF">
        <w:t xml:space="preserve">in the CyberFirst Girls program </w:t>
      </w:r>
      <w:r w:rsidRPr="009E33BF">
        <w:t>[</w:t>
      </w:r>
      <w:r w:rsidR="00C362CA">
        <w:t>28</w:t>
      </w:r>
      <w:r w:rsidRPr="009E33BF">
        <w:t>]</w:t>
      </w:r>
      <w:r w:rsidR="003D00E9" w:rsidRPr="009E33BF">
        <w:t>.</w:t>
      </w:r>
      <w:r w:rsidR="00126892" w:rsidRPr="009E33BF">
        <w:t xml:space="preserve"> </w:t>
      </w:r>
    </w:p>
    <w:p w14:paraId="348683ED" w14:textId="5F6ABE10" w:rsidR="00531596" w:rsidRPr="009E33BF" w:rsidRDefault="00531596" w:rsidP="00923A9D">
      <w:pPr>
        <w:rPr>
          <w:color w:val="0B0C0C"/>
          <w:u w:val="single"/>
          <w:shd w:val="clear" w:color="auto" w:fill="FFFFFF"/>
        </w:rPr>
      </w:pPr>
    </w:p>
    <w:p w14:paraId="1D0A5A7C" w14:textId="5BF041EA" w:rsidR="003D00E9" w:rsidRPr="009E33BF" w:rsidRDefault="00647F4B" w:rsidP="003F66FC">
      <w:pPr>
        <w:rPr>
          <w:color w:val="0B0C0C"/>
          <w:shd w:val="clear" w:color="auto" w:fill="FFFFFF"/>
        </w:rPr>
      </w:pPr>
      <w:r w:rsidRPr="009E33BF">
        <w:rPr>
          <w:b/>
          <w:bCs/>
          <w:color w:val="0B0C0C"/>
          <w:shd w:val="clear" w:color="auto" w:fill="FFFFFF"/>
        </w:rPr>
        <w:t>Cyber Crime Prevent Strategy</w:t>
      </w:r>
      <w:r w:rsidR="003F66FC" w:rsidRPr="009E33BF">
        <w:rPr>
          <w:b/>
          <w:bCs/>
          <w:color w:val="0B0C0C"/>
          <w:shd w:val="clear" w:color="auto" w:fill="FFFFFF"/>
        </w:rPr>
        <w:t xml:space="preserve"> (Home Office)</w:t>
      </w:r>
      <w:r w:rsidRPr="009E33BF">
        <w:rPr>
          <w:b/>
          <w:bCs/>
          <w:color w:val="0B0C0C"/>
          <w:shd w:val="clear" w:color="auto" w:fill="FFFFFF"/>
        </w:rPr>
        <w:t>:</w:t>
      </w:r>
      <w:r w:rsidR="00204AFE" w:rsidRPr="009E33BF">
        <w:rPr>
          <w:color w:val="0B0C0C"/>
          <w:shd w:val="clear" w:color="auto" w:fill="FFFFFF"/>
        </w:rPr>
        <w:t xml:space="preserve"> </w:t>
      </w:r>
      <w:r w:rsidR="003F66FC" w:rsidRPr="009E33BF">
        <w:rPr>
          <w:color w:val="0B0C0C"/>
          <w:shd w:val="clear" w:color="auto" w:fill="FFFFFF"/>
        </w:rPr>
        <w:t xml:space="preserve">Prevent is aims to stop </w:t>
      </w:r>
      <w:r w:rsidR="003F66FC" w:rsidRPr="009E33BF">
        <w:rPr>
          <w:color w:val="222222"/>
          <w:shd w:val="clear" w:color="auto" w:fill="FFFFFF"/>
        </w:rPr>
        <w:t>individuals from being drawn into terrorism and ensure they are given appropriate advice and support</w:t>
      </w:r>
      <w:r w:rsidR="003F66FC" w:rsidRPr="009E33BF">
        <w:t xml:space="preserve">. </w:t>
      </w:r>
      <w:r w:rsidR="003F66FC" w:rsidRPr="009E33BF">
        <w:rPr>
          <w:color w:val="0B0C0C"/>
          <w:shd w:val="clear" w:color="auto" w:fill="FFFFFF"/>
        </w:rPr>
        <w:t>The UK Serious and Organised Crime Strategy [</w:t>
      </w:r>
      <w:r w:rsidR="00C362CA">
        <w:rPr>
          <w:color w:val="0B0C0C"/>
          <w:shd w:val="clear" w:color="auto" w:fill="FFFFFF"/>
        </w:rPr>
        <w:t>29</w:t>
      </w:r>
      <w:r w:rsidR="003F66FC" w:rsidRPr="009E33BF">
        <w:rPr>
          <w:color w:val="0B0C0C"/>
          <w:shd w:val="clear" w:color="auto" w:fill="FFFFFF"/>
        </w:rPr>
        <w:t xml:space="preserve">] aims to divert individuals at risk from breaking the law in cyber space into more meaningful activities. Limited evidence shows those at risk of cybercrime lack understanding of legal and ethical issues related to their actions. With the advanced skills some Prevent target audiences possess being in high demand, </w:t>
      </w:r>
      <w:r w:rsidR="008D10BB">
        <w:rPr>
          <w:color w:val="0B0C0C"/>
          <w:shd w:val="clear" w:color="auto" w:fill="FFFFFF"/>
        </w:rPr>
        <w:t>it is</w:t>
      </w:r>
      <w:r w:rsidR="003F66FC" w:rsidRPr="009E33BF">
        <w:rPr>
          <w:color w:val="0B0C0C"/>
          <w:shd w:val="clear" w:color="auto" w:fill="FFFFFF"/>
        </w:rPr>
        <w:t xml:space="preserve"> an opportunity for focus into positive cyber actions and employment.</w:t>
      </w:r>
    </w:p>
    <w:p w14:paraId="69585D59" w14:textId="7E01FDBD" w:rsidR="00A331D9" w:rsidRPr="009E33BF" w:rsidRDefault="00A331D9" w:rsidP="003F66FC">
      <w:pPr>
        <w:rPr>
          <w:color w:val="0B0C0C"/>
          <w:shd w:val="clear" w:color="auto" w:fill="FFFFFF"/>
        </w:rPr>
      </w:pPr>
    </w:p>
    <w:p w14:paraId="2D7036C5" w14:textId="293C29BA" w:rsidR="00A331D9" w:rsidRPr="009E33BF" w:rsidRDefault="00A331D9" w:rsidP="003F66FC">
      <w:pPr>
        <w:rPr>
          <w:color w:val="000000" w:themeColor="text1"/>
        </w:rPr>
      </w:pPr>
      <w:r w:rsidRPr="009E33BF">
        <w:rPr>
          <w:b/>
          <w:bCs/>
          <w:color w:val="000000" w:themeColor="text1"/>
        </w:rPr>
        <w:t xml:space="preserve">Autist Spectrum Disorder (ASD) focussed schemes: </w:t>
      </w:r>
      <w:r w:rsidRPr="009E33BF">
        <w:rPr>
          <w:color w:val="000000" w:themeColor="text1"/>
        </w:rPr>
        <w:t>Many of the participants providing evidence into a government survey pointed to the strengths brought to the field by ‘neuro-divergent’ individuals. It was noted people with ASD possessed ‘a real talent for logic’ [</w:t>
      </w:r>
      <w:r w:rsidR="00B86857">
        <w:rPr>
          <w:color w:val="000000" w:themeColor="text1"/>
        </w:rPr>
        <w:t>26</w:t>
      </w:r>
      <w:r w:rsidRPr="009E33BF">
        <w:rPr>
          <w:color w:val="000000" w:themeColor="text1"/>
        </w:rPr>
        <w:t>], analytical thinking, focus and attention to detail. In the UK there are around 700,000 people on the autistic spectrum with only 16% of adults with autism in</w:t>
      </w:r>
      <w:r w:rsidR="000A77B3">
        <w:rPr>
          <w:color w:val="000000" w:themeColor="text1"/>
        </w:rPr>
        <w:t xml:space="preserve"> </w:t>
      </w:r>
      <w:r w:rsidRPr="009E33BF">
        <w:rPr>
          <w:color w:val="000000" w:themeColor="text1"/>
        </w:rPr>
        <w:t xml:space="preserve">full time </w:t>
      </w:r>
      <w:r w:rsidR="00B86857">
        <w:rPr>
          <w:color w:val="000000" w:themeColor="text1"/>
        </w:rPr>
        <w:t>work</w:t>
      </w:r>
      <w:r w:rsidRPr="009E33BF">
        <w:rPr>
          <w:color w:val="000000" w:themeColor="text1"/>
        </w:rPr>
        <w:t xml:space="preserve"> and only 32% in any paid work [</w:t>
      </w:r>
      <w:r w:rsidR="00B86857">
        <w:rPr>
          <w:color w:val="000000" w:themeColor="text1"/>
        </w:rPr>
        <w:t>28</w:t>
      </w:r>
      <w:r w:rsidRPr="009E33BF">
        <w:rPr>
          <w:color w:val="000000" w:themeColor="text1"/>
        </w:rPr>
        <w:t xml:space="preserve">]. </w:t>
      </w:r>
      <w:r w:rsidR="008D10BB">
        <w:rPr>
          <w:color w:val="000000" w:themeColor="text1"/>
        </w:rPr>
        <w:t>There are currently s</w:t>
      </w:r>
      <w:r w:rsidRPr="009E33BF">
        <w:rPr>
          <w:color w:val="000000" w:themeColor="text1"/>
        </w:rPr>
        <w:t xml:space="preserve">chemes </w:t>
      </w:r>
      <w:r w:rsidR="008D10BB">
        <w:rPr>
          <w:color w:val="000000" w:themeColor="text1"/>
        </w:rPr>
        <w:t xml:space="preserve">available </w:t>
      </w:r>
      <w:r w:rsidRPr="009E33BF">
        <w:rPr>
          <w:color w:val="000000" w:themeColor="text1"/>
        </w:rPr>
        <w:t>for pupils with ASD who have been found to have high level cyber skills in order to get this ‘special interest’ working for the cyber security industry</w:t>
      </w:r>
      <w:r w:rsidR="008D10BB">
        <w:rPr>
          <w:color w:val="000000" w:themeColor="text1"/>
        </w:rPr>
        <w:t xml:space="preserve"> [</w:t>
      </w:r>
      <w:r w:rsidR="00B86857">
        <w:rPr>
          <w:color w:val="000000" w:themeColor="text1"/>
        </w:rPr>
        <w:t>10</w:t>
      </w:r>
      <w:r w:rsidR="008D10BB">
        <w:rPr>
          <w:color w:val="000000" w:themeColor="text1"/>
        </w:rPr>
        <w:t>]</w:t>
      </w:r>
      <w:r w:rsidRPr="009E33BF">
        <w:rPr>
          <w:color w:val="000000" w:themeColor="text1"/>
        </w:rPr>
        <w:t xml:space="preserve">. </w:t>
      </w:r>
    </w:p>
    <w:p w14:paraId="22F6FF3D" w14:textId="5E4C5717" w:rsidR="003F66FC" w:rsidRPr="009E33BF" w:rsidRDefault="000837C2" w:rsidP="00EE5DF6">
      <w:pPr>
        <w:pStyle w:val="NormalWeb"/>
      </w:pPr>
      <w:r w:rsidRPr="009E33BF">
        <w:rPr>
          <w:b/>
          <w:bCs/>
        </w:rPr>
        <w:t xml:space="preserve">Other Schemes: </w:t>
      </w:r>
      <w:r w:rsidR="001C21CE" w:rsidRPr="009E33BF">
        <w:rPr>
          <w:color w:val="000000" w:themeColor="text1"/>
        </w:rPr>
        <w:t xml:space="preserve">There are other schemes led by industry </w:t>
      </w:r>
      <w:r w:rsidR="008D10BB">
        <w:rPr>
          <w:color w:val="000000" w:themeColor="text1"/>
        </w:rPr>
        <w:t xml:space="preserve">working with schools to </w:t>
      </w:r>
      <w:r w:rsidR="001C21CE" w:rsidRPr="009E33BF">
        <w:rPr>
          <w:color w:val="000000" w:themeColor="text1"/>
        </w:rPr>
        <w:t xml:space="preserve">assist in reducing the cybersecurity skills gap </w:t>
      </w:r>
      <w:r w:rsidR="008D10BB">
        <w:rPr>
          <w:color w:val="000000" w:themeColor="text1"/>
        </w:rPr>
        <w:t xml:space="preserve">- </w:t>
      </w:r>
      <w:r w:rsidR="001C21CE" w:rsidRPr="009E33BF">
        <w:rPr>
          <w:color w:val="000000" w:themeColor="text1"/>
        </w:rPr>
        <w:t xml:space="preserve">such </w:t>
      </w:r>
      <w:r w:rsidR="00A11FEC" w:rsidRPr="009E33BF">
        <w:rPr>
          <w:color w:val="000000" w:themeColor="text1"/>
        </w:rPr>
        <w:t>as STEM Ambassadors [</w:t>
      </w:r>
      <w:r w:rsidR="00B86857">
        <w:rPr>
          <w:color w:val="000000" w:themeColor="text1"/>
        </w:rPr>
        <w:t>5</w:t>
      </w:r>
      <w:r w:rsidR="00A11FEC" w:rsidRPr="009E33BF">
        <w:rPr>
          <w:color w:val="000000" w:themeColor="text1"/>
        </w:rPr>
        <w:t>]</w:t>
      </w:r>
      <w:r w:rsidR="001C21CE" w:rsidRPr="009E33BF">
        <w:rPr>
          <w:color w:val="000000" w:themeColor="text1"/>
        </w:rPr>
        <w:t xml:space="preserve">. </w:t>
      </w:r>
      <w:r w:rsidRPr="009E33BF">
        <w:t>The cyber security challenge UK take disadvantaged people or those with a troubled childhood and teach them ethical hacking</w:t>
      </w:r>
      <w:r w:rsidR="00EE5DF6" w:rsidRPr="009E33BF">
        <w:t xml:space="preserve"> with a similar scheme run by Hacker House</w:t>
      </w:r>
      <w:r w:rsidRPr="009E33BF">
        <w:t xml:space="preserve"> [</w:t>
      </w:r>
      <w:r w:rsidR="00B86857">
        <w:t>26</w:t>
      </w:r>
      <w:r w:rsidRPr="009E33BF">
        <w:t>]. The raspberry Pi Foundation works with children to try and capture imagination early in primary schools</w:t>
      </w:r>
      <w:r w:rsidR="001C21CE" w:rsidRPr="009E33BF">
        <w:t>, u</w:t>
      </w:r>
      <w:r w:rsidRPr="009E33BF">
        <w:t>sing Rasberry Pi’s to run competition</w:t>
      </w:r>
      <w:r w:rsidR="001C21CE" w:rsidRPr="009E33BF">
        <w:t xml:space="preserve">s and foster interest </w:t>
      </w:r>
      <w:r w:rsidRPr="009E33BF">
        <w:t>[3</w:t>
      </w:r>
      <w:r w:rsidR="00B86857">
        <w:t>0</w:t>
      </w:r>
      <w:r w:rsidRPr="009E33BF">
        <w:t>].</w:t>
      </w:r>
      <w:r w:rsidR="00EE5DF6" w:rsidRPr="009E33BF">
        <w:t xml:space="preserve"> </w:t>
      </w:r>
    </w:p>
    <w:p w14:paraId="76C360AB" w14:textId="6356DEDA" w:rsidR="00906BF6" w:rsidRPr="001F4634" w:rsidRDefault="00906BF6" w:rsidP="001F4634">
      <w:pPr>
        <w:pStyle w:val="NormalWeb"/>
        <w:spacing w:before="300" w:beforeAutospacing="0" w:after="300" w:afterAutospacing="0"/>
        <w:rPr>
          <w:color w:val="000000" w:themeColor="text1"/>
        </w:rPr>
      </w:pPr>
      <w:r w:rsidRPr="009E33BF">
        <w:t xml:space="preserve">Globally the UK seem to be doing well in promoting and pushing STEM and cybersecurity education, as noted </w:t>
      </w:r>
      <w:r w:rsidR="000A77B3">
        <w:t xml:space="preserve">by </w:t>
      </w:r>
      <w:r w:rsidR="000A77B3" w:rsidRPr="009E33BF">
        <w:rPr>
          <w:color w:val="000000" w:themeColor="text1"/>
        </w:rPr>
        <w:t>Philip Hammond in his Chancellors Speech on opening the National Cyber Security Centre (NCSC) [</w:t>
      </w:r>
      <w:r w:rsidR="00B86857">
        <w:rPr>
          <w:color w:val="000000" w:themeColor="text1"/>
        </w:rPr>
        <w:t>31</w:t>
      </w:r>
      <w:r w:rsidR="000A77B3" w:rsidRPr="009E33BF">
        <w:rPr>
          <w:color w:val="000000" w:themeColor="text1"/>
        </w:rPr>
        <w:t>]</w:t>
      </w:r>
      <w:r w:rsidR="000A77B3">
        <w:rPr>
          <w:color w:val="000000" w:themeColor="text1"/>
        </w:rPr>
        <w:t xml:space="preserve">, </w:t>
      </w:r>
      <w:r w:rsidR="001C21CE" w:rsidRPr="009E33BF">
        <w:rPr>
          <w:i/>
          <w:iCs/>
          <w:color w:val="000000" w:themeColor="text1"/>
        </w:rPr>
        <w:t>‘</w:t>
      </w:r>
      <w:r w:rsidR="00126892" w:rsidRPr="009E33BF">
        <w:rPr>
          <w:i/>
          <w:iCs/>
          <w:color w:val="000000" w:themeColor="text1"/>
        </w:rPr>
        <w:t>We were the first country in the G20 to put coding on the curriculum</w:t>
      </w:r>
      <w:r w:rsidR="001C21CE" w:rsidRPr="009E33BF">
        <w:rPr>
          <w:i/>
          <w:iCs/>
          <w:color w:val="000000" w:themeColor="text1"/>
        </w:rPr>
        <w:t>…</w:t>
      </w:r>
      <w:r w:rsidR="00126892" w:rsidRPr="009E33BF">
        <w:rPr>
          <w:i/>
          <w:iCs/>
          <w:color w:val="000000" w:themeColor="text1"/>
        </w:rPr>
        <w:t>We’ve overseen a major shift towards STEM subjects in our education system over the last six years, and since 2014 Maths has been the most popular A-level subject in English schools</w:t>
      </w:r>
      <w:r w:rsidR="001C21CE" w:rsidRPr="009E33BF">
        <w:rPr>
          <w:i/>
          <w:iCs/>
          <w:color w:val="000000" w:themeColor="text1"/>
        </w:rPr>
        <w:t>…</w:t>
      </w:r>
      <w:r w:rsidR="00126892" w:rsidRPr="009E33BF">
        <w:rPr>
          <w:i/>
          <w:iCs/>
          <w:color w:val="000000" w:themeColor="text1"/>
        </w:rPr>
        <w:t>We’re building cyber security into our education systems</w:t>
      </w:r>
      <w:r w:rsidR="001C21CE" w:rsidRPr="009E33BF">
        <w:rPr>
          <w:i/>
          <w:iCs/>
          <w:color w:val="000000" w:themeColor="text1"/>
        </w:rPr>
        <w:t>’</w:t>
      </w:r>
      <w:r w:rsidR="001C21CE" w:rsidRPr="009E33BF">
        <w:rPr>
          <w:color w:val="000000" w:themeColor="text1"/>
        </w:rPr>
        <w:t xml:space="preserve"> </w:t>
      </w:r>
    </w:p>
    <w:p w14:paraId="1CEA0C78" w14:textId="77777777" w:rsidR="007F319C" w:rsidRDefault="007F319C" w:rsidP="00C14598">
      <w:pPr>
        <w:rPr>
          <w:b/>
          <w:bCs/>
        </w:rPr>
      </w:pPr>
    </w:p>
    <w:p w14:paraId="4E9D2CF0" w14:textId="5B1DAFB1" w:rsidR="00BB20BD" w:rsidRPr="009E33BF" w:rsidRDefault="00C14598" w:rsidP="00C14598">
      <w:pPr>
        <w:rPr>
          <w:b/>
          <w:bCs/>
        </w:rPr>
      </w:pPr>
      <w:r w:rsidRPr="009E33BF">
        <w:rPr>
          <w:b/>
          <w:bCs/>
        </w:rPr>
        <w:t>3. Programs for training teachers in cyber skills:</w:t>
      </w:r>
    </w:p>
    <w:p w14:paraId="1F2826BE" w14:textId="46433846" w:rsidR="00906BF6" w:rsidRPr="009E33BF" w:rsidRDefault="00A11FEC" w:rsidP="00A11FEC">
      <w:pPr>
        <w:pStyle w:val="NormalWeb"/>
        <w:spacing w:before="300" w:beforeAutospacing="0" w:after="300" w:afterAutospacing="0"/>
        <w:rPr>
          <w:color w:val="000000" w:themeColor="text1"/>
        </w:rPr>
      </w:pPr>
      <w:r w:rsidRPr="009E33BF">
        <w:rPr>
          <w:color w:val="000000" w:themeColor="text1"/>
        </w:rPr>
        <w:t xml:space="preserve">High quality teaching is critical to achieving an increase in the number of pupils in schools who study towards computer science qualifications, particularly amongst girls and in disadvantaged areas. The Department for Education </w:t>
      </w:r>
      <w:r w:rsidR="000B2035" w:rsidRPr="009E33BF">
        <w:rPr>
          <w:color w:val="000000" w:themeColor="text1"/>
        </w:rPr>
        <w:t xml:space="preserve">are </w:t>
      </w:r>
      <w:r w:rsidRPr="009E33BF">
        <w:rPr>
          <w:color w:val="000000" w:themeColor="text1"/>
        </w:rPr>
        <w:t xml:space="preserve">making investment </w:t>
      </w:r>
      <w:r w:rsidR="000B2035" w:rsidRPr="009E33BF">
        <w:rPr>
          <w:color w:val="000000" w:themeColor="text1"/>
        </w:rPr>
        <w:t xml:space="preserve">(£84m announced in 2017) </w:t>
      </w:r>
      <w:r w:rsidRPr="009E33BF">
        <w:rPr>
          <w:color w:val="000000" w:themeColor="text1"/>
        </w:rPr>
        <w:t xml:space="preserve">to improve the expertise of computer science </w:t>
      </w:r>
      <w:r w:rsidR="000B2035" w:rsidRPr="009E33BF">
        <w:rPr>
          <w:color w:val="000000" w:themeColor="text1"/>
        </w:rPr>
        <w:t>teachers [</w:t>
      </w:r>
      <w:r w:rsidR="000B2EBF">
        <w:rPr>
          <w:color w:val="000000" w:themeColor="text1"/>
        </w:rPr>
        <w:t>26</w:t>
      </w:r>
      <w:r w:rsidR="000B2035" w:rsidRPr="009E33BF">
        <w:rPr>
          <w:color w:val="000000" w:themeColor="text1"/>
        </w:rPr>
        <w:t xml:space="preserve">]. The </w:t>
      </w:r>
      <w:r w:rsidR="0021575A" w:rsidRPr="009E33BF">
        <w:rPr>
          <w:color w:val="000000" w:themeColor="text1"/>
        </w:rPr>
        <w:t xml:space="preserve">ideas </w:t>
      </w:r>
      <w:r w:rsidR="00D82584">
        <w:rPr>
          <w:color w:val="000000" w:themeColor="text1"/>
        </w:rPr>
        <w:t xml:space="preserve">of these programs </w:t>
      </w:r>
      <w:r w:rsidR="0021575A" w:rsidRPr="009E33BF">
        <w:rPr>
          <w:color w:val="000000" w:themeColor="text1"/>
        </w:rPr>
        <w:t>are</w:t>
      </w:r>
      <w:r w:rsidR="000B2035" w:rsidRPr="009E33BF">
        <w:rPr>
          <w:color w:val="000000" w:themeColor="text1"/>
        </w:rPr>
        <w:t xml:space="preserve"> noted in figure 4 but the overarching aim is </w:t>
      </w:r>
      <w:r w:rsidRPr="009E33BF">
        <w:rPr>
          <w:color w:val="000000" w:themeColor="text1"/>
        </w:rPr>
        <w:t xml:space="preserve">to ensure pupils </w:t>
      </w:r>
      <w:r w:rsidR="000B2035" w:rsidRPr="009E33BF">
        <w:rPr>
          <w:color w:val="000000" w:themeColor="text1"/>
        </w:rPr>
        <w:t>are taught</w:t>
      </w:r>
      <w:r w:rsidRPr="009E33BF">
        <w:rPr>
          <w:color w:val="000000" w:themeColor="text1"/>
        </w:rPr>
        <w:t xml:space="preserve"> digital skills need</w:t>
      </w:r>
      <w:r w:rsidR="000B2035" w:rsidRPr="009E33BF">
        <w:rPr>
          <w:color w:val="000000" w:themeColor="text1"/>
        </w:rPr>
        <w:t>ed</w:t>
      </w:r>
      <w:r w:rsidRPr="009E33BF">
        <w:rPr>
          <w:color w:val="000000" w:themeColor="text1"/>
        </w:rPr>
        <w:t xml:space="preserve"> for future</w:t>
      </w:r>
      <w:r w:rsidR="000B2035" w:rsidRPr="009E33BF">
        <w:rPr>
          <w:color w:val="000000" w:themeColor="text1"/>
        </w:rPr>
        <w:t xml:space="preserve"> employment</w:t>
      </w:r>
      <w:r w:rsidRPr="009E33BF">
        <w:rPr>
          <w:color w:val="000000" w:themeColor="text1"/>
        </w:rPr>
        <w:t xml:space="preserve"> and teachers are empowered to deliver excellen</w:t>
      </w:r>
      <w:r w:rsidR="000B2035" w:rsidRPr="009E33BF">
        <w:rPr>
          <w:color w:val="000000" w:themeColor="text1"/>
        </w:rPr>
        <w:t xml:space="preserve">t lessons. </w:t>
      </w:r>
    </w:p>
    <w:p w14:paraId="276BBA66" w14:textId="77777777" w:rsidR="000A77B3" w:rsidRDefault="00906BF6" w:rsidP="00C14598">
      <w:pPr>
        <w:pStyle w:val="NormalWeb"/>
      </w:pPr>
      <w:r w:rsidRPr="009E33BF">
        <w:rPr>
          <w:noProof/>
        </w:rPr>
        <w:drawing>
          <wp:inline distT="0" distB="0" distL="0" distR="0" wp14:anchorId="35AA779C" wp14:editId="239602B6">
            <wp:extent cx="6517640" cy="1757680"/>
            <wp:effectExtent l="38100" t="0" r="1651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2A0CA0" w14:textId="4B5A6B58" w:rsidR="00906BF6" w:rsidRPr="009E33BF" w:rsidRDefault="00906BF6" w:rsidP="00C14598">
      <w:pPr>
        <w:pStyle w:val="NormalWeb"/>
      </w:pPr>
      <w:r w:rsidRPr="009E33BF">
        <w:t>Figure 4: Department for Education programme to improve teaching o</w:t>
      </w:r>
      <w:r w:rsidR="00D82584">
        <w:t>f</w:t>
      </w:r>
      <w:r w:rsidRPr="009E33BF">
        <w:t xml:space="preserve"> computing [</w:t>
      </w:r>
      <w:r w:rsidR="000B2EBF">
        <w:t>5</w:t>
      </w:r>
      <w:r w:rsidRPr="009E33BF">
        <w:t>]</w:t>
      </w:r>
    </w:p>
    <w:p w14:paraId="64F2C752" w14:textId="7BCB5D10" w:rsidR="0021575A" w:rsidRPr="009E33BF" w:rsidRDefault="0021575A" w:rsidP="000A77B3">
      <w:pPr>
        <w:pStyle w:val="NormalWeb"/>
        <w:rPr>
          <w:color w:val="121212"/>
        </w:rPr>
      </w:pPr>
      <w:r w:rsidRPr="009E33BF">
        <w:rPr>
          <w:color w:val="121212"/>
        </w:rPr>
        <w:lastRenderedPageBreak/>
        <w:t xml:space="preserve">There </w:t>
      </w:r>
      <w:r w:rsidR="000A77B3">
        <w:rPr>
          <w:color w:val="121212"/>
        </w:rPr>
        <w:t>are</w:t>
      </w:r>
      <w:r w:rsidRPr="009E33BF">
        <w:rPr>
          <w:color w:val="121212"/>
        </w:rPr>
        <w:t xml:space="preserve"> concerns over this programme, however, with teachers being expected to deliver lessons in computer science which they have not needed to learn themselves in ten years [</w:t>
      </w:r>
      <w:r w:rsidR="000B2EBF">
        <w:rPr>
          <w:color w:val="121212"/>
        </w:rPr>
        <w:t>28</w:t>
      </w:r>
      <w:r w:rsidRPr="009E33BF">
        <w:rPr>
          <w:color w:val="121212"/>
        </w:rPr>
        <w:t>] – their specialism previously being ICT. A secondary school teacher notes ‘</w:t>
      </w:r>
      <w:r w:rsidRPr="006B62A5">
        <w:rPr>
          <w:i/>
          <w:iCs/>
          <w:color w:val="121212"/>
        </w:rPr>
        <w:t>ICT is like teaching someone to drive a car; computer science is teaching how the car works. I’ve always loved my job, but the government has asked an entire group of teachers to retrain to do something that they’ve had no prior warning of and didn’t go into teaching to deliver.</w:t>
      </w:r>
      <w:r w:rsidRPr="009E33BF">
        <w:rPr>
          <w:color w:val="121212"/>
        </w:rPr>
        <w:t>’</w:t>
      </w:r>
      <w:r w:rsidR="003E6922" w:rsidRPr="009E33BF">
        <w:rPr>
          <w:color w:val="121212"/>
        </w:rPr>
        <w:t xml:space="preserve"> </w:t>
      </w:r>
      <w:r w:rsidRPr="009E33BF">
        <w:rPr>
          <w:color w:val="121212"/>
        </w:rPr>
        <w:t>[</w:t>
      </w:r>
      <w:r w:rsidR="000B2EBF">
        <w:rPr>
          <w:color w:val="121212"/>
        </w:rPr>
        <w:t>28</w:t>
      </w:r>
      <w:r w:rsidRPr="009E33BF">
        <w:rPr>
          <w:color w:val="121212"/>
        </w:rPr>
        <w:t>]</w:t>
      </w:r>
    </w:p>
    <w:p w14:paraId="02858B13" w14:textId="1EF89DBA" w:rsidR="003E6922" w:rsidRPr="009E33BF" w:rsidRDefault="00906BF6" w:rsidP="003E6922">
      <w:pPr>
        <w:rPr>
          <w:color w:val="121212"/>
        </w:rPr>
      </w:pPr>
      <w:r w:rsidRPr="009E33BF">
        <w:rPr>
          <w:color w:val="000000" w:themeColor="text1"/>
        </w:rPr>
        <w:t>The 2017 Industrial Strategy</w:t>
      </w:r>
      <w:r w:rsidR="0021575A" w:rsidRPr="009E33BF">
        <w:rPr>
          <w:color w:val="000000" w:themeColor="text1"/>
        </w:rPr>
        <w:t xml:space="preserve"> </w:t>
      </w:r>
      <w:r w:rsidRPr="009E33BF">
        <w:rPr>
          <w:color w:val="000000" w:themeColor="text1"/>
        </w:rPr>
        <w:t xml:space="preserve">acknowledges </w:t>
      </w:r>
      <w:r w:rsidR="003E6922" w:rsidRPr="009E33BF">
        <w:rPr>
          <w:color w:val="000000" w:themeColor="text1"/>
        </w:rPr>
        <w:t>th</w:t>
      </w:r>
      <w:r w:rsidR="007F319C">
        <w:rPr>
          <w:color w:val="000000" w:themeColor="text1"/>
        </w:rPr>
        <w:t>e</w:t>
      </w:r>
      <w:r w:rsidR="003E6922" w:rsidRPr="009E33BF">
        <w:rPr>
          <w:color w:val="000000" w:themeColor="text1"/>
        </w:rPr>
        <w:t xml:space="preserve"> fact that</w:t>
      </w:r>
      <w:r w:rsidRPr="009E33BF">
        <w:rPr>
          <w:color w:val="000000" w:themeColor="text1"/>
        </w:rPr>
        <w:t xml:space="preserve"> some teachers</w:t>
      </w:r>
      <w:r w:rsidR="0021575A" w:rsidRPr="009E33BF">
        <w:rPr>
          <w:color w:val="000000" w:themeColor="text1"/>
        </w:rPr>
        <w:t xml:space="preserve"> </w:t>
      </w:r>
      <w:r w:rsidRPr="009E33BF">
        <w:rPr>
          <w:color w:val="000000" w:themeColor="text1"/>
        </w:rPr>
        <w:t xml:space="preserve">find it challenging to deliver the </w:t>
      </w:r>
      <w:r w:rsidR="007F319C">
        <w:rPr>
          <w:color w:val="000000" w:themeColor="text1"/>
        </w:rPr>
        <w:t>c</w:t>
      </w:r>
      <w:r w:rsidRPr="009E33BF">
        <w:rPr>
          <w:color w:val="000000" w:themeColor="text1"/>
        </w:rPr>
        <w:t xml:space="preserve">omputer </w:t>
      </w:r>
      <w:r w:rsidR="007F319C">
        <w:rPr>
          <w:color w:val="000000" w:themeColor="text1"/>
        </w:rPr>
        <w:t>s</w:t>
      </w:r>
      <w:r w:rsidRPr="009E33BF">
        <w:rPr>
          <w:color w:val="000000" w:themeColor="text1"/>
        </w:rPr>
        <w:t>cience curriculum introduced in 2014</w:t>
      </w:r>
      <w:r w:rsidR="0021575A" w:rsidRPr="009E33BF">
        <w:rPr>
          <w:color w:val="000000" w:themeColor="text1"/>
        </w:rPr>
        <w:t>. The quality of teaching due to this has been shown to have had an impact on the numbers of students taking computer science [</w:t>
      </w:r>
      <w:r w:rsidR="000B2EBF">
        <w:rPr>
          <w:color w:val="000000" w:themeColor="text1"/>
        </w:rPr>
        <w:t>26</w:t>
      </w:r>
      <w:r w:rsidR="0021575A" w:rsidRPr="009E33BF">
        <w:rPr>
          <w:color w:val="000000" w:themeColor="text1"/>
        </w:rPr>
        <w:t>].</w:t>
      </w:r>
      <w:r w:rsidRPr="009E33BF">
        <w:rPr>
          <w:color w:val="000000" w:themeColor="text1"/>
        </w:rPr>
        <w:t xml:space="preserve"> </w:t>
      </w:r>
      <w:r w:rsidR="003E6922" w:rsidRPr="009E33BF">
        <w:rPr>
          <w:color w:val="0B0C0C"/>
          <w:shd w:val="clear" w:color="auto" w:fill="FFFFFF"/>
        </w:rPr>
        <w:t xml:space="preserve">There is </w:t>
      </w:r>
      <w:r w:rsidR="007F319C">
        <w:rPr>
          <w:color w:val="0B0C0C"/>
          <w:shd w:val="clear" w:color="auto" w:fill="FFFFFF"/>
        </w:rPr>
        <w:t xml:space="preserve">also </w:t>
      </w:r>
      <w:r w:rsidR="003E6922" w:rsidRPr="009E33BF">
        <w:rPr>
          <w:color w:val="0B0C0C"/>
          <w:shd w:val="clear" w:color="auto" w:fill="FFFFFF"/>
        </w:rPr>
        <w:t>concern lower down in schools, with the new computer science curriculum requiring coding being taught from age five. If primary teachers do not feel confident in doing this or enjoy the task asked of them then this could have a negative effect on the first association a lot of children will have with coding</w:t>
      </w:r>
      <w:r w:rsidR="007F319C">
        <w:rPr>
          <w:color w:val="0B0C0C"/>
          <w:shd w:val="clear" w:color="auto" w:fill="FFFFFF"/>
        </w:rPr>
        <w:t xml:space="preserve"> [</w:t>
      </w:r>
      <w:r w:rsidR="000B2EBF">
        <w:rPr>
          <w:color w:val="0B0C0C"/>
          <w:shd w:val="clear" w:color="auto" w:fill="FFFFFF"/>
        </w:rPr>
        <w:t>7, 8</w:t>
      </w:r>
      <w:r w:rsidR="007F319C">
        <w:rPr>
          <w:color w:val="0B0C0C"/>
          <w:shd w:val="clear" w:color="auto" w:fill="FFFFFF"/>
        </w:rPr>
        <w:t>]</w:t>
      </w:r>
      <w:r w:rsidR="003E6922" w:rsidRPr="009E33BF">
        <w:rPr>
          <w:color w:val="0B0C0C"/>
          <w:shd w:val="clear" w:color="auto" w:fill="FFFFFF"/>
        </w:rPr>
        <w:t>.</w:t>
      </w:r>
    </w:p>
    <w:p w14:paraId="4D10786F" w14:textId="0E4023F7" w:rsidR="00906BF6" w:rsidRPr="009E33BF" w:rsidRDefault="003E6922" w:rsidP="003E6922">
      <w:pPr>
        <w:pStyle w:val="NormalWeb"/>
        <w:rPr>
          <w:color w:val="000000" w:themeColor="text1"/>
        </w:rPr>
      </w:pPr>
      <w:r w:rsidRPr="009E33BF">
        <w:rPr>
          <w:color w:val="000000" w:themeColor="text1"/>
        </w:rPr>
        <w:t>In addition to the above</w:t>
      </w:r>
      <w:r w:rsidR="000A77B3">
        <w:rPr>
          <w:color w:val="000000" w:themeColor="text1"/>
        </w:rPr>
        <w:t xml:space="preserve"> </w:t>
      </w:r>
      <w:r w:rsidRPr="009E33BF">
        <w:rPr>
          <w:color w:val="000000" w:themeColor="text1"/>
        </w:rPr>
        <w:t xml:space="preserve">computer science </w:t>
      </w:r>
      <w:r w:rsidR="000A77B3">
        <w:rPr>
          <w:color w:val="000000" w:themeColor="text1"/>
        </w:rPr>
        <w:t>posts are</w:t>
      </w:r>
      <w:r w:rsidRPr="009E33BF">
        <w:rPr>
          <w:color w:val="000000" w:themeColor="text1"/>
        </w:rPr>
        <w:t xml:space="preserve"> notorious in schools for being a hard role to fill when there is a staff vacancy [</w:t>
      </w:r>
      <w:r w:rsidR="000B2EBF">
        <w:rPr>
          <w:color w:val="000000" w:themeColor="text1"/>
        </w:rPr>
        <w:t>10</w:t>
      </w:r>
      <w:r w:rsidRPr="009E33BF">
        <w:rPr>
          <w:color w:val="000000" w:themeColor="text1"/>
        </w:rPr>
        <w:t xml:space="preserve">]. It is not only </w:t>
      </w:r>
      <w:r w:rsidR="007F319C">
        <w:rPr>
          <w:color w:val="000000" w:themeColor="text1"/>
        </w:rPr>
        <w:t xml:space="preserve">tough to </w:t>
      </w:r>
      <w:r w:rsidRPr="009E33BF">
        <w:rPr>
          <w:color w:val="000000" w:themeColor="text1"/>
        </w:rPr>
        <w:t>hir</w:t>
      </w:r>
      <w:r w:rsidR="007F319C">
        <w:rPr>
          <w:color w:val="000000" w:themeColor="text1"/>
        </w:rPr>
        <w:t>e</w:t>
      </w:r>
      <w:r w:rsidRPr="009E33BF">
        <w:rPr>
          <w:color w:val="000000" w:themeColor="text1"/>
        </w:rPr>
        <w:t xml:space="preserve"> but also retaining highly qualified teachers given the competitive salary options available in business</w:t>
      </w:r>
      <w:r w:rsidR="00906BF6" w:rsidRPr="009E33BF">
        <w:rPr>
          <w:color w:val="000000" w:themeColor="text1"/>
        </w:rPr>
        <w:t xml:space="preserve"> [</w:t>
      </w:r>
      <w:r w:rsidR="000B2EBF">
        <w:rPr>
          <w:color w:val="000000" w:themeColor="text1"/>
        </w:rPr>
        <w:t>26</w:t>
      </w:r>
      <w:r w:rsidR="00906BF6" w:rsidRPr="009E33BF">
        <w:rPr>
          <w:color w:val="000000" w:themeColor="text1"/>
        </w:rPr>
        <w:t>]</w:t>
      </w:r>
      <w:r w:rsidRPr="009E33BF">
        <w:rPr>
          <w:color w:val="000000" w:themeColor="text1"/>
        </w:rPr>
        <w:t>.</w:t>
      </w:r>
    </w:p>
    <w:p w14:paraId="0A8D239A" w14:textId="35048629" w:rsidR="007F319C" w:rsidRPr="000B2EBF" w:rsidRDefault="003E6922" w:rsidP="000B2EBF">
      <w:pPr>
        <w:pStyle w:val="NormalWeb"/>
      </w:pPr>
      <w:r w:rsidRPr="009E33BF">
        <w:t xml:space="preserve">An idea from the </w:t>
      </w:r>
      <w:r w:rsidR="00AA7DAB" w:rsidRPr="009E33BF">
        <w:t>NCSS</w:t>
      </w:r>
      <w:r w:rsidRPr="009E33BF">
        <w:t xml:space="preserve"> is: </w:t>
      </w:r>
      <w:r w:rsidRPr="009E33BF">
        <w:rPr>
          <w:i/>
          <w:iCs/>
        </w:rPr>
        <w:t>‘</w:t>
      </w:r>
      <w:r w:rsidR="00906BF6" w:rsidRPr="009E33BF">
        <w:rPr>
          <w:i/>
          <w:iCs/>
        </w:rPr>
        <w:t>supporting the accreditation of teacher professional development in cyber security. This work will help teachers, and others supporting learning, to understand cyber security education and provide a method of externally accrediting such individuals;</w:t>
      </w:r>
      <w:r w:rsidRPr="009E33BF">
        <w:rPr>
          <w:i/>
          <w:iCs/>
        </w:rPr>
        <w:t xml:space="preserve">’ </w:t>
      </w:r>
      <w:r w:rsidRPr="009E33BF">
        <w:t>[</w:t>
      </w:r>
      <w:r w:rsidR="000B2EBF">
        <w:t>2</w:t>
      </w:r>
      <w:r w:rsidRPr="009E33BF">
        <w:t>5</w:t>
      </w:r>
      <w:r w:rsidR="00906BF6" w:rsidRPr="009E33BF">
        <w:t>]</w:t>
      </w:r>
      <w:r w:rsidRPr="009E33BF">
        <w:t>. However, I have not found evidence that this has been implemented</w:t>
      </w:r>
      <w:r w:rsidR="00CA120B" w:rsidRPr="009E33BF">
        <w:t xml:space="preserve"> to date (</w:t>
      </w:r>
      <w:r w:rsidR="000B2EBF">
        <w:t>F</w:t>
      </w:r>
      <w:r w:rsidR="00CA120B" w:rsidRPr="009E33BF">
        <w:t>ebruary 2020).</w:t>
      </w:r>
    </w:p>
    <w:p w14:paraId="3C7CF0ED" w14:textId="43BED20D" w:rsidR="00C14598" w:rsidRPr="009E33BF" w:rsidRDefault="00C14598" w:rsidP="00C14598">
      <w:pPr>
        <w:rPr>
          <w:b/>
          <w:bCs/>
        </w:rPr>
      </w:pPr>
      <w:r w:rsidRPr="009E33BF">
        <w:rPr>
          <w:b/>
          <w:bCs/>
        </w:rPr>
        <w:t>4. Cyber safety (and wellbeing) education of the pupils:</w:t>
      </w:r>
    </w:p>
    <w:p w14:paraId="1D0CBDEE" w14:textId="0CDF05F7" w:rsidR="0083619D" w:rsidRPr="009E33BF" w:rsidRDefault="0083619D" w:rsidP="00C14598">
      <w:pPr>
        <w:rPr>
          <w:b/>
          <w:bCs/>
        </w:rPr>
      </w:pPr>
    </w:p>
    <w:p w14:paraId="0E58538A" w14:textId="078B5207" w:rsidR="00C94194" w:rsidRDefault="0083619D" w:rsidP="00C94194">
      <w:r w:rsidRPr="009E33BF">
        <w:t>The need to be safe and secure online in order to ensure mental wellbeing is not just an area which affects pupils within schools but relevant to any</w:t>
      </w:r>
      <w:r w:rsidR="002A7EF2" w:rsidRPr="009E33BF">
        <w:t xml:space="preserve"> organisation</w:t>
      </w:r>
      <w:r w:rsidR="00C94194" w:rsidRPr="009E33BF">
        <w:t>. However</w:t>
      </w:r>
      <w:r w:rsidR="00796675">
        <w:t xml:space="preserve">, as children and young adults, </w:t>
      </w:r>
      <w:r w:rsidR="00C94194" w:rsidRPr="009E33BF">
        <w:t>school pupils are particularly exposed to specific risks of online safety, including:</w:t>
      </w:r>
    </w:p>
    <w:p w14:paraId="06D67A96" w14:textId="77777777" w:rsidR="00796675" w:rsidRPr="009E33BF" w:rsidRDefault="00796675" w:rsidP="00C94194"/>
    <w:p w14:paraId="101CF2FA" w14:textId="77777777" w:rsidR="00C94194" w:rsidRPr="009E33BF" w:rsidRDefault="0056186A" w:rsidP="00C94194">
      <w:pPr>
        <w:pStyle w:val="ListParagraph"/>
        <w:numPr>
          <w:ilvl w:val="0"/>
          <w:numId w:val="35"/>
        </w:numPr>
      </w:pPr>
      <w:r w:rsidRPr="009E33BF">
        <w:rPr>
          <w:color w:val="000000" w:themeColor="text1"/>
        </w:rPr>
        <w:t>Exposure to sexually explicit, racist, violent and extremist content</w:t>
      </w:r>
    </w:p>
    <w:p w14:paraId="7E8CE2E9" w14:textId="77777777" w:rsidR="00C94194" w:rsidRPr="009E33BF" w:rsidRDefault="0056186A" w:rsidP="00C94194">
      <w:pPr>
        <w:pStyle w:val="ListParagraph"/>
        <w:numPr>
          <w:ilvl w:val="0"/>
          <w:numId w:val="35"/>
        </w:numPr>
      </w:pPr>
      <w:r w:rsidRPr="009E33BF">
        <w:rPr>
          <w:color w:val="000000" w:themeColor="text1"/>
        </w:rPr>
        <w:t xml:space="preserve">Inappropriate contact from </w:t>
      </w:r>
      <w:r w:rsidR="00C94194" w:rsidRPr="009E33BF">
        <w:rPr>
          <w:color w:val="000000" w:themeColor="text1"/>
        </w:rPr>
        <w:t>those</w:t>
      </w:r>
      <w:r w:rsidRPr="009E33BF">
        <w:rPr>
          <w:color w:val="000000" w:themeColor="text1"/>
        </w:rPr>
        <w:t xml:space="preserve"> who may </w:t>
      </w:r>
      <w:r w:rsidR="00C94194" w:rsidRPr="009E33BF">
        <w:rPr>
          <w:color w:val="000000" w:themeColor="text1"/>
        </w:rPr>
        <w:t>want</w:t>
      </w:r>
      <w:r w:rsidRPr="009E33BF">
        <w:rPr>
          <w:color w:val="000000" w:themeColor="text1"/>
        </w:rPr>
        <w:t xml:space="preserve"> to abuse, exploit or bully them</w:t>
      </w:r>
    </w:p>
    <w:p w14:paraId="1BD503E6" w14:textId="3B460F55" w:rsidR="0056186A" w:rsidRPr="009E33BF" w:rsidRDefault="0056186A" w:rsidP="00C94194">
      <w:pPr>
        <w:pStyle w:val="ListParagraph"/>
        <w:numPr>
          <w:ilvl w:val="0"/>
          <w:numId w:val="35"/>
        </w:numPr>
      </w:pPr>
      <w:r w:rsidRPr="009E33BF">
        <w:rPr>
          <w:color w:val="000000" w:themeColor="text1"/>
        </w:rPr>
        <w:t xml:space="preserve">Students themselves </w:t>
      </w:r>
      <w:r w:rsidR="00C94194" w:rsidRPr="009E33BF">
        <w:rPr>
          <w:color w:val="000000" w:themeColor="text1"/>
        </w:rPr>
        <w:t>taking part</w:t>
      </w:r>
      <w:r w:rsidRPr="009E33BF">
        <w:rPr>
          <w:color w:val="000000" w:themeColor="text1"/>
        </w:rPr>
        <w:t xml:space="preserve"> in harmful online behaviour</w:t>
      </w:r>
      <w:r w:rsidR="00C94194" w:rsidRPr="009E33BF">
        <w:rPr>
          <w:color w:val="000000" w:themeColor="text1"/>
        </w:rPr>
        <w:t xml:space="preserve"> </w:t>
      </w:r>
    </w:p>
    <w:p w14:paraId="295BF9B6" w14:textId="09C703BA" w:rsidR="00C94194" w:rsidRPr="009E33BF" w:rsidRDefault="00C94194" w:rsidP="00C94194"/>
    <w:p w14:paraId="32E6B3DD" w14:textId="24AD3942" w:rsidR="00C94194" w:rsidRPr="009E33BF" w:rsidRDefault="00C94194" w:rsidP="00C94194">
      <w:pPr>
        <w:rPr>
          <w:i/>
          <w:iCs/>
        </w:rPr>
      </w:pPr>
      <w:r w:rsidRPr="009E33BF">
        <w:t xml:space="preserve">Guidance from the Department for Education requires school governors and managers </w:t>
      </w:r>
      <w:r w:rsidR="007F319C">
        <w:t xml:space="preserve">to </w:t>
      </w:r>
      <w:r w:rsidRPr="009E33BF">
        <w:t>put in</w:t>
      </w:r>
      <w:r w:rsidR="007F319C">
        <w:t>to</w:t>
      </w:r>
      <w:r w:rsidRPr="009E33BF">
        <w:t xml:space="preserve"> place ‘</w:t>
      </w:r>
      <w:r w:rsidRPr="009E33BF">
        <w:rPr>
          <w:i/>
          <w:iCs/>
        </w:rPr>
        <w:t>an effective approach to online safety’</w:t>
      </w:r>
      <w:r w:rsidRPr="009E33BF">
        <w:t xml:space="preserve"> to </w:t>
      </w:r>
      <w:r w:rsidRPr="009E33BF">
        <w:rPr>
          <w:i/>
          <w:iCs/>
        </w:rPr>
        <w:t>‘protect and educate the whole school …in their use of technology and establishes mechanisms to identify, intervene in and escalate any incident where appropriate’</w:t>
      </w:r>
      <w:r w:rsidR="00BA5027" w:rsidRPr="009E33BF">
        <w:rPr>
          <w:i/>
          <w:iCs/>
        </w:rPr>
        <w:t xml:space="preserve"> </w:t>
      </w:r>
      <w:r w:rsidRPr="009E33BF">
        <w:t>[</w:t>
      </w:r>
      <w:r w:rsidR="000B2EBF">
        <w:t>32</w:t>
      </w:r>
      <w:r w:rsidRPr="009E33BF">
        <w:t>]</w:t>
      </w:r>
    </w:p>
    <w:p w14:paraId="60A7C475" w14:textId="77777777" w:rsidR="00BA5027" w:rsidRPr="009E33BF" w:rsidRDefault="00BA5027" w:rsidP="00BA5027"/>
    <w:p w14:paraId="71C13EEB" w14:textId="21A30D95" w:rsidR="00BA5027" w:rsidRPr="009E33BF" w:rsidRDefault="00C94194" w:rsidP="00BA5027">
      <w:r w:rsidRPr="009E33BF">
        <w:t xml:space="preserve">It is noted that this language is </w:t>
      </w:r>
      <w:r w:rsidR="00796675">
        <w:t xml:space="preserve">both </w:t>
      </w:r>
      <w:r w:rsidRPr="009E33BF">
        <w:t xml:space="preserve">very high level and </w:t>
      </w:r>
      <w:r w:rsidR="00796675">
        <w:t>that a high degree of subjectivity exists as to w</w:t>
      </w:r>
      <w:r w:rsidRPr="009E33BF">
        <w:t>hat an effective approach looks l</w:t>
      </w:r>
      <w:r w:rsidR="00796675">
        <w:t xml:space="preserve">ike </w:t>
      </w:r>
      <w:r w:rsidR="00BA5027" w:rsidRPr="009E33BF">
        <w:t xml:space="preserve">- the mechanisms to identify issues as well as a ladder of escalation could fall anywhere from extremely adequate to inadequate in answering this remit. The </w:t>
      </w:r>
      <w:r w:rsidR="007F319C">
        <w:t>‘</w:t>
      </w:r>
      <w:r w:rsidR="00BA5027" w:rsidRPr="009E33BF">
        <w:rPr>
          <w:color w:val="000000"/>
          <w:spacing w:val="3"/>
          <w:shd w:val="clear" w:color="auto" w:fill="FFFFFF"/>
        </w:rPr>
        <w:t>relationships education guidance</w:t>
      </w:r>
      <w:r w:rsidR="007F319C">
        <w:rPr>
          <w:color w:val="000000"/>
          <w:spacing w:val="3"/>
          <w:shd w:val="clear" w:color="auto" w:fill="FFFFFF"/>
        </w:rPr>
        <w:t>’</w:t>
      </w:r>
      <w:r w:rsidR="00BA5027" w:rsidRPr="009E33BF">
        <w:rPr>
          <w:color w:val="000000"/>
          <w:spacing w:val="3"/>
          <w:shd w:val="clear" w:color="auto" w:fill="FFFFFF"/>
        </w:rPr>
        <w:t xml:space="preserve"> </w:t>
      </w:r>
      <w:r w:rsidR="000B2EBF">
        <w:rPr>
          <w:color w:val="000000"/>
          <w:spacing w:val="3"/>
          <w:shd w:val="clear" w:color="auto" w:fill="FFFFFF"/>
        </w:rPr>
        <w:t xml:space="preserve">gives further information for </w:t>
      </w:r>
      <w:r w:rsidR="00BA5027" w:rsidRPr="009E33BF">
        <w:rPr>
          <w:color w:val="000000"/>
          <w:spacing w:val="3"/>
          <w:shd w:val="clear" w:color="auto" w:fill="FFFFFF"/>
        </w:rPr>
        <w:t>what pupils should know by the end of primary and secondary school, noted in figures 5 and 6 [</w:t>
      </w:r>
      <w:r w:rsidR="000B2EBF">
        <w:rPr>
          <w:color w:val="000000"/>
          <w:spacing w:val="3"/>
          <w:shd w:val="clear" w:color="auto" w:fill="FFFFFF"/>
        </w:rPr>
        <w:t>33</w:t>
      </w:r>
      <w:r w:rsidR="00BA5027" w:rsidRPr="009E33BF">
        <w:rPr>
          <w:color w:val="000000"/>
          <w:spacing w:val="3"/>
          <w:shd w:val="clear" w:color="auto" w:fill="FFFFFF"/>
        </w:rPr>
        <w:t>].</w:t>
      </w:r>
    </w:p>
    <w:p w14:paraId="4BFF4323" w14:textId="707C9D08" w:rsidR="00BA5027" w:rsidRPr="009E33BF" w:rsidRDefault="00BA5027" w:rsidP="00C94194">
      <w:pPr>
        <w:spacing w:before="100" w:beforeAutospacing="1" w:after="100" w:afterAutospacing="1" w:line="360" w:lineRule="atLeast"/>
      </w:pPr>
      <w:r w:rsidRPr="009E33BF">
        <w:rPr>
          <w:noProof/>
        </w:rPr>
        <w:drawing>
          <wp:inline distT="0" distB="0" distL="0" distR="0" wp14:anchorId="57E5D3AF" wp14:editId="1178A624">
            <wp:extent cx="6741160" cy="1876425"/>
            <wp:effectExtent l="0" t="0" r="97790"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9E33BF">
        <w:t>Figure 5: What pupils should know under the relationship education guidance for primary schools [</w:t>
      </w:r>
      <w:r w:rsidR="000B2EBF">
        <w:t>33</w:t>
      </w:r>
      <w:r w:rsidRPr="009E33BF">
        <w:t>]</w:t>
      </w:r>
    </w:p>
    <w:p w14:paraId="2F920FE3" w14:textId="79FF161B" w:rsidR="00BA5027" w:rsidRPr="009E33BF" w:rsidRDefault="00BA5027" w:rsidP="00BA5027">
      <w:pPr>
        <w:spacing w:before="100" w:beforeAutospacing="1" w:after="100" w:afterAutospacing="1" w:line="360" w:lineRule="atLeast"/>
      </w:pPr>
      <w:r w:rsidRPr="009E33BF">
        <w:rPr>
          <w:noProof/>
        </w:rPr>
        <w:lastRenderedPageBreak/>
        <w:drawing>
          <wp:inline distT="0" distB="0" distL="0" distR="0" wp14:anchorId="31D0F2B1" wp14:editId="2333A8F1">
            <wp:extent cx="6313805" cy="1318661"/>
            <wp:effectExtent l="38100" t="0" r="4889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9E33BF">
        <w:t>Figure 6: What pupils should know under the relationship education guidance for secondary schools [</w:t>
      </w:r>
      <w:r w:rsidR="000B2EBF">
        <w:t>33</w:t>
      </w:r>
      <w:r w:rsidRPr="009E33BF">
        <w:t>]</w:t>
      </w:r>
    </w:p>
    <w:p w14:paraId="3741B973" w14:textId="7816BA2A" w:rsidR="00BA5027" w:rsidRPr="009E33BF" w:rsidRDefault="000711C9" w:rsidP="00C94194">
      <w:pPr>
        <w:pStyle w:val="NormalWeb"/>
        <w:spacing w:before="300" w:beforeAutospacing="0" w:after="300" w:afterAutospacing="0"/>
        <w:rPr>
          <w:color w:val="000000" w:themeColor="text1"/>
        </w:rPr>
      </w:pPr>
      <w:r w:rsidRPr="009E33BF">
        <w:rPr>
          <w:color w:val="000000" w:themeColor="text1"/>
        </w:rPr>
        <w:t>During a visit to Chertsey High School I sat in on a 25 minute assembly on internet safety [</w:t>
      </w:r>
      <w:r w:rsidR="000B2EBF">
        <w:rPr>
          <w:color w:val="000000" w:themeColor="text1"/>
        </w:rPr>
        <w:t>10</w:t>
      </w:r>
      <w:r w:rsidRPr="009E33BF">
        <w:rPr>
          <w:color w:val="000000" w:themeColor="text1"/>
        </w:rPr>
        <w:t xml:space="preserve">]. This was delivered by the </w:t>
      </w:r>
      <w:r w:rsidR="007F319C">
        <w:rPr>
          <w:color w:val="000000" w:themeColor="text1"/>
        </w:rPr>
        <w:t>d</w:t>
      </w:r>
      <w:r w:rsidRPr="009E33BF">
        <w:rPr>
          <w:color w:val="000000" w:themeColor="text1"/>
        </w:rPr>
        <w:t xml:space="preserve">esignated </w:t>
      </w:r>
      <w:r w:rsidR="007F319C">
        <w:rPr>
          <w:color w:val="000000" w:themeColor="text1"/>
        </w:rPr>
        <w:t>s</w:t>
      </w:r>
      <w:r w:rsidRPr="009E33BF">
        <w:rPr>
          <w:color w:val="000000" w:themeColor="text1"/>
        </w:rPr>
        <w:t xml:space="preserve">afeguarding lead of the school to an extremely high standard to year 9 pupils. The contents </w:t>
      </w:r>
      <w:r w:rsidR="007F319C">
        <w:rPr>
          <w:color w:val="000000" w:themeColor="text1"/>
        </w:rPr>
        <w:t>being</w:t>
      </w:r>
      <w:r w:rsidRPr="009E33BF">
        <w:rPr>
          <w:color w:val="000000" w:themeColor="text1"/>
        </w:rPr>
        <w:t xml:space="preserve"> hard hitting dealing numerous disturbing subjects including sharing inappropriate content online and how adults can pose as children online to entice children to meet them offline. Children were informed of the feedback routes available to them and who to contact in various situations. This was not the first of these talks and cyber safety has been built up throughout the school from year 7 so the pupils were not just </w:t>
      </w:r>
      <w:r w:rsidR="007F319C">
        <w:rPr>
          <w:color w:val="000000" w:themeColor="text1"/>
        </w:rPr>
        <w:t>confronted</w:t>
      </w:r>
      <w:r w:rsidRPr="009E33BF">
        <w:rPr>
          <w:color w:val="000000" w:themeColor="text1"/>
        </w:rPr>
        <w:t xml:space="preserve"> with this information as a one off. </w:t>
      </w:r>
    </w:p>
    <w:p w14:paraId="5CEEEF18" w14:textId="1C895980" w:rsidR="00BA5027" w:rsidRPr="009E33BF" w:rsidRDefault="000711C9" w:rsidP="00C94194">
      <w:pPr>
        <w:pStyle w:val="NormalWeb"/>
        <w:spacing w:before="300" w:beforeAutospacing="0" w:after="300" w:afterAutospacing="0"/>
        <w:rPr>
          <w:color w:val="000000" w:themeColor="text1"/>
        </w:rPr>
      </w:pPr>
      <w:r w:rsidRPr="009E33BF">
        <w:rPr>
          <w:color w:val="000000" w:themeColor="text1"/>
        </w:rPr>
        <w:t xml:space="preserve">This example of best practice within a secondary school setting has also been observed in primary schools </w:t>
      </w:r>
      <w:r w:rsidR="007F319C">
        <w:rPr>
          <w:color w:val="000000" w:themeColor="text1"/>
        </w:rPr>
        <w:t xml:space="preserve">at an appropriate level according to age </w:t>
      </w:r>
      <w:r w:rsidRPr="009E33BF">
        <w:rPr>
          <w:color w:val="000000" w:themeColor="text1"/>
        </w:rPr>
        <w:t>[</w:t>
      </w:r>
      <w:r w:rsidR="000B2EBF">
        <w:rPr>
          <w:color w:val="000000" w:themeColor="text1"/>
        </w:rPr>
        <w:t>8, 9</w:t>
      </w:r>
      <w:r w:rsidRPr="009E33BF">
        <w:rPr>
          <w:color w:val="000000" w:themeColor="text1"/>
        </w:rPr>
        <w:t xml:space="preserve">]. </w:t>
      </w:r>
      <w:r w:rsidR="007F319C">
        <w:rPr>
          <w:color w:val="000000" w:themeColor="text1"/>
        </w:rPr>
        <w:t xml:space="preserve">The practice of having </w:t>
      </w:r>
      <w:r w:rsidRPr="009E33BF">
        <w:rPr>
          <w:color w:val="000000" w:themeColor="text1"/>
        </w:rPr>
        <w:t xml:space="preserve">both designated days </w:t>
      </w:r>
      <w:r w:rsidR="000B2EBF">
        <w:rPr>
          <w:color w:val="000000" w:themeColor="text1"/>
        </w:rPr>
        <w:t>for</w:t>
      </w:r>
      <w:r w:rsidRPr="009E33BF">
        <w:rPr>
          <w:color w:val="000000" w:themeColor="text1"/>
        </w:rPr>
        <w:t xml:space="preserve"> cyber safety </w:t>
      </w:r>
      <w:r w:rsidR="000B2EBF">
        <w:rPr>
          <w:color w:val="000000" w:themeColor="text1"/>
        </w:rPr>
        <w:t xml:space="preserve">teaching </w:t>
      </w:r>
      <w:r w:rsidRPr="009E33BF">
        <w:rPr>
          <w:color w:val="000000" w:themeColor="text1"/>
        </w:rPr>
        <w:t xml:space="preserve">with special speakers coming in (from Childline for example) as well as routine </w:t>
      </w:r>
      <w:r w:rsidR="00796675">
        <w:rPr>
          <w:color w:val="000000" w:themeColor="text1"/>
        </w:rPr>
        <w:t>reinforcements</w:t>
      </w:r>
      <w:r w:rsidRPr="009E33BF">
        <w:rPr>
          <w:color w:val="000000" w:themeColor="text1"/>
        </w:rPr>
        <w:t xml:space="preserve"> of this on a more frequent basis </w:t>
      </w:r>
      <w:r w:rsidR="007F319C">
        <w:rPr>
          <w:color w:val="000000" w:themeColor="text1"/>
        </w:rPr>
        <w:t>(</w:t>
      </w:r>
      <w:r w:rsidR="007F319C" w:rsidRPr="009E33BF">
        <w:rPr>
          <w:color w:val="000000" w:themeColor="text1"/>
        </w:rPr>
        <w:t>for example when online homework</w:t>
      </w:r>
      <w:r w:rsidR="007F319C">
        <w:rPr>
          <w:color w:val="000000" w:themeColor="text1"/>
        </w:rPr>
        <w:t xml:space="preserve"> is set)</w:t>
      </w:r>
      <w:r w:rsidR="007F319C" w:rsidRPr="009E33BF">
        <w:rPr>
          <w:color w:val="000000" w:themeColor="text1"/>
        </w:rPr>
        <w:t xml:space="preserve"> </w:t>
      </w:r>
      <w:r w:rsidR="007F319C">
        <w:rPr>
          <w:color w:val="000000" w:themeColor="text1"/>
        </w:rPr>
        <w:t xml:space="preserve">seems a very good </w:t>
      </w:r>
      <w:r w:rsidR="000B2EBF">
        <w:rPr>
          <w:color w:val="000000" w:themeColor="text1"/>
        </w:rPr>
        <w:t>way to approach the topic of cyber safety</w:t>
      </w:r>
      <w:r w:rsidRPr="009E33BF">
        <w:rPr>
          <w:color w:val="000000" w:themeColor="text1"/>
        </w:rPr>
        <w:t xml:space="preserve">. Asking my </w:t>
      </w:r>
      <w:r w:rsidR="007F319C">
        <w:rPr>
          <w:color w:val="000000" w:themeColor="text1"/>
        </w:rPr>
        <w:t xml:space="preserve">own </w:t>
      </w:r>
      <w:r w:rsidRPr="009E33BF">
        <w:rPr>
          <w:color w:val="000000" w:themeColor="text1"/>
        </w:rPr>
        <w:t xml:space="preserve">children </w:t>
      </w:r>
      <w:r w:rsidR="007F319C">
        <w:rPr>
          <w:color w:val="000000" w:themeColor="text1"/>
        </w:rPr>
        <w:t xml:space="preserve">at primary school </w:t>
      </w:r>
      <w:r w:rsidRPr="009E33BF">
        <w:rPr>
          <w:color w:val="000000" w:themeColor="text1"/>
        </w:rPr>
        <w:t xml:space="preserve">about cyber safety teaching they seem very knowledgeable and informed over the areas they are expected </w:t>
      </w:r>
      <w:r w:rsidR="007F319C">
        <w:rPr>
          <w:color w:val="000000" w:themeColor="text1"/>
        </w:rPr>
        <w:t xml:space="preserve">to be </w:t>
      </w:r>
      <w:r w:rsidRPr="009E33BF">
        <w:rPr>
          <w:color w:val="000000" w:themeColor="text1"/>
        </w:rPr>
        <w:t>at within their year groups.</w:t>
      </w:r>
    </w:p>
    <w:p w14:paraId="217E9B20" w14:textId="10923054" w:rsidR="005908BD" w:rsidRDefault="000711C9" w:rsidP="00C94194">
      <w:pPr>
        <w:pStyle w:val="NormalWeb"/>
        <w:spacing w:before="300" w:beforeAutospacing="0" w:after="300" w:afterAutospacing="0"/>
        <w:rPr>
          <w:color w:val="000000" w:themeColor="text1"/>
        </w:rPr>
      </w:pPr>
      <w:r w:rsidRPr="009E33BF">
        <w:rPr>
          <w:color w:val="000000" w:themeColor="text1"/>
        </w:rPr>
        <w:t xml:space="preserve">The Chancellor speech on opening the NCSC noted: </w:t>
      </w:r>
      <w:r w:rsidR="00C94194" w:rsidRPr="009E33BF">
        <w:rPr>
          <w:i/>
          <w:iCs/>
          <w:color w:val="000000" w:themeColor="text1"/>
        </w:rPr>
        <w:t>‘W</w:t>
      </w:r>
      <w:r w:rsidR="00126892" w:rsidRPr="009E33BF">
        <w:rPr>
          <w:i/>
          <w:iCs/>
          <w:color w:val="000000" w:themeColor="text1"/>
        </w:rPr>
        <w:t>e’re also making sure that every young person learns the cyber life-skills they need to use the internet safely, confidently and successfully.</w:t>
      </w:r>
      <w:r w:rsidR="00C94194" w:rsidRPr="009E33BF">
        <w:rPr>
          <w:i/>
          <w:iCs/>
          <w:color w:val="000000" w:themeColor="text1"/>
        </w:rPr>
        <w:t>’</w:t>
      </w:r>
      <w:r w:rsidR="00126892" w:rsidRPr="009E33BF">
        <w:rPr>
          <w:color w:val="000000" w:themeColor="text1"/>
        </w:rPr>
        <w:t xml:space="preserve"> [</w:t>
      </w:r>
      <w:r w:rsidR="000B2EBF">
        <w:rPr>
          <w:color w:val="000000" w:themeColor="text1"/>
        </w:rPr>
        <w:t>31</w:t>
      </w:r>
      <w:r w:rsidR="00126892" w:rsidRPr="009E33BF">
        <w:rPr>
          <w:color w:val="000000" w:themeColor="text1"/>
        </w:rPr>
        <w:t>]</w:t>
      </w:r>
      <w:r w:rsidR="00C94194" w:rsidRPr="009E33BF">
        <w:rPr>
          <w:color w:val="000000" w:themeColor="text1"/>
        </w:rPr>
        <w:t>.</w:t>
      </w:r>
      <w:r w:rsidRPr="009E33BF">
        <w:rPr>
          <w:color w:val="000000" w:themeColor="text1"/>
        </w:rPr>
        <w:t xml:space="preserve"> </w:t>
      </w:r>
    </w:p>
    <w:p w14:paraId="7CF3BD0C" w14:textId="2DADCB1D" w:rsidR="00892C19" w:rsidRPr="000B2EBF" w:rsidRDefault="000711C9" w:rsidP="00B77FB9">
      <w:pPr>
        <w:pStyle w:val="NormalWeb"/>
        <w:spacing w:before="300" w:beforeAutospacing="0" w:after="300" w:afterAutospacing="0"/>
        <w:rPr>
          <w:color w:val="0D0D0D" w:themeColor="text1" w:themeTint="F2"/>
        </w:rPr>
      </w:pPr>
      <w:r w:rsidRPr="009E33BF">
        <w:rPr>
          <w:color w:val="000000" w:themeColor="text1"/>
        </w:rPr>
        <w:t xml:space="preserve">I see this </w:t>
      </w:r>
      <w:r w:rsidRPr="000B2EBF">
        <w:rPr>
          <w:color w:val="0D0D0D" w:themeColor="text1" w:themeTint="F2"/>
        </w:rPr>
        <w:t>happening in the schools I have close contact with</w:t>
      </w:r>
      <w:r w:rsidR="000B2EBF" w:rsidRPr="000B2EBF">
        <w:rPr>
          <w:color w:val="0D0D0D" w:themeColor="text1" w:themeTint="F2"/>
        </w:rPr>
        <w:t xml:space="preserve"> but w</w:t>
      </w:r>
      <w:r w:rsidRPr="000B2EBF">
        <w:rPr>
          <w:color w:val="0D0D0D" w:themeColor="text1" w:themeTint="F2"/>
        </w:rPr>
        <w:t xml:space="preserve">hat concerns me is the variation in what </w:t>
      </w:r>
      <w:r w:rsidR="00B77FB9" w:rsidRPr="000B2EBF">
        <w:rPr>
          <w:color w:val="0D0D0D" w:themeColor="text1" w:themeTint="F2"/>
        </w:rPr>
        <w:t xml:space="preserve">other </w:t>
      </w:r>
      <w:r w:rsidRPr="000B2EBF">
        <w:rPr>
          <w:color w:val="0D0D0D" w:themeColor="text1" w:themeTint="F2"/>
        </w:rPr>
        <w:t>schools may</w:t>
      </w:r>
      <w:r w:rsidR="00B77FB9" w:rsidRPr="000B2EBF">
        <w:rPr>
          <w:color w:val="0D0D0D" w:themeColor="text1" w:themeTint="F2"/>
        </w:rPr>
        <w:t xml:space="preserve"> </w:t>
      </w:r>
      <w:r w:rsidRPr="000B2EBF">
        <w:rPr>
          <w:color w:val="0D0D0D" w:themeColor="text1" w:themeTint="F2"/>
        </w:rPr>
        <w:t>be offering</w:t>
      </w:r>
      <w:r w:rsidR="00B77FB9" w:rsidRPr="000B2EBF">
        <w:rPr>
          <w:color w:val="0D0D0D" w:themeColor="text1" w:themeTint="F2"/>
        </w:rPr>
        <w:t xml:space="preserve">. With subjective </w:t>
      </w:r>
      <w:r w:rsidR="006B324A" w:rsidRPr="000B2EBF">
        <w:rPr>
          <w:color w:val="0D0D0D" w:themeColor="text1" w:themeTint="F2"/>
        </w:rPr>
        <w:t>g</w:t>
      </w:r>
      <w:r w:rsidRPr="000B2EBF">
        <w:rPr>
          <w:color w:val="0D0D0D" w:themeColor="text1" w:themeTint="F2"/>
        </w:rPr>
        <w:t xml:space="preserve">uidance </w:t>
      </w:r>
      <w:r w:rsidR="00B77FB9" w:rsidRPr="000B2EBF">
        <w:rPr>
          <w:color w:val="0D0D0D" w:themeColor="text1" w:themeTint="F2"/>
        </w:rPr>
        <w:t>there is a risk that</w:t>
      </w:r>
      <w:r w:rsidRPr="000B2EBF">
        <w:rPr>
          <w:color w:val="0D0D0D" w:themeColor="text1" w:themeTint="F2"/>
        </w:rPr>
        <w:t xml:space="preserve"> </w:t>
      </w:r>
      <w:r w:rsidR="001D45CC" w:rsidRPr="000B2EBF">
        <w:rPr>
          <w:color w:val="0D0D0D" w:themeColor="text1" w:themeTint="F2"/>
        </w:rPr>
        <w:t>schools</w:t>
      </w:r>
      <w:r w:rsidR="00B77FB9" w:rsidRPr="000B2EBF">
        <w:rPr>
          <w:color w:val="0D0D0D" w:themeColor="text1" w:themeTint="F2"/>
        </w:rPr>
        <w:t xml:space="preserve"> within challenging environments </w:t>
      </w:r>
      <w:r w:rsidR="001D45CC" w:rsidRPr="000B2EBF">
        <w:rPr>
          <w:color w:val="0D0D0D" w:themeColor="text1" w:themeTint="F2"/>
        </w:rPr>
        <w:t>also fall down in this area</w:t>
      </w:r>
      <w:r w:rsidR="00B77FB9" w:rsidRPr="000B2EBF">
        <w:rPr>
          <w:color w:val="0D0D0D" w:themeColor="text1" w:themeTint="F2"/>
        </w:rPr>
        <w:t>. G</w:t>
      </w:r>
      <w:r w:rsidR="001D45CC" w:rsidRPr="000B2EBF">
        <w:rPr>
          <w:color w:val="0D0D0D" w:themeColor="text1" w:themeTint="F2"/>
        </w:rPr>
        <w:t>iven the</w:t>
      </w:r>
      <w:r w:rsidR="00B77FB9" w:rsidRPr="000B2EBF">
        <w:rPr>
          <w:color w:val="0D0D0D" w:themeColor="text1" w:themeTint="F2"/>
        </w:rPr>
        <w:t xml:space="preserve"> correlation of the latter</w:t>
      </w:r>
      <w:r w:rsidR="001D45CC" w:rsidRPr="000B2EBF">
        <w:rPr>
          <w:color w:val="0D0D0D" w:themeColor="text1" w:themeTint="F2"/>
        </w:rPr>
        <w:t xml:space="preserve"> with </w:t>
      </w:r>
      <w:r w:rsidR="006B324A" w:rsidRPr="000B2EBF">
        <w:rPr>
          <w:color w:val="0D0D0D" w:themeColor="text1" w:themeTint="F2"/>
        </w:rPr>
        <w:t>disadvantaged</w:t>
      </w:r>
      <w:r w:rsidR="001D45CC" w:rsidRPr="000B2EBF">
        <w:rPr>
          <w:color w:val="0D0D0D" w:themeColor="text1" w:themeTint="F2"/>
        </w:rPr>
        <w:t xml:space="preserve"> areas </w:t>
      </w:r>
      <w:r w:rsidR="00B77FB9" w:rsidRPr="000B2EBF">
        <w:rPr>
          <w:color w:val="0D0D0D" w:themeColor="text1" w:themeTint="F2"/>
        </w:rPr>
        <w:t xml:space="preserve">there is a real risk that those </w:t>
      </w:r>
      <w:r w:rsidR="001D45CC" w:rsidRPr="000B2EBF">
        <w:rPr>
          <w:color w:val="0D0D0D" w:themeColor="text1" w:themeTint="F2"/>
        </w:rPr>
        <w:t xml:space="preserve">which maybe more in need </w:t>
      </w:r>
      <w:r w:rsidR="00B77FB9" w:rsidRPr="000B2EBF">
        <w:rPr>
          <w:color w:val="0D0D0D" w:themeColor="text1" w:themeTint="F2"/>
        </w:rPr>
        <w:t>of</w:t>
      </w:r>
      <w:r w:rsidR="001D45CC" w:rsidRPr="000B2EBF">
        <w:rPr>
          <w:color w:val="0D0D0D" w:themeColor="text1" w:themeTint="F2"/>
        </w:rPr>
        <w:t xml:space="preserve"> this education</w:t>
      </w:r>
      <w:r w:rsidR="00B77FB9" w:rsidRPr="000B2EBF">
        <w:rPr>
          <w:color w:val="0D0D0D" w:themeColor="text1" w:themeTint="F2"/>
        </w:rPr>
        <w:t xml:space="preserve"> do not receive it and safeguarding issues will come into play.</w:t>
      </w:r>
    </w:p>
    <w:p w14:paraId="3A68297A" w14:textId="0D48FD60" w:rsidR="004C72F9" w:rsidRPr="009E33BF" w:rsidRDefault="00C14598" w:rsidP="004C72F9">
      <w:pPr>
        <w:rPr>
          <w:b/>
          <w:bCs/>
        </w:rPr>
      </w:pPr>
      <w:r w:rsidRPr="009E33BF">
        <w:rPr>
          <w:b/>
          <w:bCs/>
        </w:rPr>
        <w:t>5</w:t>
      </w:r>
      <w:r w:rsidR="004C72F9" w:rsidRPr="009E33BF">
        <w:rPr>
          <w:b/>
          <w:bCs/>
        </w:rPr>
        <w:t xml:space="preserve">.Cyber safety (and wellbeing) training of teachers: </w:t>
      </w:r>
    </w:p>
    <w:p w14:paraId="4B17331A" w14:textId="77777777" w:rsidR="004C72F9" w:rsidRPr="009E33BF" w:rsidRDefault="004C72F9" w:rsidP="004C72F9"/>
    <w:p w14:paraId="556308FF" w14:textId="1DA275C1" w:rsidR="001D45CC" w:rsidRPr="009E33BF" w:rsidRDefault="001D45CC" w:rsidP="004C72F9">
      <w:r w:rsidRPr="009E33BF">
        <w:t>As noted above, children need to be provided with the</w:t>
      </w:r>
      <w:r w:rsidR="00B77FB9">
        <w:t xml:space="preserve"> appropriate</w:t>
      </w:r>
      <w:r w:rsidRPr="009E33BF">
        <w:t xml:space="preserve"> knowledge</w:t>
      </w:r>
      <w:r w:rsidR="00B77FB9">
        <w:t xml:space="preserve"> </w:t>
      </w:r>
      <w:r w:rsidRPr="009E33BF">
        <w:t xml:space="preserve">to behave responsibly and securely in a digital world. In order to achieve this </w:t>
      </w:r>
      <w:r w:rsidR="006B324A">
        <w:t xml:space="preserve">end point, various </w:t>
      </w:r>
      <w:r w:rsidRPr="009E33BF">
        <w:t xml:space="preserve">frameworks have been provided </w:t>
      </w:r>
      <w:r w:rsidR="006B324A">
        <w:t xml:space="preserve">by government </w:t>
      </w:r>
      <w:r w:rsidRPr="009E33BF">
        <w:t xml:space="preserve">for those who are required to teach online safety. This is particularly relevant </w:t>
      </w:r>
      <w:r w:rsidR="00486C95" w:rsidRPr="009E33BF">
        <w:t xml:space="preserve">for teaching in computer science and </w:t>
      </w:r>
      <w:r w:rsidRPr="009E33BF">
        <w:t>Personal and Social Health Education (PSHE)</w:t>
      </w:r>
      <w:r w:rsidR="00486C95" w:rsidRPr="009E33BF">
        <w:t xml:space="preserve">. It is noted that PSHE </w:t>
      </w:r>
      <w:r w:rsidRPr="009E33BF">
        <w:t xml:space="preserve">is usually taught by a class form tutor in secondary schools or </w:t>
      </w:r>
      <w:r w:rsidR="00B77FB9">
        <w:t>a</w:t>
      </w:r>
      <w:r w:rsidRPr="009E33BF">
        <w:t xml:space="preserve"> regular teacher in primary schools. B</w:t>
      </w:r>
      <w:r w:rsidR="00486C95" w:rsidRPr="009E33BF">
        <w:t xml:space="preserve">oth of these </w:t>
      </w:r>
      <w:r w:rsidR="000B2EBF">
        <w:t xml:space="preserve">have a pastoral role but are </w:t>
      </w:r>
      <w:r w:rsidRPr="009E33BF">
        <w:t>non-safeguarding specialist</w:t>
      </w:r>
      <w:r w:rsidR="00486C95" w:rsidRPr="009E33BF">
        <w:t xml:space="preserve">s who </w:t>
      </w:r>
      <w:r w:rsidR="000B2EBF">
        <w:t xml:space="preserve">would </w:t>
      </w:r>
      <w:r w:rsidR="00486C95" w:rsidRPr="009E33BF">
        <w:t xml:space="preserve">need to add this to their </w:t>
      </w:r>
      <w:r w:rsidR="000B2EBF">
        <w:t xml:space="preserve">teaching </w:t>
      </w:r>
      <w:r w:rsidR="00486C95" w:rsidRPr="009E33BF">
        <w:t>knowledge</w:t>
      </w:r>
      <w:r w:rsidRPr="009E33BF">
        <w:t>.</w:t>
      </w:r>
    </w:p>
    <w:p w14:paraId="3202A2FE" w14:textId="77777777" w:rsidR="001D45CC" w:rsidRPr="009E33BF" w:rsidRDefault="001D45CC" w:rsidP="004C72F9"/>
    <w:p w14:paraId="6D290172" w14:textId="7F9FCA2E" w:rsidR="00486C95" w:rsidRPr="009E33BF" w:rsidRDefault="001D45CC" w:rsidP="004C72F9">
      <w:r w:rsidRPr="009E33BF">
        <w:t xml:space="preserve">There is detailed information on what is required to be taught by teachers in frameworks to support and broaden the provision of online safety and education. Two specifically I have found to be particularly useful being: </w:t>
      </w:r>
      <w:r w:rsidR="00892C19" w:rsidRPr="009E33BF">
        <w:t>Teaching online safety in schools [</w:t>
      </w:r>
      <w:r w:rsidR="000B2EBF">
        <w:t>34</w:t>
      </w:r>
      <w:r w:rsidR="00892C19" w:rsidRPr="009E33BF">
        <w:t>]</w:t>
      </w:r>
      <w:r w:rsidRPr="009E33BF">
        <w:t xml:space="preserve">; and </w:t>
      </w:r>
      <w:r w:rsidR="00F74923" w:rsidRPr="009E33BF">
        <w:t>Education for a connected world [</w:t>
      </w:r>
      <w:r w:rsidR="000B2EBF">
        <w:t>35</w:t>
      </w:r>
      <w:r w:rsidR="00F74923" w:rsidRPr="009E33BF">
        <w:t>]</w:t>
      </w:r>
      <w:r w:rsidRPr="009E33BF">
        <w:t>.</w:t>
      </w:r>
      <w:r w:rsidR="00486C95" w:rsidRPr="009E33BF">
        <w:t xml:space="preserve"> </w:t>
      </w:r>
    </w:p>
    <w:p w14:paraId="26781C24" w14:textId="77777777" w:rsidR="00486C95" w:rsidRPr="009E33BF" w:rsidRDefault="00486C95" w:rsidP="004C72F9"/>
    <w:p w14:paraId="7BC23C08" w14:textId="422A383F" w:rsidR="00892C19" w:rsidRPr="009E33BF" w:rsidRDefault="00486C95" w:rsidP="004C72F9">
      <w:r w:rsidRPr="009E33BF">
        <w:t xml:space="preserve">An excerpt from teaching online safety in schools is shown </w:t>
      </w:r>
      <w:r w:rsidR="000079AB">
        <w:t>in figure 7</w:t>
      </w:r>
      <w:r w:rsidRPr="009E33BF">
        <w:t xml:space="preserve">. It is noted as with Education for a connected world that this </w:t>
      </w:r>
      <w:r w:rsidR="006B324A">
        <w:t xml:space="preserve">is useful </w:t>
      </w:r>
      <w:r w:rsidR="00B77FB9">
        <w:t>as it</w:t>
      </w:r>
      <w:r w:rsidR="006B324A">
        <w:t xml:space="preserve"> covers in detail what is required, </w:t>
      </w:r>
      <w:r w:rsidRPr="009E33BF">
        <w:t xml:space="preserve">but it is left to the education provider to put this into a structured learning frame to be delivered as a lesson. </w:t>
      </w:r>
      <w:r w:rsidR="006B324A">
        <w:t xml:space="preserve">Some </w:t>
      </w:r>
      <w:r w:rsidRPr="009E33BF">
        <w:t xml:space="preserve">power point lesson plans </w:t>
      </w:r>
      <w:r w:rsidR="006B324A">
        <w:t xml:space="preserve">were found online in this area </w:t>
      </w:r>
      <w:r w:rsidRPr="009E33BF">
        <w:t>but on closer inspection just comprised on a copy paste of a dense case study onto one slide or similar format which is</w:t>
      </w:r>
      <w:r w:rsidR="006B324A">
        <w:t xml:space="preserve"> not much better than the guidance given</w:t>
      </w:r>
      <w:r w:rsidRPr="009E33BF">
        <w:t xml:space="preserve"> for a busy teacher</w:t>
      </w:r>
      <w:r w:rsidR="000079AB">
        <w:t xml:space="preserve"> trying to get an online safety lesson together</w:t>
      </w:r>
      <w:r w:rsidRPr="009E33BF">
        <w:t xml:space="preserve">. </w:t>
      </w:r>
    </w:p>
    <w:p w14:paraId="6BE6837A" w14:textId="77777777" w:rsidR="001D45CC" w:rsidRPr="009E33BF" w:rsidRDefault="001D45CC" w:rsidP="004C72F9"/>
    <w:p w14:paraId="66D88145" w14:textId="77777777" w:rsidR="001D45CC" w:rsidRPr="009E33BF" w:rsidRDefault="001D45CC" w:rsidP="004C72F9"/>
    <w:tbl>
      <w:tblPr>
        <w:tblStyle w:val="TableGrid"/>
        <w:tblW w:w="0" w:type="auto"/>
        <w:tblLook w:val="04A0" w:firstRow="1" w:lastRow="0" w:firstColumn="1" w:lastColumn="0" w:noHBand="0" w:noVBand="1"/>
      </w:tblPr>
      <w:tblGrid>
        <w:gridCol w:w="1555"/>
        <w:gridCol w:w="4394"/>
        <w:gridCol w:w="4501"/>
      </w:tblGrid>
      <w:tr w:rsidR="001D45CC" w:rsidRPr="009E33BF" w14:paraId="0100E350" w14:textId="77777777" w:rsidTr="001D45CC">
        <w:tc>
          <w:tcPr>
            <w:tcW w:w="1555" w:type="dxa"/>
            <w:shd w:val="clear" w:color="auto" w:fill="8EAADB" w:themeFill="accent1" w:themeFillTint="99"/>
          </w:tcPr>
          <w:p w14:paraId="430836EF" w14:textId="4F40F634" w:rsidR="001D45CC" w:rsidRPr="009E33BF" w:rsidRDefault="001D45CC" w:rsidP="004C72F9">
            <w:r w:rsidRPr="009E33BF">
              <w:rPr>
                <w:b/>
                <w:bCs/>
              </w:rPr>
              <w:t xml:space="preserve">Potential harm or risk </w:t>
            </w:r>
          </w:p>
        </w:tc>
        <w:tc>
          <w:tcPr>
            <w:tcW w:w="4394" w:type="dxa"/>
            <w:shd w:val="clear" w:color="auto" w:fill="8EAADB" w:themeFill="accent1" w:themeFillTint="99"/>
          </w:tcPr>
          <w:p w14:paraId="1FA86197" w14:textId="77777777" w:rsidR="001D45CC" w:rsidRPr="009E33BF" w:rsidRDefault="001D45CC" w:rsidP="001D45CC">
            <w:r w:rsidRPr="009E33BF">
              <w:rPr>
                <w:b/>
                <w:bCs/>
                <w:lang w:val="en-US"/>
              </w:rPr>
              <w:t>Description</w:t>
            </w:r>
          </w:p>
          <w:p w14:paraId="2D30503C" w14:textId="77777777" w:rsidR="001D45CC" w:rsidRPr="009E33BF" w:rsidRDefault="001D45CC" w:rsidP="004C72F9"/>
        </w:tc>
        <w:tc>
          <w:tcPr>
            <w:tcW w:w="4501" w:type="dxa"/>
            <w:shd w:val="clear" w:color="auto" w:fill="8EAADB" w:themeFill="accent1" w:themeFillTint="99"/>
          </w:tcPr>
          <w:p w14:paraId="275F3C82" w14:textId="77777777" w:rsidR="001D45CC" w:rsidRPr="009E33BF" w:rsidRDefault="001D45CC" w:rsidP="001D45CC">
            <w:r w:rsidRPr="009E33BF">
              <w:rPr>
                <w:b/>
                <w:bCs/>
              </w:rPr>
              <w:t xml:space="preserve">Curriculum area this could be covered in </w:t>
            </w:r>
          </w:p>
          <w:p w14:paraId="3182C65E" w14:textId="77777777" w:rsidR="001D45CC" w:rsidRPr="009E33BF" w:rsidRDefault="001D45CC" w:rsidP="004C72F9"/>
        </w:tc>
      </w:tr>
      <w:tr w:rsidR="001D45CC" w:rsidRPr="009E33BF" w14:paraId="19CF4CA3" w14:textId="77777777" w:rsidTr="001D45CC">
        <w:tc>
          <w:tcPr>
            <w:tcW w:w="1555" w:type="dxa"/>
            <w:shd w:val="clear" w:color="auto" w:fill="D9E2F3" w:themeFill="accent1" w:themeFillTint="33"/>
          </w:tcPr>
          <w:p w14:paraId="315C1159" w14:textId="77777777" w:rsidR="001D45CC" w:rsidRPr="009E33BF" w:rsidRDefault="001D45CC" w:rsidP="001D45CC">
            <w:r w:rsidRPr="009E33BF">
              <w:rPr>
                <w:lang w:val="en-US"/>
              </w:rPr>
              <w:t>Privacy Settings</w:t>
            </w:r>
          </w:p>
          <w:p w14:paraId="1A1D1B67" w14:textId="77777777" w:rsidR="001D45CC" w:rsidRPr="009E33BF" w:rsidRDefault="001D45CC" w:rsidP="001D45CC">
            <w:pPr>
              <w:jc w:val="center"/>
            </w:pPr>
          </w:p>
        </w:tc>
        <w:tc>
          <w:tcPr>
            <w:tcW w:w="4394" w:type="dxa"/>
            <w:shd w:val="clear" w:color="auto" w:fill="D9E2F3" w:themeFill="accent1" w:themeFillTint="33"/>
          </w:tcPr>
          <w:p w14:paraId="592FB9D8" w14:textId="0A31FA1E" w:rsidR="001D45CC" w:rsidRPr="009E33BF" w:rsidRDefault="001D45CC" w:rsidP="001D45CC">
            <w:r w:rsidRPr="009E33BF">
              <w:t xml:space="preserve">Almost all devices, websites, apps and other online services come with privacy setting that can be used to control what is shared. </w:t>
            </w:r>
          </w:p>
          <w:p w14:paraId="3A55007B" w14:textId="77777777" w:rsidR="001D45CC" w:rsidRPr="009E33BF" w:rsidRDefault="001D45CC" w:rsidP="001D45CC"/>
          <w:p w14:paraId="16F96CC9" w14:textId="77777777" w:rsidR="001D45CC" w:rsidRPr="009E33BF" w:rsidRDefault="001D45CC" w:rsidP="001D45CC">
            <w:r w:rsidRPr="009E33BF">
              <w:t xml:space="preserve">Teaching could include: </w:t>
            </w:r>
          </w:p>
          <w:p w14:paraId="79CF2246" w14:textId="77777777" w:rsidR="001D45CC" w:rsidRPr="009E33BF" w:rsidRDefault="001D45CC" w:rsidP="001D45CC">
            <w:pPr>
              <w:numPr>
                <w:ilvl w:val="0"/>
                <w:numId w:val="38"/>
              </w:numPr>
            </w:pPr>
            <w:r w:rsidRPr="009E33BF">
              <w:t xml:space="preserve">how to find information about privacy setting on various sites, apps, devices and platforms, </w:t>
            </w:r>
          </w:p>
          <w:p w14:paraId="69B0FFC1" w14:textId="4E46FC2A" w:rsidR="001D45CC" w:rsidRPr="009E33BF" w:rsidRDefault="001D45CC" w:rsidP="004C72F9">
            <w:pPr>
              <w:numPr>
                <w:ilvl w:val="0"/>
                <w:numId w:val="38"/>
              </w:numPr>
            </w:pPr>
            <w:r w:rsidRPr="009E33BF">
              <w:t xml:space="preserve">explaining that privacy settings have limitations, for example they will not prevent someone posting something inappropriate. </w:t>
            </w:r>
          </w:p>
        </w:tc>
        <w:tc>
          <w:tcPr>
            <w:tcW w:w="4501" w:type="dxa"/>
            <w:shd w:val="clear" w:color="auto" w:fill="D9E2F3" w:themeFill="accent1" w:themeFillTint="33"/>
          </w:tcPr>
          <w:p w14:paraId="4C914743" w14:textId="77777777" w:rsidR="001D45CC" w:rsidRPr="009E33BF" w:rsidRDefault="001D45CC" w:rsidP="001D45CC">
            <w:r w:rsidRPr="009E33BF">
              <w:t xml:space="preserve">Relationships education core content – online relationships. “the rules and principles for keeping safe online, how to recognise risks, harmful content and contact, and how to report them.” </w:t>
            </w:r>
          </w:p>
          <w:p w14:paraId="242259F0" w14:textId="77777777" w:rsidR="001D45CC" w:rsidRPr="009E33BF" w:rsidRDefault="001D45CC" w:rsidP="001D45CC"/>
          <w:p w14:paraId="7C67BD56" w14:textId="6A002F45" w:rsidR="001D45CC" w:rsidRPr="009E33BF" w:rsidRDefault="001D45CC" w:rsidP="001D45CC">
            <w:r w:rsidRPr="009E33BF">
              <w:t xml:space="preserve">Computing curriculum (all key stages) – “understand a range of ways to use technology safely, respectfully, responsibly and securely, including protecting their online identity and privacy” </w:t>
            </w:r>
          </w:p>
          <w:p w14:paraId="46508370" w14:textId="77777777" w:rsidR="001D45CC" w:rsidRPr="009E33BF" w:rsidRDefault="001D45CC" w:rsidP="004C72F9"/>
        </w:tc>
      </w:tr>
    </w:tbl>
    <w:p w14:paraId="6B4611BF" w14:textId="51D39259" w:rsidR="001D45CC" w:rsidRPr="009E33BF" w:rsidRDefault="001D45CC" w:rsidP="004C72F9">
      <w:r w:rsidRPr="009E33BF">
        <w:t>Figure 7: Excerpt from Teaching online safety in schools [</w:t>
      </w:r>
      <w:r w:rsidR="000B2EBF">
        <w:t>34</w:t>
      </w:r>
      <w:r w:rsidRPr="009E33BF">
        <w:t>]</w:t>
      </w:r>
    </w:p>
    <w:p w14:paraId="14EEF19E" w14:textId="2DB7F21C" w:rsidR="00486C95" w:rsidRPr="009E33BF" w:rsidRDefault="00486C95" w:rsidP="004C72F9"/>
    <w:p w14:paraId="04CFE4BE" w14:textId="16100283" w:rsidR="00486C95" w:rsidRPr="009E33BF" w:rsidRDefault="00486C95" w:rsidP="004C72F9">
      <w:r w:rsidRPr="009E33BF">
        <w:t>It is note</w:t>
      </w:r>
      <w:r w:rsidR="000079AB">
        <w:t>d</w:t>
      </w:r>
      <w:r w:rsidRPr="009E33BF">
        <w:t xml:space="preserve"> that </w:t>
      </w:r>
      <w:r w:rsidR="000079AB">
        <w:t xml:space="preserve">all </w:t>
      </w:r>
      <w:r w:rsidRPr="009E33BF">
        <w:t>schools have a designated safeguarding lead who</w:t>
      </w:r>
      <w:r w:rsidR="000B2EBF">
        <w:t xml:space="preserve">, </w:t>
      </w:r>
      <w:r w:rsidR="000079AB">
        <w:t xml:space="preserve">as </w:t>
      </w:r>
      <w:r w:rsidRPr="009E33BF">
        <w:t xml:space="preserve">noted </w:t>
      </w:r>
      <w:r w:rsidR="000B2EBF">
        <w:t>in the secondary school I observed,</w:t>
      </w:r>
      <w:r w:rsidRPr="009E33BF">
        <w:t xml:space="preserve"> </w:t>
      </w:r>
      <w:r w:rsidR="000079AB">
        <w:t xml:space="preserve">could </w:t>
      </w:r>
      <w:r w:rsidR="000B2EBF">
        <w:t xml:space="preserve">be called upon to </w:t>
      </w:r>
      <w:r w:rsidR="000079AB">
        <w:t xml:space="preserve">deliver </w:t>
      </w:r>
      <w:r w:rsidR="000079AB" w:rsidRPr="009E33BF">
        <w:t xml:space="preserve">whole school education </w:t>
      </w:r>
      <w:r w:rsidR="000079AB">
        <w:t>in online safety and security</w:t>
      </w:r>
      <w:r w:rsidRPr="009E33BF">
        <w:t xml:space="preserve">. These safeguarding professionals would have taken extra courses to </w:t>
      </w:r>
      <w:r w:rsidR="000079AB">
        <w:t xml:space="preserve">become lead for safeguarding </w:t>
      </w:r>
      <w:r w:rsidRPr="009E33BF">
        <w:t xml:space="preserve">and </w:t>
      </w:r>
      <w:r w:rsidR="000079AB">
        <w:t xml:space="preserve">will </w:t>
      </w:r>
      <w:r w:rsidRPr="009E33BF">
        <w:t xml:space="preserve">have strong contacts with the local authority for passing on concerns raised. </w:t>
      </w:r>
    </w:p>
    <w:p w14:paraId="6727A187" w14:textId="766CABE1" w:rsidR="00486C95" w:rsidRPr="009E33BF" w:rsidRDefault="00486C95" w:rsidP="004C72F9"/>
    <w:p w14:paraId="420ACFE6" w14:textId="706A5464" w:rsidR="00486C95" w:rsidRPr="009E33BF" w:rsidRDefault="00486C95" w:rsidP="004C72F9">
      <w:r w:rsidRPr="009E33BF">
        <w:t xml:space="preserve">General teaching staff </w:t>
      </w:r>
      <w:r w:rsidR="000079AB">
        <w:t xml:space="preserve">may also be </w:t>
      </w:r>
      <w:r w:rsidRPr="009E33BF">
        <w:t xml:space="preserve">required to complete </w:t>
      </w:r>
      <w:r w:rsidR="000079AB">
        <w:t>online safety</w:t>
      </w:r>
      <w:r w:rsidRPr="009E33BF">
        <w:t xml:space="preserve"> teaching </w:t>
      </w:r>
      <w:r w:rsidR="000079AB">
        <w:t>within PSHE lessons</w:t>
      </w:r>
      <w:r w:rsidR="009F28BE">
        <w:t xml:space="preserve"> but</w:t>
      </w:r>
      <w:r w:rsidRPr="009E33BF">
        <w:t xml:space="preserve"> would not have as much training in safeguarding issues</w:t>
      </w:r>
      <w:r w:rsidR="000079AB">
        <w:t>. Tra</w:t>
      </w:r>
      <w:r w:rsidRPr="009E33BF">
        <w:t xml:space="preserve">ining </w:t>
      </w:r>
      <w:r w:rsidR="000079AB">
        <w:t xml:space="preserve">for general teachers is usually </w:t>
      </w:r>
      <w:r w:rsidRPr="009E33BF">
        <w:t>provided by school</w:t>
      </w:r>
      <w:r w:rsidR="000079AB">
        <w:t>s on their</w:t>
      </w:r>
      <w:r w:rsidRPr="009E33BF">
        <w:t xml:space="preserve"> INSET </w:t>
      </w:r>
      <w:r w:rsidR="000079AB">
        <w:t xml:space="preserve">training </w:t>
      </w:r>
      <w:r w:rsidRPr="009E33BF">
        <w:t>days</w:t>
      </w:r>
      <w:r w:rsidR="000079AB">
        <w:t xml:space="preserve"> or via </w:t>
      </w:r>
      <w:r w:rsidRPr="009E33BF">
        <w:t xml:space="preserve">online training. The ability to turn the details in guidance into practical and ‘plug and play’ form for teachers would be an extremely useful development in this area – allowing teachers to impart </w:t>
      </w:r>
      <w:r w:rsidR="000079AB">
        <w:t xml:space="preserve">more informed </w:t>
      </w:r>
      <w:r w:rsidRPr="009E33BF">
        <w:t xml:space="preserve">knowledge required </w:t>
      </w:r>
      <w:r w:rsidR="000079AB">
        <w:t xml:space="preserve">to </w:t>
      </w:r>
      <w:r w:rsidRPr="009E33BF">
        <w:t>pupils in cyber safety.</w:t>
      </w:r>
    </w:p>
    <w:p w14:paraId="4DE88ED8" w14:textId="6DBCCB88" w:rsidR="00F74923" w:rsidRPr="009E33BF" w:rsidRDefault="00F74923" w:rsidP="004C72F9"/>
    <w:p w14:paraId="7BABA832" w14:textId="0360815A" w:rsidR="005324AD" w:rsidRPr="009E33BF" w:rsidRDefault="005324AD" w:rsidP="004C72F9"/>
    <w:p w14:paraId="284EFE7D" w14:textId="41A04C2A" w:rsidR="005324AD" w:rsidRPr="009E33BF" w:rsidRDefault="00885C19" w:rsidP="004C72F9">
      <w:r w:rsidRPr="009E33BF">
        <w:rPr>
          <w:u w:val="single"/>
        </w:rPr>
        <w:t>Other areas informing c</w:t>
      </w:r>
      <w:r w:rsidR="00314CA0" w:rsidRPr="009E33BF">
        <w:rPr>
          <w:u w:val="single"/>
        </w:rPr>
        <w:t>y</w:t>
      </w:r>
      <w:r w:rsidRPr="009E33BF">
        <w:rPr>
          <w:u w:val="single"/>
        </w:rPr>
        <w:t>ber security skills acquisition:</w:t>
      </w:r>
      <w:r w:rsidR="00314CA0" w:rsidRPr="009E33BF">
        <w:t xml:space="preserve"> </w:t>
      </w:r>
    </w:p>
    <w:p w14:paraId="3D96CDC3" w14:textId="5D6077E5" w:rsidR="00314CA0" w:rsidRPr="009E33BF" w:rsidRDefault="00314CA0" w:rsidP="004C72F9"/>
    <w:p w14:paraId="58E48606" w14:textId="03933E18" w:rsidR="00314CA0" w:rsidRPr="009E33BF" w:rsidRDefault="00314CA0" w:rsidP="004C72F9">
      <w:r w:rsidRPr="009E33BF">
        <w:t xml:space="preserve">On looking through information within the education sector further ways in which cybersecurity can be integrated into schools has been </w:t>
      </w:r>
      <w:r w:rsidR="000A72D2">
        <w:t>identified</w:t>
      </w:r>
      <w:r w:rsidRPr="009E33BF">
        <w:t xml:space="preserve">. The focus </w:t>
      </w:r>
      <w:r w:rsidR="00AA0771">
        <w:t xml:space="preserve">was </w:t>
      </w:r>
      <w:r w:rsidRPr="009E33BF">
        <w:t xml:space="preserve">on skills which are harder to measure from an exam </w:t>
      </w:r>
      <w:r w:rsidR="00AA0771">
        <w:t xml:space="preserve">grade </w:t>
      </w:r>
      <w:r w:rsidRPr="009E33BF">
        <w:t>but</w:t>
      </w:r>
      <w:r w:rsidR="00AA0771">
        <w:t xml:space="preserve"> are</w:t>
      </w:r>
      <w:r w:rsidRPr="009E33BF">
        <w:t xml:space="preserve"> </w:t>
      </w:r>
      <w:r w:rsidR="00284A00" w:rsidRPr="009E33BF">
        <w:t>nevertheless</w:t>
      </w:r>
      <w:r w:rsidRPr="009E33BF">
        <w:t xml:space="preserve"> are essential to success beyond the classroom. These are the Gatsby Benchmarks and Functional </w:t>
      </w:r>
      <w:r w:rsidR="00284A00" w:rsidRPr="009E33BF">
        <w:t>S</w:t>
      </w:r>
      <w:r w:rsidRPr="009E33BF">
        <w:t>kills discussed below.</w:t>
      </w:r>
    </w:p>
    <w:p w14:paraId="194D68F7" w14:textId="6BECF625" w:rsidR="00971006" w:rsidRPr="009E33BF" w:rsidRDefault="000320D9" w:rsidP="00971006">
      <w:pPr>
        <w:spacing w:before="100" w:beforeAutospacing="1" w:after="100" w:afterAutospacing="1"/>
        <w:rPr>
          <w:color w:val="000000" w:themeColor="text1"/>
        </w:rPr>
      </w:pPr>
      <w:r w:rsidRPr="009E33BF">
        <w:rPr>
          <w:b/>
          <w:bCs/>
        </w:rPr>
        <w:t>The 8 Gatsby Benchmarks</w:t>
      </w:r>
      <w:r w:rsidR="000A72D2">
        <w:rPr>
          <w:b/>
          <w:bCs/>
        </w:rPr>
        <w:t xml:space="preserve"> </w:t>
      </w:r>
      <w:r w:rsidR="00284A00" w:rsidRPr="009E33BF">
        <w:t xml:space="preserve">represent good careers guidance </w:t>
      </w:r>
      <w:r w:rsidR="00877C89" w:rsidRPr="009E33BF">
        <w:t>which schools need to self-assess against to ensure they are meeting for all pupils aged from 12-18years [</w:t>
      </w:r>
      <w:r w:rsidR="000B2EBF">
        <w:t>18</w:t>
      </w:r>
      <w:r w:rsidR="00877C89" w:rsidRPr="009E33BF">
        <w:t xml:space="preserve">]. The 8 </w:t>
      </w:r>
      <w:r w:rsidR="00614451">
        <w:t>areas</w:t>
      </w:r>
      <w:r w:rsidR="00877C89" w:rsidRPr="009E33BF">
        <w:t xml:space="preserve"> schools are required to provide are noted in figure 8</w:t>
      </w:r>
      <w:r w:rsidR="00971006" w:rsidRPr="009E33BF">
        <w:t xml:space="preserve">. It is </w:t>
      </w:r>
      <w:r w:rsidR="00614451">
        <w:t>evident</w:t>
      </w:r>
      <w:r w:rsidR="00971006" w:rsidRPr="009E33BF">
        <w:t xml:space="preserve"> how heavily the role of third parties feature in this framework with annual contact with higher education, employers and employees. This has strong </w:t>
      </w:r>
      <w:r w:rsidR="00614451">
        <w:t xml:space="preserve">connotations to </w:t>
      </w:r>
      <w:r w:rsidR="00971006" w:rsidRPr="009E33BF">
        <w:t xml:space="preserve">the governments overarching cybersecurity strategy of industry and academic partners </w:t>
      </w:r>
      <w:r w:rsidR="000B2EBF">
        <w:t>working in collaboration</w:t>
      </w:r>
      <w:r w:rsidR="00971006" w:rsidRPr="009E33BF">
        <w:rPr>
          <w:i/>
          <w:iCs/>
          <w:color w:val="000000" w:themeColor="text1"/>
        </w:rPr>
        <w:t>.</w:t>
      </w:r>
    </w:p>
    <w:p w14:paraId="36E1FFD6" w14:textId="5CE68378" w:rsidR="00614451" w:rsidRPr="009E33BF" w:rsidRDefault="00614451" w:rsidP="00614451">
      <w:r w:rsidRPr="009E33BF">
        <w:t>These benchmarks are not specific to cybersecurity and represent a</w:t>
      </w:r>
      <w:r w:rsidR="000A72D2" w:rsidRPr="009E33BF">
        <w:t xml:space="preserve"> </w:t>
      </w:r>
      <w:r w:rsidR="000A72D2">
        <w:t xml:space="preserve">broad </w:t>
      </w:r>
      <w:r w:rsidR="000A72D2" w:rsidRPr="009E33BF">
        <w:t xml:space="preserve">overview of </w:t>
      </w:r>
      <w:r w:rsidR="000A72D2">
        <w:t xml:space="preserve">future </w:t>
      </w:r>
      <w:r w:rsidR="000A72D2" w:rsidRPr="009E33BF">
        <w:t>careers</w:t>
      </w:r>
      <w:r w:rsidR="000A72D2">
        <w:t xml:space="preserve"> that</w:t>
      </w:r>
      <w:r w:rsidRPr="009E33BF">
        <w:t xml:space="preserve"> school</w:t>
      </w:r>
      <w:r w:rsidR="000A72D2">
        <w:t>s</w:t>
      </w:r>
      <w:r w:rsidRPr="009E33BF">
        <w:t xml:space="preserve"> </w:t>
      </w:r>
      <w:r w:rsidR="000A72D2">
        <w:t>should provide to</w:t>
      </w:r>
      <w:r w:rsidRPr="009E33BF">
        <w:t xml:space="preserve"> their pupils.</w:t>
      </w:r>
      <w:r w:rsidR="000A72D2">
        <w:t xml:space="preserve"> T</w:t>
      </w:r>
      <w:r w:rsidRPr="009E33BF">
        <w:t>here is</w:t>
      </w:r>
      <w:r w:rsidR="000A72D2">
        <w:t>, however,</w:t>
      </w:r>
      <w:r w:rsidRPr="009E33BF">
        <w:t xml:space="preserve"> an opportunity within this framework for bringing in cybersecurity careers, especially given the focus on giving pupils the knowledge of what the careers market will look like when they are out of formal education – as noted earlier </w:t>
      </w:r>
      <w:r>
        <w:t>data</w:t>
      </w:r>
      <w:r w:rsidRPr="009E33BF">
        <w:t xml:space="preserve"> </w:t>
      </w:r>
      <w:r>
        <w:t>showing</w:t>
      </w:r>
      <w:r w:rsidRPr="009E33BF">
        <w:t xml:space="preserve"> heavily weight</w:t>
      </w:r>
      <w:r>
        <w:t xml:space="preserve">ing </w:t>
      </w:r>
      <w:r w:rsidRPr="009E33BF">
        <w:t>to technical skills.</w:t>
      </w:r>
    </w:p>
    <w:p w14:paraId="55217AB5" w14:textId="50F5E698" w:rsidR="00877C89" w:rsidRPr="00614451" w:rsidRDefault="00614451" w:rsidP="00614451">
      <w:pPr>
        <w:pStyle w:val="NormalWeb"/>
        <w:rPr>
          <w:color w:val="000000" w:themeColor="text1"/>
        </w:rPr>
      </w:pPr>
      <w:r w:rsidRPr="009E33BF">
        <w:rPr>
          <w:color w:val="000000" w:themeColor="text1"/>
        </w:rPr>
        <w:t>The 2016 NCSS acknowledge</w:t>
      </w:r>
      <w:r w:rsidR="000A72D2">
        <w:rPr>
          <w:color w:val="000000" w:themeColor="text1"/>
        </w:rPr>
        <w:t>s</w:t>
      </w:r>
      <w:r w:rsidRPr="009E33BF">
        <w:rPr>
          <w:color w:val="000000" w:themeColor="text1"/>
        </w:rPr>
        <w:t xml:space="preserve"> the issue of cybersecurity careers through a commitment to by 2021 create an </w:t>
      </w:r>
      <w:r w:rsidRPr="009E33BF">
        <w:rPr>
          <w:i/>
          <w:iCs/>
          <w:color w:val="000000" w:themeColor="text1"/>
        </w:rPr>
        <w:t>‘established profession with clear</w:t>
      </w:r>
      <w:r w:rsidRPr="009E33BF">
        <w:rPr>
          <w:color w:val="000000" w:themeColor="text1"/>
        </w:rPr>
        <w:t xml:space="preserve"> pathways’ and ‘</w:t>
      </w:r>
      <w:r w:rsidRPr="009E33BF">
        <w:rPr>
          <w:i/>
          <w:iCs/>
          <w:color w:val="000000" w:themeColor="text1"/>
        </w:rPr>
        <w:t xml:space="preserve">effective and clear entry routes ... which are attractive to a diverse range of people’ </w:t>
      </w:r>
      <w:r w:rsidRPr="009E33BF">
        <w:rPr>
          <w:color w:val="000000" w:themeColor="text1"/>
        </w:rPr>
        <w:t>[</w:t>
      </w:r>
      <w:r w:rsidR="000B2EBF">
        <w:rPr>
          <w:color w:val="000000" w:themeColor="text1"/>
        </w:rPr>
        <w:t>26</w:t>
      </w:r>
      <w:r w:rsidRPr="009E33BF">
        <w:rPr>
          <w:color w:val="000000" w:themeColor="text1"/>
        </w:rPr>
        <w:t>]. The now chartered status of cybersecurity [</w:t>
      </w:r>
      <w:r w:rsidR="000B2EBF">
        <w:rPr>
          <w:color w:val="000000" w:themeColor="text1"/>
        </w:rPr>
        <w:t>3</w:t>
      </w:r>
      <w:r w:rsidRPr="009E33BF">
        <w:rPr>
          <w:color w:val="000000" w:themeColor="text1"/>
        </w:rPr>
        <w:t xml:space="preserve">] will help </w:t>
      </w:r>
      <w:r>
        <w:rPr>
          <w:color w:val="000000" w:themeColor="text1"/>
        </w:rPr>
        <w:t>teachers associate cybersecurity to future training as well as to</w:t>
      </w:r>
      <w:r w:rsidR="000A72D2">
        <w:rPr>
          <w:color w:val="000000" w:themeColor="text1"/>
        </w:rPr>
        <w:t xml:space="preserve"> highlight to</w:t>
      </w:r>
      <w:r>
        <w:rPr>
          <w:color w:val="000000" w:themeColor="text1"/>
        </w:rPr>
        <w:t xml:space="preserve"> education providers that this profession actually</w:t>
      </w:r>
      <w:r w:rsidRPr="009E33BF">
        <w:rPr>
          <w:color w:val="000000" w:themeColor="text1"/>
        </w:rPr>
        <w:t xml:space="preserve"> exist</w:t>
      </w:r>
      <w:r>
        <w:rPr>
          <w:color w:val="000000" w:themeColor="text1"/>
        </w:rPr>
        <w:t>s. A</w:t>
      </w:r>
      <w:r w:rsidRPr="009E33BF">
        <w:rPr>
          <w:color w:val="000000" w:themeColor="text1"/>
        </w:rPr>
        <w:t>n established career and training pathwa</w:t>
      </w:r>
      <w:r w:rsidR="000A72D2">
        <w:rPr>
          <w:color w:val="000000" w:themeColor="text1"/>
        </w:rPr>
        <w:t>y</w:t>
      </w:r>
      <w:r w:rsidRPr="009E33BF">
        <w:rPr>
          <w:color w:val="000000" w:themeColor="text1"/>
        </w:rPr>
        <w:t xml:space="preserve"> from school age </w:t>
      </w:r>
      <w:r w:rsidR="000A72D2">
        <w:rPr>
          <w:color w:val="000000" w:themeColor="text1"/>
        </w:rPr>
        <w:t xml:space="preserve">to Chartered Status </w:t>
      </w:r>
      <w:r w:rsidRPr="009E33BF">
        <w:rPr>
          <w:color w:val="000000" w:themeColor="text1"/>
        </w:rPr>
        <w:t xml:space="preserve">would also help </w:t>
      </w:r>
      <w:r w:rsidR="000A72D2">
        <w:rPr>
          <w:color w:val="000000" w:themeColor="text1"/>
        </w:rPr>
        <w:t xml:space="preserve">to </w:t>
      </w:r>
      <w:r>
        <w:rPr>
          <w:color w:val="000000" w:themeColor="text1"/>
        </w:rPr>
        <w:t xml:space="preserve">achieve </w:t>
      </w:r>
      <w:r w:rsidRPr="009E33BF">
        <w:rPr>
          <w:color w:val="000000" w:themeColor="text1"/>
        </w:rPr>
        <w:t>this</w:t>
      </w:r>
      <w:r w:rsidR="000A72D2">
        <w:rPr>
          <w:color w:val="000000" w:themeColor="text1"/>
        </w:rPr>
        <w:t>.</w:t>
      </w:r>
      <w:r w:rsidRPr="009E33BF">
        <w:rPr>
          <w:color w:val="000000" w:themeColor="text1"/>
        </w:rPr>
        <w:t xml:space="preserve"> </w:t>
      </w:r>
    </w:p>
    <w:p w14:paraId="75921895" w14:textId="450BE479" w:rsidR="00ED6E18" w:rsidRPr="009E33BF" w:rsidRDefault="001669C7" w:rsidP="000320D9">
      <w:r w:rsidRPr="009E33BF">
        <w:rPr>
          <w:noProof/>
        </w:rPr>
        <w:lastRenderedPageBreak/>
        <w:drawing>
          <wp:inline distT="0" distB="0" distL="0" distR="0" wp14:anchorId="7448C1DB" wp14:editId="048F6426">
            <wp:extent cx="6778625" cy="2049518"/>
            <wp:effectExtent l="0" t="0" r="0" b="2730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4B57FB9" w14:textId="345B4BBA" w:rsidR="00B8581C" w:rsidRPr="009E33BF" w:rsidRDefault="002725A4" w:rsidP="00B8581C">
      <w:r w:rsidRPr="009E33BF">
        <w:t xml:space="preserve">Figure </w:t>
      </w:r>
      <w:r w:rsidR="00877C89" w:rsidRPr="009E33BF">
        <w:t>8</w:t>
      </w:r>
      <w:r w:rsidRPr="009E33BF">
        <w:t>: The 8 Gatsby Benchmarks [</w:t>
      </w:r>
      <w:r w:rsidR="00A24D68">
        <w:t>18</w:t>
      </w:r>
      <w:r w:rsidRPr="009E33BF">
        <w:t>]</w:t>
      </w:r>
    </w:p>
    <w:p w14:paraId="77D9732B" w14:textId="1C42276D" w:rsidR="00971006" w:rsidRPr="009E33BF" w:rsidRDefault="000A72D2" w:rsidP="003A73E5">
      <w:pPr>
        <w:pStyle w:val="NormalWeb"/>
        <w:rPr>
          <w:color w:val="000000" w:themeColor="text1"/>
        </w:rPr>
      </w:pPr>
      <w:r>
        <w:rPr>
          <w:color w:val="000000" w:themeColor="text1"/>
        </w:rPr>
        <w:t>There are</w:t>
      </w:r>
      <w:r w:rsidR="00D652C1">
        <w:rPr>
          <w:color w:val="000000" w:themeColor="text1"/>
        </w:rPr>
        <w:t xml:space="preserve"> </w:t>
      </w:r>
      <w:r w:rsidR="00971006" w:rsidRPr="009E33BF">
        <w:rPr>
          <w:color w:val="000000" w:themeColor="text1"/>
        </w:rPr>
        <w:t>weaknesses within these benchmark</w:t>
      </w:r>
      <w:r>
        <w:rPr>
          <w:color w:val="000000" w:themeColor="text1"/>
        </w:rPr>
        <w:t xml:space="preserve">s; </w:t>
      </w:r>
      <w:r w:rsidR="00971006" w:rsidRPr="009E33BF">
        <w:rPr>
          <w:color w:val="000000" w:themeColor="text1"/>
        </w:rPr>
        <w:t>the</w:t>
      </w:r>
      <w:r>
        <w:rPr>
          <w:color w:val="000000" w:themeColor="text1"/>
        </w:rPr>
        <w:t xml:space="preserve"> primary</w:t>
      </w:r>
      <w:r w:rsidR="00971006" w:rsidRPr="009E33BF">
        <w:rPr>
          <w:color w:val="000000" w:themeColor="text1"/>
        </w:rPr>
        <w:t xml:space="preserve"> one being the subjectivity of delivery with a diverse range of schools enforcing these standards to different degrees of effectiveness. There </w:t>
      </w:r>
      <w:r>
        <w:rPr>
          <w:color w:val="000000" w:themeColor="text1"/>
        </w:rPr>
        <w:t>are</w:t>
      </w:r>
      <w:r w:rsidR="00971006" w:rsidRPr="009E33BF">
        <w:rPr>
          <w:color w:val="000000" w:themeColor="text1"/>
        </w:rPr>
        <w:t xml:space="preserve"> also no learning outcomes or reference to the Careers Development Institutes 11-19 framework. The attention to monitoring, review, evaluation and improving careers is quite weak with no requirement for external validation of what the school records into their systems.</w:t>
      </w:r>
    </w:p>
    <w:p w14:paraId="52D30C57" w14:textId="23CA5DC3" w:rsidR="00877C89" w:rsidRPr="009E33BF" w:rsidRDefault="00877C89" w:rsidP="00877C89">
      <w:pPr>
        <w:rPr>
          <w:color w:val="000000" w:themeColor="text1"/>
        </w:rPr>
      </w:pPr>
      <w:r w:rsidRPr="009E33BF">
        <w:rPr>
          <w:color w:val="000000" w:themeColor="text1"/>
        </w:rPr>
        <w:t>The Gatsby Benchmarks</w:t>
      </w:r>
      <w:r w:rsidR="00D652C1">
        <w:rPr>
          <w:color w:val="000000" w:themeColor="text1"/>
        </w:rPr>
        <w:t xml:space="preserve"> nonetheless</w:t>
      </w:r>
      <w:r w:rsidRPr="009E33BF">
        <w:rPr>
          <w:color w:val="000000" w:themeColor="text1"/>
        </w:rPr>
        <w:t xml:space="preserve"> </w:t>
      </w:r>
      <w:r w:rsidR="004403D7">
        <w:rPr>
          <w:color w:val="000000" w:themeColor="text1"/>
        </w:rPr>
        <w:t>are</w:t>
      </w:r>
      <w:r w:rsidRPr="009E33BF">
        <w:rPr>
          <w:color w:val="000000" w:themeColor="text1"/>
        </w:rPr>
        <w:t xml:space="preserve"> an area which could articulate the different career paths in cybersecurity, not only technical but strategy, policy and human aspect areas. As Ruth Davis of BT puts it: </w:t>
      </w:r>
      <w:r w:rsidRPr="009E33BF">
        <w:rPr>
          <w:i/>
          <w:iCs/>
          <w:color w:val="000000" w:themeColor="text1"/>
        </w:rPr>
        <w:t>‘people do not understand what a career in cybersecurity is or what they need to do to get there in the same way in which someone at secondary school will understand what the career path is to become a doctor or a lawyer’</w:t>
      </w:r>
      <w:r w:rsidRPr="009E33BF">
        <w:rPr>
          <w:color w:val="000000" w:themeColor="text1"/>
        </w:rPr>
        <w:t xml:space="preserve"> [</w:t>
      </w:r>
      <w:r w:rsidR="004403D7">
        <w:rPr>
          <w:color w:val="000000" w:themeColor="text1"/>
        </w:rPr>
        <w:t>26</w:t>
      </w:r>
      <w:r w:rsidRPr="009E33BF">
        <w:rPr>
          <w:color w:val="000000" w:themeColor="text1"/>
        </w:rPr>
        <w:t>].</w:t>
      </w:r>
    </w:p>
    <w:p w14:paraId="57A025A7" w14:textId="77777777" w:rsidR="00877C89" w:rsidRPr="009E33BF" w:rsidRDefault="00877C89" w:rsidP="00877C89">
      <w:pPr>
        <w:pStyle w:val="ListParagraph"/>
        <w:rPr>
          <w:color w:val="000000" w:themeColor="text1"/>
        </w:rPr>
      </w:pPr>
    </w:p>
    <w:p w14:paraId="0919ADE7" w14:textId="7EBE1662" w:rsidR="00F22D91" w:rsidRPr="009E33BF" w:rsidRDefault="00885C19" w:rsidP="00F22D91">
      <w:pPr>
        <w:rPr>
          <w:color w:val="000000"/>
        </w:rPr>
      </w:pPr>
      <w:r w:rsidRPr="009E33BF">
        <w:rPr>
          <w:b/>
          <w:bCs/>
        </w:rPr>
        <w:t xml:space="preserve">Functional Skills: </w:t>
      </w:r>
      <w:r w:rsidRPr="009E33BF">
        <w:t xml:space="preserve">The </w:t>
      </w:r>
      <w:r w:rsidR="00F22D91" w:rsidRPr="009E33BF">
        <w:t xml:space="preserve">functional skills standards (noted in figure 9) </w:t>
      </w:r>
      <w:r w:rsidR="00F22D91" w:rsidRPr="009E33BF">
        <w:rPr>
          <w:color w:val="000000"/>
          <w:shd w:val="clear" w:color="auto" w:fill="FFFFFF"/>
        </w:rPr>
        <w:t>were designed so student</w:t>
      </w:r>
      <w:r w:rsidR="000A72D2">
        <w:rPr>
          <w:color w:val="000000"/>
          <w:shd w:val="clear" w:color="auto" w:fill="FFFFFF"/>
        </w:rPr>
        <w:t>s</w:t>
      </w:r>
      <w:r w:rsidR="00F22D91" w:rsidRPr="009E33BF">
        <w:rPr>
          <w:color w:val="000000"/>
          <w:shd w:val="clear" w:color="auto" w:fill="FFFFFF"/>
        </w:rPr>
        <w:t xml:space="preserve"> could develop the flexible English, mathematics and ICT skills needed in employment. ‘Functionality’ refers to the ability to apply skills to solve problems in work or society</w:t>
      </w:r>
      <w:r w:rsidR="000A72D2">
        <w:rPr>
          <w:color w:val="000000"/>
          <w:shd w:val="clear" w:color="auto" w:fill="FFFFFF"/>
        </w:rPr>
        <w:t xml:space="preserve">, </w:t>
      </w:r>
      <w:r w:rsidR="00F22D91" w:rsidRPr="009E33BF">
        <w:rPr>
          <w:color w:val="000000"/>
          <w:shd w:val="clear" w:color="auto" w:fill="FFFFFF"/>
        </w:rPr>
        <w:t>not about the</w:t>
      </w:r>
      <w:r w:rsidR="00F22D91" w:rsidRPr="009E33BF">
        <w:rPr>
          <w:color w:val="000000"/>
        </w:rPr>
        <w:t xml:space="preserve"> basics of reading, writing, arithmetic and using ICT </w:t>
      </w:r>
      <w:r w:rsidR="000A72D2">
        <w:rPr>
          <w:color w:val="000000"/>
        </w:rPr>
        <w:t>–</w:t>
      </w:r>
      <w:r w:rsidR="00D652C1">
        <w:rPr>
          <w:color w:val="000000"/>
        </w:rPr>
        <w:t xml:space="preserve"> </w:t>
      </w:r>
      <w:r w:rsidR="00F22D91" w:rsidRPr="009E33BF">
        <w:rPr>
          <w:color w:val="000000"/>
        </w:rPr>
        <w:t>but</w:t>
      </w:r>
      <w:r w:rsidR="000A72D2">
        <w:rPr>
          <w:color w:val="000000"/>
        </w:rPr>
        <w:t xml:space="preserve"> rather</w:t>
      </w:r>
      <w:r w:rsidR="00F22D91" w:rsidRPr="009E33BF">
        <w:rPr>
          <w:color w:val="000000"/>
        </w:rPr>
        <w:t xml:space="preserve"> the acquisition of these skills are needed to </w:t>
      </w:r>
      <w:r w:rsidR="000A72D2">
        <w:rPr>
          <w:color w:val="000000"/>
        </w:rPr>
        <w:t>facilitate development of</w:t>
      </w:r>
      <w:r w:rsidR="00F22D91" w:rsidRPr="009E33BF">
        <w:rPr>
          <w:color w:val="000000"/>
        </w:rPr>
        <w:t xml:space="preserve"> higher </w:t>
      </w:r>
      <w:r w:rsidR="00BB689E" w:rsidRPr="009E33BF">
        <w:rPr>
          <w:color w:val="000000"/>
        </w:rPr>
        <w:t>skills</w:t>
      </w:r>
      <w:r w:rsidR="00F22D91" w:rsidRPr="009E33BF">
        <w:rPr>
          <w:color w:val="000000"/>
        </w:rPr>
        <w:t xml:space="preserve">. </w:t>
      </w:r>
    </w:p>
    <w:p w14:paraId="6316019D" w14:textId="77777777" w:rsidR="00F22D91" w:rsidRPr="009E33BF" w:rsidRDefault="00F22D91" w:rsidP="00F22D91">
      <w:pPr>
        <w:rPr>
          <w:color w:val="000000"/>
        </w:rPr>
      </w:pPr>
    </w:p>
    <w:p w14:paraId="52E852A2" w14:textId="77777777" w:rsidR="000A72D2" w:rsidRDefault="002273EE" w:rsidP="002273EE">
      <w:pPr>
        <w:spacing w:after="240"/>
        <w:rPr>
          <w:color w:val="000000"/>
        </w:rPr>
      </w:pPr>
      <w:r w:rsidRPr="009E33BF">
        <w:rPr>
          <w:noProof/>
          <w:color w:val="000000"/>
        </w:rPr>
        <w:drawing>
          <wp:inline distT="0" distB="0" distL="0" distR="0" wp14:anchorId="342594C7" wp14:editId="3B958F68">
            <wp:extent cx="6566338" cy="1456559"/>
            <wp:effectExtent l="0" t="0" r="0" b="1079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F4D7DFF" w14:textId="4BBC86BD" w:rsidR="00B60FD2" w:rsidRPr="009E33BF" w:rsidRDefault="002273EE" w:rsidP="002273EE">
      <w:pPr>
        <w:spacing w:after="240"/>
        <w:rPr>
          <w:color w:val="000000"/>
        </w:rPr>
      </w:pPr>
      <w:r w:rsidRPr="009E33BF">
        <w:rPr>
          <w:color w:val="000000"/>
        </w:rPr>
        <w:t>Figure</w:t>
      </w:r>
      <w:r w:rsidR="001669C7" w:rsidRPr="009E33BF">
        <w:rPr>
          <w:color w:val="000000"/>
        </w:rPr>
        <w:t xml:space="preserve"> </w:t>
      </w:r>
      <w:r w:rsidR="00877C89" w:rsidRPr="009E33BF">
        <w:rPr>
          <w:color w:val="000000"/>
        </w:rPr>
        <w:t>9</w:t>
      </w:r>
      <w:r w:rsidR="001669C7" w:rsidRPr="009E33BF">
        <w:rPr>
          <w:color w:val="000000"/>
        </w:rPr>
        <w:t xml:space="preserve">: The Functional Skills </w:t>
      </w:r>
      <w:r w:rsidR="00B60FD2" w:rsidRPr="009E33BF">
        <w:rPr>
          <w:color w:val="000000"/>
        </w:rPr>
        <w:t>[</w:t>
      </w:r>
      <w:r w:rsidR="004403D7">
        <w:rPr>
          <w:color w:val="000000"/>
        </w:rPr>
        <w:t>35</w:t>
      </w:r>
      <w:r w:rsidR="00B60FD2" w:rsidRPr="009E33BF">
        <w:rPr>
          <w:color w:val="000000"/>
        </w:rPr>
        <w:t>]</w:t>
      </w:r>
    </w:p>
    <w:p w14:paraId="2774587D" w14:textId="61855AE7" w:rsidR="00C21A28" w:rsidRDefault="00C21A28" w:rsidP="003A73E5">
      <w:pPr>
        <w:pStyle w:val="NormalWeb"/>
        <w:rPr>
          <w:color w:val="000000" w:themeColor="text1"/>
        </w:rPr>
      </w:pPr>
      <w:r w:rsidRPr="009E33BF">
        <w:rPr>
          <w:color w:val="000000" w:themeColor="text1"/>
        </w:rPr>
        <w:t>The idea of these</w:t>
      </w:r>
      <w:r w:rsidR="000A72D2">
        <w:rPr>
          <w:color w:val="000000" w:themeColor="text1"/>
        </w:rPr>
        <w:t xml:space="preserve"> functional</w:t>
      </w:r>
      <w:r w:rsidRPr="009E33BF">
        <w:rPr>
          <w:color w:val="000000" w:themeColor="text1"/>
        </w:rPr>
        <w:t xml:space="preserve"> skills is </w:t>
      </w:r>
      <w:r w:rsidR="00D652C1">
        <w:rPr>
          <w:color w:val="000000" w:themeColor="text1"/>
        </w:rPr>
        <w:t>that they</w:t>
      </w:r>
      <w:r w:rsidRPr="009E33BF">
        <w:rPr>
          <w:color w:val="000000" w:themeColor="text1"/>
        </w:rPr>
        <w:t xml:space="preserve"> are integrated across the curriculum into all areas of study. To be effective they need to be relevant to the subject being studie</w:t>
      </w:r>
      <w:r w:rsidR="000A72D2">
        <w:rPr>
          <w:color w:val="000000" w:themeColor="text1"/>
        </w:rPr>
        <w:t>d</w:t>
      </w:r>
      <w:r w:rsidRPr="009E33BF">
        <w:rPr>
          <w:color w:val="000000" w:themeColor="text1"/>
        </w:rPr>
        <w:t xml:space="preserve"> and applicable in the real world. These skills relate to the attributes frequently possessed by cyber security specialists, including mental dexterity, problem solving and logic [</w:t>
      </w:r>
      <w:r w:rsidR="004403D7">
        <w:rPr>
          <w:color w:val="000000" w:themeColor="text1"/>
        </w:rPr>
        <w:t>26</w:t>
      </w:r>
      <w:r w:rsidRPr="009E33BF">
        <w:rPr>
          <w:color w:val="000000" w:themeColor="text1"/>
        </w:rPr>
        <w:t>]</w:t>
      </w:r>
      <w:r w:rsidR="00D652C1">
        <w:rPr>
          <w:color w:val="000000" w:themeColor="text1"/>
        </w:rPr>
        <w:t xml:space="preserve">. Training </w:t>
      </w:r>
      <w:r w:rsidR="000A72D2">
        <w:rPr>
          <w:color w:val="000000" w:themeColor="text1"/>
        </w:rPr>
        <w:t xml:space="preserve">in </w:t>
      </w:r>
      <w:r w:rsidR="00D652C1">
        <w:rPr>
          <w:color w:val="000000" w:themeColor="text1"/>
        </w:rPr>
        <w:t xml:space="preserve">these skill sets would therefore be beneficial for the workforce of the future who </w:t>
      </w:r>
      <w:r w:rsidR="00CE53B9">
        <w:rPr>
          <w:color w:val="000000" w:themeColor="text1"/>
        </w:rPr>
        <w:t>are</w:t>
      </w:r>
      <w:r w:rsidR="00D652C1">
        <w:rPr>
          <w:color w:val="000000" w:themeColor="text1"/>
        </w:rPr>
        <w:t xml:space="preserve"> likely to come across technology more frequently and would therefore be able to adapt to changing working practices more flexibly. </w:t>
      </w:r>
    </w:p>
    <w:p w14:paraId="2BB7603F" w14:textId="2C61671C" w:rsidR="00ED2473" w:rsidRPr="009E33BF" w:rsidRDefault="00066E38" w:rsidP="00ED2473">
      <w:pPr>
        <w:pStyle w:val="NormalWeb"/>
        <w:rPr>
          <w:color w:val="000000" w:themeColor="text1"/>
        </w:rPr>
      </w:pPr>
      <w:r>
        <w:rPr>
          <w:color w:val="000000" w:themeColor="text1"/>
        </w:rPr>
        <w:t>T</w:t>
      </w:r>
      <w:r w:rsidR="00ED2473" w:rsidRPr="009E33BF">
        <w:rPr>
          <w:color w:val="000000" w:themeColor="text1"/>
        </w:rPr>
        <w:t xml:space="preserve">his framework </w:t>
      </w:r>
      <w:r>
        <w:rPr>
          <w:color w:val="000000" w:themeColor="text1"/>
        </w:rPr>
        <w:t xml:space="preserve">has </w:t>
      </w:r>
      <w:r w:rsidR="00ED2473" w:rsidRPr="009E33BF">
        <w:rPr>
          <w:color w:val="000000" w:themeColor="text1"/>
        </w:rPr>
        <w:t>be</w:t>
      </w:r>
      <w:r>
        <w:rPr>
          <w:color w:val="000000" w:themeColor="text1"/>
        </w:rPr>
        <w:t>en</w:t>
      </w:r>
      <w:r w:rsidR="00ED2473" w:rsidRPr="009E33BF">
        <w:rPr>
          <w:color w:val="000000" w:themeColor="text1"/>
        </w:rPr>
        <w:t xml:space="preserve"> </w:t>
      </w:r>
      <w:r>
        <w:rPr>
          <w:color w:val="000000" w:themeColor="text1"/>
        </w:rPr>
        <w:t xml:space="preserve">observed being implemented </w:t>
      </w:r>
      <w:r w:rsidR="00ED2473" w:rsidRPr="009E33BF">
        <w:rPr>
          <w:color w:val="000000" w:themeColor="text1"/>
        </w:rPr>
        <w:t xml:space="preserve">at an </w:t>
      </w:r>
      <w:r>
        <w:rPr>
          <w:color w:val="000000" w:themeColor="text1"/>
        </w:rPr>
        <w:t>very</w:t>
      </w:r>
      <w:r w:rsidR="00ED2473" w:rsidRPr="009E33BF">
        <w:rPr>
          <w:color w:val="000000" w:themeColor="text1"/>
        </w:rPr>
        <w:t xml:space="preserve"> high level within a secondary school </w:t>
      </w:r>
      <w:r>
        <w:rPr>
          <w:color w:val="000000" w:themeColor="text1"/>
        </w:rPr>
        <w:t>during</w:t>
      </w:r>
      <w:r w:rsidR="00ED2473" w:rsidRPr="009E33BF">
        <w:rPr>
          <w:color w:val="000000" w:themeColor="text1"/>
        </w:rPr>
        <w:t xml:space="preserve"> a double mathematics lesson. Pupils were given logic puzzles related to the </w:t>
      </w:r>
      <w:r w:rsidR="00ED2473">
        <w:rPr>
          <w:color w:val="000000" w:themeColor="text1"/>
        </w:rPr>
        <w:t>topic being taught</w:t>
      </w:r>
      <w:r w:rsidR="00ED2473" w:rsidRPr="009E33BF">
        <w:rPr>
          <w:color w:val="000000" w:themeColor="text1"/>
        </w:rPr>
        <w:t xml:space="preserve"> </w:t>
      </w:r>
      <w:r w:rsidR="00ED2473">
        <w:rPr>
          <w:color w:val="000000" w:themeColor="text1"/>
        </w:rPr>
        <w:t xml:space="preserve">for them </w:t>
      </w:r>
      <w:r w:rsidR="00ED2473" w:rsidRPr="009E33BF">
        <w:rPr>
          <w:color w:val="000000" w:themeColor="text1"/>
        </w:rPr>
        <w:t>to solve</w:t>
      </w:r>
      <w:r w:rsidR="00ED2473">
        <w:rPr>
          <w:color w:val="000000" w:themeColor="text1"/>
        </w:rPr>
        <w:t xml:space="preserve"> - there </w:t>
      </w:r>
      <w:r w:rsidR="00ED2473" w:rsidRPr="009E33BF">
        <w:rPr>
          <w:color w:val="000000" w:themeColor="text1"/>
        </w:rPr>
        <w:t>be</w:t>
      </w:r>
      <w:r w:rsidR="00ED2473">
        <w:rPr>
          <w:color w:val="000000" w:themeColor="text1"/>
        </w:rPr>
        <w:t>ing many different ways of completing the task. P</w:t>
      </w:r>
      <w:r w:rsidR="00ED2473" w:rsidRPr="009E33BF">
        <w:rPr>
          <w:color w:val="000000" w:themeColor="text1"/>
        </w:rPr>
        <w:t xml:space="preserve">upils </w:t>
      </w:r>
      <w:r w:rsidR="00ED2473">
        <w:rPr>
          <w:color w:val="000000" w:themeColor="text1"/>
        </w:rPr>
        <w:t xml:space="preserve">were first </w:t>
      </w:r>
      <w:r w:rsidR="00ED2473" w:rsidRPr="009E33BF">
        <w:rPr>
          <w:color w:val="000000" w:themeColor="text1"/>
        </w:rPr>
        <w:t xml:space="preserve">set the task independently </w:t>
      </w:r>
      <w:r w:rsidR="00ED2473">
        <w:rPr>
          <w:color w:val="000000" w:themeColor="text1"/>
        </w:rPr>
        <w:t xml:space="preserve">with the class </w:t>
      </w:r>
      <w:r w:rsidR="00ED2473" w:rsidRPr="009E33BF">
        <w:rPr>
          <w:color w:val="000000" w:themeColor="text1"/>
        </w:rPr>
        <w:t xml:space="preserve">then coming together to discuss all </w:t>
      </w:r>
      <w:r w:rsidR="00ED2473">
        <w:rPr>
          <w:color w:val="000000" w:themeColor="text1"/>
        </w:rPr>
        <w:t xml:space="preserve">possible </w:t>
      </w:r>
      <w:r w:rsidR="00ED2473" w:rsidRPr="009E33BF">
        <w:rPr>
          <w:color w:val="000000" w:themeColor="text1"/>
        </w:rPr>
        <w:t>options later</w:t>
      </w:r>
      <w:r w:rsidR="00ED2473">
        <w:rPr>
          <w:color w:val="000000" w:themeColor="text1"/>
        </w:rPr>
        <w:t xml:space="preserve"> on</w:t>
      </w:r>
      <w:r w:rsidR="00ED2473" w:rsidRPr="009E33BF">
        <w:rPr>
          <w:color w:val="000000" w:themeColor="text1"/>
        </w:rPr>
        <w:t xml:space="preserve">. In the same lesson fractions were applied to the real world through a variety of scenarios including shop sales and income tax. </w:t>
      </w:r>
      <w:r w:rsidR="00ED2473">
        <w:rPr>
          <w:color w:val="000000" w:themeColor="text1"/>
        </w:rPr>
        <w:lastRenderedPageBreak/>
        <w:t>It was n</w:t>
      </w:r>
      <w:r w:rsidR="00ED2473" w:rsidRPr="009E33BF">
        <w:rPr>
          <w:color w:val="000000" w:themeColor="text1"/>
        </w:rPr>
        <w:t xml:space="preserve">oted </w:t>
      </w:r>
      <w:r w:rsidR="00ED2473">
        <w:rPr>
          <w:color w:val="000000" w:themeColor="text1"/>
        </w:rPr>
        <w:t>this was not only</w:t>
      </w:r>
      <w:r w:rsidR="00ED2473" w:rsidRPr="009E33BF">
        <w:rPr>
          <w:color w:val="000000" w:themeColor="text1"/>
        </w:rPr>
        <w:t xml:space="preserve"> relevant to the lesson</w:t>
      </w:r>
      <w:r w:rsidR="00ED2473">
        <w:rPr>
          <w:color w:val="000000" w:themeColor="text1"/>
        </w:rPr>
        <w:t xml:space="preserve"> but also </w:t>
      </w:r>
      <w:r w:rsidR="00ED2473" w:rsidRPr="009E33BF">
        <w:rPr>
          <w:color w:val="000000" w:themeColor="text1"/>
        </w:rPr>
        <w:t>b</w:t>
      </w:r>
      <w:r w:rsidR="00ED2473">
        <w:rPr>
          <w:color w:val="000000" w:themeColor="text1"/>
        </w:rPr>
        <w:t>ought</w:t>
      </w:r>
      <w:r w:rsidR="00ED2473" w:rsidRPr="009E33BF">
        <w:rPr>
          <w:color w:val="000000" w:themeColor="text1"/>
        </w:rPr>
        <w:t xml:space="preserve"> in the real world </w:t>
      </w:r>
      <w:r w:rsidR="00ED2473">
        <w:rPr>
          <w:color w:val="000000" w:themeColor="text1"/>
        </w:rPr>
        <w:t>including the</w:t>
      </w:r>
      <w:r w:rsidR="00ED2473" w:rsidRPr="009E33BF">
        <w:rPr>
          <w:color w:val="000000" w:themeColor="text1"/>
        </w:rPr>
        <w:t xml:space="preserve"> higher</w:t>
      </w:r>
      <w:r>
        <w:rPr>
          <w:color w:val="000000" w:themeColor="text1"/>
        </w:rPr>
        <w:t>-</w:t>
      </w:r>
      <w:r w:rsidR="00ED2473" w:rsidRPr="009E33BF">
        <w:rPr>
          <w:color w:val="000000" w:themeColor="text1"/>
        </w:rPr>
        <w:t>level thinking skills</w:t>
      </w:r>
      <w:r w:rsidR="00ED2473">
        <w:rPr>
          <w:color w:val="000000" w:themeColor="text1"/>
        </w:rPr>
        <w:t xml:space="preserve"> noted in figure 9.</w:t>
      </w:r>
    </w:p>
    <w:p w14:paraId="34F411B3" w14:textId="77777777" w:rsidR="00ED2473" w:rsidRPr="00066E38" w:rsidRDefault="00ED2473" w:rsidP="00ED2473">
      <w:pPr>
        <w:rPr>
          <w:color w:val="0D0D0D" w:themeColor="text1" w:themeTint="F2"/>
        </w:rPr>
      </w:pPr>
      <w:r w:rsidRPr="00066E38">
        <w:rPr>
          <w:color w:val="0D0D0D" w:themeColor="text1" w:themeTint="F2"/>
        </w:rPr>
        <w:t xml:space="preserve">Whilst within the area of mathematics there are multiple ways to relate such concepts to the real world (and which most people could be familiar with), within Cybersecurity there is a real risk that teachers less familiar with the subject will not be able to seamlessly integrate this into a lesson without any guidance but for a box of four sentences to work with. It is therefore a risk and of concern that this will act as a barrier to these higher skills being transferred to some pupils and limits the ability to role this out across all UK schools to a high standard. Once again examples of lesson plans that can be downloaded from an open source would be useful for teachers to get up to speed on this. </w:t>
      </w:r>
    </w:p>
    <w:p w14:paraId="1257DE71" w14:textId="77777777" w:rsidR="00ED2473" w:rsidRPr="009E33BF" w:rsidRDefault="00ED2473" w:rsidP="00ED2473"/>
    <w:p w14:paraId="0D83B9B4" w14:textId="77777777" w:rsidR="00066E38" w:rsidRDefault="00066E38" w:rsidP="00ED2473">
      <w:pPr>
        <w:rPr>
          <w:u w:val="single"/>
        </w:rPr>
      </w:pPr>
    </w:p>
    <w:p w14:paraId="4FFD436E" w14:textId="2FBD5572" w:rsidR="00ED2473" w:rsidRPr="009E33BF" w:rsidRDefault="00ED2473" w:rsidP="00ED2473">
      <w:r w:rsidRPr="009E33BF">
        <w:rPr>
          <w:u w:val="single"/>
        </w:rPr>
        <w:t>Conclusions:</w:t>
      </w:r>
      <w:r w:rsidRPr="009E33BF">
        <w:t xml:space="preserve"> </w:t>
      </w:r>
    </w:p>
    <w:p w14:paraId="4210BD82" w14:textId="77777777" w:rsidR="00ED2473" w:rsidRDefault="00ED2473" w:rsidP="00ED2473"/>
    <w:p w14:paraId="1743094F" w14:textId="5A8D81B3" w:rsidR="00ED2473" w:rsidRPr="009E33BF" w:rsidRDefault="00ED2473" w:rsidP="00ED2473">
      <w:r>
        <w:t xml:space="preserve">School </w:t>
      </w:r>
      <w:r w:rsidRPr="009E33BF">
        <w:t>cybersecurity</w:t>
      </w:r>
      <w:r>
        <w:t>,</w:t>
      </w:r>
      <w:r w:rsidRPr="00FA6101">
        <w:rPr>
          <w:color w:val="FF0000"/>
        </w:rPr>
        <w:t xml:space="preserve"> </w:t>
      </w:r>
      <w:r w:rsidRPr="00FC54A7">
        <w:rPr>
          <w:color w:val="0D0D0D" w:themeColor="text1" w:themeTint="F2"/>
        </w:rPr>
        <w:t xml:space="preserve">and the development of future cyber skills, </w:t>
      </w:r>
      <w:r w:rsidRPr="009E33BF">
        <w:t xml:space="preserve">has been </w:t>
      </w:r>
      <w:r>
        <w:t>found</w:t>
      </w:r>
      <w:r w:rsidRPr="009E33BF">
        <w:t xml:space="preserve"> to be a complex moving </w:t>
      </w:r>
      <w:r>
        <w:t>target</w:t>
      </w:r>
      <w:r w:rsidRPr="009E33BF">
        <w:t xml:space="preserve"> with lots of stakeholders</w:t>
      </w:r>
      <w:r>
        <w:t xml:space="preserve"> in play</w:t>
      </w:r>
      <w:r w:rsidRPr="009E33BF">
        <w:t>. Combating the cybersecurity challenge seems to mandate a hierarchical approach with efforts and collaborative input needed from the individual</w:t>
      </w:r>
      <w:r>
        <w:t xml:space="preserve"> (pupil and teacher)</w:t>
      </w:r>
      <w:r w:rsidRPr="009E33BF">
        <w:t xml:space="preserve">, schools, companies and the government. </w:t>
      </w:r>
      <w:r>
        <w:t>Only with these areas working together w</w:t>
      </w:r>
      <w:r w:rsidRPr="009E33BF">
        <w:t xml:space="preserve">ill </w:t>
      </w:r>
      <w:r>
        <w:t xml:space="preserve">it </w:t>
      </w:r>
      <w:r w:rsidRPr="009E33BF">
        <w:t>help</w:t>
      </w:r>
      <w:r>
        <w:t xml:space="preserve"> to</w:t>
      </w:r>
      <w:r w:rsidRPr="009E33BF">
        <w:t xml:space="preserve"> build a layer of defence to reduce exposure to cyber incidents</w:t>
      </w:r>
      <w:r>
        <w:t xml:space="preserve"> in the UK, both now and in the future</w:t>
      </w:r>
      <w:r w:rsidRPr="009E33BF">
        <w:t xml:space="preserve"> [</w:t>
      </w:r>
      <w:r w:rsidR="00FC54A7">
        <w:t>2</w:t>
      </w:r>
      <w:r w:rsidRPr="009E33BF">
        <w:t>5].</w:t>
      </w:r>
    </w:p>
    <w:p w14:paraId="01C8D074" w14:textId="77777777" w:rsidR="00ED2473" w:rsidRPr="009E33BF" w:rsidRDefault="00ED2473" w:rsidP="00ED2473"/>
    <w:p w14:paraId="0FF1A0D3" w14:textId="77777777" w:rsidR="00ED2473" w:rsidRPr="009E33BF" w:rsidRDefault="00ED2473" w:rsidP="00ED2473">
      <w:r w:rsidRPr="00FC54A7">
        <w:rPr>
          <w:color w:val="0D0D0D" w:themeColor="text1" w:themeTint="F2"/>
        </w:rPr>
        <w:t xml:space="preserve">Expanding </w:t>
      </w:r>
      <w:r>
        <w:t>t</w:t>
      </w:r>
      <w:r w:rsidRPr="009E33BF">
        <w:t>he national curriculum is essential to deliver skills needed for the next generation of cybersecurity specialists. However, current</w:t>
      </w:r>
      <w:r>
        <w:t xml:space="preserve"> plans appear to be of </w:t>
      </w:r>
      <w:r w:rsidRPr="009E33BF">
        <w:t xml:space="preserve">the idea is to keep this broadly untouched in terms of content with the cybersecurity overlay being threaded subtly through subjects and added within careers or higher </w:t>
      </w:r>
      <w:r>
        <w:t xml:space="preserve">level </w:t>
      </w:r>
      <w:r w:rsidRPr="009E33BF">
        <w:t>‘functional skills’ training.</w:t>
      </w:r>
    </w:p>
    <w:p w14:paraId="43B37859" w14:textId="77777777" w:rsidR="00ED2473" w:rsidRPr="009E33BF" w:rsidRDefault="00ED2473" w:rsidP="00ED2473"/>
    <w:p w14:paraId="571CD9EE" w14:textId="77777777" w:rsidR="00ED2473" w:rsidRPr="009E33BF" w:rsidRDefault="00ED2473" w:rsidP="00ED2473">
      <w:r w:rsidRPr="009E33BF">
        <w:t>The benefits of integrating into relevant subjects (such as business studies or law) would make non-technical cyber skills accessible to more people and get increased functional</w:t>
      </w:r>
      <w:r>
        <w:t>,</w:t>
      </w:r>
      <w:r w:rsidRPr="009E33BF">
        <w:t xml:space="preserve"> as opposed to </w:t>
      </w:r>
      <w:r>
        <w:t xml:space="preserve">just </w:t>
      </w:r>
      <w:r w:rsidRPr="009E33BF">
        <w:t>technical</w:t>
      </w:r>
      <w:r>
        <w:t>,</w:t>
      </w:r>
      <w:r w:rsidRPr="009E33BF">
        <w:t xml:space="preserve"> skills </w:t>
      </w:r>
      <w:r>
        <w:t>being developed</w:t>
      </w:r>
      <w:r w:rsidRPr="009E33BF">
        <w:t xml:space="preserve"> out of schools. The downside would be teachers needing to be trained in cyber</w:t>
      </w:r>
      <w:r>
        <w:t>security</w:t>
      </w:r>
      <w:r w:rsidRPr="009E33BF">
        <w:t xml:space="preserve"> in order that the learnings imparted to pupils are relevant and exciting – not just something to be ticked off a list </w:t>
      </w:r>
      <w:r>
        <w:t>forced</w:t>
      </w:r>
      <w:r w:rsidRPr="009E33BF">
        <w:t xml:space="preserve"> on teachers </w:t>
      </w:r>
      <w:r>
        <w:t xml:space="preserve">to complete </w:t>
      </w:r>
      <w:r w:rsidRPr="009E33BF">
        <w:t>by the government.</w:t>
      </w:r>
    </w:p>
    <w:p w14:paraId="08E15302" w14:textId="77777777" w:rsidR="00ED2473" w:rsidRPr="009E33BF" w:rsidRDefault="00ED2473" w:rsidP="00ED2473"/>
    <w:p w14:paraId="473A3B82" w14:textId="63CA88F3" w:rsidR="00ED2473" w:rsidRPr="009E33BF" w:rsidRDefault="00ED2473" w:rsidP="00ED2473">
      <w:r w:rsidRPr="009E33BF">
        <w:t xml:space="preserve">As a previous teacher I am all for keeping the national curriculum from having too many changes given the roller coaster of alterations over recent years </w:t>
      </w:r>
      <w:r>
        <w:t>bought on by</w:t>
      </w:r>
      <w:r w:rsidRPr="009E33BF">
        <w:t xml:space="preserve"> government </w:t>
      </w:r>
      <w:r>
        <w:t>reshuffles</w:t>
      </w:r>
      <w:r w:rsidRPr="009E33BF">
        <w:t xml:space="preserve">. </w:t>
      </w:r>
      <w:r w:rsidRPr="009E33BF">
        <w:rPr>
          <w:color w:val="000000" w:themeColor="text1"/>
        </w:rPr>
        <w:t>Although embedding</w:t>
      </w:r>
      <w:r>
        <w:rPr>
          <w:color w:val="000000" w:themeColor="text1"/>
        </w:rPr>
        <w:t xml:space="preserve"> </w:t>
      </w:r>
      <w:r w:rsidRPr="009E33BF">
        <w:rPr>
          <w:color w:val="000000" w:themeColor="text1"/>
        </w:rPr>
        <w:t>cyber security in relevant subjects ‘from primary to postgraduate level’ is a stated aim of the 2016 NCSS [</w:t>
      </w:r>
      <w:r w:rsidR="00FC54A7">
        <w:rPr>
          <w:color w:val="000000" w:themeColor="text1"/>
        </w:rPr>
        <w:t>25</w:t>
      </w:r>
      <w:r w:rsidRPr="009E33BF">
        <w:rPr>
          <w:color w:val="000000" w:themeColor="text1"/>
        </w:rPr>
        <w:t>], it has been noted ‘the jury is out’ on this issue among educationalists [</w:t>
      </w:r>
      <w:r w:rsidR="00FC54A7">
        <w:rPr>
          <w:color w:val="000000" w:themeColor="text1"/>
        </w:rPr>
        <w:t>26</w:t>
      </w:r>
      <w:r w:rsidRPr="009E33BF">
        <w:rPr>
          <w:color w:val="000000" w:themeColor="text1"/>
        </w:rPr>
        <w:t>].</w:t>
      </w:r>
    </w:p>
    <w:p w14:paraId="2009C484" w14:textId="77777777" w:rsidR="00ED2473" w:rsidRPr="009E33BF" w:rsidRDefault="00ED2473" w:rsidP="00ED2473"/>
    <w:p w14:paraId="31C4D113" w14:textId="462D0DB2" w:rsidR="00ED2473" w:rsidRPr="009E33BF" w:rsidRDefault="00ED2473" w:rsidP="00ED2473">
      <w:r w:rsidRPr="009E33BF">
        <w:t xml:space="preserve">The government </w:t>
      </w:r>
      <w:r>
        <w:t xml:space="preserve">has stated the </w:t>
      </w:r>
      <w:r w:rsidRPr="009E33BF">
        <w:t xml:space="preserve">objective </w:t>
      </w:r>
      <w:r>
        <w:t>of</w:t>
      </w:r>
      <w:r w:rsidRPr="009E33BF">
        <w:t xml:space="preserve"> identif</w:t>
      </w:r>
      <w:r>
        <w:t>ying</w:t>
      </w:r>
      <w:r w:rsidRPr="009E33BF">
        <w:t xml:space="preserve"> and bring</w:t>
      </w:r>
      <w:r>
        <w:t>ing</w:t>
      </w:r>
      <w:r w:rsidRPr="009E33BF">
        <w:t xml:space="preserve"> on talent earlier in education and </w:t>
      </w:r>
      <w:r>
        <w:t xml:space="preserve">to </w:t>
      </w:r>
      <w:r w:rsidRPr="009E33BF">
        <w:t>develop clearer routes into cyber security roles [</w:t>
      </w:r>
      <w:r w:rsidR="00FC54A7">
        <w:t>2</w:t>
      </w:r>
      <w:r w:rsidRPr="009E33BF">
        <w:t xml:space="preserve">5]. </w:t>
      </w:r>
      <w:r w:rsidRPr="009E33BF">
        <w:rPr>
          <w:color w:val="0B0C0C"/>
          <w:shd w:val="clear" w:color="auto" w:fill="FFFFFF"/>
        </w:rPr>
        <w:t>The right level and blend of cyber expertise and skills are needed across the workforce for a secure digital economy which starts at school [</w:t>
      </w:r>
      <w:r w:rsidR="00FC54A7">
        <w:rPr>
          <w:color w:val="0B0C0C"/>
          <w:shd w:val="clear" w:color="auto" w:fill="FFFFFF"/>
        </w:rPr>
        <w:t>3</w:t>
      </w:r>
      <w:r w:rsidRPr="009E33BF">
        <w:rPr>
          <w:color w:val="0B0C0C"/>
          <w:shd w:val="clear" w:color="auto" w:fill="FFFFFF"/>
        </w:rPr>
        <w:t>7].</w:t>
      </w:r>
      <w:r w:rsidRPr="009E33BF">
        <w:t xml:space="preserve"> There are lots of extra-curricular programs that have proven effective so far which could benefit from being scaled up [</w:t>
      </w:r>
      <w:r w:rsidR="00FC54A7">
        <w:t>26</w:t>
      </w:r>
      <w:r w:rsidRPr="009E33BF">
        <w:t>]</w:t>
      </w:r>
      <w:r>
        <w:t>, including</w:t>
      </w:r>
      <w:r w:rsidRPr="009E33BF">
        <w:t xml:space="preserve"> </w:t>
      </w:r>
      <w:r>
        <w:t>those</w:t>
      </w:r>
      <w:r w:rsidRPr="009E33BF">
        <w:t xml:space="preserve"> to help reduce gender bias noted in </w:t>
      </w:r>
      <w:r>
        <w:t>various</w:t>
      </w:r>
      <w:r w:rsidRPr="009E33BF">
        <w:t xml:space="preserve"> stud</w:t>
      </w:r>
      <w:r>
        <w:t>ies</w:t>
      </w:r>
      <w:r w:rsidRPr="009E33BF">
        <w:t xml:space="preserve"> [</w:t>
      </w:r>
      <w:r w:rsidR="00FC54A7">
        <w:t>4</w:t>
      </w:r>
      <w:r w:rsidRPr="009E33BF">
        <w:t>].</w:t>
      </w:r>
    </w:p>
    <w:p w14:paraId="66958690" w14:textId="77777777" w:rsidR="00ED2473" w:rsidRPr="009E33BF" w:rsidRDefault="00ED2473" w:rsidP="00ED2473"/>
    <w:p w14:paraId="11583927" w14:textId="77777777" w:rsidR="00ED2473" w:rsidRPr="009E33BF" w:rsidRDefault="00ED2473" w:rsidP="00ED2473">
      <w:r w:rsidRPr="009E33BF">
        <w:t>It has been noted that moving cyber</w:t>
      </w:r>
      <w:r>
        <w:t>s</w:t>
      </w:r>
      <w:r w:rsidRPr="009E33BF">
        <w:t xml:space="preserve">ecurity education earlier helps children have basic cyber safety when they get their first smart phone or </w:t>
      </w:r>
      <w:r>
        <w:t>tablet / i</w:t>
      </w:r>
      <w:r w:rsidRPr="009E33BF">
        <w:t xml:space="preserve">pad. There is </w:t>
      </w:r>
      <w:r>
        <w:t>a multitude</w:t>
      </w:r>
      <w:r w:rsidRPr="009E33BF">
        <w:t xml:space="preserve"> of information and training </w:t>
      </w:r>
      <w:r>
        <w:t xml:space="preserve">available, </w:t>
      </w:r>
      <w:r w:rsidRPr="009E33BF">
        <w:t xml:space="preserve">but this </w:t>
      </w:r>
      <w:r>
        <w:t>requires being</w:t>
      </w:r>
      <w:r w:rsidRPr="009E33BF">
        <w:t xml:space="preserve"> more joined up as the cybersecurity in schools program can be confusing and overwhelming or hard to find.</w:t>
      </w:r>
    </w:p>
    <w:p w14:paraId="009543CB" w14:textId="77777777" w:rsidR="00ED2473" w:rsidRPr="009E33BF" w:rsidRDefault="00ED2473" w:rsidP="00ED2473"/>
    <w:p w14:paraId="7956862E" w14:textId="77777777" w:rsidR="00ED2473" w:rsidRPr="009E33BF" w:rsidRDefault="00ED2473" w:rsidP="00ED2473">
      <w:r w:rsidRPr="009E33BF">
        <w:t>The teaching profession would greatly benefit not only</w:t>
      </w:r>
      <w:r>
        <w:t xml:space="preserve"> </w:t>
      </w:r>
      <w:r w:rsidRPr="009E33BF">
        <w:t xml:space="preserve">from the detailed guidance provided by the government but also by practical ways to implement these learning – especially given teachers </w:t>
      </w:r>
      <w:r>
        <w:t xml:space="preserve">are time pressured and </w:t>
      </w:r>
      <w:r w:rsidRPr="009E33BF">
        <w:t xml:space="preserve">maybe uncomfortable teaching cyber skills. This could be in the form of lesson plans adapted for white boards </w:t>
      </w:r>
      <w:r>
        <w:t xml:space="preserve">(or ipads) </w:t>
      </w:r>
      <w:r w:rsidRPr="009E33BF">
        <w:t xml:space="preserve">which would have a ‘plug and play’ ability being tailored for different topics and lengths of lesson. It was noted that </w:t>
      </w:r>
      <w:r>
        <w:t xml:space="preserve">a few </w:t>
      </w:r>
      <w:r w:rsidRPr="009E33BF">
        <w:t>examples of these are available on</w:t>
      </w:r>
      <w:r>
        <w:t xml:space="preserve">line for free </w:t>
      </w:r>
      <w:r w:rsidRPr="009E33BF">
        <w:t>but they are very basic which do not encompass the</w:t>
      </w:r>
      <w:r>
        <w:t xml:space="preserve"> </w:t>
      </w:r>
      <w:r w:rsidRPr="009E33BF">
        <w:t xml:space="preserve">‘functional skills’ metrics. </w:t>
      </w:r>
    </w:p>
    <w:p w14:paraId="07667ED6" w14:textId="77777777" w:rsidR="00ED2473" w:rsidRPr="009E33BF" w:rsidRDefault="00ED2473" w:rsidP="00ED2473"/>
    <w:p w14:paraId="021C9AF5" w14:textId="07F22DBB" w:rsidR="00ED2473" w:rsidRDefault="00ED2473" w:rsidP="00ED2473">
      <w:r w:rsidRPr="009E33BF">
        <w:lastRenderedPageBreak/>
        <w:t>Webinars for training of teachers would also be useful in this area</w:t>
      </w:r>
      <w:r>
        <w:t xml:space="preserve"> - s</w:t>
      </w:r>
      <w:r w:rsidRPr="009E33BF">
        <w:t>ome are available already mainly through the safeguarding part of teacher training [</w:t>
      </w:r>
      <w:r w:rsidR="00FC54A7">
        <w:t>10</w:t>
      </w:r>
      <w:r w:rsidRPr="009E33BF">
        <w:t xml:space="preserve">]. </w:t>
      </w:r>
      <w:r>
        <w:t xml:space="preserve">In </w:t>
      </w:r>
      <w:r w:rsidRPr="009E33BF">
        <w:t xml:space="preserve">government plans there </w:t>
      </w:r>
      <w:r>
        <w:t xml:space="preserve">appears </w:t>
      </w:r>
      <w:r w:rsidRPr="009E33BF">
        <w:t>to be a lot of emphasis on teachers increasing their skills and knowledge</w:t>
      </w:r>
      <w:r>
        <w:t>, however specific training examples are not provided</w:t>
      </w:r>
      <w:r w:rsidRPr="009E33BF">
        <w:t xml:space="preserve">. </w:t>
      </w:r>
      <w:r>
        <w:t>With</w:t>
      </w:r>
      <w:r w:rsidRPr="009E33BF">
        <w:t xml:space="preserve"> teachers are already extremely busy government need to be mindful of their workloads</w:t>
      </w:r>
      <w:r>
        <w:t xml:space="preserve"> so not as to overload</w:t>
      </w:r>
      <w:r w:rsidRPr="009E33BF">
        <w:t>. Anything to reduce pressure on the profession would be welcomed</w:t>
      </w:r>
      <w:r>
        <w:t xml:space="preserve"> which could be provided through pre-prepared lesson plans (and webinars highlighting how to use) and a single, curated, location in which to find the right level of information to avoid being overwhelmed.</w:t>
      </w:r>
    </w:p>
    <w:p w14:paraId="1E7159DC" w14:textId="77777777" w:rsidR="00ED2473" w:rsidRDefault="00ED2473" w:rsidP="00ED2473"/>
    <w:p w14:paraId="7D9110E1" w14:textId="223FFAD9" w:rsidR="00ED2473" w:rsidRDefault="00ED2473" w:rsidP="00ED2473">
      <w:r>
        <w:t xml:space="preserve">Active support to help to manage schools with their cyber defences was noticeable absent - which is also the situation in the general population. There is no official safety net in place to support schools who fall victim to cyberattacks with a lighter supporting infrastructure than areas such as physical crime, health and safety. There is no risk management for cybercrime for example which is analogous to the police force for physical crime. The situation is one in which there is a great deal of advice provided by a range of institutions and government departments, with the closest ‘helping’ agency being the National Cyber Security Centre, but again this is mainly an advisory body. This has been noted in literature as a way by which the government is </w:t>
      </w:r>
      <w:r w:rsidRPr="009E33BF">
        <w:t>responsibilizing the cyber security risk [</w:t>
      </w:r>
      <w:r w:rsidR="00FC54A7">
        <w:t>1</w:t>
      </w:r>
      <w:r w:rsidRPr="009E33BF">
        <w:t>]</w:t>
      </w:r>
      <w:r>
        <w:t>.</w:t>
      </w:r>
    </w:p>
    <w:p w14:paraId="41419547" w14:textId="77777777" w:rsidR="00ED2473" w:rsidRDefault="00ED2473" w:rsidP="00ED2473"/>
    <w:p w14:paraId="0C08A348" w14:textId="77777777" w:rsidR="00ED2473" w:rsidRDefault="00ED2473" w:rsidP="00ED2473"/>
    <w:p w14:paraId="426CB681" w14:textId="77777777" w:rsidR="00ED2473" w:rsidRDefault="00ED2473" w:rsidP="00ED2473">
      <w:pPr>
        <w:rPr>
          <w:u w:val="single"/>
        </w:rPr>
      </w:pPr>
      <w:r w:rsidRPr="009E33BF">
        <w:rPr>
          <w:u w:val="single"/>
        </w:rPr>
        <w:t>Further research:</w:t>
      </w:r>
    </w:p>
    <w:p w14:paraId="5FA2594A" w14:textId="77777777" w:rsidR="00ED2473" w:rsidRPr="009E33BF" w:rsidRDefault="00ED2473" w:rsidP="00ED2473"/>
    <w:p w14:paraId="72485155" w14:textId="77777777" w:rsidR="00ED2473" w:rsidRPr="009E33BF" w:rsidRDefault="00ED2473" w:rsidP="00ED2473">
      <w:r w:rsidRPr="009E33BF">
        <w:t xml:space="preserve">In looking into </w:t>
      </w:r>
      <w:r>
        <w:t>cybersecurity in the state s</w:t>
      </w:r>
      <w:r w:rsidRPr="009E33BF">
        <w:t>chool</w:t>
      </w:r>
      <w:r>
        <w:t xml:space="preserve"> sector</w:t>
      </w:r>
      <w:r w:rsidRPr="009E33BF">
        <w:t xml:space="preserve"> </w:t>
      </w:r>
      <w:r>
        <w:t>other areas of</w:t>
      </w:r>
      <w:r w:rsidRPr="009E33BF">
        <w:t xml:space="preserve"> investigat</w:t>
      </w:r>
      <w:r>
        <w:t>ion have presented themselves, t</w:t>
      </w:r>
      <w:r w:rsidRPr="009E33BF">
        <w:t>hese are noted below:</w:t>
      </w:r>
    </w:p>
    <w:p w14:paraId="5B6527D5" w14:textId="77777777" w:rsidR="00ED2473" w:rsidRPr="009E33BF" w:rsidRDefault="00ED2473" w:rsidP="00ED2473">
      <w:pPr>
        <w:rPr>
          <w:b/>
          <w:bCs/>
        </w:rPr>
      </w:pPr>
    </w:p>
    <w:p w14:paraId="52B5FD41" w14:textId="0B29F5D7" w:rsidR="00ED2473" w:rsidRPr="009E33BF" w:rsidRDefault="00ED2473" w:rsidP="00ED2473">
      <w:r w:rsidRPr="009E33BF">
        <w:rPr>
          <w:b/>
          <w:bCs/>
        </w:rPr>
        <w:t>Consistency across schools:</w:t>
      </w:r>
      <w:r w:rsidRPr="009E33BF">
        <w:t xml:space="preserve"> </w:t>
      </w:r>
      <w:r>
        <w:t xml:space="preserve">As </w:t>
      </w:r>
      <w:r w:rsidRPr="009E33BF">
        <w:t xml:space="preserve">noted throughout, there </w:t>
      </w:r>
      <w:r>
        <w:t xml:space="preserve">seems to be a need to ensure </w:t>
      </w:r>
      <w:r w:rsidRPr="009E33BF">
        <w:t>consiste</w:t>
      </w:r>
      <w:r>
        <w:t>ncy</w:t>
      </w:r>
      <w:r w:rsidRPr="009E33BF">
        <w:t xml:space="preserve"> </w:t>
      </w:r>
      <w:r>
        <w:t>in terms of quality (rather than individual content) across</w:t>
      </w:r>
      <w:r w:rsidRPr="009E33BF">
        <w:t xml:space="preserve"> schools. Given the wide variety </w:t>
      </w:r>
      <w:r>
        <w:t>in Ofsted ratings</w:t>
      </w:r>
      <w:r w:rsidRPr="009E33BF">
        <w:t xml:space="preserve"> </w:t>
      </w:r>
      <w:r>
        <w:t>across schools and even teacher ability within schools</w:t>
      </w:r>
      <w:r w:rsidRPr="009E33BF">
        <w:t xml:space="preserve"> there could be a wide variety of outcomes, especially given the subjective nature of some of the guidance. It would be tragic if pupils who needed cyber safety the most were being let down by the education sector. </w:t>
      </w:r>
      <w:r>
        <w:t xml:space="preserve">This will always be an issue </w:t>
      </w:r>
      <w:r w:rsidR="00FC54A7">
        <w:t>but</w:t>
      </w:r>
      <w:r>
        <w:t xml:space="preserve"> anything which could be put into place to reduce this gap would be extremely useful.</w:t>
      </w:r>
    </w:p>
    <w:p w14:paraId="2AC18F84" w14:textId="77777777" w:rsidR="00ED2473" w:rsidRPr="009E33BF" w:rsidRDefault="00ED2473" w:rsidP="00ED2473">
      <w:pPr>
        <w:pStyle w:val="NormalWeb"/>
      </w:pPr>
      <w:r w:rsidRPr="009E33BF">
        <w:rPr>
          <w:b/>
          <w:bCs/>
        </w:rPr>
        <w:t xml:space="preserve">Accessibility: </w:t>
      </w:r>
      <w:r>
        <w:t>T</w:t>
      </w:r>
      <w:r w:rsidRPr="009E33BF">
        <w:t>here is an amazing range of out of school activities provided by the government and industry. Research into the socioeconomic classes and ethnic backgrounds of participants would be useful to ensure the</w:t>
      </w:r>
      <w:r>
        <w:t>se</w:t>
      </w:r>
      <w:r w:rsidRPr="009E33BF">
        <w:t xml:space="preserve"> are targeting a wide range of the UK population. Exclusion from these programs due to a lack of funds to get to events or logistic</w:t>
      </w:r>
      <w:r>
        <w:t>al</w:t>
      </w:r>
      <w:r w:rsidRPr="009E33BF">
        <w:t xml:space="preserve"> problems due to </w:t>
      </w:r>
      <w:r>
        <w:t xml:space="preserve">personal </w:t>
      </w:r>
      <w:r w:rsidRPr="009E33BF">
        <w:t xml:space="preserve">circumstances </w:t>
      </w:r>
      <w:r>
        <w:t>could</w:t>
      </w:r>
      <w:r w:rsidRPr="009E33BF">
        <w:t xml:space="preserve"> be investigated and rectified if found.</w:t>
      </w:r>
    </w:p>
    <w:p w14:paraId="5EAB79D1" w14:textId="11DD2FE1" w:rsidR="00ED2473" w:rsidRPr="002375F6" w:rsidRDefault="00ED2473" w:rsidP="00ED2473">
      <w:pPr>
        <w:pStyle w:val="NormalWeb"/>
      </w:pPr>
      <w:r w:rsidRPr="009E33BF">
        <w:rPr>
          <w:b/>
          <w:bCs/>
        </w:rPr>
        <w:t>Online resources for teachers:</w:t>
      </w:r>
      <w:r>
        <w:t xml:space="preserve"> </w:t>
      </w:r>
      <w:r w:rsidRPr="00FC54A7">
        <w:rPr>
          <w:color w:val="0D0D0D" w:themeColor="text1" w:themeTint="F2"/>
        </w:rPr>
        <w:t xml:space="preserve">Teachers would clearly benefit from open source lesson plans to draw upon for cyber safety education. These should be supported with detailed guidance on use to help overcome barriers including time pressures or difficultly to interpret for a non-specialist. This would enable the government making cybersecurity education mandatory, integrated across subjects. For example, if the business studies teacher had lesson plans produced by an expert in cybersecurity which bought the area to life, pupils are more likely to have an interest in this area. As noted widely by pupils </w:t>
      </w:r>
      <w:r>
        <w:t>on a visit to a secondary school [</w:t>
      </w:r>
      <w:r w:rsidR="00FC54A7">
        <w:t>10</w:t>
      </w:r>
      <w:r>
        <w:t>] the way the teacher presents the lesson influences which subjects they have chosen to choose at GCSE options.</w:t>
      </w:r>
    </w:p>
    <w:p w14:paraId="736D2FF9" w14:textId="350AA5AB" w:rsidR="00ED2473" w:rsidRPr="004A4BD2" w:rsidRDefault="00ED2473" w:rsidP="00ED2473">
      <w:pPr>
        <w:rPr>
          <w:i/>
          <w:iCs/>
          <w:color w:val="000000"/>
        </w:rPr>
      </w:pPr>
      <w:r w:rsidRPr="009E33BF">
        <w:rPr>
          <w:b/>
          <w:bCs/>
        </w:rPr>
        <w:t xml:space="preserve">Online cybersecurity knowledge: </w:t>
      </w:r>
      <w:r>
        <w:t>Professionals in the area of cybersecurity have collaborated to produce a Cyber Security Body of Knowledge (CyBOK) [</w:t>
      </w:r>
      <w:r w:rsidR="00FC54A7">
        <w:t>38</w:t>
      </w:r>
      <w:r>
        <w:t>] which is available for free online. Something similar but at an appropriate level and accessible for both teachers and pupils would be of benefit in this area to enable self-study for those interested. Furthermore, research has noted that 10% of the UK’s economic output can be linked to online learning, with over three quarters of people who use online learning say its beneficial to their mental health [</w:t>
      </w:r>
      <w:r w:rsidR="00FC54A7">
        <w:t>39</w:t>
      </w:r>
      <w:r>
        <w:t>]. Taking the learnings of how such courses are delivered to the two thirds of the UK workforce using online learning, this is something which could be utilised in schools and be widely implemented if initially completed by cybersecurity educational professionals.</w:t>
      </w:r>
    </w:p>
    <w:p w14:paraId="3ED6569F" w14:textId="77777777" w:rsidR="00ED2473" w:rsidRDefault="00ED2473" w:rsidP="00ED2473">
      <w:pPr>
        <w:rPr>
          <w:b/>
          <w:bCs/>
        </w:rPr>
      </w:pPr>
    </w:p>
    <w:p w14:paraId="3FC5F2A5" w14:textId="77777777" w:rsidR="00ED2473" w:rsidRDefault="00ED2473" w:rsidP="00ED2473">
      <w:r w:rsidRPr="009E33BF">
        <w:rPr>
          <w:b/>
          <w:bCs/>
        </w:rPr>
        <w:lastRenderedPageBreak/>
        <w:t xml:space="preserve">Educate parents: </w:t>
      </w:r>
      <w:r w:rsidRPr="009E33BF">
        <w:t>Educating parents through sessions during or after school in cyber hygiene or even running courses in which parents can gain a qualification in a technical subject will make them more confident in helping children with their work</w:t>
      </w:r>
      <w:r>
        <w:t>. This has been done at varying degrees of success in many schools with English and mathematics courses.</w:t>
      </w:r>
    </w:p>
    <w:p w14:paraId="27FA7876" w14:textId="77777777" w:rsidR="00ED2473" w:rsidRDefault="00ED2473" w:rsidP="00ED2473"/>
    <w:p w14:paraId="4EEC1C82" w14:textId="038285A1" w:rsidR="00ED2473" w:rsidRPr="009E33BF" w:rsidRDefault="00ED2473" w:rsidP="00ED2473">
      <w:r>
        <w:t>Through Parentmail (an online communication tool for schools) [</w:t>
      </w:r>
      <w:r w:rsidR="00FC54A7">
        <w:t>8</w:t>
      </w:r>
      <w:r>
        <w:t>] I was informed of such a session cyber safety session run for parents for the benefit of their children. This was run by collaboration of industry (Vodafone) and the local council (Runnymede Borough Council). Sessions such as these will not only help protect children through increase parent knowledge of dangers and preventative measures available online but also</w:t>
      </w:r>
      <w:r w:rsidRPr="009E33BF">
        <w:t xml:space="preserve"> increas</w:t>
      </w:r>
      <w:r>
        <w:t>e</w:t>
      </w:r>
      <w:r w:rsidRPr="009E33BF">
        <w:t xml:space="preserve"> </w:t>
      </w:r>
      <w:r>
        <w:t xml:space="preserve">the </w:t>
      </w:r>
      <w:r w:rsidRPr="009E33BF">
        <w:t xml:space="preserve">resilience of the UK to cyberattacks as per the </w:t>
      </w:r>
      <w:r>
        <w:t>requirement of the NCSS</w:t>
      </w:r>
      <w:r w:rsidRPr="009E33BF">
        <w:t xml:space="preserve"> [</w:t>
      </w:r>
      <w:r w:rsidR="00FC54A7">
        <w:t>2</w:t>
      </w:r>
      <w:r>
        <w:t>5</w:t>
      </w:r>
      <w:r w:rsidRPr="009E33BF">
        <w:t>].</w:t>
      </w:r>
      <w:r>
        <w:t xml:space="preserve"> Again, attendance at such courses would be useful to note to ensure a wide range of the population </w:t>
      </w:r>
      <w:r w:rsidR="00FC54A7">
        <w:t>is being educated.</w:t>
      </w:r>
    </w:p>
    <w:p w14:paraId="530E98AB" w14:textId="77777777" w:rsidR="00ED2473" w:rsidRPr="009E33BF" w:rsidRDefault="00ED2473" w:rsidP="00ED2473"/>
    <w:p w14:paraId="7203B21B" w14:textId="670A056E" w:rsidR="00ED2473" w:rsidRPr="009E33BF" w:rsidRDefault="00ED2473" w:rsidP="00ED2473">
      <w:pPr>
        <w:rPr>
          <w:color w:val="0B0C0C"/>
          <w:shd w:val="clear" w:color="auto" w:fill="F3F2F1"/>
        </w:rPr>
      </w:pPr>
      <w:r w:rsidRPr="009E33BF">
        <w:rPr>
          <w:b/>
          <w:bCs/>
        </w:rPr>
        <w:t>Female Participation:</w:t>
      </w:r>
      <w:r w:rsidRPr="009E33BF">
        <w:t xml:space="preserve"> </w:t>
      </w:r>
      <w:r w:rsidRPr="00DA7DFF">
        <w:t xml:space="preserve">At a </w:t>
      </w:r>
      <w:r>
        <w:t>G</w:t>
      </w:r>
      <w:r w:rsidRPr="00DA7DFF">
        <w:t>lobal level</w:t>
      </w:r>
      <w:r>
        <w:t>, women comprise only 11% of the cybersecurity workforce. Statistics for computer science GCSE and A-Level were noted at 20% and 9% respectively in 2017 [</w:t>
      </w:r>
      <w:r w:rsidR="00FC54A7">
        <w:t>24</w:t>
      </w:r>
      <w:r>
        <w:t xml:space="preserve">, </w:t>
      </w:r>
      <w:r w:rsidR="00FC54A7">
        <w:t>26</w:t>
      </w:r>
      <w:r>
        <w:t>]. Initiatives such as CyberGirls and adding coding to the curriculum from early in primary school are thought to help in raising this number but given such a low participation, further ideas need to be found.</w:t>
      </w:r>
    </w:p>
    <w:p w14:paraId="12D4BBC9" w14:textId="669FF585" w:rsidR="00ED2473" w:rsidRPr="006819AA" w:rsidRDefault="00ED2473" w:rsidP="00ED2473">
      <w:pPr>
        <w:pStyle w:val="NormalWeb"/>
        <w:rPr>
          <w:color w:val="000000" w:themeColor="text1"/>
        </w:rPr>
      </w:pPr>
      <w:r w:rsidRPr="009E33BF">
        <w:rPr>
          <w:b/>
          <w:bCs/>
        </w:rPr>
        <w:t xml:space="preserve">A figurehead: </w:t>
      </w:r>
      <w:r>
        <w:t>Various</w:t>
      </w:r>
      <w:r w:rsidRPr="009E33BF">
        <w:t xml:space="preserve"> participant in a government study noted </w:t>
      </w:r>
      <w:r>
        <w:rPr>
          <w:color w:val="000000" w:themeColor="text1"/>
        </w:rPr>
        <w:t xml:space="preserve">maybe </w:t>
      </w:r>
      <w:r w:rsidRPr="009E33BF">
        <w:rPr>
          <w:color w:val="000000" w:themeColor="text1"/>
        </w:rPr>
        <w:t xml:space="preserve">a role model </w:t>
      </w:r>
      <w:r>
        <w:rPr>
          <w:color w:val="000000" w:themeColor="text1"/>
        </w:rPr>
        <w:t>or figurehead would benefit the cybersecurity</w:t>
      </w:r>
      <w:r w:rsidRPr="009E33BF">
        <w:rPr>
          <w:color w:val="000000" w:themeColor="text1"/>
        </w:rPr>
        <w:t xml:space="preserve"> industr</w:t>
      </w:r>
      <w:r>
        <w:rPr>
          <w:color w:val="000000" w:themeColor="text1"/>
        </w:rPr>
        <w:t xml:space="preserve">y to increase visibility and attractiveness, analogous to </w:t>
      </w:r>
      <w:r w:rsidRPr="009E33BF">
        <w:rPr>
          <w:color w:val="000000" w:themeColor="text1"/>
        </w:rPr>
        <w:t>Professor Brian Cox for physics or Sir James Dyson for engineering</w:t>
      </w:r>
      <w:r>
        <w:rPr>
          <w:color w:val="000000" w:themeColor="text1"/>
        </w:rPr>
        <w:t>. With</w:t>
      </w:r>
      <w:r w:rsidRPr="009E33BF">
        <w:rPr>
          <w:color w:val="000000" w:themeColor="text1"/>
        </w:rPr>
        <w:t xml:space="preserve"> Ruth Davis </w:t>
      </w:r>
      <w:r>
        <w:rPr>
          <w:color w:val="000000" w:themeColor="text1"/>
        </w:rPr>
        <w:t xml:space="preserve">of BT </w:t>
      </w:r>
      <w:r w:rsidRPr="009E33BF">
        <w:rPr>
          <w:color w:val="000000" w:themeColor="text1"/>
        </w:rPr>
        <w:t>stress</w:t>
      </w:r>
      <w:r>
        <w:rPr>
          <w:color w:val="000000" w:themeColor="text1"/>
        </w:rPr>
        <w:t>ing</w:t>
      </w:r>
      <w:r w:rsidRPr="009E33BF">
        <w:rPr>
          <w:color w:val="000000" w:themeColor="text1"/>
        </w:rPr>
        <w:t xml:space="preserve"> the importance of identifying </w:t>
      </w:r>
      <w:r>
        <w:rPr>
          <w:color w:val="000000" w:themeColor="text1"/>
        </w:rPr>
        <w:t xml:space="preserve">someone </w:t>
      </w:r>
      <w:r w:rsidRPr="009E33BF">
        <w:rPr>
          <w:color w:val="000000" w:themeColor="text1"/>
        </w:rPr>
        <w:t>under-represented groups could identify</w:t>
      </w:r>
      <w:r>
        <w:rPr>
          <w:color w:val="000000" w:themeColor="text1"/>
        </w:rPr>
        <w:t xml:space="preserve"> with this could raise awareness and enthusiasm for the subject </w:t>
      </w:r>
      <w:r w:rsidRPr="009E33BF">
        <w:rPr>
          <w:color w:val="000000" w:themeColor="text1"/>
        </w:rPr>
        <w:t>[</w:t>
      </w:r>
      <w:r w:rsidR="00C15D3A">
        <w:rPr>
          <w:color w:val="000000" w:themeColor="text1"/>
        </w:rPr>
        <w:t>26</w:t>
      </w:r>
      <w:r w:rsidRPr="009E33BF">
        <w:rPr>
          <w:color w:val="000000" w:themeColor="text1"/>
        </w:rPr>
        <w:t>]</w:t>
      </w:r>
      <w:r>
        <w:rPr>
          <w:color w:val="000000" w:themeColor="text1"/>
        </w:rPr>
        <w:t>.</w:t>
      </w:r>
    </w:p>
    <w:p w14:paraId="0634B8CF" w14:textId="77777777" w:rsidR="00ED2473" w:rsidRPr="009E33BF" w:rsidRDefault="00ED2473" w:rsidP="00ED2473"/>
    <w:p w14:paraId="2FA285D0" w14:textId="77777777" w:rsidR="00ED2473" w:rsidRPr="009E33BF" w:rsidRDefault="00ED2473" w:rsidP="00ED2473">
      <w:pPr>
        <w:rPr>
          <w:color w:val="000000"/>
        </w:rPr>
      </w:pPr>
      <w:r w:rsidRPr="009E33BF">
        <w:rPr>
          <w:color w:val="000000"/>
          <w:u w:val="single"/>
        </w:rPr>
        <w:t>Final Note:</w:t>
      </w:r>
      <w:r w:rsidRPr="009E33BF">
        <w:rPr>
          <w:color w:val="000000"/>
        </w:rPr>
        <w:t xml:space="preserve"> </w:t>
      </w:r>
    </w:p>
    <w:p w14:paraId="08F44147" w14:textId="77777777" w:rsidR="00ED2473" w:rsidRPr="009E33BF" w:rsidRDefault="00ED2473" w:rsidP="00ED2473">
      <w:pPr>
        <w:rPr>
          <w:color w:val="000000"/>
        </w:rPr>
      </w:pPr>
    </w:p>
    <w:p w14:paraId="1D78E390" w14:textId="77777777" w:rsidR="00ED2473" w:rsidRDefault="00ED2473" w:rsidP="00ED2473">
      <w:pPr>
        <w:rPr>
          <w:color w:val="000000"/>
        </w:rPr>
      </w:pPr>
      <w:r w:rsidRPr="009E33BF">
        <w:rPr>
          <w:color w:val="000000"/>
        </w:rPr>
        <w:t xml:space="preserve">It seems reasonable that the people with the required skills are employed within the cyber security sector. This includes the ability to quickly learn, adapt and find patterns within information. Within the UK job market though cv sorting processes and interviewing techniques </w:t>
      </w:r>
      <w:r>
        <w:rPr>
          <w:color w:val="000000"/>
        </w:rPr>
        <w:t xml:space="preserve">may overlook </w:t>
      </w:r>
      <w:r w:rsidRPr="009E33BF">
        <w:rPr>
          <w:color w:val="000000"/>
        </w:rPr>
        <w:t xml:space="preserve">some of the people who are suited to cybersecurity work </w:t>
      </w:r>
      <w:r>
        <w:rPr>
          <w:color w:val="000000"/>
        </w:rPr>
        <w:t>– or put them off applying in the first place.</w:t>
      </w:r>
      <w:r w:rsidRPr="009E33BF">
        <w:rPr>
          <w:color w:val="000000"/>
        </w:rPr>
        <w:t xml:space="preserve"> If people have picked up cyber skills by other means than formal education this needs to be </w:t>
      </w:r>
      <w:r>
        <w:rPr>
          <w:color w:val="000000"/>
        </w:rPr>
        <w:t>acknowledged</w:t>
      </w:r>
      <w:r w:rsidRPr="009E33BF">
        <w:rPr>
          <w:color w:val="000000"/>
        </w:rPr>
        <w:t xml:space="preserve">. </w:t>
      </w:r>
    </w:p>
    <w:p w14:paraId="41BEC994" w14:textId="77777777" w:rsidR="00ED2473" w:rsidRDefault="00ED2473" w:rsidP="00ED2473">
      <w:pPr>
        <w:rPr>
          <w:color w:val="000000"/>
        </w:rPr>
      </w:pPr>
    </w:p>
    <w:p w14:paraId="4F480A6E" w14:textId="77777777" w:rsidR="00ED2473" w:rsidRPr="009E33BF" w:rsidRDefault="00ED2473" w:rsidP="00ED2473">
      <w:pPr>
        <w:rPr>
          <w:color w:val="000000"/>
        </w:rPr>
      </w:pPr>
      <w:r w:rsidRPr="009E33BF">
        <w:rPr>
          <w:color w:val="000000"/>
        </w:rPr>
        <w:t>It is progress that there is no</w:t>
      </w:r>
      <w:r>
        <w:rPr>
          <w:color w:val="000000"/>
        </w:rPr>
        <w:t>w</w:t>
      </w:r>
      <w:r w:rsidRPr="009E33BF">
        <w:rPr>
          <w:color w:val="000000"/>
        </w:rPr>
        <w:t xml:space="preserve"> an institute of information security but hopefully this will not be a way of excluding people who do not have this qualification. As</w:t>
      </w:r>
      <w:r>
        <w:rPr>
          <w:color w:val="000000"/>
        </w:rPr>
        <w:t xml:space="preserve"> noted below in general, but would apply equally well to cybersecurity roles:</w:t>
      </w:r>
    </w:p>
    <w:p w14:paraId="19C50BBC" w14:textId="77777777" w:rsidR="00ED2473" w:rsidRPr="009E33BF" w:rsidRDefault="00ED2473" w:rsidP="00ED2473">
      <w:pPr>
        <w:rPr>
          <w:i/>
          <w:iCs/>
          <w:color w:val="000000"/>
        </w:rPr>
      </w:pPr>
    </w:p>
    <w:p w14:paraId="375FE2BF" w14:textId="77777777" w:rsidR="00ED2473" w:rsidRPr="00032141" w:rsidRDefault="00ED2473" w:rsidP="00ED2473">
      <w:pPr>
        <w:rPr>
          <w:i/>
          <w:iCs/>
        </w:rPr>
      </w:pPr>
      <w:r w:rsidRPr="00032141">
        <w:rPr>
          <w:i/>
          <w:iCs/>
          <w:color w:val="000000"/>
        </w:rPr>
        <w:t>‘It’s time to radically rethink how we measure professional skills - so we can stop obsessing over qualifications, and focus on developing ability instead.’</w:t>
      </w:r>
    </w:p>
    <w:p w14:paraId="748A7CBF" w14:textId="3EB1DE6A" w:rsidR="00ED2473" w:rsidRPr="009E33BF" w:rsidRDefault="00ED2473" w:rsidP="00ED2473">
      <w:r w:rsidRPr="009E33BF">
        <w:rPr>
          <w:color w:val="000000"/>
        </w:rPr>
        <w:t>Polly Mackenzie, Chief Executive, Demos</w:t>
      </w:r>
      <w:r>
        <w:rPr>
          <w:color w:val="000000"/>
        </w:rPr>
        <w:t xml:space="preserve"> [</w:t>
      </w:r>
      <w:r w:rsidR="00C15D3A">
        <w:rPr>
          <w:color w:val="000000"/>
        </w:rPr>
        <w:t>39</w:t>
      </w:r>
      <w:r>
        <w:rPr>
          <w:color w:val="000000"/>
        </w:rPr>
        <w:t>]</w:t>
      </w:r>
    </w:p>
    <w:p w14:paraId="0494DC79" w14:textId="77777777" w:rsidR="00C2360D" w:rsidRPr="009E33BF" w:rsidRDefault="00C2360D">
      <w:pPr>
        <w:rPr>
          <w:u w:val="single"/>
        </w:rPr>
      </w:pPr>
      <w:r w:rsidRPr="009E33BF">
        <w:rPr>
          <w:u w:val="single"/>
        </w:rPr>
        <w:br w:type="page"/>
      </w:r>
    </w:p>
    <w:p w14:paraId="78442F8E" w14:textId="77777777" w:rsidR="00002267" w:rsidRPr="009E33BF" w:rsidRDefault="00002267" w:rsidP="00002267">
      <w:pPr>
        <w:rPr>
          <w:u w:val="single"/>
        </w:rPr>
      </w:pPr>
      <w:r w:rsidRPr="009E33BF">
        <w:rPr>
          <w:u w:val="single"/>
        </w:rPr>
        <w:lastRenderedPageBreak/>
        <w:t xml:space="preserve">Acronyms: </w:t>
      </w:r>
    </w:p>
    <w:p w14:paraId="6AE143EF" w14:textId="77777777" w:rsidR="00002267" w:rsidRPr="009E33BF" w:rsidRDefault="00002267" w:rsidP="00002267">
      <w:pPr>
        <w:rPr>
          <w:u w:val="single"/>
        </w:rPr>
      </w:pPr>
    </w:p>
    <w:p w14:paraId="5EF810A6" w14:textId="77777777" w:rsidR="00002267" w:rsidRDefault="00002267" w:rsidP="00002267">
      <w:pPr>
        <w:rPr>
          <w:color w:val="0D0D0D" w:themeColor="text1" w:themeTint="F2"/>
        </w:rPr>
      </w:pPr>
      <w:r w:rsidRPr="009E33BF">
        <w:rPr>
          <w:color w:val="0D0D0D" w:themeColor="text1" w:themeTint="F2"/>
        </w:rPr>
        <w:t>ASD: Autistic Spectrum Disorder</w:t>
      </w:r>
    </w:p>
    <w:p w14:paraId="6DA38EA3" w14:textId="77777777" w:rsidR="00002267" w:rsidRDefault="00002267" w:rsidP="00002267">
      <w:pPr>
        <w:rPr>
          <w:color w:val="0D0D0D" w:themeColor="text1" w:themeTint="F2"/>
        </w:rPr>
      </w:pPr>
      <w:r>
        <w:t>CyBOK: Cyber Security Body of Knowledge</w:t>
      </w:r>
    </w:p>
    <w:p w14:paraId="36A3F75B" w14:textId="77777777" w:rsidR="00002267" w:rsidRPr="009E33BF" w:rsidRDefault="00002267" w:rsidP="00002267">
      <w:pPr>
        <w:rPr>
          <w:color w:val="0D0D0D" w:themeColor="text1" w:themeTint="F2"/>
        </w:rPr>
      </w:pPr>
      <w:r>
        <w:rPr>
          <w:color w:val="0D0D0D" w:themeColor="text1" w:themeTint="F2"/>
        </w:rPr>
        <w:t>DDoS: Distributed Denial of Service</w:t>
      </w:r>
    </w:p>
    <w:p w14:paraId="4B552684" w14:textId="77777777" w:rsidR="00002267" w:rsidRPr="009E33BF" w:rsidRDefault="00002267" w:rsidP="00002267">
      <w:pPr>
        <w:rPr>
          <w:color w:val="0D0D0D" w:themeColor="text1" w:themeTint="F2"/>
        </w:rPr>
      </w:pPr>
      <w:r w:rsidRPr="009E33BF">
        <w:rPr>
          <w:color w:val="0D0D0D" w:themeColor="text1" w:themeTint="F2"/>
        </w:rPr>
        <w:t>DCMS: Department for Digital, Culture, Media and Sport</w:t>
      </w:r>
    </w:p>
    <w:p w14:paraId="1CB3623C" w14:textId="77777777" w:rsidR="00002267" w:rsidRPr="009E33BF" w:rsidRDefault="00002267" w:rsidP="00002267">
      <w:pPr>
        <w:rPr>
          <w:color w:val="0D0D0D" w:themeColor="text1" w:themeTint="F2"/>
        </w:rPr>
      </w:pPr>
      <w:r w:rsidRPr="009E33BF">
        <w:t xml:space="preserve">EYFS: </w:t>
      </w:r>
      <w:r w:rsidRPr="009E33BF">
        <w:rPr>
          <w:color w:val="0D0D0D" w:themeColor="text1" w:themeTint="F2"/>
        </w:rPr>
        <w:t>Early Years Foundation Stage</w:t>
      </w:r>
    </w:p>
    <w:p w14:paraId="28CC47D4" w14:textId="77777777" w:rsidR="00002267" w:rsidRPr="009E33BF" w:rsidRDefault="00002267" w:rsidP="00002267">
      <w:pPr>
        <w:rPr>
          <w:color w:val="0D0D0D" w:themeColor="text1" w:themeTint="F2"/>
        </w:rPr>
      </w:pPr>
      <w:r w:rsidRPr="009E33BF">
        <w:rPr>
          <w:color w:val="0D0D0D" w:themeColor="text1" w:themeTint="F2"/>
        </w:rPr>
        <w:t>GDPR: General Data Protection Regulations</w:t>
      </w:r>
    </w:p>
    <w:p w14:paraId="3FEC540D" w14:textId="77777777" w:rsidR="00002267" w:rsidRPr="009E33BF" w:rsidRDefault="00002267" w:rsidP="00002267">
      <w:pPr>
        <w:rPr>
          <w:color w:val="0D0D0D" w:themeColor="text1" w:themeTint="F2"/>
        </w:rPr>
      </w:pPr>
      <w:r w:rsidRPr="009E33BF">
        <w:rPr>
          <w:color w:val="0D0D0D" w:themeColor="text1" w:themeTint="F2"/>
        </w:rPr>
        <w:t>ICT: Information Communication Technology</w:t>
      </w:r>
    </w:p>
    <w:p w14:paraId="68614DDD" w14:textId="77777777" w:rsidR="00002267" w:rsidRPr="009E33BF" w:rsidRDefault="00002267" w:rsidP="00002267">
      <w:pPr>
        <w:rPr>
          <w:color w:val="0D0D0D" w:themeColor="text1" w:themeTint="F2"/>
        </w:rPr>
      </w:pPr>
      <w:r w:rsidRPr="009E33BF">
        <w:rPr>
          <w:color w:val="0D0D0D" w:themeColor="text1" w:themeTint="F2"/>
        </w:rPr>
        <w:t>LGfL: London Grid for Learning</w:t>
      </w:r>
    </w:p>
    <w:p w14:paraId="77F4FAA3" w14:textId="77777777" w:rsidR="00002267" w:rsidRPr="009E33BF" w:rsidRDefault="00002267" w:rsidP="00002267">
      <w:pPr>
        <w:rPr>
          <w:color w:val="0D0D0D" w:themeColor="text1" w:themeTint="F2"/>
        </w:rPr>
      </w:pPr>
      <w:r w:rsidRPr="009E33BF">
        <w:rPr>
          <w:color w:val="0D0D0D" w:themeColor="text1" w:themeTint="F2"/>
        </w:rPr>
        <w:t>NCSC: National Cyber Security Centre</w:t>
      </w:r>
    </w:p>
    <w:p w14:paraId="0C4039E0" w14:textId="77777777" w:rsidR="00002267" w:rsidRPr="009E33BF" w:rsidRDefault="00002267" w:rsidP="00002267">
      <w:pPr>
        <w:rPr>
          <w:color w:val="0D0D0D" w:themeColor="text1" w:themeTint="F2"/>
        </w:rPr>
      </w:pPr>
      <w:r w:rsidRPr="009E33BF">
        <w:rPr>
          <w:color w:val="0D0D0D" w:themeColor="text1" w:themeTint="F2"/>
        </w:rPr>
        <w:t>NCSS: National Cyber Security Strategy</w:t>
      </w:r>
    </w:p>
    <w:p w14:paraId="16F90731" w14:textId="77777777" w:rsidR="00002267" w:rsidRPr="009E33BF" w:rsidRDefault="00002267" w:rsidP="00002267">
      <w:pPr>
        <w:rPr>
          <w:color w:val="0D0D0D" w:themeColor="text1" w:themeTint="F2"/>
        </w:rPr>
      </w:pPr>
      <w:r w:rsidRPr="009E33BF">
        <w:rPr>
          <w:color w:val="0D0D0D" w:themeColor="text1" w:themeTint="F2"/>
        </w:rPr>
        <w:t xml:space="preserve">OECD: </w:t>
      </w:r>
      <w:r w:rsidRPr="009E33BF">
        <w:rPr>
          <w:color w:val="0D0D0D" w:themeColor="text1" w:themeTint="F2"/>
          <w:shd w:val="clear" w:color="auto" w:fill="FFFFFF"/>
        </w:rPr>
        <w:t>Organisation for Economic Co-operation and Development</w:t>
      </w:r>
    </w:p>
    <w:p w14:paraId="6A959AD8" w14:textId="77777777" w:rsidR="00002267" w:rsidRPr="009E33BF" w:rsidRDefault="00002267" w:rsidP="00002267">
      <w:pPr>
        <w:rPr>
          <w:color w:val="0D0D0D" w:themeColor="text1" w:themeTint="F2"/>
        </w:rPr>
      </w:pPr>
      <w:r w:rsidRPr="009E33BF">
        <w:rPr>
          <w:color w:val="0D0D0D" w:themeColor="text1" w:themeTint="F2"/>
        </w:rPr>
        <w:t>Ofsted: Office for Standards in Education</w:t>
      </w:r>
    </w:p>
    <w:p w14:paraId="08624B94" w14:textId="77777777" w:rsidR="00002267" w:rsidRPr="009E33BF" w:rsidRDefault="00002267" w:rsidP="00002267">
      <w:pPr>
        <w:rPr>
          <w:b/>
          <w:bCs/>
          <w:color w:val="0D0D0D" w:themeColor="text1" w:themeTint="F2"/>
        </w:rPr>
      </w:pPr>
      <w:r w:rsidRPr="009E33BF">
        <w:rPr>
          <w:color w:val="0D0D0D" w:themeColor="text1" w:themeTint="F2"/>
        </w:rPr>
        <w:t>PSHE: Personal and Social Health Education</w:t>
      </w:r>
    </w:p>
    <w:p w14:paraId="3DFA30F3" w14:textId="77777777" w:rsidR="00002267" w:rsidRPr="009E33BF" w:rsidRDefault="00002267" w:rsidP="00002267">
      <w:pPr>
        <w:rPr>
          <w:color w:val="0D0D0D" w:themeColor="text1" w:themeTint="F2"/>
        </w:rPr>
      </w:pPr>
      <w:r w:rsidRPr="009E33BF">
        <w:rPr>
          <w:color w:val="0D0D0D" w:themeColor="text1" w:themeTint="F2"/>
        </w:rPr>
        <w:t>STEM: Science, Technology, Engineering and Mathematics</w:t>
      </w:r>
    </w:p>
    <w:p w14:paraId="4234BF5B" w14:textId="77777777" w:rsidR="00002267" w:rsidRPr="009E33BF" w:rsidRDefault="00002267" w:rsidP="00002267"/>
    <w:p w14:paraId="7C9DE12B" w14:textId="77777777" w:rsidR="00002267" w:rsidRPr="009E33BF" w:rsidRDefault="00002267" w:rsidP="00002267"/>
    <w:p w14:paraId="40FAB2CC" w14:textId="77777777" w:rsidR="00C15D3A" w:rsidRDefault="00C15D3A" w:rsidP="00002267">
      <w:pPr>
        <w:rPr>
          <w:color w:val="000000" w:themeColor="text1"/>
          <w:u w:val="single"/>
        </w:rPr>
      </w:pPr>
      <w:r>
        <w:rPr>
          <w:color w:val="000000" w:themeColor="text1"/>
          <w:u w:val="single"/>
        </w:rPr>
        <w:br w:type="page"/>
      </w:r>
    </w:p>
    <w:p w14:paraId="4FD42A07" w14:textId="63DD6F10" w:rsidR="00002267" w:rsidRPr="009E33BF" w:rsidRDefault="00002267" w:rsidP="00002267">
      <w:pPr>
        <w:rPr>
          <w:color w:val="000000" w:themeColor="text1"/>
          <w:u w:val="single"/>
        </w:rPr>
      </w:pPr>
      <w:r w:rsidRPr="009E33BF">
        <w:rPr>
          <w:color w:val="000000" w:themeColor="text1"/>
          <w:u w:val="single"/>
        </w:rPr>
        <w:lastRenderedPageBreak/>
        <w:t xml:space="preserve">References: </w:t>
      </w:r>
    </w:p>
    <w:p w14:paraId="195D2EAE" w14:textId="77777777" w:rsidR="00002267" w:rsidRDefault="00002267" w:rsidP="00002267">
      <w:pPr>
        <w:rPr>
          <w:color w:val="000000" w:themeColor="text1"/>
        </w:rPr>
      </w:pPr>
    </w:p>
    <w:p w14:paraId="26D47E69" w14:textId="77777777" w:rsidR="00002267" w:rsidRDefault="00002267" w:rsidP="00002267">
      <w:pPr>
        <w:rPr>
          <w:color w:val="000000" w:themeColor="text1"/>
        </w:rPr>
      </w:pPr>
      <w:r w:rsidRPr="009E33BF">
        <w:rPr>
          <w:color w:val="000000" w:themeColor="text1"/>
        </w:rPr>
        <w:t>[</w:t>
      </w:r>
      <w:r>
        <w:rPr>
          <w:color w:val="000000" w:themeColor="text1"/>
        </w:rPr>
        <w:t>1</w:t>
      </w:r>
      <w:r w:rsidRPr="009E33BF">
        <w:rPr>
          <w:color w:val="000000" w:themeColor="text1"/>
        </w:rPr>
        <w:t xml:space="preserve">] Renaud K., Flowerday S., Warkentin M., Cockshott P., Orgeron C. (2018). Is the responsibilization of the cyber security risk reasonable and judicious? Science Direct, [online] Available at: </w:t>
      </w:r>
      <w:hyperlink r:id="rId38" w:history="1">
        <w:r w:rsidRPr="009E33BF">
          <w:rPr>
            <w:rStyle w:val="Hyperlink"/>
            <w:color w:val="000000" w:themeColor="text1"/>
            <w:u w:val="none"/>
          </w:rPr>
          <w:t>https://reader.elsevier.com/reader/sd/pii/S0167404818303262?token=60557088375C199DB30189DF42FB2E1FE6608ECB1DFA7853D5566AED28FC8F6E818AD9C6AED14FDE807520FF3B70CDCE</w:t>
        </w:r>
      </w:hyperlink>
      <w:r w:rsidRPr="009E33BF">
        <w:rPr>
          <w:color w:val="000000" w:themeColor="text1"/>
        </w:rPr>
        <w:t xml:space="preserve"> [Accessed 26 Feb. 2020].</w:t>
      </w:r>
    </w:p>
    <w:p w14:paraId="41025AA3" w14:textId="77777777" w:rsidR="00002267" w:rsidRDefault="00002267" w:rsidP="00002267">
      <w:pPr>
        <w:rPr>
          <w:color w:val="000000" w:themeColor="text1"/>
        </w:rPr>
      </w:pPr>
    </w:p>
    <w:p w14:paraId="125BE68D" w14:textId="77777777" w:rsidR="00002267" w:rsidRPr="009E33BF" w:rsidRDefault="00002267" w:rsidP="00002267">
      <w:pPr>
        <w:rPr>
          <w:color w:val="000000" w:themeColor="text1"/>
        </w:rPr>
      </w:pPr>
      <w:r w:rsidRPr="009E33BF">
        <w:rPr>
          <w:color w:val="000000" w:themeColor="text1"/>
        </w:rPr>
        <w:t xml:space="preserve">[2] Manyika J., Lund S., Chui M., Bughin J., Woetzel J., Batra P., Ko R. and Sanghvi S. (2017). Jobs lost, jobs gained: What the future of work will mean for jobs, skills, and wages. Mckinsey. [online] Available at: </w:t>
      </w:r>
      <w:hyperlink r:id="rId39" w:history="1">
        <w:r w:rsidRPr="009E33BF">
          <w:rPr>
            <w:rStyle w:val="Hyperlink"/>
            <w:color w:val="000000" w:themeColor="text1"/>
            <w:u w:val="none"/>
          </w:rPr>
          <w:t>https://www.mckinsey.com/featured-insights/future-of-work/jobs-lost-jobs-gained-what-the-future-of-work-will-mean-for-jobs-skills-and-wages</w:t>
        </w:r>
      </w:hyperlink>
      <w:r w:rsidRPr="009E33BF">
        <w:rPr>
          <w:color w:val="000000" w:themeColor="text1"/>
        </w:rPr>
        <w:t xml:space="preserve"> [Accessed 26. Feb 2020].</w:t>
      </w:r>
    </w:p>
    <w:p w14:paraId="6AA85FB3" w14:textId="77777777" w:rsidR="00002267" w:rsidRPr="009E33BF" w:rsidRDefault="00002267" w:rsidP="00002267">
      <w:pPr>
        <w:spacing w:before="100" w:beforeAutospacing="1" w:after="100" w:afterAutospacing="1"/>
        <w:jc w:val="both"/>
        <w:rPr>
          <w:color w:val="000000" w:themeColor="text1"/>
        </w:rPr>
      </w:pPr>
      <w:r w:rsidRPr="009E33BF">
        <w:rPr>
          <w:color w:val="000000" w:themeColor="text1"/>
        </w:rPr>
        <w:t>[</w:t>
      </w:r>
      <w:r>
        <w:rPr>
          <w:color w:val="000000" w:themeColor="text1"/>
        </w:rPr>
        <w:t>3</w:t>
      </w:r>
      <w:r w:rsidRPr="009E33BF">
        <w:rPr>
          <w:color w:val="000000" w:themeColor="text1"/>
        </w:rPr>
        <w:t xml:space="preserve">] (2020) Chartered institute of information security. Iisp. [online] Available at: </w:t>
      </w:r>
      <w:hyperlink r:id="rId40" w:history="1">
        <w:r w:rsidRPr="009E33BF">
          <w:rPr>
            <w:rStyle w:val="Hyperlink"/>
            <w:color w:val="000000" w:themeColor="text1"/>
            <w:u w:val="none"/>
          </w:rPr>
          <w:t>https://www.iisp.org</w:t>
        </w:r>
      </w:hyperlink>
      <w:r w:rsidRPr="009E33BF">
        <w:rPr>
          <w:color w:val="000000" w:themeColor="text1"/>
        </w:rPr>
        <w:t xml:space="preserve"> [Accessed 26 Feb. 2020].</w:t>
      </w:r>
    </w:p>
    <w:p w14:paraId="586C43DF" w14:textId="77777777" w:rsidR="00002267" w:rsidRDefault="00002267" w:rsidP="00002267">
      <w:pPr>
        <w:pStyle w:val="Heading1"/>
        <w:spacing w:before="300" w:after="150"/>
        <w:rPr>
          <w:rFonts w:ascii="Times New Roman" w:hAnsi="Times New Roman" w:cs="Times New Roman"/>
          <w:color w:val="000000" w:themeColor="text1"/>
          <w:sz w:val="24"/>
          <w:szCs w:val="24"/>
        </w:rPr>
      </w:pPr>
      <w:r w:rsidRPr="009E33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9E33BF">
        <w:rPr>
          <w:rFonts w:ascii="Times New Roman" w:hAnsi="Times New Roman" w:cs="Times New Roman"/>
          <w:color w:val="000000" w:themeColor="text1"/>
          <w:sz w:val="24"/>
          <w:szCs w:val="24"/>
        </w:rPr>
        <w:t xml:space="preserve">] (2019). UK Cyber-security skills gap ‘at breaking point’. Net imperative, [online] Available at: </w:t>
      </w:r>
      <w:hyperlink r:id="rId41" w:history="1">
        <w:r w:rsidRPr="009E33BF">
          <w:rPr>
            <w:rStyle w:val="Hyperlink"/>
            <w:rFonts w:ascii="Times New Roman" w:hAnsi="Times New Roman" w:cs="Times New Roman"/>
            <w:color w:val="000000" w:themeColor="text1"/>
            <w:sz w:val="24"/>
            <w:szCs w:val="24"/>
            <w:u w:val="none"/>
          </w:rPr>
          <w:t>http://www.netimperative.com/2019/11/uk-cyber-security-skills-gap-at-breaking-point/</w:t>
        </w:r>
      </w:hyperlink>
      <w:r w:rsidRPr="009E33BF">
        <w:rPr>
          <w:rFonts w:ascii="Times New Roman" w:hAnsi="Times New Roman" w:cs="Times New Roman"/>
          <w:color w:val="000000" w:themeColor="text1"/>
          <w:sz w:val="24"/>
          <w:szCs w:val="24"/>
        </w:rPr>
        <w:t xml:space="preserve"> [Accessed 26 Feb. 2020].</w:t>
      </w:r>
    </w:p>
    <w:p w14:paraId="4C74A6CA" w14:textId="77777777" w:rsidR="00002267" w:rsidRDefault="00002267" w:rsidP="00002267">
      <w:pPr>
        <w:rPr>
          <w:color w:val="0D0D0D" w:themeColor="text1" w:themeTint="F2"/>
        </w:rPr>
      </w:pPr>
      <w:r w:rsidRPr="009E33BF">
        <w:rPr>
          <w:color w:val="000000" w:themeColor="text1"/>
        </w:rPr>
        <w:t>[</w:t>
      </w:r>
      <w:r>
        <w:rPr>
          <w:color w:val="000000" w:themeColor="text1"/>
        </w:rPr>
        <w:t>5</w:t>
      </w:r>
      <w:r w:rsidRPr="009E33BF">
        <w:rPr>
          <w:color w:val="000000" w:themeColor="text1"/>
        </w:rPr>
        <w:t>] (</w:t>
      </w:r>
      <w:r w:rsidRPr="009E33BF">
        <w:rPr>
          <w:color w:val="0D0D0D" w:themeColor="text1" w:themeTint="F2"/>
        </w:rPr>
        <w:t xml:space="preserve">2019) Initial National Cyber Security Strategy: increasing the UK’s cyber security capability – a call for views. [online] Available at: </w:t>
      </w:r>
      <w:hyperlink r:id="rId42" w:history="1">
        <w:r w:rsidRPr="009E33BF">
          <w:rPr>
            <w:rStyle w:val="Hyperlink"/>
            <w:color w:val="0D0D0D" w:themeColor="text1" w:themeTint="F2"/>
            <w:u w:val="none"/>
          </w:rPr>
          <w:t>https://www.gov.uk/government/publications/cyber-security-skills-strategy/initial-national-cyber-security-skills-strategy-increasing-the-uks-cyber-security-capability-a-call-for-views</w:t>
        </w:r>
      </w:hyperlink>
      <w:r w:rsidRPr="009E33BF">
        <w:rPr>
          <w:color w:val="0D0D0D" w:themeColor="text1" w:themeTint="F2"/>
        </w:rPr>
        <w:t xml:space="preserve"> [Accessed 26 Feb. 2020].</w:t>
      </w:r>
    </w:p>
    <w:p w14:paraId="322F78FD" w14:textId="77777777" w:rsidR="00002267" w:rsidRDefault="00002267" w:rsidP="00002267"/>
    <w:p w14:paraId="62414113" w14:textId="77777777" w:rsidR="00002267" w:rsidRPr="000677C7" w:rsidRDefault="00002267" w:rsidP="00002267">
      <w:pPr>
        <w:rPr>
          <w:color w:val="000000" w:themeColor="text1"/>
        </w:rPr>
      </w:pPr>
      <w:r w:rsidRPr="009E33BF">
        <w:rPr>
          <w:color w:val="000000" w:themeColor="text1"/>
        </w:rPr>
        <w:t>[</w:t>
      </w:r>
      <w:r>
        <w:rPr>
          <w:color w:val="000000" w:themeColor="text1"/>
        </w:rPr>
        <w:t>6</w:t>
      </w:r>
      <w:r w:rsidRPr="009E33BF">
        <w:rPr>
          <w:color w:val="000000" w:themeColor="text1"/>
        </w:rPr>
        <w:t xml:space="preserve">] Coughlan S. (2019). England’s schools ‘worst for cyber-bullying’. BBC. [online] Available at: </w:t>
      </w:r>
      <w:hyperlink r:id="rId43" w:history="1">
        <w:r w:rsidRPr="009E33BF">
          <w:rPr>
            <w:rStyle w:val="Hyperlink"/>
            <w:color w:val="000000" w:themeColor="text1"/>
            <w:u w:val="none"/>
          </w:rPr>
          <w:t>https://www.bbc.co.uk/news/education-48692953</w:t>
        </w:r>
      </w:hyperlink>
      <w:r w:rsidRPr="009E33BF">
        <w:rPr>
          <w:color w:val="000000" w:themeColor="text1"/>
        </w:rPr>
        <w:t xml:space="preserve"> [Accessed 26. Feb 2020].</w:t>
      </w:r>
    </w:p>
    <w:p w14:paraId="7C6A5475" w14:textId="77777777" w:rsidR="00002267" w:rsidRPr="000677C7" w:rsidRDefault="00002267" w:rsidP="00002267"/>
    <w:p w14:paraId="1637158D" w14:textId="07BB0111" w:rsidR="00002267" w:rsidRPr="009E33BF" w:rsidRDefault="00002267" w:rsidP="00002267">
      <w:pPr>
        <w:rPr>
          <w:color w:val="000000" w:themeColor="text1"/>
        </w:rPr>
      </w:pPr>
      <w:r w:rsidRPr="009E33BF">
        <w:rPr>
          <w:color w:val="000000" w:themeColor="text1"/>
        </w:rPr>
        <w:t>[</w:t>
      </w:r>
      <w:r>
        <w:rPr>
          <w:color w:val="000000" w:themeColor="text1"/>
        </w:rPr>
        <w:t>7</w:t>
      </w:r>
      <w:r w:rsidRPr="009E33BF">
        <w:rPr>
          <w:color w:val="000000" w:themeColor="text1"/>
        </w:rPr>
        <w:t xml:space="preserve">] Contact with </w:t>
      </w:r>
      <w:r w:rsidR="004410AB">
        <w:rPr>
          <w:color w:val="000000" w:themeColor="text1"/>
        </w:rPr>
        <w:t>[ ]</w:t>
      </w:r>
      <w:r w:rsidRPr="009E33BF">
        <w:rPr>
          <w:color w:val="000000" w:themeColor="text1"/>
        </w:rPr>
        <w:t xml:space="preserve"> Preschool in a parent capacity</w:t>
      </w:r>
    </w:p>
    <w:p w14:paraId="5A427E3D" w14:textId="77777777" w:rsidR="00002267" w:rsidRPr="009E33BF" w:rsidRDefault="00002267" w:rsidP="00002267">
      <w:pPr>
        <w:rPr>
          <w:color w:val="000000" w:themeColor="text1"/>
        </w:rPr>
      </w:pPr>
    </w:p>
    <w:p w14:paraId="43F1D6F5" w14:textId="4197DB28" w:rsidR="00002267" w:rsidRPr="009E33BF" w:rsidRDefault="00002267" w:rsidP="00002267">
      <w:pPr>
        <w:rPr>
          <w:color w:val="000000" w:themeColor="text1"/>
        </w:rPr>
      </w:pPr>
      <w:r w:rsidRPr="009E33BF">
        <w:rPr>
          <w:color w:val="000000" w:themeColor="text1"/>
        </w:rPr>
        <w:t>[</w:t>
      </w:r>
      <w:r>
        <w:rPr>
          <w:color w:val="000000" w:themeColor="text1"/>
        </w:rPr>
        <w:t>8</w:t>
      </w:r>
      <w:r w:rsidRPr="009E33BF">
        <w:rPr>
          <w:color w:val="000000" w:themeColor="text1"/>
        </w:rPr>
        <w:t xml:space="preserve">] Contact with </w:t>
      </w:r>
      <w:r w:rsidR="004410AB">
        <w:rPr>
          <w:color w:val="000000" w:themeColor="text1"/>
        </w:rPr>
        <w:t>[ ]</w:t>
      </w:r>
      <w:r w:rsidRPr="009E33BF">
        <w:rPr>
          <w:color w:val="000000" w:themeColor="text1"/>
        </w:rPr>
        <w:t xml:space="preserve"> Infant School in a parent capacity</w:t>
      </w:r>
    </w:p>
    <w:p w14:paraId="2FD044F4" w14:textId="77777777" w:rsidR="00002267" w:rsidRPr="009E33BF" w:rsidRDefault="00002267" w:rsidP="00002267">
      <w:pPr>
        <w:rPr>
          <w:color w:val="000000" w:themeColor="text1"/>
        </w:rPr>
      </w:pPr>
    </w:p>
    <w:p w14:paraId="63F21736" w14:textId="3374E507" w:rsidR="00002267" w:rsidRPr="009E33BF" w:rsidRDefault="00002267" w:rsidP="00002267">
      <w:pPr>
        <w:rPr>
          <w:color w:val="000000" w:themeColor="text1"/>
        </w:rPr>
      </w:pPr>
      <w:r w:rsidRPr="009E33BF">
        <w:rPr>
          <w:color w:val="000000" w:themeColor="text1"/>
        </w:rPr>
        <w:t>[</w:t>
      </w:r>
      <w:r>
        <w:rPr>
          <w:color w:val="000000" w:themeColor="text1"/>
        </w:rPr>
        <w:t>9</w:t>
      </w:r>
      <w:r w:rsidRPr="009E33BF">
        <w:rPr>
          <w:color w:val="000000" w:themeColor="text1"/>
        </w:rPr>
        <w:t xml:space="preserve">] Contact with </w:t>
      </w:r>
      <w:r w:rsidR="004410AB">
        <w:rPr>
          <w:color w:val="000000" w:themeColor="text1"/>
        </w:rPr>
        <w:t>[ ]</w:t>
      </w:r>
      <w:r w:rsidRPr="009E33BF">
        <w:rPr>
          <w:color w:val="000000" w:themeColor="text1"/>
        </w:rPr>
        <w:t xml:space="preserve"> Infant School in a parent capacity</w:t>
      </w:r>
    </w:p>
    <w:p w14:paraId="597152E6" w14:textId="77777777" w:rsidR="00002267" w:rsidRPr="009E33BF" w:rsidRDefault="00002267" w:rsidP="00002267">
      <w:pPr>
        <w:rPr>
          <w:color w:val="000000" w:themeColor="text1"/>
        </w:rPr>
      </w:pPr>
    </w:p>
    <w:p w14:paraId="6B862B0D" w14:textId="66CE770A" w:rsidR="00002267" w:rsidRPr="009E33BF" w:rsidRDefault="00002267" w:rsidP="00002267">
      <w:pPr>
        <w:rPr>
          <w:color w:val="000000" w:themeColor="text1"/>
        </w:rPr>
      </w:pPr>
      <w:r w:rsidRPr="009E33BF">
        <w:rPr>
          <w:color w:val="000000" w:themeColor="text1"/>
        </w:rPr>
        <w:t>[</w:t>
      </w:r>
      <w:r>
        <w:rPr>
          <w:color w:val="000000" w:themeColor="text1"/>
        </w:rPr>
        <w:t>10</w:t>
      </w:r>
      <w:r w:rsidRPr="009E33BF">
        <w:rPr>
          <w:color w:val="000000" w:themeColor="text1"/>
        </w:rPr>
        <w:t xml:space="preserve">] Contact with </w:t>
      </w:r>
      <w:r w:rsidR="004410AB">
        <w:rPr>
          <w:color w:val="000000" w:themeColor="text1"/>
        </w:rPr>
        <w:t>[ ]</w:t>
      </w:r>
      <w:r w:rsidRPr="009E33BF">
        <w:rPr>
          <w:color w:val="000000" w:themeColor="text1"/>
        </w:rPr>
        <w:t xml:space="preserve"> School in a Governor Role</w:t>
      </w:r>
    </w:p>
    <w:p w14:paraId="152E8856" w14:textId="77777777" w:rsidR="00002267" w:rsidRPr="009E33BF" w:rsidRDefault="00002267" w:rsidP="00002267">
      <w:pPr>
        <w:rPr>
          <w:color w:val="000000" w:themeColor="text1"/>
        </w:rPr>
      </w:pPr>
    </w:p>
    <w:p w14:paraId="35311366" w14:textId="77777777" w:rsidR="00002267" w:rsidRPr="009E33BF" w:rsidRDefault="00002267" w:rsidP="00002267">
      <w:pPr>
        <w:rPr>
          <w:color w:val="000000" w:themeColor="text1"/>
        </w:rPr>
      </w:pPr>
      <w:r w:rsidRPr="009E33BF">
        <w:rPr>
          <w:color w:val="000000" w:themeColor="text1"/>
        </w:rPr>
        <w:t>[</w:t>
      </w:r>
      <w:r>
        <w:rPr>
          <w:color w:val="000000" w:themeColor="text1"/>
        </w:rPr>
        <w:t>11</w:t>
      </w:r>
      <w:r w:rsidRPr="009E33BF">
        <w:rPr>
          <w:color w:val="000000" w:themeColor="text1"/>
        </w:rPr>
        <w:t xml:space="preserve">] (2019) Key UK education statistics. Besa. [online] Available at: </w:t>
      </w:r>
      <w:hyperlink r:id="rId44" w:history="1">
        <w:r w:rsidRPr="009E33BF">
          <w:rPr>
            <w:rStyle w:val="Hyperlink"/>
            <w:color w:val="000000" w:themeColor="text1"/>
            <w:u w:val="none"/>
          </w:rPr>
          <w:t>https://www.besa.org.uk/key-uk-education-statistics/</w:t>
        </w:r>
      </w:hyperlink>
      <w:r w:rsidRPr="009E33BF">
        <w:rPr>
          <w:color w:val="000000" w:themeColor="text1"/>
        </w:rPr>
        <w:t xml:space="preserve"> [Accessed 26 Feb. 2020].</w:t>
      </w:r>
    </w:p>
    <w:p w14:paraId="36C206D3" w14:textId="77777777" w:rsidR="00002267" w:rsidRPr="009E33BF" w:rsidRDefault="00002267" w:rsidP="00002267">
      <w:pPr>
        <w:rPr>
          <w:color w:val="000000" w:themeColor="text1"/>
        </w:rPr>
      </w:pPr>
      <w:r w:rsidRPr="009E33BF">
        <w:rPr>
          <w:color w:val="000000" w:themeColor="text1"/>
        </w:rPr>
        <w:t>[</w:t>
      </w:r>
      <w:r>
        <w:rPr>
          <w:color w:val="000000" w:themeColor="text1"/>
        </w:rPr>
        <w:t>12</w:t>
      </w:r>
      <w:r w:rsidRPr="009E33BF">
        <w:rPr>
          <w:color w:val="000000" w:themeColor="text1"/>
        </w:rPr>
        <w:t xml:space="preserve">] Muncaster P. (2019). Pupils Flagged as Cyber Threat to UK Schools. Infosecurity Magazine. [online] Available at: </w:t>
      </w:r>
      <w:hyperlink r:id="rId45" w:history="1">
        <w:r w:rsidRPr="009E33BF">
          <w:rPr>
            <w:rStyle w:val="Hyperlink"/>
            <w:color w:val="000000" w:themeColor="text1"/>
            <w:u w:val="none"/>
          </w:rPr>
          <w:t>https://www.infosecurity-magazine.com/news/pupils-flagged-as-cyber-threat-to/</w:t>
        </w:r>
      </w:hyperlink>
      <w:r w:rsidRPr="009E33BF">
        <w:rPr>
          <w:color w:val="000000" w:themeColor="text1"/>
        </w:rPr>
        <w:t xml:space="preserve"> [Accessed 26 Feb. 2020].</w:t>
      </w:r>
    </w:p>
    <w:p w14:paraId="4C8C8D2A" w14:textId="77777777" w:rsidR="00002267" w:rsidRDefault="00002267" w:rsidP="00002267">
      <w:pPr>
        <w:rPr>
          <w:color w:val="000000" w:themeColor="text1"/>
        </w:rPr>
      </w:pPr>
      <w:r w:rsidRPr="009E33BF">
        <w:rPr>
          <w:color w:val="000000" w:themeColor="text1"/>
        </w:rPr>
        <w:t xml:space="preserve"> </w:t>
      </w:r>
    </w:p>
    <w:p w14:paraId="47106D28" w14:textId="77777777" w:rsidR="00002267" w:rsidRDefault="00002267" w:rsidP="00002267">
      <w:pPr>
        <w:rPr>
          <w:color w:val="000000" w:themeColor="text1"/>
        </w:rPr>
      </w:pPr>
      <w:r w:rsidRPr="009E33BF">
        <w:rPr>
          <w:color w:val="000000" w:themeColor="text1"/>
        </w:rPr>
        <w:t>[</w:t>
      </w:r>
      <w:r>
        <w:rPr>
          <w:color w:val="000000" w:themeColor="text1"/>
        </w:rPr>
        <w:t>13</w:t>
      </w:r>
      <w:r w:rsidRPr="009E33BF">
        <w:rPr>
          <w:color w:val="000000" w:themeColor="text1"/>
        </w:rPr>
        <w:t xml:space="preserve">] (2019) Clowne’s Heritage High School closes early for summer after IT systems attacked. PeakFM. [online] Available at: </w:t>
      </w:r>
      <w:hyperlink r:id="rId46" w:history="1">
        <w:r w:rsidRPr="009E33BF">
          <w:rPr>
            <w:rStyle w:val="Hyperlink"/>
            <w:color w:val="000000" w:themeColor="text1"/>
            <w:u w:val="none"/>
          </w:rPr>
          <w:t>https://www.peakfm.co.uk/news/local/clownes-heritage-high-school-closes-early-for-summer-after-it-systems-attacked/</w:t>
        </w:r>
      </w:hyperlink>
      <w:r w:rsidRPr="009E33BF">
        <w:rPr>
          <w:color w:val="000000" w:themeColor="text1"/>
        </w:rPr>
        <w:t xml:space="preserve"> [Accessed 26 Feb. 2020].</w:t>
      </w:r>
    </w:p>
    <w:p w14:paraId="5C387CC2" w14:textId="77777777" w:rsidR="00002267" w:rsidRDefault="00002267" w:rsidP="00002267">
      <w:pPr>
        <w:rPr>
          <w:color w:val="000000" w:themeColor="text1"/>
        </w:rPr>
      </w:pPr>
    </w:p>
    <w:p w14:paraId="7E170786" w14:textId="77777777" w:rsidR="00002267" w:rsidRDefault="00002267" w:rsidP="00002267">
      <w:pPr>
        <w:rPr>
          <w:color w:val="000000" w:themeColor="text1"/>
        </w:rPr>
      </w:pPr>
      <w:r w:rsidRPr="009E33BF">
        <w:rPr>
          <w:color w:val="000000" w:themeColor="text1"/>
        </w:rPr>
        <w:t>[</w:t>
      </w:r>
      <w:r>
        <w:rPr>
          <w:color w:val="000000" w:themeColor="text1"/>
        </w:rPr>
        <w:t>14</w:t>
      </w:r>
      <w:r w:rsidRPr="009E33BF">
        <w:rPr>
          <w:color w:val="000000" w:themeColor="text1"/>
        </w:rPr>
        <w:t xml:space="preserve">] (2019) GCSE coursework lost in cyber attack on Birdport school. BBC. [online] Available at: </w:t>
      </w:r>
      <w:hyperlink r:id="rId47" w:history="1">
        <w:r w:rsidRPr="009E33BF">
          <w:rPr>
            <w:rStyle w:val="Hyperlink"/>
            <w:color w:val="000000" w:themeColor="text1"/>
            <w:u w:val="none"/>
          </w:rPr>
          <w:t>https://www.bbc.co.uk/news/uk-england-dorset-47551331</w:t>
        </w:r>
      </w:hyperlink>
      <w:r w:rsidRPr="009E33BF">
        <w:rPr>
          <w:color w:val="000000" w:themeColor="text1"/>
        </w:rPr>
        <w:t xml:space="preserve"> [Accessed 26 Feb. 2020].</w:t>
      </w:r>
    </w:p>
    <w:p w14:paraId="548892D8" w14:textId="77777777" w:rsidR="00002267" w:rsidRDefault="00002267" w:rsidP="00002267">
      <w:pPr>
        <w:rPr>
          <w:color w:val="000000" w:themeColor="text1"/>
        </w:rPr>
      </w:pPr>
    </w:p>
    <w:p w14:paraId="1676495B" w14:textId="77777777" w:rsidR="00002267" w:rsidRPr="000677C7" w:rsidRDefault="00002267" w:rsidP="00002267">
      <w:pPr>
        <w:rPr>
          <w:color w:val="0D0D0D" w:themeColor="text1" w:themeTint="F2"/>
        </w:rPr>
      </w:pPr>
      <w:r w:rsidRPr="009E33BF">
        <w:rPr>
          <w:color w:val="000000" w:themeColor="text1"/>
        </w:rPr>
        <w:t>[</w:t>
      </w:r>
      <w:r>
        <w:rPr>
          <w:color w:val="000000" w:themeColor="text1"/>
        </w:rPr>
        <w:t>15</w:t>
      </w:r>
      <w:r w:rsidRPr="009E33BF">
        <w:rPr>
          <w:color w:val="000000" w:themeColor="text1"/>
        </w:rPr>
        <w:t>] (2019) The increasing need for cybersecurity in the education sector. Dealer Support. [online] Available at:</w:t>
      </w:r>
      <w:r w:rsidRPr="009E33BF">
        <w:t xml:space="preserve"> </w:t>
      </w:r>
      <w:hyperlink r:id="rId48" w:history="1">
        <w:r w:rsidRPr="009E33BF">
          <w:rPr>
            <w:rStyle w:val="Hyperlink"/>
            <w:color w:val="0D0D0D" w:themeColor="text1" w:themeTint="F2"/>
            <w:u w:val="none"/>
          </w:rPr>
          <w:t>https://dealersupport.co.uk/the-increasing-need-for-cybersecurity-in-the-education-sector/</w:t>
        </w:r>
      </w:hyperlink>
      <w:r w:rsidRPr="009E33BF">
        <w:rPr>
          <w:color w:val="0D0D0D" w:themeColor="text1" w:themeTint="F2"/>
        </w:rPr>
        <w:t xml:space="preserve"> [Accessed 26 Feb. 2020].</w:t>
      </w:r>
    </w:p>
    <w:p w14:paraId="52E8D637" w14:textId="77777777" w:rsidR="00002267" w:rsidRPr="009E33BF" w:rsidRDefault="00002267" w:rsidP="00002267">
      <w:pPr>
        <w:spacing w:before="100" w:beforeAutospacing="1" w:after="100" w:afterAutospacing="1"/>
        <w:rPr>
          <w:color w:val="000000" w:themeColor="text1"/>
        </w:rPr>
      </w:pPr>
      <w:r w:rsidRPr="009E33BF">
        <w:rPr>
          <w:color w:val="000000" w:themeColor="text1"/>
        </w:rPr>
        <w:t>[</w:t>
      </w:r>
      <w:r>
        <w:rPr>
          <w:color w:val="000000" w:themeColor="text1"/>
        </w:rPr>
        <w:t>16</w:t>
      </w:r>
      <w:r w:rsidRPr="009E33BF">
        <w:rPr>
          <w:color w:val="000000" w:themeColor="text1"/>
        </w:rPr>
        <w:t xml:space="preserve">] Keer M. (2019) Cybersecurity – Going back to school. NCSC and LGfL. [online] Available at: </w:t>
      </w:r>
      <w:hyperlink r:id="rId49" w:history="1">
        <w:r w:rsidRPr="009E33BF">
          <w:rPr>
            <w:rStyle w:val="Hyperlink"/>
            <w:color w:val="000000" w:themeColor="text1"/>
            <w:u w:val="none"/>
          </w:rPr>
          <w:t>https://www.ncsc.gov.uk/blog-post/cyber-security-going-back-to-school</w:t>
        </w:r>
      </w:hyperlink>
      <w:r w:rsidRPr="009E33BF">
        <w:rPr>
          <w:rStyle w:val="Hyperlink"/>
          <w:color w:val="000000" w:themeColor="text1"/>
          <w:u w:val="none"/>
        </w:rPr>
        <w:t xml:space="preserve"> [Accessed 26 Feb. 2020].</w:t>
      </w:r>
    </w:p>
    <w:p w14:paraId="496ED1A0" w14:textId="77777777" w:rsidR="00002267" w:rsidRPr="009E33BF" w:rsidRDefault="00002267" w:rsidP="00002267">
      <w:pPr>
        <w:rPr>
          <w:color w:val="000000" w:themeColor="text1"/>
        </w:rPr>
      </w:pPr>
      <w:r w:rsidRPr="009E33BF">
        <w:rPr>
          <w:color w:val="000000" w:themeColor="text1"/>
        </w:rPr>
        <w:lastRenderedPageBreak/>
        <w:t>[</w:t>
      </w:r>
      <w:r>
        <w:rPr>
          <w:color w:val="000000" w:themeColor="text1"/>
        </w:rPr>
        <w:t>17</w:t>
      </w:r>
      <w:r w:rsidRPr="009E33BF">
        <w:rPr>
          <w:color w:val="000000" w:themeColor="text1"/>
        </w:rPr>
        <w:t xml:space="preserve">] Aston C. (2018) Cyber attacks hit a fifth of schools and colleges. IT governance. [online] Available at: </w:t>
      </w:r>
      <w:hyperlink r:id="rId50" w:history="1">
        <w:r w:rsidRPr="009E33BF">
          <w:rPr>
            <w:rStyle w:val="Hyperlink"/>
            <w:color w:val="000000" w:themeColor="text1"/>
            <w:u w:val="none"/>
          </w:rPr>
          <w:t>https://www.itgovernance.co.uk/blog/cyber-attacks-hit-a-fifth-of-schools-and-colleges</w:t>
        </w:r>
      </w:hyperlink>
      <w:r w:rsidRPr="009E33BF">
        <w:rPr>
          <w:color w:val="000000" w:themeColor="text1"/>
        </w:rPr>
        <w:t xml:space="preserve"> [Accessed 26 Feb. 2020].</w:t>
      </w:r>
    </w:p>
    <w:p w14:paraId="3B6CB234" w14:textId="77777777" w:rsidR="00002267" w:rsidRPr="009E33BF" w:rsidRDefault="00002267" w:rsidP="00002267">
      <w:pPr>
        <w:rPr>
          <w:color w:val="000000" w:themeColor="text1"/>
        </w:rPr>
      </w:pPr>
    </w:p>
    <w:p w14:paraId="53FD4EE1" w14:textId="77777777" w:rsidR="00002267" w:rsidRDefault="00002267" w:rsidP="00002267">
      <w:pPr>
        <w:rPr>
          <w:color w:val="000000" w:themeColor="text1"/>
        </w:rPr>
      </w:pPr>
      <w:r w:rsidRPr="009E33BF">
        <w:rPr>
          <w:color w:val="000000" w:themeColor="text1"/>
        </w:rPr>
        <w:t>[</w:t>
      </w:r>
      <w:r>
        <w:rPr>
          <w:color w:val="000000" w:themeColor="text1"/>
        </w:rPr>
        <w:t>18</w:t>
      </w:r>
      <w:r w:rsidRPr="009E33BF">
        <w:rPr>
          <w:color w:val="000000" w:themeColor="text1"/>
        </w:rPr>
        <w:t xml:space="preserve">] (2018) Gatsby Benchmarks. The Careers &amp; Enterprise Company. [online] Available at: </w:t>
      </w:r>
      <w:hyperlink r:id="rId51" w:history="1">
        <w:r w:rsidRPr="009E33BF">
          <w:rPr>
            <w:rStyle w:val="Hyperlink"/>
            <w:color w:val="000000" w:themeColor="text1"/>
            <w:u w:val="none"/>
          </w:rPr>
          <w:t>https://www.careersandenterprise.co.uk/schools-colleges/gatsby-benchmarks</w:t>
        </w:r>
      </w:hyperlink>
      <w:r w:rsidRPr="009E33BF">
        <w:rPr>
          <w:color w:val="000000" w:themeColor="text1"/>
        </w:rPr>
        <w:t xml:space="preserve"> [Accessed 26 Feb. 2020].</w:t>
      </w:r>
    </w:p>
    <w:p w14:paraId="37C7ED59" w14:textId="77777777" w:rsidR="00002267" w:rsidRDefault="00002267" w:rsidP="00002267">
      <w:pPr>
        <w:rPr>
          <w:color w:val="000000" w:themeColor="text1"/>
        </w:rPr>
      </w:pPr>
    </w:p>
    <w:p w14:paraId="0BE9407C" w14:textId="77777777" w:rsidR="00002267" w:rsidRPr="009E33BF" w:rsidRDefault="00002267" w:rsidP="00002267">
      <w:pPr>
        <w:rPr>
          <w:color w:val="000000" w:themeColor="text1"/>
        </w:rPr>
      </w:pPr>
      <w:r w:rsidRPr="009E33BF">
        <w:rPr>
          <w:color w:val="000000" w:themeColor="text1"/>
        </w:rPr>
        <w:t>[</w:t>
      </w:r>
      <w:r>
        <w:rPr>
          <w:color w:val="000000" w:themeColor="text1"/>
        </w:rPr>
        <w:t>19</w:t>
      </w:r>
      <w:r w:rsidRPr="009E33BF">
        <w:rPr>
          <w:color w:val="000000" w:themeColor="text1"/>
        </w:rPr>
        <w:t xml:space="preserve">] (2019) Regulation for the Forth Industrial Revolution. BEIS. [online] Available at: </w:t>
      </w:r>
      <w:hyperlink r:id="rId52" w:history="1">
        <w:r w:rsidRPr="009E33BF">
          <w:rPr>
            <w:rStyle w:val="Hyperlink"/>
            <w:color w:val="000000" w:themeColor="text1"/>
            <w:u w:val="none"/>
          </w:rPr>
          <w:t>https://www.gov.uk/government/publications/regulation-for-the-fourth-industrial-revolution/regulation-for-the-fourth-industrial-revolution</w:t>
        </w:r>
      </w:hyperlink>
      <w:r w:rsidRPr="009E33BF">
        <w:rPr>
          <w:color w:val="000000" w:themeColor="text1"/>
        </w:rPr>
        <w:t xml:space="preserve"> [Accessed 26 Feb. 2020].</w:t>
      </w:r>
    </w:p>
    <w:p w14:paraId="0E5B7DA9" w14:textId="77777777" w:rsidR="00002267" w:rsidRPr="000677C7" w:rsidRDefault="00002267" w:rsidP="00002267"/>
    <w:p w14:paraId="66F0811A" w14:textId="77777777" w:rsidR="00002267" w:rsidRDefault="00002267" w:rsidP="00002267">
      <w:pPr>
        <w:pStyle w:val="Heading1"/>
        <w:spacing w:before="0"/>
        <w:rPr>
          <w:rFonts w:ascii="Times New Roman" w:eastAsia="Times New Roman" w:hAnsi="Times New Roman" w:cs="Times New Roman"/>
          <w:color w:val="000000" w:themeColor="text1"/>
          <w:kern w:val="36"/>
          <w:sz w:val="24"/>
          <w:szCs w:val="24"/>
        </w:rPr>
      </w:pPr>
      <w:r w:rsidRPr="004410AB">
        <w:rPr>
          <w:rFonts w:ascii="Times New Roman" w:hAnsi="Times New Roman" w:cs="Times New Roman"/>
          <w:color w:val="000000" w:themeColor="text1"/>
          <w:sz w:val="24"/>
          <w:szCs w:val="24"/>
          <w:lang w:val="fr-FR"/>
        </w:rPr>
        <w:t xml:space="preserve">[20] Center, I., Blignaut, R., Renaud, K., Venter, A. (2019). </w:t>
      </w:r>
      <w:r w:rsidRPr="009E33BF">
        <w:rPr>
          <w:rFonts w:ascii="Times New Roman" w:eastAsia="Times New Roman" w:hAnsi="Times New Roman" w:cs="Times New Roman"/>
          <w:color w:val="000000" w:themeColor="text1"/>
          <w:kern w:val="36"/>
          <w:sz w:val="24"/>
          <w:szCs w:val="24"/>
        </w:rPr>
        <w:t>Cyber security education is as essential as “the three R's”. Heliyon, [online] Available at: https://reader.elsevier.com/reader/sd/pii/S2405844019365144?token=C53CA5F41535BD44C7207D6E9F4FE7AE06FF3D1E92540833801C4377B894A2A68AEAAB232E244F1423FB6ABDA001C6DC [Accessed 26 Feb. 2020].</w:t>
      </w:r>
    </w:p>
    <w:p w14:paraId="3395B1F1" w14:textId="77777777" w:rsidR="00002267" w:rsidRDefault="00002267" w:rsidP="00002267"/>
    <w:p w14:paraId="10D828D2" w14:textId="77777777" w:rsidR="00002267" w:rsidRPr="009E33BF" w:rsidRDefault="00002267" w:rsidP="00002267">
      <w:pPr>
        <w:rPr>
          <w:color w:val="000000" w:themeColor="text1"/>
        </w:rPr>
      </w:pPr>
      <w:r w:rsidRPr="009E33BF">
        <w:rPr>
          <w:color w:val="000000" w:themeColor="text1"/>
        </w:rPr>
        <w:t>[</w:t>
      </w:r>
      <w:r>
        <w:rPr>
          <w:color w:val="000000" w:themeColor="text1"/>
        </w:rPr>
        <w:t>21</w:t>
      </w:r>
      <w:r w:rsidRPr="009E33BF">
        <w:rPr>
          <w:color w:val="000000" w:themeColor="text1"/>
        </w:rPr>
        <w:t xml:space="preserve">] (2014) National curriculum in England. HM Government. [online] Available at: </w:t>
      </w:r>
      <w:hyperlink r:id="rId53" w:history="1">
        <w:r w:rsidRPr="009E33BF">
          <w:rPr>
            <w:rStyle w:val="Hyperlink"/>
            <w:color w:val="000000" w:themeColor="text1"/>
            <w:u w:val="none"/>
          </w:rPr>
          <w:t>https://www.gov.uk/government/collections/national-curriculum</w:t>
        </w:r>
      </w:hyperlink>
      <w:r w:rsidRPr="009E33BF">
        <w:rPr>
          <w:color w:val="000000" w:themeColor="text1"/>
        </w:rPr>
        <w:t xml:space="preserve"> [Accessed 26 Feb. 2020].</w:t>
      </w:r>
    </w:p>
    <w:p w14:paraId="4FA2B197" w14:textId="77777777" w:rsidR="00002267" w:rsidRPr="009E33BF" w:rsidRDefault="00002267" w:rsidP="00002267">
      <w:pPr>
        <w:rPr>
          <w:color w:val="000000" w:themeColor="text1"/>
        </w:rPr>
      </w:pPr>
    </w:p>
    <w:p w14:paraId="2F83DBA0" w14:textId="77777777" w:rsidR="00002267" w:rsidRPr="009E33BF" w:rsidRDefault="00002267" w:rsidP="00002267">
      <w:pPr>
        <w:pStyle w:val="NormalWeb"/>
        <w:spacing w:before="0" w:beforeAutospacing="0" w:after="0" w:afterAutospacing="0"/>
        <w:rPr>
          <w:color w:val="000000" w:themeColor="text1"/>
        </w:rPr>
      </w:pPr>
      <w:r w:rsidRPr="009E33BF">
        <w:rPr>
          <w:color w:val="000000" w:themeColor="text1"/>
        </w:rPr>
        <w:t>[</w:t>
      </w:r>
      <w:r>
        <w:rPr>
          <w:color w:val="000000" w:themeColor="text1"/>
        </w:rPr>
        <w:t>22</w:t>
      </w:r>
      <w:r w:rsidRPr="009E33BF">
        <w:rPr>
          <w:color w:val="000000" w:themeColor="text1"/>
        </w:rPr>
        <w:t xml:space="preserve">] (2018) </w:t>
      </w:r>
      <w:hyperlink r:id="rId54" w:history="1">
        <w:r w:rsidRPr="009E33BF">
          <w:rPr>
            <w:rStyle w:val="Hyperlink"/>
            <w:rFonts w:eastAsiaTheme="majorEastAsia"/>
            <w:color w:val="000000" w:themeColor="text1"/>
            <w:u w:val="none"/>
            <w:bdr w:val="none" w:sz="0" w:space="0" w:color="auto" w:frame="1"/>
          </w:rPr>
          <w:t>Revised GCSE and equivalent results in England: (2016 to 2017).</w:t>
        </w:r>
        <w:r w:rsidRPr="009E33BF">
          <w:rPr>
            <w:rStyle w:val="apple-converted-space"/>
            <w:color w:val="000000" w:themeColor="text1"/>
            <w:bdr w:val="none" w:sz="0" w:space="0" w:color="auto" w:frame="1"/>
          </w:rPr>
          <w:t> </w:t>
        </w:r>
      </w:hyperlink>
      <w:r w:rsidRPr="009E33BF">
        <w:rPr>
          <w:color w:val="000000" w:themeColor="text1"/>
        </w:rPr>
        <w:t xml:space="preserve">Department for Education. [online] Available at: </w:t>
      </w:r>
      <w:hyperlink r:id="rId55" w:history="1">
        <w:r w:rsidRPr="009E33BF">
          <w:rPr>
            <w:rStyle w:val="Hyperlink"/>
            <w:color w:val="000000" w:themeColor="text1"/>
            <w:u w:val="none"/>
          </w:rPr>
          <w:t>https://www.gov.uk/government/statistics/revised-gcse-and-equivalent-results-in-england-2016-to-2017</w:t>
        </w:r>
      </w:hyperlink>
      <w:r w:rsidRPr="009E33BF">
        <w:rPr>
          <w:color w:val="000000" w:themeColor="text1"/>
        </w:rPr>
        <w:t xml:space="preserve"> [Accessed 26 Feb. 2020].</w:t>
      </w:r>
    </w:p>
    <w:p w14:paraId="708D66EF" w14:textId="77777777" w:rsidR="00002267" w:rsidRPr="009E33BF" w:rsidRDefault="00002267" w:rsidP="00002267">
      <w:pPr>
        <w:pStyle w:val="NormalWeb"/>
        <w:spacing w:before="0" w:beforeAutospacing="0" w:after="0" w:afterAutospacing="0"/>
        <w:rPr>
          <w:color w:val="000000" w:themeColor="text1"/>
        </w:rPr>
      </w:pPr>
    </w:p>
    <w:p w14:paraId="7BB2C88B" w14:textId="77777777" w:rsidR="00002267" w:rsidRDefault="00002267" w:rsidP="00002267">
      <w:pPr>
        <w:pStyle w:val="NormalWeb"/>
        <w:spacing w:before="0" w:beforeAutospacing="0" w:after="0" w:afterAutospacing="0"/>
        <w:rPr>
          <w:color w:val="000000" w:themeColor="text1"/>
        </w:rPr>
      </w:pPr>
      <w:r w:rsidRPr="009E33BF">
        <w:rPr>
          <w:color w:val="000000" w:themeColor="text1"/>
        </w:rPr>
        <w:t>[</w:t>
      </w:r>
      <w:r>
        <w:rPr>
          <w:color w:val="000000" w:themeColor="text1"/>
        </w:rPr>
        <w:t>23</w:t>
      </w:r>
      <w:r w:rsidRPr="009E33BF">
        <w:rPr>
          <w:color w:val="000000" w:themeColor="text1"/>
        </w:rPr>
        <w:t xml:space="preserve">] (2017) </w:t>
      </w:r>
      <w:hyperlink r:id="rId56" w:history="1">
        <w:r w:rsidRPr="009E33BF">
          <w:rPr>
            <w:rStyle w:val="Hyperlink"/>
            <w:rFonts w:eastAsiaTheme="majorEastAsia"/>
            <w:color w:val="000000" w:themeColor="text1"/>
            <w:u w:val="none"/>
            <w:bdr w:val="none" w:sz="0" w:space="0" w:color="auto" w:frame="1"/>
          </w:rPr>
          <w:t>A level and other 16 to 18 results: (2016 to 2017) - provisional. Department for Education</w:t>
        </w:r>
      </w:hyperlink>
      <w:r w:rsidRPr="009E33BF">
        <w:rPr>
          <w:color w:val="000000" w:themeColor="text1"/>
        </w:rPr>
        <w:t xml:space="preserve">. [online] Available at: </w:t>
      </w:r>
      <w:hyperlink r:id="rId57" w:history="1">
        <w:r w:rsidRPr="009E33BF">
          <w:rPr>
            <w:rStyle w:val="Hyperlink"/>
            <w:color w:val="000000" w:themeColor="text1"/>
            <w:u w:val="none"/>
          </w:rPr>
          <w:t>https://www.gov.uk/government/statistics/a-level-and-other-16-to-18-results-2016-to-2017-provisional</w:t>
        </w:r>
      </w:hyperlink>
      <w:r w:rsidRPr="009E33BF">
        <w:rPr>
          <w:color w:val="000000" w:themeColor="text1"/>
        </w:rPr>
        <w:t xml:space="preserve"> [Accessed 26 Feb. 2020].</w:t>
      </w:r>
    </w:p>
    <w:p w14:paraId="14C48817" w14:textId="77777777" w:rsidR="00002267" w:rsidRDefault="00002267" w:rsidP="00002267">
      <w:pPr>
        <w:rPr>
          <w:color w:val="000000" w:themeColor="text1"/>
        </w:rPr>
      </w:pPr>
    </w:p>
    <w:p w14:paraId="52A59D1E" w14:textId="77777777" w:rsidR="00002267" w:rsidRPr="009E33BF" w:rsidRDefault="00002267" w:rsidP="00002267">
      <w:pPr>
        <w:rPr>
          <w:color w:val="000000" w:themeColor="text1"/>
        </w:rPr>
      </w:pPr>
      <w:r w:rsidRPr="009E33BF">
        <w:rPr>
          <w:color w:val="000000" w:themeColor="text1"/>
        </w:rPr>
        <w:t>[</w:t>
      </w:r>
      <w:r>
        <w:rPr>
          <w:color w:val="000000" w:themeColor="text1"/>
        </w:rPr>
        <w:t>24</w:t>
      </w:r>
      <w:r w:rsidRPr="009E33BF">
        <w:rPr>
          <w:color w:val="000000" w:themeColor="text1"/>
        </w:rPr>
        <w:t xml:space="preserve">] (2018) Analysis of GCSE STEM entries and results. Wise. [online] Available at:  </w:t>
      </w:r>
      <w:hyperlink r:id="rId58" w:history="1">
        <w:r w:rsidRPr="009E33BF">
          <w:rPr>
            <w:rStyle w:val="Hyperlink"/>
            <w:color w:val="000000" w:themeColor="text1"/>
            <w:u w:val="none"/>
          </w:rPr>
          <w:t>https://www.wisecampaign.org.uk/statistics/analysis-of-gcse-stem-entries-and-results/</w:t>
        </w:r>
      </w:hyperlink>
      <w:r w:rsidRPr="009E33BF">
        <w:rPr>
          <w:color w:val="000000" w:themeColor="text1"/>
        </w:rPr>
        <w:t xml:space="preserve"> [Accessed 26 Feb. 2020].</w:t>
      </w:r>
    </w:p>
    <w:p w14:paraId="36895BAB" w14:textId="77777777" w:rsidR="00002267" w:rsidRPr="009E33BF" w:rsidRDefault="00002267" w:rsidP="00002267">
      <w:pPr>
        <w:rPr>
          <w:color w:val="000000" w:themeColor="text1"/>
        </w:rPr>
      </w:pPr>
    </w:p>
    <w:p w14:paraId="4E8E8BCF" w14:textId="77777777" w:rsidR="00002267" w:rsidRPr="009E33BF" w:rsidRDefault="00002267" w:rsidP="00002267">
      <w:pPr>
        <w:rPr>
          <w:color w:val="000000" w:themeColor="text1"/>
        </w:rPr>
      </w:pPr>
      <w:r w:rsidRPr="009E33BF">
        <w:rPr>
          <w:color w:val="000000" w:themeColor="text1"/>
        </w:rPr>
        <w:t>[</w:t>
      </w:r>
      <w:r>
        <w:rPr>
          <w:color w:val="000000" w:themeColor="text1"/>
        </w:rPr>
        <w:t>25</w:t>
      </w:r>
      <w:r w:rsidRPr="009E33BF">
        <w:rPr>
          <w:color w:val="000000" w:themeColor="text1"/>
        </w:rPr>
        <w:t xml:space="preserve">] (2016) National Cyber Security </w:t>
      </w:r>
      <w:r w:rsidRPr="009E33BF">
        <w:rPr>
          <w:color w:val="0D0D0D" w:themeColor="text1" w:themeTint="F2"/>
        </w:rPr>
        <w:t xml:space="preserve">Strategy 2016-2021. HM Government. [online] Available at: </w:t>
      </w:r>
      <w:hyperlink r:id="rId59" w:history="1">
        <w:r w:rsidRPr="009E33BF">
          <w:rPr>
            <w:rStyle w:val="Hyperlink"/>
            <w:color w:val="0D0D0D" w:themeColor="text1" w:themeTint="F2"/>
            <w:u w:val="none"/>
          </w:rPr>
          <w:t>https://assets.publishing.service.gov.uk/government/uploads/system/uploads/attachment_data/file/567242/national_cyber_security_strategy_2016.pdf</w:t>
        </w:r>
      </w:hyperlink>
      <w:r w:rsidRPr="009E33BF">
        <w:rPr>
          <w:color w:val="0D0D0D" w:themeColor="text1" w:themeTint="F2"/>
        </w:rPr>
        <w:t xml:space="preserve"> [Accessed </w:t>
      </w:r>
      <w:r w:rsidRPr="009E33BF">
        <w:rPr>
          <w:color w:val="000000" w:themeColor="text1"/>
        </w:rPr>
        <w:t>26 Feb 2020].</w:t>
      </w:r>
    </w:p>
    <w:p w14:paraId="4D965220" w14:textId="77777777" w:rsidR="00002267" w:rsidRDefault="00002267" w:rsidP="00002267">
      <w:pPr>
        <w:pStyle w:val="NormalWeb"/>
        <w:rPr>
          <w:color w:val="000000" w:themeColor="text1"/>
        </w:rPr>
      </w:pPr>
      <w:r w:rsidRPr="009E33BF">
        <w:rPr>
          <w:color w:val="000000" w:themeColor="text1"/>
        </w:rPr>
        <w:t>[</w:t>
      </w:r>
      <w:r>
        <w:rPr>
          <w:color w:val="000000" w:themeColor="text1"/>
        </w:rPr>
        <w:t>26</w:t>
      </w:r>
      <w:r w:rsidRPr="009E33BF">
        <w:rPr>
          <w:color w:val="000000" w:themeColor="text1"/>
        </w:rPr>
        <w:t xml:space="preserve">] (2018) Joint Committee on the National Security Strategy – Oral Evidence. [online] Available at: </w:t>
      </w:r>
      <w:hyperlink r:id="rId60" w:history="1">
        <w:r w:rsidRPr="009E33BF">
          <w:rPr>
            <w:rStyle w:val="Hyperlink"/>
            <w:color w:val="000000" w:themeColor="text1"/>
            <w:u w:val="none"/>
          </w:rPr>
          <w:t>http://data.parliament.uk/writtenevidence/committeeevidence.svc/evidencedocument/national-security-strategy-committee/cyber-security-critical-national-infrastructure/oral/83327.pdf</w:t>
        </w:r>
      </w:hyperlink>
      <w:r w:rsidRPr="009E33BF">
        <w:rPr>
          <w:color w:val="000000" w:themeColor="text1"/>
        </w:rPr>
        <w:t xml:space="preserve"> [Accessed 26 Feb. 2020].</w:t>
      </w:r>
    </w:p>
    <w:p w14:paraId="1AD96BDF" w14:textId="77777777" w:rsidR="00002267" w:rsidRPr="009E33BF" w:rsidRDefault="00002267" w:rsidP="00002267">
      <w:pPr>
        <w:spacing w:before="100" w:beforeAutospacing="1" w:after="100" w:afterAutospacing="1" w:line="360" w:lineRule="atLeast"/>
        <w:rPr>
          <w:color w:val="000000" w:themeColor="text1"/>
        </w:rPr>
      </w:pPr>
      <w:r w:rsidRPr="009E33BF">
        <w:rPr>
          <w:color w:val="000000" w:themeColor="text1"/>
        </w:rPr>
        <w:t>[2</w:t>
      </w:r>
      <w:r>
        <w:rPr>
          <w:color w:val="000000" w:themeColor="text1"/>
        </w:rPr>
        <w:t>7</w:t>
      </w:r>
      <w:r w:rsidRPr="009E33BF">
        <w:rPr>
          <w:color w:val="000000" w:themeColor="text1"/>
        </w:rPr>
        <w:t>] The European handbook for teaching privacy and data protection at school. [online] Available at: http://arcades-project.eu/images/pdf/arcades_teaching_handbook_final_EN.pdf [Accessed 26 Feb. 2020].</w:t>
      </w:r>
    </w:p>
    <w:p w14:paraId="220C001D" w14:textId="77777777" w:rsidR="00002267" w:rsidRDefault="00002267" w:rsidP="00002267">
      <w:pPr>
        <w:rPr>
          <w:color w:val="000000" w:themeColor="text1"/>
        </w:rPr>
      </w:pPr>
      <w:r w:rsidRPr="009E33BF">
        <w:rPr>
          <w:color w:val="000000" w:themeColor="text1"/>
        </w:rPr>
        <w:t>[</w:t>
      </w:r>
      <w:r>
        <w:rPr>
          <w:color w:val="000000" w:themeColor="text1"/>
        </w:rPr>
        <w:t>28</w:t>
      </w:r>
      <w:r w:rsidRPr="009E33BF">
        <w:rPr>
          <w:color w:val="000000" w:themeColor="text1"/>
        </w:rPr>
        <w:t xml:space="preserve">] (2019) Initial National Cyber Security Skills Strategy: Increasing the UK’s cyber security capability – a call for views. DCMS. [online] Available at: </w:t>
      </w:r>
      <w:hyperlink r:id="rId61" w:history="1">
        <w:r w:rsidRPr="009E33BF">
          <w:rPr>
            <w:rStyle w:val="Hyperlink"/>
            <w:color w:val="000000" w:themeColor="text1"/>
            <w:u w:val="none"/>
          </w:rPr>
          <w:t>https://www.gov.uk/government/publications/cyber-security-skills-strategy/initial-national-cyber-security-skills-strategy-increasing-the-uks-cyber-security-capability-a-call-for-views</w:t>
        </w:r>
      </w:hyperlink>
      <w:r w:rsidRPr="009E33BF">
        <w:rPr>
          <w:color w:val="000000" w:themeColor="text1"/>
        </w:rPr>
        <w:t xml:space="preserve"> [Accessed 26 Feb. 2020].</w:t>
      </w:r>
    </w:p>
    <w:p w14:paraId="416D118E" w14:textId="77777777" w:rsidR="00002267" w:rsidRDefault="00002267" w:rsidP="00002267">
      <w:pPr>
        <w:rPr>
          <w:color w:val="000000" w:themeColor="text1"/>
        </w:rPr>
      </w:pPr>
    </w:p>
    <w:p w14:paraId="10475732" w14:textId="77777777" w:rsidR="00002267" w:rsidRPr="009E33BF" w:rsidRDefault="00002267" w:rsidP="00002267">
      <w:pPr>
        <w:rPr>
          <w:color w:val="000000" w:themeColor="text1"/>
        </w:rPr>
      </w:pPr>
      <w:r w:rsidRPr="009E33BF">
        <w:rPr>
          <w:color w:val="000000" w:themeColor="text1"/>
        </w:rPr>
        <w:t>[</w:t>
      </w:r>
      <w:r>
        <w:rPr>
          <w:color w:val="000000" w:themeColor="text1"/>
        </w:rPr>
        <w:t>29</w:t>
      </w:r>
      <w:r w:rsidRPr="009E33BF">
        <w:rPr>
          <w:color w:val="000000" w:themeColor="text1"/>
        </w:rPr>
        <w:t xml:space="preserve">] (2018) Serious and Organised Crime Strategy. HM Government. [online] Available at: </w:t>
      </w:r>
      <w:hyperlink r:id="rId62" w:history="1">
        <w:r w:rsidRPr="009E33BF">
          <w:rPr>
            <w:rStyle w:val="Hyperlink"/>
            <w:color w:val="000000" w:themeColor="text1"/>
            <w:u w:val="none"/>
          </w:rPr>
          <w:t>https://assets.publishing.service.gov.uk/government/uploads/system/uploads/attachment_data/file/752850/SOC-2018-web.pdf</w:t>
        </w:r>
      </w:hyperlink>
      <w:r w:rsidRPr="009E33BF">
        <w:rPr>
          <w:color w:val="000000" w:themeColor="text1"/>
        </w:rPr>
        <w:t xml:space="preserve"> [Accessed 26 Feb. 2020].</w:t>
      </w:r>
    </w:p>
    <w:p w14:paraId="1BE8CE24" w14:textId="77777777" w:rsidR="00002267" w:rsidRPr="009E33BF" w:rsidRDefault="00002267" w:rsidP="00002267">
      <w:pPr>
        <w:rPr>
          <w:color w:val="000000" w:themeColor="text1"/>
        </w:rPr>
      </w:pPr>
    </w:p>
    <w:p w14:paraId="4D38FEAA" w14:textId="77777777" w:rsidR="00002267" w:rsidRPr="009E33BF" w:rsidRDefault="00002267" w:rsidP="00002267">
      <w:pPr>
        <w:rPr>
          <w:color w:val="000000" w:themeColor="text1"/>
        </w:rPr>
      </w:pPr>
      <w:r w:rsidRPr="009E33BF">
        <w:rPr>
          <w:color w:val="000000" w:themeColor="text1"/>
        </w:rPr>
        <w:t>[3</w:t>
      </w:r>
      <w:r>
        <w:rPr>
          <w:color w:val="000000" w:themeColor="text1"/>
        </w:rPr>
        <w:t>0</w:t>
      </w:r>
      <w:r w:rsidRPr="009E33BF">
        <w:rPr>
          <w:color w:val="000000" w:themeColor="text1"/>
        </w:rPr>
        <w:t xml:space="preserve">] Rasberry Pi Foundation. [online] Available at: </w:t>
      </w:r>
      <w:hyperlink r:id="rId63" w:history="1">
        <w:r w:rsidRPr="009E33BF">
          <w:rPr>
            <w:rStyle w:val="Hyperlink"/>
            <w:color w:val="000000" w:themeColor="text1"/>
            <w:u w:val="none"/>
          </w:rPr>
          <w:t>https://www.raspberrypi.org/about/</w:t>
        </w:r>
      </w:hyperlink>
      <w:r w:rsidRPr="009E33BF">
        <w:rPr>
          <w:color w:val="000000" w:themeColor="text1"/>
        </w:rPr>
        <w:t xml:space="preserve"> [Accessed 26 Feb. 2020].</w:t>
      </w:r>
    </w:p>
    <w:p w14:paraId="1E8E9375" w14:textId="77777777" w:rsidR="00002267" w:rsidRPr="009E33BF" w:rsidRDefault="00002267" w:rsidP="00002267">
      <w:pPr>
        <w:pStyle w:val="NormalWeb"/>
        <w:spacing w:before="300" w:beforeAutospacing="0" w:after="300" w:afterAutospacing="0"/>
        <w:rPr>
          <w:color w:val="000000" w:themeColor="text1"/>
        </w:rPr>
      </w:pPr>
      <w:r w:rsidRPr="009E33BF">
        <w:rPr>
          <w:color w:val="0D0D0D" w:themeColor="text1" w:themeTint="F2"/>
        </w:rPr>
        <w:lastRenderedPageBreak/>
        <w:t>[</w:t>
      </w:r>
      <w:r>
        <w:rPr>
          <w:color w:val="0D0D0D" w:themeColor="text1" w:themeTint="F2"/>
        </w:rPr>
        <w:t>31</w:t>
      </w:r>
      <w:r w:rsidRPr="009E33BF">
        <w:rPr>
          <w:color w:val="0D0D0D" w:themeColor="text1" w:themeTint="F2"/>
        </w:rPr>
        <w:t xml:space="preserve">] (2016) Chancellors speech: launching the National Cyber Security Strategy. Uk Government. [online] Available at: </w:t>
      </w:r>
      <w:hyperlink r:id="rId64" w:history="1">
        <w:r w:rsidRPr="009E33BF">
          <w:rPr>
            <w:rStyle w:val="Hyperlink"/>
            <w:color w:val="0D0D0D" w:themeColor="text1" w:themeTint="F2"/>
            <w:u w:val="none"/>
          </w:rPr>
          <w:t>https://www.gov.uk/government/speeches/chancellor-speech-launching-the-national-cyber-security-strategy</w:t>
        </w:r>
      </w:hyperlink>
      <w:r w:rsidRPr="009E33BF">
        <w:rPr>
          <w:color w:val="0D0D0D" w:themeColor="text1" w:themeTint="F2"/>
        </w:rPr>
        <w:t xml:space="preserve"> [Accessed 26 Feb. 2020</w:t>
      </w:r>
      <w:r w:rsidRPr="009E33BF">
        <w:rPr>
          <w:color w:val="000000" w:themeColor="text1"/>
        </w:rPr>
        <w:t>].</w:t>
      </w:r>
    </w:p>
    <w:p w14:paraId="5EBB9EDB" w14:textId="77777777" w:rsidR="00002267" w:rsidRPr="009E33BF" w:rsidRDefault="00002267" w:rsidP="00002267">
      <w:pPr>
        <w:spacing w:before="100" w:beforeAutospacing="1" w:after="100" w:afterAutospacing="1" w:line="360" w:lineRule="atLeast"/>
        <w:rPr>
          <w:color w:val="000000" w:themeColor="text1"/>
        </w:rPr>
      </w:pPr>
      <w:r w:rsidRPr="009E33BF">
        <w:rPr>
          <w:color w:val="000000" w:themeColor="text1"/>
        </w:rPr>
        <w:t>[</w:t>
      </w:r>
      <w:r>
        <w:rPr>
          <w:color w:val="000000" w:themeColor="text1"/>
        </w:rPr>
        <w:t>32</w:t>
      </w:r>
      <w:r w:rsidRPr="009E33BF">
        <w:rPr>
          <w:color w:val="000000" w:themeColor="text1"/>
        </w:rPr>
        <w:t xml:space="preserve">] 10 steps to better cybersecurity and safeguarding for schools. Beaming. [online] Available at:  </w:t>
      </w:r>
      <w:hyperlink r:id="rId65" w:history="1">
        <w:r w:rsidRPr="009E33BF">
          <w:rPr>
            <w:rStyle w:val="Hyperlink"/>
            <w:color w:val="0D0D0D" w:themeColor="text1" w:themeTint="F2"/>
            <w:u w:val="none"/>
          </w:rPr>
          <w:t>https://www.beaming.co.uk/insights/cybersecurity-safeguarding-approach-schools/</w:t>
        </w:r>
      </w:hyperlink>
      <w:r w:rsidRPr="009E33BF">
        <w:rPr>
          <w:rStyle w:val="Hyperlink"/>
          <w:color w:val="0D0D0D" w:themeColor="text1" w:themeTint="F2"/>
          <w:u w:val="none"/>
        </w:rPr>
        <w:t xml:space="preserve"> [Accessed 26 Feb. 2020].</w:t>
      </w:r>
    </w:p>
    <w:p w14:paraId="5ECA2FF8" w14:textId="77777777" w:rsidR="00002267" w:rsidRPr="000677C7" w:rsidRDefault="00002267" w:rsidP="00002267">
      <w:pPr>
        <w:pStyle w:val="Heading4"/>
        <w:spacing w:before="312" w:after="150" w:line="312" w:lineRule="atLeast"/>
        <w:rPr>
          <w:rFonts w:ascii="Times New Roman" w:hAnsi="Times New Roman" w:cs="Times New Roman"/>
          <w:i w:val="0"/>
          <w:iCs w:val="0"/>
          <w:color w:val="0D0D0D" w:themeColor="text1" w:themeTint="F2"/>
        </w:rPr>
      </w:pPr>
      <w:r w:rsidRPr="009E33BF">
        <w:rPr>
          <w:rFonts w:ascii="Times New Roman" w:hAnsi="Times New Roman" w:cs="Times New Roman"/>
          <w:i w:val="0"/>
          <w:iCs w:val="0"/>
          <w:color w:val="0D0D0D" w:themeColor="text1" w:themeTint="F2"/>
        </w:rPr>
        <w:t>[</w:t>
      </w:r>
      <w:r>
        <w:rPr>
          <w:rFonts w:ascii="Times New Roman" w:hAnsi="Times New Roman" w:cs="Times New Roman"/>
          <w:i w:val="0"/>
          <w:iCs w:val="0"/>
          <w:color w:val="0D0D0D" w:themeColor="text1" w:themeTint="F2"/>
        </w:rPr>
        <w:t>33</w:t>
      </w:r>
      <w:r w:rsidRPr="009E33BF">
        <w:rPr>
          <w:rFonts w:ascii="Times New Roman" w:hAnsi="Times New Roman" w:cs="Times New Roman"/>
          <w:i w:val="0"/>
          <w:iCs w:val="0"/>
          <w:color w:val="0D0D0D" w:themeColor="text1" w:themeTint="F2"/>
        </w:rPr>
        <w:t xml:space="preserve">] </w:t>
      </w:r>
      <w:r>
        <w:rPr>
          <w:rFonts w:ascii="Times New Roman" w:hAnsi="Times New Roman" w:cs="Times New Roman"/>
          <w:i w:val="0"/>
          <w:iCs w:val="0"/>
          <w:color w:val="0D0D0D" w:themeColor="text1" w:themeTint="F2"/>
        </w:rPr>
        <w:t>A</w:t>
      </w:r>
      <w:r w:rsidRPr="009E33BF">
        <w:rPr>
          <w:rFonts w:ascii="Times New Roman" w:hAnsi="Times New Roman" w:cs="Times New Roman"/>
          <w:i w:val="0"/>
          <w:iCs w:val="0"/>
          <w:color w:val="0D0D0D" w:themeColor="text1" w:themeTint="F2"/>
        </w:rPr>
        <w:t xml:space="preserve">nti-Bullying Alliance. [online] Available at:  </w:t>
      </w:r>
      <w:hyperlink r:id="rId66" w:history="1">
        <w:r w:rsidRPr="009E33BF">
          <w:rPr>
            <w:rStyle w:val="Hyperlink"/>
            <w:rFonts w:ascii="Times New Roman" w:hAnsi="Times New Roman" w:cs="Times New Roman"/>
            <w:i w:val="0"/>
            <w:iCs w:val="0"/>
            <w:color w:val="0D0D0D" w:themeColor="text1" w:themeTint="F2"/>
            <w:u w:val="none"/>
          </w:rPr>
          <w:t>https://www.anti-bullyingalliance.org.uk/tools-information/all-about-bullying/curriculum</w:t>
        </w:r>
      </w:hyperlink>
      <w:r w:rsidRPr="009E33BF">
        <w:rPr>
          <w:rFonts w:ascii="Times New Roman" w:hAnsi="Times New Roman" w:cs="Times New Roman"/>
          <w:i w:val="0"/>
          <w:iCs w:val="0"/>
          <w:color w:val="0D0D0D" w:themeColor="text1" w:themeTint="F2"/>
        </w:rPr>
        <w:t xml:space="preserve"> [Accessed 26 Feb. 2020].</w:t>
      </w:r>
    </w:p>
    <w:p w14:paraId="0D9F12F7" w14:textId="77777777" w:rsidR="00002267" w:rsidRPr="009E33BF" w:rsidRDefault="00002267" w:rsidP="00002267">
      <w:pPr>
        <w:spacing w:before="100" w:beforeAutospacing="1" w:after="100" w:afterAutospacing="1"/>
        <w:rPr>
          <w:color w:val="000000" w:themeColor="text1"/>
        </w:rPr>
      </w:pPr>
      <w:r w:rsidRPr="009E33BF">
        <w:rPr>
          <w:color w:val="0D0D0D" w:themeColor="text1" w:themeTint="F2"/>
        </w:rPr>
        <w:t>[</w:t>
      </w:r>
      <w:r>
        <w:rPr>
          <w:color w:val="0D0D0D" w:themeColor="text1" w:themeTint="F2"/>
        </w:rPr>
        <w:t>34</w:t>
      </w:r>
      <w:r w:rsidRPr="009E33BF">
        <w:rPr>
          <w:color w:val="0D0D0D" w:themeColor="text1" w:themeTint="F2"/>
        </w:rPr>
        <w:t xml:space="preserve">] (2019) Teaching online safety in schools. Department for Education. [online] Available at: </w:t>
      </w:r>
      <w:hyperlink r:id="rId67" w:history="1">
        <w:r w:rsidRPr="009E33BF">
          <w:rPr>
            <w:rStyle w:val="Hyperlink"/>
            <w:color w:val="0D0D0D" w:themeColor="text1" w:themeTint="F2"/>
            <w:u w:val="none"/>
          </w:rPr>
          <w:t>https://www.gov.uk/government/publications/teaching-online-safety-in-schools?utm_source=ABA%20Member%20List&amp;utm_campaign=ed5438dae6-EMAIL_CAMPAIGN_2018_09_04_02_00_COPY_01&amp;utm_medium=email&amp;utm_term=0_cd96ad603f-ed5438dae6-321385141&amp;mc_cid=ed5438dae6&amp;mc_eid=8df2fa7897</w:t>
        </w:r>
      </w:hyperlink>
      <w:r w:rsidRPr="009E33BF">
        <w:rPr>
          <w:color w:val="0D0D0D" w:themeColor="text1" w:themeTint="F2"/>
        </w:rPr>
        <w:t xml:space="preserve"> [Accessed 26 Feb</w:t>
      </w:r>
      <w:r w:rsidRPr="009E33BF">
        <w:rPr>
          <w:color w:val="000000" w:themeColor="text1"/>
        </w:rPr>
        <w:t>. 2020].</w:t>
      </w:r>
    </w:p>
    <w:p w14:paraId="2AA7475A" w14:textId="77777777" w:rsidR="00002267" w:rsidRDefault="00002267" w:rsidP="00002267">
      <w:pPr>
        <w:spacing w:before="100" w:beforeAutospacing="1" w:after="100" w:afterAutospacing="1"/>
        <w:rPr>
          <w:color w:val="0D0D0D" w:themeColor="text1" w:themeTint="F2"/>
        </w:rPr>
      </w:pPr>
      <w:r w:rsidRPr="009E33BF">
        <w:rPr>
          <w:color w:val="000000" w:themeColor="text1"/>
        </w:rPr>
        <w:t>[</w:t>
      </w:r>
      <w:r>
        <w:rPr>
          <w:color w:val="000000" w:themeColor="text1"/>
        </w:rPr>
        <w:t>35</w:t>
      </w:r>
      <w:r w:rsidRPr="009E33BF">
        <w:rPr>
          <w:color w:val="000000" w:themeColor="text1"/>
        </w:rPr>
        <w:t xml:space="preserve">] (2018) </w:t>
      </w:r>
      <w:r w:rsidRPr="009E33BF">
        <w:rPr>
          <w:color w:val="0D0D0D" w:themeColor="text1" w:themeTint="F2"/>
        </w:rPr>
        <w:t xml:space="preserve">Education for a connected world. UK council for internet safety. [online] Available at: </w:t>
      </w:r>
      <w:hyperlink r:id="rId68" w:history="1">
        <w:r w:rsidRPr="009E33BF">
          <w:rPr>
            <w:rStyle w:val="Hyperlink"/>
            <w:color w:val="0D0D0D" w:themeColor="text1" w:themeTint="F2"/>
            <w:u w:val="none"/>
          </w:rPr>
          <w:t>https://www.gov.uk/government/publications/education-for-a-connected-world</w:t>
        </w:r>
      </w:hyperlink>
      <w:r w:rsidRPr="009E33BF">
        <w:rPr>
          <w:color w:val="0D0D0D" w:themeColor="text1" w:themeTint="F2"/>
        </w:rPr>
        <w:t xml:space="preserve"> [Accessed 26 Feb. 2020].</w:t>
      </w:r>
    </w:p>
    <w:p w14:paraId="6E691552" w14:textId="77777777" w:rsidR="00002267" w:rsidRPr="009E33BF" w:rsidRDefault="00002267" w:rsidP="00002267">
      <w:pPr>
        <w:rPr>
          <w:color w:val="000000" w:themeColor="text1"/>
        </w:rPr>
      </w:pPr>
      <w:r w:rsidRPr="009E33BF">
        <w:rPr>
          <w:color w:val="000000" w:themeColor="text1"/>
        </w:rPr>
        <w:t>[</w:t>
      </w:r>
      <w:r>
        <w:rPr>
          <w:color w:val="000000" w:themeColor="text1"/>
        </w:rPr>
        <w:t>36</w:t>
      </w:r>
      <w:r w:rsidRPr="009E33BF">
        <w:rPr>
          <w:color w:val="000000" w:themeColor="text1"/>
        </w:rPr>
        <w:t xml:space="preserve">] (2019) Functional Skills standards curriculum. Education &amp; Training Foundation. [online] Available at: </w:t>
      </w:r>
      <w:hyperlink r:id="rId69" w:history="1">
        <w:r w:rsidRPr="009E33BF">
          <w:rPr>
            <w:rStyle w:val="Hyperlink"/>
            <w:color w:val="0D0D0D" w:themeColor="text1" w:themeTint="F2"/>
            <w:u w:val="none"/>
          </w:rPr>
          <w:t>https://toolkits.excellencegateway.org.uk/functional-skills-starter-kit/section-3-developing-effective-practice/functional-skills-standards-and-curriculum</w:t>
        </w:r>
      </w:hyperlink>
      <w:r w:rsidRPr="009E33BF">
        <w:rPr>
          <w:color w:val="0D0D0D" w:themeColor="text1" w:themeTint="F2"/>
        </w:rPr>
        <w:t xml:space="preserve"> </w:t>
      </w:r>
      <w:r w:rsidRPr="009E33BF">
        <w:rPr>
          <w:color w:val="000000" w:themeColor="text1"/>
        </w:rPr>
        <w:t>[Accessed 26 Feb. 2020].</w:t>
      </w:r>
    </w:p>
    <w:p w14:paraId="5063CB85" w14:textId="77777777" w:rsidR="00002267" w:rsidRDefault="00002267" w:rsidP="00002267">
      <w:pPr>
        <w:rPr>
          <w:color w:val="000000" w:themeColor="text1"/>
        </w:rPr>
      </w:pPr>
      <w:r w:rsidRPr="009E33BF">
        <w:rPr>
          <w:color w:val="000000" w:themeColor="text1"/>
        </w:rPr>
        <w:t xml:space="preserve"> </w:t>
      </w:r>
    </w:p>
    <w:p w14:paraId="1F839A57" w14:textId="77777777" w:rsidR="00002267" w:rsidRPr="000677C7" w:rsidRDefault="00002267" w:rsidP="00002267">
      <w:pPr>
        <w:rPr>
          <w:color w:val="000000" w:themeColor="text1"/>
        </w:rPr>
      </w:pPr>
      <w:r w:rsidRPr="009E33BF">
        <w:rPr>
          <w:color w:val="000000" w:themeColor="text1"/>
        </w:rPr>
        <w:t>[</w:t>
      </w:r>
      <w:r>
        <w:rPr>
          <w:color w:val="000000" w:themeColor="text1"/>
        </w:rPr>
        <w:t>3</w:t>
      </w:r>
      <w:r w:rsidRPr="009E33BF">
        <w:rPr>
          <w:color w:val="000000" w:themeColor="text1"/>
        </w:rPr>
        <w:t xml:space="preserve">7] Pedley D., McHenry D., Motha H., Navin Shah J. (2018). Understanding the UK cyber security skills labour market. Ipsos Mori. [online] Available at: </w:t>
      </w:r>
      <w:hyperlink r:id="rId70" w:history="1">
        <w:r w:rsidRPr="009E33BF">
          <w:rPr>
            <w:rStyle w:val="Hyperlink"/>
            <w:color w:val="000000" w:themeColor="text1"/>
            <w:u w:val="none"/>
          </w:rPr>
          <w:t>https://assets.publishing.service.gov.uk/government/uploads/system/uploads/attachment_data/file/767422/Understanding_the_UK_cyber_security_skills_labour_market.pdf</w:t>
        </w:r>
      </w:hyperlink>
      <w:r w:rsidRPr="009E33BF">
        <w:rPr>
          <w:color w:val="000000" w:themeColor="text1"/>
        </w:rPr>
        <w:t xml:space="preserve"> [Accessed 26 Feb. 2020]. </w:t>
      </w:r>
    </w:p>
    <w:p w14:paraId="16C4BA19" w14:textId="77777777" w:rsidR="00002267" w:rsidRDefault="00002267" w:rsidP="00002267"/>
    <w:p w14:paraId="1424174B" w14:textId="77777777" w:rsidR="00002267" w:rsidRPr="001B39F4" w:rsidRDefault="00002267" w:rsidP="00002267">
      <w:pPr>
        <w:rPr>
          <w:color w:val="0D0D0D" w:themeColor="text1" w:themeTint="F2"/>
        </w:rPr>
      </w:pPr>
      <w:r>
        <w:t xml:space="preserve">[38] (2019) CyBOK. [online] Available at: </w:t>
      </w:r>
      <w:hyperlink r:id="rId71" w:history="1">
        <w:r w:rsidRPr="001B39F4">
          <w:rPr>
            <w:rStyle w:val="Hyperlink"/>
            <w:color w:val="0D0D0D" w:themeColor="text1" w:themeTint="F2"/>
            <w:u w:val="none"/>
          </w:rPr>
          <w:t>https://www.cybok.org/media/downloads/CyBOK_version_1.0_YMKBy7a.pdf</w:t>
        </w:r>
      </w:hyperlink>
      <w:r w:rsidRPr="001B39F4">
        <w:rPr>
          <w:color w:val="0D0D0D" w:themeColor="text1" w:themeTint="F2"/>
        </w:rPr>
        <w:t xml:space="preserve"> [Accessed 26 Feb. 2020].</w:t>
      </w:r>
    </w:p>
    <w:p w14:paraId="479E534A" w14:textId="77777777" w:rsidR="00002267" w:rsidRPr="001B39F4" w:rsidRDefault="00002267" w:rsidP="00002267">
      <w:pPr>
        <w:rPr>
          <w:color w:val="0D0D0D" w:themeColor="text1" w:themeTint="F2"/>
        </w:rPr>
      </w:pPr>
    </w:p>
    <w:p w14:paraId="1FEE1CD2" w14:textId="77777777" w:rsidR="00002267" w:rsidRPr="00F33C84" w:rsidRDefault="00002267" w:rsidP="00002267">
      <w:pPr>
        <w:rPr>
          <w:color w:val="000000" w:themeColor="text1"/>
        </w:rPr>
      </w:pPr>
      <w:r w:rsidRPr="001B39F4">
        <w:rPr>
          <w:color w:val="0D0D0D" w:themeColor="text1" w:themeTint="F2"/>
        </w:rPr>
        <w:t>[</w:t>
      </w:r>
      <w:r>
        <w:rPr>
          <w:color w:val="0D0D0D" w:themeColor="text1" w:themeTint="F2"/>
        </w:rPr>
        <w:t>39</w:t>
      </w:r>
      <w:r w:rsidRPr="001B39F4">
        <w:rPr>
          <w:color w:val="0D0D0D" w:themeColor="text1" w:themeTint="F2"/>
        </w:rPr>
        <w:t>] Mackenzie P. (2020). The Learning Curve: How the UK is harness</w:t>
      </w:r>
      <w:r w:rsidRPr="009E33BF">
        <w:rPr>
          <w:color w:val="000000" w:themeColor="text1"/>
        </w:rPr>
        <w:t xml:space="preserve">ing the potential of online learning. Demos. [online] Available at: </w:t>
      </w:r>
      <w:hyperlink r:id="rId72" w:history="1">
        <w:r w:rsidRPr="009E33BF">
          <w:rPr>
            <w:rStyle w:val="Hyperlink"/>
            <w:color w:val="000000" w:themeColor="text1"/>
            <w:u w:val="none"/>
          </w:rPr>
          <w:t>https://demos.co.uk/project/the-learning-curve/?mc_cid=a22226e7c4&amp;mc_eid=e143aa1621</w:t>
        </w:r>
      </w:hyperlink>
      <w:r w:rsidRPr="009E33BF">
        <w:rPr>
          <w:color w:val="000000" w:themeColor="text1"/>
        </w:rPr>
        <w:t xml:space="preserve"> [Accessed 26 Feb. 2020].</w:t>
      </w:r>
    </w:p>
    <w:p w14:paraId="5D1FD8F6" w14:textId="29D336C7" w:rsidR="00A02DFA" w:rsidRPr="009E33BF" w:rsidRDefault="00A02DFA">
      <w:pPr>
        <w:rPr>
          <w:color w:val="000000" w:themeColor="text1"/>
        </w:rPr>
      </w:pPr>
    </w:p>
    <w:p w14:paraId="26E928DE" w14:textId="59D18571" w:rsidR="00A02DFA" w:rsidRPr="009E33BF" w:rsidRDefault="00A02DFA">
      <w:pPr>
        <w:rPr>
          <w:color w:val="000000" w:themeColor="text1"/>
        </w:rPr>
      </w:pPr>
    </w:p>
    <w:p w14:paraId="55F9341D" w14:textId="5451243C" w:rsidR="00A02DFA" w:rsidRPr="009E33BF" w:rsidRDefault="00A02DFA">
      <w:pPr>
        <w:rPr>
          <w:color w:val="000000" w:themeColor="text1"/>
        </w:rPr>
      </w:pPr>
    </w:p>
    <w:p w14:paraId="47E7FA9F" w14:textId="77777777" w:rsidR="00A02DFA" w:rsidRPr="00F33C84" w:rsidRDefault="00A02DFA">
      <w:pPr>
        <w:rPr>
          <w:color w:val="000000" w:themeColor="text1"/>
        </w:rPr>
      </w:pPr>
    </w:p>
    <w:sectPr w:rsidR="00A02DFA" w:rsidRPr="00F33C84" w:rsidSect="00CA795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7A6"/>
    <w:multiLevelType w:val="hybridMultilevel"/>
    <w:tmpl w:val="5156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6F18"/>
    <w:multiLevelType w:val="hybridMultilevel"/>
    <w:tmpl w:val="5AFAC48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20E35"/>
    <w:multiLevelType w:val="multilevel"/>
    <w:tmpl w:val="4FD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F4A99"/>
    <w:multiLevelType w:val="multilevel"/>
    <w:tmpl w:val="102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74357"/>
    <w:multiLevelType w:val="hybridMultilevel"/>
    <w:tmpl w:val="48DA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F4978"/>
    <w:multiLevelType w:val="multilevel"/>
    <w:tmpl w:val="AB4C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04836"/>
    <w:multiLevelType w:val="multilevel"/>
    <w:tmpl w:val="14B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726A"/>
    <w:multiLevelType w:val="multilevel"/>
    <w:tmpl w:val="1DCC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264BE"/>
    <w:multiLevelType w:val="multilevel"/>
    <w:tmpl w:val="F7F6522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318C4"/>
    <w:multiLevelType w:val="hybridMultilevel"/>
    <w:tmpl w:val="AD7050A8"/>
    <w:lvl w:ilvl="0" w:tplc="AAF29112">
      <w:start w:val="1"/>
      <w:numFmt w:val="bullet"/>
      <w:lvlText w:val=" "/>
      <w:lvlJc w:val="left"/>
      <w:pPr>
        <w:tabs>
          <w:tab w:val="num" w:pos="720"/>
        </w:tabs>
        <w:ind w:left="720" w:hanging="360"/>
      </w:pPr>
      <w:rPr>
        <w:rFonts w:ascii="Calibri" w:hAnsi="Calibri" w:hint="default"/>
      </w:rPr>
    </w:lvl>
    <w:lvl w:ilvl="1" w:tplc="DDAA689A" w:tentative="1">
      <w:start w:val="1"/>
      <w:numFmt w:val="bullet"/>
      <w:lvlText w:val=" "/>
      <w:lvlJc w:val="left"/>
      <w:pPr>
        <w:tabs>
          <w:tab w:val="num" w:pos="1440"/>
        </w:tabs>
        <w:ind w:left="1440" w:hanging="360"/>
      </w:pPr>
      <w:rPr>
        <w:rFonts w:ascii="Calibri" w:hAnsi="Calibri" w:hint="default"/>
      </w:rPr>
    </w:lvl>
    <w:lvl w:ilvl="2" w:tplc="43C8BC1C" w:tentative="1">
      <w:start w:val="1"/>
      <w:numFmt w:val="bullet"/>
      <w:lvlText w:val=" "/>
      <w:lvlJc w:val="left"/>
      <w:pPr>
        <w:tabs>
          <w:tab w:val="num" w:pos="2160"/>
        </w:tabs>
        <w:ind w:left="2160" w:hanging="360"/>
      </w:pPr>
      <w:rPr>
        <w:rFonts w:ascii="Calibri" w:hAnsi="Calibri" w:hint="default"/>
      </w:rPr>
    </w:lvl>
    <w:lvl w:ilvl="3" w:tplc="36FE0E68" w:tentative="1">
      <w:start w:val="1"/>
      <w:numFmt w:val="bullet"/>
      <w:lvlText w:val=" "/>
      <w:lvlJc w:val="left"/>
      <w:pPr>
        <w:tabs>
          <w:tab w:val="num" w:pos="2880"/>
        </w:tabs>
        <w:ind w:left="2880" w:hanging="360"/>
      </w:pPr>
      <w:rPr>
        <w:rFonts w:ascii="Calibri" w:hAnsi="Calibri" w:hint="default"/>
      </w:rPr>
    </w:lvl>
    <w:lvl w:ilvl="4" w:tplc="E6C471CC" w:tentative="1">
      <w:start w:val="1"/>
      <w:numFmt w:val="bullet"/>
      <w:lvlText w:val=" "/>
      <w:lvlJc w:val="left"/>
      <w:pPr>
        <w:tabs>
          <w:tab w:val="num" w:pos="3600"/>
        </w:tabs>
        <w:ind w:left="3600" w:hanging="360"/>
      </w:pPr>
      <w:rPr>
        <w:rFonts w:ascii="Calibri" w:hAnsi="Calibri" w:hint="default"/>
      </w:rPr>
    </w:lvl>
    <w:lvl w:ilvl="5" w:tplc="033EC7CC" w:tentative="1">
      <w:start w:val="1"/>
      <w:numFmt w:val="bullet"/>
      <w:lvlText w:val=" "/>
      <w:lvlJc w:val="left"/>
      <w:pPr>
        <w:tabs>
          <w:tab w:val="num" w:pos="4320"/>
        </w:tabs>
        <w:ind w:left="4320" w:hanging="360"/>
      </w:pPr>
      <w:rPr>
        <w:rFonts w:ascii="Calibri" w:hAnsi="Calibri" w:hint="default"/>
      </w:rPr>
    </w:lvl>
    <w:lvl w:ilvl="6" w:tplc="5D38B6BE" w:tentative="1">
      <w:start w:val="1"/>
      <w:numFmt w:val="bullet"/>
      <w:lvlText w:val=" "/>
      <w:lvlJc w:val="left"/>
      <w:pPr>
        <w:tabs>
          <w:tab w:val="num" w:pos="5040"/>
        </w:tabs>
        <w:ind w:left="5040" w:hanging="360"/>
      </w:pPr>
      <w:rPr>
        <w:rFonts w:ascii="Calibri" w:hAnsi="Calibri" w:hint="default"/>
      </w:rPr>
    </w:lvl>
    <w:lvl w:ilvl="7" w:tplc="27AAEF1C" w:tentative="1">
      <w:start w:val="1"/>
      <w:numFmt w:val="bullet"/>
      <w:lvlText w:val=" "/>
      <w:lvlJc w:val="left"/>
      <w:pPr>
        <w:tabs>
          <w:tab w:val="num" w:pos="5760"/>
        </w:tabs>
        <w:ind w:left="5760" w:hanging="360"/>
      </w:pPr>
      <w:rPr>
        <w:rFonts w:ascii="Calibri" w:hAnsi="Calibri" w:hint="default"/>
      </w:rPr>
    </w:lvl>
    <w:lvl w:ilvl="8" w:tplc="AC3C1300"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2C284852"/>
    <w:multiLevelType w:val="multilevel"/>
    <w:tmpl w:val="6C6C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D23B5"/>
    <w:multiLevelType w:val="hybridMultilevel"/>
    <w:tmpl w:val="28BC1646"/>
    <w:lvl w:ilvl="0" w:tplc="BC98B694">
      <w:start w:val="1"/>
      <w:numFmt w:val="bullet"/>
      <w:lvlText w:val="•"/>
      <w:lvlJc w:val="left"/>
      <w:pPr>
        <w:tabs>
          <w:tab w:val="num" w:pos="720"/>
        </w:tabs>
        <w:ind w:left="720" w:hanging="360"/>
      </w:pPr>
      <w:rPr>
        <w:rFonts w:ascii="Arial" w:hAnsi="Arial" w:hint="default"/>
      </w:rPr>
    </w:lvl>
    <w:lvl w:ilvl="1" w:tplc="D0284F44" w:tentative="1">
      <w:start w:val="1"/>
      <w:numFmt w:val="bullet"/>
      <w:lvlText w:val="•"/>
      <w:lvlJc w:val="left"/>
      <w:pPr>
        <w:tabs>
          <w:tab w:val="num" w:pos="1440"/>
        </w:tabs>
        <w:ind w:left="1440" w:hanging="360"/>
      </w:pPr>
      <w:rPr>
        <w:rFonts w:ascii="Arial" w:hAnsi="Arial" w:hint="default"/>
      </w:rPr>
    </w:lvl>
    <w:lvl w:ilvl="2" w:tplc="60645E3A" w:tentative="1">
      <w:start w:val="1"/>
      <w:numFmt w:val="bullet"/>
      <w:lvlText w:val="•"/>
      <w:lvlJc w:val="left"/>
      <w:pPr>
        <w:tabs>
          <w:tab w:val="num" w:pos="2160"/>
        </w:tabs>
        <w:ind w:left="2160" w:hanging="360"/>
      </w:pPr>
      <w:rPr>
        <w:rFonts w:ascii="Arial" w:hAnsi="Arial" w:hint="default"/>
      </w:rPr>
    </w:lvl>
    <w:lvl w:ilvl="3" w:tplc="535EBA60" w:tentative="1">
      <w:start w:val="1"/>
      <w:numFmt w:val="bullet"/>
      <w:lvlText w:val="•"/>
      <w:lvlJc w:val="left"/>
      <w:pPr>
        <w:tabs>
          <w:tab w:val="num" w:pos="2880"/>
        </w:tabs>
        <w:ind w:left="2880" w:hanging="360"/>
      </w:pPr>
      <w:rPr>
        <w:rFonts w:ascii="Arial" w:hAnsi="Arial" w:hint="default"/>
      </w:rPr>
    </w:lvl>
    <w:lvl w:ilvl="4" w:tplc="7D0EE2C4" w:tentative="1">
      <w:start w:val="1"/>
      <w:numFmt w:val="bullet"/>
      <w:lvlText w:val="•"/>
      <w:lvlJc w:val="left"/>
      <w:pPr>
        <w:tabs>
          <w:tab w:val="num" w:pos="3600"/>
        </w:tabs>
        <w:ind w:left="3600" w:hanging="360"/>
      </w:pPr>
      <w:rPr>
        <w:rFonts w:ascii="Arial" w:hAnsi="Arial" w:hint="default"/>
      </w:rPr>
    </w:lvl>
    <w:lvl w:ilvl="5" w:tplc="0D2493A8" w:tentative="1">
      <w:start w:val="1"/>
      <w:numFmt w:val="bullet"/>
      <w:lvlText w:val="•"/>
      <w:lvlJc w:val="left"/>
      <w:pPr>
        <w:tabs>
          <w:tab w:val="num" w:pos="4320"/>
        </w:tabs>
        <w:ind w:left="4320" w:hanging="360"/>
      </w:pPr>
      <w:rPr>
        <w:rFonts w:ascii="Arial" w:hAnsi="Arial" w:hint="default"/>
      </w:rPr>
    </w:lvl>
    <w:lvl w:ilvl="6" w:tplc="0DB2DF58" w:tentative="1">
      <w:start w:val="1"/>
      <w:numFmt w:val="bullet"/>
      <w:lvlText w:val="•"/>
      <w:lvlJc w:val="left"/>
      <w:pPr>
        <w:tabs>
          <w:tab w:val="num" w:pos="5040"/>
        </w:tabs>
        <w:ind w:left="5040" w:hanging="360"/>
      </w:pPr>
      <w:rPr>
        <w:rFonts w:ascii="Arial" w:hAnsi="Arial" w:hint="default"/>
      </w:rPr>
    </w:lvl>
    <w:lvl w:ilvl="7" w:tplc="F3EC6B0A" w:tentative="1">
      <w:start w:val="1"/>
      <w:numFmt w:val="bullet"/>
      <w:lvlText w:val="•"/>
      <w:lvlJc w:val="left"/>
      <w:pPr>
        <w:tabs>
          <w:tab w:val="num" w:pos="5760"/>
        </w:tabs>
        <w:ind w:left="5760" w:hanging="360"/>
      </w:pPr>
      <w:rPr>
        <w:rFonts w:ascii="Arial" w:hAnsi="Arial" w:hint="default"/>
      </w:rPr>
    </w:lvl>
    <w:lvl w:ilvl="8" w:tplc="EB5A71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01182A"/>
    <w:multiLevelType w:val="multilevel"/>
    <w:tmpl w:val="554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F584D"/>
    <w:multiLevelType w:val="hybridMultilevel"/>
    <w:tmpl w:val="8EF24796"/>
    <w:lvl w:ilvl="0" w:tplc="9FC6EB8C">
      <w:start w:val="1"/>
      <w:numFmt w:val="bullet"/>
      <w:lvlText w:val=" "/>
      <w:lvlJc w:val="left"/>
      <w:pPr>
        <w:tabs>
          <w:tab w:val="num" w:pos="720"/>
        </w:tabs>
        <w:ind w:left="720" w:hanging="360"/>
      </w:pPr>
      <w:rPr>
        <w:rFonts w:ascii="Calibri" w:hAnsi="Calibri" w:hint="default"/>
      </w:rPr>
    </w:lvl>
    <w:lvl w:ilvl="1" w:tplc="EB6AF21A" w:tentative="1">
      <w:start w:val="1"/>
      <w:numFmt w:val="bullet"/>
      <w:lvlText w:val=" "/>
      <w:lvlJc w:val="left"/>
      <w:pPr>
        <w:tabs>
          <w:tab w:val="num" w:pos="1440"/>
        </w:tabs>
        <w:ind w:left="1440" w:hanging="360"/>
      </w:pPr>
      <w:rPr>
        <w:rFonts w:ascii="Calibri" w:hAnsi="Calibri" w:hint="default"/>
      </w:rPr>
    </w:lvl>
    <w:lvl w:ilvl="2" w:tplc="6D9A2776" w:tentative="1">
      <w:start w:val="1"/>
      <w:numFmt w:val="bullet"/>
      <w:lvlText w:val=" "/>
      <w:lvlJc w:val="left"/>
      <w:pPr>
        <w:tabs>
          <w:tab w:val="num" w:pos="2160"/>
        </w:tabs>
        <w:ind w:left="2160" w:hanging="360"/>
      </w:pPr>
      <w:rPr>
        <w:rFonts w:ascii="Calibri" w:hAnsi="Calibri" w:hint="default"/>
      </w:rPr>
    </w:lvl>
    <w:lvl w:ilvl="3" w:tplc="3996965A" w:tentative="1">
      <w:start w:val="1"/>
      <w:numFmt w:val="bullet"/>
      <w:lvlText w:val=" "/>
      <w:lvlJc w:val="left"/>
      <w:pPr>
        <w:tabs>
          <w:tab w:val="num" w:pos="2880"/>
        </w:tabs>
        <w:ind w:left="2880" w:hanging="360"/>
      </w:pPr>
      <w:rPr>
        <w:rFonts w:ascii="Calibri" w:hAnsi="Calibri" w:hint="default"/>
      </w:rPr>
    </w:lvl>
    <w:lvl w:ilvl="4" w:tplc="91C22EB8" w:tentative="1">
      <w:start w:val="1"/>
      <w:numFmt w:val="bullet"/>
      <w:lvlText w:val=" "/>
      <w:lvlJc w:val="left"/>
      <w:pPr>
        <w:tabs>
          <w:tab w:val="num" w:pos="3600"/>
        </w:tabs>
        <w:ind w:left="3600" w:hanging="360"/>
      </w:pPr>
      <w:rPr>
        <w:rFonts w:ascii="Calibri" w:hAnsi="Calibri" w:hint="default"/>
      </w:rPr>
    </w:lvl>
    <w:lvl w:ilvl="5" w:tplc="C2083D10" w:tentative="1">
      <w:start w:val="1"/>
      <w:numFmt w:val="bullet"/>
      <w:lvlText w:val=" "/>
      <w:lvlJc w:val="left"/>
      <w:pPr>
        <w:tabs>
          <w:tab w:val="num" w:pos="4320"/>
        </w:tabs>
        <w:ind w:left="4320" w:hanging="360"/>
      </w:pPr>
      <w:rPr>
        <w:rFonts w:ascii="Calibri" w:hAnsi="Calibri" w:hint="default"/>
      </w:rPr>
    </w:lvl>
    <w:lvl w:ilvl="6" w:tplc="188C3092" w:tentative="1">
      <w:start w:val="1"/>
      <w:numFmt w:val="bullet"/>
      <w:lvlText w:val=" "/>
      <w:lvlJc w:val="left"/>
      <w:pPr>
        <w:tabs>
          <w:tab w:val="num" w:pos="5040"/>
        </w:tabs>
        <w:ind w:left="5040" w:hanging="360"/>
      </w:pPr>
      <w:rPr>
        <w:rFonts w:ascii="Calibri" w:hAnsi="Calibri" w:hint="default"/>
      </w:rPr>
    </w:lvl>
    <w:lvl w:ilvl="7" w:tplc="B4F00CC4" w:tentative="1">
      <w:start w:val="1"/>
      <w:numFmt w:val="bullet"/>
      <w:lvlText w:val=" "/>
      <w:lvlJc w:val="left"/>
      <w:pPr>
        <w:tabs>
          <w:tab w:val="num" w:pos="5760"/>
        </w:tabs>
        <w:ind w:left="5760" w:hanging="360"/>
      </w:pPr>
      <w:rPr>
        <w:rFonts w:ascii="Calibri" w:hAnsi="Calibri" w:hint="default"/>
      </w:rPr>
    </w:lvl>
    <w:lvl w:ilvl="8" w:tplc="FEC68462"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6593895"/>
    <w:multiLevelType w:val="hybridMultilevel"/>
    <w:tmpl w:val="C0CE40C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3D1A444F"/>
    <w:multiLevelType w:val="multilevel"/>
    <w:tmpl w:val="9EFC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71369"/>
    <w:multiLevelType w:val="multilevel"/>
    <w:tmpl w:val="ABF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C57A4"/>
    <w:multiLevelType w:val="hybridMultilevel"/>
    <w:tmpl w:val="0F86CB1A"/>
    <w:lvl w:ilvl="0" w:tplc="315C1664">
      <w:start w:val="1"/>
      <w:numFmt w:val="bullet"/>
      <w:lvlText w:val=" "/>
      <w:lvlJc w:val="left"/>
      <w:pPr>
        <w:tabs>
          <w:tab w:val="num" w:pos="720"/>
        </w:tabs>
        <w:ind w:left="720" w:hanging="360"/>
      </w:pPr>
      <w:rPr>
        <w:rFonts w:ascii="Calibri" w:hAnsi="Calibri" w:hint="default"/>
      </w:rPr>
    </w:lvl>
    <w:lvl w:ilvl="1" w:tplc="78A24148" w:tentative="1">
      <w:start w:val="1"/>
      <w:numFmt w:val="bullet"/>
      <w:lvlText w:val=" "/>
      <w:lvlJc w:val="left"/>
      <w:pPr>
        <w:tabs>
          <w:tab w:val="num" w:pos="1440"/>
        </w:tabs>
        <w:ind w:left="1440" w:hanging="360"/>
      </w:pPr>
      <w:rPr>
        <w:rFonts w:ascii="Calibri" w:hAnsi="Calibri" w:hint="default"/>
      </w:rPr>
    </w:lvl>
    <w:lvl w:ilvl="2" w:tplc="E76EFEA0" w:tentative="1">
      <w:start w:val="1"/>
      <w:numFmt w:val="bullet"/>
      <w:lvlText w:val=" "/>
      <w:lvlJc w:val="left"/>
      <w:pPr>
        <w:tabs>
          <w:tab w:val="num" w:pos="2160"/>
        </w:tabs>
        <w:ind w:left="2160" w:hanging="360"/>
      </w:pPr>
      <w:rPr>
        <w:rFonts w:ascii="Calibri" w:hAnsi="Calibri" w:hint="default"/>
      </w:rPr>
    </w:lvl>
    <w:lvl w:ilvl="3" w:tplc="EE8E445A" w:tentative="1">
      <w:start w:val="1"/>
      <w:numFmt w:val="bullet"/>
      <w:lvlText w:val=" "/>
      <w:lvlJc w:val="left"/>
      <w:pPr>
        <w:tabs>
          <w:tab w:val="num" w:pos="2880"/>
        </w:tabs>
        <w:ind w:left="2880" w:hanging="360"/>
      </w:pPr>
      <w:rPr>
        <w:rFonts w:ascii="Calibri" w:hAnsi="Calibri" w:hint="default"/>
      </w:rPr>
    </w:lvl>
    <w:lvl w:ilvl="4" w:tplc="8E968538" w:tentative="1">
      <w:start w:val="1"/>
      <w:numFmt w:val="bullet"/>
      <w:lvlText w:val=" "/>
      <w:lvlJc w:val="left"/>
      <w:pPr>
        <w:tabs>
          <w:tab w:val="num" w:pos="3600"/>
        </w:tabs>
        <w:ind w:left="3600" w:hanging="360"/>
      </w:pPr>
      <w:rPr>
        <w:rFonts w:ascii="Calibri" w:hAnsi="Calibri" w:hint="default"/>
      </w:rPr>
    </w:lvl>
    <w:lvl w:ilvl="5" w:tplc="48429446" w:tentative="1">
      <w:start w:val="1"/>
      <w:numFmt w:val="bullet"/>
      <w:lvlText w:val=" "/>
      <w:lvlJc w:val="left"/>
      <w:pPr>
        <w:tabs>
          <w:tab w:val="num" w:pos="4320"/>
        </w:tabs>
        <w:ind w:left="4320" w:hanging="360"/>
      </w:pPr>
      <w:rPr>
        <w:rFonts w:ascii="Calibri" w:hAnsi="Calibri" w:hint="default"/>
      </w:rPr>
    </w:lvl>
    <w:lvl w:ilvl="6" w:tplc="D2C68B0C" w:tentative="1">
      <w:start w:val="1"/>
      <w:numFmt w:val="bullet"/>
      <w:lvlText w:val=" "/>
      <w:lvlJc w:val="left"/>
      <w:pPr>
        <w:tabs>
          <w:tab w:val="num" w:pos="5040"/>
        </w:tabs>
        <w:ind w:left="5040" w:hanging="360"/>
      </w:pPr>
      <w:rPr>
        <w:rFonts w:ascii="Calibri" w:hAnsi="Calibri" w:hint="default"/>
      </w:rPr>
    </w:lvl>
    <w:lvl w:ilvl="7" w:tplc="ADA870F4" w:tentative="1">
      <w:start w:val="1"/>
      <w:numFmt w:val="bullet"/>
      <w:lvlText w:val=" "/>
      <w:lvlJc w:val="left"/>
      <w:pPr>
        <w:tabs>
          <w:tab w:val="num" w:pos="5760"/>
        </w:tabs>
        <w:ind w:left="5760" w:hanging="360"/>
      </w:pPr>
      <w:rPr>
        <w:rFonts w:ascii="Calibri" w:hAnsi="Calibri" w:hint="default"/>
      </w:rPr>
    </w:lvl>
    <w:lvl w:ilvl="8" w:tplc="D4428BC2"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404A110B"/>
    <w:multiLevelType w:val="multilevel"/>
    <w:tmpl w:val="2F5EA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16007"/>
    <w:multiLevelType w:val="hybridMultilevel"/>
    <w:tmpl w:val="3C18F1DE"/>
    <w:lvl w:ilvl="0" w:tplc="08090001">
      <w:start w:val="1"/>
      <w:numFmt w:val="bullet"/>
      <w:lvlText w:val=""/>
      <w:lvlJc w:val="left"/>
      <w:pPr>
        <w:ind w:left="720" w:hanging="360"/>
      </w:pPr>
      <w:rPr>
        <w:rFonts w:ascii="Symbol" w:hAnsi="Symbol" w:hint="default"/>
      </w:rPr>
    </w:lvl>
    <w:lvl w:ilvl="1" w:tplc="C8B0ADAC" w:tentative="1">
      <w:start w:val="1"/>
      <w:numFmt w:val="decimal"/>
      <w:lvlText w:val="%2."/>
      <w:lvlJc w:val="left"/>
      <w:pPr>
        <w:tabs>
          <w:tab w:val="num" w:pos="1440"/>
        </w:tabs>
        <w:ind w:left="1440" w:hanging="360"/>
      </w:pPr>
    </w:lvl>
    <w:lvl w:ilvl="2" w:tplc="4BC88738" w:tentative="1">
      <w:start w:val="1"/>
      <w:numFmt w:val="decimal"/>
      <w:lvlText w:val="%3."/>
      <w:lvlJc w:val="left"/>
      <w:pPr>
        <w:tabs>
          <w:tab w:val="num" w:pos="2160"/>
        </w:tabs>
        <w:ind w:left="2160" w:hanging="360"/>
      </w:pPr>
    </w:lvl>
    <w:lvl w:ilvl="3" w:tplc="DBACEB6A" w:tentative="1">
      <w:start w:val="1"/>
      <w:numFmt w:val="decimal"/>
      <w:lvlText w:val="%4."/>
      <w:lvlJc w:val="left"/>
      <w:pPr>
        <w:tabs>
          <w:tab w:val="num" w:pos="2880"/>
        </w:tabs>
        <w:ind w:left="2880" w:hanging="360"/>
      </w:pPr>
    </w:lvl>
    <w:lvl w:ilvl="4" w:tplc="DD26759E" w:tentative="1">
      <w:start w:val="1"/>
      <w:numFmt w:val="decimal"/>
      <w:lvlText w:val="%5."/>
      <w:lvlJc w:val="left"/>
      <w:pPr>
        <w:tabs>
          <w:tab w:val="num" w:pos="3600"/>
        </w:tabs>
        <w:ind w:left="3600" w:hanging="360"/>
      </w:pPr>
    </w:lvl>
    <w:lvl w:ilvl="5" w:tplc="A25AE0A2" w:tentative="1">
      <w:start w:val="1"/>
      <w:numFmt w:val="decimal"/>
      <w:lvlText w:val="%6."/>
      <w:lvlJc w:val="left"/>
      <w:pPr>
        <w:tabs>
          <w:tab w:val="num" w:pos="4320"/>
        </w:tabs>
        <w:ind w:left="4320" w:hanging="360"/>
      </w:pPr>
    </w:lvl>
    <w:lvl w:ilvl="6" w:tplc="51B60C2C" w:tentative="1">
      <w:start w:val="1"/>
      <w:numFmt w:val="decimal"/>
      <w:lvlText w:val="%7."/>
      <w:lvlJc w:val="left"/>
      <w:pPr>
        <w:tabs>
          <w:tab w:val="num" w:pos="5040"/>
        </w:tabs>
        <w:ind w:left="5040" w:hanging="360"/>
      </w:pPr>
    </w:lvl>
    <w:lvl w:ilvl="7" w:tplc="2FFA1666" w:tentative="1">
      <w:start w:val="1"/>
      <w:numFmt w:val="decimal"/>
      <w:lvlText w:val="%8."/>
      <w:lvlJc w:val="left"/>
      <w:pPr>
        <w:tabs>
          <w:tab w:val="num" w:pos="5760"/>
        </w:tabs>
        <w:ind w:left="5760" w:hanging="360"/>
      </w:pPr>
    </w:lvl>
    <w:lvl w:ilvl="8" w:tplc="AE684BBE" w:tentative="1">
      <w:start w:val="1"/>
      <w:numFmt w:val="decimal"/>
      <w:lvlText w:val="%9."/>
      <w:lvlJc w:val="left"/>
      <w:pPr>
        <w:tabs>
          <w:tab w:val="num" w:pos="6480"/>
        </w:tabs>
        <w:ind w:left="6480" w:hanging="360"/>
      </w:pPr>
    </w:lvl>
  </w:abstractNum>
  <w:abstractNum w:abstractNumId="20" w15:restartNumberingAfterBreak="0">
    <w:nsid w:val="4E362BD3"/>
    <w:multiLevelType w:val="hybridMultilevel"/>
    <w:tmpl w:val="459E2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D3B37"/>
    <w:multiLevelType w:val="multilevel"/>
    <w:tmpl w:val="C2A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C2F7C"/>
    <w:multiLevelType w:val="hybridMultilevel"/>
    <w:tmpl w:val="D66A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5524F"/>
    <w:multiLevelType w:val="hybridMultilevel"/>
    <w:tmpl w:val="E77E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53B93"/>
    <w:multiLevelType w:val="multilevel"/>
    <w:tmpl w:val="F7F6522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A3731"/>
    <w:multiLevelType w:val="hybridMultilevel"/>
    <w:tmpl w:val="0FEE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E2204"/>
    <w:multiLevelType w:val="multilevel"/>
    <w:tmpl w:val="6B9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7298F"/>
    <w:multiLevelType w:val="multilevel"/>
    <w:tmpl w:val="26DE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35228"/>
    <w:multiLevelType w:val="hybridMultilevel"/>
    <w:tmpl w:val="F932B0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36E4070"/>
    <w:multiLevelType w:val="multilevel"/>
    <w:tmpl w:val="6E62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C3703D"/>
    <w:multiLevelType w:val="hybridMultilevel"/>
    <w:tmpl w:val="956AA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5037B"/>
    <w:multiLevelType w:val="hybridMultilevel"/>
    <w:tmpl w:val="FF8C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844C7B"/>
    <w:multiLevelType w:val="multilevel"/>
    <w:tmpl w:val="C240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E01917"/>
    <w:multiLevelType w:val="multilevel"/>
    <w:tmpl w:val="2A08C9E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8850D1"/>
    <w:multiLevelType w:val="hybridMultilevel"/>
    <w:tmpl w:val="2FFA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C6059"/>
    <w:multiLevelType w:val="hybridMultilevel"/>
    <w:tmpl w:val="EE14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C4FCE"/>
    <w:multiLevelType w:val="multilevel"/>
    <w:tmpl w:val="BE82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044C56"/>
    <w:multiLevelType w:val="hybridMultilevel"/>
    <w:tmpl w:val="A5A4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290FA0"/>
    <w:multiLevelType w:val="multilevel"/>
    <w:tmpl w:val="560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4"/>
  </w:num>
  <w:num w:numId="3">
    <w:abstractNumId w:val="20"/>
  </w:num>
  <w:num w:numId="4">
    <w:abstractNumId w:val="25"/>
  </w:num>
  <w:num w:numId="5">
    <w:abstractNumId w:val="30"/>
  </w:num>
  <w:num w:numId="6">
    <w:abstractNumId w:val="1"/>
  </w:num>
  <w:num w:numId="7">
    <w:abstractNumId w:val="23"/>
  </w:num>
  <w:num w:numId="8">
    <w:abstractNumId w:val="8"/>
  </w:num>
  <w:num w:numId="9">
    <w:abstractNumId w:val="37"/>
  </w:num>
  <w:num w:numId="10">
    <w:abstractNumId w:val="24"/>
  </w:num>
  <w:num w:numId="11">
    <w:abstractNumId w:val="12"/>
  </w:num>
  <w:num w:numId="12">
    <w:abstractNumId w:val="5"/>
  </w:num>
  <w:num w:numId="13">
    <w:abstractNumId w:val="26"/>
  </w:num>
  <w:num w:numId="14">
    <w:abstractNumId w:val="10"/>
  </w:num>
  <w:num w:numId="15">
    <w:abstractNumId w:val="29"/>
  </w:num>
  <w:num w:numId="16">
    <w:abstractNumId w:val="33"/>
  </w:num>
  <w:num w:numId="17">
    <w:abstractNumId w:val="18"/>
  </w:num>
  <w:num w:numId="18">
    <w:abstractNumId w:val="32"/>
  </w:num>
  <w:num w:numId="19">
    <w:abstractNumId w:val="36"/>
  </w:num>
  <w:num w:numId="20">
    <w:abstractNumId w:val="15"/>
  </w:num>
  <w:num w:numId="21">
    <w:abstractNumId w:val="21"/>
  </w:num>
  <w:num w:numId="22">
    <w:abstractNumId w:val="2"/>
  </w:num>
  <w:num w:numId="23">
    <w:abstractNumId w:val="7"/>
  </w:num>
  <w:num w:numId="24">
    <w:abstractNumId w:val="16"/>
  </w:num>
  <w:num w:numId="25">
    <w:abstractNumId w:val="9"/>
  </w:num>
  <w:num w:numId="26">
    <w:abstractNumId w:val="28"/>
  </w:num>
  <w:num w:numId="27">
    <w:abstractNumId w:val="17"/>
  </w:num>
  <w:num w:numId="28">
    <w:abstractNumId w:val="13"/>
  </w:num>
  <w:num w:numId="29">
    <w:abstractNumId w:val="31"/>
  </w:num>
  <w:num w:numId="30">
    <w:abstractNumId w:val="3"/>
  </w:num>
  <w:num w:numId="31">
    <w:abstractNumId w:val="27"/>
  </w:num>
  <w:num w:numId="32">
    <w:abstractNumId w:val="19"/>
  </w:num>
  <w:num w:numId="33">
    <w:abstractNumId w:val="0"/>
  </w:num>
  <w:num w:numId="34">
    <w:abstractNumId w:val="35"/>
  </w:num>
  <w:num w:numId="35">
    <w:abstractNumId w:val="34"/>
  </w:num>
  <w:num w:numId="36">
    <w:abstractNumId w:val="6"/>
  </w:num>
  <w:num w:numId="37">
    <w:abstractNumId w:val="38"/>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98"/>
    <w:rsid w:val="00002267"/>
    <w:rsid w:val="00004320"/>
    <w:rsid w:val="000079AB"/>
    <w:rsid w:val="00026497"/>
    <w:rsid w:val="00027E57"/>
    <w:rsid w:val="000320D9"/>
    <w:rsid w:val="00032141"/>
    <w:rsid w:val="00034FE9"/>
    <w:rsid w:val="0005436D"/>
    <w:rsid w:val="000625CB"/>
    <w:rsid w:val="0006500E"/>
    <w:rsid w:val="00066E38"/>
    <w:rsid w:val="000711C9"/>
    <w:rsid w:val="000837C2"/>
    <w:rsid w:val="0009588C"/>
    <w:rsid w:val="000A5866"/>
    <w:rsid w:val="000A72D2"/>
    <w:rsid w:val="000A77B3"/>
    <w:rsid w:val="000B2035"/>
    <w:rsid w:val="000B2EBF"/>
    <w:rsid w:val="000D1442"/>
    <w:rsid w:val="000D4185"/>
    <w:rsid w:val="000D5A06"/>
    <w:rsid w:val="000D756E"/>
    <w:rsid w:val="000F3C6A"/>
    <w:rsid w:val="001179D7"/>
    <w:rsid w:val="00126892"/>
    <w:rsid w:val="0014298D"/>
    <w:rsid w:val="00143233"/>
    <w:rsid w:val="00143D22"/>
    <w:rsid w:val="001574F2"/>
    <w:rsid w:val="001669C7"/>
    <w:rsid w:val="00185B47"/>
    <w:rsid w:val="001B39F4"/>
    <w:rsid w:val="001C21CE"/>
    <w:rsid w:val="001D45CC"/>
    <w:rsid w:val="001D5076"/>
    <w:rsid w:val="001D63EB"/>
    <w:rsid w:val="001F4634"/>
    <w:rsid w:val="00204AFE"/>
    <w:rsid w:val="00213E11"/>
    <w:rsid w:val="0021575A"/>
    <w:rsid w:val="00217E6E"/>
    <w:rsid w:val="002273EE"/>
    <w:rsid w:val="00232653"/>
    <w:rsid w:val="0023418C"/>
    <w:rsid w:val="002375F6"/>
    <w:rsid w:val="00242EBC"/>
    <w:rsid w:val="002469C8"/>
    <w:rsid w:val="00250B74"/>
    <w:rsid w:val="002725A4"/>
    <w:rsid w:val="00283BB6"/>
    <w:rsid w:val="0028430B"/>
    <w:rsid w:val="00284A00"/>
    <w:rsid w:val="002868D9"/>
    <w:rsid w:val="002A7EF2"/>
    <w:rsid w:val="002C69CC"/>
    <w:rsid w:val="002E149B"/>
    <w:rsid w:val="002F394E"/>
    <w:rsid w:val="002F783F"/>
    <w:rsid w:val="00314CA0"/>
    <w:rsid w:val="00360504"/>
    <w:rsid w:val="00363F18"/>
    <w:rsid w:val="00366A92"/>
    <w:rsid w:val="003841E5"/>
    <w:rsid w:val="00390089"/>
    <w:rsid w:val="003A73E5"/>
    <w:rsid w:val="003C0D31"/>
    <w:rsid w:val="003C3986"/>
    <w:rsid w:val="003D00E9"/>
    <w:rsid w:val="003E22D2"/>
    <w:rsid w:val="003E6922"/>
    <w:rsid w:val="003F66FC"/>
    <w:rsid w:val="00400378"/>
    <w:rsid w:val="004120BA"/>
    <w:rsid w:val="00413B87"/>
    <w:rsid w:val="00420C6B"/>
    <w:rsid w:val="00426D22"/>
    <w:rsid w:val="00431654"/>
    <w:rsid w:val="004403D7"/>
    <w:rsid w:val="0044067D"/>
    <w:rsid w:val="004410AB"/>
    <w:rsid w:val="00445B93"/>
    <w:rsid w:val="00453DFD"/>
    <w:rsid w:val="00462D88"/>
    <w:rsid w:val="0046673A"/>
    <w:rsid w:val="0048224B"/>
    <w:rsid w:val="00486C95"/>
    <w:rsid w:val="004872F0"/>
    <w:rsid w:val="00493DA3"/>
    <w:rsid w:val="004A4BD2"/>
    <w:rsid w:val="004B4D4E"/>
    <w:rsid w:val="004C72F9"/>
    <w:rsid w:val="004E19C4"/>
    <w:rsid w:val="00505DA0"/>
    <w:rsid w:val="0053016B"/>
    <w:rsid w:val="00531596"/>
    <w:rsid w:val="00531F69"/>
    <w:rsid w:val="005324AD"/>
    <w:rsid w:val="00535D4F"/>
    <w:rsid w:val="0055515D"/>
    <w:rsid w:val="0056186A"/>
    <w:rsid w:val="0056629B"/>
    <w:rsid w:val="005679C3"/>
    <w:rsid w:val="00574695"/>
    <w:rsid w:val="005908BD"/>
    <w:rsid w:val="005A215F"/>
    <w:rsid w:val="005A449C"/>
    <w:rsid w:val="005C12F3"/>
    <w:rsid w:val="00613F49"/>
    <w:rsid w:val="00614451"/>
    <w:rsid w:val="00641FFC"/>
    <w:rsid w:val="006423FA"/>
    <w:rsid w:val="00647F4B"/>
    <w:rsid w:val="00670D9E"/>
    <w:rsid w:val="006819AA"/>
    <w:rsid w:val="00694AD7"/>
    <w:rsid w:val="0069758C"/>
    <w:rsid w:val="006A1DCE"/>
    <w:rsid w:val="006B324A"/>
    <w:rsid w:val="006B62A5"/>
    <w:rsid w:val="006D5E49"/>
    <w:rsid w:val="006E463D"/>
    <w:rsid w:val="00705B23"/>
    <w:rsid w:val="007361AC"/>
    <w:rsid w:val="007422F3"/>
    <w:rsid w:val="0074421E"/>
    <w:rsid w:val="0075028D"/>
    <w:rsid w:val="00757A1A"/>
    <w:rsid w:val="00771383"/>
    <w:rsid w:val="0078040E"/>
    <w:rsid w:val="00780E94"/>
    <w:rsid w:val="007960F7"/>
    <w:rsid w:val="00796675"/>
    <w:rsid w:val="007C457B"/>
    <w:rsid w:val="007F319C"/>
    <w:rsid w:val="007F7E9E"/>
    <w:rsid w:val="0083619D"/>
    <w:rsid w:val="00852B30"/>
    <w:rsid w:val="008567F0"/>
    <w:rsid w:val="00860906"/>
    <w:rsid w:val="00866D07"/>
    <w:rsid w:val="00877C89"/>
    <w:rsid w:val="00885C19"/>
    <w:rsid w:val="00887DEE"/>
    <w:rsid w:val="00890386"/>
    <w:rsid w:val="00892C19"/>
    <w:rsid w:val="008D10BB"/>
    <w:rsid w:val="008E6669"/>
    <w:rsid w:val="008F0DBF"/>
    <w:rsid w:val="009066A7"/>
    <w:rsid w:val="00906BF6"/>
    <w:rsid w:val="00922BA2"/>
    <w:rsid w:val="00923A9D"/>
    <w:rsid w:val="00927175"/>
    <w:rsid w:val="00943736"/>
    <w:rsid w:val="00957F55"/>
    <w:rsid w:val="00962D88"/>
    <w:rsid w:val="009630D1"/>
    <w:rsid w:val="00971006"/>
    <w:rsid w:val="00981ACB"/>
    <w:rsid w:val="0098549A"/>
    <w:rsid w:val="00986D75"/>
    <w:rsid w:val="00991A1B"/>
    <w:rsid w:val="009A310C"/>
    <w:rsid w:val="009D00B2"/>
    <w:rsid w:val="009E33BF"/>
    <w:rsid w:val="009F28BE"/>
    <w:rsid w:val="009F468A"/>
    <w:rsid w:val="00A02DFA"/>
    <w:rsid w:val="00A0687D"/>
    <w:rsid w:val="00A11FEC"/>
    <w:rsid w:val="00A24D68"/>
    <w:rsid w:val="00A331D9"/>
    <w:rsid w:val="00A42748"/>
    <w:rsid w:val="00A53B50"/>
    <w:rsid w:val="00A606CA"/>
    <w:rsid w:val="00A71B86"/>
    <w:rsid w:val="00A80163"/>
    <w:rsid w:val="00A9232B"/>
    <w:rsid w:val="00A93B38"/>
    <w:rsid w:val="00AA0771"/>
    <w:rsid w:val="00AA7DAB"/>
    <w:rsid w:val="00AB09FF"/>
    <w:rsid w:val="00AE24FC"/>
    <w:rsid w:val="00AE2689"/>
    <w:rsid w:val="00AF3498"/>
    <w:rsid w:val="00B02524"/>
    <w:rsid w:val="00B10C60"/>
    <w:rsid w:val="00B1301B"/>
    <w:rsid w:val="00B4676E"/>
    <w:rsid w:val="00B60FD2"/>
    <w:rsid w:val="00B63339"/>
    <w:rsid w:val="00B77FB9"/>
    <w:rsid w:val="00B8581C"/>
    <w:rsid w:val="00B8643A"/>
    <w:rsid w:val="00B86857"/>
    <w:rsid w:val="00B96C15"/>
    <w:rsid w:val="00B96C8B"/>
    <w:rsid w:val="00B977A3"/>
    <w:rsid w:val="00BA5027"/>
    <w:rsid w:val="00BB20BD"/>
    <w:rsid w:val="00BB3E0A"/>
    <w:rsid w:val="00BB689E"/>
    <w:rsid w:val="00BC317D"/>
    <w:rsid w:val="00C14598"/>
    <w:rsid w:val="00C15D3A"/>
    <w:rsid w:val="00C21A28"/>
    <w:rsid w:val="00C2360D"/>
    <w:rsid w:val="00C35B2D"/>
    <w:rsid w:val="00C362CA"/>
    <w:rsid w:val="00C67AF8"/>
    <w:rsid w:val="00C71CBC"/>
    <w:rsid w:val="00C75745"/>
    <w:rsid w:val="00C915D5"/>
    <w:rsid w:val="00C94194"/>
    <w:rsid w:val="00CA120B"/>
    <w:rsid w:val="00CA7959"/>
    <w:rsid w:val="00CB769B"/>
    <w:rsid w:val="00CE1923"/>
    <w:rsid w:val="00CE53B9"/>
    <w:rsid w:val="00D042E1"/>
    <w:rsid w:val="00D1071E"/>
    <w:rsid w:val="00D26B10"/>
    <w:rsid w:val="00D31211"/>
    <w:rsid w:val="00D40D80"/>
    <w:rsid w:val="00D652C1"/>
    <w:rsid w:val="00D82584"/>
    <w:rsid w:val="00D95153"/>
    <w:rsid w:val="00DA009C"/>
    <w:rsid w:val="00DA7DFF"/>
    <w:rsid w:val="00DB71B4"/>
    <w:rsid w:val="00DC15B1"/>
    <w:rsid w:val="00DE0990"/>
    <w:rsid w:val="00DF7170"/>
    <w:rsid w:val="00E00928"/>
    <w:rsid w:val="00E04EFD"/>
    <w:rsid w:val="00E208EF"/>
    <w:rsid w:val="00E255C2"/>
    <w:rsid w:val="00E65E2C"/>
    <w:rsid w:val="00E667A0"/>
    <w:rsid w:val="00E76671"/>
    <w:rsid w:val="00E94F16"/>
    <w:rsid w:val="00EA0119"/>
    <w:rsid w:val="00EA7B62"/>
    <w:rsid w:val="00EB0F9C"/>
    <w:rsid w:val="00ED2473"/>
    <w:rsid w:val="00ED6E18"/>
    <w:rsid w:val="00EE5DF6"/>
    <w:rsid w:val="00F207C1"/>
    <w:rsid w:val="00F22D91"/>
    <w:rsid w:val="00F33C84"/>
    <w:rsid w:val="00F7050E"/>
    <w:rsid w:val="00F74923"/>
    <w:rsid w:val="00F81D75"/>
    <w:rsid w:val="00F856C0"/>
    <w:rsid w:val="00FA22F2"/>
    <w:rsid w:val="00FC54A7"/>
    <w:rsid w:val="00FD37B2"/>
    <w:rsid w:val="00FE1433"/>
    <w:rsid w:val="00FE4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3219"/>
  <w15:chartTrackingRefBased/>
  <w15:docId w15:val="{BCBD613F-C561-F847-A9BB-6FB45CC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2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87D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85C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C1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23A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B1"/>
    <w:pPr>
      <w:ind w:left="720"/>
      <w:contextualSpacing/>
    </w:pPr>
  </w:style>
  <w:style w:type="table" w:styleId="TableGrid">
    <w:name w:val="Table Grid"/>
    <w:basedOn w:val="TableNormal"/>
    <w:uiPriority w:val="39"/>
    <w:rsid w:val="0048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7DEE"/>
    <w:rPr>
      <w:rFonts w:asciiTheme="majorHAnsi" w:eastAsiaTheme="majorEastAsia" w:hAnsiTheme="majorHAnsi" w:cstheme="majorBidi"/>
      <w:color w:val="2F5496" w:themeColor="accent1" w:themeShade="BF"/>
      <w:sz w:val="32"/>
      <w:szCs w:val="32"/>
    </w:rPr>
  </w:style>
  <w:style w:type="paragraph" w:customStyle="1" w:styleId="trt0xe">
    <w:name w:val="trt0xe"/>
    <w:basedOn w:val="Normal"/>
    <w:rsid w:val="000320D9"/>
    <w:pPr>
      <w:spacing w:before="100" w:beforeAutospacing="1" w:after="100" w:afterAutospacing="1"/>
    </w:pPr>
  </w:style>
  <w:style w:type="paragraph" w:styleId="NormalWeb">
    <w:name w:val="Normal (Web)"/>
    <w:basedOn w:val="Normal"/>
    <w:uiPriority w:val="99"/>
    <w:unhideWhenUsed/>
    <w:rsid w:val="00A93B38"/>
    <w:pPr>
      <w:spacing w:before="100" w:beforeAutospacing="1" w:after="100" w:afterAutospacing="1"/>
    </w:pPr>
  </w:style>
  <w:style w:type="character" w:customStyle="1" w:styleId="title-text">
    <w:name w:val="title-text"/>
    <w:basedOn w:val="DefaultParagraphFont"/>
    <w:rsid w:val="00B1301B"/>
  </w:style>
  <w:style w:type="paragraph" w:styleId="BalloonText">
    <w:name w:val="Balloon Text"/>
    <w:basedOn w:val="Normal"/>
    <w:link w:val="BalloonTextChar"/>
    <w:uiPriority w:val="99"/>
    <w:semiHidden/>
    <w:unhideWhenUsed/>
    <w:rsid w:val="00B1301B"/>
    <w:rPr>
      <w:sz w:val="18"/>
      <w:szCs w:val="18"/>
    </w:rPr>
  </w:style>
  <w:style w:type="character" w:customStyle="1" w:styleId="BalloonTextChar">
    <w:name w:val="Balloon Text Char"/>
    <w:basedOn w:val="DefaultParagraphFont"/>
    <w:link w:val="BalloonText"/>
    <w:uiPriority w:val="99"/>
    <w:semiHidden/>
    <w:rsid w:val="00B1301B"/>
    <w:rPr>
      <w:rFonts w:ascii="Times New Roman" w:hAnsi="Times New Roman" w:cs="Times New Roman"/>
      <w:sz w:val="18"/>
      <w:szCs w:val="18"/>
    </w:rPr>
  </w:style>
  <w:style w:type="character" w:styleId="Emphasis">
    <w:name w:val="Emphasis"/>
    <w:basedOn w:val="DefaultParagraphFont"/>
    <w:uiPriority w:val="20"/>
    <w:qFormat/>
    <w:rsid w:val="00E76671"/>
    <w:rPr>
      <w:i/>
      <w:iCs/>
    </w:rPr>
  </w:style>
  <w:style w:type="character" w:styleId="Strong">
    <w:name w:val="Strong"/>
    <w:basedOn w:val="DefaultParagraphFont"/>
    <w:uiPriority w:val="22"/>
    <w:qFormat/>
    <w:rsid w:val="00F7050E"/>
    <w:rPr>
      <w:b/>
      <w:bCs/>
    </w:rPr>
  </w:style>
  <w:style w:type="character" w:styleId="Hyperlink">
    <w:name w:val="Hyperlink"/>
    <w:basedOn w:val="DefaultParagraphFont"/>
    <w:uiPriority w:val="99"/>
    <w:unhideWhenUsed/>
    <w:rsid w:val="00B60FD2"/>
    <w:rPr>
      <w:color w:val="0563C1" w:themeColor="hyperlink"/>
      <w:u w:val="single"/>
    </w:rPr>
  </w:style>
  <w:style w:type="character" w:styleId="UnresolvedMention">
    <w:name w:val="Unresolved Mention"/>
    <w:basedOn w:val="DefaultParagraphFont"/>
    <w:uiPriority w:val="99"/>
    <w:semiHidden/>
    <w:unhideWhenUsed/>
    <w:rsid w:val="00B60FD2"/>
    <w:rPr>
      <w:color w:val="605E5C"/>
      <w:shd w:val="clear" w:color="auto" w:fill="E1DFDD"/>
    </w:rPr>
  </w:style>
  <w:style w:type="character" w:customStyle="1" w:styleId="apple-converted-space">
    <w:name w:val="apple-converted-space"/>
    <w:basedOn w:val="DefaultParagraphFont"/>
    <w:rsid w:val="00B60FD2"/>
  </w:style>
  <w:style w:type="paragraph" w:customStyle="1" w:styleId="gem-c-titlecontext">
    <w:name w:val="gem-c-title__context"/>
    <w:basedOn w:val="Normal"/>
    <w:rsid w:val="00004320"/>
    <w:pPr>
      <w:spacing w:before="100" w:beforeAutospacing="1" w:after="100" w:afterAutospacing="1"/>
    </w:pPr>
  </w:style>
  <w:style w:type="paragraph" w:customStyle="1" w:styleId="publication-headerlast-changed">
    <w:name w:val="publication-header__last-changed"/>
    <w:basedOn w:val="Normal"/>
    <w:rsid w:val="00004320"/>
    <w:pPr>
      <w:spacing w:before="100" w:beforeAutospacing="1" w:after="100" w:afterAutospacing="1"/>
    </w:pPr>
  </w:style>
  <w:style w:type="character" w:styleId="FollowedHyperlink">
    <w:name w:val="FollowedHyperlink"/>
    <w:basedOn w:val="DefaultParagraphFont"/>
    <w:uiPriority w:val="99"/>
    <w:semiHidden/>
    <w:unhideWhenUsed/>
    <w:rsid w:val="00923A9D"/>
    <w:rPr>
      <w:color w:val="954F72" w:themeColor="followedHyperlink"/>
      <w:u w:val="single"/>
    </w:rPr>
  </w:style>
  <w:style w:type="character" w:customStyle="1" w:styleId="Heading4Char">
    <w:name w:val="Heading 4 Char"/>
    <w:basedOn w:val="DefaultParagraphFont"/>
    <w:link w:val="Heading4"/>
    <w:uiPriority w:val="9"/>
    <w:rsid w:val="00923A9D"/>
    <w:rPr>
      <w:rFonts w:asciiTheme="majorHAnsi" w:eastAsiaTheme="majorEastAsia" w:hAnsiTheme="majorHAnsi" w:cstheme="majorBidi"/>
      <w:i/>
      <w:iCs/>
      <w:color w:val="2F5496" w:themeColor="accent1" w:themeShade="BF"/>
    </w:rPr>
  </w:style>
  <w:style w:type="character" w:customStyle="1" w:styleId="by">
    <w:name w:val="by"/>
    <w:basedOn w:val="DefaultParagraphFont"/>
    <w:rsid w:val="000D1442"/>
  </w:style>
  <w:style w:type="character" w:customStyle="1" w:styleId="meta-divider">
    <w:name w:val="meta-divider"/>
    <w:basedOn w:val="DefaultParagraphFont"/>
    <w:rsid w:val="000D1442"/>
  </w:style>
  <w:style w:type="character" w:customStyle="1" w:styleId="Heading2Char">
    <w:name w:val="Heading 2 Char"/>
    <w:basedOn w:val="DefaultParagraphFont"/>
    <w:link w:val="Heading2"/>
    <w:uiPriority w:val="9"/>
    <w:semiHidden/>
    <w:rsid w:val="00885C1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885C19"/>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21">
      <w:bodyDiv w:val="1"/>
      <w:marLeft w:val="0"/>
      <w:marRight w:val="0"/>
      <w:marTop w:val="0"/>
      <w:marBottom w:val="0"/>
      <w:divBdr>
        <w:top w:val="none" w:sz="0" w:space="0" w:color="auto"/>
        <w:left w:val="none" w:sz="0" w:space="0" w:color="auto"/>
        <w:bottom w:val="none" w:sz="0" w:space="0" w:color="auto"/>
        <w:right w:val="none" w:sz="0" w:space="0" w:color="auto"/>
      </w:divBdr>
      <w:divsChild>
        <w:div w:id="1289580311">
          <w:marLeft w:val="0"/>
          <w:marRight w:val="0"/>
          <w:marTop w:val="0"/>
          <w:marBottom w:val="0"/>
          <w:divBdr>
            <w:top w:val="none" w:sz="0" w:space="0" w:color="auto"/>
            <w:left w:val="none" w:sz="0" w:space="0" w:color="auto"/>
            <w:bottom w:val="none" w:sz="0" w:space="0" w:color="auto"/>
            <w:right w:val="none" w:sz="0" w:space="0" w:color="auto"/>
          </w:divBdr>
          <w:divsChild>
            <w:div w:id="706224896">
              <w:marLeft w:val="0"/>
              <w:marRight w:val="0"/>
              <w:marTop w:val="0"/>
              <w:marBottom w:val="0"/>
              <w:divBdr>
                <w:top w:val="none" w:sz="0" w:space="0" w:color="auto"/>
                <w:left w:val="none" w:sz="0" w:space="0" w:color="auto"/>
                <w:bottom w:val="none" w:sz="0" w:space="0" w:color="auto"/>
                <w:right w:val="none" w:sz="0" w:space="0" w:color="auto"/>
              </w:divBdr>
              <w:divsChild>
                <w:div w:id="20513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56">
      <w:bodyDiv w:val="1"/>
      <w:marLeft w:val="0"/>
      <w:marRight w:val="0"/>
      <w:marTop w:val="0"/>
      <w:marBottom w:val="0"/>
      <w:divBdr>
        <w:top w:val="none" w:sz="0" w:space="0" w:color="auto"/>
        <w:left w:val="none" w:sz="0" w:space="0" w:color="auto"/>
        <w:bottom w:val="none" w:sz="0" w:space="0" w:color="auto"/>
        <w:right w:val="none" w:sz="0" w:space="0" w:color="auto"/>
      </w:divBdr>
    </w:div>
    <w:div w:id="2559243">
      <w:bodyDiv w:val="1"/>
      <w:marLeft w:val="0"/>
      <w:marRight w:val="0"/>
      <w:marTop w:val="0"/>
      <w:marBottom w:val="0"/>
      <w:divBdr>
        <w:top w:val="none" w:sz="0" w:space="0" w:color="auto"/>
        <w:left w:val="none" w:sz="0" w:space="0" w:color="auto"/>
        <w:bottom w:val="none" w:sz="0" w:space="0" w:color="auto"/>
        <w:right w:val="none" w:sz="0" w:space="0" w:color="auto"/>
      </w:divBdr>
    </w:div>
    <w:div w:id="36248446">
      <w:bodyDiv w:val="1"/>
      <w:marLeft w:val="0"/>
      <w:marRight w:val="0"/>
      <w:marTop w:val="0"/>
      <w:marBottom w:val="0"/>
      <w:divBdr>
        <w:top w:val="none" w:sz="0" w:space="0" w:color="auto"/>
        <w:left w:val="none" w:sz="0" w:space="0" w:color="auto"/>
        <w:bottom w:val="none" w:sz="0" w:space="0" w:color="auto"/>
        <w:right w:val="none" w:sz="0" w:space="0" w:color="auto"/>
      </w:divBdr>
    </w:div>
    <w:div w:id="37896208">
      <w:bodyDiv w:val="1"/>
      <w:marLeft w:val="0"/>
      <w:marRight w:val="0"/>
      <w:marTop w:val="0"/>
      <w:marBottom w:val="0"/>
      <w:divBdr>
        <w:top w:val="none" w:sz="0" w:space="0" w:color="auto"/>
        <w:left w:val="none" w:sz="0" w:space="0" w:color="auto"/>
        <w:bottom w:val="none" w:sz="0" w:space="0" w:color="auto"/>
        <w:right w:val="none" w:sz="0" w:space="0" w:color="auto"/>
      </w:divBdr>
    </w:div>
    <w:div w:id="107819838">
      <w:bodyDiv w:val="1"/>
      <w:marLeft w:val="0"/>
      <w:marRight w:val="0"/>
      <w:marTop w:val="0"/>
      <w:marBottom w:val="0"/>
      <w:divBdr>
        <w:top w:val="none" w:sz="0" w:space="0" w:color="auto"/>
        <w:left w:val="none" w:sz="0" w:space="0" w:color="auto"/>
        <w:bottom w:val="none" w:sz="0" w:space="0" w:color="auto"/>
        <w:right w:val="none" w:sz="0" w:space="0" w:color="auto"/>
      </w:divBdr>
    </w:div>
    <w:div w:id="147399999">
      <w:bodyDiv w:val="1"/>
      <w:marLeft w:val="0"/>
      <w:marRight w:val="0"/>
      <w:marTop w:val="0"/>
      <w:marBottom w:val="0"/>
      <w:divBdr>
        <w:top w:val="none" w:sz="0" w:space="0" w:color="auto"/>
        <w:left w:val="none" w:sz="0" w:space="0" w:color="auto"/>
        <w:bottom w:val="none" w:sz="0" w:space="0" w:color="auto"/>
        <w:right w:val="none" w:sz="0" w:space="0" w:color="auto"/>
      </w:divBdr>
    </w:div>
    <w:div w:id="147483483">
      <w:bodyDiv w:val="1"/>
      <w:marLeft w:val="0"/>
      <w:marRight w:val="0"/>
      <w:marTop w:val="0"/>
      <w:marBottom w:val="0"/>
      <w:divBdr>
        <w:top w:val="none" w:sz="0" w:space="0" w:color="auto"/>
        <w:left w:val="none" w:sz="0" w:space="0" w:color="auto"/>
        <w:bottom w:val="none" w:sz="0" w:space="0" w:color="auto"/>
        <w:right w:val="none" w:sz="0" w:space="0" w:color="auto"/>
      </w:divBdr>
    </w:div>
    <w:div w:id="185952150">
      <w:bodyDiv w:val="1"/>
      <w:marLeft w:val="0"/>
      <w:marRight w:val="0"/>
      <w:marTop w:val="0"/>
      <w:marBottom w:val="0"/>
      <w:divBdr>
        <w:top w:val="none" w:sz="0" w:space="0" w:color="auto"/>
        <w:left w:val="none" w:sz="0" w:space="0" w:color="auto"/>
        <w:bottom w:val="none" w:sz="0" w:space="0" w:color="auto"/>
        <w:right w:val="none" w:sz="0" w:space="0" w:color="auto"/>
      </w:divBdr>
      <w:divsChild>
        <w:div w:id="864489884">
          <w:marLeft w:val="0"/>
          <w:marRight w:val="0"/>
          <w:marTop w:val="0"/>
          <w:marBottom w:val="0"/>
          <w:divBdr>
            <w:top w:val="none" w:sz="0" w:space="0" w:color="auto"/>
            <w:left w:val="none" w:sz="0" w:space="0" w:color="auto"/>
            <w:bottom w:val="none" w:sz="0" w:space="0" w:color="auto"/>
            <w:right w:val="none" w:sz="0" w:space="0" w:color="auto"/>
          </w:divBdr>
          <w:divsChild>
            <w:div w:id="563762660">
              <w:marLeft w:val="0"/>
              <w:marRight w:val="0"/>
              <w:marTop w:val="0"/>
              <w:marBottom w:val="0"/>
              <w:divBdr>
                <w:top w:val="none" w:sz="0" w:space="0" w:color="auto"/>
                <w:left w:val="none" w:sz="0" w:space="0" w:color="auto"/>
                <w:bottom w:val="none" w:sz="0" w:space="0" w:color="auto"/>
                <w:right w:val="none" w:sz="0" w:space="0" w:color="auto"/>
              </w:divBdr>
              <w:divsChild>
                <w:div w:id="20568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9507">
      <w:bodyDiv w:val="1"/>
      <w:marLeft w:val="0"/>
      <w:marRight w:val="0"/>
      <w:marTop w:val="0"/>
      <w:marBottom w:val="0"/>
      <w:divBdr>
        <w:top w:val="none" w:sz="0" w:space="0" w:color="auto"/>
        <w:left w:val="none" w:sz="0" w:space="0" w:color="auto"/>
        <w:bottom w:val="none" w:sz="0" w:space="0" w:color="auto"/>
        <w:right w:val="none" w:sz="0" w:space="0" w:color="auto"/>
      </w:divBdr>
    </w:div>
    <w:div w:id="245503098">
      <w:bodyDiv w:val="1"/>
      <w:marLeft w:val="0"/>
      <w:marRight w:val="0"/>
      <w:marTop w:val="0"/>
      <w:marBottom w:val="0"/>
      <w:divBdr>
        <w:top w:val="none" w:sz="0" w:space="0" w:color="auto"/>
        <w:left w:val="none" w:sz="0" w:space="0" w:color="auto"/>
        <w:bottom w:val="none" w:sz="0" w:space="0" w:color="auto"/>
        <w:right w:val="none" w:sz="0" w:space="0" w:color="auto"/>
      </w:divBdr>
    </w:div>
    <w:div w:id="263727734">
      <w:bodyDiv w:val="1"/>
      <w:marLeft w:val="0"/>
      <w:marRight w:val="0"/>
      <w:marTop w:val="0"/>
      <w:marBottom w:val="0"/>
      <w:divBdr>
        <w:top w:val="none" w:sz="0" w:space="0" w:color="auto"/>
        <w:left w:val="none" w:sz="0" w:space="0" w:color="auto"/>
        <w:bottom w:val="none" w:sz="0" w:space="0" w:color="auto"/>
        <w:right w:val="none" w:sz="0" w:space="0" w:color="auto"/>
      </w:divBdr>
    </w:div>
    <w:div w:id="277033356">
      <w:bodyDiv w:val="1"/>
      <w:marLeft w:val="0"/>
      <w:marRight w:val="0"/>
      <w:marTop w:val="0"/>
      <w:marBottom w:val="0"/>
      <w:divBdr>
        <w:top w:val="none" w:sz="0" w:space="0" w:color="auto"/>
        <w:left w:val="none" w:sz="0" w:space="0" w:color="auto"/>
        <w:bottom w:val="none" w:sz="0" w:space="0" w:color="auto"/>
        <w:right w:val="none" w:sz="0" w:space="0" w:color="auto"/>
      </w:divBdr>
    </w:div>
    <w:div w:id="284703478">
      <w:bodyDiv w:val="1"/>
      <w:marLeft w:val="0"/>
      <w:marRight w:val="0"/>
      <w:marTop w:val="0"/>
      <w:marBottom w:val="0"/>
      <w:divBdr>
        <w:top w:val="none" w:sz="0" w:space="0" w:color="auto"/>
        <w:left w:val="none" w:sz="0" w:space="0" w:color="auto"/>
        <w:bottom w:val="none" w:sz="0" w:space="0" w:color="auto"/>
        <w:right w:val="none" w:sz="0" w:space="0" w:color="auto"/>
      </w:divBdr>
    </w:div>
    <w:div w:id="292946309">
      <w:bodyDiv w:val="1"/>
      <w:marLeft w:val="0"/>
      <w:marRight w:val="0"/>
      <w:marTop w:val="0"/>
      <w:marBottom w:val="0"/>
      <w:divBdr>
        <w:top w:val="none" w:sz="0" w:space="0" w:color="auto"/>
        <w:left w:val="none" w:sz="0" w:space="0" w:color="auto"/>
        <w:bottom w:val="none" w:sz="0" w:space="0" w:color="auto"/>
        <w:right w:val="none" w:sz="0" w:space="0" w:color="auto"/>
      </w:divBdr>
      <w:divsChild>
        <w:div w:id="1991859817">
          <w:marLeft w:val="0"/>
          <w:marRight w:val="0"/>
          <w:marTop w:val="0"/>
          <w:marBottom w:val="0"/>
          <w:divBdr>
            <w:top w:val="none" w:sz="0" w:space="0" w:color="auto"/>
            <w:left w:val="none" w:sz="0" w:space="0" w:color="auto"/>
            <w:bottom w:val="none" w:sz="0" w:space="0" w:color="auto"/>
            <w:right w:val="none" w:sz="0" w:space="0" w:color="auto"/>
          </w:divBdr>
        </w:div>
      </w:divsChild>
    </w:div>
    <w:div w:id="347028093">
      <w:bodyDiv w:val="1"/>
      <w:marLeft w:val="0"/>
      <w:marRight w:val="0"/>
      <w:marTop w:val="0"/>
      <w:marBottom w:val="0"/>
      <w:divBdr>
        <w:top w:val="none" w:sz="0" w:space="0" w:color="auto"/>
        <w:left w:val="none" w:sz="0" w:space="0" w:color="auto"/>
        <w:bottom w:val="none" w:sz="0" w:space="0" w:color="auto"/>
        <w:right w:val="none" w:sz="0" w:space="0" w:color="auto"/>
      </w:divBdr>
      <w:divsChild>
        <w:div w:id="1001156599">
          <w:marLeft w:val="446"/>
          <w:marRight w:val="0"/>
          <w:marTop w:val="0"/>
          <w:marBottom w:val="0"/>
          <w:divBdr>
            <w:top w:val="none" w:sz="0" w:space="0" w:color="auto"/>
            <w:left w:val="none" w:sz="0" w:space="0" w:color="auto"/>
            <w:bottom w:val="none" w:sz="0" w:space="0" w:color="auto"/>
            <w:right w:val="none" w:sz="0" w:space="0" w:color="auto"/>
          </w:divBdr>
        </w:div>
        <w:div w:id="1683822334">
          <w:marLeft w:val="446"/>
          <w:marRight w:val="0"/>
          <w:marTop w:val="0"/>
          <w:marBottom w:val="0"/>
          <w:divBdr>
            <w:top w:val="none" w:sz="0" w:space="0" w:color="auto"/>
            <w:left w:val="none" w:sz="0" w:space="0" w:color="auto"/>
            <w:bottom w:val="none" w:sz="0" w:space="0" w:color="auto"/>
            <w:right w:val="none" w:sz="0" w:space="0" w:color="auto"/>
          </w:divBdr>
        </w:div>
      </w:divsChild>
    </w:div>
    <w:div w:id="348144000">
      <w:bodyDiv w:val="1"/>
      <w:marLeft w:val="0"/>
      <w:marRight w:val="0"/>
      <w:marTop w:val="0"/>
      <w:marBottom w:val="0"/>
      <w:divBdr>
        <w:top w:val="none" w:sz="0" w:space="0" w:color="auto"/>
        <w:left w:val="none" w:sz="0" w:space="0" w:color="auto"/>
        <w:bottom w:val="none" w:sz="0" w:space="0" w:color="auto"/>
        <w:right w:val="none" w:sz="0" w:space="0" w:color="auto"/>
      </w:divBdr>
      <w:divsChild>
        <w:div w:id="886990028">
          <w:marLeft w:val="0"/>
          <w:marRight w:val="0"/>
          <w:marTop w:val="0"/>
          <w:marBottom w:val="0"/>
          <w:divBdr>
            <w:top w:val="none" w:sz="0" w:space="0" w:color="auto"/>
            <w:left w:val="none" w:sz="0" w:space="0" w:color="auto"/>
            <w:bottom w:val="none" w:sz="0" w:space="0" w:color="auto"/>
            <w:right w:val="none" w:sz="0" w:space="0" w:color="auto"/>
          </w:divBdr>
          <w:divsChild>
            <w:div w:id="735469456">
              <w:marLeft w:val="0"/>
              <w:marRight w:val="0"/>
              <w:marTop w:val="0"/>
              <w:marBottom w:val="0"/>
              <w:divBdr>
                <w:top w:val="none" w:sz="0" w:space="0" w:color="auto"/>
                <w:left w:val="none" w:sz="0" w:space="0" w:color="auto"/>
                <w:bottom w:val="none" w:sz="0" w:space="0" w:color="auto"/>
                <w:right w:val="none" w:sz="0" w:space="0" w:color="auto"/>
              </w:divBdr>
              <w:divsChild>
                <w:div w:id="21343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833">
      <w:bodyDiv w:val="1"/>
      <w:marLeft w:val="0"/>
      <w:marRight w:val="0"/>
      <w:marTop w:val="0"/>
      <w:marBottom w:val="0"/>
      <w:divBdr>
        <w:top w:val="none" w:sz="0" w:space="0" w:color="auto"/>
        <w:left w:val="none" w:sz="0" w:space="0" w:color="auto"/>
        <w:bottom w:val="none" w:sz="0" w:space="0" w:color="auto"/>
        <w:right w:val="none" w:sz="0" w:space="0" w:color="auto"/>
      </w:divBdr>
    </w:div>
    <w:div w:id="408424955">
      <w:bodyDiv w:val="1"/>
      <w:marLeft w:val="0"/>
      <w:marRight w:val="0"/>
      <w:marTop w:val="0"/>
      <w:marBottom w:val="0"/>
      <w:divBdr>
        <w:top w:val="none" w:sz="0" w:space="0" w:color="auto"/>
        <w:left w:val="none" w:sz="0" w:space="0" w:color="auto"/>
        <w:bottom w:val="none" w:sz="0" w:space="0" w:color="auto"/>
        <w:right w:val="none" w:sz="0" w:space="0" w:color="auto"/>
      </w:divBdr>
    </w:div>
    <w:div w:id="414516992">
      <w:bodyDiv w:val="1"/>
      <w:marLeft w:val="0"/>
      <w:marRight w:val="0"/>
      <w:marTop w:val="0"/>
      <w:marBottom w:val="0"/>
      <w:divBdr>
        <w:top w:val="none" w:sz="0" w:space="0" w:color="auto"/>
        <w:left w:val="none" w:sz="0" w:space="0" w:color="auto"/>
        <w:bottom w:val="none" w:sz="0" w:space="0" w:color="auto"/>
        <w:right w:val="none" w:sz="0" w:space="0" w:color="auto"/>
      </w:divBdr>
    </w:div>
    <w:div w:id="442457013">
      <w:bodyDiv w:val="1"/>
      <w:marLeft w:val="0"/>
      <w:marRight w:val="0"/>
      <w:marTop w:val="0"/>
      <w:marBottom w:val="0"/>
      <w:divBdr>
        <w:top w:val="none" w:sz="0" w:space="0" w:color="auto"/>
        <w:left w:val="none" w:sz="0" w:space="0" w:color="auto"/>
        <w:bottom w:val="none" w:sz="0" w:space="0" w:color="auto"/>
        <w:right w:val="none" w:sz="0" w:space="0" w:color="auto"/>
      </w:divBdr>
    </w:div>
    <w:div w:id="472602332">
      <w:bodyDiv w:val="1"/>
      <w:marLeft w:val="0"/>
      <w:marRight w:val="0"/>
      <w:marTop w:val="0"/>
      <w:marBottom w:val="0"/>
      <w:divBdr>
        <w:top w:val="none" w:sz="0" w:space="0" w:color="auto"/>
        <w:left w:val="none" w:sz="0" w:space="0" w:color="auto"/>
        <w:bottom w:val="none" w:sz="0" w:space="0" w:color="auto"/>
        <w:right w:val="none" w:sz="0" w:space="0" w:color="auto"/>
      </w:divBdr>
    </w:div>
    <w:div w:id="535242308">
      <w:bodyDiv w:val="1"/>
      <w:marLeft w:val="0"/>
      <w:marRight w:val="0"/>
      <w:marTop w:val="0"/>
      <w:marBottom w:val="0"/>
      <w:divBdr>
        <w:top w:val="none" w:sz="0" w:space="0" w:color="auto"/>
        <w:left w:val="none" w:sz="0" w:space="0" w:color="auto"/>
        <w:bottom w:val="none" w:sz="0" w:space="0" w:color="auto"/>
        <w:right w:val="none" w:sz="0" w:space="0" w:color="auto"/>
      </w:divBdr>
      <w:divsChild>
        <w:div w:id="248853458">
          <w:marLeft w:val="0"/>
          <w:marRight w:val="0"/>
          <w:marTop w:val="0"/>
          <w:marBottom w:val="0"/>
          <w:divBdr>
            <w:top w:val="none" w:sz="0" w:space="0" w:color="auto"/>
            <w:left w:val="none" w:sz="0" w:space="0" w:color="auto"/>
            <w:bottom w:val="none" w:sz="0" w:space="0" w:color="auto"/>
            <w:right w:val="none" w:sz="0" w:space="0" w:color="auto"/>
          </w:divBdr>
          <w:divsChild>
            <w:div w:id="632716347">
              <w:marLeft w:val="0"/>
              <w:marRight w:val="0"/>
              <w:marTop w:val="0"/>
              <w:marBottom w:val="0"/>
              <w:divBdr>
                <w:top w:val="none" w:sz="0" w:space="0" w:color="auto"/>
                <w:left w:val="none" w:sz="0" w:space="0" w:color="auto"/>
                <w:bottom w:val="none" w:sz="0" w:space="0" w:color="auto"/>
                <w:right w:val="none" w:sz="0" w:space="0" w:color="auto"/>
              </w:divBdr>
              <w:divsChild>
                <w:div w:id="309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4645">
      <w:bodyDiv w:val="1"/>
      <w:marLeft w:val="0"/>
      <w:marRight w:val="0"/>
      <w:marTop w:val="0"/>
      <w:marBottom w:val="0"/>
      <w:divBdr>
        <w:top w:val="none" w:sz="0" w:space="0" w:color="auto"/>
        <w:left w:val="none" w:sz="0" w:space="0" w:color="auto"/>
        <w:bottom w:val="none" w:sz="0" w:space="0" w:color="auto"/>
        <w:right w:val="none" w:sz="0" w:space="0" w:color="auto"/>
      </w:divBdr>
    </w:div>
    <w:div w:id="565145100">
      <w:bodyDiv w:val="1"/>
      <w:marLeft w:val="0"/>
      <w:marRight w:val="0"/>
      <w:marTop w:val="0"/>
      <w:marBottom w:val="0"/>
      <w:divBdr>
        <w:top w:val="none" w:sz="0" w:space="0" w:color="auto"/>
        <w:left w:val="none" w:sz="0" w:space="0" w:color="auto"/>
        <w:bottom w:val="none" w:sz="0" w:space="0" w:color="auto"/>
        <w:right w:val="none" w:sz="0" w:space="0" w:color="auto"/>
      </w:divBdr>
    </w:div>
    <w:div w:id="584070131">
      <w:bodyDiv w:val="1"/>
      <w:marLeft w:val="0"/>
      <w:marRight w:val="0"/>
      <w:marTop w:val="0"/>
      <w:marBottom w:val="0"/>
      <w:divBdr>
        <w:top w:val="none" w:sz="0" w:space="0" w:color="auto"/>
        <w:left w:val="none" w:sz="0" w:space="0" w:color="auto"/>
        <w:bottom w:val="none" w:sz="0" w:space="0" w:color="auto"/>
        <w:right w:val="none" w:sz="0" w:space="0" w:color="auto"/>
      </w:divBdr>
    </w:div>
    <w:div w:id="589386790">
      <w:bodyDiv w:val="1"/>
      <w:marLeft w:val="0"/>
      <w:marRight w:val="0"/>
      <w:marTop w:val="0"/>
      <w:marBottom w:val="0"/>
      <w:divBdr>
        <w:top w:val="none" w:sz="0" w:space="0" w:color="auto"/>
        <w:left w:val="none" w:sz="0" w:space="0" w:color="auto"/>
        <w:bottom w:val="none" w:sz="0" w:space="0" w:color="auto"/>
        <w:right w:val="none" w:sz="0" w:space="0" w:color="auto"/>
      </w:divBdr>
    </w:div>
    <w:div w:id="616106195">
      <w:bodyDiv w:val="1"/>
      <w:marLeft w:val="0"/>
      <w:marRight w:val="0"/>
      <w:marTop w:val="0"/>
      <w:marBottom w:val="0"/>
      <w:divBdr>
        <w:top w:val="none" w:sz="0" w:space="0" w:color="auto"/>
        <w:left w:val="none" w:sz="0" w:space="0" w:color="auto"/>
        <w:bottom w:val="none" w:sz="0" w:space="0" w:color="auto"/>
        <w:right w:val="none" w:sz="0" w:space="0" w:color="auto"/>
      </w:divBdr>
    </w:div>
    <w:div w:id="619532817">
      <w:bodyDiv w:val="1"/>
      <w:marLeft w:val="0"/>
      <w:marRight w:val="0"/>
      <w:marTop w:val="0"/>
      <w:marBottom w:val="0"/>
      <w:divBdr>
        <w:top w:val="none" w:sz="0" w:space="0" w:color="auto"/>
        <w:left w:val="none" w:sz="0" w:space="0" w:color="auto"/>
        <w:bottom w:val="none" w:sz="0" w:space="0" w:color="auto"/>
        <w:right w:val="none" w:sz="0" w:space="0" w:color="auto"/>
      </w:divBdr>
    </w:div>
    <w:div w:id="622350704">
      <w:bodyDiv w:val="1"/>
      <w:marLeft w:val="0"/>
      <w:marRight w:val="0"/>
      <w:marTop w:val="0"/>
      <w:marBottom w:val="0"/>
      <w:divBdr>
        <w:top w:val="none" w:sz="0" w:space="0" w:color="auto"/>
        <w:left w:val="none" w:sz="0" w:space="0" w:color="auto"/>
        <w:bottom w:val="none" w:sz="0" w:space="0" w:color="auto"/>
        <w:right w:val="none" w:sz="0" w:space="0" w:color="auto"/>
      </w:divBdr>
      <w:divsChild>
        <w:div w:id="2006013338">
          <w:marLeft w:val="0"/>
          <w:marRight w:val="0"/>
          <w:marTop w:val="0"/>
          <w:marBottom w:val="0"/>
          <w:divBdr>
            <w:top w:val="none" w:sz="0" w:space="0" w:color="auto"/>
            <w:left w:val="none" w:sz="0" w:space="0" w:color="auto"/>
            <w:bottom w:val="none" w:sz="0" w:space="0" w:color="auto"/>
            <w:right w:val="none" w:sz="0" w:space="0" w:color="auto"/>
          </w:divBdr>
          <w:divsChild>
            <w:div w:id="1755779073">
              <w:marLeft w:val="0"/>
              <w:marRight w:val="0"/>
              <w:marTop w:val="0"/>
              <w:marBottom w:val="0"/>
              <w:divBdr>
                <w:top w:val="none" w:sz="0" w:space="0" w:color="auto"/>
                <w:left w:val="none" w:sz="0" w:space="0" w:color="auto"/>
                <w:bottom w:val="none" w:sz="0" w:space="0" w:color="auto"/>
                <w:right w:val="none" w:sz="0" w:space="0" w:color="auto"/>
              </w:divBdr>
              <w:divsChild>
                <w:div w:id="66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1691">
      <w:bodyDiv w:val="1"/>
      <w:marLeft w:val="0"/>
      <w:marRight w:val="0"/>
      <w:marTop w:val="0"/>
      <w:marBottom w:val="0"/>
      <w:divBdr>
        <w:top w:val="none" w:sz="0" w:space="0" w:color="auto"/>
        <w:left w:val="none" w:sz="0" w:space="0" w:color="auto"/>
        <w:bottom w:val="none" w:sz="0" w:space="0" w:color="auto"/>
        <w:right w:val="none" w:sz="0" w:space="0" w:color="auto"/>
      </w:divBdr>
    </w:div>
    <w:div w:id="713970441">
      <w:bodyDiv w:val="1"/>
      <w:marLeft w:val="0"/>
      <w:marRight w:val="0"/>
      <w:marTop w:val="0"/>
      <w:marBottom w:val="0"/>
      <w:divBdr>
        <w:top w:val="none" w:sz="0" w:space="0" w:color="auto"/>
        <w:left w:val="none" w:sz="0" w:space="0" w:color="auto"/>
        <w:bottom w:val="none" w:sz="0" w:space="0" w:color="auto"/>
        <w:right w:val="none" w:sz="0" w:space="0" w:color="auto"/>
      </w:divBdr>
      <w:divsChild>
        <w:div w:id="681514457">
          <w:marLeft w:val="0"/>
          <w:marRight w:val="0"/>
          <w:marTop w:val="0"/>
          <w:marBottom w:val="0"/>
          <w:divBdr>
            <w:top w:val="none" w:sz="0" w:space="0" w:color="auto"/>
            <w:left w:val="none" w:sz="0" w:space="0" w:color="auto"/>
            <w:bottom w:val="none" w:sz="0" w:space="0" w:color="auto"/>
            <w:right w:val="none" w:sz="0" w:space="0" w:color="auto"/>
          </w:divBdr>
          <w:divsChild>
            <w:div w:id="2117283431">
              <w:marLeft w:val="0"/>
              <w:marRight w:val="0"/>
              <w:marTop w:val="0"/>
              <w:marBottom w:val="0"/>
              <w:divBdr>
                <w:top w:val="none" w:sz="0" w:space="0" w:color="auto"/>
                <w:left w:val="none" w:sz="0" w:space="0" w:color="auto"/>
                <w:bottom w:val="none" w:sz="0" w:space="0" w:color="auto"/>
                <w:right w:val="none" w:sz="0" w:space="0" w:color="auto"/>
              </w:divBdr>
              <w:divsChild>
                <w:div w:id="11936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11717">
      <w:bodyDiv w:val="1"/>
      <w:marLeft w:val="0"/>
      <w:marRight w:val="0"/>
      <w:marTop w:val="0"/>
      <w:marBottom w:val="0"/>
      <w:divBdr>
        <w:top w:val="none" w:sz="0" w:space="0" w:color="auto"/>
        <w:left w:val="none" w:sz="0" w:space="0" w:color="auto"/>
        <w:bottom w:val="none" w:sz="0" w:space="0" w:color="auto"/>
        <w:right w:val="none" w:sz="0" w:space="0" w:color="auto"/>
      </w:divBdr>
      <w:divsChild>
        <w:div w:id="1450125729">
          <w:marLeft w:val="0"/>
          <w:marRight w:val="0"/>
          <w:marTop w:val="0"/>
          <w:marBottom w:val="0"/>
          <w:divBdr>
            <w:top w:val="none" w:sz="0" w:space="0" w:color="auto"/>
            <w:left w:val="none" w:sz="0" w:space="0" w:color="auto"/>
            <w:bottom w:val="none" w:sz="0" w:space="0" w:color="auto"/>
            <w:right w:val="none" w:sz="0" w:space="0" w:color="auto"/>
          </w:divBdr>
          <w:divsChild>
            <w:div w:id="1223522311">
              <w:marLeft w:val="0"/>
              <w:marRight w:val="0"/>
              <w:marTop w:val="0"/>
              <w:marBottom w:val="0"/>
              <w:divBdr>
                <w:top w:val="none" w:sz="0" w:space="0" w:color="auto"/>
                <w:left w:val="none" w:sz="0" w:space="0" w:color="auto"/>
                <w:bottom w:val="none" w:sz="0" w:space="0" w:color="auto"/>
                <w:right w:val="none" w:sz="0" w:space="0" w:color="auto"/>
              </w:divBdr>
              <w:divsChild>
                <w:div w:id="14325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735">
      <w:bodyDiv w:val="1"/>
      <w:marLeft w:val="0"/>
      <w:marRight w:val="0"/>
      <w:marTop w:val="0"/>
      <w:marBottom w:val="0"/>
      <w:divBdr>
        <w:top w:val="none" w:sz="0" w:space="0" w:color="auto"/>
        <w:left w:val="none" w:sz="0" w:space="0" w:color="auto"/>
        <w:bottom w:val="none" w:sz="0" w:space="0" w:color="auto"/>
        <w:right w:val="none" w:sz="0" w:space="0" w:color="auto"/>
      </w:divBdr>
    </w:div>
    <w:div w:id="743839244">
      <w:bodyDiv w:val="1"/>
      <w:marLeft w:val="0"/>
      <w:marRight w:val="0"/>
      <w:marTop w:val="0"/>
      <w:marBottom w:val="0"/>
      <w:divBdr>
        <w:top w:val="none" w:sz="0" w:space="0" w:color="auto"/>
        <w:left w:val="none" w:sz="0" w:space="0" w:color="auto"/>
        <w:bottom w:val="none" w:sz="0" w:space="0" w:color="auto"/>
        <w:right w:val="none" w:sz="0" w:space="0" w:color="auto"/>
      </w:divBdr>
    </w:div>
    <w:div w:id="749422155">
      <w:bodyDiv w:val="1"/>
      <w:marLeft w:val="0"/>
      <w:marRight w:val="0"/>
      <w:marTop w:val="0"/>
      <w:marBottom w:val="0"/>
      <w:divBdr>
        <w:top w:val="none" w:sz="0" w:space="0" w:color="auto"/>
        <w:left w:val="none" w:sz="0" w:space="0" w:color="auto"/>
        <w:bottom w:val="none" w:sz="0" w:space="0" w:color="auto"/>
        <w:right w:val="none" w:sz="0" w:space="0" w:color="auto"/>
      </w:divBdr>
      <w:divsChild>
        <w:div w:id="514727369">
          <w:marLeft w:val="0"/>
          <w:marRight w:val="0"/>
          <w:marTop w:val="0"/>
          <w:marBottom w:val="0"/>
          <w:divBdr>
            <w:top w:val="none" w:sz="0" w:space="0" w:color="auto"/>
            <w:left w:val="none" w:sz="0" w:space="0" w:color="auto"/>
            <w:bottom w:val="none" w:sz="0" w:space="0" w:color="auto"/>
            <w:right w:val="none" w:sz="0" w:space="0" w:color="auto"/>
          </w:divBdr>
          <w:divsChild>
            <w:div w:id="483352437">
              <w:marLeft w:val="0"/>
              <w:marRight w:val="0"/>
              <w:marTop w:val="0"/>
              <w:marBottom w:val="0"/>
              <w:divBdr>
                <w:top w:val="none" w:sz="0" w:space="0" w:color="auto"/>
                <w:left w:val="none" w:sz="0" w:space="0" w:color="auto"/>
                <w:bottom w:val="none" w:sz="0" w:space="0" w:color="auto"/>
                <w:right w:val="none" w:sz="0" w:space="0" w:color="auto"/>
              </w:divBdr>
              <w:divsChild>
                <w:div w:id="3255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90135">
      <w:bodyDiv w:val="1"/>
      <w:marLeft w:val="0"/>
      <w:marRight w:val="0"/>
      <w:marTop w:val="0"/>
      <w:marBottom w:val="0"/>
      <w:divBdr>
        <w:top w:val="none" w:sz="0" w:space="0" w:color="auto"/>
        <w:left w:val="none" w:sz="0" w:space="0" w:color="auto"/>
        <w:bottom w:val="none" w:sz="0" w:space="0" w:color="auto"/>
        <w:right w:val="none" w:sz="0" w:space="0" w:color="auto"/>
      </w:divBdr>
    </w:div>
    <w:div w:id="831990871">
      <w:bodyDiv w:val="1"/>
      <w:marLeft w:val="0"/>
      <w:marRight w:val="0"/>
      <w:marTop w:val="0"/>
      <w:marBottom w:val="0"/>
      <w:divBdr>
        <w:top w:val="none" w:sz="0" w:space="0" w:color="auto"/>
        <w:left w:val="none" w:sz="0" w:space="0" w:color="auto"/>
        <w:bottom w:val="none" w:sz="0" w:space="0" w:color="auto"/>
        <w:right w:val="none" w:sz="0" w:space="0" w:color="auto"/>
      </w:divBdr>
    </w:div>
    <w:div w:id="839926595">
      <w:bodyDiv w:val="1"/>
      <w:marLeft w:val="0"/>
      <w:marRight w:val="0"/>
      <w:marTop w:val="0"/>
      <w:marBottom w:val="0"/>
      <w:divBdr>
        <w:top w:val="none" w:sz="0" w:space="0" w:color="auto"/>
        <w:left w:val="none" w:sz="0" w:space="0" w:color="auto"/>
        <w:bottom w:val="none" w:sz="0" w:space="0" w:color="auto"/>
        <w:right w:val="none" w:sz="0" w:space="0" w:color="auto"/>
      </w:divBdr>
    </w:div>
    <w:div w:id="974019404">
      <w:bodyDiv w:val="1"/>
      <w:marLeft w:val="0"/>
      <w:marRight w:val="0"/>
      <w:marTop w:val="0"/>
      <w:marBottom w:val="0"/>
      <w:divBdr>
        <w:top w:val="none" w:sz="0" w:space="0" w:color="auto"/>
        <w:left w:val="none" w:sz="0" w:space="0" w:color="auto"/>
        <w:bottom w:val="none" w:sz="0" w:space="0" w:color="auto"/>
        <w:right w:val="none" w:sz="0" w:space="0" w:color="auto"/>
      </w:divBdr>
    </w:div>
    <w:div w:id="1050500505">
      <w:bodyDiv w:val="1"/>
      <w:marLeft w:val="0"/>
      <w:marRight w:val="0"/>
      <w:marTop w:val="0"/>
      <w:marBottom w:val="0"/>
      <w:divBdr>
        <w:top w:val="none" w:sz="0" w:space="0" w:color="auto"/>
        <w:left w:val="none" w:sz="0" w:space="0" w:color="auto"/>
        <w:bottom w:val="none" w:sz="0" w:space="0" w:color="auto"/>
        <w:right w:val="none" w:sz="0" w:space="0" w:color="auto"/>
      </w:divBdr>
    </w:div>
    <w:div w:id="1056590264">
      <w:bodyDiv w:val="1"/>
      <w:marLeft w:val="0"/>
      <w:marRight w:val="0"/>
      <w:marTop w:val="0"/>
      <w:marBottom w:val="0"/>
      <w:divBdr>
        <w:top w:val="none" w:sz="0" w:space="0" w:color="auto"/>
        <w:left w:val="none" w:sz="0" w:space="0" w:color="auto"/>
        <w:bottom w:val="none" w:sz="0" w:space="0" w:color="auto"/>
        <w:right w:val="none" w:sz="0" w:space="0" w:color="auto"/>
      </w:divBdr>
      <w:divsChild>
        <w:div w:id="915940132">
          <w:marLeft w:val="0"/>
          <w:marRight w:val="0"/>
          <w:marTop w:val="0"/>
          <w:marBottom w:val="0"/>
          <w:divBdr>
            <w:top w:val="none" w:sz="0" w:space="0" w:color="auto"/>
            <w:left w:val="none" w:sz="0" w:space="0" w:color="auto"/>
            <w:bottom w:val="none" w:sz="0" w:space="0" w:color="auto"/>
            <w:right w:val="none" w:sz="0" w:space="0" w:color="auto"/>
          </w:divBdr>
          <w:divsChild>
            <w:div w:id="1818261977">
              <w:marLeft w:val="0"/>
              <w:marRight w:val="0"/>
              <w:marTop w:val="0"/>
              <w:marBottom w:val="0"/>
              <w:divBdr>
                <w:top w:val="none" w:sz="0" w:space="0" w:color="auto"/>
                <w:left w:val="none" w:sz="0" w:space="0" w:color="auto"/>
                <w:bottom w:val="none" w:sz="0" w:space="0" w:color="auto"/>
                <w:right w:val="none" w:sz="0" w:space="0" w:color="auto"/>
              </w:divBdr>
              <w:divsChild>
                <w:div w:id="771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19683">
      <w:bodyDiv w:val="1"/>
      <w:marLeft w:val="0"/>
      <w:marRight w:val="0"/>
      <w:marTop w:val="0"/>
      <w:marBottom w:val="0"/>
      <w:divBdr>
        <w:top w:val="none" w:sz="0" w:space="0" w:color="auto"/>
        <w:left w:val="none" w:sz="0" w:space="0" w:color="auto"/>
        <w:bottom w:val="none" w:sz="0" w:space="0" w:color="auto"/>
        <w:right w:val="none" w:sz="0" w:space="0" w:color="auto"/>
      </w:divBdr>
    </w:div>
    <w:div w:id="1090587213">
      <w:bodyDiv w:val="1"/>
      <w:marLeft w:val="0"/>
      <w:marRight w:val="0"/>
      <w:marTop w:val="0"/>
      <w:marBottom w:val="0"/>
      <w:divBdr>
        <w:top w:val="none" w:sz="0" w:space="0" w:color="auto"/>
        <w:left w:val="none" w:sz="0" w:space="0" w:color="auto"/>
        <w:bottom w:val="none" w:sz="0" w:space="0" w:color="auto"/>
        <w:right w:val="none" w:sz="0" w:space="0" w:color="auto"/>
      </w:divBdr>
    </w:div>
    <w:div w:id="1118793194">
      <w:bodyDiv w:val="1"/>
      <w:marLeft w:val="0"/>
      <w:marRight w:val="0"/>
      <w:marTop w:val="0"/>
      <w:marBottom w:val="0"/>
      <w:divBdr>
        <w:top w:val="none" w:sz="0" w:space="0" w:color="auto"/>
        <w:left w:val="none" w:sz="0" w:space="0" w:color="auto"/>
        <w:bottom w:val="none" w:sz="0" w:space="0" w:color="auto"/>
        <w:right w:val="none" w:sz="0" w:space="0" w:color="auto"/>
      </w:divBdr>
    </w:div>
    <w:div w:id="1119646539">
      <w:bodyDiv w:val="1"/>
      <w:marLeft w:val="0"/>
      <w:marRight w:val="0"/>
      <w:marTop w:val="0"/>
      <w:marBottom w:val="0"/>
      <w:divBdr>
        <w:top w:val="none" w:sz="0" w:space="0" w:color="auto"/>
        <w:left w:val="none" w:sz="0" w:space="0" w:color="auto"/>
        <w:bottom w:val="none" w:sz="0" w:space="0" w:color="auto"/>
        <w:right w:val="none" w:sz="0" w:space="0" w:color="auto"/>
      </w:divBdr>
    </w:div>
    <w:div w:id="1131628862">
      <w:bodyDiv w:val="1"/>
      <w:marLeft w:val="0"/>
      <w:marRight w:val="0"/>
      <w:marTop w:val="0"/>
      <w:marBottom w:val="0"/>
      <w:divBdr>
        <w:top w:val="none" w:sz="0" w:space="0" w:color="auto"/>
        <w:left w:val="none" w:sz="0" w:space="0" w:color="auto"/>
        <w:bottom w:val="none" w:sz="0" w:space="0" w:color="auto"/>
        <w:right w:val="none" w:sz="0" w:space="0" w:color="auto"/>
      </w:divBdr>
    </w:div>
    <w:div w:id="1142892047">
      <w:bodyDiv w:val="1"/>
      <w:marLeft w:val="0"/>
      <w:marRight w:val="0"/>
      <w:marTop w:val="0"/>
      <w:marBottom w:val="0"/>
      <w:divBdr>
        <w:top w:val="none" w:sz="0" w:space="0" w:color="auto"/>
        <w:left w:val="none" w:sz="0" w:space="0" w:color="auto"/>
        <w:bottom w:val="none" w:sz="0" w:space="0" w:color="auto"/>
        <w:right w:val="none" w:sz="0" w:space="0" w:color="auto"/>
      </w:divBdr>
    </w:div>
    <w:div w:id="1157501230">
      <w:bodyDiv w:val="1"/>
      <w:marLeft w:val="0"/>
      <w:marRight w:val="0"/>
      <w:marTop w:val="0"/>
      <w:marBottom w:val="0"/>
      <w:divBdr>
        <w:top w:val="none" w:sz="0" w:space="0" w:color="auto"/>
        <w:left w:val="none" w:sz="0" w:space="0" w:color="auto"/>
        <w:bottom w:val="none" w:sz="0" w:space="0" w:color="auto"/>
        <w:right w:val="none" w:sz="0" w:space="0" w:color="auto"/>
      </w:divBdr>
    </w:div>
    <w:div w:id="1161848604">
      <w:bodyDiv w:val="1"/>
      <w:marLeft w:val="0"/>
      <w:marRight w:val="0"/>
      <w:marTop w:val="0"/>
      <w:marBottom w:val="0"/>
      <w:divBdr>
        <w:top w:val="none" w:sz="0" w:space="0" w:color="auto"/>
        <w:left w:val="none" w:sz="0" w:space="0" w:color="auto"/>
        <w:bottom w:val="none" w:sz="0" w:space="0" w:color="auto"/>
        <w:right w:val="none" w:sz="0" w:space="0" w:color="auto"/>
      </w:divBdr>
    </w:div>
    <w:div w:id="1191071479">
      <w:bodyDiv w:val="1"/>
      <w:marLeft w:val="0"/>
      <w:marRight w:val="0"/>
      <w:marTop w:val="0"/>
      <w:marBottom w:val="0"/>
      <w:divBdr>
        <w:top w:val="none" w:sz="0" w:space="0" w:color="auto"/>
        <w:left w:val="none" w:sz="0" w:space="0" w:color="auto"/>
        <w:bottom w:val="none" w:sz="0" w:space="0" w:color="auto"/>
        <w:right w:val="none" w:sz="0" w:space="0" w:color="auto"/>
      </w:divBdr>
    </w:div>
    <w:div w:id="1208444429">
      <w:bodyDiv w:val="1"/>
      <w:marLeft w:val="0"/>
      <w:marRight w:val="0"/>
      <w:marTop w:val="0"/>
      <w:marBottom w:val="0"/>
      <w:divBdr>
        <w:top w:val="none" w:sz="0" w:space="0" w:color="auto"/>
        <w:left w:val="none" w:sz="0" w:space="0" w:color="auto"/>
        <w:bottom w:val="none" w:sz="0" w:space="0" w:color="auto"/>
        <w:right w:val="none" w:sz="0" w:space="0" w:color="auto"/>
      </w:divBdr>
      <w:divsChild>
        <w:div w:id="1126773021">
          <w:marLeft w:val="144"/>
          <w:marRight w:val="0"/>
          <w:marTop w:val="240"/>
          <w:marBottom w:val="40"/>
          <w:divBdr>
            <w:top w:val="none" w:sz="0" w:space="0" w:color="auto"/>
            <w:left w:val="none" w:sz="0" w:space="0" w:color="auto"/>
            <w:bottom w:val="none" w:sz="0" w:space="0" w:color="auto"/>
            <w:right w:val="none" w:sz="0" w:space="0" w:color="auto"/>
          </w:divBdr>
        </w:div>
      </w:divsChild>
    </w:div>
    <w:div w:id="1222524569">
      <w:bodyDiv w:val="1"/>
      <w:marLeft w:val="0"/>
      <w:marRight w:val="0"/>
      <w:marTop w:val="0"/>
      <w:marBottom w:val="0"/>
      <w:divBdr>
        <w:top w:val="none" w:sz="0" w:space="0" w:color="auto"/>
        <w:left w:val="none" w:sz="0" w:space="0" w:color="auto"/>
        <w:bottom w:val="none" w:sz="0" w:space="0" w:color="auto"/>
        <w:right w:val="none" w:sz="0" w:space="0" w:color="auto"/>
      </w:divBdr>
    </w:div>
    <w:div w:id="1225140664">
      <w:bodyDiv w:val="1"/>
      <w:marLeft w:val="0"/>
      <w:marRight w:val="0"/>
      <w:marTop w:val="0"/>
      <w:marBottom w:val="0"/>
      <w:divBdr>
        <w:top w:val="none" w:sz="0" w:space="0" w:color="auto"/>
        <w:left w:val="none" w:sz="0" w:space="0" w:color="auto"/>
        <w:bottom w:val="none" w:sz="0" w:space="0" w:color="auto"/>
        <w:right w:val="none" w:sz="0" w:space="0" w:color="auto"/>
      </w:divBdr>
      <w:divsChild>
        <w:div w:id="1949004463">
          <w:marLeft w:val="0"/>
          <w:marRight w:val="0"/>
          <w:marTop w:val="0"/>
          <w:marBottom w:val="0"/>
          <w:divBdr>
            <w:top w:val="none" w:sz="0" w:space="0" w:color="auto"/>
            <w:left w:val="none" w:sz="0" w:space="0" w:color="auto"/>
            <w:bottom w:val="none" w:sz="0" w:space="0" w:color="auto"/>
            <w:right w:val="none" w:sz="0" w:space="0" w:color="auto"/>
          </w:divBdr>
          <w:divsChild>
            <w:div w:id="922882336">
              <w:marLeft w:val="0"/>
              <w:marRight w:val="0"/>
              <w:marTop w:val="0"/>
              <w:marBottom w:val="0"/>
              <w:divBdr>
                <w:top w:val="none" w:sz="0" w:space="0" w:color="auto"/>
                <w:left w:val="none" w:sz="0" w:space="0" w:color="auto"/>
                <w:bottom w:val="none" w:sz="0" w:space="0" w:color="auto"/>
                <w:right w:val="none" w:sz="0" w:space="0" w:color="auto"/>
              </w:divBdr>
              <w:divsChild>
                <w:div w:id="9786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863">
      <w:bodyDiv w:val="1"/>
      <w:marLeft w:val="0"/>
      <w:marRight w:val="0"/>
      <w:marTop w:val="0"/>
      <w:marBottom w:val="0"/>
      <w:divBdr>
        <w:top w:val="none" w:sz="0" w:space="0" w:color="auto"/>
        <w:left w:val="none" w:sz="0" w:space="0" w:color="auto"/>
        <w:bottom w:val="none" w:sz="0" w:space="0" w:color="auto"/>
        <w:right w:val="none" w:sz="0" w:space="0" w:color="auto"/>
      </w:divBdr>
    </w:div>
    <w:div w:id="1303971593">
      <w:bodyDiv w:val="1"/>
      <w:marLeft w:val="0"/>
      <w:marRight w:val="0"/>
      <w:marTop w:val="0"/>
      <w:marBottom w:val="0"/>
      <w:divBdr>
        <w:top w:val="none" w:sz="0" w:space="0" w:color="auto"/>
        <w:left w:val="none" w:sz="0" w:space="0" w:color="auto"/>
        <w:bottom w:val="none" w:sz="0" w:space="0" w:color="auto"/>
        <w:right w:val="none" w:sz="0" w:space="0" w:color="auto"/>
      </w:divBdr>
    </w:div>
    <w:div w:id="1321350856">
      <w:bodyDiv w:val="1"/>
      <w:marLeft w:val="0"/>
      <w:marRight w:val="0"/>
      <w:marTop w:val="0"/>
      <w:marBottom w:val="0"/>
      <w:divBdr>
        <w:top w:val="none" w:sz="0" w:space="0" w:color="auto"/>
        <w:left w:val="none" w:sz="0" w:space="0" w:color="auto"/>
        <w:bottom w:val="none" w:sz="0" w:space="0" w:color="auto"/>
        <w:right w:val="none" w:sz="0" w:space="0" w:color="auto"/>
      </w:divBdr>
      <w:divsChild>
        <w:div w:id="298192512">
          <w:marLeft w:val="0"/>
          <w:marRight w:val="0"/>
          <w:marTop w:val="0"/>
          <w:marBottom w:val="0"/>
          <w:divBdr>
            <w:top w:val="none" w:sz="0" w:space="0" w:color="auto"/>
            <w:left w:val="none" w:sz="0" w:space="0" w:color="auto"/>
            <w:bottom w:val="none" w:sz="0" w:space="0" w:color="auto"/>
            <w:right w:val="none" w:sz="0" w:space="0" w:color="auto"/>
          </w:divBdr>
          <w:divsChild>
            <w:div w:id="246157794">
              <w:marLeft w:val="0"/>
              <w:marRight w:val="0"/>
              <w:marTop w:val="0"/>
              <w:marBottom w:val="0"/>
              <w:divBdr>
                <w:top w:val="none" w:sz="0" w:space="0" w:color="auto"/>
                <w:left w:val="none" w:sz="0" w:space="0" w:color="auto"/>
                <w:bottom w:val="none" w:sz="0" w:space="0" w:color="auto"/>
                <w:right w:val="none" w:sz="0" w:space="0" w:color="auto"/>
              </w:divBdr>
              <w:divsChild>
                <w:div w:id="1050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3150">
      <w:bodyDiv w:val="1"/>
      <w:marLeft w:val="0"/>
      <w:marRight w:val="0"/>
      <w:marTop w:val="0"/>
      <w:marBottom w:val="0"/>
      <w:divBdr>
        <w:top w:val="none" w:sz="0" w:space="0" w:color="auto"/>
        <w:left w:val="none" w:sz="0" w:space="0" w:color="auto"/>
        <w:bottom w:val="none" w:sz="0" w:space="0" w:color="auto"/>
        <w:right w:val="none" w:sz="0" w:space="0" w:color="auto"/>
      </w:divBdr>
    </w:div>
    <w:div w:id="1391150235">
      <w:bodyDiv w:val="1"/>
      <w:marLeft w:val="0"/>
      <w:marRight w:val="0"/>
      <w:marTop w:val="0"/>
      <w:marBottom w:val="0"/>
      <w:divBdr>
        <w:top w:val="none" w:sz="0" w:space="0" w:color="auto"/>
        <w:left w:val="none" w:sz="0" w:space="0" w:color="auto"/>
        <w:bottom w:val="none" w:sz="0" w:space="0" w:color="auto"/>
        <w:right w:val="none" w:sz="0" w:space="0" w:color="auto"/>
      </w:divBdr>
    </w:div>
    <w:div w:id="1394351508">
      <w:bodyDiv w:val="1"/>
      <w:marLeft w:val="0"/>
      <w:marRight w:val="0"/>
      <w:marTop w:val="0"/>
      <w:marBottom w:val="0"/>
      <w:divBdr>
        <w:top w:val="none" w:sz="0" w:space="0" w:color="auto"/>
        <w:left w:val="none" w:sz="0" w:space="0" w:color="auto"/>
        <w:bottom w:val="none" w:sz="0" w:space="0" w:color="auto"/>
        <w:right w:val="none" w:sz="0" w:space="0" w:color="auto"/>
      </w:divBdr>
    </w:div>
    <w:div w:id="1401638037">
      <w:bodyDiv w:val="1"/>
      <w:marLeft w:val="0"/>
      <w:marRight w:val="0"/>
      <w:marTop w:val="0"/>
      <w:marBottom w:val="0"/>
      <w:divBdr>
        <w:top w:val="none" w:sz="0" w:space="0" w:color="auto"/>
        <w:left w:val="none" w:sz="0" w:space="0" w:color="auto"/>
        <w:bottom w:val="none" w:sz="0" w:space="0" w:color="auto"/>
        <w:right w:val="none" w:sz="0" w:space="0" w:color="auto"/>
      </w:divBdr>
      <w:divsChild>
        <w:div w:id="523707806">
          <w:marLeft w:val="720"/>
          <w:marRight w:val="0"/>
          <w:marTop w:val="240"/>
          <w:marBottom w:val="40"/>
          <w:divBdr>
            <w:top w:val="none" w:sz="0" w:space="0" w:color="auto"/>
            <w:left w:val="none" w:sz="0" w:space="0" w:color="auto"/>
            <w:bottom w:val="none" w:sz="0" w:space="0" w:color="auto"/>
            <w:right w:val="none" w:sz="0" w:space="0" w:color="auto"/>
          </w:divBdr>
        </w:div>
        <w:div w:id="1697845184">
          <w:marLeft w:val="720"/>
          <w:marRight w:val="0"/>
          <w:marTop w:val="240"/>
          <w:marBottom w:val="40"/>
          <w:divBdr>
            <w:top w:val="none" w:sz="0" w:space="0" w:color="auto"/>
            <w:left w:val="none" w:sz="0" w:space="0" w:color="auto"/>
            <w:bottom w:val="none" w:sz="0" w:space="0" w:color="auto"/>
            <w:right w:val="none" w:sz="0" w:space="0" w:color="auto"/>
          </w:divBdr>
        </w:div>
        <w:div w:id="1819882422">
          <w:marLeft w:val="720"/>
          <w:marRight w:val="0"/>
          <w:marTop w:val="240"/>
          <w:marBottom w:val="40"/>
          <w:divBdr>
            <w:top w:val="none" w:sz="0" w:space="0" w:color="auto"/>
            <w:left w:val="none" w:sz="0" w:space="0" w:color="auto"/>
            <w:bottom w:val="none" w:sz="0" w:space="0" w:color="auto"/>
            <w:right w:val="none" w:sz="0" w:space="0" w:color="auto"/>
          </w:divBdr>
        </w:div>
      </w:divsChild>
    </w:div>
    <w:div w:id="1419057444">
      <w:bodyDiv w:val="1"/>
      <w:marLeft w:val="0"/>
      <w:marRight w:val="0"/>
      <w:marTop w:val="0"/>
      <w:marBottom w:val="0"/>
      <w:divBdr>
        <w:top w:val="none" w:sz="0" w:space="0" w:color="auto"/>
        <w:left w:val="none" w:sz="0" w:space="0" w:color="auto"/>
        <w:bottom w:val="none" w:sz="0" w:space="0" w:color="auto"/>
        <w:right w:val="none" w:sz="0" w:space="0" w:color="auto"/>
      </w:divBdr>
      <w:divsChild>
        <w:div w:id="1468010359">
          <w:marLeft w:val="0"/>
          <w:marRight w:val="0"/>
          <w:marTop w:val="0"/>
          <w:marBottom w:val="0"/>
          <w:divBdr>
            <w:top w:val="none" w:sz="0" w:space="0" w:color="auto"/>
            <w:left w:val="none" w:sz="0" w:space="0" w:color="auto"/>
            <w:bottom w:val="none" w:sz="0" w:space="0" w:color="auto"/>
            <w:right w:val="none" w:sz="0" w:space="0" w:color="auto"/>
          </w:divBdr>
        </w:div>
      </w:divsChild>
    </w:div>
    <w:div w:id="1463419869">
      <w:bodyDiv w:val="1"/>
      <w:marLeft w:val="0"/>
      <w:marRight w:val="0"/>
      <w:marTop w:val="0"/>
      <w:marBottom w:val="0"/>
      <w:divBdr>
        <w:top w:val="none" w:sz="0" w:space="0" w:color="auto"/>
        <w:left w:val="none" w:sz="0" w:space="0" w:color="auto"/>
        <w:bottom w:val="none" w:sz="0" w:space="0" w:color="auto"/>
        <w:right w:val="none" w:sz="0" w:space="0" w:color="auto"/>
      </w:divBdr>
    </w:div>
    <w:div w:id="1493401529">
      <w:bodyDiv w:val="1"/>
      <w:marLeft w:val="0"/>
      <w:marRight w:val="0"/>
      <w:marTop w:val="0"/>
      <w:marBottom w:val="0"/>
      <w:divBdr>
        <w:top w:val="none" w:sz="0" w:space="0" w:color="auto"/>
        <w:left w:val="none" w:sz="0" w:space="0" w:color="auto"/>
        <w:bottom w:val="none" w:sz="0" w:space="0" w:color="auto"/>
        <w:right w:val="none" w:sz="0" w:space="0" w:color="auto"/>
      </w:divBdr>
    </w:div>
    <w:div w:id="1494837584">
      <w:bodyDiv w:val="1"/>
      <w:marLeft w:val="0"/>
      <w:marRight w:val="0"/>
      <w:marTop w:val="0"/>
      <w:marBottom w:val="0"/>
      <w:divBdr>
        <w:top w:val="none" w:sz="0" w:space="0" w:color="auto"/>
        <w:left w:val="none" w:sz="0" w:space="0" w:color="auto"/>
        <w:bottom w:val="none" w:sz="0" w:space="0" w:color="auto"/>
        <w:right w:val="none" w:sz="0" w:space="0" w:color="auto"/>
      </w:divBdr>
      <w:divsChild>
        <w:div w:id="1415934676">
          <w:marLeft w:val="0"/>
          <w:marRight w:val="0"/>
          <w:marTop w:val="0"/>
          <w:marBottom w:val="0"/>
          <w:divBdr>
            <w:top w:val="none" w:sz="0" w:space="0" w:color="auto"/>
            <w:left w:val="none" w:sz="0" w:space="0" w:color="auto"/>
            <w:bottom w:val="none" w:sz="0" w:space="0" w:color="auto"/>
            <w:right w:val="none" w:sz="0" w:space="0" w:color="auto"/>
          </w:divBdr>
          <w:divsChild>
            <w:div w:id="27268113">
              <w:marLeft w:val="0"/>
              <w:marRight w:val="0"/>
              <w:marTop w:val="0"/>
              <w:marBottom w:val="0"/>
              <w:divBdr>
                <w:top w:val="none" w:sz="0" w:space="0" w:color="auto"/>
                <w:left w:val="none" w:sz="0" w:space="0" w:color="auto"/>
                <w:bottom w:val="none" w:sz="0" w:space="0" w:color="auto"/>
                <w:right w:val="none" w:sz="0" w:space="0" w:color="auto"/>
              </w:divBdr>
              <w:divsChild>
                <w:div w:id="5364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0685">
      <w:bodyDiv w:val="1"/>
      <w:marLeft w:val="0"/>
      <w:marRight w:val="0"/>
      <w:marTop w:val="0"/>
      <w:marBottom w:val="0"/>
      <w:divBdr>
        <w:top w:val="none" w:sz="0" w:space="0" w:color="auto"/>
        <w:left w:val="none" w:sz="0" w:space="0" w:color="auto"/>
        <w:bottom w:val="none" w:sz="0" w:space="0" w:color="auto"/>
        <w:right w:val="none" w:sz="0" w:space="0" w:color="auto"/>
      </w:divBdr>
    </w:div>
    <w:div w:id="1538541714">
      <w:bodyDiv w:val="1"/>
      <w:marLeft w:val="0"/>
      <w:marRight w:val="0"/>
      <w:marTop w:val="0"/>
      <w:marBottom w:val="0"/>
      <w:divBdr>
        <w:top w:val="none" w:sz="0" w:space="0" w:color="auto"/>
        <w:left w:val="none" w:sz="0" w:space="0" w:color="auto"/>
        <w:bottom w:val="none" w:sz="0" w:space="0" w:color="auto"/>
        <w:right w:val="none" w:sz="0" w:space="0" w:color="auto"/>
      </w:divBdr>
    </w:div>
    <w:div w:id="1607077137">
      <w:bodyDiv w:val="1"/>
      <w:marLeft w:val="0"/>
      <w:marRight w:val="0"/>
      <w:marTop w:val="0"/>
      <w:marBottom w:val="0"/>
      <w:divBdr>
        <w:top w:val="none" w:sz="0" w:space="0" w:color="auto"/>
        <w:left w:val="none" w:sz="0" w:space="0" w:color="auto"/>
        <w:bottom w:val="none" w:sz="0" w:space="0" w:color="auto"/>
        <w:right w:val="none" w:sz="0" w:space="0" w:color="auto"/>
      </w:divBdr>
      <w:divsChild>
        <w:div w:id="1433818377">
          <w:marLeft w:val="0"/>
          <w:marRight w:val="0"/>
          <w:marTop w:val="0"/>
          <w:marBottom w:val="0"/>
          <w:divBdr>
            <w:top w:val="none" w:sz="0" w:space="0" w:color="auto"/>
            <w:left w:val="none" w:sz="0" w:space="0" w:color="auto"/>
            <w:bottom w:val="none" w:sz="0" w:space="0" w:color="auto"/>
            <w:right w:val="none" w:sz="0" w:space="0" w:color="auto"/>
          </w:divBdr>
          <w:divsChild>
            <w:div w:id="966399473">
              <w:marLeft w:val="0"/>
              <w:marRight w:val="0"/>
              <w:marTop w:val="0"/>
              <w:marBottom w:val="0"/>
              <w:divBdr>
                <w:top w:val="none" w:sz="0" w:space="0" w:color="auto"/>
                <w:left w:val="none" w:sz="0" w:space="0" w:color="auto"/>
                <w:bottom w:val="none" w:sz="0" w:space="0" w:color="auto"/>
                <w:right w:val="none" w:sz="0" w:space="0" w:color="auto"/>
              </w:divBdr>
              <w:divsChild>
                <w:div w:id="1405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6410">
      <w:bodyDiv w:val="1"/>
      <w:marLeft w:val="0"/>
      <w:marRight w:val="0"/>
      <w:marTop w:val="0"/>
      <w:marBottom w:val="0"/>
      <w:divBdr>
        <w:top w:val="none" w:sz="0" w:space="0" w:color="auto"/>
        <w:left w:val="none" w:sz="0" w:space="0" w:color="auto"/>
        <w:bottom w:val="none" w:sz="0" w:space="0" w:color="auto"/>
        <w:right w:val="none" w:sz="0" w:space="0" w:color="auto"/>
      </w:divBdr>
      <w:divsChild>
        <w:div w:id="1930388343">
          <w:marLeft w:val="0"/>
          <w:marRight w:val="0"/>
          <w:marTop w:val="0"/>
          <w:marBottom w:val="0"/>
          <w:divBdr>
            <w:top w:val="none" w:sz="0" w:space="0" w:color="auto"/>
            <w:left w:val="none" w:sz="0" w:space="0" w:color="auto"/>
            <w:bottom w:val="none" w:sz="0" w:space="0" w:color="auto"/>
            <w:right w:val="none" w:sz="0" w:space="0" w:color="auto"/>
          </w:divBdr>
          <w:divsChild>
            <w:div w:id="792095060">
              <w:marLeft w:val="0"/>
              <w:marRight w:val="0"/>
              <w:marTop w:val="0"/>
              <w:marBottom w:val="0"/>
              <w:divBdr>
                <w:top w:val="none" w:sz="0" w:space="0" w:color="auto"/>
                <w:left w:val="none" w:sz="0" w:space="0" w:color="auto"/>
                <w:bottom w:val="none" w:sz="0" w:space="0" w:color="auto"/>
                <w:right w:val="none" w:sz="0" w:space="0" w:color="auto"/>
              </w:divBdr>
              <w:divsChild>
                <w:div w:id="6407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3694">
      <w:bodyDiv w:val="1"/>
      <w:marLeft w:val="0"/>
      <w:marRight w:val="0"/>
      <w:marTop w:val="0"/>
      <w:marBottom w:val="0"/>
      <w:divBdr>
        <w:top w:val="none" w:sz="0" w:space="0" w:color="auto"/>
        <w:left w:val="none" w:sz="0" w:space="0" w:color="auto"/>
        <w:bottom w:val="none" w:sz="0" w:space="0" w:color="auto"/>
        <w:right w:val="none" w:sz="0" w:space="0" w:color="auto"/>
      </w:divBdr>
      <w:divsChild>
        <w:div w:id="1064259164">
          <w:marLeft w:val="0"/>
          <w:marRight w:val="0"/>
          <w:marTop w:val="0"/>
          <w:marBottom w:val="300"/>
          <w:divBdr>
            <w:top w:val="none" w:sz="0" w:space="0" w:color="auto"/>
            <w:left w:val="none" w:sz="0" w:space="0" w:color="auto"/>
            <w:bottom w:val="none" w:sz="0" w:space="0" w:color="auto"/>
            <w:right w:val="none" w:sz="0" w:space="0" w:color="auto"/>
          </w:divBdr>
        </w:div>
        <w:div w:id="1028874740">
          <w:marLeft w:val="0"/>
          <w:marRight w:val="0"/>
          <w:marTop w:val="0"/>
          <w:marBottom w:val="300"/>
          <w:divBdr>
            <w:top w:val="none" w:sz="0" w:space="0" w:color="auto"/>
            <w:left w:val="none" w:sz="0" w:space="0" w:color="auto"/>
            <w:bottom w:val="none" w:sz="0" w:space="0" w:color="auto"/>
            <w:right w:val="none" w:sz="0" w:space="0" w:color="auto"/>
          </w:divBdr>
        </w:div>
      </w:divsChild>
    </w:div>
    <w:div w:id="1677263300">
      <w:bodyDiv w:val="1"/>
      <w:marLeft w:val="0"/>
      <w:marRight w:val="0"/>
      <w:marTop w:val="0"/>
      <w:marBottom w:val="0"/>
      <w:divBdr>
        <w:top w:val="none" w:sz="0" w:space="0" w:color="auto"/>
        <w:left w:val="none" w:sz="0" w:space="0" w:color="auto"/>
        <w:bottom w:val="none" w:sz="0" w:space="0" w:color="auto"/>
        <w:right w:val="none" w:sz="0" w:space="0" w:color="auto"/>
      </w:divBdr>
    </w:div>
    <w:div w:id="1714571451">
      <w:bodyDiv w:val="1"/>
      <w:marLeft w:val="0"/>
      <w:marRight w:val="0"/>
      <w:marTop w:val="0"/>
      <w:marBottom w:val="0"/>
      <w:divBdr>
        <w:top w:val="none" w:sz="0" w:space="0" w:color="auto"/>
        <w:left w:val="none" w:sz="0" w:space="0" w:color="auto"/>
        <w:bottom w:val="none" w:sz="0" w:space="0" w:color="auto"/>
        <w:right w:val="none" w:sz="0" w:space="0" w:color="auto"/>
      </w:divBdr>
    </w:div>
    <w:div w:id="1736318337">
      <w:bodyDiv w:val="1"/>
      <w:marLeft w:val="0"/>
      <w:marRight w:val="0"/>
      <w:marTop w:val="0"/>
      <w:marBottom w:val="0"/>
      <w:divBdr>
        <w:top w:val="none" w:sz="0" w:space="0" w:color="auto"/>
        <w:left w:val="none" w:sz="0" w:space="0" w:color="auto"/>
        <w:bottom w:val="none" w:sz="0" w:space="0" w:color="auto"/>
        <w:right w:val="none" w:sz="0" w:space="0" w:color="auto"/>
      </w:divBdr>
      <w:divsChild>
        <w:div w:id="377902839">
          <w:marLeft w:val="0"/>
          <w:marRight w:val="0"/>
          <w:marTop w:val="0"/>
          <w:marBottom w:val="0"/>
          <w:divBdr>
            <w:top w:val="none" w:sz="0" w:space="0" w:color="auto"/>
            <w:left w:val="none" w:sz="0" w:space="0" w:color="auto"/>
            <w:bottom w:val="none" w:sz="0" w:space="0" w:color="auto"/>
            <w:right w:val="none" w:sz="0" w:space="0" w:color="auto"/>
          </w:divBdr>
          <w:divsChild>
            <w:div w:id="576282671">
              <w:marLeft w:val="0"/>
              <w:marRight w:val="0"/>
              <w:marTop w:val="0"/>
              <w:marBottom w:val="0"/>
              <w:divBdr>
                <w:top w:val="none" w:sz="0" w:space="0" w:color="auto"/>
                <w:left w:val="none" w:sz="0" w:space="0" w:color="auto"/>
                <w:bottom w:val="none" w:sz="0" w:space="0" w:color="auto"/>
                <w:right w:val="none" w:sz="0" w:space="0" w:color="auto"/>
              </w:divBdr>
              <w:divsChild>
                <w:div w:id="1999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4284">
      <w:bodyDiv w:val="1"/>
      <w:marLeft w:val="0"/>
      <w:marRight w:val="0"/>
      <w:marTop w:val="0"/>
      <w:marBottom w:val="0"/>
      <w:divBdr>
        <w:top w:val="none" w:sz="0" w:space="0" w:color="auto"/>
        <w:left w:val="none" w:sz="0" w:space="0" w:color="auto"/>
        <w:bottom w:val="none" w:sz="0" w:space="0" w:color="auto"/>
        <w:right w:val="none" w:sz="0" w:space="0" w:color="auto"/>
      </w:divBdr>
      <w:divsChild>
        <w:div w:id="100999013">
          <w:marLeft w:val="0"/>
          <w:marRight w:val="0"/>
          <w:marTop w:val="0"/>
          <w:marBottom w:val="0"/>
          <w:divBdr>
            <w:top w:val="none" w:sz="0" w:space="0" w:color="auto"/>
            <w:left w:val="none" w:sz="0" w:space="0" w:color="auto"/>
            <w:bottom w:val="none" w:sz="0" w:space="0" w:color="auto"/>
            <w:right w:val="none" w:sz="0" w:space="0" w:color="auto"/>
          </w:divBdr>
          <w:divsChild>
            <w:div w:id="1400328234">
              <w:marLeft w:val="0"/>
              <w:marRight w:val="0"/>
              <w:marTop w:val="0"/>
              <w:marBottom w:val="0"/>
              <w:divBdr>
                <w:top w:val="none" w:sz="0" w:space="0" w:color="auto"/>
                <w:left w:val="none" w:sz="0" w:space="0" w:color="auto"/>
                <w:bottom w:val="none" w:sz="0" w:space="0" w:color="auto"/>
                <w:right w:val="none" w:sz="0" w:space="0" w:color="auto"/>
              </w:divBdr>
              <w:divsChild>
                <w:div w:id="3729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3781">
      <w:bodyDiv w:val="1"/>
      <w:marLeft w:val="0"/>
      <w:marRight w:val="0"/>
      <w:marTop w:val="0"/>
      <w:marBottom w:val="0"/>
      <w:divBdr>
        <w:top w:val="none" w:sz="0" w:space="0" w:color="auto"/>
        <w:left w:val="none" w:sz="0" w:space="0" w:color="auto"/>
        <w:bottom w:val="none" w:sz="0" w:space="0" w:color="auto"/>
        <w:right w:val="none" w:sz="0" w:space="0" w:color="auto"/>
      </w:divBdr>
      <w:divsChild>
        <w:div w:id="1057242693">
          <w:marLeft w:val="144"/>
          <w:marRight w:val="0"/>
          <w:marTop w:val="240"/>
          <w:marBottom w:val="40"/>
          <w:divBdr>
            <w:top w:val="none" w:sz="0" w:space="0" w:color="auto"/>
            <w:left w:val="none" w:sz="0" w:space="0" w:color="auto"/>
            <w:bottom w:val="none" w:sz="0" w:space="0" w:color="auto"/>
            <w:right w:val="none" w:sz="0" w:space="0" w:color="auto"/>
          </w:divBdr>
        </w:div>
      </w:divsChild>
    </w:div>
    <w:div w:id="1813598671">
      <w:bodyDiv w:val="1"/>
      <w:marLeft w:val="0"/>
      <w:marRight w:val="0"/>
      <w:marTop w:val="0"/>
      <w:marBottom w:val="0"/>
      <w:divBdr>
        <w:top w:val="none" w:sz="0" w:space="0" w:color="auto"/>
        <w:left w:val="none" w:sz="0" w:space="0" w:color="auto"/>
        <w:bottom w:val="none" w:sz="0" w:space="0" w:color="auto"/>
        <w:right w:val="none" w:sz="0" w:space="0" w:color="auto"/>
      </w:divBdr>
    </w:div>
    <w:div w:id="1848906182">
      <w:bodyDiv w:val="1"/>
      <w:marLeft w:val="0"/>
      <w:marRight w:val="0"/>
      <w:marTop w:val="0"/>
      <w:marBottom w:val="0"/>
      <w:divBdr>
        <w:top w:val="none" w:sz="0" w:space="0" w:color="auto"/>
        <w:left w:val="none" w:sz="0" w:space="0" w:color="auto"/>
        <w:bottom w:val="none" w:sz="0" w:space="0" w:color="auto"/>
        <w:right w:val="none" w:sz="0" w:space="0" w:color="auto"/>
      </w:divBdr>
      <w:divsChild>
        <w:div w:id="651182541">
          <w:marLeft w:val="0"/>
          <w:marRight w:val="0"/>
          <w:marTop w:val="0"/>
          <w:marBottom w:val="0"/>
          <w:divBdr>
            <w:top w:val="none" w:sz="0" w:space="0" w:color="auto"/>
            <w:left w:val="none" w:sz="0" w:space="0" w:color="auto"/>
            <w:bottom w:val="none" w:sz="0" w:space="0" w:color="auto"/>
            <w:right w:val="none" w:sz="0" w:space="0" w:color="auto"/>
          </w:divBdr>
          <w:divsChild>
            <w:div w:id="938566504">
              <w:marLeft w:val="0"/>
              <w:marRight w:val="0"/>
              <w:marTop w:val="0"/>
              <w:marBottom w:val="0"/>
              <w:divBdr>
                <w:top w:val="none" w:sz="0" w:space="0" w:color="auto"/>
                <w:left w:val="none" w:sz="0" w:space="0" w:color="auto"/>
                <w:bottom w:val="none" w:sz="0" w:space="0" w:color="auto"/>
                <w:right w:val="none" w:sz="0" w:space="0" w:color="auto"/>
              </w:divBdr>
              <w:divsChild>
                <w:div w:id="11610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6579">
      <w:bodyDiv w:val="1"/>
      <w:marLeft w:val="0"/>
      <w:marRight w:val="0"/>
      <w:marTop w:val="0"/>
      <w:marBottom w:val="0"/>
      <w:divBdr>
        <w:top w:val="none" w:sz="0" w:space="0" w:color="auto"/>
        <w:left w:val="none" w:sz="0" w:space="0" w:color="auto"/>
        <w:bottom w:val="none" w:sz="0" w:space="0" w:color="auto"/>
        <w:right w:val="none" w:sz="0" w:space="0" w:color="auto"/>
      </w:divBdr>
    </w:div>
    <w:div w:id="1934892245">
      <w:bodyDiv w:val="1"/>
      <w:marLeft w:val="0"/>
      <w:marRight w:val="0"/>
      <w:marTop w:val="0"/>
      <w:marBottom w:val="0"/>
      <w:divBdr>
        <w:top w:val="none" w:sz="0" w:space="0" w:color="auto"/>
        <w:left w:val="none" w:sz="0" w:space="0" w:color="auto"/>
        <w:bottom w:val="none" w:sz="0" w:space="0" w:color="auto"/>
        <w:right w:val="none" w:sz="0" w:space="0" w:color="auto"/>
      </w:divBdr>
    </w:div>
    <w:div w:id="1951083141">
      <w:bodyDiv w:val="1"/>
      <w:marLeft w:val="0"/>
      <w:marRight w:val="0"/>
      <w:marTop w:val="0"/>
      <w:marBottom w:val="0"/>
      <w:divBdr>
        <w:top w:val="none" w:sz="0" w:space="0" w:color="auto"/>
        <w:left w:val="none" w:sz="0" w:space="0" w:color="auto"/>
        <w:bottom w:val="none" w:sz="0" w:space="0" w:color="auto"/>
        <w:right w:val="none" w:sz="0" w:space="0" w:color="auto"/>
      </w:divBdr>
    </w:div>
    <w:div w:id="1959264257">
      <w:bodyDiv w:val="1"/>
      <w:marLeft w:val="0"/>
      <w:marRight w:val="0"/>
      <w:marTop w:val="0"/>
      <w:marBottom w:val="0"/>
      <w:divBdr>
        <w:top w:val="none" w:sz="0" w:space="0" w:color="auto"/>
        <w:left w:val="none" w:sz="0" w:space="0" w:color="auto"/>
        <w:bottom w:val="none" w:sz="0" w:space="0" w:color="auto"/>
        <w:right w:val="none" w:sz="0" w:space="0" w:color="auto"/>
      </w:divBdr>
      <w:divsChild>
        <w:div w:id="1456216022">
          <w:marLeft w:val="144"/>
          <w:marRight w:val="0"/>
          <w:marTop w:val="240"/>
          <w:marBottom w:val="40"/>
          <w:divBdr>
            <w:top w:val="none" w:sz="0" w:space="0" w:color="auto"/>
            <w:left w:val="none" w:sz="0" w:space="0" w:color="auto"/>
            <w:bottom w:val="none" w:sz="0" w:space="0" w:color="auto"/>
            <w:right w:val="none" w:sz="0" w:space="0" w:color="auto"/>
          </w:divBdr>
        </w:div>
      </w:divsChild>
    </w:div>
    <w:div w:id="1987585758">
      <w:bodyDiv w:val="1"/>
      <w:marLeft w:val="0"/>
      <w:marRight w:val="0"/>
      <w:marTop w:val="0"/>
      <w:marBottom w:val="0"/>
      <w:divBdr>
        <w:top w:val="none" w:sz="0" w:space="0" w:color="auto"/>
        <w:left w:val="none" w:sz="0" w:space="0" w:color="auto"/>
        <w:bottom w:val="none" w:sz="0" w:space="0" w:color="auto"/>
        <w:right w:val="none" w:sz="0" w:space="0" w:color="auto"/>
      </w:divBdr>
    </w:div>
    <w:div w:id="2003661550">
      <w:bodyDiv w:val="1"/>
      <w:marLeft w:val="0"/>
      <w:marRight w:val="0"/>
      <w:marTop w:val="0"/>
      <w:marBottom w:val="0"/>
      <w:divBdr>
        <w:top w:val="none" w:sz="0" w:space="0" w:color="auto"/>
        <w:left w:val="none" w:sz="0" w:space="0" w:color="auto"/>
        <w:bottom w:val="none" w:sz="0" w:space="0" w:color="auto"/>
        <w:right w:val="none" w:sz="0" w:space="0" w:color="auto"/>
      </w:divBdr>
    </w:div>
    <w:div w:id="2015957933">
      <w:bodyDiv w:val="1"/>
      <w:marLeft w:val="0"/>
      <w:marRight w:val="0"/>
      <w:marTop w:val="0"/>
      <w:marBottom w:val="0"/>
      <w:divBdr>
        <w:top w:val="none" w:sz="0" w:space="0" w:color="auto"/>
        <w:left w:val="none" w:sz="0" w:space="0" w:color="auto"/>
        <w:bottom w:val="none" w:sz="0" w:space="0" w:color="auto"/>
        <w:right w:val="none" w:sz="0" w:space="0" w:color="auto"/>
      </w:divBdr>
      <w:divsChild>
        <w:div w:id="1197697695">
          <w:marLeft w:val="0"/>
          <w:marRight w:val="0"/>
          <w:marTop w:val="0"/>
          <w:marBottom w:val="0"/>
          <w:divBdr>
            <w:top w:val="none" w:sz="0" w:space="0" w:color="auto"/>
            <w:left w:val="none" w:sz="0" w:space="0" w:color="auto"/>
            <w:bottom w:val="none" w:sz="0" w:space="0" w:color="auto"/>
            <w:right w:val="none" w:sz="0" w:space="0" w:color="auto"/>
          </w:divBdr>
          <w:divsChild>
            <w:div w:id="1341658779">
              <w:marLeft w:val="0"/>
              <w:marRight w:val="0"/>
              <w:marTop w:val="0"/>
              <w:marBottom w:val="0"/>
              <w:divBdr>
                <w:top w:val="none" w:sz="0" w:space="0" w:color="auto"/>
                <w:left w:val="none" w:sz="0" w:space="0" w:color="auto"/>
                <w:bottom w:val="none" w:sz="0" w:space="0" w:color="auto"/>
                <w:right w:val="none" w:sz="0" w:space="0" w:color="auto"/>
              </w:divBdr>
              <w:divsChild>
                <w:div w:id="7926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0453">
      <w:bodyDiv w:val="1"/>
      <w:marLeft w:val="0"/>
      <w:marRight w:val="0"/>
      <w:marTop w:val="0"/>
      <w:marBottom w:val="0"/>
      <w:divBdr>
        <w:top w:val="none" w:sz="0" w:space="0" w:color="auto"/>
        <w:left w:val="none" w:sz="0" w:space="0" w:color="auto"/>
        <w:bottom w:val="none" w:sz="0" w:space="0" w:color="auto"/>
        <w:right w:val="none" w:sz="0" w:space="0" w:color="auto"/>
      </w:divBdr>
      <w:divsChild>
        <w:div w:id="156262637">
          <w:marLeft w:val="0"/>
          <w:marRight w:val="0"/>
          <w:marTop w:val="0"/>
          <w:marBottom w:val="0"/>
          <w:divBdr>
            <w:top w:val="none" w:sz="0" w:space="0" w:color="auto"/>
            <w:left w:val="none" w:sz="0" w:space="0" w:color="auto"/>
            <w:bottom w:val="none" w:sz="0" w:space="0" w:color="auto"/>
            <w:right w:val="none" w:sz="0" w:space="0" w:color="auto"/>
          </w:divBdr>
          <w:divsChild>
            <w:div w:id="962535640">
              <w:marLeft w:val="0"/>
              <w:marRight w:val="0"/>
              <w:marTop w:val="0"/>
              <w:marBottom w:val="0"/>
              <w:divBdr>
                <w:top w:val="none" w:sz="0" w:space="0" w:color="auto"/>
                <w:left w:val="none" w:sz="0" w:space="0" w:color="auto"/>
                <w:bottom w:val="none" w:sz="0" w:space="0" w:color="auto"/>
                <w:right w:val="none" w:sz="0" w:space="0" w:color="auto"/>
              </w:divBdr>
              <w:divsChild>
                <w:div w:id="852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78629">
      <w:bodyDiv w:val="1"/>
      <w:marLeft w:val="0"/>
      <w:marRight w:val="0"/>
      <w:marTop w:val="0"/>
      <w:marBottom w:val="0"/>
      <w:divBdr>
        <w:top w:val="none" w:sz="0" w:space="0" w:color="auto"/>
        <w:left w:val="none" w:sz="0" w:space="0" w:color="auto"/>
        <w:bottom w:val="none" w:sz="0" w:space="0" w:color="auto"/>
        <w:right w:val="none" w:sz="0" w:space="0" w:color="auto"/>
      </w:divBdr>
    </w:div>
    <w:div w:id="2066710196">
      <w:bodyDiv w:val="1"/>
      <w:marLeft w:val="0"/>
      <w:marRight w:val="0"/>
      <w:marTop w:val="0"/>
      <w:marBottom w:val="0"/>
      <w:divBdr>
        <w:top w:val="none" w:sz="0" w:space="0" w:color="auto"/>
        <w:left w:val="none" w:sz="0" w:space="0" w:color="auto"/>
        <w:bottom w:val="none" w:sz="0" w:space="0" w:color="auto"/>
        <w:right w:val="none" w:sz="0" w:space="0" w:color="auto"/>
      </w:divBdr>
      <w:divsChild>
        <w:div w:id="1692803771">
          <w:marLeft w:val="0"/>
          <w:marRight w:val="0"/>
          <w:marTop w:val="0"/>
          <w:marBottom w:val="0"/>
          <w:divBdr>
            <w:top w:val="none" w:sz="0" w:space="0" w:color="auto"/>
            <w:left w:val="none" w:sz="0" w:space="0" w:color="auto"/>
            <w:bottom w:val="none" w:sz="0" w:space="0" w:color="auto"/>
            <w:right w:val="none" w:sz="0" w:space="0" w:color="auto"/>
          </w:divBdr>
          <w:divsChild>
            <w:div w:id="1131903207">
              <w:marLeft w:val="0"/>
              <w:marRight w:val="0"/>
              <w:marTop w:val="0"/>
              <w:marBottom w:val="0"/>
              <w:divBdr>
                <w:top w:val="none" w:sz="0" w:space="0" w:color="auto"/>
                <w:left w:val="none" w:sz="0" w:space="0" w:color="auto"/>
                <w:bottom w:val="none" w:sz="0" w:space="0" w:color="auto"/>
                <w:right w:val="none" w:sz="0" w:space="0" w:color="auto"/>
              </w:divBdr>
              <w:divsChild>
                <w:div w:id="21405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0725">
      <w:bodyDiv w:val="1"/>
      <w:marLeft w:val="0"/>
      <w:marRight w:val="0"/>
      <w:marTop w:val="0"/>
      <w:marBottom w:val="0"/>
      <w:divBdr>
        <w:top w:val="none" w:sz="0" w:space="0" w:color="auto"/>
        <w:left w:val="none" w:sz="0" w:space="0" w:color="auto"/>
        <w:bottom w:val="none" w:sz="0" w:space="0" w:color="auto"/>
        <w:right w:val="none" w:sz="0" w:space="0" w:color="auto"/>
      </w:divBdr>
      <w:divsChild>
        <w:div w:id="1775439283">
          <w:marLeft w:val="144"/>
          <w:marRight w:val="0"/>
          <w:marTop w:val="240"/>
          <w:marBottom w:val="40"/>
          <w:divBdr>
            <w:top w:val="none" w:sz="0" w:space="0" w:color="auto"/>
            <w:left w:val="none" w:sz="0" w:space="0" w:color="auto"/>
            <w:bottom w:val="none" w:sz="0" w:space="0" w:color="auto"/>
            <w:right w:val="none" w:sz="0" w:space="0" w:color="auto"/>
          </w:divBdr>
        </w:div>
        <w:div w:id="85119004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openxmlformats.org/officeDocument/2006/relationships/hyperlink" Target="https://www.gov.uk/government/publications/cyber-security-skills-strategy/initial-national-cyber-security-skills-strategy-increasing-the-uks-cyber-security-capability-a-call-for-views" TargetMode="External"/><Relationship Id="rId47" Type="http://schemas.openxmlformats.org/officeDocument/2006/relationships/hyperlink" Target="https://www.bbc.co.uk/news/uk-england-dorset-47551331" TargetMode="External"/><Relationship Id="rId63" Type="http://schemas.openxmlformats.org/officeDocument/2006/relationships/hyperlink" Target="https://www.raspberrypi.org/about/" TargetMode="External"/><Relationship Id="rId68" Type="http://schemas.openxmlformats.org/officeDocument/2006/relationships/hyperlink" Target="https://www.gov.uk/government/publications/education-for-a-connected-world" TargetMode="Externa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hyperlink" Target="https://www.gov.uk/government/publications/cyber-security-skills-strategy/initial-national-cyber-security-skills-strategy-increasing-the-uks-cyber-security-capability-a-call-for-views" TargetMode="Externa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hyperlink" Target="https://www.iisp.org" TargetMode="External"/><Relationship Id="rId45" Type="http://schemas.openxmlformats.org/officeDocument/2006/relationships/hyperlink" Target="https://www.infosecurity-magazine.com/news/pupils-flagged-as-cyber-threat-to/" TargetMode="External"/><Relationship Id="rId53" Type="http://schemas.openxmlformats.org/officeDocument/2006/relationships/hyperlink" Target="https://www.gov.uk/government/collections/national-curriculum" TargetMode="External"/><Relationship Id="rId58" Type="http://schemas.openxmlformats.org/officeDocument/2006/relationships/hyperlink" Target="https://www.wisecampaign.org.uk/statistics/analysis-of-gcse-stem-entries-and-results/" TargetMode="External"/><Relationship Id="rId66" Type="http://schemas.openxmlformats.org/officeDocument/2006/relationships/hyperlink" Target="https://www.anti-bullyingalliance.org.uk/tools-information/all-about-bullying/curriculu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publications/cyber-security-skills-strategy/initial-national-cyber-security-skills-strategy-increasing-the-uks-cyber-security-capability-a-call-for-views"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yperlink" Target="https://www.bbc.co.uk/news/education-48692953" TargetMode="External"/><Relationship Id="rId48" Type="http://schemas.openxmlformats.org/officeDocument/2006/relationships/hyperlink" Target="https://dealersupport.co.uk/the-increasing-need-for-cybersecurity-in-the-education-sector/" TargetMode="External"/><Relationship Id="rId56" Type="http://schemas.openxmlformats.org/officeDocument/2006/relationships/hyperlink" Target="https://www.gov.uk/government/statistics/a-level-and-other-16-to-18-results-2016-to-2017-provisional" TargetMode="External"/><Relationship Id="rId64" Type="http://schemas.openxmlformats.org/officeDocument/2006/relationships/hyperlink" Target="https://www.gov.uk/government/speeches/chancellor-speech-launching-the-national-cyber-security-strategy" TargetMode="External"/><Relationship Id="rId69" Type="http://schemas.openxmlformats.org/officeDocument/2006/relationships/hyperlink" Target="https://toolkits.excellencegateway.org.uk/functional-skills-starter-kit/section-3-developing-effective-practice/functional-skills-standards-and-curriculum" TargetMode="External"/><Relationship Id="rId8" Type="http://schemas.openxmlformats.org/officeDocument/2006/relationships/diagramQuickStyle" Target="diagrams/quickStyle1.xml"/><Relationship Id="rId51" Type="http://schemas.openxmlformats.org/officeDocument/2006/relationships/hyperlink" Target="https://www.careersandenterprise.co.uk/schools-colleges/gatsby-benchmarks" TargetMode="External"/><Relationship Id="rId72" Type="http://schemas.openxmlformats.org/officeDocument/2006/relationships/hyperlink" Target="https://demos.co.uk/project/the-learning-curve/?mc_cid=a22226e7c4&amp;mc_eid=e143aa1621" TargetMode="External"/><Relationship Id="rId3"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yperlink" Target="https://reader.elsevier.com/reader/sd/pii/S0167404818303262?token=60557088375C199DB30189DF42FB2E1FE6608ECB1DFA7853D5566AED28FC8F6E818AD9C6AED14FDE807520FF3B70CDCE" TargetMode="External"/><Relationship Id="rId46" Type="http://schemas.openxmlformats.org/officeDocument/2006/relationships/hyperlink" Target="https://www.peakfm.co.uk/news/local/clownes-heritage-high-school-closes-early-for-summer-after-it-systems-attacked/" TargetMode="External"/><Relationship Id="rId59" Type="http://schemas.openxmlformats.org/officeDocument/2006/relationships/hyperlink" Target="https://assets.publishing.service.gov.uk/government/uploads/system/uploads/attachment_data/file/567242/national_cyber_security_strategy_2016.pdf" TargetMode="External"/><Relationship Id="rId67" Type="http://schemas.openxmlformats.org/officeDocument/2006/relationships/hyperlink" Target="https://www.gov.uk/government/publications/teaching-online-safety-in-schools?utm_source=ABA%20Member%20List&amp;utm_campaign=ed5438dae6-EMAIL_CAMPAIGN_2018_09_04_02_00_COPY_01&amp;utm_medium=email&amp;utm_term=0_cd96ad603f-ed5438dae6-321385141&amp;mc_cid=ed5438dae6&amp;mc_eid=8df2fa7897" TargetMode="External"/><Relationship Id="rId20" Type="http://schemas.openxmlformats.org/officeDocument/2006/relationships/diagramQuickStyle" Target="diagrams/quickStyle3.xml"/><Relationship Id="rId41" Type="http://schemas.openxmlformats.org/officeDocument/2006/relationships/hyperlink" Target="http://www.netimperative.com/2019/11/uk-cyber-security-skills-gap-at-breaking-point/" TargetMode="External"/><Relationship Id="rId54" Type="http://schemas.openxmlformats.org/officeDocument/2006/relationships/hyperlink" Target="https://www.gov.uk/government/statistics/revised-gcse-and-equivalent-results-in-england-2016-to-2017" TargetMode="External"/><Relationship Id="rId62" Type="http://schemas.openxmlformats.org/officeDocument/2006/relationships/hyperlink" Target="https://assets.publishing.service.gov.uk/government/uploads/system/uploads/attachment_data/file/752850/SOC-2018-web.pdf" TargetMode="External"/><Relationship Id="rId70" Type="http://schemas.openxmlformats.org/officeDocument/2006/relationships/hyperlink" Target="https://assets.publishing.service.gov.uk/government/uploads/system/uploads/attachment_data/file/767422/Understanding_the_UK_cyber_security_skills_labour_market.pdf" TargetMode="External"/><Relationship Id="rId1" Type="http://schemas.openxmlformats.org/officeDocument/2006/relationships/customXml" Target="../customXml/item1.xml"/><Relationship Id="rId6" Type="http://schemas.openxmlformats.org/officeDocument/2006/relationships/diagramData" Target="diagrams/data1.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hyperlink" Target="https://www.ncsc.gov.uk/blog-post/cyber-security-going-back-to-school" TargetMode="External"/><Relationship Id="rId57" Type="http://schemas.openxmlformats.org/officeDocument/2006/relationships/hyperlink" Target="https://www.gov.uk/government/statistics/a-level-and-other-16-to-18-results-2016-to-2017-provisional" TargetMode="External"/><Relationship Id="rId10" Type="http://schemas.microsoft.com/office/2007/relationships/diagramDrawing" Target="diagrams/drawing1.xml"/><Relationship Id="rId31" Type="http://schemas.openxmlformats.org/officeDocument/2006/relationships/diagramColors" Target="diagrams/colors5.xml"/><Relationship Id="rId44" Type="http://schemas.openxmlformats.org/officeDocument/2006/relationships/hyperlink" Target="https://www.besa.org.uk/key-uk-education-statistics/" TargetMode="External"/><Relationship Id="rId52" Type="http://schemas.openxmlformats.org/officeDocument/2006/relationships/hyperlink" Target="https://www.gov.uk/government/publications/regulation-for-the-fourth-industrial-revolution/regulation-for-the-fourth-industrial-revolution" TargetMode="External"/><Relationship Id="rId60" Type="http://schemas.openxmlformats.org/officeDocument/2006/relationships/hyperlink" Target="http://data.parliament.uk/writtenevidence/committeeevidence.svc/evidencedocument/national-security-strategy-committee/cyber-security-critical-national-infrastructure/oral/83327.pdf" TargetMode="External"/><Relationship Id="rId65" Type="http://schemas.openxmlformats.org/officeDocument/2006/relationships/hyperlink" Target="https://www.beaming.co.uk/insights/cybersecurity-safeguarding-approach-schools/"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s://www.mckinsey.com/featured-insights/future-of-work/jobs-lost-jobs-gained-what-the-future-of-work-will-mean-for-jobs-skills-and-wages" TargetMode="External"/><Relationship Id="rId34" Type="http://schemas.openxmlformats.org/officeDocument/2006/relationships/diagramLayout" Target="diagrams/layout6.xml"/><Relationship Id="rId50" Type="http://schemas.openxmlformats.org/officeDocument/2006/relationships/hyperlink" Target="https://www.itgovernance.co.uk/blog/cyber-attacks-hit-a-fifth-of-schools-and-colleges" TargetMode="External"/><Relationship Id="rId55" Type="http://schemas.openxmlformats.org/officeDocument/2006/relationships/hyperlink" Target="https://www.gov.uk/government/statistics/revised-gcse-and-equivalent-results-in-england-2016-to-2017" TargetMode="External"/><Relationship Id="rId7" Type="http://schemas.openxmlformats.org/officeDocument/2006/relationships/diagramLayout" Target="diagrams/layout1.xml"/><Relationship Id="rId71" Type="http://schemas.openxmlformats.org/officeDocument/2006/relationships/hyperlink" Target="https://www.cybok.org/media/downloads/CyBOK_version_1.0_YMKBy7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A1D528-CEF7-194A-9355-7C0198AACD23}"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GB"/>
        </a:p>
      </dgm:t>
    </dgm:pt>
    <dgm:pt modelId="{186FA5C9-81DF-BD4C-9233-AE8BBDC94336}">
      <dgm:prSet phldrT="[Text]" custT="1"/>
      <dgm:spPr/>
      <dgm:t>
        <a:bodyPr/>
        <a:lstStyle/>
        <a:p>
          <a:r>
            <a:rPr lang="en-US" sz="1200">
              <a:solidFill>
                <a:schemeClr val="tx1">
                  <a:lumMod val="95000"/>
                  <a:lumOff val="5000"/>
                </a:schemeClr>
              </a:solidFill>
            </a:rPr>
            <a:t>1. Use a firewall to secure your internet connection</a:t>
          </a:r>
          <a:endParaRPr lang="en-GB" sz="1200">
            <a:solidFill>
              <a:schemeClr val="tx1">
                <a:lumMod val="95000"/>
                <a:lumOff val="5000"/>
              </a:schemeClr>
            </a:solidFill>
          </a:endParaRPr>
        </a:p>
      </dgm:t>
    </dgm:pt>
    <dgm:pt modelId="{C68E35B7-FAA2-714C-B4CB-0B81C6534F92}" type="parTrans" cxnId="{616434B9-52BA-F04B-8D36-6A600F932C3F}">
      <dgm:prSet/>
      <dgm:spPr/>
      <dgm:t>
        <a:bodyPr/>
        <a:lstStyle/>
        <a:p>
          <a:endParaRPr lang="en-GB"/>
        </a:p>
      </dgm:t>
    </dgm:pt>
    <dgm:pt modelId="{B5DA4334-057C-9D4F-B7F1-CA980FE62C60}" type="sibTrans" cxnId="{616434B9-52BA-F04B-8D36-6A600F932C3F}">
      <dgm:prSet/>
      <dgm:spPr/>
      <dgm:t>
        <a:bodyPr/>
        <a:lstStyle/>
        <a:p>
          <a:endParaRPr lang="en-GB"/>
        </a:p>
      </dgm:t>
    </dgm:pt>
    <dgm:pt modelId="{809EA0E1-0891-1941-B7A7-230F2E700448}">
      <dgm:prSet phldrT="[Text]" custT="1"/>
      <dgm:spPr/>
      <dgm:t>
        <a:bodyPr/>
        <a:lstStyle/>
        <a:p>
          <a:r>
            <a:rPr lang="en-US" sz="1200">
              <a:solidFill>
                <a:schemeClr val="tx1">
                  <a:lumMod val="95000"/>
                  <a:lumOff val="5000"/>
                </a:schemeClr>
              </a:solidFill>
            </a:rPr>
            <a:t>2. Choose the most secure setting for your devices and software</a:t>
          </a:r>
          <a:endParaRPr lang="en-GB" sz="1200">
            <a:solidFill>
              <a:schemeClr val="tx1">
                <a:lumMod val="95000"/>
                <a:lumOff val="5000"/>
              </a:schemeClr>
            </a:solidFill>
          </a:endParaRPr>
        </a:p>
      </dgm:t>
    </dgm:pt>
    <dgm:pt modelId="{EF822E0A-6E87-8B40-B31B-39D23964DEF8}" type="parTrans" cxnId="{D4188987-C971-A842-AA61-CEC79F8BBBB7}">
      <dgm:prSet/>
      <dgm:spPr/>
      <dgm:t>
        <a:bodyPr/>
        <a:lstStyle/>
        <a:p>
          <a:endParaRPr lang="en-GB"/>
        </a:p>
      </dgm:t>
    </dgm:pt>
    <dgm:pt modelId="{705B3651-A80F-8A4E-8772-259A1C706379}" type="sibTrans" cxnId="{D4188987-C971-A842-AA61-CEC79F8BBBB7}">
      <dgm:prSet/>
      <dgm:spPr/>
      <dgm:t>
        <a:bodyPr/>
        <a:lstStyle/>
        <a:p>
          <a:endParaRPr lang="en-GB"/>
        </a:p>
      </dgm:t>
    </dgm:pt>
    <dgm:pt modelId="{7F051FB5-82BD-EC41-9319-6B38C90FBBC5}">
      <dgm:prSet phldrT="[Text]" custT="1"/>
      <dgm:spPr/>
      <dgm:t>
        <a:bodyPr/>
        <a:lstStyle/>
        <a:p>
          <a:r>
            <a:rPr lang="en-GB" sz="1200">
              <a:solidFill>
                <a:schemeClr val="tx1">
                  <a:lumMod val="95000"/>
                  <a:lumOff val="5000"/>
                </a:schemeClr>
              </a:solidFill>
            </a:rPr>
            <a:t>3. </a:t>
          </a:r>
          <a:r>
            <a:rPr lang="en-US" sz="1200">
              <a:solidFill>
                <a:schemeClr val="tx1">
                  <a:lumMod val="95000"/>
                  <a:lumOff val="5000"/>
                </a:schemeClr>
              </a:solidFill>
            </a:rPr>
            <a:t>Control who has access to your data and services</a:t>
          </a:r>
          <a:endParaRPr lang="en-GB" sz="1200">
            <a:solidFill>
              <a:schemeClr val="tx1">
                <a:lumMod val="95000"/>
                <a:lumOff val="5000"/>
              </a:schemeClr>
            </a:solidFill>
          </a:endParaRPr>
        </a:p>
      </dgm:t>
    </dgm:pt>
    <dgm:pt modelId="{D34A6C0E-DF6A-3A4D-B714-44C9BB4DE016}" type="parTrans" cxnId="{4F5BA64C-21DA-9B40-B6DC-16CE3EC7EF43}">
      <dgm:prSet/>
      <dgm:spPr/>
      <dgm:t>
        <a:bodyPr/>
        <a:lstStyle/>
        <a:p>
          <a:endParaRPr lang="en-GB"/>
        </a:p>
      </dgm:t>
    </dgm:pt>
    <dgm:pt modelId="{E9F06F66-2BFF-0747-96F3-78AF498A70D8}" type="sibTrans" cxnId="{4F5BA64C-21DA-9B40-B6DC-16CE3EC7EF43}">
      <dgm:prSet/>
      <dgm:spPr/>
      <dgm:t>
        <a:bodyPr/>
        <a:lstStyle/>
        <a:p>
          <a:endParaRPr lang="en-GB"/>
        </a:p>
      </dgm:t>
    </dgm:pt>
    <dgm:pt modelId="{715B96F0-A293-E84F-8E26-3C6C6218FF63}">
      <dgm:prSet phldrT="[Text]" custT="1"/>
      <dgm:spPr/>
      <dgm:t>
        <a:bodyPr/>
        <a:lstStyle/>
        <a:p>
          <a:pPr>
            <a:buFont typeface="+mj-lt"/>
            <a:buAutoNum type="arabicPeriod"/>
          </a:pPr>
          <a:r>
            <a:rPr lang="en-US" sz="1200">
              <a:solidFill>
                <a:schemeClr val="tx1">
                  <a:lumMod val="95000"/>
                  <a:lumOff val="5000"/>
                </a:schemeClr>
              </a:solidFill>
            </a:rPr>
            <a:t>4. Protect yourself from viruses and other malware</a:t>
          </a:r>
          <a:endParaRPr lang="en-GB" sz="1200">
            <a:solidFill>
              <a:schemeClr val="tx1">
                <a:lumMod val="95000"/>
                <a:lumOff val="5000"/>
              </a:schemeClr>
            </a:solidFill>
          </a:endParaRPr>
        </a:p>
      </dgm:t>
    </dgm:pt>
    <dgm:pt modelId="{8C856065-C3BF-F04E-A2BF-F8273DB8CB5D}" type="parTrans" cxnId="{F97D0554-5AF0-BE4F-82B0-E6C33D8A6C61}">
      <dgm:prSet/>
      <dgm:spPr/>
      <dgm:t>
        <a:bodyPr/>
        <a:lstStyle/>
        <a:p>
          <a:endParaRPr lang="en-GB"/>
        </a:p>
      </dgm:t>
    </dgm:pt>
    <dgm:pt modelId="{6A6949A6-BF92-4949-92B4-0B2E6C07C081}" type="sibTrans" cxnId="{F97D0554-5AF0-BE4F-82B0-E6C33D8A6C61}">
      <dgm:prSet/>
      <dgm:spPr/>
      <dgm:t>
        <a:bodyPr/>
        <a:lstStyle/>
        <a:p>
          <a:endParaRPr lang="en-GB"/>
        </a:p>
      </dgm:t>
    </dgm:pt>
    <dgm:pt modelId="{4B34AE07-9994-7B44-A75E-DCD78E4E9EBE}">
      <dgm:prSet phldrT="[Text]" custT="1"/>
      <dgm:spPr/>
      <dgm:t>
        <a:bodyPr/>
        <a:lstStyle/>
        <a:p>
          <a:r>
            <a:rPr lang="en-GB" sz="1200">
              <a:solidFill>
                <a:schemeClr val="tx1">
                  <a:lumMod val="95000"/>
                  <a:lumOff val="5000"/>
                </a:schemeClr>
              </a:solidFill>
            </a:rPr>
            <a:t>5. </a:t>
          </a:r>
          <a:r>
            <a:rPr lang="en-US" sz="1200">
              <a:solidFill>
                <a:schemeClr val="tx1">
                  <a:lumMod val="95000"/>
                  <a:lumOff val="5000"/>
                </a:schemeClr>
              </a:solidFill>
            </a:rPr>
            <a:t>Keep your devices and software up to date</a:t>
          </a:r>
          <a:endParaRPr lang="en-GB" sz="1200">
            <a:solidFill>
              <a:schemeClr val="tx1">
                <a:lumMod val="95000"/>
                <a:lumOff val="5000"/>
              </a:schemeClr>
            </a:solidFill>
          </a:endParaRPr>
        </a:p>
      </dgm:t>
    </dgm:pt>
    <dgm:pt modelId="{C6C02BB5-F217-D244-AD48-A5A70CC14C99}" type="parTrans" cxnId="{5EBEE5B8-C689-2C4F-B41B-677BF48F0ABC}">
      <dgm:prSet/>
      <dgm:spPr/>
      <dgm:t>
        <a:bodyPr/>
        <a:lstStyle/>
        <a:p>
          <a:endParaRPr lang="en-GB"/>
        </a:p>
      </dgm:t>
    </dgm:pt>
    <dgm:pt modelId="{A403578F-4EA1-EC4E-B67E-F406DF4EAE82}" type="sibTrans" cxnId="{5EBEE5B8-C689-2C4F-B41B-677BF48F0ABC}">
      <dgm:prSet/>
      <dgm:spPr/>
      <dgm:t>
        <a:bodyPr/>
        <a:lstStyle/>
        <a:p>
          <a:endParaRPr lang="en-GB"/>
        </a:p>
      </dgm:t>
    </dgm:pt>
    <dgm:pt modelId="{F9373595-58E1-5048-9EB1-B884DCF43488}" type="pres">
      <dgm:prSet presAssocID="{1CA1D528-CEF7-194A-9355-7C0198AACD23}" presName="diagram" presStyleCnt="0">
        <dgm:presLayoutVars>
          <dgm:dir/>
          <dgm:resizeHandles val="exact"/>
        </dgm:presLayoutVars>
      </dgm:prSet>
      <dgm:spPr/>
    </dgm:pt>
    <dgm:pt modelId="{9C3B25CE-4054-D247-A769-C80575E6FE84}" type="pres">
      <dgm:prSet presAssocID="{186FA5C9-81DF-BD4C-9233-AE8BBDC94336}" presName="node" presStyleLbl="node1" presStyleIdx="0" presStyleCnt="5">
        <dgm:presLayoutVars>
          <dgm:bulletEnabled val="1"/>
        </dgm:presLayoutVars>
      </dgm:prSet>
      <dgm:spPr/>
    </dgm:pt>
    <dgm:pt modelId="{7EE8CC2B-F565-7141-A3EC-6A5345F8198A}" type="pres">
      <dgm:prSet presAssocID="{B5DA4334-057C-9D4F-B7F1-CA980FE62C60}" presName="sibTrans" presStyleCnt="0"/>
      <dgm:spPr/>
    </dgm:pt>
    <dgm:pt modelId="{DA89B6A8-D8E7-D546-9482-7143C74FBE83}" type="pres">
      <dgm:prSet presAssocID="{809EA0E1-0891-1941-B7A7-230F2E700448}" presName="node" presStyleLbl="node1" presStyleIdx="1" presStyleCnt="5">
        <dgm:presLayoutVars>
          <dgm:bulletEnabled val="1"/>
        </dgm:presLayoutVars>
      </dgm:prSet>
      <dgm:spPr/>
    </dgm:pt>
    <dgm:pt modelId="{FF68CE67-18EE-854E-B45D-6E3C2F03174B}" type="pres">
      <dgm:prSet presAssocID="{705B3651-A80F-8A4E-8772-259A1C706379}" presName="sibTrans" presStyleCnt="0"/>
      <dgm:spPr/>
    </dgm:pt>
    <dgm:pt modelId="{164A39E6-873E-D84B-A5F1-677F3042265F}" type="pres">
      <dgm:prSet presAssocID="{7F051FB5-82BD-EC41-9319-6B38C90FBBC5}" presName="node" presStyleLbl="node1" presStyleIdx="2" presStyleCnt="5">
        <dgm:presLayoutVars>
          <dgm:bulletEnabled val="1"/>
        </dgm:presLayoutVars>
      </dgm:prSet>
      <dgm:spPr/>
    </dgm:pt>
    <dgm:pt modelId="{0B596901-9178-3C43-B61A-D732B9D9B808}" type="pres">
      <dgm:prSet presAssocID="{E9F06F66-2BFF-0747-96F3-78AF498A70D8}" presName="sibTrans" presStyleCnt="0"/>
      <dgm:spPr/>
    </dgm:pt>
    <dgm:pt modelId="{E0FFD4B4-AC73-774A-8FFA-DBEBFFDEC412}" type="pres">
      <dgm:prSet presAssocID="{715B96F0-A293-E84F-8E26-3C6C6218FF63}" presName="node" presStyleLbl="node1" presStyleIdx="3" presStyleCnt="5">
        <dgm:presLayoutVars>
          <dgm:bulletEnabled val="1"/>
        </dgm:presLayoutVars>
      </dgm:prSet>
      <dgm:spPr/>
    </dgm:pt>
    <dgm:pt modelId="{6D8964A3-CF66-0640-AAC0-ACFFE40A1B8E}" type="pres">
      <dgm:prSet presAssocID="{6A6949A6-BF92-4949-92B4-0B2E6C07C081}" presName="sibTrans" presStyleCnt="0"/>
      <dgm:spPr/>
    </dgm:pt>
    <dgm:pt modelId="{5F728495-B971-4540-9FD6-950BC481988E}" type="pres">
      <dgm:prSet presAssocID="{4B34AE07-9994-7B44-A75E-DCD78E4E9EBE}" presName="node" presStyleLbl="node1" presStyleIdx="4" presStyleCnt="5">
        <dgm:presLayoutVars>
          <dgm:bulletEnabled val="1"/>
        </dgm:presLayoutVars>
      </dgm:prSet>
      <dgm:spPr/>
    </dgm:pt>
  </dgm:ptLst>
  <dgm:cxnLst>
    <dgm:cxn modelId="{28122F03-A4C6-D04C-B11D-7B8B654FB44B}" type="presOf" srcId="{809EA0E1-0891-1941-B7A7-230F2E700448}" destId="{DA89B6A8-D8E7-D546-9482-7143C74FBE83}" srcOrd="0" destOrd="0" presId="urn:microsoft.com/office/officeart/2005/8/layout/default"/>
    <dgm:cxn modelId="{DFFB6B29-9896-C44D-9EBA-1F3696F7B341}" type="presOf" srcId="{4B34AE07-9994-7B44-A75E-DCD78E4E9EBE}" destId="{5F728495-B971-4540-9FD6-950BC481988E}" srcOrd="0" destOrd="0" presId="urn:microsoft.com/office/officeart/2005/8/layout/default"/>
    <dgm:cxn modelId="{4F5BA64C-21DA-9B40-B6DC-16CE3EC7EF43}" srcId="{1CA1D528-CEF7-194A-9355-7C0198AACD23}" destId="{7F051FB5-82BD-EC41-9319-6B38C90FBBC5}" srcOrd="2" destOrd="0" parTransId="{D34A6C0E-DF6A-3A4D-B714-44C9BB4DE016}" sibTransId="{E9F06F66-2BFF-0747-96F3-78AF498A70D8}"/>
    <dgm:cxn modelId="{F97D0554-5AF0-BE4F-82B0-E6C33D8A6C61}" srcId="{1CA1D528-CEF7-194A-9355-7C0198AACD23}" destId="{715B96F0-A293-E84F-8E26-3C6C6218FF63}" srcOrd="3" destOrd="0" parTransId="{8C856065-C3BF-F04E-A2BF-F8273DB8CB5D}" sibTransId="{6A6949A6-BF92-4949-92B4-0B2E6C07C081}"/>
    <dgm:cxn modelId="{1BBE9776-0319-D64A-BCB7-940D0703AEEA}" type="presOf" srcId="{715B96F0-A293-E84F-8E26-3C6C6218FF63}" destId="{E0FFD4B4-AC73-774A-8FFA-DBEBFFDEC412}" srcOrd="0" destOrd="0" presId="urn:microsoft.com/office/officeart/2005/8/layout/default"/>
    <dgm:cxn modelId="{74669582-7260-6A4E-B584-8928468152FF}" type="presOf" srcId="{1CA1D528-CEF7-194A-9355-7C0198AACD23}" destId="{F9373595-58E1-5048-9EB1-B884DCF43488}" srcOrd="0" destOrd="0" presId="urn:microsoft.com/office/officeart/2005/8/layout/default"/>
    <dgm:cxn modelId="{D4188987-C971-A842-AA61-CEC79F8BBBB7}" srcId="{1CA1D528-CEF7-194A-9355-7C0198AACD23}" destId="{809EA0E1-0891-1941-B7A7-230F2E700448}" srcOrd="1" destOrd="0" parTransId="{EF822E0A-6E87-8B40-B31B-39D23964DEF8}" sibTransId="{705B3651-A80F-8A4E-8772-259A1C706379}"/>
    <dgm:cxn modelId="{5EBEE5B8-C689-2C4F-B41B-677BF48F0ABC}" srcId="{1CA1D528-CEF7-194A-9355-7C0198AACD23}" destId="{4B34AE07-9994-7B44-A75E-DCD78E4E9EBE}" srcOrd="4" destOrd="0" parTransId="{C6C02BB5-F217-D244-AD48-A5A70CC14C99}" sibTransId="{A403578F-4EA1-EC4E-B67E-F406DF4EAE82}"/>
    <dgm:cxn modelId="{616434B9-52BA-F04B-8D36-6A600F932C3F}" srcId="{1CA1D528-CEF7-194A-9355-7C0198AACD23}" destId="{186FA5C9-81DF-BD4C-9233-AE8BBDC94336}" srcOrd="0" destOrd="0" parTransId="{C68E35B7-FAA2-714C-B4CB-0B81C6534F92}" sibTransId="{B5DA4334-057C-9D4F-B7F1-CA980FE62C60}"/>
    <dgm:cxn modelId="{7E05C3BB-5712-1647-9579-6A0A73E76C42}" type="presOf" srcId="{186FA5C9-81DF-BD4C-9233-AE8BBDC94336}" destId="{9C3B25CE-4054-D247-A769-C80575E6FE84}" srcOrd="0" destOrd="0" presId="urn:microsoft.com/office/officeart/2005/8/layout/default"/>
    <dgm:cxn modelId="{51D8B7C8-A0B0-5B4D-9C81-0CC6C06537D6}" type="presOf" srcId="{7F051FB5-82BD-EC41-9319-6B38C90FBBC5}" destId="{164A39E6-873E-D84B-A5F1-677F3042265F}" srcOrd="0" destOrd="0" presId="urn:microsoft.com/office/officeart/2005/8/layout/default"/>
    <dgm:cxn modelId="{656CE934-B8C9-7842-AB47-76BB1A9703AD}" type="presParOf" srcId="{F9373595-58E1-5048-9EB1-B884DCF43488}" destId="{9C3B25CE-4054-D247-A769-C80575E6FE84}" srcOrd="0" destOrd="0" presId="urn:microsoft.com/office/officeart/2005/8/layout/default"/>
    <dgm:cxn modelId="{60D60100-F36D-5B4F-B656-CBFA5101C298}" type="presParOf" srcId="{F9373595-58E1-5048-9EB1-B884DCF43488}" destId="{7EE8CC2B-F565-7141-A3EC-6A5345F8198A}" srcOrd="1" destOrd="0" presId="urn:microsoft.com/office/officeart/2005/8/layout/default"/>
    <dgm:cxn modelId="{606ABEE7-31D7-2943-B23F-8E1FAD591A40}" type="presParOf" srcId="{F9373595-58E1-5048-9EB1-B884DCF43488}" destId="{DA89B6A8-D8E7-D546-9482-7143C74FBE83}" srcOrd="2" destOrd="0" presId="urn:microsoft.com/office/officeart/2005/8/layout/default"/>
    <dgm:cxn modelId="{356FE784-6F6D-0344-BF17-25114DAA1E62}" type="presParOf" srcId="{F9373595-58E1-5048-9EB1-B884DCF43488}" destId="{FF68CE67-18EE-854E-B45D-6E3C2F03174B}" srcOrd="3" destOrd="0" presId="urn:microsoft.com/office/officeart/2005/8/layout/default"/>
    <dgm:cxn modelId="{D3870B0D-2D93-EE46-8628-D026D2C6C483}" type="presParOf" srcId="{F9373595-58E1-5048-9EB1-B884DCF43488}" destId="{164A39E6-873E-D84B-A5F1-677F3042265F}" srcOrd="4" destOrd="0" presId="urn:microsoft.com/office/officeart/2005/8/layout/default"/>
    <dgm:cxn modelId="{EA955B3F-0CBC-D445-9A79-B51BC920733A}" type="presParOf" srcId="{F9373595-58E1-5048-9EB1-B884DCF43488}" destId="{0B596901-9178-3C43-B61A-D732B9D9B808}" srcOrd="5" destOrd="0" presId="urn:microsoft.com/office/officeart/2005/8/layout/default"/>
    <dgm:cxn modelId="{7E9CFDA5-D8D7-6D45-8B84-76FDBAF5E9A0}" type="presParOf" srcId="{F9373595-58E1-5048-9EB1-B884DCF43488}" destId="{E0FFD4B4-AC73-774A-8FFA-DBEBFFDEC412}" srcOrd="6" destOrd="0" presId="urn:microsoft.com/office/officeart/2005/8/layout/default"/>
    <dgm:cxn modelId="{F457442B-AFDD-6C45-A996-5C4D502905F8}" type="presParOf" srcId="{F9373595-58E1-5048-9EB1-B884DCF43488}" destId="{6D8964A3-CF66-0640-AAC0-ACFFE40A1B8E}" srcOrd="7" destOrd="0" presId="urn:microsoft.com/office/officeart/2005/8/layout/default"/>
    <dgm:cxn modelId="{8960AB6D-563E-A04B-8FBE-E6FB470BB05E}" type="presParOf" srcId="{F9373595-58E1-5048-9EB1-B884DCF43488}" destId="{5F728495-B971-4540-9FD6-950BC481988E}"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763C3D-169E-124D-9847-B784E0245CE3}"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GB"/>
        </a:p>
      </dgm:t>
    </dgm:pt>
    <dgm:pt modelId="{00E69D18-314A-8B4E-A6B1-BD2C3E6916A1}">
      <dgm:prSet phldrT="[Text]"/>
      <dgm:spPr/>
      <dgm:t>
        <a:bodyPr/>
        <a:lstStyle/>
        <a:p>
          <a:r>
            <a:rPr lang="en-GB">
              <a:solidFill>
                <a:schemeClr val="tx1">
                  <a:lumMod val="95000"/>
                  <a:lumOff val="5000"/>
                </a:schemeClr>
              </a:solidFill>
            </a:rPr>
            <a:t>A new National Centre for Computing Education, including a national network of at least 40 hubs to support schools to provide training and resources to primary and secondary schools</a:t>
          </a:r>
        </a:p>
      </dgm:t>
    </dgm:pt>
    <dgm:pt modelId="{8C5FCA6F-F0F2-B14C-B9CD-8EFE1AC5FECD}" type="parTrans" cxnId="{C4E6AB1C-4068-BE40-A1BE-6A134FE1E97C}">
      <dgm:prSet/>
      <dgm:spPr/>
      <dgm:t>
        <a:bodyPr/>
        <a:lstStyle/>
        <a:p>
          <a:endParaRPr lang="en-GB"/>
        </a:p>
      </dgm:t>
    </dgm:pt>
    <dgm:pt modelId="{B1BD2B8F-608A-E740-B993-B7DA211D935A}" type="sibTrans" cxnId="{C4E6AB1C-4068-BE40-A1BE-6A134FE1E97C}">
      <dgm:prSet/>
      <dgm:spPr/>
      <dgm:t>
        <a:bodyPr/>
        <a:lstStyle/>
        <a:p>
          <a:endParaRPr lang="en-GB"/>
        </a:p>
      </dgm:t>
    </dgm:pt>
    <dgm:pt modelId="{AAB49A35-41EF-7740-BC9D-2F7C7DD9B8F5}">
      <dgm:prSet phldrT="[Text]"/>
      <dgm:spPr/>
      <dgm:t>
        <a:bodyPr/>
        <a:lstStyle/>
        <a:p>
          <a:r>
            <a:rPr lang="en-GB">
              <a:solidFill>
                <a:schemeClr val="tx1">
                  <a:lumMod val="95000"/>
                  <a:lumOff val="5000"/>
                </a:schemeClr>
              </a:solidFill>
            </a:rPr>
            <a:t>An intensive Continuing Professional Development (CPD) programme of at least 40 hours for secondary school computing teachers without a post-A level qualification in computer science</a:t>
          </a:r>
        </a:p>
      </dgm:t>
    </dgm:pt>
    <dgm:pt modelId="{E1332DAC-ADF8-1045-B130-FB88BD63003C}" type="parTrans" cxnId="{9908D00C-D6C7-4949-9F9E-AEF1A26E5ADE}">
      <dgm:prSet/>
      <dgm:spPr/>
      <dgm:t>
        <a:bodyPr/>
        <a:lstStyle/>
        <a:p>
          <a:endParaRPr lang="en-GB"/>
        </a:p>
      </dgm:t>
    </dgm:pt>
    <dgm:pt modelId="{D76671FB-042D-6340-B833-816E07F50F9B}" type="sibTrans" cxnId="{9908D00C-D6C7-4949-9F9E-AEF1A26E5ADE}">
      <dgm:prSet/>
      <dgm:spPr/>
      <dgm:t>
        <a:bodyPr/>
        <a:lstStyle/>
        <a:p>
          <a:endParaRPr lang="en-GB"/>
        </a:p>
      </dgm:t>
    </dgm:pt>
    <dgm:pt modelId="{7106C0C3-4B93-4D4B-B54C-B5687D005F36}">
      <dgm:prSet phldrT="[Text]"/>
      <dgm:spPr/>
      <dgm:t>
        <a:bodyPr/>
        <a:lstStyle/>
        <a:p>
          <a:r>
            <a:rPr lang="en-GB">
              <a:solidFill>
                <a:schemeClr val="tx1">
                  <a:lumMod val="95000"/>
                  <a:lumOff val="5000"/>
                </a:schemeClr>
              </a:solidFill>
            </a:rPr>
            <a:t>An programme supporting the delivery of A level computing to improve the quality of teaching</a:t>
          </a:r>
        </a:p>
      </dgm:t>
    </dgm:pt>
    <dgm:pt modelId="{B0FDCBD5-2E3F-F04C-AB9F-41253BDFB3F4}" type="parTrans" cxnId="{BC0A3EB2-BCF2-F04D-94E3-334B65229C70}">
      <dgm:prSet/>
      <dgm:spPr/>
      <dgm:t>
        <a:bodyPr/>
        <a:lstStyle/>
        <a:p>
          <a:endParaRPr lang="en-GB"/>
        </a:p>
      </dgm:t>
    </dgm:pt>
    <dgm:pt modelId="{CCEBC004-0B12-F94B-8321-95B995AB8F92}" type="sibTrans" cxnId="{BC0A3EB2-BCF2-F04D-94E3-334B65229C70}">
      <dgm:prSet/>
      <dgm:spPr/>
      <dgm:t>
        <a:bodyPr/>
        <a:lstStyle/>
        <a:p>
          <a:endParaRPr lang="en-GB"/>
        </a:p>
      </dgm:t>
    </dgm:pt>
    <dgm:pt modelId="{74EE6EB8-64DF-BC47-A9CB-F9F742E803DC}" type="pres">
      <dgm:prSet presAssocID="{C8763C3D-169E-124D-9847-B784E0245CE3}" presName="diagram" presStyleCnt="0">
        <dgm:presLayoutVars>
          <dgm:dir/>
          <dgm:resizeHandles val="exact"/>
        </dgm:presLayoutVars>
      </dgm:prSet>
      <dgm:spPr/>
    </dgm:pt>
    <dgm:pt modelId="{05CDABF4-4E67-6740-9CCD-C5EC9B23D59D}" type="pres">
      <dgm:prSet presAssocID="{00E69D18-314A-8B4E-A6B1-BD2C3E6916A1}" presName="node" presStyleLbl="node1" presStyleIdx="0" presStyleCnt="3" custScaleX="80670">
        <dgm:presLayoutVars>
          <dgm:bulletEnabled val="1"/>
        </dgm:presLayoutVars>
      </dgm:prSet>
      <dgm:spPr/>
    </dgm:pt>
    <dgm:pt modelId="{015F7DDA-95BB-B449-A145-B5300FC25D98}" type="pres">
      <dgm:prSet presAssocID="{B1BD2B8F-608A-E740-B993-B7DA211D935A}" presName="sibTrans" presStyleCnt="0"/>
      <dgm:spPr/>
    </dgm:pt>
    <dgm:pt modelId="{22F9E170-AE40-C647-9AB1-78BF456E383D}" type="pres">
      <dgm:prSet presAssocID="{AAB49A35-41EF-7740-BC9D-2F7C7DD9B8F5}" presName="node" presStyleLbl="node1" presStyleIdx="1" presStyleCnt="3" custScaleX="80765">
        <dgm:presLayoutVars>
          <dgm:bulletEnabled val="1"/>
        </dgm:presLayoutVars>
      </dgm:prSet>
      <dgm:spPr/>
    </dgm:pt>
    <dgm:pt modelId="{AD7FA69E-5386-6C4E-9599-A406538335B0}" type="pres">
      <dgm:prSet presAssocID="{D76671FB-042D-6340-B833-816E07F50F9B}" presName="sibTrans" presStyleCnt="0"/>
      <dgm:spPr/>
    </dgm:pt>
    <dgm:pt modelId="{E1A6D795-7EA5-E14B-BB1F-43ADA35A5422}" type="pres">
      <dgm:prSet presAssocID="{7106C0C3-4B93-4D4B-B54C-B5687D005F36}" presName="node" presStyleLbl="node1" presStyleIdx="2" presStyleCnt="3" custScaleX="72849">
        <dgm:presLayoutVars>
          <dgm:bulletEnabled val="1"/>
        </dgm:presLayoutVars>
      </dgm:prSet>
      <dgm:spPr/>
    </dgm:pt>
  </dgm:ptLst>
  <dgm:cxnLst>
    <dgm:cxn modelId="{3EDDC109-5BD7-6B48-B2CD-B46390A6953E}" type="presOf" srcId="{AAB49A35-41EF-7740-BC9D-2F7C7DD9B8F5}" destId="{22F9E170-AE40-C647-9AB1-78BF456E383D}" srcOrd="0" destOrd="0" presId="urn:microsoft.com/office/officeart/2005/8/layout/default"/>
    <dgm:cxn modelId="{9908D00C-D6C7-4949-9F9E-AEF1A26E5ADE}" srcId="{C8763C3D-169E-124D-9847-B784E0245CE3}" destId="{AAB49A35-41EF-7740-BC9D-2F7C7DD9B8F5}" srcOrd="1" destOrd="0" parTransId="{E1332DAC-ADF8-1045-B130-FB88BD63003C}" sibTransId="{D76671FB-042D-6340-B833-816E07F50F9B}"/>
    <dgm:cxn modelId="{72E05C11-FDBB-8B4A-9E6B-AB6BFF89AA22}" type="presOf" srcId="{00E69D18-314A-8B4E-A6B1-BD2C3E6916A1}" destId="{05CDABF4-4E67-6740-9CCD-C5EC9B23D59D}" srcOrd="0" destOrd="0" presId="urn:microsoft.com/office/officeart/2005/8/layout/default"/>
    <dgm:cxn modelId="{C4E6AB1C-4068-BE40-A1BE-6A134FE1E97C}" srcId="{C8763C3D-169E-124D-9847-B784E0245CE3}" destId="{00E69D18-314A-8B4E-A6B1-BD2C3E6916A1}" srcOrd="0" destOrd="0" parTransId="{8C5FCA6F-F0F2-B14C-B9CD-8EFE1AC5FECD}" sibTransId="{B1BD2B8F-608A-E740-B993-B7DA211D935A}"/>
    <dgm:cxn modelId="{530B514B-F48F-DB45-830C-FB0A91F642BB}" type="presOf" srcId="{7106C0C3-4B93-4D4B-B54C-B5687D005F36}" destId="{E1A6D795-7EA5-E14B-BB1F-43ADA35A5422}" srcOrd="0" destOrd="0" presId="urn:microsoft.com/office/officeart/2005/8/layout/default"/>
    <dgm:cxn modelId="{BC0A3EB2-BCF2-F04D-94E3-334B65229C70}" srcId="{C8763C3D-169E-124D-9847-B784E0245CE3}" destId="{7106C0C3-4B93-4D4B-B54C-B5687D005F36}" srcOrd="2" destOrd="0" parTransId="{B0FDCBD5-2E3F-F04C-AB9F-41253BDFB3F4}" sibTransId="{CCEBC004-0B12-F94B-8321-95B995AB8F92}"/>
    <dgm:cxn modelId="{1D122DB3-5762-AD4A-9FCB-719FDEACA54C}" type="presOf" srcId="{C8763C3D-169E-124D-9847-B784E0245CE3}" destId="{74EE6EB8-64DF-BC47-A9CB-F9F742E803DC}" srcOrd="0" destOrd="0" presId="urn:microsoft.com/office/officeart/2005/8/layout/default"/>
    <dgm:cxn modelId="{4CAA57AC-5DE9-604A-8F0C-C843D8D4F53A}" type="presParOf" srcId="{74EE6EB8-64DF-BC47-A9CB-F9F742E803DC}" destId="{05CDABF4-4E67-6740-9CCD-C5EC9B23D59D}" srcOrd="0" destOrd="0" presId="urn:microsoft.com/office/officeart/2005/8/layout/default"/>
    <dgm:cxn modelId="{F41DA1D8-9755-1245-A47D-E20EEC08D57F}" type="presParOf" srcId="{74EE6EB8-64DF-BC47-A9CB-F9F742E803DC}" destId="{015F7DDA-95BB-B449-A145-B5300FC25D98}" srcOrd="1" destOrd="0" presId="urn:microsoft.com/office/officeart/2005/8/layout/default"/>
    <dgm:cxn modelId="{99DBC3E7-FAD6-0046-B91B-497B5FB501CD}" type="presParOf" srcId="{74EE6EB8-64DF-BC47-A9CB-F9F742E803DC}" destId="{22F9E170-AE40-C647-9AB1-78BF456E383D}" srcOrd="2" destOrd="0" presId="urn:microsoft.com/office/officeart/2005/8/layout/default"/>
    <dgm:cxn modelId="{03F650B3-E2E5-D34C-B383-16FD1E1794C1}" type="presParOf" srcId="{74EE6EB8-64DF-BC47-A9CB-F9F742E803DC}" destId="{AD7FA69E-5386-6C4E-9599-A406538335B0}" srcOrd="3" destOrd="0" presId="urn:microsoft.com/office/officeart/2005/8/layout/default"/>
    <dgm:cxn modelId="{35F924B3-A17B-434C-8C27-C5DCA7A89E74}" type="presParOf" srcId="{74EE6EB8-64DF-BC47-A9CB-F9F742E803DC}" destId="{E1A6D795-7EA5-E14B-BB1F-43ADA35A5422}" srcOrd="4"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43DAE87-1201-B04E-B59D-51C45ACA2A38}"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GB"/>
        </a:p>
      </dgm:t>
    </dgm:pt>
    <dgm:pt modelId="{F4C6F24D-18FF-124B-B7DA-31F4E585DDC6}">
      <dgm:prSet phldrT="[Text]" custT="1"/>
      <dgm:spPr/>
      <dgm:t>
        <a:bodyPr/>
        <a:lstStyle/>
        <a:p>
          <a:r>
            <a:rPr lang="en-GB" sz="1200">
              <a:solidFill>
                <a:schemeClr val="tx1">
                  <a:lumMod val="95000"/>
                  <a:lumOff val="5000"/>
                </a:schemeClr>
              </a:solidFill>
            </a:rPr>
            <a:t>that </a:t>
          </a:r>
          <a:r>
            <a:rPr lang="en-GB" sz="1200" b="1">
              <a:solidFill>
                <a:schemeClr val="tx1">
                  <a:lumMod val="95000"/>
                  <a:lumOff val="5000"/>
                </a:schemeClr>
              </a:solidFill>
            </a:rPr>
            <a:t>people sometimes behave differently online</a:t>
          </a:r>
          <a:r>
            <a:rPr lang="en-GB" sz="1200">
              <a:solidFill>
                <a:schemeClr val="tx1">
                  <a:lumMod val="95000"/>
                  <a:lumOff val="5000"/>
                </a:schemeClr>
              </a:solidFill>
            </a:rPr>
            <a:t>, including by pretending to be someone they are not</a:t>
          </a:r>
        </a:p>
      </dgm:t>
    </dgm:pt>
    <dgm:pt modelId="{D66078A4-051E-DC40-9C61-B656F6FD609C}" type="parTrans" cxnId="{08E0B0EE-9045-0341-BC64-7DF7393C9BD2}">
      <dgm:prSet/>
      <dgm:spPr/>
      <dgm:t>
        <a:bodyPr/>
        <a:lstStyle/>
        <a:p>
          <a:endParaRPr lang="en-GB"/>
        </a:p>
      </dgm:t>
    </dgm:pt>
    <dgm:pt modelId="{DEE07FAB-D2E3-B34C-91AC-8BB0BF978F1B}" type="sibTrans" cxnId="{08E0B0EE-9045-0341-BC64-7DF7393C9BD2}">
      <dgm:prSet/>
      <dgm:spPr/>
      <dgm:t>
        <a:bodyPr/>
        <a:lstStyle/>
        <a:p>
          <a:endParaRPr lang="en-GB"/>
        </a:p>
      </dgm:t>
    </dgm:pt>
    <dgm:pt modelId="{ED2340BD-5671-0E45-8560-503A113852E7}">
      <dgm:prSet phldrT="[Text]" custT="1"/>
      <dgm:spPr/>
      <dgm:t>
        <a:bodyPr/>
        <a:lstStyle/>
        <a:p>
          <a:pPr>
            <a:buSzPts val="1000"/>
            <a:buFont typeface="Symbol" pitchFamily="2" charset="2"/>
            <a:buChar char=""/>
          </a:pPr>
          <a:r>
            <a:rPr lang="en-GB" sz="1200">
              <a:solidFill>
                <a:schemeClr val="tx1">
                  <a:lumMod val="95000"/>
                  <a:lumOff val="5000"/>
                </a:schemeClr>
              </a:solidFill>
            </a:rPr>
            <a:t>that the same principles apply to online relationships as to face-toface relationships, including the </a:t>
          </a:r>
          <a:r>
            <a:rPr lang="en-GB" sz="1200" b="1">
              <a:solidFill>
                <a:schemeClr val="tx1">
                  <a:lumMod val="95000"/>
                  <a:lumOff val="5000"/>
                </a:schemeClr>
              </a:solidFill>
            </a:rPr>
            <a:t>importance of respect for others online including when we are anonymous</a:t>
          </a:r>
          <a:endParaRPr lang="en-GB" sz="1200">
            <a:solidFill>
              <a:schemeClr val="tx1">
                <a:lumMod val="95000"/>
                <a:lumOff val="5000"/>
              </a:schemeClr>
            </a:solidFill>
          </a:endParaRPr>
        </a:p>
      </dgm:t>
    </dgm:pt>
    <dgm:pt modelId="{4D94ECFA-F4C7-D240-8590-53AEFC55EAEB}" type="parTrans" cxnId="{B1B29223-2958-C64B-856E-773523FF9F48}">
      <dgm:prSet/>
      <dgm:spPr/>
      <dgm:t>
        <a:bodyPr/>
        <a:lstStyle/>
        <a:p>
          <a:endParaRPr lang="en-GB"/>
        </a:p>
      </dgm:t>
    </dgm:pt>
    <dgm:pt modelId="{1BCCD2D1-27C2-9E4F-9915-53592141775D}" type="sibTrans" cxnId="{B1B29223-2958-C64B-856E-773523FF9F48}">
      <dgm:prSet/>
      <dgm:spPr/>
      <dgm:t>
        <a:bodyPr/>
        <a:lstStyle/>
        <a:p>
          <a:endParaRPr lang="en-GB"/>
        </a:p>
      </dgm:t>
    </dgm:pt>
    <dgm:pt modelId="{379B2336-2E7C-2D45-9970-B6031E505A2C}">
      <dgm:prSet phldrT="[Text]" custT="1"/>
      <dgm:spPr/>
      <dgm:t>
        <a:bodyPr/>
        <a:lstStyle/>
        <a:p>
          <a:pPr>
            <a:buSzPts val="1000"/>
            <a:buFont typeface="Symbol" pitchFamily="2" charset="2"/>
            <a:buChar char=""/>
          </a:pPr>
          <a:r>
            <a:rPr lang="en-GB" sz="1200">
              <a:solidFill>
                <a:schemeClr val="tx1">
                  <a:lumMod val="95000"/>
                  <a:lumOff val="5000"/>
                </a:schemeClr>
              </a:solidFill>
            </a:rPr>
            <a:t>the rules and principles for keeping safe online, how to </a:t>
          </a:r>
          <a:r>
            <a:rPr lang="en-GB" sz="1200" b="1">
              <a:solidFill>
                <a:schemeClr val="tx1">
                  <a:lumMod val="95000"/>
                  <a:lumOff val="5000"/>
                </a:schemeClr>
              </a:solidFill>
            </a:rPr>
            <a:t>recognise risks, harmful content and contact, and how to report them</a:t>
          </a:r>
          <a:endParaRPr lang="en-GB" sz="1200">
            <a:solidFill>
              <a:schemeClr val="tx1">
                <a:lumMod val="95000"/>
                <a:lumOff val="5000"/>
              </a:schemeClr>
            </a:solidFill>
          </a:endParaRPr>
        </a:p>
      </dgm:t>
    </dgm:pt>
    <dgm:pt modelId="{737C0FC0-3FC0-3A4F-865F-C6103E53157F}" type="parTrans" cxnId="{1B969A25-D357-5F4F-9C97-A518563D73C5}">
      <dgm:prSet/>
      <dgm:spPr/>
      <dgm:t>
        <a:bodyPr/>
        <a:lstStyle/>
        <a:p>
          <a:endParaRPr lang="en-GB"/>
        </a:p>
      </dgm:t>
    </dgm:pt>
    <dgm:pt modelId="{02FD48D5-50D6-3C4A-B37C-2ADFCB69A68B}" type="sibTrans" cxnId="{1B969A25-D357-5F4F-9C97-A518563D73C5}">
      <dgm:prSet/>
      <dgm:spPr/>
      <dgm:t>
        <a:bodyPr/>
        <a:lstStyle/>
        <a:p>
          <a:endParaRPr lang="en-GB"/>
        </a:p>
      </dgm:t>
    </dgm:pt>
    <dgm:pt modelId="{677FFFC2-CB40-F948-82E5-AC2F043DF864}">
      <dgm:prSet phldrT="[Text]" custT="1"/>
      <dgm:spPr/>
      <dgm:t>
        <a:bodyPr/>
        <a:lstStyle/>
        <a:p>
          <a:pPr>
            <a:buSzPts val="1000"/>
            <a:buFont typeface="Symbol" pitchFamily="2" charset="2"/>
            <a:buChar char=""/>
          </a:pPr>
          <a:r>
            <a:rPr lang="en-GB" sz="1200">
              <a:solidFill>
                <a:schemeClr val="tx1">
                  <a:lumMod val="95000"/>
                  <a:lumOff val="5000"/>
                </a:schemeClr>
              </a:solidFill>
            </a:rPr>
            <a:t>how to </a:t>
          </a:r>
          <a:r>
            <a:rPr lang="en-GB" sz="1200" b="1">
              <a:solidFill>
                <a:schemeClr val="tx1">
                  <a:lumMod val="95000"/>
                  <a:lumOff val="5000"/>
                </a:schemeClr>
              </a:solidFill>
            </a:rPr>
            <a:t>critically consider their online friendships </a:t>
          </a:r>
          <a:r>
            <a:rPr lang="en-GB" sz="1200">
              <a:solidFill>
                <a:schemeClr val="tx1">
                  <a:lumMod val="95000"/>
                  <a:lumOff val="5000"/>
                </a:schemeClr>
              </a:solidFill>
            </a:rPr>
            <a:t>and sources of information including awareness of the risks associated with people they have never met</a:t>
          </a:r>
        </a:p>
      </dgm:t>
    </dgm:pt>
    <dgm:pt modelId="{3E7925A9-ADD8-514F-8A37-3ABE98B617C0}" type="parTrans" cxnId="{3FB5B981-FB72-A34D-ADC4-724656B5BE7D}">
      <dgm:prSet/>
      <dgm:spPr/>
      <dgm:t>
        <a:bodyPr/>
        <a:lstStyle/>
        <a:p>
          <a:endParaRPr lang="en-GB"/>
        </a:p>
      </dgm:t>
    </dgm:pt>
    <dgm:pt modelId="{707D4248-063D-5B4F-91CC-800FC7D5F6CB}" type="sibTrans" cxnId="{3FB5B981-FB72-A34D-ADC4-724656B5BE7D}">
      <dgm:prSet/>
      <dgm:spPr/>
      <dgm:t>
        <a:bodyPr/>
        <a:lstStyle/>
        <a:p>
          <a:endParaRPr lang="en-GB"/>
        </a:p>
      </dgm:t>
    </dgm:pt>
    <dgm:pt modelId="{3C10CE20-C1B2-AA4D-A6CC-50B31F3E27BC}" type="pres">
      <dgm:prSet presAssocID="{443DAE87-1201-B04E-B59D-51C45ACA2A38}" presName="diagram" presStyleCnt="0">
        <dgm:presLayoutVars>
          <dgm:dir/>
          <dgm:resizeHandles val="exact"/>
        </dgm:presLayoutVars>
      </dgm:prSet>
      <dgm:spPr/>
    </dgm:pt>
    <dgm:pt modelId="{E82BE8FF-C6EA-E849-A84D-C64C1BE1BD10}" type="pres">
      <dgm:prSet presAssocID="{F4C6F24D-18FF-124B-B7DA-31F4E585DDC6}" presName="node" presStyleLbl="node1" presStyleIdx="0" presStyleCnt="4" custScaleX="179980" custScaleY="64072">
        <dgm:presLayoutVars>
          <dgm:bulletEnabled val="1"/>
        </dgm:presLayoutVars>
      </dgm:prSet>
      <dgm:spPr/>
    </dgm:pt>
    <dgm:pt modelId="{6AA800FD-944A-0D4E-93FA-B7EE82626452}" type="pres">
      <dgm:prSet presAssocID="{DEE07FAB-D2E3-B34C-91AC-8BB0BF978F1B}" presName="sibTrans" presStyleCnt="0"/>
      <dgm:spPr/>
    </dgm:pt>
    <dgm:pt modelId="{0C7495CF-0B8A-DF46-A754-3FFF8A8AF637}" type="pres">
      <dgm:prSet presAssocID="{ED2340BD-5671-0E45-8560-503A113852E7}" presName="node" presStyleLbl="node1" presStyleIdx="1" presStyleCnt="4" custScaleX="161862" custScaleY="67084">
        <dgm:presLayoutVars>
          <dgm:bulletEnabled val="1"/>
        </dgm:presLayoutVars>
      </dgm:prSet>
      <dgm:spPr/>
    </dgm:pt>
    <dgm:pt modelId="{E9FE05A8-EE69-7D40-96E2-8123A27CFA79}" type="pres">
      <dgm:prSet presAssocID="{1BCCD2D1-27C2-9E4F-9915-53592141775D}" presName="sibTrans" presStyleCnt="0"/>
      <dgm:spPr/>
    </dgm:pt>
    <dgm:pt modelId="{BC2F9557-E542-3F4C-9562-8F62BDB691AE}" type="pres">
      <dgm:prSet presAssocID="{379B2336-2E7C-2D45-9970-B6031E505A2C}" presName="node" presStyleLbl="node1" presStyleIdx="2" presStyleCnt="4" custScaleX="181926" custScaleY="71319">
        <dgm:presLayoutVars>
          <dgm:bulletEnabled val="1"/>
        </dgm:presLayoutVars>
      </dgm:prSet>
      <dgm:spPr/>
    </dgm:pt>
    <dgm:pt modelId="{C7D3E602-F2D6-B14E-899A-13E55BA84FF0}" type="pres">
      <dgm:prSet presAssocID="{02FD48D5-50D6-3C4A-B37C-2ADFCB69A68B}" presName="sibTrans" presStyleCnt="0"/>
      <dgm:spPr/>
    </dgm:pt>
    <dgm:pt modelId="{0F605F06-D81F-7445-AA63-61BBDEFC0A68}" type="pres">
      <dgm:prSet presAssocID="{677FFFC2-CB40-F948-82E5-AC2F043DF864}" presName="node" presStyleLbl="node1" presStyleIdx="3" presStyleCnt="4" custScaleX="162196" custScaleY="66328">
        <dgm:presLayoutVars>
          <dgm:bulletEnabled val="1"/>
        </dgm:presLayoutVars>
      </dgm:prSet>
      <dgm:spPr/>
    </dgm:pt>
  </dgm:ptLst>
  <dgm:cxnLst>
    <dgm:cxn modelId="{B1B29223-2958-C64B-856E-773523FF9F48}" srcId="{443DAE87-1201-B04E-B59D-51C45ACA2A38}" destId="{ED2340BD-5671-0E45-8560-503A113852E7}" srcOrd="1" destOrd="0" parTransId="{4D94ECFA-F4C7-D240-8590-53AEFC55EAEB}" sibTransId="{1BCCD2D1-27C2-9E4F-9915-53592141775D}"/>
    <dgm:cxn modelId="{1B969A25-D357-5F4F-9C97-A518563D73C5}" srcId="{443DAE87-1201-B04E-B59D-51C45ACA2A38}" destId="{379B2336-2E7C-2D45-9970-B6031E505A2C}" srcOrd="2" destOrd="0" parTransId="{737C0FC0-3FC0-3A4F-865F-C6103E53157F}" sibTransId="{02FD48D5-50D6-3C4A-B37C-2ADFCB69A68B}"/>
    <dgm:cxn modelId="{F45C6430-9A93-6146-87FD-57D62DEE85F9}" type="presOf" srcId="{379B2336-2E7C-2D45-9970-B6031E505A2C}" destId="{BC2F9557-E542-3F4C-9562-8F62BDB691AE}" srcOrd="0" destOrd="0" presId="urn:microsoft.com/office/officeart/2005/8/layout/default"/>
    <dgm:cxn modelId="{C7040F52-3C81-F944-8D26-36D6EBB50588}" type="presOf" srcId="{ED2340BD-5671-0E45-8560-503A113852E7}" destId="{0C7495CF-0B8A-DF46-A754-3FFF8A8AF637}" srcOrd="0" destOrd="0" presId="urn:microsoft.com/office/officeart/2005/8/layout/default"/>
    <dgm:cxn modelId="{87C37259-123B-334A-A9C7-0F22FA604B47}" type="presOf" srcId="{F4C6F24D-18FF-124B-B7DA-31F4E585DDC6}" destId="{E82BE8FF-C6EA-E849-A84D-C64C1BE1BD10}" srcOrd="0" destOrd="0" presId="urn:microsoft.com/office/officeart/2005/8/layout/default"/>
    <dgm:cxn modelId="{3FB5B981-FB72-A34D-ADC4-724656B5BE7D}" srcId="{443DAE87-1201-B04E-B59D-51C45ACA2A38}" destId="{677FFFC2-CB40-F948-82E5-AC2F043DF864}" srcOrd="3" destOrd="0" parTransId="{3E7925A9-ADD8-514F-8A37-3ABE98B617C0}" sibTransId="{707D4248-063D-5B4F-91CC-800FC7D5F6CB}"/>
    <dgm:cxn modelId="{3F0A91A7-4378-7646-9B15-AB9DDFAC4D6A}" type="presOf" srcId="{677FFFC2-CB40-F948-82E5-AC2F043DF864}" destId="{0F605F06-D81F-7445-AA63-61BBDEFC0A68}" srcOrd="0" destOrd="0" presId="urn:microsoft.com/office/officeart/2005/8/layout/default"/>
    <dgm:cxn modelId="{F57849B5-EF17-A145-81A1-3E5309E5979F}" type="presOf" srcId="{443DAE87-1201-B04E-B59D-51C45ACA2A38}" destId="{3C10CE20-C1B2-AA4D-A6CC-50B31F3E27BC}" srcOrd="0" destOrd="0" presId="urn:microsoft.com/office/officeart/2005/8/layout/default"/>
    <dgm:cxn modelId="{08E0B0EE-9045-0341-BC64-7DF7393C9BD2}" srcId="{443DAE87-1201-B04E-B59D-51C45ACA2A38}" destId="{F4C6F24D-18FF-124B-B7DA-31F4E585DDC6}" srcOrd="0" destOrd="0" parTransId="{D66078A4-051E-DC40-9C61-B656F6FD609C}" sibTransId="{DEE07FAB-D2E3-B34C-91AC-8BB0BF978F1B}"/>
    <dgm:cxn modelId="{369801A5-78F5-174E-A325-D901EEBA5D0F}" type="presParOf" srcId="{3C10CE20-C1B2-AA4D-A6CC-50B31F3E27BC}" destId="{E82BE8FF-C6EA-E849-A84D-C64C1BE1BD10}" srcOrd="0" destOrd="0" presId="urn:microsoft.com/office/officeart/2005/8/layout/default"/>
    <dgm:cxn modelId="{FAA1CFB7-50EB-D343-9A22-1B3C542F4A3B}" type="presParOf" srcId="{3C10CE20-C1B2-AA4D-A6CC-50B31F3E27BC}" destId="{6AA800FD-944A-0D4E-93FA-B7EE82626452}" srcOrd="1" destOrd="0" presId="urn:microsoft.com/office/officeart/2005/8/layout/default"/>
    <dgm:cxn modelId="{7398A367-D149-474E-89CE-6FD4340E8BFD}" type="presParOf" srcId="{3C10CE20-C1B2-AA4D-A6CC-50B31F3E27BC}" destId="{0C7495CF-0B8A-DF46-A754-3FFF8A8AF637}" srcOrd="2" destOrd="0" presId="urn:microsoft.com/office/officeart/2005/8/layout/default"/>
    <dgm:cxn modelId="{FE7E7DD2-8199-CA4B-A24D-7139C20CC6A9}" type="presParOf" srcId="{3C10CE20-C1B2-AA4D-A6CC-50B31F3E27BC}" destId="{E9FE05A8-EE69-7D40-96E2-8123A27CFA79}" srcOrd="3" destOrd="0" presId="urn:microsoft.com/office/officeart/2005/8/layout/default"/>
    <dgm:cxn modelId="{6BD23B45-71EC-0548-BDE4-2136149D777A}" type="presParOf" srcId="{3C10CE20-C1B2-AA4D-A6CC-50B31F3E27BC}" destId="{BC2F9557-E542-3F4C-9562-8F62BDB691AE}" srcOrd="4" destOrd="0" presId="urn:microsoft.com/office/officeart/2005/8/layout/default"/>
    <dgm:cxn modelId="{03206C00-07D3-FA4D-9E75-EDA0B1961F84}" type="presParOf" srcId="{3C10CE20-C1B2-AA4D-A6CC-50B31F3E27BC}" destId="{C7D3E602-F2D6-B14E-899A-13E55BA84FF0}" srcOrd="5" destOrd="0" presId="urn:microsoft.com/office/officeart/2005/8/layout/default"/>
    <dgm:cxn modelId="{A61C3255-049E-C44F-83ED-B23D4FF138F7}" type="presParOf" srcId="{3C10CE20-C1B2-AA4D-A6CC-50B31F3E27BC}" destId="{0F605F06-D81F-7445-AA63-61BBDEFC0A68}" srcOrd="6"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F500E6C-5DBA-3247-9463-F0ABA2B5A1EC}"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GB"/>
        </a:p>
      </dgm:t>
    </dgm:pt>
    <dgm:pt modelId="{EB9CA1F3-4D65-2648-840A-20FD2FF48421}">
      <dgm:prSet phldrT="[Text]" custT="1"/>
      <dgm:spPr/>
      <dgm:t>
        <a:bodyPr/>
        <a:lstStyle/>
        <a:p>
          <a:r>
            <a:rPr lang="en-GB" sz="1200">
              <a:solidFill>
                <a:schemeClr val="tx1">
                  <a:lumMod val="95000"/>
                  <a:lumOff val="5000"/>
                </a:schemeClr>
              </a:solidFill>
            </a:rPr>
            <a:t>about </a:t>
          </a:r>
          <a:r>
            <a:rPr lang="en-GB" sz="1200" b="0">
              <a:solidFill>
                <a:schemeClr val="tx1">
                  <a:lumMod val="95000"/>
                  <a:lumOff val="5000"/>
                </a:schemeClr>
              </a:solidFill>
            </a:rPr>
            <a:t>online risks,</a:t>
          </a:r>
          <a:r>
            <a:rPr lang="en-GB" sz="1200">
              <a:solidFill>
                <a:schemeClr val="tx1">
                  <a:lumMod val="95000"/>
                  <a:lumOff val="5000"/>
                </a:schemeClr>
              </a:solidFill>
            </a:rPr>
            <a:t> including that any material someone provides to another has the potential to be shared online and the difficulty of removing potentially compromising material placed online</a:t>
          </a:r>
        </a:p>
      </dgm:t>
    </dgm:pt>
    <dgm:pt modelId="{18705BE7-036D-3547-B124-48AD8831E348}" type="parTrans" cxnId="{9983E520-FB85-164E-890D-E965914BF3CA}">
      <dgm:prSet/>
      <dgm:spPr/>
      <dgm:t>
        <a:bodyPr/>
        <a:lstStyle/>
        <a:p>
          <a:endParaRPr lang="en-GB"/>
        </a:p>
      </dgm:t>
    </dgm:pt>
    <dgm:pt modelId="{DEBA5B70-3048-F44E-8E6E-350C89BCDCB9}" type="sibTrans" cxnId="{9983E520-FB85-164E-890D-E965914BF3CA}">
      <dgm:prSet/>
      <dgm:spPr/>
      <dgm:t>
        <a:bodyPr/>
        <a:lstStyle/>
        <a:p>
          <a:endParaRPr lang="en-GB"/>
        </a:p>
      </dgm:t>
    </dgm:pt>
    <dgm:pt modelId="{B2D10CEC-6F2B-2A4F-9C57-C1BA2E2AE60D}">
      <dgm:prSet phldrT="[Text]" custT="1"/>
      <dgm:spPr/>
      <dgm:t>
        <a:bodyPr/>
        <a:lstStyle/>
        <a:p>
          <a:pPr>
            <a:buSzPts val="1000"/>
            <a:buFont typeface="Symbol" pitchFamily="2" charset="2"/>
            <a:buChar char=""/>
          </a:pPr>
          <a:r>
            <a:rPr lang="en-GB" sz="1200" b="0">
              <a:solidFill>
                <a:schemeClr val="tx1">
                  <a:lumMod val="95000"/>
                  <a:lumOff val="5000"/>
                </a:schemeClr>
              </a:solidFill>
            </a:rPr>
            <a:t>not to provide material to others that they would not want shared</a:t>
          </a:r>
          <a:r>
            <a:rPr lang="en-GB" sz="1200">
              <a:solidFill>
                <a:schemeClr val="tx1">
                  <a:lumMod val="95000"/>
                  <a:lumOff val="5000"/>
                </a:schemeClr>
              </a:solidFill>
            </a:rPr>
            <a:t> further and not to share personal material which is sent to them</a:t>
          </a:r>
        </a:p>
      </dgm:t>
    </dgm:pt>
    <dgm:pt modelId="{D3343F6B-D611-354D-BE19-7F1B20A9C641}" type="parTrans" cxnId="{715D5AB5-4C82-DF45-88A6-9CBF4085D352}">
      <dgm:prSet/>
      <dgm:spPr/>
      <dgm:t>
        <a:bodyPr/>
        <a:lstStyle/>
        <a:p>
          <a:endParaRPr lang="en-GB"/>
        </a:p>
      </dgm:t>
    </dgm:pt>
    <dgm:pt modelId="{1F5F4B1A-47DC-2B49-8F3D-E6FB537C779C}" type="sibTrans" cxnId="{715D5AB5-4C82-DF45-88A6-9CBF4085D352}">
      <dgm:prSet/>
      <dgm:spPr/>
      <dgm:t>
        <a:bodyPr/>
        <a:lstStyle/>
        <a:p>
          <a:endParaRPr lang="en-GB"/>
        </a:p>
      </dgm:t>
    </dgm:pt>
    <dgm:pt modelId="{2855A767-E89F-8949-82F4-1D0970DA860D}">
      <dgm:prSet phldrT="[Text]" custT="1"/>
      <dgm:spPr/>
      <dgm:t>
        <a:bodyPr/>
        <a:lstStyle/>
        <a:p>
          <a:r>
            <a:rPr lang="en-GB" sz="1200">
              <a:solidFill>
                <a:schemeClr val="tx1">
                  <a:lumMod val="95000"/>
                  <a:lumOff val="5000"/>
                </a:schemeClr>
              </a:solidFill>
            </a:rPr>
            <a:t>what to do and </a:t>
          </a:r>
          <a:r>
            <a:rPr lang="en-GB" sz="1200" b="0">
              <a:solidFill>
                <a:schemeClr val="tx1">
                  <a:lumMod val="95000"/>
                  <a:lumOff val="5000"/>
                </a:schemeClr>
              </a:solidFill>
            </a:rPr>
            <a:t>where to get support</a:t>
          </a:r>
          <a:r>
            <a:rPr lang="en-GB" sz="1200">
              <a:solidFill>
                <a:schemeClr val="tx1">
                  <a:lumMod val="95000"/>
                  <a:lumOff val="5000"/>
                </a:schemeClr>
              </a:solidFill>
            </a:rPr>
            <a:t> to report material or manage issues online</a:t>
          </a:r>
        </a:p>
      </dgm:t>
    </dgm:pt>
    <dgm:pt modelId="{243E988C-D1D5-3C4E-AAEE-520CD0F9F86C}" type="parTrans" cxnId="{8AEC8282-3E1D-4348-9DF6-8FC1918B4805}">
      <dgm:prSet/>
      <dgm:spPr/>
      <dgm:t>
        <a:bodyPr/>
        <a:lstStyle/>
        <a:p>
          <a:endParaRPr lang="en-GB"/>
        </a:p>
      </dgm:t>
    </dgm:pt>
    <dgm:pt modelId="{32520F57-71AB-EF43-9F54-32BADFF2CA89}" type="sibTrans" cxnId="{8AEC8282-3E1D-4348-9DF6-8FC1918B4805}">
      <dgm:prSet/>
      <dgm:spPr/>
      <dgm:t>
        <a:bodyPr/>
        <a:lstStyle/>
        <a:p>
          <a:endParaRPr lang="en-GB"/>
        </a:p>
      </dgm:t>
    </dgm:pt>
    <dgm:pt modelId="{B53B60C7-2906-9D42-97E6-2B4DE99116FD}" type="pres">
      <dgm:prSet presAssocID="{0F500E6C-5DBA-3247-9463-F0ABA2B5A1EC}" presName="diagram" presStyleCnt="0">
        <dgm:presLayoutVars>
          <dgm:dir/>
          <dgm:resizeHandles val="exact"/>
        </dgm:presLayoutVars>
      </dgm:prSet>
      <dgm:spPr/>
    </dgm:pt>
    <dgm:pt modelId="{F6373DDA-9A50-B242-9D60-8070B6B85424}" type="pres">
      <dgm:prSet presAssocID="{EB9CA1F3-4D65-2648-840A-20FD2FF48421}" presName="node" presStyleLbl="node1" presStyleIdx="0" presStyleCnt="3">
        <dgm:presLayoutVars>
          <dgm:bulletEnabled val="1"/>
        </dgm:presLayoutVars>
      </dgm:prSet>
      <dgm:spPr/>
    </dgm:pt>
    <dgm:pt modelId="{0DE9E1D5-4E09-764A-980C-E06D3F0B24E0}" type="pres">
      <dgm:prSet presAssocID="{DEBA5B70-3048-F44E-8E6E-350C89BCDCB9}" presName="sibTrans" presStyleCnt="0"/>
      <dgm:spPr/>
    </dgm:pt>
    <dgm:pt modelId="{5F8CBB9B-B8E6-7745-9DDD-C93AA27C3386}" type="pres">
      <dgm:prSet presAssocID="{B2D10CEC-6F2B-2A4F-9C57-C1BA2E2AE60D}" presName="node" presStyleLbl="node1" presStyleIdx="1" presStyleCnt="3">
        <dgm:presLayoutVars>
          <dgm:bulletEnabled val="1"/>
        </dgm:presLayoutVars>
      </dgm:prSet>
      <dgm:spPr/>
    </dgm:pt>
    <dgm:pt modelId="{49807CC7-E4B3-2C4A-80D9-3E2D003347AD}" type="pres">
      <dgm:prSet presAssocID="{1F5F4B1A-47DC-2B49-8F3D-E6FB537C779C}" presName="sibTrans" presStyleCnt="0"/>
      <dgm:spPr/>
    </dgm:pt>
    <dgm:pt modelId="{53EB17D9-4ED3-1645-AA94-31008F063661}" type="pres">
      <dgm:prSet presAssocID="{2855A767-E89F-8949-82F4-1D0970DA860D}" presName="node" presStyleLbl="node1" presStyleIdx="2" presStyleCnt="3">
        <dgm:presLayoutVars>
          <dgm:bulletEnabled val="1"/>
        </dgm:presLayoutVars>
      </dgm:prSet>
      <dgm:spPr/>
    </dgm:pt>
  </dgm:ptLst>
  <dgm:cxnLst>
    <dgm:cxn modelId="{9983E520-FB85-164E-890D-E965914BF3CA}" srcId="{0F500E6C-5DBA-3247-9463-F0ABA2B5A1EC}" destId="{EB9CA1F3-4D65-2648-840A-20FD2FF48421}" srcOrd="0" destOrd="0" parTransId="{18705BE7-036D-3547-B124-48AD8831E348}" sibTransId="{DEBA5B70-3048-F44E-8E6E-350C89BCDCB9}"/>
    <dgm:cxn modelId="{4226D461-80A8-394E-A330-065CC8566327}" type="presOf" srcId="{2855A767-E89F-8949-82F4-1D0970DA860D}" destId="{53EB17D9-4ED3-1645-AA94-31008F063661}" srcOrd="0" destOrd="0" presId="urn:microsoft.com/office/officeart/2005/8/layout/default"/>
    <dgm:cxn modelId="{8495914E-F934-874A-B8A4-29247B51F355}" type="presOf" srcId="{0F500E6C-5DBA-3247-9463-F0ABA2B5A1EC}" destId="{B53B60C7-2906-9D42-97E6-2B4DE99116FD}" srcOrd="0" destOrd="0" presId="urn:microsoft.com/office/officeart/2005/8/layout/default"/>
    <dgm:cxn modelId="{8AEC8282-3E1D-4348-9DF6-8FC1918B4805}" srcId="{0F500E6C-5DBA-3247-9463-F0ABA2B5A1EC}" destId="{2855A767-E89F-8949-82F4-1D0970DA860D}" srcOrd="2" destOrd="0" parTransId="{243E988C-D1D5-3C4E-AAEE-520CD0F9F86C}" sibTransId="{32520F57-71AB-EF43-9F54-32BADFF2CA89}"/>
    <dgm:cxn modelId="{715D5AB5-4C82-DF45-88A6-9CBF4085D352}" srcId="{0F500E6C-5DBA-3247-9463-F0ABA2B5A1EC}" destId="{B2D10CEC-6F2B-2A4F-9C57-C1BA2E2AE60D}" srcOrd="1" destOrd="0" parTransId="{D3343F6B-D611-354D-BE19-7F1B20A9C641}" sibTransId="{1F5F4B1A-47DC-2B49-8F3D-E6FB537C779C}"/>
    <dgm:cxn modelId="{72DF9DD0-A40B-D14D-B26B-4F8416F17019}" type="presOf" srcId="{EB9CA1F3-4D65-2648-840A-20FD2FF48421}" destId="{F6373DDA-9A50-B242-9D60-8070B6B85424}" srcOrd="0" destOrd="0" presId="urn:microsoft.com/office/officeart/2005/8/layout/default"/>
    <dgm:cxn modelId="{5CE185DE-1D0C-2241-82AA-470CFD0D1278}" type="presOf" srcId="{B2D10CEC-6F2B-2A4F-9C57-C1BA2E2AE60D}" destId="{5F8CBB9B-B8E6-7745-9DDD-C93AA27C3386}" srcOrd="0" destOrd="0" presId="urn:microsoft.com/office/officeart/2005/8/layout/default"/>
    <dgm:cxn modelId="{0050E9EF-690E-BC41-AED6-A68231291C5D}" type="presParOf" srcId="{B53B60C7-2906-9D42-97E6-2B4DE99116FD}" destId="{F6373DDA-9A50-B242-9D60-8070B6B85424}" srcOrd="0" destOrd="0" presId="urn:microsoft.com/office/officeart/2005/8/layout/default"/>
    <dgm:cxn modelId="{DC8C756F-4A83-BC4D-B0AD-BE36F9455728}" type="presParOf" srcId="{B53B60C7-2906-9D42-97E6-2B4DE99116FD}" destId="{0DE9E1D5-4E09-764A-980C-E06D3F0B24E0}" srcOrd="1" destOrd="0" presId="urn:microsoft.com/office/officeart/2005/8/layout/default"/>
    <dgm:cxn modelId="{011E1DFA-8488-8F46-B789-7B4D26505457}" type="presParOf" srcId="{B53B60C7-2906-9D42-97E6-2B4DE99116FD}" destId="{5F8CBB9B-B8E6-7745-9DDD-C93AA27C3386}" srcOrd="2" destOrd="0" presId="urn:microsoft.com/office/officeart/2005/8/layout/default"/>
    <dgm:cxn modelId="{F1227856-166C-B14A-A816-DDBA00C1919F}" type="presParOf" srcId="{B53B60C7-2906-9D42-97E6-2B4DE99116FD}" destId="{49807CC7-E4B3-2C4A-80D9-3E2D003347AD}" srcOrd="3" destOrd="0" presId="urn:microsoft.com/office/officeart/2005/8/layout/default"/>
    <dgm:cxn modelId="{7592C7E9-A811-C948-8208-F3149EB71724}" type="presParOf" srcId="{B53B60C7-2906-9D42-97E6-2B4DE99116FD}" destId="{53EB17D9-4ED3-1645-AA94-31008F063661}" srcOrd="4"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D5F0FD-D1D1-1545-A1C0-9DB0840CA43E}" type="doc">
      <dgm:prSet loTypeId="urn:microsoft.com/office/officeart/2005/8/layout/default" loCatId="matrix" qsTypeId="urn:microsoft.com/office/officeart/2005/8/quickstyle/simple1" qsCatId="simple" csTypeId="urn:microsoft.com/office/officeart/2005/8/colors/accent1_2" csCatId="accent1" phldr="1"/>
      <dgm:spPr/>
      <dgm:t>
        <a:bodyPr/>
        <a:lstStyle/>
        <a:p>
          <a:endParaRPr lang="en-GB"/>
        </a:p>
      </dgm:t>
    </dgm:pt>
    <dgm:pt modelId="{F89896C1-F5E5-3040-9027-0CB7D0816D1A}">
      <dgm:prSet phldrT="[Text]" custT="1"/>
      <dgm:spPr/>
      <dgm:t>
        <a:bodyPr/>
        <a:lstStyle/>
        <a:p>
          <a:pPr>
            <a:buSzPts val="1000"/>
            <a:buFont typeface="+mj-lt"/>
            <a:buAutoNum type="arabicPeriod"/>
          </a:pPr>
          <a:r>
            <a:rPr lang="en-GB" sz="1200" b="0">
              <a:solidFill>
                <a:schemeClr val="tx1"/>
              </a:solidFill>
            </a:rPr>
            <a:t>1. A stable careers programme</a:t>
          </a:r>
        </a:p>
      </dgm:t>
    </dgm:pt>
    <dgm:pt modelId="{13F55851-F8C9-AB47-A306-F4A6FD14D654}" type="parTrans" cxnId="{14F6A897-F8A0-1346-9526-20F479F4B778}">
      <dgm:prSet/>
      <dgm:spPr/>
      <dgm:t>
        <a:bodyPr/>
        <a:lstStyle/>
        <a:p>
          <a:endParaRPr lang="en-GB"/>
        </a:p>
      </dgm:t>
    </dgm:pt>
    <dgm:pt modelId="{373547C4-AF6A-4B41-9B97-A21877762242}" type="sibTrans" cxnId="{14F6A897-F8A0-1346-9526-20F479F4B778}">
      <dgm:prSet/>
      <dgm:spPr/>
      <dgm:t>
        <a:bodyPr/>
        <a:lstStyle/>
        <a:p>
          <a:endParaRPr lang="en-GB"/>
        </a:p>
      </dgm:t>
    </dgm:pt>
    <dgm:pt modelId="{C4648F3C-B967-4C44-B40B-CECCFB4F2B46}">
      <dgm:prSet phldrT="[Text]" custT="1"/>
      <dgm:spPr/>
      <dgm:t>
        <a:bodyPr/>
        <a:lstStyle/>
        <a:p>
          <a:r>
            <a:rPr lang="en-GB" sz="1200">
              <a:solidFill>
                <a:schemeClr val="tx1"/>
              </a:solidFill>
            </a:rPr>
            <a:t>2. Learning from career and labour market information</a:t>
          </a:r>
          <a:endParaRPr lang="en-GB" sz="1200"/>
        </a:p>
      </dgm:t>
    </dgm:pt>
    <dgm:pt modelId="{973697B0-97AC-1143-B225-4B4FD0C3DC4F}" type="parTrans" cxnId="{D14AF01A-5C87-BB49-8A11-242A98FB04A0}">
      <dgm:prSet/>
      <dgm:spPr/>
      <dgm:t>
        <a:bodyPr/>
        <a:lstStyle/>
        <a:p>
          <a:endParaRPr lang="en-GB"/>
        </a:p>
      </dgm:t>
    </dgm:pt>
    <dgm:pt modelId="{DB8357A5-168A-874C-8D24-5DA4731C458E}" type="sibTrans" cxnId="{D14AF01A-5C87-BB49-8A11-242A98FB04A0}">
      <dgm:prSet/>
      <dgm:spPr/>
      <dgm:t>
        <a:bodyPr/>
        <a:lstStyle/>
        <a:p>
          <a:endParaRPr lang="en-GB"/>
        </a:p>
      </dgm:t>
    </dgm:pt>
    <dgm:pt modelId="{B15217F8-7138-7F4D-BE33-4891BC841DEE}">
      <dgm:prSet phldrT="[Text]" custT="1"/>
      <dgm:spPr/>
      <dgm:t>
        <a:bodyPr/>
        <a:lstStyle/>
        <a:p>
          <a:r>
            <a:rPr lang="en-GB" sz="1200">
              <a:solidFill>
                <a:schemeClr val="tx1"/>
              </a:solidFill>
            </a:rPr>
            <a:t>7. Encounters with further and higher education</a:t>
          </a:r>
        </a:p>
      </dgm:t>
    </dgm:pt>
    <dgm:pt modelId="{D785042A-9E5D-6A40-8829-975FEC7F3B52}" type="parTrans" cxnId="{23054F30-B296-9F41-A5D9-260F8D44E7A9}">
      <dgm:prSet/>
      <dgm:spPr/>
      <dgm:t>
        <a:bodyPr/>
        <a:lstStyle/>
        <a:p>
          <a:endParaRPr lang="en-GB"/>
        </a:p>
      </dgm:t>
    </dgm:pt>
    <dgm:pt modelId="{55284D6E-C3B1-DB41-B6CE-9586BCDCC152}" type="sibTrans" cxnId="{23054F30-B296-9F41-A5D9-260F8D44E7A9}">
      <dgm:prSet/>
      <dgm:spPr/>
      <dgm:t>
        <a:bodyPr/>
        <a:lstStyle/>
        <a:p>
          <a:endParaRPr lang="en-GB"/>
        </a:p>
      </dgm:t>
    </dgm:pt>
    <dgm:pt modelId="{B8A0FDD1-267B-9343-8E73-0273D9E95101}">
      <dgm:prSet custT="1"/>
      <dgm:spPr/>
      <dgm:t>
        <a:bodyPr/>
        <a:lstStyle/>
        <a:p>
          <a:r>
            <a:rPr lang="en-GB" sz="1200">
              <a:solidFill>
                <a:schemeClr val="tx1"/>
              </a:solidFill>
            </a:rPr>
            <a:t>3. Addressing the needs of each pupil</a:t>
          </a:r>
        </a:p>
      </dgm:t>
    </dgm:pt>
    <dgm:pt modelId="{F86B115B-7F38-8A46-B643-0CCE0604A247}" type="parTrans" cxnId="{114C8047-A7DB-B246-94E9-753BF9BE6741}">
      <dgm:prSet/>
      <dgm:spPr/>
      <dgm:t>
        <a:bodyPr/>
        <a:lstStyle/>
        <a:p>
          <a:endParaRPr lang="en-GB"/>
        </a:p>
      </dgm:t>
    </dgm:pt>
    <dgm:pt modelId="{C5E1B0F8-5E79-FD49-95CB-69B7399E9CC0}" type="sibTrans" cxnId="{114C8047-A7DB-B246-94E9-753BF9BE6741}">
      <dgm:prSet/>
      <dgm:spPr/>
      <dgm:t>
        <a:bodyPr/>
        <a:lstStyle/>
        <a:p>
          <a:endParaRPr lang="en-GB"/>
        </a:p>
      </dgm:t>
    </dgm:pt>
    <dgm:pt modelId="{DC5689B5-00B6-8242-80BB-78A17499BA98}">
      <dgm:prSet custT="1"/>
      <dgm:spPr/>
      <dgm:t>
        <a:bodyPr/>
        <a:lstStyle/>
        <a:p>
          <a:r>
            <a:rPr lang="en-GB" sz="1200">
              <a:solidFill>
                <a:schemeClr val="tx1"/>
              </a:solidFill>
            </a:rPr>
            <a:t>6. Experiences of workplaces</a:t>
          </a:r>
        </a:p>
      </dgm:t>
    </dgm:pt>
    <dgm:pt modelId="{2BBAB091-2CA3-4C43-887C-91246E4CEEA2}" type="parTrans" cxnId="{554C8FFC-CD8C-FF44-99EE-BB095129176F}">
      <dgm:prSet/>
      <dgm:spPr/>
      <dgm:t>
        <a:bodyPr/>
        <a:lstStyle/>
        <a:p>
          <a:endParaRPr lang="en-GB"/>
        </a:p>
      </dgm:t>
    </dgm:pt>
    <dgm:pt modelId="{4AE0C589-335D-FF48-A88E-4EDC5D667D23}" type="sibTrans" cxnId="{554C8FFC-CD8C-FF44-99EE-BB095129176F}">
      <dgm:prSet/>
      <dgm:spPr/>
      <dgm:t>
        <a:bodyPr/>
        <a:lstStyle/>
        <a:p>
          <a:endParaRPr lang="en-GB"/>
        </a:p>
      </dgm:t>
    </dgm:pt>
    <dgm:pt modelId="{C40A9D8A-7B55-0F4D-8AD6-E6893C88C067}">
      <dgm:prSet custT="1"/>
      <dgm:spPr/>
      <dgm:t>
        <a:bodyPr/>
        <a:lstStyle/>
        <a:p>
          <a:r>
            <a:rPr lang="en-GB" sz="1200">
              <a:solidFill>
                <a:schemeClr val="tx1"/>
              </a:solidFill>
            </a:rPr>
            <a:t>8. Personal guidance</a:t>
          </a:r>
        </a:p>
      </dgm:t>
    </dgm:pt>
    <dgm:pt modelId="{A05DAF2A-7830-7745-BD0D-855939DC007A}" type="parTrans" cxnId="{7E2A8763-31B1-3348-9BE1-3598546AF6CA}">
      <dgm:prSet/>
      <dgm:spPr/>
      <dgm:t>
        <a:bodyPr/>
        <a:lstStyle/>
        <a:p>
          <a:endParaRPr lang="en-GB"/>
        </a:p>
      </dgm:t>
    </dgm:pt>
    <dgm:pt modelId="{F8AE619F-C9FA-F045-834A-E23AAC54BC4F}" type="sibTrans" cxnId="{7E2A8763-31B1-3348-9BE1-3598546AF6CA}">
      <dgm:prSet/>
      <dgm:spPr/>
      <dgm:t>
        <a:bodyPr/>
        <a:lstStyle/>
        <a:p>
          <a:endParaRPr lang="en-GB"/>
        </a:p>
      </dgm:t>
    </dgm:pt>
    <dgm:pt modelId="{3C38D0FB-0959-CB43-B85D-864B0093D08E}">
      <dgm:prSet custT="1"/>
      <dgm:spPr/>
      <dgm:t>
        <a:bodyPr/>
        <a:lstStyle/>
        <a:p>
          <a:r>
            <a:rPr lang="en-GB" sz="1200">
              <a:solidFill>
                <a:schemeClr val="tx1"/>
              </a:solidFill>
            </a:rPr>
            <a:t>5. Encounters with employers and employees</a:t>
          </a:r>
        </a:p>
      </dgm:t>
    </dgm:pt>
    <dgm:pt modelId="{D0E49D78-30DE-0340-97E7-0CB31FD114EC}" type="parTrans" cxnId="{19306D3B-E644-204B-829C-AC644E4A006A}">
      <dgm:prSet/>
      <dgm:spPr/>
      <dgm:t>
        <a:bodyPr/>
        <a:lstStyle/>
        <a:p>
          <a:endParaRPr lang="en-GB"/>
        </a:p>
      </dgm:t>
    </dgm:pt>
    <dgm:pt modelId="{3E378CD9-1CF2-4341-B153-D167649E79BA}" type="sibTrans" cxnId="{19306D3B-E644-204B-829C-AC644E4A006A}">
      <dgm:prSet/>
      <dgm:spPr/>
      <dgm:t>
        <a:bodyPr/>
        <a:lstStyle/>
        <a:p>
          <a:endParaRPr lang="en-GB"/>
        </a:p>
      </dgm:t>
    </dgm:pt>
    <dgm:pt modelId="{3FEF9D95-4D9A-1344-A0A1-A5EC29C0A945}">
      <dgm:prSet custT="1"/>
      <dgm:spPr/>
      <dgm:t>
        <a:bodyPr/>
        <a:lstStyle/>
        <a:p>
          <a:pPr>
            <a:buSzPts val="1000"/>
            <a:buFont typeface="+mj-lt"/>
            <a:buAutoNum type="arabicPeriod"/>
          </a:pPr>
          <a:r>
            <a:rPr lang="en-GB" sz="1200" b="0">
              <a:solidFill>
                <a:schemeClr val="tx1"/>
              </a:solidFill>
            </a:rPr>
            <a:t>4. Linking curriculum learning to careers</a:t>
          </a:r>
        </a:p>
      </dgm:t>
    </dgm:pt>
    <dgm:pt modelId="{EAF87C27-D4A1-1049-874C-9060D5401AF1}" type="parTrans" cxnId="{719DE753-A710-B24D-90F6-3E8297BAF932}">
      <dgm:prSet/>
      <dgm:spPr/>
      <dgm:t>
        <a:bodyPr/>
        <a:lstStyle/>
        <a:p>
          <a:endParaRPr lang="en-GB"/>
        </a:p>
      </dgm:t>
    </dgm:pt>
    <dgm:pt modelId="{D1B2BCD6-24DF-D44F-A250-D8DDD113778B}" type="sibTrans" cxnId="{719DE753-A710-B24D-90F6-3E8297BAF932}">
      <dgm:prSet/>
      <dgm:spPr/>
      <dgm:t>
        <a:bodyPr/>
        <a:lstStyle/>
        <a:p>
          <a:endParaRPr lang="en-GB"/>
        </a:p>
      </dgm:t>
    </dgm:pt>
    <dgm:pt modelId="{1AC8D6BF-5283-D24B-B170-A2A9DD280800}" type="pres">
      <dgm:prSet presAssocID="{1CD5F0FD-D1D1-1545-A1C0-9DB0840CA43E}" presName="diagram" presStyleCnt="0">
        <dgm:presLayoutVars>
          <dgm:dir/>
          <dgm:resizeHandles val="exact"/>
        </dgm:presLayoutVars>
      </dgm:prSet>
      <dgm:spPr/>
    </dgm:pt>
    <dgm:pt modelId="{68ADC4B6-33D3-3C45-B112-08802C992671}" type="pres">
      <dgm:prSet presAssocID="{F89896C1-F5E5-3040-9027-0CB7D0816D1A}" presName="node" presStyleLbl="node1" presStyleIdx="0" presStyleCnt="8" custScaleX="95242">
        <dgm:presLayoutVars>
          <dgm:bulletEnabled val="1"/>
        </dgm:presLayoutVars>
      </dgm:prSet>
      <dgm:spPr/>
    </dgm:pt>
    <dgm:pt modelId="{FAEDEF65-8FCC-2147-A33A-DEFEFFAC03CC}" type="pres">
      <dgm:prSet presAssocID="{373547C4-AF6A-4B41-9B97-A21877762242}" presName="sibTrans" presStyleCnt="0"/>
      <dgm:spPr/>
    </dgm:pt>
    <dgm:pt modelId="{00994FA6-148F-6646-8477-C7F7D3CD7931}" type="pres">
      <dgm:prSet presAssocID="{C4648F3C-B967-4C44-B40B-CECCFB4F2B46}" presName="node" presStyleLbl="node1" presStyleIdx="1" presStyleCnt="8" custScaleX="94984">
        <dgm:presLayoutVars>
          <dgm:bulletEnabled val="1"/>
        </dgm:presLayoutVars>
      </dgm:prSet>
      <dgm:spPr/>
    </dgm:pt>
    <dgm:pt modelId="{679EA0E0-57EA-5A46-893D-6116EA44557C}" type="pres">
      <dgm:prSet presAssocID="{DB8357A5-168A-874C-8D24-5DA4731C458E}" presName="sibTrans" presStyleCnt="0"/>
      <dgm:spPr/>
    </dgm:pt>
    <dgm:pt modelId="{EE5DE470-52B3-6149-94CF-DBE26C04A4CF}" type="pres">
      <dgm:prSet presAssocID="{B8A0FDD1-267B-9343-8E73-0273D9E95101}" presName="node" presStyleLbl="node1" presStyleIdx="2" presStyleCnt="8" custScaleX="96055">
        <dgm:presLayoutVars>
          <dgm:bulletEnabled val="1"/>
        </dgm:presLayoutVars>
      </dgm:prSet>
      <dgm:spPr/>
    </dgm:pt>
    <dgm:pt modelId="{80E454B3-52AB-2046-B370-8699794A5EB3}" type="pres">
      <dgm:prSet presAssocID="{C5E1B0F8-5E79-FD49-95CB-69B7399E9CC0}" presName="sibTrans" presStyleCnt="0"/>
      <dgm:spPr/>
    </dgm:pt>
    <dgm:pt modelId="{67620C4B-A082-1143-85EB-A186EA6C13E6}" type="pres">
      <dgm:prSet presAssocID="{3FEF9D95-4D9A-1344-A0A1-A5EC29C0A945}" presName="node" presStyleLbl="node1" presStyleIdx="3" presStyleCnt="8" custScaleX="94984">
        <dgm:presLayoutVars>
          <dgm:bulletEnabled val="1"/>
        </dgm:presLayoutVars>
      </dgm:prSet>
      <dgm:spPr/>
    </dgm:pt>
    <dgm:pt modelId="{064EF15B-2456-3243-8955-5C067C47150F}" type="pres">
      <dgm:prSet presAssocID="{D1B2BCD6-24DF-D44F-A250-D8DDD113778B}" presName="sibTrans" presStyleCnt="0"/>
      <dgm:spPr/>
    </dgm:pt>
    <dgm:pt modelId="{A4065B77-4B4A-0841-B476-F820665EB0BC}" type="pres">
      <dgm:prSet presAssocID="{3C38D0FB-0959-CB43-B85D-864B0093D08E}" presName="node" presStyleLbl="node1" presStyleIdx="4" presStyleCnt="8" custScaleX="95778">
        <dgm:presLayoutVars>
          <dgm:bulletEnabled val="1"/>
        </dgm:presLayoutVars>
      </dgm:prSet>
      <dgm:spPr/>
    </dgm:pt>
    <dgm:pt modelId="{195A92FD-7629-E84F-8197-1BE4D453DCFB}" type="pres">
      <dgm:prSet presAssocID="{3E378CD9-1CF2-4341-B153-D167649E79BA}" presName="sibTrans" presStyleCnt="0"/>
      <dgm:spPr/>
    </dgm:pt>
    <dgm:pt modelId="{BB3475BF-40D8-4548-AEFE-FCDACB9D2660}" type="pres">
      <dgm:prSet presAssocID="{DC5689B5-00B6-8242-80BB-78A17499BA98}" presName="node" presStyleLbl="node1" presStyleIdx="5" presStyleCnt="8" custScaleX="94107">
        <dgm:presLayoutVars>
          <dgm:bulletEnabled val="1"/>
        </dgm:presLayoutVars>
      </dgm:prSet>
      <dgm:spPr/>
    </dgm:pt>
    <dgm:pt modelId="{7E62F4BC-FD54-FA42-8B6F-3EEE501AFC02}" type="pres">
      <dgm:prSet presAssocID="{4AE0C589-335D-FF48-A88E-4EDC5D667D23}" presName="sibTrans" presStyleCnt="0"/>
      <dgm:spPr/>
    </dgm:pt>
    <dgm:pt modelId="{21A9ADA6-DFD5-AE4A-9F5C-373D7DF349FD}" type="pres">
      <dgm:prSet presAssocID="{B15217F8-7138-7F4D-BE33-4891BC841DEE}" presName="node" presStyleLbl="node1" presStyleIdx="6" presStyleCnt="8" custScaleX="92963">
        <dgm:presLayoutVars>
          <dgm:bulletEnabled val="1"/>
        </dgm:presLayoutVars>
      </dgm:prSet>
      <dgm:spPr/>
    </dgm:pt>
    <dgm:pt modelId="{B3D3A552-1F14-6940-B0BA-50B3A85340E8}" type="pres">
      <dgm:prSet presAssocID="{55284D6E-C3B1-DB41-B6CE-9586BCDCC152}" presName="sibTrans" presStyleCnt="0"/>
      <dgm:spPr/>
    </dgm:pt>
    <dgm:pt modelId="{FFB892E8-8B1F-C846-A2C3-70812A60C583}" type="pres">
      <dgm:prSet presAssocID="{C40A9D8A-7B55-0F4D-8AD6-E6893C88C067}" presName="node" presStyleLbl="node1" presStyleIdx="7" presStyleCnt="8" custScaleX="92161">
        <dgm:presLayoutVars>
          <dgm:bulletEnabled val="1"/>
        </dgm:presLayoutVars>
      </dgm:prSet>
      <dgm:spPr/>
    </dgm:pt>
  </dgm:ptLst>
  <dgm:cxnLst>
    <dgm:cxn modelId="{0F0B5100-4124-0046-8BBE-3D197189503C}" type="presOf" srcId="{3FEF9D95-4D9A-1344-A0A1-A5EC29C0A945}" destId="{67620C4B-A082-1143-85EB-A186EA6C13E6}" srcOrd="0" destOrd="0" presId="urn:microsoft.com/office/officeart/2005/8/layout/default"/>
    <dgm:cxn modelId="{715E1B1A-A9F3-D14F-84CA-37D1C0DE9BA4}" type="presOf" srcId="{3C38D0FB-0959-CB43-B85D-864B0093D08E}" destId="{A4065B77-4B4A-0841-B476-F820665EB0BC}" srcOrd="0" destOrd="0" presId="urn:microsoft.com/office/officeart/2005/8/layout/default"/>
    <dgm:cxn modelId="{D14AF01A-5C87-BB49-8A11-242A98FB04A0}" srcId="{1CD5F0FD-D1D1-1545-A1C0-9DB0840CA43E}" destId="{C4648F3C-B967-4C44-B40B-CECCFB4F2B46}" srcOrd="1" destOrd="0" parTransId="{973697B0-97AC-1143-B225-4B4FD0C3DC4F}" sibTransId="{DB8357A5-168A-874C-8D24-5DA4731C458E}"/>
    <dgm:cxn modelId="{23054F30-B296-9F41-A5D9-260F8D44E7A9}" srcId="{1CD5F0FD-D1D1-1545-A1C0-9DB0840CA43E}" destId="{B15217F8-7138-7F4D-BE33-4891BC841DEE}" srcOrd="6" destOrd="0" parTransId="{D785042A-9E5D-6A40-8829-975FEC7F3B52}" sibTransId="{55284D6E-C3B1-DB41-B6CE-9586BCDCC152}"/>
    <dgm:cxn modelId="{19306D3B-E644-204B-829C-AC644E4A006A}" srcId="{1CD5F0FD-D1D1-1545-A1C0-9DB0840CA43E}" destId="{3C38D0FB-0959-CB43-B85D-864B0093D08E}" srcOrd="4" destOrd="0" parTransId="{D0E49D78-30DE-0340-97E7-0CB31FD114EC}" sibTransId="{3E378CD9-1CF2-4341-B153-D167649E79BA}"/>
    <dgm:cxn modelId="{7E2A8763-31B1-3348-9BE1-3598546AF6CA}" srcId="{1CD5F0FD-D1D1-1545-A1C0-9DB0840CA43E}" destId="{C40A9D8A-7B55-0F4D-8AD6-E6893C88C067}" srcOrd="7" destOrd="0" parTransId="{A05DAF2A-7830-7745-BD0D-855939DC007A}" sibTransId="{F8AE619F-C9FA-F045-834A-E23AAC54BC4F}"/>
    <dgm:cxn modelId="{114C8047-A7DB-B246-94E9-753BF9BE6741}" srcId="{1CD5F0FD-D1D1-1545-A1C0-9DB0840CA43E}" destId="{B8A0FDD1-267B-9343-8E73-0273D9E95101}" srcOrd="2" destOrd="0" parTransId="{F86B115B-7F38-8A46-B643-0CCE0604A247}" sibTransId="{C5E1B0F8-5E79-FD49-95CB-69B7399E9CC0}"/>
    <dgm:cxn modelId="{719DE753-A710-B24D-90F6-3E8297BAF932}" srcId="{1CD5F0FD-D1D1-1545-A1C0-9DB0840CA43E}" destId="{3FEF9D95-4D9A-1344-A0A1-A5EC29C0A945}" srcOrd="3" destOrd="0" parTransId="{EAF87C27-D4A1-1049-874C-9060D5401AF1}" sibTransId="{D1B2BCD6-24DF-D44F-A250-D8DDD113778B}"/>
    <dgm:cxn modelId="{E6E2DA81-70A4-274B-B6DD-9EBC4CAB5111}" type="presOf" srcId="{C40A9D8A-7B55-0F4D-8AD6-E6893C88C067}" destId="{FFB892E8-8B1F-C846-A2C3-70812A60C583}" srcOrd="0" destOrd="0" presId="urn:microsoft.com/office/officeart/2005/8/layout/default"/>
    <dgm:cxn modelId="{14F6A897-F8A0-1346-9526-20F479F4B778}" srcId="{1CD5F0FD-D1D1-1545-A1C0-9DB0840CA43E}" destId="{F89896C1-F5E5-3040-9027-0CB7D0816D1A}" srcOrd="0" destOrd="0" parTransId="{13F55851-F8C9-AB47-A306-F4A6FD14D654}" sibTransId="{373547C4-AF6A-4B41-9B97-A21877762242}"/>
    <dgm:cxn modelId="{58878799-2080-3444-9B8E-26DE71346138}" type="presOf" srcId="{DC5689B5-00B6-8242-80BB-78A17499BA98}" destId="{BB3475BF-40D8-4548-AEFE-FCDACB9D2660}" srcOrd="0" destOrd="0" presId="urn:microsoft.com/office/officeart/2005/8/layout/default"/>
    <dgm:cxn modelId="{E3E6A0B3-2331-854E-8344-FC3A7FAF6589}" type="presOf" srcId="{B8A0FDD1-267B-9343-8E73-0273D9E95101}" destId="{EE5DE470-52B3-6149-94CF-DBE26C04A4CF}" srcOrd="0" destOrd="0" presId="urn:microsoft.com/office/officeart/2005/8/layout/default"/>
    <dgm:cxn modelId="{6EB790BF-B198-AE4C-ABF7-C5C3C7494F68}" type="presOf" srcId="{C4648F3C-B967-4C44-B40B-CECCFB4F2B46}" destId="{00994FA6-148F-6646-8477-C7F7D3CD7931}" srcOrd="0" destOrd="0" presId="urn:microsoft.com/office/officeart/2005/8/layout/default"/>
    <dgm:cxn modelId="{0261BCC1-D258-3443-A4F2-98406C730AF0}" type="presOf" srcId="{B15217F8-7138-7F4D-BE33-4891BC841DEE}" destId="{21A9ADA6-DFD5-AE4A-9F5C-373D7DF349FD}" srcOrd="0" destOrd="0" presId="urn:microsoft.com/office/officeart/2005/8/layout/default"/>
    <dgm:cxn modelId="{A6EFE7C7-0921-7F42-9626-A1D17151FB69}" type="presOf" srcId="{1CD5F0FD-D1D1-1545-A1C0-9DB0840CA43E}" destId="{1AC8D6BF-5283-D24B-B170-A2A9DD280800}" srcOrd="0" destOrd="0" presId="urn:microsoft.com/office/officeart/2005/8/layout/default"/>
    <dgm:cxn modelId="{554C8FFC-CD8C-FF44-99EE-BB095129176F}" srcId="{1CD5F0FD-D1D1-1545-A1C0-9DB0840CA43E}" destId="{DC5689B5-00B6-8242-80BB-78A17499BA98}" srcOrd="5" destOrd="0" parTransId="{2BBAB091-2CA3-4C43-887C-91246E4CEEA2}" sibTransId="{4AE0C589-335D-FF48-A88E-4EDC5D667D23}"/>
    <dgm:cxn modelId="{EA6C25FE-BCD9-D04C-AA98-48FDC7A48605}" type="presOf" srcId="{F89896C1-F5E5-3040-9027-0CB7D0816D1A}" destId="{68ADC4B6-33D3-3C45-B112-08802C992671}" srcOrd="0" destOrd="0" presId="urn:microsoft.com/office/officeart/2005/8/layout/default"/>
    <dgm:cxn modelId="{8776387B-9C9F-C248-9159-DF7C6EF55662}" type="presParOf" srcId="{1AC8D6BF-5283-D24B-B170-A2A9DD280800}" destId="{68ADC4B6-33D3-3C45-B112-08802C992671}" srcOrd="0" destOrd="0" presId="urn:microsoft.com/office/officeart/2005/8/layout/default"/>
    <dgm:cxn modelId="{CFDEF447-6B23-3345-87D0-8EFD3B4C40EF}" type="presParOf" srcId="{1AC8D6BF-5283-D24B-B170-A2A9DD280800}" destId="{FAEDEF65-8FCC-2147-A33A-DEFEFFAC03CC}" srcOrd="1" destOrd="0" presId="urn:microsoft.com/office/officeart/2005/8/layout/default"/>
    <dgm:cxn modelId="{D656BB5D-DFFC-CA4C-8EFD-07DC0F1B027F}" type="presParOf" srcId="{1AC8D6BF-5283-D24B-B170-A2A9DD280800}" destId="{00994FA6-148F-6646-8477-C7F7D3CD7931}" srcOrd="2" destOrd="0" presId="urn:microsoft.com/office/officeart/2005/8/layout/default"/>
    <dgm:cxn modelId="{30032049-663E-E149-8962-DF5088962E88}" type="presParOf" srcId="{1AC8D6BF-5283-D24B-B170-A2A9DD280800}" destId="{679EA0E0-57EA-5A46-893D-6116EA44557C}" srcOrd="3" destOrd="0" presId="urn:microsoft.com/office/officeart/2005/8/layout/default"/>
    <dgm:cxn modelId="{A2F8C85D-D2FA-E547-AE9B-C695FE3D9A61}" type="presParOf" srcId="{1AC8D6BF-5283-D24B-B170-A2A9DD280800}" destId="{EE5DE470-52B3-6149-94CF-DBE26C04A4CF}" srcOrd="4" destOrd="0" presId="urn:microsoft.com/office/officeart/2005/8/layout/default"/>
    <dgm:cxn modelId="{11336025-F34C-2D4D-942E-1C6D5AEE3866}" type="presParOf" srcId="{1AC8D6BF-5283-D24B-B170-A2A9DD280800}" destId="{80E454B3-52AB-2046-B370-8699794A5EB3}" srcOrd="5" destOrd="0" presId="urn:microsoft.com/office/officeart/2005/8/layout/default"/>
    <dgm:cxn modelId="{EE313260-17D8-F94D-B318-79C1A2B16077}" type="presParOf" srcId="{1AC8D6BF-5283-D24B-B170-A2A9DD280800}" destId="{67620C4B-A082-1143-85EB-A186EA6C13E6}" srcOrd="6" destOrd="0" presId="urn:microsoft.com/office/officeart/2005/8/layout/default"/>
    <dgm:cxn modelId="{DC8AB7A0-D48B-F545-82E7-85F71262DB61}" type="presParOf" srcId="{1AC8D6BF-5283-D24B-B170-A2A9DD280800}" destId="{064EF15B-2456-3243-8955-5C067C47150F}" srcOrd="7" destOrd="0" presId="urn:microsoft.com/office/officeart/2005/8/layout/default"/>
    <dgm:cxn modelId="{0073C249-45B3-B04B-ABDA-1E53CE101184}" type="presParOf" srcId="{1AC8D6BF-5283-D24B-B170-A2A9DD280800}" destId="{A4065B77-4B4A-0841-B476-F820665EB0BC}" srcOrd="8" destOrd="0" presId="urn:microsoft.com/office/officeart/2005/8/layout/default"/>
    <dgm:cxn modelId="{7DA0AFD6-98DE-EB40-96AE-17FB05C5D0AE}" type="presParOf" srcId="{1AC8D6BF-5283-D24B-B170-A2A9DD280800}" destId="{195A92FD-7629-E84F-8197-1BE4D453DCFB}" srcOrd="9" destOrd="0" presId="urn:microsoft.com/office/officeart/2005/8/layout/default"/>
    <dgm:cxn modelId="{BAB64E22-4BD7-0144-8DE5-8C8707D32671}" type="presParOf" srcId="{1AC8D6BF-5283-D24B-B170-A2A9DD280800}" destId="{BB3475BF-40D8-4548-AEFE-FCDACB9D2660}" srcOrd="10" destOrd="0" presId="urn:microsoft.com/office/officeart/2005/8/layout/default"/>
    <dgm:cxn modelId="{084EDC5C-322A-E046-A571-F8CC316EDE9A}" type="presParOf" srcId="{1AC8D6BF-5283-D24B-B170-A2A9DD280800}" destId="{7E62F4BC-FD54-FA42-8B6F-3EEE501AFC02}" srcOrd="11" destOrd="0" presId="urn:microsoft.com/office/officeart/2005/8/layout/default"/>
    <dgm:cxn modelId="{DF7EE19E-BB98-1047-9F11-35BD67AD69AB}" type="presParOf" srcId="{1AC8D6BF-5283-D24B-B170-A2A9DD280800}" destId="{21A9ADA6-DFD5-AE4A-9F5C-373D7DF349FD}" srcOrd="12" destOrd="0" presId="urn:microsoft.com/office/officeart/2005/8/layout/default"/>
    <dgm:cxn modelId="{C099AD30-8EEA-E644-A211-6F9DA09DA395}" type="presParOf" srcId="{1AC8D6BF-5283-D24B-B170-A2A9DD280800}" destId="{B3D3A552-1F14-6940-B0BA-50B3A85340E8}" srcOrd="13" destOrd="0" presId="urn:microsoft.com/office/officeart/2005/8/layout/default"/>
    <dgm:cxn modelId="{0293AC48-0B44-5E4D-BFD9-6AE28F3BDD82}" type="presParOf" srcId="{1AC8D6BF-5283-D24B-B170-A2A9DD280800}" destId="{FFB892E8-8B1F-C846-A2C3-70812A60C583}" srcOrd="14"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C460E1E-051B-204E-951D-90A0FFEE70BE}"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n-GB"/>
        </a:p>
      </dgm:t>
    </dgm:pt>
    <dgm:pt modelId="{47664619-6416-4442-9483-EB7014DAD751}">
      <dgm:prSet phldrT="[Text]" custT="1"/>
      <dgm:spPr/>
      <dgm:t>
        <a:bodyPr/>
        <a:lstStyle/>
        <a:p>
          <a:r>
            <a:rPr lang="en-GB" sz="1200">
              <a:solidFill>
                <a:schemeClr val="tx1"/>
              </a:solidFill>
            </a:rPr>
            <a:t>Being able to apply knowledge and skills and respond appropriately to all sorts of real-life contexts</a:t>
          </a:r>
        </a:p>
      </dgm:t>
    </dgm:pt>
    <dgm:pt modelId="{134A205D-7422-9048-9CA2-CE6C3A1D98D7}" type="parTrans" cxnId="{4CEE1A1C-ED7A-A540-97D8-FC726977EB7A}">
      <dgm:prSet/>
      <dgm:spPr/>
      <dgm:t>
        <a:bodyPr/>
        <a:lstStyle/>
        <a:p>
          <a:endParaRPr lang="en-GB"/>
        </a:p>
      </dgm:t>
    </dgm:pt>
    <dgm:pt modelId="{2213C04A-C0EE-A14A-AAB4-CB4DBC02B6AD}" type="sibTrans" cxnId="{4CEE1A1C-ED7A-A540-97D8-FC726977EB7A}">
      <dgm:prSet/>
      <dgm:spPr/>
      <dgm:t>
        <a:bodyPr/>
        <a:lstStyle/>
        <a:p>
          <a:endParaRPr lang="en-GB"/>
        </a:p>
      </dgm:t>
    </dgm:pt>
    <dgm:pt modelId="{908534FC-A5D7-724E-97D0-77916A9E99CD}">
      <dgm:prSet phldrT="[Text]" custT="1"/>
      <dgm:spPr/>
      <dgm:t>
        <a:bodyPr/>
        <a:lstStyle/>
        <a:p>
          <a:r>
            <a:rPr lang="en-GB" sz="1200">
              <a:solidFill>
                <a:schemeClr val="tx1"/>
              </a:solidFill>
            </a:rPr>
            <a:t>Having the mental agility to take on challenges in a range of new and often unforeseen settings</a:t>
          </a:r>
        </a:p>
      </dgm:t>
    </dgm:pt>
    <dgm:pt modelId="{88B0F1CD-F489-3441-A00D-192ABAB1277D}" type="parTrans" cxnId="{83D9E2F7-9EE8-634A-887C-88E1C796408A}">
      <dgm:prSet/>
      <dgm:spPr/>
      <dgm:t>
        <a:bodyPr/>
        <a:lstStyle/>
        <a:p>
          <a:endParaRPr lang="en-GB"/>
        </a:p>
      </dgm:t>
    </dgm:pt>
    <dgm:pt modelId="{35A86AE2-7432-5F4D-9B2B-43B3ED4750C4}" type="sibTrans" cxnId="{83D9E2F7-9EE8-634A-887C-88E1C796408A}">
      <dgm:prSet/>
      <dgm:spPr/>
      <dgm:t>
        <a:bodyPr/>
        <a:lstStyle/>
        <a:p>
          <a:endParaRPr lang="en-GB"/>
        </a:p>
      </dgm:t>
    </dgm:pt>
    <dgm:pt modelId="{823D8814-09CF-054C-8AE7-806BD9660D21}">
      <dgm:prSet phldrT="[Text]" custT="1"/>
      <dgm:spPr/>
      <dgm:t>
        <a:bodyPr/>
        <a:lstStyle/>
        <a:p>
          <a:r>
            <a:rPr lang="en-GB" sz="1200">
              <a:solidFill>
                <a:schemeClr val="tx1"/>
              </a:solidFill>
            </a:rPr>
            <a:t>Being able to work out independently what to do</a:t>
          </a:r>
        </a:p>
      </dgm:t>
    </dgm:pt>
    <dgm:pt modelId="{E4EED39C-91AE-A042-B83F-BAFFAEDDA54C}" type="parTrans" cxnId="{529DB897-E5A6-F047-8DDA-1A27DFF25020}">
      <dgm:prSet/>
      <dgm:spPr/>
      <dgm:t>
        <a:bodyPr/>
        <a:lstStyle/>
        <a:p>
          <a:endParaRPr lang="en-GB"/>
        </a:p>
      </dgm:t>
    </dgm:pt>
    <dgm:pt modelId="{89315274-2B56-8140-83DA-CB383781CA02}" type="sibTrans" cxnId="{529DB897-E5A6-F047-8DDA-1A27DFF25020}">
      <dgm:prSet/>
      <dgm:spPr/>
      <dgm:t>
        <a:bodyPr/>
        <a:lstStyle/>
        <a:p>
          <a:endParaRPr lang="en-GB"/>
        </a:p>
      </dgm:t>
    </dgm:pt>
    <dgm:pt modelId="{34BEBC5F-509B-E242-A906-5DAEF0C2E389}">
      <dgm:prSet phldrT="[Text]" custT="1"/>
      <dgm:spPr/>
      <dgm:t>
        <a:bodyPr/>
        <a:lstStyle/>
        <a:p>
          <a:r>
            <a:rPr lang="en-GB" sz="1200">
              <a:solidFill>
                <a:schemeClr val="tx1"/>
              </a:solidFill>
            </a:rPr>
            <a:t>Recognising and expecting that tasks may require persistence, thoughtfulness, struggle and reflection</a:t>
          </a:r>
        </a:p>
      </dgm:t>
    </dgm:pt>
    <dgm:pt modelId="{82881E60-415B-D447-AECD-D97A793268C2}" type="parTrans" cxnId="{77B1999F-80FA-504F-975D-A55557678816}">
      <dgm:prSet/>
      <dgm:spPr/>
      <dgm:t>
        <a:bodyPr/>
        <a:lstStyle/>
        <a:p>
          <a:endParaRPr lang="en-GB"/>
        </a:p>
      </dgm:t>
    </dgm:pt>
    <dgm:pt modelId="{9E02F050-D426-BC4F-BBC7-5E0099408D6D}" type="sibTrans" cxnId="{77B1999F-80FA-504F-975D-A55557678816}">
      <dgm:prSet/>
      <dgm:spPr/>
      <dgm:t>
        <a:bodyPr/>
        <a:lstStyle/>
        <a:p>
          <a:endParaRPr lang="en-GB"/>
        </a:p>
      </dgm:t>
    </dgm:pt>
    <dgm:pt modelId="{C58875C2-BDB0-A64B-831F-05C980E65FEF}" type="pres">
      <dgm:prSet presAssocID="{5C460E1E-051B-204E-951D-90A0FFEE70BE}" presName="diagram" presStyleCnt="0">
        <dgm:presLayoutVars>
          <dgm:dir/>
          <dgm:resizeHandles val="exact"/>
        </dgm:presLayoutVars>
      </dgm:prSet>
      <dgm:spPr/>
    </dgm:pt>
    <dgm:pt modelId="{1827811B-46F5-364A-AED8-CB357C70B601}" type="pres">
      <dgm:prSet presAssocID="{47664619-6416-4442-9483-EB7014DAD751}" presName="node" presStyleLbl="node1" presStyleIdx="0" presStyleCnt="4" custScaleX="278815" custLinFactNeighborX="-126">
        <dgm:presLayoutVars>
          <dgm:bulletEnabled val="1"/>
        </dgm:presLayoutVars>
      </dgm:prSet>
      <dgm:spPr/>
    </dgm:pt>
    <dgm:pt modelId="{1D94DAC6-AFFD-B742-A2BE-1F3C650C4D6A}" type="pres">
      <dgm:prSet presAssocID="{2213C04A-C0EE-A14A-AAB4-CB4DBC02B6AD}" presName="sibTrans" presStyleCnt="0"/>
      <dgm:spPr/>
    </dgm:pt>
    <dgm:pt modelId="{F9A8CE78-7CAA-9048-99FE-8CF7180641CB}" type="pres">
      <dgm:prSet presAssocID="{908534FC-A5D7-724E-97D0-77916A9E99CD}" presName="node" presStyleLbl="node1" presStyleIdx="1" presStyleCnt="4" custScaleX="279048">
        <dgm:presLayoutVars>
          <dgm:bulletEnabled val="1"/>
        </dgm:presLayoutVars>
      </dgm:prSet>
      <dgm:spPr/>
    </dgm:pt>
    <dgm:pt modelId="{A276856B-4D41-9F4B-B064-D5C941E2081B}" type="pres">
      <dgm:prSet presAssocID="{35A86AE2-7432-5F4D-9B2B-43B3ED4750C4}" presName="sibTrans" presStyleCnt="0"/>
      <dgm:spPr/>
    </dgm:pt>
    <dgm:pt modelId="{7367A7F3-E116-BC49-B508-B88E7A2CBC16}" type="pres">
      <dgm:prSet presAssocID="{823D8814-09CF-054C-8AE7-806BD9660D21}" presName="node" presStyleLbl="node1" presStyleIdx="2" presStyleCnt="4" custScaleX="279541">
        <dgm:presLayoutVars>
          <dgm:bulletEnabled val="1"/>
        </dgm:presLayoutVars>
      </dgm:prSet>
      <dgm:spPr/>
    </dgm:pt>
    <dgm:pt modelId="{E6688613-95B6-D445-8529-C4D8118203F9}" type="pres">
      <dgm:prSet presAssocID="{89315274-2B56-8140-83DA-CB383781CA02}" presName="sibTrans" presStyleCnt="0"/>
      <dgm:spPr/>
    </dgm:pt>
    <dgm:pt modelId="{313DDAAE-DAF3-B549-9238-BF001136E4B7}" type="pres">
      <dgm:prSet presAssocID="{34BEBC5F-509B-E242-A906-5DAEF0C2E389}" presName="node" presStyleLbl="node1" presStyleIdx="3" presStyleCnt="4" custScaleX="279908">
        <dgm:presLayoutVars>
          <dgm:bulletEnabled val="1"/>
        </dgm:presLayoutVars>
      </dgm:prSet>
      <dgm:spPr/>
    </dgm:pt>
  </dgm:ptLst>
  <dgm:cxnLst>
    <dgm:cxn modelId="{2C649D15-8757-774F-98A9-0772254C528B}" type="presOf" srcId="{47664619-6416-4442-9483-EB7014DAD751}" destId="{1827811B-46F5-364A-AED8-CB357C70B601}" srcOrd="0" destOrd="0" presId="urn:microsoft.com/office/officeart/2005/8/layout/default"/>
    <dgm:cxn modelId="{4CEE1A1C-ED7A-A540-97D8-FC726977EB7A}" srcId="{5C460E1E-051B-204E-951D-90A0FFEE70BE}" destId="{47664619-6416-4442-9483-EB7014DAD751}" srcOrd="0" destOrd="0" parTransId="{134A205D-7422-9048-9CA2-CE6C3A1D98D7}" sibTransId="{2213C04A-C0EE-A14A-AAB4-CB4DBC02B6AD}"/>
    <dgm:cxn modelId="{22B1812C-D1EE-0A4B-8A81-22BDF820266F}" type="presOf" srcId="{908534FC-A5D7-724E-97D0-77916A9E99CD}" destId="{F9A8CE78-7CAA-9048-99FE-8CF7180641CB}" srcOrd="0" destOrd="0" presId="urn:microsoft.com/office/officeart/2005/8/layout/default"/>
    <dgm:cxn modelId="{D03FA765-D608-8A4D-8313-48C2A7E7C266}" type="presOf" srcId="{34BEBC5F-509B-E242-A906-5DAEF0C2E389}" destId="{313DDAAE-DAF3-B549-9238-BF001136E4B7}" srcOrd="0" destOrd="0" presId="urn:microsoft.com/office/officeart/2005/8/layout/default"/>
    <dgm:cxn modelId="{529DB897-E5A6-F047-8DDA-1A27DFF25020}" srcId="{5C460E1E-051B-204E-951D-90A0FFEE70BE}" destId="{823D8814-09CF-054C-8AE7-806BD9660D21}" srcOrd="2" destOrd="0" parTransId="{E4EED39C-91AE-A042-B83F-BAFFAEDDA54C}" sibTransId="{89315274-2B56-8140-83DA-CB383781CA02}"/>
    <dgm:cxn modelId="{77B1999F-80FA-504F-975D-A55557678816}" srcId="{5C460E1E-051B-204E-951D-90A0FFEE70BE}" destId="{34BEBC5F-509B-E242-A906-5DAEF0C2E389}" srcOrd="3" destOrd="0" parTransId="{82881E60-415B-D447-AECD-D97A793268C2}" sibTransId="{9E02F050-D426-BC4F-BBC7-5E0099408D6D}"/>
    <dgm:cxn modelId="{03926EAD-8883-D344-9F73-03A08A0DCE12}" type="presOf" srcId="{5C460E1E-051B-204E-951D-90A0FFEE70BE}" destId="{C58875C2-BDB0-A64B-831F-05C980E65FEF}" srcOrd="0" destOrd="0" presId="urn:microsoft.com/office/officeart/2005/8/layout/default"/>
    <dgm:cxn modelId="{602970D8-F466-874C-906C-B1B267B4A528}" type="presOf" srcId="{823D8814-09CF-054C-8AE7-806BD9660D21}" destId="{7367A7F3-E116-BC49-B508-B88E7A2CBC16}" srcOrd="0" destOrd="0" presId="urn:microsoft.com/office/officeart/2005/8/layout/default"/>
    <dgm:cxn modelId="{83D9E2F7-9EE8-634A-887C-88E1C796408A}" srcId="{5C460E1E-051B-204E-951D-90A0FFEE70BE}" destId="{908534FC-A5D7-724E-97D0-77916A9E99CD}" srcOrd="1" destOrd="0" parTransId="{88B0F1CD-F489-3441-A00D-192ABAB1277D}" sibTransId="{35A86AE2-7432-5F4D-9B2B-43B3ED4750C4}"/>
    <dgm:cxn modelId="{DB6F19EA-5891-6345-BC90-6873CDEA6E2A}" type="presParOf" srcId="{C58875C2-BDB0-A64B-831F-05C980E65FEF}" destId="{1827811B-46F5-364A-AED8-CB357C70B601}" srcOrd="0" destOrd="0" presId="urn:microsoft.com/office/officeart/2005/8/layout/default"/>
    <dgm:cxn modelId="{C72DB10E-840D-C740-9E01-16E993700640}" type="presParOf" srcId="{C58875C2-BDB0-A64B-831F-05C980E65FEF}" destId="{1D94DAC6-AFFD-B742-A2BE-1F3C650C4D6A}" srcOrd="1" destOrd="0" presId="urn:microsoft.com/office/officeart/2005/8/layout/default"/>
    <dgm:cxn modelId="{F1CD4807-67AE-9D43-ACFC-9C591E565786}" type="presParOf" srcId="{C58875C2-BDB0-A64B-831F-05C980E65FEF}" destId="{F9A8CE78-7CAA-9048-99FE-8CF7180641CB}" srcOrd="2" destOrd="0" presId="urn:microsoft.com/office/officeart/2005/8/layout/default"/>
    <dgm:cxn modelId="{7FF7D74D-0268-C447-BFF0-631AA74F4608}" type="presParOf" srcId="{C58875C2-BDB0-A64B-831F-05C980E65FEF}" destId="{A276856B-4D41-9F4B-B064-D5C941E2081B}" srcOrd="3" destOrd="0" presId="urn:microsoft.com/office/officeart/2005/8/layout/default"/>
    <dgm:cxn modelId="{00A66A35-A997-FB40-BE1A-3778593A0742}" type="presParOf" srcId="{C58875C2-BDB0-A64B-831F-05C980E65FEF}" destId="{7367A7F3-E116-BC49-B508-B88E7A2CBC16}" srcOrd="4" destOrd="0" presId="urn:microsoft.com/office/officeart/2005/8/layout/default"/>
    <dgm:cxn modelId="{CE0260F8-4118-3C4F-981D-ACD763136009}" type="presParOf" srcId="{C58875C2-BDB0-A64B-831F-05C980E65FEF}" destId="{E6688613-95B6-D445-8529-C4D8118203F9}" srcOrd="5" destOrd="0" presId="urn:microsoft.com/office/officeart/2005/8/layout/default"/>
    <dgm:cxn modelId="{01E35C1B-E09D-B948-93E8-875764A5A142}" type="presParOf" srcId="{C58875C2-BDB0-A64B-831F-05C980E65FEF}" destId="{313DDAAE-DAF3-B549-9238-BF001136E4B7}" srcOrd="6"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B25CE-4054-D247-A769-C80575E6FE84}">
      <dsp:nvSpPr>
        <dsp:cNvPr id="0" name=""/>
        <dsp:cNvSpPr/>
      </dsp:nvSpPr>
      <dsp:spPr>
        <a:xfrm>
          <a:off x="720282" y="383"/>
          <a:ext cx="1451558" cy="8709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lumMod val="95000"/>
                  <a:lumOff val="5000"/>
                </a:schemeClr>
              </a:solidFill>
            </a:rPr>
            <a:t>1. Use a firewall to secure your internet connection</a:t>
          </a:r>
          <a:endParaRPr lang="en-GB" sz="1200" kern="1200">
            <a:solidFill>
              <a:schemeClr val="tx1">
                <a:lumMod val="95000"/>
                <a:lumOff val="5000"/>
              </a:schemeClr>
            </a:solidFill>
          </a:endParaRPr>
        </a:p>
      </dsp:txBody>
      <dsp:txXfrm>
        <a:off x="720282" y="383"/>
        <a:ext cx="1451558" cy="870935"/>
      </dsp:txXfrm>
    </dsp:sp>
    <dsp:sp modelId="{DA89B6A8-D8E7-D546-9482-7143C74FBE83}">
      <dsp:nvSpPr>
        <dsp:cNvPr id="0" name=""/>
        <dsp:cNvSpPr/>
      </dsp:nvSpPr>
      <dsp:spPr>
        <a:xfrm>
          <a:off x="2316997" y="383"/>
          <a:ext cx="1451558" cy="8709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tx1">
                  <a:lumMod val="95000"/>
                  <a:lumOff val="5000"/>
                </a:schemeClr>
              </a:solidFill>
            </a:rPr>
            <a:t>2. Choose the most secure setting for your devices and software</a:t>
          </a:r>
          <a:endParaRPr lang="en-GB" sz="1200" kern="1200">
            <a:solidFill>
              <a:schemeClr val="tx1">
                <a:lumMod val="95000"/>
                <a:lumOff val="5000"/>
              </a:schemeClr>
            </a:solidFill>
          </a:endParaRPr>
        </a:p>
      </dsp:txBody>
      <dsp:txXfrm>
        <a:off x="2316997" y="383"/>
        <a:ext cx="1451558" cy="870935"/>
      </dsp:txXfrm>
    </dsp:sp>
    <dsp:sp modelId="{164A39E6-873E-D84B-A5F1-677F3042265F}">
      <dsp:nvSpPr>
        <dsp:cNvPr id="0" name=""/>
        <dsp:cNvSpPr/>
      </dsp:nvSpPr>
      <dsp:spPr>
        <a:xfrm>
          <a:off x="3913711" y="383"/>
          <a:ext cx="1451558" cy="8709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3. </a:t>
          </a:r>
          <a:r>
            <a:rPr lang="en-US" sz="1200" kern="1200">
              <a:solidFill>
                <a:schemeClr val="tx1">
                  <a:lumMod val="95000"/>
                  <a:lumOff val="5000"/>
                </a:schemeClr>
              </a:solidFill>
            </a:rPr>
            <a:t>Control who has access to your data and services</a:t>
          </a:r>
          <a:endParaRPr lang="en-GB" sz="1200" kern="1200">
            <a:solidFill>
              <a:schemeClr val="tx1">
                <a:lumMod val="95000"/>
                <a:lumOff val="5000"/>
              </a:schemeClr>
            </a:solidFill>
          </a:endParaRPr>
        </a:p>
      </dsp:txBody>
      <dsp:txXfrm>
        <a:off x="3913711" y="383"/>
        <a:ext cx="1451558" cy="870935"/>
      </dsp:txXfrm>
    </dsp:sp>
    <dsp:sp modelId="{E0FFD4B4-AC73-774A-8FFA-DBEBFFDEC412}">
      <dsp:nvSpPr>
        <dsp:cNvPr id="0" name=""/>
        <dsp:cNvSpPr/>
      </dsp:nvSpPr>
      <dsp:spPr>
        <a:xfrm>
          <a:off x="1518639" y="1016474"/>
          <a:ext cx="1451558" cy="8709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mj-lt"/>
            <a:buNone/>
          </a:pPr>
          <a:r>
            <a:rPr lang="en-US" sz="1200" kern="1200">
              <a:solidFill>
                <a:schemeClr val="tx1">
                  <a:lumMod val="95000"/>
                  <a:lumOff val="5000"/>
                </a:schemeClr>
              </a:solidFill>
            </a:rPr>
            <a:t>4. Protect yourself from viruses and other malware</a:t>
          </a:r>
          <a:endParaRPr lang="en-GB" sz="1200" kern="1200">
            <a:solidFill>
              <a:schemeClr val="tx1">
                <a:lumMod val="95000"/>
                <a:lumOff val="5000"/>
              </a:schemeClr>
            </a:solidFill>
          </a:endParaRPr>
        </a:p>
      </dsp:txBody>
      <dsp:txXfrm>
        <a:off x="1518639" y="1016474"/>
        <a:ext cx="1451558" cy="870935"/>
      </dsp:txXfrm>
    </dsp:sp>
    <dsp:sp modelId="{5F728495-B971-4540-9FD6-950BC481988E}">
      <dsp:nvSpPr>
        <dsp:cNvPr id="0" name=""/>
        <dsp:cNvSpPr/>
      </dsp:nvSpPr>
      <dsp:spPr>
        <a:xfrm>
          <a:off x="3115354" y="1016474"/>
          <a:ext cx="1451558" cy="8709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5. </a:t>
          </a:r>
          <a:r>
            <a:rPr lang="en-US" sz="1200" kern="1200">
              <a:solidFill>
                <a:schemeClr val="tx1">
                  <a:lumMod val="95000"/>
                  <a:lumOff val="5000"/>
                </a:schemeClr>
              </a:solidFill>
            </a:rPr>
            <a:t>Keep your devices and software up to date</a:t>
          </a:r>
          <a:endParaRPr lang="en-GB" sz="1200" kern="1200">
            <a:solidFill>
              <a:schemeClr val="tx1">
                <a:lumMod val="95000"/>
                <a:lumOff val="5000"/>
              </a:schemeClr>
            </a:solidFill>
          </a:endParaRPr>
        </a:p>
      </dsp:txBody>
      <dsp:txXfrm>
        <a:off x="3115354" y="1016474"/>
        <a:ext cx="1451558" cy="870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DABF4-4E67-6740-9CCD-C5EC9B23D59D}">
      <dsp:nvSpPr>
        <dsp:cNvPr id="0" name=""/>
        <dsp:cNvSpPr/>
      </dsp:nvSpPr>
      <dsp:spPr>
        <a:xfrm>
          <a:off x="1613" y="110280"/>
          <a:ext cx="2066656" cy="1537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A new National Centre for Computing Education, including a national network of at least 40 hubs to support schools to provide training and resources to primary and secondary schools</a:t>
          </a:r>
        </a:p>
      </dsp:txBody>
      <dsp:txXfrm>
        <a:off x="1613" y="110280"/>
        <a:ext cx="2066656" cy="1537119"/>
      </dsp:txXfrm>
    </dsp:sp>
    <dsp:sp modelId="{22F9E170-AE40-C647-9AB1-78BF456E383D}">
      <dsp:nvSpPr>
        <dsp:cNvPr id="0" name=""/>
        <dsp:cNvSpPr/>
      </dsp:nvSpPr>
      <dsp:spPr>
        <a:xfrm>
          <a:off x="2324456" y="110280"/>
          <a:ext cx="2069090" cy="1537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An intensive Continuing Professional Development (CPD) programme of at least 40 hours for secondary school computing teachers without a post-A level qualification in computer science</a:t>
          </a:r>
        </a:p>
      </dsp:txBody>
      <dsp:txXfrm>
        <a:off x="2324456" y="110280"/>
        <a:ext cx="2069090" cy="1537119"/>
      </dsp:txXfrm>
    </dsp:sp>
    <dsp:sp modelId="{E1A6D795-7EA5-E14B-BB1F-43ADA35A5422}">
      <dsp:nvSpPr>
        <dsp:cNvPr id="0" name=""/>
        <dsp:cNvSpPr/>
      </dsp:nvSpPr>
      <dsp:spPr>
        <a:xfrm>
          <a:off x="4649733" y="110280"/>
          <a:ext cx="1866293" cy="153711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An programme supporting the delivery of A level computing to improve the quality of teaching</a:t>
          </a:r>
        </a:p>
      </dsp:txBody>
      <dsp:txXfrm>
        <a:off x="4649733" y="110280"/>
        <a:ext cx="1866293" cy="15371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2BE8FF-C6EA-E849-A84D-C64C1BE1BD10}">
      <dsp:nvSpPr>
        <dsp:cNvPr id="0" name=""/>
        <dsp:cNvSpPr/>
      </dsp:nvSpPr>
      <dsp:spPr>
        <a:xfrm>
          <a:off x="23622" y="70327"/>
          <a:ext cx="3424181" cy="731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that </a:t>
          </a:r>
          <a:r>
            <a:rPr lang="en-GB" sz="1200" b="1" kern="1200">
              <a:solidFill>
                <a:schemeClr val="tx1">
                  <a:lumMod val="95000"/>
                  <a:lumOff val="5000"/>
                </a:schemeClr>
              </a:solidFill>
            </a:rPr>
            <a:t>people sometimes behave differently online</a:t>
          </a:r>
          <a:r>
            <a:rPr lang="en-GB" sz="1200" kern="1200">
              <a:solidFill>
                <a:schemeClr val="tx1">
                  <a:lumMod val="95000"/>
                  <a:lumOff val="5000"/>
                </a:schemeClr>
              </a:solidFill>
            </a:rPr>
            <a:t>, including by pretending to be someone they are not</a:t>
          </a:r>
        </a:p>
      </dsp:txBody>
      <dsp:txXfrm>
        <a:off x="23622" y="70327"/>
        <a:ext cx="3424181" cy="731395"/>
      </dsp:txXfrm>
    </dsp:sp>
    <dsp:sp modelId="{0C7495CF-0B8A-DF46-A754-3FFF8A8AF637}">
      <dsp:nvSpPr>
        <dsp:cNvPr id="0" name=""/>
        <dsp:cNvSpPr/>
      </dsp:nvSpPr>
      <dsp:spPr>
        <a:xfrm>
          <a:off x="3638057" y="53136"/>
          <a:ext cx="3079480" cy="7657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itchFamily="2" charset="2"/>
            <a:buNone/>
          </a:pPr>
          <a:r>
            <a:rPr lang="en-GB" sz="1200" kern="1200">
              <a:solidFill>
                <a:schemeClr val="tx1">
                  <a:lumMod val="95000"/>
                  <a:lumOff val="5000"/>
                </a:schemeClr>
              </a:solidFill>
            </a:rPr>
            <a:t>that the same principles apply to online relationships as to face-toface relationships, including the </a:t>
          </a:r>
          <a:r>
            <a:rPr lang="en-GB" sz="1200" b="1" kern="1200">
              <a:solidFill>
                <a:schemeClr val="tx1">
                  <a:lumMod val="95000"/>
                  <a:lumOff val="5000"/>
                </a:schemeClr>
              </a:solidFill>
            </a:rPr>
            <a:t>importance of respect for others online including when we are anonymous</a:t>
          </a:r>
          <a:endParaRPr lang="en-GB" sz="1200" kern="1200">
            <a:solidFill>
              <a:schemeClr val="tx1">
                <a:lumMod val="95000"/>
                <a:lumOff val="5000"/>
              </a:schemeClr>
            </a:solidFill>
          </a:endParaRPr>
        </a:p>
      </dsp:txBody>
      <dsp:txXfrm>
        <a:off x="3638057" y="53136"/>
        <a:ext cx="3079480" cy="765777"/>
      </dsp:txXfrm>
    </dsp:sp>
    <dsp:sp modelId="{BC2F9557-E542-3F4C-9562-8F62BDB691AE}">
      <dsp:nvSpPr>
        <dsp:cNvPr id="0" name=""/>
        <dsp:cNvSpPr/>
      </dsp:nvSpPr>
      <dsp:spPr>
        <a:xfrm>
          <a:off x="1933" y="1009167"/>
          <a:ext cx="3461204" cy="8141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itchFamily="2" charset="2"/>
            <a:buNone/>
          </a:pPr>
          <a:r>
            <a:rPr lang="en-GB" sz="1200" kern="1200">
              <a:solidFill>
                <a:schemeClr val="tx1">
                  <a:lumMod val="95000"/>
                  <a:lumOff val="5000"/>
                </a:schemeClr>
              </a:solidFill>
            </a:rPr>
            <a:t>the rules and principles for keeping safe online, how to </a:t>
          </a:r>
          <a:r>
            <a:rPr lang="en-GB" sz="1200" b="1" kern="1200">
              <a:solidFill>
                <a:schemeClr val="tx1">
                  <a:lumMod val="95000"/>
                  <a:lumOff val="5000"/>
                </a:schemeClr>
              </a:solidFill>
            </a:rPr>
            <a:t>recognise risks, harmful content and contact, and how to report them</a:t>
          </a:r>
          <a:endParaRPr lang="en-GB" sz="1200" kern="1200">
            <a:solidFill>
              <a:schemeClr val="tx1">
                <a:lumMod val="95000"/>
                <a:lumOff val="5000"/>
              </a:schemeClr>
            </a:solidFill>
          </a:endParaRPr>
        </a:p>
      </dsp:txBody>
      <dsp:txXfrm>
        <a:off x="1933" y="1009167"/>
        <a:ext cx="3461204" cy="814121"/>
      </dsp:txXfrm>
    </dsp:sp>
    <dsp:sp modelId="{0F605F06-D81F-7445-AA63-61BBDEFC0A68}">
      <dsp:nvSpPr>
        <dsp:cNvPr id="0" name=""/>
        <dsp:cNvSpPr/>
      </dsp:nvSpPr>
      <dsp:spPr>
        <a:xfrm>
          <a:off x="3653391" y="1037654"/>
          <a:ext cx="3085834" cy="75714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itchFamily="2" charset="2"/>
            <a:buNone/>
          </a:pPr>
          <a:r>
            <a:rPr lang="en-GB" sz="1200" kern="1200">
              <a:solidFill>
                <a:schemeClr val="tx1">
                  <a:lumMod val="95000"/>
                  <a:lumOff val="5000"/>
                </a:schemeClr>
              </a:solidFill>
            </a:rPr>
            <a:t>how to </a:t>
          </a:r>
          <a:r>
            <a:rPr lang="en-GB" sz="1200" b="1" kern="1200">
              <a:solidFill>
                <a:schemeClr val="tx1">
                  <a:lumMod val="95000"/>
                  <a:lumOff val="5000"/>
                </a:schemeClr>
              </a:solidFill>
            </a:rPr>
            <a:t>critically consider their online friendships </a:t>
          </a:r>
          <a:r>
            <a:rPr lang="en-GB" sz="1200" kern="1200">
              <a:solidFill>
                <a:schemeClr val="tx1">
                  <a:lumMod val="95000"/>
                  <a:lumOff val="5000"/>
                </a:schemeClr>
              </a:solidFill>
            </a:rPr>
            <a:t>and sources of information including awareness of the risks associated with people they have never met</a:t>
          </a:r>
        </a:p>
      </dsp:txBody>
      <dsp:txXfrm>
        <a:off x="3653391" y="1037654"/>
        <a:ext cx="3085834" cy="7571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373DDA-9A50-B242-9D60-8070B6B85424}">
      <dsp:nvSpPr>
        <dsp:cNvPr id="0" name=""/>
        <dsp:cNvSpPr/>
      </dsp:nvSpPr>
      <dsp:spPr>
        <a:xfrm>
          <a:off x="0" y="67411"/>
          <a:ext cx="1973064" cy="1183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about </a:t>
          </a:r>
          <a:r>
            <a:rPr lang="en-GB" sz="1200" b="0" kern="1200">
              <a:solidFill>
                <a:schemeClr val="tx1">
                  <a:lumMod val="95000"/>
                  <a:lumOff val="5000"/>
                </a:schemeClr>
              </a:solidFill>
            </a:rPr>
            <a:t>online risks,</a:t>
          </a:r>
          <a:r>
            <a:rPr lang="en-GB" sz="1200" kern="1200">
              <a:solidFill>
                <a:schemeClr val="tx1">
                  <a:lumMod val="95000"/>
                  <a:lumOff val="5000"/>
                </a:schemeClr>
              </a:solidFill>
            </a:rPr>
            <a:t> including that any material someone provides to another has the potential to be shared online and the difficulty of removing potentially compromising material placed online</a:t>
          </a:r>
        </a:p>
      </dsp:txBody>
      <dsp:txXfrm>
        <a:off x="0" y="67411"/>
        <a:ext cx="1973064" cy="1183838"/>
      </dsp:txXfrm>
    </dsp:sp>
    <dsp:sp modelId="{5F8CBB9B-B8E6-7745-9DDD-C93AA27C3386}">
      <dsp:nvSpPr>
        <dsp:cNvPr id="0" name=""/>
        <dsp:cNvSpPr/>
      </dsp:nvSpPr>
      <dsp:spPr>
        <a:xfrm>
          <a:off x="2170370" y="67411"/>
          <a:ext cx="1973064" cy="1183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Symbol" pitchFamily="2" charset="2"/>
            <a:buNone/>
          </a:pPr>
          <a:r>
            <a:rPr lang="en-GB" sz="1200" b="0" kern="1200">
              <a:solidFill>
                <a:schemeClr val="tx1">
                  <a:lumMod val="95000"/>
                  <a:lumOff val="5000"/>
                </a:schemeClr>
              </a:solidFill>
            </a:rPr>
            <a:t>not to provide material to others that they would not want shared</a:t>
          </a:r>
          <a:r>
            <a:rPr lang="en-GB" sz="1200" kern="1200">
              <a:solidFill>
                <a:schemeClr val="tx1">
                  <a:lumMod val="95000"/>
                  <a:lumOff val="5000"/>
                </a:schemeClr>
              </a:solidFill>
            </a:rPr>
            <a:t> further and not to share personal material which is sent to them</a:t>
          </a:r>
        </a:p>
      </dsp:txBody>
      <dsp:txXfrm>
        <a:off x="2170370" y="67411"/>
        <a:ext cx="1973064" cy="1183838"/>
      </dsp:txXfrm>
    </dsp:sp>
    <dsp:sp modelId="{53EB17D9-4ED3-1645-AA94-31008F063661}">
      <dsp:nvSpPr>
        <dsp:cNvPr id="0" name=""/>
        <dsp:cNvSpPr/>
      </dsp:nvSpPr>
      <dsp:spPr>
        <a:xfrm>
          <a:off x="4340740" y="67411"/>
          <a:ext cx="1973064" cy="118383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lumMod val="95000"/>
                  <a:lumOff val="5000"/>
                </a:schemeClr>
              </a:solidFill>
            </a:rPr>
            <a:t>what to do and </a:t>
          </a:r>
          <a:r>
            <a:rPr lang="en-GB" sz="1200" b="0" kern="1200">
              <a:solidFill>
                <a:schemeClr val="tx1">
                  <a:lumMod val="95000"/>
                  <a:lumOff val="5000"/>
                </a:schemeClr>
              </a:solidFill>
            </a:rPr>
            <a:t>where to get support</a:t>
          </a:r>
          <a:r>
            <a:rPr lang="en-GB" sz="1200" kern="1200">
              <a:solidFill>
                <a:schemeClr val="tx1">
                  <a:lumMod val="95000"/>
                  <a:lumOff val="5000"/>
                </a:schemeClr>
              </a:solidFill>
            </a:rPr>
            <a:t> to report material or manage issues online</a:t>
          </a:r>
        </a:p>
      </dsp:txBody>
      <dsp:txXfrm>
        <a:off x="4340740" y="67411"/>
        <a:ext cx="1973064" cy="11838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DC4B6-33D3-3C45-B112-08802C992671}">
      <dsp:nvSpPr>
        <dsp:cNvPr id="0" name=""/>
        <dsp:cNvSpPr/>
      </dsp:nvSpPr>
      <dsp:spPr>
        <a:xfrm>
          <a:off x="149570" y="683"/>
          <a:ext cx="1500538"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mj-lt"/>
            <a:buNone/>
          </a:pPr>
          <a:r>
            <a:rPr lang="en-GB" sz="1200" b="0" kern="1200">
              <a:solidFill>
                <a:schemeClr val="tx1"/>
              </a:solidFill>
            </a:rPr>
            <a:t>1. A stable careers programme</a:t>
          </a:r>
        </a:p>
      </dsp:txBody>
      <dsp:txXfrm>
        <a:off x="149570" y="683"/>
        <a:ext cx="1500538" cy="945300"/>
      </dsp:txXfrm>
    </dsp:sp>
    <dsp:sp modelId="{00994FA6-148F-6646-8477-C7F7D3CD7931}">
      <dsp:nvSpPr>
        <dsp:cNvPr id="0" name=""/>
        <dsp:cNvSpPr/>
      </dsp:nvSpPr>
      <dsp:spPr>
        <a:xfrm>
          <a:off x="1807659" y="683"/>
          <a:ext cx="1496473"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2. Learning from career and labour market information</a:t>
          </a:r>
          <a:endParaRPr lang="en-GB" sz="1200" kern="1200"/>
        </a:p>
      </dsp:txBody>
      <dsp:txXfrm>
        <a:off x="1807659" y="683"/>
        <a:ext cx="1496473" cy="945300"/>
      </dsp:txXfrm>
    </dsp:sp>
    <dsp:sp modelId="{EE5DE470-52B3-6149-94CF-DBE26C04A4CF}">
      <dsp:nvSpPr>
        <dsp:cNvPr id="0" name=""/>
        <dsp:cNvSpPr/>
      </dsp:nvSpPr>
      <dsp:spPr>
        <a:xfrm>
          <a:off x="3461683" y="683"/>
          <a:ext cx="1513347"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3. Addressing the needs of each pupil</a:t>
          </a:r>
        </a:p>
      </dsp:txBody>
      <dsp:txXfrm>
        <a:off x="3461683" y="683"/>
        <a:ext cx="1513347" cy="945300"/>
      </dsp:txXfrm>
    </dsp:sp>
    <dsp:sp modelId="{67620C4B-A082-1143-85EB-A186EA6C13E6}">
      <dsp:nvSpPr>
        <dsp:cNvPr id="0" name=""/>
        <dsp:cNvSpPr/>
      </dsp:nvSpPr>
      <dsp:spPr>
        <a:xfrm>
          <a:off x="5132580" y="683"/>
          <a:ext cx="1496473"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SzPts val="1000"/>
            <a:buFont typeface="+mj-lt"/>
            <a:buNone/>
          </a:pPr>
          <a:r>
            <a:rPr lang="en-GB" sz="1200" b="0" kern="1200">
              <a:solidFill>
                <a:schemeClr val="tx1"/>
              </a:solidFill>
            </a:rPr>
            <a:t>4. Linking curriculum learning to careers</a:t>
          </a:r>
        </a:p>
      </dsp:txBody>
      <dsp:txXfrm>
        <a:off x="5132580" y="683"/>
        <a:ext cx="1496473" cy="945300"/>
      </dsp:txXfrm>
    </dsp:sp>
    <dsp:sp modelId="{A4065B77-4B4A-0841-B476-F820665EB0BC}">
      <dsp:nvSpPr>
        <dsp:cNvPr id="0" name=""/>
        <dsp:cNvSpPr/>
      </dsp:nvSpPr>
      <dsp:spPr>
        <a:xfrm>
          <a:off x="198852" y="1103534"/>
          <a:ext cx="1508983"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5. Encounters with employers and employees</a:t>
          </a:r>
        </a:p>
      </dsp:txBody>
      <dsp:txXfrm>
        <a:off x="198852" y="1103534"/>
        <a:ext cx="1508983" cy="945300"/>
      </dsp:txXfrm>
    </dsp:sp>
    <dsp:sp modelId="{BB3475BF-40D8-4548-AEFE-FCDACB9D2660}">
      <dsp:nvSpPr>
        <dsp:cNvPr id="0" name=""/>
        <dsp:cNvSpPr/>
      </dsp:nvSpPr>
      <dsp:spPr>
        <a:xfrm>
          <a:off x="1865385" y="1103534"/>
          <a:ext cx="1482656"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6. Experiences of workplaces</a:t>
          </a:r>
        </a:p>
      </dsp:txBody>
      <dsp:txXfrm>
        <a:off x="1865385" y="1103534"/>
        <a:ext cx="1482656" cy="945300"/>
      </dsp:txXfrm>
    </dsp:sp>
    <dsp:sp modelId="{21A9ADA6-DFD5-AE4A-9F5C-373D7DF349FD}">
      <dsp:nvSpPr>
        <dsp:cNvPr id="0" name=""/>
        <dsp:cNvSpPr/>
      </dsp:nvSpPr>
      <dsp:spPr>
        <a:xfrm>
          <a:off x="3505592" y="1103534"/>
          <a:ext cx="1464632"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7. Encounters with further and higher education</a:t>
          </a:r>
        </a:p>
      </dsp:txBody>
      <dsp:txXfrm>
        <a:off x="3505592" y="1103534"/>
        <a:ext cx="1464632" cy="945300"/>
      </dsp:txXfrm>
    </dsp:sp>
    <dsp:sp modelId="{FFB892E8-8B1F-C846-A2C3-70812A60C583}">
      <dsp:nvSpPr>
        <dsp:cNvPr id="0" name=""/>
        <dsp:cNvSpPr/>
      </dsp:nvSpPr>
      <dsp:spPr>
        <a:xfrm>
          <a:off x="5127775" y="1103534"/>
          <a:ext cx="1451997" cy="9453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8. Personal guidance</a:t>
          </a:r>
        </a:p>
      </dsp:txBody>
      <dsp:txXfrm>
        <a:off x="5127775" y="1103534"/>
        <a:ext cx="1451997" cy="9453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7811B-46F5-364A-AED8-CB357C70B601}">
      <dsp:nvSpPr>
        <dsp:cNvPr id="0" name=""/>
        <dsp:cNvSpPr/>
      </dsp:nvSpPr>
      <dsp:spPr>
        <a:xfrm>
          <a:off x="104648" y="948"/>
          <a:ext cx="3119858" cy="671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Being able to apply knowledge and skills and respond appropriately to all sorts of real-life contexts</a:t>
          </a:r>
        </a:p>
      </dsp:txBody>
      <dsp:txXfrm>
        <a:off x="104648" y="948"/>
        <a:ext cx="3119858" cy="671382"/>
      </dsp:txXfrm>
    </dsp:sp>
    <dsp:sp modelId="{F9A8CE78-7CAA-9048-99FE-8CF7180641CB}">
      <dsp:nvSpPr>
        <dsp:cNvPr id="0" name=""/>
        <dsp:cNvSpPr/>
      </dsp:nvSpPr>
      <dsp:spPr>
        <a:xfrm>
          <a:off x="3337813" y="948"/>
          <a:ext cx="3122465" cy="671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Having the mental agility to take on challenges in a range of new and often unforeseen settings</a:t>
          </a:r>
        </a:p>
      </dsp:txBody>
      <dsp:txXfrm>
        <a:off x="3337813" y="948"/>
        <a:ext cx="3122465" cy="671382"/>
      </dsp:txXfrm>
    </dsp:sp>
    <dsp:sp modelId="{7367A7F3-E116-BC49-B508-B88E7A2CBC16}">
      <dsp:nvSpPr>
        <dsp:cNvPr id="0" name=""/>
        <dsp:cNvSpPr/>
      </dsp:nvSpPr>
      <dsp:spPr>
        <a:xfrm>
          <a:off x="97185" y="784228"/>
          <a:ext cx="3127981" cy="671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Being able to work out independently what to do</a:t>
          </a:r>
        </a:p>
      </dsp:txBody>
      <dsp:txXfrm>
        <a:off x="97185" y="784228"/>
        <a:ext cx="3127981" cy="671382"/>
      </dsp:txXfrm>
    </dsp:sp>
    <dsp:sp modelId="{313DDAAE-DAF3-B549-9238-BF001136E4B7}">
      <dsp:nvSpPr>
        <dsp:cNvPr id="0" name=""/>
        <dsp:cNvSpPr/>
      </dsp:nvSpPr>
      <dsp:spPr>
        <a:xfrm>
          <a:off x="3337064" y="784228"/>
          <a:ext cx="3132088" cy="67138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Recognising and expecting that tasks may require persistence, thoughtfulness, struggle and reflection</a:t>
          </a:r>
        </a:p>
      </dsp:txBody>
      <dsp:txXfrm>
        <a:off x="3337064" y="784228"/>
        <a:ext cx="3132088" cy="6713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6419-2D94-B146-A4ED-BA432541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8212</Words>
  <Characters>46815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Bates</dc:creator>
  <cp:keywords/>
  <dc:description/>
  <cp:lastModifiedBy>Bates, Nicola (2018)</cp:lastModifiedBy>
  <cp:revision>3</cp:revision>
  <dcterms:created xsi:type="dcterms:W3CDTF">2021-09-03T16:55:00Z</dcterms:created>
  <dcterms:modified xsi:type="dcterms:W3CDTF">2021-09-03T16:57:00Z</dcterms:modified>
</cp:coreProperties>
</file>