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649" w:rsidRPr="003A1649" w:rsidRDefault="00AB69ED" w:rsidP="003A164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Musical mysteries: </w:t>
      </w:r>
      <w:r w:rsidR="006C0AA5">
        <w:rPr>
          <w:rFonts w:ascii="Times New Roman" w:hAnsi="Times New Roman" w:cs="Times New Roman"/>
          <w:b/>
          <w:sz w:val="24"/>
          <w:szCs w:val="24"/>
        </w:rPr>
        <w:t>melodies lost and found</w:t>
      </w:r>
    </w:p>
    <w:p w:rsidR="003A1649" w:rsidRDefault="003A1649" w:rsidP="00C578DB">
      <w:pPr>
        <w:spacing w:after="0" w:line="360" w:lineRule="auto"/>
        <w:rPr>
          <w:rFonts w:ascii="Times New Roman" w:hAnsi="Times New Roman" w:cs="Times New Roman"/>
          <w:sz w:val="24"/>
          <w:szCs w:val="24"/>
        </w:rPr>
      </w:pPr>
    </w:p>
    <w:p w:rsidR="008B1964" w:rsidRDefault="00C578DB" w:rsidP="00C578DB">
      <w:pPr>
        <w:spacing w:after="0" w:line="360" w:lineRule="auto"/>
        <w:rPr>
          <w:rFonts w:ascii="Times New Roman" w:hAnsi="Times New Roman" w:cs="Times New Roman"/>
          <w:sz w:val="24"/>
          <w:szCs w:val="24"/>
        </w:rPr>
      </w:pPr>
      <w:r>
        <w:rPr>
          <w:rFonts w:ascii="Times New Roman" w:hAnsi="Times New Roman" w:cs="Times New Roman"/>
          <w:sz w:val="24"/>
          <w:szCs w:val="24"/>
        </w:rPr>
        <w:t>GYÖRGY LIGETI: Concerto for violin and orchestra</w:t>
      </w:r>
    </w:p>
    <w:p w:rsidR="00C578DB" w:rsidRDefault="00C578DB" w:rsidP="00C578D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ANONYMOUS: Byzantine Chant for Psalm 140 (arranged for violin and string orchestra by Patricia </w:t>
      </w:r>
      <w:proofErr w:type="spellStart"/>
      <w:r>
        <w:rPr>
          <w:rFonts w:ascii="Times New Roman" w:hAnsi="Times New Roman" w:cs="Times New Roman"/>
          <w:sz w:val="24"/>
          <w:szCs w:val="24"/>
        </w:rPr>
        <w:t>Kopatchinskaja</w:t>
      </w:r>
      <w:proofErr w:type="spellEnd"/>
      <w:r>
        <w:rPr>
          <w:rFonts w:ascii="Times New Roman" w:hAnsi="Times New Roman" w:cs="Times New Roman"/>
          <w:sz w:val="24"/>
          <w:szCs w:val="24"/>
        </w:rPr>
        <w:t>)</w:t>
      </w:r>
    </w:p>
    <w:p w:rsidR="00C578DB" w:rsidRDefault="00C578DB" w:rsidP="00C578D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FRANZ SCHUBERT: First movement (Allegro) from String Quartet no.14 in D minor, D. 810 – ‘Der Tod und das </w:t>
      </w:r>
      <w:proofErr w:type="spellStart"/>
      <w:r>
        <w:rPr>
          <w:rFonts w:ascii="Times New Roman" w:hAnsi="Times New Roman" w:cs="Times New Roman"/>
          <w:sz w:val="24"/>
          <w:szCs w:val="24"/>
        </w:rPr>
        <w:t>Mädchen</w:t>
      </w:r>
      <w:proofErr w:type="spellEnd"/>
      <w:r>
        <w:rPr>
          <w:rFonts w:ascii="Times New Roman" w:hAnsi="Times New Roman" w:cs="Times New Roman"/>
          <w:sz w:val="24"/>
          <w:szCs w:val="24"/>
        </w:rPr>
        <w:t xml:space="preserve">’ (arranged for string orchestra by Patricia </w:t>
      </w:r>
      <w:proofErr w:type="spellStart"/>
      <w:r>
        <w:rPr>
          <w:rFonts w:ascii="Times New Roman" w:hAnsi="Times New Roman" w:cs="Times New Roman"/>
          <w:sz w:val="24"/>
          <w:szCs w:val="24"/>
        </w:rPr>
        <w:t>Kopatchinskaja</w:t>
      </w:r>
      <w:proofErr w:type="spellEnd"/>
      <w:r>
        <w:rPr>
          <w:rFonts w:ascii="Times New Roman" w:hAnsi="Times New Roman" w:cs="Times New Roman"/>
          <w:sz w:val="24"/>
          <w:szCs w:val="24"/>
        </w:rPr>
        <w:t>)</w:t>
      </w:r>
    </w:p>
    <w:p w:rsidR="00C578DB" w:rsidRDefault="00C578DB" w:rsidP="00C578D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FRANZ SCHUBERT: Der Tod und das </w:t>
      </w:r>
      <w:proofErr w:type="spellStart"/>
      <w:r>
        <w:rPr>
          <w:rFonts w:ascii="Times New Roman" w:hAnsi="Times New Roman" w:cs="Times New Roman"/>
          <w:sz w:val="24"/>
          <w:szCs w:val="24"/>
        </w:rPr>
        <w:t>Mädchen</w:t>
      </w:r>
      <w:proofErr w:type="spellEnd"/>
      <w:r>
        <w:rPr>
          <w:rFonts w:ascii="Times New Roman" w:hAnsi="Times New Roman" w:cs="Times New Roman"/>
          <w:sz w:val="24"/>
          <w:szCs w:val="24"/>
        </w:rPr>
        <w:t xml:space="preserve">, D. 531 (arranged for string orchestra by </w:t>
      </w:r>
      <w:proofErr w:type="spellStart"/>
      <w:r>
        <w:rPr>
          <w:rFonts w:ascii="Times New Roman" w:hAnsi="Times New Roman" w:cs="Times New Roman"/>
          <w:sz w:val="24"/>
          <w:szCs w:val="24"/>
        </w:rPr>
        <w:t>Michy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Wiancko</w:t>
      </w:r>
      <w:proofErr w:type="spellEnd"/>
      <w:r>
        <w:rPr>
          <w:rFonts w:ascii="Times New Roman" w:hAnsi="Times New Roman" w:cs="Times New Roman"/>
          <w:sz w:val="24"/>
          <w:szCs w:val="24"/>
        </w:rPr>
        <w:t>)</w:t>
      </w:r>
    </w:p>
    <w:p w:rsidR="00C578DB" w:rsidRDefault="00C578DB" w:rsidP="00C578D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FRANZ SCHUBERT: Second movement (Andante con moto) from String Quartet no.14 in D minor, D. 810, ‘Der Tod und das </w:t>
      </w:r>
      <w:proofErr w:type="spellStart"/>
      <w:r>
        <w:rPr>
          <w:rFonts w:ascii="Times New Roman" w:hAnsi="Times New Roman" w:cs="Times New Roman"/>
          <w:sz w:val="24"/>
          <w:szCs w:val="24"/>
        </w:rPr>
        <w:t>Mädchen</w:t>
      </w:r>
      <w:proofErr w:type="spellEnd"/>
      <w:r>
        <w:rPr>
          <w:rFonts w:ascii="Times New Roman" w:hAnsi="Times New Roman" w:cs="Times New Roman"/>
          <w:sz w:val="24"/>
          <w:szCs w:val="24"/>
        </w:rPr>
        <w:t>’</w:t>
      </w:r>
    </w:p>
    <w:p w:rsidR="00C578DB" w:rsidRDefault="00C578DB" w:rsidP="00C578DB">
      <w:pPr>
        <w:spacing w:after="0" w:line="360" w:lineRule="auto"/>
        <w:rPr>
          <w:rFonts w:ascii="Times New Roman" w:hAnsi="Times New Roman" w:cs="Times New Roman"/>
          <w:i/>
          <w:sz w:val="24"/>
          <w:szCs w:val="24"/>
        </w:rPr>
      </w:pPr>
      <w:r>
        <w:rPr>
          <w:rFonts w:ascii="Times New Roman" w:hAnsi="Times New Roman" w:cs="Times New Roman"/>
          <w:sz w:val="24"/>
          <w:szCs w:val="24"/>
        </w:rPr>
        <w:t xml:space="preserve">JOHN DOWLAND: </w:t>
      </w:r>
      <w:proofErr w:type="spellStart"/>
      <w:r>
        <w:rPr>
          <w:rFonts w:ascii="Times New Roman" w:hAnsi="Times New Roman" w:cs="Times New Roman"/>
          <w:sz w:val="24"/>
          <w:szCs w:val="24"/>
        </w:rPr>
        <w:t>Pavane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Lachrimæ</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Antiquæ</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Novæ</w:t>
      </w:r>
      <w:proofErr w:type="spellEnd"/>
      <w:r>
        <w:rPr>
          <w:rFonts w:ascii="Times New Roman" w:hAnsi="Times New Roman" w:cs="Times New Roman"/>
          <w:sz w:val="24"/>
          <w:szCs w:val="24"/>
        </w:rPr>
        <w:t xml:space="preserve">’ for string quintet from </w:t>
      </w:r>
      <w:proofErr w:type="spellStart"/>
      <w:r>
        <w:rPr>
          <w:rFonts w:ascii="Times New Roman" w:hAnsi="Times New Roman" w:cs="Times New Roman"/>
          <w:i/>
          <w:sz w:val="24"/>
          <w:szCs w:val="24"/>
        </w:rPr>
        <w:t>Lachrimæ</w:t>
      </w:r>
      <w:proofErr w:type="spellEnd"/>
      <w:r>
        <w:rPr>
          <w:rFonts w:ascii="Times New Roman" w:hAnsi="Times New Roman" w:cs="Times New Roman"/>
          <w:i/>
          <w:sz w:val="24"/>
          <w:szCs w:val="24"/>
        </w:rPr>
        <w:t xml:space="preserve">, or </w:t>
      </w:r>
      <w:proofErr w:type="spellStart"/>
      <w:r>
        <w:rPr>
          <w:rFonts w:ascii="Times New Roman" w:hAnsi="Times New Roman" w:cs="Times New Roman"/>
          <w:i/>
          <w:sz w:val="24"/>
          <w:szCs w:val="24"/>
        </w:rPr>
        <w:t>Seaven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Teares</w:t>
      </w:r>
      <w:proofErr w:type="spellEnd"/>
    </w:p>
    <w:p w:rsidR="00C578DB" w:rsidRDefault="00C578DB" w:rsidP="00C578D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FRANZ SCHUBERT: Third movement (Allegro </w:t>
      </w:r>
      <w:proofErr w:type="spellStart"/>
      <w:r>
        <w:rPr>
          <w:rFonts w:ascii="Times New Roman" w:hAnsi="Times New Roman" w:cs="Times New Roman"/>
          <w:sz w:val="24"/>
          <w:szCs w:val="24"/>
        </w:rPr>
        <w:t>molto</w:t>
      </w:r>
      <w:proofErr w:type="spellEnd"/>
      <w:r>
        <w:rPr>
          <w:rFonts w:ascii="Times New Roman" w:hAnsi="Times New Roman" w:cs="Times New Roman"/>
          <w:sz w:val="24"/>
          <w:szCs w:val="24"/>
        </w:rPr>
        <w:t xml:space="preserve">) from String Quartet no.14 in D minor, D. 810, ‘Der Tod und das </w:t>
      </w:r>
      <w:proofErr w:type="spellStart"/>
      <w:r>
        <w:rPr>
          <w:rFonts w:ascii="Times New Roman" w:hAnsi="Times New Roman" w:cs="Times New Roman"/>
          <w:sz w:val="24"/>
          <w:szCs w:val="24"/>
        </w:rPr>
        <w:t>Mädchen</w:t>
      </w:r>
      <w:proofErr w:type="spellEnd"/>
      <w:r>
        <w:rPr>
          <w:rFonts w:ascii="Times New Roman" w:hAnsi="Times New Roman" w:cs="Times New Roman"/>
          <w:sz w:val="24"/>
          <w:szCs w:val="24"/>
        </w:rPr>
        <w:t xml:space="preserve">’ </w:t>
      </w:r>
    </w:p>
    <w:p w:rsidR="00C578DB" w:rsidRDefault="00C578DB" w:rsidP="00C578D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GYÖRGY KURTÁG: </w:t>
      </w:r>
      <w:proofErr w:type="spellStart"/>
      <w:r>
        <w:rPr>
          <w:rFonts w:ascii="Times New Roman" w:hAnsi="Times New Roman" w:cs="Times New Roman"/>
          <w:sz w:val="24"/>
          <w:szCs w:val="24"/>
        </w:rPr>
        <w:t>Ligatura</w:t>
      </w:r>
      <w:proofErr w:type="spellEnd"/>
      <w:r>
        <w:rPr>
          <w:rFonts w:ascii="Times New Roman" w:hAnsi="Times New Roman" w:cs="Times New Roman"/>
          <w:sz w:val="24"/>
          <w:szCs w:val="24"/>
        </w:rPr>
        <w:t>-Message to Frances-Maria (The answered unanswered question), Op. 31b</w:t>
      </w:r>
    </w:p>
    <w:p w:rsidR="00C578DB" w:rsidRDefault="00C578DB" w:rsidP="00C578DB">
      <w:pPr>
        <w:spacing w:after="0" w:line="360" w:lineRule="auto"/>
        <w:rPr>
          <w:rFonts w:ascii="Times New Roman" w:hAnsi="Times New Roman" w:cs="Times New Roman"/>
          <w:sz w:val="24"/>
          <w:szCs w:val="24"/>
        </w:rPr>
      </w:pPr>
      <w:r>
        <w:rPr>
          <w:rFonts w:ascii="Times New Roman" w:hAnsi="Times New Roman" w:cs="Times New Roman"/>
          <w:sz w:val="24"/>
          <w:szCs w:val="24"/>
        </w:rPr>
        <w:t>GYÖRGY KURTÁG: ‘</w:t>
      </w:r>
      <w:proofErr w:type="spellStart"/>
      <w:r>
        <w:rPr>
          <w:rFonts w:ascii="Times New Roman" w:hAnsi="Times New Roman" w:cs="Times New Roman"/>
          <w:sz w:val="24"/>
          <w:szCs w:val="24"/>
        </w:rPr>
        <w:t>Ruhelos</w:t>
      </w:r>
      <w:proofErr w:type="spellEnd"/>
      <w:r>
        <w:rPr>
          <w:rFonts w:ascii="Times New Roman" w:hAnsi="Times New Roman" w:cs="Times New Roman"/>
          <w:sz w:val="24"/>
          <w:szCs w:val="24"/>
        </w:rPr>
        <w:t xml:space="preserve">’ from </w:t>
      </w:r>
      <w:r>
        <w:rPr>
          <w:rFonts w:ascii="Times New Roman" w:hAnsi="Times New Roman" w:cs="Times New Roman"/>
          <w:i/>
          <w:sz w:val="24"/>
          <w:szCs w:val="24"/>
        </w:rPr>
        <w:t>Kafka-</w:t>
      </w:r>
      <w:proofErr w:type="spellStart"/>
      <w:r>
        <w:rPr>
          <w:rFonts w:ascii="Times New Roman" w:hAnsi="Times New Roman" w:cs="Times New Roman"/>
          <w:i/>
          <w:sz w:val="24"/>
          <w:szCs w:val="24"/>
        </w:rPr>
        <w:t>Fragmente</w:t>
      </w:r>
      <w:proofErr w:type="spellEnd"/>
      <w:r>
        <w:rPr>
          <w:rFonts w:ascii="Times New Roman" w:hAnsi="Times New Roman" w:cs="Times New Roman"/>
          <w:sz w:val="24"/>
          <w:szCs w:val="24"/>
        </w:rPr>
        <w:t>, Op. 24</w:t>
      </w:r>
    </w:p>
    <w:p w:rsidR="00C578DB" w:rsidRDefault="00C578DB" w:rsidP="00C578D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FRANZ SCHUBERT: Fourth movement (Presto) from String Quartet no.14 in D minor, ‘Der Tod und das </w:t>
      </w:r>
      <w:proofErr w:type="spellStart"/>
      <w:r>
        <w:rPr>
          <w:rFonts w:ascii="Times New Roman" w:hAnsi="Times New Roman" w:cs="Times New Roman"/>
          <w:sz w:val="24"/>
          <w:szCs w:val="24"/>
        </w:rPr>
        <w:t>Mädchen</w:t>
      </w:r>
      <w:proofErr w:type="spellEnd"/>
      <w:r>
        <w:rPr>
          <w:rFonts w:ascii="Times New Roman" w:hAnsi="Times New Roman" w:cs="Times New Roman"/>
          <w:sz w:val="24"/>
          <w:szCs w:val="24"/>
        </w:rPr>
        <w:t xml:space="preserve">’, D. 810 </w:t>
      </w:r>
    </w:p>
    <w:p w:rsidR="004B7B0E" w:rsidRDefault="004B7B0E" w:rsidP="00C578DB">
      <w:pPr>
        <w:spacing w:after="0" w:line="360" w:lineRule="auto"/>
        <w:rPr>
          <w:rFonts w:ascii="Times New Roman" w:hAnsi="Times New Roman" w:cs="Times New Roman"/>
          <w:sz w:val="24"/>
          <w:szCs w:val="24"/>
        </w:rPr>
      </w:pPr>
    </w:p>
    <w:p w:rsidR="004B7B0E" w:rsidRPr="004B7B0E" w:rsidRDefault="004B7B0E" w:rsidP="00C578DB">
      <w:pPr>
        <w:spacing w:after="0" w:line="360" w:lineRule="auto"/>
        <w:rPr>
          <w:rFonts w:ascii="Times New Roman" w:hAnsi="Times New Roman" w:cs="Times New Roman"/>
          <w:b/>
          <w:sz w:val="24"/>
          <w:szCs w:val="24"/>
        </w:rPr>
      </w:pPr>
      <w:r>
        <w:rPr>
          <w:rFonts w:ascii="Times New Roman" w:hAnsi="Times New Roman" w:cs="Times New Roman"/>
          <w:b/>
          <w:sz w:val="24"/>
          <w:szCs w:val="24"/>
        </w:rPr>
        <w:t>Ligeti: Anxiety and Transformation of Influence</w:t>
      </w:r>
    </w:p>
    <w:p w:rsidR="00054338" w:rsidRDefault="00054338" w:rsidP="00C578DB">
      <w:pPr>
        <w:spacing w:after="0" w:line="360" w:lineRule="auto"/>
        <w:rPr>
          <w:rFonts w:ascii="Times New Roman" w:hAnsi="Times New Roman" w:cs="Times New Roman"/>
          <w:sz w:val="24"/>
          <w:szCs w:val="24"/>
        </w:rPr>
      </w:pPr>
    </w:p>
    <w:p w:rsidR="006C0AA5" w:rsidRDefault="00054338" w:rsidP="00246954">
      <w:pPr>
        <w:spacing w:after="0" w:line="360" w:lineRule="auto"/>
        <w:rPr>
          <w:rFonts w:ascii="Times New Roman" w:hAnsi="Times New Roman" w:cs="Times New Roman"/>
          <w:sz w:val="24"/>
          <w:szCs w:val="24"/>
        </w:rPr>
      </w:pPr>
      <w:r>
        <w:rPr>
          <w:rFonts w:ascii="Times New Roman" w:eastAsia="Times New Roman" w:hAnsi="Times New Roman" w:cs="Times New Roman"/>
          <w:color w:val="222222"/>
          <w:sz w:val="24"/>
          <w:szCs w:val="24"/>
          <w:lang w:val="en" w:eastAsia="en-GB"/>
        </w:rPr>
        <w:t>Ligeti’s Violin C</w:t>
      </w:r>
      <w:r w:rsidRPr="008F144D">
        <w:rPr>
          <w:rFonts w:ascii="Times New Roman" w:eastAsia="Times New Roman" w:hAnsi="Times New Roman" w:cs="Times New Roman"/>
          <w:color w:val="222222"/>
          <w:sz w:val="24"/>
          <w:szCs w:val="24"/>
          <w:lang w:val="en" w:eastAsia="en-GB"/>
        </w:rPr>
        <w:t xml:space="preserve">oncerto </w:t>
      </w:r>
      <w:r>
        <w:rPr>
          <w:rFonts w:ascii="Times New Roman" w:eastAsia="Times New Roman" w:hAnsi="Times New Roman" w:cs="Times New Roman"/>
          <w:color w:val="222222"/>
          <w:sz w:val="24"/>
          <w:szCs w:val="24"/>
          <w:lang w:val="en" w:eastAsia="en-GB"/>
        </w:rPr>
        <w:t>sta</w:t>
      </w:r>
      <w:r w:rsidR="00BA0982">
        <w:rPr>
          <w:rFonts w:ascii="Times New Roman" w:eastAsia="Times New Roman" w:hAnsi="Times New Roman" w:cs="Times New Roman"/>
          <w:color w:val="222222"/>
          <w:sz w:val="24"/>
          <w:szCs w:val="24"/>
          <w:lang w:val="en" w:eastAsia="en-GB"/>
        </w:rPr>
        <w:t xml:space="preserve">nds as </w:t>
      </w:r>
      <w:r w:rsidR="003945FD">
        <w:rPr>
          <w:rFonts w:ascii="Times New Roman" w:eastAsia="Times New Roman" w:hAnsi="Times New Roman" w:cs="Times New Roman"/>
          <w:color w:val="222222"/>
          <w:sz w:val="24"/>
          <w:szCs w:val="24"/>
          <w:lang w:val="en" w:eastAsia="en-GB"/>
        </w:rPr>
        <w:t>a truly indispensable work</w:t>
      </w:r>
      <w:r w:rsidR="00BA0982">
        <w:rPr>
          <w:rFonts w:ascii="Times New Roman" w:eastAsia="Times New Roman" w:hAnsi="Times New Roman" w:cs="Times New Roman"/>
          <w:color w:val="222222"/>
          <w:sz w:val="24"/>
          <w:szCs w:val="24"/>
          <w:lang w:val="en" w:eastAsia="en-GB"/>
        </w:rPr>
        <w:t xml:space="preserve"> in its genre</w:t>
      </w:r>
      <w:r w:rsidR="003945FD">
        <w:rPr>
          <w:rFonts w:ascii="Times New Roman" w:eastAsia="Times New Roman" w:hAnsi="Times New Roman" w:cs="Times New Roman"/>
          <w:color w:val="222222"/>
          <w:sz w:val="24"/>
          <w:szCs w:val="24"/>
          <w:lang w:val="en" w:eastAsia="en-GB"/>
        </w:rPr>
        <w:t xml:space="preserve"> and</w:t>
      </w:r>
      <w:r w:rsidR="00BA0982">
        <w:rPr>
          <w:rFonts w:ascii="Times New Roman" w:eastAsia="Times New Roman" w:hAnsi="Times New Roman" w:cs="Times New Roman"/>
          <w:color w:val="222222"/>
          <w:sz w:val="24"/>
          <w:szCs w:val="24"/>
          <w:lang w:val="en" w:eastAsia="en-GB"/>
        </w:rPr>
        <w:t xml:space="preserve"> a key musical work of the late twentieth century</w:t>
      </w:r>
      <w:r w:rsidR="004B7B0E">
        <w:rPr>
          <w:rFonts w:ascii="Times New Roman" w:eastAsia="Times New Roman" w:hAnsi="Times New Roman" w:cs="Times New Roman"/>
          <w:color w:val="222222"/>
          <w:sz w:val="24"/>
          <w:szCs w:val="24"/>
          <w:lang w:val="en" w:eastAsia="en-GB"/>
        </w:rPr>
        <w:t xml:space="preserve">. </w:t>
      </w:r>
      <w:r w:rsidR="00EB5268">
        <w:rPr>
          <w:rFonts w:ascii="Times New Roman" w:hAnsi="Times New Roman" w:cs="Times New Roman"/>
          <w:sz w:val="24"/>
          <w:szCs w:val="24"/>
        </w:rPr>
        <w:t xml:space="preserve">Initially </w:t>
      </w:r>
      <w:r w:rsidR="004B7B0E">
        <w:rPr>
          <w:rFonts w:ascii="Times New Roman" w:hAnsi="Times New Roman" w:cs="Times New Roman"/>
          <w:sz w:val="24"/>
          <w:szCs w:val="24"/>
        </w:rPr>
        <w:t>composed in</w:t>
      </w:r>
      <w:r w:rsidR="00EB5268">
        <w:rPr>
          <w:rFonts w:ascii="Times New Roman" w:hAnsi="Times New Roman" w:cs="Times New Roman"/>
          <w:sz w:val="24"/>
          <w:szCs w:val="24"/>
        </w:rPr>
        <w:t xml:space="preserve"> 1989 and 1990, </w:t>
      </w:r>
      <w:r w:rsidR="004B7B0E">
        <w:rPr>
          <w:rFonts w:ascii="Times New Roman" w:hAnsi="Times New Roman" w:cs="Times New Roman"/>
          <w:sz w:val="24"/>
          <w:szCs w:val="24"/>
        </w:rPr>
        <w:t>it</w:t>
      </w:r>
      <w:r w:rsidR="00EB5268">
        <w:rPr>
          <w:rFonts w:ascii="Times New Roman" w:hAnsi="Times New Roman" w:cs="Times New Roman"/>
          <w:sz w:val="24"/>
          <w:szCs w:val="24"/>
        </w:rPr>
        <w:t xml:space="preserve"> </w:t>
      </w:r>
      <w:r w:rsidR="00AF673D">
        <w:rPr>
          <w:rFonts w:ascii="Times New Roman" w:hAnsi="Times New Roman" w:cs="Times New Roman"/>
          <w:sz w:val="24"/>
          <w:szCs w:val="24"/>
        </w:rPr>
        <w:t>underwent</w:t>
      </w:r>
      <w:r w:rsidR="00EB5268">
        <w:rPr>
          <w:rFonts w:ascii="Times New Roman" w:hAnsi="Times New Roman" w:cs="Times New Roman"/>
          <w:sz w:val="24"/>
          <w:szCs w:val="24"/>
        </w:rPr>
        <w:t xml:space="preserve"> significant revision</w:t>
      </w:r>
      <w:r w:rsidR="006C0AA5">
        <w:rPr>
          <w:rFonts w:ascii="Times New Roman" w:hAnsi="Times New Roman" w:cs="Times New Roman"/>
          <w:sz w:val="24"/>
          <w:szCs w:val="24"/>
        </w:rPr>
        <w:t xml:space="preserve"> during which</w:t>
      </w:r>
      <w:r w:rsidR="00FF04DD">
        <w:rPr>
          <w:rFonts w:ascii="Times New Roman" w:hAnsi="Times New Roman" w:cs="Times New Roman"/>
          <w:sz w:val="24"/>
          <w:szCs w:val="24"/>
        </w:rPr>
        <w:t xml:space="preserve"> </w:t>
      </w:r>
      <w:r w:rsidR="006C0AA5">
        <w:rPr>
          <w:rFonts w:ascii="Times New Roman" w:hAnsi="Times New Roman" w:cs="Times New Roman"/>
          <w:sz w:val="24"/>
          <w:szCs w:val="24"/>
        </w:rPr>
        <w:t>composer and work alike moved, so it seemed, towards a Platonic ideal, its sources lost, found, varied, and rediscovered.</w:t>
      </w:r>
    </w:p>
    <w:p w:rsidR="006C0AA5" w:rsidRDefault="006C0AA5" w:rsidP="00246954">
      <w:pPr>
        <w:spacing w:after="0" w:line="360" w:lineRule="auto"/>
        <w:rPr>
          <w:rFonts w:ascii="Times New Roman" w:hAnsi="Times New Roman" w:cs="Times New Roman"/>
          <w:sz w:val="24"/>
          <w:szCs w:val="24"/>
        </w:rPr>
      </w:pPr>
    </w:p>
    <w:p w:rsidR="00EB5268" w:rsidRPr="004B7B0E" w:rsidRDefault="006C0AA5" w:rsidP="00246954">
      <w:pPr>
        <w:spacing w:after="0" w:line="360" w:lineRule="auto"/>
        <w:rPr>
          <w:rFonts w:ascii="Times New Roman" w:hAnsi="Times New Roman" w:cs="Times New Roman"/>
          <w:sz w:val="24"/>
          <w:szCs w:val="24"/>
        </w:rPr>
      </w:pPr>
      <w:r>
        <w:rPr>
          <w:rFonts w:ascii="Times New Roman" w:hAnsi="Times New Roman" w:cs="Times New Roman"/>
          <w:sz w:val="24"/>
          <w:szCs w:val="24"/>
        </w:rPr>
        <w:t>During hospital convalescence</w:t>
      </w:r>
      <w:r w:rsidR="00AF673D">
        <w:rPr>
          <w:rFonts w:ascii="Times New Roman" w:hAnsi="Times New Roman" w:cs="Times New Roman"/>
          <w:sz w:val="24"/>
          <w:szCs w:val="24"/>
        </w:rPr>
        <w:t>,</w:t>
      </w:r>
      <w:r w:rsidR="00246954">
        <w:rPr>
          <w:rFonts w:ascii="Times New Roman" w:hAnsi="Times New Roman" w:cs="Times New Roman"/>
          <w:sz w:val="24"/>
          <w:szCs w:val="24"/>
        </w:rPr>
        <w:t xml:space="preserve"> </w:t>
      </w:r>
      <w:r>
        <w:rPr>
          <w:rFonts w:ascii="Times New Roman" w:hAnsi="Times New Roman" w:cs="Times New Roman"/>
          <w:sz w:val="24"/>
          <w:szCs w:val="24"/>
        </w:rPr>
        <w:t>the composer</w:t>
      </w:r>
      <w:r w:rsidR="00246954">
        <w:rPr>
          <w:rFonts w:ascii="Times New Roman" w:hAnsi="Times New Roman" w:cs="Times New Roman"/>
          <w:sz w:val="24"/>
          <w:szCs w:val="24"/>
        </w:rPr>
        <w:t xml:space="preserve"> engaged in intensive stud</w:t>
      </w:r>
      <w:r w:rsidR="0069584E">
        <w:rPr>
          <w:rFonts w:ascii="Times New Roman" w:hAnsi="Times New Roman" w:cs="Times New Roman"/>
          <w:sz w:val="24"/>
          <w:szCs w:val="24"/>
        </w:rPr>
        <w:t>y</w:t>
      </w:r>
      <w:r w:rsidR="00246954">
        <w:rPr>
          <w:rFonts w:ascii="Times New Roman" w:hAnsi="Times New Roman" w:cs="Times New Roman"/>
          <w:sz w:val="24"/>
          <w:szCs w:val="24"/>
        </w:rPr>
        <w:t xml:space="preserve"> of Haydn’s late quartets, </w:t>
      </w:r>
      <w:r w:rsidR="004B7B0E">
        <w:rPr>
          <w:rFonts w:ascii="Times New Roman" w:hAnsi="Times New Roman" w:cs="Times New Roman"/>
          <w:sz w:val="24"/>
          <w:szCs w:val="24"/>
        </w:rPr>
        <w:t>which seems strongly to have influenced</w:t>
      </w:r>
      <w:r w:rsidR="00246954">
        <w:rPr>
          <w:rFonts w:ascii="Times New Roman" w:hAnsi="Times New Roman" w:cs="Times New Roman"/>
          <w:sz w:val="24"/>
          <w:szCs w:val="24"/>
        </w:rPr>
        <w:t xml:space="preserve"> </w:t>
      </w:r>
      <w:r w:rsidR="0069584E">
        <w:rPr>
          <w:rFonts w:ascii="Times New Roman" w:hAnsi="Times New Roman" w:cs="Times New Roman"/>
          <w:sz w:val="24"/>
          <w:szCs w:val="24"/>
        </w:rPr>
        <w:t xml:space="preserve">ensuing </w:t>
      </w:r>
      <w:r w:rsidR="00246954">
        <w:rPr>
          <w:rFonts w:ascii="Times New Roman" w:hAnsi="Times New Roman" w:cs="Times New Roman"/>
          <w:sz w:val="24"/>
          <w:szCs w:val="24"/>
        </w:rPr>
        <w:t>process of clarification</w:t>
      </w:r>
      <w:r>
        <w:rPr>
          <w:rFonts w:ascii="Times New Roman" w:hAnsi="Times New Roman" w:cs="Times New Roman"/>
          <w:sz w:val="24"/>
          <w:szCs w:val="24"/>
        </w:rPr>
        <w:t>.</w:t>
      </w:r>
      <w:r w:rsidR="00FF04DD">
        <w:rPr>
          <w:rFonts w:ascii="Times New Roman" w:hAnsi="Times New Roman" w:cs="Times New Roman"/>
          <w:sz w:val="24"/>
          <w:szCs w:val="24"/>
        </w:rPr>
        <w:t xml:space="preserve"> </w:t>
      </w:r>
      <w:r w:rsidR="00246954">
        <w:rPr>
          <w:rFonts w:ascii="Times New Roman" w:hAnsi="Times New Roman" w:cs="Times New Roman"/>
          <w:sz w:val="24"/>
          <w:szCs w:val="24"/>
        </w:rPr>
        <w:t>‘F</w:t>
      </w:r>
      <w:r w:rsidR="00246954" w:rsidRPr="00246954">
        <w:rPr>
          <w:rFonts w:ascii="Times New Roman" w:hAnsi="Times New Roman" w:cs="Times New Roman"/>
          <w:sz w:val="24"/>
          <w:szCs w:val="24"/>
        </w:rPr>
        <w:t>rom Haydn</w:t>
      </w:r>
      <w:r>
        <w:rPr>
          <w:rFonts w:ascii="Times New Roman" w:hAnsi="Times New Roman" w:cs="Times New Roman"/>
          <w:sz w:val="24"/>
          <w:szCs w:val="24"/>
        </w:rPr>
        <w:t xml:space="preserve">,’ he told his assistant, Louise </w:t>
      </w:r>
      <w:proofErr w:type="spellStart"/>
      <w:r>
        <w:rPr>
          <w:rFonts w:ascii="Times New Roman" w:hAnsi="Times New Roman" w:cs="Times New Roman"/>
          <w:sz w:val="24"/>
          <w:szCs w:val="24"/>
        </w:rPr>
        <w:t>Duchesneau</w:t>
      </w:r>
      <w:proofErr w:type="spellEnd"/>
      <w:r>
        <w:rPr>
          <w:rFonts w:ascii="Times New Roman" w:hAnsi="Times New Roman" w:cs="Times New Roman"/>
          <w:sz w:val="24"/>
          <w:szCs w:val="24"/>
        </w:rPr>
        <w:t>,</w:t>
      </w:r>
      <w:r w:rsidR="00246954" w:rsidRPr="00246954">
        <w:rPr>
          <w:rFonts w:ascii="Times New Roman" w:hAnsi="Times New Roman" w:cs="Times New Roman"/>
          <w:sz w:val="24"/>
          <w:szCs w:val="24"/>
        </w:rPr>
        <w:t xml:space="preserve"> </w:t>
      </w:r>
      <w:r>
        <w:rPr>
          <w:rFonts w:ascii="Times New Roman" w:hAnsi="Times New Roman" w:cs="Times New Roman"/>
          <w:sz w:val="24"/>
          <w:szCs w:val="24"/>
        </w:rPr>
        <w:t>‘</w:t>
      </w:r>
      <w:r w:rsidR="00246954" w:rsidRPr="00246954">
        <w:rPr>
          <w:rFonts w:ascii="Times New Roman" w:hAnsi="Times New Roman" w:cs="Times New Roman"/>
          <w:sz w:val="24"/>
          <w:szCs w:val="24"/>
        </w:rPr>
        <w:t xml:space="preserve">you can learn how to achieve the clearest effect </w:t>
      </w:r>
      <w:r w:rsidR="003945FD">
        <w:rPr>
          <w:rFonts w:ascii="Times New Roman" w:hAnsi="Times New Roman" w:cs="Times New Roman"/>
          <w:sz w:val="24"/>
          <w:szCs w:val="24"/>
        </w:rPr>
        <w:t>with the simplest means.’ When choosing ‘</w:t>
      </w:r>
      <w:r w:rsidR="00246954" w:rsidRPr="00246954">
        <w:rPr>
          <w:rFonts w:ascii="Times New Roman" w:hAnsi="Times New Roman" w:cs="Times New Roman"/>
          <w:sz w:val="24"/>
          <w:szCs w:val="24"/>
        </w:rPr>
        <w:t>between a more o</w:t>
      </w:r>
      <w:r w:rsidR="00246954">
        <w:rPr>
          <w:rFonts w:ascii="Times New Roman" w:hAnsi="Times New Roman" w:cs="Times New Roman"/>
          <w:sz w:val="24"/>
          <w:szCs w:val="24"/>
        </w:rPr>
        <w:t xml:space="preserve">rnate structure and a skeleton, </w:t>
      </w:r>
      <w:r w:rsidR="00246954" w:rsidRPr="00246954">
        <w:rPr>
          <w:rFonts w:ascii="Times New Roman" w:hAnsi="Times New Roman" w:cs="Times New Roman"/>
          <w:sz w:val="24"/>
          <w:szCs w:val="24"/>
        </w:rPr>
        <w:t>Haydn always chooses the skeleton, ne</w:t>
      </w:r>
      <w:r w:rsidR="00246954">
        <w:rPr>
          <w:rFonts w:ascii="Times New Roman" w:hAnsi="Times New Roman" w:cs="Times New Roman"/>
          <w:sz w:val="24"/>
          <w:szCs w:val="24"/>
        </w:rPr>
        <w:t xml:space="preserve">ver using one note more than he </w:t>
      </w:r>
      <w:r w:rsidR="00246954" w:rsidRPr="00246954">
        <w:rPr>
          <w:rFonts w:ascii="Times New Roman" w:hAnsi="Times New Roman" w:cs="Times New Roman"/>
          <w:sz w:val="24"/>
          <w:szCs w:val="24"/>
        </w:rPr>
        <w:t xml:space="preserve">needs. I applied this principle of avoiding unnecessary complexity </w:t>
      </w:r>
      <w:r w:rsidR="00246954">
        <w:rPr>
          <w:rFonts w:ascii="Times New Roman" w:hAnsi="Times New Roman" w:cs="Times New Roman"/>
          <w:sz w:val="24"/>
          <w:szCs w:val="24"/>
        </w:rPr>
        <w:t>…</w:t>
      </w:r>
      <w:r w:rsidR="00246954" w:rsidRPr="00246954">
        <w:rPr>
          <w:rFonts w:ascii="Times New Roman" w:hAnsi="Times New Roman" w:cs="Times New Roman"/>
          <w:sz w:val="24"/>
          <w:szCs w:val="24"/>
        </w:rPr>
        <w:t xml:space="preserve"> and thought that it brought me</w:t>
      </w:r>
      <w:r w:rsidR="00246954">
        <w:rPr>
          <w:rFonts w:ascii="Times New Roman" w:hAnsi="Times New Roman" w:cs="Times New Roman"/>
          <w:sz w:val="24"/>
          <w:szCs w:val="24"/>
        </w:rPr>
        <w:t xml:space="preserve"> </w:t>
      </w:r>
      <w:r w:rsidR="00246954" w:rsidRPr="00246954">
        <w:rPr>
          <w:rFonts w:ascii="Times New Roman" w:hAnsi="Times New Roman" w:cs="Times New Roman"/>
          <w:sz w:val="24"/>
          <w:szCs w:val="24"/>
        </w:rPr>
        <w:lastRenderedPageBreak/>
        <w:t>closer to my ideal</w:t>
      </w:r>
      <w:r w:rsidR="00246954">
        <w:rPr>
          <w:rFonts w:ascii="Times New Roman" w:hAnsi="Times New Roman" w:cs="Times New Roman"/>
          <w:sz w:val="24"/>
          <w:szCs w:val="24"/>
        </w:rPr>
        <w:t xml:space="preserve">.’ </w:t>
      </w:r>
      <w:r w:rsidR="004B7B0E">
        <w:rPr>
          <w:rFonts w:ascii="Times New Roman" w:hAnsi="Times New Roman" w:cs="Times New Roman"/>
          <w:sz w:val="24"/>
          <w:szCs w:val="24"/>
        </w:rPr>
        <w:t xml:space="preserve">Ligeti </w:t>
      </w:r>
      <w:r w:rsidR="00FF04DD">
        <w:rPr>
          <w:rFonts w:ascii="Times New Roman" w:hAnsi="Times New Roman" w:cs="Times New Roman"/>
          <w:sz w:val="24"/>
          <w:szCs w:val="24"/>
        </w:rPr>
        <w:t>worried</w:t>
      </w:r>
      <w:r w:rsidR="00276353">
        <w:rPr>
          <w:rFonts w:ascii="Times New Roman" w:hAnsi="Times New Roman" w:cs="Times New Roman"/>
          <w:sz w:val="24"/>
          <w:szCs w:val="24"/>
        </w:rPr>
        <w:t>, however,</w:t>
      </w:r>
      <w:r w:rsidR="00FF04DD">
        <w:rPr>
          <w:rFonts w:ascii="Times New Roman" w:hAnsi="Times New Roman" w:cs="Times New Roman"/>
          <w:sz w:val="24"/>
          <w:szCs w:val="24"/>
        </w:rPr>
        <w:t xml:space="preserve"> that he had veered too close to Hungarian</w:t>
      </w:r>
      <w:r w:rsidR="003A1649">
        <w:rPr>
          <w:rFonts w:ascii="Times New Roman" w:hAnsi="Times New Roman" w:cs="Times New Roman"/>
          <w:sz w:val="24"/>
          <w:szCs w:val="24"/>
        </w:rPr>
        <w:t>, especially Transylvanian,</w:t>
      </w:r>
      <w:r w:rsidR="00FF04DD">
        <w:rPr>
          <w:rFonts w:ascii="Times New Roman" w:hAnsi="Times New Roman" w:cs="Times New Roman"/>
          <w:sz w:val="24"/>
          <w:szCs w:val="24"/>
        </w:rPr>
        <w:t xml:space="preserve"> folk music, </w:t>
      </w:r>
      <w:r w:rsidR="003A1649">
        <w:rPr>
          <w:rFonts w:ascii="Times New Roman" w:hAnsi="Times New Roman" w:cs="Times New Roman"/>
          <w:sz w:val="24"/>
          <w:szCs w:val="24"/>
        </w:rPr>
        <w:t>replac</w:t>
      </w:r>
      <w:r w:rsidR="001F6F4B">
        <w:rPr>
          <w:rFonts w:ascii="Times New Roman" w:hAnsi="Times New Roman" w:cs="Times New Roman"/>
          <w:sz w:val="24"/>
          <w:szCs w:val="24"/>
        </w:rPr>
        <w:t>ing the first movement entirely. He also revised and reordered</w:t>
      </w:r>
      <w:r w:rsidR="003A1649">
        <w:rPr>
          <w:rFonts w:ascii="Times New Roman" w:hAnsi="Times New Roman" w:cs="Times New Roman"/>
          <w:sz w:val="24"/>
          <w:szCs w:val="24"/>
        </w:rPr>
        <w:t xml:space="preserve"> the </w:t>
      </w:r>
      <w:r w:rsidR="001F6F4B">
        <w:rPr>
          <w:rFonts w:ascii="Times New Roman" w:hAnsi="Times New Roman" w:cs="Times New Roman"/>
          <w:sz w:val="24"/>
          <w:szCs w:val="24"/>
        </w:rPr>
        <w:t>other</w:t>
      </w:r>
      <w:r w:rsidR="003A1649">
        <w:rPr>
          <w:rFonts w:ascii="Times New Roman" w:hAnsi="Times New Roman" w:cs="Times New Roman"/>
          <w:sz w:val="24"/>
          <w:szCs w:val="24"/>
        </w:rPr>
        <w:t xml:space="preserve"> two in an expansion to five movements </w:t>
      </w:r>
      <w:r w:rsidR="001F6F4B">
        <w:rPr>
          <w:rFonts w:ascii="Times New Roman" w:hAnsi="Times New Roman" w:cs="Times New Roman"/>
          <w:sz w:val="24"/>
          <w:szCs w:val="24"/>
        </w:rPr>
        <w:t>that yet never reached his</w:t>
      </w:r>
      <w:r w:rsidR="003A1649">
        <w:rPr>
          <w:rFonts w:ascii="Times New Roman" w:hAnsi="Times New Roman" w:cs="Times New Roman"/>
          <w:sz w:val="24"/>
          <w:szCs w:val="24"/>
        </w:rPr>
        <w:t xml:space="preserve"> originally anticipated eight. The version the work’s dedicatee, </w:t>
      </w:r>
      <w:proofErr w:type="spellStart"/>
      <w:r w:rsidR="003A1649">
        <w:rPr>
          <w:rFonts w:ascii="Times New Roman" w:hAnsi="Times New Roman" w:cs="Times New Roman"/>
          <w:sz w:val="24"/>
          <w:szCs w:val="24"/>
        </w:rPr>
        <w:t>Saschka</w:t>
      </w:r>
      <w:proofErr w:type="spellEnd"/>
      <w:r w:rsidR="003A1649">
        <w:rPr>
          <w:rFonts w:ascii="Times New Roman" w:hAnsi="Times New Roman" w:cs="Times New Roman"/>
          <w:sz w:val="24"/>
          <w:szCs w:val="24"/>
        </w:rPr>
        <w:t xml:space="preserve"> </w:t>
      </w:r>
      <w:proofErr w:type="spellStart"/>
      <w:r w:rsidR="003A1649">
        <w:rPr>
          <w:rFonts w:ascii="Times New Roman" w:hAnsi="Times New Roman" w:cs="Times New Roman"/>
          <w:sz w:val="24"/>
          <w:szCs w:val="24"/>
        </w:rPr>
        <w:t>Gawriloff</w:t>
      </w:r>
      <w:proofErr w:type="spellEnd"/>
      <w:r w:rsidR="003A1649">
        <w:rPr>
          <w:rFonts w:ascii="Times New Roman" w:hAnsi="Times New Roman" w:cs="Times New Roman"/>
          <w:sz w:val="24"/>
          <w:szCs w:val="24"/>
        </w:rPr>
        <w:t xml:space="preserve">, premiered in 1990 with Gary </w:t>
      </w:r>
      <w:proofErr w:type="spellStart"/>
      <w:r w:rsidR="003A1649">
        <w:rPr>
          <w:rFonts w:ascii="Times New Roman" w:hAnsi="Times New Roman" w:cs="Times New Roman"/>
          <w:sz w:val="24"/>
          <w:szCs w:val="24"/>
        </w:rPr>
        <w:t>Bertini</w:t>
      </w:r>
      <w:proofErr w:type="spellEnd"/>
      <w:r w:rsidR="003A1649">
        <w:rPr>
          <w:rFonts w:ascii="Times New Roman" w:hAnsi="Times New Roman" w:cs="Times New Roman"/>
          <w:sz w:val="24"/>
          <w:szCs w:val="24"/>
        </w:rPr>
        <w:t xml:space="preserve"> and the Cologne Radio Symphony Orchestra was always considered incomplete. </w:t>
      </w:r>
      <w:proofErr w:type="spellStart"/>
      <w:r w:rsidR="00923447">
        <w:rPr>
          <w:rFonts w:ascii="Times New Roman" w:hAnsi="Times New Roman" w:cs="Times New Roman"/>
          <w:sz w:val="24"/>
          <w:szCs w:val="24"/>
        </w:rPr>
        <w:t>Gawriloff</w:t>
      </w:r>
      <w:proofErr w:type="spellEnd"/>
      <w:r w:rsidR="00923447">
        <w:rPr>
          <w:rFonts w:ascii="Times New Roman" w:hAnsi="Times New Roman" w:cs="Times New Roman"/>
          <w:sz w:val="24"/>
          <w:szCs w:val="24"/>
        </w:rPr>
        <w:t xml:space="preserve"> an</w:t>
      </w:r>
      <w:r w:rsidR="00A37323">
        <w:rPr>
          <w:rFonts w:ascii="Times New Roman" w:hAnsi="Times New Roman" w:cs="Times New Roman"/>
          <w:sz w:val="24"/>
          <w:szCs w:val="24"/>
        </w:rPr>
        <w:t xml:space="preserve">d </w:t>
      </w:r>
      <w:proofErr w:type="spellStart"/>
      <w:r w:rsidR="00A37323">
        <w:rPr>
          <w:rFonts w:ascii="Times New Roman" w:hAnsi="Times New Roman" w:cs="Times New Roman"/>
          <w:sz w:val="24"/>
          <w:szCs w:val="24"/>
        </w:rPr>
        <w:t>Ligeti</w:t>
      </w:r>
      <w:proofErr w:type="spellEnd"/>
      <w:r w:rsidR="00A37323">
        <w:rPr>
          <w:rFonts w:ascii="Times New Roman" w:hAnsi="Times New Roman" w:cs="Times New Roman"/>
          <w:sz w:val="24"/>
          <w:szCs w:val="24"/>
        </w:rPr>
        <w:t xml:space="preserve"> employed material originally intended for </w:t>
      </w:r>
      <w:r w:rsidR="003A1649">
        <w:rPr>
          <w:rFonts w:ascii="Times New Roman" w:hAnsi="Times New Roman" w:cs="Times New Roman"/>
          <w:sz w:val="24"/>
          <w:szCs w:val="24"/>
        </w:rPr>
        <w:t>movements never completed</w:t>
      </w:r>
      <w:r w:rsidR="00923447">
        <w:rPr>
          <w:rFonts w:ascii="Times New Roman" w:hAnsi="Times New Roman" w:cs="Times New Roman"/>
          <w:sz w:val="24"/>
          <w:szCs w:val="24"/>
        </w:rPr>
        <w:t xml:space="preserve"> for the </w:t>
      </w:r>
      <w:r w:rsidR="003A1649">
        <w:rPr>
          <w:rFonts w:ascii="Times New Roman" w:hAnsi="Times New Roman" w:cs="Times New Roman"/>
          <w:sz w:val="24"/>
          <w:szCs w:val="24"/>
        </w:rPr>
        <w:t>fifth</w:t>
      </w:r>
      <w:r w:rsidR="004B7B0E">
        <w:rPr>
          <w:rFonts w:ascii="Times New Roman" w:hAnsi="Times New Roman" w:cs="Times New Roman"/>
          <w:sz w:val="24"/>
          <w:szCs w:val="24"/>
        </w:rPr>
        <w:t>-</w:t>
      </w:r>
      <w:r w:rsidR="00923447">
        <w:rPr>
          <w:rFonts w:ascii="Times New Roman" w:hAnsi="Times New Roman" w:cs="Times New Roman"/>
          <w:sz w:val="24"/>
          <w:szCs w:val="24"/>
        </w:rPr>
        <w:t>moveme</w:t>
      </w:r>
      <w:r w:rsidR="004B7B0E">
        <w:rPr>
          <w:rFonts w:ascii="Times New Roman" w:hAnsi="Times New Roman" w:cs="Times New Roman"/>
          <w:sz w:val="24"/>
          <w:szCs w:val="24"/>
        </w:rPr>
        <w:t>nt cadenza;</w:t>
      </w:r>
      <w:r w:rsidR="00294DFF">
        <w:rPr>
          <w:rFonts w:ascii="Times New Roman" w:hAnsi="Times New Roman" w:cs="Times New Roman"/>
          <w:sz w:val="24"/>
          <w:szCs w:val="24"/>
        </w:rPr>
        <w:t xml:space="preserve"> </w:t>
      </w:r>
      <w:proofErr w:type="spellStart"/>
      <w:r w:rsidR="00923447">
        <w:rPr>
          <w:rFonts w:ascii="Times New Roman" w:hAnsi="Times New Roman" w:cs="Times New Roman"/>
          <w:sz w:val="24"/>
          <w:szCs w:val="24"/>
        </w:rPr>
        <w:t>Kopat</w:t>
      </w:r>
      <w:r w:rsidR="00294DFF">
        <w:rPr>
          <w:rFonts w:ascii="Times New Roman" w:hAnsi="Times New Roman" w:cs="Times New Roman"/>
          <w:sz w:val="24"/>
          <w:szCs w:val="24"/>
        </w:rPr>
        <w:t>chinskaja</w:t>
      </w:r>
      <w:proofErr w:type="spellEnd"/>
      <w:r w:rsidR="00294DFF">
        <w:rPr>
          <w:rFonts w:ascii="Times New Roman" w:hAnsi="Times New Roman" w:cs="Times New Roman"/>
          <w:sz w:val="24"/>
          <w:szCs w:val="24"/>
        </w:rPr>
        <w:t xml:space="preserve"> will </w:t>
      </w:r>
      <w:r w:rsidR="004B7B0E">
        <w:rPr>
          <w:rFonts w:ascii="Times New Roman" w:hAnsi="Times New Roman" w:cs="Times New Roman"/>
          <w:sz w:val="24"/>
          <w:szCs w:val="24"/>
        </w:rPr>
        <w:t>play</w:t>
      </w:r>
      <w:r w:rsidR="00294DFF">
        <w:rPr>
          <w:rFonts w:ascii="Times New Roman" w:hAnsi="Times New Roman" w:cs="Times New Roman"/>
          <w:sz w:val="24"/>
          <w:szCs w:val="24"/>
        </w:rPr>
        <w:t xml:space="preserve"> her own.</w:t>
      </w:r>
    </w:p>
    <w:p w:rsidR="00A37323" w:rsidRDefault="00A37323" w:rsidP="00C578DB">
      <w:pPr>
        <w:spacing w:after="0" w:line="360" w:lineRule="auto"/>
        <w:rPr>
          <w:rFonts w:ascii="Times New Roman" w:hAnsi="Times New Roman" w:cs="Times New Roman"/>
          <w:sz w:val="24"/>
          <w:szCs w:val="24"/>
        </w:rPr>
      </w:pPr>
    </w:p>
    <w:p w:rsidR="00391F92" w:rsidRDefault="002A7A18" w:rsidP="00C578D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Ligeti’s interest in different systems of tuning is very much in microtonal play. </w:t>
      </w:r>
      <w:r w:rsidR="004B7B0E">
        <w:rPr>
          <w:rFonts w:ascii="Times New Roman" w:hAnsi="Times New Roman" w:cs="Times New Roman"/>
          <w:sz w:val="24"/>
          <w:szCs w:val="24"/>
        </w:rPr>
        <w:t>With a few exceptions marked in the score, the soloist plays at concert pitch. T</w:t>
      </w:r>
      <w:r>
        <w:rPr>
          <w:rFonts w:ascii="Times New Roman" w:hAnsi="Times New Roman" w:cs="Times New Roman"/>
          <w:sz w:val="24"/>
          <w:szCs w:val="24"/>
        </w:rPr>
        <w:t xml:space="preserve">hings are difficult enough for her </w:t>
      </w:r>
      <w:r w:rsidR="004B7B0E">
        <w:rPr>
          <w:rFonts w:ascii="Times New Roman" w:hAnsi="Times New Roman" w:cs="Times New Roman"/>
          <w:sz w:val="24"/>
          <w:szCs w:val="24"/>
        </w:rPr>
        <w:t xml:space="preserve">already with </w:t>
      </w:r>
      <w:r>
        <w:rPr>
          <w:rFonts w:ascii="Times New Roman" w:hAnsi="Times New Roman" w:cs="Times New Roman"/>
          <w:sz w:val="24"/>
          <w:szCs w:val="24"/>
        </w:rPr>
        <w:t>virtuosic writing</w:t>
      </w:r>
      <w:r w:rsidR="00597A06">
        <w:rPr>
          <w:rFonts w:ascii="Times New Roman" w:hAnsi="Times New Roman" w:cs="Times New Roman"/>
          <w:sz w:val="24"/>
          <w:szCs w:val="24"/>
        </w:rPr>
        <w:t xml:space="preserve">, according to the composer, born of models such as ‘Paganini, the Bach solo sonatas, </w:t>
      </w:r>
      <w:proofErr w:type="spellStart"/>
      <w:r w:rsidR="00597A06">
        <w:rPr>
          <w:rFonts w:ascii="Times New Roman" w:hAnsi="Times New Roman" w:cs="Times New Roman"/>
          <w:sz w:val="24"/>
          <w:szCs w:val="24"/>
        </w:rPr>
        <w:t>Ysäye’s</w:t>
      </w:r>
      <w:proofErr w:type="spellEnd"/>
      <w:r w:rsidR="00597A06">
        <w:rPr>
          <w:rFonts w:ascii="Times New Roman" w:hAnsi="Times New Roman" w:cs="Times New Roman"/>
          <w:sz w:val="24"/>
          <w:szCs w:val="24"/>
        </w:rPr>
        <w:t xml:space="preserve"> solo sonatas, </w:t>
      </w:r>
      <w:proofErr w:type="spellStart"/>
      <w:r w:rsidR="00597A06">
        <w:rPr>
          <w:rFonts w:ascii="Times New Roman" w:hAnsi="Times New Roman" w:cs="Times New Roman"/>
          <w:sz w:val="24"/>
          <w:szCs w:val="24"/>
        </w:rPr>
        <w:t>Wieniawski</w:t>
      </w:r>
      <w:proofErr w:type="spellEnd"/>
      <w:r w:rsidR="00597A06">
        <w:rPr>
          <w:rFonts w:ascii="Times New Roman" w:hAnsi="Times New Roman" w:cs="Times New Roman"/>
          <w:sz w:val="24"/>
          <w:szCs w:val="24"/>
        </w:rPr>
        <w:t xml:space="preserve">, and </w:t>
      </w:r>
      <w:proofErr w:type="spellStart"/>
      <w:r w:rsidR="00597A06">
        <w:rPr>
          <w:rFonts w:ascii="Times New Roman" w:hAnsi="Times New Roman" w:cs="Times New Roman"/>
          <w:sz w:val="24"/>
          <w:szCs w:val="24"/>
        </w:rPr>
        <w:t>Szymanowski</w:t>
      </w:r>
      <w:proofErr w:type="spellEnd"/>
      <w:r w:rsidR="00597A06">
        <w:rPr>
          <w:rFonts w:ascii="Times New Roman" w:hAnsi="Times New Roman" w:cs="Times New Roman"/>
          <w:sz w:val="24"/>
          <w:szCs w:val="24"/>
        </w:rPr>
        <w:t xml:space="preserve">’. However, the concertmaster – one of only five orchestral violins – and first viola – one of three – must play in scordatura, tuned to the seventh harmonic partial of the double bass’s first </w:t>
      </w:r>
      <w:r w:rsidR="001D05E9">
        <w:rPr>
          <w:rFonts w:ascii="Times New Roman" w:hAnsi="Times New Roman" w:cs="Times New Roman"/>
          <w:sz w:val="24"/>
          <w:szCs w:val="24"/>
        </w:rPr>
        <w:t xml:space="preserve">string </w:t>
      </w:r>
      <w:r w:rsidR="00597A06">
        <w:rPr>
          <w:rFonts w:ascii="Times New Roman" w:hAnsi="Times New Roman" w:cs="Times New Roman"/>
          <w:sz w:val="24"/>
          <w:szCs w:val="24"/>
        </w:rPr>
        <w:t xml:space="preserve">and </w:t>
      </w:r>
      <w:r w:rsidR="001D05E9">
        <w:rPr>
          <w:rFonts w:ascii="Times New Roman" w:hAnsi="Times New Roman" w:cs="Times New Roman"/>
          <w:sz w:val="24"/>
          <w:szCs w:val="24"/>
        </w:rPr>
        <w:t>fifth of its third string</w:t>
      </w:r>
      <w:r w:rsidR="00597A06">
        <w:rPr>
          <w:rFonts w:ascii="Times New Roman" w:hAnsi="Times New Roman" w:cs="Times New Roman"/>
          <w:sz w:val="24"/>
          <w:szCs w:val="24"/>
        </w:rPr>
        <w:t xml:space="preserve"> respectively. </w:t>
      </w:r>
      <w:r w:rsidR="0070447E">
        <w:rPr>
          <w:rFonts w:ascii="Times New Roman" w:hAnsi="Times New Roman" w:cs="Times New Roman"/>
          <w:sz w:val="24"/>
          <w:szCs w:val="24"/>
        </w:rPr>
        <w:t>Brass too offer</w:t>
      </w:r>
      <w:r w:rsidR="009E6A10">
        <w:rPr>
          <w:rFonts w:ascii="Times New Roman" w:hAnsi="Times New Roman" w:cs="Times New Roman"/>
          <w:sz w:val="24"/>
          <w:szCs w:val="24"/>
        </w:rPr>
        <w:t xml:space="preserve"> natural harmonics</w:t>
      </w:r>
      <w:r w:rsidR="0070447E">
        <w:rPr>
          <w:rFonts w:ascii="Times New Roman" w:hAnsi="Times New Roman" w:cs="Times New Roman"/>
          <w:sz w:val="24"/>
          <w:szCs w:val="24"/>
        </w:rPr>
        <w:t>, while use of ocarinas, slide whistles, and harmonica both subverts and expands our field of listening.</w:t>
      </w:r>
      <w:r w:rsidR="009E6A10">
        <w:rPr>
          <w:rFonts w:ascii="Times New Roman" w:hAnsi="Times New Roman" w:cs="Times New Roman"/>
          <w:sz w:val="24"/>
          <w:szCs w:val="24"/>
        </w:rPr>
        <w:t xml:space="preserve"> </w:t>
      </w:r>
      <w:r w:rsidR="001D05E9" w:rsidRPr="008F144D">
        <w:rPr>
          <w:rFonts w:ascii="Times New Roman" w:hAnsi="Times New Roman" w:cs="Times New Roman"/>
          <w:sz w:val="24"/>
          <w:szCs w:val="24"/>
        </w:rPr>
        <w:t xml:space="preserve">‘By combining these “out of tune” notes and harmonics with those of the normally tuned strings, </w:t>
      </w:r>
      <w:r w:rsidR="001D05E9">
        <w:rPr>
          <w:rFonts w:ascii="Times New Roman" w:hAnsi="Times New Roman" w:cs="Times New Roman"/>
          <w:sz w:val="24"/>
          <w:szCs w:val="24"/>
        </w:rPr>
        <w:t xml:space="preserve">Ligeti </w:t>
      </w:r>
      <w:r w:rsidR="0070447E">
        <w:rPr>
          <w:rFonts w:ascii="Times New Roman" w:hAnsi="Times New Roman" w:cs="Times New Roman"/>
          <w:sz w:val="24"/>
          <w:szCs w:val="24"/>
        </w:rPr>
        <w:t>sought to</w:t>
      </w:r>
      <w:r w:rsidR="001D05E9">
        <w:rPr>
          <w:rFonts w:ascii="Times New Roman" w:hAnsi="Times New Roman" w:cs="Times New Roman"/>
          <w:sz w:val="24"/>
          <w:szCs w:val="24"/>
        </w:rPr>
        <w:t xml:space="preserve"> ‘build a</w:t>
      </w:r>
      <w:r w:rsidR="001D05E9" w:rsidRPr="008F144D">
        <w:rPr>
          <w:rFonts w:ascii="Times New Roman" w:hAnsi="Times New Roman" w:cs="Times New Roman"/>
          <w:sz w:val="24"/>
          <w:szCs w:val="24"/>
        </w:rPr>
        <w:t xml:space="preserve"> number of harmonic and non-harmonic spectra</w:t>
      </w:r>
      <w:r w:rsidR="001D05E9">
        <w:rPr>
          <w:rFonts w:ascii="Times New Roman" w:hAnsi="Times New Roman" w:cs="Times New Roman"/>
          <w:sz w:val="24"/>
          <w:szCs w:val="24"/>
        </w:rPr>
        <w:t xml:space="preserve">,’ </w:t>
      </w:r>
      <w:r w:rsidR="0070447E">
        <w:rPr>
          <w:rFonts w:ascii="Times New Roman" w:hAnsi="Times New Roman" w:cs="Times New Roman"/>
          <w:sz w:val="24"/>
          <w:szCs w:val="24"/>
        </w:rPr>
        <w:t xml:space="preserve">such </w:t>
      </w:r>
      <w:r w:rsidR="001D05E9">
        <w:rPr>
          <w:rFonts w:ascii="Times New Roman" w:hAnsi="Times New Roman" w:cs="Times New Roman"/>
          <w:sz w:val="24"/>
          <w:szCs w:val="24"/>
        </w:rPr>
        <w:t>conflict between overtones resulting in a veritable voyage of harmonic exploration.</w:t>
      </w:r>
      <w:r w:rsidR="00391F92">
        <w:rPr>
          <w:rFonts w:ascii="Times New Roman" w:hAnsi="Times New Roman" w:cs="Times New Roman"/>
          <w:sz w:val="24"/>
          <w:szCs w:val="24"/>
        </w:rPr>
        <w:t xml:space="preserve"> The more Ligeti listened to non-Western music, the less he could allow himself to be c</w:t>
      </w:r>
      <w:r w:rsidR="004B7B0E">
        <w:rPr>
          <w:rFonts w:ascii="Times New Roman" w:hAnsi="Times New Roman" w:cs="Times New Roman"/>
          <w:sz w:val="24"/>
          <w:szCs w:val="24"/>
        </w:rPr>
        <w:t>onstrained by equal temperament.</w:t>
      </w:r>
      <w:r w:rsidR="00391F92">
        <w:rPr>
          <w:rFonts w:ascii="Times New Roman" w:hAnsi="Times New Roman" w:cs="Times New Roman"/>
          <w:sz w:val="24"/>
          <w:szCs w:val="24"/>
        </w:rPr>
        <w:t xml:space="preserve"> ‘</w:t>
      </w:r>
      <w:r w:rsidR="004B7B0E">
        <w:rPr>
          <w:rFonts w:ascii="Times New Roman" w:hAnsi="Times New Roman" w:cs="Times New Roman"/>
          <w:sz w:val="24"/>
          <w:szCs w:val="24"/>
        </w:rPr>
        <w:t>I</w:t>
      </w:r>
      <w:r w:rsidR="00391F92">
        <w:rPr>
          <w:rFonts w:ascii="Times New Roman" w:hAnsi="Times New Roman" w:cs="Times New Roman"/>
          <w:sz w:val="24"/>
          <w:szCs w:val="24"/>
        </w:rPr>
        <w:t xml:space="preserve">t almost hurts’, he said. </w:t>
      </w:r>
    </w:p>
    <w:p w:rsidR="00EA1F87" w:rsidRDefault="00EA1F87" w:rsidP="00C578DB">
      <w:pPr>
        <w:spacing w:after="0" w:line="360" w:lineRule="auto"/>
        <w:rPr>
          <w:rFonts w:ascii="Times New Roman" w:hAnsi="Times New Roman" w:cs="Times New Roman"/>
          <w:sz w:val="24"/>
          <w:szCs w:val="24"/>
        </w:rPr>
      </w:pPr>
    </w:p>
    <w:p w:rsidR="00252519" w:rsidRDefault="00391F92" w:rsidP="00C578DB">
      <w:pPr>
        <w:spacing w:after="0" w:line="360" w:lineRule="auto"/>
        <w:rPr>
          <w:rFonts w:ascii="Times New Roman" w:eastAsia="Times New Roman" w:hAnsi="Times New Roman" w:cs="Times New Roman"/>
          <w:color w:val="222222"/>
          <w:sz w:val="24"/>
          <w:szCs w:val="24"/>
          <w:lang w:val="en" w:eastAsia="en-GB"/>
        </w:rPr>
      </w:pPr>
      <w:r>
        <w:rPr>
          <w:rFonts w:ascii="Times New Roman" w:hAnsi="Times New Roman" w:cs="Times New Roman"/>
          <w:sz w:val="24"/>
          <w:szCs w:val="24"/>
        </w:rPr>
        <w:t>The</w:t>
      </w:r>
      <w:r w:rsidR="00252519">
        <w:rPr>
          <w:rFonts w:ascii="Times New Roman" w:hAnsi="Times New Roman" w:cs="Times New Roman"/>
          <w:sz w:val="24"/>
          <w:szCs w:val="24"/>
        </w:rPr>
        <w:t xml:space="preserve"> opening is likewise elemental, alternating open A and D strings in lightning succession, furthering Ligeti’s desire for a ‘glassy shimmering character’.</w:t>
      </w:r>
      <w:r>
        <w:rPr>
          <w:rFonts w:ascii="Times New Roman" w:hAnsi="Times New Roman" w:cs="Times New Roman"/>
          <w:sz w:val="24"/>
          <w:szCs w:val="24"/>
        </w:rPr>
        <w:t xml:space="preserve"> </w:t>
      </w:r>
      <w:r w:rsidR="00252519">
        <w:rPr>
          <w:rFonts w:ascii="Times New Roman" w:hAnsi="Times New Roman" w:cs="Times New Roman"/>
          <w:sz w:val="24"/>
          <w:szCs w:val="24"/>
        </w:rPr>
        <w:t xml:space="preserve">In this </w:t>
      </w:r>
      <w:r>
        <w:rPr>
          <w:rFonts w:ascii="Times New Roman" w:hAnsi="Times New Roman" w:cs="Times New Roman"/>
          <w:sz w:val="24"/>
          <w:szCs w:val="24"/>
        </w:rPr>
        <w:t>first movement</w:t>
      </w:r>
      <w:r w:rsidR="00252519">
        <w:rPr>
          <w:rFonts w:ascii="Times New Roman" w:hAnsi="Times New Roman" w:cs="Times New Roman"/>
          <w:sz w:val="24"/>
          <w:szCs w:val="24"/>
        </w:rPr>
        <w:t>,</w:t>
      </w:r>
      <w:r w:rsidR="00F3665E">
        <w:rPr>
          <w:rFonts w:ascii="Times New Roman" w:hAnsi="Times New Roman" w:cs="Times New Roman"/>
          <w:sz w:val="24"/>
          <w:szCs w:val="24"/>
        </w:rPr>
        <w:t xml:space="preserve"> </w:t>
      </w:r>
      <w:r w:rsidR="00024591">
        <w:rPr>
          <w:rFonts w:ascii="Times New Roman" w:hAnsi="Times New Roman" w:cs="Times New Roman"/>
          <w:sz w:val="24"/>
          <w:szCs w:val="24"/>
        </w:rPr>
        <w:t>‘</w:t>
      </w:r>
      <w:proofErr w:type="spellStart"/>
      <w:r w:rsidR="00024591">
        <w:rPr>
          <w:rFonts w:ascii="Times New Roman" w:hAnsi="Times New Roman" w:cs="Times New Roman"/>
          <w:sz w:val="24"/>
          <w:szCs w:val="24"/>
        </w:rPr>
        <w:t>Praeludium</w:t>
      </w:r>
      <w:proofErr w:type="spellEnd"/>
      <w:r w:rsidR="00024591">
        <w:rPr>
          <w:rFonts w:ascii="Times New Roman" w:hAnsi="Times New Roman" w:cs="Times New Roman"/>
          <w:sz w:val="24"/>
          <w:szCs w:val="24"/>
        </w:rPr>
        <w:t>’</w:t>
      </w:r>
      <w:r w:rsidR="00252519">
        <w:rPr>
          <w:rFonts w:ascii="Times New Roman" w:hAnsi="Times New Roman" w:cs="Times New Roman"/>
          <w:sz w:val="24"/>
          <w:szCs w:val="24"/>
        </w:rPr>
        <w:t xml:space="preserve">, the </w:t>
      </w:r>
      <w:r w:rsidR="00252519" w:rsidRPr="008F144D">
        <w:rPr>
          <w:rFonts w:ascii="Times New Roman" w:eastAsia="Times New Roman" w:hAnsi="Times New Roman" w:cs="Times New Roman"/>
          <w:color w:val="222222"/>
          <w:sz w:val="24"/>
          <w:szCs w:val="24"/>
          <w:lang w:val="en" w:eastAsia="en-GB"/>
        </w:rPr>
        <w:t>solo line gradually disting</w:t>
      </w:r>
      <w:r w:rsidR="00252519">
        <w:rPr>
          <w:rFonts w:ascii="Times New Roman" w:eastAsia="Times New Roman" w:hAnsi="Times New Roman" w:cs="Times New Roman"/>
          <w:color w:val="222222"/>
          <w:sz w:val="24"/>
          <w:szCs w:val="24"/>
          <w:lang w:val="en" w:eastAsia="en-GB"/>
        </w:rPr>
        <w:t>uishes</w:t>
      </w:r>
      <w:r w:rsidR="00252519" w:rsidRPr="008F144D">
        <w:rPr>
          <w:rFonts w:ascii="Times New Roman" w:eastAsia="Times New Roman" w:hAnsi="Times New Roman" w:cs="Times New Roman"/>
          <w:color w:val="222222"/>
          <w:sz w:val="24"/>
          <w:szCs w:val="24"/>
          <w:lang w:val="en" w:eastAsia="en-GB"/>
        </w:rPr>
        <w:t xml:space="preserve"> itself from </w:t>
      </w:r>
      <w:r w:rsidR="00252519">
        <w:rPr>
          <w:rFonts w:ascii="Times New Roman" w:eastAsia="Times New Roman" w:hAnsi="Times New Roman" w:cs="Times New Roman"/>
          <w:color w:val="222222"/>
          <w:sz w:val="24"/>
          <w:szCs w:val="24"/>
          <w:lang w:val="en" w:eastAsia="en-GB"/>
        </w:rPr>
        <w:t>an apparent</w:t>
      </w:r>
      <w:r w:rsidR="00252519" w:rsidRPr="008F144D">
        <w:rPr>
          <w:rFonts w:ascii="Times New Roman" w:eastAsia="Times New Roman" w:hAnsi="Times New Roman" w:cs="Times New Roman"/>
          <w:color w:val="222222"/>
          <w:sz w:val="24"/>
          <w:szCs w:val="24"/>
          <w:lang w:val="en" w:eastAsia="en-GB"/>
        </w:rPr>
        <w:t xml:space="preserve"> </w:t>
      </w:r>
      <w:r w:rsidR="00252519">
        <w:rPr>
          <w:rFonts w:ascii="Times New Roman" w:eastAsia="Times New Roman" w:hAnsi="Times New Roman" w:cs="Times New Roman"/>
          <w:color w:val="222222"/>
          <w:sz w:val="24"/>
          <w:szCs w:val="24"/>
          <w:lang w:val="en" w:eastAsia="en-GB"/>
        </w:rPr>
        <w:t xml:space="preserve">multitude of other solos, emerging as a well-nigh traditional, first-among-equals virtuoso. Its magic can be tender too, though, as in the violin’s duetting with an array of tuned percussion. </w:t>
      </w:r>
    </w:p>
    <w:p w:rsidR="000A5AA4" w:rsidRDefault="00252519" w:rsidP="00C578DB">
      <w:pPr>
        <w:spacing w:after="0" w:line="360" w:lineRule="auto"/>
        <w:rPr>
          <w:rFonts w:ascii="Times New Roman" w:hAnsi="Times New Roman" w:cs="Times New Roman"/>
          <w:sz w:val="24"/>
          <w:szCs w:val="24"/>
        </w:rPr>
      </w:pPr>
      <w:proofErr w:type="spellStart"/>
      <w:r>
        <w:rPr>
          <w:rFonts w:ascii="Times New Roman" w:eastAsia="Times New Roman" w:hAnsi="Times New Roman" w:cs="Times New Roman"/>
          <w:color w:val="222222"/>
          <w:sz w:val="24"/>
          <w:szCs w:val="24"/>
          <w:lang w:val="en" w:eastAsia="en-GB"/>
        </w:rPr>
        <w:t>Polymeters</w:t>
      </w:r>
      <w:proofErr w:type="spellEnd"/>
      <w:r>
        <w:rPr>
          <w:rFonts w:ascii="Times New Roman" w:eastAsia="Times New Roman" w:hAnsi="Times New Roman" w:cs="Times New Roman"/>
          <w:color w:val="222222"/>
          <w:sz w:val="24"/>
          <w:szCs w:val="24"/>
          <w:lang w:val="en" w:eastAsia="en-GB"/>
        </w:rPr>
        <w:t xml:space="preserve"> run riot, as they will too in the finale, much of whose folk material </w:t>
      </w:r>
      <w:r w:rsidR="004501B5">
        <w:rPr>
          <w:rFonts w:ascii="Times New Roman" w:eastAsia="Times New Roman" w:hAnsi="Times New Roman" w:cs="Times New Roman"/>
          <w:color w:val="222222"/>
          <w:sz w:val="24"/>
          <w:szCs w:val="24"/>
          <w:lang w:val="en" w:eastAsia="en-GB"/>
        </w:rPr>
        <w:t xml:space="preserve">and allusion </w:t>
      </w:r>
      <w:proofErr w:type="spellStart"/>
      <w:r>
        <w:rPr>
          <w:rFonts w:ascii="Times New Roman" w:eastAsia="Times New Roman" w:hAnsi="Times New Roman" w:cs="Times New Roman"/>
          <w:color w:val="222222"/>
          <w:sz w:val="24"/>
          <w:szCs w:val="24"/>
          <w:lang w:val="en" w:eastAsia="en-GB"/>
        </w:rPr>
        <w:t>Márton</w:t>
      </w:r>
      <w:proofErr w:type="spellEnd"/>
      <w:r>
        <w:rPr>
          <w:rFonts w:ascii="Times New Roman" w:eastAsia="Times New Roman" w:hAnsi="Times New Roman" w:cs="Times New Roman"/>
          <w:color w:val="222222"/>
          <w:sz w:val="24"/>
          <w:szCs w:val="24"/>
          <w:lang w:val="en" w:eastAsia="en-GB"/>
        </w:rPr>
        <w:t xml:space="preserve"> </w:t>
      </w:r>
      <w:proofErr w:type="spellStart"/>
      <w:r>
        <w:rPr>
          <w:rFonts w:ascii="Times New Roman" w:eastAsia="Times New Roman" w:hAnsi="Times New Roman" w:cs="Times New Roman"/>
          <w:color w:val="222222"/>
          <w:sz w:val="24"/>
          <w:szCs w:val="24"/>
          <w:lang w:val="en" w:eastAsia="en-GB"/>
        </w:rPr>
        <w:t>Keréfky</w:t>
      </w:r>
      <w:proofErr w:type="spellEnd"/>
      <w:r>
        <w:rPr>
          <w:rFonts w:ascii="Times New Roman" w:eastAsia="Times New Roman" w:hAnsi="Times New Roman" w:cs="Times New Roman"/>
          <w:color w:val="222222"/>
          <w:sz w:val="24"/>
          <w:szCs w:val="24"/>
          <w:lang w:val="en" w:eastAsia="en-GB"/>
        </w:rPr>
        <w:t xml:space="preserve"> has discovered to have been reused, ‘albeit embedded in a totally new context’</w:t>
      </w:r>
      <w:r w:rsidR="004501B5">
        <w:rPr>
          <w:rFonts w:ascii="Times New Roman" w:eastAsia="Times New Roman" w:hAnsi="Times New Roman" w:cs="Times New Roman"/>
          <w:color w:val="222222"/>
          <w:sz w:val="24"/>
          <w:szCs w:val="24"/>
          <w:lang w:val="en" w:eastAsia="en-GB"/>
        </w:rPr>
        <w:t xml:space="preserve">, from the discarded original first movement. </w:t>
      </w:r>
      <w:r w:rsidR="0086199D">
        <w:rPr>
          <w:rFonts w:ascii="Times New Roman" w:eastAsia="Times New Roman" w:hAnsi="Times New Roman" w:cs="Times New Roman"/>
          <w:color w:val="222222"/>
          <w:sz w:val="24"/>
          <w:szCs w:val="24"/>
          <w:lang w:val="en" w:eastAsia="en-GB"/>
        </w:rPr>
        <w:t xml:space="preserve">The impression of </w:t>
      </w:r>
      <w:r w:rsidR="00E33CA5">
        <w:rPr>
          <w:rFonts w:ascii="Times New Roman" w:eastAsia="Times New Roman" w:hAnsi="Times New Roman" w:cs="Times New Roman"/>
          <w:color w:val="222222"/>
          <w:sz w:val="24"/>
          <w:szCs w:val="24"/>
          <w:lang w:val="en" w:eastAsia="en-GB"/>
        </w:rPr>
        <w:t xml:space="preserve">ideas, remembered or misremembered, from </w:t>
      </w:r>
      <w:r w:rsidR="006C0AA5">
        <w:rPr>
          <w:rFonts w:ascii="Times New Roman" w:eastAsia="Times New Roman" w:hAnsi="Times New Roman" w:cs="Times New Roman"/>
          <w:color w:val="222222"/>
          <w:sz w:val="24"/>
          <w:szCs w:val="24"/>
          <w:lang w:val="en" w:eastAsia="en-GB"/>
        </w:rPr>
        <w:t xml:space="preserve">earlier </w:t>
      </w:r>
      <w:r w:rsidR="0086199D">
        <w:rPr>
          <w:rFonts w:ascii="Times New Roman" w:eastAsia="Times New Roman" w:hAnsi="Times New Roman" w:cs="Times New Roman"/>
          <w:color w:val="222222"/>
          <w:sz w:val="24"/>
          <w:szCs w:val="24"/>
          <w:lang w:val="en" w:eastAsia="en-GB"/>
        </w:rPr>
        <w:t xml:space="preserve">movements piling upon one another </w:t>
      </w:r>
      <w:r w:rsidR="00E33CA5">
        <w:rPr>
          <w:rFonts w:ascii="Times New Roman" w:eastAsia="Times New Roman" w:hAnsi="Times New Roman" w:cs="Times New Roman"/>
          <w:color w:val="222222"/>
          <w:sz w:val="24"/>
          <w:szCs w:val="24"/>
          <w:lang w:val="en" w:eastAsia="en-GB"/>
        </w:rPr>
        <w:t xml:space="preserve">affords reinvented climax, never quite as we have known it. </w:t>
      </w:r>
      <w:r w:rsidR="0086199D">
        <w:rPr>
          <w:rFonts w:ascii="Times New Roman" w:hAnsi="Times New Roman" w:cs="Times New Roman"/>
          <w:sz w:val="24"/>
          <w:szCs w:val="24"/>
        </w:rPr>
        <w:t xml:space="preserve">Listening to Thai, Khmer, and Laotian music </w:t>
      </w:r>
      <w:r w:rsidR="0086199D">
        <w:rPr>
          <w:rFonts w:ascii="Times New Roman" w:hAnsi="Times New Roman" w:cs="Times New Roman"/>
          <w:sz w:val="24"/>
          <w:szCs w:val="24"/>
        </w:rPr>
        <w:lastRenderedPageBreak/>
        <w:t xml:space="preserve">afforded inspiration and example for Ligeti’s </w:t>
      </w:r>
      <w:r w:rsidR="006C0AA5">
        <w:rPr>
          <w:rFonts w:ascii="Times New Roman" w:hAnsi="Times New Roman" w:cs="Times New Roman"/>
          <w:sz w:val="24"/>
          <w:szCs w:val="24"/>
        </w:rPr>
        <w:t>consciously seeking</w:t>
      </w:r>
      <w:r w:rsidR="0086199D">
        <w:rPr>
          <w:rFonts w:ascii="Times New Roman" w:hAnsi="Times New Roman" w:cs="Times New Roman"/>
          <w:sz w:val="24"/>
          <w:szCs w:val="24"/>
        </w:rPr>
        <w:t xml:space="preserve"> ‘for a new kind of way of building a melody’. So too</w:t>
      </w:r>
      <w:r w:rsidR="004B7B0E">
        <w:rPr>
          <w:rFonts w:ascii="Times New Roman" w:hAnsi="Times New Roman" w:cs="Times New Roman"/>
          <w:sz w:val="24"/>
          <w:szCs w:val="24"/>
        </w:rPr>
        <w:t xml:space="preserve"> </w:t>
      </w:r>
      <w:r w:rsidR="0086199D">
        <w:rPr>
          <w:rFonts w:ascii="Times New Roman" w:hAnsi="Times New Roman" w:cs="Times New Roman"/>
          <w:sz w:val="24"/>
          <w:szCs w:val="24"/>
        </w:rPr>
        <w:t xml:space="preserve">did </w:t>
      </w:r>
      <w:r w:rsidR="000136D4">
        <w:rPr>
          <w:rFonts w:ascii="Times New Roman" w:hAnsi="Times New Roman" w:cs="Times New Roman"/>
          <w:sz w:val="24"/>
          <w:szCs w:val="24"/>
        </w:rPr>
        <w:t>continuing influence from</w:t>
      </w:r>
      <w:r w:rsidR="0086199D">
        <w:rPr>
          <w:rFonts w:ascii="Times New Roman" w:hAnsi="Times New Roman" w:cs="Times New Roman"/>
          <w:sz w:val="24"/>
          <w:szCs w:val="24"/>
        </w:rPr>
        <w:t xml:space="preserve"> his Transylvanian heritage. </w:t>
      </w:r>
    </w:p>
    <w:p w:rsidR="000A5AA4" w:rsidRDefault="000A5AA4" w:rsidP="00C578DB">
      <w:pPr>
        <w:spacing w:after="0" w:line="360" w:lineRule="auto"/>
        <w:rPr>
          <w:rFonts w:ascii="Times New Roman" w:hAnsi="Times New Roman" w:cs="Times New Roman"/>
          <w:sz w:val="24"/>
          <w:szCs w:val="24"/>
        </w:rPr>
      </w:pPr>
    </w:p>
    <w:p w:rsidR="00391F92" w:rsidRDefault="004501B5" w:rsidP="00C578DB">
      <w:pPr>
        <w:spacing w:after="0" w:line="360" w:lineRule="auto"/>
        <w:rPr>
          <w:rFonts w:ascii="Times New Roman" w:eastAsia="Times New Roman" w:hAnsi="Times New Roman" w:cs="Times New Roman"/>
          <w:color w:val="222222"/>
          <w:sz w:val="24"/>
          <w:szCs w:val="24"/>
          <w:lang w:val="en" w:eastAsia="en-GB"/>
        </w:rPr>
      </w:pPr>
      <w:r>
        <w:rPr>
          <w:rFonts w:ascii="Times New Roman" w:eastAsia="Times New Roman" w:hAnsi="Times New Roman" w:cs="Times New Roman"/>
          <w:color w:val="222222"/>
          <w:sz w:val="24"/>
          <w:szCs w:val="24"/>
          <w:lang w:val="en" w:eastAsia="en-GB"/>
        </w:rPr>
        <w:t xml:space="preserve">The second movement, ‘Aria, </w:t>
      </w:r>
      <w:proofErr w:type="spellStart"/>
      <w:r>
        <w:rPr>
          <w:rFonts w:ascii="Times New Roman" w:eastAsia="Times New Roman" w:hAnsi="Times New Roman" w:cs="Times New Roman"/>
          <w:color w:val="222222"/>
          <w:sz w:val="24"/>
          <w:szCs w:val="24"/>
          <w:lang w:val="en" w:eastAsia="en-GB"/>
        </w:rPr>
        <w:t>Hoquetus</w:t>
      </w:r>
      <w:proofErr w:type="spellEnd"/>
      <w:r>
        <w:rPr>
          <w:rFonts w:ascii="Times New Roman" w:eastAsia="Times New Roman" w:hAnsi="Times New Roman" w:cs="Times New Roman"/>
          <w:color w:val="222222"/>
          <w:sz w:val="24"/>
          <w:szCs w:val="24"/>
          <w:lang w:val="en" w:eastAsia="en-GB"/>
        </w:rPr>
        <w:t xml:space="preserve">, Choral’ </w:t>
      </w:r>
      <w:r w:rsidR="00E33CA5">
        <w:rPr>
          <w:rFonts w:ascii="Times New Roman" w:eastAsia="Times New Roman" w:hAnsi="Times New Roman" w:cs="Times New Roman"/>
          <w:color w:val="222222"/>
          <w:sz w:val="24"/>
          <w:szCs w:val="24"/>
          <w:lang w:val="en" w:eastAsia="en-GB"/>
        </w:rPr>
        <w:t>opens with a low solo, G-string</w:t>
      </w:r>
      <w:r w:rsidR="0086199D">
        <w:rPr>
          <w:rFonts w:ascii="Times New Roman" w:eastAsia="Times New Roman" w:hAnsi="Times New Roman" w:cs="Times New Roman"/>
          <w:color w:val="222222"/>
          <w:sz w:val="24"/>
          <w:szCs w:val="24"/>
          <w:lang w:val="en" w:eastAsia="en-GB"/>
        </w:rPr>
        <w:t xml:space="preserve"> adaptation </w:t>
      </w:r>
      <w:r w:rsidR="00E33CA5">
        <w:rPr>
          <w:rFonts w:ascii="Times New Roman" w:eastAsia="Times New Roman" w:hAnsi="Times New Roman" w:cs="Times New Roman"/>
          <w:color w:val="222222"/>
          <w:sz w:val="24"/>
          <w:szCs w:val="24"/>
          <w:lang w:val="en" w:eastAsia="en-GB"/>
        </w:rPr>
        <w:t xml:space="preserve">of a melody from Ligeti’s </w:t>
      </w:r>
      <w:r w:rsidR="00E33CA5">
        <w:rPr>
          <w:rFonts w:ascii="Times New Roman" w:eastAsia="Times New Roman" w:hAnsi="Times New Roman" w:cs="Times New Roman"/>
          <w:i/>
          <w:color w:val="222222"/>
          <w:sz w:val="24"/>
          <w:szCs w:val="24"/>
          <w:lang w:val="en" w:eastAsia="en-GB"/>
        </w:rPr>
        <w:t xml:space="preserve">Six Bagatelles </w:t>
      </w:r>
      <w:r w:rsidR="00E33CA5">
        <w:rPr>
          <w:rFonts w:ascii="Times New Roman" w:eastAsia="Times New Roman" w:hAnsi="Times New Roman" w:cs="Times New Roman"/>
          <w:color w:val="222222"/>
          <w:sz w:val="24"/>
          <w:szCs w:val="24"/>
          <w:lang w:val="en" w:eastAsia="en-GB"/>
        </w:rPr>
        <w:t>for Wind Quintet, and thus ultimately from his</w:t>
      </w:r>
      <w:r w:rsidR="000A5AA4">
        <w:rPr>
          <w:rFonts w:ascii="Times New Roman" w:eastAsia="Times New Roman" w:hAnsi="Times New Roman" w:cs="Times New Roman"/>
          <w:color w:val="222222"/>
          <w:sz w:val="24"/>
          <w:szCs w:val="24"/>
          <w:lang w:val="en" w:eastAsia="en-GB"/>
        </w:rPr>
        <w:t xml:space="preserve"> still earlier</w:t>
      </w:r>
      <w:r w:rsidR="00E33CA5">
        <w:rPr>
          <w:rFonts w:ascii="Times New Roman" w:eastAsia="Times New Roman" w:hAnsi="Times New Roman" w:cs="Times New Roman"/>
          <w:color w:val="222222"/>
          <w:sz w:val="24"/>
          <w:szCs w:val="24"/>
          <w:lang w:val="en" w:eastAsia="en-GB"/>
        </w:rPr>
        <w:t xml:space="preserve"> </w:t>
      </w:r>
      <w:proofErr w:type="spellStart"/>
      <w:r w:rsidR="00E33CA5">
        <w:rPr>
          <w:rFonts w:ascii="Times New Roman" w:eastAsia="Times New Roman" w:hAnsi="Times New Roman" w:cs="Times New Roman"/>
          <w:i/>
          <w:color w:val="222222"/>
          <w:sz w:val="24"/>
          <w:szCs w:val="24"/>
          <w:lang w:val="en" w:eastAsia="en-GB"/>
        </w:rPr>
        <w:t>Musica</w:t>
      </w:r>
      <w:proofErr w:type="spellEnd"/>
      <w:r w:rsidR="00E33CA5">
        <w:rPr>
          <w:rFonts w:ascii="Times New Roman" w:eastAsia="Times New Roman" w:hAnsi="Times New Roman" w:cs="Times New Roman"/>
          <w:i/>
          <w:color w:val="222222"/>
          <w:sz w:val="24"/>
          <w:szCs w:val="24"/>
          <w:lang w:val="en" w:eastAsia="en-GB"/>
        </w:rPr>
        <w:t xml:space="preserve"> </w:t>
      </w:r>
      <w:proofErr w:type="spellStart"/>
      <w:r w:rsidR="00E33CA5">
        <w:rPr>
          <w:rFonts w:ascii="Times New Roman" w:eastAsia="Times New Roman" w:hAnsi="Times New Roman" w:cs="Times New Roman"/>
          <w:i/>
          <w:color w:val="222222"/>
          <w:sz w:val="24"/>
          <w:szCs w:val="24"/>
          <w:lang w:val="en" w:eastAsia="en-GB"/>
        </w:rPr>
        <w:t>ricercata</w:t>
      </w:r>
      <w:proofErr w:type="spellEnd"/>
      <w:r w:rsidR="00E33CA5">
        <w:rPr>
          <w:rFonts w:ascii="Times New Roman" w:eastAsia="Times New Roman" w:hAnsi="Times New Roman" w:cs="Times New Roman"/>
          <w:i/>
          <w:color w:val="222222"/>
          <w:sz w:val="24"/>
          <w:szCs w:val="24"/>
          <w:lang w:val="en" w:eastAsia="en-GB"/>
        </w:rPr>
        <w:t xml:space="preserve"> </w:t>
      </w:r>
      <w:r w:rsidR="00E33CA5">
        <w:rPr>
          <w:rFonts w:ascii="Times New Roman" w:eastAsia="Times New Roman" w:hAnsi="Times New Roman" w:cs="Times New Roman"/>
          <w:color w:val="222222"/>
          <w:sz w:val="24"/>
          <w:szCs w:val="24"/>
          <w:lang w:val="en" w:eastAsia="en-GB"/>
        </w:rPr>
        <w:t>for piano, the former being a transcription of six movements of the latter. The movement seems</w:t>
      </w:r>
      <w:r>
        <w:rPr>
          <w:rFonts w:ascii="Times New Roman" w:eastAsia="Times New Roman" w:hAnsi="Times New Roman" w:cs="Times New Roman"/>
          <w:color w:val="222222"/>
          <w:sz w:val="24"/>
          <w:szCs w:val="24"/>
          <w:lang w:val="en" w:eastAsia="en-GB"/>
        </w:rPr>
        <w:t xml:space="preserve"> to aspire to rootedness, be it folk- or chant-like – are </w:t>
      </w:r>
      <w:r w:rsidR="00E33CA5">
        <w:rPr>
          <w:rFonts w:ascii="Times New Roman" w:eastAsia="Times New Roman" w:hAnsi="Times New Roman" w:cs="Times New Roman"/>
          <w:color w:val="222222"/>
          <w:sz w:val="24"/>
          <w:szCs w:val="24"/>
          <w:lang w:val="en" w:eastAsia="en-GB"/>
        </w:rPr>
        <w:t>the two ultimately so</w:t>
      </w:r>
      <w:r>
        <w:rPr>
          <w:rFonts w:ascii="Times New Roman" w:eastAsia="Times New Roman" w:hAnsi="Times New Roman" w:cs="Times New Roman"/>
          <w:color w:val="222222"/>
          <w:sz w:val="24"/>
          <w:szCs w:val="24"/>
          <w:lang w:val="en" w:eastAsia="en-GB"/>
        </w:rPr>
        <w:t xml:space="preserve"> different? – yet to find its way thwarted, ‘continually splintering’, in Seth Brodsky’s evocative phrase, ‘into weird ironic homelessness’. Such weird irony and modal aspiration are only heightened by a quartet of woodwind pied pipers taking up their ocarinas for the chorale. High, fantastical writing in the central Intermezzo has any number of parallels in other violin concertos, yet can never be assimilated to their party</w:t>
      </w:r>
      <w:r w:rsidR="0086199D">
        <w:rPr>
          <w:rFonts w:ascii="Times New Roman" w:eastAsia="Times New Roman" w:hAnsi="Times New Roman" w:cs="Times New Roman"/>
          <w:color w:val="222222"/>
          <w:sz w:val="24"/>
          <w:szCs w:val="24"/>
          <w:lang w:val="en" w:eastAsia="en-GB"/>
        </w:rPr>
        <w:t>.</w:t>
      </w:r>
      <w:r>
        <w:rPr>
          <w:rFonts w:ascii="Times New Roman" w:eastAsia="Times New Roman" w:hAnsi="Times New Roman" w:cs="Times New Roman"/>
          <w:color w:val="222222"/>
          <w:sz w:val="24"/>
          <w:szCs w:val="24"/>
          <w:lang w:val="en" w:eastAsia="en-GB"/>
        </w:rPr>
        <w:t xml:space="preserve"> </w:t>
      </w:r>
      <w:r w:rsidR="000A5AA4">
        <w:rPr>
          <w:rFonts w:ascii="Times New Roman" w:eastAsia="Times New Roman" w:hAnsi="Times New Roman" w:cs="Times New Roman"/>
          <w:color w:val="222222"/>
          <w:sz w:val="24"/>
          <w:szCs w:val="24"/>
          <w:lang w:val="en" w:eastAsia="en-GB"/>
        </w:rPr>
        <w:t xml:space="preserve">The Passacaglia makes play once more with </w:t>
      </w:r>
      <w:proofErr w:type="spellStart"/>
      <w:r w:rsidR="000A5AA4">
        <w:rPr>
          <w:rFonts w:ascii="Times New Roman" w:eastAsia="Times New Roman" w:hAnsi="Times New Roman" w:cs="Times New Roman"/>
          <w:color w:val="222222"/>
          <w:sz w:val="24"/>
          <w:szCs w:val="24"/>
          <w:lang w:val="en" w:eastAsia="en-GB"/>
        </w:rPr>
        <w:t>time-honoured</w:t>
      </w:r>
      <w:proofErr w:type="spellEnd"/>
      <w:r w:rsidR="000A5AA4">
        <w:rPr>
          <w:rFonts w:ascii="Times New Roman" w:eastAsia="Times New Roman" w:hAnsi="Times New Roman" w:cs="Times New Roman"/>
          <w:color w:val="222222"/>
          <w:sz w:val="24"/>
          <w:szCs w:val="24"/>
          <w:lang w:val="en" w:eastAsia="en-GB"/>
        </w:rPr>
        <w:t xml:space="preserve"> form, riveting in its never</w:t>
      </w:r>
      <w:r w:rsidR="004B7B0E">
        <w:rPr>
          <w:rFonts w:ascii="Times New Roman" w:eastAsia="Times New Roman" w:hAnsi="Times New Roman" w:cs="Times New Roman"/>
          <w:color w:val="222222"/>
          <w:sz w:val="24"/>
          <w:szCs w:val="24"/>
          <w:lang w:val="en" w:eastAsia="en-GB"/>
        </w:rPr>
        <w:t xml:space="preserve">-quite-expected progress. Here beats </w:t>
      </w:r>
      <w:r w:rsidR="000A5AA4">
        <w:rPr>
          <w:rFonts w:ascii="Times New Roman" w:eastAsia="Times New Roman" w:hAnsi="Times New Roman" w:cs="Times New Roman"/>
          <w:color w:val="222222"/>
          <w:sz w:val="24"/>
          <w:szCs w:val="24"/>
          <w:lang w:val="en" w:eastAsia="en-GB"/>
        </w:rPr>
        <w:t xml:space="preserve">the heart of the work and of Ligeti’s </w:t>
      </w:r>
      <w:r w:rsidR="00711ADB">
        <w:rPr>
          <w:rFonts w:ascii="Times New Roman" w:eastAsia="Times New Roman" w:hAnsi="Times New Roman" w:cs="Times New Roman"/>
          <w:color w:val="222222"/>
          <w:sz w:val="24"/>
          <w:szCs w:val="24"/>
          <w:lang w:val="en" w:eastAsia="en-GB"/>
        </w:rPr>
        <w:t>generative</w:t>
      </w:r>
      <w:r w:rsidR="000A5AA4">
        <w:rPr>
          <w:rFonts w:ascii="Times New Roman" w:eastAsia="Times New Roman" w:hAnsi="Times New Roman" w:cs="Times New Roman"/>
          <w:color w:val="222222"/>
          <w:sz w:val="24"/>
          <w:szCs w:val="24"/>
          <w:lang w:val="en" w:eastAsia="en-GB"/>
        </w:rPr>
        <w:t xml:space="preserve"> anxiety of influence. </w:t>
      </w:r>
      <w:r w:rsidR="00252519">
        <w:rPr>
          <w:rFonts w:ascii="Times New Roman" w:eastAsia="Times New Roman" w:hAnsi="Times New Roman" w:cs="Times New Roman"/>
          <w:color w:val="222222"/>
          <w:sz w:val="24"/>
          <w:szCs w:val="24"/>
          <w:lang w:val="en" w:eastAsia="en-GB"/>
        </w:rPr>
        <w:t xml:space="preserve"> </w:t>
      </w:r>
    </w:p>
    <w:p w:rsidR="004B7B0E" w:rsidRDefault="004B7B0E" w:rsidP="00C578DB">
      <w:pPr>
        <w:spacing w:after="0" w:line="360" w:lineRule="auto"/>
        <w:rPr>
          <w:rFonts w:ascii="Times New Roman" w:eastAsia="Times New Roman" w:hAnsi="Times New Roman" w:cs="Times New Roman"/>
          <w:color w:val="222222"/>
          <w:sz w:val="24"/>
          <w:szCs w:val="24"/>
          <w:lang w:val="en" w:eastAsia="en-GB"/>
        </w:rPr>
      </w:pPr>
    </w:p>
    <w:p w:rsidR="004B7B0E" w:rsidRPr="004B7B0E" w:rsidRDefault="004B7B0E" w:rsidP="00C578DB">
      <w:pPr>
        <w:spacing w:after="0" w:line="360" w:lineRule="auto"/>
        <w:rPr>
          <w:rFonts w:ascii="Times New Roman" w:eastAsia="Times New Roman" w:hAnsi="Times New Roman" w:cs="Times New Roman"/>
          <w:b/>
          <w:color w:val="222222"/>
          <w:sz w:val="24"/>
          <w:szCs w:val="24"/>
          <w:lang w:val="en" w:eastAsia="en-GB"/>
        </w:rPr>
      </w:pPr>
      <w:r>
        <w:rPr>
          <w:rFonts w:ascii="Times New Roman" w:eastAsia="Times New Roman" w:hAnsi="Times New Roman" w:cs="Times New Roman"/>
          <w:b/>
          <w:color w:val="222222"/>
          <w:sz w:val="24"/>
          <w:szCs w:val="24"/>
          <w:lang w:val="en" w:eastAsia="en-GB"/>
        </w:rPr>
        <w:t>Byzantine Chant: To the source?</w:t>
      </w:r>
    </w:p>
    <w:p w:rsidR="00FC4FF0" w:rsidRDefault="00FC4FF0" w:rsidP="00C578DB">
      <w:pPr>
        <w:spacing w:after="0" w:line="360" w:lineRule="auto"/>
        <w:rPr>
          <w:rFonts w:ascii="Times New Roman" w:eastAsia="Times New Roman" w:hAnsi="Times New Roman" w:cs="Times New Roman"/>
          <w:color w:val="222222"/>
          <w:sz w:val="24"/>
          <w:szCs w:val="24"/>
          <w:lang w:val="en" w:eastAsia="en-GB"/>
        </w:rPr>
      </w:pPr>
    </w:p>
    <w:p w:rsidR="002F20D2" w:rsidRDefault="00FC4FF0" w:rsidP="002F20D2">
      <w:pPr>
        <w:shd w:val="clear" w:color="auto" w:fill="FFFFFF"/>
        <w:spacing w:after="0" w:line="360" w:lineRule="auto"/>
        <w:rPr>
          <w:rFonts w:ascii="Times New Roman" w:hAnsi="Times New Roman" w:cs="Times New Roman"/>
          <w:color w:val="2A2A2A"/>
          <w:sz w:val="24"/>
          <w:szCs w:val="24"/>
          <w:shd w:val="clear" w:color="auto" w:fill="FFFFFF"/>
        </w:rPr>
      </w:pPr>
      <w:r>
        <w:rPr>
          <w:rFonts w:ascii="Times New Roman" w:eastAsia="Times New Roman" w:hAnsi="Times New Roman" w:cs="Times New Roman"/>
          <w:color w:val="222222"/>
          <w:sz w:val="24"/>
          <w:szCs w:val="24"/>
          <w:lang w:val="en" w:eastAsia="en-GB"/>
        </w:rPr>
        <w:t>A chant-like</w:t>
      </w:r>
      <w:r w:rsidR="002F20D2">
        <w:rPr>
          <w:rFonts w:ascii="Times New Roman" w:eastAsia="Times New Roman" w:hAnsi="Times New Roman" w:cs="Times New Roman"/>
          <w:color w:val="222222"/>
          <w:sz w:val="24"/>
          <w:szCs w:val="24"/>
          <w:lang w:val="en" w:eastAsia="en-GB"/>
        </w:rPr>
        <w:t>, even ‘</w:t>
      </w:r>
      <w:proofErr w:type="spellStart"/>
      <w:r w:rsidR="002F20D2">
        <w:rPr>
          <w:rFonts w:ascii="Times New Roman" w:eastAsia="Times New Roman" w:hAnsi="Times New Roman" w:cs="Times New Roman"/>
          <w:color w:val="222222"/>
          <w:sz w:val="24"/>
          <w:szCs w:val="24"/>
          <w:lang w:val="en" w:eastAsia="en-GB"/>
        </w:rPr>
        <w:t>mediæval</w:t>
      </w:r>
      <w:proofErr w:type="spellEnd"/>
      <w:r w:rsidR="002F20D2">
        <w:rPr>
          <w:rFonts w:ascii="Times New Roman" w:eastAsia="Times New Roman" w:hAnsi="Times New Roman" w:cs="Times New Roman"/>
          <w:color w:val="222222"/>
          <w:sz w:val="24"/>
          <w:szCs w:val="24"/>
          <w:lang w:val="en" w:eastAsia="en-GB"/>
        </w:rPr>
        <w:t>’</w:t>
      </w:r>
      <w:r>
        <w:rPr>
          <w:rFonts w:ascii="Times New Roman" w:eastAsia="Times New Roman" w:hAnsi="Times New Roman" w:cs="Times New Roman"/>
          <w:color w:val="222222"/>
          <w:sz w:val="24"/>
          <w:szCs w:val="24"/>
          <w:lang w:val="en" w:eastAsia="en-GB"/>
        </w:rPr>
        <w:t xml:space="preserve"> quality has been remarked on in Ligeti’s second movement. </w:t>
      </w:r>
      <w:r w:rsidR="00AB69ED">
        <w:rPr>
          <w:rFonts w:ascii="Times New Roman" w:eastAsia="Times New Roman" w:hAnsi="Times New Roman" w:cs="Times New Roman"/>
          <w:color w:val="222222"/>
          <w:sz w:val="24"/>
          <w:szCs w:val="24"/>
          <w:lang w:val="en" w:eastAsia="en-GB"/>
        </w:rPr>
        <w:t xml:space="preserve">We now move </w:t>
      </w:r>
      <w:r w:rsidR="00657ECF">
        <w:rPr>
          <w:rFonts w:ascii="Times New Roman" w:eastAsia="Times New Roman" w:hAnsi="Times New Roman" w:cs="Times New Roman"/>
          <w:color w:val="222222"/>
          <w:sz w:val="24"/>
          <w:szCs w:val="24"/>
          <w:lang w:val="en" w:eastAsia="en-GB"/>
        </w:rPr>
        <w:t>closer to the elusive</w:t>
      </w:r>
      <w:r w:rsidR="002F20D2">
        <w:rPr>
          <w:rFonts w:ascii="Times New Roman" w:eastAsia="Times New Roman" w:hAnsi="Times New Roman" w:cs="Times New Roman"/>
          <w:color w:val="222222"/>
          <w:sz w:val="24"/>
          <w:szCs w:val="24"/>
          <w:lang w:val="en" w:eastAsia="en-GB"/>
        </w:rPr>
        <w:t xml:space="preserve"> (illusory?) </w:t>
      </w:r>
      <w:r w:rsidR="00657ECF">
        <w:rPr>
          <w:rFonts w:ascii="Times New Roman" w:eastAsia="Times New Roman" w:hAnsi="Times New Roman" w:cs="Times New Roman"/>
          <w:color w:val="222222"/>
          <w:sz w:val="24"/>
          <w:szCs w:val="24"/>
          <w:lang w:val="en" w:eastAsia="en-GB"/>
        </w:rPr>
        <w:t>source, nonetheless mediated.</w:t>
      </w:r>
      <w:r>
        <w:rPr>
          <w:rFonts w:ascii="Times New Roman" w:eastAsia="Times New Roman" w:hAnsi="Times New Roman" w:cs="Times New Roman"/>
          <w:color w:val="222222"/>
          <w:sz w:val="24"/>
          <w:szCs w:val="24"/>
          <w:lang w:val="en" w:eastAsia="en-GB"/>
        </w:rPr>
        <w:t xml:space="preserve"> </w:t>
      </w:r>
      <w:r w:rsidR="00657ECF">
        <w:rPr>
          <w:rFonts w:ascii="Times New Roman" w:eastAsia="Times New Roman" w:hAnsi="Times New Roman" w:cs="Times New Roman"/>
          <w:color w:val="222222"/>
          <w:sz w:val="24"/>
          <w:szCs w:val="24"/>
          <w:lang w:val="en" w:eastAsia="en-GB"/>
        </w:rPr>
        <w:t xml:space="preserve">Travel through musical history </w:t>
      </w:r>
      <w:r w:rsidR="00657ECF" w:rsidRPr="008B590B">
        <w:rPr>
          <w:rFonts w:ascii="Times New Roman" w:eastAsia="Times New Roman" w:hAnsi="Times New Roman" w:cs="Times New Roman"/>
          <w:color w:val="222222"/>
          <w:sz w:val="24"/>
          <w:szCs w:val="24"/>
          <w:lang w:val="en" w:eastAsia="en-GB"/>
        </w:rPr>
        <w:t xml:space="preserve">and you will find any number of instrumental works or movements based on </w:t>
      </w:r>
      <w:r w:rsidR="00657ECF" w:rsidRPr="003E52C3">
        <w:rPr>
          <w:rFonts w:ascii="Times New Roman" w:eastAsia="Times New Roman" w:hAnsi="Times New Roman" w:cs="Times New Roman"/>
          <w:color w:val="222222"/>
          <w:sz w:val="24"/>
          <w:szCs w:val="24"/>
          <w:lang w:val="en" w:eastAsia="en-GB"/>
        </w:rPr>
        <w:t xml:space="preserve">song melodies. Such tended to be the practice in the writing of </w:t>
      </w:r>
      <w:r w:rsidR="00657ECF">
        <w:rPr>
          <w:rFonts w:ascii="Times New Roman" w:eastAsia="Times New Roman" w:hAnsi="Times New Roman" w:cs="Times New Roman"/>
          <w:color w:val="222222"/>
          <w:sz w:val="24"/>
          <w:szCs w:val="24"/>
          <w:lang w:val="en" w:eastAsia="en-GB"/>
        </w:rPr>
        <w:t>Byzantine chant. A</w:t>
      </w:r>
      <w:r w:rsidR="00657ECF" w:rsidRPr="003E52C3">
        <w:rPr>
          <w:rFonts w:ascii="Times New Roman" w:hAnsi="Times New Roman" w:cs="Times New Roman"/>
          <w:color w:val="000000"/>
          <w:sz w:val="24"/>
          <w:szCs w:val="24"/>
          <w:lang w:val="en"/>
        </w:rPr>
        <w:t xml:space="preserve"> text</w:t>
      </w:r>
      <w:r w:rsidR="00657ECF">
        <w:rPr>
          <w:rFonts w:ascii="Times New Roman" w:hAnsi="Times New Roman" w:cs="Times New Roman"/>
          <w:color w:val="000000"/>
          <w:sz w:val="24"/>
          <w:szCs w:val="24"/>
          <w:lang w:val="en"/>
        </w:rPr>
        <w:t>, in this case that of Psalm 140,</w:t>
      </w:r>
      <w:r w:rsidR="00657ECF" w:rsidRPr="003E52C3">
        <w:rPr>
          <w:rFonts w:ascii="Times New Roman" w:hAnsi="Times New Roman" w:cs="Times New Roman"/>
          <w:color w:val="000000"/>
          <w:sz w:val="24"/>
          <w:szCs w:val="24"/>
          <w:lang w:val="en"/>
        </w:rPr>
        <w:t xml:space="preserve"> </w:t>
      </w:r>
      <w:r w:rsidR="00657ECF">
        <w:rPr>
          <w:rFonts w:ascii="Times New Roman" w:hAnsi="Times New Roman" w:cs="Times New Roman"/>
          <w:color w:val="000000"/>
          <w:sz w:val="24"/>
          <w:szCs w:val="24"/>
          <w:lang w:val="en"/>
        </w:rPr>
        <w:t>‘Deliver me, O Lord, from the evil man’</w:t>
      </w:r>
      <w:r w:rsidR="0099619E">
        <w:rPr>
          <w:rFonts w:ascii="Times New Roman" w:hAnsi="Times New Roman" w:cs="Times New Roman"/>
          <w:color w:val="000000"/>
          <w:sz w:val="24"/>
          <w:szCs w:val="24"/>
          <w:lang w:val="en"/>
        </w:rPr>
        <w:t>,</w:t>
      </w:r>
      <w:r w:rsidR="00657ECF">
        <w:rPr>
          <w:rFonts w:ascii="Times New Roman" w:hAnsi="Times New Roman" w:cs="Times New Roman"/>
          <w:color w:val="000000"/>
          <w:sz w:val="24"/>
          <w:szCs w:val="24"/>
          <w:lang w:val="en"/>
        </w:rPr>
        <w:t xml:space="preserve"> would be set to a traditional melody and</w:t>
      </w:r>
      <w:r w:rsidR="00657ECF" w:rsidRPr="003E52C3">
        <w:rPr>
          <w:rFonts w:ascii="Times New Roman" w:hAnsi="Times New Roman" w:cs="Times New Roman"/>
          <w:color w:val="000000"/>
          <w:sz w:val="24"/>
          <w:szCs w:val="24"/>
          <w:lang w:val="en"/>
        </w:rPr>
        <w:t xml:space="preserve"> </w:t>
      </w:r>
      <w:r w:rsidR="00657ECF">
        <w:rPr>
          <w:rFonts w:ascii="Times New Roman" w:hAnsi="Times New Roman" w:cs="Times New Roman"/>
          <w:color w:val="000000"/>
          <w:sz w:val="24"/>
          <w:szCs w:val="24"/>
          <w:lang w:val="en"/>
        </w:rPr>
        <w:t>subsequently shaped – or not – to</w:t>
      </w:r>
      <w:r w:rsidR="00657ECF" w:rsidRPr="003E52C3">
        <w:rPr>
          <w:rFonts w:ascii="Times New Roman" w:hAnsi="Times New Roman" w:cs="Times New Roman"/>
          <w:color w:val="000000"/>
          <w:sz w:val="24"/>
          <w:szCs w:val="24"/>
          <w:lang w:val="en"/>
        </w:rPr>
        <w:t xml:space="preserve"> </w:t>
      </w:r>
      <w:r w:rsidR="00657ECF">
        <w:rPr>
          <w:rFonts w:ascii="Times New Roman" w:hAnsi="Times New Roman" w:cs="Times New Roman"/>
          <w:color w:val="000000"/>
          <w:sz w:val="24"/>
          <w:szCs w:val="24"/>
          <w:lang w:val="en"/>
        </w:rPr>
        <w:t xml:space="preserve">requirements of the verse. </w:t>
      </w:r>
      <w:r w:rsidR="003945FD">
        <w:rPr>
          <w:rFonts w:ascii="Times New Roman" w:eastAsia="Times New Roman" w:hAnsi="Times New Roman" w:cs="Times New Roman"/>
          <w:color w:val="222222"/>
          <w:sz w:val="24"/>
          <w:szCs w:val="24"/>
          <w:lang w:val="en" w:eastAsia="en-GB"/>
        </w:rPr>
        <w:t>T</w:t>
      </w:r>
      <w:r w:rsidR="00657ECF">
        <w:rPr>
          <w:rFonts w:ascii="Times New Roman" w:eastAsia="Times New Roman" w:hAnsi="Times New Roman" w:cs="Times New Roman"/>
          <w:color w:val="222222"/>
          <w:sz w:val="24"/>
          <w:szCs w:val="24"/>
          <w:lang w:val="en" w:eastAsia="en-GB"/>
        </w:rPr>
        <w:t xml:space="preserve">his tradition’s characteristic </w:t>
      </w:r>
      <w:r w:rsidR="00657ECF" w:rsidRPr="003E52C3">
        <w:rPr>
          <w:rFonts w:ascii="Times New Roman" w:hAnsi="Times New Roman" w:cs="Times New Roman"/>
          <w:color w:val="2A2A2A"/>
          <w:sz w:val="24"/>
          <w:szCs w:val="24"/>
          <w:shd w:val="clear" w:color="auto" w:fill="FFFFFF"/>
        </w:rPr>
        <w:t>‘four-element syllable-count cadence’</w:t>
      </w:r>
      <w:r w:rsidR="00657ECF">
        <w:rPr>
          <w:rFonts w:ascii="Times New Roman" w:hAnsi="Times New Roman" w:cs="Times New Roman"/>
          <w:color w:val="2A2A2A"/>
          <w:sz w:val="24"/>
          <w:szCs w:val="24"/>
          <w:shd w:val="clear" w:color="auto" w:fill="FFFFFF"/>
        </w:rPr>
        <w:t xml:space="preserve"> </w:t>
      </w:r>
      <w:r w:rsidR="003945FD">
        <w:rPr>
          <w:rFonts w:ascii="Times New Roman" w:hAnsi="Times New Roman" w:cs="Times New Roman"/>
          <w:color w:val="2A2A2A"/>
          <w:sz w:val="24"/>
          <w:szCs w:val="24"/>
          <w:shd w:val="clear" w:color="auto" w:fill="FFFFFF"/>
        </w:rPr>
        <w:t xml:space="preserve">– </w:t>
      </w:r>
      <w:r w:rsidR="00657ECF" w:rsidRPr="003E52C3">
        <w:rPr>
          <w:rFonts w:ascii="Times New Roman" w:hAnsi="Times New Roman" w:cs="Times New Roman"/>
          <w:color w:val="2A2A2A"/>
          <w:sz w:val="24"/>
          <w:szCs w:val="24"/>
          <w:shd w:val="clear" w:color="auto" w:fill="FFFFFF"/>
        </w:rPr>
        <w:t xml:space="preserve">four final syllables of a line, regardless of word accent, </w:t>
      </w:r>
      <w:r w:rsidR="003945FD">
        <w:rPr>
          <w:rFonts w:ascii="Times New Roman" w:hAnsi="Times New Roman" w:cs="Times New Roman"/>
          <w:color w:val="2A2A2A"/>
          <w:sz w:val="24"/>
          <w:szCs w:val="24"/>
          <w:shd w:val="clear" w:color="auto" w:fill="FFFFFF"/>
        </w:rPr>
        <w:t xml:space="preserve">tied </w:t>
      </w:r>
      <w:r w:rsidR="00657ECF" w:rsidRPr="003E52C3">
        <w:rPr>
          <w:rFonts w:ascii="Times New Roman" w:hAnsi="Times New Roman" w:cs="Times New Roman"/>
          <w:color w:val="2A2A2A"/>
          <w:sz w:val="24"/>
          <w:szCs w:val="24"/>
          <w:shd w:val="clear" w:color="auto" w:fill="FFFFFF"/>
        </w:rPr>
        <w:t>to four fixed, stylised cadential elements</w:t>
      </w:r>
      <w:r w:rsidR="003945FD">
        <w:rPr>
          <w:rFonts w:ascii="Times New Roman" w:hAnsi="Times New Roman" w:cs="Times New Roman"/>
          <w:color w:val="2A2A2A"/>
          <w:sz w:val="24"/>
          <w:szCs w:val="24"/>
          <w:shd w:val="clear" w:color="auto" w:fill="FFFFFF"/>
        </w:rPr>
        <w:t xml:space="preserve"> – has</w:t>
      </w:r>
      <w:r w:rsidR="00657ECF">
        <w:rPr>
          <w:rFonts w:ascii="Times New Roman" w:hAnsi="Times New Roman" w:cs="Times New Roman"/>
          <w:color w:val="2A2A2A"/>
          <w:sz w:val="24"/>
          <w:szCs w:val="24"/>
          <w:shd w:val="clear" w:color="auto" w:fill="FFFFFF"/>
        </w:rPr>
        <w:t xml:space="preserve"> suggested</w:t>
      </w:r>
      <w:r w:rsidR="00657ECF" w:rsidRPr="003E52C3">
        <w:rPr>
          <w:rFonts w:ascii="Times New Roman" w:hAnsi="Times New Roman" w:cs="Times New Roman"/>
          <w:color w:val="2A2A2A"/>
          <w:sz w:val="24"/>
          <w:szCs w:val="24"/>
          <w:shd w:val="clear" w:color="auto" w:fill="FFFFFF"/>
        </w:rPr>
        <w:t xml:space="preserve"> </w:t>
      </w:r>
      <w:r w:rsidR="00657ECF">
        <w:rPr>
          <w:rFonts w:ascii="Times New Roman" w:hAnsi="Times New Roman" w:cs="Times New Roman"/>
          <w:color w:val="2A2A2A"/>
          <w:sz w:val="24"/>
          <w:szCs w:val="24"/>
          <w:shd w:val="clear" w:color="auto" w:fill="FFFFFF"/>
        </w:rPr>
        <w:t>to scholars an</w:t>
      </w:r>
      <w:r w:rsidR="00657ECF" w:rsidRPr="003E52C3">
        <w:rPr>
          <w:rFonts w:ascii="Times New Roman" w:hAnsi="Times New Roman" w:cs="Times New Roman"/>
          <w:color w:val="2A2A2A"/>
          <w:sz w:val="24"/>
          <w:szCs w:val="24"/>
          <w:shd w:val="clear" w:color="auto" w:fill="FFFFFF"/>
        </w:rPr>
        <w:t xml:space="preserve"> earlier psalmody than </w:t>
      </w:r>
      <w:r w:rsidR="00657ECF">
        <w:rPr>
          <w:rFonts w:ascii="Times New Roman" w:hAnsi="Times New Roman" w:cs="Times New Roman"/>
          <w:color w:val="2A2A2A"/>
          <w:sz w:val="24"/>
          <w:szCs w:val="24"/>
          <w:shd w:val="clear" w:color="auto" w:fill="FFFFFF"/>
        </w:rPr>
        <w:t xml:space="preserve">its Gregorian counterpart. To indulge in wild anachronism, </w:t>
      </w:r>
      <w:r w:rsidR="003945FD">
        <w:rPr>
          <w:rFonts w:ascii="Times New Roman" w:hAnsi="Times New Roman" w:cs="Times New Roman"/>
          <w:color w:val="2A2A2A"/>
          <w:sz w:val="24"/>
          <w:szCs w:val="24"/>
          <w:shd w:val="clear" w:color="auto" w:fill="FFFFFF"/>
        </w:rPr>
        <w:t>is this also an</w:t>
      </w:r>
      <w:r w:rsidR="00657ECF">
        <w:rPr>
          <w:rFonts w:ascii="Times New Roman" w:hAnsi="Times New Roman" w:cs="Times New Roman"/>
          <w:color w:val="2A2A2A"/>
          <w:sz w:val="24"/>
          <w:szCs w:val="24"/>
          <w:shd w:val="clear" w:color="auto" w:fill="FFFFFF"/>
        </w:rPr>
        <w:t xml:space="preserve"> early anticipation of modern </w:t>
      </w:r>
      <w:r w:rsidR="006C0AA5">
        <w:rPr>
          <w:rFonts w:ascii="Times New Roman" w:hAnsi="Times New Roman" w:cs="Times New Roman"/>
          <w:color w:val="2A2A2A"/>
          <w:sz w:val="24"/>
          <w:szCs w:val="24"/>
          <w:shd w:val="clear" w:color="auto" w:fill="FFFFFF"/>
        </w:rPr>
        <w:t xml:space="preserve">clashes between words and music, given a </w:t>
      </w:r>
      <w:r w:rsidR="00657ECF">
        <w:rPr>
          <w:rFonts w:ascii="Times New Roman" w:hAnsi="Times New Roman" w:cs="Times New Roman"/>
          <w:color w:val="2A2A2A"/>
          <w:sz w:val="24"/>
          <w:szCs w:val="24"/>
          <w:shd w:val="clear" w:color="auto" w:fill="FFFFFF"/>
        </w:rPr>
        <w:t xml:space="preserve">further twist </w:t>
      </w:r>
      <w:r w:rsidR="00657ECF" w:rsidRPr="00B72695">
        <w:rPr>
          <w:rFonts w:ascii="Times New Roman" w:hAnsi="Times New Roman" w:cs="Times New Roman"/>
          <w:color w:val="2A2A2A"/>
          <w:sz w:val="24"/>
          <w:szCs w:val="24"/>
          <w:shd w:val="clear" w:color="auto" w:fill="FFFFFF"/>
        </w:rPr>
        <w:t xml:space="preserve">by arrangement for </w:t>
      </w:r>
      <w:r w:rsidR="006C0AA5">
        <w:rPr>
          <w:rFonts w:ascii="Times New Roman" w:hAnsi="Times New Roman" w:cs="Times New Roman"/>
          <w:color w:val="2A2A2A"/>
          <w:sz w:val="24"/>
          <w:szCs w:val="24"/>
          <w:shd w:val="clear" w:color="auto" w:fill="FFFFFF"/>
        </w:rPr>
        <w:t>instruments alone?</w:t>
      </w:r>
    </w:p>
    <w:p w:rsidR="004B7B0E" w:rsidRDefault="004B7B0E" w:rsidP="002F20D2">
      <w:pPr>
        <w:shd w:val="clear" w:color="auto" w:fill="FFFFFF"/>
        <w:spacing w:after="0" w:line="360" w:lineRule="auto"/>
        <w:rPr>
          <w:rFonts w:ascii="Times New Roman" w:hAnsi="Times New Roman" w:cs="Times New Roman"/>
          <w:color w:val="2A2A2A"/>
          <w:sz w:val="24"/>
          <w:szCs w:val="24"/>
          <w:shd w:val="clear" w:color="auto" w:fill="FFFFFF"/>
        </w:rPr>
      </w:pPr>
    </w:p>
    <w:p w:rsidR="004B7B0E" w:rsidRPr="004B7B0E" w:rsidRDefault="004B7B0E" w:rsidP="002F20D2">
      <w:pPr>
        <w:shd w:val="clear" w:color="auto" w:fill="FFFFFF"/>
        <w:spacing w:after="0" w:line="360" w:lineRule="auto"/>
        <w:rPr>
          <w:rFonts w:ascii="Times New Roman" w:hAnsi="Times New Roman" w:cs="Times New Roman"/>
          <w:b/>
          <w:color w:val="000000"/>
          <w:sz w:val="24"/>
          <w:szCs w:val="24"/>
          <w:lang w:val="en"/>
        </w:rPr>
      </w:pPr>
      <w:r>
        <w:rPr>
          <w:rFonts w:ascii="Times New Roman" w:hAnsi="Times New Roman" w:cs="Times New Roman"/>
          <w:b/>
          <w:color w:val="2A2A2A"/>
          <w:sz w:val="24"/>
          <w:szCs w:val="24"/>
          <w:shd w:val="clear" w:color="auto" w:fill="FFFFFF"/>
        </w:rPr>
        <w:t>Touched by Death</w:t>
      </w:r>
    </w:p>
    <w:p w:rsidR="00C578DB" w:rsidRDefault="00C578DB" w:rsidP="00C578DB">
      <w:pPr>
        <w:spacing w:after="0" w:line="360" w:lineRule="auto"/>
        <w:rPr>
          <w:rFonts w:ascii="Times New Roman" w:hAnsi="Times New Roman" w:cs="Times New Roman"/>
          <w:color w:val="2A2A2A"/>
          <w:sz w:val="24"/>
          <w:szCs w:val="24"/>
          <w:shd w:val="clear" w:color="auto" w:fill="FFFFFF"/>
        </w:rPr>
      </w:pPr>
    </w:p>
    <w:p w:rsidR="00913A7F" w:rsidRDefault="00B301DE" w:rsidP="00B301DE">
      <w:pPr>
        <w:shd w:val="clear" w:color="auto" w:fill="FFFFFF"/>
        <w:spacing w:after="0" w:line="360" w:lineRule="auto"/>
        <w:rPr>
          <w:rFonts w:ascii="Times New Roman" w:eastAsia="Times New Roman" w:hAnsi="Times New Roman" w:cs="Times New Roman"/>
          <w:color w:val="222222"/>
          <w:sz w:val="24"/>
          <w:szCs w:val="24"/>
          <w:lang w:val="en" w:eastAsia="en-GB"/>
        </w:rPr>
      </w:pPr>
      <w:r w:rsidRPr="008F144D">
        <w:rPr>
          <w:rFonts w:ascii="Times New Roman" w:eastAsia="Times New Roman" w:hAnsi="Times New Roman" w:cs="Times New Roman"/>
          <w:color w:val="222222"/>
          <w:sz w:val="24"/>
          <w:szCs w:val="24"/>
          <w:lang w:val="en" w:eastAsia="en-GB"/>
        </w:rPr>
        <w:t xml:space="preserve">Schubert </w:t>
      </w:r>
      <w:r>
        <w:rPr>
          <w:rFonts w:ascii="Times New Roman" w:eastAsia="Times New Roman" w:hAnsi="Times New Roman" w:cs="Times New Roman"/>
          <w:color w:val="222222"/>
          <w:sz w:val="24"/>
          <w:szCs w:val="24"/>
          <w:lang w:val="en" w:eastAsia="en-GB"/>
        </w:rPr>
        <w:t xml:space="preserve">set </w:t>
      </w:r>
      <w:r w:rsidR="003A7492">
        <w:rPr>
          <w:rFonts w:ascii="Times New Roman" w:eastAsia="Times New Roman" w:hAnsi="Times New Roman" w:cs="Times New Roman"/>
          <w:color w:val="222222"/>
          <w:sz w:val="24"/>
          <w:szCs w:val="24"/>
          <w:lang w:val="en" w:eastAsia="en-GB"/>
        </w:rPr>
        <w:t xml:space="preserve">Matthias Claudius’s </w:t>
      </w:r>
      <w:r>
        <w:rPr>
          <w:rFonts w:ascii="Times New Roman" w:eastAsia="Times New Roman" w:hAnsi="Times New Roman" w:cs="Times New Roman"/>
          <w:i/>
          <w:color w:val="222222"/>
          <w:sz w:val="24"/>
          <w:szCs w:val="24"/>
          <w:lang w:val="en" w:eastAsia="en-GB"/>
        </w:rPr>
        <w:t xml:space="preserve">Der Tod und das </w:t>
      </w:r>
      <w:proofErr w:type="spellStart"/>
      <w:r>
        <w:rPr>
          <w:rFonts w:ascii="Times New Roman" w:eastAsia="Times New Roman" w:hAnsi="Times New Roman" w:cs="Times New Roman"/>
          <w:i/>
          <w:color w:val="222222"/>
          <w:sz w:val="24"/>
          <w:szCs w:val="24"/>
          <w:lang w:val="en" w:eastAsia="en-GB"/>
        </w:rPr>
        <w:t>Mädchen</w:t>
      </w:r>
      <w:proofErr w:type="spellEnd"/>
      <w:r>
        <w:rPr>
          <w:rFonts w:ascii="Times New Roman" w:eastAsia="Times New Roman" w:hAnsi="Times New Roman" w:cs="Times New Roman"/>
          <w:color w:val="222222"/>
          <w:sz w:val="24"/>
          <w:szCs w:val="24"/>
          <w:lang w:val="en" w:eastAsia="en-GB"/>
        </w:rPr>
        <w:t xml:space="preserve"> in February 1817, two years af</w:t>
      </w:r>
      <w:r w:rsidR="00A35D11">
        <w:rPr>
          <w:rFonts w:ascii="Times New Roman" w:eastAsia="Times New Roman" w:hAnsi="Times New Roman" w:cs="Times New Roman"/>
          <w:color w:val="222222"/>
          <w:sz w:val="24"/>
          <w:szCs w:val="24"/>
          <w:lang w:val="en" w:eastAsia="en-GB"/>
        </w:rPr>
        <w:t>ter Claudius</w:t>
      </w:r>
      <w:r w:rsidR="003A7492">
        <w:rPr>
          <w:rFonts w:ascii="Times New Roman" w:eastAsia="Times New Roman" w:hAnsi="Times New Roman" w:cs="Times New Roman"/>
          <w:color w:val="222222"/>
          <w:sz w:val="24"/>
          <w:szCs w:val="24"/>
          <w:lang w:val="en" w:eastAsia="en-GB"/>
        </w:rPr>
        <w:t>’s death</w:t>
      </w:r>
      <w:r>
        <w:rPr>
          <w:rFonts w:ascii="Times New Roman" w:eastAsia="Times New Roman" w:hAnsi="Times New Roman" w:cs="Times New Roman"/>
          <w:color w:val="222222"/>
          <w:sz w:val="24"/>
          <w:szCs w:val="24"/>
          <w:lang w:val="en" w:eastAsia="en-GB"/>
        </w:rPr>
        <w:t>.</w:t>
      </w:r>
      <w:r w:rsidR="009905D5">
        <w:rPr>
          <w:rFonts w:ascii="Times New Roman" w:eastAsia="Times New Roman" w:hAnsi="Times New Roman" w:cs="Times New Roman"/>
          <w:color w:val="222222"/>
          <w:sz w:val="24"/>
          <w:szCs w:val="24"/>
          <w:lang w:val="en" w:eastAsia="en-GB"/>
        </w:rPr>
        <w:t xml:space="preserve"> </w:t>
      </w:r>
      <w:r w:rsidR="003A7492">
        <w:rPr>
          <w:rFonts w:ascii="Times New Roman" w:eastAsia="Times New Roman" w:hAnsi="Times New Roman" w:cs="Times New Roman"/>
          <w:color w:val="222222"/>
          <w:sz w:val="24"/>
          <w:szCs w:val="24"/>
          <w:lang w:val="en" w:eastAsia="en-GB"/>
        </w:rPr>
        <w:t>Here death approaches</w:t>
      </w:r>
      <w:r w:rsidR="009905D5">
        <w:rPr>
          <w:rFonts w:ascii="Times New Roman" w:eastAsia="Times New Roman" w:hAnsi="Times New Roman" w:cs="Times New Roman"/>
          <w:color w:val="222222"/>
          <w:sz w:val="24"/>
          <w:szCs w:val="24"/>
          <w:lang w:val="en" w:eastAsia="en-GB"/>
        </w:rPr>
        <w:t xml:space="preserve"> in </w:t>
      </w:r>
      <w:r w:rsidR="00A72983">
        <w:rPr>
          <w:rFonts w:ascii="Times New Roman" w:eastAsia="Times New Roman" w:hAnsi="Times New Roman" w:cs="Times New Roman"/>
          <w:color w:val="222222"/>
          <w:sz w:val="24"/>
          <w:szCs w:val="24"/>
          <w:lang w:val="en" w:eastAsia="en-GB"/>
        </w:rPr>
        <w:t xml:space="preserve">instrumental </w:t>
      </w:r>
      <w:proofErr w:type="spellStart"/>
      <w:r w:rsidR="003A7492">
        <w:rPr>
          <w:rFonts w:ascii="Times New Roman" w:eastAsia="Times New Roman" w:hAnsi="Times New Roman" w:cs="Times New Roman"/>
          <w:color w:val="222222"/>
          <w:sz w:val="24"/>
          <w:szCs w:val="24"/>
          <w:lang w:val="en" w:eastAsia="en-GB"/>
        </w:rPr>
        <w:t>sombre</w:t>
      </w:r>
      <w:proofErr w:type="spellEnd"/>
      <w:r w:rsidR="003A7492">
        <w:rPr>
          <w:rFonts w:ascii="Times New Roman" w:eastAsia="Times New Roman" w:hAnsi="Times New Roman" w:cs="Times New Roman"/>
          <w:color w:val="222222"/>
          <w:sz w:val="24"/>
          <w:szCs w:val="24"/>
          <w:lang w:val="en" w:eastAsia="en-GB"/>
        </w:rPr>
        <w:t xml:space="preserve"> D minor. T</w:t>
      </w:r>
      <w:r w:rsidR="009905D5">
        <w:rPr>
          <w:rFonts w:ascii="Times New Roman" w:eastAsia="Times New Roman" w:hAnsi="Times New Roman" w:cs="Times New Roman"/>
          <w:color w:val="222222"/>
          <w:sz w:val="24"/>
          <w:szCs w:val="24"/>
          <w:lang w:val="en" w:eastAsia="en-GB"/>
        </w:rPr>
        <w:t xml:space="preserve">he Maiden </w:t>
      </w:r>
      <w:r w:rsidR="00A72983">
        <w:rPr>
          <w:rFonts w:ascii="Times New Roman" w:eastAsia="Times New Roman" w:hAnsi="Times New Roman" w:cs="Times New Roman"/>
          <w:color w:val="222222"/>
          <w:sz w:val="24"/>
          <w:szCs w:val="24"/>
          <w:lang w:val="en" w:eastAsia="en-GB"/>
        </w:rPr>
        <w:t xml:space="preserve">vocally </w:t>
      </w:r>
      <w:r w:rsidR="009905D5">
        <w:rPr>
          <w:rFonts w:ascii="Times New Roman" w:eastAsia="Times New Roman" w:hAnsi="Times New Roman" w:cs="Times New Roman"/>
          <w:color w:val="222222"/>
          <w:sz w:val="24"/>
          <w:szCs w:val="24"/>
          <w:lang w:val="en" w:eastAsia="en-GB"/>
        </w:rPr>
        <w:t xml:space="preserve">resists, bidding him not </w:t>
      </w:r>
      <w:r w:rsidR="003A7492">
        <w:rPr>
          <w:rFonts w:ascii="Times New Roman" w:eastAsia="Times New Roman" w:hAnsi="Times New Roman" w:cs="Times New Roman"/>
          <w:color w:val="222222"/>
          <w:sz w:val="24"/>
          <w:szCs w:val="24"/>
          <w:lang w:val="en" w:eastAsia="en-GB"/>
        </w:rPr>
        <w:t>to touch her. He has his way,</w:t>
      </w:r>
      <w:r w:rsidR="009905D5">
        <w:rPr>
          <w:rFonts w:ascii="Times New Roman" w:eastAsia="Times New Roman" w:hAnsi="Times New Roman" w:cs="Times New Roman"/>
          <w:color w:val="222222"/>
          <w:sz w:val="24"/>
          <w:szCs w:val="24"/>
          <w:lang w:val="en" w:eastAsia="en-GB"/>
        </w:rPr>
        <w:t xml:space="preserve"> though</w:t>
      </w:r>
      <w:r w:rsidR="00A72983">
        <w:rPr>
          <w:rFonts w:ascii="Times New Roman" w:eastAsia="Times New Roman" w:hAnsi="Times New Roman" w:cs="Times New Roman"/>
          <w:color w:val="222222"/>
          <w:sz w:val="24"/>
          <w:szCs w:val="24"/>
          <w:lang w:val="en" w:eastAsia="en-GB"/>
        </w:rPr>
        <w:t xml:space="preserve">, </w:t>
      </w:r>
      <w:r w:rsidR="003A7492">
        <w:rPr>
          <w:rFonts w:ascii="Times New Roman" w:eastAsia="Times New Roman" w:hAnsi="Times New Roman" w:cs="Times New Roman"/>
          <w:color w:val="222222"/>
          <w:sz w:val="24"/>
          <w:szCs w:val="24"/>
          <w:lang w:val="en" w:eastAsia="en-GB"/>
        </w:rPr>
        <w:t xml:space="preserve">also </w:t>
      </w:r>
      <w:r w:rsidR="00A72983">
        <w:rPr>
          <w:rFonts w:ascii="Times New Roman" w:eastAsia="Times New Roman" w:hAnsi="Times New Roman" w:cs="Times New Roman"/>
          <w:color w:val="222222"/>
          <w:sz w:val="24"/>
          <w:szCs w:val="24"/>
          <w:lang w:val="en" w:eastAsia="en-GB"/>
        </w:rPr>
        <w:t>vocally</w:t>
      </w:r>
      <w:r w:rsidR="003A7492">
        <w:rPr>
          <w:rFonts w:ascii="Times New Roman" w:eastAsia="Times New Roman" w:hAnsi="Times New Roman" w:cs="Times New Roman"/>
          <w:color w:val="222222"/>
          <w:sz w:val="24"/>
          <w:szCs w:val="24"/>
          <w:lang w:val="en" w:eastAsia="en-GB"/>
        </w:rPr>
        <w:t xml:space="preserve">; he is not </w:t>
      </w:r>
      <w:r w:rsidR="003A7492">
        <w:rPr>
          <w:rFonts w:ascii="Times New Roman" w:eastAsia="Times New Roman" w:hAnsi="Times New Roman" w:cs="Times New Roman"/>
          <w:color w:val="222222"/>
          <w:sz w:val="24"/>
          <w:szCs w:val="24"/>
          <w:lang w:val="en" w:eastAsia="en-GB"/>
        </w:rPr>
        <w:lastRenderedPageBreak/>
        <w:t>fierce</w:t>
      </w:r>
      <w:r w:rsidR="009905D5">
        <w:rPr>
          <w:rFonts w:ascii="Times New Roman" w:eastAsia="Times New Roman" w:hAnsi="Times New Roman" w:cs="Times New Roman"/>
          <w:color w:val="222222"/>
          <w:sz w:val="24"/>
          <w:szCs w:val="24"/>
          <w:lang w:val="en" w:eastAsia="en-GB"/>
        </w:rPr>
        <w:t xml:space="preserve"> and will have her sleep in his arms</w:t>
      </w:r>
      <w:r w:rsidR="00A72983">
        <w:rPr>
          <w:rFonts w:ascii="Times New Roman" w:eastAsia="Times New Roman" w:hAnsi="Times New Roman" w:cs="Times New Roman"/>
          <w:color w:val="222222"/>
          <w:sz w:val="24"/>
          <w:szCs w:val="24"/>
          <w:lang w:val="en" w:eastAsia="en-GB"/>
        </w:rPr>
        <w:t>. The song</w:t>
      </w:r>
      <w:r w:rsidR="009905D5">
        <w:rPr>
          <w:rFonts w:ascii="Times New Roman" w:eastAsia="Times New Roman" w:hAnsi="Times New Roman" w:cs="Times New Roman"/>
          <w:color w:val="222222"/>
          <w:sz w:val="24"/>
          <w:szCs w:val="24"/>
          <w:lang w:val="en" w:eastAsia="en-GB"/>
        </w:rPr>
        <w:t xml:space="preserve"> </w:t>
      </w:r>
      <w:r w:rsidR="00DE62A7">
        <w:rPr>
          <w:rFonts w:ascii="Times New Roman" w:eastAsia="Times New Roman" w:hAnsi="Times New Roman" w:cs="Times New Roman"/>
          <w:color w:val="222222"/>
          <w:sz w:val="24"/>
          <w:szCs w:val="24"/>
          <w:lang w:val="en" w:eastAsia="en-GB"/>
        </w:rPr>
        <w:t>closes with</w:t>
      </w:r>
      <w:r w:rsidR="009905D5">
        <w:rPr>
          <w:rFonts w:ascii="Times New Roman" w:eastAsia="Times New Roman" w:hAnsi="Times New Roman" w:cs="Times New Roman"/>
          <w:color w:val="222222"/>
          <w:sz w:val="24"/>
          <w:szCs w:val="24"/>
          <w:lang w:val="en" w:eastAsia="en-GB"/>
        </w:rPr>
        <w:t xml:space="preserve"> </w:t>
      </w:r>
      <w:r w:rsidR="00A72983">
        <w:rPr>
          <w:rFonts w:ascii="Times New Roman" w:eastAsia="Times New Roman" w:hAnsi="Times New Roman" w:cs="Times New Roman"/>
          <w:color w:val="222222"/>
          <w:sz w:val="24"/>
          <w:szCs w:val="24"/>
          <w:lang w:val="en" w:eastAsia="en-GB"/>
        </w:rPr>
        <w:t xml:space="preserve">a foreshortened reprise of the introduction, albeit in an equally </w:t>
      </w:r>
      <w:proofErr w:type="spellStart"/>
      <w:r w:rsidR="00A72983">
        <w:rPr>
          <w:rFonts w:ascii="Times New Roman" w:eastAsia="Times New Roman" w:hAnsi="Times New Roman" w:cs="Times New Roman"/>
          <w:color w:val="222222"/>
          <w:sz w:val="24"/>
          <w:szCs w:val="24"/>
          <w:lang w:val="en" w:eastAsia="en-GB"/>
        </w:rPr>
        <w:t>sombre</w:t>
      </w:r>
      <w:proofErr w:type="spellEnd"/>
      <w:r w:rsidR="00A72983">
        <w:rPr>
          <w:rFonts w:ascii="Times New Roman" w:eastAsia="Times New Roman" w:hAnsi="Times New Roman" w:cs="Times New Roman"/>
          <w:color w:val="222222"/>
          <w:sz w:val="24"/>
          <w:szCs w:val="24"/>
          <w:lang w:val="en" w:eastAsia="en-GB"/>
        </w:rPr>
        <w:t xml:space="preserve"> yet peaceable</w:t>
      </w:r>
      <w:r w:rsidR="009905D5">
        <w:rPr>
          <w:rFonts w:ascii="Times New Roman" w:eastAsia="Times New Roman" w:hAnsi="Times New Roman" w:cs="Times New Roman"/>
          <w:color w:val="222222"/>
          <w:sz w:val="24"/>
          <w:szCs w:val="24"/>
          <w:lang w:val="en" w:eastAsia="en-GB"/>
        </w:rPr>
        <w:t xml:space="preserve"> D major. The manuscript </w:t>
      </w:r>
      <w:r w:rsidR="00913A7F">
        <w:rPr>
          <w:rFonts w:ascii="Times New Roman" w:eastAsia="Times New Roman" w:hAnsi="Times New Roman" w:cs="Times New Roman"/>
          <w:color w:val="222222"/>
          <w:sz w:val="24"/>
          <w:szCs w:val="24"/>
          <w:lang w:val="en" w:eastAsia="en-GB"/>
        </w:rPr>
        <w:t>might not have survived</w:t>
      </w:r>
      <w:r w:rsidR="009905D5">
        <w:rPr>
          <w:rFonts w:ascii="Times New Roman" w:eastAsia="Times New Roman" w:hAnsi="Times New Roman" w:cs="Times New Roman"/>
          <w:color w:val="222222"/>
          <w:sz w:val="24"/>
          <w:szCs w:val="24"/>
          <w:lang w:val="en" w:eastAsia="en-GB"/>
        </w:rPr>
        <w:t xml:space="preserve">, </w:t>
      </w:r>
      <w:r w:rsidR="00A232F3">
        <w:rPr>
          <w:rFonts w:ascii="Times New Roman" w:eastAsia="Times New Roman" w:hAnsi="Times New Roman" w:cs="Times New Roman"/>
          <w:color w:val="222222"/>
          <w:sz w:val="24"/>
          <w:szCs w:val="24"/>
          <w:lang w:val="en" w:eastAsia="en-GB"/>
        </w:rPr>
        <w:t>having been</w:t>
      </w:r>
      <w:r w:rsidR="009905D5">
        <w:rPr>
          <w:rFonts w:ascii="Times New Roman" w:eastAsia="Times New Roman" w:hAnsi="Times New Roman" w:cs="Times New Roman"/>
          <w:color w:val="222222"/>
          <w:sz w:val="24"/>
          <w:szCs w:val="24"/>
          <w:lang w:val="en" w:eastAsia="en-GB"/>
        </w:rPr>
        <w:t xml:space="preserve"> cut into pieces by Schubert’s </w:t>
      </w:r>
      <w:r w:rsidR="008B78CA">
        <w:rPr>
          <w:rFonts w:ascii="Times New Roman" w:eastAsia="Times New Roman" w:hAnsi="Times New Roman" w:cs="Times New Roman"/>
          <w:color w:val="222222"/>
          <w:sz w:val="24"/>
          <w:szCs w:val="24"/>
          <w:lang w:val="en" w:eastAsia="en-GB"/>
        </w:rPr>
        <w:t>half-</w:t>
      </w:r>
      <w:r w:rsidR="00892DB4">
        <w:rPr>
          <w:rFonts w:ascii="Times New Roman" w:eastAsia="Times New Roman" w:hAnsi="Times New Roman" w:cs="Times New Roman"/>
          <w:color w:val="222222"/>
          <w:sz w:val="24"/>
          <w:szCs w:val="24"/>
          <w:lang w:val="en" w:eastAsia="en-GB"/>
        </w:rPr>
        <w:t>brother</w:t>
      </w:r>
      <w:r w:rsidR="009905D5">
        <w:rPr>
          <w:rFonts w:ascii="Times New Roman" w:eastAsia="Times New Roman" w:hAnsi="Times New Roman" w:cs="Times New Roman"/>
          <w:color w:val="222222"/>
          <w:sz w:val="24"/>
          <w:szCs w:val="24"/>
          <w:lang w:val="en" w:eastAsia="en-GB"/>
        </w:rPr>
        <w:t xml:space="preserve"> </w:t>
      </w:r>
      <w:r w:rsidR="00913A7F">
        <w:rPr>
          <w:rFonts w:ascii="Times New Roman" w:eastAsia="Times New Roman" w:hAnsi="Times New Roman" w:cs="Times New Roman"/>
          <w:color w:val="222222"/>
          <w:sz w:val="24"/>
          <w:szCs w:val="24"/>
          <w:lang w:val="en" w:eastAsia="en-GB"/>
        </w:rPr>
        <w:t xml:space="preserve">Anton, </w:t>
      </w:r>
      <w:r w:rsidR="00A232F3">
        <w:rPr>
          <w:rFonts w:ascii="Times New Roman" w:eastAsia="Times New Roman" w:hAnsi="Times New Roman" w:cs="Times New Roman"/>
          <w:color w:val="222222"/>
          <w:sz w:val="24"/>
          <w:szCs w:val="24"/>
          <w:lang w:val="en" w:eastAsia="en-GB"/>
        </w:rPr>
        <w:t>the Benedictine</w:t>
      </w:r>
      <w:r w:rsidR="009905D5">
        <w:rPr>
          <w:rFonts w:ascii="Times New Roman" w:eastAsia="Times New Roman" w:hAnsi="Times New Roman" w:cs="Times New Roman"/>
          <w:color w:val="222222"/>
          <w:sz w:val="24"/>
          <w:szCs w:val="24"/>
          <w:lang w:val="en" w:eastAsia="en-GB"/>
        </w:rPr>
        <w:t xml:space="preserve"> </w:t>
      </w:r>
      <w:r w:rsidR="00A232F3">
        <w:rPr>
          <w:rFonts w:ascii="Times New Roman" w:eastAsia="Times New Roman" w:hAnsi="Times New Roman" w:cs="Times New Roman"/>
          <w:color w:val="222222"/>
          <w:sz w:val="24"/>
          <w:szCs w:val="24"/>
          <w:lang w:val="en" w:eastAsia="en-GB"/>
        </w:rPr>
        <w:t>F</w:t>
      </w:r>
      <w:r w:rsidR="009905D5">
        <w:rPr>
          <w:rFonts w:ascii="Times New Roman" w:eastAsia="Times New Roman" w:hAnsi="Times New Roman" w:cs="Times New Roman"/>
          <w:color w:val="222222"/>
          <w:sz w:val="24"/>
          <w:szCs w:val="24"/>
          <w:lang w:val="en" w:eastAsia="en-GB"/>
        </w:rPr>
        <w:t>ather Hermann</w:t>
      </w:r>
      <w:r w:rsidR="00913A7F">
        <w:rPr>
          <w:rFonts w:ascii="Times New Roman" w:eastAsia="Times New Roman" w:hAnsi="Times New Roman" w:cs="Times New Roman"/>
          <w:color w:val="222222"/>
          <w:sz w:val="24"/>
          <w:szCs w:val="24"/>
          <w:lang w:val="en" w:eastAsia="en-GB"/>
        </w:rPr>
        <w:t xml:space="preserve">, </w:t>
      </w:r>
      <w:r w:rsidR="00892DB4">
        <w:rPr>
          <w:rFonts w:ascii="Times New Roman" w:eastAsia="Times New Roman" w:hAnsi="Times New Roman" w:cs="Times New Roman"/>
          <w:color w:val="222222"/>
          <w:sz w:val="24"/>
          <w:szCs w:val="24"/>
          <w:lang w:val="en" w:eastAsia="en-GB"/>
        </w:rPr>
        <w:t>ye</w:t>
      </w:r>
      <w:r w:rsidR="00913A7F">
        <w:rPr>
          <w:rFonts w:ascii="Times New Roman" w:eastAsia="Times New Roman" w:hAnsi="Times New Roman" w:cs="Times New Roman"/>
          <w:color w:val="222222"/>
          <w:sz w:val="24"/>
          <w:szCs w:val="24"/>
          <w:lang w:val="en" w:eastAsia="en-GB"/>
        </w:rPr>
        <w:t xml:space="preserve">t </w:t>
      </w:r>
      <w:r w:rsidR="008B78CA">
        <w:rPr>
          <w:rFonts w:ascii="Times New Roman" w:eastAsia="Times New Roman" w:hAnsi="Times New Roman" w:cs="Times New Roman"/>
          <w:color w:val="222222"/>
          <w:sz w:val="24"/>
          <w:szCs w:val="24"/>
          <w:lang w:val="en" w:eastAsia="en-GB"/>
        </w:rPr>
        <w:t>was</w:t>
      </w:r>
      <w:r w:rsidR="00913A7F">
        <w:rPr>
          <w:rFonts w:ascii="Times New Roman" w:eastAsia="Times New Roman" w:hAnsi="Times New Roman" w:cs="Times New Roman"/>
          <w:color w:val="222222"/>
          <w:sz w:val="24"/>
          <w:szCs w:val="24"/>
          <w:lang w:val="en" w:eastAsia="en-GB"/>
        </w:rPr>
        <w:t xml:space="preserve"> eventually reassembled</w:t>
      </w:r>
      <w:r w:rsidR="00A232F3">
        <w:rPr>
          <w:rFonts w:ascii="Times New Roman" w:eastAsia="Times New Roman" w:hAnsi="Times New Roman" w:cs="Times New Roman"/>
          <w:color w:val="222222"/>
          <w:sz w:val="24"/>
          <w:szCs w:val="24"/>
          <w:lang w:val="en" w:eastAsia="en-GB"/>
        </w:rPr>
        <w:t>.</w:t>
      </w:r>
      <w:r w:rsidR="00913A7F">
        <w:rPr>
          <w:rFonts w:ascii="Times New Roman" w:eastAsia="Times New Roman" w:hAnsi="Times New Roman" w:cs="Times New Roman"/>
          <w:color w:val="222222"/>
          <w:sz w:val="24"/>
          <w:szCs w:val="24"/>
          <w:lang w:val="en" w:eastAsia="en-GB"/>
        </w:rPr>
        <w:t xml:space="preserve"> (It had in any case been published.)</w:t>
      </w:r>
      <w:r w:rsidR="00A232F3">
        <w:rPr>
          <w:rFonts w:ascii="Times New Roman" w:eastAsia="Times New Roman" w:hAnsi="Times New Roman" w:cs="Times New Roman"/>
          <w:color w:val="222222"/>
          <w:sz w:val="24"/>
          <w:szCs w:val="24"/>
          <w:lang w:val="en" w:eastAsia="en-GB"/>
        </w:rPr>
        <w:t xml:space="preserve"> Ludwig Wittgenstein</w:t>
      </w:r>
      <w:r w:rsidR="00913A7F">
        <w:rPr>
          <w:rFonts w:ascii="Times New Roman" w:eastAsia="Times New Roman" w:hAnsi="Times New Roman" w:cs="Times New Roman"/>
          <w:color w:val="222222"/>
          <w:sz w:val="24"/>
          <w:szCs w:val="24"/>
          <w:lang w:val="en" w:eastAsia="en-GB"/>
        </w:rPr>
        <w:t xml:space="preserve"> would muse on </w:t>
      </w:r>
      <w:r w:rsidR="001C525A">
        <w:rPr>
          <w:rFonts w:ascii="Times New Roman" w:eastAsia="Times New Roman" w:hAnsi="Times New Roman" w:cs="Times New Roman"/>
          <w:color w:val="222222"/>
          <w:sz w:val="24"/>
          <w:szCs w:val="24"/>
          <w:lang w:val="en" w:eastAsia="en-GB"/>
        </w:rPr>
        <w:t>its</w:t>
      </w:r>
      <w:r w:rsidR="00913A7F">
        <w:rPr>
          <w:rFonts w:ascii="Times New Roman" w:eastAsia="Times New Roman" w:hAnsi="Times New Roman" w:cs="Times New Roman"/>
          <w:color w:val="222222"/>
          <w:sz w:val="24"/>
          <w:szCs w:val="24"/>
          <w:lang w:val="en" w:eastAsia="en-GB"/>
        </w:rPr>
        <w:t xml:space="preserve"> fate more than a century later: </w:t>
      </w:r>
    </w:p>
    <w:p w:rsidR="00913A7F" w:rsidRDefault="00913A7F" w:rsidP="00913A7F">
      <w:pPr>
        <w:shd w:val="clear" w:color="auto" w:fill="FFFFFF"/>
        <w:spacing w:after="0" w:line="360" w:lineRule="auto"/>
        <w:ind w:left="720" w:right="720"/>
        <w:rPr>
          <w:rFonts w:ascii="Times New Roman" w:eastAsia="Times New Roman" w:hAnsi="Times New Roman" w:cs="Times New Roman"/>
          <w:color w:val="222222"/>
          <w:lang w:val="en" w:eastAsia="en-GB"/>
        </w:rPr>
      </w:pPr>
    </w:p>
    <w:p w:rsidR="00913A7F" w:rsidRDefault="00913A7F" w:rsidP="00913A7F">
      <w:pPr>
        <w:shd w:val="clear" w:color="auto" w:fill="FFFFFF"/>
        <w:spacing w:after="0" w:line="360" w:lineRule="auto"/>
        <w:ind w:left="720" w:right="720"/>
        <w:rPr>
          <w:rFonts w:ascii="Times New Roman" w:eastAsia="Times New Roman" w:hAnsi="Times New Roman" w:cs="Times New Roman"/>
          <w:color w:val="222222"/>
          <w:lang w:val="en" w:eastAsia="en-GB"/>
        </w:rPr>
      </w:pPr>
      <w:r w:rsidRPr="00913A7F">
        <w:rPr>
          <w:rFonts w:ascii="Times New Roman" w:eastAsia="Times New Roman" w:hAnsi="Times New Roman" w:cs="Times New Roman"/>
          <w:color w:val="222222"/>
          <w:lang w:val="en" w:eastAsia="en-GB"/>
        </w:rPr>
        <w:t>Recall</w:t>
      </w:r>
      <w:r w:rsidR="009905D5" w:rsidRPr="00913A7F">
        <w:rPr>
          <w:rFonts w:ascii="Times New Roman" w:eastAsia="Times New Roman" w:hAnsi="Times New Roman" w:cs="Times New Roman"/>
          <w:color w:val="222222"/>
          <w:lang w:val="en" w:eastAsia="en-GB"/>
        </w:rPr>
        <w:t xml:space="preserve"> </w:t>
      </w:r>
      <w:r w:rsidRPr="00913A7F">
        <w:rPr>
          <w:rFonts w:ascii="Times New Roman" w:eastAsia="Times New Roman" w:hAnsi="Times New Roman" w:cs="Times New Roman"/>
          <w:color w:val="222222"/>
          <w:lang w:val="en" w:eastAsia="en-GB"/>
        </w:rPr>
        <w:t>that after Schubert’s death his brother cut some of Schubert’s scores into small pieces</w:t>
      </w:r>
      <w:r w:rsidR="009905D5" w:rsidRPr="00913A7F">
        <w:rPr>
          <w:rFonts w:ascii="Times New Roman" w:eastAsia="Times New Roman" w:hAnsi="Times New Roman" w:cs="Times New Roman"/>
          <w:color w:val="222222"/>
          <w:lang w:val="en" w:eastAsia="en-GB"/>
        </w:rPr>
        <w:t xml:space="preserve"> </w:t>
      </w:r>
      <w:r w:rsidRPr="00913A7F">
        <w:rPr>
          <w:rFonts w:ascii="Times New Roman" w:eastAsia="Times New Roman" w:hAnsi="Times New Roman" w:cs="Times New Roman"/>
          <w:color w:val="222222"/>
          <w:lang w:val="en" w:eastAsia="en-GB"/>
        </w:rPr>
        <w:t xml:space="preserve">and gave such pieces, consisting of a few bars, to his </w:t>
      </w:r>
      <w:proofErr w:type="spellStart"/>
      <w:r w:rsidRPr="00913A7F">
        <w:rPr>
          <w:rFonts w:ascii="Times New Roman" w:eastAsia="Times New Roman" w:hAnsi="Times New Roman" w:cs="Times New Roman"/>
          <w:color w:val="222222"/>
          <w:lang w:val="en" w:eastAsia="en-GB"/>
        </w:rPr>
        <w:t>favourite</w:t>
      </w:r>
      <w:proofErr w:type="spellEnd"/>
      <w:r w:rsidRPr="00913A7F">
        <w:rPr>
          <w:rFonts w:ascii="Times New Roman" w:eastAsia="Times New Roman" w:hAnsi="Times New Roman" w:cs="Times New Roman"/>
          <w:color w:val="222222"/>
          <w:lang w:val="en" w:eastAsia="en-GB"/>
        </w:rPr>
        <w:t xml:space="preserve"> pupils. This act, as a sign of piety, is </w:t>
      </w:r>
      <w:r w:rsidRPr="00913A7F">
        <w:rPr>
          <w:rFonts w:ascii="Times New Roman" w:eastAsia="Times New Roman" w:hAnsi="Times New Roman" w:cs="Times New Roman"/>
          <w:i/>
          <w:color w:val="222222"/>
          <w:lang w:val="en" w:eastAsia="en-GB"/>
        </w:rPr>
        <w:t>just as</w:t>
      </w:r>
      <w:r w:rsidRPr="00913A7F">
        <w:rPr>
          <w:rFonts w:ascii="Times New Roman" w:eastAsia="Times New Roman" w:hAnsi="Times New Roman" w:cs="Times New Roman"/>
          <w:color w:val="222222"/>
          <w:lang w:val="en" w:eastAsia="en-GB"/>
        </w:rPr>
        <w:t xml:space="preserve"> understandable to us as the different one of keeping the scores untouched, accessible to no one. And if Schubert’s brother had burned the scores, that too would be understandable as a sign of piety.</w:t>
      </w:r>
    </w:p>
    <w:p w:rsidR="00913A7F" w:rsidRPr="00913A7F" w:rsidRDefault="00913A7F" w:rsidP="00913A7F">
      <w:pPr>
        <w:shd w:val="clear" w:color="auto" w:fill="FFFFFF"/>
        <w:spacing w:after="0" w:line="360" w:lineRule="auto"/>
        <w:ind w:left="720" w:right="720"/>
        <w:rPr>
          <w:rFonts w:ascii="Times New Roman" w:eastAsia="Times New Roman" w:hAnsi="Times New Roman" w:cs="Times New Roman"/>
          <w:color w:val="222222"/>
          <w:lang w:val="en" w:eastAsia="en-GB"/>
        </w:rPr>
      </w:pPr>
    </w:p>
    <w:p w:rsidR="00913A7F" w:rsidRDefault="00913A7F" w:rsidP="00B301DE">
      <w:pPr>
        <w:shd w:val="clear" w:color="auto" w:fill="FFFFFF"/>
        <w:spacing w:after="0" w:line="360" w:lineRule="auto"/>
        <w:rPr>
          <w:rFonts w:ascii="Times New Roman" w:eastAsia="Times New Roman" w:hAnsi="Times New Roman" w:cs="Times New Roman"/>
          <w:color w:val="222222"/>
          <w:sz w:val="24"/>
          <w:szCs w:val="24"/>
          <w:lang w:val="en" w:eastAsia="en-GB"/>
        </w:rPr>
      </w:pPr>
      <w:r>
        <w:rPr>
          <w:rFonts w:ascii="Times New Roman" w:eastAsia="Times New Roman" w:hAnsi="Times New Roman" w:cs="Times New Roman"/>
          <w:color w:val="222222"/>
          <w:sz w:val="24"/>
          <w:szCs w:val="24"/>
          <w:lang w:val="en" w:eastAsia="en-GB"/>
        </w:rPr>
        <w:t xml:space="preserve">Showing the dead respect </w:t>
      </w:r>
      <w:r w:rsidR="001C525A">
        <w:rPr>
          <w:rFonts w:ascii="Times New Roman" w:eastAsia="Times New Roman" w:hAnsi="Times New Roman" w:cs="Times New Roman"/>
          <w:color w:val="222222"/>
          <w:sz w:val="24"/>
          <w:szCs w:val="24"/>
          <w:lang w:val="en" w:eastAsia="en-GB"/>
        </w:rPr>
        <w:t>takes</w:t>
      </w:r>
      <w:r>
        <w:rPr>
          <w:rFonts w:ascii="Times New Roman" w:eastAsia="Times New Roman" w:hAnsi="Times New Roman" w:cs="Times New Roman"/>
          <w:color w:val="222222"/>
          <w:sz w:val="24"/>
          <w:szCs w:val="24"/>
          <w:lang w:val="en" w:eastAsia="en-GB"/>
        </w:rPr>
        <w:t xml:space="preserve"> many forms.</w:t>
      </w:r>
    </w:p>
    <w:p w:rsidR="004B7B0E" w:rsidRDefault="004B7B0E" w:rsidP="00B301DE">
      <w:pPr>
        <w:shd w:val="clear" w:color="auto" w:fill="FFFFFF"/>
        <w:spacing w:after="0" w:line="360" w:lineRule="auto"/>
        <w:rPr>
          <w:rFonts w:ascii="Times New Roman" w:eastAsia="Times New Roman" w:hAnsi="Times New Roman" w:cs="Times New Roman"/>
          <w:color w:val="222222"/>
          <w:sz w:val="24"/>
          <w:szCs w:val="24"/>
          <w:lang w:val="en" w:eastAsia="en-GB"/>
        </w:rPr>
      </w:pPr>
    </w:p>
    <w:p w:rsidR="004B7B0E" w:rsidRPr="004B7B0E" w:rsidRDefault="004B7B0E" w:rsidP="00B301DE">
      <w:pPr>
        <w:shd w:val="clear" w:color="auto" w:fill="FFFFFF"/>
        <w:spacing w:after="0" w:line="360" w:lineRule="auto"/>
        <w:rPr>
          <w:rFonts w:ascii="Times New Roman" w:eastAsia="Times New Roman" w:hAnsi="Times New Roman" w:cs="Times New Roman"/>
          <w:b/>
          <w:color w:val="222222"/>
          <w:sz w:val="24"/>
          <w:szCs w:val="24"/>
          <w:lang w:val="en" w:eastAsia="en-GB"/>
        </w:rPr>
      </w:pPr>
      <w:r>
        <w:rPr>
          <w:rFonts w:ascii="Times New Roman" w:eastAsia="Times New Roman" w:hAnsi="Times New Roman" w:cs="Times New Roman"/>
          <w:b/>
          <w:color w:val="222222"/>
          <w:sz w:val="24"/>
          <w:szCs w:val="24"/>
          <w:lang w:val="en" w:eastAsia="en-GB"/>
        </w:rPr>
        <w:t>Touched by Life</w:t>
      </w:r>
    </w:p>
    <w:p w:rsidR="00B301DE" w:rsidRDefault="009905D5" w:rsidP="00B301DE">
      <w:pPr>
        <w:shd w:val="clear" w:color="auto" w:fill="FFFFFF"/>
        <w:spacing w:after="0" w:line="360" w:lineRule="auto"/>
        <w:rPr>
          <w:rFonts w:ascii="Times New Roman" w:eastAsia="Times New Roman" w:hAnsi="Times New Roman" w:cs="Times New Roman"/>
          <w:color w:val="222222"/>
          <w:sz w:val="24"/>
          <w:szCs w:val="24"/>
          <w:lang w:val="en" w:eastAsia="en-GB"/>
        </w:rPr>
      </w:pPr>
      <w:r>
        <w:rPr>
          <w:rFonts w:ascii="Times New Roman" w:eastAsia="Times New Roman" w:hAnsi="Times New Roman" w:cs="Times New Roman"/>
          <w:color w:val="222222"/>
          <w:sz w:val="24"/>
          <w:szCs w:val="24"/>
          <w:lang w:val="en" w:eastAsia="en-GB"/>
        </w:rPr>
        <w:t xml:space="preserve">         </w:t>
      </w:r>
    </w:p>
    <w:p w:rsidR="00C85823" w:rsidRDefault="00B301DE" w:rsidP="00B301DE">
      <w:pPr>
        <w:shd w:val="clear" w:color="auto" w:fill="FFFFFF"/>
        <w:spacing w:after="0" w:line="360" w:lineRule="auto"/>
        <w:rPr>
          <w:rFonts w:ascii="Times New Roman" w:eastAsia="Times New Roman" w:hAnsi="Times New Roman" w:cs="Times New Roman"/>
          <w:color w:val="222222"/>
          <w:sz w:val="24"/>
          <w:szCs w:val="24"/>
          <w:lang w:val="en" w:eastAsia="en-GB"/>
        </w:rPr>
      </w:pPr>
      <w:r>
        <w:rPr>
          <w:rFonts w:ascii="Times New Roman" w:eastAsia="Times New Roman" w:hAnsi="Times New Roman" w:cs="Times New Roman"/>
          <w:color w:val="222222"/>
          <w:sz w:val="24"/>
          <w:szCs w:val="24"/>
          <w:lang w:val="en" w:eastAsia="en-GB"/>
        </w:rPr>
        <w:t xml:space="preserve">If the song is one of Schubert’s most celebrated, so too is the March 1824 string quartet </w:t>
      </w:r>
      <w:r w:rsidR="00913A7F">
        <w:rPr>
          <w:rFonts w:ascii="Times New Roman" w:eastAsia="Times New Roman" w:hAnsi="Times New Roman" w:cs="Times New Roman"/>
          <w:color w:val="222222"/>
          <w:sz w:val="24"/>
          <w:szCs w:val="24"/>
          <w:lang w:val="en" w:eastAsia="en-GB"/>
        </w:rPr>
        <w:t>taking</w:t>
      </w:r>
      <w:r w:rsidR="00914398">
        <w:rPr>
          <w:rFonts w:ascii="Times New Roman" w:eastAsia="Times New Roman" w:hAnsi="Times New Roman" w:cs="Times New Roman"/>
          <w:color w:val="222222"/>
          <w:sz w:val="24"/>
          <w:szCs w:val="24"/>
          <w:lang w:val="en" w:eastAsia="en-GB"/>
        </w:rPr>
        <w:t xml:space="preserve"> its nickname and</w:t>
      </w:r>
      <w:r w:rsidR="00A502C0">
        <w:rPr>
          <w:rFonts w:ascii="Times New Roman" w:eastAsia="Times New Roman" w:hAnsi="Times New Roman" w:cs="Times New Roman"/>
          <w:color w:val="222222"/>
          <w:sz w:val="24"/>
          <w:szCs w:val="24"/>
          <w:lang w:val="en" w:eastAsia="en-GB"/>
        </w:rPr>
        <w:t xml:space="preserve"> </w:t>
      </w:r>
      <w:r>
        <w:rPr>
          <w:rFonts w:ascii="Times New Roman" w:eastAsia="Times New Roman" w:hAnsi="Times New Roman" w:cs="Times New Roman"/>
          <w:color w:val="222222"/>
          <w:sz w:val="24"/>
          <w:szCs w:val="24"/>
          <w:lang w:val="en" w:eastAsia="en-GB"/>
        </w:rPr>
        <w:t>the theme of its second movement</w:t>
      </w:r>
      <w:r w:rsidR="00914398">
        <w:rPr>
          <w:rFonts w:ascii="Times New Roman" w:eastAsia="Times New Roman" w:hAnsi="Times New Roman" w:cs="Times New Roman"/>
          <w:color w:val="222222"/>
          <w:sz w:val="24"/>
          <w:szCs w:val="24"/>
          <w:lang w:val="en" w:eastAsia="en-GB"/>
        </w:rPr>
        <w:t xml:space="preserve"> from it, touched by</w:t>
      </w:r>
      <w:r w:rsidR="00A502C0">
        <w:rPr>
          <w:rFonts w:ascii="Times New Roman" w:eastAsia="Times New Roman" w:hAnsi="Times New Roman" w:cs="Times New Roman"/>
          <w:color w:val="222222"/>
          <w:sz w:val="24"/>
          <w:szCs w:val="24"/>
          <w:lang w:val="en" w:eastAsia="en-GB"/>
        </w:rPr>
        <w:t xml:space="preserve"> life rather than death</w:t>
      </w:r>
      <w:r>
        <w:rPr>
          <w:rFonts w:ascii="Times New Roman" w:eastAsia="Times New Roman" w:hAnsi="Times New Roman" w:cs="Times New Roman"/>
          <w:color w:val="222222"/>
          <w:sz w:val="24"/>
          <w:szCs w:val="24"/>
          <w:lang w:val="en" w:eastAsia="en-GB"/>
        </w:rPr>
        <w:t xml:space="preserve">. </w:t>
      </w:r>
      <w:r w:rsidR="005C6F71">
        <w:rPr>
          <w:rFonts w:ascii="Times New Roman" w:eastAsia="Times New Roman" w:hAnsi="Times New Roman" w:cs="Times New Roman"/>
          <w:color w:val="222222"/>
          <w:sz w:val="24"/>
          <w:szCs w:val="24"/>
          <w:lang w:val="en" w:eastAsia="en-GB"/>
        </w:rPr>
        <w:t xml:space="preserve">It stands as tall in its genre as Ligeti’s concerto in its. </w:t>
      </w:r>
      <w:r w:rsidR="000232B3">
        <w:rPr>
          <w:rFonts w:ascii="Times New Roman" w:eastAsia="Times New Roman" w:hAnsi="Times New Roman" w:cs="Times New Roman"/>
          <w:color w:val="222222"/>
          <w:sz w:val="24"/>
          <w:szCs w:val="24"/>
          <w:lang w:val="en" w:eastAsia="en-GB"/>
        </w:rPr>
        <w:t>R</w:t>
      </w:r>
      <w:r>
        <w:rPr>
          <w:rFonts w:ascii="Times New Roman" w:eastAsia="Times New Roman" w:hAnsi="Times New Roman" w:cs="Times New Roman"/>
          <w:color w:val="222222"/>
          <w:sz w:val="24"/>
          <w:szCs w:val="24"/>
          <w:lang w:val="en" w:eastAsia="en-GB"/>
        </w:rPr>
        <w:t xml:space="preserve">esist undue </w:t>
      </w:r>
      <w:proofErr w:type="spellStart"/>
      <w:r>
        <w:rPr>
          <w:rFonts w:ascii="Times New Roman" w:eastAsia="Times New Roman" w:hAnsi="Times New Roman" w:cs="Times New Roman"/>
          <w:color w:val="222222"/>
          <w:sz w:val="24"/>
          <w:szCs w:val="24"/>
          <w:lang w:val="en" w:eastAsia="en-GB"/>
        </w:rPr>
        <w:t>romanticisation</w:t>
      </w:r>
      <w:proofErr w:type="spellEnd"/>
      <w:r w:rsidR="000232B3">
        <w:rPr>
          <w:rFonts w:ascii="Times New Roman" w:eastAsia="Times New Roman" w:hAnsi="Times New Roman" w:cs="Times New Roman"/>
          <w:color w:val="222222"/>
          <w:sz w:val="24"/>
          <w:szCs w:val="24"/>
          <w:lang w:val="en" w:eastAsia="en-GB"/>
        </w:rPr>
        <w:t xml:space="preserve"> as we might</w:t>
      </w:r>
      <w:r>
        <w:rPr>
          <w:rFonts w:ascii="Times New Roman" w:eastAsia="Times New Roman" w:hAnsi="Times New Roman" w:cs="Times New Roman"/>
          <w:color w:val="222222"/>
          <w:sz w:val="24"/>
          <w:szCs w:val="24"/>
          <w:lang w:val="en" w:eastAsia="en-GB"/>
        </w:rPr>
        <w:t xml:space="preserve">, it is difficult not to think at least in partial relation to Schubert’s own coming appointment with the grim reaper. </w:t>
      </w:r>
      <w:r w:rsidR="000232B3">
        <w:rPr>
          <w:rFonts w:ascii="Times New Roman" w:eastAsia="Times New Roman" w:hAnsi="Times New Roman" w:cs="Times New Roman"/>
          <w:color w:val="222222"/>
          <w:sz w:val="24"/>
          <w:szCs w:val="24"/>
          <w:lang w:val="en" w:eastAsia="en-GB"/>
        </w:rPr>
        <w:t>This</w:t>
      </w:r>
      <w:r>
        <w:rPr>
          <w:rFonts w:ascii="Times New Roman" w:eastAsia="Times New Roman" w:hAnsi="Times New Roman" w:cs="Times New Roman"/>
          <w:color w:val="222222"/>
          <w:sz w:val="24"/>
          <w:szCs w:val="24"/>
          <w:lang w:val="en" w:eastAsia="en-GB"/>
        </w:rPr>
        <w:t xml:space="preserve"> was</w:t>
      </w:r>
      <w:r w:rsidR="000232B3">
        <w:rPr>
          <w:rFonts w:ascii="Times New Roman" w:eastAsia="Times New Roman" w:hAnsi="Times New Roman" w:cs="Times New Roman"/>
          <w:color w:val="222222"/>
          <w:sz w:val="24"/>
          <w:szCs w:val="24"/>
          <w:lang w:val="en" w:eastAsia="en-GB"/>
        </w:rPr>
        <w:t>, however,</w:t>
      </w:r>
      <w:r>
        <w:rPr>
          <w:rFonts w:ascii="Times New Roman" w:eastAsia="Times New Roman" w:hAnsi="Times New Roman" w:cs="Times New Roman"/>
          <w:color w:val="222222"/>
          <w:sz w:val="24"/>
          <w:szCs w:val="24"/>
          <w:lang w:val="en" w:eastAsia="en-GB"/>
        </w:rPr>
        <w:t xml:space="preserve"> </w:t>
      </w:r>
      <w:r w:rsidR="000232B3">
        <w:rPr>
          <w:rFonts w:ascii="Times New Roman" w:eastAsia="Times New Roman" w:hAnsi="Times New Roman" w:cs="Times New Roman"/>
          <w:color w:val="222222"/>
          <w:sz w:val="24"/>
          <w:szCs w:val="24"/>
          <w:lang w:val="en" w:eastAsia="en-GB"/>
        </w:rPr>
        <w:t>the very</w:t>
      </w:r>
      <w:r>
        <w:rPr>
          <w:rFonts w:ascii="Times New Roman" w:eastAsia="Times New Roman" w:hAnsi="Times New Roman" w:cs="Times New Roman"/>
          <w:color w:val="222222"/>
          <w:sz w:val="24"/>
          <w:szCs w:val="24"/>
          <w:lang w:val="en" w:eastAsia="en-GB"/>
        </w:rPr>
        <w:t xml:space="preserve"> time his fri</w:t>
      </w:r>
      <w:r w:rsidR="000232B3">
        <w:rPr>
          <w:rFonts w:ascii="Times New Roman" w:eastAsia="Times New Roman" w:hAnsi="Times New Roman" w:cs="Times New Roman"/>
          <w:color w:val="222222"/>
          <w:sz w:val="24"/>
          <w:szCs w:val="24"/>
          <w:lang w:val="en" w:eastAsia="en-GB"/>
        </w:rPr>
        <w:t>end Franz von Schober reported</w:t>
      </w:r>
      <w:r>
        <w:rPr>
          <w:rFonts w:ascii="Times New Roman" w:eastAsia="Times New Roman" w:hAnsi="Times New Roman" w:cs="Times New Roman"/>
          <w:color w:val="222222"/>
          <w:sz w:val="24"/>
          <w:szCs w:val="24"/>
          <w:lang w:val="en" w:eastAsia="en-GB"/>
        </w:rPr>
        <w:t xml:space="preserve"> Schubert believe</w:t>
      </w:r>
      <w:r w:rsidR="000232B3">
        <w:rPr>
          <w:rFonts w:ascii="Times New Roman" w:eastAsia="Times New Roman" w:hAnsi="Times New Roman" w:cs="Times New Roman"/>
          <w:color w:val="222222"/>
          <w:sz w:val="24"/>
          <w:szCs w:val="24"/>
          <w:lang w:val="en" w:eastAsia="en-GB"/>
        </w:rPr>
        <w:t>d new medication had cured him</w:t>
      </w:r>
      <w:r>
        <w:rPr>
          <w:rFonts w:ascii="Times New Roman" w:eastAsia="Times New Roman" w:hAnsi="Times New Roman" w:cs="Times New Roman"/>
          <w:color w:val="222222"/>
          <w:sz w:val="24"/>
          <w:szCs w:val="24"/>
          <w:lang w:val="en" w:eastAsia="en-GB"/>
        </w:rPr>
        <w:t xml:space="preserve">. </w:t>
      </w:r>
      <w:r w:rsidR="000232B3">
        <w:rPr>
          <w:rFonts w:ascii="Times New Roman" w:eastAsia="Times New Roman" w:hAnsi="Times New Roman" w:cs="Times New Roman"/>
          <w:color w:val="222222"/>
          <w:sz w:val="24"/>
          <w:szCs w:val="24"/>
          <w:lang w:val="en" w:eastAsia="en-GB"/>
        </w:rPr>
        <w:t>Either way,</w:t>
      </w:r>
      <w:r>
        <w:rPr>
          <w:rFonts w:ascii="Times New Roman" w:eastAsia="Times New Roman" w:hAnsi="Times New Roman" w:cs="Times New Roman"/>
          <w:color w:val="222222"/>
          <w:sz w:val="24"/>
          <w:szCs w:val="24"/>
          <w:lang w:val="en" w:eastAsia="en-GB"/>
        </w:rPr>
        <w:t xml:space="preserve"> an artwork </w:t>
      </w:r>
      <w:r w:rsidR="000232B3">
        <w:rPr>
          <w:rFonts w:ascii="Times New Roman" w:eastAsia="Times New Roman" w:hAnsi="Times New Roman" w:cs="Times New Roman"/>
          <w:color w:val="222222"/>
          <w:sz w:val="24"/>
          <w:szCs w:val="24"/>
          <w:lang w:val="en" w:eastAsia="en-GB"/>
        </w:rPr>
        <w:t>should not</w:t>
      </w:r>
      <w:r>
        <w:rPr>
          <w:rFonts w:ascii="Times New Roman" w:eastAsia="Times New Roman" w:hAnsi="Times New Roman" w:cs="Times New Roman"/>
          <w:color w:val="222222"/>
          <w:sz w:val="24"/>
          <w:szCs w:val="24"/>
          <w:lang w:val="en" w:eastAsia="en-GB"/>
        </w:rPr>
        <w:t xml:space="preserve"> be reduced to biography, however tragic. </w:t>
      </w:r>
    </w:p>
    <w:p w:rsidR="00C85823" w:rsidRDefault="00C85823" w:rsidP="00B301DE">
      <w:pPr>
        <w:shd w:val="clear" w:color="auto" w:fill="FFFFFF"/>
        <w:spacing w:after="0" w:line="360" w:lineRule="auto"/>
        <w:rPr>
          <w:rFonts w:ascii="Times New Roman" w:eastAsia="Times New Roman" w:hAnsi="Times New Roman" w:cs="Times New Roman"/>
          <w:color w:val="222222"/>
          <w:sz w:val="24"/>
          <w:szCs w:val="24"/>
          <w:lang w:val="en" w:eastAsia="en-GB"/>
        </w:rPr>
      </w:pPr>
    </w:p>
    <w:p w:rsidR="00C716B3" w:rsidRDefault="00B301DE" w:rsidP="00B301DE">
      <w:pPr>
        <w:shd w:val="clear" w:color="auto" w:fill="FFFFFF"/>
        <w:spacing w:after="0" w:line="360" w:lineRule="auto"/>
        <w:rPr>
          <w:rFonts w:ascii="Times New Roman" w:eastAsia="Times New Roman" w:hAnsi="Times New Roman" w:cs="Times New Roman"/>
          <w:color w:val="222222"/>
          <w:sz w:val="24"/>
          <w:szCs w:val="24"/>
          <w:lang w:val="en" w:eastAsia="en-GB"/>
        </w:rPr>
      </w:pPr>
      <w:r>
        <w:rPr>
          <w:rFonts w:ascii="Times New Roman" w:eastAsia="Times New Roman" w:hAnsi="Times New Roman" w:cs="Times New Roman"/>
          <w:color w:val="222222"/>
          <w:sz w:val="24"/>
          <w:szCs w:val="24"/>
          <w:lang w:val="en" w:eastAsia="en-GB"/>
        </w:rPr>
        <w:t>Tragedy is nevertheless</w:t>
      </w:r>
      <w:r w:rsidR="00C85823">
        <w:rPr>
          <w:rFonts w:ascii="Times New Roman" w:eastAsia="Times New Roman" w:hAnsi="Times New Roman" w:cs="Times New Roman"/>
          <w:color w:val="222222"/>
          <w:sz w:val="24"/>
          <w:szCs w:val="24"/>
          <w:lang w:val="en" w:eastAsia="en-GB"/>
        </w:rPr>
        <w:t xml:space="preserve"> present, vehemently so in the first movement</w:t>
      </w:r>
      <w:r w:rsidR="00287144">
        <w:rPr>
          <w:rFonts w:ascii="Times New Roman" w:eastAsia="Times New Roman" w:hAnsi="Times New Roman" w:cs="Times New Roman"/>
          <w:color w:val="222222"/>
          <w:sz w:val="24"/>
          <w:szCs w:val="24"/>
          <w:lang w:val="en" w:eastAsia="en-GB"/>
        </w:rPr>
        <w:t>, its</w:t>
      </w:r>
      <w:r w:rsidR="00C85823">
        <w:rPr>
          <w:rFonts w:ascii="Times New Roman" w:eastAsia="Times New Roman" w:hAnsi="Times New Roman" w:cs="Times New Roman"/>
          <w:color w:val="222222"/>
          <w:sz w:val="24"/>
          <w:szCs w:val="24"/>
          <w:lang w:val="en" w:eastAsia="en-GB"/>
        </w:rPr>
        <w:t xml:space="preserve"> second </w:t>
      </w:r>
      <w:r w:rsidR="00287144">
        <w:rPr>
          <w:rFonts w:ascii="Times New Roman" w:eastAsia="Times New Roman" w:hAnsi="Times New Roman" w:cs="Times New Roman"/>
          <w:color w:val="222222"/>
          <w:sz w:val="24"/>
          <w:szCs w:val="24"/>
          <w:lang w:val="en" w:eastAsia="en-GB"/>
        </w:rPr>
        <w:t xml:space="preserve">thematic </w:t>
      </w:r>
      <w:r w:rsidR="00C85823">
        <w:rPr>
          <w:rFonts w:ascii="Times New Roman" w:eastAsia="Times New Roman" w:hAnsi="Times New Roman" w:cs="Times New Roman"/>
          <w:color w:val="222222"/>
          <w:sz w:val="24"/>
          <w:szCs w:val="24"/>
          <w:lang w:val="en" w:eastAsia="en-GB"/>
        </w:rPr>
        <w:t xml:space="preserve">group sweetly lyrical yet undoubtedly in the shadow of a </w:t>
      </w:r>
      <w:r w:rsidR="00287144">
        <w:rPr>
          <w:rFonts w:ascii="Times New Roman" w:eastAsia="Times New Roman" w:hAnsi="Times New Roman" w:cs="Times New Roman"/>
          <w:color w:val="222222"/>
          <w:sz w:val="24"/>
          <w:szCs w:val="24"/>
          <w:lang w:val="en" w:eastAsia="en-GB"/>
        </w:rPr>
        <w:t xml:space="preserve">furious </w:t>
      </w:r>
      <w:r w:rsidR="00C85823">
        <w:rPr>
          <w:rFonts w:ascii="Times New Roman" w:eastAsia="Times New Roman" w:hAnsi="Times New Roman" w:cs="Times New Roman"/>
          <w:color w:val="222222"/>
          <w:sz w:val="24"/>
          <w:szCs w:val="24"/>
          <w:lang w:val="en" w:eastAsia="en-GB"/>
        </w:rPr>
        <w:t>D minor daemon not so very different from that which had captivated Mozart.</w:t>
      </w:r>
      <w:r w:rsidR="000F529D">
        <w:rPr>
          <w:rFonts w:ascii="Times New Roman" w:eastAsia="Times New Roman" w:hAnsi="Times New Roman" w:cs="Times New Roman"/>
          <w:color w:val="222222"/>
          <w:sz w:val="24"/>
          <w:szCs w:val="24"/>
          <w:lang w:val="en" w:eastAsia="en-GB"/>
        </w:rPr>
        <w:t xml:space="preserve"> </w:t>
      </w:r>
      <w:r w:rsidR="00273269">
        <w:rPr>
          <w:rFonts w:ascii="Times New Roman" w:eastAsia="Times New Roman" w:hAnsi="Times New Roman" w:cs="Times New Roman"/>
          <w:color w:val="222222"/>
          <w:sz w:val="24"/>
          <w:szCs w:val="24"/>
          <w:lang w:val="en" w:eastAsia="en-GB"/>
        </w:rPr>
        <w:t xml:space="preserve">The number of </w:t>
      </w:r>
      <w:r w:rsidR="00273269">
        <w:rPr>
          <w:rFonts w:ascii="Times New Roman" w:eastAsia="Times New Roman" w:hAnsi="Times New Roman" w:cs="Times New Roman"/>
          <w:i/>
          <w:color w:val="222222"/>
          <w:sz w:val="24"/>
          <w:szCs w:val="24"/>
          <w:lang w:val="en" w:eastAsia="en-GB"/>
        </w:rPr>
        <w:t xml:space="preserve">fortissimo </w:t>
      </w:r>
      <w:r w:rsidR="00273269">
        <w:rPr>
          <w:rFonts w:ascii="Times New Roman" w:eastAsia="Times New Roman" w:hAnsi="Times New Roman" w:cs="Times New Roman"/>
          <w:color w:val="222222"/>
          <w:sz w:val="24"/>
          <w:szCs w:val="24"/>
          <w:lang w:val="en" w:eastAsia="en-GB"/>
        </w:rPr>
        <w:t xml:space="preserve">and still more </w:t>
      </w:r>
      <w:r w:rsidR="00273269">
        <w:rPr>
          <w:rFonts w:ascii="Times New Roman" w:eastAsia="Times New Roman" w:hAnsi="Times New Roman" w:cs="Times New Roman"/>
          <w:i/>
          <w:color w:val="222222"/>
          <w:sz w:val="24"/>
          <w:szCs w:val="24"/>
          <w:lang w:val="en" w:eastAsia="en-GB"/>
        </w:rPr>
        <w:t xml:space="preserve">sforzando </w:t>
      </w:r>
      <w:r w:rsidR="00273269">
        <w:rPr>
          <w:rFonts w:ascii="Times New Roman" w:eastAsia="Times New Roman" w:hAnsi="Times New Roman" w:cs="Times New Roman"/>
          <w:color w:val="222222"/>
          <w:sz w:val="24"/>
          <w:szCs w:val="24"/>
          <w:lang w:val="en" w:eastAsia="en-GB"/>
        </w:rPr>
        <w:t xml:space="preserve">markings might visually suggest a score by Beethoven, although the triplet writing could not be more characteristic of Schubert: both in itself and for the particular variety of propulsion it offers. </w:t>
      </w:r>
      <w:r w:rsidR="000F529D">
        <w:rPr>
          <w:rFonts w:ascii="Times New Roman" w:eastAsia="Times New Roman" w:hAnsi="Times New Roman" w:cs="Times New Roman"/>
          <w:color w:val="222222"/>
          <w:sz w:val="24"/>
          <w:szCs w:val="24"/>
          <w:lang w:val="en" w:eastAsia="en-GB"/>
        </w:rPr>
        <w:t>Such prospects of peace as there are</w:t>
      </w:r>
      <w:r w:rsidR="00273269">
        <w:rPr>
          <w:rFonts w:ascii="Times New Roman" w:eastAsia="Times New Roman" w:hAnsi="Times New Roman" w:cs="Times New Roman"/>
          <w:color w:val="222222"/>
          <w:sz w:val="24"/>
          <w:szCs w:val="24"/>
          <w:lang w:val="en" w:eastAsia="en-GB"/>
        </w:rPr>
        <w:t>, for instance a shift to D major during the recapitulation, find themselves</w:t>
      </w:r>
      <w:r w:rsidR="000F529D">
        <w:rPr>
          <w:rFonts w:ascii="Times New Roman" w:eastAsia="Times New Roman" w:hAnsi="Times New Roman" w:cs="Times New Roman"/>
          <w:color w:val="222222"/>
          <w:sz w:val="24"/>
          <w:szCs w:val="24"/>
          <w:lang w:val="en" w:eastAsia="en-GB"/>
        </w:rPr>
        <w:t xml:space="preserve"> swiftly, even brutally undercut</w:t>
      </w:r>
      <w:r w:rsidR="00273269">
        <w:rPr>
          <w:rFonts w:ascii="Times New Roman" w:eastAsia="Times New Roman" w:hAnsi="Times New Roman" w:cs="Times New Roman"/>
          <w:color w:val="222222"/>
          <w:sz w:val="24"/>
          <w:szCs w:val="24"/>
          <w:lang w:val="en" w:eastAsia="en-GB"/>
        </w:rPr>
        <w:t>. The</w:t>
      </w:r>
      <w:r w:rsidR="000F529D">
        <w:rPr>
          <w:rFonts w:ascii="Times New Roman" w:eastAsia="Times New Roman" w:hAnsi="Times New Roman" w:cs="Times New Roman"/>
          <w:color w:val="222222"/>
          <w:sz w:val="24"/>
          <w:szCs w:val="24"/>
          <w:lang w:val="en" w:eastAsia="en-GB"/>
        </w:rPr>
        <w:t xml:space="preserve"> uncertainty of where the coda will lead </w:t>
      </w:r>
      <w:r w:rsidR="00273269">
        <w:rPr>
          <w:rFonts w:ascii="Times New Roman" w:eastAsia="Times New Roman" w:hAnsi="Times New Roman" w:cs="Times New Roman"/>
          <w:color w:val="222222"/>
          <w:sz w:val="24"/>
          <w:szCs w:val="24"/>
          <w:lang w:val="en" w:eastAsia="en-GB"/>
        </w:rPr>
        <w:t xml:space="preserve">till </w:t>
      </w:r>
      <w:r w:rsidR="000F529D">
        <w:rPr>
          <w:rFonts w:ascii="Times New Roman" w:eastAsia="Times New Roman" w:hAnsi="Times New Roman" w:cs="Times New Roman"/>
          <w:color w:val="222222"/>
          <w:sz w:val="24"/>
          <w:szCs w:val="24"/>
          <w:lang w:val="en" w:eastAsia="en-GB"/>
        </w:rPr>
        <w:t xml:space="preserve">it breathes its last </w:t>
      </w:r>
      <w:r w:rsidR="00273269">
        <w:rPr>
          <w:rFonts w:ascii="Times New Roman" w:eastAsia="Times New Roman" w:hAnsi="Times New Roman" w:cs="Times New Roman"/>
          <w:color w:val="222222"/>
          <w:sz w:val="24"/>
          <w:szCs w:val="24"/>
          <w:lang w:val="en" w:eastAsia="en-GB"/>
        </w:rPr>
        <w:t xml:space="preserve">offers </w:t>
      </w:r>
      <w:r w:rsidR="000F529D">
        <w:rPr>
          <w:rFonts w:ascii="Times New Roman" w:eastAsia="Times New Roman" w:hAnsi="Times New Roman" w:cs="Times New Roman"/>
          <w:color w:val="222222"/>
          <w:sz w:val="24"/>
          <w:szCs w:val="24"/>
          <w:lang w:val="en" w:eastAsia="en-GB"/>
        </w:rPr>
        <w:t xml:space="preserve">an apt summation of </w:t>
      </w:r>
      <w:r w:rsidR="00273269">
        <w:rPr>
          <w:rFonts w:ascii="Times New Roman" w:eastAsia="Times New Roman" w:hAnsi="Times New Roman" w:cs="Times New Roman"/>
          <w:color w:val="222222"/>
          <w:sz w:val="24"/>
          <w:szCs w:val="24"/>
          <w:lang w:val="en" w:eastAsia="en-GB"/>
        </w:rPr>
        <w:t xml:space="preserve">tensions and overall tragedy in </w:t>
      </w:r>
      <w:r w:rsidR="000F529D">
        <w:rPr>
          <w:rFonts w:ascii="Times New Roman" w:eastAsia="Times New Roman" w:hAnsi="Times New Roman" w:cs="Times New Roman"/>
          <w:color w:val="222222"/>
          <w:sz w:val="24"/>
          <w:szCs w:val="24"/>
          <w:lang w:val="en" w:eastAsia="en-GB"/>
        </w:rPr>
        <w:t>the movement as a whole.</w:t>
      </w:r>
      <w:r w:rsidR="00C716B3">
        <w:rPr>
          <w:rFonts w:ascii="Times New Roman" w:eastAsia="Times New Roman" w:hAnsi="Times New Roman" w:cs="Times New Roman"/>
          <w:color w:val="222222"/>
          <w:sz w:val="24"/>
          <w:szCs w:val="24"/>
          <w:lang w:val="en" w:eastAsia="en-GB"/>
        </w:rPr>
        <w:t xml:space="preserve"> </w:t>
      </w:r>
    </w:p>
    <w:p w:rsidR="00C716B3" w:rsidRDefault="00C716B3" w:rsidP="00B301DE">
      <w:pPr>
        <w:shd w:val="clear" w:color="auto" w:fill="FFFFFF"/>
        <w:spacing w:after="0" w:line="360" w:lineRule="auto"/>
        <w:rPr>
          <w:rFonts w:ascii="Times New Roman" w:eastAsia="Times New Roman" w:hAnsi="Times New Roman" w:cs="Times New Roman"/>
          <w:color w:val="222222"/>
          <w:sz w:val="24"/>
          <w:szCs w:val="24"/>
          <w:lang w:val="en" w:eastAsia="en-GB"/>
        </w:rPr>
      </w:pPr>
    </w:p>
    <w:p w:rsidR="00B301DE" w:rsidRDefault="00C716B3" w:rsidP="00B301DE">
      <w:pPr>
        <w:shd w:val="clear" w:color="auto" w:fill="FFFFFF"/>
        <w:spacing w:after="0" w:line="360" w:lineRule="auto"/>
        <w:rPr>
          <w:rFonts w:ascii="Times New Roman" w:eastAsia="Times New Roman" w:hAnsi="Times New Roman" w:cs="Times New Roman"/>
          <w:color w:val="222222"/>
          <w:sz w:val="24"/>
          <w:szCs w:val="24"/>
          <w:lang w:val="en" w:eastAsia="en-GB"/>
        </w:rPr>
      </w:pPr>
      <w:r>
        <w:rPr>
          <w:rFonts w:ascii="Times New Roman" w:eastAsia="Times New Roman" w:hAnsi="Times New Roman" w:cs="Times New Roman"/>
          <w:color w:val="222222"/>
          <w:sz w:val="24"/>
          <w:szCs w:val="24"/>
          <w:lang w:val="en" w:eastAsia="en-GB"/>
        </w:rPr>
        <w:lastRenderedPageBreak/>
        <w:t xml:space="preserve">We move to G minor for the </w:t>
      </w:r>
      <w:r w:rsidR="00FA3897">
        <w:rPr>
          <w:rFonts w:ascii="Times New Roman" w:eastAsia="Times New Roman" w:hAnsi="Times New Roman" w:cs="Times New Roman"/>
          <w:i/>
          <w:color w:val="222222"/>
          <w:sz w:val="24"/>
          <w:szCs w:val="24"/>
          <w:lang w:val="en" w:eastAsia="en-GB"/>
        </w:rPr>
        <w:t>Andante con moto</w:t>
      </w:r>
      <w:r w:rsidR="00FA3897">
        <w:rPr>
          <w:rFonts w:ascii="Times New Roman" w:eastAsia="Times New Roman" w:hAnsi="Times New Roman" w:cs="Times New Roman"/>
          <w:color w:val="222222"/>
          <w:sz w:val="24"/>
          <w:szCs w:val="24"/>
          <w:lang w:val="en" w:eastAsia="en-GB"/>
        </w:rPr>
        <w:t xml:space="preserve"> </w:t>
      </w:r>
      <w:r>
        <w:rPr>
          <w:rFonts w:ascii="Times New Roman" w:eastAsia="Times New Roman" w:hAnsi="Times New Roman" w:cs="Times New Roman"/>
          <w:color w:val="222222"/>
          <w:sz w:val="24"/>
          <w:szCs w:val="24"/>
          <w:lang w:val="en" w:eastAsia="en-GB"/>
        </w:rPr>
        <w:t xml:space="preserve">theme and variations, </w:t>
      </w:r>
      <w:r w:rsidR="00A53528">
        <w:rPr>
          <w:rFonts w:ascii="Times New Roman" w:eastAsia="Times New Roman" w:hAnsi="Times New Roman" w:cs="Times New Roman"/>
          <w:color w:val="222222"/>
          <w:sz w:val="24"/>
          <w:szCs w:val="24"/>
          <w:lang w:val="en" w:eastAsia="en-GB"/>
        </w:rPr>
        <w:t>five of them</w:t>
      </w:r>
      <w:r w:rsidR="00FA3897">
        <w:rPr>
          <w:rFonts w:ascii="Times New Roman" w:eastAsia="Times New Roman" w:hAnsi="Times New Roman" w:cs="Times New Roman"/>
          <w:color w:val="222222"/>
          <w:sz w:val="24"/>
          <w:szCs w:val="24"/>
          <w:lang w:val="en" w:eastAsia="en-GB"/>
        </w:rPr>
        <w:t xml:space="preserve">. Neither the first violin’s flights of fancy in the first variation nor the cello’s rapt lyricism in the second can forestall the </w:t>
      </w:r>
      <w:r w:rsidR="00A53528">
        <w:rPr>
          <w:rFonts w:ascii="Times New Roman" w:eastAsia="Times New Roman" w:hAnsi="Times New Roman" w:cs="Times New Roman"/>
          <w:color w:val="222222"/>
          <w:sz w:val="24"/>
          <w:szCs w:val="24"/>
          <w:lang w:val="en" w:eastAsia="en-GB"/>
        </w:rPr>
        <w:t>pent-up fury unleashed in</w:t>
      </w:r>
      <w:r w:rsidR="00FA3897">
        <w:rPr>
          <w:rFonts w:ascii="Times New Roman" w:eastAsia="Times New Roman" w:hAnsi="Times New Roman" w:cs="Times New Roman"/>
          <w:color w:val="222222"/>
          <w:sz w:val="24"/>
          <w:szCs w:val="24"/>
          <w:lang w:val="en" w:eastAsia="en-GB"/>
        </w:rPr>
        <w:t xml:space="preserve"> the third. </w:t>
      </w:r>
      <w:r w:rsidR="00A53528">
        <w:rPr>
          <w:rFonts w:ascii="Times New Roman" w:eastAsia="Times New Roman" w:hAnsi="Times New Roman" w:cs="Times New Roman"/>
          <w:color w:val="222222"/>
          <w:sz w:val="24"/>
          <w:szCs w:val="24"/>
          <w:lang w:val="en" w:eastAsia="en-GB"/>
        </w:rPr>
        <w:t xml:space="preserve">If the penultimate variation, as might be expected, shifts to the tonic major and the final variation concludes likewise, this is as resigned, even exhausted a close as that to the original song. </w:t>
      </w:r>
      <w:r w:rsidR="00427BFE">
        <w:rPr>
          <w:rFonts w:ascii="Times New Roman" w:eastAsia="Times New Roman" w:hAnsi="Times New Roman" w:cs="Times New Roman"/>
          <w:color w:val="222222"/>
          <w:sz w:val="24"/>
          <w:szCs w:val="24"/>
          <w:lang w:val="en" w:eastAsia="en-GB"/>
        </w:rPr>
        <w:t>Only</w:t>
      </w:r>
      <w:r w:rsidR="00A53528">
        <w:rPr>
          <w:rFonts w:ascii="Times New Roman" w:eastAsia="Times New Roman" w:hAnsi="Times New Roman" w:cs="Times New Roman"/>
          <w:color w:val="222222"/>
          <w:sz w:val="24"/>
          <w:szCs w:val="24"/>
          <w:lang w:val="en" w:eastAsia="en-GB"/>
        </w:rPr>
        <w:t xml:space="preserve"> in the third movement trio, that Schubert can present a (relatively) sustained vision of major mode utopia. Sandwiched as it is, however, between the rhythmic insistence and almost bewildering syncopations of the scherzo itself, we know that it is too late. </w:t>
      </w:r>
      <w:r w:rsidR="00AE10F5">
        <w:rPr>
          <w:rFonts w:ascii="Times New Roman" w:eastAsia="Times New Roman" w:hAnsi="Times New Roman" w:cs="Times New Roman"/>
          <w:color w:val="222222"/>
          <w:sz w:val="24"/>
          <w:szCs w:val="24"/>
          <w:lang w:val="en" w:eastAsia="en-GB"/>
        </w:rPr>
        <w:t>Is it fanciful to consider</w:t>
      </w:r>
      <w:r w:rsidR="0081005C">
        <w:rPr>
          <w:rFonts w:ascii="Times New Roman" w:eastAsia="Times New Roman" w:hAnsi="Times New Roman" w:cs="Times New Roman"/>
          <w:color w:val="222222"/>
          <w:sz w:val="24"/>
          <w:szCs w:val="24"/>
          <w:lang w:val="en" w:eastAsia="en-GB"/>
        </w:rPr>
        <w:t xml:space="preserve"> </w:t>
      </w:r>
      <w:r w:rsidR="00A53528">
        <w:rPr>
          <w:rFonts w:ascii="Times New Roman" w:eastAsia="Times New Roman" w:hAnsi="Times New Roman" w:cs="Times New Roman"/>
          <w:color w:val="222222"/>
          <w:sz w:val="24"/>
          <w:szCs w:val="24"/>
          <w:lang w:val="en" w:eastAsia="en-GB"/>
        </w:rPr>
        <w:t>the</w:t>
      </w:r>
      <w:r w:rsidR="0081005C">
        <w:rPr>
          <w:rFonts w:ascii="Times New Roman" w:eastAsia="Times New Roman" w:hAnsi="Times New Roman" w:cs="Times New Roman"/>
          <w:color w:val="222222"/>
          <w:sz w:val="24"/>
          <w:szCs w:val="24"/>
          <w:lang w:val="en" w:eastAsia="en-GB"/>
        </w:rPr>
        <w:t xml:space="preserve"> </w:t>
      </w:r>
      <w:r w:rsidR="00427BFE">
        <w:rPr>
          <w:rFonts w:ascii="Times New Roman" w:eastAsia="Times New Roman" w:hAnsi="Times New Roman" w:cs="Times New Roman"/>
          <w:color w:val="222222"/>
          <w:sz w:val="24"/>
          <w:szCs w:val="24"/>
          <w:lang w:val="en" w:eastAsia="en-GB"/>
        </w:rPr>
        <w:t xml:space="preserve">rondo </w:t>
      </w:r>
      <w:r w:rsidR="0081005C">
        <w:rPr>
          <w:rFonts w:ascii="Times New Roman" w:eastAsia="Times New Roman" w:hAnsi="Times New Roman" w:cs="Times New Roman"/>
          <w:color w:val="222222"/>
          <w:sz w:val="24"/>
          <w:szCs w:val="24"/>
          <w:lang w:val="en" w:eastAsia="en-GB"/>
        </w:rPr>
        <w:t xml:space="preserve">finale a </w:t>
      </w:r>
      <w:proofErr w:type="spellStart"/>
      <w:r w:rsidR="0081005C">
        <w:rPr>
          <w:rFonts w:ascii="Times New Roman" w:eastAsia="Times New Roman" w:hAnsi="Times New Roman" w:cs="Times New Roman"/>
          <w:i/>
          <w:color w:val="222222"/>
          <w:sz w:val="24"/>
          <w:szCs w:val="24"/>
          <w:lang w:val="en" w:eastAsia="en-GB"/>
        </w:rPr>
        <w:t>Totentanz</w:t>
      </w:r>
      <w:proofErr w:type="spellEnd"/>
      <w:r w:rsidR="0081005C">
        <w:rPr>
          <w:rFonts w:ascii="Times New Roman" w:eastAsia="Times New Roman" w:hAnsi="Times New Roman" w:cs="Times New Roman"/>
          <w:color w:val="222222"/>
          <w:sz w:val="24"/>
          <w:szCs w:val="24"/>
          <w:lang w:val="en" w:eastAsia="en-GB"/>
        </w:rPr>
        <w:t xml:space="preserve">, a dance of death? </w:t>
      </w:r>
      <w:r w:rsidR="00427BFE">
        <w:rPr>
          <w:rFonts w:ascii="Times New Roman" w:eastAsia="Times New Roman" w:hAnsi="Times New Roman" w:cs="Times New Roman"/>
          <w:color w:val="222222"/>
          <w:sz w:val="24"/>
          <w:szCs w:val="24"/>
          <w:lang w:val="en" w:eastAsia="en-GB"/>
        </w:rPr>
        <w:t>Hardly</w:t>
      </w:r>
      <w:r w:rsidR="00A53528">
        <w:rPr>
          <w:rFonts w:ascii="Times New Roman" w:eastAsia="Times New Roman" w:hAnsi="Times New Roman" w:cs="Times New Roman"/>
          <w:color w:val="222222"/>
          <w:sz w:val="24"/>
          <w:szCs w:val="24"/>
          <w:lang w:val="en" w:eastAsia="en-GB"/>
        </w:rPr>
        <w:t xml:space="preserve">, for this Romantic tarantella </w:t>
      </w:r>
      <w:r w:rsidR="00427BFE">
        <w:rPr>
          <w:rFonts w:ascii="Times New Roman" w:eastAsia="Times New Roman" w:hAnsi="Times New Roman" w:cs="Times New Roman"/>
          <w:color w:val="222222"/>
          <w:sz w:val="24"/>
          <w:szCs w:val="24"/>
          <w:lang w:val="en" w:eastAsia="en-GB"/>
        </w:rPr>
        <w:t xml:space="preserve">leaves us in no doubt as to the work’s ultimate destination, fury once more and now decisively winning out over resignation. </w:t>
      </w:r>
      <w:r w:rsidR="002157DF">
        <w:rPr>
          <w:rFonts w:ascii="Times New Roman" w:eastAsia="Times New Roman" w:hAnsi="Times New Roman" w:cs="Times New Roman"/>
          <w:color w:val="222222"/>
          <w:sz w:val="24"/>
          <w:szCs w:val="24"/>
          <w:lang w:val="en" w:eastAsia="en-GB"/>
        </w:rPr>
        <w:t xml:space="preserve">Having the coda open in D major only prepares the way for the final nail in the coffin. </w:t>
      </w:r>
      <w:r w:rsidR="004B7B0E">
        <w:rPr>
          <w:rFonts w:ascii="Times New Roman" w:eastAsia="Times New Roman" w:hAnsi="Times New Roman" w:cs="Times New Roman"/>
          <w:color w:val="222222"/>
          <w:sz w:val="24"/>
          <w:szCs w:val="24"/>
          <w:lang w:val="en" w:eastAsia="en-GB"/>
        </w:rPr>
        <w:t>N</w:t>
      </w:r>
      <w:r w:rsidR="00AB69ED">
        <w:rPr>
          <w:rFonts w:ascii="Times New Roman" w:eastAsia="Times New Roman" w:hAnsi="Times New Roman" w:cs="Times New Roman"/>
          <w:color w:val="222222"/>
          <w:sz w:val="24"/>
          <w:szCs w:val="24"/>
          <w:lang w:val="en" w:eastAsia="en-GB"/>
        </w:rPr>
        <w:t>either</w:t>
      </w:r>
      <w:r w:rsidR="00427BFE">
        <w:rPr>
          <w:rFonts w:ascii="Times New Roman" w:eastAsia="Times New Roman" w:hAnsi="Times New Roman" w:cs="Times New Roman"/>
          <w:color w:val="222222"/>
          <w:sz w:val="24"/>
          <w:szCs w:val="24"/>
          <w:lang w:val="en" w:eastAsia="en-GB"/>
        </w:rPr>
        <w:t xml:space="preserve"> hope nor forgiveness </w:t>
      </w:r>
      <w:r w:rsidR="002157DF">
        <w:rPr>
          <w:rFonts w:ascii="Times New Roman" w:eastAsia="Times New Roman" w:hAnsi="Times New Roman" w:cs="Times New Roman"/>
          <w:color w:val="222222"/>
          <w:sz w:val="24"/>
          <w:szCs w:val="24"/>
          <w:lang w:val="en" w:eastAsia="en-GB"/>
        </w:rPr>
        <w:t xml:space="preserve">is </w:t>
      </w:r>
      <w:r w:rsidR="00AB69ED">
        <w:rPr>
          <w:rFonts w:ascii="Times New Roman" w:eastAsia="Times New Roman" w:hAnsi="Times New Roman" w:cs="Times New Roman"/>
          <w:color w:val="222222"/>
          <w:sz w:val="24"/>
          <w:szCs w:val="24"/>
          <w:lang w:val="en" w:eastAsia="en-GB"/>
        </w:rPr>
        <w:t>to be had;</w:t>
      </w:r>
      <w:r w:rsidR="00427BFE">
        <w:rPr>
          <w:rFonts w:ascii="Times New Roman" w:eastAsia="Times New Roman" w:hAnsi="Times New Roman" w:cs="Times New Roman"/>
          <w:color w:val="222222"/>
          <w:sz w:val="24"/>
          <w:szCs w:val="24"/>
          <w:lang w:val="en" w:eastAsia="en-GB"/>
        </w:rPr>
        <w:t xml:space="preserve"> nor is it sought.</w:t>
      </w:r>
      <w:r w:rsidR="002157DF">
        <w:rPr>
          <w:rFonts w:ascii="Times New Roman" w:eastAsia="Times New Roman" w:hAnsi="Times New Roman" w:cs="Times New Roman"/>
          <w:color w:val="222222"/>
          <w:sz w:val="24"/>
          <w:szCs w:val="24"/>
          <w:lang w:val="en" w:eastAsia="en-GB"/>
        </w:rPr>
        <w:t xml:space="preserve"> </w:t>
      </w:r>
    </w:p>
    <w:p w:rsidR="004B7B0E" w:rsidRDefault="004B7B0E" w:rsidP="00B301DE">
      <w:pPr>
        <w:shd w:val="clear" w:color="auto" w:fill="FFFFFF"/>
        <w:spacing w:after="0" w:line="360" w:lineRule="auto"/>
        <w:rPr>
          <w:rFonts w:ascii="Times New Roman" w:eastAsia="Times New Roman" w:hAnsi="Times New Roman" w:cs="Times New Roman"/>
          <w:color w:val="222222"/>
          <w:sz w:val="24"/>
          <w:szCs w:val="24"/>
          <w:lang w:val="en" w:eastAsia="en-GB"/>
        </w:rPr>
      </w:pPr>
    </w:p>
    <w:p w:rsidR="004B7B0E" w:rsidRPr="004B7B0E" w:rsidRDefault="004B7B0E" w:rsidP="00B301DE">
      <w:pPr>
        <w:shd w:val="clear" w:color="auto" w:fill="FFFFFF"/>
        <w:spacing w:after="0" w:line="360" w:lineRule="auto"/>
        <w:rPr>
          <w:rFonts w:ascii="Times New Roman" w:eastAsia="Times New Roman" w:hAnsi="Times New Roman" w:cs="Times New Roman"/>
          <w:b/>
          <w:color w:val="222222"/>
          <w:sz w:val="24"/>
          <w:szCs w:val="24"/>
          <w:lang w:val="en" w:eastAsia="en-GB"/>
        </w:rPr>
      </w:pPr>
      <w:r>
        <w:rPr>
          <w:rFonts w:ascii="Times New Roman" w:eastAsia="Times New Roman" w:hAnsi="Times New Roman" w:cs="Times New Roman"/>
          <w:b/>
          <w:color w:val="222222"/>
          <w:sz w:val="24"/>
          <w:szCs w:val="24"/>
          <w:lang w:val="en" w:eastAsia="en-GB"/>
        </w:rPr>
        <w:t>Old Tears New</w:t>
      </w:r>
    </w:p>
    <w:p w:rsidR="00B301DE" w:rsidRDefault="00B301DE" w:rsidP="00B301DE">
      <w:pPr>
        <w:shd w:val="clear" w:color="auto" w:fill="FFFFFF"/>
        <w:spacing w:after="0" w:line="360" w:lineRule="auto"/>
        <w:rPr>
          <w:rFonts w:ascii="Times New Roman" w:eastAsia="Times New Roman" w:hAnsi="Times New Roman" w:cs="Times New Roman"/>
          <w:color w:val="222222"/>
          <w:sz w:val="24"/>
          <w:szCs w:val="24"/>
          <w:lang w:val="en" w:eastAsia="en-GB"/>
        </w:rPr>
      </w:pPr>
    </w:p>
    <w:p w:rsidR="00B301DE" w:rsidRDefault="00941C13" w:rsidP="00B301DE">
      <w:pPr>
        <w:shd w:val="clear" w:color="auto" w:fill="FFFFFF"/>
        <w:spacing w:after="0" w:line="360" w:lineRule="auto"/>
        <w:rPr>
          <w:rFonts w:ascii="Times New Roman" w:hAnsi="Times New Roman" w:cs="Times New Roman"/>
          <w:color w:val="000000"/>
          <w:sz w:val="24"/>
          <w:szCs w:val="24"/>
          <w:lang w:val="en"/>
        </w:rPr>
      </w:pPr>
      <w:r>
        <w:rPr>
          <w:rFonts w:ascii="Times New Roman" w:eastAsia="Times New Roman" w:hAnsi="Times New Roman" w:cs="Times New Roman"/>
          <w:color w:val="222222"/>
          <w:sz w:val="24"/>
          <w:szCs w:val="24"/>
          <w:lang w:val="en" w:eastAsia="en-GB"/>
        </w:rPr>
        <w:t xml:space="preserve">John </w:t>
      </w:r>
      <w:proofErr w:type="spellStart"/>
      <w:r w:rsidR="00B301DE" w:rsidRPr="008B590B">
        <w:rPr>
          <w:rFonts w:ascii="Times New Roman" w:eastAsia="Times New Roman" w:hAnsi="Times New Roman" w:cs="Times New Roman"/>
          <w:color w:val="222222"/>
          <w:sz w:val="24"/>
          <w:szCs w:val="24"/>
          <w:lang w:val="en" w:eastAsia="en-GB"/>
        </w:rPr>
        <w:t>Dowland’s</w:t>
      </w:r>
      <w:proofErr w:type="spellEnd"/>
      <w:r w:rsidR="00B301DE" w:rsidRPr="008B590B">
        <w:rPr>
          <w:rFonts w:ascii="Times New Roman" w:eastAsia="Times New Roman" w:hAnsi="Times New Roman" w:cs="Times New Roman"/>
          <w:color w:val="222222"/>
          <w:sz w:val="24"/>
          <w:szCs w:val="24"/>
          <w:lang w:val="en" w:eastAsia="en-GB"/>
        </w:rPr>
        <w:t xml:space="preserve"> 1604 </w:t>
      </w:r>
      <w:proofErr w:type="spellStart"/>
      <w:r w:rsidR="00B301DE" w:rsidRPr="008B590B">
        <w:rPr>
          <w:rFonts w:ascii="Times New Roman" w:hAnsi="Times New Roman" w:cs="Times New Roman"/>
          <w:bCs/>
          <w:i/>
          <w:iCs/>
          <w:sz w:val="24"/>
          <w:szCs w:val="24"/>
          <w:lang w:val="en"/>
        </w:rPr>
        <w:t>Lachrimae</w:t>
      </w:r>
      <w:proofErr w:type="spellEnd"/>
      <w:r w:rsidR="00B301DE" w:rsidRPr="008B590B">
        <w:rPr>
          <w:rFonts w:ascii="Times New Roman" w:hAnsi="Times New Roman" w:cs="Times New Roman"/>
          <w:bCs/>
          <w:i/>
          <w:iCs/>
          <w:sz w:val="24"/>
          <w:szCs w:val="24"/>
          <w:lang w:val="en"/>
        </w:rPr>
        <w:t xml:space="preserve"> or </w:t>
      </w:r>
      <w:proofErr w:type="spellStart"/>
      <w:r w:rsidR="00B301DE" w:rsidRPr="008B590B">
        <w:rPr>
          <w:rFonts w:ascii="Times New Roman" w:hAnsi="Times New Roman" w:cs="Times New Roman"/>
          <w:bCs/>
          <w:i/>
          <w:iCs/>
          <w:sz w:val="24"/>
          <w:szCs w:val="24"/>
          <w:lang w:val="en"/>
        </w:rPr>
        <w:t>seaven</w:t>
      </w:r>
      <w:proofErr w:type="spellEnd"/>
      <w:r w:rsidR="00B301DE" w:rsidRPr="008B590B">
        <w:rPr>
          <w:rFonts w:ascii="Times New Roman" w:hAnsi="Times New Roman" w:cs="Times New Roman"/>
          <w:bCs/>
          <w:i/>
          <w:iCs/>
          <w:sz w:val="24"/>
          <w:szCs w:val="24"/>
          <w:lang w:val="en"/>
        </w:rPr>
        <w:t xml:space="preserve"> </w:t>
      </w:r>
      <w:proofErr w:type="spellStart"/>
      <w:r w:rsidR="00B301DE" w:rsidRPr="008B590B">
        <w:rPr>
          <w:rFonts w:ascii="Times New Roman" w:hAnsi="Times New Roman" w:cs="Times New Roman"/>
          <w:bCs/>
          <w:i/>
          <w:iCs/>
          <w:sz w:val="24"/>
          <w:szCs w:val="24"/>
          <w:lang w:val="en"/>
        </w:rPr>
        <w:t>teares</w:t>
      </w:r>
      <w:proofErr w:type="spellEnd"/>
      <w:r w:rsidR="00B301DE" w:rsidRPr="008B590B">
        <w:rPr>
          <w:rFonts w:ascii="Times New Roman" w:hAnsi="Times New Roman" w:cs="Times New Roman"/>
          <w:bCs/>
          <w:i/>
          <w:iCs/>
          <w:sz w:val="24"/>
          <w:szCs w:val="24"/>
          <w:lang w:val="en"/>
        </w:rPr>
        <w:t xml:space="preserve"> figured in </w:t>
      </w:r>
      <w:proofErr w:type="spellStart"/>
      <w:r w:rsidR="00B301DE" w:rsidRPr="008B590B">
        <w:rPr>
          <w:rFonts w:ascii="Times New Roman" w:hAnsi="Times New Roman" w:cs="Times New Roman"/>
          <w:bCs/>
          <w:i/>
          <w:iCs/>
          <w:sz w:val="24"/>
          <w:szCs w:val="24"/>
          <w:lang w:val="en"/>
        </w:rPr>
        <w:t>seaven</w:t>
      </w:r>
      <w:proofErr w:type="spellEnd"/>
      <w:r w:rsidR="00B301DE" w:rsidRPr="008B590B">
        <w:rPr>
          <w:rFonts w:ascii="Times New Roman" w:hAnsi="Times New Roman" w:cs="Times New Roman"/>
          <w:bCs/>
          <w:i/>
          <w:iCs/>
          <w:sz w:val="24"/>
          <w:szCs w:val="24"/>
          <w:lang w:val="en"/>
        </w:rPr>
        <w:t xml:space="preserve"> passionate </w:t>
      </w:r>
      <w:proofErr w:type="spellStart"/>
      <w:r w:rsidR="00B301DE" w:rsidRPr="008B590B">
        <w:rPr>
          <w:rFonts w:ascii="Times New Roman" w:hAnsi="Times New Roman" w:cs="Times New Roman"/>
          <w:bCs/>
          <w:i/>
          <w:iCs/>
          <w:sz w:val="24"/>
          <w:szCs w:val="24"/>
          <w:lang w:val="en"/>
        </w:rPr>
        <w:t>pavans</w:t>
      </w:r>
      <w:proofErr w:type="spellEnd"/>
      <w:r w:rsidR="00B301DE" w:rsidRPr="008B590B">
        <w:rPr>
          <w:rFonts w:ascii="Times New Roman" w:hAnsi="Times New Roman" w:cs="Times New Roman"/>
          <w:bCs/>
          <w:iCs/>
          <w:sz w:val="24"/>
          <w:szCs w:val="24"/>
          <w:lang w:val="en"/>
        </w:rPr>
        <w:t xml:space="preserve"> takes as its theme and first </w:t>
      </w:r>
      <w:proofErr w:type="spellStart"/>
      <w:r w:rsidR="00B301DE" w:rsidRPr="008B590B">
        <w:rPr>
          <w:rFonts w:ascii="Times New Roman" w:hAnsi="Times New Roman" w:cs="Times New Roman"/>
          <w:bCs/>
          <w:iCs/>
          <w:sz w:val="24"/>
          <w:szCs w:val="24"/>
          <w:lang w:val="en"/>
        </w:rPr>
        <w:t>pavan</w:t>
      </w:r>
      <w:proofErr w:type="spellEnd"/>
      <w:r w:rsidR="00B301DE" w:rsidRPr="008B590B">
        <w:rPr>
          <w:rFonts w:ascii="Times New Roman" w:hAnsi="Times New Roman" w:cs="Times New Roman"/>
          <w:bCs/>
          <w:iCs/>
          <w:sz w:val="24"/>
          <w:szCs w:val="24"/>
          <w:lang w:val="en"/>
        </w:rPr>
        <w:t xml:space="preserve"> </w:t>
      </w:r>
      <w:proofErr w:type="spellStart"/>
      <w:r w:rsidR="00B301DE" w:rsidRPr="008B590B">
        <w:rPr>
          <w:rFonts w:ascii="Times New Roman" w:hAnsi="Times New Roman" w:cs="Times New Roman"/>
          <w:bCs/>
          <w:iCs/>
          <w:sz w:val="24"/>
          <w:szCs w:val="24"/>
          <w:lang w:val="en"/>
        </w:rPr>
        <w:t>Dowland’s</w:t>
      </w:r>
      <w:proofErr w:type="spellEnd"/>
      <w:r w:rsidR="00B301DE" w:rsidRPr="008B590B">
        <w:rPr>
          <w:rFonts w:ascii="Times New Roman" w:hAnsi="Times New Roman" w:cs="Times New Roman"/>
          <w:bCs/>
          <w:iCs/>
          <w:sz w:val="24"/>
          <w:szCs w:val="24"/>
          <w:lang w:val="en"/>
        </w:rPr>
        <w:t xml:space="preserve"> existing song and lute solo, </w:t>
      </w:r>
      <w:proofErr w:type="spellStart"/>
      <w:r w:rsidR="00B301DE" w:rsidRPr="008B590B">
        <w:rPr>
          <w:rFonts w:ascii="Times New Roman" w:hAnsi="Times New Roman" w:cs="Times New Roman"/>
          <w:bCs/>
          <w:i/>
          <w:iCs/>
          <w:sz w:val="24"/>
          <w:szCs w:val="24"/>
          <w:lang w:val="en"/>
        </w:rPr>
        <w:t>Lachrimae</w:t>
      </w:r>
      <w:proofErr w:type="spellEnd"/>
      <w:r w:rsidR="00B301DE" w:rsidRPr="008B590B">
        <w:rPr>
          <w:rFonts w:ascii="Times New Roman" w:hAnsi="Times New Roman" w:cs="Times New Roman"/>
          <w:bCs/>
          <w:i/>
          <w:iCs/>
          <w:sz w:val="24"/>
          <w:szCs w:val="24"/>
          <w:lang w:val="en"/>
        </w:rPr>
        <w:t xml:space="preserve"> </w:t>
      </w:r>
      <w:proofErr w:type="spellStart"/>
      <w:r w:rsidR="00B301DE" w:rsidRPr="008B590B">
        <w:rPr>
          <w:rFonts w:ascii="Times New Roman" w:hAnsi="Times New Roman" w:cs="Times New Roman"/>
          <w:bCs/>
          <w:i/>
          <w:iCs/>
          <w:sz w:val="24"/>
          <w:szCs w:val="24"/>
          <w:lang w:val="en"/>
        </w:rPr>
        <w:t>antiquae</w:t>
      </w:r>
      <w:proofErr w:type="spellEnd"/>
      <w:r w:rsidR="00B301DE" w:rsidRPr="008B590B">
        <w:rPr>
          <w:rFonts w:ascii="Times New Roman" w:hAnsi="Times New Roman" w:cs="Times New Roman"/>
          <w:sz w:val="24"/>
          <w:szCs w:val="24"/>
        </w:rPr>
        <w:t xml:space="preserve"> (‘Old Tears’)</w:t>
      </w:r>
      <w:r w:rsidR="00B301DE" w:rsidRPr="008B590B">
        <w:rPr>
          <w:rFonts w:ascii="Times New Roman" w:hAnsi="Times New Roman" w:cs="Times New Roman"/>
          <w:bCs/>
          <w:iCs/>
          <w:sz w:val="24"/>
          <w:szCs w:val="24"/>
          <w:lang w:val="en"/>
        </w:rPr>
        <w:t xml:space="preserve">. </w:t>
      </w:r>
      <w:r w:rsidR="00B301DE">
        <w:rPr>
          <w:rFonts w:ascii="Times New Roman" w:hAnsi="Times New Roman" w:cs="Times New Roman"/>
          <w:bCs/>
          <w:iCs/>
          <w:sz w:val="24"/>
          <w:szCs w:val="24"/>
          <w:lang w:val="en"/>
        </w:rPr>
        <w:t xml:space="preserve">We hear here </w:t>
      </w:r>
      <w:r w:rsidR="00B301DE" w:rsidRPr="008B590B">
        <w:rPr>
          <w:rFonts w:ascii="Times New Roman" w:hAnsi="Times New Roman" w:cs="Times New Roman"/>
          <w:bCs/>
          <w:iCs/>
          <w:sz w:val="24"/>
          <w:szCs w:val="24"/>
          <w:lang w:val="en"/>
        </w:rPr>
        <w:t>its immediate successor variation, ‘</w:t>
      </w:r>
      <w:proofErr w:type="spellStart"/>
      <w:r w:rsidR="00B301DE" w:rsidRPr="008B590B">
        <w:rPr>
          <w:rFonts w:ascii="Times New Roman" w:hAnsi="Times New Roman" w:cs="Times New Roman"/>
          <w:bCs/>
          <w:iCs/>
          <w:sz w:val="24"/>
          <w:szCs w:val="24"/>
          <w:lang w:val="en"/>
        </w:rPr>
        <w:t>Lachrimae</w:t>
      </w:r>
      <w:proofErr w:type="spellEnd"/>
      <w:r w:rsidR="00B301DE" w:rsidRPr="008B590B">
        <w:rPr>
          <w:rFonts w:ascii="Times New Roman" w:hAnsi="Times New Roman" w:cs="Times New Roman"/>
          <w:bCs/>
          <w:iCs/>
          <w:sz w:val="24"/>
          <w:szCs w:val="24"/>
          <w:lang w:val="en"/>
        </w:rPr>
        <w:t xml:space="preserve"> </w:t>
      </w:r>
      <w:proofErr w:type="spellStart"/>
      <w:r w:rsidR="00B301DE" w:rsidRPr="008B590B">
        <w:rPr>
          <w:rFonts w:ascii="Times New Roman" w:hAnsi="Times New Roman" w:cs="Times New Roman"/>
          <w:bCs/>
          <w:iCs/>
          <w:sz w:val="24"/>
          <w:szCs w:val="24"/>
          <w:lang w:val="en"/>
        </w:rPr>
        <w:t>antiquae</w:t>
      </w:r>
      <w:proofErr w:type="spellEnd"/>
      <w:r w:rsidR="00B301DE" w:rsidRPr="008B590B">
        <w:rPr>
          <w:rFonts w:ascii="Times New Roman" w:hAnsi="Times New Roman" w:cs="Times New Roman"/>
          <w:bCs/>
          <w:iCs/>
          <w:sz w:val="24"/>
          <w:szCs w:val="24"/>
          <w:lang w:val="en"/>
        </w:rPr>
        <w:t xml:space="preserve"> novae’ (‘Old Tears </w:t>
      </w:r>
      <w:r w:rsidR="00B301DE">
        <w:rPr>
          <w:rFonts w:ascii="Times New Roman" w:hAnsi="Times New Roman" w:cs="Times New Roman"/>
          <w:bCs/>
          <w:iCs/>
          <w:sz w:val="24"/>
          <w:szCs w:val="24"/>
          <w:lang w:val="en"/>
        </w:rPr>
        <w:t>New</w:t>
      </w:r>
      <w:r w:rsidR="00B301DE" w:rsidRPr="008B590B">
        <w:rPr>
          <w:rFonts w:ascii="Times New Roman" w:hAnsi="Times New Roman" w:cs="Times New Roman"/>
          <w:bCs/>
          <w:iCs/>
          <w:sz w:val="24"/>
          <w:szCs w:val="24"/>
          <w:lang w:val="en"/>
        </w:rPr>
        <w:t xml:space="preserve">’), its melodic melancholy and harmonic intensity both related to and a development – to borrow from the Viennese Classical future – of its thematic model. What Thomas Morley in his influential 1597 </w:t>
      </w:r>
      <w:proofErr w:type="spellStart"/>
      <w:r w:rsidR="00B301DE" w:rsidRPr="008B590B">
        <w:rPr>
          <w:rFonts w:ascii="Times New Roman" w:eastAsia="Times New Roman" w:hAnsi="Times New Roman" w:cs="Times New Roman"/>
          <w:i/>
          <w:sz w:val="24"/>
          <w:szCs w:val="24"/>
          <w:lang w:eastAsia="en-GB"/>
        </w:rPr>
        <w:t>Plaine</w:t>
      </w:r>
      <w:proofErr w:type="spellEnd"/>
      <w:r w:rsidR="00B301DE" w:rsidRPr="008B590B">
        <w:rPr>
          <w:rFonts w:ascii="Times New Roman" w:eastAsia="Times New Roman" w:hAnsi="Times New Roman" w:cs="Times New Roman"/>
          <w:i/>
          <w:sz w:val="24"/>
          <w:szCs w:val="24"/>
          <w:lang w:eastAsia="en-GB"/>
        </w:rPr>
        <w:t xml:space="preserve"> and </w:t>
      </w:r>
      <w:proofErr w:type="spellStart"/>
      <w:r w:rsidR="00B301DE" w:rsidRPr="008B590B">
        <w:rPr>
          <w:rFonts w:ascii="Times New Roman" w:eastAsia="Times New Roman" w:hAnsi="Times New Roman" w:cs="Times New Roman"/>
          <w:i/>
          <w:sz w:val="24"/>
          <w:szCs w:val="24"/>
          <w:lang w:eastAsia="en-GB"/>
        </w:rPr>
        <w:t>Easie</w:t>
      </w:r>
      <w:proofErr w:type="spellEnd"/>
      <w:r w:rsidR="00B301DE" w:rsidRPr="008B590B">
        <w:rPr>
          <w:rFonts w:ascii="Times New Roman" w:eastAsia="Times New Roman" w:hAnsi="Times New Roman" w:cs="Times New Roman"/>
          <w:i/>
          <w:sz w:val="24"/>
          <w:szCs w:val="24"/>
          <w:lang w:eastAsia="en-GB"/>
        </w:rPr>
        <w:t xml:space="preserve"> Introduction to </w:t>
      </w:r>
      <w:proofErr w:type="spellStart"/>
      <w:r w:rsidR="00B301DE" w:rsidRPr="008B590B">
        <w:rPr>
          <w:rFonts w:ascii="Times New Roman" w:eastAsia="Times New Roman" w:hAnsi="Times New Roman" w:cs="Times New Roman"/>
          <w:i/>
          <w:sz w:val="24"/>
          <w:szCs w:val="24"/>
          <w:lang w:eastAsia="en-GB"/>
        </w:rPr>
        <w:t>Practicall</w:t>
      </w:r>
      <w:proofErr w:type="spellEnd"/>
      <w:r w:rsidR="00B301DE" w:rsidRPr="008B590B">
        <w:rPr>
          <w:rFonts w:ascii="Times New Roman" w:eastAsia="Times New Roman" w:hAnsi="Times New Roman" w:cs="Times New Roman"/>
          <w:i/>
          <w:sz w:val="24"/>
          <w:szCs w:val="24"/>
          <w:lang w:eastAsia="en-GB"/>
        </w:rPr>
        <w:t xml:space="preserve"> </w:t>
      </w:r>
      <w:proofErr w:type="spellStart"/>
      <w:r w:rsidR="00B301DE" w:rsidRPr="008B590B">
        <w:rPr>
          <w:rFonts w:ascii="Times New Roman" w:eastAsia="Times New Roman" w:hAnsi="Times New Roman" w:cs="Times New Roman"/>
          <w:i/>
          <w:sz w:val="24"/>
          <w:szCs w:val="24"/>
          <w:lang w:eastAsia="en-GB"/>
        </w:rPr>
        <w:t>Musicke</w:t>
      </w:r>
      <w:proofErr w:type="spellEnd"/>
      <w:r w:rsidR="00B301DE" w:rsidRPr="008B590B">
        <w:rPr>
          <w:rFonts w:ascii="Times New Roman" w:eastAsia="Times New Roman" w:hAnsi="Times New Roman" w:cs="Times New Roman"/>
          <w:i/>
          <w:sz w:val="24"/>
          <w:szCs w:val="24"/>
          <w:lang w:eastAsia="en-GB"/>
        </w:rPr>
        <w:t xml:space="preserve"> </w:t>
      </w:r>
      <w:r w:rsidR="00B301DE" w:rsidRPr="008B590B">
        <w:rPr>
          <w:rFonts w:ascii="Times New Roman" w:hAnsi="Times New Roman" w:cs="Times New Roman"/>
          <w:bCs/>
          <w:iCs/>
          <w:sz w:val="24"/>
          <w:szCs w:val="24"/>
          <w:lang w:val="en"/>
        </w:rPr>
        <w:t xml:space="preserve">had </w:t>
      </w:r>
      <w:r w:rsidR="00B301DE" w:rsidRPr="008B590B">
        <w:rPr>
          <w:rFonts w:ascii="Times New Roman" w:eastAsia="Times New Roman" w:hAnsi="Times New Roman" w:cs="Times New Roman"/>
          <w:sz w:val="24"/>
          <w:szCs w:val="24"/>
          <w:lang w:eastAsia="en-GB"/>
        </w:rPr>
        <w:t>held necessary for expression of ‘a lamentable passion</w:t>
      </w:r>
      <w:r w:rsidR="00B301DE">
        <w:rPr>
          <w:rFonts w:ascii="Times New Roman" w:eastAsia="Times New Roman" w:hAnsi="Times New Roman" w:cs="Times New Roman"/>
          <w:sz w:val="24"/>
          <w:szCs w:val="24"/>
          <w:lang w:eastAsia="en-GB"/>
        </w:rPr>
        <w:t>’</w:t>
      </w:r>
      <w:r w:rsidR="00B301DE" w:rsidRPr="008B590B">
        <w:rPr>
          <w:rFonts w:ascii="Times New Roman" w:eastAsia="Times New Roman" w:hAnsi="Times New Roman" w:cs="Times New Roman"/>
          <w:sz w:val="24"/>
          <w:szCs w:val="24"/>
          <w:lang w:eastAsia="en-GB"/>
        </w:rPr>
        <w:t xml:space="preserve"> may be heard </w:t>
      </w:r>
      <w:r w:rsidR="007F7DDD">
        <w:rPr>
          <w:rFonts w:ascii="Times New Roman" w:eastAsia="Times New Roman" w:hAnsi="Times New Roman" w:cs="Times New Roman"/>
          <w:sz w:val="24"/>
          <w:szCs w:val="24"/>
          <w:lang w:eastAsia="en-GB"/>
        </w:rPr>
        <w:t>immediately</w:t>
      </w:r>
      <w:r w:rsidR="00B301DE" w:rsidRPr="008B590B">
        <w:rPr>
          <w:rFonts w:ascii="Times New Roman" w:eastAsia="Times New Roman" w:hAnsi="Times New Roman" w:cs="Times New Roman"/>
          <w:sz w:val="24"/>
          <w:szCs w:val="24"/>
          <w:lang w:eastAsia="en-GB"/>
        </w:rPr>
        <w:t xml:space="preserve">: </w:t>
      </w:r>
      <w:r w:rsidR="00B301DE">
        <w:rPr>
          <w:rFonts w:ascii="Times New Roman" w:eastAsia="Times New Roman" w:hAnsi="Times New Roman" w:cs="Times New Roman"/>
          <w:sz w:val="24"/>
          <w:szCs w:val="24"/>
          <w:lang w:eastAsia="en-GB"/>
        </w:rPr>
        <w:t>‘</w:t>
      </w:r>
      <w:r w:rsidR="00B301DE" w:rsidRPr="008B590B">
        <w:rPr>
          <w:rFonts w:ascii="Times New Roman" w:eastAsia="Times New Roman" w:hAnsi="Times New Roman" w:cs="Times New Roman"/>
          <w:sz w:val="24"/>
          <w:szCs w:val="24"/>
          <w:lang w:eastAsia="en-GB"/>
        </w:rPr>
        <w:t xml:space="preserve">motions proceeding by </w:t>
      </w:r>
      <w:proofErr w:type="spellStart"/>
      <w:r w:rsidR="00B301DE" w:rsidRPr="008B590B">
        <w:rPr>
          <w:rFonts w:ascii="Times New Roman" w:eastAsia="Times New Roman" w:hAnsi="Times New Roman" w:cs="Times New Roman"/>
          <w:sz w:val="24"/>
          <w:szCs w:val="24"/>
          <w:lang w:eastAsia="en-GB"/>
        </w:rPr>
        <w:t>halfe</w:t>
      </w:r>
      <w:proofErr w:type="spellEnd"/>
      <w:r w:rsidR="00B301DE" w:rsidRPr="008B590B">
        <w:rPr>
          <w:rFonts w:ascii="Times New Roman" w:eastAsia="Times New Roman" w:hAnsi="Times New Roman" w:cs="Times New Roman"/>
          <w:sz w:val="24"/>
          <w:szCs w:val="24"/>
          <w:lang w:eastAsia="en-GB"/>
        </w:rPr>
        <w:t xml:space="preserve"> notes. Flat thirds, and flat sixths, whi</w:t>
      </w:r>
      <w:r w:rsidR="00B301DE">
        <w:rPr>
          <w:rFonts w:ascii="Times New Roman" w:eastAsia="Times New Roman" w:hAnsi="Times New Roman" w:cs="Times New Roman"/>
          <w:sz w:val="24"/>
          <w:szCs w:val="24"/>
          <w:lang w:eastAsia="en-GB"/>
        </w:rPr>
        <w:t>ch of their nature are sweet’; semitones or ‘</w:t>
      </w:r>
      <w:proofErr w:type="spellStart"/>
      <w:r w:rsidR="00B301DE">
        <w:rPr>
          <w:rFonts w:ascii="Times New Roman" w:eastAsia="Times New Roman" w:hAnsi="Times New Roman" w:cs="Times New Roman"/>
          <w:sz w:val="24"/>
          <w:szCs w:val="24"/>
          <w:lang w:eastAsia="en-GB"/>
        </w:rPr>
        <w:t>accidentall</w:t>
      </w:r>
      <w:proofErr w:type="spellEnd"/>
      <w:r w:rsidR="00B301DE">
        <w:rPr>
          <w:rFonts w:ascii="Times New Roman" w:eastAsia="Times New Roman" w:hAnsi="Times New Roman" w:cs="Times New Roman"/>
          <w:sz w:val="24"/>
          <w:szCs w:val="24"/>
          <w:lang w:eastAsia="en-GB"/>
        </w:rPr>
        <w:t xml:space="preserve"> motions’ that will ‘</w:t>
      </w:r>
      <w:r w:rsidR="00B301DE" w:rsidRPr="008B590B">
        <w:rPr>
          <w:rFonts w:ascii="Times New Roman" w:eastAsia="Times New Roman" w:hAnsi="Times New Roman" w:cs="Times New Roman"/>
          <w:sz w:val="24"/>
          <w:szCs w:val="24"/>
          <w:lang w:eastAsia="en-GB"/>
        </w:rPr>
        <w:t xml:space="preserve">fitly express the passions of </w:t>
      </w:r>
      <w:proofErr w:type="spellStart"/>
      <w:r w:rsidR="00B301DE" w:rsidRPr="008B590B">
        <w:rPr>
          <w:rFonts w:ascii="Times New Roman" w:eastAsia="Times New Roman" w:hAnsi="Times New Roman" w:cs="Times New Roman"/>
          <w:sz w:val="24"/>
          <w:szCs w:val="24"/>
          <w:lang w:eastAsia="en-GB"/>
        </w:rPr>
        <w:t>griefe</w:t>
      </w:r>
      <w:proofErr w:type="spellEnd"/>
      <w:r w:rsidR="00B301DE" w:rsidRPr="008B590B">
        <w:rPr>
          <w:rFonts w:ascii="Times New Roman" w:eastAsia="Times New Roman" w:hAnsi="Times New Roman" w:cs="Times New Roman"/>
          <w:sz w:val="24"/>
          <w:szCs w:val="24"/>
          <w:lang w:eastAsia="en-GB"/>
        </w:rPr>
        <w:t xml:space="preserve">, weeping, </w:t>
      </w:r>
      <w:proofErr w:type="spellStart"/>
      <w:r w:rsidR="00B301DE" w:rsidRPr="008B590B">
        <w:rPr>
          <w:rFonts w:ascii="Times New Roman" w:eastAsia="Times New Roman" w:hAnsi="Times New Roman" w:cs="Times New Roman"/>
          <w:sz w:val="24"/>
          <w:szCs w:val="24"/>
          <w:lang w:eastAsia="en-GB"/>
        </w:rPr>
        <w:t>sighes</w:t>
      </w:r>
      <w:proofErr w:type="spellEnd"/>
      <w:r w:rsidR="00B301DE" w:rsidRPr="008B590B">
        <w:rPr>
          <w:rFonts w:ascii="Times New Roman" w:eastAsia="Times New Roman" w:hAnsi="Times New Roman" w:cs="Times New Roman"/>
          <w:sz w:val="24"/>
          <w:szCs w:val="24"/>
          <w:lang w:eastAsia="en-GB"/>
        </w:rPr>
        <w:t xml:space="preserve">, </w:t>
      </w:r>
      <w:proofErr w:type="spellStart"/>
      <w:r w:rsidR="00B301DE" w:rsidRPr="008B590B">
        <w:rPr>
          <w:rFonts w:ascii="Times New Roman" w:eastAsia="Times New Roman" w:hAnsi="Times New Roman" w:cs="Times New Roman"/>
          <w:sz w:val="24"/>
          <w:szCs w:val="24"/>
          <w:lang w:eastAsia="en-GB"/>
        </w:rPr>
        <w:t>sorrowes</w:t>
      </w:r>
      <w:proofErr w:type="spellEnd"/>
      <w:r w:rsidR="00B301DE" w:rsidRPr="008B590B">
        <w:rPr>
          <w:rFonts w:ascii="Times New Roman" w:eastAsia="Times New Roman" w:hAnsi="Times New Roman" w:cs="Times New Roman"/>
          <w:sz w:val="24"/>
          <w:szCs w:val="24"/>
          <w:lang w:eastAsia="en-GB"/>
        </w:rPr>
        <w:t>, sobs, and suchlike</w:t>
      </w:r>
      <w:r w:rsidR="00B301DE">
        <w:rPr>
          <w:rFonts w:ascii="Times New Roman" w:eastAsia="Times New Roman" w:hAnsi="Times New Roman" w:cs="Times New Roman"/>
          <w:sz w:val="24"/>
          <w:szCs w:val="24"/>
          <w:lang w:eastAsia="en-GB"/>
        </w:rPr>
        <w:t>’</w:t>
      </w:r>
      <w:r w:rsidR="00B301DE" w:rsidRPr="008B590B">
        <w:rPr>
          <w:rFonts w:ascii="Times New Roman" w:eastAsia="Times New Roman" w:hAnsi="Times New Roman" w:cs="Times New Roman"/>
          <w:sz w:val="24"/>
          <w:szCs w:val="24"/>
          <w:lang w:eastAsia="en-GB"/>
        </w:rPr>
        <w:t>.</w:t>
      </w:r>
      <w:r w:rsidR="00B301DE">
        <w:rPr>
          <w:rFonts w:ascii="Times New Roman" w:eastAsia="Times New Roman" w:hAnsi="Times New Roman" w:cs="Times New Roman"/>
          <w:sz w:val="24"/>
          <w:szCs w:val="24"/>
          <w:lang w:eastAsia="en-GB"/>
        </w:rPr>
        <w:t xml:space="preserve"> And yet</w:t>
      </w:r>
      <w:r w:rsidR="00B301DE" w:rsidRPr="008B590B">
        <w:rPr>
          <w:rFonts w:ascii="Times New Roman" w:eastAsia="Times New Roman" w:hAnsi="Times New Roman" w:cs="Times New Roman"/>
          <w:sz w:val="24"/>
          <w:szCs w:val="24"/>
          <w:lang w:eastAsia="en-GB"/>
        </w:rPr>
        <w:t xml:space="preserve">, </w:t>
      </w:r>
      <w:proofErr w:type="spellStart"/>
      <w:r w:rsidR="00B301DE" w:rsidRPr="008B590B">
        <w:rPr>
          <w:rFonts w:ascii="Times New Roman" w:hAnsi="Times New Roman" w:cs="Times New Roman"/>
          <w:bCs/>
          <w:iCs/>
          <w:sz w:val="24"/>
          <w:szCs w:val="24"/>
          <w:lang w:val="en"/>
        </w:rPr>
        <w:t>Dowland</w:t>
      </w:r>
      <w:proofErr w:type="spellEnd"/>
      <w:r w:rsidR="00B301DE">
        <w:rPr>
          <w:rFonts w:ascii="Times New Roman" w:hAnsi="Times New Roman" w:cs="Times New Roman"/>
          <w:bCs/>
          <w:iCs/>
          <w:sz w:val="24"/>
          <w:szCs w:val="24"/>
          <w:lang w:val="en"/>
        </w:rPr>
        <w:t xml:space="preserve"> noted in his dedication to Anne of Denmark that</w:t>
      </w:r>
      <w:r w:rsidR="00B301DE" w:rsidRPr="008B590B">
        <w:rPr>
          <w:rFonts w:ascii="Times New Roman" w:hAnsi="Times New Roman" w:cs="Times New Roman"/>
          <w:bCs/>
          <w:iCs/>
          <w:sz w:val="24"/>
          <w:szCs w:val="24"/>
          <w:lang w:val="en"/>
        </w:rPr>
        <w:t xml:space="preserve"> tears </w:t>
      </w:r>
      <w:r w:rsidR="00B301DE">
        <w:rPr>
          <w:rFonts w:ascii="Times New Roman" w:hAnsi="Times New Roman" w:cs="Times New Roman"/>
          <w:bCs/>
          <w:iCs/>
          <w:sz w:val="24"/>
          <w:szCs w:val="24"/>
          <w:lang w:val="en"/>
        </w:rPr>
        <w:t>differ in cause and effect</w:t>
      </w:r>
      <w:r w:rsidR="00B301DE" w:rsidRPr="008B590B">
        <w:rPr>
          <w:rFonts w:ascii="Times New Roman" w:hAnsi="Times New Roman" w:cs="Times New Roman"/>
          <w:bCs/>
          <w:iCs/>
          <w:sz w:val="24"/>
          <w:szCs w:val="24"/>
          <w:lang w:val="en"/>
        </w:rPr>
        <w:t xml:space="preserve">. </w:t>
      </w:r>
      <w:r w:rsidR="00B301DE" w:rsidRPr="008B590B">
        <w:rPr>
          <w:rFonts w:ascii="Times New Roman" w:hAnsi="Times New Roman" w:cs="Times New Roman"/>
          <w:color w:val="000000"/>
          <w:sz w:val="24"/>
          <w:szCs w:val="24"/>
          <w:lang w:val="en"/>
        </w:rPr>
        <w:t xml:space="preserve">‘No doubt pleasant are the </w:t>
      </w:r>
      <w:proofErr w:type="spellStart"/>
      <w:r w:rsidR="00B301DE" w:rsidRPr="008B590B">
        <w:rPr>
          <w:rFonts w:ascii="Times New Roman" w:hAnsi="Times New Roman" w:cs="Times New Roman"/>
          <w:color w:val="000000"/>
          <w:sz w:val="24"/>
          <w:szCs w:val="24"/>
          <w:lang w:val="en"/>
        </w:rPr>
        <w:t>teares</w:t>
      </w:r>
      <w:proofErr w:type="spellEnd"/>
      <w:r w:rsidR="00B301DE" w:rsidRPr="008B590B">
        <w:rPr>
          <w:rFonts w:ascii="Times New Roman" w:hAnsi="Times New Roman" w:cs="Times New Roman"/>
          <w:color w:val="000000"/>
          <w:sz w:val="24"/>
          <w:szCs w:val="24"/>
          <w:lang w:val="en"/>
        </w:rPr>
        <w:t xml:space="preserve"> which </w:t>
      </w:r>
      <w:proofErr w:type="spellStart"/>
      <w:r w:rsidR="00B301DE" w:rsidRPr="008B590B">
        <w:rPr>
          <w:rFonts w:ascii="Times New Roman" w:hAnsi="Times New Roman" w:cs="Times New Roman"/>
          <w:color w:val="000000"/>
          <w:sz w:val="24"/>
          <w:szCs w:val="24"/>
          <w:lang w:val="en"/>
        </w:rPr>
        <w:t>Musicke</w:t>
      </w:r>
      <w:proofErr w:type="spellEnd"/>
      <w:r w:rsidR="00B301DE" w:rsidRPr="008B590B">
        <w:rPr>
          <w:rFonts w:ascii="Times New Roman" w:hAnsi="Times New Roman" w:cs="Times New Roman"/>
          <w:color w:val="000000"/>
          <w:sz w:val="24"/>
          <w:szCs w:val="24"/>
          <w:lang w:val="en"/>
        </w:rPr>
        <w:t xml:space="preserve"> weeps, neither are </w:t>
      </w:r>
      <w:proofErr w:type="spellStart"/>
      <w:r w:rsidR="00B301DE" w:rsidRPr="008B590B">
        <w:rPr>
          <w:rFonts w:ascii="Times New Roman" w:hAnsi="Times New Roman" w:cs="Times New Roman"/>
          <w:color w:val="000000"/>
          <w:sz w:val="24"/>
          <w:szCs w:val="24"/>
          <w:lang w:val="en"/>
        </w:rPr>
        <w:t>teares</w:t>
      </w:r>
      <w:proofErr w:type="spellEnd"/>
      <w:r w:rsidR="00B301DE" w:rsidRPr="008B590B">
        <w:rPr>
          <w:rFonts w:ascii="Times New Roman" w:hAnsi="Times New Roman" w:cs="Times New Roman"/>
          <w:color w:val="000000"/>
          <w:sz w:val="24"/>
          <w:szCs w:val="24"/>
          <w:lang w:val="en"/>
        </w:rPr>
        <w:t xml:space="preserve"> shed always in sorrow but sometime in joy and </w:t>
      </w:r>
      <w:proofErr w:type="spellStart"/>
      <w:r w:rsidR="00B301DE" w:rsidRPr="008B590B">
        <w:rPr>
          <w:rFonts w:ascii="Times New Roman" w:hAnsi="Times New Roman" w:cs="Times New Roman"/>
          <w:color w:val="000000"/>
          <w:sz w:val="24"/>
          <w:szCs w:val="24"/>
          <w:lang w:val="en"/>
        </w:rPr>
        <w:t>gladnesse</w:t>
      </w:r>
      <w:proofErr w:type="spellEnd"/>
      <w:r w:rsidR="00B301DE" w:rsidRPr="008B590B">
        <w:rPr>
          <w:rFonts w:ascii="Times New Roman" w:hAnsi="Times New Roman" w:cs="Times New Roman"/>
          <w:color w:val="000000"/>
          <w:sz w:val="24"/>
          <w:szCs w:val="24"/>
          <w:lang w:val="en"/>
        </w:rPr>
        <w:t>.’</w:t>
      </w:r>
      <w:r w:rsidR="00B301DE">
        <w:rPr>
          <w:rFonts w:ascii="Times New Roman" w:hAnsi="Times New Roman" w:cs="Times New Roman"/>
          <w:color w:val="000000"/>
          <w:sz w:val="24"/>
          <w:szCs w:val="24"/>
          <w:lang w:val="en"/>
        </w:rPr>
        <w:t xml:space="preserve"> Music mirrors yet relieves man’s fallen condition.</w:t>
      </w:r>
    </w:p>
    <w:p w:rsidR="004B7B0E" w:rsidRDefault="004B7B0E" w:rsidP="00B301DE">
      <w:pPr>
        <w:shd w:val="clear" w:color="auto" w:fill="FFFFFF"/>
        <w:spacing w:after="0" w:line="360" w:lineRule="auto"/>
        <w:rPr>
          <w:rFonts w:ascii="Times New Roman" w:hAnsi="Times New Roman" w:cs="Times New Roman"/>
          <w:color w:val="000000"/>
          <w:sz w:val="24"/>
          <w:szCs w:val="24"/>
          <w:lang w:val="en"/>
        </w:rPr>
      </w:pPr>
    </w:p>
    <w:p w:rsidR="004B7B0E" w:rsidRPr="004B7B0E" w:rsidRDefault="004C5419" w:rsidP="00B301DE">
      <w:pPr>
        <w:shd w:val="clear" w:color="auto" w:fill="FFFFFF"/>
        <w:spacing w:after="0" w:line="360" w:lineRule="auto"/>
        <w:rPr>
          <w:rFonts w:ascii="Times New Roman" w:hAnsi="Times New Roman" w:cs="Times New Roman"/>
          <w:b/>
          <w:color w:val="000000"/>
          <w:sz w:val="24"/>
          <w:szCs w:val="24"/>
          <w:lang w:val="en"/>
        </w:rPr>
      </w:pPr>
      <w:proofErr w:type="spellStart"/>
      <w:r>
        <w:rPr>
          <w:rFonts w:ascii="Times New Roman" w:hAnsi="Times New Roman" w:cs="Times New Roman"/>
          <w:b/>
          <w:color w:val="000000"/>
          <w:sz w:val="24"/>
          <w:szCs w:val="24"/>
          <w:lang w:val="en"/>
        </w:rPr>
        <w:t>Kurtág’</w:t>
      </w:r>
      <w:r w:rsidR="003945FD">
        <w:rPr>
          <w:rFonts w:ascii="Times New Roman" w:hAnsi="Times New Roman" w:cs="Times New Roman"/>
          <w:b/>
          <w:color w:val="000000"/>
          <w:sz w:val="24"/>
          <w:szCs w:val="24"/>
          <w:lang w:val="en"/>
        </w:rPr>
        <w:t>s</w:t>
      </w:r>
      <w:proofErr w:type="spellEnd"/>
      <w:r w:rsidR="003945FD">
        <w:rPr>
          <w:rFonts w:ascii="Times New Roman" w:hAnsi="Times New Roman" w:cs="Times New Roman"/>
          <w:b/>
          <w:color w:val="000000"/>
          <w:sz w:val="24"/>
          <w:szCs w:val="24"/>
          <w:lang w:val="en"/>
        </w:rPr>
        <w:t xml:space="preserve"> re-</w:t>
      </w:r>
      <w:r>
        <w:rPr>
          <w:rFonts w:ascii="Times New Roman" w:hAnsi="Times New Roman" w:cs="Times New Roman"/>
          <w:b/>
          <w:color w:val="000000"/>
          <w:sz w:val="24"/>
          <w:szCs w:val="24"/>
          <w:lang w:val="en"/>
        </w:rPr>
        <w:t>enchantment</w:t>
      </w:r>
    </w:p>
    <w:p w:rsidR="006A60C7" w:rsidRDefault="006A60C7" w:rsidP="00B301DE">
      <w:pPr>
        <w:shd w:val="clear" w:color="auto" w:fill="FFFFFF"/>
        <w:spacing w:after="0" w:line="360" w:lineRule="auto"/>
        <w:rPr>
          <w:rFonts w:ascii="Times New Roman" w:hAnsi="Times New Roman" w:cs="Times New Roman"/>
          <w:color w:val="000000"/>
          <w:sz w:val="24"/>
          <w:szCs w:val="24"/>
          <w:lang w:val="en"/>
        </w:rPr>
      </w:pPr>
    </w:p>
    <w:p w:rsidR="00657ECF" w:rsidRPr="00AB69ED" w:rsidRDefault="003945FD" w:rsidP="00AB69ED">
      <w:pPr>
        <w:shd w:val="clear" w:color="auto" w:fill="FFFFFF"/>
        <w:spacing w:after="0" w:line="36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Two</w:t>
      </w:r>
      <w:r w:rsidR="00D64156">
        <w:rPr>
          <w:rFonts w:ascii="Times New Roman" w:hAnsi="Times New Roman" w:cs="Times New Roman"/>
          <w:color w:val="000000"/>
          <w:sz w:val="24"/>
          <w:szCs w:val="24"/>
          <w:lang w:val="en"/>
        </w:rPr>
        <w:t xml:space="preserve"> short pieces by </w:t>
      </w:r>
      <w:proofErr w:type="spellStart"/>
      <w:r w:rsidR="00941C13">
        <w:rPr>
          <w:rFonts w:ascii="Times New Roman" w:hAnsi="Times New Roman" w:cs="Times New Roman"/>
          <w:color w:val="000000"/>
          <w:sz w:val="24"/>
          <w:szCs w:val="24"/>
          <w:lang w:val="en"/>
        </w:rPr>
        <w:t>György</w:t>
      </w:r>
      <w:proofErr w:type="spellEnd"/>
      <w:r w:rsidR="00941C13">
        <w:rPr>
          <w:rFonts w:ascii="Times New Roman" w:hAnsi="Times New Roman" w:cs="Times New Roman"/>
          <w:color w:val="000000"/>
          <w:sz w:val="24"/>
          <w:szCs w:val="24"/>
          <w:lang w:val="en"/>
        </w:rPr>
        <w:t xml:space="preserve"> </w:t>
      </w:r>
      <w:proofErr w:type="spellStart"/>
      <w:r w:rsidR="00D64156">
        <w:rPr>
          <w:rFonts w:ascii="Times New Roman" w:hAnsi="Times New Roman" w:cs="Times New Roman"/>
          <w:color w:val="000000"/>
          <w:sz w:val="24"/>
          <w:szCs w:val="24"/>
          <w:lang w:val="en"/>
        </w:rPr>
        <w:t>Kurtág</w:t>
      </w:r>
      <w:proofErr w:type="spellEnd"/>
      <w:r w:rsidR="002C718A">
        <w:rPr>
          <w:rFonts w:ascii="Times New Roman" w:hAnsi="Times New Roman" w:cs="Times New Roman"/>
          <w:color w:val="000000"/>
          <w:sz w:val="24"/>
          <w:szCs w:val="24"/>
          <w:lang w:val="en"/>
        </w:rPr>
        <w:t xml:space="preserve"> </w:t>
      </w:r>
      <w:r w:rsidR="009D4469">
        <w:rPr>
          <w:rFonts w:ascii="Times New Roman" w:hAnsi="Times New Roman" w:cs="Times New Roman"/>
          <w:color w:val="000000"/>
          <w:sz w:val="24"/>
          <w:szCs w:val="24"/>
          <w:lang w:val="en"/>
        </w:rPr>
        <w:t xml:space="preserve">ask further questions </w:t>
      </w:r>
      <w:r w:rsidR="00EC5F19">
        <w:rPr>
          <w:rFonts w:ascii="Times New Roman" w:hAnsi="Times New Roman" w:cs="Times New Roman"/>
          <w:color w:val="000000"/>
          <w:sz w:val="24"/>
          <w:szCs w:val="24"/>
          <w:lang w:val="en"/>
        </w:rPr>
        <w:t xml:space="preserve">‘answered’ and </w:t>
      </w:r>
      <w:r w:rsidR="009D4469">
        <w:rPr>
          <w:rFonts w:ascii="Times New Roman" w:hAnsi="Times New Roman" w:cs="Times New Roman"/>
          <w:color w:val="000000"/>
          <w:sz w:val="24"/>
          <w:szCs w:val="24"/>
          <w:lang w:val="en"/>
        </w:rPr>
        <w:t>‘unanswered’, perhaps even</w:t>
      </w:r>
      <w:r>
        <w:rPr>
          <w:rFonts w:ascii="Times New Roman" w:hAnsi="Times New Roman" w:cs="Times New Roman"/>
          <w:color w:val="000000"/>
          <w:sz w:val="24"/>
          <w:szCs w:val="24"/>
          <w:lang w:val="en"/>
        </w:rPr>
        <w:t xml:space="preserve"> unanswerable</w:t>
      </w:r>
      <w:r w:rsidR="009D4469">
        <w:rPr>
          <w:rFonts w:ascii="Times New Roman" w:hAnsi="Times New Roman" w:cs="Times New Roman"/>
          <w:color w:val="000000"/>
          <w:sz w:val="24"/>
          <w:szCs w:val="24"/>
          <w:lang w:val="en"/>
        </w:rPr>
        <w:t xml:space="preserve"> in the case of </w:t>
      </w:r>
      <w:proofErr w:type="spellStart"/>
      <w:r w:rsidR="009D4469" w:rsidRPr="009D4469">
        <w:rPr>
          <w:rFonts w:ascii="Times New Roman" w:hAnsi="Times New Roman" w:cs="Times New Roman"/>
          <w:i/>
          <w:sz w:val="24"/>
          <w:szCs w:val="24"/>
        </w:rPr>
        <w:t>Ligatura</w:t>
      </w:r>
      <w:proofErr w:type="spellEnd"/>
      <w:r w:rsidR="009D4469" w:rsidRPr="009D4469">
        <w:rPr>
          <w:rFonts w:ascii="Times New Roman" w:hAnsi="Times New Roman" w:cs="Times New Roman"/>
          <w:i/>
          <w:sz w:val="24"/>
          <w:szCs w:val="24"/>
        </w:rPr>
        <w:t>-Message to Frances-Maria</w:t>
      </w:r>
      <w:r w:rsidR="009D4469">
        <w:rPr>
          <w:rFonts w:ascii="Times New Roman" w:hAnsi="Times New Roman" w:cs="Times New Roman"/>
          <w:sz w:val="24"/>
          <w:szCs w:val="24"/>
        </w:rPr>
        <w:t>, written in 1989, the year L</w:t>
      </w:r>
      <w:bookmarkStart w:id="0" w:name="_GoBack"/>
      <w:bookmarkEnd w:id="0"/>
      <w:r w:rsidR="009D4469">
        <w:rPr>
          <w:rFonts w:ascii="Times New Roman" w:hAnsi="Times New Roman" w:cs="Times New Roman"/>
          <w:sz w:val="24"/>
          <w:szCs w:val="24"/>
        </w:rPr>
        <w:t>igeti began his Violin Concerto; and</w:t>
      </w:r>
      <w:r w:rsidR="00EC5F19">
        <w:rPr>
          <w:rFonts w:ascii="Times New Roman" w:hAnsi="Times New Roman" w:cs="Times New Roman"/>
          <w:sz w:val="24"/>
          <w:szCs w:val="24"/>
        </w:rPr>
        <w:t>,</w:t>
      </w:r>
      <w:r w:rsidR="009D4469">
        <w:rPr>
          <w:rFonts w:ascii="Times New Roman" w:hAnsi="Times New Roman" w:cs="Times New Roman"/>
          <w:sz w:val="24"/>
          <w:szCs w:val="24"/>
        </w:rPr>
        <w:t xml:space="preserve"> in the excerpt from his </w:t>
      </w:r>
      <w:r w:rsidR="009D4469">
        <w:rPr>
          <w:rFonts w:ascii="Times New Roman" w:hAnsi="Times New Roman" w:cs="Times New Roman"/>
          <w:i/>
          <w:sz w:val="24"/>
          <w:szCs w:val="24"/>
        </w:rPr>
        <w:t>Kafka-</w:t>
      </w:r>
      <w:proofErr w:type="spellStart"/>
      <w:r w:rsidR="009D4469">
        <w:rPr>
          <w:rFonts w:ascii="Times New Roman" w:hAnsi="Times New Roman" w:cs="Times New Roman"/>
          <w:i/>
          <w:sz w:val="24"/>
          <w:szCs w:val="24"/>
        </w:rPr>
        <w:lastRenderedPageBreak/>
        <w:t>Fragmente</w:t>
      </w:r>
      <w:proofErr w:type="spellEnd"/>
      <w:r w:rsidR="00EC5F19">
        <w:rPr>
          <w:rFonts w:ascii="Times New Roman" w:hAnsi="Times New Roman" w:cs="Times New Roman"/>
          <w:sz w:val="24"/>
          <w:szCs w:val="24"/>
        </w:rPr>
        <w:t xml:space="preserve">, to </w:t>
      </w:r>
      <w:r>
        <w:rPr>
          <w:rFonts w:ascii="Times New Roman" w:hAnsi="Times New Roman" w:cs="Times New Roman"/>
          <w:sz w:val="24"/>
          <w:szCs w:val="24"/>
        </w:rPr>
        <w:t>continue the</w:t>
      </w:r>
      <w:r w:rsidR="00EC5F19">
        <w:rPr>
          <w:rFonts w:ascii="Times New Roman" w:hAnsi="Times New Roman" w:cs="Times New Roman"/>
          <w:sz w:val="24"/>
          <w:szCs w:val="24"/>
        </w:rPr>
        <w:t xml:space="preserve"> restless (‘</w:t>
      </w:r>
      <w:proofErr w:type="spellStart"/>
      <w:r w:rsidR="00EC5F19">
        <w:rPr>
          <w:rFonts w:ascii="Times New Roman" w:hAnsi="Times New Roman" w:cs="Times New Roman"/>
          <w:sz w:val="24"/>
          <w:szCs w:val="24"/>
        </w:rPr>
        <w:t>Ruhelos</w:t>
      </w:r>
      <w:proofErr w:type="spellEnd"/>
      <w:r w:rsidR="00EC5F19">
        <w:rPr>
          <w:rFonts w:ascii="Times New Roman" w:hAnsi="Times New Roman" w:cs="Times New Roman"/>
          <w:sz w:val="24"/>
          <w:szCs w:val="24"/>
        </w:rPr>
        <w:t xml:space="preserve">’) </w:t>
      </w:r>
      <w:proofErr w:type="spellStart"/>
      <w:r w:rsidR="00EC5F19">
        <w:rPr>
          <w:rFonts w:ascii="Times New Roman" w:hAnsi="Times New Roman" w:cs="Times New Roman"/>
          <w:sz w:val="24"/>
          <w:szCs w:val="24"/>
        </w:rPr>
        <w:t>Schubertian</w:t>
      </w:r>
      <w:proofErr w:type="spellEnd"/>
      <w:r w:rsidR="00EC5F19">
        <w:rPr>
          <w:rFonts w:ascii="Times New Roman" w:hAnsi="Times New Roman" w:cs="Times New Roman"/>
          <w:sz w:val="24"/>
          <w:szCs w:val="24"/>
        </w:rPr>
        <w:t xml:space="preserve"> wandering that is our fallen lot</w:t>
      </w:r>
      <w:r w:rsidR="009D4469">
        <w:rPr>
          <w:rFonts w:ascii="Times New Roman" w:hAnsi="Times New Roman" w:cs="Times New Roman"/>
          <w:sz w:val="24"/>
          <w:szCs w:val="24"/>
        </w:rPr>
        <w:t>. Solo strings and celesta in the former suggest re-enchantment of the traditional quartet</w:t>
      </w:r>
      <w:r w:rsidR="00EC5F19">
        <w:rPr>
          <w:rFonts w:ascii="Times New Roman" w:hAnsi="Times New Roman" w:cs="Times New Roman"/>
          <w:sz w:val="24"/>
          <w:szCs w:val="24"/>
        </w:rPr>
        <w:t>,</w:t>
      </w:r>
      <w:r>
        <w:rPr>
          <w:rFonts w:ascii="Times New Roman" w:hAnsi="Times New Roman" w:cs="Times New Roman"/>
          <w:sz w:val="24"/>
          <w:szCs w:val="24"/>
        </w:rPr>
        <w:t xml:space="preserve"> in a</w:t>
      </w:r>
      <w:r w:rsidR="00EC5F19">
        <w:rPr>
          <w:rFonts w:ascii="Times New Roman" w:hAnsi="Times New Roman" w:cs="Times New Roman"/>
          <w:sz w:val="24"/>
          <w:szCs w:val="24"/>
        </w:rPr>
        <w:t xml:space="preserve"> slow processional offering neither </w:t>
      </w:r>
      <w:r>
        <w:rPr>
          <w:rFonts w:ascii="Times New Roman" w:hAnsi="Times New Roman" w:cs="Times New Roman"/>
          <w:sz w:val="24"/>
          <w:szCs w:val="24"/>
        </w:rPr>
        <w:t>comfort nor discomfort</w:t>
      </w:r>
      <w:r w:rsidR="00EC5F19">
        <w:rPr>
          <w:rFonts w:ascii="Times New Roman" w:hAnsi="Times New Roman" w:cs="Times New Roman"/>
          <w:sz w:val="24"/>
          <w:szCs w:val="24"/>
        </w:rPr>
        <w:t xml:space="preserve"> but something beyond, magically or materially, even a foundational melody </w:t>
      </w:r>
      <w:r>
        <w:rPr>
          <w:rFonts w:ascii="Times New Roman" w:hAnsi="Times New Roman" w:cs="Times New Roman"/>
          <w:sz w:val="24"/>
          <w:szCs w:val="24"/>
        </w:rPr>
        <w:t>yet to be fou</w:t>
      </w:r>
      <w:r w:rsidR="00EC5F19">
        <w:rPr>
          <w:rFonts w:ascii="Times New Roman" w:hAnsi="Times New Roman" w:cs="Times New Roman"/>
          <w:sz w:val="24"/>
          <w:szCs w:val="24"/>
        </w:rPr>
        <w:t xml:space="preserve">nd. </w:t>
      </w:r>
      <w:r>
        <w:rPr>
          <w:rFonts w:ascii="Times New Roman" w:hAnsi="Times New Roman" w:cs="Times New Roman"/>
          <w:sz w:val="24"/>
          <w:szCs w:val="24"/>
        </w:rPr>
        <w:t xml:space="preserve">The latter piece’s </w:t>
      </w:r>
      <w:r w:rsidR="00AB69ED">
        <w:rPr>
          <w:rFonts w:ascii="Times New Roman" w:hAnsi="Times New Roman" w:cs="Times New Roman"/>
          <w:sz w:val="24"/>
          <w:szCs w:val="24"/>
        </w:rPr>
        <w:t xml:space="preserve">whispered confidences </w:t>
      </w:r>
      <w:r w:rsidR="00244AAC">
        <w:rPr>
          <w:rFonts w:ascii="Times New Roman" w:hAnsi="Times New Roman" w:cs="Times New Roman"/>
          <w:sz w:val="24"/>
          <w:szCs w:val="24"/>
        </w:rPr>
        <w:t xml:space="preserve">and sudden eruption from intimate theatre into something finely balanced between cruelty </w:t>
      </w:r>
      <w:r w:rsidR="0099619E">
        <w:rPr>
          <w:rFonts w:ascii="Times New Roman" w:hAnsi="Times New Roman" w:cs="Times New Roman"/>
          <w:sz w:val="24"/>
          <w:szCs w:val="24"/>
        </w:rPr>
        <w:t xml:space="preserve">and </w:t>
      </w:r>
      <w:r w:rsidR="00244AAC">
        <w:rPr>
          <w:rFonts w:ascii="Times New Roman" w:hAnsi="Times New Roman" w:cs="Times New Roman"/>
          <w:sz w:val="24"/>
          <w:szCs w:val="24"/>
        </w:rPr>
        <w:t xml:space="preserve">the absurd </w:t>
      </w:r>
      <w:r w:rsidR="00AB69ED">
        <w:rPr>
          <w:rFonts w:ascii="Times New Roman" w:hAnsi="Times New Roman" w:cs="Times New Roman"/>
          <w:sz w:val="24"/>
          <w:szCs w:val="24"/>
        </w:rPr>
        <w:t xml:space="preserve">likewise seem beyond our ken, stretch our ears as we may. </w:t>
      </w:r>
      <w:r>
        <w:rPr>
          <w:rFonts w:ascii="Times New Roman" w:hAnsi="Times New Roman" w:cs="Times New Roman"/>
          <w:sz w:val="24"/>
          <w:szCs w:val="24"/>
        </w:rPr>
        <w:t xml:space="preserve">Like Ligeti’s Haydn. </w:t>
      </w:r>
      <w:proofErr w:type="spellStart"/>
      <w:r>
        <w:rPr>
          <w:rFonts w:ascii="Times New Roman" w:hAnsi="Times New Roman" w:cs="Times New Roman"/>
          <w:sz w:val="24"/>
          <w:szCs w:val="24"/>
        </w:rPr>
        <w:t>Kurtág</w:t>
      </w:r>
      <w:proofErr w:type="spellEnd"/>
      <w:r>
        <w:rPr>
          <w:rFonts w:ascii="Times New Roman" w:hAnsi="Times New Roman" w:cs="Times New Roman"/>
          <w:sz w:val="24"/>
          <w:szCs w:val="24"/>
        </w:rPr>
        <w:t xml:space="preserve"> never uses ‘one note more than he </w:t>
      </w:r>
      <w:r w:rsidRPr="00246954">
        <w:rPr>
          <w:rFonts w:ascii="Times New Roman" w:hAnsi="Times New Roman" w:cs="Times New Roman"/>
          <w:sz w:val="24"/>
          <w:szCs w:val="24"/>
        </w:rPr>
        <w:t>needs</w:t>
      </w:r>
      <w:r>
        <w:rPr>
          <w:rFonts w:ascii="Times New Roman" w:hAnsi="Times New Roman" w:cs="Times New Roman"/>
          <w:sz w:val="24"/>
          <w:szCs w:val="24"/>
        </w:rPr>
        <w:t xml:space="preserve">’. </w:t>
      </w:r>
      <w:r w:rsidR="006C0AA5">
        <w:rPr>
          <w:rFonts w:ascii="Times New Roman" w:hAnsi="Times New Roman" w:cs="Times New Roman"/>
          <w:sz w:val="24"/>
          <w:szCs w:val="24"/>
        </w:rPr>
        <w:t>Musical mysteries endure.</w:t>
      </w:r>
    </w:p>
    <w:sectPr w:rsidR="00657ECF" w:rsidRPr="00AB69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8DB"/>
    <w:rsid w:val="000136D4"/>
    <w:rsid w:val="000232B3"/>
    <w:rsid w:val="00024591"/>
    <w:rsid w:val="00054338"/>
    <w:rsid w:val="000A5AA4"/>
    <w:rsid w:val="000F529D"/>
    <w:rsid w:val="0010752B"/>
    <w:rsid w:val="001671A8"/>
    <w:rsid w:val="001C525A"/>
    <w:rsid w:val="001D05E9"/>
    <w:rsid w:val="001F6E57"/>
    <w:rsid w:val="001F6F4B"/>
    <w:rsid w:val="002157DF"/>
    <w:rsid w:val="00225FB4"/>
    <w:rsid w:val="0022702E"/>
    <w:rsid w:val="00244AAC"/>
    <w:rsid w:val="00246954"/>
    <w:rsid w:val="00252519"/>
    <w:rsid w:val="00273269"/>
    <w:rsid w:val="00276353"/>
    <w:rsid w:val="00276BC5"/>
    <w:rsid w:val="00287144"/>
    <w:rsid w:val="00294DFF"/>
    <w:rsid w:val="002A7A18"/>
    <w:rsid w:val="002C718A"/>
    <w:rsid w:val="002F20D2"/>
    <w:rsid w:val="00304A3E"/>
    <w:rsid w:val="00306C79"/>
    <w:rsid w:val="00391F92"/>
    <w:rsid w:val="003945FD"/>
    <w:rsid w:val="003A1649"/>
    <w:rsid w:val="003A7492"/>
    <w:rsid w:val="00427BFE"/>
    <w:rsid w:val="004501B5"/>
    <w:rsid w:val="004B7B0E"/>
    <w:rsid w:val="004C5419"/>
    <w:rsid w:val="004E2CF4"/>
    <w:rsid w:val="00597A06"/>
    <w:rsid w:val="005C6F71"/>
    <w:rsid w:val="00657ECF"/>
    <w:rsid w:val="0069584E"/>
    <w:rsid w:val="006A60C7"/>
    <w:rsid w:val="006C0AA5"/>
    <w:rsid w:val="006E376F"/>
    <w:rsid w:val="0070447E"/>
    <w:rsid w:val="00711ADB"/>
    <w:rsid w:val="007540B9"/>
    <w:rsid w:val="007A4B45"/>
    <w:rsid w:val="007F7DDD"/>
    <w:rsid w:val="0081005C"/>
    <w:rsid w:val="0086199D"/>
    <w:rsid w:val="00892DB4"/>
    <w:rsid w:val="008B1964"/>
    <w:rsid w:val="008B78CA"/>
    <w:rsid w:val="008C3127"/>
    <w:rsid w:val="00913A7F"/>
    <w:rsid w:val="00914398"/>
    <w:rsid w:val="0091616F"/>
    <w:rsid w:val="00923447"/>
    <w:rsid w:val="00941C13"/>
    <w:rsid w:val="009443DF"/>
    <w:rsid w:val="00983D3B"/>
    <w:rsid w:val="009905D5"/>
    <w:rsid w:val="0099619E"/>
    <w:rsid w:val="009D4469"/>
    <w:rsid w:val="009E6A10"/>
    <w:rsid w:val="00A232F3"/>
    <w:rsid w:val="00A33EEE"/>
    <w:rsid w:val="00A35D11"/>
    <w:rsid w:val="00A37323"/>
    <w:rsid w:val="00A502C0"/>
    <w:rsid w:val="00A53528"/>
    <w:rsid w:val="00A72983"/>
    <w:rsid w:val="00AA0EF0"/>
    <w:rsid w:val="00AB5D30"/>
    <w:rsid w:val="00AB69ED"/>
    <w:rsid w:val="00AC05DA"/>
    <w:rsid w:val="00AD15CD"/>
    <w:rsid w:val="00AE10F5"/>
    <w:rsid w:val="00AF673D"/>
    <w:rsid w:val="00B301DE"/>
    <w:rsid w:val="00BA0982"/>
    <w:rsid w:val="00C578DB"/>
    <w:rsid w:val="00C716B3"/>
    <w:rsid w:val="00C85823"/>
    <w:rsid w:val="00CA43C6"/>
    <w:rsid w:val="00D0465C"/>
    <w:rsid w:val="00D50747"/>
    <w:rsid w:val="00D64156"/>
    <w:rsid w:val="00DD2022"/>
    <w:rsid w:val="00DE62A7"/>
    <w:rsid w:val="00E33CA5"/>
    <w:rsid w:val="00E412BA"/>
    <w:rsid w:val="00EA1F87"/>
    <w:rsid w:val="00EB5268"/>
    <w:rsid w:val="00EC5F19"/>
    <w:rsid w:val="00EF085D"/>
    <w:rsid w:val="00F3665E"/>
    <w:rsid w:val="00F96E77"/>
    <w:rsid w:val="00FA3897"/>
    <w:rsid w:val="00FC4FF0"/>
    <w:rsid w:val="00FF0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73160-8523-43E6-8F3B-304C816A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19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619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Mark (Music)</dc:creator>
  <cp:keywords/>
  <dc:description/>
  <cp:lastModifiedBy>Berry, Mark (Music)</cp:lastModifiedBy>
  <cp:revision>2</cp:revision>
  <dcterms:created xsi:type="dcterms:W3CDTF">2020-03-01T21:23:00Z</dcterms:created>
  <dcterms:modified xsi:type="dcterms:W3CDTF">2020-03-01T21:23:00Z</dcterms:modified>
</cp:coreProperties>
</file>