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AF277" w14:textId="7D58D9A1" w:rsidR="004A7749" w:rsidRDefault="004A7749" w:rsidP="00C14B7B">
      <w:pPr>
        <w:spacing w:line="276" w:lineRule="auto"/>
        <w:jc w:val="center"/>
        <w:rPr>
          <w:b/>
          <w:sz w:val="22"/>
          <w:szCs w:val="22"/>
        </w:rPr>
      </w:pPr>
    </w:p>
    <w:p w14:paraId="03DA9FF9" w14:textId="77777777" w:rsidR="004A7749" w:rsidRPr="004A7749" w:rsidRDefault="004A7749" w:rsidP="004A7749">
      <w:pPr>
        <w:rPr>
          <w:sz w:val="22"/>
          <w:szCs w:val="22"/>
        </w:rPr>
      </w:pPr>
    </w:p>
    <w:p w14:paraId="7661E14E" w14:textId="77777777" w:rsidR="004A7749" w:rsidRPr="004A7749" w:rsidRDefault="004A7749" w:rsidP="004A7749">
      <w:pPr>
        <w:rPr>
          <w:sz w:val="22"/>
          <w:szCs w:val="22"/>
        </w:rPr>
      </w:pPr>
    </w:p>
    <w:p w14:paraId="54A1F6E3" w14:textId="394919EC" w:rsidR="004A7749" w:rsidRDefault="004A7749" w:rsidP="00C14B7B">
      <w:pPr>
        <w:spacing w:line="276" w:lineRule="auto"/>
        <w:jc w:val="center"/>
        <w:rPr>
          <w:sz w:val="22"/>
          <w:szCs w:val="22"/>
        </w:rPr>
      </w:pPr>
    </w:p>
    <w:p w14:paraId="7C29B802" w14:textId="56928B9C" w:rsidR="004A7749" w:rsidRPr="004A7749" w:rsidRDefault="004A7749" w:rsidP="004A7749">
      <w:pPr>
        <w:tabs>
          <w:tab w:val="left" w:pos="1080"/>
        </w:tabs>
        <w:spacing w:line="276" w:lineRule="auto"/>
        <w:jc w:val="center"/>
        <w:rPr>
          <w:sz w:val="32"/>
          <w:szCs w:val="32"/>
        </w:rPr>
      </w:pPr>
      <w:r w:rsidRPr="004A7749">
        <w:rPr>
          <w:b/>
          <w:sz w:val="32"/>
          <w:szCs w:val="32"/>
        </w:rPr>
        <w:t>Urban Widows: Living and Negotiating Gendered Dispossession in Speculative Slum Housing Markets in Mumbai</w:t>
      </w:r>
    </w:p>
    <w:p w14:paraId="46181857" w14:textId="04CBDC9E" w:rsidR="004A7749" w:rsidRDefault="004A7749" w:rsidP="004A7749">
      <w:pPr>
        <w:tabs>
          <w:tab w:val="left" w:pos="1080"/>
        </w:tabs>
        <w:spacing w:line="276" w:lineRule="auto"/>
        <w:rPr>
          <w:sz w:val="32"/>
          <w:szCs w:val="32"/>
        </w:rPr>
      </w:pPr>
    </w:p>
    <w:p w14:paraId="1D6E5838" w14:textId="77777777" w:rsidR="004A7749" w:rsidRDefault="004A7749" w:rsidP="004A7749">
      <w:pPr>
        <w:tabs>
          <w:tab w:val="left" w:pos="1080"/>
        </w:tabs>
        <w:spacing w:line="276" w:lineRule="auto"/>
        <w:rPr>
          <w:sz w:val="32"/>
          <w:szCs w:val="32"/>
        </w:rPr>
      </w:pPr>
    </w:p>
    <w:p w14:paraId="447449BA" w14:textId="6A06A352" w:rsidR="004A7749" w:rsidRPr="00F4780D" w:rsidRDefault="004A7749" w:rsidP="004A7749">
      <w:pPr>
        <w:tabs>
          <w:tab w:val="left" w:pos="1080"/>
        </w:tabs>
        <w:spacing w:line="276" w:lineRule="auto"/>
        <w:rPr>
          <w:sz w:val="28"/>
          <w:szCs w:val="28"/>
        </w:rPr>
      </w:pPr>
      <w:r w:rsidRPr="00F4780D">
        <w:rPr>
          <w:sz w:val="28"/>
          <w:szCs w:val="28"/>
        </w:rPr>
        <w:t>Dr.Vandana Desai</w:t>
      </w:r>
    </w:p>
    <w:p w14:paraId="172C4C96" w14:textId="433EE6D8" w:rsidR="004A7749" w:rsidRPr="00F4780D" w:rsidRDefault="004A7749" w:rsidP="004A7749">
      <w:pPr>
        <w:tabs>
          <w:tab w:val="left" w:pos="1080"/>
        </w:tabs>
        <w:spacing w:line="276" w:lineRule="auto"/>
        <w:rPr>
          <w:sz w:val="28"/>
          <w:szCs w:val="28"/>
        </w:rPr>
      </w:pPr>
      <w:r w:rsidRPr="00F4780D">
        <w:rPr>
          <w:sz w:val="28"/>
          <w:szCs w:val="28"/>
        </w:rPr>
        <w:t>Department of Geography,</w:t>
      </w:r>
    </w:p>
    <w:p w14:paraId="5F2AD37E" w14:textId="6CE298D5" w:rsidR="004A7749" w:rsidRPr="00F4780D" w:rsidRDefault="004A7749" w:rsidP="004A7749">
      <w:pPr>
        <w:tabs>
          <w:tab w:val="left" w:pos="1080"/>
        </w:tabs>
        <w:spacing w:line="276" w:lineRule="auto"/>
        <w:rPr>
          <w:sz w:val="28"/>
          <w:szCs w:val="28"/>
        </w:rPr>
      </w:pPr>
      <w:r w:rsidRPr="00F4780D">
        <w:rPr>
          <w:sz w:val="28"/>
          <w:szCs w:val="28"/>
        </w:rPr>
        <w:t>Royal Holloway,</w:t>
      </w:r>
    </w:p>
    <w:p w14:paraId="4C0E0CA7" w14:textId="241D8421" w:rsidR="004A7749" w:rsidRPr="00F4780D" w:rsidRDefault="004A7749" w:rsidP="004A7749">
      <w:pPr>
        <w:tabs>
          <w:tab w:val="left" w:pos="1080"/>
        </w:tabs>
        <w:spacing w:line="276" w:lineRule="auto"/>
        <w:rPr>
          <w:sz w:val="28"/>
          <w:szCs w:val="28"/>
        </w:rPr>
      </w:pPr>
      <w:r w:rsidRPr="00F4780D">
        <w:rPr>
          <w:sz w:val="28"/>
          <w:szCs w:val="28"/>
        </w:rPr>
        <w:t>University of London,</w:t>
      </w:r>
    </w:p>
    <w:p w14:paraId="1B62A455" w14:textId="69C1B663" w:rsidR="004A7749" w:rsidRPr="00F4780D" w:rsidRDefault="004A7749" w:rsidP="004A7749">
      <w:pPr>
        <w:tabs>
          <w:tab w:val="left" w:pos="1080"/>
        </w:tabs>
        <w:spacing w:line="276" w:lineRule="auto"/>
        <w:rPr>
          <w:sz w:val="28"/>
          <w:szCs w:val="28"/>
        </w:rPr>
      </w:pPr>
      <w:r w:rsidRPr="00F4780D">
        <w:rPr>
          <w:sz w:val="28"/>
          <w:szCs w:val="28"/>
        </w:rPr>
        <w:t>Egham TW20 OEX</w:t>
      </w:r>
      <w:bookmarkStart w:id="0" w:name="_GoBack"/>
      <w:bookmarkEnd w:id="0"/>
    </w:p>
    <w:p w14:paraId="72F25F1C" w14:textId="5FA5575A" w:rsidR="004A7749" w:rsidRPr="00F4780D" w:rsidRDefault="004A7749" w:rsidP="004A7749">
      <w:pPr>
        <w:tabs>
          <w:tab w:val="left" w:pos="1080"/>
        </w:tabs>
        <w:spacing w:line="276" w:lineRule="auto"/>
        <w:rPr>
          <w:sz w:val="28"/>
          <w:szCs w:val="28"/>
        </w:rPr>
      </w:pPr>
      <w:r w:rsidRPr="00F4780D">
        <w:rPr>
          <w:sz w:val="28"/>
          <w:szCs w:val="28"/>
        </w:rPr>
        <w:t>Surrey, U.K.</w:t>
      </w:r>
    </w:p>
    <w:p w14:paraId="5B8C5E11" w14:textId="1900F9A5" w:rsidR="004A7749" w:rsidRPr="00F4780D" w:rsidRDefault="004A7749" w:rsidP="004A7749">
      <w:pPr>
        <w:tabs>
          <w:tab w:val="left" w:pos="1080"/>
        </w:tabs>
        <w:spacing w:line="276" w:lineRule="auto"/>
        <w:rPr>
          <w:sz w:val="28"/>
          <w:szCs w:val="28"/>
        </w:rPr>
      </w:pPr>
      <w:r w:rsidRPr="00F4780D">
        <w:rPr>
          <w:sz w:val="28"/>
          <w:szCs w:val="28"/>
        </w:rPr>
        <w:t xml:space="preserve">Email: </w:t>
      </w:r>
      <w:hyperlink r:id="rId8" w:history="1">
        <w:r w:rsidRPr="00F4780D">
          <w:rPr>
            <w:rStyle w:val="Hyperlink"/>
            <w:sz w:val="28"/>
            <w:szCs w:val="28"/>
          </w:rPr>
          <w:t>v.desai@rhul.ac.uk</w:t>
        </w:r>
      </w:hyperlink>
    </w:p>
    <w:p w14:paraId="732CEAA5" w14:textId="2C61FB4E" w:rsidR="004A7749" w:rsidRDefault="004A7749" w:rsidP="004A7749">
      <w:pPr>
        <w:tabs>
          <w:tab w:val="left" w:pos="1080"/>
        </w:tabs>
        <w:spacing w:line="276" w:lineRule="auto"/>
        <w:rPr>
          <w:sz w:val="32"/>
          <w:szCs w:val="32"/>
        </w:rPr>
      </w:pPr>
    </w:p>
    <w:p w14:paraId="5DB1D412" w14:textId="6D92DCD7" w:rsidR="004A7749" w:rsidRPr="00D3636D" w:rsidRDefault="004A7749" w:rsidP="007538C5">
      <w:pPr>
        <w:tabs>
          <w:tab w:val="left" w:pos="1080"/>
        </w:tabs>
        <w:spacing w:line="276" w:lineRule="auto"/>
        <w:rPr>
          <w:b/>
        </w:rPr>
      </w:pPr>
      <w:r w:rsidRPr="00D3636D">
        <w:rPr>
          <w:b/>
        </w:rPr>
        <w:t>B</w:t>
      </w:r>
      <w:r w:rsidR="007538C5" w:rsidRPr="00D3636D">
        <w:rPr>
          <w:b/>
        </w:rPr>
        <w:t>iographical Profile</w:t>
      </w:r>
      <w:r w:rsidRPr="00D3636D">
        <w:rPr>
          <w:b/>
        </w:rPr>
        <w:t>:</w:t>
      </w:r>
    </w:p>
    <w:p w14:paraId="0A219B06" w14:textId="47B236E6" w:rsidR="004A7749" w:rsidRPr="00272200" w:rsidRDefault="004A7749" w:rsidP="004A7749">
      <w:pPr>
        <w:rPr>
          <w:color w:val="000000" w:themeColor="text1"/>
        </w:rPr>
      </w:pPr>
      <w:r w:rsidRPr="00272200">
        <w:rPr>
          <w:color w:val="000000" w:themeColor="text1"/>
        </w:rPr>
        <w:t>Dr. Vandana Desai is a senior lecturer in development geography at Royal Holloway, University of London. Her research</w:t>
      </w:r>
      <w:r w:rsidRPr="00272200">
        <w:rPr>
          <w:rStyle w:val="xapple-converted-space"/>
          <w:color w:val="000000" w:themeColor="text1"/>
          <w:shd w:val="clear" w:color="auto" w:fill="FFFFFF"/>
        </w:rPr>
        <w:t> </w:t>
      </w:r>
      <w:r w:rsidRPr="00272200">
        <w:rPr>
          <w:color w:val="000000" w:themeColor="text1"/>
          <w:shd w:val="clear" w:color="auto" w:fill="FFFFFF"/>
        </w:rPr>
        <w:t>is on</w:t>
      </w:r>
      <w:r w:rsidRPr="00272200">
        <w:rPr>
          <w:rStyle w:val="xapple-converted-space"/>
          <w:color w:val="000000" w:themeColor="text1"/>
          <w:shd w:val="clear" w:color="auto" w:fill="FFFFFF"/>
        </w:rPr>
        <w:t> community participation, grassroots non-governmental organisation, gender, informal housing, widowhood and ageing, equality and diversity and relationship between NGOs and their corporate partners.</w:t>
      </w:r>
      <w:r w:rsidRPr="00272200">
        <w:rPr>
          <w:b/>
          <w:bCs/>
          <w:color w:val="000000" w:themeColor="text1"/>
        </w:rPr>
        <w:t> </w:t>
      </w:r>
      <w:r w:rsidRPr="00272200">
        <w:rPr>
          <w:rStyle w:val="xapple-converted-space"/>
          <w:b/>
          <w:bCs/>
          <w:color w:val="000000" w:themeColor="text1"/>
        </w:rPr>
        <w:t> </w:t>
      </w:r>
      <w:r w:rsidRPr="00272200">
        <w:rPr>
          <w:color w:val="000000" w:themeColor="text1"/>
        </w:rPr>
        <w:t>Her</w:t>
      </w:r>
      <w:r w:rsidRPr="00272200">
        <w:rPr>
          <w:rStyle w:val="xapple-converted-space"/>
          <w:b/>
          <w:bCs/>
          <w:color w:val="000000" w:themeColor="text1"/>
        </w:rPr>
        <w:t> </w:t>
      </w:r>
      <w:r w:rsidRPr="00272200">
        <w:rPr>
          <w:color w:val="000000" w:themeColor="text1"/>
        </w:rPr>
        <w:t>research has been funded by</w:t>
      </w:r>
      <w:r w:rsidRPr="00272200">
        <w:rPr>
          <w:rStyle w:val="xapple-converted-space"/>
          <w:b/>
          <w:bCs/>
          <w:color w:val="000000" w:themeColor="text1"/>
        </w:rPr>
        <w:t> </w:t>
      </w:r>
      <w:r w:rsidRPr="00272200">
        <w:rPr>
          <w:color w:val="000000" w:themeColor="text1"/>
        </w:rPr>
        <w:t>British Academy, British Council, Economic and Social Research Council,</w:t>
      </w:r>
      <w:r w:rsidRPr="00272200">
        <w:rPr>
          <w:rStyle w:val="xapple-converted-space"/>
          <w:color w:val="000000" w:themeColor="text1"/>
        </w:rPr>
        <w:t> </w:t>
      </w:r>
      <w:r w:rsidRPr="00272200">
        <w:rPr>
          <w:color w:val="000000" w:themeColor="text1"/>
        </w:rPr>
        <w:t xml:space="preserve">Department for International </w:t>
      </w:r>
      <w:r w:rsidR="007538C5" w:rsidRPr="00272200">
        <w:rPr>
          <w:color w:val="000000" w:themeColor="text1"/>
        </w:rPr>
        <w:t>D</w:t>
      </w:r>
      <w:r w:rsidRPr="00272200">
        <w:rPr>
          <w:color w:val="000000" w:themeColor="text1"/>
        </w:rPr>
        <w:t>evelopment, Development Studies Association and the</w:t>
      </w:r>
      <w:r w:rsidRPr="00272200">
        <w:rPr>
          <w:rStyle w:val="xapple-converted-space"/>
          <w:color w:val="000000" w:themeColor="text1"/>
        </w:rPr>
        <w:t> </w:t>
      </w:r>
      <w:r w:rsidRPr="00272200">
        <w:rPr>
          <w:color w:val="000000" w:themeColor="text1"/>
        </w:rPr>
        <w:t>Swedish Research Council.  She is one of the editor</w:t>
      </w:r>
      <w:r w:rsidR="004C3CE5" w:rsidRPr="00272200">
        <w:rPr>
          <w:color w:val="000000" w:themeColor="text1"/>
        </w:rPr>
        <w:t>s</w:t>
      </w:r>
      <w:r w:rsidRPr="00272200">
        <w:rPr>
          <w:color w:val="000000" w:themeColor="text1"/>
        </w:rPr>
        <w:t xml:space="preserve"> of three editions (2002, 2008, 2014) of the</w:t>
      </w:r>
      <w:r w:rsidRPr="00272200">
        <w:rPr>
          <w:rStyle w:val="xapple-converted-space"/>
          <w:color w:val="000000" w:themeColor="text1"/>
        </w:rPr>
        <w:t> </w:t>
      </w:r>
      <w:r w:rsidRPr="00272200">
        <w:rPr>
          <w:i/>
          <w:iCs/>
          <w:color w:val="000000" w:themeColor="text1"/>
        </w:rPr>
        <w:t>Companion to Development Studies</w:t>
      </w:r>
      <w:r w:rsidR="00516F2D" w:rsidRPr="00272200">
        <w:rPr>
          <w:rStyle w:val="xapple-converted-space"/>
          <w:i/>
          <w:iCs/>
          <w:color w:val="000000" w:themeColor="text1"/>
        </w:rPr>
        <w:t>,</w:t>
      </w:r>
      <w:r w:rsidRPr="00272200">
        <w:rPr>
          <w:rStyle w:val="xapple-converted-space"/>
          <w:i/>
          <w:iCs/>
          <w:color w:val="000000" w:themeColor="text1"/>
        </w:rPr>
        <w:t> </w:t>
      </w:r>
      <w:r w:rsidRPr="00272200">
        <w:rPr>
          <w:i/>
          <w:iCs/>
          <w:color w:val="000000" w:themeColor="text1"/>
        </w:rPr>
        <w:t>Doing Development Research (2006)</w:t>
      </w:r>
      <w:r w:rsidR="00516F2D" w:rsidRPr="00272200">
        <w:rPr>
          <w:i/>
          <w:iCs/>
          <w:color w:val="000000" w:themeColor="text1"/>
        </w:rPr>
        <w:t xml:space="preserve"> </w:t>
      </w:r>
      <w:r w:rsidR="00516F2D" w:rsidRPr="00272200">
        <w:rPr>
          <w:iCs/>
          <w:color w:val="000000" w:themeColor="text1"/>
        </w:rPr>
        <w:t>and</w:t>
      </w:r>
      <w:r w:rsidR="00516F2D" w:rsidRPr="00272200">
        <w:rPr>
          <w:i/>
          <w:iCs/>
          <w:color w:val="000000" w:themeColor="text1"/>
        </w:rPr>
        <w:t xml:space="preserve"> The Handbook of Displacement (2020)</w:t>
      </w:r>
      <w:r w:rsidRPr="00272200">
        <w:rPr>
          <w:i/>
          <w:iCs/>
          <w:color w:val="000000" w:themeColor="text1"/>
        </w:rPr>
        <w:t>.</w:t>
      </w:r>
      <w:r w:rsidRPr="00272200">
        <w:rPr>
          <w:rStyle w:val="xapple-converted-space"/>
          <w:color w:val="000000" w:themeColor="text1"/>
          <w:lang w:val="en-US"/>
        </w:rPr>
        <w:t> </w:t>
      </w:r>
      <w:r w:rsidRPr="00272200">
        <w:rPr>
          <w:color w:val="000000" w:themeColor="text1"/>
          <w:lang w:val="en-US"/>
        </w:rPr>
        <w:t>She is a member of the</w:t>
      </w:r>
      <w:r w:rsidRPr="00272200">
        <w:rPr>
          <w:rStyle w:val="xapple-converted-space"/>
          <w:color w:val="000000" w:themeColor="text1"/>
          <w:lang w:val="en-US"/>
        </w:rPr>
        <w:t> </w:t>
      </w:r>
      <w:r w:rsidRPr="00272200">
        <w:rPr>
          <w:color w:val="000000" w:themeColor="text1"/>
        </w:rPr>
        <w:t>advisory editorial board of the journal</w:t>
      </w:r>
      <w:r w:rsidRPr="00272200">
        <w:rPr>
          <w:rStyle w:val="xapple-converted-space"/>
          <w:color w:val="000000" w:themeColor="text1"/>
        </w:rPr>
        <w:t> </w:t>
      </w:r>
      <w:r w:rsidRPr="00272200">
        <w:rPr>
          <w:i/>
          <w:iCs/>
          <w:color w:val="000000" w:themeColor="text1"/>
        </w:rPr>
        <w:t>Progress in Development Studies</w:t>
      </w:r>
      <w:r w:rsidRPr="00272200">
        <w:rPr>
          <w:rStyle w:val="xapple-converted-space"/>
          <w:i/>
          <w:iCs/>
          <w:color w:val="000000" w:themeColor="text1"/>
        </w:rPr>
        <w:t> </w:t>
      </w:r>
      <w:r w:rsidRPr="00272200">
        <w:rPr>
          <w:color w:val="000000" w:themeColor="text1"/>
        </w:rPr>
        <w:t>and has supervised 12 PhDs to completion.</w:t>
      </w:r>
    </w:p>
    <w:p w14:paraId="02F03963" w14:textId="77777777" w:rsidR="004A7749" w:rsidRPr="004A7749" w:rsidRDefault="004A7749" w:rsidP="004A7749">
      <w:pPr>
        <w:tabs>
          <w:tab w:val="left" w:pos="1080"/>
        </w:tabs>
        <w:spacing w:line="276" w:lineRule="auto"/>
        <w:rPr>
          <w:sz w:val="32"/>
          <w:szCs w:val="32"/>
        </w:rPr>
      </w:pPr>
    </w:p>
    <w:p w14:paraId="74E9591E" w14:textId="77777777" w:rsidR="00D3636D" w:rsidRDefault="00D3636D" w:rsidP="00D3636D">
      <w:pPr>
        <w:spacing w:line="276" w:lineRule="auto"/>
        <w:rPr>
          <w:sz w:val="32"/>
          <w:szCs w:val="32"/>
        </w:rPr>
      </w:pPr>
    </w:p>
    <w:p w14:paraId="1E6B6594" w14:textId="77777777" w:rsidR="00D3636D" w:rsidRDefault="00D3636D" w:rsidP="00D3636D">
      <w:pPr>
        <w:spacing w:line="276" w:lineRule="auto"/>
        <w:rPr>
          <w:sz w:val="32"/>
          <w:szCs w:val="32"/>
        </w:rPr>
      </w:pPr>
    </w:p>
    <w:p w14:paraId="485D83DB" w14:textId="77777777" w:rsidR="00D3636D" w:rsidRDefault="00D3636D" w:rsidP="00D3636D">
      <w:pPr>
        <w:spacing w:line="276" w:lineRule="auto"/>
        <w:rPr>
          <w:sz w:val="32"/>
          <w:szCs w:val="32"/>
        </w:rPr>
      </w:pPr>
    </w:p>
    <w:p w14:paraId="5DB7E5AE" w14:textId="77777777" w:rsidR="00D3636D" w:rsidRDefault="00D3636D" w:rsidP="00D3636D">
      <w:pPr>
        <w:spacing w:line="276" w:lineRule="auto"/>
        <w:rPr>
          <w:sz w:val="32"/>
          <w:szCs w:val="32"/>
        </w:rPr>
      </w:pPr>
    </w:p>
    <w:p w14:paraId="4445A7DD" w14:textId="77777777" w:rsidR="00D3636D" w:rsidRDefault="00D3636D" w:rsidP="00D3636D">
      <w:pPr>
        <w:spacing w:line="276" w:lineRule="auto"/>
        <w:rPr>
          <w:sz w:val="32"/>
          <w:szCs w:val="32"/>
        </w:rPr>
      </w:pPr>
    </w:p>
    <w:p w14:paraId="0D84B8CD" w14:textId="77777777" w:rsidR="00D3636D" w:rsidRDefault="00D3636D" w:rsidP="00D3636D">
      <w:pPr>
        <w:spacing w:line="276" w:lineRule="auto"/>
        <w:rPr>
          <w:sz w:val="32"/>
          <w:szCs w:val="32"/>
        </w:rPr>
      </w:pPr>
    </w:p>
    <w:p w14:paraId="406E36BA" w14:textId="77777777" w:rsidR="00D3636D" w:rsidRDefault="00D3636D" w:rsidP="00D3636D">
      <w:pPr>
        <w:spacing w:line="276" w:lineRule="auto"/>
        <w:rPr>
          <w:sz w:val="32"/>
          <w:szCs w:val="32"/>
        </w:rPr>
      </w:pPr>
    </w:p>
    <w:p w14:paraId="5BBFC2D3" w14:textId="77777777" w:rsidR="00D3636D" w:rsidRDefault="00D3636D" w:rsidP="00D3636D">
      <w:pPr>
        <w:spacing w:line="276" w:lineRule="auto"/>
        <w:rPr>
          <w:sz w:val="32"/>
          <w:szCs w:val="32"/>
        </w:rPr>
      </w:pPr>
    </w:p>
    <w:p w14:paraId="10AE978E" w14:textId="77777777" w:rsidR="00D3636D" w:rsidRDefault="00D3636D" w:rsidP="00D3636D">
      <w:pPr>
        <w:spacing w:line="276" w:lineRule="auto"/>
        <w:rPr>
          <w:sz w:val="32"/>
          <w:szCs w:val="32"/>
        </w:rPr>
      </w:pPr>
    </w:p>
    <w:p w14:paraId="5CCD26C0" w14:textId="77777777" w:rsidR="00D3636D" w:rsidRDefault="00D3636D" w:rsidP="00D3636D">
      <w:pPr>
        <w:spacing w:line="276" w:lineRule="auto"/>
        <w:rPr>
          <w:sz w:val="32"/>
          <w:szCs w:val="32"/>
        </w:rPr>
      </w:pPr>
    </w:p>
    <w:p w14:paraId="6A1BD88E" w14:textId="185DAD46" w:rsidR="0024716F" w:rsidRDefault="00970F82" w:rsidP="001E4B5C">
      <w:pPr>
        <w:spacing w:line="276" w:lineRule="auto"/>
        <w:jc w:val="center"/>
        <w:rPr>
          <w:b/>
          <w:sz w:val="22"/>
          <w:szCs w:val="22"/>
        </w:rPr>
      </w:pPr>
      <w:r w:rsidRPr="00C14B7B">
        <w:rPr>
          <w:b/>
          <w:sz w:val="22"/>
          <w:szCs w:val="22"/>
        </w:rPr>
        <w:lastRenderedPageBreak/>
        <w:t xml:space="preserve">Urban Widows: Living and Negotiating </w:t>
      </w:r>
      <w:r w:rsidR="00B77005" w:rsidRPr="00C14B7B">
        <w:rPr>
          <w:b/>
          <w:sz w:val="22"/>
          <w:szCs w:val="22"/>
        </w:rPr>
        <w:t>Gendered D</w:t>
      </w:r>
      <w:r w:rsidR="00236F7C" w:rsidRPr="00C14B7B">
        <w:rPr>
          <w:b/>
          <w:sz w:val="22"/>
          <w:szCs w:val="22"/>
        </w:rPr>
        <w:t xml:space="preserve">ispossession in </w:t>
      </w:r>
      <w:r w:rsidR="0043312F" w:rsidRPr="00C14B7B">
        <w:rPr>
          <w:b/>
          <w:sz w:val="22"/>
          <w:szCs w:val="22"/>
        </w:rPr>
        <w:t xml:space="preserve">Speculative </w:t>
      </w:r>
      <w:r w:rsidR="005641AB" w:rsidRPr="00C14B7B">
        <w:rPr>
          <w:b/>
          <w:sz w:val="22"/>
          <w:szCs w:val="22"/>
        </w:rPr>
        <w:t xml:space="preserve">Slum </w:t>
      </w:r>
      <w:r w:rsidR="0043312F" w:rsidRPr="00C14B7B">
        <w:rPr>
          <w:b/>
          <w:sz w:val="22"/>
          <w:szCs w:val="22"/>
        </w:rPr>
        <w:t>Housing Markets in</w:t>
      </w:r>
      <w:r w:rsidRPr="00C14B7B">
        <w:rPr>
          <w:b/>
          <w:sz w:val="22"/>
          <w:szCs w:val="22"/>
        </w:rPr>
        <w:t xml:space="preserve"> Mumbai</w:t>
      </w:r>
    </w:p>
    <w:p w14:paraId="67D1CE5A" w14:textId="7EB2A168" w:rsidR="00D3636D" w:rsidRDefault="00D3636D" w:rsidP="00C14B7B">
      <w:pPr>
        <w:spacing w:line="276" w:lineRule="auto"/>
        <w:jc w:val="center"/>
        <w:rPr>
          <w:b/>
          <w:sz w:val="22"/>
          <w:szCs w:val="22"/>
        </w:rPr>
      </w:pPr>
    </w:p>
    <w:p w14:paraId="25E70FFD" w14:textId="3010043E" w:rsidR="00D3636D" w:rsidRPr="00C14B7B" w:rsidRDefault="00D3636D" w:rsidP="00C14B7B">
      <w:pPr>
        <w:spacing w:line="276" w:lineRule="auto"/>
        <w:jc w:val="center"/>
        <w:rPr>
          <w:b/>
          <w:sz w:val="22"/>
          <w:szCs w:val="22"/>
        </w:rPr>
      </w:pPr>
      <w:r>
        <w:rPr>
          <w:b/>
          <w:sz w:val="22"/>
          <w:szCs w:val="22"/>
        </w:rPr>
        <w:t>Vandana Desai</w:t>
      </w:r>
    </w:p>
    <w:p w14:paraId="7D8C8022" w14:textId="77777777" w:rsidR="0024716F" w:rsidRPr="00C14B7B" w:rsidRDefault="0024716F" w:rsidP="00C14B7B">
      <w:pPr>
        <w:spacing w:line="276" w:lineRule="auto"/>
        <w:rPr>
          <w:b/>
          <w:sz w:val="22"/>
          <w:szCs w:val="22"/>
        </w:rPr>
      </w:pPr>
    </w:p>
    <w:p w14:paraId="51E27D82" w14:textId="30547FF8" w:rsidR="0087597F" w:rsidRPr="00C14B7B" w:rsidRDefault="0087597F" w:rsidP="00C14B7B">
      <w:pPr>
        <w:spacing w:line="276" w:lineRule="auto"/>
        <w:rPr>
          <w:b/>
          <w:sz w:val="22"/>
          <w:szCs w:val="22"/>
        </w:rPr>
      </w:pPr>
      <w:r w:rsidRPr="00C14B7B">
        <w:rPr>
          <w:b/>
          <w:sz w:val="22"/>
          <w:szCs w:val="22"/>
        </w:rPr>
        <w:t>Abstract</w:t>
      </w:r>
    </w:p>
    <w:p w14:paraId="163EC240" w14:textId="0268A947" w:rsidR="00EE187B" w:rsidRPr="00C14B7B" w:rsidRDefault="00EE187B" w:rsidP="00C14B7B">
      <w:pPr>
        <w:autoSpaceDE w:val="0"/>
        <w:autoSpaceDN w:val="0"/>
        <w:adjustRightInd w:val="0"/>
        <w:spacing w:line="276" w:lineRule="auto"/>
        <w:jc w:val="both"/>
        <w:rPr>
          <w:sz w:val="22"/>
          <w:szCs w:val="22"/>
        </w:rPr>
      </w:pPr>
      <w:r w:rsidRPr="00547213">
        <w:rPr>
          <w:sz w:val="22"/>
          <w:szCs w:val="22"/>
        </w:rPr>
        <w:t>The paper draws out the social and political struggles of everyday practices in slum neighbourhood</w:t>
      </w:r>
      <w:r w:rsidR="00C4384F" w:rsidRPr="00547213">
        <w:rPr>
          <w:sz w:val="22"/>
          <w:szCs w:val="22"/>
        </w:rPr>
        <w:t>s</w:t>
      </w:r>
      <w:r w:rsidRPr="00547213">
        <w:rPr>
          <w:sz w:val="22"/>
          <w:szCs w:val="22"/>
        </w:rPr>
        <w:t xml:space="preserve"> and the dive</w:t>
      </w:r>
      <w:r w:rsidR="00413F32" w:rsidRPr="00547213">
        <w:rPr>
          <w:sz w:val="22"/>
          <w:szCs w:val="22"/>
        </w:rPr>
        <w:t xml:space="preserve">rse strategies adopted by </w:t>
      </w:r>
      <w:r w:rsidRPr="00547213">
        <w:rPr>
          <w:sz w:val="22"/>
          <w:szCs w:val="22"/>
        </w:rPr>
        <w:t xml:space="preserve">widows </w:t>
      </w:r>
      <w:r w:rsidRPr="00547213">
        <w:rPr>
          <w:sz w:val="22"/>
          <w:szCs w:val="22"/>
          <w:shd w:val="clear" w:color="auto" w:fill="FFFFFF"/>
        </w:rPr>
        <w:t>who are under threat of dispossession (</w:t>
      </w:r>
      <w:r w:rsidRPr="00547213">
        <w:rPr>
          <w:sz w:val="22"/>
          <w:szCs w:val="22"/>
        </w:rPr>
        <w:t xml:space="preserve">the action of depriving someone of land, property home or other possessions). </w:t>
      </w:r>
      <w:r w:rsidR="00C4384F" w:rsidRPr="00547213">
        <w:rPr>
          <w:sz w:val="22"/>
          <w:szCs w:val="22"/>
        </w:rPr>
        <w:t>I</w:t>
      </w:r>
      <w:r w:rsidR="004A5569" w:rsidRPr="00547213">
        <w:rPr>
          <w:sz w:val="22"/>
          <w:szCs w:val="22"/>
        </w:rPr>
        <w:t xml:space="preserve">nsights </w:t>
      </w:r>
      <w:r w:rsidR="00C4384F" w:rsidRPr="00547213">
        <w:rPr>
          <w:sz w:val="22"/>
          <w:szCs w:val="22"/>
        </w:rPr>
        <w:t xml:space="preserve">are offered </w:t>
      </w:r>
      <w:r w:rsidR="004A5569" w:rsidRPr="00547213">
        <w:rPr>
          <w:sz w:val="22"/>
          <w:szCs w:val="22"/>
        </w:rPr>
        <w:t>into</w:t>
      </w:r>
      <w:r w:rsidRPr="00547213">
        <w:rPr>
          <w:sz w:val="22"/>
          <w:szCs w:val="22"/>
        </w:rPr>
        <w:t xml:space="preserve"> how speculative processes have resulted in diversity of</w:t>
      </w:r>
      <w:r w:rsidR="00C4384F" w:rsidRPr="00547213">
        <w:rPr>
          <w:sz w:val="22"/>
          <w:szCs w:val="22"/>
        </w:rPr>
        <w:t xml:space="preserve"> arrangements for</w:t>
      </w:r>
      <w:r w:rsidRPr="00547213">
        <w:rPr>
          <w:sz w:val="22"/>
          <w:szCs w:val="22"/>
        </w:rPr>
        <w:t xml:space="preserve"> home ownership and </w:t>
      </w:r>
      <w:r w:rsidR="00C4384F" w:rsidRPr="00547213">
        <w:rPr>
          <w:sz w:val="22"/>
          <w:szCs w:val="22"/>
        </w:rPr>
        <w:t xml:space="preserve">in the </w:t>
      </w:r>
      <w:r w:rsidRPr="00547213">
        <w:rPr>
          <w:sz w:val="22"/>
          <w:szCs w:val="22"/>
        </w:rPr>
        <w:t xml:space="preserve">rental submarket.   </w:t>
      </w:r>
      <w:r w:rsidR="00935873" w:rsidRPr="00547213">
        <w:rPr>
          <w:sz w:val="22"/>
          <w:szCs w:val="22"/>
        </w:rPr>
        <w:t>The pers</w:t>
      </w:r>
      <w:r w:rsidR="004A5569" w:rsidRPr="00547213">
        <w:rPr>
          <w:sz w:val="22"/>
          <w:szCs w:val="22"/>
        </w:rPr>
        <w:t xml:space="preserve">pectives of widows </w:t>
      </w:r>
      <w:r w:rsidR="00994C62" w:rsidRPr="00547213">
        <w:rPr>
          <w:sz w:val="22"/>
          <w:szCs w:val="22"/>
        </w:rPr>
        <w:t>contribute</w:t>
      </w:r>
      <w:r w:rsidR="00413F32" w:rsidRPr="00547213">
        <w:rPr>
          <w:sz w:val="22"/>
          <w:szCs w:val="22"/>
        </w:rPr>
        <w:t xml:space="preserve"> to </w:t>
      </w:r>
      <w:r w:rsidR="004A5569" w:rsidRPr="00547213">
        <w:rPr>
          <w:sz w:val="22"/>
          <w:szCs w:val="22"/>
        </w:rPr>
        <w:t xml:space="preserve">understanding </w:t>
      </w:r>
      <w:r w:rsidR="00413F32" w:rsidRPr="00547213">
        <w:rPr>
          <w:sz w:val="22"/>
          <w:szCs w:val="22"/>
        </w:rPr>
        <w:t>how speculative urbanism</w:t>
      </w:r>
      <w:r w:rsidR="004A5569" w:rsidRPr="00547213">
        <w:rPr>
          <w:sz w:val="22"/>
          <w:szCs w:val="22"/>
        </w:rPr>
        <w:t xml:space="preserve"> and gentrification</w:t>
      </w:r>
      <w:r w:rsidR="00413F32" w:rsidRPr="00547213">
        <w:rPr>
          <w:sz w:val="22"/>
          <w:szCs w:val="22"/>
        </w:rPr>
        <w:t xml:space="preserve"> change social relations within poor households, particularly the relevance of </w:t>
      </w:r>
      <w:r w:rsidR="00413F32" w:rsidRPr="00547213">
        <w:rPr>
          <w:sz w:val="22"/>
          <w:szCs w:val="22"/>
          <w:shd w:val="clear" w:color="auto" w:fill="FFFFFF"/>
        </w:rPr>
        <w:t xml:space="preserve">changing inter-generational relations. </w:t>
      </w:r>
      <w:r w:rsidR="00935873" w:rsidRPr="00547213">
        <w:rPr>
          <w:sz w:val="22"/>
          <w:szCs w:val="22"/>
          <w:shd w:val="clear" w:color="auto" w:fill="FFFFFF"/>
        </w:rPr>
        <w:t xml:space="preserve"> </w:t>
      </w:r>
      <w:r w:rsidR="00C4384F" w:rsidRPr="00547213">
        <w:rPr>
          <w:sz w:val="22"/>
          <w:szCs w:val="22"/>
          <w:shd w:val="clear" w:color="auto" w:fill="FFFFFF"/>
        </w:rPr>
        <w:t>M</w:t>
      </w:r>
      <w:r w:rsidR="00413F32" w:rsidRPr="00547213">
        <w:rPr>
          <w:sz w:val="22"/>
          <w:szCs w:val="22"/>
          <w:shd w:val="clear" w:color="auto" w:fill="FFFFFF"/>
        </w:rPr>
        <w:t xml:space="preserve">ulti-scalar politics over the threat of insecurity and gendered dispossession </w:t>
      </w:r>
      <w:r w:rsidR="00C4384F" w:rsidRPr="00547213">
        <w:rPr>
          <w:sz w:val="22"/>
          <w:szCs w:val="22"/>
          <w:shd w:val="clear" w:color="auto" w:fill="FFFFFF"/>
        </w:rPr>
        <w:t xml:space="preserve">are explored further </w:t>
      </w:r>
      <w:r w:rsidR="00413F32" w:rsidRPr="00547213">
        <w:rPr>
          <w:sz w:val="22"/>
          <w:szCs w:val="22"/>
        </w:rPr>
        <w:t xml:space="preserve">by </w:t>
      </w:r>
      <w:r w:rsidR="00413F32" w:rsidRPr="00547213">
        <w:rPr>
          <w:sz w:val="22"/>
          <w:szCs w:val="22"/>
          <w:shd w:val="clear" w:color="auto" w:fill="FFFFFF"/>
        </w:rPr>
        <w:t xml:space="preserve">using the stories of elderly widows in a slum. </w:t>
      </w:r>
      <w:r w:rsidR="00C4384F" w:rsidRPr="00547213">
        <w:rPr>
          <w:sz w:val="22"/>
          <w:szCs w:val="22"/>
          <w:shd w:val="clear" w:color="auto" w:fill="FFFFFF"/>
        </w:rPr>
        <w:t>Emphasis is put on t</w:t>
      </w:r>
      <w:r w:rsidR="00413F32" w:rsidRPr="00547213">
        <w:rPr>
          <w:sz w:val="22"/>
          <w:szCs w:val="22"/>
        </w:rPr>
        <w:t xml:space="preserve">heir resilience, drawing on their own meagre resources and innovative strategies, aggravated by the city’s changing demographic, political and socioeconomic landscape. </w:t>
      </w:r>
      <w:r w:rsidRPr="00547213">
        <w:rPr>
          <w:sz w:val="22"/>
          <w:szCs w:val="22"/>
        </w:rPr>
        <w:t xml:space="preserve">The </w:t>
      </w:r>
      <w:r w:rsidR="004A5569" w:rsidRPr="00547213">
        <w:rPr>
          <w:sz w:val="22"/>
          <w:szCs w:val="22"/>
        </w:rPr>
        <w:t>discussions</w:t>
      </w:r>
      <w:r w:rsidRPr="00547213">
        <w:rPr>
          <w:sz w:val="22"/>
          <w:szCs w:val="22"/>
        </w:rPr>
        <w:t xml:space="preserve"> highlight how intergenerational transfers are negotiated, and how poor widows in slums engage with these complex arrangements. </w:t>
      </w:r>
      <w:r w:rsidR="00994C62" w:rsidRPr="00547213">
        <w:rPr>
          <w:sz w:val="22"/>
          <w:szCs w:val="22"/>
        </w:rPr>
        <w:t xml:space="preserve">Overall, the paper highlights the relationship between an ageing population and urban poverty.  </w:t>
      </w:r>
      <w:r w:rsidRPr="00547213">
        <w:rPr>
          <w:sz w:val="22"/>
          <w:szCs w:val="22"/>
        </w:rPr>
        <w:t>Feminist geographical perspectives are crucial in understanding how neoliberal development has created ongoing gendered dispossession experienced on axes of differences (age, class, gender and poverty)</w:t>
      </w:r>
      <w:r w:rsidR="00272200">
        <w:rPr>
          <w:sz w:val="22"/>
          <w:szCs w:val="22"/>
        </w:rPr>
        <w:t>,</w:t>
      </w:r>
      <w:r w:rsidRPr="00547213">
        <w:rPr>
          <w:sz w:val="22"/>
          <w:szCs w:val="22"/>
        </w:rPr>
        <w:t xml:space="preserve"> which are constantly negotiated, contested and reworked and highlight gendered marginalisation.  </w:t>
      </w:r>
    </w:p>
    <w:p w14:paraId="40A73655" w14:textId="77777777" w:rsidR="00C54C50" w:rsidRPr="00C14B7B" w:rsidRDefault="00C54C50" w:rsidP="00C14B7B">
      <w:pPr>
        <w:autoSpaceDE w:val="0"/>
        <w:autoSpaceDN w:val="0"/>
        <w:adjustRightInd w:val="0"/>
        <w:spacing w:line="276" w:lineRule="auto"/>
        <w:jc w:val="both"/>
        <w:rPr>
          <w:b/>
          <w:bCs/>
          <w:sz w:val="22"/>
          <w:szCs w:val="22"/>
        </w:rPr>
      </w:pPr>
    </w:p>
    <w:p w14:paraId="35E5CE52" w14:textId="17AC634B" w:rsidR="002E172D" w:rsidRPr="00C14B7B" w:rsidRDefault="00441C72" w:rsidP="00C14B7B">
      <w:pPr>
        <w:autoSpaceDE w:val="0"/>
        <w:autoSpaceDN w:val="0"/>
        <w:adjustRightInd w:val="0"/>
        <w:spacing w:line="276" w:lineRule="auto"/>
        <w:jc w:val="both"/>
        <w:rPr>
          <w:rFonts w:eastAsia="Calibri"/>
          <w:sz w:val="22"/>
          <w:szCs w:val="22"/>
        </w:rPr>
      </w:pPr>
      <w:r w:rsidRPr="00C14B7B">
        <w:rPr>
          <w:b/>
          <w:bCs/>
          <w:sz w:val="22"/>
          <w:szCs w:val="22"/>
        </w:rPr>
        <w:t>Keywords</w:t>
      </w:r>
      <w:r w:rsidRPr="00C14B7B">
        <w:rPr>
          <w:sz w:val="22"/>
          <w:szCs w:val="22"/>
        </w:rPr>
        <w:t xml:space="preserve">: </w:t>
      </w:r>
      <w:r w:rsidR="00A41510" w:rsidRPr="00C14B7B">
        <w:rPr>
          <w:sz w:val="22"/>
          <w:szCs w:val="22"/>
        </w:rPr>
        <w:t>gender</w:t>
      </w:r>
      <w:r w:rsidR="00BC424B">
        <w:rPr>
          <w:sz w:val="22"/>
          <w:szCs w:val="22"/>
        </w:rPr>
        <w:t>;</w:t>
      </w:r>
      <w:r w:rsidR="00A41510" w:rsidRPr="00C14B7B">
        <w:rPr>
          <w:sz w:val="22"/>
          <w:szCs w:val="22"/>
        </w:rPr>
        <w:t xml:space="preserve"> dispossessi</w:t>
      </w:r>
      <w:r w:rsidR="00444752" w:rsidRPr="00C14B7B">
        <w:rPr>
          <w:sz w:val="22"/>
          <w:szCs w:val="22"/>
        </w:rPr>
        <w:t>on</w:t>
      </w:r>
      <w:r w:rsidR="00BC424B">
        <w:rPr>
          <w:sz w:val="22"/>
          <w:szCs w:val="22"/>
        </w:rPr>
        <w:t>;</w:t>
      </w:r>
      <w:r w:rsidR="00444752" w:rsidRPr="00C14B7B">
        <w:rPr>
          <w:sz w:val="22"/>
          <w:szCs w:val="22"/>
        </w:rPr>
        <w:t xml:space="preserve"> </w:t>
      </w:r>
      <w:r w:rsidR="00EB0542" w:rsidRPr="00C14B7B">
        <w:rPr>
          <w:sz w:val="22"/>
          <w:szCs w:val="22"/>
        </w:rPr>
        <w:t>displacement</w:t>
      </w:r>
      <w:r w:rsidR="00BC424B">
        <w:rPr>
          <w:sz w:val="22"/>
          <w:szCs w:val="22"/>
        </w:rPr>
        <w:t>;</w:t>
      </w:r>
      <w:r w:rsidR="00444752" w:rsidRPr="00C14B7B">
        <w:rPr>
          <w:sz w:val="22"/>
          <w:szCs w:val="22"/>
        </w:rPr>
        <w:t xml:space="preserve"> speculation</w:t>
      </w:r>
      <w:r w:rsidR="00BC424B">
        <w:rPr>
          <w:sz w:val="22"/>
          <w:szCs w:val="22"/>
        </w:rPr>
        <w:t>;</w:t>
      </w:r>
      <w:r w:rsidR="00444752" w:rsidRPr="00C14B7B">
        <w:rPr>
          <w:sz w:val="22"/>
          <w:szCs w:val="22"/>
        </w:rPr>
        <w:t xml:space="preserve"> inter-generational relations</w:t>
      </w:r>
      <w:r w:rsidR="00BC424B">
        <w:rPr>
          <w:sz w:val="22"/>
          <w:szCs w:val="22"/>
        </w:rPr>
        <w:t>;</w:t>
      </w:r>
      <w:r w:rsidR="00A41510" w:rsidRPr="00C14B7B">
        <w:rPr>
          <w:sz w:val="22"/>
          <w:szCs w:val="22"/>
        </w:rPr>
        <w:t xml:space="preserve"> widowhood.</w:t>
      </w:r>
    </w:p>
    <w:p w14:paraId="4C28F342" w14:textId="77777777" w:rsidR="00441C72" w:rsidRPr="00C14B7B" w:rsidRDefault="00441C72" w:rsidP="00C14B7B">
      <w:pPr>
        <w:spacing w:line="276" w:lineRule="auto"/>
        <w:jc w:val="both"/>
        <w:rPr>
          <w:b/>
          <w:sz w:val="22"/>
          <w:szCs w:val="22"/>
        </w:rPr>
      </w:pPr>
    </w:p>
    <w:p w14:paraId="79D7DA85" w14:textId="365CAFA7" w:rsidR="008E46F3" w:rsidRPr="00C14B7B" w:rsidRDefault="001A67F6" w:rsidP="00C14B7B">
      <w:pPr>
        <w:spacing w:line="276" w:lineRule="auto"/>
        <w:jc w:val="both"/>
        <w:rPr>
          <w:b/>
          <w:sz w:val="22"/>
          <w:szCs w:val="22"/>
        </w:rPr>
      </w:pPr>
      <w:r w:rsidRPr="00C14B7B">
        <w:rPr>
          <w:b/>
          <w:sz w:val="22"/>
          <w:szCs w:val="22"/>
        </w:rPr>
        <w:t>Introduction</w:t>
      </w:r>
    </w:p>
    <w:p w14:paraId="3B4D7FE6" w14:textId="17552374" w:rsidR="00FB2852" w:rsidRPr="00DB642D" w:rsidRDefault="00CF6456" w:rsidP="00824C1A">
      <w:pPr>
        <w:pStyle w:val="EndnoteText"/>
        <w:spacing w:line="276" w:lineRule="auto"/>
        <w:jc w:val="both"/>
        <w:rPr>
          <w:sz w:val="22"/>
          <w:szCs w:val="22"/>
        </w:rPr>
      </w:pPr>
      <w:r w:rsidRPr="00547213">
        <w:rPr>
          <w:sz w:val="22"/>
          <w:szCs w:val="22"/>
        </w:rPr>
        <w:t xml:space="preserve">This article illuminates the difficult lives of widows and addresses </w:t>
      </w:r>
      <w:r w:rsidR="004C389E" w:rsidRPr="00547213">
        <w:rPr>
          <w:sz w:val="22"/>
          <w:szCs w:val="22"/>
        </w:rPr>
        <w:t>the question of how widows manage their housing situation</w:t>
      </w:r>
      <w:r w:rsidR="00FB2852" w:rsidRPr="00547213">
        <w:rPr>
          <w:sz w:val="22"/>
          <w:szCs w:val="22"/>
        </w:rPr>
        <w:t xml:space="preserve"> living </w:t>
      </w:r>
      <w:r w:rsidR="00B705F8" w:rsidRPr="00547213">
        <w:rPr>
          <w:sz w:val="22"/>
          <w:szCs w:val="22"/>
        </w:rPr>
        <w:t>i</w:t>
      </w:r>
      <w:r w:rsidR="00FB2852" w:rsidRPr="00547213">
        <w:rPr>
          <w:sz w:val="22"/>
          <w:szCs w:val="22"/>
          <w:lang w:eastAsia="en-GB"/>
        </w:rPr>
        <w:t xml:space="preserve">n a </w:t>
      </w:r>
      <w:r w:rsidR="00272200">
        <w:rPr>
          <w:sz w:val="22"/>
          <w:szCs w:val="22"/>
          <w:lang w:eastAsia="en-GB"/>
        </w:rPr>
        <w:t>N</w:t>
      </w:r>
      <w:r w:rsidR="00FB2852" w:rsidRPr="00547213">
        <w:rPr>
          <w:sz w:val="22"/>
          <w:szCs w:val="22"/>
          <w:lang w:eastAsia="en-GB"/>
        </w:rPr>
        <w:t>orth-</w:t>
      </w:r>
      <w:r w:rsidR="00272200">
        <w:rPr>
          <w:sz w:val="22"/>
          <w:szCs w:val="22"/>
          <w:lang w:eastAsia="en-GB"/>
        </w:rPr>
        <w:t>E</w:t>
      </w:r>
      <w:r w:rsidR="00FB2852" w:rsidRPr="00547213">
        <w:rPr>
          <w:sz w:val="22"/>
          <w:szCs w:val="22"/>
          <w:lang w:eastAsia="en-GB"/>
        </w:rPr>
        <w:t>ast</w:t>
      </w:r>
      <w:r w:rsidR="00B705F8" w:rsidRPr="00547213">
        <w:rPr>
          <w:sz w:val="22"/>
          <w:szCs w:val="22"/>
          <w:lang w:eastAsia="en-GB"/>
        </w:rPr>
        <w:t xml:space="preserve">ern </w:t>
      </w:r>
      <w:r w:rsidR="00FB2852" w:rsidRPr="00547213">
        <w:rPr>
          <w:sz w:val="22"/>
          <w:szCs w:val="22"/>
          <w:lang w:eastAsia="en-GB"/>
        </w:rPr>
        <w:t>suburb</w:t>
      </w:r>
      <w:r w:rsidR="00B705F8" w:rsidRPr="00547213">
        <w:rPr>
          <w:sz w:val="22"/>
          <w:szCs w:val="22"/>
          <w:lang w:eastAsia="en-GB"/>
        </w:rPr>
        <w:t>an slum</w:t>
      </w:r>
      <w:r w:rsidR="00FB2852" w:rsidRPr="00547213">
        <w:rPr>
          <w:sz w:val="22"/>
          <w:szCs w:val="22"/>
          <w:lang w:eastAsia="en-GB"/>
        </w:rPr>
        <w:t xml:space="preserve"> of Mumbai </w:t>
      </w:r>
      <w:r w:rsidR="005A2C3E" w:rsidRPr="00547213">
        <w:rPr>
          <w:sz w:val="22"/>
          <w:szCs w:val="22"/>
          <w:lang w:eastAsia="en-GB"/>
        </w:rPr>
        <w:t xml:space="preserve">(M East ward) </w:t>
      </w:r>
      <w:r w:rsidR="00FB2852" w:rsidRPr="00547213">
        <w:rPr>
          <w:sz w:val="22"/>
          <w:szCs w:val="22"/>
        </w:rPr>
        <w:t xml:space="preserve">near the Eastern express highway </w:t>
      </w:r>
      <w:r w:rsidRPr="00547213">
        <w:rPr>
          <w:sz w:val="22"/>
          <w:szCs w:val="22"/>
        </w:rPr>
        <w:t>(n</w:t>
      </w:r>
      <w:r w:rsidR="00FB2852" w:rsidRPr="00547213">
        <w:rPr>
          <w:sz w:val="22"/>
          <w:szCs w:val="22"/>
          <w:lang w:eastAsia="en-GB"/>
        </w:rPr>
        <w:t>ear the garbage dump</w:t>
      </w:r>
      <w:r w:rsidR="00D07D1A" w:rsidRPr="00547213">
        <w:rPr>
          <w:sz w:val="22"/>
          <w:szCs w:val="22"/>
          <w:lang w:eastAsia="en-GB"/>
        </w:rPr>
        <w:t xml:space="preserve"> in Deonar</w:t>
      </w:r>
      <w:r w:rsidRPr="00547213">
        <w:rPr>
          <w:sz w:val="22"/>
          <w:szCs w:val="22"/>
          <w:lang w:eastAsia="en-GB"/>
        </w:rPr>
        <w:t>)</w:t>
      </w:r>
      <w:r w:rsidR="00FB2852" w:rsidRPr="00547213">
        <w:rPr>
          <w:sz w:val="22"/>
          <w:szCs w:val="22"/>
        </w:rPr>
        <w:t>.</w:t>
      </w:r>
      <w:r w:rsidR="00FB2852" w:rsidRPr="00DB642D">
        <w:rPr>
          <w:sz w:val="22"/>
          <w:szCs w:val="22"/>
        </w:rPr>
        <w:t xml:space="preserve"> Th</w:t>
      </w:r>
      <w:r w:rsidR="00D07D1A">
        <w:rPr>
          <w:sz w:val="22"/>
          <w:szCs w:val="22"/>
        </w:rPr>
        <w:t>is</w:t>
      </w:r>
      <w:r w:rsidR="00FB2852" w:rsidRPr="00DB642D">
        <w:rPr>
          <w:sz w:val="22"/>
          <w:szCs w:val="22"/>
        </w:rPr>
        <w:t xml:space="preserve"> slum</w:t>
      </w:r>
      <w:r w:rsidR="00FB2852" w:rsidRPr="00DB642D">
        <w:rPr>
          <w:sz w:val="22"/>
          <w:szCs w:val="22"/>
          <w:lang w:eastAsia="en-GB"/>
        </w:rPr>
        <w:t xml:space="preserve"> has gradually expanded over the last </w:t>
      </w:r>
      <w:r w:rsidR="00F00523" w:rsidRPr="00DB642D">
        <w:rPr>
          <w:sz w:val="22"/>
          <w:szCs w:val="22"/>
          <w:lang w:eastAsia="en-GB"/>
        </w:rPr>
        <w:t>40</w:t>
      </w:r>
      <w:r w:rsidR="00FB2852" w:rsidRPr="00DB642D">
        <w:rPr>
          <w:sz w:val="22"/>
          <w:szCs w:val="22"/>
          <w:lang w:eastAsia="en-GB"/>
        </w:rPr>
        <w:t xml:space="preserve"> years</w:t>
      </w:r>
      <w:r w:rsidR="00FB2852" w:rsidRPr="00DB642D">
        <w:rPr>
          <w:sz w:val="22"/>
          <w:szCs w:val="22"/>
        </w:rPr>
        <w:t>. The state government</w:t>
      </w:r>
      <w:r w:rsidR="00177481" w:rsidRPr="00DB642D">
        <w:rPr>
          <w:sz w:val="22"/>
          <w:szCs w:val="22"/>
        </w:rPr>
        <w:t xml:space="preserve"> and </w:t>
      </w:r>
      <w:r w:rsidR="00C423C6" w:rsidRPr="00DB642D">
        <w:rPr>
          <w:sz w:val="22"/>
          <w:szCs w:val="22"/>
        </w:rPr>
        <w:t xml:space="preserve">local </w:t>
      </w:r>
      <w:r w:rsidR="00177481" w:rsidRPr="00DB642D">
        <w:rPr>
          <w:sz w:val="22"/>
          <w:szCs w:val="22"/>
        </w:rPr>
        <w:t>municipal authorities</w:t>
      </w:r>
      <w:r w:rsidR="00FB2852" w:rsidRPr="00DB642D">
        <w:rPr>
          <w:sz w:val="22"/>
          <w:szCs w:val="22"/>
        </w:rPr>
        <w:t xml:space="preserve"> ha</w:t>
      </w:r>
      <w:r w:rsidR="005A166A" w:rsidRPr="00DB642D">
        <w:rPr>
          <w:sz w:val="22"/>
          <w:szCs w:val="22"/>
        </w:rPr>
        <w:t>ve</w:t>
      </w:r>
      <w:r w:rsidR="00FB2852" w:rsidRPr="00DB642D">
        <w:rPr>
          <w:sz w:val="22"/>
          <w:szCs w:val="22"/>
        </w:rPr>
        <w:t xml:space="preserve"> invested very little in </w:t>
      </w:r>
      <w:r w:rsidR="00177481" w:rsidRPr="00DB642D">
        <w:rPr>
          <w:sz w:val="22"/>
          <w:szCs w:val="22"/>
        </w:rPr>
        <w:t xml:space="preserve">the </w:t>
      </w:r>
      <w:r w:rsidR="00FB2852" w:rsidRPr="00DB642D">
        <w:rPr>
          <w:sz w:val="22"/>
          <w:szCs w:val="22"/>
        </w:rPr>
        <w:t>provision of basic infrastructure in th</w:t>
      </w:r>
      <w:r w:rsidR="00584E89" w:rsidRPr="00DB642D">
        <w:rPr>
          <w:sz w:val="22"/>
          <w:szCs w:val="22"/>
        </w:rPr>
        <w:t xml:space="preserve">is slum settlement.  </w:t>
      </w:r>
      <w:r w:rsidR="005A2C3E" w:rsidRPr="00DB642D">
        <w:rPr>
          <w:sz w:val="22"/>
          <w:szCs w:val="22"/>
          <w:lang w:eastAsia="en-GB"/>
        </w:rPr>
        <w:t xml:space="preserve">The neglect of the ward, the historically low land values, and the presence of underdeveloped lands has resulted in the ward being a refuge for several slum families </w:t>
      </w:r>
      <w:r w:rsidR="005A2C3E" w:rsidRPr="00DB642D">
        <w:rPr>
          <w:sz w:val="22"/>
          <w:szCs w:val="22"/>
        </w:rPr>
        <w:t xml:space="preserve">(with </w:t>
      </w:r>
      <w:r w:rsidR="005A2C3E" w:rsidRPr="00DB642D">
        <w:rPr>
          <w:color w:val="0B0C0C"/>
          <w:sz w:val="22"/>
          <w:szCs w:val="22"/>
          <w:shd w:val="clear" w:color="auto" w:fill="FFFFFF"/>
        </w:rPr>
        <w:t>population of around 600,000)</w:t>
      </w:r>
      <w:r w:rsidR="00BB1BBB" w:rsidRPr="00DB642D">
        <w:rPr>
          <w:sz w:val="22"/>
          <w:szCs w:val="22"/>
          <w:lang w:eastAsia="en-GB"/>
        </w:rPr>
        <w:t>. Currently, over 77% of the M w</w:t>
      </w:r>
      <w:r w:rsidR="005A2C3E" w:rsidRPr="00DB642D">
        <w:rPr>
          <w:sz w:val="22"/>
          <w:szCs w:val="22"/>
          <w:lang w:eastAsia="en-GB"/>
        </w:rPr>
        <w:t xml:space="preserve">ard population live in slums which are highly heterogeneous in terms of </w:t>
      </w:r>
      <w:r w:rsidR="00D07D1A">
        <w:rPr>
          <w:sz w:val="22"/>
          <w:szCs w:val="22"/>
          <w:lang w:eastAsia="en-GB"/>
        </w:rPr>
        <w:t xml:space="preserve">quality of life, varying quality of </w:t>
      </w:r>
      <w:r w:rsidR="00D07D1A">
        <w:rPr>
          <w:sz w:val="22"/>
          <w:szCs w:val="22"/>
        </w:rPr>
        <w:t>houses</w:t>
      </w:r>
      <w:r w:rsidR="00D07D1A" w:rsidRPr="00DB642D">
        <w:rPr>
          <w:sz w:val="22"/>
          <w:szCs w:val="22"/>
        </w:rPr>
        <w:t>, with innumerable small scale highly polluting industrial and commercial enterprises</w:t>
      </w:r>
      <w:r w:rsidR="00B705F8">
        <w:rPr>
          <w:sz w:val="22"/>
          <w:szCs w:val="22"/>
        </w:rPr>
        <w:t>,</w:t>
      </w:r>
      <w:r w:rsidR="005A2C3E" w:rsidRPr="00DB642D">
        <w:rPr>
          <w:sz w:val="22"/>
          <w:szCs w:val="22"/>
          <w:lang w:eastAsia="en-GB"/>
        </w:rPr>
        <w:t xml:space="preserve"> and characterise</w:t>
      </w:r>
      <w:r w:rsidR="005A166A" w:rsidRPr="00DB642D">
        <w:rPr>
          <w:sz w:val="22"/>
          <w:szCs w:val="22"/>
          <w:lang w:eastAsia="en-GB"/>
        </w:rPr>
        <w:t>d by</w:t>
      </w:r>
      <w:r w:rsidR="005A2C3E" w:rsidRPr="00DB642D">
        <w:rPr>
          <w:sz w:val="22"/>
          <w:szCs w:val="22"/>
          <w:lang w:eastAsia="en-GB"/>
        </w:rPr>
        <w:t xml:space="preserve"> persistent urban poverty (Bhide and Solanki 2016).  </w:t>
      </w:r>
      <w:r w:rsidR="00B705F8">
        <w:rPr>
          <w:sz w:val="22"/>
          <w:szCs w:val="22"/>
          <w:lang w:eastAsia="en-GB"/>
        </w:rPr>
        <w:t>M</w:t>
      </w:r>
      <w:r w:rsidR="00FB2852" w:rsidRPr="00DB642D">
        <w:rPr>
          <w:sz w:val="22"/>
          <w:szCs w:val="22"/>
        </w:rPr>
        <w:t>any of the residents in this slum are slum dwellers who were evacuated from the central business areas of south Mumbai in the 1980s (infrastructural needs or evictions</w:t>
      </w:r>
      <w:r w:rsidR="001A74F6" w:rsidRPr="00DB642D">
        <w:rPr>
          <w:sz w:val="22"/>
          <w:szCs w:val="22"/>
        </w:rPr>
        <w:t xml:space="preserve"> due to riots and violence against Muslims in Mumbai</w:t>
      </w:r>
      <w:r w:rsidR="00FB2852" w:rsidRPr="00DB642D">
        <w:rPr>
          <w:sz w:val="22"/>
          <w:szCs w:val="22"/>
        </w:rPr>
        <w:t>)</w:t>
      </w:r>
      <w:r w:rsidR="00272200">
        <w:rPr>
          <w:sz w:val="22"/>
          <w:szCs w:val="22"/>
        </w:rPr>
        <w:t>;</w:t>
      </w:r>
      <w:r w:rsidR="00FB2852" w:rsidRPr="00DB642D">
        <w:rPr>
          <w:sz w:val="22"/>
          <w:szCs w:val="22"/>
        </w:rPr>
        <w:t xml:space="preserve"> or wh</w:t>
      </w:r>
      <w:r w:rsidR="00BB1BBB" w:rsidRPr="00DB642D">
        <w:rPr>
          <w:sz w:val="22"/>
          <w:szCs w:val="22"/>
        </w:rPr>
        <w:t xml:space="preserve">o could only afford </w:t>
      </w:r>
      <w:r w:rsidR="00FB2852" w:rsidRPr="00DB642D">
        <w:rPr>
          <w:sz w:val="22"/>
          <w:szCs w:val="22"/>
        </w:rPr>
        <w:t xml:space="preserve">to build their little hut nearly </w:t>
      </w:r>
      <w:r w:rsidR="00F00523" w:rsidRPr="00DB642D">
        <w:rPr>
          <w:sz w:val="22"/>
          <w:szCs w:val="22"/>
        </w:rPr>
        <w:t>40</w:t>
      </w:r>
      <w:r w:rsidR="00FB2852" w:rsidRPr="00DB642D">
        <w:rPr>
          <w:sz w:val="22"/>
          <w:szCs w:val="22"/>
        </w:rPr>
        <w:t xml:space="preserve"> years ago in th</w:t>
      </w:r>
      <w:r w:rsidR="00BB1BBB" w:rsidRPr="00DB642D">
        <w:rPr>
          <w:sz w:val="22"/>
          <w:szCs w:val="22"/>
        </w:rPr>
        <w:t xml:space="preserve">is area when it was on the </w:t>
      </w:r>
      <w:r w:rsidR="00FB2852" w:rsidRPr="00DB642D">
        <w:rPr>
          <w:sz w:val="22"/>
          <w:szCs w:val="22"/>
        </w:rPr>
        <w:t xml:space="preserve">periphery of the city.  As the city has grown </w:t>
      </w:r>
      <w:r w:rsidR="00272200">
        <w:rPr>
          <w:sz w:val="22"/>
          <w:szCs w:val="22"/>
        </w:rPr>
        <w:t>N</w:t>
      </w:r>
      <w:r w:rsidR="00FB2852" w:rsidRPr="00DB642D">
        <w:rPr>
          <w:sz w:val="22"/>
          <w:szCs w:val="22"/>
        </w:rPr>
        <w:t xml:space="preserve">orth to accommodate its rising population this slum is now in the prime location of the city of Mumbai and </w:t>
      </w:r>
      <w:r w:rsidR="005A166A" w:rsidRPr="00DB642D">
        <w:rPr>
          <w:sz w:val="22"/>
          <w:szCs w:val="22"/>
        </w:rPr>
        <w:t xml:space="preserve">has </w:t>
      </w:r>
      <w:r w:rsidR="00FB2852" w:rsidRPr="00DB642D">
        <w:rPr>
          <w:sz w:val="22"/>
          <w:szCs w:val="22"/>
        </w:rPr>
        <w:t xml:space="preserve">generated numerous developers’ interest. This has led to a buying spree by local </w:t>
      </w:r>
      <w:r w:rsidR="00176020" w:rsidRPr="00DB642D">
        <w:rPr>
          <w:sz w:val="22"/>
          <w:szCs w:val="22"/>
          <w:shd w:val="clear" w:color="auto" w:fill="FFFFFF"/>
        </w:rPr>
        <w:t xml:space="preserve">aspirational upwardly mobile slum dwellers </w:t>
      </w:r>
      <w:r w:rsidR="00FB2852" w:rsidRPr="00DB642D">
        <w:rPr>
          <w:sz w:val="22"/>
          <w:szCs w:val="22"/>
        </w:rPr>
        <w:t xml:space="preserve">who can afford to speculate to acquire </w:t>
      </w:r>
      <w:r w:rsidR="00177481" w:rsidRPr="00DB642D">
        <w:rPr>
          <w:sz w:val="22"/>
          <w:szCs w:val="22"/>
        </w:rPr>
        <w:t xml:space="preserve">these </w:t>
      </w:r>
      <w:r w:rsidR="00584E89" w:rsidRPr="00DB642D">
        <w:rPr>
          <w:sz w:val="22"/>
          <w:szCs w:val="22"/>
        </w:rPr>
        <w:t xml:space="preserve">individual </w:t>
      </w:r>
      <w:r w:rsidR="00177481" w:rsidRPr="00DB642D">
        <w:rPr>
          <w:sz w:val="22"/>
          <w:szCs w:val="22"/>
        </w:rPr>
        <w:t xml:space="preserve">small houses </w:t>
      </w:r>
      <w:r w:rsidR="00FB2852" w:rsidRPr="00DB642D">
        <w:rPr>
          <w:sz w:val="22"/>
          <w:szCs w:val="22"/>
        </w:rPr>
        <w:t>leading to frenz</w:t>
      </w:r>
      <w:r w:rsidR="00272200">
        <w:rPr>
          <w:sz w:val="22"/>
          <w:szCs w:val="22"/>
        </w:rPr>
        <w:t>ied</w:t>
      </w:r>
      <w:r w:rsidR="00FB2852" w:rsidRPr="00DB642D">
        <w:rPr>
          <w:sz w:val="22"/>
          <w:szCs w:val="22"/>
        </w:rPr>
        <w:t xml:space="preserve"> behaviour amongst the local slum dwellers </w:t>
      </w:r>
      <w:r w:rsidR="00C846CA" w:rsidRPr="00DB642D">
        <w:rPr>
          <w:sz w:val="22"/>
          <w:szCs w:val="22"/>
        </w:rPr>
        <w:t>with</w:t>
      </w:r>
      <w:r w:rsidR="00FB2852" w:rsidRPr="00DB642D">
        <w:rPr>
          <w:sz w:val="22"/>
          <w:szCs w:val="22"/>
        </w:rPr>
        <w:t xml:space="preserve">in the </w:t>
      </w:r>
      <w:r w:rsidR="00C846CA" w:rsidRPr="00DB642D">
        <w:rPr>
          <w:sz w:val="22"/>
          <w:szCs w:val="22"/>
        </w:rPr>
        <w:t>slum</w:t>
      </w:r>
      <w:r w:rsidR="00C913B6" w:rsidRPr="00DB642D">
        <w:rPr>
          <w:sz w:val="22"/>
          <w:szCs w:val="22"/>
        </w:rPr>
        <w:t>,</w:t>
      </w:r>
      <w:r w:rsidR="00FB2852" w:rsidRPr="00DB642D">
        <w:rPr>
          <w:sz w:val="22"/>
          <w:szCs w:val="22"/>
        </w:rPr>
        <w:t xml:space="preserve"> as a way of gaining access to lucrative housing market even in the poorest part of the city (see Weinstein 2008). </w:t>
      </w:r>
    </w:p>
    <w:p w14:paraId="0115F912" w14:textId="77777777" w:rsidR="00824C1A" w:rsidRPr="00DB642D" w:rsidRDefault="00824C1A" w:rsidP="00824C1A">
      <w:pPr>
        <w:pStyle w:val="EndnoteText"/>
        <w:spacing w:line="276" w:lineRule="auto"/>
        <w:jc w:val="both"/>
        <w:rPr>
          <w:sz w:val="22"/>
          <w:szCs w:val="22"/>
        </w:rPr>
      </w:pPr>
    </w:p>
    <w:p w14:paraId="1049D7E0" w14:textId="2AB04C49" w:rsidR="00824C1A" w:rsidRPr="00617AF0" w:rsidRDefault="00824C1A" w:rsidP="00FB2939">
      <w:pPr>
        <w:spacing w:line="276" w:lineRule="auto"/>
        <w:ind w:firstLine="720"/>
        <w:jc w:val="both"/>
        <w:rPr>
          <w:sz w:val="22"/>
          <w:szCs w:val="22"/>
          <w:shd w:val="clear" w:color="auto" w:fill="FFFFFF"/>
        </w:rPr>
      </w:pPr>
      <w:r w:rsidRPr="00DB642D">
        <w:rPr>
          <w:sz w:val="22"/>
          <w:szCs w:val="22"/>
          <w:shd w:val="clear" w:color="auto" w:fill="FFFFFF"/>
        </w:rPr>
        <w:t>Rising land and house prices in cities of the Global South highlight complicated narratives of complex intersections, of capital, land and housing and the differential effects on marginalised poor communities (</w:t>
      </w:r>
      <w:r w:rsidRPr="00DB642D">
        <w:rPr>
          <w:bCs/>
          <w:sz w:val="22"/>
          <w:szCs w:val="22"/>
          <w:shd w:val="clear" w:color="auto" w:fill="FFFFFF"/>
        </w:rPr>
        <w:t xml:space="preserve">Bannerjee-Guha 2010; </w:t>
      </w:r>
      <w:r w:rsidRPr="00DB642D">
        <w:rPr>
          <w:sz w:val="22"/>
          <w:szCs w:val="22"/>
          <w:shd w:val="clear" w:color="auto" w:fill="FFFFFF"/>
        </w:rPr>
        <w:t xml:space="preserve">Desai &amp; Loftus 2013; Soederberg 2018).  This is one of the most </w:t>
      </w:r>
      <w:r w:rsidRPr="00DB642D">
        <w:rPr>
          <w:sz w:val="22"/>
          <w:szCs w:val="22"/>
          <w:shd w:val="clear" w:color="auto" w:fill="FFFFFF"/>
        </w:rPr>
        <w:lastRenderedPageBreak/>
        <w:t xml:space="preserve">pressing social issues in contemporary capitalism (Soederberg 2018).  Harvey (2003) famously outlined </w:t>
      </w:r>
      <w:r w:rsidRPr="00DB642D">
        <w:rPr>
          <w:bCs/>
          <w:sz w:val="22"/>
          <w:szCs w:val="22"/>
          <w:shd w:val="clear" w:color="auto" w:fill="FFFFFF"/>
        </w:rPr>
        <w:t>speculative binges that have uneven and often detrimental effects on existing residents, as ‘</w:t>
      </w:r>
      <w:r w:rsidRPr="00DB642D">
        <w:rPr>
          <w:bCs/>
          <w:i/>
          <w:sz w:val="22"/>
          <w:szCs w:val="22"/>
          <w:shd w:val="clear" w:color="auto" w:fill="FFFFFF"/>
        </w:rPr>
        <w:t>accumulation by dispossession</w:t>
      </w:r>
      <w:r w:rsidRPr="00DB642D">
        <w:rPr>
          <w:bCs/>
          <w:sz w:val="22"/>
          <w:szCs w:val="22"/>
          <w:shd w:val="clear" w:color="auto" w:fill="FFFFFF"/>
        </w:rPr>
        <w:t xml:space="preserve">’. As house prices become inevitably inflated, the rental processes, intergenerational relations and housing experiences of poorer communities in the city are affected by this urban change. </w:t>
      </w:r>
      <w:r w:rsidRPr="00DB642D">
        <w:rPr>
          <w:sz w:val="22"/>
          <w:szCs w:val="22"/>
          <w:shd w:val="clear" w:color="auto" w:fill="FFFFFF"/>
        </w:rPr>
        <w:t>Recently there has been more focus on evictions and displacement often using examples from global cities in the North (Lees, Slater &amp;Wyly 2010), in diverse agrarian context (Levien 2017)</w:t>
      </w:r>
      <w:r w:rsidR="00272200">
        <w:rPr>
          <w:sz w:val="22"/>
          <w:szCs w:val="22"/>
          <w:shd w:val="clear" w:color="auto" w:fill="FFFFFF"/>
        </w:rPr>
        <w:t>,</w:t>
      </w:r>
      <w:r w:rsidRPr="00DB642D">
        <w:rPr>
          <w:sz w:val="22"/>
          <w:szCs w:val="22"/>
          <w:shd w:val="clear" w:color="auto" w:fill="FFFFFF"/>
        </w:rPr>
        <w:t xml:space="preserve"> and less so from cities like Mumbai (Doshi 2013)</w:t>
      </w:r>
      <w:r w:rsidR="00272200">
        <w:rPr>
          <w:sz w:val="22"/>
          <w:szCs w:val="22"/>
          <w:shd w:val="clear" w:color="auto" w:fill="FFFFFF"/>
        </w:rPr>
        <w:t>;</w:t>
      </w:r>
      <w:r w:rsidRPr="00DB642D">
        <w:rPr>
          <w:sz w:val="22"/>
          <w:szCs w:val="22"/>
          <w:shd w:val="clear" w:color="auto" w:fill="FFFFFF"/>
        </w:rPr>
        <w:t xml:space="preserve"> </w:t>
      </w:r>
      <w:r w:rsidR="00272200" w:rsidRPr="00617AF0">
        <w:rPr>
          <w:sz w:val="22"/>
          <w:szCs w:val="22"/>
          <w:shd w:val="clear" w:color="auto" w:fill="FFFFFF"/>
        </w:rPr>
        <w:t>they</w:t>
      </w:r>
      <w:r w:rsidRPr="00617AF0">
        <w:rPr>
          <w:sz w:val="22"/>
          <w:szCs w:val="22"/>
          <w:shd w:val="clear" w:color="auto" w:fill="FFFFFF"/>
        </w:rPr>
        <w:t xml:space="preserve"> reveal different </w:t>
      </w:r>
      <w:r w:rsidR="00272200" w:rsidRPr="00617AF0">
        <w:rPr>
          <w:sz w:val="22"/>
          <w:szCs w:val="22"/>
          <w:shd w:val="clear" w:color="auto" w:fill="FFFFFF"/>
        </w:rPr>
        <w:t>connections between</w:t>
      </w:r>
      <w:r w:rsidRPr="00617AF0">
        <w:rPr>
          <w:sz w:val="22"/>
          <w:szCs w:val="22"/>
          <w:shd w:val="clear" w:color="auto" w:fill="FFFFFF"/>
        </w:rPr>
        <w:t xml:space="preserve"> poverty, precarity and dispossession. </w:t>
      </w:r>
    </w:p>
    <w:p w14:paraId="4300C9C8" w14:textId="77777777" w:rsidR="00824C1A" w:rsidRPr="00DB642D" w:rsidRDefault="00824C1A" w:rsidP="00824C1A">
      <w:pPr>
        <w:pStyle w:val="EndnoteText"/>
        <w:spacing w:line="276" w:lineRule="auto"/>
        <w:jc w:val="both"/>
        <w:rPr>
          <w:sz w:val="22"/>
          <w:szCs w:val="22"/>
          <w:shd w:val="clear" w:color="auto" w:fill="FFFFFF"/>
        </w:rPr>
      </w:pPr>
    </w:p>
    <w:p w14:paraId="53745A1F" w14:textId="0EE7B917" w:rsidR="00824C1A" w:rsidRPr="00DB642D" w:rsidRDefault="001F5A66" w:rsidP="00FB2939">
      <w:pPr>
        <w:pStyle w:val="EndnoteText"/>
        <w:spacing w:line="276" w:lineRule="auto"/>
        <w:ind w:firstLine="720"/>
        <w:jc w:val="both"/>
        <w:rPr>
          <w:sz w:val="22"/>
          <w:szCs w:val="22"/>
        </w:rPr>
      </w:pPr>
      <w:r w:rsidRPr="00DB642D">
        <w:rPr>
          <w:sz w:val="22"/>
          <w:szCs w:val="22"/>
        </w:rPr>
        <w:t xml:space="preserve">Deregulation </w:t>
      </w:r>
      <w:r w:rsidR="00824C1A" w:rsidRPr="00DB642D">
        <w:rPr>
          <w:sz w:val="22"/>
          <w:szCs w:val="22"/>
        </w:rPr>
        <w:t>policies post economic liberalisation in India (1991) enabled the opening up of land and capital markets to private developers l</w:t>
      </w:r>
      <w:r w:rsidR="00824C1A" w:rsidRPr="00DB642D">
        <w:rPr>
          <w:sz w:val="22"/>
          <w:szCs w:val="22"/>
          <w:shd w:val="clear" w:color="auto" w:fill="FFFFFF"/>
        </w:rPr>
        <w:t xml:space="preserve">eading to commercialisation of urban land resulting in speculation </w:t>
      </w:r>
      <w:r w:rsidR="00452552" w:rsidRPr="00DB642D">
        <w:rPr>
          <w:sz w:val="22"/>
          <w:szCs w:val="22"/>
          <w:shd w:val="clear" w:color="auto" w:fill="FFFFFF"/>
        </w:rPr>
        <w:t xml:space="preserve">(i.e. </w:t>
      </w:r>
      <w:r w:rsidR="00452552" w:rsidRPr="00DB642D">
        <w:rPr>
          <w:sz w:val="22"/>
          <w:szCs w:val="22"/>
        </w:rPr>
        <w:t xml:space="preserve">investment in property/house or land when prices are low, in the hope of gaining when prices go up but with the risk of loss) </w:t>
      </w:r>
      <w:r w:rsidR="00452552" w:rsidRPr="00DB642D">
        <w:rPr>
          <w:sz w:val="22"/>
          <w:szCs w:val="22"/>
          <w:shd w:val="clear" w:color="auto" w:fill="FFFFFF"/>
        </w:rPr>
        <w:t>(Doshi 2013)</w:t>
      </w:r>
      <w:r w:rsidR="00452552" w:rsidRPr="00DB642D">
        <w:rPr>
          <w:sz w:val="22"/>
          <w:szCs w:val="22"/>
        </w:rPr>
        <w:t xml:space="preserve">.  </w:t>
      </w:r>
      <w:r w:rsidR="00824C1A" w:rsidRPr="00DB642D">
        <w:rPr>
          <w:sz w:val="22"/>
          <w:szCs w:val="22"/>
        </w:rPr>
        <w:t xml:space="preserve">The emphasis is on </w:t>
      </w:r>
      <w:r w:rsidR="008B5165">
        <w:rPr>
          <w:sz w:val="22"/>
          <w:szCs w:val="22"/>
        </w:rPr>
        <w:t>creating a ‘world class’</w:t>
      </w:r>
      <w:r w:rsidR="00824C1A" w:rsidRPr="00DB642D">
        <w:rPr>
          <w:sz w:val="22"/>
          <w:szCs w:val="22"/>
        </w:rPr>
        <w:t xml:space="preserve"> city</w:t>
      </w:r>
      <w:r w:rsidR="00272200">
        <w:rPr>
          <w:sz w:val="22"/>
          <w:szCs w:val="22"/>
        </w:rPr>
        <w:t>,</w:t>
      </w:r>
      <w:r w:rsidR="00824C1A" w:rsidRPr="00DB642D">
        <w:rPr>
          <w:sz w:val="22"/>
          <w:szCs w:val="22"/>
        </w:rPr>
        <w:t xml:space="preserve"> which becomes an ideological and political project for urban governance rather than an inclusive and liveable city</w:t>
      </w:r>
      <w:r w:rsidR="00FB613A">
        <w:rPr>
          <w:sz w:val="22"/>
          <w:szCs w:val="22"/>
        </w:rPr>
        <w:t xml:space="preserve"> (</w:t>
      </w:r>
      <w:r w:rsidR="00FB613A">
        <w:rPr>
          <w:color w:val="C00000"/>
          <w:sz w:val="22"/>
          <w:szCs w:val="22"/>
        </w:rPr>
        <w:t>s</w:t>
      </w:r>
      <w:r w:rsidR="00FB613A" w:rsidRPr="00BB3B54">
        <w:rPr>
          <w:color w:val="C00000"/>
          <w:sz w:val="22"/>
          <w:szCs w:val="22"/>
        </w:rPr>
        <w:t xml:space="preserve">imilar examples can be found in India, </w:t>
      </w:r>
      <w:r w:rsidR="00FB613A" w:rsidRPr="00BB3B54">
        <w:rPr>
          <w:color w:val="C00000"/>
          <w:sz w:val="22"/>
          <w:szCs w:val="22"/>
          <w:shd w:val="clear" w:color="auto" w:fill="FFFFFF"/>
        </w:rPr>
        <w:t>Sahasranaman</w:t>
      </w:r>
      <w:r w:rsidR="00FB613A" w:rsidRPr="00BB3B54">
        <w:rPr>
          <w:color w:val="C00000"/>
          <w:sz w:val="22"/>
          <w:szCs w:val="22"/>
        </w:rPr>
        <w:t xml:space="preserve"> 2012; China, Shin 2014; in Colombo, Ruwanpura et al.</w:t>
      </w:r>
      <w:r w:rsidR="00FB613A">
        <w:rPr>
          <w:color w:val="C00000"/>
          <w:sz w:val="22"/>
          <w:szCs w:val="22"/>
        </w:rPr>
        <w:t>)</w:t>
      </w:r>
      <w:r w:rsidR="00EC7527">
        <w:rPr>
          <w:color w:val="C00000"/>
          <w:sz w:val="22"/>
          <w:szCs w:val="22"/>
        </w:rPr>
        <w:t>.</w:t>
      </w:r>
      <w:r w:rsidR="00824C1A" w:rsidRPr="00DB642D">
        <w:rPr>
          <w:sz w:val="22"/>
          <w:szCs w:val="22"/>
        </w:rPr>
        <w:t xml:space="preserve"> </w:t>
      </w:r>
    </w:p>
    <w:p w14:paraId="31B22976" w14:textId="77777777" w:rsidR="00824C1A" w:rsidRPr="00DB642D" w:rsidRDefault="00824C1A" w:rsidP="00824C1A">
      <w:pPr>
        <w:pStyle w:val="EndnoteText"/>
        <w:spacing w:line="276" w:lineRule="auto"/>
        <w:jc w:val="both"/>
        <w:rPr>
          <w:sz w:val="22"/>
          <w:szCs w:val="22"/>
        </w:rPr>
      </w:pPr>
    </w:p>
    <w:p w14:paraId="1AED5150" w14:textId="608D6017" w:rsidR="00824C1A" w:rsidRPr="00DB642D" w:rsidRDefault="00824C1A" w:rsidP="00FB2939">
      <w:pPr>
        <w:pStyle w:val="EndnoteText"/>
        <w:spacing w:line="276" w:lineRule="auto"/>
        <w:ind w:firstLine="720"/>
        <w:jc w:val="both"/>
        <w:rPr>
          <w:sz w:val="22"/>
          <w:szCs w:val="22"/>
        </w:rPr>
      </w:pPr>
      <w:r w:rsidRPr="00DB642D">
        <w:rPr>
          <w:sz w:val="22"/>
          <w:szCs w:val="22"/>
        </w:rPr>
        <w:t xml:space="preserve">There are also rising expectations from middle classes of Mumbai </w:t>
      </w:r>
      <w:r w:rsidRPr="00DB642D">
        <w:rPr>
          <w:sz w:val="22"/>
          <w:szCs w:val="22"/>
          <w:shd w:val="clear" w:color="auto" w:fill="FFFFFF"/>
        </w:rPr>
        <w:t>making increased demands from local municipal and state government for higher living standards within the city</w:t>
      </w:r>
      <w:r w:rsidR="00272200">
        <w:rPr>
          <w:sz w:val="22"/>
          <w:szCs w:val="22"/>
          <w:shd w:val="clear" w:color="auto" w:fill="FFFFFF"/>
        </w:rPr>
        <w:t>,</w:t>
      </w:r>
      <w:r w:rsidRPr="00DB642D">
        <w:rPr>
          <w:sz w:val="22"/>
          <w:szCs w:val="22"/>
          <w:shd w:val="clear" w:color="auto" w:fill="FFFFFF"/>
        </w:rPr>
        <w:t xml:space="preserve"> such as cleaner streets, eradicating pavement vendors, widening roads, reducing pollution and traffic congestion (Varrel 2012). F</w:t>
      </w:r>
      <w:r w:rsidRPr="00DB642D">
        <w:rPr>
          <w:sz w:val="22"/>
          <w:szCs w:val="22"/>
        </w:rPr>
        <w:t>ailures to fulfil these expectations has led to mounting frustrations and bitter debate among the middle-upper classes and corporate elites (Shatkin 2014). As a response, business leaders, architects and financial institutions forged local alliances (Sami 2013), seeking to influence urban governance to cleanse the slums from the city.  Yet a range of subaltern resistances are rising up against middle class elites and their control of urban governance structures</w:t>
      </w:r>
      <w:r w:rsidR="00272200">
        <w:rPr>
          <w:sz w:val="22"/>
          <w:szCs w:val="22"/>
        </w:rPr>
        <w:t xml:space="preserve"> </w:t>
      </w:r>
      <w:r w:rsidR="00272200" w:rsidRPr="00DB642D">
        <w:rPr>
          <w:sz w:val="22"/>
          <w:szCs w:val="22"/>
        </w:rPr>
        <w:t>(Chandra 2015)</w:t>
      </w:r>
      <w:r w:rsidRPr="00DB642D">
        <w:rPr>
          <w:sz w:val="22"/>
          <w:szCs w:val="22"/>
        </w:rPr>
        <w:t>. In thi</w:t>
      </w:r>
      <w:r w:rsidR="00EF2638">
        <w:rPr>
          <w:sz w:val="22"/>
          <w:szCs w:val="22"/>
        </w:rPr>
        <w:t xml:space="preserve">s paper, I challenge any </w:t>
      </w:r>
      <w:r w:rsidR="00EF2638" w:rsidRPr="00547213">
        <w:rPr>
          <w:sz w:val="22"/>
          <w:szCs w:val="22"/>
        </w:rPr>
        <w:t>romantic perception</w:t>
      </w:r>
      <w:r w:rsidRPr="00DB642D">
        <w:rPr>
          <w:sz w:val="22"/>
          <w:szCs w:val="22"/>
        </w:rPr>
        <w:t xml:space="preserve"> of resistance through engaging with feminist geographies of difference, based here in gender, class, age and poverty</w:t>
      </w:r>
      <w:r w:rsidR="00272200">
        <w:rPr>
          <w:sz w:val="22"/>
          <w:szCs w:val="22"/>
        </w:rPr>
        <w:t xml:space="preserve"> </w:t>
      </w:r>
      <w:r w:rsidR="00272200" w:rsidRPr="00DB642D">
        <w:rPr>
          <w:sz w:val="22"/>
          <w:szCs w:val="22"/>
        </w:rPr>
        <w:t>(Sparke 2008; Park 2018)</w:t>
      </w:r>
      <w:r w:rsidRPr="00DB642D">
        <w:rPr>
          <w:sz w:val="22"/>
          <w:szCs w:val="22"/>
        </w:rPr>
        <w:t xml:space="preserve">. </w:t>
      </w:r>
    </w:p>
    <w:p w14:paraId="1D551B71" w14:textId="77777777" w:rsidR="00824C1A" w:rsidRPr="00DB642D" w:rsidRDefault="00824C1A" w:rsidP="00FE59A3">
      <w:pPr>
        <w:pStyle w:val="EndnoteText"/>
        <w:spacing w:line="276" w:lineRule="auto"/>
        <w:jc w:val="both"/>
        <w:rPr>
          <w:sz w:val="22"/>
          <w:szCs w:val="22"/>
        </w:rPr>
      </w:pPr>
    </w:p>
    <w:p w14:paraId="22DEA122" w14:textId="1F896CCF" w:rsidR="00452552" w:rsidRPr="00DB642D" w:rsidRDefault="00A44D4E" w:rsidP="00FB2939">
      <w:pPr>
        <w:pStyle w:val="EndnoteText"/>
        <w:spacing w:line="276" w:lineRule="auto"/>
        <w:ind w:firstLine="720"/>
        <w:jc w:val="both"/>
        <w:rPr>
          <w:sz w:val="22"/>
          <w:szCs w:val="22"/>
          <w:shd w:val="clear" w:color="auto" w:fill="FFFFFF"/>
        </w:rPr>
      </w:pPr>
      <w:r w:rsidRPr="00DB642D">
        <w:rPr>
          <w:sz w:val="22"/>
          <w:szCs w:val="22"/>
        </w:rPr>
        <w:t xml:space="preserve">The speculative process has </w:t>
      </w:r>
      <w:r w:rsidRPr="00DB642D">
        <w:rPr>
          <w:sz w:val="22"/>
          <w:szCs w:val="22"/>
          <w:shd w:val="clear" w:color="auto" w:fill="FFFFFF"/>
        </w:rPr>
        <w:t xml:space="preserve">opened up political spaces for the aspirational upwardly mobile slum dwellers to negotiate, mediate and build alliances </w:t>
      </w:r>
      <w:r w:rsidR="00584E89" w:rsidRPr="00DB642D">
        <w:rPr>
          <w:sz w:val="22"/>
          <w:szCs w:val="22"/>
          <w:shd w:val="clear" w:color="auto" w:fill="FFFFFF"/>
        </w:rPr>
        <w:t xml:space="preserve">within </w:t>
      </w:r>
      <w:r w:rsidRPr="00DB642D">
        <w:rPr>
          <w:sz w:val="22"/>
          <w:szCs w:val="22"/>
          <w:shd w:val="clear" w:color="auto" w:fill="FFFFFF"/>
        </w:rPr>
        <w:t>the slum that ha</w:t>
      </w:r>
      <w:r w:rsidR="005812DD" w:rsidRPr="00DB642D">
        <w:rPr>
          <w:sz w:val="22"/>
          <w:szCs w:val="22"/>
          <w:shd w:val="clear" w:color="auto" w:fill="FFFFFF"/>
        </w:rPr>
        <w:t>s</w:t>
      </w:r>
      <w:r w:rsidRPr="00DB642D">
        <w:rPr>
          <w:sz w:val="22"/>
          <w:szCs w:val="22"/>
          <w:shd w:val="clear" w:color="auto" w:fill="FFFFFF"/>
        </w:rPr>
        <w:t xml:space="preserve"> generated power to displace, marginalise and exclude the poorest, vulnerable widowed slum dwellers amongst them.  </w:t>
      </w:r>
      <w:r w:rsidR="001A67F6" w:rsidRPr="00DB642D">
        <w:rPr>
          <w:sz w:val="22"/>
          <w:szCs w:val="22"/>
        </w:rPr>
        <w:t xml:space="preserve">Sustaining life in settings of pervasive marginality this paper portrays practices of survival and endurance in the </w:t>
      </w:r>
      <w:r w:rsidR="005812DD" w:rsidRPr="00DB642D">
        <w:rPr>
          <w:sz w:val="22"/>
          <w:szCs w:val="22"/>
        </w:rPr>
        <w:t>speculative environment</w:t>
      </w:r>
      <w:r w:rsidR="005A166A" w:rsidRPr="00DB642D">
        <w:rPr>
          <w:sz w:val="22"/>
          <w:szCs w:val="22"/>
        </w:rPr>
        <w:t xml:space="preserve"> (</w:t>
      </w:r>
      <w:r w:rsidR="00B074DD">
        <w:rPr>
          <w:sz w:val="22"/>
          <w:szCs w:val="22"/>
        </w:rPr>
        <w:t>see Vasudevan 2015</w:t>
      </w:r>
      <w:r w:rsidR="00F90D45">
        <w:rPr>
          <w:sz w:val="22"/>
          <w:szCs w:val="22"/>
        </w:rPr>
        <w:t xml:space="preserve">, </w:t>
      </w:r>
      <w:r w:rsidR="005A166A" w:rsidRPr="00DB642D">
        <w:rPr>
          <w:sz w:val="22"/>
          <w:szCs w:val="22"/>
        </w:rPr>
        <w:t>339</w:t>
      </w:r>
      <w:r w:rsidR="005A166A" w:rsidRPr="00547213">
        <w:rPr>
          <w:sz w:val="22"/>
          <w:szCs w:val="22"/>
        </w:rPr>
        <w:t>)</w:t>
      </w:r>
      <w:r w:rsidR="005812DD" w:rsidRPr="00547213">
        <w:rPr>
          <w:sz w:val="22"/>
          <w:szCs w:val="22"/>
        </w:rPr>
        <w:t xml:space="preserve">.  </w:t>
      </w:r>
      <w:r w:rsidR="00584F9B" w:rsidRPr="00547213">
        <w:rPr>
          <w:sz w:val="22"/>
          <w:szCs w:val="22"/>
        </w:rPr>
        <w:t>The paper</w:t>
      </w:r>
      <w:r w:rsidR="00584F9B">
        <w:rPr>
          <w:sz w:val="22"/>
          <w:szCs w:val="22"/>
        </w:rPr>
        <w:t xml:space="preserve"> </w:t>
      </w:r>
      <w:r w:rsidR="001A67F6" w:rsidRPr="00DB642D">
        <w:rPr>
          <w:sz w:val="22"/>
          <w:szCs w:val="22"/>
        </w:rPr>
        <w:t>draws out the social and political struggles of everyday practices</w:t>
      </w:r>
      <w:r w:rsidR="005812DD" w:rsidRPr="00DB642D">
        <w:rPr>
          <w:sz w:val="22"/>
          <w:szCs w:val="22"/>
        </w:rPr>
        <w:t xml:space="preserve"> in </w:t>
      </w:r>
      <w:r w:rsidR="001A67F6" w:rsidRPr="00DB642D">
        <w:rPr>
          <w:sz w:val="22"/>
          <w:szCs w:val="22"/>
        </w:rPr>
        <w:t>slum</w:t>
      </w:r>
      <w:r w:rsidR="005812DD" w:rsidRPr="00DB642D">
        <w:rPr>
          <w:sz w:val="22"/>
          <w:szCs w:val="22"/>
        </w:rPr>
        <w:t xml:space="preserve"> </w:t>
      </w:r>
      <w:r w:rsidR="00C423C6" w:rsidRPr="00DB642D">
        <w:rPr>
          <w:sz w:val="22"/>
          <w:szCs w:val="22"/>
        </w:rPr>
        <w:t>neighbourhood</w:t>
      </w:r>
      <w:r w:rsidR="001A67F6" w:rsidRPr="00DB642D">
        <w:rPr>
          <w:sz w:val="22"/>
          <w:szCs w:val="22"/>
        </w:rPr>
        <w:t xml:space="preserve"> and the diverse strategies adopted by these w</w:t>
      </w:r>
      <w:r w:rsidR="005812DD" w:rsidRPr="00DB642D">
        <w:rPr>
          <w:sz w:val="22"/>
          <w:szCs w:val="22"/>
        </w:rPr>
        <w:t>idows</w:t>
      </w:r>
      <w:r w:rsidR="00C913B6" w:rsidRPr="00DB642D">
        <w:rPr>
          <w:sz w:val="22"/>
          <w:szCs w:val="22"/>
        </w:rPr>
        <w:t xml:space="preserve">, </w:t>
      </w:r>
      <w:r w:rsidR="00C913B6" w:rsidRPr="00DB642D">
        <w:rPr>
          <w:sz w:val="22"/>
          <w:szCs w:val="22"/>
          <w:shd w:val="clear" w:color="auto" w:fill="FFFFFF"/>
        </w:rPr>
        <w:t>who are under threat of dispossession</w:t>
      </w:r>
      <w:r w:rsidR="00BB1BBB" w:rsidRPr="00DB642D">
        <w:rPr>
          <w:sz w:val="22"/>
          <w:szCs w:val="22"/>
          <w:shd w:val="clear" w:color="auto" w:fill="FFFFFF"/>
        </w:rPr>
        <w:t xml:space="preserve"> (</w:t>
      </w:r>
      <w:r w:rsidR="00FE59A3" w:rsidRPr="00DB642D">
        <w:rPr>
          <w:sz w:val="22"/>
          <w:szCs w:val="22"/>
        </w:rPr>
        <w:t>t</w:t>
      </w:r>
      <w:r w:rsidR="00BB1BBB" w:rsidRPr="00DB642D">
        <w:rPr>
          <w:sz w:val="22"/>
          <w:szCs w:val="22"/>
        </w:rPr>
        <w:t>he action of depri</w:t>
      </w:r>
      <w:r w:rsidR="00FE59A3" w:rsidRPr="00DB642D">
        <w:rPr>
          <w:sz w:val="22"/>
          <w:szCs w:val="22"/>
        </w:rPr>
        <w:t>ving someone of land, property home</w:t>
      </w:r>
      <w:r w:rsidR="00BB1BBB" w:rsidRPr="00DB642D">
        <w:rPr>
          <w:sz w:val="22"/>
          <w:szCs w:val="22"/>
        </w:rPr>
        <w:t xml:space="preserve"> or other possessions).</w:t>
      </w:r>
      <w:r w:rsidR="001A67F6" w:rsidRPr="00DB642D">
        <w:rPr>
          <w:sz w:val="22"/>
          <w:szCs w:val="22"/>
        </w:rPr>
        <w:t xml:space="preserve"> More particularly, it explores how speculative processes have resulted in diversity of </w:t>
      </w:r>
      <w:r w:rsidR="00F719D0" w:rsidRPr="00DB642D">
        <w:rPr>
          <w:sz w:val="22"/>
          <w:szCs w:val="22"/>
        </w:rPr>
        <w:t xml:space="preserve">home </w:t>
      </w:r>
      <w:r w:rsidR="001A67F6" w:rsidRPr="00DB642D">
        <w:rPr>
          <w:sz w:val="22"/>
          <w:szCs w:val="22"/>
        </w:rPr>
        <w:t>ownership arrangements</w:t>
      </w:r>
      <w:r w:rsidR="00C846CA" w:rsidRPr="00DB642D">
        <w:rPr>
          <w:sz w:val="22"/>
          <w:szCs w:val="22"/>
        </w:rPr>
        <w:t xml:space="preserve"> </w:t>
      </w:r>
      <w:r w:rsidR="006F3FF7" w:rsidRPr="00DB642D">
        <w:rPr>
          <w:sz w:val="22"/>
          <w:szCs w:val="22"/>
        </w:rPr>
        <w:t>and rental submarket</w:t>
      </w:r>
      <w:r w:rsidR="00C846CA" w:rsidRPr="00DB642D">
        <w:rPr>
          <w:sz w:val="22"/>
          <w:szCs w:val="22"/>
        </w:rPr>
        <w:t xml:space="preserve">.  </w:t>
      </w:r>
      <w:r w:rsidR="006F3FF7" w:rsidRPr="00DB642D">
        <w:rPr>
          <w:sz w:val="22"/>
          <w:szCs w:val="22"/>
        </w:rPr>
        <w:t xml:space="preserve"> </w:t>
      </w:r>
      <w:r w:rsidR="00584F9B" w:rsidRPr="00547213">
        <w:rPr>
          <w:sz w:val="22"/>
          <w:szCs w:val="22"/>
        </w:rPr>
        <w:t xml:space="preserve">The </w:t>
      </w:r>
      <w:r w:rsidR="00286A29" w:rsidRPr="00547213">
        <w:rPr>
          <w:sz w:val="22"/>
          <w:szCs w:val="22"/>
        </w:rPr>
        <w:t xml:space="preserve">discussions </w:t>
      </w:r>
      <w:r w:rsidR="00286A29">
        <w:rPr>
          <w:sz w:val="22"/>
          <w:szCs w:val="22"/>
        </w:rPr>
        <w:t>further highlight</w:t>
      </w:r>
      <w:r w:rsidR="00C846CA" w:rsidRPr="00DB642D">
        <w:rPr>
          <w:sz w:val="22"/>
          <w:szCs w:val="22"/>
        </w:rPr>
        <w:t xml:space="preserve"> </w:t>
      </w:r>
      <w:r w:rsidR="006F3FF7" w:rsidRPr="00DB642D">
        <w:rPr>
          <w:sz w:val="22"/>
          <w:szCs w:val="22"/>
        </w:rPr>
        <w:t>how intergenerational transfers are negotiated, and how poor widows in slums</w:t>
      </w:r>
      <w:r w:rsidR="00C846CA" w:rsidRPr="00DB642D">
        <w:rPr>
          <w:sz w:val="22"/>
          <w:szCs w:val="22"/>
        </w:rPr>
        <w:t xml:space="preserve"> </w:t>
      </w:r>
      <w:r w:rsidR="006F3FF7" w:rsidRPr="00DB642D">
        <w:rPr>
          <w:sz w:val="22"/>
          <w:szCs w:val="22"/>
        </w:rPr>
        <w:t>engage with these complex arrangements (Wright 2016)</w:t>
      </w:r>
      <w:r w:rsidR="001A67F6" w:rsidRPr="00DB642D">
        <w:rPr>
          <w:sz w:val="22"/>
          <w:szCs w:val="22"/>
        </w:rPr>
        <w:t xml:space="preserve">, developing different household structures and </w:t>
      </w:r>
      <w:r w:rsidR="005812DD" w:rsidRPr="00DB642D">
        <w:rPr>
          <w:sz w:val="22"/>
          <w:szCs w:val="22"/>
        </w:rPr>
        <w:t xml:space="preserve">patterns of </w:t>
      </w:r>
      <w:r w:rsidR="001A67F6" w:rsidRPr="00DB642D">
        <w:rPr>
          <w:sz w:val="22"/>
          <w:szCs w:val="22"/>
        </w:rPr>
        <w:t xml:space="preserve">family </w:t>
      </w:r>
      <w:r w:rsidR="005812DD" w:rsidRPr="00DB642D">
        <w:rPr>
          <w:sz w:val="22"/>
          <w:szCs w:val="22"/>
        </w:rPr>
        <w:t xml:space="preserve">arrangements. </w:t>
      </w:r>
      <w:r w:rsidR="00F719D0" w:rsidRPr="00DB642D">
        <w:rPr>
          <w:sz w:val="22"/>
          <w:szCs w:val="22"/>
        </w:rPr>
        <w:t>T</w:t>
      </w:r>
      <w:r w:rsidR="001A67F6" w:rsidRPr="00DB642D">
        <w:rPr>
          <w:sz w:val="22"/>
          <w:szCs w:val="22"/>
        </w:rPr>
        <w:t xml:space="preserve">here is a lack of knowledge of </w:t>
      </w:r>
      <w:r w:rsidR="00F719D0" w:rsidRPr="00DB642D">
        <w:rPr>
          <w:sz w:val="22"/>
          <w:szCs w:val="22"/>
        </w:rPr>
        <w:t>these emerging landlord–tenant relationships.</w:t>
      </w:r>
      <w:r w:rsidR="001A67F6" w:rsidRPr="00DB642D">
        <w:rPr>
          <w:sz w:val="22"/>
          <w:szCs w:val="22"/>
        </w:rPr>
        <w:t xml:space="preserve"> </w:t>
      </w:r>
    </w:p>
    <w:p w14:paraId="1909ACF7" w14:textId="7CDCB5B1" w:rsidR="00452552" w:rsidRDefault="00452552" w:rsidP="0069319D">
      <w:pPr>
        <w:pStyle w:val="EndnoteText"/>
        <w:spacing w:line="276" w:lineRule="auto"/>
        <w:jc w:val="both"/>
        <w:rPr>
          <w:sz w:val="22"/>
          <w:szCs w:val="22"/>
          <w:highlight w:val="yellow"/>
          <w:shd w:val="clear" w:color="auto" w:fill="FFFFFF"/>
        </w:rPr>
      </w:pPr>
    </w:p>
    <w:p w14:paraId="26AB1153" w14:textId="1FE26C67" w:rsidR="00AC102E" w:rsidRPr="007E2EBE" w:rsidRDefault="00EA2DA2" w:rsidP="00C14B7B">
      <w:pPr>
        <w:pStyle w:val="EndnoteText"/>
        <w:spacing w:line="276" w:lineRule="auto"/>
        <w:jc w:val="both"/>
        <w:rPr>
          <w:b/>
          <w:sz w:val="22"/>
          <w:szCs w:val="22"/>
        </w:rPr>
      </w:pPr>
      <w:r w:rsidRPr="007E2EBE">
        <w:rPr>
          <w:b/>
          <w:sz w:val="22"/>
          <w:szCs w:val="22"/>
        </w:rPr>
        <w:t>Methodology</w:t>
      </w:r>
    </w:p>
    <w:p w14:paraId="1DB12B4E" w14:textId="567BE866" w:rsidR="00903287" w:rsidRPr="00DB642D" w:rsidRDefault="00B040DE" w:rsidP="00C14B7B">
      <w:pPr>
        <w:spacing w:line="276" w:lineRule="auto"/>
        <w:jc w:val="both"/>
        <w:rPr>
          <w:sz w:val="22"/>
          <w:szCs w:val="22"/>
        </w:rPr>
      </w:pPr>
      <w:r w:rsidRPr="007E2EBE">
        <w:rPr>
          <w:sz w:val="22"/>
          <w:szCs w:val="22"/>
        </w:rPr>
        <w:t>The data was collected</w:t>
      </w:r>
      <w:r w:rsidR="00E61D01" w:rsidRPr="007E2EBE">
        <w:rPr>
          <w:sz w:val="22"/>
          <w:szCs w:val="22"/>
        </w:rPr>
        <w:t xml:space="preserve"> </w:t>
      </w:r>
      <w:r w:rsidR="00F365B5" w:rsidRPr="007E2EBE">
        <w:rPr>
          <w:sz w:val="22"/>
          <w:szCs w:val="22"/>
        </w:rPr>
        <w:t xml:space="preserve">in </w:t>
      </w:r>
      <w:r w:rsidR="00E61D01" w:rsidRPr="007E2EBE">
        <w:rPr>
          <w:sz w:val="22"/>
          <w:szCs w:val="22"/>
        </w:rPr>
        <w:t>2013-14,</w:t>
      </w:r>
      <w:r w:rsidR="00F365B5" w:rsidRPr="007E2EBE">
        <w:rPr>
          <w:sz w:val="22"/>
          <w:szCs w:val="22"/>
        </w:rPr>
        <w:t xml:space="preserve"> with the support of an</w:t>
      </w:r>
      <w:r w:rsidRPr="007E2EBE">
        <w:rPr>
          <w:sz w:val="22"/>
          <w:szCs w:val="22"/>
        </w:rPr>
        <w:t xml:space="preserve"> NGO </w:t>
      </w:r>
      <w:r w:rsidR="00F12067" w:rsidRPr="007E2EBE">
        <w:rPr>
          <w:sz w:val="22"/>
          <w:szCs w:val="22"/>
        </w:rPr>
        <w:t>Apnalaya</w:t>
      </w:r>
      <w:r w:rsidR="00272200">
        <w:rPr>
          <w:sz w:val="22"/>
          <w:szCs w:val="22"/>
        </w:rPr>
        <w:t>,</w:t>
      </w:r>
      <w:r w:rsidR="00F12067" w:rsidRPr="007E2EBE">
        <w:rPr>
          <w:sz w:val="22"/>
          <w:szCs w:val="22"/>
        </w:rPr>
        <w:t xml:space="preserve"> </w:t>
      </w:r>
      <w:r w:rsidRPr="007E2EBE">
        <w:rPr>
          <w:sz w:val="22"/>
          <w:szCs w:val="22"/>
        </w:rPr>
        <w:t xml:space="preserve">which has worked with this slum community for over </w:t>
      </w:r>
      <w:r w:rsidR="00F00523" w:rsidRPr="007E2EBE">
        <w:rPr>
          <w:sz w:val="22"/>
          <w:szCs w:val="22"/>
        </w:rPr>
        <w:t>40</w:t>
      </w:r>
      <w:r w:rsidRPr="007E2EBE">
        <w:rPr>
          <w:sz w:val="22"/>
          <w:szCs w:val="22"/>
        </w:rPr>
        <w:t xml:space="preserve"> years on various different issues in this area</w:t>
      </w:r>
      <w:r w:rsidR="00F12067" w:rsidRPr="007E2EBE">
        <w:rPr>
          <w:sz w:val="22"/>
          <w:szCs w:val="22"/>
        </w:rPr>
        <w:t xml:space="preserve"> (M </w:t>
      </w:r>
      <w:r w:rsidR="00B0223E" w:rsidRPr="007E2EBE">
        <w:rPr>
          <w:sz w:val="22"/>
          <w:szCs w:val="22"/>
        </w:rPr>
        <w:t>East w</w:t>
      </w:r>
      <w:r w:rsidR="00F365B5" w:rsidRPr="007E2EBE">
        <w:rPr>
          <w:sz w:val="22"/>
          <w:szCs w:val="22"/>
        </w:rPr>
        <w:t>ard</w:t>
      </w:r>
      <w:r w:rsidR="00F12067" w:rsidRPr="007E2EBE">
        <w:rPr>
          <w:sz w:val="22"/>
          <w:szCs w:val="22"/>
        </w:rPr>
        <w:t>)</w:t>
      </w:r>
      <w:r w:rsidRPr="007E2EBE">
        <w:rPr>
          <w:sz w:val="22"/>
          <w:szCs w:val="22"/>
        </w:rPr>
        <w:t xml:space="preserve">. </w:t>
      </w:r>
      <w:r w:rsidR="00900FCD" w:rsidRPr="00DB642D">
        <w:rPr>
          <w:sz w:val="22"/>
          <w:szCs w:val="22"/>
        </w:rPr>
        <w:t xml:space="preserve">The NGO became aware of many elderly </w:t>
      </w:r>
      <w:r w:rsidR="00AD54A1" w:rsidRPr="00DB642D">
        <w:rPr>
          <w:sz w:val="22"/>
          <w:szCs w:val="22"/>
        </w:rPr>
        <w:t xml:space="preserve">widows </w:t>
      </w:r>
      <w:r w:rsidR="00900FCD" w:rsidRPr="00DB642D">
        <w:rPr>
          <w:sz w:val="22"/>
          <w:szCs w:val="22"/>
        </w:rPr>
        <w:t>living on their own</w:t>
      </w:r>
      <w:r w:rsidR="00B55C56" w:rsidRPr="00DB642D">
        <w:rPr>
          <w:sz w:val="22"/>
          <w:szCs w:val="22"/>
        </w:rPr>
        <w:t xml:space="preserve"> in this area</w:t>
      </w:r>
      <w:r w:rsidR="00900FCD" w:rsidRPr="00DB642D">
        <w:rPr>
          <w:sz w:val="22"/>
          <w:szCs w:val="22"/>
        </w:rPr>
        <w:t xml:space="preserve"> while delivering relief programmes post 26</w:t>
      </w:r>
      <w:r w:rsidR="00900FCD" w:rsidRPr="00DB642D">
        <w:rPr>
          <w:sz w:val="22"/>
          <w:szCs w:val="22"/>
          <w:vertAlign w:val="superscript"/>
        </w:rPr>
        <w:t>th</w:t>
      </w:r>
      <w:r w:rsidR="00900FCD" w:rsidRPr="00DB642D">
        <w:rPr>
          <w:sz w:val="22"/>
          <w:szCs w:val="22"/>
        </w:rPr>
        <w:t xml:space="preserve"> July 2005 floods in Mumbai</w:t>
      </w:r>
      <w:r w:rsidR="00CB24B5" w:rsidRPr="00DB642D">
        <w:rPr>
          <w:sz w:val="22"/>
          <w:szCs w:val="22"/>
        </w:rPr>
        <w:t>.</w:t>
      </w:r>
      <w:r w:rsidR="00900FCD" w:rsidRPr="00DB642D">
        <w:rPr>
          <w:sz w:val="22"/>
          <w:szCs w:val="22"/>
        </w:rPr>
        <w:t xml:space="preserve">  The then director of the NGO encouraged </w:t>
      </w:r>
      <w:r w:rsidR="00483F65" w:rsidRPr="00DB642D">
        <w:rPr>
          <w:sz w:val="22"/>
          <w:szCs w:val="22"/>
        </w:rPr>
        <w:t xml:space="preserve">me </w:t>
      </w:r>
      <w:r w:rsidR="00900FCD" w:rsidRPr="00DB642D">
        <w:rPr>
          <w:sz w:val="22"/>
          <w:szCs w:val="22"/>
        </w:rPr>
        <w:t xml:space="preserve">to study the plight of </w:t>
      </w:r>
      <w:r w:rsidR="00AD54A1" w:rsidRPr="00DB642D">
        <w:rPr>
          <w:sz w:val="22"/>
          <w:szCs w:val="22"/>
        </w:rPr>
        <w:t>these women</w:t>
      </w:r>
      <w:r w:rsidR="003A7EC2" w:rsidRPr="00DB642D">
        <w:rPr>
          <w:sz w:val="22"/>
          <w:szCs w:val="22"/>
        </w:rPr>
        <w:t xml:space="preserve">. </w:t>
      </w:r>
      <w:r w:rsidR="00AD54A1" w:rsidRPr="00DB642D">
        <w:rPr>
          <w:sz w:val="22"/>
          <w:szCs w:val="22"/>
        </w:rPr>
        <w:t xml:space="preserve"> </w:t>
      </w:r>
      <w:r w:rsidR="003B5540" w:rsidRPr="00DB642D">
        <w:rPr>
          <w:sz w:val="22"/>
          <w:szCs w:val="22"/>
        </w:rPr>
        <w:t xml:space="preserve">I have </w:t>
      </w:r>
      <w:r w:rsidR="001A74F6" w:rsidRPr="00DB642D">
        <w:rPr>
          <w:sz w:val="22"/>
          <w:szCs w:val="22"/>
        </w:rPr>
        <w:t xml:space="preserve">engaged with this NGO and slum community for over </w:t>
      </w:r>
      <w:r w:rsidR="00F00523" w:rsidRPr="00DB642D">
        <w:rPr>
          <w:sz w:val="22"/>
          <w:szCs w:val="22"/>
        </w:rPr>
        <w:t>25</w:t>
      </w:r>
      <w:r w:rsidR="001A74F6" w:rsidRPr="00DB642D">
        <w:rPr>
          <w:sz w:val="22"/>
          <w:szCs w:val="22"/>
        </w:rPr>
        <w:t xml:space="preserve"> years for other research. </w:t>
      </w:r>
      <w:r w:rsidR="00903287" w:rsidRPr="00DB642D">
        <w:rPr>
          <w:sz w:val="22"/>
          <w:szCs w:val="22"/>
        </w:rPr>
        <w:t xml:space="preserve">The collaboration with the NGO allowed </w:t>
      </w:r>
      <w:r w:rsidR="003B5540" w:rsidRPr="00DB642D">
        <w:rPr>
          <w:sz w:val="22"/>
          <w:szCs w:val="22"/>
        </w:rPr>
        <w:t xml:space="preserve">me </w:t>
      </w:r>
      <w:r w:rsidR="00903287" w:rsidRPr="00DB642D">
        <w:rPr>
          <w:sz w:val="22"/>
          <w:szCs w:val="22"/>
        </w:rPr>
        <w:t>to gain the trust of the widow</w:t>
      </w:r>
      <w:r w:rsidR="00F365B5" w:rsidRPr="00DB642D">
        <w:rPr>
          <w:sz w:val="22"/>
          <w:szCs w:val="22"/>
        </w:rPr>
        <w:t>s an</w:t>
      </w:r>
      <w:r w:rsidR="00903287" w:rsidRPr="00DB642D">
        <w:rPr>
          <w:sz w:val="22"/>
          <w:szCs w:val="22"/>
        </w:rPr>
        <w:t>d the</w:t>
      </w:r>
      <w:r w:rsidR="00F365B5" w:rsidRPr="00DB642D">
        <w:rPr>
          <w:sz w:val="22"/>
          <w:szCs w:val="22"/>
        </w:rPr>
        <w:t>ir</w:t>
      </w:r>
      <w:r w:rsidR="00903287" w:rsidRPr="00DB642D">
        <w:rPr>
          <w:sz w:val="22"/>
          <w:szCs w:val="22"/>
        </w:rPr>
        <w:t xml:space="preserve"> </w:t>
      </w:r>
      <w:r w:rsidR="00903287" w:rsidRPr="00DB642D">
        <w:rPr>
          <w:sz w:val="22"/>
          <w:szCs w:val="22"/>
        </w:rPr>
        <w:lastRenderedPageBreak/>
        <w:t>everyd</w:t>
      </w:r>
      <w:r w:rsidR="00F365B5" w:rsidRPr="00DB642D">
        <w:rPr>
          <w:sz w:val="22"/>
          <w:szCs w:val="22"/>
        </w:rPr>
        <w:t>ay practices</w:t>
      </w:r>
      <w:r w:rsidR="00903287" w:rsidRPr="00DB642D">
        <w:rPr>
          <w:sz w:val="22"/>
          <w:szCs w:val="22"/>
        </w:rPr>
        <w:t>, combining in-depth interviews</w:t>
      </w:r>
      <w:r w:rsidR="00CC60CC" w:rsidRPr="00DB642D">
        <w:rPr>
          <w:sz w:val="22"/>
          <w:szCs w:val="22"/>
        </w:rPr>
        <w:t xml:space="preserve"> </w:t>
      </w:r>
      <w:r w:rsidR="00F365B5" w:rsidRPr="00DB642D">
        <w:rPr>
          <w:sz w:val="22"/>
          <w:szCs w:val="22"/>
        </w:rPr>
        <w:t xml:space="preserve">with participant observations. </w:t>
      </w:r>
      <w:r w:rsidR="00D26C7A" w:rsidRPr="00DB642D">
        <w:rPr>
          <w:sz w:val="22"/>
          <w:szCs w:val="22"/>
        </w:rPr>
        <w:t>The interviews concentrated on thematic topics</w:t>
      </w:r>
      <w:r w:rsidR="00272200">
        <w:rPr>
          <w:sz w:val="22"/>
          <w:szCs w:val="22"/>
        </w:rPr>
        <w:t>,</w:t>
      </w:r>
      <w:r w:rsidR="00D26C7A" w:rsidRPr="00DB642D">
        <w:rPr>
          <w:sz w:val="22"/>
          <w:szCs w:val="22"/>
        </w:rPr>
        <w:t xml:space="preserve"> such as </w:t>
      </w:r>
      <w:r w:rsidR="005A166A" w:rsidRPr="00DB642D">
        <w:rPr>
          <w:sz w:val="22"/>
          <w:szCs w:val="22"/>
        </w:rPr>
        <w:t xml:space="preserve">their </w:t>
      </w:r>
      <w:r w:rsidR="00D26C7A" w:rsidRPr="00DB642D">
        <w:rPr>
          <w:sz w:val="22"/>
          <w:szCs w:val="22"/>
        </w:rPr>
        <w:t>household</w:t>
      </w:r>
      <w:r w:rsidR="005A166A" w:rsidRPr="00DB642D">
        <w:rPr>
          <w:sz w:val="22"/>
          <w:szCs w:val="22"/>
        </w:rPr>
        <w:t xml:space="preserve">, </w:t>
      </w:r>
      <w:r w:rsidR="00D26C7A" w:rsidRPr="00DB642D">
        <w:rPr>
          <w:sz w:val="22"/>
          <w:szCs w:val="22"/>
        </w:rPr>
        <w:t xml:space="preserve">relationships, employment, retirement, financial resources/transfers, and health. </w:t>
      </w:r>
      <w:r w:rsidR="00903287" w:rsidRPr="00DB642D">
        <w:rPr>
          <w:sz w:val="22"/>
          <w:szCs w:val="22"/>
        </w:rPr>
        <w:t xml:space="preserve">All interviews were carried out </w:t>
      </w:r>
      <w:r w:rsidR="002F131A" w:rsidRPr="00DB642D">
        <w:rPr>
          <w:sz w:val="22"/>
          <w:szCs w:val="22"/>
        </w:rPr>
        <w:t xml:space="preserve">by </w:t>
      </w:r>
      <w:r w:rsidR="003B5540" w:rsidRPr="00DB642D">
        <w:rPr>
          <w:sz w:val="22"/>
          <w:szCs w:val="22"/>
        </w:rPr>
        <w:t xml:space="preserve">me </w:t>
      </w:r>
      <w:r w:rsidR="00903287" w:rsidRPr="00DB642D">
        <w:rPr>
          <w:sz w:val="22"/>
          <w:szCs w:val="22"/>
        </w:rPr>
        <w:t xml:space="preserve">either in Marathi or Hindi language in the </w:t>
      </w:r>
      <w:r w:rsidR="00811127" w:rsidRPr="00DB642D">
        <w:rPr>
          <w:sz w:val="22"/>
          <w:szCs w:val="22"/>
        </w:rPr>
        <w:t xml:space="preserve">private space of the </w:t>
      </w:r>
      <w:r w:rsidR="00903287" w:rsidRPr="00DB642D">
        <w:rPr>
          <w:sz w:val="22"/>
          <w:szCs w:val="22"/>
        </w:rPr>
        <w:t>community centre of the NGO</w:t>
      </w:r>
      <w:r w:rsidR="00811127" w:rsidRPr="00DB642D">
        <w:rPr>
          <w:sz w:val="22"/>
          <w:szCs w:val="22"/>
        </w:rPr>
        <w:t xml:space="preserve"> in the slum</w:t>
      </w:r>
      <w:r w:rsidR="00903287" w:rsidRPr="00DB642D">
        <w:rPr>
          <w:sz w:val="22"/>
          <w:szCs w:val="22"/>
        </w:rPr>
        <w:t xml:space="preserve">.  </w:t>
      </w:r>
      <w:r w:rsidR="003B5540" w:rsidRPr="00DB642D">
        <w:rPr>
          <w:sz w:val="22"/>
          <w:szCs w:val="22"/>
        </w:rPr>
        <w:t xml:space="preserve">Interviewing in local language and having a rapport with this community, has helped me explore some very sensitive personal issues of these widows.  It gives them confidence to speak at length and engage in this research.  </w:t>
      </w:r>
      <w:r w:rsidR="00903287" w:rsidRPr="00DB642D">
        <w:rPr>
          <w:sz w:val="22"/>
          <w:szCs w:val="22"/>
        </w:rPr>
        <w:t xml:space="preserve">The interviews were recorded with the </w:t>
      </w:r>
      <w:r w:rsidR="00811127" w:rsidRPr="00DB642D">
        <w:rPr>
          <w:sz w:val="22"/>
          <w:szCs w:val="22"/>
        </w:rPr>
        <w:t xml:space="preserve">verbal </w:t>
      </w:r>
      <w:r w:rsidR="00903287" w:rsidRPr="00DB642D">
        <w:rPr>
          <w:sz w:val="22"/>
          <w:szCs w:val="22"/>
        </w:rPr>
        <w:t xml:space="preserve">permission of the widows and making them aware </w:t>
      </w:r>
      <w:r w:rsidR="00811127" w:rsidRPr="00DB642D">
        <w:rPr>
          <w:sz w:val="22"/>
          <w:szCs w:val="22"/>
        </w:rPr>
        <w:t>that their rights and privacy w</w:t>
      </w:r>
      <w:r w:rsidR="007558F8" w:rsidRPr="00DB642D">
        <w:rPr>
          <w:sz w:val="22"/>
          <w:szCs w:val="22"/>
        </w:rPr>
        <w:t xml:space="preserve">ere </w:t>
      </w:r>
      <w:r w:rsidR="00811127" w:rsidRPr="00DB642D">
        <w:rPr>
          <w:sz w:val="22"/>
          <w:szCs w:val="22"/>
        </w:rPr>
        <w:t xml:space="preserve">safeguarded. </w:t>
      </w:r>
      <w:r w:rsidR="00CC60CC" w:rsidRPr="00DB642D">
        <w:rPr>
          <w:sz w:val="22"/>
          <w:szCs w:val="22"/>
        </w:rPr>
        <w:t>Explanation was provided on w</w:t>
      </w:r>
      <w:r w:rsidR="00811127" w:rsidRPr="00DB642D">
        <w:rPr>
          <w:sz w:val="22"/>
          <w:szCs w:val="22"/>
        </w:rPr>
        <w:t xml:space="preserve">hy </w:t>
      </w:r>
      <w:r w:rsidR="00CC60CC" w:rsidRPr="00DB642D">
        <w:rPr>
          <w:sz w:val="22"/>
          <w:szCs w:val="22"/>
        </w:rPr>
        <w:t xml:space="preserve">the data </w:t>
      </w:r>
      <w:r w:rsidR="00811127" w:rsidRPr="00DB642D">
        <w:rPr>
          <w:sz w:val="22"/>
          <w:szCs w:val="22"/>
        </w:rPr>
        <w:t>was collect</w:t>
      </w:r>
      <w:r w:rsidR="00CC60CC" w:rsidRPr="00DB642D">
        <w:rPr>
          <w:sz w:val="22"/>
          <w:szCs w:val="22"/>
        </w:rPr>
        <w:t xml:space="preserve">ed and how the </w:t>
      </w:r>
      <w:r w:rsidR="00811127" w:rsidRPr="00DB642D">
        <w:rPr>
          <w:sz w:val="22"/>
          <w:szCs w:val="22"/>
        </w:rPr>
        <w:t>data</w:t>
      </w:r>
      <w:r w:rsidR="00F365B5" w:rsidRPr="00DB642D">
        <w:rPr>
          <w:sz w:val="22"/>
          <w:szCs w:val="22"/>
        </w:rPr>
        <w:t xml:space="preserve"> </w:t>
      </w:r>
      <w:r w:rsidR="00811127" w:rsidRPr="00DB642D">
        <w:rPr>
          <w:sz w:val="22"/>
          <w:szCs w:val="22"/>
        </w:rPr>
        <w:t>was going to be used for research, so that no expectations were raised.</w:t>
      </w:r>
      <w:r w:rsidR="002F131A" w:rsidRPr="00DB642D">
        <w:rPr>
          <w:sz w:val="22"/>
          <w:szCs w:val="22"/>
        </w:rPr>
        <w:t xml:space="preserve"> The data is anonymised to remove personal, sensitive and</w:t>
      </w:r>
      <w:r w:rsidR="0065487C">
        <w:rPr>
          <w:sz w:val="22"/>
          <w:szCs w:val="22"/>
        </w:rPr>
        <w:t xml:space="preserve"> </w:t>
      </w:r>
      <w:r w:rsidR="0065487C" w:rsidRPr="00114F16">
        <w:rPr>
          <w:color w:val="C00000"/>
          <w:sz w:val="22"/>
          <w:szCs w:val="22"/>
        </w:rPr>
        <w:t xml:space="preserve">disclosive </w:t>
      </w:r>
      <w:r w:rsidR="002F131A" w:rsidRPr="00DB642D">
        <w:rPr>
          <w:sz w:val="22"/>
          <w:szCs w:val="22"/>
        </w:rPr>
        <w:t>information and no one has access to this data except the research assistant</w:t>
      </w:r>
      <w:r w:rsidR="00272200">
        <w:rPr>
          <w:sz w:val="22"/>
          <w:szCs w:val="22"/>
        </w:rPr>
        <w:t>,</w:t>
      </w:r>
      <w:r w:rsidR="002F131A" w:rsidRPr="00DB642D">
        <w:rPr>
          <w:sz w:val="22"/>
          <w:szCs w:val="22"/>
        </w:rPr>
        <w:t xml:space="preserve"> who helped </w:t>
      </w:r>
      <w:r w:rsidR="00CB24B5" w:rsidRPr="00DB642D">
        <w:rPr>
          <w:sz w:val="22"/>
          <w:szCs w:val="22"/>
        </w:rPr>
        <w:t>transcribe</w:t>
      </w:r>
      <w:r w:rsidR="002F131A" w:rsidRPr="00DB642D">
        <w:rPr>
          <w:sz w:val="22"/>
          <w:szCs w:val="22"/>
        </w:rPr>
        <w:t xml:space="preserve"> the qualitative interviews. </w:t>
      </w:r>
    </w:p>
    <w:p w14:paraId="30D718D8" w14:textId="77777777" w:rsidR="00903287" w:rsidRPr="00DB642D" w:rsidRDefault="00903287" w:rsidP="00C14B7B">
      <w:pPr>
        <w:pStyle w:val="EndnoteText"/>
        <w:spacing w:line="276" w:lineRule="auto"/>
        <w:jc w:val="both"/>
        <w:rPr>
          <w:sz w:val="22"/>
          <w:szCs w:val="22"/>
        </w:rPr>
      </w:pPr>
    </w:p>
    <w:p w14:paraId="0CB16F61" w14:textId="787AB245" w:rsidR="001A74F6" w:rsidRDefault="00B0223E" w:rsidP="00FB2939">
      <w:pPr>
        <w:spacing w:line="276" w:lineRule="auto"/>
        <w:ind w:firstLine="720"/>
        <w:jc w:val="both"/>
        <w:rPr>
          <w:sz w:val="22"/>
          <w:szCs w:val="22"/>
        </w:rPr>
      </w:pPr>
      <w:r w:rsidRPr="00DB642D">
        <w:rPr>
          <w:sz w:val="22"/>
          <w:szCs w:val="22"/>
        </w:rPr>
        <w:t xml:space="preserve">Widows were </w:t>
      </w:r>
      <w:r w:rsidR="00541ECD" w:rsidRPr="00DB642D">
        <w:rPr>
          <w:sz w:val="22"/>
          <w:szCs w:val="22"/>
        </w:rPr>
        <w:t>accessed</w:t>
      </w:r>
      <w:r w:rsidR="00E61D01" w:rsidRPr="00DB642D">
        <w:rPr>
          <w:sz w:val="22"/>
          <w:szCs w:val="22"/>
        </w:rPr>
        <w:t xml:space="preserve"> through a snowball sampling strategy, </w:t>
      </w:r>
      <w:r w:rsidR="00AD54A1" w:rsidRPr="00DB642D">
        <w:rPr>
          <w:sz w:val="22"/>
          <w:szCs w:val="22"/>
        </w:rPr>
        <w:t>supported by a community worker</w:t>
      </w:r>
      <w:r w:rsidR="00D26C7A" w:rsidRPr="00DB642D">
        <w:rPr>
          <w:sz w:val="22"/>
          <w:szCs w:val="22"/>
        </w:rPr>
        <w:t xml:space="preserve"> who supported them</w:t>
      </w:r>
      <w:r w:rsidR="00AD54A1" w:rsidRPr="00DB642D">
        <w:rPr>
          <w:sz w:val="22"/>
          <w:szCs w:val="22"/>
        </w:rPr>
        <w:t xml:space="preserve">.  </w:t>
      </w:r>
      <w:r w:rsidR="001A74F6" w:rsidRPr="00DB642D">
        <w:rPr>
          <w:sz w:val="22"/>
          <w:szCs w:val="22"/>
        </w:rPr>
        <w:t xml:space="preserve">Thirty-five </w:t>
      </w:r>
      <w:r w:rsidR="00AD54A1" w:rsidRPr="00DB642D">
        <w:rPr>
          <w:sz w:val="22"/>
          <w:szCs w:val="22"/>
        </w:rPr>
        <w:t>w</w:t>
      </w:r>
      <w:r w:rsidR="006F1116" w:rsidRPr="00DB642D">
        <w:rPr>
          <w:sz w:val="22"/>
          <w:szCs w:val="22"/>
        </w:rPr>
        <w:t>idows</w:t>
      </w:r>
      <w:r w:rsidR="007558F8" w:rsidRPr="00DB642D">
        <w:rPr>
          <w:sz w:val="22"/>
          <w:szCs w:val="22"/>
        </w:rPr>
        <w:t xml:space="preserve"> (</w:t>
      </w:r>
      <w:r w:rsidR="00146406">
        <w:rPr>
          <w:sz w:val="22"/>
          <w:szCs w:val="22"/>
        </w:rPr>
        <w:t>three</w:t>
      </w:r>
      <w:r w:rsidR="007558F8" w:rsidRPr="00DB642D">
        <w:rPr>
          <w:sz w:val="22"/>
          <w:szCs w:val="22"/>
        </w:rPr>
        <w:t xml:space="preserve"> Hindus)</w:t>
      </w:r>
      <w:r w:rsidR="00AD54A1" w:rsidRPr="00DB642D">
        <w:rPr>
          <w:sz w:val="22"/>
          <w:szCs w:val="22"/>
        </w:rPr>
        <w:t xml:space="preserve"> </w:t>
      </w:r>
      <w:r w:rsidR="001A74F6" w:rsidRPr="00DB642D">
        <w:rPr>
          <w:sz w:val="22"/>
          <w:szCs w:val="22"/>
        </w:rPr>
        <w:t xml:space="preserve">who were </w:t>
      </w:r>
      <w:r w:rsidR="00AD54A1" w:rsidRPr="00DB642D">
        <w:rPr>
          <w:sz w:val="22"/>
          <w:szCs w:val="22"/>
        </w:rPr>
        <w:t>interviewed</w:t>
      </w:r>
      <w:r w:rsidR="001A74F6" w:rsidRPr="00DB642D">
        <w:rPr>
          <w:sz w:val="22"/>
          <w:szCs w:val="22"/>
        </w:rPr>
        <w:t xml:space="preserve"> </w:t>
      </w:r>
      <w:r w:rsidR="00AD54A1" w:rsidRPr="00DB642D">
        <w:rPr>
          <w:sz w:val="22"/>
          <w:szCs w:val="22"/>
        </w:rPr>
        <w:t>came from a</w:t>
      </w:r>
      <w:r w:rsidR="00963BE4">
        <w:rPr>
          <w:sz w:val="22"/>
          <w:szCs w:val="22"/>
        </w:rPr>
        <w:t>n</w:t>
      </w:r>
      <w:r w:rsidR="00AD54A1" w:rsidRPr="00DB642D">
        <w:rPr>
          <w:sz w:val="22"/>
          <w:szCs w:val="22"/>
        </w:rPr>
        <w:t xml:space="preserve"> </w:t>
      </w:r>
      <w:r w:rsidR="00B040DE" w:rsidRPr="00DB642D">
        <w:rPr>
          <w:sz w:val="22"/>
          <w:szCs w:val="22"/>
        </w:rPr>
        <w:t>overwhelmingly patriarchal Muslim background</w:t>
      </w:r>
      <w:r w:rsidR="001A74F6" w:rsidRPr="00DB642D">
        <w:rPr>
          <w:sz w:val="22"/>
          <w:szCs w:val="22"/>
        </w:rPr>
        <w:t>.</w:t>
      </w:r>
      <w:r w:rsidR="00E61D01" w:rsidRPr="00DB642D">
        <w:rPr>
          <w:sz w:val="22"/>
          <w:szCs w:val="22"/>
        </w:rPr>
        <w:t xml:space="preserve"> This group </w:t>
      </w:r>
      <w:r w:rsidR="00CB24B5" w:rsidRPr="00DB642D">
        <w:rPr>
          <w:sz w:val="22"/>
          <w:szCs w:val="22"/>
        </w:rPr>
        <w:t>is</w:t>
      </w:r>
      <w:r w:rsidR="00E61D01" w:rsidRPr="00DB642D">
        <w:rPr>
          <w:sz w:val="22"/>
          <w:szCs w:val="22"/>
        </w:rPr>
        <w:t xml:space="preserve"> considered a </w:t>
      </w:r>
      <w:r w:rsidR="00B040DE" w:rsidRPr="00DB642D">
        <w:rPr>
          <w:sz w:val="22"/>
          <w:szCs w:val="22"/>
        </w:rPr>
        <w:t>religious minority in India</w:t>
      </w:r>
      <w:r w:rsidR="00E61D01" w:rsidRPr="00DB642D">
        <w:rPr>
          <w:sz w:val="22"/>
          <w:szCs w:val="22"/>
        </w:rPr>
        <w:t xml:space="preserve"> and have experience</w:t>
      </w:r>
      <w:r w:rsidR="00541ECD" w:rsidRPr="00DB642D">
        <w:rPr>
          <w:sz w:val="22"/>
          <w:szCs w:val="22"/>
        </w:rPr>
        <w:t>d</w:t>
      </w:r>
      <w:r w:rsidR="00E61D01" w:rsidRPr="00DB642D">
        <w:rPr>
          <w:sz w:val="22"/>
          <w:szCs w:val="22"/>
        </w:rPr>
        <w:t xml:space="preserve"> some of the most brutal forms of </w:t>
      </w:r>
      <w:r w:rsidR="0064752B" w:rsidRPr="00DB642D">
        <w:rPr>
          <w:sz w:val="22"/>
          <w:szCs w:val="22"/>
        </w:rPr>
        <w:t>exclusion and dispossession</w:t>
      </w:r>
      <w:r w:rsidR="00E61D01" w:rsidRPr="00DB642D">
        <w:rPr>
          <w:sz w:val="22"/>
          <w:szCs w:val="22"/>
        </w:rPr>
        <w:t>. This is</w:t>
      </w:r>
      <w:r w:rsidR="0064752B" w:rsidRPr="00DB642D">
        <w:rPr>
          <w:sz w:val="22"/>
          <w:szCs w:val="22"/>
        </w:rPr>
        <w:t xml:space="preserve"> due to a violent historical convergence of municipal party p</w:t>
      </w:r>
      <w:r w:rsidR="00D416EF" w:rsidRPr="00DB642D">
        <w:rPr>
          <w:sz w:val="22"/>
          <w:szCs w:val="22"/>
        </w:rPr>
        <w:t>olitics, regionalist and Hindu n</w:t>
      </w:r>
      <w:r w:rsidR="0064752B" w:rsidRPr="00DB642D">
        <w:rPr>
          <w:sz w:val="22"/>
          <w:szCs w:val="22"/>
        </w:rPr>
        <w:t>ationalist ideologies of citizenship and belonging, and neighbourhood struggles over housing and public services</w:t>
      </w:r>
      <w:r w:rsidR="009D6704" w:rsidRPr="00DB642D">
        <w:rPr>
          <w:sz w:val="22"/>
          <w:szCs w:val="22"/>
        </w:rPr>
        <w:t xml:space="preserve"> (Chatterji and Mehta 2007; Hansen 2001)</w:t>
      </w:r>
      <w:r w:rsidR="00E61D01" w:rsidRPr="00DB642D">
        <w:rPr>
          <w:sz w:val="22"/>
          <w:szCs w:val="22"/>
        </w:rPr>
        <w:t xml:space="preserve">. </w:t>
      </w:r>
      <w:r w:rsidR="001A74F6" w:rsidRPr="00DB642D">
        <w:rPr>
          <w:sz w:val="22"/>
          <w:szCs w:val="22"/>
        </w:rPr>
        <w:t xml:space="preserve">  </w:t>
      </w:r>
      <w:r w:rsidR="007E4AB5" w:rsidRPr="00B04BCA">
        <w:rPr>
          <w:sz w:val="22"/>
          <w:szCs w:val="22"/>
        </w:rPr>
        <w:t xml:space="preserve">In 1992-93 </w:t>
      </w:r>
      <w:r w:rsidR="00B04BCA" w:rsidRPr="00B04BCA">
        <w:rPr>
          <w:sz w:val="22"/>
          <w:szCs w:val="22"/>
        </w:rPr>
        <w:t>(</w:t>
      </w:r>
      <w:r w:rsidR="00B04BCA">
        <w:rPr>
          <w:sz w:val="22"/>
          <w:szCs w:val="22"/>
        </w:rPr>
        <w:t>p</w:t>
      </w:r>
      <w:r w:rsidR="00B04BCA" w:rsidRPr="00B04BCA">
        <w:rPr>
          <w:sz w:val="22"/>
          <w:szCs w:val="22"/>
        </w:rPr>
        <w:t>rotest over the demolition of the Babri Masjid in Ayodhya</w:t>
      </w:r>
      <w:r w:rsidR="00B04BCA">
        <w:rPr>
          <w:sz w:val="22"/>
          <w:szCs w:val="22"/>
        </w:rPr>
        <w:t>,</w:t>
      </w:r>
      <w:r w:rsidR="00B04BCA" w:rsidRPr="00B04BCA">
        <w:rPr>
          <w:sz w:val="22"/>
          <w:szCs w:val="22"/>
        </w:rPr>
        <w:t xml:space="preserve"> north India) </w:t>
      </w:r>
      <w:r w:rsidR="007E4AB5" w:rsidRPr="00B04BCA">
        <w:rPr>
          <w:sz w:val="22"/>
          <w:szCs w:val="22"/>
        </w:rPr>
        <w:t>and later</w:t>
      </w:r>
      <w:r w:rsidR="007E4AB5" w:rsidRPr="00DB642D">
        <w:rPr>
          <w:sz w:val="22"/>
          <w:szCs w:val="22"/>
        </w:rPr>
        <w:t xml:space="preserve"> the Shiv </w:t>
      </w:r>
      <w:r w:rsidR="001A74F6" w:rsidRPr="00DB642D">
        <w:rPr>
          <w:sz w:val="22"/>
          <w:szCs w:val="22"/>
        </w:rPr>
        <w:t>Sena</w:t>
      </w:r>
      <w:r w:rsidR="007E4AB5" w:rsidRPr="00DB642D">
        <w:rPr>
          <w:sz w:val="22"/>
          <w:szCs w:val="22"/>
        </w:rPr>
        <w:t xml:space="preserve"> </w:t>
      </w:r>
      <w:r w:rsidR="001A74F6" w:rsidRPr="00DB642D">
        <w:rPr>
          <w:sz w:val="22"/>
          <w:szCs w:val="22"/>
        </w:rPr>
        <w:t>-</w:t>
      </w:r>
      <w:r w:rsidR="007E4AB5" w:rsidRPr="00DB642D">
        <w:rPr>
          <w:sz w:val="22"/>
          <w:szCs w:val="22"/>
        </w:rPr>
        <w:t xml:space="preserve"> </w:t>
      </w:r>
      <w:r w:rsidR="001A74F6" w:rsidRPr="00DB642D">
        <w:rPr>
          <w:sz w:val="22"/>
          <w:szCs w:val="22"/>
        </w:rPr>
        <w:t>B</w:t>
      </w:r>
      <w:r w:rsidR="00CC60CC" w:rsidRPr="00DB642D">
        <w:rPr>
          <w:sz w:val="22"/>
          <w:szCs w:val="22"/>
        </w:rPr>
        <w:t xml:space="preserve">haratiya </w:t>
      </w:r>
      <w:r w:rsidR="001A74F6" w:rsidRPr="00DB642D">
        <w:rPr>
          <w:sz w:val="22"/>
          <w:szCs w:val="22"/>
        </w:rPr>
        <w:t>J</w:t>
      </w:r>
      <w:r w:rsidR="00CC60CC" w:rsidRPr="00DB642D">
        <w:rPr>
          <w:sz w:val="22"/>
          <w:szCs w:val="22"/>
        </w:rPr>
        <w:t xml:space="preserve">anata Party </w:t>
      </w:r>
      <w:r w:rsidR="001A74F6" w:rsidRPr="00DB642D">
        <w:rPr>
          <w:sz w:val="22"/>
          <w:szCs w:val="22"/>
        </w:rPr>
        <w:t>co</w:t>
      </w:r>
      <w:r w:rsidR="00D416EF" w:rsidRPr="00DB642D">
        <w:rPr>
          <w:sz w:val="22"/>
          <w:szCs w:val="22"/>
        </w:rPr>
        <w:t>alition – two right wing Hindu n</w:t>
      </w:r>
      <w:r w:rsidR="001A74F6" w:rsidRPr="00DB642D">
        <w:rPr>
          <w:sz w:val="22"/>
          <w:szCs w:val="22"/>
        </w:rPr>
        <w:t>ationalist and ethno-chauvinist parties involved in propagating some of the worst riots and violence against Muslims in Mumbai.  State officials justified exclusions and demolition sweeps in the central city through discriminatory discourses claiming that evictees were illegal or other ethnic and religious groups that were invading Mumbai and should not reward undeserving outsiders.</w:t>
      </w:r>
    </w:p>
    <w:p w14:paraId="02698602" w14:textId="48484C77" w:rsidR="00CB3E00" w:rsidRDefault="00CB3E00" w:rsidP="00C14B7B">
      <w:pPr>
        <w:spacing w:line="276" w:lineRule="auto"/>
        <w:jc w:val="both"/>
        <w:rPr>
          <w:sz w:val="22"/>
          <w:szCs w:val="22"/>
        </w:rPr>
      </w:pPr>
    </w:p>
    <w:p w14:paraId="5308D6DA" w14:textId="1810F607" w:rsidR="00CB3E00" w:rsidRPr="00DB642D" w:rsidRDefault="00CB3E00" w:rsidP="00CB3E00">
      <w:pPr>
        <w:spacing w:line="276" w:lineRule="auto"/>
        <w:jc w:val="both"/>
        <w:rPr>
          <w:b/>
          <w:sz w:val="22"/>
          <w:szCs w:val="22"/>
        </w:rPr>
      </w:pPr>
      <w:r w:rsidRPr="00DB642D">
        <w:rPr>
          <w:b/>
          <w:sz w:val="22"/>
          <w:szCs w:val="22"/>
        </w:rPr>
        <w:t xml:space="preserve">Ageing in </w:t>
      </w:r>
      <w:r>
        <w:rPr>
          <w:b/>
          <w:sz w:val="22"/>
          <w:szCs w:val="22"/>
        </w:rPr>
        <w:t>India</w:t>
      </w:r>
    </w:p>
    <w:p w14:paraId="61E9CA92" w14:textId="4F0BB8C0" w:rsidR="00715D33" w:rsidRPr="00547213" w:rsidRDefault="00CB3E00" w:rsidP="00715D33">
      <w:pPr>
        <w:pStyle w:val="EndnoteText"/>
        <w:spacing w:line="276" w:lineRule="auto"/>
        <w:jc w:val="both"/>
        <w:rPr>
          <w:sz w:val="22"/>
          <w:szCs w:val="22"/>
        </w:rPr>
      </w:pPr>
      <w:r w:rsidRPr="00547213">
        <w:rPr>
          <w:sz w:val="22"/>
          <w:szCs w:val="22"/>
        </w:rPr>
        <w:t xml:space="preserve">According to the Government of India Central Statistics Office of 2011, life expectancy at birth was 67.5 in 2009-13 (obscuring the vast unevenness of life span within India) </w:t>
      </w:r>
      <w:r w:rsidR="004C3CE5">
        <w:rPr>
          <w:sz w:val="22"/>
          <w:szCs w:val="22"/>
        </w:rPr>
        <w:t xml:space="preserve">and </w:t>
      </w:r>
      <w:r w:rsidRPr="00547213">
        <w:rPr>
          <w:sz w:val="22"/>
          <w:szCs w:val="22"/>
        </w:rPr>
        <w:t>8.6 per cent of the Indian population was 60 or over (8.1 per cent of the urban population, 9.0 per cent of women and 9.9 per cent in Maharashtra, the state of Mumbai).  According to the 60</w:t>
      </w:r>
      <w:r w:rsidRPr="00547213">
        <w:rPr>
          <w:sz w:val="22"/>
          <w:szCs w:val="22"/>
          <w:vertAlign w:val="superscript"/>
        </w:rPr>
        <w:t>th</w:t>
      </w:r>
      <w:r w:rsidRPr="00547213">
        <w:rPr>
          <w:sz w:val="22"/>
          <w:szCs w:val="22"/>
        </w:rPr>
        <w:t xml:space="preserve"> Round of the National Sample Survey, conducted in 2004, 53 per cent of the urban elderly were below monthly per capita expenditure of Rupees 915 (roughly GBP 11 in 2019).</w:t>
      </w:r>
      <w:r w:rsidR="00715D33" w:rsidRPr="00547213">
        <w:rPr>
          <w:sz w:val="22"/>
          <w:szCs w:val="22"/>
        </w:rPr>
        <w:t xml:space="preserve"> Widows could get excluded from national censuses because they are homeless or constantly moving among a number of different households headed by relatives.</w:t>
      </w:r>
    </w:p>
    <w:p w14:paraId="212FA315" w14:textId="55A26C14" w:rsidR="00CB3E00" w:rsidRPr="00547213" w:rsidRDefault="00CB3E00" w:rsidP="00715D33">
      <w:pPr>
        <w:spacing w:line="276" w:lineRule="auto"/>
        <w:jc w:val="both"/>
        <w:rPr>
          <w:sz w:val="22"/>
          <w:szCs w:val="22"/>
        </w:rPr>
      </w:pPr>
      <w:r w:rsidRPr="00547213">
        <w:rPr>
          <w:sz w:val="22"/>
          <w:szCs w:val="22"/>
        </w:rPr>
        <w:t xml:space="preserve"> </w:t>
      </w:r>
    </w:p>
    <w:p w14:paraId="24EB5DC3" w14:textId="4F36C1B2" w:rsidR="00CB3E00" w:rsidRPr="00547213" w:rsidRDefault="00CB3E00" w:rsidP="00FB2939">
      <w:pPr>
        <w:spacing w:line="276" w:lineRule="auto"/>
        <w:ind w:firstLine="720"/>
        <w:jc w:val="both"/>
        <w:rPr>
          <w:sz w:val="22"/>
          <w:szCs w:val="22"/>
        </w:rPr>
      </w:pPr>
      <w:r w:rsidRPr="00547213">
        <w:rPr>
          <w:sz w:val="22"/>
          <w:szCs w:val="22"/>
        </w:rPr>
        <w:t xml:space="preserve">Incidence of widowhood is higher among </w:t>
      </w:r>
      <w:r w:rsidR="00146406">
        <w:rPr>
          <w:sz w:val="22"/>
          <w:szCs w:val="22"/>
        </w:rPr>
        <w:t>women</w:t>
      </w:r>
      <w:r w:rsidRPr="00547213">
        <w:rPr>
          <w:sz w:val="22"/>
          <w:szCs w:val="22"/>
        </w:rPr>
        <w:t xml:space="preserve"> than m</w:t>
      </w:r>
      <w:r w:rsidR="00146406">
        <w:rPr>
          <w:sz w:val="22"/>
          <w:szCs w:val="22"/>
        </w:rPr>
        <w:t>en</w:t>
      </w:r>
      <w:r w:rsidRPr="00547213">
        <w:rPr>
          <w:sz w:val="22"/>
          <w:szCs w:val="22"/>
        </w:rPr>
        <w:t xml:space="preserve"> in the 60+ age group.  The tradition of women marrying men older than them by several years and the increasing life expectancy of women, leads to ‘feminisation of ageing’</w:t>
      </w:r>
      <w:r w:rsidR="00146406">
        <w:rPr>
          <w:sz w:val="22"/>
          <w:szCs w:val="22"/>
        </w:rPr>
        <w:t>,</w:t>
      </w:r>
      <w:r w:rsidRPr="00547213">
        <w:rPr>
          <w:sz w:val="22"/>
          <w:szCs w:val="22"/>
        </w:rPr>
        <w:t xml:space="preserve"> which is recognised as a key contributing factors to the higher incidence of widows worldwide (Desai 2014).  Social disapproval of widow remarriage (particularly amongst Hindus), patrilineal inheritance and problems of finding employment all render widows more vulnerable than most other groups in society.  </w:t>
      </w:r>
    </w:p>
    <w:p w14:paraId="7478C2BA" w14:textId="77777777" w:rsidR="00CB3E00" w:rsidRPr="00547213" w:rsidRDefault="00CB3E00" w:rsidP="00CB3E00">
      <w:pPr>
        <w:spacing w:line="276" w:lineRule="auto"/>
        <w:jc w:val="both"/>
        <w:rPr>
          <w:sz w:val="22"/>
          <w:szCs w:val="22"/>
        </w:rPr>
      </w:pPr>
    </w:p>
    <w:p w14:paraId="57D33EF2" w14:textId="5013EA9E" w:rsidR="00CB3E00" w:rsidRPr="00554205" w:rsidRDefault="00CB3E00" w:rsidP="00554205">
      <w:pPr>
        <w:pStyle w:val="EndnoteText"/>
        <w:jc w:val="both"/>
        <w:rPr>
          <w:color w:val="C00000"/>
          <w:sz w:val="22"/>
          <w:szCs w:val="22"/>
        </w:rPr>
      </w:pPr>
      <w:r w:rsidRPr="00547213">
        <w:rPr>
          <w:sz w:val="22"/>
          <w:szCs w:val="22"/>
        </w:rPr>
        <w:t xml:space="preserve">There is a positive correlation between old age and poverty in slums but this is also not a homogenous group. </w:t>
      </w:r>
      <w:r w:rsidR="00D865CD" w:rsidRPr="00547213">
        <w:rPr>
          <w:sz w:val="22"/>
          <w:szCs w:val="22"/>
        </w:rPr>
        <w:t xml:space="preserve"> The Indian census of </w:t>
      </w:r>
      <w:r w:rsidR="00C7503E" w:rsidRPr="00547213">
        <w:rPr>
          <w:sz w:val="22"/>
          <w:szCs w:val="22"/>
        </w:rPr>
        <w:t xml:space="preserve">2011 </w:t>
      </w:r>
      <w:r w:rsidRPr="00547213">
        <w:rPr>
          <w:sz w:val="22"/>
          <w:szCs w:val="22"/>
        </w:rPr>
        <w:t>goes on to report that 30 million of the ageing population are living alone.  Of the 8.6 per cent of Indian elderly population nearly 30 per cent live below poverty line and 90 per cent work for their livelihood in old age and so the concept of retirement does</w:t>
      </w:r>
      <w:r w:rsidR="00C7503E" w:rsidRPr="00547213">
        <w:rPr>
          <w:sz w:val="22"/>
          <w:szCs w:val="22"/>
        </w:rPr>
        <w:t xml:space="preserve">n’t particularly exist for </w:t>
      </w:r>
      <w:r w:rsidRPr="00547213">
        <w:rPr>
          <w:sz w:val="22"/>
          <w:szCs w:val="22"/>
        </w:rPr>
        <w:t>poor ageing population (see Desai and Tye 2009).  There are no social security benefits</w:t>
      </w:r>
      <w:r w:rsidR="00554205">
        <w:rPr>
          <w:sz w:val="22"/>
          <w:szCs w:val="22"/>
        </w:rPr>
        <w:t xml:space="preserve"> (</w:t>
      </w:r>
      <w:r w:rsidR="00554205" w:rsidRPr="00BB3B54">
        <w:rPr>
          <w:color w:val="C00000"/>
          <w:sz w:val="22"/>
          <w:szCs w:val="22"/>
        </w:rPr>
        <w:t xml:space="preserve">Article 41 of the Constitution of India provides for the economic protection of the elderly population but it is only as a directive principle of state policy, which implies that it is not a fundamental right and most states in India have generally ignored the problem of their elderly people and have very inadequate </w:t>
      </w:r>
      <w:r w:rsidR="00554205">
        <w:rPr>
          <w:color w:val="C00000"/>
          <w:sz w:val="22"/>
          <w:szCs w:val="22"/>
        </w:rPr>
        <w:lastRenderedPageBreak/>
        <w:t>social security for them)</w:t>
      </w:r>
      <w:r w:rsidR="00D010E7">
        <w:rPr>
          <w:sz w:val="22"/>
          <w:szCs w:val="22"/>
        </w:rPr>
        <w:t>,</w:t>
      </w:r>
      <w:r w:rsidR="00D865CD" w:rsidRPr="00547213">
        <w:rPr>
          <w:sz w:val="22"/>
          <w:szCs w:val="22"/>
        </w:rPr>
        <w:t xml:space="preserve"> </w:t>
      </w:r>
      <w:r w:rsidRPr="00547213">
        <w:rPr>
          <w:sz w:val="22"/>
          <w:szCs w:val="22"/>
        </w:rPr>
        <w:t>personal or work pension (gi</w:t>
      </w:r>
      <w:r w:rsidR="00963BE4" w:rsidRPr="00547213">
        <w:rPr>
          <w:sz w:val="22"/>
          <w:szCs w:val="22"/>
        </w:rPr>
        <w:t xml:space="preserve">ven the informal nature of </w:t>
      </w:r>
      <w:r w:rsidRPr="00547213">
        <w:rPr>
          <w:sz w:val="22"/>
          <w:szCs w:val="22"/>
        </w:rPr>
        <w:t xml:space="preserve">work) or state support, many women continued to seek employment. </w:t>
      </w:r>
    </w:p>
    <w:p w14:paraId="295E1BB1" w14:textId="5427B60B" w:rsidR="003D172F" w:rsidRPr="00547213" w:rsidRDefault="003D172F" w:rsidP="00B37271">
      <w:pPr>
        <w:pStyle w:val="EndnoteText"/>
        <w:spacing w:line="276" w:lineRule="auto"/>
        <w:jc w:val="both"/>
        <w:rPr>
          <w:sz w:val="22"/>
          <w:szCs w:val="22"/>
        </w:rPr>
      </w:pPr>
    </w:p>
    <w:p w14:paraId="5C7F779A" w14:textId="5666B148" w:rsidR="00D84256" w:rsidRPr="00547213" w:rsidRDefault="00D84256" w:rsidP="00C14B7B">
      <w:pPr>
        <w:spacing w:line="276" w:lineRule="auto"/>
        <w:jc w:val="both"/>
        <w:rPr>
          <w:b/>
          <w:sz w:val="22"/>
          <w:szCs w:val="22"/>
        </w:rPr>
      </w:pPr>
      <w:r w:rsidRPr="00547213">
        <w:rPr>
          <w:b/>
          <w:sz w:val="22"/>
          <w:szCs w:val="22"/>
        </w:rPr>
        <w:t xml:space="preserve">Ageing in </w:t>
      </w:r>
      <w:r w:rsidR="00146406">
        <w:rPr>
          <w:b/>
          <w:sz w:val="22"/>
          <w:szCs w:val="22"/>
        </w:rPr>
        <w:t xml:space="preserve">the </w:t>
      </w:r>
      <w:r w:rsidRPr="00547213">
        <w:rPr>
          <w:b/>
          <w:sz w:val="22"/>
          <w:szCs w:val="22"/>
        </w:rPr>
        <w:t>Slum</w:t>
      </w:r>
      <w:r w:rsidR="008D09BB" w:rsidRPr="00547213">
        <w:rPr>
          <w:b/>
          <w:sz w:val="22"/>
          <w:szCs w:val="22"/>
        </w:rPr>
        <w:t>s</w:t>
      </w:r>
      <w:r w:rsidRPr="00547213">
        <w:rPr>
          <w:b/>
          <w:sz w:val="22"/>
          <w:szCs w:val="22"/>
        </w:rPr>
        <w:t xml:space="preserve"> of Mumbai</w:t>
      </w:r>
    </w:p>
    <w:p w14:paraId="0B2C3961" w14:textId="42E04C5A" w:rsidR="00CB3E00" w:rsidRPr="00547213" w:rsidRDefault="002E2DA0" w:rsidP="00CB3E00">
      <w:pPr>
        <w:spacing w:line="276" w:lineRule="auto"/>
        <w:jc w:val="both"/>
        <w:rPr>
          <w:sz w:val="22"/>
          <w:szCs w:val="22"/>
        </w:rPr>
      </w:pPr>
      <w:r w:rsidRPr="00547213">
        <w:rPr>
          <w:sz w:val="22"/>
          <w:szCs w:val="22"/>
        </w:rPr>
        <w:t xml:space="preserve">This paper focusses on </w:t>
      </w:r>
      <w:r w:rsidR="00F365B5" w:rsidRPr="00547213">
        <w:rPr>
          <w:sz w:val="22"/>
          <w:szCs w:val="22"/>
        </w:rPr>
        <w:t xml:space="preserve">38 </w:t>
      </w:r>
      <w:r w:rsidRPr="00547213">
        <w:rPr>
          <w:sz w:val="22"/>
          <w:szCs w:val="22"/>
        </w:rPr>
        <w:t>widow</w:t>
      </w:r>
      <w:r w:rsidR="00F365B5" w:rsidRPr="00547213">
        <w:rPr>
          <w:sz w:val="22"/>
          <w:szCs w:val="22"/>
        </w:rPr>
        <w:t>s</w:t>
      </w:r>
      <w:r w:rsidRPr="00547213">
        <w:rPr>
          <w:sz w:val="22"/>
          <w:szCs w:val="22"/>
        </w:rPr>
        <w:t xml:space="preserve">, whose ages ranged from 39 to 80, with median of 60.  </w:t>
      </w:r>
      <w:r w:rsidR="00CB3E00" w:rsidRPr="00547213">
        <w:rPr>
          <w:sz w:val="22"/>
          <w:szCs w:val="22"/>
        </w:rPr>
        <w:t>The concept of age is a challenging concept in the context of poor slum communities. The traditional notion of old age as 60+ is based on the pens</w:t>
      </w:r>
      <w:r w:rsidR="006F1ECE">
        <w:rPr>
          <w:sz w:val="22"/>
          <w:szCs w:val="22"/>
        </w:rPr>
        <w:t>ionable retirement age. Vera-Sanso (2006</w:t>
      </w:r>
      <w:r w:rsidR="00CB3E00" w:rsidRPr="00547213">
        <w:rPr>
          <w:sz w:val="22"/>
          <w:szCs w:val="22"/>
        </w:rPr>
        <w:t xml:space="preserve">) outlines </w:t>
      </w:r>
      <w:r w:rsidR="006E0188">
        <w:rPr>
          <w:sz w:val="22"/>
          <w:szCs w:val="22"/>
        </w:rPr>
        <w:t>that t</w:t>
      </w:r>
      <w:r w:rsidR="00CB3E00" w:rsidRPr="00547213">
        <w:rPr>
          <w:sz w:val="22"/>
          <w:szCs w:val="22"/>
        </w:rPr>
        <w:t>he constructs of old age are shaped by socio-eco</w:t>
      </w:r>
      <w:r w:rsidR="006E0188">
        <w:rPr>
          <w:sz w:val="22"/>
          <w:szCs w:val="22"/>
        </w:rPr>
        <w:t>nomic location and life-course.</w:t>
      </w:r>
      <w:r w:rsidR="00CB3E00" w:rsidRPr="00547213">
        <w:rPr>
          <w:sz w:val="22"/>
          <w:szCs w:val="22"/>
        </w:rPr>
        <w:t xml:space="preserve"> Individuals age earlier with a life of hardship, deprivation, hazardous working conditions, declining physical labour capacity, and are unable to continue manual labour much earlier than </w:t>
      </w:r>
      <w:r w:rsidR="003F22CF" w:rsidRPr="00547213">
        <w:rPr>
          <w:sz w:val="22"/>
          <w:szCs w:val="22"/>
        </w:rPr>
        <w:t xml:space="preserve">age </w:t>
      </w:r>
      <w:r w:rsidR="00CB3E00" w:rsidRPr="00547213">
        <w:rPr>
          <w:sz w:val="22"/>
          <w:szCs w:val="22"/>
        </w:rPr>
        <w:t xml:space="preserve">60. </w:t>
      </w:r>
    </w:p>
    <w:p w14:paraId="4C20F3B2" w14:textId="77777777" w:rsidR="00CB3E00" w:rsidRPr="00547213" w:rsidRDefault="00CB3E00" w:rsidP="00C14B7B">
      <w:pPr>
        <w:pStyle w:val="EndnoteText"/>
        <w:spacing w:line="276" w:lineRule="auto"/>
        <w:jc w:val="both"/>
        <w:rPr>
          <w:sz w:val="22"/>
          <w:szCs w:val="22"/>
        </w:rPr>
      </w:pPr>
    </w:p>
    <w:p w14:paraId="0FE15418" w14:textId="5A377110" w:rsidR="002E2DA0" w:rsidRPr="00547213" w:rsidRDefault="002E2DA0" w:rsidP="00FB2939">
      <w:pPr>
        <w:pStyle w:val="EndnoteText"/>
        <w:spacing w:line="276" w:lineRule="auto"/>
        <w:ind w:firstLine="720"/>
        <w:jc w:val="both"/>
        <w:rPr>
          <w:sz w:val="22"/>
          <w:szCs w:val="22"/>
        </w:rPr>
      </w:pPr>
      <w:r w:rsidRPr="00547213">
        <w:rPr>
          <w:sz w:val="22"/>
          <w:szCs w:val="22"/>
        </w:rPr>
        <w:t xml:space="preserve">Of the 22 whose origin is known 11 were from northern India (Uttar Pradesh, Bihar, West Bengal), </w:t>
      </w:r>
      <w:r w:rsidR="00146406">
        <w:rPr>
          <w:sz w:val="22"/>
          <w:szCs w:val="22"/>
        </w:rPr>
        <w:t>eight</w:t>
      </w:r>
      <w:r w:rsidRPr="00547213">
        <w:rPr>
          <w:sz w:val="22"/>
          <w:szCs w:val="22"/>
        </w:rPr>
        <w:t xml:space="preserve"> from Maharashtra and </w:t>
      </w:r>
      <w:r w:rsidR="00146406">
        <w:rPr>
          <w:sz w:val="22"/>
          <w:szCs w:val="22"/>
        </w:rPr>
        <w:t>three</w:t>
      </w:r>
      <w:r w:rsidRPr="00547213">
        <w:rPr>
          <w:sz w:val="22"/>
          <w:szCs w:val="22"/>
        </w:rPr>
        <w:t xml:space="preserve"> from South India (Karnataka and Tamil Nadu). They were mainly landless families who came to Mumbai in search of work displaced by green revolution agrarian modernisation, floods, droughts and ethno-religious violence.  They had lived in this particular slum on average for about </w:t>
      </w:r>
      <w:r w:rsidR="007558F8" w:rsidRPr="00547213">
        <w:rPr>
          <w:sz w:val="22"/>
          <w:szCs w:val="22"/>
        </w:rPr>
        <w:t>30</w:t>
      </w:r>
      <w:r w:rsidRPr="00547213">
        <w:rPr>
          <w:sz w:val="22"/>
          <w:szCs w:val="22"/>
        </w:rPr>
        <w:t xml:space="preserve"> years (though ranged from 10 to 50 years). Most of the women had been married young – at the age of 15-16 and had accompanied their husbands to Mumbai. The death of the husband was reported due to accident, alcoholism, drug abuse or </w:t>
      </w:r>
      <w:r w:rsidR="00242172" w:rsidRPr="00547213">
        <w:rPr>
          <w:sz w:val="22"/>
          <w:szCs w:val="22"/>
        </w:rPr>
        <w:t xml:space="preserve">other </w:t>
      </w:r>
      <w:r w:rsidRPr="00547213">
        <w:rPr>
          <w:sz w:val="22"/>
          <w:szCs w:val="22"/>
        </w:rPr>
        <w:t>illnesses.  Some Muslim women identified themselves as widows (</w:t>
      </w:r>
      <w:r w:rsidR="00146406">
        <w:rPr>
          <w:sz w:val="22"/>
          <w:szCs w:val="22"/>
        </w:rPr>
        <w:t>two</w:t>
      </w:r>
      <w:r w:rsidRPr="00547213">
        <w:rPr>
          <w:sz w:val="22"/>
          <w:szCs w:val="22"/>
        </w:rPr>
        <w:t xml:space="preserve"> were actually divorced) in this research when their husbands had gone missing or left them for other women (desertion, bigamy and adultery). According to religion, Muslim men can engage in polygamy which enables second wives to be brought into a marriage when the first is considered too old for sex or childbearing. </w:t>
      </w:r>
      <w:r w:rsidR="00832C1C" w:rsidRPr="00547213">
        <w:rPr>
          <w:sz w:val="22"/>
          <w:szCs w:val="22"/>
        </w:rPr>
        <w:t xml:space="preserve">Eighty-eight percent </w:t>
      </w:r>
      <w:r w:rsidRPr="00547213">
        <w:rPr>
          <w:sz w:val="22"/>
          <w:szCs w:val="22"/>
        </w:rPr>
        <w:t>of the women interviewed had ration cards</w:t>
      </w:r>
      <w:r w:rsidR="003F22CF" w:rsidRPr="00547213">
        <w:rPr>
          <w:sz w:val="22"/>
          <w:szCs w:val="22"/>
        </w:rPr>
        <w:t xml:space="preserve"> [a voluntary card</w:t>
      </w:r>
      <w:r w:rsidR="00ED59BF" w:rsidRPr="00547213">
        <w:rPr>
          <w:sz w:val="22"/>
          <w:szCs w:val="22"/>
        </w:rPr>
        <w:t>, per family</w:t>
      </w:r>
      <w:r w:rsidR="003F22CF" w:rsidRPr="00547213">
        <w:rPr>
          <w:sz w:val="22"/>
          <w:szCs w:val="22"/>
        </w:rPr>
        <w:t xml:space="preserve"> providing proof of identity, primarily used for purchasing subsidised food (wheat and rice) and fuel (gas and kerosene)]</w:t>
      </w:r>
      <w:r w:rsidRPr="00547213">
        <w:rPr>
          <w:sz w:val="22"/>
          <w:szCs w:val="22"/>
        </w:rPr>
        <w:t>, and 74</w:t>
      </w:r>
      <w:r w:rsidR="00395C49" w:rsidRPr="00547213">
        <w:rPr>
          <w:sz w:val="22"/>
          <w:szCs w:val="22"/>
        </w:rPr>
        <w:t xml:space="preserve"> per cent o</w:t>
      </w:r>
      <w:r w:rsidRPr="00547213">
        <w:rPr>
          <w:sz w:val="22"/>
          <w:szCs w:val="22"/>
        </w:rPr>
        <w:t>f the widow</w:t>
      </w:r>
      <w:r w:rsidR="00E040DD" w:rsidRPr="00547213">
        <w:rPr>
          <w:sz w:val="22"/>
          <w:szCs w:val="22"/>
        </w:rPr>
        <w:t>s</w:t>
      </w:r>
      <w:r w:rsidRPr="00547213">
        <w:rPr>
          <w:sz w:val="22"/>
          <w:szCs w:val="22"/>
        </w:rPr>
        <w:t xml:space="preserve"> produced proof of house ownership, 34 </w:t>
      </w:r>
      <w:r w:rsidRPr="00547213">
        <w:rPr>
          <w:color w:val="000000"/>
          <w:sz w:val="22"/>
          <w:szCs w:val="22"/>
          <w:shd w:val="clear" w:color="auto" w:fill="FFFFFF"/>
        </w:rPr>
        <w:t>answered on the nature of their tenure, 25 interviewees saying that they were owners of their home.</w:t>
      </w:r>
    </w:p>
    <w:p w14:paraId="41CBAE13" w14:textId="77777777" w:rsidR="00EC48F9" w:rsidRPr="00547213" w:rsidRDefault="00EC48F9" w:rsidP="00C14B7B">
      <w:pPr>
        <w:pStyle w:val="EndnoteText"/>
        <w:spacing w:line="276" w:lineRule="auto"/>
        <w:jc w:val="both"/>
        <w:rPr>
          <w:sz w:val="22"/>
          <w:szCs w:val="22"/>
        </w:rPr>
      </w:pPr>
    </w:p>
    <w:p w14:paraId="16F87E0D" w14:textId="6B5D4BD3" w:rsidR="00953223" w:rsidRPr="00547213" w:rsidRDefault="00A501A5" w:rsidP="00FB2939">
      <w:pPr>
        <w:spacing w:line="276" w:lineRule="auto"/>
        <w:ind w:firstLine="720"/>
        <w:jc w:val="both"/>
        <w:rPr>
          <w:sz w:val="22"/>
          <w:szCs w:val="22"/>
        </w:rPr>
      </w:pPr>
      <w:r w:rsidRPr="00547213">
        <w:rPr>
          <w:sz w:val="22"/>
          <w:szCs w:val="22"/>
        </w:rPr>
        <w:t xml:space="preserve">The 38 </w:t>
      </w:r>
      <w:r w:rsidR="00953223" w:rsidRPr="00547213">
        <w:rPr>
          <w:sz w:val="22"/>
          <w:szCs w:val="22"/>
        </w:rPr>
        <w:t>widows</w:t>
      </w:r>
      <w:r w:rsidR="00D84256" w:rsidRPr="00547213">
        <w:rPr>
          <w:sz w:val="22"/>
          <w:szCs w:val="22"/>
        </w:rPr>
        <w:t xml:space="preserve"> are mostly school drop outs</w:t>
      </w:r>
      <w:r w:rsidR="002D0B69" w:rsidRPr="00547213">
        <w:rPr>
          <w:sz w:val="22"/>
          <w:szCs w:val="22"/>
        </w:rPr>
        <w:t xml:space="preserve"> with </w:t>
      </w:r>
      <w:r w:rsidR="00D84256" w:rsidRPr="00547213">
        <w:rPr>
          <w:sz w:val="22"/>
          <w:szCs w:val="22"/>
        </w:rPr>
        <w:t xml:space="preserve">very poor literacy level, unskilled and employed </w:t>
      </w:r>
      <w:r w:rsidR="006E06F3" w:rsidRPr="00547213">
        <w:rPr>
          <w:sz w:val="22"/>
          <w:szCs w:val="22"/>
        </w:rPr>
        <w:t>as</w:t>
      </w:r>
      <w:r w:rsidR="00D84256" w:rsidRPr="00547213">
        <w:rPr>
          <w:sz w:val="22"/>
          <w:szCs w:val="22"/>
        </w:rPr>
        <w:t xml:space="preserve"> casual, manual day labourers on construction sites or nearby garbage dump (waste pickers), hawkers, street vendors, roadside food stalls, or alternatively had home-</w:t>
      </w:r>
      <w:r w:rsidR="00297FBA" w:rsidRPr="00547213">
        <w:rPr>
          <w:sz w:val="22"/>
          <w:szCs w:val="22"/>
        </w:rPr>
        <w:t xml:space="preserve">based </w:t>
      </w:r>
      <w:r w:rsidR="00D84256" w:rsidRPr="00547213">
        <w:rPr>
          <w:sz w:val="22"/>
          <w:szCs w:val="22"/>
        </w:rPr>
        <w:t>piece work</w:t>
      </w:r>
      <w:r w:rsidR="00146406">
        <w:rPr>
          <w:sz w:val="22"/>
          <w:szCs w:val="22"/>
        </w:rPr>
        <w:t>,</w:t>
      </w:r>
      <w:r w:rsidR="00D84256" w:rsidRPr="00547213">
        <w:rPr>
          <w:sz w:val="22"/>
          <w:szCs w:val="22"/>
        </w:rPr>
        <w:t xml:space="preserve"> such as badala/jari embroidery work, sewing buttons on shirts for garment industries, domestic maid or providing childcare. As such, they have n</w:t>
      </w:r>
      <w:r w:rsidR="00953223" w:rsidRPr="00547213">
        <w:rPr>
          <w:sz w:val="22"/>
          <w:szCs w:val="22"/>
        </w:rPr>
        <w:t>o</w:t>
      </w:r>
      <w:r w:rsidR="00D84256" w:rsidRPr="00547213">
        <w:rPr>
          <w:sz w:val="22"/>
          <w:szCs w:val="22"/>
        </w:rPr>
        <w:t xml:space="preserve"> security of employment nor income and certainly no benefits of social protection such as pension. </w:t>
      </w:r>
    </w:p>
    <w:p w14:paraId="5494A182" w14:textId="093C1F26" w:rsidR="00146406" w:rsidRPr="00617AF0" w:rsidRDefault="00491DB6" w:rsidP="00FB2939">
      <w:pPr>
        <w:pStyle w:val="xmsonormal"/>
        <w:shd w:val="clear" w:color="auto" w:fill="FFFFFF"/>
        <w:spacing w:line="276" w:lineRule="auto"/>
        <w:ind w:firstLine="720"/>
        <w:jc w:val="both"/>
        <w:rPr>
          <w:sz w:val="22"/>
          <w:szCs w:val="22"/>
        </w:rPr>
      </w:pPr>
      <w:r w:rsidRPr="00547213">
        <w:rPr>
          <w:sz w:val="22"/>
          <w:szCs w:val="22"/>
        </w:rPr>
        <w:t>Widows reported unemployment due to loss of early capacity</w:t>
      </w:r>
      <w:r w:rsidR="0008057E" w:rsidRPr="00547213">
        <w:rPr>
          <w:sz w:val="22"/>
          <w:szCs w:val="22"/>
        </w:rPr>
        <w:t xml:space="preserve"> to work</w:t>
      </w:r>
      <w:r w:rsidRPr="00547213">
        <w:rPr>
          <w:sz w:val="22"/>
          <w:szCs w:val="22"/>
        </w:rPr>
        <w:t xml:space="preserve">, or </w:t>
      </w:r>
      <w:r w:rsidR="004B66D0" w:rsidRPr="00547213">
        <w:rPr>
          <w:sz w:val="22"/>
          <w:szCs w:val="22"/>
        </w:rPr>
        <w:t xml:space="preserve">that </w:t>
      </w:r>
      <w:r w:rsidRPr="00547213">
        <w:rPr>
          <w:sz w:val="22"/>
          <w:szCs w:val="22"/>
        </w:rPr>
        <w:t xml:space="preserve">continued ill health made it harder day by day in seeking employment.  Of the 27 widows, who answered the question, 19 said they worked, </w:t>
      </w:r>
      <w:r w:rsidR="00146406">
        <w:rPr>
          <w:sz w:val="22"/>
          <w:szCs w:val="22"/>
        </w:rPr>
        <w:t>six</w:t>
      </w:r>
      <w:r w:rsidRPr="00547213">
        <w:rPr>
          <w:sz w:val="22"/>
          <w:szCs w:val="22"/>
        </w:rPr>
        <w:t xml:space="preserve"> said they did not, whilst </w:t>
      </w:r>
      <w:r w:rsidR="00146406">
        <w:rPr>
          <w:color w:val="000000"/>
          <w:sz w:val="22"/>
          <w:szCs w:val="22"/>
          <w:shd w:val="clear" w:color="auto" w:fill="FFFFFF"/>
        </w:rPr>
        <w:t>two</w:t>
      </w:r>
      <w:r w:rsidRPr="00547213">
        <w:rPr>
          <w:color w:val="000000"/>
          <w:sz w:val="22"/>
          <w:szCs w:val="22"/>
          <w:shd w:val="clear" w:color="auto" w:fill="FFFFFF"/>
        </w:rPr>
        <w:t xml:space="preserve"> reported receiving income from begging. Twenty answered on their earnings</w:t>
      </w:r>
      <w:r w:rsidR="00146406">
        <w:rPr>
          <w:color w:val="000000"/>
          <w:sz w:val="22"/>
          <w:szCs w:val="22"/>
          <w:shd w:val="clear" w:color="auto" w:fill="FFFFFF"/>
        </w:rPr>
        <w:t>,</w:t>
      </w:r>
      <w:r w:rsidRPr="00547213">
        <w:rPr>
          <w:color w:val="000000"/>
          <w:sz w:val="22"/>
          <w:szCs w:val="22"/>
          <w:shd w:val="clear" w:color="auto" w:fill="FFFFFF"/>
        </w:rPr>
        <w:t xml:space="preserve"> and of them </w:t>
      </w:r>
      <w:r w:rsidR="00146406">
        <w:rPr>
          <w:color w:val="000000"/>
          <w:sz w:val="22"/>
          <w:szCs w:val="22"/>
          <w:shd w:val="clear" w:color="auto" w:fill="FFFFFF"/>
        </w:rPr>
        <w:t>three</w:t>
      </w:r>
      <w:r w:rsidRPr="00547213">
        <w:rPr>
          <w:color w:val="000000"/>
          <w:sz w:val="22"/>
          <w:szCs w:val="22"/>
          <w:shd w:val="clear" w:color="auto" w:fill="FFFFFF"/>
        </w:rPr>
        <w:t xml:space="preserve"> reported that they had none and the other 17 reported median earnings of about 20-25 rupees per day (equivalent to 0.25 GBP per day at the time of the fieldwork)</w:t>
      </w:r>
      <w:r w:rsidR="00146406">
        <w:rPr>
          <w:color w:val="000000"/>
          <w:sz w:val="22"/>
          <w:szCs w:val="22"/>
          <w:shd w:val="clear" w:color="auto" w:fill="FFFFFF"/>
        </w:rPr>
        <w:t>,</w:t>
      </w:r>
      <w:r w:rsidRPr="00547213">
        <w:rPr>
          <w:color w:val="000000"/>
          <w:sz w:val="22"/>
          <w:szCs w:val="22"/>
          <w:shd w:val="clear" w:color="auto" w:fill="FFFFFF"/>
        </w:rPr>
        <w:t xml:space="preserve"> which is well below </w:t>
      </w:r>
      <w:r w:rsidR="004B66D0" w:rsidRPr="00547213">
        <w:rPr>
          <w:color w:val="000000"/>
          <w:sz w:val="22"/>
          <w:szCs w:val="22"/>
          <w:shd w:val="clear" w:color="auto" w:fill="FFFFFF"/>
        </w:rPr>
        <w:t xml:space="preserve">the </w:t>
      </w:r>
      <w:r w:rsidRPr="00547213">
        <w:rPr>
          <w:color w:val="000000"/>
          <w:sz w:val="22"/>
          <w:szCs w:val="22"/>
          <w:shd w:val="clear" w:color="auto" w:fill="FFFFFF"/>
        </w:rPr>
        <w:t>poverty line.  </w:t>
      </w:r>
      <w:r w:rsidRPr="00547213">
        <w:rPr>
          <w:sz w:val="22"/>
          <w:szCs w:val="22"/>
        </w:rPr>
        <w:t xml:space="preserve"> Widows in slum are likely to end up in poverty having worked all their lives in the informal sector as casual labourers (Subrahmanya 2000). Precarious work conditions</w:t>
      </w:r>
      <w:r w:rsidR="00146406">
        <w:rPr>
          <w:sz w:val="22"/>
          <w:szCs w:val="22"/>
        </w:rPr>
        <w:t xml:space="preserve"> </w:t>
      </w:r>
      <w:r w:rsidRPr="00547213">
        <w:rPr>
          <w:sz w:val="22"/>
          <w:szCs w:val="22"/>
        </w:rPr>
        <w:t xml:space="preserve">and poverty in old age becomes more evident through work participation rates among the urban aged population </w:t>
      </w:r>
      <w:r w:rsidRPr="00617AF0">
        <w:rPr>
          <w:sz w:val="22"/>
          <w:szCs w:val="22"/>
        </w:rPr>
        <w:t>(</w:t>
      </w:r>
      <w:r w:rsidR="00146406" w:rsidRPr="00617AF0">
        <w:rPr>
          <w:sz w:val="22"/>
          <w:szCs w:val="22"/>
        </w:rPr>
        <w:t xml:space="preserve">Siegmann and Schiphorst 2016, </w:t>
      </w:r>
      <w:r w:rsidRPr="00617AF0">
        <w:rPr>
          <w:sz w:val="22"/>
          <w:szCs w:val="22"/>
        </w:rPr>
        <w:t>Dandekar 1996)</w:t>
      </w:r>
      <w:r w:rsidR="00146406" w:rsidRPr="00617AF0">
        <w:rPr>
          <w:sz w:val="22"/>
          <w:szCs w:val="22"/>
        </w:rPr>
        <w:t>,</w:t>
      </w:r>
      <w:r w:rsidRPr="00617AF0">
        <w:rPr>
          <w:sz w:val="22"/>
          <w:szCs w:val="22"/>
        </w:rPr>
        <w:t xml:space="preserve"> </w:t>
      </w:r>
      <w:r w:rsidR="00146406" w:rsidRPr="00617AF0">
        <w:rPr>
          <w:sz w:val="22"/>
          <w:szCs w:val="22"/>
        </w:rPr>
        <w:t>which w</w:t>
      </w:r>
      <w:r w:rsidRPr="00617AF0">
        <w:rPr>
          <w:sz w:val="22"/>
          <w:szCs w:val="22"/>
        </w:rPr>
        <w:t xml:space="preserve">as also </w:t>
      </w:r>
      <w:r w:rsidR="009C3F4B" w:rsidRPr="00617AF0">
        <w:rPr>
          <w:sz w:val="22"/>
          <w:szCs w:val="22"/>
        </w:rPr>
        <w:t>observed in this slum neighbourhood</w:t>
      </w:r>
      <w:r w:rsidRPr="00617AF0">
        <w:rPr>
          <w:sz w:val="22"/>
          <w:szCs w:val="22"/>
        </w:rPr>
        <w:t xml:space="preserve"> during fieldwork. </w:t>
      </w:r>
    </w:p>
    <w:p w14:paraId="6352DD15" w14:textId="2BE6A83B" w:rsidR="00BD57A6" w:rsidRDefault="004A6AC7" w:rsidP="006128B4">
      <w:pPr>
        <w:pStyle w:val="xmsonormal"/>
        <w:shd w:val="clear" w:color="auto" w:fill="FFFFFF"/>
        <w:spacing w:line="276" w:lineRule="auto"/>
        <w:ind w:firstLine="720"/>
        <w:jc w:val="both"/>
      </w:pPr>
      <w:r w:rsidRPr="00547213">
        <w:t>There is growing evidence of vulnerabilities and marginalisation</w:t>
      </w:r>
      <w:r w:rsidR="007809E7" w:rsidRPr="00547213">
        <w:t xml:space="preserve"> of widows.  The </w:t>
      </w:r>
      <w:r w:rsidRPr="00547213">
        <w:t>emerging literature</w:t>
      </w:r>
      <w:r w:rsidR="007809E7" w:rsidRPr="00547213">
        <w:t xml:space="preserve"> focuses on </w:t>
      </w:r>
      <w:r w:rsidR="00B90D10" w:rsidRPr="00547213">
        <w:t>the social and economic impact of widowhood on widows, challenges abuse of widows, cultural perceptions, legal and human rights</w:t>
      </w:r>
      <w:r w:rsidR="00B04BCA" w:rsidRPr="00547213">
        <w:t xml:space="preserve"> (Chen 2000, Evans </w:t>
      </w:r>
      <w:r w:rsidR="00B04BCA" w:rsidRPr="00547213">
        <w:lastRenderedPageBreak/>
        <w:t>20</w:t>
      </w:r>
      <w:r w:rsidR="00C04F88">
        <w:t>15, Lamb 2000, 2013; Sossou 2003</w:t>
      </w:r>
      <w:r w:rsidR="00B04BCA" w:rsidRPr="00547213">
        <w:t>, Owen 1996, Young 2006, Women</w:t>
      </w:r>
      <w:r w:rsidR="007809E7" w:rsidRPr="00547213">
        <w:t xml:space="preserve"> </w:t>
      </w:r>
      <w:r w:rsidR="00B04BCA" w:rsidRPr="00547213">
        <w:t>2000, World Bank 2000)</w:t>
      </w:r>
      <w:r w:rsidR="00B90D10" w:rsidRPr="00547213">
        <w:t xml:space="preserve">.  </w:t>
      </w:r>
      <w:r w:rsidR="00E61D01" w:rsidRPr="00547213">
        <w:t>In what follows</w:t>
      </w:r>
      <w:r w:rsidR="00B34022" w:rsidRPr="00547213">
        <w:t>,</w:t>
      </w:r>
      <w:r w:rsidR="00E61D01" w:rsidRPr="00547213">
        <w:t xml:space="preserve"> I </w:t>
      </w:r>
      <w:r w:rsidR="00541ECD" w:rsidRPr="00547213">
        <w:t xml:space="preserve">discuss this data </w:t>
      </w:r>
      <w:r w:rsidR="00E61D01" w:rsidRPr="00547213">
        <w:t xml:space="preserve">to examine </w:t>
      </w:r>
      <w:r w:rsidR="00657D7C" w:rsidRPr="00547213">
        <w:t xml:space="preserve">how </w:t>
      </w:r>
      <w:r w:rsidR="00E61D01" w:rsidRPr="00547213">
        <w:t>dri</w:t>
      </w:r>
      <w:r w:rsidR="006F1116" w:rsidRPr="00547213">
        <w:t>fting intergenerational care</w:t>
      </w:r>
      <w:r w:rsidR="003367E9" w:rsidRPr="00547213">
        <w:t xml:space="preserve"> and </w:t>
      </w:r>
      <w:r w:rsidR="003367E9" w:rsidRPr="00547213">
        <w:rPr>
          <w:shd w:val="clear" w:color="auto" w:fill="FFFFFF"/>
        </w:rPr>
        <w:t>speculative behaviour amongst the poor has an impact on everyday practices of urban poor households</w:t>
      </w:r>
      <w:r w:rsidR="009B63AB" w:rsidRPr="00547213">
        <w:rPr>
          <w:shd w:val="clear" w:color="auto" w:fill="FFFFFF"/>
        </w:rPr>
        <w:t xml:space="preserve"> and creates gendered dispossession</w:t>
      </w:r>
      <w:r w:rsidR="00853DB6" w:rsidRPr="00547213">
        <w:rPr>
          <w:shd w:val="clear" w:color="auto" w:fill="FFFFFF"/>
        </w:rPr>
        <w:t xml:space="preserve">. </w:t>
      </w:r>
      <w:r w:rsidR="003367E9" w:rsidRPr="00547213">
        <w:rPr>
          <w:shd w:val="clear" w:color="auto" w:fill="FFFFFF"/>
        </w:rPr>
        <w:t xml:space="preserve"> </w:t>
      </w:r>
      <w:r w:rsidR="00873C3E" w:rsidRPr="00547213">
        <w:rPr>
          <w:shd w:val="clear" w:color="auto" w:fill="FFFFFF"/>
        </w:rPr>
        <w:t xml:space="preserve">It explores the challenges and adaptations that </w:t>
      </w:r>
      <w:r w:rsidR="00E533A7">
        <w:rPr>
          <w:shd w:val="clear" w:color="auto" w:fill="FFFFFF"/>
        </w:rPr>
        <w:t>widow</w:t>
      </w:r>
      <w:r w:rsidR="00D416EF" w:rsidRPr="00547213">
        <w:rPr>
          <w:shd w:val="clear" w:color="auto" w:fill="FFFFFF"/>
        </w:rPr>
        <w:t>s</w:t>
      </w:r>
      <w:r w:rsidR="00873C3E" w:rsidRPr="00547213">
        <w:rPr>
          <w:shd w:val="clear" w:color="auto" w:fill="FFFFFF"/>
        </w:rPr>
        <w:t xml:space="preserve"> face and their social practices of resistance.  </w:t>
      </w:r>
      <w:r w:rsidR="00853DB6" w:rsidRPr="00547213">
        <w:t>I examine how some widows ha</w:t>
      </w:r>
      <w:r w:rsidR="00B34022" w:rsidRPr="00547213">
        <w:t>ve</w:t>
      </w:r>
      <w:r w:rsidR="00853DB6" w:rsidRPr="00547213">
        <w:t xml:space="preserve"> evolved entrepreneurial strategies to help them negotiate </w:t>
      </w:r>
      <w:r w:rsidR="00B34022" w:rsidRPr="00547213">
        <w:t xml:space="preserve">and adapt to </w:t>
      </w:r>
      <w:r w:rsidR="00853DB6" w:rsidRPr="00547213">
        <w:t>these challenging conditions</w:t>
      </w:r>
      <w:r w:rsidR="00146406">
        <w:t>,</w:t>
      </w:r>
      <w:r w:rsidR="00B34022" w:rsidRPr="00547213">
        <w:t xml:space="preserve"> despite </w:t>
      </w:r>
      <w:r w:rsidR="00853DB6" w:rsidRPr="00547213">
        <w:t xml:space="preserve">facing </w:t>
      </w:r>
      <w:r w:rsidR="00F555C9" w:rsidRPr="00547213">
        <w:t>silent har</w:t>
      </w:r>
      <w:r w:rsidR="00853DB6" w:rsidRPr="00547213">
        <w:t>assments and evictions.</w:t>
      </w:r>
    </w:p>
    <w:p w14:paraId="3D128BA9" w14:textId="77777777" w:rsidR="00EE187B" w:rsidRPr="00C14B7B" w:rsidRDefault="00EE187B" w:rsidP="00C14B7B">
      <w:pPr>
        <w:pStyle w:val="EndnoteText"/>
        <w:spacing w:line="276" w:lineRule="auto"/>
        <w:jc w:val="both"/>
        <w:rPr>
          <w:sz w:val="22"/>
          <w:szCs w:val="22"/>
        </w:rPr>
      </w:pPr>
    </w:p>
    <w:p w14:paraId="5EB7F8A1" w14:textId="3105C337" w:rsidR="008B37FF" w:rsidRPr="00DB642D" w:rsidRDefault="001E0ED2" w:rsidP="00C14B7B">
      <w:pPr>
        <w:spacing w:line="276" w:lineRule="auto"/>
        <w:jc w:val="both"/>
        <w:rPr>
          <w:b/>
          <w:sz w:val="22"/>
          <w:szCs w:val="22"/>
        </w:rPr>
      </w:pPr>
      <w:r w:rsidRPr="00DB642D">
        <w:rPr>
          <w:b/>
          <w:sz w:val="22"/>
          <w:szCs w:val="22"/>
        </w:rPr>
        <w:t xml:space="preserve">Drifting </w:t>
      </w:r>
      <w:r w:rsidR="008B37FF" w:rsidRPr="00DB642D">
        <w:rPr>
          <w:b/>
          <w:sz w:val="22"/>
          <w:szCs w:val="22"/>
        </w:rPr>
        <w:t xml:space="preserve">Intergenerational </w:t>
      </w:r>
      <w:r w:rsidR="00A23BBA" w:rsidRPr="00DB642D">
        <w:rPr>
          <w:b/>
          <w:sz w:val="22"/>
          <w:szCs w:val="22"/>
        </w:rPr>
        <w:t>Care</w:t>
      </w:r>
    </w:p>
    <w:p w14:paraId="0C2A448E" w14:textId="77777777" w:rsidR="00146406" w:rsidRDefault="00146406" w:rsidP="00C14B7B">
      <w:pPr>
        <w:spacing w:line="276" w:lineRule="auto"/>
        <w:jc w:val="both"/>
        <w:rPr>
          <w:sz w:val="22"/>
          <w:szCs w:val="22"/>
          <w:shd w:val="clear" w:color="auto" w:fill="FFFFFF"/>
        </w:rPr>
      </w:pPr>
    </w:p>
    <w:p w14:paraId="48BD96D8" w14:textId="2FBF9934" w:rsidR="00C14B7B" w:rsidRPr="00C14B7B" w:rsidRDefault="00C14B7B" w:rsidP="00C14B7B">
      <w:pPr>
        <w:spacing w:line="276" w:lineRule="auto"/>
        <w:jc w:val="both"/>
        <w:rPr>
          <w:sz w:val="22"/>
          <w:szCs w:val="22"/>
        </w:rPr>
      </w:pPr>
      <w:r w:rsidRPr="00DB642D">
        <w:rPr>
          <w:sz w:val="22"/>
          <w:szCs w:val="22"/>
          <w:shd w:val="clear" w:color="auto" w:fill="FFFFFF"/>
        </w:rPr>
        <w:t xml:space="preserve">Existing accounts on speculation ignore changing inter-generational relations and </w:t>
      </w:r>
      <w:r w:rsidRPr="00DB642D">
        <w:rPr>
          <w:sz w:val="22"/>
          <w:szCs w:val="22"/>
        </w:rPr>
        <w:t xml:space="preserve">the </w:t>
      </w:r>
      <w:r w:rsidRPr="00DB642D">
        <w:rPr>
          <w:iCs/>
          <w:color w:val="231F20"/>
          <w:sz w:val="22"/>
          <w:szCs w:val="22"/>
        </w:rPr>
        <w:t>intersecting power-laden relations of difference</w:t>
      </w:r>
      <w:r w:rsidR="00F90D45">
        <w:rPr>
          <w:iCs/>
          <w:color w:val="231F20"/>
          <w:sz w:val="22"/>
          <w:szCs w:val="22"/>
        </w:rPr>
        <w:t xml:space="preserve"> (Casolo and</w:t>
      </w:r>
      <w:r w:rsidR="0065511F" w:rsidRPr="00DB642D">
        <w:rPr>
          <w:iCs/>
          <w:color w:val="231F20"/>
          <w:sz w:val="22"/>
          <w:szCs w:val="22"/>
        </w:rPr>
        <w:t xml:space="preserve"> Doshi 2013)</w:t>
      </w:r>
      <w:r w:rsidR="00146406">
        <w:rPr>
          <w:iCs/>
          <w:color w:val="231F20"/>
          <w:sz w:val="22"/>
          <w:szCs w:val="22"/>
        </w:rPr>
        <w:t>;</w:t>
      </w:r>
      <w:r w:rsidRPr="00DB642D">
        <w:rPr>
          <w:iCs/>
          <w:color w:val="231F20"/>
          <w:sz w:val="22"/>
          <w:szCs w:val="22"/>
        </w:rPr>
        <w:t xml:space="preserve"> </w:t>
      </w:r>
      <w:r w:rsidRPr="00DB642D">
        <w:rPr>
          <w:sz w:val="22"/>
          <w:szCs w:val="22"/>
          <w:lang w:eastAsia="en-GB"/>
        </w:rPr>
        <w:t>and processes of social reproduction</w:t>
      </w:r>
      <w:r w:rsidR="00146406">
        <w:rPr>
          <w:sz w:val="22"/>
          <w:szCs w:val="22"/>
          <w:lang w:eastAsia="en-GB"/>
        </w:rPr>
        <w:t>,</w:t>
      </w:r>
      <w:r w:rsidRPr="00DB642D">
        <w:rPr>
          <w:sz w:val="22"/>
          <w:szCs w:val="22"/>
          <w:lang w:eastAsia="en-GB"/>
        </w:rPr>
        <w:t xml:space="preserve"> which are almost absent in the realm of housing, slum-dwelling and widowhood.  </w:t>
      </w:r>
      <w:r w:rsidRPr="00DB642D">
        <w:rPr>
          <w:sz w:val="22"/>
          <w:szCs w:val="22"/>
        </w:rPr>
        <w:t xml:space="preserve">Here I highlight </w:t>
      </w:r>
      <w:r w:rsidR="00126CF5" w:rsidRPr="00DB642D">
        <w:rPr>
          <w:sz w:val="22"/>
          <w:szCs w:val="22"/>
        </w:rPr>
        <w:t xml:space="preserve">how </w:t>
      </w:r>
      <w:r w:rsidRPr="00DB642D">
        <w:rPr>
          <w:sz w:val="22"/>
          <w:szCs w:val="22"/>
        </w:rPr>
        <w:t>intergenerational transfers are negotiated</w:t>
      </w:r>
      <w:r w:rsidR="00074DB8" w:rsidRPr="00DB642D">
        <w:rPr>
          <w:sz w:val="22"/>
          <w:szCs w:val="22"/>
        </w:rPr>
        <w:t xml:space="preserve"> (in both directions and in different forms)</w:t>
      </w:r>
      <w:r w:rsidRPr="00DB642D">
        <w:rPr>
          <w:sz w:val="22"/>
          <w:szCs w:val="22"/>
        </w:rPr>
        <w:t>, and how poor widows in slums engage with these complex arrangements (Wright 2016), developing different household structures and patterns of family arrangements.</w:t>
      </w:r>
      <w:r w:rsidRPr="00C14B7B">
        <w:rPr>
          <w:sz w:val="22"/>
          <w:szCs w:val="22"/>
        </w:rPr>
        <w:t xml:space="preserve"> </w:t>
      </w:r>
    </w:p>
    <w:p w14:paraId="108FA2EC" w14:textId="1D9F115F" w:rsidR="009771CC" w:rsidRPr="00C14B7B" w:rsidRDefault="009771CC" w:rsidP="009F3914">
      <w:pPr>
        <w:pStyle w:val="xmsonormal"/>
        <w:shd w:val="clear" w:color="auto" w:fill="FFFFFF"/>
        <w:spacing w:line="276" w:lineRule="auto"/>
        <w:ind w:firstLine="720"/>
        <w:jc w:val="both"/>
        <w:rPr>
          <w:i/>
          <w:sz w:val="22"/>
          <w:szCs w:val="22"/>
        </w:rPr>
      </w:pPr>
      <w:r w:rsidRPr="00C14B7B">
        <w:rPr>
          <w:sz w:val="22"/>
          <w:szCs w:val="22"/>
        </w:rPr>
        <w:t xml:space="preserve">There were reports of a series of inter-generational conflicts within households over </w:t>
      </w:r>
      <w:r w:rsidR="000E39E0" w:rsidRPr="00C14B7B">
        <w:rPr>
          <w:sz w:val="22"/>
          <w:szCs w:val="22"/>
        </w:rPr>
        <w:t>house ownerships</w:t>
      </w:r>
      <w:r w:rsidRPr="00C14B7B">
        <w:rPr>
          <w:sz w:val="22"/>
          <w:szCs w:val="22"/>
        </w:rPr>
        <w:t xml:space="preserve">, with some </w:t>
      </w:r>
      <w:r w:rsidR="000E39E0" w:rsidRPr="00C14B7B">
        <w:rPr>
          <w:sz w:val="22"/>
          <w:szCs w:val="22"/>
        </w:rPr>
        <w:t>reporting abuse or exploitation</w:t>
      </w:r>
      <w:r w:rsidRPr="00C14B7B">
        <w:rPr>
          <w:sz w:val="22"/>
          <w:szCs w:val="22"/>
        </w:rPr>
        <w:t xml:space="preserve"> (see Women 2000; Young 2006). This is one of the most hidden and veiled areas of violation of women’s human rights.  Some elderly widows reluctantly voiced concerns about having to cope not only with the changing family structure but also with changing role and relations within the family. This realisation was often reported as a feeling of loss of status, worthlessness, and inferiority, depression, loneliness and </w:t>
      </w:r>
      <w:r w:rsidR="00EE12CF" w:rsidRPr="00C14B7B">
        <w:rPr>
          <w:sz w:val="22"/>
          <w:szCs w:val="22"/>
        </w:rPr>
        <w:t>marginalisation</w:t>
      </w:r>
      <w:r w:rsidR="00B47743">
        <w:rPr>
          <w:sz w:val="22"/>
          <w:szCs w:val="22"/>
        </w:rPr>
        <w:t>.  F</w:t>
      </w:r>
      <w:r w:rsidR="00EE12CF" w:rsidRPr="00C14B7B">
        <w:rPr>
          <w:sz w:val="22"/>
          <w:szCs w:val="22"/>
        </w:rPr>
        <w:t>or example</w:t>
      </w:r>
      <w:r w:rsidR="00B47743">
        <w:rPr>
          <w:sz w:val="22"/>
          <w:szCs w:val="22"/>
        </w:rPr>
        <w:t xml:space="preserve">, </w:t>
      </w:r>
      <w:r w:rsidR="00480A95" w:rsidRPr="00C14B7B">
        <w:rPr>
          <w:b/>
          <w:i/>
          <w:sz w:val="22"/>
          <w:szCs w:val="22"/>
        </w:rPr>
        <w:t>Azra</w:t>
      </w:r>
      <w:r w:rsidR="00B47743">
        <w:rPr>
          <w:b/>
          <w:i/>
          <w:sz w:val="22"/>
          <w:szCs w:val="22"/>
        </w:rPr>
        <w:t xml:space="preserve"> </w:t>
      </w:r>
      <w:r w:rsidR="00B47743" w:rsidRPr="00B47743">
        <w:rPr>
          <w:sz w:val="22"/>
          <w:szCs w:val="22"/>
        </w:rPr>
        <w:t>wearily reported</w:t>
      </w:r>
      <w:r w:rsidRPr="00C14B7B">
        <w:rPr>
          <w:i/>
          <w:sz w:val="22"/>
          <w:szCs w:val="22"/>
        </w:rPr>
        <w:t xml:space="preserve"> ‘As long as my husband was alive, everyone was with me, now that husb</w:t>
      </w:r>
      <w:r w:rsidR="00B47743">
        <w:rPr>
          <w:i/>
          <w:sz w:val="22"/>
          <w:szCs w:val="22"/>
        </w:rPr>
        <w:t>and is no more, I am all alone’</w:t>
      </w:r>
      <w:r w:rsidRPr="00C14B7B">
        <w:rPr>
          <w:i/>
          <w:sz w:val="22"/>
          <w:szCs w:val="22"/>
        </w:rPr>
        <w:t xml:space="preserve"> </w:t>
      </w:r>
    </w:p>
    <w:p w14:paraId="0AD3B575" w14:textId="02E1DD81" w:rsidR="000444F0" w:rsidRDefault="009771CC" w:rsidP="009F3914">
      <w:pPr>
        <w:pStyle w:val="EndnoteText"/>
        <w:spacing w:line="276" w:lineRule="auto"/>
        <w:ind w:firstLine="720"/>
        <w:jc w:val="both"/>
        <w:rPr>
          <w:sz w:val="22"/>
          <w:szCs w:val="22"/>
        </w:rPr>
      </w:pPr>
      <w:r w:rsidRPr="00C14B7B">
        <w:rPr>
          <w:sz w:val="22"/>
          <w:szCs w:val="22"/>
        </w:rPr>
        <w:t>Widow</w:t>
      </w:r>
      <w:r w:rsidR="00E040DD" w:rsidRPr="00C14B7B">
        <w:rPr>
          <w:sz w:val="22"/>
          <w:szCs w:val="22"/>
        </w:rPr>
        <w:t xml:space="preserve">s </w:t>
      </w:r>
      <w:r w:rsidRPr="00C14B7B">
        <w:rPr>
          <w:sz w:val="22"/>
          <w:szCs w:val="22"/>
        </w:rPr>
        <w:t xml:space="preserve">were reluctant to reveal some of the conflicts they had with their sons or daughters, but constantly implied of being lonely and unable to voice their dissatisfaction.  </w:t>
      </w:r>
      <w:r w:rsidR="000444F0">
        <w:rPr>
          <w:sz w:val="22"/>
          <w:szCs w:val="22"/>
        </w:rPr>
        <w:t>During the interviews</w:t>
      </w:r>
      <w:r w:rsidRPr="00C14B7B">
        <w:rPr>
          <w:sz w:val="22"/>
          <w:szCs w:val="22"/>
        </w:rPr>
        <w:t xml:space="preserve">, </w:t>
      </w:r>
      <w:r w:rsidR="00F00B82" w:rsidRPr="00C14B7B">
        <w:rPr>
          <w:sz w:val="22"/>
          <w:szCs w:val="22"/>
        </w:rPr>
        <w:t xml:space="preserve">I </w:t>
      </w:r>
      <w:r w:rsidRPr="00C14B7B">
        <w:rPr>
          <w:sz w:val="22"/>
          <w:szCs w:val="22"/>
        </w:rPr>
        <w:t>noticed that women were reluctant to speak out on these issues, fearing that there might be retaliation or ostracism by the neighbours, community and families</w:t>
      </w:r>
      <w:r w:rsidR="00643C95" w:rsidRPr="00C14B7B">
        <w:rPr>
          <w:sz w:val="22"/>
          <w:szCs w:val="22"/>
        </w:rPr>
        <w:t xml:space="preserve"> (</w:t>
      </w:r>
      <w:r w:rsidR="00F90D45">
        <w:rPr>
          <w:sz w:val="22"/>
          <w:szCs w:val="22"/>
        </w:rPr>
        <w:t>s</w:t>
      </w:r>
      <w:r w:rsidRPr="00C14B7B">
        <w:rPr>
          <w:sz w:val="22"/>
          <w:szCs w:val="22"/>
        </w:rPr>
        <w:t>ee Young 2006).  As a result, many of these cases go unreported</w:t>
      </w:r>
      <w:r w:rsidR="000444F0">
        <w:rPr>
          <w:sz w:val="22"/>
          <w:szCs w:val="22"/>
        </w:rPr>
        <w:t xml:space="preserve"> or considered a family matter by others in the community</w:t>
      </w:r>
      <w:r w:rsidRPr="00C14B7B">
        <w:rPr>
          <w:sz w:val="22"/>
          <w:szCs w:val="22"/>
        </w:rPr>
        <w:t>. These examples show how vulnerable w</w:t>
      </w:r>
      <w:r w:rsidR="00F51B5E">
        <w:rPr>
          <w:sz w:val="22"/>
          <w:szCs w:val="22"/>
        </w:rPr>
        <w:t xml:space="preserve">idows </w:t>
      </w:r>
      <w:r w:rsidRPr="00C14B7B">
        <w:rPr>
          <w:sz w:val="22"/>
          <w:szCs w:val="22"/>
        </w:rPr>
        <w:t xml:space="preserve">felt in the context of conflicts </w:t>
      </w:r>
      <w:r w:rsidR="000444F0">
        <w:rPr>
          <w:sz w:val="22"/>
          <w:szCs w:val="22"/>
        </w:rPr>
        <w:t xml:space="preserve">over </w:t>
      </w:r>
      <w:r w:rsidRPr="00C14B7B">
        <w:rPr>
          <w:sz w:val="22"/>
          <w:szCs w:val="22"/>
        </w:rPr>
        <w:t>housing claims within households</w:t>
      </w:r>
      <w:r w:rsidR="00F51B5E">
        <w:rPr>
          <w:sz w:val="22"/>
          <w:szCs w:val="22"/>
        </w:rPr>
        <w:t>.</w:t>
      </w:r>
      <w:r w:rsidRPr="00C14B7B">
        <w:rPr>
          <w:sz w:val="22"/>
          <w:szCs w:val="22"/>
        </w:rPr>
        <w:t xml:space="preserve"> </w:t>
      </w:r>
    </w:p>
    <w:p w14:paraId="4AF4ED68" w14:textId="77777777" w:rsidR="000444F0" w:rsidRDefault="000444F0" w:rsidP="00C14B7B">
      <w:pPr>
        <w:pStyle w:val="EndnoteText"/>
        <w:spacing w:line="276" w:lineRule="auto"/>
        <w:jc w:val="both"/>
        <w:rPr>
          <w:sz w:val="22"/>
          <w:szCs w:val="22"/>
        </w:rPr>
      </w:pPr>
    </w:p>
    <w:p w14:paraId="2D9CFD04" w14:textId="42B0675E" w:rsidR="00370DE3" w:rsidRPr="00C14B7B" w:rsidRDefault="00F537D8" w:rsidP="009F3914">
      <w:pPr>
        <w:autoSpaceDE w:val="0"/>
        <w:autoSpaceDN w:val="0"/>
        <w:adjustRightInd w:val="0"/>
        <w:spacing w:line="276" w:lineRule="auto"/>
        <w:ind w:firstLine="720"/>
        <w:jc w:val="both"/>
        <w:rPr>
          <w:sz w:val="22"/>
          <w:szCs w:val="22"/>
        </w:rPr>
      </w:pPr>
      <w:r w:rsidRPr="00DB642D">
        <w:rPr>
          <w:sz w:val="22"/>
          <w:szCs w:val="22"/>
        </w:rPr>
        <w:t>Focusing on care in later life is particularly valuable because of the diverse and complex social changes</w:t>
      </w:r>
      <w:r w:rsidR="00146406">
        <w:rPr>
          <w:sz w:val="22"/>
          <w:szCs w:val="22"/>
        </w:rPr>
        <w:t>,</w:t>
      </w:r>
      <w:r w:rsidRPr="00DB642D">
        <w:rPr>
          <w:sz w:val="22"/>
          <w:szCs w:val="22"/>
        </w:rPr>
        <w:t xml:space="preserve"> such as u</w:t>
      </w:r>
      <w:r w:rsidR="00DB3980" w:rsidRPr="00DB642D">
        <w:rPr>
          <w:sz w:val="22"/>
          <w:szCs w:val="22"/>
        </w:rPr>
        <w:t xml:space="preserve">rbanisation </w:t>
      </w:r>
      <w:r w:rsidR="005A166A" w:rsidRPr="00DB642D">
        <w:rPr>
          <w:sz w:val="22"/>
          <w:szCs w:val="22"/>
        </w:rPr>
        <w:t xml:space="preserve">that </w:t>
      </w:r>
      <w:r w:rsidR="00DB3980" w:rsidRPr="00DB642D">
        <w:rPr>
          <w:sz w:val="22"/>
          <w:szCs w:val="22"/>
        </w:rPr>
        <w:t>have led to</w:t>
      </w:r>
      <w:r w:rsidR="00370DE3" w:rsidRPr="00DB642D">
        <w:rPr>
          <w:sz w:val="22"/>
          <w:szCs w:val="22"/>
        </w:rPr>
        <w:t xml:space="preserve"> changes in economic structure and </w:t>
      </w:r>
      <w:r w:rsidR="00DB3980" w:rsidRPr="00DB642D">
        <w:rPr>
          <w:sz w:val="22"/>
          <w:szCs w:val="22"/>
        </w:rPr>
        <w:t xml:space="preserve">erosion </w:t>
      </w:r>
      <w:r w:rsidR="00370DE3" w:rsidRPr="00DB642D">
        <w:rPr>
          <w:sz w:val="22"/>
          <w:szCs w:val="22"/>
        </w:rPr>
        <w:t xml:space="preserve">of </w:t>
      </w:r>
      <w:r w:rsidR="00DB3980" w:rsidRPr="00DB642D">
        <w:rPr>
          <w:sz w:val="22"/>
          <w:szCs w:val="22"/>
        </w:rPr>
        <w:t>the joint family</w:t>
      </w:r>
      <w:r w:rsidR="00146406">
        <w:rPr>
          <w:sz w:val="22"/>
          <w:szCs w:val="22"/>
        </w:rPr>
        <w:t xml:space="preserve">.  </w:t>
      </w:r>
      <w:r w:rsidR="00146406" w:rsidRPr="00617AF0">
        <w:rPr>
          <w:sz w:val="22"/>
          <w:szCs w:val="22"/>
        </w:rPr>
        <w:t xml:space="preserve">Namely, how </w:t>
      </w:r>
      <w:r w:rsidR="00FF25DB" w:rsidRPr="00DB642D">
        <w:rPr>
          <w:sz w:val="22"/>
          <w:szCs w:val="22"/>
        </w:rPr>
        <w:t>three generations</w:t>
      </w:r>
      <w:r w:rsidR="00146406">
        <w:rPr>
          <w:sz w:val="22"/>
          <w:szCs w:val="22"/>
        </w:rPr>
        <w:t>,</w:t>
      </w:r>
      <w:r w:rsidR="00FF25DB" w:rsidRPr="00DB642D">
        <w:rPr>
          <w:sz w:val="22"/>
          <w:szCs w:val="22"/>
        </w:rPr>
        <w:t xml:space="preserve"> i.e. parents, children and grandchildren</w:t>
      </w:r>
      <w:r w:rsidR="00146406">
        <w:rPr>
          <w:sz w:val="22"/>
          <w:szCs w:val="22"/>
        </w:rPr>
        <w:t>,</w:t>
      </w:r>
      <w:r w:rsidR="00FF25DB" w:rsidRPr="00DB642D">
        <w:rPr>
          <w:sz w:val="22"/>
          <w:szCs w:val="22"/>
        </w:rPr>
        <w:t xml:space="preserve"> liv</w:t>
      </w:r>
      <w:r w:rsidR="00146406">
        <w:rPr>
          <w:sz w:val="22"/>
          <w:szCs w:val="22"/>
        </w:rPr>
        <w:t>e</w:t>
      </w:r>
      <w:r w:rsidR="00FF25DB" w:rsidRPr="00DB642D">
        <w:rPr>
          <w:sz w:val="22"/>
          <w:szCs w:val="22"/>
        </w:rPr>
        <w:t xml:space="preserve"> together under one roof, sharing common property and income</w:t>
      </w:r>
      <w:r w:rsidR="00F90D45">
        <w:rPr>
          <w:sz w:val="22"/>
          <w:szCs w:val="22"/>
        </w:rPr>
        <w:t xml:space="preserve"> (Bhat and Dhruvarajan 2001, </w:t>
      </w:r>
      <w:r w:rsidR="00DB3980" w:rsidRPr="00DB642D">
        <w:rPr>
          <w:sz w:val="22"/>
          <w:szCs w:val="22"/>
        </w:rPr>
        <w:t xml:space="preserve">621).  </w:t>
      </w:r>
      <w:r w:rsidR="00370DE3" w:rsidRPr="00DB642D">
        <w:rPr>
          <w:sz w:val="22"/>
          <w:szCs w:val="22"/>
        </w:rPr>
        <w:t xml:space="preserve">This </w:t>
      </w:r>
      <w:r w:rsidR="00087ED9" w:rsidRPr="00DB642D">
        <w:rPr>
          <w:sz w:val="22"/>
          <w:szCs w:val="22"/>
        </w:rPr>
        <w:t>assumed co-residence pattern</w:t>
      </w:r>
      <w:r w:rsidR="00AE69E7" w:rsidRPr="00DB642D">
        <w:rPr>
          <w:sz w:val="22"/>
          <w:szCs w:val="22"/>
        </w:rPr>
        <w:t xml:space="preserve"> </w:t>
      </w:r>
      <w:r w:rsidR="005A166A" w:rsidRPr="00DB642D">
        <w:rPr>
          <w:sz w:val="22"/>
          <w:szCs w:val="22"/>
        </w:rPr>
        <w:t xml:space="preserve">was </w:t>
      </w:r>
      <w:r w:rsidR="001A3413" w:rsidRPr="00DB642D">
        <w:rPr>
          <w:sz w:val="22"/>
          <w:szCs w:val="22"/>
        </w:rPr>
        <w:t xml:space="preserve">once considered typical in the Indian context </w:t>
      </w:r>
      <w:r w:rsidR="00F90D45">
        <w:rPr>
          <w:sz w:val="22"/>
          <w:szCs w:val="22"/>
        </w:rPr>
        <w:t>(Glaser et</w:t>
      </w:r>
      <w:r w:rsidR="00AE69E7" w:rsidRPr="00DB642D">
        <w:rPr>
          <w:sz w:val="22"/>
          <w:szCs w:val="22"/>
        </w:rPr>
        <w:t xml:space="preserve"> al</w:t>
      </w:r>
      <w:r w:rsidR="00F90D45">
        <w:rPr>
          <w:sz w:val="22"/>
          <w:szCs w:val="22"/>
        </w:rPr>
        <w:t>.</w:t>
      </w:r>
      <w:r w:rsidR="00AE69E7" w:rsidRPr="00DB642D">
        <w:rPr>
          <w:sz w:val="22"/>
          <w:szCs w:val="22"/>
        </w:rPr>
        <w:t xml:space="preserve"> 2006)</w:t>
      </w:r>
      <w:r w:rsidR="00087ED9" w:rsidRPr="00DB642D">
        <w:rPr>
          <w:sz w:val="22"/>
          <w:szCs w:val="22"/>
        </w:rPr>
        <w:t xml:space="preserve">. </w:t>
      </w:r>
      <w:r w:rsidR="00370DE3" w:rsidRPr="00DB642D">
        <w:rPr>
          <w:sz w:val="22"/>
          <w:szCs w:val="22"/>
        </w:rPr>
        <w:t xml:space="preserve">  Discussions of care and ag</w:t>
      </w:r>
      <w:r w:rsidR="00211059" w:rsidRPr="00DB642D">
        <w:rPr>
          <w:sz w:val="22"/>
          <w:szCs w:val="22"/>
        </w:rPr>
        <w:t>e</w:t>
      </w:r>
      <w:r w:rsidR="00370DE3" w:rsidRPr="00DB642D">
        <w:rPr>
          <w:sz w:val="22"/>
          <w:szCs w:val="22"/>
        </w:rPr>
        <w:t xml:space="preserve">ing sometimes </w:t>
      </w:r>
      <w:r w:rsidR="00370DE3" w:rsidRPr="00547213">
        <w:rPr>
          <w:sz w:val="22"/>
          <w:szCs w:val="22"/>
        </w:rPr>
        <w:t>tend toward</w:t>
      </w:r>
      <w:r w:rsidR="00A27F25" w:rsidRPr="00547213">
        <w:rPr>
          <w:sz w:val="22"/>
          <w:szCs w:val="22"/>
        </w:rPr>
        <w:t>s</w:t>
      </w:r>
      <w:r w:rsidR="00370DE3" w:rsidRPr="00547213">
        <w:rPr>
          <w:sz w:val="22"/>
          <w:szCs w:val="22"/>
        </w:rPr>
        <w:t xml:space="preserve"> nostalgia</w:t>
      </w:r>
      <w:r w:rsidR="00370DE3" w:rsidRPr="00DB642D">
        <w:rPr>
          <w:sz w:val="22"/>
          <w:szCs w:val="22"/>
        </w:rPr>
        <w:t xml:space="preserve"> for places and times before </w:t>
      </w:r>
      <w:r w:rsidR="000E5057" w:rsidRPr="00547213">
        <w:rPr>
          <w:sz w:val="22"/>
          <w:szCs w:val="22"/>
        </w:rPr>
        <w:t>contemporary social changes</w:t>
      </w:r>
      <w:r w:rsidR="000E5057">
        <w:rPr>
          <w:sz w:val="22"/>
          <w:szCs w:val="22"/>
        </w:rPr>
        <w:t xml:space="preserve">, </w:t>
      </w:r>
      <w:r w:rsidR="00370DE3" w:rsidRPr="00DB642D">
        <w:rPr>
          <w:sz w:val="22"/>
          <w:szCs w:val="22"/>
        </w:rPr>
        <w:t xml:space="preserve">globalization, and capitalism when families cared for their elders. Yet many of these care arrangements depended on forms of gender socialization and coercion because, in previous eras as now, women were disproportionately recruited to provide elder care through their roles as wives, daughters, daughters-in-law, and domestic servants </w:t>
      </w:r>
      <w:r w:rsidR="0028742D" w:rsidRPr="00DB642D">
        <w:rPr>
          <w:sz w:val="22"/>
          <w:szCs w:val="22"/>
        </w:rPr>
        <w:t xml:space="preserve">(among upper classes) </w:t>
      </w:r>
      <w:r w:rsidR="00370DE3" w:rsidRPr="00DB642D">
        <w:rPr>
          <w:sz w:val="22"/>
          <w:szCs w:val="22"/>
        </w:rPr>
        <w:t>in India. Even as demand for care of unprecedented duration and intensity rises, fewer working-age women are able to provide care to parents, relatives, owing to fertility declines and women’s increased participati</w:t>
      </w:r>
      <w:r w:rsidR="00F90D45">
        <w:rPr>
          <w:sz w:val="22"/>
          <w:szCs w:val="22"/>
        </w:rPr>
        <w:t xml:space="preserve">on in labour markets (Buch 2015, </w:t>
      </w:r>
      <w:r w:rsidR="00370DE3" w:rsidRPr="00DB642D">
        <w:rPr>
          <w:sz w:val="22"/>
          <w:szCs w:val="22"/>
        </w:rPr>
        <w:t>278).</w:t>
      </w:r>
    </w:p>
    <w:p w14:paraId="2BD96232" w14:textId="230C6575" w:rsidR="00370DE3" w:rsidRPr="00C14B7B" w:rsidRDefault="00370DE3" w:rsidP="00C14B7B">
      <w:pPr>
        <w:autoSpaceDE w:val="0"/>
        <w:autoSpaceDN w:val="0"/>
        <w:adjustRightInd w:val="0"/>
        <w:spacing w:line="276" w:lineRule="auto"/>
        <w:jc w:val="both"/>
        <w:rPr>
          <w:sz w:val="22"/>
          <w:szCs w:val="22"/>
        </w:rPr>
      </w:pPr>
    </w:p>
    <w:p w14:paraId="77BBA663" w14:textId="5226E7CD" w:rsidR="00EB13CC" w:rsidRPr="00EB13CC" w:rsidRDefault="00704DD7" w:rsidP="009F3914">
      <w:pPr>
        <w:pStyle w:val="EndnoteText"/>
        <w:spacing w:line="276" w:lineRule="auto"/>
        <w:ind w:firstLine="720"/>
        <w:jc w:val="both"/>
        <w:rPr>
          <w:sz w:val="22"/>
          <w:szCs w:val="22"/>
        </w:rPr>
      </w:pPr>
      <w:r w:rsidRPr="00EB13CC">
        <w:rPr>
          <w:sz w:val="22"/>
          <w:szCs w:val="22"/>
        </w:rPr>
        <w:t xml:space="preserve">As such the care </w:t>
      </w:r>
      <w:r w:rsidR="00BD57A6" w:rsidRPr="00EB13CC">
        <w:rPr>
          <w:sz w:val="22"/>
          <w:szCs w:val="22"/>
        </w:rPr>
        <w:t xml:space="preserve">of aged parents in additional to marital families is even more challenging for many poorer slum dwellers. </w:t>
      </w:r>
      <w:r w:rsidR="00DB3980" w:rsidRPr="00EB13CC">
        <w:rPr>
          <w:sz w:val="22"/>
          <w:szCs w:val="22"/>
        </w:rPr>
        <w:t>The older generatio</w:t>
      </w:r>
      <w:r w:rsidR="00370DE3" w:rsidRPr="00EB13CC">
        <w:rPr>
          <w:sz w:val="22"/>
          <w:szCs w:val="22"/>
        </w:rPr>
        <w:t xml:space="preserve">n is caught between the declining care </w:t>
      </w:r>
      <w:r w:rsidR="00DB3980" w:rsidRPr="00EB13CC">
        <w:rPr>
          <w:sz w:val="22"/>
          <w:szCs w:val="22"/>
        </w:rPr>
        <w:t>on the one hand and the absence of an adequate social secur</w:t>
      </w:r>
      <w:r w:rsidR="00F90D45">
        <w:rPr>
          <w:sz w:val="22"/>
          <w:szCs w:val="22"/>
        </w:rPr>
        <w:t>ity system, on the other (Bhat and</w:t>
      </w:r>
      <w:r w:rsidR="00DB3980" w:rsidRPr="00EB13CC">
        <w:rPr>
          <w:sz w:val="22"/>
          <w:szCs w:val="22"/>
        </w:rPr>
        <w:t xml:space="preserve"> </w:t>
      </w:r>
      <w:r w:rsidR="00F90D45">
        <w:rPr>
          <w:sz w:val="22"/>
          <w:szCs w:val="22"/>
        </w:rPr>
        <w:t xml:space="preserve">Dhruvarajan 2001, </w:t>
      </w:r>
      <w:r w:rsidR="00DB3980" w:rsidRPr="00EB13CC">
        <w:rPr>
          <w:sz w:val="22"/>
          <w:szCs w:val="22"/>
        </w:rPr>
        <w:t>621).</w:t>
      </w:r>
      <w:r w:rsidR="0020234C" w:rsidRPr="00EB13CC">
        <w:rPr>
          <w:sz w:val="22"/>
          <w:szCs w:val="22"/>
        </w:rPr>
        <w:t xml:space="preserve"> </w:t>
      </w:r>
      <w:r w:rsidR="00571A66" w:rsidRPr="00EB13CC">
        <w:rPr>
          <w:sz w:val="22"/>
          <w:szCs w:val="22"/>
        </w:rPr>
        <w:t xml:space="preserve">27 widows </w:t>
      </w:r>
      <w:r w:rsidR="0020234C" w:rsidRPr="00EB13CC">
        <w:rPr>
          <w:color w:val="000000"/>
          <w:sz w:val="22"/>
          <w:szCs w:val="22"/>
          <w:shd w:val="clear" w:color="auto" w:fill="FFFFFF"/>
        </w:rPr>
        <w:t>reported receiving help from family, usually from daughters if specified (see below with reference to daughter</w:t>
      </w:r>
      <w:r w:rsidR="003D172F">
        <w:rPr>
          <w:color w:val="000000"/>
          <w:sz w:val="22"/>
          <w:szCs w:val="22"/>
          <w:shd w:val="clear" w:color="auto" w:fill="FFFFFF"/>
        </w:rPr>
        <w:t>’</w:t>
      </w:r>
      <w:r w:rsidR="0020234C" w:rsidRPr="00EB13CC">
        <w:rPr>
          <w:color w:val="000000"/>
          <w:sz w:val="22"/>
          <w:szCs w:val="22"/>
          <w:shd w:val="clear" w:color="auto" w:fill="FFFFFF"/>
        </w:rPr>
        <w:t xml:space="preserve">s </w:t>
      </w:r>
      <w:r w:rsidRPr="00EB13CC">
        <w:rPr>
          <w:color w:val="000000"/>
          <w:sz w:val="22"/>
          <w:szCs w:val="22"/>
          <w:shd w:val="clear" w:color="auto" w:fill="FFFFFF"/>
        </w:rPr>
        <w:t>care</w:t>
      </w:r>
      <w:r w:rsidR="0020234C" w:rsidRPr="00EB13CC">
        <w:rPr>
          <w:color w:val="000000"/>
          <w:sz w:val="22"/>
          <w:szCs w:val="22"/>
          <w:shd w:val="clear" w:color="auto" w:fill="FFFFFF"/>
        </w:rPr>
        <w:t>)</w:t>
      </w:r>
      <w:r w:rsidR="008851A5" w:rsidRPr="00EB13CC">
        <w:rPr>
          <w:color w:val="000000"/>
          <w:sz w:val="22"/>
          <w:szCs w:val="22"/>
          <w:shd w:val="clear" w:color="auto" w:fill="FFFFFF"/>
        </w:rPr>
        <w:t xml:space="preserve">.  </w:t>
      </w:r>
      <w:r w:rsidR="00F537D8" w:rsidRPr="00547213">
        <w:rPr>
          <w:sz w:val="22"/>
          <w:szCs w:val="22"/>
        </w:rPr>
        <w:t>Care in later life never exclusive</w:t>
      </w:r>
      <w:r w:rsidR="003C021B" w:rsidRPr="00547213">
        <w:rPr>
          <w:sz w:val="22"/>
          <w:szCs w:val="22"/>
        </w:rPr>
        <w:t>ly impacts the lives of the old.  C</w:t>
      </w:r>
      <w:r w:rsidR="000E5057" w:rsidRPr="00547213">
        <w:rPr>
          <w:sz w:val="22"/>
          <w:szCs w:val="22"/>
        </w:rPr>
        <w:t xml:space="preserve">are </w:t>
      </w:r>
      <w:r w:rsidR="003C021B" w:rsidRPr="00547213">
        <w:rPr>
          <w:sz w:val="22"/>
          <w:szCs w:val="22"/>
        </w:rPr>
        <w:t xml:space="preserve">also </w:t>
      </w:r>
      <w:r w:rsidR="000E5057" w:rsidRPr="00547213">
        <w:rPr>
          <w:sz w:val="22"/>
          <w:szCs w:val="22"/>
        </w:rPr>
        <w:t>impacts on the e</w:t>
      </w:r>
      <w:r w:rsidR="003C021B" w:rsidRPr="00547213">
        <w:rPr>
          <w:sz w:val="22"/>
          <w:szCs w:val="22"/>
        </w:rPr>
        <w:t xml:space="preserve">veryday experiences of the children and those around them who provide care. Hence care </w:t>
      </w:r>
      <w:r w:rsidR="00F537D8" w:rsidRPr="00547213">
        <w:rPr>
          <w:sz w:val="22"/>
          <w:szCs w:val="22"/>
        </w:rPr>
        <w:t xml:space="preserve">is a critical site for understanding the diverse ways it shapes </w:t>
      </w:r>
      <w:r w:rsidR="00571A66" w:rsidRPr="00547213">
        <w:rPr>
          <w:sz w:val="22"/>
          <w:szCs w:val="22"/>
        </w:rPr>
        <w:t xml:space="preserve">everyday practices and </w:t>
      </w:r>
      <w:r w:rsidR="00F537D8" w:rsidRPr="00547213">
        <w:rPr>
          <w:sz w:val="22"/>
          <w:szCs w:val="22"/>
        </w:rPr>
        <w:t>experiences</w:t>
      </w:r>
      <w:r w:rsidR="003C021B" w:rsidRPr="00547213">
        <w:rPr>
          <w:sz w:val="22"/>
          <w:szCs w:val="22"/>
        </w:rPr>
        <w:t xml:space="preserve"> of the care givers</w:t>
      </w:r>
      <w:r w:rsidR="00571A66" w:rsidRPr="00547213">
        <w:rPr>
          <w:sz w:val="22"/>
          <w:szCs w:val="22"/>
        </w:rPr>
        <w:t xml:space="preserve">. </w:t>
      </w:r>
      <w:r w:rsidR="00EB13CC" w:rsidRPr="00547213">
        <w:rPr>
          <w:sz w:val="22"/>
          <w:szCs w:val="22"/>
        </w:rPr>
        <w:t xml:space="preserve"> Care carries with it complex and particular connotations</w:t>
      </w:r>
      <w:r w:rsidR="00146406">
        <w:rPr>
          <w:sz w:val="22"/>
          <w:szCs w:val="22"/>
        </w:rPr>
        <w:t xml:space="preserve">, </w:t>
      </w:r>
      <w:r w:rsidR="00EB13CC" w:rsidRPr="00547213">
        <w:rPr>
          <w:sz w:val="22"/>
          <w:szCs w:val="22"/>
        </w:rPr>
        <w:t xml:space="preserve">including </w:t>
      </w:r>
      <w:r w:rsidR="00146406">
        <w:rPr>
          <w:sz w:val="22"/>
          <w:szCs w:val="22"/>
        </w:rPr>
        <w:t xml:space="preserve">the </w:t>
      </w:r>
      <w:r w:rsidR="00EB13CC" w:rsidRPr="00547213">
        <w:rPr>
          <w:sz w:val="22"/>
          <w:szCs w:val="22"/>
        </w:rPr>
        <w:t xml:space="preserve">cultural.  It is a very fluid concept referring to everyday practices (including practical action for caring), affective concern (feelings of care), </w:t>
      </w:r>
      <w:r w:rsidR="0066549C" w:rsidRPr="00547213">
        <w:rPr>
          <w:sz w:val="22"/>
          <w:szCs w:val="22"/>
        </w:rPr>
        <w:t xml:space="preserve">and </w:t>
      </w:r>
      <w:r w:rsidR="00EB13CC" w:rsidRPr="00547213">
        <w:rPr>
          <w:sz w:val="22"/>
          <w:szCs w:val="22"/>
        </w:rPr>
        <w:t>forms of compassion</w:t>
      </w:r>
      <w:r w:rsidR="0066549C" w:rsidRPr="00547213">
        <w:rPr>
          <w:sz w:val="22"/>
          <w:szCs w:val="22"/>
        </w:rPr>
        <w:t xml:space="preserve">.  </w:t>
      </w:r>
      <w:r w:rsidR="00146406">
        <w:rPr>
          <w:sz w:val="22"/>
          <w:szCs w:val="22"/>
        </w:rPr>
        <w:t>However,</w:t>
      </w:r>
      <w:r w:rsidR="0066549C" w:rsidRPr="00547213">
        <w:rPr>
          <w:sz w:val="22"/>
          <w:szCs w:val="22"/>
        </w:rPr>
        <w:t xml:space="preserve"> besides these it also covers</w:t>
      </w:r>
      <w:r w:rsidR="00EB13CC" w:rsidRPr="00547213">
        <w:rPr>
          <w:sz w:val="22"/>
          <w:szCs w:val="22"/>
        </w:rPr>
        <w:t xml:space="preserve"> forms of moral experiences and obligation, responsibility, a sense of duty, complex negotiations over competing notions of the </w:t>
      </w:r>
      <w:r w:rsidR="00EB13CC" w:rsidRPr="00547213">
        <w:rPr>
          <w:i/>
          <w:sz w:val="22"/>
          <w:szCs w:val="22"/>
        </w:rPr>
        <w:t>good</w:t>
      </w:r>
      <w:r w:rsidR="00EB13CC" w:rsidRPr="00547213">
        <w:rPr>
          <w:sz w:val="22"/>
          <w:szCs w:val="22"/>
        </w:rPr>
        <w:t>, structures of exploitation and relationships circulating between these various things as complementary, potentially a scarce social resource.  Here care is both a practice and resource (see Buch 2015</w:t>
      </w:r>
      <w:r w:rsidR="00F90D45">
        <w:rPr>
          <w:sz w:val="22"/>
          <w:szCs w:val="22"/>
        </w:rPr>
        <w:t xml:space="preserve">, </w:t>
      </w:r>
      <w:r w:rsidR="00EB13CC" w:rsidRPr="00547213">
        <w:rPr>
          <w:sz w:val="22"/>
          <w:szCs w:val="22"/>
        </w:rPr>
        <w:t>279-281).</w:t>
      </w:r>
    </w:p>
    <w:p w14:paraId="67F4DC13" w14:textId="2BCF5573" w:rsidR="00F537D8" w:rsidRPr="00EB13CC" w:rsidRDefault="00F537D8" w:rsidP="00EB13CC">
      <w:pPr>
        <w:autoSpaceDE w:val="0"/>
        <w:autoSpaceDN w:val="0"/>
        <w:adjustRightInd w:val="0"/>
        <w:spacing w:line="276" w:lineRule="auto"/>
        <w:jc w:val="both"/>
        <w:rPr>
          <w:sz w:val="22"/>
          <w:szCs w:val="22"/>
        </w:rPr>
      </w:pPr>
    </w:p>
    <w:p w14:paraId="01C970D0" w14:textId="03DAF7EC" w:rsidR="003E54CF" w:rsidRDefault="008851A5" w:rsidP="006058D9">
      <w:pPr>
        <w:pStyle w:val="EndnoteText"/>
        <w:spacing w:line="276" w:lineRule="auto"/>
        <w:ind w:firstLine="720"/>
        <w:jc w:val="both"/>
        <w:rPr>
          <w:color w:val="C00000"/>
          <w:sz w:val="22"/>
          <w:szCs w:val="22"/>
        </w:rPr>
      </w:pPr>
      <w:r w:rsidRPr="00C14B7B">
        <w:rPr>
          <w:color w:val="000000"/>
          <w:sz w:val="22"/>
          <w:szCs w:val="22"/>
          <w:shd w:val="clear" w:color="auto" w:fill="FFFFFF"/>
        </w:rPr>
        <w:t>M</w:t>
      </w:r>
      <w:r w:rsidR="0020234C" w:rsidRPr="00C14B7B">
        <w:rPr>
          <w:sz w:val="22"/>
          <w:szCs w:val="22"/>
        </w:rPr>
        <w:t>y interviewees reported an additional challenge, the high fertili</w:t>
      </w:r>
      <w:r w:rsidR="000E302C" w:rsidRPr="00C14B7B">
        <w:rPr>
          <w:sz w:val="22"/>
          <w:szCs w:val="22"/>
        </w:rPr>
        <w:t xml:space="preserve">ty rate in this slum has put </w:t>
      </w:r>
      <w:r w:rsidR="0020234C" w:rsidRPr="00C14B7B">
        <w:rPr>
          <w:sz w:val="22"/>
          <w:szCs w:val="22"/>
        </w:rPr>
        <w:t>a</w:t>
      </w:r>
      <w:r w:rsidR="00087ED9" w:rsidRPr="00C14B7B">
        <w:rPr>
          <w:sz w:val="22"/>
          <w:szCs w:val="22"/>
        </w:rPr>
        <w:t xml:space="preserve"> burden on the younger families leading to diminished elder</w:t>
      </w:r>
      <w:r w:rsidR="00704DD7" w:rsidRPr="00C14B7B">
        <w:rPr>
          <w:sz w:val="22"/>
          <w:szCs w:val="22"/>
        </w:rPr>
        <w:t>ly</w:t>
      </w:r>
      <w:r w:rsidR="0020234C" w:rsidRPr="00C14B7B">
        <w:rPr>
          <w:sz w:val="22"/>
          <w:szCs w:val="22"/>
        </w:rPr>
        <w:t xml:space="preserve"> </w:t>
      </w:r>
      <w:r w:rsidR="00704DD7" w:rsidRPr="00C14B7B">
        <w:rPr>
          <w:sz w:val="22"/>
          <w:szCs w:val="22"/>
        </w:rPr>
        <w:t>care</w:t>
      </w:r>
      <w:r w:rsidR="001A274B">
        <w:rPr>
          <w:sz w:val="22"/>
          <w:szCs w:val="22"/>
        </w:rPr>
        <w:t xml:space="preserve">, </w:t>
      </w:r>
      <w:r w:rsidR="001A274B" w:rsidRPr="00617AF0">
        <w:rPr>
          <w:sz w:val="22"/>
          <w:szCs w:val="22"/>
        </w:rPr>
        <w:t>as my quotes</w:t>
      </w:r>
      <w:r w:rsidR="006058D9" w:rsidRPr="00617AF0">
        <w:rPr>
          <w:sz w:val="22"/>
          <w:szCs w:val="22"/>
        </w:rPr>
        <w:t xml:space="preserve"> </w:t>
      </w:r>
      <w:r w:rsidR="006058D9">
        <w:rPr>
          <w:color w:val="C00000"/>
          <w:sz w:val="22"/>
          <w:szCs w:val="22"/>
        </w:rPr>
        <w:t>(q</w:t>
      </w:r>
      <w:r w:rsidR="006058D9" w:rsidRPr="00BB3B54">
        <w:rPr>
          <w:color w:val="C00000"/>
          <w:sz w:val="22"/>
          <w:szCs w:val="22"/>
        </w:rPr>
        <w:t xml:space="preserve">uotes from interviews are with </w:t>
      </w:r>
      <w:r w:rsidR="006058D9">
        <w:rPr>
          <w:color w:val="C00000"/>
          <w:sz w:val="22"/>
          <w:szCs w:val="22"/>
        </w:rPr>
        <w:t>pseudonyms throughout the paper)</w:t>
      </w:r>
      <w:r w:rsidR="001A274B" w:rsidRPr="00A777F6">
        <w:rPr>
          <w:color w:val="C00000"/>
          <w:sz w:val="22"/>
          <w:szCs w:val="22"/>
        </w:rPr>
        <w:t xml:space="preserve"> </w:t>
      </w:r>
      <w:r w:rsidR="001A274B" w:rsidRPr="00617AF0">
        <w:rPr>
          <w:sz w:val="22"/>
          <w:szCs w:val="22"/>
        </w:rPr>
        <w:t>below show.  They suggest and reflect the reluctance of the elderly widows in expecting care from their children</w:t>
      </w:r>
      <w:r w:rsidR="00087ED9" w:rsidRPr="00617AF0">
        <w:rPr>
          <w:sz w:val="22"/>
          <w:szCs w:val="22"/>
        </w:rPr>
        <w:t>.</w:t>
      </w:r>
      <w:r w:rsidR="006D49E4" w:rsidRPr="00617AF0">
        <w:rPr>
          <w:sz w:val="22"/>
          <w:szCs w:val="22"/>
        </w:rPr>
        <w:t xml:space="preserve"> </w:t>
      </w:r>
      <w:r w:rsidR="00AB416B" w:rsidRPr="00617AF0">
        <w:rPr>
          <w:sz w:val="22"/>
          <w:szCs w:val="22"/>
        </w:rPr>
        <w:t xml:space="preserve"> </w:t>
      </w:r>
    </w:p>
    <w:p w14:paraId="1D49C281" w14:textId="77777777" w:rsidR="00D3636D" w:rsidRPr="003D172F" w:rsidRDefault="00D3636D" w:rsidP="009F3914">
      <w:pPr>
        <w:pStyle w:val="EndnoteText"/>
        <w:spacing w:line="276" w:lineRule="auto"/>
        <w:ind w:firstLine="720"/>
        <w:jc w:val="both"/>
        <w:rPr>
          <w:sz w:val="22"/>
          <w:szCs w:val="22"/>
        </w:rPr>
      </w:pPr>
    </w:p>
    <w:p w14:paraId="27F987EC" w14:textId="2D5FA374" w:rsidR="00C44D4D" w:rsidRPr="00C14B7B" w:rsidRDefault="001A274B" w:rsidP="00C14B7B">
      <w:pPr>
        <w:pStyle w:val="EndnoteText"/>
        <w:spacing w:line="276" w:lineRule="auto"/>
        <w:jc w:val="both"/>
        <w:rPr>
          <w:sz w:val="22"/>
          <w:szCs w:val="22"/>
        </w:rPr>
      </w:pPr>
      <w:r w:rsidRPr="00C14B7B">
        <w:rPr>
          <w:noProof/>
          <w:sz w:val="22"/>
          <w:szCs w:val="22"/>
          <w:lang w:eastAsia="en-GB"/>
        </w:rPr>
        <mc:AlternateContent>
          <mc:Choice Requires="wps">
            <w:drawing>
              <wp:anchor distT="0" distB="0" distL="114300" distR="114300" simplePos="0" relativeHeight="251659264" behindDoc="0" locked="0" layoutInCell="1" allowOverlap="1" wp14:anchorId="69193D0A" wp14:editId="7F5739AA">
                <wp:simplePos x="0" y="0"/>
                <wp:positionH relativeFrom="margin">
                  <wp:posOffset>40640</wp:posOffset>
                </wp:positionH>
                <wp:positionV relativeFrom="paragraph">
                  <wp:posOffset>120981</wp:posOffset>
                </wp:positionV>
                <wp:extent cx="5764530" cy="1436370"/>
                <wp:effectExtent l="0" t="0" r="1270" b="0"/>
                <wp:wrapNone/>
                <wp:docPr id="3" name="Rectangle 3"/>
                <wp:cNvGraphicFramePr/>
                <a:graphic xmlns:a="http://schemas.openxmlformats.org/drawingml/2006/main">
                  <a:graphicData uri="http://schemas.microsoft.com/office/word/2010/wordprocessingShape">
                    <wps:wsp>
                      <wps:cNvSpPr/>
                      <wps:spPr>
                        <a:xfrm>
                          <a:off x="0" y="0"/>
                          <a:ext cx="5764530" cy="14363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43A5BBB" w14:textId="4EC85D41" w:rsidR="00114F16" w:rsidRDefault="00114F16" w:rsidP="00C12075">
                            <w:pPr>
                              <w:ind w:left="720" w:hanging="720"/>
                              <w:jc w:val="both"/>
                              <w:rPr>
                                <w:i/>
                                <w:sz w:val="22"/>
                                <w:szCs w:val="22"/>
                              </w:rPr>
                            </w:pPr>
                            <w:r>
                              <w:rPr>
                                <w:b/>
                                <w:i/>
                                <w:sz w:val="22"/>
                                <w:szCs w:val="22"/>
                              </w:rPr>
                              <w:t>Ayra</w:t>
                            </w:r>
                            <w:r>
                              <w:rPr>
                                <w:i/>
                                <w:sz w:val="22"/>
                                <w:szCs w:val="22"/>
                              </w:rPr>
                              <w:t xml:space="preserve"> </w:t>
                            </w:r>
                            <w:r w:rsidR="008B5165">
                              <w:rPr>
                                <w:i/>
                                <w:sz w:val="22"/>
                                <w:szCs w:val="22"/>
                              </w:rPr>
                              <w:t>– ‘</w:t>
                            </w:r>
                            <w:r w:rsidRPr="0050692D">
                              <w:rPr>
                                <w:i/>
                                <w:sz w:val="22"/>
                                <w:szCs w:val="22"/>
                              </w:rPr>
                              <w:t xml:space="preserve">My son has </w:t>
                            </w:r>
                            <w:r>
                              <w:rPr>
                                <w:i/>
                                <w:sz w:val="22"/>
                                <w:szCs w:val="22"/>
                              </w:rPr>
                              <w:t>six</w:t>
                            </w:r>
                            <w:r w:rsidRPr="0050692D">
                              <w:rPr>
                                <w:i/>
                                <w:sz w:val="22"/>
                                <w:szCs w:val="22"/>
                              </w:rPr>
                              <w:t xml:space="preserve"> sons and </w:t>
                            </w:r>
                            <w:r>
                              <w:rPr>
                                <w:i/>
                                <w:sz w:val="22"/>
                                <w:szCs w:val="22"/>
                              </w:rPr>
                              <w:t>two</w:t>
                            </w:r>
                            <w:r w:rsidRPr="0050692D">
                              <w:rPr>
                                <w:i/>
                                <w:sz w:val="22"/>
                                <w:szCs w:val="22"/>
                              </w:rPr>
                              <w:t xml:space="preserve"> daughters. Daughter has </w:t>
                            </w:r>
                            <w:r>
                              <w:rPr>
                                <w:i/>
                                <w:sz w:val="22"/>
                                <w:szCs w:val="22"/>
                              </w:rPr>
                              <w:t>five</w:t>
                            </w:r>
                            <w:r w:rsidRPr="0050692D">
                              <w:rPr>
                                <w:i/>
                                <w:sz w:val="22"/>
                                <w:szCs w:val="22"/>
                              </w:rPr>
                              <w:t xml:space="preserve"> sons and 1 daughter…can’t ask them for much. They have their families an</w:t>
                            </w:r>
                            <w:r w:rsidR="008B5165">
                              <w:rPr>
                                <w:i/>
                                <w:sz w:val="22"/>
                                <w:szCs w:val="22"/>
                              </w:rPr>
                              <w:t>d children. That is why I work.’</w:t>
                            </w:r>
                          </w:p>
                          <w:p w14:paraId="2DDDF884" w14:textId="77777777" w:rsidR="00114F16" w:rsidRPr="0050692D" w:rsidRDefault="00114F16" w:rsidP="00C12075">
                            <w:pPr>
                              <w:ind w:left="720" w:hanging="720"/>
                              <w:jc w:val="both"/>
                              <w:rPr>
                                <w:i/>
                                <w:sz w:val="22"/>
                                <w:szCs w:val="22"/>
                              </w:rPr>
                            </w:pPr>
                          </w:p>
                          <w:p w14:paraId="3793A2CA" w14:textId="6ED9ACAB" w:rsidR="00114F16" w:rsidRDefault="00114F16" w:rsidP="00C12075">
                            <w:pPr>
                              <w:ind w:left="720" w:hanging="720"/>
                              <w:jc w:val="both"/>
                              <w:rPr>
                                <w:i/>
                                <w:sz w:val="22"/>
                                <w:szCs w:val="22"/>
                              </w:rPr>
                            </w:pPr>
                            <w:r>
                              <w:rPr>
                                <w:b/>
                                <w:i/>
                                <w:sz w:val="22"/>
                                <w:szCs w:val="22"/>
                              </w:rPr>
                              <w:t>Alia</w:t>
                            </w:r>
                            <w:r>
                              <w:rPr>
                                <w:i/>
                                <w:sz w:val="22"/>
                                <w:szCs w:val="22"/>
                              </w:rPr>
                              <w:t xml:space="preserve"> </w:t>
                            </w:r>
                            <w:r w:rsidR="008B5165">
                              <w:rPr>
                                <w:i/>
                                <w:sz w:val="22"/>
                                <w:szCs w:val="22"/>
                              </w:rPr>
                              <w:t>–‘</w:t>
                            </w:r>
                            <w:r w:rsidRPr="0050692D">
                              <w:rPr>
                                <w:i/>
                                <w:sz w:val="22"/>
                                <w:szCs w:val="22"/>
                              </w:rPr>
                              <w:t xml:space="preserve">My son is a tailor, he looks after his </w:t>
                            </w:r>
                            <w:r>
                              <w:rPr>
                                <w:i/>
                                <w:sz w:val="22"/>
                                <w:szCs w:val="22"/>
                              </w:rPr>
                              <w:t>four</w:t>
                            </w:r>
                            <w:r w:rsidRPr="0050692D">
                              <w:rPr>
                                <w:i/>
                                <w:sz w:val="22"/>
                                <w:szCs w:val="22"/>
                              </w:rPr>
                              <w:t xml:space="preserve"> kids. He doesn’t earn much, so </w:t>
                            </w:r>
                            <w:r w:rsidR="008B5165">
                              <w:rPr>
                                <w:i/>
                                <w:sz w:val="22"/>
                                <w:szCs w:val="22"/>
                              </w:rPr>
                              <w:t>how can I ask him for anything?’</w:t>
                            </w:r>
                          </w:p>
                          <w:p w14:paraId="35D8FA1F" w14:textId="77777777" w:rsidR="00114F16" w:rsidRPr="0050692D" w:rsidRDefault="00114F16" w:rsidP="00C12075">
                            <w:pPr>
                              <w:ind w:left="720" w:hanging="720"/>
                              <w:jc w:val="both"/>
                              <w:rPr>
                                <w:i/>
                                <w:sz w:val="22"/>
                                <w:szCs w:val="22"/>
                              </w:rPr>
                            </w:pPr>
                          </w:p>
                          <w:p w14:paraId="60004FD3" w14:textId="1401ECD7" w:rsidR="00114F16" w:rsidRPr="0050692D" w:rsidRDefault="00114F16" w:rsidP="00C12075">
                            <w:pPr>
                              <w:ind w:left="720" w:hanging="720"/>
                              <w:jc w:val="both"/>
                              <w:rPr>
                                <w:i/>
                                <w:sz w:val="22"/>
                                <w:szCs w:val="22"/>
                              </w:rPr>
                            </w:pPr>
                            <w:r>
                              <w:rPr>
                                <w:b/>
                                <w:i/>
                                <w:sz w:val="22"/>
                                <w:szCs w:val="22"/>
                              </w:rPr>
                              <w:t xml:space="preserve">Asma </w:t>
                            </w:r>
                            <w:r w:rsidR="008B5165">
                              <w:rPr>
                                <w:i/>
                                <w:sz w:val="22"/>
                                <w:szCs w:val="22"/>
                              </w:rPr>
                              <w:t>– ‘</w:t>
                            </w:r>
                            <w:r>
                              <w:rPr>
                                <w:i/>
                                <w:sz w:val="22"/>
                                <w:szCs w:val="22"/>
                              </w:rPr>
                              <w:t>My s</w:t>
                            </w:r>
                            <w:r w:rsidRPr="0050692D">
                              <w:rPr>
                                <w:i/>
                                <w:sz w:val="22"/>
                                <w:szCs w:val="22"/>
                              </w:rPr>
                              <w:t xml:space="preserve">on has </w:t>
                            </w:r>
                            <w:r>
                              <w:rPr>
                                <w:i/>
                                <w:sz w:val="22"/>
                                <w:szCs w:val="22"/>
                              </w:rPr>
                              <w:t>seven</w:t>
                            </w:r>
                            <w:r w:rsidRPr="0050692D">
                              <w:rPr>
                                <w:i/>
                                <w:sz w:val="22"/>
                                <w:szCs w:val="22"/>
                              </w:rPr>
                              <w:t xml:space="preserve"> children- he doesn’t have enough to feed his children</w:t>
                            </w:r>
                            <w:r w:rsidR="008B5165">
                              <w:rPr>
                                <w:i/>
                                <w:sz w:val="22"/>
                                <w:szCs w:val="22"/>
                              </w:rPr>
                              <w:t xml:space="preserve"> so where will he give me from?’</w:t>
                            </w:r>
                            <w:r w:rsidRPr="0050692D">
                              <w:rPr>
                                <w:i/>
                                <w:sz w:val="22"/>
                                <w:szCs w:val="22"/>
                              </w:rPr>
                              <w:t xml:space="preserve"> </w:t>
                            </w:r>
                          </w:p>
                          <w:p w14:paraId="07034652" w14:textId="77777777" w:rsidR="00114F16" w:rsidRDefault="00114F16" w:rsidP="00C44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69193D0A" id="Rectangle 3" o:spid="_x0000_s1026" style="position:absolute;left:0;text-align:left;margin-left:3.2pt;margin-top:9.55pt;width:453.9pt;height:113.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" fillcolor="white [3201]" stroked="f" strokeweight="2pt">
                <v:textbox>
                  <w:txbxContent>
                    <w:p w14:paraId="643A5BBB" w14:textId="4EC85D41" w:rsidR="00114F16" w:rsidRDefault="00114F16" w:rsidP="00C12075">
                      <w:pPr>
                        <w:ind w:left="720" w:hanging="720"/>
                        <w:jc w:val="both"/>
                        <w:rPr>
                          <w:i/>
                          <w:sz w:val="22"/>
                          <w:szCs w:val="22"/>
                        </w:rPr>
                      </w:pPr>
                      <w:r>
                        <w:rPr>
                          <w:b/>
                          <w:i/>
                          <w:sz w:val="22"/>
                          <w:szCs w:val="22"/>
                        </w:rPr>
                        <w:t>Ayra</w:t>
                      </w:r>
                      <w:r>
                        <w:rPr>
                          <w:i/>
                          <w:sz w:val="22"/>
                          <w:szCs w:val="22"/>
                        </w:rPr>
                        <w:t xml:space="preserve"> </w:t>
                      </w:r>
                      <w:r w:rsidR="008B5165">
                        <w:rPr>
                          <w:i/>
                          <w:sz w:val="22"/>
                          <w:szCs w:val="22"/>
                        </w:rPr>
                        <w:t>– ‘</w:t>
                      </w:r>
                      <w:r w:rsidRPr="0050692D">
                        <w:rPr>
                          <w:i/>
                          <w:sz w:val="22"/>
                          <w:szCs w:val="22"/>
                        </w:rPr>
                        <w:t xml:space="preserve">My son has </w:t>
                      </w:r>
                      <w:r>
                        <w:rPr>
                          <w:i/>
                          <w:sz w:val="22"/>
                          <w:szCs w:val="22"/>
                        </w:rPr>
                        <w:t>six</w:t>
                      </w:r>
                      <w:r w:rsidRPr="0050692D">
                        <w:rPr>
                          <w:i/>
                          <w:sz w:val="22"/>
                          <w:szCs w:val="22"/>
                        </w:rPr>
                        <w:t xml:space="preserve"> sons and </w:t>
                      </w:r>
                      <w:r>
                        <w:rPr>
                          <w:i/>
                          <w:sz w:val="22"/>
                          <w:szCs w:val="22"/>
                        </w:rPr>
                        <w:t>two</w:t>
                      </w:r>
                      <w:r w:rsidRPr="0050692D">
                        <w:rPr>
                          <w:i/>
                          <w:sz w:val="22"/>
                          <w:szCs w:val="22"/>
                        </w:rPr>
                        <w:t xml:space="preserve"> daughters. Daughter has </w:t>
                      </w:r>
                      <w:r>
                        <w:rPr>
                          <w:i/>
                          <w:sz w:val="22"/>
                          <w:szCs w:val="22"/>
                        </w:rPr>
                        <w:t>five</w:t>
                      </w:r>
                      <w:r w:rsidRPr="0050692D">
                        <w:rPr>
                          <w:i/>
                          <w:sz w:val="22"/>
                          <w:szCs w:val="22"/>
                        </w:rPr>
                        <w:t xml:space="preserve"> sons and 1 daughter…can’t ask them for much. They have their families an</w:t>
                      </w:r>
                      <w:r w:rsidR="008B5165">
                        <w:rPr>
                          <w:i/>
                          <w:sz w:val="22"/>
                          <w:szCs w:val="22"/>
                        </w:rPr>
                        <w:t>d children. That is why I work.’</w:t>
                      </w:r>
                    </w:p>
                    <w:p w14:paraId="2DDDF884" w14:textId="77777777" w:rsidR="00114F16" w:rsidRPr="0050692D" w:rsidRDefault="00114F16" w:rsidP="00C12075">
                      <w:pPr>
                        <w:ind w:left="720" w:hanging="720"/>
                        <w:jc w:val="both"/>
                        <w:rPr>
                          <w:i/>
                          <w:sz w:val="22"/>
                          <w:szCs w:val="22"/>
                        </w:rPr>
                      </w:pPr>
                    </w:p>
                    <w:p w14:paraId="3793A2CA" w14:textId="6ED9ACAB" w:rsidR="00114F16" w:rsidRDefault="00114F16" w:rsidP="00C12075">
                      <w:pPr>
                        <w:ind w:left="720" w:hanging="720"/>
                        <w:jc w:val="both"/>
                        <w:rPr>
                          <w:i/>
                          <w:sz w:val="22"/>
                          <w:szCs w:val="22"/>
                        </w:rPr>
                      </w:pPr>
                      <w:r>
                        <w:rPr>
                          <w:b/>
                          <w:i/>
                          <w:sz w:val="22"/>
                          <w:szCs w:val="22"/>
                        </w:rPr>
                        <w:t>Alia</w:t>
                      </w:r>
                      <w:r>
                        <w:rPr>
                          <w:i/>
                          <w:sz w:val="22"/>
                          <w:szCs w:val="22"/>
                        </w:rPr>
                        <w:t xml:space="preserve"> </w:t>
                      </w:r>
                      <w:r w:rsidR="008B5165">
                        <w:rPr>
                          <w:i/>
                          <w:sz w:val="22"/>
                          <w:szCs w:val="22"/>
                        </w:rPr>
                        <w:t>–‘</w:t>
                      </w:r>
                      <w:r w:rsidRPr="0050692D">
                        <w:rPr>
                          <w:i/>
                          <w:sz w:val="22"/>
                          <w:szCs w:val="22"/>
                        </w:rPr>
                        <w:t xml:space="preserve">My son is a tailor, he looks after his </w:t>
                      </w:r>
                      <w:r>
                        <w:rPr>
                          <w:i/>
                          <w:sz w:val="22"/>
                          <w:szCs w:val="22"/>
                        </w:rPr>
                        <w:t>four</w:t>
                      </w:r>
                      <w:r w:rsidRPr="0050692D">
                        <w:rPr>
                          <w:i/>
                          <w:sz w:val="22"/>
                          <w:szCs w:val="22"/>
                        </w:rPr>
                        <w:t xml:space="preserve"> kids. He doesn’t earn much, so </w:t>
                      </w:r>
                      <w:r w:rsidR="008B5165">
                        <w:rPr>
                          <w:i/>
                          <w:sz w:val="22"/>
                          <w:szCs w:val="22"/>
                        </w:rPr>
                        <w:t>how can I ask him for anything?’</w:t>
                      </w:r>
                    </w:p>
                    <w:p w14:paraId="35D8FA1F" w14:textId="77777777" w:rsidR="00114F16" w:rsidRPr="0050692D" w:rsidRDefault="00114F16" w:rsidP="00C12075">
                      <w:pPr>
                        <w:ind w:left="720" w:hanging="720"/>
                        <w:jc w:val="both"/>
                        <w:rPr>
                          <w:i/>
                          <w:sz w:val="22"/>
                          <w:szCs w:val="22"/>
                        </w:rPr>
                      </w:pPr>
                    </w:p>
                    <w:p w14:paraId="60004FD3" w14:textId="1401ECD7" w:rsidR="00114F16" w:rsidRPr="0050692D" w:rsidRDefault="00114F16" w:rsidP="00C12075">
                      <w:pPr>
                        <w:ind w:left="720" w:hanging="720"/>
                        <w:jc w:val="both"/>
                        <w:rPr>
                          <w:i/>
                          <w:sz w:val="22"/>
                          <w:szCs w:val="22"/>
                        </w:rPr>
                      </w:pPr>
                      <w:r>
                        <w:rPr>
                          <w:b/>
                          <w:i/>
                          <w:sz w:val="22"/>
                          <w:szCs w:val="22"/>
                        </w:rPr>
                        <w:t xml:space="preserve">Asma </w:t>
                      </w:r>
                      <w:r w:rsidR="008B5165">
                        <w:rPr>
                          <w:i/>
                          <w:sz w:val="22"/>
                          <w:szCs w:val="22"/>
                        </w:rPr>
                        <w:t>– ‘</w:t>
                      </w:r>
                      <w:r>
                        <w:rPr>
                          <w:i/>
                          <w:sz w:val="22"/>
                          <w:szCs w:val="22"/>
                        </w:rPr>
                        <w:t>My s</w:t>
                      </w:r>
                      <w:r w:rsidRPr="0050692D">
                        <w:rPr>
                          <w:i/>
                          <w:sz w:val="22"/>
                          <w:szCs w:val="22"/>
                        </w:rPr>
                        <w:t xml:space="preserve">on has </w:t>
                      </w:r>
                      <w:r>
                        <w:rPr>
                          <w:i/>
                          <w:sz w:val="22"/>
                          <w:szCs w:val="22"/>
                        </w:rPr>
                        <w:t>seven</w:t>
                      </w:r>
                      <w:r w:rsidRPr="0050692D">
                        <w:rPr>
                          <w:i/>
                          <w:sz w:val="22"/>
                          <w:szCs w:val="22"/>
                        </w:rPr>
                        <w:t xml:space="preserve"> children- he doesn’t have enough to feed his children</w:t>
                      </w:r>
                      <w:r w:rsidR="008B5165">
                        <w:rPr>
                          <w:i/>
                          <w:sz w:val="22"/>
                          <w:szCs w:val="22"/>
                        </w:rPr>
                        <w:t xml:space="preserve"> so where will he give me from?’</w:t>
                      </w:r>
                      <w:r w:rsidRPr="0050692D">
                        <w:rPr>
                          <w:i/>
                          <w:sz w:val="22"/>
                          <w:szCs w:val="22"/>
                        </w:rPr>
                        <w:t xml:space="preserve"> </w:t>
                      </w:r>
                    </w:p>
                    <w:p w14:paraId="07034652" w14:textId="77777777" w:rsidR="00114F16" w:rsidRDefault="00114F16" w:rsidP="00C44D4D">
                      <w:pPr>
                        <w:jc w:val="center"/>
                      </w:pPr>
                    </w:p>
                  </w:txbxContent>
                </v:textbox>
                <w10:wrap anchorx="margin"/>
              </v:rect>
            </w:pict>
          </mc:Fallback>
        </mc:AlternateContent>
      </w:r>
    </w:p>
    <w:p w14:paraId="2AE03098" w14:textId="222BCDAA" w:rsidR="00C44D4D" w:rsidRPr="00C14B7B" w:rsidRDefault="00C44D4D" w:rsidP="00C14B7B">
      <w:pPr>
        <w:pStyle w:val="EndnoteText"/>
        <w:spacing w:line="276" w:lineRule="auto"/>
        <w:jc w:val="both"/>
        <w:rPr>
          <w:sz w:val="22"/>
          <w:szCs w:val="22"/>
        </w:rPr>
      </w:pPr>
    </w:p>
    <w:p w14:paraId="75B5091D" w14:textId="5AD16013" w:rsidR="00C44D4D" w:rsidRPr="00C14B7B" w:rsidRDefault="00C44D4D" w:rsidP="00C14B7B">
      <w:pPr>
        <w:pStyle w:val="EndnoteText"/>
        <w:spacing w:line="276" w:lineRule="auto"/>
        <w:jc w:val="both"/>
        <w:rPr>
          <w:sz w:val="22"/>
          <w:szCs w:val="22"/>
        </w:rPr>
      </w:pPr>
    </w:p>
    <w:p w14:paraId="3D2B8BD5" w14:textId="77777777" w:rsidR="00C44D4D" w:rsidRPr="00C14B7B" w:rsidRDefault="00C44D4D" w:rsidP="00C14B7B">
      <w:pPr>
        <w:pStyle w:val="EndnoteText"/>
        <w:spacing w:line="276" w:lineRule="auto"/>
        <w:jc w:val="both"/>
        <w:rPr>
          <w:sz w:val="22"/>
          <w:szCs w:val="22"/>
        </w:rPr>
      </w:pPr>
    </w:p>
    <w:p w14:paraId="4AA02C3E" w14:textId="77777777" w:rsidR="00C44D4D" w:rsidRPr="00C14B7B" w:rsidRDefault="00C44D4D" w:rsidP="00C14B7B">
      <w:pPr>
        <w:pStyle w:val="EndnoteText"/>
        <w:spacing w:line="276" w:lineRule="auto"/>
        <w:jc w:val="both"/>
        <w:rPr>
          <w:sz w:val="22"/>
          <w:szCs w:val="22"/>
        </w:rPr>
      </w:pPr>
    </w:p>
    <w:p w14:paraId="7DCE1365" w14:textId="77777777" w:rsidR="00C44D4D" w:rsidRPr="00C14B7B" w:rsidRDefault="00C44D4D" w:rsidP="00C14B7B">
      <w:pPr>
        <w:pStyle w:val="EndnoteText"/>
        <w:spacing w:line="276" w:lineRule="auto"/>
        <w:jc w:val="both"/>
        <w:rPr>
          <w:sz w:val="22"/>
          <w:szCs w:val="22"/>
        </w:rPr>
      </w:pPr>
    </w:p>
    <w:p w14:paraId="65CB17D4" w14:textId="77777777" w:rsidR="00C44D4D" w:rsidRPr="00C14B7B" w:rsidRDefault="00C44D4D" w:rsidP="00C14B7B">
      <w:pPr>
        <w:pStyle w:val="EndnoteText"/>
        <w:spacing w:line="276" w:lineRule="auto"/>
        <w:jc w:val="both"/>
        <w:rPr>
          <w:sz w:val="22"/>
          <w:szCs w:val="22"/>
        </w:rPr>
      </w:pPr>
    </w:p>
    <w:p w14:paraId="3B5E0FE2" w14:textId="77777777" w:rsidR="00D217BE" w:rsidRPr="00C14B7B" w:rsidRDefault="00D217BE" w:rsidP="00C14B7B">
      <w:pPr>
        <w:pStyle w:val="EndnoteText"/>
        <w:spacing w:line="276" w:lineRule="auto"/>
        <w:jc w:val="both"/>
        <w:rPr>
          <w:sz w:val="22"/>
          <w:szCs w:val="22"/>
        </w:rPr>
      </w:pPr>
    </w:p>
    <w:p w14:paraId="22943236" w14:textId="77777777" w:rsidR="00C12075" w:rsidRPr="00C14B7B" w:rsidRDefault="00C12075" w:rsidP="00C14B7B">
      <w:pPr>
        <w:pStyle w:val="EndnoteText"/>
        <w:spacing w:line="276" w:lineRule="auto"/>
        <w:jc w:val="both"/>
        <w:rPr>
          <w:sz w:val="22"/>
          <w:szCs w:val="22"/>
        </w:rPr>
      </w:pPr>
    </w:p>
    <w:p w14:paraId="3FCCBDD1" w14:textId="77777777" w:rsidR="00D3636D" w:rsidRDefault="00D3636D" w:rsidP="009F3914">
      <w:pPr>
        <w:autoSpaceDE w:val="0"/>
        <w:autoSpaceDN w:val="0"/>
        <w:adjustRightInd w:val="0"/>
        <w:spacing w:line="276" w:lineRule="auto"/>
        <w:ind w:firstLine="720"/>
        <w:jc w:val="both"/>
        <w:rPr>
          <w:sz w:val="22"/>
          <w:szCs w:val="22"/>
        </w:rPr>
      </w:pPr>
    </w:p>
    <w:p w14:paraId="20CE8E9E" w14:textId="76DE0E05" w:rsidR="00F143D2" w:rsidRDefault="0075411F" w:rsidP="009F3914">
      <w:pPr>
        <w:autoSpaceDE w:val="0"/>
        <w:autoSpaceDN w:val="0"/>
        <w:adjustRightInd w:val="0"/>
        <w:spacing w:line="276" w:lineRule="auto"/>
        <w:ind w:firstLine="720"/>
        <w:jc w:val="both"/>
        <w:rPr>
          <w:sz w:val="22"/>
          <w:szCs w:val="22"/>
        </w:rPr>
      </w:pPr>
      <w:r w:rsidRPr="00C14B7B">
        <w:rPr>
          <w:sz w:val="22"/>
          <w:szCs w:val="22"/>
        </w:rPr>
        <w:t>Widow</w:t>
      </w:r>
      <w:r w:rsidR="00E040DD" w:rsidRPr="00C14B7B">
        <w:rPr>
          <w:sz w:val="22"/>
          <w:szCs w:val="22"/>
        </w:rPr>
        <w:t xml:space="preserve">s </w:t>
      </w:r>
      <w:r w:rsidRPr="00C14B7B">
        <w:rPr>
          <w:sz w:val="22"/>
          <w:szCs w:val="22"/>
        </w:rPr>
        <w:t xml:space="preserve">who </w:t>
      </w:r>
      <w:r w:rsidR="00D93845" w:rsidRPr="00C14B7B">
        <w:rPr>
          <w:sz w:val="22"/>
          <w:szCs w:val="22"/>
        </w:rPr>
        <w:t>lived with their children’s family</w:t>
      </w:r>
      <w:r w:rsidR="0027227C" w:rsidRPr="00C14B7B">
        <w:rPr>
          <w:sz w:val="22"/>
          <w:szCs w:val="22"/>
        </w:rPr>
        <w:t xml:space="preserve"> (22 in the sample)</w:t>
      </w:r>
      <w:r w:rsidR="00D93845" w:rsidRPr="00C14B7B">
        <w:rPr>
          <w:sz w:val="22"/>
          <w:szCs w:val="22"/>
        </w:rPr>
        <w:t xml:space="preserve"> </w:t>
      </w:r>
      <w:r w:rsidRPr="00C14B7B">
        <w:rPr>
          <w:sz w:val="22"/>
          <w:szCs w:val="22"/>
        </w:rPr>
        <w:t>were</w:t>
      </w:r>
      <w:r w:rsidR="00D93845" w:rsidRPr="00C14B7B">
        <w:rPr>
          <w:sz w:val="22"/>
          <w:szCs w:val="22"/>
        </w:rPr>
        <w:t xml:space="preserve"> very honest </w:t>
      </w:r>
      <w:r w:rsidR="0020234C" w:rsidRPr="00C14B7B">
        <w:rPr>
          <w:sz w:val="22"/>
          <w:szCs w:val="22"/>
        </w:rPr>
        <w:t xml:space="preserve">in </w:t>
      </w:r>
      <w:r w:rsidR="00D93845" w:rsidRPr="00C14B7B">
        <w:rPr>
          <w:sz w:val="22"/>
          <w:szCs w:val="22"/>
        </w:rPr>
        <w:t xml:space="preserve">outlining </w:t>
      </w:r>
      <w:r w:rsidR="0020234C" w:rsidRPr="00C14B7B">
        <w:rPr>
          <w:sz w:val="22"/>
          <w:szCs w:val="22"/>
        </w:rPr>
        <w:t xml:space="preserve">how their families </w:t>
      </w:r>
      <w:r w:rsidR="00571A66">
        <w:rPr>
          <w:sz w:val="22"/>
          <w:szCs w:val="22"/>
        </w:rPr>
        <w:t>cared for</w:t>
      </w:r>
      <w:r w:rsidR="0020234C" w:rsidRPr="00C14B7B">
        <w:rPr>
          <w:sz w:val="22"/>
          <w:szCs w:val="22"/>
        </w:rPr>
        <w:t xml:space="preserve"> them </w:t>
      </w:r>
      <w:r w:rsidR="00D93845" w:rsidRPr="00C14B7B">
        <w:rPr>
          <w:sz w:val="22"/>
          <w:szCs w:val="22"/>
        </w:rPr>
        <w:t>because they had the ownership of the house they lived in</w:t>
      </w:r>
      <w:r w:rsidR="006D49E4" w:rsidRPr="00C14B7B">
        <w:rPr>
          <w:sz w:val="22"/>
          <w:szCs w:val="22"/>
        </w:rPr>
        <w:t>.</w:t>
      </w:r>
      <w:r w:rsidR="00D93845" w:rsidRPr="00C14B7B">
        <w:rPr>
          <w:sz w:val="22"/>
          <w:szCs w:val="22"/>
        </w:rPr>
        <w:t xml:space="preserve"> </w:t>
      </w:r>
      <w:r w:rsidR="0020234C" w:rsidRPr="00C14B7B">
        <w:rPr>
          <w:sz w:val="22"/>
          <w:szCs w:val="22"/>
        </w:rPr>
        <w:t xml:space="preserve"> They expressed significant concerns about the economic challenges of the next generations, </w:t>
      </w:r>
      <w:r w:rsidR="00954A94" w:rsidRPr="00C14B7B">
        <w:rPr>
          <w:sz w:val="22"/>
          <w:szCs w:val="22"/>
        </w:rPr>
        <w:t xml:space="preserve">and were concerned about </w:t>
      </w:r>
      <w:r w:rsidR="00954A94" w:rsidRPr="00C14B7B">
        <w:rPr>
          <w:sz w:val="22"/>
          <w:szCs w:val="22"/>
          <w:shd w:val="clear" w:color="auto" w:fill="FFFFFF"/>
        </w:rPr>
        <w:t>t</w:t>
      </w:r>
      <w:r w:rsidR="00954A94" w:rsidRPr="00C14B7B">
        <w:rPr>
          <w:sz w:val="22"/>
          <w:szCs w:val="22"/>
        </w:rPr>
        <w:t xml:space="preserve">ransmission of intergenerational poverty </w:t>
      </w:r>
      <w:r w:rsidR="0020234C" w:rsidRPr="00C14B7B">
        <w:rPr>
          <w:sz w:val="22"/>
          <w:szCs w:val="22"/>
        </w:rPr>
        <w:t xml:space="preserve">and hoped to be supportive and protective of their </w:t>
      </w:r>
      <w:r w:rsidR="00FD57A2" w:rsidRPr="00C14B7B">
        <w:rPr>
          <w:sz w:val="22"/>
          <w:szCs w:val="22"/>
        </w:rPr>
        <w:t xml:space="preserve">children’s </w:t>
      </w:r>
      <w:r w:rsidR="00F81D89" w:rsidRPr="00C14B7B">
        <w:rPr>
          <w:sz w:val="22"/>
          <w:szCs w:val="22"/>
        </w:rPr>
        <w:t xml:space="preserve">economic </w:t>
      </w:r>
      <w:r w:rsidR="00FD57A2" w:rsidRPr="00C14B7B">
        <w:rPr>
          <w:sz w:val="22"/>
          <w:szCs w:val="22"/>
        </w:rPr>
        <w:t xml:space="preserve">future. </w:t>
      </w:r>
      <w:r w:rsidR="00F81D89" w:rsidRPr="00C14B7B">
        <w:rPr>
          <w:sz w:val="22"/>
          <w:szCs w:val="22"/>
        </w:rPr>
        <w:t>Passing</w:t>
      </w:r>
      <w:r w:rsidR="0020234C" w:rsidRPr="00C14B7B">
        <w:rPr>
          <w:sz w:val="22"/>
          <w:szCs w:val="22"/>
        </w:rPr>
        <w:t xml:space="preserve"> on</w:t>
      </w:r>
      <w:r w:rsidR="00F81D89" w:rsidRPr="00C14B7B">
        <w:rPr>
          <w:sz w:val="22"/>
          <w:szCs w:val="22"/>
        </w:rPr>
        <w:t xml:space="preserve"> the ownership of their </w:t>
      </w:r>
      <w:r w:rsidR="0020234C" w:rsidRPr="00C14B7B">
        <w:rPr>
          <w:sz w:val="22"/>
          <w:szCs w:val="22"/>
        </w:rPr>
        <w:t xml:space="preserve">homes was one way to transfer material assets, and some felt it was their duty to </w:t>
      </w:r>
      <w:r w:rsidR="00D93845" w:rsidRPr="00C14B7B">
        <w:rPr>
          <w:sz w:val="22"/>
          <w:szCs w:val="22"/>
        </w:rPr>
        <w:t xml:space="preserve">provide domestic </w:t>
      </w:r>
      <w:r w:rsidR="00704DD7" w:rsidRPr="00C14B7B">
        <w:rPr>
          <w:sz w:val="22"/>
          <w:szCs w:val="22"/>
        </w:rPr>
        <w:t>care</w:t>
      </w:r>
      <w:r w:rsidR="00D93845" w:rsidRPr="00C14B7B">
        <w:rPr>
          <w:sz w:val="22"/>
          <w:szCs w:val="22"/>
        </w:rPr>
        <w:t xml:space="preserve"> to the children’s family as they lived with them</w:t>
      </w:r>
      <w:r w:rsidR="003D1638">
        <w:rPr>
          <w:sz w:val="22"/>
          <w:szCs w:val="22"/>
        </w:rPr>
        <w:t xml:space="preserve">. </w:t>
      </w:r>
      <w:r w:rsidR="00F143D2" w:rsidRPr="00C14B7B">
        <w:rPr>
          <w:sz w:val="22"/>
          <w:szCs w:val="22"/>
        </w:rPr>
        <w:t xml:space="preserve">Indeed, many working </w:t>
      </w:r>
      <w:r w:rsidR="00F143D2">
        <w:rPr>
          <w:sz w:val="22"/>
          <w:szCs w:val="22"/>
        </w:rPr>
        <w:t xml:space="preserve">slum </w:t>
      </w:r>
      <w:r w:rsidR="00F143D2" w:rsidRPr="00C14B7B">
        <w:rPr>
          <w:sz w:val="22"/>
          <w:szCs w:val="22"/>
        </w:rPr>
        <w:t>couples acknowledge the many ways the elderly parents contribute to their life through child-care and domestic help (especially widows), an unpaid economic contribution</w:t>
      </w:r>
      <w:r w:rsidR="001A274B">
        <w:rPr>
          <w:sz w:val="22"/>
          <w:szCs w:val="22"/>
        </w:rPr>
        <w:t>,</w:t>
      </w:r>
      <w:r w:rsidR="00F143D2" w:rsidRPr="00C14B7B">
        <w:rPr>
          <w:sz w:val="22"/>
          <w:szCs w:val="22"/>
        </w:rPr>
        <w:t xml:space="preserve"> which goes unnoticed by society despite it sustaining life and sociality.   </w:t>
      </w:r>
    </w:p>
    <w:p w14:paraId="2F41FA66" w14:textId="77777777" w:rsidR="00F143D2" w:rsidRPr="00DB642D" w:rsidRDefault="00F143D2" w:rsidP="00C14B7B">
      <w:pPr>
        <w:autoSpaceDE w:val="0"/>
        <w:autoSpaceDN w:val="0"/>
        <w:adjustRightInd w:val="0"/>
        <w:spacing w:line="276" w:lineRule="auto"/>
        <w:jc w:val="both"/>
        <w:rPr>
          <w:sz w:val="22"/>
          <w:szCs w:val="22"/>
        </w:rPr>
      </w:pPr>
    </w:p>
    <w:p w14:paraId="3AEE108A" w14:textId="2880C6A6" w:rsidR="00E61DEA" w:rsidRDefault="003D1638" w:rsidP="009F3914">
      <w:pPr>
        <w:autoSpaceDE w:val="0"/>
        <w:autoSpaceDN w:val="0"/>
        <w:adjustRightInd w:val="0"/>
        <w:spacing w:line="276" w:lineRule="auto"/>
        <w:ind w:firstLine="720"/>
        <w:jc w:val="both"/>
        <w:rPr>
          <w:sz w:val="22"/>
          <w:szCs w:val="22"/>
        </w:rPr>
      </w:pPr>
      <w:r w:rsidRPr="00DB642D">
        <w:rPr>
          <w:sz w:val="22"/>
          <w:szCs w:val="22"/>
        </w:rPr>
        <w:t xml:space="preserve">Housing was used in exchange for care services and shows a flow of intergenerational care in both directions and in different forms </w:t>
      </w:r>
      <w:r w:rsidRPr="00617AF0">
        <w:rPr>
          <w:sz w:val="22"/>
          <w:szCs w:val="22"/>
        </w:rPr>
        <w:t xml:space="preserve">(similar </w:t>
      </w:r>
      <w:r w:rsidR="00E61DEA" w:rsidRPr="00617AF0">
        <w:rPr>
          <w:sz w:val="22"/>
          <w:szCs w:val="22"/>
        </w:rPr>
        <w:t xml:space="preserve">flows in </w:t>
      </w:r>
      <w:r w:rsidR="008E4EAC" w:rsidRPr="00617AF0">
        <w:rPr>
          <w:sz w:val="22"/>
          <w:szCs w:val="22"/>
        </w:rPr>
        <w:t>Lahore and Colombo, A</w:t>
      </w:r>
      <w:r w:rsidR="008E4EAC" w:rsidRPr="00617AF0">
        <w:t>beyasekera</w:t>
      </w:r>
      <w:r w:rsidR="008E4EAC" w:rsidRPr="00617AF0">
        <w:rPr>
          <w:sz w:val="22"/>
          <w:szCs w:val="22"/>
        </w:rPr>
        <w:t xml:space="preserve"> et.al 2019</w:t>
      </w:r>
      <w:r w:rsidR="008E4EAC">
        <w:rPr>
          <w:sz w:val="22"/>
          <w:szCs w:val="22"/>
        </w:rPr>
        <w:t xml:space="preserve">; in </w:t>
      </w:r>
      <w:r w:rsidR="00E61DEA" w:rsidRPr="00DB642D">
        <w:rPr>
          <w:sz w:val="22"/>
          <w:szCs w:val="22"/>
        </w:rPr>
        <w:t xml:space="preserve">China, </w:t>
      </w:r>
      <w:r w:rsidRPr="00DB642D">
        <w:rPr>
          <w:sz w:val="22"/>
          <w:szCs w:val="22"/>
        </w:rPr>
        <w:t xml:space="preserve">Li </w:t>
      </w:r>
      <w:r w:rsidR="00F90D45">
        <w:rPr>
          <w:sz w:val="22"/>
          <w:szCs w:val="22"/>
        </w:rPr>
        <w:t>and</w:t>
      </w:r>
      <w:r w:rsidRPr="00DB642D">
        <w:rPr>
          <w:sz w:val="22"/>
          <w:szCs w:val="22"/>
        </w:rPr>
        <w:t xml:space="preserve"> Shin 2013)</w:t>
      </w:r>
      <w:r w:rsidR="00D93845" w:rsidRPr="00DB642D">
        <w:rPr>
          <w:sz w:val="22"/>
          <w:szCs w:val="22"/>
        </w:rPr>
        <w:t xml:space="preserve">. </w:t>
      </w:r>
      <w:r w:rsidR="003F5707" w:rsidRPr="00DB642D">
        <w:rPr>
          <w:sz w:val="22"/>
          <w:szCs w:val="22"/>
        </w:rPr>
        <w:t>The decision to live togeth</w:t>
      </w:r>
      <w:r w:rsidRPr="00DB642D">
        <w:rPr>
          <w:sz w:val="22"/>
          <w:szCs w:val="22"/>
        </w:rPr>
        <w:t>er represents strategic choices</w:t>
      </w:r>
      <w:r w:rsidR="003F5707" w:rsidRPr="00DB642D">
        <w:rPr>
          <w:sz w:val="22"/>
          <w:szCs w:val="22"/>
        </w:rPr>
        <w:t xml:space="preserve"> about how to live brought about by the pressures of a highly speculative housing market.  </w:t>
      </w:r>
      <w:r w:rsidR="00E61DEA" w:rsidRPr="00DB642D">
        <w:rPr>
          <w:sz w:val="22"/>
          <w:szCs w:val="22"/>
        </w:rPr>
        <w:t xml:space="preserve">It is therefore likely that the proportion of children depending on parents will be increasing, at least as long as housing affordability problems continue and younger slum dwellers are squeezed out of independent housing access due to </w:t>
      </w:r>
      <w:r w:rsidR="00E61DEA" w:rsidRPr="00DB642D">
        <w:rPr>
          <w:sz w:val="22"/>
          <w:szCs w:val="22"/>
        </w:rPr>
        <w:lastRenderedPageBreak/>
        <w:t>speculative housing market</w:t>
      </w:r>
      <w:r w:rsidR="00121C5D" w:rsidRPr="00DB642D">
        <w:rPr>
          <w:sz w:val="22"/>
          <w:szCs w:val="22"/>
        </w:rPr>
        <w:t>. This highlights the strength of inter</w:t>
      </w:r>
      <w:r w:rsidR="001A274B">
        <w:rPr>
          <w:sz w:val="22"/>
          <w:szCs w:val="22"/>
        </w:rPr>
        <w:t>-</w:t>
      </w:r>
      <w:r w:rsidR="00121C5D" w:rsidRPr="00DB642D">
        <w:rPr>
          <w:sz w:val="22"/>
          <w:szCs w:val="22"/>
        </w:rPr>
        <w:t>generationality in the geographies of care, family relations and life transitions with Indian urban poor contexts</w:t>
      </w:r>
      <w:r w:rsidR="00E61DEA" w:rsidRPr="00DB642D">
        <w:rPr>
          <w:sz w:val="22"/>
          <w:szCs w:val="22"/>
        </w:rPr>
        <w:t>.</w:t>
      </w:r>
      <w:r w:rsidR="00121C5D">
        <w:rPr>
          <w:sz w:val="22"/>
          <w:szCs w:val="22"/>
        </w:rPr>
        <w:t xml:space="preserve"> </w:t>
      </w:r>
      <w:r w:rsidR="00E61DEA">
        <w:rPr>
          <w:sz w:val="22"/>
          <w:szCs w:val="22"/>
        </w:rPr>
        <w:t xml:space="preserve">  </w:t>
      </w:r>
    </w:p>
    <w:p w14:paraId="65C04D2A" w14:textId="77777777" w:rsidR="00E61DEA" w:rsidRDefault="00E61DEA" w:rsidP="00C14B7B">
      <w:pPr>
        <w:autoSpaceDE w:val="0"/>
        <w:autoSpaceDN w:val="0"/>
        <w:adjustRightInd w:val="0"/>
        <w:spacing w:line="276" w:lineRule="auto"/>
        <w:jc w:val="both"/>
        <w:rPr>
          <w:sz w:val="22"/>
          <w:szCs w:val="22"/>
        </w:rPr>
      </w:pPr>
    </w:p>
    <w:p w14:paraId="7EDA604C" w14:textId="58C06632" w:rsidR="00F30268" w:rsidRDefault="00E61DEA" w:rsidP="009F3914">
      <w:pPr>
        <w:autoSpaceDE w:val="0"/>
        <w:autoSpaceDN w:val="0"/>
        <w:adjustRightInd w:val="0"/>
        <w:spacing w:line="276" w:lineRule="auto"/>
        <w:ind w:firstLine="720"/>
        <w:jc w:val="both"/>
        <w:rPr>
          <w:sz w:val="22"/>
          <w:szCs w:val="22"/>
        </w:rPr>
      </w:pPr>
      <w:r>
        <w:rPr>
          <w:sz w:val="22"/>
          <w:szCs w:val="22"/>
        </w:rPr>
        <w:t>L</w:t>
      </w:r>
      <w:r w:rsidR="001A756C" w:rsidRPr="00C14B7B">
        <w:rPr>
          <w:sz w:val="22"/>
          <w:szCs w:val="22"/>
        </w:rPr>
        <w:t xml:space="preserve">imited space in small </w:t>
      </w:r>
      <w:r w:rsidR="00A777F6">
        <w:rPr>
          <w:sz w:val="22"/>
          <w:szCs w:val="22"/>
        </w:rPr>
        <w:t xml:space="preserve">hutment </w:t>
      </w:r>
      <w:r w:rsidR="001A756C" w:rsidRPr="00C14B7B">
        <w:rPr>
          <w:sz w:val="22"/>
          <w:szCs w:val="22"/>
        </w:rPr>
        <w:t>dwellings and high cost of health care</w:t>
      </w:r>
      <w:r w:rsidR="005D53D7" w:rsidRPr="00C14B7B">
        <w:rPr>
          <w:sz w:val="22"/>
          <w:szCs w:val="22"/>
        </w:rPr>
        <w:t xml:space="preserve"> </w:t>
      </w:r>
      <w:r w:rsidR="008851A5" w:rsidRPr="00C14B7B">
        <w:rPr>
          <w:sz w:val="22"/>
          <w:szCs w:val="22"/>
        </w:rPr>
        <w:t xml:space="preserve">of ageing parents </w:t>
      </w:r>
      <w:r w:rsidR="005D53D7" w:rsidRPr="00C14B7B">
        <w:rPr>
          <w:sz w:val="22"/>
          <w:szCs w:val="22"/>
        </w:rPr>
        <w:t xml:space="preserve">can make it hard for these extended families to continue. </w:t>
      </w:r>
      <w:r w:rsidR="00F30268" w:rsidRPr="00DB642D">
        <w:rPr>
          <w:sz w:val="22"/>
          <w:szCs w:val="22"/>
        </w:rPr>
        <w:t>Shifting circulations of care across families and generations are connected t</w:t>
      </w:r>
      <w:r w:rsidR="003F5707" w:rsidRPr="00DB642D">
        <w:rPr>
          <w:sz w:val="22"/>
          <w:szCs w:val="22"/>
        </w:rPr>
        <w:t>o broader social changes</w:t>
      </w:r>
      <w:r w:rsidR="00F30268" w:rsidRPr="00DB642D">
        <w:rPr>
          <w:sz w:val="22"/>
          <w:szCs w:val="22"/>
        </w:rPr>
        <w:t>.</w:t>
      </w:r>
      <w:r w:rsidR="00CD2065">
        <w:rPr>
          <w:sz w:val="22"/>
          <w:szCs w:val="22"/>
        </w:rPr>
        <w:t xml:space="preserve"> </w:t>
      </w:r>
      <w:r w:rsidR="00CD2065" w:rsidRPr="00547213">
        <w:rPr>
          <w:sz w:val="22"/>
          <w:szCs w:val="22"/>
        </w:rPr>
        <w:t xml:space="preserve">The discussion above illustrates diverse and heterogeneous everyday care practices and complex intergenerational circulation of care in the context of scarce social and economic resources. Examining the ways that care circulates across generations is essential in understanding the diverse ways it shapes experiences of housing and different modes of resistance as an everyday social practice.  </w:t>
      </w:r>
      <w:r w:rsidR="00F30268" w:rsidRPr="00547213">
        <w:rPr>
          <w:sz w:val="22"/>
          <w:szCs w:val="22"/>
        </w:rPr>
        <w:t xml:space="preserve"> </w:t>
      </w:r>
      <w:r w:rsidR="00CD2065" w:rsidRPr="00547213">
        <w:rPr>
          <w:sz w:val="22"/>
          <w:szCs w:val="22"/>
        </w:rPr>
        <w:t xml:space="preserve">Widows here negotiate care </w:t>
      </w:r>
      <w:r w:rsidR="003D7188" w:rsidRPr="00547213">
        <w:rPr>
          <w:sz w:val="22"/>
          <w:szCs w:val="22"/>
        </w:rPr>
        <w:t>to survive and cope with</w:t>
      </w:r>
      <w:r w:rsidR="00031F66" w:rsidRPr="00547213">
        <w:rPr>
          <w:sz w:val="22"/>
          <w:szCs w:val="22"/>
        </w:rPr>
        <w:t xml:space="preserve"> the</w:t>
      </w:r>
      <w:r w:rsidR="003D7188" w:rsidRPr="00547213">
        <w:rPr>
          <w:sz w:val="22"/>
          <w:szCs w:val="22"/>
        </w:rPr>
        <w:t xml:space="preserve"> changing slum housing market.</w:t>
      </w:r>
      <w:r w:rsidR="00073AEB" w:rsidRPr="00547213">
        <w:rPr>
          <w:sz w:val="22"/>
          <w:szCs w:val="22"/>
        </w:rPr>
        <w:t xml:space="preserve">  </w:t>
      </w:r>
      <w:r w:rsidR="00F30268" w:rsidRPr="00547213">
        <w:rPr>
          <w:sz w:val="22"/>
          <w:szCs w:val="22"/>
        </w:rPr>
        <w:t>These changes provoke critical questions about how processes of stratified reproducti</w:t>
      </w:r>
      <w:r w:rsidR="005A166A" w:rsidRPr="00547213">
        <w:rPr>
          <w:sz w:val="22"/>
          <w:szCs w:val="22"/>
        </w:rPr>
        <w:t>on</w:t>
      </w:r>
      <w:r w:rsidR="00F30268" w:rsidRPr="00547213">
        <w:rPr>
          <w:sz w:val="22"/>
          <w:szCs w:val="22"/>
        </w:rPr>
        <w:t xml:space="preserve"> change over time, </w:t>
      </w:r>
      <w:r w:rsidR="005A166A" w:rsidRPr="00547213">
        <w:rPr>
          <w:sz w:val="22"/>
          <w:szCs w:val="22"/>
        </w:rPr>
        <w:t xml:space="preserve">and </w:t>
      </w:r>
      <w:r w:rsidR="00F30268" w:rsidRPr="00547213">
        <w:rPr>
          <w:sz w:val="22"/>
          <w:szCs w:val="22"/>
        </w:rPr>
        <w:t xml:space="preserve">impact which kinds of </w:t>
      </w:r>
      <w:r w:rsidR="00FD708F" w:rsidRPr="00547213">
        <w:rPr>
          <w:sz w:val="22"/>
          <w:szCs w:val="22"/>
        </w:rPr>
        <w:t xml:space="preserve">slum dwellers </w:t>
      </w:r>
      <w:r w:rsidR="00F30268" w:rsidRPr="00547213">
        <w:rPr>
          <w:sz w:val="22"/>
          <w:szCs w:val="22"/>
        </w:rPr>
        <w:t>can participate in care relations that sustain meaningful ways of living in old age (Buch 2015).</w:t>
      </w:r>
    </w:p>
    <w:p w14:paraId="681D7CB5" w14:textId="77777777" w:rsidR="00D3636D" w:rsidRPr="00C14B7B" w:rsidRDefault="00D3636D" w:rsidP="009F3914">
      <w:pPr>
        <w:autoSpaceDE w:val="0"/>
        <w:autoSpaceDN w:val="0"/>
        <w:adjustRightInd w:val="0"/>
        <w:spacing w:line="276" w:lineRule="auto"/>
        <w:ind w:firstLine="720"/>
        <w:jc w:val="both"/>
        <w:rPr>
          <w:sz w:val="22"/>
          <w:szCs w:val="22"/>
        </w:rPr>
      </w:pPr>
    </w:p>
    <w:p w14:paraId="7F9E0C0A" w14:textId="776916E6" w:rsidR="001526AC" w:rsidRPr="00C14B7B" w:rsidRDefault="001526AC" w:rsidP="00C14B7B">
      <w:pPr>
        <w:pStyle w:val="EndnoteText"/>
        <w:spacing w:line="276" w:lineRule="auto"/>
        <w:jc w:val="both"/>
        <w:rPr>
          <w:b/>
          <w:i/>
          <w:sz w:val="22"/>
          <w:szCs w:val="22"/>
        </w:rPr>
      </w:pPr>
      <w:r w:rsidRPr="00C14B7B">
        <w:rPr>
          <w:b/>
          <w:i/>
          <w:noProof/>
          <w:sz w:val="22"/>
          <w:szCs w:val="22"/>
          <w:lang w:eastAsia="en-GB"/>
        </w:rPr>
        <mc:AlternateContent>
          <mc:Choice Requires="wps">
            <w:drawing>
              <wp:anchor distT="0" distB="0" distL="114300" distR="114300" simplePos="0" relativeHeight="251660288" behindDoc="0" locked="0" layoutInCell="1" allowOverlap="1" wp14:anchorId="3C33F8CF" wp14:editId="3B6D787A">
                <wp:simplePos x="0" y="0"/>
                <wp:positionH relativeFrom="column">
                  <wp:posOffset>22860</wp:posOffset>
                </wp:positionH>
                <wp:positionV relativeFrom="paragraph">
                  <wp:posOffset>108585</wp:posOffset>
                </wp:positionV>
                <wp:extent cx="5707380" cy="533400"/>
                <wp:effectExtent l="0" t="0" r="7620" b="0"/>
                <wp:wrapNone/>
                <wp:docPr id="4" name="Rectangle 4"/>
                <wp:cNvGraphicFramePr/>
                <a:graphic xmlns:a="http://schemas.openxmlformats.org/drawingml/2006/main">
                  <a:graphicData uri="http://schemas.microsoft.com/office/word/2010/wordprocessingShape">
                    <wps:wsp>
                      <wps:cNvSpPr/>
                      <wps:spPr>
                        <a:xfrm>
                          <a:off x="0" y="0"/>
                          <a:ext cx="5707380" cy="533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DE7CDA9" w14:textId="091D8F25" w:rsidR="00114F16" w:rsidRPr="0050692D" w:rsidRDefault="00114F16" w:rsidP="00C12075">
                            <w:pPr>
                              <w:pStyle w:val="EndnoteText"/>
                              <w:spacing w:line="276" w:lineRule="auto"/>
                              <w:ind w:left="720" w:hanging="720"/>
                              <w:jc w:val="both"/>
                              <w:rPr>
                                <w:sz w:val="22"/>
                                <w:szCs w:val="22"/>
                              </w:rPr>
                            </w:pPr>
                            <w:r>
                              <w:rPr>
                                <w:b/>
                                <w:i/>
                                <w:sz w:val="22"/>
                                <w:szCs w:val="22"/>
                              </w:rPr>
                              <w:t>Heena</w:t>
                            </w:r>
                            <w:r w:rsidRPr="001526AC">
                              <w:rPr>
                                <w:b/>
                                <w:i/>
                                <w:sz w:val="22"/>
                                <w:szCs w:val="22"/>
                              </w:rPr>
                              <w:t>:</w:t>
                            </w:r>
                            <w:r w:rsidR="008B5165">
                              <w:rPr>
                                <w:sz w:val="22"/>
                                <w:szCs w:val="22"/>
                              </w:rPr>
                              <w:t xml:space="preserve"> ‘</w:t>
                            </w:r>
                            <w:r w:rsidRPr="0050692D">
                              <w:rPr>
                                <w:i/>
                                <w:sz w:val="22"/>
                                <w:szCs w:val="22"/>
                              </w:rPr>
                              <w:t>There is one worker and eight dependent</w:t>
                            </w:r>
                            <w:r>
                              <w:rPr>
                                <w:i/>
                                <w:sz w:val="22"/>
                                <w:szCs w:val="22"/>
                              </w:rPr>
                              <w:t>s</w:t>
                            </w:r>
                            <w:r w:rsidRPr="0050692D">
                              <w:rPr>
                                <w:i/>
                                <w:sz w:val="22"/>
                                <w:szCs w:val="22"/>
                              </w:rPr>
                              <w:t xml:space="preserve"> on him…he gets Rs500 per week if there is work, so take loan for food when there is no work and pay it back when he gets work</w:t>
                            </w:r>
                            <w:r w:rsidR="008B5165">
                              <w:rPr>
                                <w:sz w:val="22"/>
                                <w:szCs w:val="22"/>
                              </w:rPr>
                              <w:t>’</w:t>
                            </w:r>
                          </w:p>
                          <w:p w14:paraId="50C9ADA7" w14:textId="77777777" w:rsidR="00114F16" w:rsidRDefault="00114F16" w:rsidP="001526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C33F8CF" id="Rectangle 4" o:spid="_x0000_s1027" style="position:absolute;left:0;text-align:left;margin-left:1.8pt;margin-top:8.55pt;width:449.4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" fillcolor="white [3201]" stroked="f" strokeweight="2pt">
                <v:textbox>
                  <w:txbxContent>
                    <w:p w14:paraId="4DE7CDA9" w14:textId="091D8F25" w:rsidR="00114F16" w:rsidRPr="0050692D" w:rsidRDefault="00114F16" w:rsidP="00C12075">
                      <w:pPr>
                        <w:pStyle w:val="EndnoteText"/>
                        <w:spacing w:line="276" w:lineRule="auto"/>
                        <w:ind w:left="720" w:hanging="720"/>
                        <w:jc w:val="both"/>
                        <w:rPr>
                          <w:sz w:val="22"/>
                          <w:szCs w:val="22"/>
                        </w:rPr>
                      </w:pPr>
                      <w:r>
                        <w:rPr>
                          <w:b/>
                          <w:i/>
                          <w:sz w:val="22"/>
                          <w:szCs w:val="22"/>
                        </w:rPr>
                        <w:t>Heena</w:t>
                      </w:r>
                      <w:r w:rsidRPr="001526AC">
                        <w:rPr>
                          <w:b/>
                          <w:i/>
                          <w:sz w:val="22"/>
                          <w:szCs w:val="22"/>
                        </w:rPr>
                        <w:t>:</w:t>
                      </w:r>
                      <w:r w:rsidR="008B5165">
                        <w:rPr>
                          <w:sz w:val="22"/>
                          <w:szCs w:val="22"/>
                        </w:rPr>
                        <w:t xml:space="preserve"> ‘</w:t>
                      </w:r>
                      <w:r w:rsidRPr="0050692D">
                        <w:rPr>
                          <w:i/>
                          <w:sz w:val="22"/>
                          <w:szCs w:val="22"/>
                        </w:rPr>
                        <w:t>There is one worker and eight dependent</w:t>
                      </w:r>
                      <w:r>
                        <w:rPr>
                          <w:i/>
                          <w:sz w:val="22"/>
                          <w:szCs w:val="22"/>
                        </w:rPr>
                        <w:t>s</w:t>
                      </w:r>
                      <w:r w:rsidRPr="0050692D">
                        <w:rPr>
                          <w:i/>
                          <w:sz w:val="22"/>
                          <w:szCs w:val="22"/>
                        </w:rPr>
                        <w:t xml:space="preserve"> on him…he gets Rs500 per week if there is work, so take loan for food when there is no work and pay it back when he gets work</w:t>
                      </w:r>
                      <w:r w:rsidR="008B5165">
                        <w:rPr>
                          <w:sz w:val="22"/>
                          <w:szCs w:val="22"/>
                        </w:rPr>
                        <w:t>’</w:t>
                      </w:r>
                    </w:p>
                    <w:p w14:paraId="50C9ADA7" w14:textId="77777777" w:rsidR="00114F16" w:rsidRDefault="00114F16" w:rsidP="001526AC">
                      <w:pPr>
                        <w:jc w:val="center"/>
                      </w:pPr>
                    </w:p>
                  </w:txbxContent>
                </v:textbox>
              </v:rect>
            </w:pict>
          </mc:Fallback>
        </mc:AlternateContent>
      </w:r>
    </w:p>
    <w:p w14:paraId="6D40D8C3" w14:textId="77777777" w:rsidR="001526AC" w:rsidRPr="00C14B7B" w:rsidRDefault="001526AC" w:rsidP="00C14B7B">
      <w:pPr>
        <w:pStyle w:val="EndnoteText"/>
        <w:spacing w:line="276" w:lineRule="auto"/>
        <w:jc w:val="both"/>
        <w:rPr>
          <w:b/>
          <w:i/>
          <w:sz w:val="22"/>
          <w:szCs w:val="22"/>
        </w:rPr>
      </w:pPr>
    </w:p>
    <w:p w14:paraId="6BC897DD" w14:textId="77777777" w:rsidR="001526AC" w:rsidRPr="00C14B7B" w:rsidRDefault="001526AC" w:rsidP="00C14B7B">
      <w:pPr>
        <w:pStyle w:val="EndnoteText"/>
        <w:spacing w:line="276" w:lineRule="auto"/>
        <w:jc w:val="both"/>
        <w:rPr>
          <w:b/>
          <w:i/>
          <w:sz w:val="22"/>
          <w:szCs w:val="22"/>
        </w:rPr>
      </w:pPr>
    </w:p>
    <w:p w14:paraId="0976F033" w14:textId="77777777" w:rsidR="001526AC" w:rsidRPr="00C14B7B" w:rsidRDefault="001526AC" w:rsidP="00C14B7B">
      <w:pPr>
        <w:pStyle w:val="EndnoteText"/>
        <w:spacing w:line="276" w:lineRule="auto"/>
        <w:jc w:val="both"/>
        <w:rPr>
          <w:b/>
          <w:i/>
          <w:sz w:val="22"/>
          <w:szCs w:val="22"/>
        </w:rPr>
      </w:pPr>
    </w:p>
    <w:p w14:paraId="1C806006" w14:textId="77777777" w:rsidR="00D3636D" w:rsidRDefault="00D3636D" w:rsidP="009F3914">
      <w:pPr>
        <w:pStyle w:val="EndnoteText"/>
        <w:spacing w:line="276" w:lineRule="auto"/>
        <w:ind w:firstLine="720"/>
        <w:jc w:val="both"/>
        <w:rPr>
          <w:sz w:val="22"/>
          <w:szCs w:val="22"/>
        </w:rPr>
      </w:pPr>
    </w:p>
    <w:p w14:paraId="022F303A" w14:textId="61DDAC95" w:rsidR="005D53D7" w:rsidRDefault="005D53D7" w:rsidP="009F3914">
      <w:pPr>
        <w:pStyle w:val="EndnoteText"/>
        <w:spacing w:line="276" w:lineRule="auto"/>
        <w:ind w:firstLine="720"/>
        <w:jc w:val="both"/>
        <w:rPr>
          <w:sz w:val="22"/>
          <w:szCs w:val="22"/>
        </w:rPr>
      </w:pPr>
      <w:r w:rsidRPr="00C14B7B">
        <w:rPr>
          <w:sz w:val="22"/>
          <w:szCs w:val="22"/>
        </w:rPr>
        <w:t xml:space="preserve">The transformation of the role of the slum elderly is a complex issue. </w:t>
      </w:r>
      <w:r w:rsidR="00D93845" w:rsidRPr="00C14B7B">
        <w:rPr>
          <w:sz w:val="22"/>
          <w:szCs w:val="22"/>
        </w:rPr>
        <w:t xml:space="preserve">In the Indian context, these </w:t>
      </w:r>
      <w:r w:rsidR="001A756C" w:rsidRPr="00C14B7B">
        <w:rPr>
          <w:sz w:val="22"/>
          <w:szCs w:val="22"/>
        </w:rPr>
        <w:t>widow</w:t>
      </w:r>
      <w:r w:rsidR="00E040DD" w:rsidRPr="00C14B7B">
        <w:rPr>
          <w:sz w:val="22"/>
          <w:szCs w:val="22"/>
        </w:rPr>
        <w:t xml:space="preserve">s </w:t>
      </w:r>
      <w:r w:rsidR="00D93845" w:rsidRPr="00C14B7B">
        <w:rPr>
          <w:sz w:val="22"/>
          <w:szCs w:val="22"/>
        </w:rPr>
        <w:t>were mainly living with their son’s</w:t>
      </w:r>
      <w:r w:rsidR="007757E9" w:rsidRPr="00C14B7B">
        <w:rPr>
          <w:sz w:val="22"/>
          <w:szCs w:val="22"/>
        </w:rPr>
        <w:t xml:space="preserve"> family</w:t>
      </w:r>
      <w:r w:rsidR="0086384C">
        <w:rPr>
          <w:sz w:val="22"/>
          <w:szCs w:val="22"/>
        </w:rPr>
        <w:t>.  L</w:t>
      </w:r>
      <w:r w:rsidR="00DA5982" w:rsidRPr="00C14B7B">
        <w:rPr>
          <w:sz w:val="22"/>
          <w:szCs w:val="22"/>
        </w:rPr>
        <w:t xml:space="preserve">iving with the son is preferred </w:t>
      </w:r>
      <w:r w:rsidRPr="00C14B7B">
        <w:rPr>
          <w:sz w:val="22"/>
          <w:szCs w:val="22"/>
        </w:rPr>
        <w:t xml:space="preserve">over living with a </w:t>
      </w:r>
      <w:r w:rsidR="00DA5982" w:rsidRPr="00C14B7B">
        <w:rPr>
          <w:sz w:val="22"/>
          <w:szCs w:val="22"/>
        </w:rPr>
        <w:t>married daughter e</w:t>
      </w:r>
      <w:r w:rsidR="00B47743">
        <w:rPr>
          <w:sz w:val="22"/>
          <w:szCs w:val="22"/>
        </w:rPr>
        <w:t>xcept when parents have no sons.</w:t>
      </w:r>
      <w:r w:rsidR="00784EE4" w:rsidRPr="00C14B7B">
        <w:rPr>
          <w:sz w:val="22"/>
          <w:szCs w:val="22"/>
        </w:rPr>
        <w:t xml:space="preserve"> </w:t>
      </w:r>
      <w:r w:rsidR="00B47743" w:rsidRPr="00DB642D">
        <w:rPr>
          <w:sz w:val="22"/>
          <w:szCs w:val="22"/>
        </w:rPr>
        <w:t>C</w:t>
      </w:r>
      <w:r w:rsidR="00784EE4" w:rsidRPr="00DB642D">
        <w:rPr>
          <w:sz w:val="22"/>
          <w:szCs w:val="22"/>
        </w:rPr>
        <w:t>hanges in familial authority</w:t>
      </w:r>
      <w:r w:rsidR="00DA5982" w:rsidRPr="00DB642D">
        <w:rPr>
          <w:sz w:val="22"/>
          <w:szCs w:val="22"/>
        </w:rPr>
        <w:t xml:space="preserve"> </w:t>
      </w:r>
      <w:r w:rsidR="00B47743" w:rsidRPr="00DB642D">
        <w:rPr>
          <w:sz w:val="22"/>
          <w:szCs w:val="22"/>
        </w:rPr>
        <w:t xml:space="preserve">are endured, similar to </w:t>
      </w:r>
      <w:r w:rsidR="007757E9" w:rsidRPr="00DB642D">
        <w:rPr>
          <w:sz w:val="22"/>
          <w:szCs w:val="22"/>
        </w:rPr>
        <w:t>gender power relations within households</w:t>
      </w:r>
      <w:r w:rsidRPr="00DB642D">
        <w:rPr>
          <w:sz w:val="22"/>
          <w:szCs w:val="22"/>
        </w:rPr>
        <w:t xml:space="preserve"> as they shifted from role of daughter</w:t>
      </w:r>
      <w:r w:rsidR="0072662C" w:rsidRPr="00DB642D">
        <w:rPr>
          <w:sz w:val="22"/>
          <w:szCs w:val="22"/>
        </w:rPr>
        <w:t>-</w:t>
      </w:r>
      <w:r w:rsidRPr="00DB642D">
        <w:rPr>
          <w:sz w:val="22"/>
          <w:szCs w:val="22"/>
        </w:rPr>
        <w:t>in</w:t>
      </w:r>
      <w:r w:rsidR="0072662C" w:rsidRPr="00DB642D">
        <w:rPr>
          <w:sz w:val="22"/>
          <w:szCs w:val="22"/>
        </w:rPr>
        <w:t>-</w:t>
      </w:r>
      <w:r w:rsidRPr="00DB642D">
        <w:rPr>
          <w:sz w:val="22"/>
          <w:szCs w:val="22"/>
        </w:rPr>
        <w:t>law to mother</w:t>
      </w:r>
      <w:r w:rsidR="0072662C" w:rsidRPr="00DB642D">
        <w:rPr>
          <w:sz w:val="22"/>
          <w:szCs w:val="22"/>
        </w:rPr>
        <w:t>-</w:t>
      </w:r>
      <w:r w:rsidRPr="00DB642D">
        <w:rPr>
          <w:sz w:val="22"/>
          <w:szCs w:val="22"/>
        </w:rPr>
        <w:t>in</w:t>
      </w:r>
      <w:r w:rsidR="0072662C" w:rsidRPr="00DB642D">
        <w:rPr>
          <w:sz w:val="22"/>
          <w:szCs w:val="22"/>
        </w:rPr>
        <w:t>-</w:t>
      </w:r>
      <w:r w:rsidRPr="00DB642D">
        <w:rPr>
          <w:sz w:val="22"/>
          <w:szCs w:val="22"/>
        </w:rPr>
        <w:t xml:space="preserve">law. </w:t>
      </w:r>
      <w:r w:rsidR="006A5B4D" w:rsidRPr="00DB642D">
        <w:rPr>
          <w:sz w:val="22"/>
          <w:szCs w:val="22"/>
        </w:rPr>
        <w:t>It is apparent here that gender p</w:t>
      </w:r>
      <w:r w:rsidR="00FD708F" w:rsidRPr="00DB642D">
        <w:rPr>
          <w:sz w:val="22"/>
          <w:szCs w:val="22"/>
        </w:rPr>
        <w:t xml:space="preserve">ower relations change over </w:t>
      </w:r>
      <w:r w:rsidR="006A5B4D" w:rsidRPr="00DB642D">
        <w:rPr>
          <w:sz w:val="22"/>
          <w:szCs w:val="22"/>
        </w:rPr>
        <w:t xml:space="preserve">lifecycle and </w:t>
      </w:r>
      <w:r w:rsidR="00C36C3E" w:rsidRPr="00DB642D">
        <w:rPr>
          <w:sz w:val="22"/>
          <w:szCs w:val="22"/>
        </w:rPr>
        <w:t xml:space="preserve">this </w:t>
      </w:r>
      <w:r w:rsidR="006A5B4D" w:rsidRPr="00DB642D">
        <w:rPr>
          <w:sz w:val="22"/>
          <w:szCs w:val="22"/>
        </w:rPr>
        <w:t>is an important aspect of ageing and changing household dynamics</w:t>
      </w:r>
      <w:r w:rsidR="001A274B">
        <w:rPr>
          <w:sz w:val="22"/>
          <w:szCs w:val="22"/>
        </w:rPr>
        <w:t>,</w:t>
      </w:r>
      <w:r w:rsidR="006A5B4D" w:rsidRPr="00DB642D">
        <w:rPr>
          <w:sz w:val="22"/>
          <w:szCs w:val="22"/>
        </w:rPr>
        <w:t xml:space="preserve"> which is potentially detrimental for older women. </w:t>
      </w:r>
      <w:r w:rsidR="00C36C3E" w:rsidRPr="00DB642D">
        <w:rPr>
          <w:sz w:val="22"/>
          <w:szCs w:val="22"/>
        </w:rPr>
        <w:t>H</w:t>
      </w:r>
      <w:r w:rsidR="00F51B5E" w:rsidRPr="00DB642D">
        <w:rPr>
          <w:sz w:val="22"/>
          <w:szCs w:val="22"/>
        </w:rPr>
        <w:t>owever,</w:t>
      </w:r>
      <w:r w:rsidRPr="00DB642D">
        <w:rPr>
          <w:sz w:val="22"/>
          <w:szCs w:val="22"/>
        </w:rPr>
        <w:t xml:space="preserve"> </w:t>
      </w:r>
      <w:r w:rsidR="00FD708F" w:rsidRPr="00DB642D">
        <w:rPr>
          <w:sz w:val="22"/>
          <w:szCs w:val="22"/>
        </w:rPr>
        <w:t xml:space="preserve">widows </w:t>
      </w:r>
      <w:r w:rsidRPr="00DB642D">
        <w:rPr>
          <w:sz w:val="22"/>
          <w:szCs w:val="22"/>
        </w:rPr>
        <w:t>spoke favourably of their daughter’s role in their wellbeing, and were amenable</w:t>
      </w:r>
      <w:r w:rsidRPr="00C14B7B">
        <w:rPr>
          <w:sz w:val="22"/>
          <w:szCs w:val="22"/>
        </w:rPr>
        <w:t xml:space="preserve"> to</w:t>
      </w:r>
      <w:r w:rsidR="00F51B5E">
        <w:rPr>
          <w:sz w:val="22"/>
          <w:szCs w:val="22"/>
        </w:rPr>
        <w:t xml:space="preserve"> accept</w:t>
      </w:r>
      <w:r w:rsidR="00AB416B" w:rsidRPr="00C14B7B">
        <w:rPr>
          <w:sz w:val="22"/>
          <w:szCs w:val="22"/>
        </w:rPr>
        <w:t xml:space="preserve"> help from daughters, though would not live with their daughters as it was traditionally considered unacceptable to live with your son-in-law.</w:t>
      </w:r>
    </w:p>
    <w:p w14:paraId="1032C578" w14:textId="77777777" w:rsidR="00D3636D" w:rsidRPr="00C14B7B" w:rsidRDefault="00D3636D" w:rsidP="009F3914">
      <w:pPr>
        <w:pStyle w:val="EndnoteText"/>
        <w:spacing w:line="276" w:lineRule="auto"/>
        <w:ind w:firstLine="720"/>
        <w:jc w:val="both"/>
        <w:rPr>
          <w:sz w:val="22"/>
          <w:szCs w:val="22"/>
        </w:rPr>
      </w:pPr>
    </w:p>
    <w:p w14:paraId="27712535" w14:textId="77777777" w:rsidR="001F1E5B" w:rsidRPr="00C14B7B" w:rsidRDefault="001F1E5B" w:rsidP="00C14B7B">
      <w:pPr>
        <w:pStyle w:val="EndnoteText"/>
        <w:spacing w:line="276" w:lineRule="auto"/>
        <w:jc w:val="both"/>
        <w:rPr>
          <w:sz w:val="22"/>
          <w:szCs w:val="22"/>
        </w:rPr>
      </w:pPr>
      <w:r w:rsidRPr="00C14B7B">
        <w:rPr>
          <w:noProof/>
          <w:sz w:val="22"/>
          <w:szCs w:val="22"/>
          <w:lang w:eastAsia="en-GB"/>
        </w:rPr>
        <mc:AlternateContent>
          <mc:Choice Requires="wps">
            <w:drawing>
              <wp:anchor distT="0" distB="0" distL="114300" distR="114300" simplePos="0" relativeHeight="251661312" behindDoc="0" locked="0" layoutInCell="1" allowOverlap="1" wp14:anchorId="263AC09C" wp14:editId="63ABBA02">
                <wp:simplePos x="0" y="0"/>
                <wp:positionH relativeFrom="margin">
                  <wp:posOffset>-54528</wp:posOffset>
                </wp:positionH>
                <wp:positionV relativeFrom="paragraph">
                  <wp:posOffset>94836</wp:posOffset>
                </wp:positionV>
                <wp:extent cx="5941222" cy="1510019"/>
                <wp:effectExtent l="0" t="0" r="2540" b="0"/>
                <wp:wrapNone/>
                <wp:docPr id="5" name="Rectangle 5"/>
                <wp:cNvGraphicFramePr/>
                <a:graphic xmlns:a="http://schemas.openxmlformats.org/drawingml/2006/main">
                  <a:graphicData uri="http://schemas.microsoft.com/office/word/2010/wordprocessingShape">
                    <wps:wsp>
                      <wps:cNvSpPr/>
                      <wps:spPr>
                        <a:xfrm>
                          <a:off x="0" y="0"/>
                          <a:ext cx="5941222" cy="151001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E15128" w14:textId="73A81047" w:rsidR="00114F16" w:rsidRPr="0050692D" w:rsidRDefault="00114F16" w:rsidP="00C12075">
                            <w:pPr>
                              <w:pStyle w:val="EndnoteText"/>
                              <w:ind w:left="720" w:hanging="720"/>
                              <w:jc w:val="both"/>
                              <w:rPr>
                                <w:i/>
                                <w:sz w:val="22"/>
                                <w:szCs w:val="22"/>
                              </w:rPr>
                            </w:pPr>
                            <w:r>
                              <w:rPr>
                                <w:b/>
                                <w:i/>
                                <w:sz w:val="22"/>
                                <w:szCs w:val="22"/>
                              </w:rPr>
                              <w:t>Anya</w:t>
                            </w:r>
                            <w:r w:rsidRPr="00C12075">
                              <w:rPr>
                                <w:b/>
                                <w:i/>
                                <w:sz w:val="22"/>
                                <w:szCs w:val="22"/>
                              </w:rPr>
                              <w:t>:</w:t>
                            </w:r>
                            <w:r w:rsidR="008B5165">
                              <w:rPr>
                                <w:i/>
                                <w:sz w:val="22"/>
                                <w:szCs w:val="22"/>
                              </w:rPr>
                              <w:t xml:space="preserve"> ‘</w:t>
                            </w:r>
                            <w:r>
                              <w:rPr>
                                <w:i/>
                                <w:sz w:val="22"/>
                                <w:szCs w:val="22"/>
                              </w:rPr>
                              <w:t>T</w:t>
                            </w:r>
                            <w:r w:rsidRPr="0050692D">
                              <w:rPr>
                                <w:i/>
                                <w:sz w:val="22"/>
                                <w:szCs w:val="22"/>
                              </w:rPr>
                              <w:t>hey might give me 20kg rice…these days one should have daughters.  If I can’t manage on Rs2000, then daughters</w:t>
                            </w:r>
                            <w:r w:rsidR="008B5165">
                              <w:rPr>
                                <w:i/>
                                <w:sz w:val="22"/>
                                <w:szCs w:val="22"/>
                              </w:rPr>
                              <w:t xml:space="preserve"> help me out…give food, grocery’</w:t>
                            </w:r>
                          </w:p>
                          <w:p w14:paraId="0DF35ED9" w14:textId="77777777" w:rsidR="00114F16" w:rsidRPr="0050692D" w:rsidRDefault="00114F16" w:rsidP="00C12075">
                            <w:pPr>
                              <w:pStyle w:val="EndnoteText"/>
                              <w:jc w:val="both"/>
                              <w:rPr>
                                <w:i/>
                                <w:sz w:val="22"/>
                                <w:szCs w:val="22"/>
                              </w:rPr>
                            </w:pPr>
                          </w:p>
                          <w:p w14:paraId="4C8A734A" w14:textId="4CBE021B" w:rsidR="00114F16" w:rsidRPr="0050692D" w:rsidRDefault="00114F16" w:rsidP="00C12075">
                            <w:pPr>
                              <w:pStyle w:val="EndnoteText"/>
                              <w:ind w:left="720" w:hanging="720"/>
                              <w:jc w:val="both"/>
                              <w:rPr>
                                <w:i/>
                                <w:sz w:val="22"/>
                                <w:szCs w:val="22"/>
                              </w:rPr>
                            </w:pPr>
                            <w:r>
                              <w:rPr>
                                <w:b/>
                                <w:i/>
                                <w:sz w:val="22"/>
                                <w:szCs w:val="22"/>
                              </w:rPr>
                              <w:t>Anja</w:t>
                            </w:r>
                            <w:r w:rsidRPr="00C12075">
                              <w:rPr>
                                <w:b/>
                                <w:i/>
                                <w:sz w:val="22"/>
                                <w:szCs w:val="22"/>
                              </w:rPr>
                              <w:t>:</w:t>
                            </w:r>
                            <w:r w:rsidR="008B5165">
                              <w:rPr>
                                <w:i/>
                                <w:sz w:val="22"/>
                                <w:szCs w:val="22"/>
                              </w:rPr>
                              <w:t xml:space="preserve"> ‘</w:t>
                            </w:r>
                            <w:r>
                              <w:rPr>
                                <w:i/>
                                <w:sz w:val="22"/>
                                <w:szCs w:val="22"/>
                              </w:rPr>
                              <w:t>M</w:t>
                            </w:r>
                            <w:r w:rsidRPr="0050692D">
                              <w:rPr>
                                <w:i/>
                                <w:sz w:val="22"/>
                                <w:szCs w:val="22"/>
                              </w:rPr>
                              <w:t>arried daughters give some money for food or medicine.  They giv</w:t>
                            </w:r>
                            <w:r w:rsidR="008B5165">
                              <w:rPr>
                                <w:i/>
                                <w:sz w:val="22"/>
                                <w:szCs w:val="22"/>
                              </w:rPr>
                              <w:t>e little bit every now and then’</w:t>
                            </w:r>
                            <w:r w:rsidRPr="0050692D">
                              <w:rPr>
                                <w:i/>
                                <w:sz w:val="22"/>
                                <w:szCs w:val="22"/>
                              </w:rPr>
                              <w:t xml:space="preserve"> </w:t>
                            </w:r>
                          </w:p>
                          <w:p w14:paraId="7675AA28" w14:textId="77777777" w:rsidR="00114F16" w:rsidRPr="0050692D" w:rsidRDefault="00114F16" w:rsidP="00C12075">
                            <w:pPr>
                              <w:pStyle w:val="EndnoteText"/>
                              <w:jc w:val="both"/>
                              <w:rPr>
                                <w:i/>
                                <w:sz w:val="22"/>
                                <w:szCs w:val="22"/>
                              </w:rPr>
                            </w:pPr>
                          </w:p>
                          <w:p w14:paraId="1B0DBD4A" w14:textId="78718B4B" w:rsidR="00114F16" w:rsidRPr="0050692D" w:rsidRDefault="00114F16" w:rsidP="00C12075">
                            <w:pPr>
                              <w:pStyle w:val="EndnoteText"/>
                              <w:ind w:left="720" w:hanging="720"/>
                              <w:jc w:val="both"/>
                              <w:rPr>
                                <w:i/>
                                <w:sz w:val="22"/>
                                <w:szCs w:val="22"/>
                              </w:rPr>
                            </w:pPr>
                            <w:r>
                              <w:rPr>
                                <w:b/>
                                <w:i/>
                                <w:sz w:val="22"/>
                                <w:szCs w:val="22"/>
                              </w:rPr>
                              <w:t>Amra</w:t>
                            </w:r>
                            <w:r w:rsidRPr="00C12075">
                              <w:rPr>
                                <w:b/>
                                <w:i/>
                                <w:sz w:val="22"/>
                                <w:szCs w:val="22"/>
                              </w:rPr>
                              <w:t>:</w:t>
                            </w:r>
                            <w:r w:rsidR="008B5165">
                              <w:rPr>
                                <w:sz w:val="22"/>
                                <w:szCs w:val="22"/>
                              </w:rPr>
                              <w:t xml:space="preserve"> ‘</w:t>
                            </w:r>
                            <w:r w:rsidRPr="0050692D">
                              <w:rPr>
                                <w:i/>
                                <w:sz w:val="22"/>
                                <w:szCs w:val="22"/>
                              </w:rPr>
                              <w:t>My daughter works…took loan of Rs 15,000 and put a roof on the hu</w:t>
                            </w:r>
                            <w:r w:rsidR="008B5165">
                              <w:rPr>
                                <w:i/>
                                <w:sz w:val="22"/>
                                <w:szCs w:val="22"/>
                              </w:rPr>
                              <w:t>t…she looks after me like a son’</w:t>
                            </w:r>
                          </w:p>
                          <w:p w14:paraId="792383FD" w14:textId="77777777" w:rsidR="00114F16" w:rsidRDefault="00114F16" w:rsidP="001F1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63AC09C" id="Rectangle 5" o:spid="_x0000_s1028" style="position:absolute;left:0;text-align:left;margin-left:-4.3pt;margin-top:7.45pt;width:467.8pt;height:11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" fillcolor="white [3201]" stroked="f" strokeweight="2pt">
                <v:textbox>
                  <w:txbxContent>
                    <w:p w14:paraId="7BE15128" w14:textId="73A81047" w:rsidR="00114F16" w:rsidRPr="0050692D" w:rsidRDefault="00114F16" w:rsidP="00C12075">
                      <w:pPr>
                        <w:pStyle w:val="EndnoteText"/>
                        <w:ind w:left="720" w:hanging="720"/>
                        <w:jc w:val="both"/>
                        <w:rPr>
                          <w:i/>
                          <w:sz w:val="22"/>
                          <w:szCs w:val="22"/>
                        </w:rPr>
                      </w:pPr>
                      <w:r>
                        <w:rPr>
                          <w:b/>
                          <w:i/>
                          <w:sz w:val="22"/>
                          <w:szCs w:val="22"/>
                        </w:rPr>
                        <w:t>Anya</w:t>
                      </w:r>
                      <w:r w:rsidRPr="00C12075">
                        <w:rPr>
                          <w:b/>
                          <w:i/>
                          <w:sz w:val="22"/>
                          <w:szCs w:val="22"/>
                        </w:rPr>
                        <w:t>:</w:t>
                      </w:r>
                      <w:r w:rsidR="008B5165">
                        <w:rPr>
                          <w:i/>
                          <w:sz w:val="22"/>
                          <w:szCs w:val="22"/>
                        </w:rPr>
                        <w:t xml:space="preserve"> ‘</w:t>
                      </w:r>
                      <w:r>
                        <w:rPr>
                          <w:i/>
                          <w:sz w:val="22"/>
                          <w:szCs w:val="22"/>
                        </w:rPr>
                        <w:t>T</w:t>
                      </w:r>
                      <w:r w:rsidRPr="0050692D">
                        <w:rPr>
                          <w:i/>
                          <w:sz w:val="22"/>
                          <w:szCs w:val="22"/>
                        </w:rPr>
                        <w:t>hey might give me 20kg rice…these days one should have daughters.  If I can’t manage on Rs2000, then daughters</w:t>
                      </w:r>
                      <w:r w:rsidR="008B5165">
                        <w:rPr>
                          <w:i/>
                          <w:sz w:val="22"/>
                          <w:szCs w:val="22"/>
                        </w:rPr>
                        <w:t xml:space="preserve"> help me out…give food, grocery’</w:t>
                      </w:r>
                    </w:p>
                    <w:p w14:paraId="0DF35ED9" w14:textId="77777777" w:rsidR="00114F16" w:rsidRPr="0050692D" w:rsidRDefault="00114F16" w:rsidP="00C12075">
                      <w:pPr>
                        <w:pStyle w:val="EndnoteText"/>
                        <w:jc w:val="both"/>
                        <w:rPr>
                          <w:i/>
                          <w:sz w:val="22"/>
                          <w:szCs w:val="22"/>
                        </w:rPr>
                      </w:pPr>
                    </w:p>
                    <w:p w14:paraId="4C8A734A" w14:textId="4CBE021B" w:rsidR="00114F16" w:rsidRPr="0050692D" w:rsidRDefault="00114F16" w:rsidP="00C12075">
                      <w:pPr>
                        <w:pStyle w:val="EndnoteText"/>
                        <w:ind w:left="720" w:hanging="720"/>
                        <w:jc w:val="both"/>
                        <w:rPr>
                          <w:i/>
                          <w:sz w:val="22"/>
                          <w:szCs w:val="22"/>
                        </w:rPr>
                      </w:pPr>
                      <w:r>
                        <w:rPr>
                          <w:b/>
                          <w:i/>
                          <w:sz w:val="22"/>
                          <w:szCs w:val="22"/>
                        </w:rPr>
                        <w:t>Anja</w:t>
                      </w:r>
                      <w:r w:rsidRPr="00C12075">
                        <w:rPr>
                          <w:b/>
                          <w:i/>
                          <w:sz w:val="22"/>
                          <w:szCs w:val="22"/>
                        </w:rPr>
                        <w:t>:</w:t>
                      </w:r>
                      <w:r w:rsidR="008B5165">
                        <w:rPr>
                          <w:i/>
                          <w:sz w:val="22"/>
                          <w:szCs w:val="22"/>
                        </w:rPr>
                        <w:t xml:space="preserve"> ‘</w:t>
                      </w:r>
                      <w:r>
                        <w:rPr>
                          <w:i/>
                          <w:sz w:val="22"/>
                          <w:szCs w:val="22"/>
                        </w:rPr>
                        <w:t>M</w:t>
                      </w:r>
                      <w:r w:rsidRPr="0050692D">
                        <w:rPr>
                          <w:i/>
                          <w:sz w:val="22"/>
                          <w:szCs w:val="22"/>
                        </w:rPr>
                        <w:t>arried daughters give some money for food or medicine.  They giv</w:t>
                      </w:r>
                      <w:r w:rsidR="008B5165">
                        <w:rPr>
                          <w:i/>
                          <w:sz w:val="22"/>
                          <w:szCs w:val="22"/>
                        </w:rPr>
                        <w:t>e little bit every now and then’</w:t>
                      </w:r>
                      <w:r w:rsidRPr="0050692D">
                        <w:rPr>
                          <w:i/>
                          <w:sz w:val="22"/>
                          <w:szCs w:val="22"/>
                        </w:rPr>
                        <w:t xml:space="preserve"> </w:t>
                      </w:r>
                    </w:p>
                    <w:p w14:paraId="7675AA28" w14:textId="77777777" w:rsidR="00114F16" w:rsidRPr="0050692D" w:rsidRDefault="00114F16" w:rsidP="00C12075">
                      <w:pPr>
                        <w:pStyle w:val="EndnoteText"/>
                        <w:jc w:val="both"/>
                        <w:rPr>
                          <w:i/>
                          <w:sz w:val="22"/>
                          <w:szCs w:val="22"/>
                        </w:rPr>
                      </w:pPr>
                    </w:p>
                    <w:p w14:paraId="1B0DBD4A" w14:textId="78718B4B" w:rsidR="00114F16" w:rsidRPr="0050692D" w:rsidRDefault="00114F16" w:rsidP="00C12075">
                      <w:pPr>
                        <w:pStyle w:val="EndnoteText"/>
                        <w:ind w:left="720" w:hanging="720"/>
                        <w:jc w:val="both"/>
                        <w:rPr>
                          <w:i/>
                          <w:sz w:val="22"/>
                          <w:szCs w:val="22"/>
                        </w:rPr>
                      </w:pPr>
                      <w:r>
                        <w:rPr>
                          <w:b/>
                          <w:i/>
                          <w:sz w:val="22"/>
                          <w:szCs w:val="22"/>
                        </w:rPr>
                        <w:t>Amra</w:t>
                      </w:r>
                      <w:r w:rsidRPr="00C12075">
                        <w:rPr>
                          <w:b/>
                          <w:i/>
                          <w:sz w:val="22"/>
                          <w:szCs w:val="22"/>
                        </w:rPr>
                        <w:t>:</w:t>
                      </w:r>
                      <w:r w:rsidR="008B5165">
                        <w:rPr>
                          <w:sz w:val="22"/>
                          <w:szCs w:val="22"/>
                        </w:rPr>
                        <w:t xml:space="preserve"> ‘</w:t>
                      </w:r>
                      <w:r w:rsidRPr="0050692D">
                        <w:rPr>
                          <w:i/>
                          <w:sz w:val="22"/>
                          <w:szCs w:val="22"/>
                        </w:rPr>
                        <w:t>My daughter works…took loan of Rs 15,000 and put a roof on the hu</w:t>
                      </w:r>
                      <w:r w:rsidR="008B5165">
                        <w:rPr>
                          <w:i/>
                          <w:sz w:val="22"/>
                          <w:szCs w:val="22"/>
                        </w:rPr>
                        <w:t>t…she looks after me like a son’</w:t>
                      </w:r>
                    </w:p>
                    <w:p w14:paraId="792383FD" w14:textId="77777777" w:rsidR="00114F16" w:rsidRDefault="00114F16" w:rsidP="001F1E5B">
                      <w:pPr>
                        <w:jc w:val="center"/>
                      </w:pPr>
                    </w:p>
                  </w:txbxContent>
                </v:textbox>
                <w10:wrap anchorx="margin"/>
              </v:rect>
            </w:pict>
          </mc:Fallback>
        </mc:AlternateContent>
      </w:r>
    </w:p>
    <w:p w14:paraId="3AAD355A" w14:textId="77777777" w:rsidR="001F1E5B" w:rsidRPr="00C14B7B" w:rsidRDefault="001F1E5B" w:rsidP="00C14B7B">
      <w:pPr>
        <w:pStyle w:val="EndnoteText"/>
        <w:spacing w:line="276" w:lineRule="auto"/>
        <w:jc w:val="both"/>
        <w:rPr>
          <w:sz w:val="22"/>
          <w:szCs w:val="22"/>
        </w:rPr>
      </w:pPr>
    </w:p>
    <w:p w14:paraId="21E48208" w14:textId="77777777" w:rsidR="001F1E5B" w:rsidRPr="00C14B7B" w:rsidRDefault="001F1E5B" w:rsidP="00C14B7B">
      <w:pPr>
        <w:pStyle w:val="EndnoteText"/>
        <w:spacing w:line="276" w:lineRule="auto"/>
        <w:jc w:val="both"/>
        <w:rPr>
          <w:sz w:val="22"/>
          <w:szCs w:val="22"/>
        </w:rPr>
      </w:pPr>
    </w:p>
    <w:p w14:paraId="565D398F" w14:textId="77777777" w:rsidR="001F1E5B" w:rsidRPr="00C14B7B" w:rsidRDefault="001F1E5B" w:rsidP="00C14B7B">
      <w:pPr>
        <w:pStyle w:val="EndnoteText"/>
        <w:spacing w:line="276" w:lineRule="auto"/>
        <w:jc w:val="both"/>
        <w:rPr>
          <w:sz w:val="22"/>
          <w:szCs w:val="22"/>
        </w:rPr>
      </w:pPr>
    </w:p>
    <w:p w14:paraId="5175F5D2" w14:textId="77777777" w:rsidR="001F1E5B" w:rsidRPr="00C14B7B" w:rsidRDefault="001F1E5B" w:rsidP="00C14B7B">
      <w:pPr>
        <w:pStyle w:val="EndnoteText"/>
        <w:spacing w:line="276" w:lineRule="auto"/>
        <w:jc w:val="both"/>
        <w:rPr>
          <w:sz w:val="22"/>
          <w:szCs w:val="22"/>
        </w:rPr>
      </w:pPr>
    </w:p>
    <w:p w14:paraId="4A2B0924" w14:textId="77777777" w:rsidR="00C1053C" w:rsidRDefault="00C1053C" w:rsidP="00C14B7B">
      <w:pPr>
        <w:autoSpaceDE w:val="0"/>
        <w:autoSpaceDN w:val="0"/>
        <w:adjustRightInd w:val="0"/>
        <w:spacing w:line="276" w:lineRule="auto"/>
        <w:jc w:val="both"/>
        <w:rPr>
          <w:sz w:val="22"/>
          <w:szCs w:val="22"/>
        </w:rPr>
      </w:pPr>
    </w:p>
    <w:p w14:paraId="700A9573" w14:textId="77777777" w:rsidR="00C1053C" w:rsidRDefault="00C1053C" w:rsidP="00C14B7B">
      <w:pPr>
        <w:autoSpaceDE w:val="0"/>
        <w:autoSpaceDN w:val="0"/>
        <w:adjustRightInd w:val="0"/>
        <w:spacing w:line="276" w:lineRule="auto"/>
        <w:jc w:val="both"/>
        <w:rPr>
          <w:sz w:val="22"/>
          <w:szCs w:val="22"/>
        </w:rPr>
      </w:pPr>
    </w:p>
    <w:p w14:paraId="611441C7" w14:textId="77777777" w:rsidR="00C1053C" w:rsidRDefault="00C1053C" w:rsidP="00C14B7B">
      <w:pPr>
        <w:autoSpaceDE w:val="0"/>
        <w:autoSpaceDN w:val="0"/>
        <w:adjustRightInd w:val="0"/>
        <w:spacing w:line="276" w:lineRule="auto"/>
        <w:jc w:val="both"/>
        <w:rPr>
          <w:sz w:val="22"/>
          <w:szCs w:val="22"/>
        </w:rPr>
      </w:pPr>
    </w:p>
    <w:p w14:paraId="284AB38A" w14:textId="77777777" w:rsidR="00C1053C" w:rsidRDefault="00C1053C" w:rsidP="00C14B7B">
      <w:pPr>
        <w:autoSpaceDE w:val="0"/>
        <w:autoSpaceDN w:val="0"/>
        <w:adjustRightInd w:val="0"/>
        <w:spacing w:line="276" w:lineRule="auto"/>
        <w:jc w:val="both"/>
        <w:rPr>
          <w:sz w:val="22"/>
          <w:szCs w:val="22"/>
        </w:rPr>
      </w:pPr>
    </w:p>
    <w:p w14:paraId="398D3A5A" w14:textId="77777777" w:rsidR="00D3636D" w:rsidRDefault="00D3636D" w:rsidP="009F3914">
      <w:pPr>
        <w:autoSpaceDE w:val="0"/>
        <w:autoSpaceDN w:val="0"/>
        <w:adjustRightInd w:val="0"/>
        <w:spacing w:line="276" w:lineRule="auto"/>
        <w:ind w:firstLine="720"/>
        <w:jc w:val="both"/>
        <w:rPr>
          <w:sz w:val="22"/>
          <w:szCs w:val="22"/>
        </w:rPr>
      </w:pPr>
    </w:p>
    <w:p w14:paraId="3599E398" w14:textId="2CFFE348" w:rsidR="00F846EB" w:rsidRPr="00C14B7B" w:rsidRDefault="006A5B4D" w:rsidP="009F3914">
      <w:pPr>
        <w:autoSpaceDE w:val="0"/>
        <w:autoSpaceDN w:val="0"/>
        <w:adjustRightInd w:val="0"/>
        <w:spacing w:line="276" w:lineRule="auto"/>
        <w:ind w:firstLine="720"/>
        <w:jc w:val="both"/>
        <w:rPr>
          <w:sz w:val="22"/>
          <w:szCs w:val="22"/>
        </w:rPr>
      </w:pPr>
      <w:r w:rsidRPr="00DB642D">
        <w:rPr>
          <w:sz w:val="22"/>
          <w:szCs w:val="22"/>
        </w:rPr>
        <w:t>Arrangements of care in later life are deeply enmeshed in the everyday relations that constitute lived experiences of economic shifts. Changing care arrangements thus highlight the intersections of embodied experience, everyday practice, intergenerational relations, what Cole</w:t>
      </w:r>
      <w:r w:rsidR="00F90D45">
        <w:rPr>
          <w:sz w:val="22"/>
          <w:szCs w:val="22"/>
        </w:rPr>
        <w:t xml:space="preserve"> and</w:t>
      </w:r>
      <w:r w:rsidRPr="00DB642D">
        <w:rPr>
          <w:sz w:val="22"/>
          <w:szCs w:val="22"/>
        </w:rPr>
        <w:t xml:space="preserve"> D</w:t>
      </w:r>
      <w:r w:rsidR="00FD708F" w:rsidRPr="00DB642D">
        <w:rPr>
          <w:sz w:val="22"/>
          <w:szCs w:val="22"/>
        </w:rPr>
        <w:t>urham (2007</w:t>
      </w:r>
      <w:r w:rsidRPr="00DB642D">
        <w:rPr>
          <w:sz w:val="22"/>
          <w:szCs w:val="22"/>
        </w:rPr>
        <w:t>:19)</w:t>
      </w:r>
      <w:r w:rsidR="00FD708F" w:rsidRPr="00DB642D">
        <w:rPr>
          <w:sz w:val="22"/>
          <w:szCs w:val="22"/>
        </w:rPr>
        <w:t xml:space="preserve"> </w:t>
      </w:r>
      <w:r w:rsidR="008B5165">
        <w:rPr>
          <w:sz w:val="22"/>
          <w:szCs w:val="22"/>
        </w:rPr>
        <w:t>call the ‘</w:t>
      </w:r>
      <w:r w:rsidRPr="00DB642D">
        <w:rPr>
          <w:i/>
          <w:sz w:val="22"/>
          <w:szCs w:val="22"/>
        </w:rPr>
        <w:t>intimate politics</w:t>
      </w:r>
      <w:r w:rsidR="008B5165">
        <w:rPr>
          <w:sz w:val="22"/>
          <w:szCs w:val="22"/>
        </w:rPr>
        <w:t>’</w:t>
      </w:r>
      <w:r w:rsidRPr="00DB642D">
        <w:rPr>
          <w:sz w:val="22"/>
          <w:szCs w:val="22"/>
        </w:rPr>
        <w:t xml:space="preserve">. </w:t>
      </w:r>
      <w:r w:rsidR="00F846EB" w:rsidRPr="00DB642D">
        <w:rPr>
          <w:sz w:val="22"/>
          <w:szCs w:val="22"/>
        </w:rPr>
        <w:t>Widows negotiate the social significance of interdependence through daily care practices, highlighting the interconnectedness of moral and political economies.</w:t>
      </w:r>
      <w:r w:rsidR="00F846EB" w:rsidRPr="00C14B7B">
        <w:rPr>
          <w:sz w:val="22"/>
          <w:szCs w:val="22"/>
        </w:rPr>
        <w:t xml:space="preserve">  </w:t>
      </w:r>
    </w:p>
    <w:p w14:paraId="463BE1FF" w14:textId="77777777" w:rsidR="00F846EB" w:rsidRPr="00C14B7B" w:rsidRDefault="00F846EB" w:rsidP="00C14B7B">
      <w:pPr>
        <w:autoSpaceDE w:val="0"/>
        <w:autoSpaceDN w:val="0"/>
        <w:adjustRightInd w:val="0"/>
        <w:spacing w:line="276" w:lineRule="auto"/>
        <w:jc w:val="both"/>
        <w:rPr>
          <w:sz w:val="22"/>
          <w:szCs w:val="22"/>
        </w:rPr>
      </w:pPr>
    </w:p>
    <w:p w14:paraId="4D1C5EB5" w14:textId="05D397A8" w:rsidR="002E1BD9" w:rsidRPr="00DB642D" w:rsidRDefault="00E74795" w:rsidP="009F3914">
      <w:pPr>
        <w:spacing w:line="276" w:lineRule="auto"/>
        <w:ind w:firstLine="720"/>
        <w:jc w:val="both"/>
        <w:rPr>
          <w:sz w:val="22"/>
          <w:szCs w:val="22"/>
        </w:rPr>
      </w:pPr>
      <w:r w:rsidRPr="00C14B7B">
        <w:rPr>
          <w:sz w:val="22"/>
          <w:szCs w:val="22"/>
        </w:rPr>
        <w:t xml:space="preserve">The </w:t>
      </w:r>
      <w:r w:rsidR="005D53D7" w:rsidRPr="00C14B7B">
        <w:rPr>
          <w:sz w:val="22"/>
          <w:szCs w:val="22"/>
        </w:rPr>
        <w:t xml:space="preserve">discussions </w:t>
      </w:r>
      <w:r w:rsidR="00EE187B">
        <w:rPr>
          <w:sz w:val="22"/>
          <w:szCs w:val="22"/>
        </w:rPr>
        <w:t xml:space="preserve">here </w:t>
      </w:r>
      <w:r w:rsidR="005D53D7" w:rsidRPr="00C14B7B">
        <w:rPr>
          <w:sz w:val="22"/>
          <w:szCs w:val="22"/>
        </w:rPr>
        <w:t>make clear that within the slums material and non-material transfers need to be studied</w:t>
      </w:r>
      <w:r w:rsidRPr="00C14B7B">
        <w:rPr>
          <w:sz w:val="22"/>
          <w:szCs w:val="22"/>
        </w:rPr>
        <w:t xml:space="preserve">. </w:t>
      </w:r>
      <w:r w:rsidR="005D53D7" w:rsidRPr="00C14B7B">
        <w:rPr>
          <w:sz w:val="22"/>
          <w:szCs w:val="22"/>
        </w:rPr>
        <w:t xml:space="preserve"> </w:t>
      </w:r>
      <w:r w:rsidR="0058406E" w:rsidRPr="00547213">
        <w:rPr>
          <w:sz w:val="22"/>
          <w:szCs w:val="22"/>
        </w:rPr>
        <w:t xml:space="preserve">There </w:t>
      </w:r>
      <w:r w:rsidR="00837D6D" w:rsidRPr="00547213">
        <w:rPr>
          <w:sz w:val="22"/>
          <w:szCs w:val="22"/>
        </w:rPr>
        <w:t xml:space="preserve">are </w:t>
      </w:r>
      <w:r w:rsidR="000F5B7F" w:rsidRPr="00547213">
        <w:rPr>
          <w:sz w:val="22"/>
          <w:szCs w:val="22"/>
        </w:rPr>
        <w:t>two way</w:t>
      </w:r>
      <w:r w:rsidRPr="00547213">
        <w:rPr>
          <w:sz w:val="22"/>
          <w:szCs w:val="22"/>
        </w:rPr>
        <w:t xml:space="preserve"> transfers</w:t>
      </w:r>
      <w:r w:rsidRPr="00C14B7B">
        <w:rPr>
          <w:sz w:val="22"/>
          <w:szCs w:val="22"/>
        </w:rPr>
        <w:t xml:space="preserve"> (adult children to parents but also from parents to adult children)</w:t>
      </w:r>
      <w:r w:rsidR="001A274B">
        <w:rPr>
          <w:sz w:val="22"/>
          <w:szCs w:val="22"/>
        </w:rPr>
        <w:t>,</w:t>
      </w:r>
      <w:r w:rsidRPr="00C14B7B">
        <w:rPr>
          <w:sz w:val="22"/>
          <w:szCs w:val="22"/>
        </w:rPr>
        <w:t xml:space="preserve"> which might offset negative transfers. </w:t>
      </w:r>
      <w:r w:rsidR="005D53D7" w:rsidRPr="00C14B7B">
        <w:rPr>
          <w:sz w:val="22"/>
          <w:szCs w:val="22"/>
        </w:rPr>
        <w:t xml:space="preserve">It also suggests that transfer processes are gendered by </w:t>
      </w:r>
      <w:r w:rsidR="005D53D7" w:rsidRPr="00C14B7B">
        <w:rPr>
          <w:sz w:val="22"/>
          <w:szCs w:val="22"/>
        </w:rPr>
        <w:lastRenderedPageBreak/>
        <w:t>other intersecting axes of inequality</w:t>
      </w:r>
      <w:r w:rsidR="009C4B03" w:rsidRPr="00C14B7B">
        <w:rPr>
          <w:sz w:val="22"/>
          <w:szCs w:val="22"/>
        </w:rPr>
        <w:t xml:space="preserve"> (see Levien 2017)</w:t>
      </w:r>
      <w:r w:rsidR="005D53D7" w:rsidRPr="00C14B7B">
        <w:rPr>
          <w:sz w:val="22"/>
          <w:szCs w:val="22"/>
        </w:rPr>
        <w:t xml:space="preserve">.  Here </w:t>
      </w:r>
      <w:r w:rsidR="00C27BB7">
        <w:rPr>
          <w:sz w:val="22"/>
          <w:szCs w:val="22"/>
        </w:rPr>
        <w:t xml:space="preserve">there is an interplay of </w:t>
      </w:r>
      <w:r w:rsidR="005D53D7" w:rsidRPr="00C14B7B">
        <w:rPr>
          <w:sz w:val="22"/>
          <w:szCs w:val="22"/>
        </w:rPr>
        <w:t>intersectionality as non-material transmissions are affected by factors</w:t>
      </w:r>
      <w:r w:rsidR="001A274B">
        <w:rPr>
          <w:sz w:val="22"/>
          <w:szCs w:val="22"/>
        </w:rPr>
        <w:t>,</w:t>
      </w:r>
      <w:r w:rsidR="005D53D7" w:rsidRPr="00C14B7B">
        <w:rPr>
          <w:sz w:val="22"/>
          <w:szCs w:val="22"/>
        </w:rPr>
        <w:t xml:space="preserve"> such as age, gender</w:t>
      </w:r>
      <w:r w:rsidR="00507CC6" w:rsidRPr="00C14B7B">
        <w:rPr>
          <w:sz w:val="22"/>
          <w:szCs w:val="22"/>
        </w:rPr>
        <w:t xml:space="preserve"> and </w:t>
      </w:r>
      <w:r w:rsidR="005D53D7" w:rsidRPr="00C14B7B">
        <w:rPr>
          <w:sz w:val="22"/>
          <w:szCs w:val="22"/>
        </w:rPr>
        <w:t>poverty</w:t>
      </w:r>
      <w:r w:rsidR="00C27BB7">
        <w:rPr>
          <w:sz w:val="22"/>
          <w:szCs w:val="22"/>
        </w:rPr>
        <w:t>.</w:t>
      </w:r>
      <w:r w:rsidR="002E1BD9" w:rsidRPr="00C14B7B">
        <w:rPr>
          <w:sz w:val="22"/>
          <w:szCs w:val="22"/>
        </w:rPr>
        <w:t xml:space="preserve">  </w:t>
      </w:r>
      <w:r w:rsidR="00480222" w:rsidRPr="00DB642D">
        <w:rPr>
          <w:sz w:val="22"/>
          <w:szCs w:val="22"/>
        </w:rPr>
        <w:t xml:space="preserve">The intersections of </w:t>
      </w:r>
      <w:r w:rsidR="004C7006" w:rsidRPr="00DB642D">
        <w:rPr>
          <w:sz w:val="22"/>
          <w:szCs w:val="22"/>
        </w:rPr>
        <w:t xml:space="preserve">complex, accumulated </w:t>
      </w:r>
      <w:r w:rsidR="00480222" w:rsidRPr="00DB642D">
        <w:rPr>
          <w:sz w:val="22"/>
          <w:szCs w:val="22"/>
        </w:rPr>
        <w:t>structural disadvantages</w:t>
      </w:r>
      <w:r w:rsidR="004C7006" w:rsidRPr="00DB642D">
        <w:rPr>
          <w:sz w:val="22"/>
          <w:szCs w:val="22"/>
        </w:rPr>
        <w:t xml:space="preserve"> (work, poverty, patriarchal cultural norms)</w:t>
      </w:r>
      <w:r w:rsidR="00480222" w:rsidRPr="00DB642D">
        <w:rPr>
          <w:sz w:val="22"/>
          <w:szCs w:val="22"/>
        </w:rPr>
        <w:t xml:space="preserve"> </w:t>
      </w:r>
      <w:r w:rsidR="00527395" w:rsidRPr="00DB642D">
        <w:rPr>
          <w:sz w:val="22"/>
          <w:szCs w:val="22"/>
        </w:rPr>
        <w:t xml:space="preserve">earlier in their lives </w:t>
      </w:r>
      <w:r w:rsidR="001421DE" w:rsidRPr="00DB642D">
        <w:rPr>
          <w:sz w:val="22"/>
          <w:szCs w:val="22"/>
        </w:rPr>
        <w:t>shape their later life experiences</w:t>
      </w:r>
      <w:r w:rsidR="001A274B">
        <w:rPr>
          <w:sz w:val="22"/>
          <w:szCs w:val="22"/>
        </w:rPr>
        <w:t>,</w:t>
      </w:r>
      <w:r w:rsidR="005E1701" w:rsidRPr="00DB642D">
        <w:rPr>
          <w:sz w:val="22"/>
          <w:szCs w:val="22"/>
        </w:rPr>
        <w:t xml:space="preserve"> which are neither uniform nor immutable.</w:t>
      </w:r>
    </w:p>
    <w:p w14:paraId="077F5C5F" w14:textId="77777777" w:rsidR="00FD708F" w:rsidRPr="00DB642D" w:rsidRDefault="00FD708F" w:rsidP="00C14B7B">
      <w:pPr>
        <w:spacing w:line="276" w:lineRule="auto"/>
        <w:jc w:val="both"/>
        <w:rPr>
          <w:sz w:val="22"/>
          <w:szCs w:val="22"/>
        </w:rPr>
      </w:pPr>
    </w:p>
    <w:p w14:paraId="57B3148F" w14:textId="0A7453C1" w:rsidR="00CD2065" w:rsidRDefault="00C36C3E" w:rsidP="009F3914">
      <w:pPr>
        <w:autoSpaceDE w:val="0"/>
        <w:autoSpaceDN w:val="0"/>
        <w:adjustRightInd w:val="0"/>
        <w:spacing w:line="276" w:lineRule="auto"/>
        <w:ind w:firstLine="720"/>
        <w:jc w:val="both"/>
        <w:rPr>
          <w:sz w:val="22"/>
          <w:szCs w:val="22"/>
        </w:rPr>
      </w:pPr>
      <w:r w:rsidRPr="00547213">
        <w:rPr>
          <w:sz w:val="22"/>
          <w:szCs w:val="22"/>
        </w:rPr>
        <w:t xml:space="preserve">The </w:t>
      </w:r>
      <w:r w:rsidR="00EE187B" w:rsidRPr="00547213">
        <w:rPr>
          <w:sz w:val="22"/>
          <w:szCs w:val="22"/>
        </w:rPr>
        <w:t xml:space="preserve">quotes </w:t>
      </w:r>
      <w:r w:rsidRPr="00547213">
        <w:rPr>
          <w:sz w:val="22"/>
          <w:szCs w:val="22"/>
        </w:rPr>
        <w:t>above c</w:t>
      </w:r>
      <w:r w:rsidR="004C3CE5">
        <w:rPr>
          <w:sz w:val="22"/>
          <w:szCs w:val="22"/>
        </w:rPr>
        <w:t>apture</w:t>
      </w:r>
      <w:r w:rsidR="00FD708F" w:rsidRPr="00547213">
        <w:rPr>
          <w:sz w:val="22"/>
          <w:szCs w:val="22"/>
        </w:rPr>
        <w:t xml:space="preserve"> dynamic linkages on how intergenerational transfers are negotiated via multiple int</w:t>
      </w:r>
      <w:r w:rsidR="00C27BB7" w:rsidRPr="00547213">
        <w:rPr>
          <w:sz w:val="22"/>
          <w:szCs w:val="22"/>
        </w:rPr>
        <w:t>eractions</w:t>
      </w:r>
      <w:r w:rsidR="00EE187B" w:rsidRPr="00547213">
        <w:rPr>
          <w:sz w:val="22"/>
          <w:szCs w:val="22"/>
        </w:rPr>
        <w:t xml:space="preserve"> a</w:t>
      </w:r>
      <w:r w:rsidR="004C3CE5">
        <w:rPr>
          <w:sz w:val="22"/>
          <w:szCs w:val="22"/>
        </w:rPr>
        <w:t>s</w:t>
      </w:r>
      <w:r w:rsidR="00EE187B" w:rsidRPr="00547213">
        <w:rPr>
          <w:sz w:val="22"/>
          <w:szCs w:val="22"/>
        </w:rPr>
        <w:t xml:space="preserve"> further explored in the next section.</w:t>
      </w:r>
      <w:r w:rsidR="00FD708F" w:rsidRPr="00547213">
        <w:rPr>
          <w:sz w:val="22"/>
          <w:szCs w:val="22"/>
        </w:rPr>
        <w:t xml:space="preserve">  This highlights </w:t>
      </w:r>
      <w:r w:rsidR="00FD708F" w:rsidRPr="00547213">
        <w:rPr>
          <w:sz w:val="22"/>
          <w:szCs w:val="22"/>
          <w:shd w:val="clear" w:color="auto" w:fill="FFFFFF"/>
        </w:rPr>
        <w:t xml:space="preserve">material social practices through which </w:t>
      </w:r>
      <w:r w:rsidR="00304C21" w:rsidRPr="00547213">
        <w:rPr>
          <w:sz w:val="22"/>
          <w:szCs w:val="22"/>
          <w:shd w:val="clear" w:color="auto" w:fill="FFFFFF"/>
        </w:rPr>
        <w:t xml:space="preserve">widows </w:t>
      </w:r>
      <w:r w:rsidR="00FD708F" w:rsidRPr="00547213">
        <w:rPr>
          <w:sz w:val="22"/>
          <w:szCs w:val="22"/>
          <w:shd w:val="clear" w:color="auto" w:fill="FFFFFF"/>
        </w:rPr>
        <w:t>rep</w:t>
      </w:r>
      <w:r w:rsidR="00304C21" w:rsidRPr="00547213">
        <w:rPr>
          <w:sz w:val="22"/>
          <w:szCs w:val="22"/>
          <w:shd w:val="clear" w:color="auto" w:fill="FFFFFF"/>
        </w:rPr>
        <w:t xml:space="preserve">roduce themselves </w:t>
      </w:r>
      <w:r w:rsidR="00FD708F" w:rsidRPr="00547213">
        <w:rPr>
          <w:sz w:val="22"/>
          <w:szCs w:val="22"/>
          <w:shd w:val="clear" w:color="auto" w:fill="FFFFFF"/>
        </w:rPr>
        <w:t>generational</w:t>
      </w:r>
      <w:r w:rsidR="00304C21" w:rsidRPr="00547213">
        <w:rPr>
          <w:sz w:val="22"/>
          <w:szCs w:val="22"/>
          <w:shd w:val="clear" w:color="auto" w:fill="FFFFFF"/>
        </w:rPr>
        <w:t>ly on a daily</w:t>
      </w:r>
      <w:r w:rsidR="00C27BB7" w:rsidRPr="00547213">
        <w:rPr>
          <w:sz w:val="22"/>
          <w:szCs w:val="22"/>
          <w:shd w:val="clear" w:color="auto" w:fill="FFFFFF"/>
        </w:rPr>
        <w:t xml:space="preserve"> basis and through which </w:t>
      </w:r>
      <w:r w:rsidR="00FD708F" w:rsidRPr="00547213">
        <w:rPr>
          <w:sz w:val="22"/>
          <w:szCs w:val="22"/>
          <w:shd w:val="clear" w:color="auto" w:fill="FFFFFF"/>
        </w:rPr>
        <w:t>social relations and material bases of ca</w:t>
      </w:r>
      <w:r w:rsidR="00F90D45">
        <w:rPr>
          <w:sz w:val="22"/>
          <w:szCs w:val="22"/>
          <w:shd w:val="clear" w:color="auto" w:fill="FFFFFF"/>
        </w:rPr>
        <w:t xml:space="preserve">pitalism are renewed (Katz 2002, </w:t>
      </w:r>
      <w:r w:rsidR="00FD708F" w:rsidRPr="00547213">
        <w:rPr>
          <w:sz w:val="22"/>
          <w:szCs w:val="22"/>
          <w:shd w:val="clear" w:color="auto" w:fill="FFFFFF"/>
        </w:rPr>
        <w:t xml:space="preserve">709).  </w:t>
      </w:r>
      <w:r w:rsidR="00CD2065" w:rsidRPr="00547213">
        <w:rPr>
          <w:sz w:val="22"/>
          <w:szCs w:val="22"/>
        </w:rPr>
        <w:t>Feminist geographical perspectives are crucial in understanding how neoliberal development has created ongoing gendered dispossession experienced on axes of differences (age, class, gender and poverty)</w:t>
      </w:r>
      <w:r w:rsidR="001A274B">
        <w:rPr>
          <w:sz w:val="22"/>
          <w:szCs w:val="22"/>
        </w:rPr>
        <w:t>,</w:t>
      </w:r>
      <w:r w:rsidR="00CD2065" w:rsidRPr="00547213">
        <w:rPr>
          <w:sz w:val="22"/>
          <w:szCs w:val="22"/>
        </w:rPr>
        <w:t xml:space="preserve"> which are constantly negotiated, contested and reworked and highlight gendered marginalisation.  These differentiations form a basis for the social reproduction of unequal social relations and violent or subtle structures of gendered dispossession</w:t>
      </w:r>
      <w:r w:rsidR="001A274B">
        <w:rPr>
          <w:sz w:val="22"/>
          <w:szCs w:val="22"/>
        </w:rPr>
        <w:t>,</w:t>
      </w:r>
      <w:r w:rsidR="00CD2065" w:rsidRPr="00547213">
        <w:rPr>
          <w:sz w:val="22"/>
          <w:szCs w:val="22"/>
        </w:rPr>
        <w:t xml:space="preserve"> which are encountered and negotiated within the ‘private’ spaces of home and slum neighbourhood.</w:t>
      </w:r>
      <w:r w:rsidR="00CD2065" w:rsidRPr="00DB642D">
        <w:rPr>
          <w:sz w:val="22"/>
          <w:szCs w:val="22"/>
        </w:rPr>
        <w:t xml:space="preserve">  </w:t>
      </w:r>
    </w:p>
    <w:p w14:paraId="29764362" w14:textId="77777777" w:rsidR="00E42BCF" w:rsidRPr="00DB642D" w:rsidRDefault="00E42BCF" w:rsidP="00CD2065">
      <w:pPr>
        <w:autoSpaceDE w:val="0"/>
        <w:autoSpaceDN w:val="0"/>
        <w:adjustRightInd w:val="0"/>
        <w:spacing w:line="276" w:lineRule="auto"/>
        <w:jc w:val="both"/>
        <w:rPr>
          <w:sz w:val="22"/>
          <w:szCs w:val="22"/>
        </w:rPr>
      </w:pPr>
    </w:p>
    <w:p w14:paraId="79B9F6F4" w14:textId="77777777" w:rsidR="000B2886" w:rsidRDefault="009771CC" w:rsidP="00C14B7B">
      <w:pPr>
        <w:pStyle w:val="xmsonormal"/>
        <w:shd w:val="clear" w:color="auto" w:fill="FFFFFF"/>
        <w:spacing w:line="276" w:lineRule="auto"/>
        <w:jc w:val="both"/>
        <w:rPr>
          <w:b/>
          <w:bCs/>
          <w:sz w:val="22"/>
          <w:szCs w:val="22"/>
        </w:rPr>
      </w:pPr>
      <w:r w:rsidRPr="00C14B7B">
        <w:rPr>
          <w:b/>
          <w:bCs/>
          <w:sz w:val="22"/>
          <w:szCs w:val="22"/>
        </w:rPr>
        <w:t xml:space="preserve">Gendered dispossession: </w:t>
      </w:r>
      <w:r w:rsidR="0027227C" w:rsidRPr="00C14B7B">
        <w:rPr>
          <w:b/>
          <w:bCs/>
          <w:sz w:val="22"/>
          <w:szCs w:val="22"/>
        </w:rPr>
        <w:t xml:space="preserve">Emerging Conflicts, Violence, </w:t>
      </w:r>
      <w:r w:rsidR="00EE19A2" w:rsidRPr="00C14B7B">
        <w:rPr>
          <w:b/>
          <w:bCs/>
          <w:sz w:val="22"/>
          <w:szCs w:val="22"/>
        </w:rPr>
        <w:t>Harassment</w:t>
      </w:r>
      <w:r w:rsidR="0027227C" w:rsidRPr="00C14B7B">
        <w:rPr>
          <w:b/>
          <w:bCs/>
          <w:sz w:val="22"/>
          <w:szCs w:val="22"/>
        </w:rPr>
        <w:t xml:space="preserve"> and Silent Evictions</w:t>
      </w:r>
    </w:p>
    <w:p w14:paraId="51BC5262" w14:textId="55753F33" w:rsidR="009771CC" w:rsidRPr="00C14B7B" w:rsidRDefault="000B2886" w:rsidP="00C14B7B">
      <w:pPr>
        <w:pStyle w:val="xmsonormal"/>
        <w:shd w:val="clear" w:color="auto" w:fill="FFFFFF"/>
        <w:spacing w:line="276" w:lineRule="auto"/>
        <w:jc w:val="both"/>
        <w:rPr>
          <w:b/>
          <w:bCs/>
          <w:sz w:val="22"/>
          <w:szCs w:val="22"/>
        </w:rPr>
      </w:pPr>
      <w:r w:rsidRPr="000B2886">
        <w:rPr>
          <w:bCs/>
          <w:sz w:val="22"/>
          <w:szCs w:val="22"/>
        </w:rPr>
        <w:t>T</w:t>
      </w:r>
      <w:r w:rsidR="00434C71" w:rsidRPr="00C14B7B">
        <w:rPr>
          <w:sz w:val="22"/>
          <w:szCs w:val="22"/>
        </w:rPr>
        <w:t xml:space="preserve">his section </w:t>
      </w:r>
      <w:r w:rsidR="00237232">
        <w:rPr>
          <w:sz w:val="22"/>
          <w:szCs w:val="22"/>
        </w:rPr>
        <w:t xml:space="preserve">focusses on the </w:t>
      </w:r>
      <w:r w:rsidR="00434C71" w:rsidRPr="00C14B7B">
        <w:rPr>
          <w:sz w:val="22"/>
          <w:szCs w:val="22"/>
        </w:rPr>
        <w:t>wide array of conflicts involving many different actors</w:t>
      </w:r>
      <w:r w:rsidR="001A274B">
        <w:rPr>
          <w:sz w:val="22"/>
          <w:szCs w:val="22"/>
        </w:rPr>
        <w:t xml:space="preserve">, such as </w:t>
      </w:r>
      <w:r w:rsidR="00434C71" w:rsidRPr="00C14B7B">
        <w:rPr>
          <w:sz w:val="22"/>
          <w:szCs w:val="22"/>
        </w:rPr>
        <w:t>children, neighbours, local speculators, debt collectors, local gangsters</w:t>
      </w:r>
      <w:r w:rsidR="001A274B">
        <w:rPr>
          <w:sz w:val="22"/>
          <w:szCs w:val="22"/>
        </w:rPr>
        <w:t>,</w:t>
      </w:r>
      <w:r w:rsidR="00434C71" w:rsidRPr="00C14B7B">
        <w:rPr>
          <w:sz w:val="22"/>
          <w:szCs w:val="22"/>
        </w:rPr>
        <w:t xml:space="preserve"> who are involved in the process of speculation and dispossession.  </w:t>
      </w:r>
      <w:r w:rsidR="009771CC" w:rsidRPr="00C14B7B">
        <w:rPr>
          <w:sz w:val="22"/>
          <w:szCs w:val="22"/>
        </w:rPr>
        <w:t xml:space="preserve">As competition for housing intensifies among various groups of slum dwellers, this has adverse effect on the older residents who are more vulnerable than others to social and economic hardships.  Pervasive poverty and inequalities of income, coupled with a very inadequate safety net, has meant that a majority of older people become marginalised or even destitute (Bhat </w:t>
      </w:r>
      <w:r w:rsidR="00F90D45">
        <w:rPr>
          <w:sz w:val="22"/>
          <w:szCs w:val="22"/>
        </w:rPr>
        <w:t xml:space="preserve">and Dhruvarajan 2001, </w:t>
      </w:r>
      <w:r w:rsidR="009771CC" w:rsidRPr="00C14B7B">
        <w:rPr>
          <w:sz w:val="22"/>
          <w:szCs w:val="22"/>
        </w:rPr>
        <w:t>622).</w:t>
      </w:r>
    </w:p>
    <w:p w14:paraId="20F1763E" w14:textId="608A73B2" w:rsidR="002D04A8" w:rsidRPr="00C14B7B" w:rsidRDefault="002D04A8" w:rsidP="009F3914">
      <w:pPr>
        <w:spacing w:line="276" w:lineRule="auto"/>
        <w:ind w:firstLine="720"/>
        <w:jc w:val="both"/>
        <w:rPr>
          <w:sz w:val="22"/>
          <w:szCs w:val="22"/>
        </w:rPr>
      </w:pPr>
      <w:r w:rsidRPr="00C14B7B">
        <w:rPr>
          <w:sz w:val="22"/>
          <w:szCs w:val="22"/>
        </w:rPr>
        <w:t>Financial transfers are often gendered, with denial of material assets</w:t>
      </w:r>
      <w:r w:rsidR="001A274B">
        <w:rPr>
          <w:sz w:val="22"/>
          <w:szCs w:val="22"/>
        </w:rPr>
        <w:t>,</w:t>
      </w:r>
      <w:r w:rsidRPr="00C14B7B">
        <w:rPr>
          <w:sz w:val="22"/>
          <w:szCs w:val="22"/>
        </w:rPr>
        <w:t xml:space="preserve"> such as </w:t>
      </w:r>
      <w:r w:rsidR="00A72AAF">
        <w:rPr>
          <w:sz w:val="22"/>
          <w:szCs w:val="22"/>
        </w:rPr>
        <w:t xml:space="preserve">home </w:t>
      </w:r>
      <w:r w:rsidRPr="00C14B7B">
        <w:rPr>
          <w:sz w:val="22"/>
          <w:szCs w:val="22"/>
        </w:rPr>
        <w:t>ownership and inheritance</w:t>
      </w:r>
      <w:r w:rsidR="001A274B">
        <w:rPr>
          <w:sz w:val="22"/>
          <w:szCs w:val="22"/>
        </w:rPr>
        <w:t>,</w:t>
      </w:r>
      <w:r w:rsidRPr="00C14B7B">
        <w:rPr>
          <w:sz w:val="22"/>
          <w:szCs w:val="22"/>
        </w:rPr>
        <w:t xml:space="preserve"> affecting the bargaining rights of widow</w:t>
      </w:r>
      <w:r w:rsidR="00E040DD" w:rsidRPr="00C14B7B">
        <w:rPr>
          <w:sz w:val="22"/>
          <w:szCs w:val="22"/>
        </w:rPr>
        <w:t>s</w:t>
      </w:r>
      <w:r w:rsidRPr="00C14B7B">
        <w:rPr>
          <w:sz w:val="22"/>
          <w:szCs w:val="22"/>
        </w:rPr>
        <w:t xml:space="preserve"> who are disproportionately affected compared with men or married women.  Despite constitutional safeguards in India’s legal framework, perhaps nowhere is the inequality</w:t>
      </w:r>
      <w:r w:rsidR="00A72AAF">
        <w:rPr>
          <w:sz w:val="22"/>
          <w:szCs w:val="22"/>
        </w:rPr>
        <w:t xml:space="preserve"> as stark as in the case of </w:t>
      </w:r>
      <w:r w:rsidRPr="00C14B7B">
        <w:rPr>
          <w:sz w:val="22"/>
          <w:szCs w:val="22"/>
        </w:rPr>
        <w:t>inheritance and divorce and maintenance laws, which have a strong bearing on the legal rights of single women.  Most personal laws</w:t>
      </w:r>
      <w:r w:rsidR="000B2886">
        <w:rPr>
          <w:sz w:val="22"/>
          <w:szCs w:val="22"/>
        </w:rPr>
        <w:t xml:space="preserve"> </w:t>
      </w:r>
      <w:r w:rsidR="001A274B">
        <w:rPr>
          <w:sz w:val="22"/>
          <w:szCs w:val="22"/>
        </w:rPr>
        <w:t xml:space="preserve">associated with the </w:t>
      </w:r>
      <w:r w:rsidRPr="00C14B7B">
        <w:rPr>
          <w:sz w:val="22"/>
          <w:szCs w:val="22"/>
        </w:rPr>
        <w:t>Hindu</w:t>
      </w:r>
      <w:r w:rsidR="001A274B">
        <w:rPr>
          <w:sz w:val="22"/>
          <w:szCs w:val="22"/>
        </w:rPr>
        <w:t>s</w:t>
      </w:r>
      <w:r w:rsidRPr="00C14B7B">
        <w:rPr>
          <w:sz w:val="22"/>
          <w:szCs w:val="22"/>
        </w:rPr>
        <w:t>, Muslim</w:t>
      </w:r>
      <w:r w:rsidR="001A274B">
        <w:rPr>
          <w:sz w:val="22"/>
          <w:szCs w:val="22"/>
        </w:rPr>
        <w:t>s</w:t>
      </w:r>
      <w:r w:rsidRPr="00C14B7B">
        <w:rPr>
          <w:sz w:val="22"/>
          <w:szCs w:val="22"/>
        </w:rPr>
        <w:t xml:space="preserve">, </w:t>
      </w:r>
      <w:r w:rsidR="00A25E03" w:rsidRPr="00C14B7B">
        <w:rPr>
          <w:sz w:val="22"/>
          <w:szCs w:val="22"/>
        </w:rPr>
        <w:t>Christian</w:t>
      </w:r>
      <w:r w:rsidR="001A274B">
        <w:rPr>
          <w:sz w:val="22"/>
          <w:szCs w:val="22"/>
        </w:rPr>
        <w:t>s</w:t>
      </w:r>
      <w:r w:rsidRPr="00C14B7B">
        <w:rPr>
          <w:sz w:val="22"/>
          <w:szCs w:val="22"/>
        </w:rPr>
        <w:t xml:space="preserve"> or Parsi</w:t>
      </w:r>
      <w:r w:rsidR="001A274B">
        <w:rPr>
          <w:sz w:val="22"/>
          <w:szCs w:val="22"/>
        </w:rPr>
        <w:t>’s</w:t>
      </w:r>
      <w:r w:rsidRPr="00C14B7B">
        <w:rPr>
          <w:sz w:val="22"/>
          <w:szCs w:val="22"/>
        </w:rPr>
        <w:t xml:space="preserve"> are inherently unequal and discriminate against women (India Exclusion Report 2015</w:t>
      </w:r>
      <w:r w:rsidR="00F90D45">
        <w:rPr>
          <w:sz w:val="22"/>
          <w:szCs w:val="22"/>
        </w:rPr>
        <w:t xml:space="preserve">, </w:t>
      </w:r>
      <w:r w:rsidRPr="00C14B7B">
        <w:rPr>
          <w:sz w:val="22"/>
          <w:szCs w:val="22"/>
        </w:rPr>
        <w:t xml:space="preserve">179).  On the other hand, Evans (2015a) shows how being able to inherit and own a house </w:t>
      </w:r>
      <w:r w:rsidR="000B2886">
        <w:rPr>
          <w:sz w:val="22"/>
          <w:szCs w:val="22"/>
        </w:rPr>
        <w:t xml:space="preserve">can </w:t>
      </w:r>
      <w:r w:rsidRPr="00C14B7B">
        <w:rPr>
          <w:sz w:val="22"/>
          <w:szCs w:val="22"/>
        </w:rPr>
        <w:t xml:space="preserve">promote the economic and emotional security </w:t>
      </w:r>
      <w:r w:rsidR="00A72AAF">
        <w:rPr>
          <w:sz w:val="22"/>
          <w:szCs w:val="22"/>
        </w:rPr>
        <w:t xml:space="preserve">for </w:t>
      </w:r>
      <w:r w:rsidRPr="00C14B7B">
        <w:rPr>
          <w:sz w:val="22"/>
          <w:szCs w:val="22"/>
        </w:rPr>
        <w:t>widows and their children in urban areas</w:t>
      </w:r>
      <w:r w:rsidR="000B2886">
        <w:rPr>
          <w:sz w:val="22"/>
          <w:szCs w:val="22"/>
        </w:rPr>
        <w:t>.</w:t>
      </w:r>
    </w:p>
    <w:p w14:paraId="21A8247E" w14:textId="5C242D60" w:rsidR="00D421E5" w:rsidRPr="00547213" w:rsidRDefault="008C693A" w:rsidP="009F3914">
      <w:pPr>
        <w:pStyle w:val="xmsonormal"/>
        <w:shd w:val="clear" w:color="auto" w:fill="FFFFFF"/>
        <w:spacing w:line="276" w:lineRule="auto"/>
        <w:ind w:firstLine="720"/>
        <w:jc w:val="both"/>
        <w:rPr>
          <w:sz w:val="22"/>
          <w:szCs w:val="22"/>
        </w:rPr>
      </w:pPr>
      <w:r>
        <w:rPr>
          <w:sz w:val="22"/>
          <w:szCs w:val="22"/>
        </w:rPr>
        <w:t xml:space="preserve">It was found </w:t>
      </w:r>
      <w:r w:rsidR="000B2886">
        <w:rPr>
          <w:sz w:val="22"/>
          <w:szCs w:val="22"/>
        </w:rPr>
        <w:t>during the field work that a</w:t>
      </w:r>
      <w:r w:rsidR="004659E3" w:rsidRPr="00C14B7B">
        <w:rPr>
          <w:sz w:val="22"/>
          <w:szCs w:val="22"/>
        </w:rPr>
        <w:t xml:space="preserve">s </w:t>
      </w:r>
      <w:r w:rsidR="00D421E5" w:rsidRPr="00C14B7B">
        <w:rPr>
          <w:sz w:val="22"/>
          <w:szCs w:val="22"/>
        </w:rPr>
        <w:t>housing prices increase</w:t>
      </w:r>
      <w:r w:rsidR="000B2886">
        <w:rPr>
          <w:sz w:val="22"/>
          <w:szCs w:val="22"/>
        </w:rPr>
        <w:t>d</w:t>
      </w:r>
      <w:r w:rsidR="00D421E5" w:rsidRPr="00C14B7B">
        <w:rPr>
          <w:sz w:val="22"/>
          <w:szCs w:val="22"/>
        </w:rPr>
        <w:t xml:space="preserve">, </w:t>
      </w:r>
      <w:r w:rsidR="000B2886">
        <w:rPr>
          <w:sz w:val="22"/>
          <w:szCs w:val="22"/>
        </w:rPr>
        <w:t xml:space="preserve">poor widows were more likely </w:t>
      </w:r>
      <w:r w:rsidR="00D421E5" w:rsidRPr="00C14B7B">
        <w:rPr>
          <w:sz w:val="22"/>
          <w:szCs w:val="22"/>
        </w:rPr>
        <w:t xml:space="preserve">to be forcibly </w:t>
      </w:r>
      <w:r w:rsidR="000B2886">
        <w:rPr>
          <w:sz w:val="22"/>
          <w:szCs w:val="22"/>
        </w:rPr>
        <w:t xml:space="preserve">dispossessed of their home </w:t>
      </w:r>
      <w:r w:rsidR="00D421E5" w:rsidRPr="00C14B7B">
        <w:rPr>
          <w:sz w:val="22"/>
          <w:szCs w:val="22"/>
        </w:rPr>
        <w:t xml:space="preserve">and </w:t>
      </w:r>
      <w:r w:rsidR="000B2886">
        <w:rPr>
          <w:sz w:val="22"/>
          <w:szCs w:val="22"/>
        </w:rPr>
        <w:t xml:space="preserve">found </w:t>
      </w:r>
      <w:r w:rsidR="00D421E5" w:rsidRPr="00C14B7B">
        <w:rPr>
          <w:sz w:val="22"/>
          <w:szCs w:val="22"/>
        </w:rPr>
        <w:t xml:space="preserve">begging on streets or </w:t>
      </w:r>
      <w:r w:rsidR="000B2886">
        <w:rPr>
          <w:sz w:val="22"/>
          <w:szCs w:val="22"/>
        </w:rPr>
        <w:t xml:space="preserve">for alms at mosques </w:t>
      </w:r>
      <w:r w:rsidR="00D421E5" w:rsidRPr="00C14B7B">
        <w:rPr>
          <w:sz w:val="22"/>
          <w:szCs w:val="22"/>
        </w:rPr>
        <w:t xml:space="preserve">or hoping for family or relatives to offer them to live with them. </w:t>
      </w:r>
      <w:r w:rsidR="004659E3" w:rsidRPr="00DB642D">
        <w:rPr>
          <w:sz w:val="22"/>
          <w:szCs w:val="22"/>
        </w:rPr>
        <w:t>Some y</w:t>
      </w:r>
      <w:r w:rsidR="00D421E5" w:rsidRPr="00DB642D">
        <w:rPr>
          <w:sz w:val="22"/>
          <w:szCs w:val="22"/>
        </w:rPr>
        <w:t>ounger widows</w:t>
      </w:r>
      <w:r w:rsidR="00A72AAF" w:rsidRPr="00DB642D">
        <w:rPr>
          <w:sz w:val="22"/>
          <w:szCs w:val="22"/>
        </w:rPr>
        <w:t xml:space="preserve"> (</w:t>
      </w:r>
      <w:r w:rsidR="001A274B">
        <w:rPr>
          <w:sz w:val="22"/>
          <w:szCs w:val="22"/>
        </w:rPr>
        <w:t>nine</w:t>
      </w:r>
      <w:r w:rsidR="00A72AAF" w:rsidRPr="00DB642D">
        <w:rPr>
          <w:sz w:val="22"/>
          <w:szCs w:val="22"/>
        </w:rPr>
        <w:t xml:space="preserve"> in the sample)</w:t>
      </w:r>
      <w:r w:rsidR="00D421E5" w:rsidRPr="00DB642D">
        <w:rPr>
          <w:sz w:val="22"/>
          <w:szCs w:val="22"/>
        </w:rPr>
        <w:t xml:space="preserve"> </w:t>
      </w:r>
      <w:r w:rsidR="00F657CF" w:rsidRPr="00DB642D">
        <w:rPr>
          <w:sz w:val="22"/>
          <w:szCs w:val="22"/>
        </w:rPr>
        <w:t xml:space="preserve">admitted to being </w:t>
      </w:r>
      <w:r w:rsidR="00D421E5" w:rsidRPr="00DB642D">
        <w:rPr>
          <w:sz w:val="22"/>
          <w:szCs w:val="22"/>
        </w:rPr>
        <w:t xml:space="preserve">forced into prostitution or passed on to a series of older frail or disabled men, thus enduring serial widowhood.  </w:t>
      </w:r>
      <w:r w:rsidR="00A25E03" w:rsidRPr="00DB642D">
        <w:rPr>
          <w:sz w:val="22"/>
          <w:szCs w:val="22"/>
        </w:rPr>
        <w:t>Similarly, in a couple of interviews widow</w:t>
      </w:r>
      <w:r w:rsidR="00E040DD" w:rsidRPr="00DB642D">
        <w:rPr>
          <w:sz w:val="22"/>
          <w:szCs w:val="22"/>
        </w:rPr>
        <w:t>s</w:t>
      </w:r>
      <w:r w:rsidR="00A25E03" w:rsidRPr="00DB642D">
        <w:rPr>
          <w:sz w:val="22"/>
          <w:szCs w:val="22"/>
        </w:rPr>
        <w:t xml:space="preserve"> relayed stories of how some were driven to committing </w:t>
      </w:r>
      <w:r w:rsidR="00D421E5" w:rsidRPr="00DB642D">
        <w:rPr>
          <w:sz w:val="22"/>
          <w:szCs w:val="22"/>
        </w:rPr>
        <w:t>suicide</w:t>
      </w:r>
      <w:r w:rsidR="00A25E03" w:rsidRPr="00DB642D">
        <w:rPr>
          <w:sz w:val="22"/>
          <w:szCs w:val="22"/>
        </w:rPr>
        <w:t xml:space="preserve"> due to disputes and harassments within households</w:t>
      </w:r>
      <w:r w:rsidR="00EB0542" w:rsidRPr="00DB642D">
        <w:rPr>
          <w:sz w:val="22"/>
          <w:szCs w:val="22"/>
        </w:rPr>
        <w:t xml:space="preserve"> (</w:t>
      </w:r>
      <w:r w:rsidR="003A4222" w:rsidRPr="00DB642D">
        <w:rPr>
          <w:sz w:val="22"/>
          <w:szCs w:val="22"/>
        </w:rPr>
        <w:t>Young 2006)</w:t>
      </w:r>
      <w:r w:rsidR="000B2886" w:rsidRPr="00DB642D">
        <w:rPr>
          <w:sz w:val="22"/>
          <w:szCs w:val="22"/>
        </w:rPr>
        <w:t xml:space="preserve">, </w:t>
      </w:r>
      <w:r w:rsidR="000B2886" w:rsidRPr="00617AF0">
        <w:rPr>
          <w:sz w:val="22"/>
          <w:szCs w:val="22"/>
        </w:rPr>
        <w:t xml:space="preserve">but </w:t>
      </w:r>
      <w:r w:rsidR="001A274B" w:rsidRPr="00617AF0">
        <w:rPr>
          <w:sz w:val="22"/>
          <w:szCs w:val="22"/>
        </w:rPr>
        <w:t xml:space="preserve">I </w:t>
      </w:r>
      <w:r w:rsidR="00ED6D69" w:rsidRPr="00617AF0">
        <w:rPr>
          <w:sz w:val="22"/>
          <w:szCs w:val="22"/>
        </w:rPr>
        <w:t>could not verify this during my fieldwork.</w:t>
      </w:r>
      <w:r w:rsidR="00A25E03" w:rsidRPr="00617AF0">
        <w:rPr>
          <w:sz w:val="22"/>
          <w:szCs w:val="22"/>
        </w:rPr>
        <w:t xml:space="preserve">  </w:t>
      </w:r>
      <w:r w:rsidR="00EB6C83" w:rsidRPr="00617AF0">
        <w:rPr>
          <w:sz w:val="22"/>
          <w:szCs w:val="22"/>
        </w:rPr>
        <w:t xml:space="preserve">Also some widows are disowned by their relatives and thrown out of their homes due to inheritance disputes, but this </w:t>
      </w:r>
      <w:r w:rsidR="00A6423F" w:rsidRPr="00617AF0">
        <w:rPr>
          <w:sz w:val="22"/>
          <w:szCs w:val="22"/>
        </w:rPr>
        <w:t>is</w:t>
      </w:r>
      <w:r w:rsidR="00EB6C83" w:rsidRPr="00617AF0">
        <w:rPr>
          <w:sz w:val="22"/>
          <w:szCs w:val="22"/>
        </w:rPr>
        <w:t xml:space="preserve"> </w:t>
      </w:r>
      <w:r w:rsidR="00A6423F" w:rsidRPr="00617AF0">
        <w:rPr>
          <w:sz w:val="22"/>
          <w:szCs w:val="22"/>
        </w:rPr>
        <w:t xml:space="preserve">difficult to </w:t>
      </w:r>
      <w:r w:rsidR="00EB6C83" w:rsidRPr="00617AF0">
        <w:rPr>
          <w:sz w:val="22"/>
          <w:szCs w:val="22"/>
        </w:rPr>
        <w:t>assess</w:t>
      </w:r>
      <w:r w:rsidR="001A274B" w:rsidRPr="00617AF0">
        <w:rPr>
          <w:sz w:val="22"/>
          <w:szCs w:val="22"/>
        </w:rPr>
        <w:t>,</w:t>
      </w:r>
      <w:r w:rsidR="00A6423F" w:rsidRPr="00617AF0">
        <w:rPr>
          <w:sz w:val="22"/>
          <w:szCs w:val="22"/>
        </w:rPr>
        <w:t xml:space="preserve"> as </w:t>
      </w:r>
      <w:r w:rsidR="00270E7C" w:rsidRPr="00617AF0">
        <w:rPr>
          <w:sz w:val="22"/>
          <w:szCs w:val="22"/>
        </w:rPr>
        <w:t xml:space="preserve">these disputes </w:t>
      </w:r>
      <w:r w:rsidR="00A777F6" w:rsidRPr="00617AF0">
        <w:rPr>
          <w:sz w:val="22"/>
          <w:szCs w:val="22"/>
        </w:rPr>
        <w:t>largely remain</w:t>
      </w:r>
      <w:r w:rsidR="00A6423F" w:rsidRPr="00617AF0">
        <w:rPr>
          <w:sz w:val="22"/>
          <w:szCs w:val="22"/>
        </w:rPr>
        <w:t xml:space="preserve"> hidden</w:t>
      </w:r>
      <w:r w:rsidR="00270E7C" w:rsidRPr="00617AF0">
        <w:rPr>
          <w:sz w:val="22"/>
          <w:szCs w:val="22"/>
        </w:rPr>
        <w:t xml:space="preserve"> within households</w:t>
      </w:r>
      <w:r w:rsidR="00D74C99">
        <w:rPr>
          <w:sz w:val="22"/>
          <w:szCs w:val="22"/>
        </w:rPr>
        <w:t xml:space="preserve">. </w:t>
      </w:r>
      <w:r w:rsidR="00D74C99" w:rsidRPr="00547213">
        <w:rPr>
          <w:sz w:val="22"/>
          <w:szCs w:val="22"/>
        </w:rPr>
        <w:t xml:space="preserve">None of the women </w:t>
      </w:r>
      <w:r w:rsidR="0088026D" w:rsidRPr="00547213">
        <w:rPr>
          <w:sz w:val="22"/>
          <w:szCs w:val="22"/>
        </w:rPr>
        <w:t xml:space="preserve">openly </w:t>
      </w:r>
      <w:r w:rsidR="00A6423F" w:rsidRPr="00547213">
        <w:rPr>
          <w:sz w:val="22"/>
          <w:szCs w:val="22"/>
        </w:rPr>
        <w:t xml:space="preserve">admitted that they were experiencing </w:t>
      </w:r>
      <w:r w:rsidR="00D74C99" w:rsidRPr="00547213">
        <w:rPr>
          <w:sz w:val="22"/>
          <w:szCs w:val="22"/>
        </w:rPr>
        <w:t xml:space="preserve">harassment or abuse by their children or relatives during the interviews. This could </w:t>
      </w:r>
      <w:r w:rsidR="00D74C99" w:rsidRPr="00547213">
        <w:rPr>
          <w:sz w:val="22"/>
          <w:szCs w:val="22"/>
        </w:rPr>
        <w:lastRenderedPageBreak/>
        <w:t>be because they were either embarrassed or ashamed to admit these experiences which would injure their dignity and pride.</w:t>
      </w:r>
      <w:r w:rsidR="00A6423F" w:rsidRPr="00547213">
        <w:rPr>
          <w:sz w:val="22"/>
          <w:szCs w:val="22"/>
        </w:rPr>
        <w:t xml:space="preserve">  </w:t>
      </w:r>
    </w:p>
    <w:p w14:paraId="6A276B3E" w14:textId="75BE3BAC" w:rsidR="00F13CD3" w:rsidRDefault="00122F15" w:rsidP="009F3914">
      <w:pPr>
        <w:spacing w:line="276" w:lineRule="auto"/>
        <w:ind w:firstLine="720"/>
        <w:jc w:val="both"/>
        <w:rPr>
          <w:sz w:val="22"/>
          <w:szCs w:val="22"/>
        </w:rPr>
      </w:pPr>
      <w:r w:rsidRPr="00547213">
        <w:rPr>
          <w:color w:val="000000"/>
          <w:sz w:val="22"/>
          <w:szCs w:val="22"/>
          <w:shd w:val="clear" w:color="auto" w:fill="FFFFFF"/>
        </w:rPr>
        <w:t xml:space="preserve">Of </w:t>
      </w:r>
      <w:r w:rsidR="001A274B">
        <w:rPr>
          <w:color w:val="000000"/>
          <w:sz w:val="22"/>
          <w:szCs w:val="22"/>
          <w:shd w:val="clear" w:color="auto" w:fill="FFFFFF"/>
        </w:rPr>
        <w:t xml:space="preserve">the </w:t>
      </w:r>
      <w:r w:rsidR="00B85D73" w:rsidRPr="00547213">
        <w:rPr>
          <w:color w:val="000000"/>
          <w:sz w:val="22"/>
          <w:szCs w:val="22"/>
          <w:shd w:val="clear" w:color="auto" w:fill="FFFFFF"/>
        </w:rPr>
        <w:t xml:space="preserve">24 </w:t>
      </w:r>
      <w:r w:rsidR="00797894" w:rsidRPr="00547213">
        <w:rPr>
          <w:color w:val="000000"/>
          <w:sz w:val="22"/>
          <w:szCs w:val="22"/>
          <w:shd w:val="clear" w:color="auto" w:fill="FFFFFF"/>
        </w:rPr>
        <w:t>widow</w:t>
      </w:r>
      <w:r w:rsidR="00B85D73" w:rsidRPr="00547213">
        <w:rPr>
          <w:color w:val="000000"/>
          <w:sz w:val="22"/>
          <w:szCs w:val="22"/>
          <w:shd w:val="clear" w:color="auto" w:fill="FFFFFF"/>
        </w:rPr>
        <w:t>s</w:t>
      </w:r>
      <w:r w:rsidR="000B2886" w:rsidRPr="00547213">
        <w:rPr>
          <w:color w:val="000000"/>
          <w:sz w:val="22"/>
          <w:szCs w:val="22"/>
          <w:shd w:val="clear" w:color="auto" w:fill="FFFFFF"/>
        </w:rPr>
        <w:t xml:space="preserve"> who answered </w:t>
      </w:r>
      <w:r w:rsidRPr="00547213">
        <w:rPr>
          <w:color w:val="000000"/>
          <w:sz w:val="22"/>
          <w:szCs w:val="22"/>
          <w:shd w:val="clear" w:color="auto" w:fill="FFFFFF"/>
        </w:rPr>
        <w:t>question</w:t>
      </w:r>
      <w:r w:rsidR="000B2886" w:rsidRPr="00547213">
        <w:rPr>
          <w:color w:val="000000"/>
          <w:sz w:val="22"/>
          <w:szCs w:val="22"/>
          <w:shd w:val="clear" w:color="auto" w:fill="FFFFFF"/>
        </w:rPr>
        <w:t>s</w:t>
      </w:r>
      <w:r w:rsidRPr="00547213">
        <w:rPr>
          <w:color w:val="000000"/>
          <w:sz w:val="22"/>
          <w:szCs w:val="22"/>
          <w:shd w:val="clear" w:color="auto" w:fill="FFFFFF"/>
        </w:rPr>
        <w:t xml:space="preserve"> on debt, </w:t>
      </w:r>
      <w:r w:rsidR="00766971" w:rsidRPr="00547213">
        <w:rPr>
          <w:color w:val="000000"/>
          <w:sz w:val="22"/>
          <w:szCs w:val="22"/>
          <w:shd w:val="clear" w:color="auto" w:fill="FFFFFF"/>
        </w:rPr>
        <w:t>16</w:t>
      </w:r>
      <w:r w:rsidR="00171443" w:rsidRPr="00547213">
        <w:rPr>
          <w:color w:val="000000"/>
          <w:sz w:val="22"/>
          <w:szCs w:val="22"/>
          <w:shd w:val="clear" w:color="auto" w:fill="FFFFFF"/>
        </w:rPr>
        <w:t xml:space="preserve"> indicated that they were in debt.</w:t>
      </w:r>
      <w:r w:rsidR="00171443" w:rsidRPr="00C14B7B">
        <w:rPr>
          <w:color w:val="000000"/>
          <w:sz w:val="22"/>
          <w:szCs w:val="22"/>
          <w:shd w:val="clear" w:color="auto" w:fill="FFFFFF"/>
        </w:rPr>
        <w:t xml:space="preserve"> </w:t>
      </w:r>
      <w:r w:rsidR="000F4FB0" w:rsidRPr="00C14B7B">
        <w:rPr>
          <w:color w:val="000000"/>
          <w:sz w:val="22"/>
          <w:szCs w:val="22"/>
          <w:shd w:val="clear" w:color="auto" w:fill="FFFFFF"/>
        </w:rPr>
        <w:t xml:space="preserve">Falling into debt and failing to repay personal loans is a key way </w:t>
      </w:r>
      <w:r w:rsidR="005862F2" w:rsidRPr="00C14B7B">
        <w:rPr>
          <w:sz w:val="22"/>
          <w:szCs w:val="22"/>
        </w:rPr>
        <w:t>widow</w:t>
      </w:r>
      <w:r w:rsidR="00E040DD" w:rsidRPr="00C14B7B">
        <w:rPr>
          <w:sz w:val="22"/>
          <w:szCs w:val="22"/>
        </w:rPr>
        <w:t>s</w:t>
      </w:r>
      <w:r w:rsidR="005862F2" w:rsidRPr="00C14B7B">
        <w:rPr>
          <w:sz w:val="22"/>
          <w:szCs w:val="22"/>
        </w:rPr>
        <w:t xml:space="preserve"> who live </w:t>
      </w:r>
      <w:r w:rsidR="002F1A28" w:rsidRPr="00C14B7B">
        <w:rPr>
          <w:sz w:val="22"/>
          <w:szCs w:val="22"/>
        </w:rPr>
        <w:t xml:space="preserve">alone </w:t>
      </w:r>
      <w:r w:rsidR="00FC114A">
        <w:rPr>
          <w:sz w:val="22"/>
          <w:szCs w:val="22"/>
        </w:rPr>
        <w:t>were</w:t>
      </w:r>
      <w:r w:rsidR="005862F2" w:rsidRPr="00C14B7B">
        <w:rPr>
          <w:sz w:val="22"/>
          <w:szCs w:val="22"/>
        </w:rPr>
        <w:t xml:space="preserve"> dis</w:t>
      </w:r>
      <w:r w:rsidR="000B2886">
        <w:rPr>
          <w:sz w:val="22"/>
          <w:szCs w:val="22"/>
        </w:rPr>
        <w:t>possessed</w:t>
      </w:r>
      <w:r w:rsidR="005862F2" w:rsidRPr="00C14B7B">
        <w:rPr>
          <w:sz w:val="22"/>
          <w:szCs w:val="22"/>
        </w:rPr>
        <w:t xml:space="preserve"> from their own ho</w:t>
      </w:r>
      <w:r w:rsidR="000B2886">
        <w:rPr>
          <w:sz w:val="22"/>
          <w:szCs w:val="22"/>
        </w:rPr>
        <w:t>me.</w:t>
      </w:r>
      <w:r w:rsidR="005862F2" w:rsidRPr="00C14B7B">
        <w:rPr>
          <w:bCs/>
          <w:sz w:val="22"/>
          <w:szCs w:val="22"/>
        </w:rPr>
        <w:t xml:space="preserve"> </w:t>
      </w:r>
      <w:r w:rsidR="00F13CD3" w:rsidRPr="00C14B7B">
        <w:rPr>
          <w:sz w:val="22"/>
          <w:szCs w:val="22"/>
        </w:rPr>
        <w:t>In addition to small loans to buy food, many families have taken big debts to pay for house repairs, daughters’ weddings and dowries or medicines and hospitalisation</w:t>
      </w:r>
      <w:r w:rsidR="005862F2" w:rsidRPr="00C14B7B">
        <w:rPr>
          <w:sz w:val="22"/>
          <w:szCs w:val="22"/>
        </w:rPr>
        <w:t xml:space="preserve"> of their husband before they passed away</w:t>
      </w:r>
      <w:r w:rsidR="00F13CD3" w:rsidRPr="00C14B7B">
        <w:rPr>
          <w:sz w:val="22"/>
          <w:szCs w:val="22"/>
        </w:rPr>
        <w:t xml:space="preserve">. </w:t>
      </w:r>
      <w:r w:rsidR="00407483" w:rsidRPr="00C14B7B">
        <w:rPr>
          <w:sz w:val="22"/>
          <w:szCs w:val="22"/>
        </w:rPr>
        <w:t xml:space="preserve">This drives then into the hands of extorting money lenders, which creates a further cycle of debt. </w:t>
      </w:r>
      <w:r w:rsidR="005862F2" w:rsidRPr="00C14B7B">
        <w:rPr>
          <w:sz w:val="22"/>
          <w:szCs w:val="22"/>
        </w:rPr>
        <w:t>For example:</w:t>
      </w:r>
    </w:p>
    <w:p w14:paraId="5D7CB8AB" w14:textId="7EBF73CA" w:rsidR="004C3CE5" w:rsidRDefault="004C3CE5" w:rsidP="009F3914">
      <w:pPr>
        <w:spacing w:line="276" w:lineRule="auto"/>
        <w:ind w:firstLine="720"/>
        <w:jc w:val="both"/>
        <w:rPr>
          <w:sz w:val="22"/>
          <w:szCs w:val="22"/>
        </w:rPr>
      </w:pPr>
      <w:r w:rsidRPr="00C14B7B">
        <w:rPr>
          <w:noProof/>
          <w:sz w:val="22"/>
          <w:szCs w:val="22"/>
          <w:lang w:eastAsia="en-GB"/>
        </w:rPr>
        <mc:AlternateContent>
          <mc:Choice Requires="wps">
            <w:drawing>
              <wp:anchor distT="0" distB="0" distL="114300" distR="114300" simplePos="0" relativeHeight="251662336" behindDoc="0" locked="0" layoutInCell="1" allowOverlap="1" wp14:anchorId="7AEEAEF5" wp14:editId="169A37EF">
                <wp:simplePos x="0" y="0"/>
                <wp:positionH relativeFrom="margin">
                  <wp:align>left</wp:align>
                </wp:positionH>
                <wp:positionV relativeFrom="paragraph">
                  <wp:posOffset>154034</wp:posOffset>
                </wp:positionV>
                <wp:extent cx="5592626" cy="1420586"/>
                <wp:effectExtent l="0" t="0" r="8255" b="8255"/>
                <wp:wrapNone/>
                <wp:docPr id="6" name="Rectangle 6"/>
                <wp:cNvGraphicFramePr/>
                <a:graphic xmlns:a="http://schemas.openxmlformats.org/drawingml/2006/main">
                  <a:graphicData uri="http://schemas.microsoft.com/office/word/2010/wordprocessingShape">
                    <wps:wsp>
                      <wps:cNvSpPr/>
                      <wps:spPr>
                        <a:xfrm>
                          <a:off x="0" y="0"/>
                          <a:ext cx="5592626" cy="142058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D88DFD6" w14:textId="7FB5369D" w:rsidR="00114F16" w:rsidRDefault="00114F16" w:rsidP="00164827">
                            <w:pPr>
                              <w:spacing w:line="276" w:lineRule="auto"/>
                              <w:jc w:val="both"/>
                              <w:rPr>
                                <w:i/>
                                <w:sz w:val="22"/>
                                <w:szCs w:val="22"/>
                              </w:rPr>
                            </w:pPr>
                            <w:r>
                              <w:rPr>
                                <w:b/>
                                <w:i/>
                                <w:sz w:val="22"/>
                                <w:szCs w:val="22"/>
                              </w:rPr>
                              <w:t>Amel:</w:t>
                            </w:r>
                            <w:r w:rsidR="008B5165">
                              <w:rPr>
                                <w:i/>
                                <w:sz w:val="22"/>
                                <w:szCs w:val="22"/>
                              </w:rPr>
                              <w:t xml:space="preserve"> ‘</w:t>
                            </w:r>
                            <w:r w:rsidRPr="0050692D">
                              <w:rPr>
                                <w:i/>
                                <w:sz w:val="22"/>
                                <w:szCs w:val="22"/>
                              </w:rPr>
                              <w:t>debt of Rs7000-8000, f</w:t>
                            </w:r>
                            <w:r>
                              <w:rPr>
                                <w:i/>
                                <w:sz w:val="22"/>
                                <w:szCs w:val="22"/>
                              </w:rPr>
                              <w:t>or son’s treatment</w:t>
                            </w:r>
                            <w:r w:rsidR="008B5165">
                              <w:rPr>
                                <w:i/>
                                <w:sz w:val="22"/>
                                <w:szCs w:val="22"/>
                              </w:rPr>
                              <w:t>’</w:t>
                            </w:r>
                          </w:p>
                          <w:p w14:paraId="26FFE96A" w14:textId="77777777" w:rsidR="00114F16" w:rsidRPr="0050692D" w:rsidRDefault="00114F16" w:rsidP="00164827">
                            <w:pPr>
                              <w:spacing w:line="276" w:lineRule="auto"/>
                              <w:jc w:val="both"/>
                              <w:rPr>
                                <w:i/>
                                <w:sz w:val="22"/>
                                <w:szCs w:val="22"/>
                              </w:rPr>
                            </w:pPr>
                          </w:p>
                          <w:p w14:paraId="42AA44B9" w14:textId="22258D80" w:rsidR="00114F16" w:rsidRDefault="00114F16" w:rsidP="00164827">
                            <w:pPr>
                              <w:spacing w:line="276" w:lineRule="auto"/>
                              <w:ind w:left="720" w:hanging="720"/>
                              <w:jc w:val="both"/>
                              <w:rPr>
                                <w:i/>
                                <w:sz w:val="22"/>
                                <w:szCs w:val="22"/>
                              </w:rPr>
                            </w:pPr>
                            <w:r>
                              <w:rPr>
                                <w:b/>
                                <w:i/>
                                <w:sz w:val="22"/>
                                <w:szCs w:val="22"/>
                              </w:rPr>
                              <w:t>Aman:</w:t>
                            </w:r>
                            <w:r>
                              <w:rPr>
                                <w:i/>
                                <w:sz w:val="22"/>
                                <w:szCs w:val="22"/>
                              </w:rPr>
                              <w:t xml:space="preserve"> </w:t>
                            </w:r>
                            <w:r w:rsidR="008B5165">
                              <w:rPr>
                                <w:i/>
                                <w:sz w:val="22"/>
                                <w:szCs w:val="22"/>
                              </w:rPr>
                              <w:t>‘</w:t>
                            </w:r>
                            <w:r w:rsidRPr="0050692D">
                              <w:rPr>
                                <w:i/>
                                <w:sz w:val="22"/>
                                <w:szCs w:val="22"/>
                              </w:rPr>
                              <w:t>I have debt of Rs.17,000 which I am not able to pay back. The house collapsed in th</w:t>
                            </w:r>
                            <w:r>
                              <w:rPr>
                                <w:i/>
                                <w:sz w:val="22"/>
                                <w:szCs w:val="22"/>
                              </w:rPr>
                              <w:t>e rains, so had to get it fixed</w:t>
                            </w:r>
                            <w:r w:rsidR="008B5165">
                              <w:rPr>
                                <w:i/>
                                <w:sz w:val="22"/>
                                <w:szCs w:val="22"/>
                              </w:rPr>
                              <w:t>’</w:t>
                            </w:r>
                          </w:p>
                          <w:p w14:paraId="191B5669" w14:textId="77777777" w:rsidR="00114F16" w:rsidRPr="0050692D" w:rsidRDefault="00114F16" w:rsidP="00164827">
                            <w:pPr>
                              <w:spacing w:line="276" w:lineRule="auto"/>
                              <w:ind w:left="720" w:hanging="720"/>
                              <w:jc w:val="both"/>
                              <w:rPr>
                                <w:i/>
                                <w:sz w:val="22"/>
                                <w:szCs w:val="22"/>
                              </w:rPr>
                            </w:pPr>
                          </w:p>
                          <w:p w14:paraId="48CEAE85" w14:textId="20876522" w:rsidR="00114F16" w:rsidRDefault="00114F16" w:rsidP="00164827">
                            <w:pPr>
                              <w:spacing w:line="276" w:lineRule="auto"/>
                              <w:jc w:val="both"/>
                              <w:rPr>
                                <w:i/>
                                <w:sz w:val="22"/>
                                <w:szCs w:val="22"/>
                              </w:rPr>
                            </w:pPr>
                            <w:r>
                              <w:rPr>
                                <w:b/>
                                <w:i/>
                                <w:sz w:val="22"/>
                                <w:szCs w:val="22"/>
                              </w:rPr>
                              <w:t xml:space="preserve">Bena: </w:t>
                            </w:r>
                            <w:r w:rsidR="008B5165">
                              <w:rPr>
                                <w:i/>
                                <w:sz w:val="22"/>
                                <w:szCs w:val="22"/>
                              </w:rPr>
                              <w:t>‘</w:t>
                            </w:r>
                            <w:r w:rsidRPr="0050692D">
                              <w:rPr>
                                <w:i/>
                                <w:sz w:val="22"/>
                                <w:szCs w:val="22"/>
                              </w:rPr>
                              <w:t>Debt of Rs</w:t>
                            </w:r>
                            <w:r w:rsidR="008B5165">
                              <w:rPr>
                                <w:i/>
                                <w:sz w:val="22"/>
                                <w:szCs w:val="22"/>
                              </w:rPr>
                              <w:t>20000 for my daughter’s wedding’</w:t>
                            </w:r>
                          </w:p>
                          <w:p w14:paraId="3C09FCE2" w14:textId="77777777" w:rsidR="00114F16" w:rsidRPr="0050692D" w:rsidRDefault="00114F16" w:rsidP="00164827">
                            <w:pPr>
                              <w:spacing w:line="276" w:lineRule="auto"/>
                              <w:jc w:val="both"/>
                              <w:rPr>
                                <w:i/>
                                <w:sz w:val="22"/>
                                <w:szCs w:val="22"/>
                              </w:rPr>
                            </w:pPr>
                          </w:p>
                          <w:p w14:paraId="66373866" w14:textId="77777777" w:rsidR="00114F16" w:rsidRDefault="00114F16" w:rsidP="001648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AEEAEF5" id="Rectangle 6" o:spid="_x0000_s1029" style="position:absolute;left:0;text-align:left;margin-left:0;margin-top:12.15pt;width:440.35pt;height:111.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" fillcolor="white [3201]" stroked="f" strokeweight="2pt">
                <v:textbox>
                  <w:txbxContent>
                    <w:p w14:paraId="1D88DFD6" w14:textId="7FB5369D" w:rsidR="00114F16" w:rsidRDefault="00114F16" w:rsidP="00164827">
                      <w:pPr>
                        <w:spacing w:line="276" w:lineRule="auto"/>
                        <w:jc w:val="both"/>
                        <w:rPr>
                          <w:i/>
                          <w:sz w:val="22"/>
                          <w:szCs w:val="22"/>
                        </w:rPr>
                      </w:pPr>
                      <w:r>
                        <w:rPr>
                          <w:b/>
                          <w:i/>
                          <w:sz w:val="22"/>
                          <w:szCs w:val="22"/>
                        </w:rPr>
                        <w:t>Amel:</w:t>
                      </w:r>
                      <w:r w:rsidR="008B5165">
                        <w:rPr>
                          <w:i/>
                          <w:sz w:val="22"/>
                          <w:szCs w:val="22"/>
                        </w:rPr>
                        <w:t xml:space="preserve"> ‘</w:t>
                      </w:r>
                      <w:r w:rsidRPr="0050692D">
                        <w:rPr>
                          <w:i/>
                          <w:sz w:val="22"/>
                          <w:szCs w:val="22"/>
                        </w:rPr>
                        <w:t>debt of Rs7000-8000, f</w:t>
                      </w:r>
                      <w:r>
                        <w:rPr>
                          <w:i/>
                          <w:sz w:val="22"/>
                          <w:szCs w:val="22"/>
                        </w:rPr>
                        <w:t>or son’s treatment</w:t>
                      </w:r>
                      <w:r w:rsidR="008B5165">
                        <w:rPr>
                          <w:i/>
                          <w:sz w:val="22"/>
                          <w:szCs w:val="22"/>
                        </w:rPr>
                        <w:t>’</w:t>
                      </w:r>
                    </w:p>
                    <w:p w14:paraId="26FFE96A" w14:textId="77777777" w:rsidR="00114F16" w:rsidRPr="0050692D" w:rsidRDefault="00114F16" w:rsidP="00164827">
                      <w:pPr>
                        <w:spacing w:line="276" w:lineRule="auto"/>
                        <w:jc w:val="both"/>
                        <w:rPr>
                          <w:i/>
                          <w:sz w:val="22"/>
                          <w:szCs w:val="22"/>
                        </w:rPr>
                      </w:pPr>
                    </w:p>
                    <w:p w14:paraId="42AA44B9" w14:textId="22258D80" w:rsidR="00114F16" w:rsidRDefault="00114F16" w:rsidP="00164827">
                      <w:pPr>
                        <w:spacing w:line="276" w:lineRule="auto"/>
                        <w:ind w:left="720" w:hanging="720"/>
                        <w:jc w:val="both"/>
                        <w:rPr>
                          <w:i/>
                          <w:sz w:val="22"/>
                          <w:szCs w:val="22"/>
                        </w:rPr>
                      </w:pPr>
                      <w:r>
                        <w:rPr>
                          <w:b/>
                          <w:i/>
                          <w:sz w:val="22"/>
                          <w:szCs w:val="22"/>
                        </w:rPr>
                        <w:t>Aman:</w:t>
                      </w:r>
                      <w:r>
                        <w:rPr>
                          <w:i/>
                          <w:sz w:val="22"/>
                          <w:szCs w:val="22"/>
                        </w:rPr>
                        <w:t xml:space="preserve"> </w:t>
                      </w:r>
                      <w:r w:rsidR="008B5165">
                        <w:rPr>
                          <w:i/>
                          <w:sz w:val="22"/>
                          <w:szCs w:val="22"/>
                        </w:rPr>
                        <w:t>‘</w:t>
                      </w:r>
                      <w:r w:rsidRPr="0050692D">
                        <w:rPr>
                          <w:i/>
                          <w:sz w:val="22"/>
                          <w:szCs w:val="22"/>
                        </w:rPr>
                        <w:t>I have debt of Rs.17,000 which I am not able to pay back. The house collapsed in th</w:t>
                      </w:r>
                      <w:r>
                        <w:rPr>
                          <w:i/>
                          <w:sz w:val="22"/>
                          <w:szCs w:val="22"/>
                        </w:rPr>
                        <w:t>e rains, so had to get it fixed</w:t>
                      </w:r>
                      <w:r w:rsidR="008B5165">
                        <w:rPr>
                          <w:i/>
                          <w:sz w:val="22"/>
                          <w:szCs w:val="22"/>
                        </w:rPr>
                        <w:t>’</w:t>
                      </w:r>
                    </w:p>
                    <w:p w14:paraId="191B5669" w14:textId="77777777" w:rsidR="00114F16" w:rsidRPr="0050692D" w:rsidRDefault="00114F16" w:rsidP="00164827">
                      <w:pPr>
                        <w:spacing w:line="276" w:lineRule="auto"/>
                        <w:ind w:left="720" w:hanging="720"/>
                        <w:jc w:val="both"/>
                        <w:rPr>
                          <w:i/>
                          <w:sz w:val="22"/>
                          <w:szCs w:val="22"/>
                        </w:rPr>
                      </w:pPr>
                    </w:p>
                    <w:p w14:paraId="48CEAE85" w14:textId="20876522" w:rsidR="00114F16" w:rsidRDefault="00114F16" w:rsidP="00164827">
                      <w:pPr>
                        <w:spacing w:line="276" w:lineRule="auto"/>
                        <w:jc w:val="both"/>
                        <w:rPr>
                          <w:i/>
                          <w:sz w:val="22"/>
                          <w:szCs w:val="22"/>
                        </w:rPr>
                      </w:pPr>
                      <w:r>
                        <w:rPr>
                          <w:b/>
                          <w:i/>
                          <w:sz w:val="22"/>
                          <w:szCs w:val="22"/>
                        </w:rPr>
                        <w:t xml:space="preserve">Bena: </w:t>
                      </w:r>
                      <w:r w:rsidR="008B5165">
                        <w:rPr>
                          <w:i/>
                          <w:sz w:val="22"/>
                          <w:szCs w:val="22"/>
                        </w:rPr>
                        <w:t>‘</w:t>
                      </w:r>
                      <w:r w:rsidRPr="0050692D">
                        <w:rPr>
                          <w:i/>
                          <w:sz w:val="22"/>
                          <w:szCs w:val="22"/>
                        </w:rPr>
                        <w:t>Debt of Rs</w:t>
                      </w:r>
                      <w:r w:rsidR="008B5165">
                        <w:rPr>
                          <w:i/>
                          <w:sz w:val="22"/>
                          <w:szCs w:val="22"/>
                        </w:rPr>
                        <w:t>20000 for my daughter’s wedding’</w:t>
                      </w:r>
                    </w:p>
                    <w:p w14:paraId="3C09FCE2" w14:textId="77777777" w:rsidR="00114F16" w:rsidRPr="0050692D" w:rsidRDefault="00114F16" w:rsidP="00164827">
                      <w:pPr>
                        <w:spacing w:line="276" w:lineRule="auto"/>
                        <w:jc w:val="both"/>
                        <w:rPr>
                          <w:i/>
                          <w:sz w:val="22"/>
                          <w:szCs w:val="22"/>
                        </w:rPr>
                      </w:pPr>
                    </w:p>
                    <w:p w14:paraId="66373866" w14:textId="77777777" w:rsidR="00114F16" w:rsidRDefault="00114F16" w:rsidP="00164827">
                      <w:pPr>
                        <w:jc w:val="center"/>
                      </w:pPr>
                    </w:p>
                  </w:txbxContent>
                </v:textbox>
                <w10:wrap anchorx="margin"/>
              </v:rect>
            </w:pict>
          </mc:Fallback>
        </mc:AlternateContent>
      </w:r>
    </w:p>
    <w:p w14:paraId="6CD821CB" w14:textId="1A60286E" w:rsidR="004C3CE5" w:rsidRDefault="004C3CE5" w:rsidP="009F3914">
      <w:pPr>
        <w:spacing w:line="276" w:lineRule="auto"/>
        <w:ind w:firstLine="720"/>
        <w:jc w:val="both"/>
        <w:rPr>
          <w:sz w:val="22"/>
          <w:szCs w:val="22"/>
        </w:rPr>
      </w:pPr>
    </w:p>
    <w:p w14:paraId="6D332217" w14:textId="1043430D" w:rsidR="004C3CE5" w:rsidRDefault="004C3CE5" w:rsidP="009F3914">
      <w:pPr>
        <w:spacing w:line="276" w:lineRule="auto"/>
        <w:ind w:firstLine="720"/>
        <w:jc w:val="both"/>
        <w:rPr>
          <w:sz w:val="22"/>
          <w:szCs w:val="22"/>
        </w:rPr>
      </w:pPr>
    </w:p>
    <w:p w14:paraId="52396990" w14:textId="77777777" w:rsidR="00631B06" w:rsidRDefault="00631B06" w:rsidP="00C14B7B">
      <w:pPr>
        <w:spacing w:line="276" w:lineRule="auto"/>
        <w:jc w:val="both"/>
        <w:rPr>
          <w:sz w:val="22"/>
          <w:szCs w:val="22"/>
        </w:rPr>
      </w:pPr>
    </w:p>
    <w:p w14:paraId="4F08A633" w14:textId="77777777" w:rsidR="00D3636D" w:rsidRDefault="00D3636D" w:rsidP="00C14B7B">
      <w:pPr>
        <w:spacing w:line="276" w:lineRule="auto"/>
        <w:jc w:val="both"/>
        <w:rPr>
          <w:sz w:val="22"/>
          <w:szCs w:val="22"/>
        </w:rPr>
      </w:pPr>
    </w:p>
    <w:p w14:paraId="152F3751" w14:textId="77777777" w:rsidR="00D3636D" w:rsidRDefault="00D3636D" w:rsidP="00C14B7B">
      <w:pPr>
        <w:spacing w:line="276" w:lineRule="auto"/>
        <w:jc w:val="both"/>
        <w:rPr>
          <w:sz w:val="22"/>
          <w:szCs w:val="22"/>
        </w:rPr>
      </w:pPr>
    </w:p>
    <w:p w14:paraId="236208A1" w14:textId="77777777" w:rsidR="00D3636D" w:rsidRDefault="00D3636D" w:rsidP="00C14B7B">
      <w:pPr>
        <w:spacing w:line="276" w:lineRule="auto"/>
        <w:jc w:val="both"/>
        <w:rPr>
          <w:sz w:val="22"/>
          <w:szCs w:val="22"/>
        </w:rPr>
      </w:pPr>
    </w:p>
    <w:p w14:paraId="3C4B53E5" w14:textId="77777777" w:rsidR="00D3636D" w:rsidRDefault="00D3636D" w:rsidP="00C14B7B">
      <w:pPr>
        <w:spacing w:line="276" w:lineRule="auto"/>
        <w:jc w:val="both"/>
        <w:rPr>
          <w:sz w:val="22"/>
          <w:szCs w:val="22"/>
        </w:rPr>
      </w:pPr>
    </w:p>
    <w:p w14:paraId="34CDBF83" w14:textId="77777777" w:rsidR="00D3636D" w:rsidRDefault="00D3636D" w:rsidP="00C14B7B">
      <w:pPr>
        <w:spacing w:line="276" w:lineRule="auto"/>
        <w:jc w:val="both"/>
        <w:rPr>
          <w:sz w:val="22"/>
          <w:szCs w:val="22"/>
        </w:rPr>
      </w:pPr>
    </w:p>
    <w:p w14:paraId="2225EDE8" w14:textId="77777777" w:rsidR="00D3636D" w:rsidRDefault="00D3636D" w:rsidP="00C14B7B">
      <w:pPr>
        <w:spacing w:line="276" w:lineRule="auto"/>
        <w:jc w:val="both"/>
        <w:rPr>
          <w:sz w:val="22"/>
          <w:szCs w:val="22"/>
        </w:rPr>
      </w:pPr>
    </w:p>
    <w:p w14:paraId="17724695" w14:textId="309368BD" w:rsidR="00553D7E" w:rsidRDefault="00F13CD3" w:rsidP="00C14B7B">
      <w:pPr>
        <w:spacing w:line="276" w:lineRule="auto"/>
        <w:jc w:val="both"/>
        <w:rPr>
          <w:bCs/>
          <w:sz w:val="22"/>
          <w:szCs w:val="22"/>
        </w:rPr>
      </w:pPr>
      <w:r w:rsidRPr="00C14B7B">
        <w:rPr>
          <w:sz w:val="22"/>
          <w:szCs w:val="22"/>
        </w:rPr>
        <w:t xml:space="preserve">With no prospects of being able to repay these loans, many have to resort to selling off their dwellings throwing them further into despair. </w:t>
      </w:r>
      <w:r w:rsidR="00171443" w:rsidRPr="00C14B7B">
        <w:rPr>
          <w:sz w:val="22"/>
          <w:szCs w:val="22"/>
        </w:rPr>
        <w:t>S</w:t>
      </w:r>
      <w:r w:rsidR="002821EC" w:rsidRPr="00C14B7B">
        <w:rPr>
          <w:sz w:val="22"/>
          <w:szCs w:val="22"/>
        </w:rPr>
        <w:t>ome widow</w:t>
      </w:r>
      <w:r w:rsidR="00E040DD" w:rsidRPr="00C14B7B">
        <w:rPr>
          <w:sz w:val="22"/>
          <w:szCs w:val="22"/>
        </w:rPr>
        <w:t>s</w:t>
      </w:r>
      <w:r w:rsidR="002821EC" w:rsidRPr="00C14B7B">
        <w:rPr>
          <w:sz w:val="22"/>
          <w:szCs w:val="22"/>
        </w:rPr>
        <w:t xml:space="preserve"> reported on other destitute widows who were forced to sell their daughters to trafficking agencies for money or put children into child labour</w:t>
      </w:r>
      <w:r w:rsidR="00AC6F84">
        <w:rPr>
          <w:sz w:val="22"/>
          <w:szCs w:val="22"/>
        </w:rPr>
        <w:t xml:space="preserve"> at the waste dump</w:t>
      </w:r>
      <w:r w:rsidR="002821EC" w:rsidRPr="00C14B7B">
        <w:rPr>
          <w:sz w:val="22"/>
          <w:szCs w:val="22"/>
        </w:rPr>
        <w:t xml:space="preserve"> or begging.  </w:t>
      </w:r>
      <w:r w:rsidR="00D3121C" w:rsidRPr="00DB642D">
        <w:rPr>
          <w:sz w:val="22"/>
          <w:szCs w:val="22"/>
        </w:rPr>
        <w:t>This highlights that indebtedness is intergenerational</w:t>
      </w:r>
      <w:r w:rsidR="00D3121C">
        <w:rPr>
          <w:sz w:val="22"/>
          <w:szCs w:val="22"/>
        </w:rPr>
        <w:t xml:space="preserve">. </w:t>
      </w:r>
      <w:r w:rsidR="007E40CE">
        <w:rPr>
          <w:sz w:val="22"/>
          <w:szCs w:val="22"/>
        </w:rPr>
        <w:t xml:space="preserve">Few </w:t>
      </w:r>
      <w:r w:rsidR="004F0898" w:rsidRPr="00C14B7B">
        <w:rPr>
          <w:bCs/>
          <w:sz w:val="22"/>
          <w:szCs w:val="22"/>
        </w:rPr>
        <w:t>widow</w:t>
      </w:r>
      <w:r w:rsidR="00E040DD" w:rsidRPr="00C14B7B">
        <w:rPr>
          <w:bCs/>
          <w:sz w:val="22"/>
          <w:szCs w:val="22"/>
        </w:rPr>
        <w:t xml:space="preserve">s </w:t>
      </w:r>
      <w:r w:rsidR="007E40CE">
        <w:rPr>
          <w:bCs/>
          <w:sz w:val="22"/>
          <w:szCs w:val="22"/>
        </w:rPr>
        <w:t xml:space="preserve">admitted that they </w:t>
      </w:r>
      <w:r w:rsidR="00553D7E" w:rsidRPr="00C14B7B">
        <w:rPr>
          <w:bCs/>
          <w:sz w:val="22"/>
          <w:szCs w:val="22"/>
        </w:rPr>
        <w:t>were left having to pay debts</w:t>
      </w:r>
      <w:r w:rsidR="00DA2E20" w:rsidRPr="00C14B7B">
        <w:rPr>
          <w:bCs/>
          <w:sz w:val="22"/>
          <w:szCs w:val="22"/>
        </w:rPr>
        <w:t xml:space="preserve"> for extended period of time:</w:t>
      </w:r>
      <w:r w:rsidR="00553D7E" w:rsidRPr="00C14B7B">
        <w:rPr>
          <w:bCs/>
          <w:sz w:val="22"/>
          <w:szCs w:val="22"/>
        </w:rPr>
        <w:t xml:space="preserve"> </w:t>
      </w:r>
    </w:p>
    <w:p w14:paraId="23AB3953" w14:textId="77777777" w:rsidR="006547F8" w:rsidRPr="00C14B7B" w:rsidRDefault="006547F8" w:rsidP="00C14B7B">
      <w:pPr>
        <w:spacing w:line="276" w:lineRule="auto"/>
        <w:jc w:val="both"/>
        <w:rPr>
          <w:bCs/>
          <w:sz w:val="22"/>
          <w:szCs w:val="22"/>
        </w:rPr>
      </w:pPr>
    </w:p>
    <w:p w14:paraId="718AEC95" w14:textId="1A37A20B" w:rsidR="00977712" w:rsidRPr="00C14B7B" w:rsidRDefault="004A3406" w:rsidP="00C14B7B">
      <w:pPr>
        <w:spacing w:line="276" w:lineRule="auto"/>
        <w:jc w:val="both"/>
        <w:rPr>
          <w:bCs/>
          <w:sz w:val="22"/>
          <w:szCs w:val="22"/>
        </w:rPr>
      </w:pPr>
      <w:r w:rsidRPr="00C14B7B">
        <w:rPr>
          <w:bCs/>
          <w:noProof/>
          <w:sz w:val="22"/>
          <w:szCs w:val="22"/>
          <w:lang w:eastAsia="en-GB"/>
        </w:rPr>
        <mc:AlternateContent>
          <mc:Choice Requires="wps">
            <w:drawing>
              <wp:anchor distT="0" distB="0" distL="114300" distR="114300" simplePos="0" relativeHeight="251663360" behindDoc="0" locked="0" layoutInCell="1" allowOverlap="1" wp14:anchorId="6B6CF919" wp14:editId="5AA65526">
                <wp:simplePos x="0" y="0"/>
                <wp:positionH relativeFrom="margin">
                  <wp:posOffset>146137</wp:posOffset>
                </wp:positionH>
                <wp:positionV relativeFrom="paragraph">
                  <wp:posOffset>83508</wp:posOffset>
                </wp:positionV>
                <wp:extent cx="5603310" cy="1423792"/>
                <wp:effectExtent l="0" t="0" r="0" b="5080"/>
                <wp:wrapNone/>
                <wp:docPr id="7" name="Rectangle 7"/>
                <wp:cNvGraphicFramePr/>
                <a:graphic xmlns:a="http://schemas.openxmlformats.org/drawingml/2006/main">
                  <a:graphicData uri="http://schemas.microsoft.com/office/word/2010/wordprocessingShape">
                    <wps:wsp>
                      <wps:cNvSpPr/>
                      <wps:spPr>
                        <a:xfrm>
                          <a:off x="0" y="0"/>
                          <a:ext cx="5603310" cy="142379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3D51EEE" w14:textId="38756462" w:rsidR="00114F16" w:rsidRPr="0050692D" w:rsidRDefault="00114F16" w:rsidP="00C12075">
                            <w:pPr>
                              <w:pStyle w:val="xmsonormal"/>
                              <w:shd w:val="clear" w:color="auto" w:fill="FFFFFF"/>
                              <w:ind w:left="720" w:hanging="720"/>
                              <w:jc w:val="both"/>
                              <w:rPr>
                                <w:bCs/>
                                <w:sz w:val="22"/>
                                <w:szCs w:val="22"/>
                              </w:rPr>
                            </w:pPr>
                            <w:r>
                              <w:rPr>
                                <w:b/>
                                <w:bCs/>
                                <w:i/>
                                <w:sz w:val="22"/>
                                <w:szCs w:val="22"/>
                              </w:rPr>
                              <w:t>Afra</w:t>
                            </w:r>
                            <w:r w:rsidRPr="00977712">
                              <w:rPr>
                                <w:b/>
                                <w:bCs/>
                                <w:i/>
                                <w:sz w:val="22"/>
                                <w:szCs w:val="22"/>
                              </w:rPr>
                              <w:t>:</w:t>
                            </w:r>
                            <w:r>
                              <w:rPr>
                                <w:bCs/>
                                <w:i/>
                                <w:sz w:val="22"/>
                                <w:szCs w:val="22"/>
                              </w:rPr>
                              <w:t xml:space="preserve"> </w:t>
                            </w:r>
                            <w:r w:rsidR="008B5165">
                              <w:rPr>
                                <w:bCs/>
                                <w:i/>
                                <w:sz w:val="22"/>
                                <w:szCs w:val="22"/>
                              </w:rPr>
                              <w:t>‘</w:t>
                            </w:r>
                            <w:r w:rsidRPr="0050692D">
                              <w:rPr>
                                <w:bCs/>
                                <w:i/>
                                <w:sz w:val="22"/>
                                <w:szCs w:val="22"/>
                              </w:rPr>
                              <w:t>Almost 30 years. They (moneylenders</w:t>
                            </w:r>
                            <w:r>
                              <w:rPr>
                                <w:bCs/>
                                <w:i/>
                                <w:sz w:val="22"/>
                                <w:szCs w:val="22"/>
                              </w:rPr>
                              <w:t>) keep breaking it (house) and I</w:t>
                            </w:r>
                            <w:r w:rsidRPr="0050692D">
                              <w:rPr>
                                <w:bCs/>
                                <w:i/>
                                <w:sz w:val="22"/>
                                <w:szCs w:val="22"/>
                              </w:rPr>
                              <w:t xml:space="preserve"> keep rebuilding it. Once they broke it and also the stuff inside it. They l</w:t>
                            </w:r>
                            <w:r>
                              <w:rPr>
                                <w:bCs/>
                                <w:i/>
                                <w:sz w:val="22"/>
                                <w:szCs w:val="22"/>
                              </w:rPr>
                              <w:t>eft nothing intact. 2-3 times I have had this. Then I</w:t>
                            </w:r>
                            <w:r w:rsidR="008B5165">
                              <w:rPr>
                                <w:bCs/>
                                <w:i/>
                                <w:sz w:val="22"/>
                                <w:szCs w:val="22"/>
                              </w:rPr>
                              <w:t xml:space="preserve"> have to take more debt’</w:t>
                            </w:r>
                            <w:r>
                              <w:rPr>
                                <w:bCs/>
                                <w:sz w:val="22"/>
                                <w:szCs w:val="22"/>
                              </w:rPr>
                              <w:t xml:space="preserve"> </w:t>
                            </w:r>
                          </w:p>
                          <w:p w14:paraId="52109828" w14:textId="7E566633" w:rsidR="00114F16" w:rsidRPr="0050692D" w:rsidRDefault="00114F16" w:rsidP="00C12075">
                            <w:pPr>
                              <w:pStyle w:val="xmsonormal"/>
                              <w:shd w:val="clear" w:color="auto" w:fill="FFFFFF"/>
                              <w:jc w:val="both"/>
                              <w:rPr>
                                <w:bCs/>
                                <w:i/>
                                <w:sz w:val="22"/>
                                <w:szCs w:val="22"/>
                              </w:rPr>
                            </w:pPr>
                            <w:r>
                              <w:rPr>
                                <w:b/>
                                <w:bCs/>
                                <w:i/>
                                <w:sz w:val="22"/>
                                <w:szCs w:val="22"/>
                              </w:rPr>
                              <w:t>Alia</w:t>
                            </w:r>
                            <w:r w:rsidRPr="00977712">
                              <w:rPr>
                                <w:b/>
                                <w:bCs/>
                                <w:i/>
                                <w:sz w:val="22"/>
                                <w:szCs w:val="22"/>
                              </w:rPr>
                              <w:t>:</w:t>
                            </w:r>
                            <w:r>
                              <w:rPr>
                                <w:bCs/>
                                <w:i/>
                                <w:sz w:val="22"/>
                                <w:szCs w:val="22"/>
                              </w:rPr>
                              <w:t xml:space="preserve"> </w:t>
                            </w:r>
                            <w:r w:rsidR="008B5165">
                              <w:rPr>
                                <w:bCs/>
                                <w:i/>
                                <w:sz w:val="22"/>
                                <w:szCs w:val="22"/>
                              </w:rPr>
                              <w:t>‘</w:t>
                            </w:r>
                            <w:r w:rsidRPr="0050692D">
                              <w:rPr>
                                <w:bCs/>
                                <w:i/>
                                <w:sz w:val="22"/>
                                <w:szCs w:val="22"/>
                              </w:rPr>
                              <w:t>Yes</w:t>
                            </w:r>
                            <w:r>
                              <w:rPr>
                                <w:bCs/>
                                <w:i/>
                                <w:sz w:val="22"/>
                                <w:szCs w:val="22"/>
                              </w:rPr>
                              <w:t>,</w:t>
                            </w:r>
                            <w:r w:rsidRPr="0050692D">
                              <w:rPr>
                                <w:bCs/>
                                <w:i/>
                                <w:sz w:val="22"/>
                                <w:szCs w:val="22"/>
                              </w:rPr>
                              <w:t xml:space="preserve"> had a hut. But when my husban</w:t>
                            </w:r>
                            <w:r w:rsidR="008B5165">
                              <w:rPr>
                                <w:bCs/>
                                <w:i/>
                                <w:sz w:val="22"/>
                                <w:szCs w:val="22"/>
                              </w:rPr>
                              <w:t>d fell ill, I had to sell it</w:t>
                            </w:r>
                            <w:r w:rsidRPr="0050692D">
                              <w:rPr>
                                <w:bCs/>
                                <w:i/>
                                <w:sz w:val="22"/>
                                <w:szCs w:val="22"/>
                              </w:rPr>
                              <w:t>.</w:t>
                            </w:r>
                            <w:r w:rsidR="008B5165">
                              <w:rPr>
                                <w:bCs/>
                                <w:i/>
                                <w:sz w:val="22"/>
                                <w:szCs w:val="22"/>
                              </w:rPr>
                              <w:t>’</w:t>
                            </w:r>
                          </w:p>
                          <w:p w14:paraId="61AA0E92" w14:textId="3D0D6831" w:rsidR="00114F16" w:rsidRDefault="00114F16" w:rsidP="00C12075">
                            <w:pPr>
                              <w:pStyle w:val="xmsonormal"/>
                              <w:shd w:val="clear" w:color="auto" w:fill="FFFFFF"/>
                              <w:ind w:left="720" w:hanging="720"/>
                              <w:jc w:val="both"/>
                              <w:rPr>
                                <w:bCs/>
                                <w:i/>
                                <w:sz w:val="22"/>
                                <w:szCs w:val="22"/>
                              </w:rPr>
                            </w:pPr>
                            <w:r>
                              <w:rPr>
                                <w:b/>
                                <w:bCs/>
                                <w:i/>
                                <w:sz w:val="22"/>
                                <w:szCs w:val="22"/>
                              </w:rPr>
                              <w:t>Amal</w:t>
                            </w:r>
                            <w:r w:rsidRPr="00977712">
                              <w:rPr>
                                <w:b/>
                                <w:bCs/>
                                <w:i/>
                                <w:sz w:val="22"/>
                                <w:szCs w:val="22"/>
                              </w:rPr>
                              <w:t>:</w:t>
                            </w:r>
                            <w:r>
                              <w:rPr>
                                <w:bCs/>
                                <w:i/>
                                <w:sz w:val="22"/>
                                <w:szCs w:val="22"/>
                              </w:rPr>
                              <w:t xml:space="preserve"> </w:t>
                            </w:r>
                            <w:r w:rsidR="008B5165">
                              <w:rPr>
                                <w:bCs/>
                                <w:i/>
                                <w:sz w:val="22"/>
                                <w:szCs w:val="22"/>
                              </w:rPr>
                              <w:t>‘</w:t>
                            </w:r>
                            <w:r>
                              <w:rPr>
                                <w:bCs/>
                                <w:i/>
                                <w:sz w:val="22"/>
                                <w:szCs w:val="22"/>
                              </w:rPr>
                              <w:t>I</w:t>
                            </w:r>
                            <w:r w:rsidRPr="0050692D">
                              <w:rPr>
                                <w:bCs/>
                                <w:i/>
                                <w:sz w:val="22"/>
                                <w:szCs w:val="22"/>
                              </w:rPr>
                              <w:t xml:space="preserve"> had a house, but when my husband was stabbed (had not paid his debt), to get him treated in Rajawadi (munic</w:t>
                            </w:r>
                            <w:r>
                              <w:rPr>
                                <w:bCs/>
                                <w:i/>
                                <w:sz w:val="22"/>
                                <w:szCs w:val="22"/>
                              </w:rPr>
                              <w:t>ipal hospital), had to sell it</w:t>
                            </w:r>
                            <w:r w:rsidRPr="0050692D">
                              <w:rPr>
                                <w:bCs/>
                                <w:i/>
                                <w:sz w:val="22"/>
                                <w:szCs w:val="22"/>
                              </w:rPr>
                              <w:t>.</w:t>
                            </w:r>
                            <w:r w:rsidR="008B5165">
                              <w:rPr>
                                <w:bCs/>
                                <w:i/>
                                <w:sz w:val="22"/>
                                <w:szCs w:val="22"/>
                              </w:rPr>
                              <w:t>’</w:t>
                            </w:r>
                          </w:p>
                          <w:p w14:paraId="0659FEBB" w14:textId="77777777" w:rsidR="00114F16" w:rsidRPr="0050692D" w:rsidRDefault="00114F16" w:rsidP="00C12075">
                            <w:pPr>
                              <w:pStyle w:val="xmsonormal"/>
                              <w:shd w:val="clear" w:color="auto" w:fill="FFFFFF"/>
                              <w:ind w:left="720" w:hanging="720"/>
                              <w:jc w:val="both"/>
                              <w:rPr>
                                <w:bCs/>
                                <w:i/>
                                <w:sz w:val="22"/>
                                <w:szCs w:val="22"/>
                              </w:rPr>
                            </w:pPr>
                          </w:p>
                          <w:p w14:paraId="53FDE149" w14:textId="77777777" w:rsidR="00114F16" w:rsidRDefault="00114F16" w:rsidP="009777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B6CF919" id="Rectangle 7" o:spid="_x0000_s1030" style="position:absolute;left:0;text-align:left;margin-left:11.5pt;margin-top:6.6pt;width:441.2pt;height:11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" fillcolor="white [3201]" stroked="f" strokeweight="2pt">
                <v:textbox>
                  <w:txbxContent>
                    <w:p w14:paraId="73D51EEE" w14:textId="38756462" w:rsidR="00114F16" w:rsidRPr="0050692D" w:rsidRDefault="00114F16" w:rsidP="00C12075">
                      <w:pPr>
                        <w:pStyle w:val="xmsonormal"/>
                        <w:shd w:val="clear" w:color="auto" w:fill="FFFFFF"/>
                        <w:ind w:left="720" w:hanging="720"/>
                        <w:jc w:val="both"/>
                        <w:rPr>
                          <w:bCs/>
                          <w:sz w:val="22"/>
                          <w:szCs w:val="22"/>
                        </w:rPr>
                      </w:pPr>
                      <w:r>
                        <w:rPr>
                          <w:b/>
                          <w:bCs/>
                          <w:i/>
                          <w:sz w:val="22"/>
                          <w:szCs w:val="22"/>
                        </w:rPr>
                        <w:t>Afra</w:t>
                      </w:r>
                      <w:r w:rsidRPr="00977712">
                        <w:rPr>
                          <w:b/>
                          <w:bCs/>
                          <w:i/>
                          <w:sz w:val="22"/>
                          <w:szCs w:val="22"/>
                        </w:rPr>
                        <w:t>:</w:t>
                      </w:r>
                      <w:r>
                        <w:rPr>
                          <w:bCs/>
                          <w:i/>
                          <w:sz w:val="22"/>
                          <w:szCs w:val="22"/>
                        </w:rPr>
                        <w:t xml:space="preserve"> </w:t>
                      </w:r>
                      <w:r w:rsidR="008B5165">
                        <w:rPr>
                          <w:bCs/>
                          <w:i/>
                          <w:sz w:val="22"/>
                          <w:szCs w:val="22"/>
                        </w:rPr>
                        <w:t>‘</w:t>
                      </w:r>
                      <w:r w:rsidRPr="0050692D">
                        <w:rPr>
                          <w:bCs/>
                          <w:i/>
                          <w:sz w:val="22"/>
                          <w:szCs w:val="22"/>
                        </w:rPr>
                        <w:t>Almost 30 years. They (moneylenders</w:t>
                      </w:r>
                      <w:r>
                        <w:rPr>
                          <w:bCs/>
                          <w:i/>
                          <w:sz w:val="22"/>
                          <w:szCs w:val="22"/>
                        </w:rPr>
                        <w:t>) keep breaking it (house) and I</w:t>
                      </w:r>
                      <w:r w:rsidRPr="0050692D">
                        <w:rPr>
                          <w:bCs/>
                          <w:i/>
                          <w:sz w:val="22"/>
                          <w:szCs w:val="22"/>
                        </w:rPr>
                        <w:t xml:space="preserve"> keep rebuilding it. Once they broke it and also the stuff inside it. They l</w:t>
                      </w:r>
                      <w:r>
                        <w:rPr>
                          <w:bCs/>
                          <w:i/>
                          <w:sz w:val="22"/>
                          <w:szCs w:val="22"/>
                        </w:rPr>
                        <w:t>eft nothing intact. 2-3 times I have had this. Then I</w:t>
                      </w:r>
                      <w:r w:rsidR="008B5165">
                        <w:rPr>
                          <w:bCs/>
                          <w:i/>
                          <w:sz w:val="22"/>
                          <w:szCs w:val="22"/>
                        </w:rPr>
                        <w:t xml:space="preserve"> have to take more debt’</w:t>
                      </w:r>
                      <w:r>
                        <w:rPr>
                          <w:bCs/>
                          <w:sz w:val="22"/>
                          <w:szCs w:val="22"/>
                        </w:rPr>
                        <w:t xml:space="preserve"> </w:t>
                      </w:r>
                    </w:p>
                    <w:p w14:paraId="52109828" w14:textId="7E566633" w:rsidR="00114F16" w:rsidRPr="0050692D" w:rsidRDefault="00114F16" w:rsidP="00C12075">
                      <w:pPr>
                        <w:pStyle w:val="xmsonormal"/>
                        <w:shd w:val="clear" w:color="auto" w:fill="FFFFFF"/>
                        <w:jc w:val="both"/>
                        <w:rPr>
                          <w:bCs/>
                          <w:i/>
                          <w:sz w:val="22"/>
                          <w:szCs w:val="22"/>
                        </w:rPr>
                      </w:pPr>
                      <w:r>
                        <w:rPr>
                          <w:b/>
                          <w:bCs/>
                          <w:i/>
                          <w:sz w:val="22"/>
                          <w:szCs w:val="22"/>
                        </w:rPr>
                        <w:t>Alia</w:t>
                      </w:r>
                      <w:r w:rsidRPr="00977712">
                        <w:rPr>
                          <w:b/>
                          <w:bCs/>
                          <w:i/>
                          <w:sz w:val="22"/>
                          <w:szCs w:val="22"/>
                        </w:rPr>
                        <w:t>:</w:t>
                      </w:r>
                      <w:r>
                        <w:rPr>
                          <w:bCs/>
                          <w:i/>
                          <w:sz w:val="22"/>
                          <w:szCs w:val="22"/>
                        </w:rPr>
                        <w:t xml:space="preserve"> </w:t>
                      </w:r>
                      <w:r w:rsidR="008B5165">
                        <w:rPr>
                          <w:bCs/>
                          <w:i/>
                          <w:sz w:val="22"/>
                          <w:szCs w:val="22"/>
                        </w:rPr>
                        <w:t>‘</w:t>
                      </w:r>
                      <w:r w:rsidRPr="0050692D">
                        <w:rPr>
                          <w:bCs/>
                          <w:i/>
                          <w:sz w:val="22"/>
                          <w:szCs w:val="22"/>
                        </w:rPr>
                        <w:t>Yes</w:t>
                      </w:r>
                      <w:r>
                        <w:rPr>
                          <w:bCs/>
                          <w:i/>
                          <w:sz w:val="22"/>
                          <w:szCs w:val="22"/>
                        </w:rPr>
                        <w:t>,</w:t>
                      </w:r>
                      <w:r w:rsidRPr="0050692D">
                        <w:rPr>
                          <w:bCs/>
                          <w:i/>
                          <w:sz w:val="22"/>
                          <w:szCs w:val="22"/>
                        </w:rPr>
                        <w:t xml:space="preserve"> had a hut. But when my husban</w:t>
                      </w:r>
                      <w:r w:rsidR="008B5165">
                        <w:rPr>
                          <w:bCs/>
                          <w:i/>
                          <w:sz w:val="22"/>
                          <w:szCs w:val="22"/>
                        </w:rPr>
                        <w:t>d fell ill, I had to sell it</w:t>
                      </w:r>
                      <w:r w:rsidRPr="0050692D">
                        <w:rPr>
                          <w:bCs/>
                          <w:i/>
                          <w:sz w:val="22"/>
                          <w:szCs w:val="22"/>
                        </w:rPr>
                        <w:t>.</w:t>
                      </w:r>
                      <w:r w:rsidR="008B5165">
                        <w:rPr>
                          <w:bCs/>
                          <w:i/>
                          <w:sz w:val="22"/>
                          <w:szCs w:val="22"/>
                        </w:rPr>
                        <w:t>’</w:t>
                      </w:r>
                    </w:p>
                    <w:p w14:paraId="61AA0E92" w14:textId="3D0D6831" w:rsidR="00114F16" w:rsidRDefault="00114F16" w:rsidP="00C12075">
                      <w:pPr>
                        <w:pStyle w:val="xmsonormal"/>
                        <w:shd w:val="clear" w:color="auto" w:fill="FFFFFF"/>
                        <w:ind w:left="720" w:hanging="720"/>
                        <w:jc w:val="both"/>
                        <w:rPr>
                          <w:bCs/>
                          <w:i/>
                          <w:sz w:val="22"/>
                          <w:szCs w:val="22"/>
                        </w:rPr>
                      </w:pPr>
                      <w:r>
                        <w:rPr>
                          <w:b/>
                          <w:bCs/>
                          <w:i/>
                          <w:sz w:val="22"/>
                          <w:szCs w:val="22"/>
                        </w:rPr>
                        <w:t>Amal</w:t>
                      </w:r>
                      <w:r w:rsidRPr="00977712">
                        <w:rPr>
                          <w:b/>
                          <w:bCs/>
                          <w:i/>
                          <w:sz w:val="22"/>
                          <w:szCs w:val="22"/>
                        </w:rPr>
                        <w:t>:</w:t>
                      </w:r>
                      <w:r>
                        <w:rPr>
                          <w:bCs/>
                          <w:i/>
                          <w:sz w:val="22"/>
                          <w:szCs w:val="22"/>
                        </w:rPr>
                        <w:t xml:space="preserve"> </w:t>
                      </w:r>
                      <w:r w:rsidR="008B5165">
                        <w:rPr>
                          <w:bCs/>
                          <w:i/>
                          <w:sz w:val="22"/>
                          <w:szCs w:val="22"/>
                        </w:rPr>
                        <w:t>‘</w:t>
                      </w:r>
                      <w:r>
                        <w:rPr>
                          <w:bCs/>
                          <w:i/>
                          <w:sz w:val="22"/>
                          <w:szCs w:val="22"/>
                        </w:rPr>
                        <w:t>I</w:t>
                      </w:r>
                      <w:r w:rsidRPr="0050692D">
                        <w:rPr>
                          <w:bCs/>
                          <w:i/>
                          <w:sz w:val="22"/>
                          <w:szCs w:val="22"/>
                        </w:rPr>
                        <w:t xml:space="preserve"> had a house, but when my husband was stabbed (had not paid his debt), to get him treated in Rajawadi (munic</w:t>
                      </w:r>
                      <w:r>
                        <w:rPr>
                          <w:bCs/>
                          <w:i/>
                          <w:sz w:val="22"/>
                          <w:szCs w:val="22"/>
                        </w:rPr>
                        <w:t>ipal hospital), had to sell it</w:t>
                      </w:r>
                      <w:r w:rsidRPr="0050692D">
                        <w:rPr>
                          <w:bCs/>
                          <w:i/>
                          <w:sz w:val="22"/>
                          <w:szCs w:val="22"/>
                        </w:rPr>
                        <w:t>.</w:t>
                      </w:r>
                      <w:r w:rsidR="008B5165">
                        <w:rPr>
                          <w:bCs/>
                          <w:i/>
                          <w:sz w:val="22"/>
                          <w:szCs w:val="22"/>
                        </w:rPr>
                        <w:t>’</w:t>
                      </w:r>
                    </w:p>
                    <w:p w14:paraId="0659FEBB" w14:textId="77777777" w:rsidR="00114F16" w:rsidRPr="0050692D" w:rsidRDefault="00114F16" w:rsidP="00C12075">
                      <w:pPr>
                        <w:pStyle w:val="xmsonormal"/>
                        <w:shd w:val="clear" w:color="auto" w:fill="FFFFFF"/>
                        <w:ind w:left="720" w:hanging="720"/>
                        <w:jc w:val="both"/>
                        <w:rPr>
                          <w:bCs/>
                          <w:i/>
                          <w:sz w:val="22"/>
                          <w:szCs w:val="22"/>
                        </w:rPr>
                      </w:pPr>
                    </w:p>
                    <w:p w14:paraId="53FDE149" w14:textId="77777777" w:rsidR="00114F16" w:rsidRDefault="00114F16" w:rsidP="00977712">
                      <w:pPr>
                        <w:jc w:val="center"/>
                      </w:pPr>
                    </w:p>
                  </w:txbxContent>
                </v:textbox>
                <w10:wrap anchorx="margin"/>
              </v:rect>
            </w:pict>
          </mc:Fallback>
        </mc:AlternateContent>
      </w:r>
    </w:p>
    <w:p w14:paraId="057E6590" w14:textId="77777777" w:rsidR="00E84A4D" w:rsidRPr="00C14B7B" w:rsidRDefault="00E84A4D" w:rsidP="00C14B7B">
      <w:pPr>
        <w:spacing w:line="276" w:lineRule="auto"/>
        <w:jc w:val="both"/>
        <w:rPr>
          <w:sz w:val="22"/>
          <w:szCs w:val="22"/>
        </w:rPr>
      </w:pPr>
    </w:p>
    <w:p w14:paraId="5D0AF133" w14:textId="77777777" w:rsidR="00E84A4D" w:rsidRPr="00C14B7B" w:rsidRDefault="00E84A4D" w:rsidP="00C14B7B">
      <w:pPr>
        <w:spacing w:line="276" w:lineRule="auto"/>
        <w:jc w:val="both"/>
        <w:rPr>
          <w:sz w:val="22"/>
          <w:szCs w:val="22"/>
        </w:rPr>
      </w:pPr>
    </w:p>
    <w:p w14:paraId="2B171E0D" w14:textId="77777777" w:rsidR="00E84A4D" w:rsidRPr="00C14B7B" w:rsidRDefault="00E84A4D" w:rsidP="00C14B7B">
      <w:pPr>
        <w:spacing w:line="276" w:lineRule="auto"/>
        <w:jc w:val="both"/>
        <w:rPr>
          <w:sz w:val="22"/>
          <w:szCs w:val="22"/>
        </w:rPr>
      </w:pPr>
    </w:p>
    <w:p w14:paraId="30E89DA8" w14:textId="77777777" w:rsidR="00E84A4D" w:rsidRPr="00C14B7B" w:rsidRDefault="00E84A4D" w:rsidP="00C14B7B">
      <w:pPr>
        <w:spacing w:line="276" w:lineRule="auto"/>
        <w:jc w:val="both"/>
        <w:rPr>
          <w:sz w:val="22"/>
          <w:szCs w:val="22"/>
        </w:rPr>
      </w:pPr>
    </w:p>
    <w:p w14:paraId="66F51410" w14:textId="77777777" w:rsidR="00E84A4D" w:rsidRPr="00C14B7B" w:rsidRDefault="00E84A4D" w:rsidP="00C14B7B">
      <w:pPr>
        <w:spacing w:line="276" w:lineRule="auto"/>
        <w:jc w:val="both"/>
        <w:rPr>
          <w:sz w:val="22"/>
          <w:szCs w:val="22"/>
        </w:rPr>
      </w:pPr>
    </w:p>
    <w:p w14:paraId="630FA871" w14:textId="77777777" w:rsidR="00E84A4D" w:rsidRPr="00C14B7B" w:rsidRDefault="00E84A4D" w:rsidP="00C14B7B">
      <w:pPr>
        <w:spacing w:line="276" w:lineRule="auto"/>
        <w:jc w:val="both"/>
        <w:rPr>
          <w:sz w:val="22"/>
          <w:szCs w:val="22"/>
        </w:rPr>
      </w:pPr>
    </w:p>
    <w:p w14:paraId="6ABDCFD7" w14:textId="77777777" w:rsidR="00E84A4D" w:rsidRPr="00C14B7B" w:rsidRDefault="00E84A4D" w:rsidP="00C14B7B">
      <w:pPr>
        <w:spacing w:line="276" w:lineRule="auto"/>
        <w:jc w:val="both"/>
        <w:rPr>
          <w:sz w:val="22"/>
          <w:szCs w:val="22"/>
        </w:rPr>
      </w:pPr>
    </w:p>
    <w:p w14:paraId="0EDB4E50" w14:textId="77777777" w:rsidR="00E84A4D" w:rsidRPr="00C14B7B" w:rsidRDefault="00E84A4D" w:rsidP="00C14B7B">
      <w:pPr>
        <w:spacing w:line="276" w:lineRule="auto"/>
        <w:jc w:val="both"/>
        <w:rPr>
          <w:sz w:val="22"/>
          <w:szCs w:val="22"/>
        </w:rPr>
      </w:pPr>
    </w:p>
    <w:p w14:paraId="714C1AFF" w14:textId="67D8603A" w:rsidR="00AC6F84" w:rsidRDefault="00AC6F84" w:rsidP="009F3914">
      <w:pPr>
        <w:spacing w:line="276" w:lineRule="auto"/>
        <w:ind w:firstLine="720"/>
        <w:jc w:val="both"/>
        <w:rPr>
          <w:sz w:val="22"/>
          <w:szCs w:val="22"/>
        </w:rPr>
      </w:pPr>
      <w:r>
        <w:rPr>
          <w:sz w:val="22"/>
          <w:szCs w:val="22"/>
        </w:rPr>
        <w:t xml:space="preserve">Clearly </w:t>
      </w:r>
      <w:r w:rsidR="005E3C9C" w:rsidRPr="00C14B7B">
        <w:rPr>
          <w:sz w:val="22"/>
          <w:szCs w:val="22"/>
        </w:rPr>
        <w:t xml:space="preserve">indebtedness </w:t>
      </w:r>
      <w:r w:rsidR="002F3F07" w:rsidRPr="00C14B7B">
        <w:rPr>
          <w:sz w:val="22"/>
          <w:szCs w:val="22"/>
        </w:rPr>
        <w:t>is intergenerational, and deprivation is experience</w:t>
      </w:r>
      <w:r>
        <w:rPr>
          <w:sz w:val="22"/>
          <w:szCs w:val="22"/>
        </w:rPr>
        <w:t>d</w:t>
      </w:r>
      <w:r w:rsidR="002F3F07" w:rsidRPr="00C14B7B">
        <w:rPr>
          <w:sz w:val="22"/>
          <w:szCs w:val="22"/>
        </w:rPr>
        <w:t xml:space="preserve"> over many years. Accidents, weather events and dowry payments lead to </w:t>
      </w:r>
      <w:r w:rsidR="00B96005" w:rsidRPr="00C14B7B">
        <w:rPr>
          <w:sz w:val="22"/>
          <w:szCs w:val="22"/>
        </w:rPr>
        <w:t>household indebt</w:t>
      </w:r>
      <w:r w:rsidR="00CC490A" w:rsidRPr="00C14B7B">
        <w:rPr>
          <w:sz w:val="22"/>
          <w:szCs w:val="22"/>
        </w:rPr>
        <w:t>ed</w:t>
      </w:r>
      <w:r w:rsidR="00B96005" w:rsidRPr="00C14B7B">
        <w:rPr>
          <w:sz w:val="22"/>
          <w:szCs w:val="22"/>
        </w:rPr>
        <w:t xml:space="preserve">ness and downward mobility for children who lose entitlements to productive assets that are sold to pay </w:t>
      </w:r>
      <w:r w:rsidR="002F3F07" w:rsidRPr="00C14B7B">
        <w:rPr>
          <w:sz w:val="22"/>
          <w:szCs w:val="22"/>
        </w:rPr>
        <w:t xml:space="preserve">debt </w:t>
      </w:r>
      <w:r w:rsidR="00B96005" w:rsidRPr="00C14B7B">
        <w:rPr>
          <w:sz w:val="22"/>
          <w:szCs w:val="22"/>
        </w:rPr>
        <w:t xml:space="preserve">(Davis 2011). Life course research has evidenced how material deprivations throughout life can have negative implications in later life </w:t>
      </w:r>
      <w:r w:rsidR="009164E6" w:rsidRPr="00C14B7B">
        <w:rPr>
          <w:sz w:val="22"/>
          <w:szCs w:val="22"/>
        </w:rPr>
        <w:t xml:space="preserve">on human well-being </w:t>
      </w:r>
      <w:r w:rsidR="00F90D45">
        <w:rPr>
          <w:sz w:val="22"/>
          <w:szCs w:val="22"/>
        </w:rPr>
        <w:t>(Grant et</w:t>
      </w:r>
      <w:r w:rsidR="00B96005" w:rsidRPr="00C14B7B">
        <w:rPr>
          <w:sz w:val="22"/>
          <w:szCs w:val="22"/>
        </w:rPr>
        <w:t xml:space="preserve"> al</w:t>
      </w:r>
      <w:r w:rsidR="00F90D45">
        <w:rPr>
          <w:sz w:val="22"/>
          <w:szCs w:val="22"/>
        </w:rPr>
        <w:t>.</w:t>
      </w:r>
      <w:r w:rsidR="00B96005" w:rsidRPr="00C14B7B">
        <w:rPr>
          <w:sz w:val="22"/>
          <w:szCs w:val="22"/>
        </w:rPr>
        <w:t xml:space="preserve"> 2011). </w:t>
      </w:r>
      <w:r w:rsidR="002F3F07" w:rsidRPr="00C14B7B">
        <w:rPr>
          <w:sz w:val="22"/>
          <w:szCs w:val="22"/>
        </w:rPr>
        <w:t>In this context t</w:t>
      </w:r>
      <w:r w:rsidR="00233DDB" w:rsidRPr="00C14B7B">
        <w:rPr>
          <w:sz w:val="22"/>
          <w:szCs w:val="22"/>
        </w:rPr>
        <w:t xml:space="preserve">ransfers of assets can be both positive and negative.  </w:t>
      </w:r>
    </w:p>
    <w:p w14:paraId="218D088B" w14:textId="77777777" w:rsidR="00AC6F84" w:rsidRDefault="00AC6F84" w:rsidP="00C14B7B">
      <w:pPr>
        <w:spacing w:line="276" w:lineRule="auto"/>
        <w:jc w:val="both"/>
        <w:rPr>
          <w:sz w:val="22"/>
          <w:szCs w:val="22"/>
        </w:rPr>
      </w:pPr>
    </w:p>
    <w:p w14:paraId="0C034151" w14:textId="77777777" w:rsidR="00EB5F60" w:rsidRPr="00C14B7B" w:rsidRDefault="00BD4AB5" w:rsidP="009F3914">
      <w:pPr>
        <w:autoSpaceDE w:val="0"/>
        <w:autoSpaceDN w:val="0"/>
        <w:adjustRightInd w:val="0"/>
        <w:spacing w:line="276" w:lineRule="auto"/>
        <w:ind w:firstLine="720"/>
        <w:jc w:val="both"/>
        <w:rPr>
          <w:sz w:val="22"/>
          <w:szCs w:val="22"/>
        </w:rPr>
      </w:pPr>
      <w:r>
        <w:rPr>
          <w:sz w:val="22"/>
          <w:szCs w:val="22"/>
        </w:rPr>
        <w:t>There were w</w:t>
      </w:r>
      <w:r w:rsidR="002F1A28" w:rsidRPr="00C14B7B">
        <w:rPr>
          <w:sz w:val="22"/>
          <w:szCs w:val="22"/>
        </w:rPr>
        <w:t>idow</w:t>
      </w:r>
      <w:r w:rsidR="00E040DD" w:rsidRPr="00C14B7B">
        <w:rPr>
          <w:sz w:val="22"/>
          <w:szCs w:val="22"/>
        </w:rPr>
        <w:t xml:space="preserve">s </w:t>
      </w:r>
      <w:r w:rsidR="002F1A28" w:rsidRPr="00C14B7B">
        <w:rPr>
          <w:sz w:val="22"/>
          <w:szCs w:val="22"/>
        </w:rPr>
        <w:t xml:space="preserve">who </w:t>
      </w:r>
      <w:r w:rsidR="00963B05" w:rsidRPr="00C14B7B">
        <w:rPr>
          <w:sz w:val="22"/>
          <w:szCs w:val="22"/>
        </w:rPr>
        <w:t xml:space="preserve">were either forcibly evicted from their dwelling or had to sell off the lodging to pay off the debt incurred due to husband’s demise </w:t>
      </w:r>
      <w:r w:rsidR="002F1A28" w:rsidRPr="00C14B7B">
        <w:rPr>
          <w:sz w:val="22"/>
          <w:szCs w:val="22"/>
        </w:rPr>
        <w:t>or</w:t>
      </w:r>
      <w:r w:rsidR="00963B05" w:rsidRPr="00C14B7B">
        <w:rPr>
          <w:sz w:val="22"/>
          <w:szCs w:val="22"/>
        </w:rPr>
        <w:t xml:space="preserve"> loss of income</w:t>
      </w:r>
      <w:r>
        <w:rPr>
          <w:sz w:val="22"/>
          <w:szCs w:val="22"/>
        </w:rPr>
        <w:t xml:space="preserve">.  These widows were particularly susceptible to </w:t>
      </w:r>
      <w:r w:rsidR="002F1A28" w:rsidRPr="00C14B7B">
        <w:rPr>
          <w:sz w:val="22"/>
          <w:szCs w:val="22"/>
        </w:rPr>
        <w:t>slum speculat</w:t>
      </w:r>
      <w:r>
        <w:rPr>
          <w:sz w:val="22"/>
          <w:szCs w:val="22"/>
        </w:rPr>
        <w:t xml:space="preserve">ors. </w:t>
      </w:r>
      <w:r w:rsidR="002F1A28" w:rsidRPr="00C14B7B">
        <w:rPr>
          <w:sz w:val="22"/>
          <w:szCs w:val="22"/>
        </w:rPr>
        <w:t xml:space="preserve"> </w:t>
      </w:r>
      <w:r w:rsidR="00EB5F60" w:rsidRPr="00C14B7B">
        <w:rPr>
          <w:sz w:val="22"/>
          <w:szCs w:val="22"/>
        </w:rPr>
        <w:t xml:space="preserve">Some of the </w:t>
      </w:r>
      <w:r w:rsidR="00EB5F60">
        <w:rPr>
          <w:sz w:val="22"/>
          <w:szCs w:val="22"/>
        </w:rPr>
        <w:t xml:space="preserve">aspirational </w:t>
      </w:r>
      <w:r w:rsidR="00EB5F60" w:rsidRPr="00C14B7B">
        <w:rPr>
          <w:sz w:val="22"/>
          <w:szCs w:val="22"/>
        </w:rPr>
        <w:t xml:space="preserve">entrepreneurial </w:t>
      </w:r>
      <w:r w:rsidR="00EB5F60">
        <w:rPr>
          <w:sz w:val="22"/>
          <w:szCs w:val="22"/>
        </w:rPr>
        <w:t xml:space="preserve">upwardly mobile </w:t>
      </w:r>
      <w:r w:rsidR="00EB5F60" w:rsidRPr="00C14B7B">
        <w:rPr>
          <w:sz w:val="22"/>
          <w:szCs w:val="22"/>
        </w:rPr>
        <w:t xml:space="preserve">slum dwellers sought to buy whatever properties that they could lay their hands. Using their local knowledge and </w:t>
      </w:r>
      <w:r w:rsidR="00EB5F60">
        <w:rPr>
          <w:sz w:val="22"/>
          <w:szCs w:val="22"/>
        </w:rPr>
        <w:t>networks</w:t>
      </w:r>
      <w:r w:rsidR="00EB5F60" w:rsidRPr="00C14B7B">
        <w:rPr>
          <w:sz w:val="22"/>
          <w:szCs w:val="22"/>
        </w:rPr>
        <w:t xml:space="preserve"> </w:t>
      </w:r>
      <w:r w:rsidR="00EB5F60">
        <w:rPr>
          <w:sz w:val="22"/>
          <w:szCs w:val="22"/>
        </w:rPr>
        <w:t xml:space="preserve">within the communities </w:t>
      </w:r>
      <w:r w:rsidR="00EB5F60" w:rsidRPr="00C14B7B">
        <w:rPr>
          <w:sz w:val="22"/>
          <w:szCs w:val="22"/>
        </w:rPr>
        <w:t xml:space="preserve">they often targeted poor neighbourhood families or pressured vulnerable poor widows to sell or transfer their assets. </w:t>
      </w:r>
      <w:r w:rsidR="00EB5F60">
        <w:rPr>
          <w:sz w:val="22"/>
          <w:szCs w:val="22"/>
        </w:rPr>
        <w:t xml:space="preserve">Couple of widows </w:t>
      </w:r>
      <w:r w:rsidR="00EB5F60" w:rsidRPr="00C14B7B">
        <w:rPr>
          <w:sz w:val="22"/>
          <w:szCs w:val="22"/>
        </w:rPr>
        <w:t xml:space="preserve">reported that there were owners who owned 15-16 hutments, some of whom did not even live in the slum.   </w:t>
      </w:r>
    </w:p>
    <w:p w14:paraId="1FDEED16" w14:textId="48CFE0A1" w:rsidR="00125455" w:rsidRPr="00C14B7B" w:rsidRDefault="002F1A28" w:rsidP="009F3914">
      <w:pPr>
        <w:pStyle w:val="xmsonormal"/>
        <w:shd w:val="clear" w:color="auto" w:fill="FFFFFF"/>
        <w:spacing w:line="276" w:lineRule="auto"/>
        <w:ind w:firstLine="720"/>
        <w:jc w:val="both"/>
        <w:rPr>
          <w:sz w:val="22"/>
          <w:szCs w:val="22"/>
        </w:rPr>
      </w:pPr>
      <w:r w:rsidRPr="00C14B7B">
        <w:rPr>
          <w:sz w:val="22"/>
          <w:szCs w:val="22"/>
        </w:rPr>
        <w:lastRenderedPageBreak/>
        <w:t>Furthermore, there were a series of non</w:t>
      </w:r>
      <w:r w:rsidRPr="00C14B7B">
        <w:rPr>
          <w:rFonts w:eastAsia="Calibri"/>
          <w:sz w:val="22"/>
          <w:szCs w:val="22"/>
        </w:rPr>
        <w:t xml:space="preserve">-economic mechanisms of coercion and tensions in everyday </w:t>
      </w:r>
      <w:r w:rsidR="00BD2147" w:rsidRPr="00C14B7B">
        <w:rPr>
          <w:rFonts w:eastAsia="Calibri"/>
          <w:sz w:val="22"/>
          <w:szCs w:val="22"/>
        </w:rPr>
        <w:t>slum life that also led to hard</w:t>
      </w:r>
      <w:r w:rsidRPr="00C14B7B">
        <w:rPr>
          <w:rFonts w:eastAsia="Calibri"/>
          <w:sz w:val="22"/>
          <w:szCs w:val="22"/>
        </w:rPr>
        <w:t>ship and deepened precarity.</w:t>
      </w:r>
      <w:r w:rsidR="009A77FD" w:rsidRPr="00C14B7B">
        <w:rPr>
          <w:sz w:val="22"/>
          <w:szCs w:val="22"/>
        </w:rPr>
        <w:t xml:space="preserve"> I</w:t>
      </w:r>
      <w:r w:rsidRPr="00C14B7B">
        <w:rPr>
          <w:sz w:val="22"/>
          <w:szCs w:val="22"/>
        </w:rPr>
        <w:t xml:space="preserve">nterviewees reported that </w:t>
      </w:r>
      <w:r w:rsidR="007B5272">
        <w:rPr>
          <w:sz w:val="22"/>
          <w:szCs w:val="22"/>
        </w:rPr>
        <w:t xml:space="preserve">there </w:t>
      </w:r>
      <w:r w:rsidR="001F4C0C" w:rsidRPr="00C14B7B">
        <w:rPr>
          <w:sz w:val="22"/>
          <w:szCs w:val="22"/>
        </w:rPr>
        <w:t xml:space="preserve">were </w:t>
      </w:r>
      <w:r w:rsidR="00577627" w:rsidRPr="00617AF0">
        <w:rPr>
          <w:sz w:val="22"/>
          <w:szCs w:val="22"/>
        </w:rPr>
        <w:t>widow</w:t>
      </w:r>
      <w:r w:rsidR="00E040DD" w:rsidRPr="00617AF0">
        <w:rPr>
          <w:sz w:val="22"/>
          <w:szCs w:val="22"/>
        </w:rPr>
        <w:t xml:space="preserve">s </w:t>
      </w:r>
      <w:r w:rsidR="00BD4AB5" w:rsidRPr="00617AF0">
        <w:rPr>
          <w:sz w:val="22"/>
          <w:szCs w:val="22"/>
        </w:rPr>
        <w:t xml:space="preserve">who </w:t>
      </w:r>
      <w:r w:rsidR="001F4C0C" w:rsidRPr="00617AF0">
        <w:rPr>
          <w:sz w:val="22"/>
          <w:szCs w:val="22"/>
        </w:rPr>
        <w:t>lost their ho</w:t>
      </w:r>
      <w:r w:rsidR="00BD4AB5" w:rsidRPr="00617AF0">
        <w:rPr>
          <w:sz w:val="22"/>
          <w:szCs w:val="22"/>
        </w:rPr>
        <w:t>me</w:t>
      </w:r>
      <w:r w:rsidR="00687A54" w:rsidRPr="00617AF0">
        <w:rPr>
          <w:sz w:val="22"/>
          <w:szCs w:val="22"/>
        </w:rPr>
        <w:t xml:space="preserve">s; for instance, </w:t>
      </w:r>
      <w:r w:rsidR="007B5272" w:rsidRPr="00617AF0">
        <w:rPr>
          <w:sz w:val="22"/>
          <w:szCs w:val="22"/>
        </w:rPr>
        <w:t xml:space="preserve">there were </w:t>
      </w:r>
      <w:r w:rsidR="00687A54" w:rsidRPr="00617AF0">
        <w:rPr>
          <w:sz w:val="22"/>
          <w:szCs w:val="22"/>
        </w:rPr>
        <w:t>two</w:t>
      </w:r>
      <w:r w:rsidR="007B5272" w:rsidRPr="00617AF0">
        <w:rPr>
          <w:sz w:val="22"/>
          <w:szCs w:val="22"/>
        </w:rPr>
        <w:t xml:space="preserve"> in the sample who admitted to begging and homelessness</w:t>
      </w:r>
      <w:r w:rsidR="00687A54" w:rsidRPr="00617AF0">
        <w:rPr>
          <w:sz w:val="22"/>
          <w:szCs w:val="22"/>
        </w:rPr>
        <w:t>.  This is because</w:t>
      </w:r>
      <w:r w:rsidR="007B5272" w:rsidRPr="00617AF0">
        <w:rPr>
          <w:sz w:val="22"/>
          <w:szCs w:val="22"/>
        </w:rPr>
        <w:t xml:space="preserve"> </w:t>
      </w:r>
      <w:r w:rsidR="008A6B5E" w:rsidRPr="00617AF0">
        <w:rPr>
          <w:sz w:val="22"/>
          <w:szCs w:val="22"/>
        </w:rPr>
        <w:t>they</w:t>
      </w:r>
      <w:r w:rsidR="001F4C0C" w:rsidRPr="00617AF0">
        <w:rPr>
          <w:sz w:val="22"/>
          <w:szCs w:val="22"/>
        </w:rPr>
        <w:t xml:space="preserve"> </w:t>
      </w:r>
      <w:r w:rsidR="00BD4AB5" w:rsidRPr="00617AF0">
        <w:rPr>
          <w:sz w:val="22"/>
          <w:szCs w:val="22"/>
        </w:rPr>
        <w:t xml:space="preserve">were </w:t>
      </w:r>
      <w:r w:rsidRPr="00617AF0">
        <w:rPr>
          <w:sz w:val="22"/>
          <w:szCs w:val="22"/>
        </w:rPr>
        <w:t xml:space="preserve">often </w:t>
      </w:r>
      <w:r w:rsidR="001F4C0C" w:rsidRPr="00617AF0">
        <w:rPr>
          <w:sz w:val="22"/>
          <w:szCs w:val="22"/>
        </w:rPr>
        <w:t>bullied and harassed over a period of time either by other people within the slums or by their own relatives and members of households</w:t>
      </w:r>
      <w:r w:rsidR="00C9281D" w:rsidRPr="00617AF0">
        <w:rPr>
          <w:sz w:val="22"/>
          <w:szCs w:val="22"/>
        </w:rPr>
        <w:t xml:space="preserve"> </w:t>
      </w:r>
      <w:r w:rsidRPr="00617AF0">
        <w:rPr>
          <w:sz w:val="22"/>
          <w:szCs w:val="22"/>
        </w:rPr>
        <w:t>claiming their share of the</w:t>
      </w:r>
      <w:r w:rsidR="00BD4AB5" w:rsidRPr="00617AF0">
        <w:rPr>
          <w:sz w:val="22"/>
          <w:szCs w:val="22"/>
        </w:rPr>
        <w:t xml:space="preserve"> </w:t>
      </w:r>
      <w:r w:rsidR="00F90D45" w:rsidRPr="00617AF0">
        <w:rPr>
          <w:sz w:val="22"/>
          <w:szCs w:val="22"/>
        </w:rPr>
        <w:t>widow’s</w:t>
      </w:r>
      <w:r w:rsidR="00BD4AB5" w:rsidRPr="00617AF0">
        <w:rPr>
          <w:sz w:val="22"/>
          <w:szCs w:val="22"/>
        </w:rPr>
        <w:t xml:space="preserve"> </w:t>
      </w:r>
      <w:r w:rsidRPr="00617AF0">
        <w:rPr>
          <w:sz w:val="22"/>
          <w:szCs w:val="22"/>
        </w:rPr>
        <w:t xml:space="preserve">property. </w:t>
      </w:r>
      <w:r w:rsidR="00125455">
        <w:rPr>
          <w:sz w:val="22"/>
          <w:szCs w:val="22"/>
        </w:rPr>
        <w:t xml:space="preserve">Couple of </w:t>
      </w:r>
      <w:r w:rsidR="00125455" w:rsidRPr="00C14B7B">
        <w:rPr>
          <w:sz w:val="22"/>
          <w:szCs w:val="22"/>
        </w:rPr>
        <w:t xml:space="preserve">widows </w:t>
      </w:r>
      <w:r w:rsidR="00125455">
        <w:rPr>
          <w:sz w:val="22"/>
          <w:szCs w:val="22"/>
        </w:rPr>
        <w:t xml:space="preserve">outlined how they were </w:t>
      </w:r>
      <w:r w:rsidR="00125455" w:rsidRPr="00C14B7B">
        <w:rPr>
          <w:sz w:val="22"/>
          <w:szCs w:val="22"/>
        </w:rPr>
        <w:t xml:space="preserve">rejected by their husband’s family </w:t>
      </w:r>
      <w:r w:rsidR="00125455">
        <w:rPr>
          <w:sz w:val="22"/>
          <w:szCs w:val="22"/>
        </w:rPr>
        <w:t xml:space="preserve">(once the husband had died) </w:t>
      </w:r>
      <w:r w:rsidR="00125455" w:rsidRPr="00C14B7B">
        <w:rPr>
          <w:sz w:val="22"/>
          <w:szCs w:val="22"/>
        </w:rPr>
        <w:t xml:space="preserve">as they are regarded as a burden and a drain on family resources.  </w:t>
      </w:r>
    </w:p>
    <w:p w14:paraId="3E6B9EFC" w14:textId="21303A22" w:rsidR="00482739" w:rsidRDefault="003E54CF" w:rsidP="009F3914">
      <w:pPr>
        <w:spacing w:line="276" w:lineRule="auto"/>
        <w:ind w:firstLine="720"/>
        <w:jc w:val="both"/>
        <w:rPr>
          <w:sz w:val="22"/>
          <w:szCs w:val="22"/>
        </w:rPr>
      </w:pPr>
      <w:r w:rsidRPr="00C14B7B">
        <w:rPr>
          <w:sz w:val="22"/>
          <w:szCs w:val="22"/>
        </w:rPr>
        <w:t>One widow</w:t>
      </w:r>
      <w:r w:rsidR="005862F2" w:rsidRPr="00C14B7B">
        <w:rPr>
          <w:sz w:val="22"/>
          <w:szCs w:val="22"/>
        </w:rPr>
        <w:t xml:space="preserve"> reported that she had human excreta outside her doorstep every morning, another reported on neighbours continually being </w:t>
      </w:r>
      <w:r w:rsidR="00482739">
        <w:rPr>
          <w:sz w:val="22"/>
          <w:szCs w:val="22"/>
        </w:rPr>
        <w:t xml:space="preserve">abusive, </w:t>
      </w:r>
      <w:r w:rsidR="00E66655" w:rsidRPr="00C14B7B">
        <w:rPr>
          <w:sz w:val="22"/>
          <w:szCs w:val="22"/>
        </w:rPr>
        <w:t xml:space="preserve">aggressive and </w:t>
      </w:r>
      <w:r w:rsidR="005862F2" w:rsidRPr="00C14B7B">
        <w:rPr>
          <w:sz w:val="22"/>
          <w:szCs w:val="22"/>
        </w:rPr>
        <w:t xml:space="preserve">noisy, keeping </w:t>
      </w:r>
      <w:r w:rsidR="002F1A28" w:rsidRPr="00C14B7B">
        <w:rPr>
          <w:sz w:val="22"/>
          <w:szCs w:val="22"/>
        </w:rPr>
        <w:t xml:space="preserve">the </w:t>
      </w:r>
      <w:r w:rsidR="005862F2" w:rsidRPr="00C14B7B">
        <w:rPr>
          <w:sz w:val="22"/>
          <w:szCs w:val="22"/>
        </w:rPr>
        <w:t xml:space="preserve">television on and shouting at her at every opportunity. </w:t>
      </w:r>
      <w:r w:rsidR="00350C9E" w:rsidRPr="00C14B7B">
        <w:rPr>
          <w:rFonts w:eastAsia="Calibri"/>
          <w:sz w:val="22"/>
          <w:szCs w:val="22"/>
        </w:rPr>
        <w:t>Confrontational politics and criminal</w:t>
      </w:r>
      <w:r w:rsidR="00482739">
        <w:rPr>
          <w:rFonts w:eastAsia="Calibri"/>
          <w:sz w:val="22"/>
          <w:szCs w:val="22"/>
        </w:rPr>
        <w:t xml:space="preserve"> </w:t>
      </w:r>
      <w:r w:rsidR="00350C9E" w:rsidRPr="00C14B7B">
        <w:rPr>
          <w:rFonts w:eastAsia="Calibri"/>
          <w:sz w:val="22"/>
          <w:szCs w:val="22"/>
        </w:rPr>
        <w:t xml:space="preserve">practices of dispossession, </w:t>
      </w:r>
      <w:r w:rsidR="00482739">
        <w:rPr>
          <w:rFonts w:eastAsia="Calibri"/>
          <w:sz w:val="22"/>
          <w:szCs w:val="22"/>
        </w:rPr>
        <w:t xml:space="preserve">intersect with </w:t>
      </w:r>
      <w:r w:rsidR="00350C9E" w:rsidRPr="00C14B7B">
        <w:rPr>
          <w:rFonts w:eastAsia="Calibri"/>
          <w:sz w:val="22"/>
          <w:szCs w:val="22"/>
        </w:rPr>
        <w:t>difference and insecurity</w:t>
      </w:r>
      <w:r w:rsidR="00482739">
        <w:rPr>
          <w:rFonts w:eastAsia="Calibri"/>
          <w:sz w:val="22"/>
          <w:szCs w:val="22"/>
        </w:rPr>
        <w:t>.</w:t>
      </w:r>
      <w:r w:rsidR="00350C9E" w:rsidRPr="00C14B7B">
        <w:rPr>
          <w:rFonts w:eastAsia="Calibri"/>
          <w:sz w:val="22"/>
          <w:szCs w:val="22"/>
        </w:rPr>
        <w:t xml:space="preserve">  </w:t>
      </w:r>
      <w:r w:rsidR="008038D9" w:rsidRPr="00C14B7B">
        <w:rPr>
          <w:sz w:val="22"/>
          <w:szCs w:val="22"/>
        </w:rPr>
        <w:t>Lower level b</w:t>
      </w:r>
      <w:r w:rsidR="00963B05" w:rsidRPr="00C14B7B">
        <w:rPr>
          <w:sz w:val="22"/>
          <w:szCs w:val="22"/>
        </w:rPr>
        <w:t>ureaucracy</w:t>
      </w:r>
      <w:r w:rsidR="008038D9" w:rsidRPr="00C14B7B">
        <w:rPr>
          <w:sz w:val="22"/>
          <w:szCs w:val="22"/>
        </w:rPr>
        <w:t xml:space="preserve"> and corruption</w:t>
      </w:r>
      <w:r w:rsidR="00963B05" w:rsidRPr="00C14B7B">
        <w:rPr>
          <w:sz w:val="22"/>
          <w:szCs w:val="22"/>
        </w:rPr>
        <w:t xml:space="preserve"> in various procedures to prove ownership</w:t>
      </w:r>
      <w:r w:rsidR="008038D9" w:rsidRPr="00C14B7B">
        <w:rPr>
          <w:sz w:val="22"/>
          <w:szCs w:val="22"/>
        </w:rPr>
        <w:t xml:space="preserve"> or claiming benefits from state</w:t>
      </w:r>
      <w:r w:rsidR="00963B05" w:rsidRPr="00C14B7B">
        <w:rPr>
          <w:sz w:val="22"/>
          <w:szCs w:val="22"/>
        </w:rPr>
        <w:t xml:space="preserve"> </w:t>
      </w:r>
      <w:r w:rsidR="008038D9" w:rsidRPr="00C14B7B">
        <w:rPr>
          <w:sz w:val="22"/>
          <w:szCs w:val="22"/>
        </w:rPr>
        <w:t>are</w:t>
      </w:r>
      <w:r w:rsidR="00963B05" w:rsidRPr="00C14B7B">
        <w:rPr>
          <w:sz w:val="22"/>
          <w:szCs w:val="22"/>
        </w:rPr>
        <w:t xml:space="preserve"> further compounded with low levels of illiteracy</w:t>
      </w:r>
      <w:r w:rsidR="008038D9" w:rsidRPr="00C14B7B">
        <w:rPr>
          <w:sz w:val="22"/>
          <w:szCs w:val="22"/>
        </w:rPr>
        <w:t xml:space="preserve">, </w:t>
      </w:r>
      <w:r w:rsidR="00043927" w:rsidRPr="00C14B7B">
        <w:rPr>
          <w:sz w:val="22"/>
          <w:szCs w:val="22"/>
        </w:rPr>
        <w:t xml:space="preserve">lack of legal literacy, </w:t>
      </w:r>
      <w:r w:rsidR="008038D9" w:rsidRPr="00C14B7B">
        <w:rPr>
          <w:sz w:val="22"/>
          <w:szCs w:val="22"/>
        </w:rPr>
        <w:t>confidence</w:t>
      </w:r>
      <w:r w:rsidR="007B5272">
        <w:rPr>
          <w:sz w:val="22"/>
          <w:szCs w:val="22"/>
        </w:rPr>
        <w:t xml:space="preserve"> </w:t>
      </w:r>
      <w:r w:rsidR="00963B05" w:rsidRPr="00C14B7B">
        <w:rPr>
          <w:sz w:val="22"/>
          <w:szCs w:val="22"/>
        </w:rPr>
        <w:t xml:space="preserve">make </w:t>
      </w:r>
      <w:r w:rsidR="00482739">
        <w:rPr>
          <w:sz w:val="22"/>
          <w:szCs w:val="22"/>
        </w:rPr>
        <w:t xml:space="preserve">these </w:t>
      </w:r>
      <w:r w:rsidR="00963B05" w:rsidRPr="00C14B7B">
        <w:rPr>
          <w:sz w:val="22"/>
          <w:szCs w:val="22"/>
        </w:rPr>
        <w:t>widows more vulnerable to various kinds of frauds from speculative predators</w:t>
      </w:r>
      <w:r w:rsidR="00412F92" w:rsidRPr="00C14B7B">
        <w:rPr>
          <w:sz w:val="22"/>
          <w:szCs w:val="22"/>
        </w:rPr>
        <w:t xml:space="preserve"> </w:t>
      </w:r>
      <w:r w:rsidR="00482739">
        <w:rPr>
          <w:sz w:val="22"/>
          <w:szCs w:val="22"/>
        </w:rPr>
        <w:t xml:space="preserve">(see quotes below).  </w:t>
      </w:r>
      <w:r w:rsidR="00482739" w:rsidRPr="00DB642D">
        <w:rPr>
          <w:sz w:val="22"/>
          <w:szCs w:val="22"/>
        </w:rPr>
        <w:t xml:space="preserve">There is </w:t>
      </w:r>
      <w:r w:rsidR="00412F92" w:rsidRPr="00DB642D">
        <w:rPr>
          <w:sz w:val="22"/>
          <w:szCs w:val="22"/>
        </w:rPr>
        <w:t xml:space="preserve">constant contestation and negotiation to avoid </w:t>
      </w:r>
      <w:r w:rsidR="00FB307E" w:rsidRPr="00DB642D">
        <w:rPr>
          <w:sz w:val="22"/>
          <w:szCs w:val="22"/>
        </w:rPr>
        <w:t>dispossession</w:t>
      </w:r>
      <w:r w:rsidR="00963B05" w:rsidRPr="00DB642D">
        <w:rPr>
          <w:sz w:val="22"/>
          <w:szCs w:val="22"/>
        </w:rPr>
        <w:t>.</w:t>
      </w:r>
      <w:r w:rsidR="007216D1" w:rsidRPr="00DB642D">
        <w:rPr>
          <w:sz w:val="22"/>
          <w:szCs w:val="22"/>
        </w:rPr>
        <w:t xml:space="preserve"> </w:t>
      </w:r>
      <w:r w:rsidR="003D34FF" w:rsidRPr="00DB642D">
        <w:rPr>
          <w:sz w:val="22"/>
          <w:szCs w:val="22"/>
        </w:rPr>
        <w:t>Here resistance can be reconceptualised as negotiation rather than negation of social power (Chandra 2015).</w:t>
      </w:r>
      <w:r w:rsidR="003D34FF">
        <w:rPr>
          <w:sz w:val="22"/>
          <w:szCs w:val="22"/>
        </w:rPr>
        <w:t xml:space="preserve"> </w:t>
      </w:r>
      <w:r w:rsidR="007216D1" w:rsidRPr="00C14B7B">
        <w:rPr>
          <w:sz w:val="22"/>
          <w:szCs w:val="22"/>
        </w:rPr>
        <w:t xml:space="preserve"> Datta </w:t>
      </w:r>
      <w:r w:rsidR="00482739">
        <w:rPr>
          <w:sz w:val="22"/>
          <w:szCs w:val="22"/>
        </w:rPr>
        <w:t>(</w:t>
      </w:r>
      <w:r w:rsidR="007216D1" w:rsidRPr="00C14B7B">
        <w:rPr>
          <w:sz w:val="22"/>
          <w:szCs w:val="22"/>
        </w:rPr>
        <w:t>2012</w:t>
      </w:r>
      <w:r w:rsidR="00482739">
        <w:rPr>
          <w:sz w:val="22"/>
          <w:szCs w:val="22"/>
        </w:rPr>
        <w:t>)</w:t>
      </w:r>
      <w:r w:rsidR="007216D1" w:rsidRPr="00C14B7B">
        <w:rPr>
          <w:sz w:val="22"/>
          <w:szCs w:val="22"/>
        </w:rPr>
        <w:t xml:space="preserve"> focusses on</w:t>
      </w:r>
      <w:r w:rsidR="0043460B" w:rsidRPr="00C14B7B">
        <w:rPr>
          <w:sz w:val="22"/>
          <w:szCs w:val="22"/>
        </w:rPr>
        <w:t xml:space="preserve"> anxiety and uncertainty, where particular kinds of politics around law, space and gender take place which </w:t>
      </w:r>
      <w:r w:rsidR="007216D1" w:rsidRPr="00C14B7B">
        <w:rPr>
          <w:sz w:val="22"/>
          <w:szCs w:val="22"/>
        </w:rPr>
        <w:t>ultimately transform women’s</w:t>
      </w:r>
      <w:r w:rsidR="0043460B" w:rsidRPr="00C14B7B">
        <w:rPr>
          <w:sz w:val="22"/>
          <w:szCs w:val="22"/>
        </w:rPr>
        <w:t xml:space="preserve"> relations with the </w:t>
      </w:r>
      <w:r w:rsidR="00482739">
        <w:rPr>
          <w:sz w:val="22"/>
          <w:szCs w:val="22"/>
        </w:rPr>
        <w:t>state</w:t>
      </w:r>
      <w:r w:rsidR="0043460B" w:rsidRPr="00C14B7B">
        <w:rPr>
          <w:sz w:val="22"/>
          <w:szCs w:val="22"/>
        </w:rPr>
        <w:t xml:space="preserve">. </w:t>
      </w:r>
    </w:p>
    <w:p w14:paraId="5232E039" w14:textId="77777777" w:rsidR="00D3636D" w:rsidRPr="00C14B7B" w:rsidRDefault="00D3636D" w:rsidP="009F3914">
      <w:pPr>
        <w:spacing w:line="276" w:lineRule="auto"/>
        <w:ind w:firstLine="720"/>
        <w:jc w:val="both"/>
        <w:rPr>
          <w:sz w:val="22"/>
          <w:szCs w:val="22"/>
        </w:rPr>
      </w:pPr>
    </w:p>
    <w:p w14:paraId="42E3B77F" w14:textId="77777777" w:rsidR="00C35DDD" w:rsidRPr="00C14B7B" w:rsidRDefault="00C35DDD" w:rsidP="00C14B7B">
      <w:pPr>
        <w:pStyle w:val="xmsonormal"/>
        <w:shd w:val="clear" w:color="auto" w:fill="FFFFFF"/>
        <w:spacing w:line="276" w:lineRule="auto"/>
        <w:jc w:val="both"/>
        <w:rPr>
          <w:sz w:val="22"/>
          <w:szCs w:val="22"/>
        </w:rPr>
      </w:pPr>
      <w:r w:rsidRPr="00C14B7B">
        <w:rPr>
          <w:noProof/>
          <w:sz w:val="22"/>
          <w:szCs w:val="22"/>
        </w:rPr>
        <mc:AlternateContent>
          <mc:Choice Requires="wps">
            <w:drawing>
              <wp:anchor distT="0" distB="0" distL="114300" distR="114300" simplePos="0" relativeHeight="251664384" behindDoc="0" locked="0" layoutInCell="1" allowOverlap="1" wp14:anchorId="7F3C4E3A" wp14:editId="457541D7">
                <wp:simplePos x="0" y="0"/>
                <wp:positionH relativeFrom="margin">
                  <wp:posOffset>75155</wp:posOffset>
                </wp:positionH>
                <wp:positionV relativeFrom="paragraph">
                  <wp:posOffset>42936</wp:posOffset>
                </wp:positionV>
                <wp:extent cx="5685773" cy="835069"/>
                <wp:effectExtent l="0" t="0" r="0" b="3175"/>
                <wp:wrapNone/>
                <wp:docPr id="8" name="Rectangle 8"/>
                <wp:cNvGraphicFramePr/>
                <a:graphic xmlns:a="http://schemas.openxmlformats.org/drawingml/2006/main">
                  <a:graphicData uri="http://schemas.microsoft.com/office/word/2010/wordprocessingShape">
                    <wps:wsp>
                      <wps:cNvSpPr/>
                      <wps:spPr>
                        <a:xfrm>
                          <a:off x="0" y="0"/>
                          <a:ext cx="5685773" cy="83506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E6F4097" w14:textId="217C2F1B" w:rsidR="00114F16" w:rsidRPr="0050692D" w:rsidRDefault="00114F16" w:rsidP="004529AA">
                            <w:pPr>
                              <w:ind w:left="720" w:hanging="720"/>
                              <w:jc w:val="both"/>
                              <w:rPr>
                                <w:i/>
                                <w:sz w:val="22"/>
                                <w:szCs w:val="22"/>
                              </w:rPr>
                            </w:pPr>
                            <w:r w:rsidRPr="00F15FDE">
                              <w:rPr>
                                <w:b/>
                                <w:i/>
                                <w:sz w:val="22"/>
                                <w:szCs w:val="22"/>
                              </w:rPr>
                              <w:t>Siju:</w:t>
                            </w:r>
                            <w:r w:rsidRPr="0050692D">
                              <w:rPr>
                                <w:i/>
                                <w:sz w:val="22"/>
                                <w:szCs w:val="22"/>
                              </w:rPr>
                              <w:t xml:space="preserve"> ‘Educated people, even if they don’t need anything, have confidence to come in and ask questions. People from slums don’t have confidence to ask for help, they are too scared’</w:t>
                            </w:r>
                            <w:r w:rsidRPr="0050692D">
                              <w:rPr>
                                <w:sz w:val="22"/>
                                <w:szCs w:val="22"/>
                              </w:rPr>
                              <w:t xml:space="preserve"> </w:t>
                            </w:r>
                          </w:p>
                          <w:p w14:paraId="4D0DB466" w14:textId="77777777" w:rsidR="00114F16" w:rsidRPr="0050692D" w:rsidRDefault="00114F16" w:rsidP="004529AA">
                            <w:pPr>
                              <w:jc w:val="both"/>
                              <w:rPr>
                                <w:i/>
                                <w:sz w:val="22"/>
                                <w:szCs w:val="22"/>
                              </w:rPr>
                            </w:pPr>
                          </w:p>
                          <w:p w14:paraId="21CE9B34" w14:textId="58CD398C" w:rsidR="00114F16" w:rsidRPr="0050692D" w:rsidRDefault="00114F16" w:rsidP="004529AA">
                            <w:pPr>
                              <w:jc w:val="both"/>
                              <w:rPr>
                                <w:i/>
                                <w:sz w:val="22"/>
                                <w:szCs w:val="22"/>
                              </w:rPr>
                            </w:pPr>
                            <w:r>
                              <w:rPr>
                                <w:b/>
                                <w:i/>
                                <w:sz w:val="22"/>
                                <w:szCs w:val="22"/>
                              </w:rPr>
                              <w:t>Heena</w:t>
                            </w:r>
                            <w:r w:rsidRPr="00C35DDD">
                              <w:rPr>
                                <w:b/>
                                <w:i/>
                                <w:sz w:val="22"/>
                                <w:szCs w:val="22"/>
                              </w:rPr>
                              <w:t>:</w:t>
                            </w:r>
                            <w:r>
                              <w:rPr>
                                <w:b/>
                                <w:sz w:val="22"/>
                                <w:szCs w:val="22"/>
                              </w:rPr>
                              <w:t xml:space="preserve"> </w:t>
                            </w:r>
                            <w:r w:rsidRPr="008B5165">
                              <w:rPr>
                                <w:sz w:val="22"/>
                                <w:szCs w:val="22"/>
                              </w:rPr>
                              <w:t>‘</w:t>
                            </w:r>
                            <w:r w:rsidRPr="0050692D">
                              <w:rPr>
                                <w:i/>
                                <w:sz w:val="22"/>
                                <w:szCs w:val="22"/>
                              </w:rPr>
                              <w:t xml:space="preserve">The house is in my husband’s name, to get it transferred in my name it will cost money’ </w:t>
                            </w:r>
                          </w:p>
                          <w:p w14:paraId="0E24CDD2" w14:textId="77777777" w:rsidR="00114F16" w:rsidRDefault="00114F16" w:rsidP="00C35D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F3C4E3A" id="Rectangle 8" o:spid="_x0000_s1031" style="position:absolute;left:0;text-align:left;margin-left:5.9pt;margin-top:3.4pt;width:447.7pt;height:6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" fillcolor="white [3201]" stroked="f" strokeweight="2pt">
                <v:textbox>
                  <w:txbxContent>
                    <w:p w14:paraId="3E6F4097" w14:textId="217C2F1B" w:rsidR="00114F16" w:rsidRPr="0050692D" w:rsidRDefault="00114F16" w:rsidP="004529AA">
                      <w:pPr>
                        <w:ind w:left="720" w:hanging="720"/>
                        <w:jc w:val="both"/>
                        <w:rPr>
                          <w:i/>
                          <w:sz w:val="22"/>
                          <w:szCs w:val="22"/>
                        </w:rPr>
                      </w:pPr>
                      <w:r w:rsidRPr="00F15FDE">
                        <w:rPr>
                          <w:b/>
                          <w:i/>
                          <w:sz w:val="22"/>
                          <w:szCs w:val="22"/>
                        </w:rPr>
                        <w:t>Siju:</w:t>
                      </w:r>
                      <w:r w:rsidRPr="0050692D">
                        <w:rPr>
                          <w:i/>
                          <w:sz w:val="22"/>
                          <w:szCs w:val="22"/>
                        </w:rPr>
                        <w:t xml:space="preserve"> ‘Educated people, even if they don’t need anything, have confidence to come in and ask questions. People from slums don’t have confidence to ask for help, they are too scared’</w:t>
                      </w:r>
                      <w:r w:rsidRPr="0050692D">
                        <w:rPr>
                          <w:sz w:val="22"/>
                          <w:szCs w:val="22"/>
                        </w:rPr>
                        <w:t xml:space="preserve"> </w:t>
                      </w:r>
                    </w:p>
                    <w:p w14:paraId="4D0DB466" w14:textId="77777777" w:rsidR="00114F16" w:rsidRPr="0050692D" w:rsidRDefault="00114F16" w:rsidP="004529AA">
                      <w:pPr>
                        <w:jc w:val="both"/>
                        <w:rPr>
                          <w:i/>
                          <w:sz w:val="22"/>
                          <w:szCs w:val="22"/>
                        </w:rPr>
                      </w:pPr>
                    </w:p>
                    <w:p w14:paraId="21CE9B34" w14:textId="58CD398C" w:rsidR="00114F16" w:rsidRPr="0050692D" w:rsidRDefault="00114F16" w:rsidP="004529AA">
                      <w:pPr>
                        <w:jc w:val="both"/>
                        <w:rPr>
                          <w:i/>
                          <w:sz w:val="22"/>
                          <w:szCs w:val="22"/>
                        </w:rPr>
                      </w:pPr>
                      <w:r>
                        <w:rPr>
                          <w:b/>
                          <w:i/>
                          <w:sz w:val="22"/>
                          <w:szCs w:val="22"/>
                        </w:rPr>
                        <w:t>Heena</w:t>
                      </w:r>
                      <w:r w:rsidRPr="00C35DDD">
                        <w:rPr>
                          <w:b/>
                          <w:i/>
                          <w:sz w:val="22"/>
                          <w:szCs w:val="22"/>
                        </w:rPr>
                        <w:t>:</w:t>
                      </w:r>
                      <w:r>
                        <w:rPr>
                          <w:b/>
                          <w:sz w:val="22"/>
                          <w:szCs w:val="22"/>
                        </w:rPr>
                        <w:t xml:space="preserve"> </w:t>
                      </w:r>
                      <w:r w:rsidRPr="008B5165">
                        <w:rPr>
                          <w:sz w:val="22"/>
                          <w:szCs w:val="22"/>
                        </w:rPr>
                        <w:t>‘</w:t>
                      </w:r>
                      <w:r w:rsidRPr="0050692D">
                        <w:rPr>
                          <w:i/>
                          <w:sz w:val="22"/>
                          <w:szCs w:val="22"/>
                        </w:rPr>
                        <w:t xml:space="preserve">The house is in my husband’s name, to get it transferred in my name it will cost money’ </w:t>
                      </w:r>
                    </w:p>
                    <w:p w14:paraId="0E24CDD2" w14:textId="77777777" w:rsidR="00114F16" w:rsidRDefault="00114F16" w:rsidP="00C35DDD">
                      <w:pPr>
                        <w:jc w:val="center"/>
                      </w:pPr>
                    </w:p>
                  </w:txbxContent>
                </v:textbox>
                <w10:wrap anchorx="margin"/>
              </v:rect>
            </w:pict>
          </mc:Fallback>
        </mc:AlternateContent>
      </w:r>
    </w:p>
    <w:p w14:paraId="3503564F" w14:textId="77777777" w:rsidR="00C35DDD" w:rsidRPr="00C14B7B" w:rsidRDefault="00C35DDD" w:rsidP="00C14B7B">
      <w:pPr>
        <w:pStyle w:val="xmsonormal"/>
        <w:shd w:val="clear" w:color="auto" w:fill="FFFFFF"/>
        <w:spacing w:line="276" w:lineRule="auto"/>
        <w:jc w:val="both"/>
        <w:rPr>
          <w:sz w:val="22"/>
          <w:szCs w:val="22"/>
        </w:rPr>
      </w:pPr>
    </w:p>
    <w:p w14:paraId="70A458B4" w14:textId="77777777" w:rsidR="00E42BCF" w:rsidRDefault="00E42BCF" w:rsidP="0033083D">
      <w:pPr>
        <w:spacing w:line="276" w:lineRule="auto"/>
        <w:jc w:val="both"/>
        <w:rPr>
          <w:sz w:val="22"/>
          <w:szCs w:val="22"/>
        </w:rPr>
      </w:pPr>
    </w:p>
    <w:p w14:paraId="5ADC8916" w14:textId="6DFC6ACC" w:rsidR="00FC1987" w:rsidRDefault="001F4C0C" w:rsidP="009F3914">
      <w:pPr>
        <w:spacing w:line="276" w:lineRule="auto"/>
        <w:ind w:firstLine="720"/>
        <w:jc w:val="both"/>
        <w:rPr>
          <w:sz w:val="22"/>
          <w:szCs w:val="22"/>
        </w:rPr>
      </w:pPr>
      <w:r w:rsidRPr="00C14B7B">
        <w:rPr>
          <w:sz w:val="22"/>
          <w:szCs w:val="22"/>
        </w:rPr>
        <w:t>W</w:t>
      </w:r>
      <w:r w:rsidR="007B5272">
        <w:rPr>
          <w:sz w:val="22"/>
          <w:szCs w:val="22"/>
        </w:rPr>
        <w:t xml:space="preserve">idows </w:t>
      </w:r>
      <w:r w:rsidRPr="00C14B7B">
        <w:rPr>
          <w:sz w:val="22"/>
          <w:szCs w:val="22"/>
        </w:rPr>
        <w:t>also reported in</w:t>
      </w:r>
      <w:r w:rsidR="003E54CF" w:rsidRPr="00C14B7B">
        <w:rPr>
          <w:sz w:val="22"/>
          <w:szCs w:val="22"/>
        </w:rPr>
        <w:t>cidents of fires</w:t>
      </w:r>
      <w:r w:rsidRPr="00C14B7B">
        <w:rPr>
          <w:sz w:val="22"/>
          <w:szCs w:val="22"/>
        </w:rPr>
        <w:t xml:space="preserve"> to </w:t>
      </w:r>
      <w:r w:rsidR="0033083D">
        <w:rPr>
          <w:sz w:val="22"/>
          <w:szCs w:val="22"/>
        </w:rPr>
        <w:t xml:space="preserve">their </w:t>
      </w:r>
      <w:r w:rsidRPr="00C14B7B">
        <w:rPr>
          <w:sz w:val="22"/>
          <w:szCs w:val="22"/>
        </w:rPr>
        <w:t>huts within the slums, when the</w:t>
      </w:r>
      <w:r w:rsidR="00EE19A2" w:rsidRPr="00C14B7B">
        <w:rPr>
          <w:sz w:val="22"/>
          <w:szCs w:val="22"/>
        </w:rPr>
        <w:t xml:space="preserve">y </w:t>
      </w:r>
      <w:r w:rsidRPr="00C14B7B">
        <w:rPr>
          <w:sz w:val="22"/>
          <w:szCs w:val="22"/>
        </w:rPr>
        <w:t xml:space="preserve">were </w:t>
      </w:r>
      <w:r w:rsidR="00EE19A2" w:rsidRPr="00C14B7B">
        <w:rPr>
          <w:sz w:val="22"/>
          <w:szCs w:val="22"/>
        </w:rPr>
        <w:t xml:space="preserve">away or </w:t>
      </w:r>
      <w:r w:rsidR="00412F92" w:rsidRPr="00C14B7B">
        <w:rPr>
          <w:sz w:val="22"/>
          <w:szCs w:val="22"/>
        </w:rPr>
        <w:t>out</w:t>
      </w:r>
      <w:r w:rsidR="00577627" w:rsidRPr="00C14B7B">
        <w:rPr>
          <w:sz w:val="22"/>
          <w:szCs w:val="22"/>
        </w:rPr>
        <w:t xml:space="preserve"> and how they were dispos</w:t>
      </w:r>
      <w:r w:rsidR="00CC490A" w:rsidRPr="00C14B7B">
        <w:rPr>
          <w:sz w:val="22"/>
          <w:szCs w:val="22"/>
        </w:rPr>
        <w:t xml:space="preserve">sessed </w:t>
      </w:r>
      <w:r w:rsidR="00577627" w:rsidRPr="00C14B7B">
        <w:rPr>
          <w:sz w:val="22"/>
          <w:szCs w:val="22"/>
        </w:rPr>
        <w:t>from their own home</w:t>
      </w:r>
      <w:r w:rsidR="00DB35F3" w:rsidRPr="00C14B7B">
        <w:rPr>
          <w:sz w:val="22"/>
          <w:szCs w:val="22"/>
        </w:rPr>
        <w:t xml:space="preserve"> and pushed into irreversible spiral </w:t>
      </w:r>
      <w:r w:rsidR="0033083D">
        <w:rPr>
          <w:sz w:val="22"/>
          <w:szCs w:val="22"/>
        </w:rPr>
        <w:t xml:space="preserve">of debt and </w:t>
      </w:r>
      <w:r w:rsidR="00DB35F3" w:rsidRPr="00C14B7B">
        <w:rPr>
          <w:sz w:val="22"/>
          <w:szCs w:val="22"/>
        </w:rPr>
        <w:t>towards housing insecurity</w:t>
      </w:r>
      <w:r w:rsidR="00577627" w:rsidRPr="00C14B7B">
        <w:rPr>
          <w:sz w:val="22"/>
          <w:szCs w:val="22"/>
        </w:rPr>
        <w:t>.</w:t>
      </w:r>
      <w:r w:rsidR="00D66181" w:rsidRPr="00C14B7B">
        <w:rPr>
          <w:sz w:val="22"/>
          <w:szCs w:val="22"/>
        </w:rPr>
        <w:t xml:space="preserve"> </w:t>
      </w:r>
      <w:r w:rsidR="0033083D" w:rsidRPr="00DB642D">
        <w:rPr>
          <w:sz w:val="22"/>
          <w:szCs w:val="22"/>
        </w:rPr>
        <w:t xml:space="preserve">This highlights the nature of marginalisation and exclusion and extends our understandings of how dispossession of these widows is taking place through everyday practices </w:t>
      </w:r>
      <w:r w:rsidR="00D66181" w:rsidRPr="00DB642D">
        <w:rPr>
          <w:sz w:val="22"/>
          <w:szCs w:val="22"/>
        </w:rPr>
        <w:t xml:space="preserve">but is shaped by </w:t>
      </w:r>
      <w:r w:rsidR="0033083D" w:rsidRPr="00DB642D">
        <w:rPr>
          <w:sz w:val="22"/>
          <w:szCs w:val="22"/>
        </w:rPr>
        <w:t xml:space="preserve">age, </w:t>
      </w:r>
      <w:r w:rsidR="00D66181" w:rsidRPr="00DB642D">
        <w:rPr>
          <w:sz w:val="22"/>
          <w:szCs w:val="22"/>
        </w:rPr>
        <w:t>gender and poverty</w:t>
      </w:r>
      <w:r w:rsidR="0033083D" w:rsidRPr="00DB642D">
        <w:rPr>
          <w:sz w:val="22"/>
          <w:szCs w:val="22"/>
        </w:rPr>
        <w:t>.</w:t>
      </w:r>
      <w:r w:rsidR="0033083D">
        <w:rPr>
          <w:sz w:val="22"/>
          <w:szCs w:val="22"/>
        </w:rPr>
        <w:t xml:space="preserve"> </w:t>
      </w:r>
    </w:p>
    <w:p w14:paraId="0799F9DE" w14:textId="77777777" w:rsidR="00E42BCF" w:rsidRDefault="00E42BCF" w:rsidP="0033083D">
      <w:pPr>
        <w:spacing w:line="276" w:lineRule="auto"/>
        <w:jc w:val="both"/>
        <w:rPr>
          <w:sz w:val="22"/>
          <w:szCs w:val="22"/>
        </w:rPr>
      </w:pPr>
    </w:p>
    <w:p w14:paraId="39E482DD" w14:textId="463E7BB2" w:rsidR="00577627" w:rsidRPr="00C14B7B" w:rsidRDefault="007C66E7" w:rsidP="00C14B7B">
      <w:pPr>
        <w:pStyle w:val="xmsonormal"/>
        <w:shd w:val="clear" w:color="auto" w:fill="FFFFFF"/>
        <w:spacing w:line="276" w:lineRule="auto"/>
        <w:jc w:val="both"/>
        <w:rPr>
          <w:sz w:val="22"/>
          <w:szCs w:val="22"/>
        </w:rPr>
      </w:pPr>
      <w:r w:rsidRPr="00C14B7B">
        <w:rPr>
          <w:noProof/>
          <w:sz w:val="22"/>
          <w:szCs w:val="22"/>
        </w:rPr>
        <mc:AlternateContent>
          <mc:Choice Requires="wps">
            <w:drawing>
              <wp:anchor distT="0" distB="0" distL="114300" distR="114300" simplePos="0" relativeHeight="251665408" behindDoc="0" locked="0" layoutInCell="1" allowOverlap="1" wp14:anchorId="47A10097" wp14:editId="4D174D4F">
                <wp:simplePos x="0" y="0"/>
                <wp:positionH relativeFrom="column">
                  <wp:posOffset>162838</wp:posOffset>
                </wp:positionH>
                <wp:positionV relativeFrom="paragraph">
                  <wp:posOffset>3323</wp:posOffset>
                </wp:positionV>
                <wp:extent cx="5623195" cy="981205"/>
                <wp:effectExtent l="0" t="0" r="0" b="9525"/>
                <wp:wrapNone/>
                <wp:docPr id="9" name="Rectangle 9"/>
                <wp:cNvGraphicFramePr/>
                <a:graphic xmlns:a="http://schemas.openxmlformats.org/drawingml/2006/main">
                  <a:graphicData uri="http://schemas.microsoft.com/office/word/2010/wordprocessingShape">
                    <wps:wsp>
                      <wps:cNvSpPr/>
                      <wps:spPr>
                        <a:xfrm>
                          <a:off x="0" y="0"/>
                          <a:ext cx="5623195" cy="9812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120AD06" w14:textId="69B0717D" w:rsidR="00114F16" w:rsidRPr="0059699D" w:rsidRDefault="00114F16" w:rsidP="004529AA">
                            <w:pPr>
                              <w:pStyle w:val="xmsonormal"/>
                              <w:shd w:val="clear" w:color="auto" w:fill="FFFFFF"/>
                              <w:ind w:left="720" w:hanging="720"/>
                              <w:jc w:val="both"/>
                              <w:rPr>
                                <w:i/>
                                <w:sz w:val="22"/>
                                <w:szCs w:val="22"/>
                              </w:rPr>
                            </w:pPr>
                            <w:r w:rsidRPr="00F15FDE">
                              <w:rPr>
                                <w:b/>
                                <w:i/>
                                <w:sz w:val="22"/>
                                <w:szCs w:val="22"/>
                              </w:rPr>
                              <w:t>Ayra:</w:t>
                            </w:r>
                            <w:r>
                              <w:rPr>
                                <w:b/>
                                <w:sz w:val="22"/>
                                <w:szCs w:val="22"/>
                              </w:rPr>
                              <w:t xml:space="preserve"> </w:t>
                            </w:r>
                            <w:r w:rsidRPr="0059699D">
                              <w:rPr>
                                <w:b/>
                                <w:sz w:val="22"/>
                                <w:szCs w:val="22"/>
                              </w:rPr>
                              <w:t>‘</w:t>
                            </w:r>
                            <w:r w:rsidRPr="0059699D">
                              <w:rPr>
                                <w:i/>
                                <w:sz w:val="22"/>
                                <w:szCs w:val="22"/>
                              </w:rPr>
                              <w:t>I had gone home</w:t>
                            </w:r>
                            <w:r>
                              <w:rPr>
                                <w:i/>
                                <w:sz w:val="22"/>
                                <w:szCs w:val="22"/>
                              </w:rPr>
                              <w:t xml:space="preserve"> (rural village)</w:t>
                            </w:r>
                            <w:r w:rsidRPr="0059699D">
                              <w:rPr>
                                <w:i/>
                                <w:sz w:val="22"/>
                                <w:szCs w:val="22"/>
                              </w:rPr>
                              <w:t xml:space="preserve"> because my parents died. When I was gone, someone took my hut. Didn’t give me the ration card also’ (Interview 21).</w:t>
                            </w:r>
                          </w:p>
                          <w:p w14:paraId="1D9A8FA8" w14:textId="21EABD7D" w:rsidR="00114F16" w:rsidRDefault="00114F16" w:rsidP="004529AA">
                            <w:pPr>
                              <w:pStyle w:val="xmsonormal"/>
                              <w:shd w:val="clear" w:color="auto" w:fill="FFFFFF"/>
                              <w:ind w:left="720" w:hanging="720"/>
                              <w:jc w:val="both"/>
                              <w:rPr>
                                <w:i/>
                                <w:sz w:val="22"/>
                                <w:szCs w:val="22"/>
                              </w:rPr>
                            </w:pPr>
                            <w:r>
                              <w:rPr>
                                <w:b/>
                                <w:i/>
                                <w:sz w:val="22"/>
                                <w:szCs w:val="22"/>
                              </w:rPr>
                              <w:t>Nura</w:t>
                            </w:r>
                            <w:r w:rsidRPr="00F55613">
                              <w:rPr>
                                <w:b/>
                                <w:i/>
                                <w:sz w:val="22"/>
                                <w:szCs w:val="22"/>
                              </w:rPr>
                              <w:t>:</w:t>
                            </w:r>
                            <w:r>
                              <w:rPr>
                                <w:i/>
                                <w:sz w:val="22"/>
                                <w:szCs w:val="22"/>
                              </w:rPr>
                              <w:t xml:space="preserve"> </w:t>
                            </w:r>
                            <w:r w:rsidR="008B5165">
                              <w:rPr>
                                <w:i/>
                                <w:sz w:val="22"/>
                                <w:szCs w:val="22"/>
                              </w:rPr>
                              <w:t>‘</w:t>
                            </w:r>
                            <w:r w:rsidRPr="0059699D">
                              <w:rPr>
                                <w:i/>
                                <w:sz w:val="22"/>
                                <w:szCs w:val="22"/>
                              </w:rPr>
                              <w:t>I don’t have a house. My husband died. I lived with my in-laws.  They broke my hut. They threw</w:t>
                            </w:r>
                            <w:r w:rsidR="008B5165">
                              <w:rPr>
                                <w:i/>
                                <w:sz w:val="22"/>
                                <w:szCs w:val="22"/>
                              </w:rPr>
                              <w:t xml:space="preserve"> me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7A10097" id="Rectangle 9" o:spid="_x0000_s1032" style="position:absolute;left:0;text-align:left;margin-left:12.8pt;margin-top:.25pt;width:442.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" fillcolor="white [3201]" stroked="f" strokeweight="2pt">
                <v:textbox>
                  <w:txbxContent>
                    <w:p w14:paraId="4120AD06" w14:textId="69B0717D" w:rsidR="00114F16" w:rsidRPr="0059699D" w:rsidRDefault="00114F16" w:rsidP="004529AA">
                      <w:pPr>
                        <w:pStyle w:val="xmsonormal"/>
                        <w:shd w:val="clear" w:color="auto" w:fill="FFFFFF"/>
                        <w:ind w:left="720" w:hanging="720"/>
                        <w:jc w:val="both"/>
                        <w:rPr>
                          <w:i/>
                          <w:sz w:val="22"/>
                          <w:szCs w:val="22"/>
                        </w:rPr>
                      </w:pPr>
                      <w:r w:rsidRPr="00F15FDE">
                        <w:rPr>
                          <w:b/>
                          <w:i/>
                          <w:sz w:val="22"/>
                          <w:szCs w:val="22"/>
                        </w:rPr>
                        <w:t>Ayra:</w:t>
                      </w:r>
                      <w:r>
                        <w:rPr>
                          <w:b/>
                          <w:sz w:val="22"/>
                          <w:szCs w:val="22"/>
                        </w:rPr>
                        <w:t xml:space="preserve"> </w:t>
                      </w:r>
                      <w:r w:rsidRPr="0059699D">
                        <w:rPr>
                          <w:b/>
                          <w:sz w:val="22"/>
                          <w:szCs w:val="22"/>
                        </w:rPr>
                        <w:t>‘</w:t>
                      </w:r>
                      <w:r w:rsidRPr="0059699D">
                        <w:rPr>
                          <w:i/>
                          <w:sz w:val="22"/>
                          <w:szCs w:val="22"/>
                        </w:rPr>
                        <w:t>I had gone home</w:t>
                      </w:r>
                      <w:r>
                        <w:rPr>
                          <w:i/>
                          <w:sz w:val="22"/>
                          <w:szCs w:val="22"/>
                        </w:rPr>
                        <w:t xml:space="preserve"> (rural village)</w:t>
                      </w:r>
                      <w:r w:rsidRPr="0059699D">
                        <w:rPr>
                          <w:i/>
                          <w:sz w:val="22"/>
                          <w:szCs w:val="22"/>
                        </w:rPr>
                        <w:t xml:space="preserve"> because my parents died. When I was gone, someone took my hut. Didn’t give me the ration card also’ (Interview 21).</w:t>
                      </w:r>
                    </w:p>
                    <w:p w14:paraId="1D9A8FA8" w14:textId="21EABD7D" w:rsidR="00114F16" w:rsidRDefault="00114F16" w:rsidP="004529AA">
                      <w:pPr>
                        <w:pStyle w:val="xmsonormal"/>
                        <w:shd w:val="clear" w:color="auto" w:fill="FFFFFF"/>
                        <w:ind w:left="720" w:hanging="720"/>
                        <w:jc w:val="both"/>
                        <w:rPr>
                          <w:i/>
                          <w:sz w:val="22"/>
                          <w:szCs w:val="22"/>
                        </w:rPr>
                      </w:pPr>
                      <w:r>
                        <w:rPr>
                          <w:b/>
                          <w:i/>
                          <w:sz w:val="22"/>
                          <w:szCs w:val="22"/>
                        </w:rPr>
                        <w:t>Nura</w:t>
                      </w:r>
                      <w:r w:rsidRPr="00F55613">
                        <w:rPr>
                          <w:b/>
                          <w:i/>
                          <w:sz w:val="22"/>
                          <w:szCs w:val="22"/>
                        </w:rPr>
                        <w:t>:</w:t>
                      </w:r>
                      <w:r>
                        <w:rPr>
                          <w:i/>
                          <w:sz w:val="22"/>
                          <w:szCs w:val="22"/>
                        </w:rPr>
                        <w:t xml:space="preserve"> </w:t>
                      </w:r>
                      <w:r w:rsidR="008B5165">
                        <w:rPr>
                          <w:i/>
                          <w:sz w:val="22"/>
                          <w:szCs w:val="22"/>
                        </w:rPr>
                        <w:t>‘</w:t>
                      </w:r>
                      <w:r w:rsidRPr="0059699D">
                        <w:rPr>
                          <w:i/>
                          <w:sz w:val="22"/>
                          <w:szCs w:val="22"/>
                        </w:rPr>
                        <w:t>I don’t have a house. My husband died. I lived with my in-laws.  They broke my hut. They threw</w:t>
                      </w:r>
                      <w:r w:rsidR="008B5165">
                        <w:rPr>
                          <w:i/>
                          <w:sz w:val="22"/>
                          <w:szCs w:val="22"/>
                        </w:rPr>
                        <w:t xml:space="preserve"> me out’</w:t>
                      </w:r>
                    </w:p>
                  </w:txbxContent>
                </v:textbox>
              </v:rect>
            </w:pict>
          </mc:Fallback>
        </mc:AlternateContent>
      </w:r>
    </w:p>
    <w:p w14:paraId="661C362D" w14:textId="77777777" w:rsidR="003237CD" w:rsidRPr="00C14B7B" w:rsidRDefault="003237CD" w:rsidP="00C14B7B">
      <w:pPr>
        <w:pStyle w:val="xmsonormal"/>
        <w:shd w:val="clear" w:color="auto" w:fill="FFFFFF"/>
        <w:spacing w:line="276" w:lineRule="auto"/>
        <w:jc w:val="both"/>
        <w:rPr>
          <w:sz w:val="22"/>
          <w:szCs w:val="22"/>
        </w:rPr>
      </w:pPr>
    </w:p>
    <w:p w14:paraId="089E93FF" w14:textId="34380A23" w:rsidR="00577627" w:rsidRPr="00C14B7B" w:rsidRDefault="00482739" w:rsidP="00C14B7B">
      <w:pPr>
        <w:pStyle w:val="xmsonormal"/>
        <w:shd w:val="clear" w:color="auto" w:fill="FFFFFF"/>
        <w:spacing w:line="276" w:lineRule="auto"/>
        <w:jc w:val="both"/>
        <w:rPr>
          <w:b/>
          <w:i/>
          <w:sz w:val="22"/>
          <w:szCs w:val="22"/>
        </w:rPr>
      </w:pPr>
      <w:r w:rsidRPr="00C14B7B">
        <w:rPr>
          <w:b/>
          <w:i/>
          <w:noProof/>
          <w:sz w:val="22"/>
          <w:szCs w:val="22"/>
        </w:rPr>
        <mc:AlternateContent>
          <mc:Choice Requires="wps">
            <w:drawing>
              <wp:anchor distT="0" distB="0" distL="114300" distR="114300" simplePos="0" relativeHeight="251666432" behindDoc="0" locked="0" layoutInCell="1" allowOverlap="1" wp14:anchorId="535989D0" wp14:editId="5D720183">
                <wp:simplePos x="0" y="0"/>
                <wp:positionH relativeFrom="margin">
                  <wp:posOffset>221293</wp:posOffset>
                </wp:positionH>
                <wp:positionV relativeFrom="paragraph">
                  <wp:posOffset>142640</wp:posOffset>
                </wp:positionV>
                <wp:extent cx="5465080" cy="1932662"/>
                <wp:effectExtent l="0" t="0" r="2540" b="0"/>
                <wp:wrapNone/>
                <wp:docPr id="10" name="Rectangle 10"/>
                <wp:cNvGraphicFramePr/>
                <a:graphic xmlns:a="http://schemas.openxmlformats.org/drawingml/2006/main">
                  <a:graphicData uri="http://schemas.microsoft.com/office/word/2010/wordprocessingShape">
                    <wps:wsp>
                      <wps:cNvSpPr/>
                      <wps:spPr>
                        <a:xfrm>
                          <a:off x="0" y="0"/>
                          <a:ext cx="5465080" cy="193266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99F759" w14:textId="04A9C6CB" w:rsidR="00114F16" w:rsidRPr="0059699D" w:rsidRDefault="00114F16" w:rsidP="004529AA">
                            <w:pPr>
                              <w:pStyle w:val="xmsonormal"/>
                              <w:shd w:val="clear" w:color="auto" w:fill="FFFFFF"/>
                              <w:ind w:left="720" w:hanging="720"/>
                              <w:jc w:val="both"/>
                              <w:rPr>
                                <w:i/>
                                <w:sz w:val="22"/>
                                <w:szCs w:val="22"/>
                              </w:rPr>
                            </w:pPr>
                            <w:r w:rsidRPr="00F15FDE">
                              <w:rPr>
                                <w:b/>
                                <w:i/>
                                <w:sz w:val="22"/>
                                <w:szCs w:val="22"/>
                              </w:rPr>
                              <w:t>Jamila:</w:t>
                            </w:r>
                            <w:r>
                              <w:rPr>
                                <w:i/>
                                <w:sz w:val="22"/>
                                <w:szCs w:val="22"/>
                              </w:rPr>
                              <w:t xml:space="preserve"> </w:t>
                            </w:r>
                            <w:r w:rsidR="008B5165">
                              <w:rPr>
                                <w:i/>
                                <w:sz w:val="22"/>
                                <w:szCs w:val="22"/>
                              </w:rPr>
                              <w:t>‘</w:t>
                            </w:r>
                            <w:r w:rsidRPr="0059699D">
                              <w:rPr>
                                <w:i/>
                                <w:sz w:val="22"/>
                                <w:szCs w:val="22"/>
                              </w:rPr>
                              <w:t>No don’t take debt because can’t pay it back. Don’t bother building a house because the</w:t>
                            </w:r>
                            <w:r>
                              <w:rPr>
                                <w:i/>
                                <w:sz w:val="22"/>
                                <w:szCs w:val="22"/>
                              </w:rPr>
                              <w:t>y just break it in Babanagar. I</w:t>
                            </w:r>
                            <w:r w:rsidRPr="0059699D">
                              <w:rPr>
                                <w:i/>
                                <w:sz w:val="22"/>
                                <w:szCs w:val="22"/>
                              </w:rPr>
                              <w:t xml:space="preserve"> did take a loan of Rs. 6000 to build but they came and broke it all. So</w:t>
                            </w:r>
                            <w:r>
                              <w:rPr>
                                <w:i/>
                                <w:sz w:val="22"/>
                                <w:szCs w:val="22"/>
                              </w:rPr>
                              <w:t xml:space="preserve"> what is the point? Although, I</w:t>
                            </w:r>
                            <w:r w:rsidRPr="0059699D">
                              <w:rPr>
                                <w:i/>
                                <w:sz w:val="22"/>
                                <w:szCs w:val="22"/>
                              </w:rPr>
                              <w:t xml:space="preserve"> have </w:t>
                            </w:r>
                            <w:r>
                              <w:rPr>
                                <w:i/>
                                <w:sz w:val="22"/>
                                <w:szCs w:val="22"/>
                              </w:rPr>
                              <w:t>been living here for so long. I</w:t>
                            </w:r>
                            <w:r w:rsidRPr="0059699D">
                              <w:rPr>
                                <w:i/>
                                <w:sz w:val="22"/>
                                <w:szCs w:val="22"/>
                              </w:rPr>
                              <w:t xml:space="preserve"> have a ration card, voting card</w:t>
                            </w:r>
                            <w:r>
                              <w:rPr>
                                <w:i/>
                                <w:sz w:val="22"/>
                                <w:szCs w:val="22"/>
                              </w:rPr>
                              <w:t xml:space="preserve"> (to prove ownership of house to local authority)</w:t>
                            </w:r>
                            <w:r w:rsidR="008B5165">
                              <w:rPr>
                                <w:i/>
                                <w:sz w:val="22"/>
                                <w:szCs w:val="22"/>
                              </w:rPr>
                              <w:t>’</w:t>
                            </w:r>
                          </w:p>
                          <w:p w14:paraId="5DB315A7" w14:textId="759BB176" w:rsidR="00114F16" w:rsidRPr="0059699D" w:rsidRDefault="00114F16" w:rsidP="004529AA">
                            <w:pPr>
                              <w:pStyle w:val="xmsonormal"/>
                              <w:shd w:val="clear" w:color="auto" w:fill="FFFFFF"/>
                              <w:ind w:left="720" w:hanging="720"/>
                              <w:jc w:val="both"/>
                              <w:rPr>
                                <w:i/>
                                <w:sz w:val="22"/>
                                <w:szCs w:val="22"/>
                              </w:rPr>
                            </w:pPr>
                            <w:r>
                              <w:rPr>
                                <w:b/>
                                <w:i/>
                                <w:sz w:val="22"/>
                                <w:szCs w:val="22"/>
                              </w:rPr>
                              <w:t>Laila</w:t>
                            </w:r>
                            <w:r w:rsidRPr="00F55613">
                              <w:rPr>
                                <w:b/>
                                <w:i/>
                                <w:sz w:val="22"/>
                                <w:szCs w:val="22"/>
                              </w:rPr>
                              <w:t>:</w:t>
                            </w:r>
                            <w:r>
                              <w:rPr>
                                <w:i/>
                                <w:sz w:val="22"/>
                                <w:szCs w:val="22"/>
                              </w:rPr>
                              <w:t xml:space="preserve"> </w:t>
                            </w:r>
                            <w:r w:rsidR="008B5165">
                              <w:rPr>
                                <w:i/>
                                <w:sz w:val="22"/>
                                <w:szCs w:val="22"/>
                              </w:rPr>
                              <w:t>‘</w:t>
                            </w:r>
                            <w:r w:rsidRPr="0059699D">
                              <w:rPr>
                                <w:i/>
                                <w:sz w:val="22"/>
                                <w:szCs w:val="22"/>
                              </w:rPr>
                              <w:t>My husband, when he used to work in t</w:t>
                            </w:r>
                            <w:r w:rsidR="008B5165">
                              <w:rPr>
                                <w:i/>
                                <w:sz w:val="22"/>
                                <w:szCs w:val="22"/>
                              </w:rPr>
                              <w:t>he market- he had a room and a “machhi”</w:t>
                            </w:r>
                            <w:r w:rsidRPr="0059699D">
                              <w:rPr>
                                <w:i/>
                                <w:sz w:val="22"/>
                                <w:szCs w:val="22"/>
                              </w:rPr>
                              <w:t xml:space="preserve">(fish) shop – even before I was married- his people- they got him to sign papers and told him that they swore on Quran –that they weren’t taking his room and then threw him out. He was an only child- he was a simple man – they took it- his nephews asked him for it </w:t>
                            </w:r>
                            <w:r>
                              <w:rPr>
                                <w:i/>
                                <w:sz w:val="22"/>
                                <w:szCs w:val="22"/>
                              </w:rPr>
                              <w:t>and got him to give it to them</w:t>
                            </w:r>
                            <w:r w:rsidRPr="0059699D">
                              <w:rPr>
                                <w:i/>
                                <w:sz w:val="22"/>
                                <w:szCs w:val="22"/>
                              </w:rPr>
                              <w:t>.</w:t>
                            </w:r>
                            <w:r w:rsidR="008B5165">
                              <w:rPr>
                                <w:i/>
                                <w:sz w:val="22"/>
                                <w:szCs w:val="22"/>
                              </w:rPr>
                              <w:t>’</w:t>
                            </w:r>
                          </w:p>
                          <w:p w14:paraId="3A529F7B" w14:textId="77777777" w:rsidR="00114F16" w:rsidRDefault="00114F16" w:rsidP="00F556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35989D0" id="Rectangle 10" o:spid="_x0000_s1033" style="position:absolute;left:0;text-align:left;margin-left:17.4pt;margin-top:11.25pt;width:430.3pt;height:15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" fillcolor="white [3201]" stroked="f" strokeweight="2pt">
                <v:textbox>
                  <w:txbxContent>
                    <w:p w14:paraId="7099F759" w14:textId="04A9C6CB" w:rsidR="00114F16" w:rsidRPr="0059699D" w:rsidRDefault="00114F16" w:rsidP="004529AA">
                      <w:pPr>
                        <w:pStyle w:val="xmsonormal"/>
                        <w:shd w:val="clear" w:color="auto" w:fill="FFFFFF"/>
                        <w:ind w:left="720" w:hanging="720"/>
                        <w:jc w:val="both"/>
                        <w:rPr>
                          <w:i/>
                          <w:sz w:val="22"/>
                          <w:szCs w:val="22"/>
                        </w:rPr>
                      </w:pPr>
                      <w:r w:rsidRPr="00F15FDE">
                        <w:rPr>
                          <w:b/>
                          <w:i/>
                          <w:sz w:val="22"/>
                          <w:szCs w:val="22"/>
                        </w:rPr>
                        <w:t>Jamila:</w:t>
                      </w:r>
                      <w:r>
                        <w:rPr>
                          <w:i/>
                          <w:sz w:val="22"/>
                          <w:szCs w:val="22"/>
                        </w:rPr>
                        <w:t xml:space="preserve"> </w:t>
                      </w:r>
                      <w:r w:rsidR="008B5165">
                        <w:rPr>
                          <w:i/>
                          <w:sz w:val="22"/>
                          <w:szCs w:val="22"/>
                        </w:rPr>
                        <w:t>‘</w:t>
                      </w:r>
                      <w:r w:rsidRPr="0059699D">
                        <w:rPr>
                          <w:i/>
                          <w:sz w:val="22"/>
                          <w:szCs w:val="22"/>
                        </w:rPr>
                        <w:t>No don’t take debt because can’t pay it back. Don’t bother building a house because the</w:t>
                      </w:r>
                      <w:r>
                        <w:rPr>
                          <w:i/>
                          <w:sz w:val="22"/>
                          <w:szCs w:val="22"/>
                        </w:rPr>
                        <w:t>y just break it in Babanagar. I</w:t>
                      </w:r>
                      <w:r w:rsidRPr="0059699D">
                        <w:rPr>
                          <w:i/>
                          <w:sz w:val="22"/>
                          <w:szCs w:val="22"/>
                        </w:rPr>
                        <w:t xml:space="preserve"> did take a loan of Rs. 6000 to build but they came and broke it all. So</w:t>
                      </w:r>
                      <w:r>
                        <w:rPr>
                          <w:i/>
                          <w:sz w:val="22"/>
                          <w:szCs w:val="22"/>
                        </w:rPr>
                        <w:t xml:space="preserve"> what is the point? Although, I</w:t>
                      </w:r>
                      <w:r w:rsidRPr="0059699D">
                        <w:rPr>
                          <w:i/>
                          <w:sz w:val="22"/>
                          <w:szCs w:val="22"/>
                        </w:rPr>
                        <w:t xml:space="preserve"> have </w:t>
                      </w:r>
                      <w:r>
                        <w:rPr>
                          <w:i/>
                          <w:sz w:val="22"/>
                          <w:szCs w:val="22"/>
                        </w:rPr>
                        <w:t>been living here for so long. I</w:t>
                      </w:r>
                      <w:r w:rsidRPr="0059699D">
                        <w:rPr>
                          <w:i/>
                          <w:sz w:val="22"/>
                          <w:szCs w:val="22"/>
                        </w:rPr>
                        <w:t xml:space="preserve"> have a ration card, voting card</w:t>
                      </w:r>
                      <w:r>
                        <w:rPr>
                          <w:i/>
                          <w:sz w:val="22"/>
                          <w:szCs w:val="22"/>
                        </w:rPr>
                        <w:t xml:space="preserve"> (to prove ownership of house to local authority)</w:t>
                      </w:r>
                      <w:r w:rsidR="008B5165">
                        <w:rPr>
                          <w:i/>
                          <w:sz w:val="22"/>
                          <w:szCs w:val="22"/>
                        </w:rPr>
                        <w:t>’</w:t>
                      </w:r>
                    </w:p>
                    <w:p w14:paraId="5DB315A7" w14:textId="759BB176" w:rsidR="00114F16" w:rsidRPr="0059699D" w:rsidRDefault="00114F16" w:rsidP="004529AA">
                      <w:pPr>
                        <w:pStyle w:val="xmsonormal"/>
                        <w:shd w:val="clear" w:color="auto" w:fill="FFFFFF"/>
                        <w:ind w:left="720" w:hanging="720"/>
                        <w:jc w:val="both"/>
                        <w:rPr>
                          <w:i/>
                          <w:sz w:val="22"/>
                          <w:szCs w:val="22"/>
                        </w:rPr>
                      </w:pPr>
                      <w:r>
                        <w:rPr>
                          <w:b/>
                          <w:i/>
                          <w:sz w:val="22"/>
                          <w:szCs w:val="22"/>
                        </w:rPr>
                        <w:t>Laila</w:t>
                      </w:r>
                      <w:r w:rsidRPr="00F55613">
                        <w:rPr>
                          <w:b/>
                          <w:i/>
                          <w:sz w:val="22"/>
                          <w:szCs w:val="22"/>
                        </w:rPr>
                        <w:t>:</w:t>
                      </w:r>
                      <w:r>
                        <w:rPr>
                          <w:i/>
                          <w:sz w:val="22"/>
                          <w:szCs w:val="22"/>
                        </w:rPr>
                        <w:t xml:space="preserve"> </w:t>
                      </w:r>
                      <w:r w:rsidR="008B5165">
                        <w:rPr>
                          <w:i/>
                          <w:sz w:val="22"/>
                          <w:szCs w:val="22"/>
                        </w:rPr>
                        <w:t>‘</w:t>
                      </w:r>
                      <w:r w:rsidRPr="0059699D">
                        <w:rPr>
                          <w:i/>
                          <w:sz w:val="22"/>
                          <w:szCs w:val="22"/>
                        </w:rPr>
                        <w:t>My husband, when he used to work in t</w:t>
                      </w:r>
                      <w:r w:rsidR="008B5165">
                        <w:rPr>
                          <w:i/>
                          <w:sz w:val="22"/>
                          <w:szCs w:val="22"/>
                        </w:rPr>
                        <w:t>he market- he had a room and a “machhi”</w:t>
                      </w:r>
                      <w:r w:rsidRPr="0059699D">
                        <w:rPr>
                          <w:i/>
                          <w:sz w:val="22"/>
                          <w:szCs w:val="22"/>
                        </w:rPr>
                        <w:t xml:space="preserve">(fish) shop – even before I was married- his people- they got him to sign papers and told him that they swore on Quran –that they weren’t taking his room and then threw him out. He was an only child- he was a simple man – they took it- his nephews asked him for it </w:t>
                      </w:r>
                      <w:r>
                        <w:rPr>
                          <w:i/>
                          <w:sz w:val="22"/>
                          <w:szCs w:val="22"/>
                        </w:rPr>
                        <w:t>and got him to give it to them</w:t>
                      </w:r>
                      <w:r w:rsidRPr="0059699D">
                        <w:rPr>
                          <w:i/>
                          <w:sz w:val="22"/>
                          <w:szCs w:val="22"/>
                        </w:rPr>
                        <w:t>.</w:t>
                      </w:r>
                      <w:r w:rsidR="008B5165">
                        <w:rPr>
                          <w:i/>
                          <w:sz w:val="22"/>
                          <w:szCs w:val="22"/>
                        </w:rPr>
                        <w:t>’</w:t>
                      </w:r>
                    </w:p>
                    <w:p w14:paraId="3A529F7B" w14:textId="77777777" w:rsidR="00114F16" w:rsidRDefault="00114F16" w:rsidP="00F55613">
                      <w:pPr>
                        <w:jc w:val="center"/>
                      </w:pPr>
                    </w:p>
                  </w:txbxContent>
                </v:textbox>
                <w10:wrap anchorx="margin"/>
              </v:rect>
            </w:pict>
          </mc:Fallback>
        </mc:AlternateContent>
      </w:r>
    </w:p>
    <w:p w14:paraId="0E77B8DB" w14:textId="6BF86B44" w:rsidR="009D083D" w:rsidRPr="00C14B7B" w:rsidRDefault="009D083D" w:rsidP="00C14B7B">
      <w:pPr>
        <w:pStyle w:val="xmsonormal"/>
        <w:shd w:val="clear" w:color="auto" w:fill="FFFFFF"/>
        <w:spacing w:line="276" w:lineRule="auto"/>
        <w:jc w:val="both"/>
        <w:rPr>
          <w:sz w:val="22"/>
          <w:szCs w:val="22"/>
        </w:rPr>
      </w:pPr>
    </w:p>
    <w:p w14:paraId="5DE58F99" w14:textId="77777777" w:rsidR="00286A29" w:rsidRDefault="00286A29" w:rsidP="00C14B7B">
      <w:pPr>
        <w:pStyle w:val="xmsonormal"/>
        <w:shd w:val="clear" w:color="auto" w:fill="FFFFFF"/>
        <w:spacing w:line="276" w:lineRule="auto"/>
        <w:jc w:val="both"/>
        <w:rPr>
          <w:sz w:val="22"/>
          <w:szCs w:val="22"/>
        </w:rPr>
      </w:pPr>
    </w:p>
    <w:p w14:paraId="74238C0A" w14:textId="77777777" w:rsidR="00286A29" w:rsidRDefault="00286A29" w:rsidP="00C14B7B">
      <w:pPr>
        <w:pStyle w:val="xmsonormal"/>
        <w:shd w:val="clear" w:color="auto" w:fill="FFFFFF"/>
        <w:spacing w:line="276" w:lineRule="auto"/>
        <w:jc w:val="both"/>
        <w:rPr>
          <w:sz w:val="22"/>
          <w:szCs w:val="22"/>
        </w:rPr>
      </w:pPr>
    </w:p>
    <w:p w14:paraId="1FEE5D2E" w14:textId="77777777" w:rsidR="00286A29" w:rsidRDefault="00286A29" w:rsidP="00C14B7B">
      <w:pPr>
        <w:pStyle w:val="xmsonormal"/>
        <w:shd w:val="clear" w:color="auto" w:fill="FFFFFF"/>
        <w:spacing w:line="276" w:lineRule="auto"/>
        <w:jc w:val="both"/>
        <w:rPr>
          <w:sz w:val="22"/>
          <w:szCs w:val="22"/>
        </w:rPr>
      </w:pPr>
    </w:p>
    <w:p w14:paraId="4A589D5E" w14:textId="77777777" w:rsidR="00286A29" w:rsidRDefault="00286A29" w:rsidP="00C14B7B">
      <w:pPr>
        <w:pStyle w:val="xmsonormal"/>
        <w:shd w:val="clear" w:color="auto" w:fill="FFFFFF"/>
        <w:spacing w:line="276" w:lineRule="auto"/>
        <w:jc w:val="both"/>
        <w:rPr>
          <w:sz w:val="22"/>
          <w:szCs w:val="22"/>
        </w:rPr>
      </w:pPr>
    </w:p>
    <w:p w14:paraId="6BDE54BF" w14:textId="34B6228F" w:rsidR="005C1725" w:rsidRDefault="005C1725" w:rsidP="009F3914">
      <w:pPr>
        <w:pStyle w:val="xmsonormal"/>
        <w:shd w:val="clear" w:color="auto" w:fill="FFFFFF"/>
        <w:spacing w:line="276" w:lineRule="auto"/>
        <w:ind w:firstLine="720"/>
        <w:jc w:val="both"/>
        <w:rPr>
          <w:sz w:val="22"/>
          <w:szCs w:val="22"/>
        </w:rPr>
      </w:pPr>
      <w:r>
        <w:rPr>
          <w:sz w:val="22"/>
          <w:szCs w:val="22"/>
        </w:rPr>
        <w:lastRenderedPageBreak/>
        <w:t>T</w:t>
      </w:r>
      <w:r w:rsidR="00E073A3" w:rsidRPr="00C14B7B">
        <w:rPr>
          <w:sz w:val="22"/>
          <w:szCs w:val="22"/>
        </w:rPr>
        <w:t>hese incidents highlight the</w:t>
      </w:r>
      <w:r w:rsidR="00E138B3" w:rsidRPr="00C14B7B">
        <w:rPr>
          <w:sz w:val="22"/>
          <w:szCs w:val="22"/>
        </w:rPr>
        <w:t xml:space="preserve">ir </w:t>
      </w:r>
      <w:r w:rsidR="008A6B5E" w:rsidRPr="00C14B7B">
        <w:rPr>
          <w:sz w:val="22"/>
          <w:szCs w:val="22"/>
        </w:rPr>
        <w:t>vulnerability</w:t>
      </w:r>
      <w:r w:rsidR="00E138B3" w:rsidRPr="00C14B7B">
        <w:rPr>
          <w:sz w:val="22"/>
          <w:szCs w:val="22"/>
        </w:rPr>
        <w:t xml:space="preserve">, </w:t>
      </w:r>
      <w:r w:rsidR="007A63DA" w:rsidRPr="00C14B7B">
        <w:rPr>
          <w:sz w:val="22"/>
          <w:szCs w:val="22"/>
        </w:rPr>
        <w:t>being treated disrespectfully</w:t>
      </w:r>
      <w:r w:rsidR="007B5272">
        <w:rPr>
          <w:sz w:val="22"/>
          <w:szCs w:val="22"/>
        </w:rPr>
        <w:t xml:space="preserve"> in the community</w:t>
      </w:r>
      <w:r w:rsidR="00C9281D" w:rsidRPr="00C14B7B">
        <w:rPr>
          <w:sz w:val="22"/>
          <w:szCs w:val="22"/>
        </w:rPr>
        <w:t>,</w:t>
      </w:r>
      <w:r w:rsidR="007A63DA" w:rsidRPr="00C14B7B">
        <w:rPr>
          <w:sz w:val="22"/>
          <w:szCs w:val="22"/>
        </w:rPr>
        <w:t xml:space="preserve"> humiliated</w:t>
      </w:r>
      <w:r w:rsidR="00C9281D" w:rsidRPr="00C14B7B">
        <w:rPr>
          <w:sz w:val="22"/>
          <w:szCs w:val="22"/>
        </w:rPr>
        <w:t xml:space="preserve"> and economically exploited</w:t>
      </w:r>
      <w:r w:rsidR="007A63DA" w:rsidRPr="00C14B7B">
        <w:rPr>
          <w:sz w:val="22"/>
          <w:szCs w:val="22"/>
        </w:rPr>
        <w:t xml:space="preserve">.  </w:t>
      </w:r>
      <w:r w:rsidR="007A2CAF" w:rsidRPr="00C14B7B">
        <w:rPr>
          <w:sz w:val="22"/>
          <w:szCs w:val="22"/>
        </w:rPr>
        <w:t>Th</w:t>
      </w:r>
      <w:r w:rsidR="003A07CD" w:rsidRPr="00C14B7B">
        <w:rPr>
          <w:sz w:val="22"/>
          <w:szCs w:val="22"/>
        </w:rPr>
        <w:t xml:space="preserve">ey </w:t>
      </w:r>
      <w:r w:rsidR="007A2CAF" w:rsidRPr="00C14B7B">
        <w:rPr>
          <w:sz w:val="22"/>
          <w:szCs w:val="22"/>
        </w:rPr>
        <w:t xml:space="preserve">are too poor to articulate and defend their rights </w:t>
      </w:r>
      <w:r w:rsidR="003A07CD" w:rsidRPr="00C14B7B">
        <w:rPr>
          <w:sz w:val="22"/>
          <w:szCs w:val="22"/>
        </w:rPr>
        <w:t xml:space="preserve">and </w:t>
      </w:r>
      <w:r w:rsidR="007A2CAF" w:rsidRPr="00C14B7B">
        <w:rPr>
          <w:sz w:val="22"/>
          <w:szCs w:val="22"/>
        </w:rPr>
        <w:t>are continually exposed to the violence of contemporary capitalism marked by a mix of impoverishment, debt and speculation.  These factors combined have greatly shaped the ever</w:t>
      </w:r>
      <w:r w:rsidR="004D569B" w:rsidRPr="00C14B7B">
        <w:rPr>
          <w:sz w:val="22"/>
          <w:szCs w:val="22"/>
        </w:rPr>
        <w:t>yday lives of these poor widows</w:t>
      </w:r>
      <w:r w:rsidR="007A2CAF" w:rsidRPr="00C14B7B">
        <w:rPr>
          <w:sz w:val="22"/>
          <w:szCs w:val="22"/>
        </w:rPr>
        <w:t xml:space="preserve">, whose places of survival have become increasingly transformed into places of </w:t>
      </w:r>
      <w:r w:rsidR="006C094A">
        <w:rPr>
          <w:sz w:val="22"/>
          <w:szCs w:val="22"/>
        </w:rPr>
        <w:t xml:space="preserve">resistance against </w:t>
      </w:r>
      <w:r w:rsidR="007B5272">
        <w:rPr>
          <w:sz w:val="22"/>
          <w:szCs w:val="22"/>
        </w:rPr>
        <w:t xml:space="preserve">capitalist </w:t>
      </w:r>
      <w:r w:rsidR="007A2CAF" w:rsidRPr="00C14B7B">
        <w:rPr>
          <w:sz w:val="22"/>
          <w:szCs w:val="22"/>
        </w:rPr>
        <w:t>accumulation (Soederberg 2018</w:t>
      </w:r>
      <w:r w:rsidR="00EB0542" w:rsidRPr="00C14B7B">
        <w:rPr>
          <w:sz w:val="22"/>
          <w:szCs w:val="22"/>
        </w:rPr>
        <w:t>; Park 2018</w:t>
      </w:r>
      <w:r w:rsidR="007A2CAF" w:rsidRPr="00C14B7B">
        <w:rPr>
          <w:sz w:val="22"/>
          <w:szCs w:val="22"/>
        </w:rPr>
        <w:t xml:space="preserve">).  </w:t>
      </w:r>
    </w:p>
    <w:p w14:paraId="260AC46C" w14:textId="6B3E1A50" w:rsidR="007B5272" w:rsidRPr="00C14B7B" w:rsidRDefault="00683818" w:rsidP="009F3914">
      <w:pPr>
        <w:pStyle w:val="xmsonormal"/>
        <w:shd w:val="clear" w:color="auto" w:fill="FFFFFF"/>
        <w:spacing w:line="276" w:lineRule="auto"/>
        <w:ind w:firstLine="720"/>
        <w:jc w:val="both"/>
        <w:rPr>
          <w:sz w:val="22"/>
          <w:szCs w:val="22"/>
        </w:rPr>
      </w:pPr>
      <w:r w:rsidRPr="00C14B7B">
        <w:rPr>
          <w:sz w:val="22"/>
          <w:szCs w:val="22"/>
        </w:rPr>
        <w:t xml:space="preserve">Questions of social reproduction and exploitation are important in understanding speculation and dispossession.  </w:t>
      </w:r>
      <w:r w:rsidR="007A63DA" w:rsidRPr="00C14B7B">
        <w:rPr>
          <w:sz w:val="22"/>
          <w:szCs w:val="22"/>
        </w:rPr>
        <w:t xml:space="preserve">These are </w:t>
      </w:r>
      <w:r w:rsidR="008A6B5E" w:rsidRPr="00C14B7B">
        <w:rPr>
          <w:sz w:val="22"/>
          <w:szCs w:val="22"/>
        </w:rPr>
        <w:t xml:space="preserve">the </w:t>
      </w:r>
      <w:r w:rsidR="007B5272">
        <w:rPr>
          <w:sz w:val="22"/>
          <w:szCs w:val="22"/>
        </w:rPr>
        <w:t xml:space="preserve">multi-scalar </w:t>
      </w:r>
      <w:r w:rsidR="00E073A3" w:rsidRPr="00C14B7B">
        <w:rPr>
          <w:sz w:val="22"/>
          <w:szCs w:val="22"/>
        </w:rPr>
        <w:t xml:space="preserve">politics of housing claims, </w:t>
      </w:r>
      <w:r w:rsidR="007B5272">
        <w:rPr>
          <w:sz w:val="22"/>
          <w:szCs w:val="22"/>
        </w:rPr>
        <w:t xml:space="preserve">everyday </w:t>
      </w:r>
      <w:r w:rsidR="00E073A3" w:rsidRPr="00C14B7B">
        <w:rPr>
          <w:sz w:val="22"/>
          <w:szCs w:val="22"/>
        </w:rPr>
        <w:t xml:space="preserve">practices </w:t>
      </w:r>
      <w:r w:rsidR="007B5272">
        <w:rPr>
          <w:sz w:val="22"/>
          <w:szCs w:val="22"/>
        </w:rPr>
        <w:t xml:space="preserve">that affect </w:t>
      </w:r>
      <w:r w:rsidR="007C66E7" w:rsidRPr="00C14B7B">
        <w:rPr>
          <w:sz w:val="22"/>
          <w:szCs w:val="22"/>
        </w:rPr>
        <w:t xml:space="preserve">wider </w:t>
      </w:r>
      <w:r w:rsidR="007A63DA" w:rsidRPr="00C14B7B">
        <w:rPr>
          <w:sz w:val="22"/>
          <w:szCs w:val="22"/>
        </w:rPr>
        <w:t>speculation and dispossession</w:t>
      </w:r>
      <w:r w:rsidR="007B5272">
        <w:rPr>
          <w:sz w:val="22"/>
          <w:szCs w:val="22"/>
        </w:rPr>
        <w:t xml:space="preserve"> </w:t>
      </w:r>
      <w:r w:rsidR="006C094A">
        <w:rPr>
          <w:sz w:val="22"/>
          <w:szCs w:val="22"/>
        </w:rPr>
        <w:t xml:space="preserve">generating housing insecurity and </w:t>
      </w:r>
      <w:r w:rsidR="00E073A3" w:rsidRPr="00C14B7B">
        <w:rPr>
          <w:sz w:val="22"/>
          <w:szCs w:val="22"/>
        </w:rPr>
        <w:t xml:space="preserve">conflicts </w:t>
      </w:r>
      <w:r w:rsidR="006C094A">
        <w:rPr>
          <w:sz w:val="22"/>
          <w:szCs w:val="22"/>
        </w:rPr>
        <w:t>for widows</w:t>
      </w:r>
      <w:r w:rsidR="00687A54">
        <w:rPr>
          <w:sz w:val="22"/>
          <w:szCs w:val="22"/>
        </w:rPr>
        <w:t xml:space="preserve"> </w:t>
      </w:r>
      <w:r w:rsidR="00687A54" w:rsidRPr="00C14B7B">
        <w:rPr>
          <w:sz w:val="22"/>
          <w:szCs w:val="22"/>
        </w:rPr>
        <w:t>(Desai and Loftus 2013)</w:t>
      </w:r>
      <w:r w:rsidR="003E54CF" w:rsidRPr="00C14B7B">
        <w:rPr>
          <w:sz w:val="22"/>
          <w:szCs w:val="22"/>
        </w:rPr>
        <w:t>, p</w:t>
      </w:r>
      <w:r w:rsidR="00176020" w:rsidRPr="00C14B7B">
        <w:rPr>
          <w:sz w:val="22"/>
          <w:szCs w:val="22"/>
        </w:rPr>
        <w:t xml:space="preserve">articularly </w:t>
      </w:r>
      <w:r w:rsidR="00B175A3">
        <w:rPr>
          <w:sz w:val="22"/>
          <w:szCs w:val="22"/>
        </w:rPr>
        <w:t>by</w:t>
      </w:r>
      <w:r w:rsidR="00176020" w:rsidRPr="00C14B7B">
        <w:rPr>
          <w:sz w:val="22"/>
          <w:szCs w:val="22"/>
        </w:rPr>
        <w:t xml:space="preserve"> local </w:t>
      </w:r>
      <w:r w:rsidR="00176020" w:rsidRPr="00C14B7B">
        <w:rPr>
          <w:sz w:val="22"/>
          <w:szCs w:val="22"/>
          <w:shd w:val="clear" w:color="auto" w:fill="FFFFFF"/>
        </w:rPr>
        <w:t>aspirational upwardly mobile slum dwellers</w:t>
      </w:r>
      <w:r w:rsidR="003E54CF" w:rsidRPr="00C14B7B">
        <w:rPr>
          <w:sz w:val="22"/>
          <w:szCs w:val="22"/>
        </w:rPr>
        <w:t xml:space="preserve"> </w:t>
      </w:r>
      <w:r w:rsidR="007E40CE">
        <w:rPr>
          <w:sz w:val="22"/>
          <w:szCs w:val="22"/>
        </w:rPr>
        <w:t xml:space="preserve">within slum neighbourhood </w:t>
      </w:r>
      <w:r w:rsidR="006C094A">
        <w:rPr>
          <w:sz w:val="22"/>
          <w:szCs w:val="22"/>
        </w:rPr>
        <w:t xml:space="preserve">who have </w:t>
      </w:r>
      <w:r w:rsidR="003E54CF" w:rsidRPr="00C14B7B">
        <w:rPr>
          <w:sz w:val="22"/>
          <w:szCs w:val="22"/>
        </w:rPr>
        <w:t>close alliances with orga</w:t>
      </w:r>
      <w:r w:rsidR="007E40CE">
        <w:rPr>
          <w:sz w:val="22"/>
          <w:szCs w:val="22"/>
        </w:rPr>
        <w:t xml:space="preserve">nised crime groups and </w:t>
      </w:r>
      <w:r w:rsidR="003E54CF" w:rsidRPr="00C14B7B">
        <w:rPr>
          <w:sz w:val="22"/>
          <w:szCs w:val="22"/>
        </w:rPr>
        <w:t>developers (Hansen 2001</w:t>
      </w:r>
      <w:r w:rsidR="006C094A">
        <w:rPr>
          <w:sz w:val="22"/>
          <w:szCs w:val="22"/>
        </w:rPr>
        <w:t xml:space="preserve"> and Weinstein 2008</w:t>
      </w:r>
      <w:r w:rsidR="003E54CF" w:rsidRPr="00C14B7B">
        <w:rPr>
          <w:sz w:val="22"/>
          <w:szCs w:val="22"/>
        </w:rPr>
        <w:t>)</w:t>
      </w:r>
      <w:r w:rsidR="00E073A3" w:rsidRPr="00C14B7B">
        <w:rPr>
          <w:sz w:val="22"/>
          <w:szCs w:val="22"/>
        </w:rPr>
        <w:t xml:space="preserve">. </w:t>
      </w:r>
      <w:r w:rsidR="008A6B5E" w:rsidRPr="00C14B7B">
        <w:rPr>
          <w:sz w:val="22"/>
          <w:szCs w:val="22"/>
        </w:rPr>
        <w:t xml:space="preserve"> </w:t>
      </w:r>
      <w:r w:rsidR="005D58D2" w:rsidRPr="00C14B7B">
        <w:rPr>
          <w:sz w:val="22"/>
          <w:szCs w:val="22"/>
        </w:rPr>
        <w:t>These narratives of housin</w:t>
      </w:r>
      <w:r w:rsidR="006C094A">
        <w:rPr>
          <w:sz w:val="22"/>
          <w:szCs w:val="22"/>
        </w:rPr>
        <w:t xml:space="preserve">g insecurity and </w:t>
      </w:r>
      <w:r w:rsidR="005D58D2" w:rsidRPr="00C14B7B">
        <w:rPr>
          <w:sz w:val="22"/>
          <w:szCs w:val="22"/>
        </w:rPr>
        <w:t xml:space="preserve">violence are connected to the underlying </w:t>
      </w:r>
      <w:r w:rsidR="005C1725">
        <w:rPr>
          <w:sz w:val="22"/>
          <w:szCs w:val="22"/>
        </w:rPr>
        <w:t xml:space="preserve">household </w:t>
      </w:r>
      <w:r w:rsidR="005D58D2" w:rsidRPr="00C14B7B">
        <w:rPr>
          <w:sz w:val="22"/>
          <w:szCs w:val="22"/>
        </w:rPr>
        <w:t xml:space="preserve">politics and </w:t>
      </w:r>
      <w:r w:rsidR="005C1725">
        <w:rPr>
          <w:sz w:val="22"/>
          <w:szCs w:val="22"/>
        </w:rPr>
        <w:t xml:space="preserve">speculative </w:t>
      </w:r>
      <w:r w:rsidR="00822BE1" w:rsidRPr="00C14B7B">
        <w:rPr>
          <w:sz w:val="22"/>
          <w:szCs w:val="22"/>
        </w:rPr>
        <w:t>processes</w:t>
      </w:r>
      <w:r w:rsidR="005D58D2" w:rsidRPr="00C14B7B">
        <w:rPr>
          <w:sz w:val="22"/>
          <w:szCs w:val="22"/>
        </w:rPr>
        <w:t xml:space="preserve"> that are continually produced and reproduced and poorly understood.</w:t>
      </w:r>
      <w:r w:rsidR="006C094A">
        <w:rPr>
          <w:sz w:val="22"/>
          <w:szCs w:val="22"/>
        </w:rPr>
        <w:t xml:space="preserve">  </w:t>
      </w:r>
    </w:p>
    <w:p w14:paraId="4337B44D" w14:textId="29070E6A" w:rsidR="00553D7E" w:rsidRPr="00C14B7B" w:rsidRDefault="00EE479D" w:rsidP="00C14B7B">
      <w:pPr>
        <w:spacing w:line="276" w:lineRule="auto"/>
        <w:jc w:val="both"/>
        <w:rPr>
          <w:b/>
          <w:sz w:val="22"/>
          <w:szCs w:val="22"/>
        </w:rPr>
      </w:pPr>
      <w:r>
        <w:rPr>
          <w:b/>
          <w:sz w:val="22"/>
          <w:szCs w:val="22"/>
        </w:rPr>
        <w:t>E</w:t>
      </w:r>
      <w:r w:rsidR="00F665CD">
        <w:rPr>
          <w:b/>
          <w:sz w:val="22"/>
          <w:szCs w:val="22"/>
        </w:rPr>
        <w:t xml:space="preserve">merging </w:t>
      </w:r>
      <w:r w:rsidR="003E54CF" w:rsidRPr="00C14B7B">
        <w:rPr>
          <w:b/>
          <w:sz w:val="22"/>
          <w:szCs w:val="22"/>
        </w:rPr>
        <w:t xml:space="preserve">rental </w:t>
      </w:r>
      <w:r w:rsidR="00F665CD">
        <w:rPr>
          <w:b/>
          <w:sz w:val="22"/>
          <w:szCs w:val="22"/>
        </w:rPr>
        <w:t>sub-</w:t>
      </w:r>
      <w:r w:rsidR="003E54CF" w:rsidRPr="00C14B7B">
        <w:rPr>
          <w:b/>
          <w:sz w:val="22"/>
          <w:szCs w:val="22"/>
        </w:rPr>
        <w:t xml:space="preserve">market as </w:t>
      </w:r>
      <w:r w:rsidR="00B3763E" w:rsidRPr="00C14B7B">
        <w:rPr>
          <w:b/>
          <w:sz w:val="22"/>
          <w:szCs w:val="22"/>
        </w:rPr>
        <w:t>diverse strateg</w:t>
      </w:r>
      <w:r w:rsidR="003E54CF" w:rsidRPr="00C14B7B">
        <w:rPr>
          <w:b/>
          <w:sz w:val="22"/>
          <w:szCs w:val="22"/>
        </w:rPr>
        <w:t xml:space="preserve">y for </w:t>
      </w:r>
      <w:r w:rsidR="00B3763E" w:rsidRPr="00C14B7B">
        <w:rPr>
          <w:b/>
          <w:sz w:val="22"/>
          <w:szCs w:val="22"/>
        </w:rPr>
        <w:t>survival</w:t>
      </w:r>
    </w:p>
    <w:p w14:paraId="111487E5" w14:textId="77777777" w:rsidR="00EF1466" w:rsidRPr="00C14B7B" w:rsidRDefault="00EF1466" w:rsidP="00C14B7B">
      <w:pPr>
        <w:spacing w:line="276" w:lineRule="auto"/>
        <w:jc w:val="both"/>
        <w:rPr>
          <w:sz w:val="22"/>
          <w:szCs w:val="22"/>
        </w:rPr>
      </w:pPr>
    </w:p>
    <w:p w14:paraId="60E8387C" w14:textId="47606D23" w:rsidR="009C4E73" w:rsidRDefault="008938EB" w:rsidP="009F3914">
      <w:pPr>
        <w:spacing w:line="276" w:lineRule="auto"/>
        <w:ind w:firstLine="720"/>
        <w:jc w:val="both"/>
        <w:rPr>
          <w:sz w:val="22"/>
          <w:szCs w:val="22"/>
        </w:rPr>
      </w:pPr>
      <w:r w:rsidRPr="00C14B7B">
        <w:rPr>
          <w:sz w:val="22"/>
          <w:szCs w:val="22"/>
        </w:rPr>
        <w:t>It would be wro</w:t>
      </w:r>
      <w:r w:rsidR="00BB3E59">
        <w:rPr>
          <w:sz w:val="22"/>
          <w:szCs w:val="22"/>
        </w:rPr>
        <w:t>ng</w:t>
      </w:r>
      <w:r w:rsidR="00687A54">
        <w:rPr>
          <w:sz w:val="22"/>
          <w:szCs w:val="22"/>
        </w:rPr>
        <w:t>,</w:t>
      </w:r>
      <w:r w:rsidR="00BB3E59">
        <w:rPr>
          <w:sz w:val="22"/>
          <w:szCs w:val="22"/>
        </w:rPr>
        <w:t xml:space="preserve"> however</w:t>
      </w:r>
      <w:r w:rsidR="00687A54">
        <w:rPr>
          <w:sz w:val="22"/>
          <w:szCs w:val="22"/>
        </w:rPr>
        <w:t>,</w:t>
      </w:r>
      <w:r w:rsidR="00BB3E59">
        <w:rPr>
          <w:sz w:val="22"/>
          <w:szCs w:val="22"/>
        </w:rPr>
        <w:t xml:space="preserve"> to </w:t>
      </w:r>
      <w:r w:rsidRPr="00C14B7B">
        <w:rPr>
          <w:sz w:val="22"/>
          <w:szCs w:val="22"/>
        </w:rPr>
        <w:t>suggest that these widow</w:t>
      </w:r>
      <w:r w:rsidR="004D569B" w:rsidRPr="00C14B7B">
        <w:rPr>
          <w:sz w:val="22"/>
          <w:szCs w:val="22"/>
        </w:rPr>
        <w:t xml:space="preserve">s </w:t>
      </w:r>
      <w:r w:rsidRPr="00C14B7B">
        <w:rPr>
          <w:sz w:val="22"/>
          <w:szCs w:val="22"/>
        </w:rPr>
        <w:t xml:space="preserve">were </w:t>
      </w:r>
      <w:r w:rsidR="00111FA9" w:rsidRPr="00C14B7B">
        <w:rPr>
          <w:sz w:val="22"/>
          <w:szCs w:val="22"/>
        </w:rPr>
        <w:t xml:space="preserve">merely </w:t>
      </w:r>
      <w:r w:rsidRPr="00C14B7B">
        <w:rPr>
          <w:sz w:val="22"/>
          <w:szCs w:val="22"/>
        </w:rPr>
        <w:t xml:space="preserve">victims. Indeed, whilst Sossou </w:t>
      </w:r>
      <w:r w:rsidR="00C04F88">
        <w:rPr>
          <w:sz w:val="22"/>
          <w:szCs w:val="22"/>
        </w:rPr>
        <w:t>(2003</w:t>
      </w:r>
      <w:r w:rsidR="00F90D45">
        <w:rPr>
          <w:sz w:val="22"/>
          <w:szCs w:val="22"/>
        </w:rPr>
        <w:t xml:space="preserve">, </w:t>
      </w:r>
      <w:r w:rsidR="00BB3E59">
        <w:rPr>
          <w:sz w:val="22"/>
          <w:szCs w:val="22"/>
        </w:rPr>
        <w:t xml:space="preserve">201) </w:t>
      </w:r>
      <w:r w:rsidRPr="00C14B7B">
        <w:rPr>
          <w:sz w:val="22"/>
          <w:szCs w:val="22"/>
        </w:rPr>
        <w:t xml:space="preserve">might have evolved a sense of the stereotypical image of older widow as passive and dependent or as ‘silent victims’ with little or no political agency, my research suggests otherwise. Indeed, what emerges </w:t>
      </w:r>
      <w:r w:rsidR="00BB3E59">
        <w:rPr>
          <w:sz w:val="22"/>
          <w:szCs w:val="22"/>
        </w:rPr>
        <w:t xml:space="preserve">are </w:t>
      </w:r>
      <w:r w:rsidRPr="00C14B7B">
        <w:rPr>
          <w:sz w:val="22"/>
          <w:szCs w:val="22"/>
        </w:rPr>
        <w:t xml:space="preserve">resilient, entrepreneurial </w:t>
      </w:r>
      <w:r w:rsidR="007C66E7" w:rsidRPr="00C14B7B">
        <w:rPr>
          <w:sz w:val="22"/>
          <w:szCs w:val="22"/>
        </w:rPr>
        <w:t>widow</w:t>
      </w:r>
      <w:r w:rsidR="004D569B" w:rsidRPr="00C14B7B">
        <w:rPr>
          <w:sz w:val="22"/>
          <w:szCs w:val="22"/>
        </w:rPr>
        <w:t>s</w:t>
      </w:r>
      <w:r w:rsidRPr="00C14B7B">
        <w:rPr>
          <w:sz w:val="22"/>
          <w:szCs w:val="22"/>
        </w:rPr>
        <w:t xml:space="preserve"> able to negotiate, mediate, work through grief/pain, modifying existing social relationships and roles and building new ones. </w:t>
      </w:r>
      <w:r w:rsidR="005D58D2" w:rsidRPr="00C14B7B">
        <w:rPr>
          <w:sz w:val="22"/>
          <w:szCs w:val="22"/>
        </w:rPr>
        <w:t xml:space="preserve"> </w:t>
      </w:r>
      <w:r w:rsidR="007C66E7" w:rsidRPr="00C14B7B">
        <w:rPr>
          <w:sz w:val="22"/>
          <w:szCs w:val="22"/>
        </w:rPr>
        <w:t>The quotes below highlight how widow</w:t>
      </w:r>
      <w:r w:rsidR="004D569B" w:rsidRPr="00C14B7B">
        <w:rPr>
          <w:sz w:val="22"/>
          <w:szCs w:val="22"/>
        </w:rPr>
        <w:t>s</w:t>
      </w:r>
      <w:r w:rsidR="007C66E7" w:rsidRPr="00C14B7B">
        <w:rPr>
          <w:sz w:val="22"/>
          <w:szCs w:val="22"/>
        </w:rPr>
        <w:t xml:space="preserve"> speculated themselves in the slum housing market</w:t>
      </w:r>
      <w:r w:rsidR="00C36C3E">
        <w:rPr>
          <w:sz w:val="22"/>
          <w:szCs w:val="22"/>
        </w:rPr>
        <w:t xml:space="preserve"> and p</w:t>
      </w:r>
      <w:r w:rsidR="007C66E7" w:rsidRPr="00C14B7B">
        <w:rPr>
          <w:sz w:val="22"/>
          <w:szCs w:val="22"/>
        </w:rPr>
        <w:t xml:space="preserve">articipated in </w:t>
      </w:r>
      <w:r w:rsidR="00BB3E59">
        <w:rPr>
          <w:sz w:val="22"/>
          <w:szCs w:val="22"/>
        </w:rPr>
        <w:t>emerging rental sub-market r</w:t>
      </w:r>
      <w:r w:rsidR="007C66E7" w:rsidRPr="00C14B7B">
        <w:rPr>
          <w:sz w:val="22"/>
          <w:szCs w:val="22"/>
        </w:rPr>
        <w:t>elationship</w:t>
      </w:r>
      <w:r w:rsidR="00BB3E59">
        <w:rPr>
          <w:sz w:val="22"/>
          <w:szCs w:val="22"/>
        </w:rPr>
        <w:t>s</w:t>
      </w:r>
      <w:r w:rsidR="007C66E7" w:rsidRPr="00C14B7B">
        <w:rPr>
          <w:sz w:val="22"/>
          <w:szCs w:val="22"/>
        </w:rPr>
        <w:t>, evolving diversity of living arrangements for themselves and other</w:t>
      </w:r>
      <w:r w:rsidR="00BB3E59">
        <w:rPr>
          <w:sz w:val="22"/>
          <w:szCs w:val="22"/>
        </w:rPr>
        <w:t xml:space="preserve"> poor </w:t>
      </w:r>
      <w:r w:rsidR="007C66E7" w:rsidRPr="00C14B7B">
        <w:rPr>
          <w:sz w:val="22"/>
          <w:szCs w:val="22"/>
        </w:rPr>
        <w:t>s</w:t>
      </w:r>
      <w:r w:rsidR="00BB3E59">
        <w:rPr>
          <w:sz w:val="22"/>
          <w:szCs w:val="22"/>
        </w:rPr>
        <w:t>lum households</w:t>
      </w:r>
      <w:r w:rsidR="007C66E7" w:rsidRPr="00C14B7B">
        <w:rPr>
          <w:sz w:val="22"/>
          <w:szCs w:val="22"/>
        </w:rPr>
        <w:t>.</w:t>
      </w:r>
      <w:r w:rsidR="002D1C54" w:rsidRPr="00C14B7B">
        <w:rPr>
          <w:sz w:val="22"/>
          <w:szCs w:val="22"/>
        </w:rPr>
        <w:t xml:space="preserve">  </w:t>
      </w:r>
      <w:r w:rsidR="002D1C54" w:rsidRPr="00DB642D">
        <w:rPr>
          <w:sz w:val="22"/>
          <w:szCs w:val="22"/>
        </w:rPr>
        <w:t xml:space="preserve">These are innovative </w:t>
      </w:r>
      <w:r w:rsidR="00BB3E59" w:rsidRPr="00DB642D">
        <w:rPr>
          <w:sz w:val="22"/>
          <w:szCs w:val="22"/>
        </w:rPr>
        <w:t xml:space="preserve">diverse </w:t>
      </w:r>
      <w:r w:rsidR="002D1C54" w:rsidRPr="00DB642D">
        <w:rPr>
          <w:sz w:val="22"/>
          <w:szCs w:val="22"/>
        </w:rPr>
        <w:t>strategies for resisting disp</w:t>
      </w:r>
      <w:r w:rsidR="00BB3E59" w:rsidRPr="00DB642D">
        <w:rPr>
          <w:sz w:val="22"/>
          <w:szCs w:val="22"/>
        </w:rPr>
        <w:t xml:space="preserve">ossession and </w:t>
      </w:r>
      <w:r w:rsidR="00BB3E59" w:rsidRPr="00DB642D">
        <w:rPr>
          <w:sz w:val="22"/>
          <w:szCs w:val="22"/>
          <w:shd w:val="clear" w:color="auto" w:fill="FFFFFF"/>
        </w:rPr>
        <w:t xml:space="preserve">gives insight into </w:t>
      </w:r>
      <w:r w:rsidR="00BB3E59" w:rsidRPr="00DB642D">
        <w:rPr>
          <w:sz w:val="22"/>
          <w:szCs w:val="22"/>
        </w:rPr>
        <w:t>their resilience, drawing on their own meagre resources</w:t>
      </w:r>
      <w:r w:rsidR="002D1C54" w:rsidRPr="00DB642D">
        <w:rPr>
          <w:sz w:val="22"/>
          <w:szCs w:val="22"/>
        </w:rPr>
        <w:t xml:space="preserve">, working around the speculative </w:t>
      </w:r>
      <w:r w:rsidR="00BB3E59" w:rsidRPr="00DB642D">
        <w:rPr>
          <w:sz w:val="22"/>
          <w:szCs w:val="22"/>
        </w:rPr>
        <w:t>environment.</w:t>
      </w:r>
    </w:p>
    <w:p w14:paraId="76D20BD7" w14:textId="7916CEC2" w:rsidR="003849EA" w:rsidRDefault="003849EA" w:rsidP="009F3914">
      <w:pPr>
        <w:spacing w:line="276" w:lineRule="auto"/>
        <w:ind w:firstLine="720"/>
        <w:jc w:val="both"/>
        <w:rPr>
          <w:sz w:val="22"/>
          <w:szCs w:val="22"/>
        </w:rPr>
      </w:pPr>
      <w:r w:rsidRPr="00C14B7B">
        <w:rPr>
          <w:i/>
          <w:noProof/>
          <w:sz w:val="22"/>
          <w:szCs w:val="22"/>
          <w:lang w:eastAsia="en-GB"/>
        </w:rPr>
        <mc:AlternateContent>
          <mc:Choice Requires="wps">
            <w:drawing>
              <wp:anchor distT="0" distB="0" distL="114300" distR="114300" simplePos="0" relativeHeight="251668480" behindDoc="0" locked="0" layoutInCell="1" allowOverlap="1" wp14:anchorId="4626F922" wp14:editId="28CF72E6">
                <wp:simplePos x="0" y="0"/>
                <wp:positionH relativeFrom="margin">
                  <wp:align>right</wp:align>
                </wp:positionH>
                <wp:positionV relativeFrom="paragraph">
                  <wp:posOffset>159873</wp:posOffset>
                </wp:positionV>
                <wp:extent cx="5689600" cy="955431"/>
                <wp:effectExtent l="0" t="0" r="6350" b="0"/>
                <wp:wrapNone/>
                <wp:docPr id="12" name="Rectangle 12"/>
                <wp:cNvGraphicFramePr/>
                <a:graphic xmlns:a="http://schemas.openxmlformats.org/drawingml/2006/main">
                  <a:graphicData uri="http://schemas.microsoft.com/office/word/2010/wordprocessingShape">
                    <wps:wsp>
                      <wps:cNvSpPr/>
                      <wps:spPr>
                        <a:xfrm>
                          <a:off x="0" y="0"/>
                          <a:ext cx="5689600" cy="95543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23CAA37" w14:textId="2BCD898F" w:rsidR="00114F16" w:rsidRDefault="00114F16" w:rsidP="00FF5D6B">
                            <w:pPr>
                              <w:pStyle w:val="xmsonormal"/>
                              <w:shd w:val="clear" w:color="auto" w:fill="FFFFFF"/>
                              <w:ind w:left="720" w:hanging="720"/>
                              <w:jc w:val="both"/>
                              <w:rPr>
                                <w:i/>
                                <w:sz w:val="22"/>
                                <w:szCs w:val="22"/>
                              </w:rPr>
                            </w:pPr>
                            <w:r>
                              <w:rPr>
                                <w:b/>
                                <w:i/>
                                <w:sz w:val="22"/>
                                <w:szCs w:val="22"/>
                              </w:rPr>
                              <w:t>Naila</w:t>
                            </w:r>
                            <w:r w:rsidRPr="00FF5D6B">
                              <w:rPr>
                                <w:b/>
                                <w:i/>
                                <w:sz w:val="22"/>
                                <w:szCs w:val="22"/>
                              </w:rPr>
                              <w:t>:</w:t>
                            </w:r>
                            <w:r>
                              <w:rPr>
                                <w:i/>
                                <w:sz w:val="22"/>
                                <w:szCs w:val="22"/>
                              </w:rPr>
                              <w:t xml:space="preserve"> </w:t>
                            </w:r>
                            <w:r w:rsidR="008B5165">
                              <w:rPr>
                                <w:i/>
                                <w:sz w:val="22"/>
                                <w:szCs w:val="22"/>
                              </w:rPr>
                              <w:t>‘</w:t>
                            </w:r>
                            <w:r w:rsidRPr="0050692D">
                              <w:rPr>
                                <w:i/>
                                <w:sz w:val="22"/>
                                <w:szCs w:val="22"/>
                              </w:rPr>
                              <w:t>My mother got me this house.  We were poor, we bought for Rs.5000 … first bought a hut 30-40 years ago you could get for Rs. 5000.  That was not well made… then slowly added to that …then sold it</w:t>
                            </w:r>
                            <w:r>
                              <w:rPr>
                                <w:i/>
                                <w:sz w:val="22"/>
                                <w:szCs w:val="22"/>
                              </w:rPr>
                              <w:t xml:space="preserve"> and then bought another… at a </w:t>
                            </w:r>
                            <w:r w:rsidRPr="0050692D">
                              <w:rPr>
                                <w:i/>
                                <w:sz w:val="22"/>
                                <w:szCs w:val="22"/>
                              </w:rPr>
                              <w:t>profi</w:t>
                            </w:r>
                            <w:r>
                              <w:rPr>
                                <w:i/>
                                <w:sz w:val="22"/>
                                <w:szCs w:val="22"/>
                              </w:rPr>
                              <w:t>t then lived in it for a while</w:t>
                            </w:r>
                            <w:r w:rsidRPr="0050692D">
                              <w:rPr>
                                <w:i/>
                                <w:sz w:val="22"/>
                                <w:szCs w:val="22"/>
                              </w:rPr>
                              <w:t xml:space="preserve">, then sold it for a profit and bought another one.. then bought this number </w:t>
                            </w:r>
                            <w:r>
                              <w:rPr>
                                <w:i/>
                                <w:sz w:val="22"/>
                                <w:szCs w:val="22"/>
                              </w:rPr>
                              <w:t>nine</w:t>
                            </w:r>
                            <w:r w:rsidRPr="0050692D">
                              <w:rPr>
                                <w:i/>
                                <w:sz w:val="22"/>
                                <w:szCs w:val="22"/>
                              </w:rPr>
                              <w:t>… So basically from the profit from the hut from 30-40 years</w:t>
                            </w:r>
                            <w:r>
                              <w:rPr>
                                <w:i/>
                                <w:sz w:val="22"/>
                                <w:szCs w:val="22"/>
                              </w:rPr>
                              <w:t xml:space="preserve"> ago managed to buy this house</w:t>
                            </w:r>
                            <w:r w:rsidRPr="0050692D">
                              <w:rPr>
                                <w:i/>
                                <w:sz w:val="22"/>
                                <w:szCs w:val="22"/>
                              </w:rPr>
                              <w:t>.</w:t>
                            </w:r>
                            <w:r w:rsidR="008B5165">
                              <w:rPr>
                                <w:i/>
                                <w:sz w:val="22"/>
                                <w:szCs w:val="22"/>
                              </w:rPr>
                              <w:t>’</w:t>
                            </w:r>
                          </w:p>
                          <w:p w14:paraId="6C5AA43E" w14:textId="77777777" w:rsidR="00114F16" w:rsidRPr="0050692D" w:rsidRDefault="00114F16" w:rsidP="00FF5D6B">
                            <w:pPr>
                              <w:pStyle w:val="xmsonormal"/>
                              <w:shd w:val="clear" w:color="auto" w:fill="FFFFFF"/>
                              <w:spacing w:line="276" w:lineRule="auto"/>
                              <w:jc w:val="both"/>
                              <w:rPr>
                                <w:i/>
                                <w:sz w:val="22"/>
                                <w:szCs w:val="22"/>
                              </w:rPr>
                            </w:pPr>
                          </w:p>
                          <w:p w14:paraId="6C5BDB6E" w14:textId="77777777" w:rsidR="00114F16" w:rsidRDefault="00114F16" w:rsidP="00FF5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626F922" id="Rectangle 12" o:spid="_x0000_s1034" style="position:absolute;left:0;text-align:left;margin-left:396.8pt;margin-top:12.6pt;width:448pt;height:75.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" fillcolor="white [3201]" stroked="f" strokeweight="2pt">
                <v:textbox>
                  <w:txbxContent>
                    <w:p w14:paraId="023CAA37" w14:textId="2BCD898F" w:rsidR="00114F16" w:rsidRDefault="00114F16" w:rsidP="00FF5D6B">
                      <w:pPr>
                        <w:pStyle w:val="xmsonormal"/>
                        <w:shd w:val="clear" w:color="auto" w:fill="FFFFFF"/>
                        <w:ind w:left="720" w:hanging="720"/>
                        <w:jc w:val="both"/>
                        <w:rPr>
                          <w:i/>
                          <w:sz w:val="22"/>
                          <w:szCs w:val="22"/>
                        </w:rPr>
                      </w:pPr>
                      <w:r>
                        <w:rPr>
                          <w:b/>
                          <w:i/>
                          <w:sz w:val="22"/>
                          <w:szCs w:val="22"/>
                        </w:rPr>
                        <w:t>Naila</w:t>
                      </w:r>
                      <w:r w:rsidRPr="00FF5D6B">
                        <w:rPr>
                          <w:b/>
                          <w:i/>
                          <w:sz w:val="22"/>
                          <w:szCs w:val="22"/>
                        </w:rPr>
                        <w:t>:</w:t>
                      </w:r>
                      <w:r>
                        <w:rPr>
                          <w:i/>
                          <w:sz w:val="22"/>
                          <w:szCs w:val="22"/>
                        </w:rPr>
                        <w:t xml:space="preserve"> </w:t>
                      </w:r>
                      <w:r w:rsidR="008B5165">
                        <w:rPr>
                          <w:i/>
                          <w:sz w:val="22"/>
                          <w:szCs w:val="22"/>
                        </w:rPr>
                        <w:t>‘</w:t>
                      </w:r>
                      <w:r w:rsidRPr="0050692D">
                        <w:rPr>
                          <w:i/>
                          <w:sz w:val="22"/>
                          <w:szCs w:val="22"/>
                        </w:rPr>
                        <w:t>My mother got me this house.  We were poor, we bought for Rs.5000 … first bought a hut 30-40 years ago you could get for Rs. 5000.  That was not well made… then slowly added to that …then sold it</w:t>
                      </w:r>
                      <w:r>
                        <w:rPr>
                          <w:i/>
                          <w:sz w:val="22"/>
                          <w:szCs w:val="22"/>
                        </w:rPr>
                        <w:t xml:space="preserve"> and then bought another… at a </w:t>
                      </w:r>
                      <w:r w:rsidRPr="0050692D">
                        <w:rPr>
                          <w:i/>
                          <w:sz w:val="22"/>
                          <w:szCs w:val="22"/>
                        </w:rPr>
                        <w:t>profi</w:t>
                      </w:r>
                      <w:r>
                        <w:rPr>
                          <w:i/>
                          <w:sz w:val="22"/>
                          <w:szCs w:val="22"/>
                        </w:rPr>
                        <w:t>t then lived in it for a while</w:t>
                      </w:r>
                      <w:r w:rsidRPr="0050692D">
                        <w:rPr>
                          <w:i/>
                          <w:sz w:val="22"/>
                          <w:szCs w:val="22"/>
                        </w:rPr>
                        <w:t xml:space="preserve">, then sold it for a profit and bought another one.. then bought this number </w:t>
                      </w:r>
                      <w:r>
                        <w:rPr>
                          <w:i/>
                          <w:sz w:val="22"/>
                          <w:szCs w:val="22"/>
                        </w:rPr>
                        <w:t>nine</w:t>
                      </w:r>
                      <w:r w:rsidRPr="0050692D">
                        <w:rPr>
                          <w:i/>
                          <w:sz w:val="22"/>
                          <w:szCs w:val="22"/>
                        </w:rPr>
                        <w:t>… So basically from the profit from the hut from 30-40 years</w:t>
                      </w:r>
                      <w:r>
                        <w:rPr>
                          <w:i/>
                          <w:sz w:val="22"/>
                          <w:szCs w:val="22"/>
                        </w:rPr>
                        <w:t xml:space="preserve"> ago managed to buy this house</w:t>
                      </w:r>
                      <w:r w:rsidRPr="0050692D">
                        <w:rPr>
                          <w:i/>
                          <w:sz w:val="22"/>
                          <w:szCs w:val="22"/>
                        </w:rPr>
                        <w:t>.</w:t>
                      </w:r>
                      <w:r w:rsidR="008B5165">
                        <w:rPr>
                          <w:i/>
                          <w:sz w:val="22"/>
                          <w:szCs w:val="22"/>
                        </w:rPr>
                        <w:t>’</w:t>
                      </w:r>
                    </w:p>
                    <w:p w14:paraId="6C5AA43E" w14:textId="77777777" w:rsidR="00114F16" w:rsidRPr="0050692D" w:rsidRDefault="00114F16" w:rsidP="00FF5D6B">
                      <w:pPr>
                        <w:pStyle w:val="xmsonormal"/>
                        <w:shd w:val="clear" w:color="auto" w:fill="FFFFFF"/>
                        <w:spacing w:line="276" w:lineRule="auto"/>
                        <w:jc w:val="both"/>
                        <w:rPr>
                          <w:i/>
                          <w:sz w:val="22"/>
                          <w:szCs w:val="22"/>
                        </w:rPr>
                      </w:pPr>
                    </w:p>
                    <w:p w14:paraId="6C5BDB6E" w14:textId="77777777" w:rsidR="00114F16" w:rsidRDefault="00114F16" w:rsidP="00FF5D6B">
                      <w:pPr>
                        <w:jc w:val="center"/>
                      </w:pPr>
                    </w:p>
                  </w:txbxContent>
                </v:textbox>
                <w10:wrap anchorx="margin"/>
              </v:rect>
            </w:pict>
          </mc:Fallback>
        </mc:AlternateContent>
      </w:r>
    </w:p>
    <w:p w14:paraId="185B698E" w14:textId="30C0CAA8" w:rsidR="003849EA" w:rsidRDefault="003849EA" w:rsidP="009F3914">
      <w:pPr>
        <w:spacing w:line="276" w:lineRule="auto"/>
        <w:ind w:firstLine="720"/>
        <w:jc w:val="both"/>
        <w:rPr>
          <w:sz w:val="22"/>
          <w:szCs w:val="22"/>
        </w:rPr>
      </w:pPr>
    </w:p>
    <w:p w14:paraId="69023283" w14:textId="77777777" w:rsidR="00687A54" w:rsidRDefault="00687A54" w:rsidP="009F3914">
      <w:pPr>
        <w:spacing w:line="276" w:lineRule="auto"/>
        <w:ind w:firstLine="720"/>
        <w:jc w:val="both"/>
        <w:rPr>
          <w:sz w:val="22"/>
          <w:szCs w:val="22"/>
        </w:rPr>
      </w:pPr>
    </w:p>
    <w:p w14:paraId="333DF013" w14:textId="518F149E" w:rsidR="00FF5D6B" w:rsidRPr="00C14B7B" w:rsidRDefault="00FF5D6B" w:rsidP="00C14B7B">
      <w:pPr>
        <w:pStyle w:val="xmsonormal"/>
        <w:shd w:val="clear" w:color="auto" w:fill="FFFFFF"/>
        <w:spacing w:line="276" w:lineRule="auto"/>
        <w:jc w:val="both"/>
        <w:rPr>
          <w:i/>
          <w:sz w:val="22"/>
          <w:szCs w:val="22"/>
        </w:rPr>
      </w:pPr>
    </w:p>
    <w:p w14:paraId="6A2FE5E3" w14:textId="6CB39259" w:rsidR="00FF5D6B" w:rsidRPr="00C14B7B" w:rsidRDefault="003849EA" w:rsidP="00C14B7B">
      <w:pPr>
        <w:spacing w:line="276" w:lineRule="auto"/>
        <w:jc w:val="both"/>
        <w:rPr>
          <w:sz w:val="22"/>
          <w:szCs w:val="22"/>
        </w:rPr>
      </w:pPr>
      <w:r w:rsidRPr="00C14B7B">
        <w:rPr>
          <w:i/>
          <w:noProof/>
          <w:sz w:val="22"/>
          <w:szCs w:val="22"/>
          <w:lang w:eastAsia="en-GB"/>
        </w:rPr>
        <mc:AlternateContent>
          <mc:Choice Requires="wps">
            <w:drawing>
              <wp:anchor distT="0" distB="0" distL="114300" distR="114300" simplePos="0" relativeHeight="251667456" behindDoc="0" locked="0" layoutInCell="1" allowOverlap="1" wp14:anchorId="3A52C73A" wp14:editId="1E52235A">
                <wp:simplePos x="0" y="0"/>
                <wp:positionH relativeFrom="margin">
                  <wp:posOffset>0</wp:posOffset>
                </wp:positionH>
                <wp:positionV relativeFrom="paragraph">
                  <wp:posOffset>112091</wp:posOffset>
                </wp:positionV>
                <wp:extent cx="5884985" cy="820615"/>
                <wp:effectExtent l="0" t="0" r="0" b="5080"/>
                <wp:wrapNone/>
                <wp:docPr id="11" name="Rectangle 11"/>
                <wp:cNvGraphicFramePr/>
                <a:graphic xmlns:a="http://schemas.openxmlformats.org/drawingml/2006/main">
                  <a:graphicData uri="http://schemas.microsoft.com/office/word/2010/wordprocessingShape">
                    <wps:wsp>
                      <wps:cNvSpPr/>
                      <wps:spPr>
                        <a:xfrm>
                          <a:off x="0" y="0"/>
                          <a:ext cx="5884985" cy="8206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B840419" w14:textId="14D26FFB" w:rsidR="00114F16" w:rsidRDefault="00114F16" w:rsidP="00FF5D6B">
                            <w:pPr>
                              <w:spacing w:line="276" w:lineRule="auto"/>
                              <w:ind w:left="720" w:hanging="720"/>
                              <w:jc w:val="both"/>
                              <w:rPr>
                                <w:i/>
                                <w:sz w:val="22"/>
                                <w:szCs w:val="22"/>
                              </w:rPr>
                            </w:pPr>
                            <w:r>
                              <w:rPr>
                                <w:b/>
                                <w:i/>
                                <w:sz w:val="22"/>
                                <w:szCs w:val="22"/>
                              </w:rPr>
                              <w:t>Anya</w:t>
                            </w:r>
                            <w:r w:rsidR="008B5165">
                              <w:rPr>
                                <w:i/>
                                <w:sz w:val="22"/>
                                <w:szCs w:val="22"/>
                              </w:rPr>
                              <w:t>: ‘</w:t>
                            </w:r>
                            <w:r w:rsidRPr="0050692D">
                              <w:rPr>
                                <w:i/>
                                <w:sz w:val="22"/>
                                <w:szCs w:val="22"/>
                              </w:rPr>
                              <w:t>I have kept a lodger- If I get Rs200</w:t>
                            </w:r>
                            <w:r>
                              <w:rPr>
                                <w:i/>
                                <w:sz w:val="22"/>
                                <w:szCs w:val="22"/>
                              </w:rPr>
                              <w:t>0 a month that is enough for me</w:t>
                            </w:r>
                            <w:r w:rsidR="008B5165">
                              <w:rPr>
                                <w:i/>
                                <w:sz w:val="22"/>
                                <w:szCs w:val="22"/>
                              </w:rPr>
                              <w:t>’</w:t>
                            </w:r>
                            <w:r w:rsidRPr="0050692D">
                              <w:rPr>
                                <w:i/>
                                <w:sz w:val="22"/>
                                <w:szCs w:val="22"/>
                              </w:rPr>
                              <w:t xml:space="preserve"> </w:t>
                            </w:r>
                          </w:p>
                          <w:p w14:paraId="329DF89E" w14:textId="77777777" w:rsidR="00114F16" w:rsidRPr="0050692D" w:rsidRDefault="00114F16" w:rsidP="00FF5D6B">
                            <w:pPr>
                              <w:spacing w:line="276" w:lineRule="auto"/>
                              <w:ind w:left="720" w:hanging="720"/>
                              <w:jc w:val="both"/>
                              <w:rPr>
                                <w:i/>
                                <w:sz w:val="22"/>
                                <w:szCs w:val="22"/>
                              </w:rPr>
                            </w:pPr>
                          </w:p>
                          <w:p w14:paraId="71578E73" w14:textId="50C3067A" w:rsidR="00114F16" w:rsidRPr="0050692D" w:rsidRDefault="00114F16" w:rsidP="00FF5D6B">
                            <w:pPr>
                              <w:spacing w:line="276" w:lineRule="auto"/>
                              <w:ind w:left="720" w:hanging="720"/>
                              <w:jc w:val="both"/>
                              <w:rPr>
                                <w:i/>
                                <w:sz w:val="22"/>
                                <w:szCs w:val="22"/>
                              </w:rPr>
                            </w:pPr>
                            <w:r>
                              <w:rPr>
                                <w:b/>
                                <w:i/>
                                <w:sz w:val="22"/>
                                <w:szCs w:val="22"/>
                              </w:rPr>
                              <w:t>Nazia:</w:t>
                            </w:r>
                            <w:r w:rsidR="008B5165">
                              <w:rPr>
                                <w:i/>
                                <w:sz w:val="22"/>
                                <w:szCs w:val="22"/>
                              </w:rPr>
                              <w:t xml:space="preserve"> ‘</w:t>
                            </w:r>
                            <w:r w:rsidRPr="0050692D">
                              <w:rPr>
                                <w:i/>
                                <w:sz w:val="22"/>
                                <w:szCs w:val="22"/>
                              </w:rPr>
                              <w:t xml:space="preserve">I have </w:t>
                            </w:r>
                            <w:r>
                              <w:rPr>
                                <w:i/>
                                <w:sz w:val="22"/>
                                <w:szCs w:val="22"/>
                              </w:rPr>
                              <w:t>two</w:t>
                            </w:r>
                            <w:r w:rsidRPr="0050692D">
                              <w:rPr>
                                <w:i/>
                                <w:sz w:val="22"/>
                                <w:szCs w:val="22"/>
                              </w:rPr>
                              <w:t xml:space="preserve"> tenants- One pays Rs900 and the other pays Rs1000. I will work as long as I can then I wi</w:t>
                            </w:r>
                            <w:r w:rsidR="008B5165">
                              <w:rPr>
                                <w:i/>
                                <w:sz w:val="22"/>
                                <w:szCs w:val="22"/>
                              </w:rPr>
                              <w:t>ll live off this rental income.’</w:t>
                            </w:r>
                          </w:p>
                          <w:p w14:paraId="4700D5CD" w14:textId="77777777" w:rsidR="00114F16" w:rsidRDefault="00114F16" w:rsidP="00FF5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A52C73A" id="Rectangle 11" o:spid="_x0000_s1035" style="position:absolute;left:0;text-align:left;margin-left:0;margin-top:8.85pt;width:463.4pt;height:6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" fillcolor="white [3201]" stroked="f" strokeweight="2pt">
                <v:textbox>
                  <w:txbxContent>
                    <w:p w14:paraId="1B840419" w14:textId="14D26FFB" w:rsidR="00114F16" w:rsidRDefault="00114F16" w:rsidP="00FF5D6B">
                      <w:pPr>
                        <w:spacing w:line="276" w:lineRule="auto"/>
                        <w:ind w:left="720" w:hanging="720"/>
                        <w:jc w:val="both"/>
                        <w:rPr>
                          <w:i/>
                          <w:sz w:val="22"/>
                          <w:szCs w:val="22"/>
                        </w:rPr>
                      </w:pPr>
                      <w:r>
                        <w:rPr>
                          <w:b/>
                          <w:i/>
                          <w:sz w:val="22"/>
                          <w:szCs w:val="22"/>
                        </w:rPr>
                        <w:t>Anya</w:t>
                      </w:r>
                      <w:r w:rsidR="008B5165">
                        <w:rPr>
                          <w:i/>
                          <w:sz w:val="22"/>
                          <w:szCs w:val="22"/>
                        </w:rPr>
                        <w:t>: ‘</w:t>
                      </w:r>
                      <w:r w:rsidRPr="0050692D">
                        <w:rPr>
                          <w:i/>
                          <w:sz w:val="22"/>
                          <w:szCs w:val="22"/>
                        </w:rPr>
                        <w:t>I have kept a lodger- If I get Rs200</w:t>
                      </w:r>
                      <w:r>
                        <w:rPr>
                          <w:i/>
                          <w:sz w:val="22"/>
                          <w:szCs w:val="22"/>
                        </w:rPr>
                        <w:t>0 a month that is enough for me</w:t>
                      </w:r>
                      <w:r w:rsidR="008B5165">
                        <w:rPr>
                          <w:i/>
                          <w:sz w:val="22"/>
                          <w:szCs w:val="22"/>
                        </w:rPr>
                        <w:t>’</w:t>
                      </w:r>
                      <w:r w:rsidRPr="0050692D">
                        <w:rPr>
                          <w:i/>
                          <w:sz w:val="22"/>
                          <w:szCs w:val="22"/>
                        </w:rPr>
                        <w:t xml:space="preserve"> </w:t>
                      </w:r>
                    </w:p>
                    <w:p w14:paraId="329DF89E" w14:textId="77777777" w:rsidR="00114F16" w:rsidRPr="0050692D" w:rsidRDefault="00114F16" w:rsidP="00FF5D6B">
                      <w:pPr>
                        <w:spacing w:line="276" w:lineRule="auto"/>
                        <w:ind w:left="720" w:hanging="720"/>
                        <w:jc w:val="both"/>
                        <w:rPr>
                          <w:i/>
                          <w:sz w:val="22"/>
                          <w:szCs w:val="22"/>
                        </w:rPr>
                      </w:pPr>
                    </w:p>
                    <w:p w14:paraId="71578E73" w14:textId="50C3067A" w:rsidR="00114F16" w:rsidRPr="0050692D" w:rsidRDefault="00114F16" w:rsidP="00FF5D6B">
                      <w:pPr>
                        <w:spacing w:line="276" w:lineRule="auto"/>
                        <w:ind w:left="720" w:hanging="720"/>
                        <w:jc w:val="both"/>
                        <w:rPr>
                          <w:i/>
                          <w:sz w:val="22"/>
                          <w:szCs w:val="22"/>
                        </w:rPr>
                      </w:pPr>
                      <w:r>
                        <w:rPr>
                          <w:b/>
                          <w:i/>
                          <w:sz w:val="22"/>
                          <w:szCs w:val="22"/>
                        </w:rPr>
                        <w:t>Nazia:</w:t>
                      </w:r>
                      <w:r w:rsidR="008B5165">
                        <w:rPr>
                          <w:i/>
                          <w:sz w:val="22"/>
                          <w:szCs w:val="22"/>
                        </w:rPr>
                        <w:t xml:space="preserve"> ‘</w:t>
                      </w:r>
                      <w:r w:rsidRPr="0050692D">
                        <w:rPr>
                          <w:i/>
                          <w:sz w:val="22"/>
                          <w:szCs w:val="22"/>
                        </w:rPr>
                        <w:t xml:space="preserve">I have </w:t>
                      </w:r>
                      <w:r>
                        <w:rPr>
                          <w:i/>
                          <w:sz w:val="22"/>
                          <w:szCs w:val="22"/>
                        </w:rPr>
                        <w:t>two</w:t>
                      </w:r>
                      <w:r w:rsidRPr="0050692D">
                        <w:rPr>
                          <w:i/>
                          <w:sz w:val="22"/>
                          <w:szCs w:val="22"/>
                        </w:rPr>
                        <w:t xml:space="preserve"> tenants- One pays Rs900 and the other pays Rs1000. I will work as long as I can then I wi</w:t>
                      </w:r>
                      <w:r w:rsidR="008B5165">
                        <w:rPr>
                          <w:i/>
                          <w:sz w:val="22"/>
                          <w:szCs w:val="22"/>
                        </w:rPr>
                        <w:t>ll live off this rental income.’</w:t>
                      </w:r>
                    </w:p>
                    <w:p w14:paraId="4700D5CD" w14:textId="77777777" w:rsidR="00114F16" w:rsidRDefault="00114F16" w:rsidP="00FF5D6B">
                      <w:pPr>
                        <w:jc w:val="center"/>
                      </w:pPr>
                    </w:p>
                  </w:txbxContent>
                </v:textbox>
                <w10:wrap anchorx="margin"/>
              </v:rect>
            </w:pict>
          </mc:Fallback>
        </mc:AlternateContent>
      </w:r>
    </w:p>
    <w:p w14:paraId="4A931F43" w14:textId="064052C2" w:rsidR="00FF5D6B" w:rsidRPr="00C14B7B" w:rsidRDefault="00FF5D6B" w:rsidP="00C14B7B">
      <w:pPr>
        <w:spacing w:line="276" w:lineRule="auto"/>
        <w:jc w:val="both"/>
        <w:rPr>
          <w:sz w:val="22"/>
          <w:szCs w:val="22"/>
        </w:rPr>
      </w:pPr>
    </w:p>
    <w:p w14:paraId="09233977" w14:textId="14458676" w:rsidR="00FF5D6B" w:rsidRPr="00C14B7B" w:rsidRDefault="00FF5D6B" w:rsidP="00C14B7B">
      <w:pPr>
        <w:spacing w:line="276" w:lineRule="auto"/>
        <w:jc w:val="both"/>
        <w:rPr>
          <w:sz w:val="22"/>
          <w:szCs w:val="22"/>
        </w:rPr>
      </w:pPr>
    </w:p>
    <w:p w14:paraId="276041D4" w14:textId="3BCFED87" w:rsidR="00FF5D6B" w:rsidRPr="00C14B7B" w:rsidRDefault="00FF5D6B" w:rsidP="00C14B7B">
      <w:pPr>
        <w:spacing w:line="276" w:lineRule="auto"/>
        <w:jc w:val="both"/>
        <w:rPr>
          <w:sz w:val="22"/>
          <w:szCs w:val="22"/>
        </w:rPr>
      </w:pPr>
    </w:p>
    <w:p w14:paraId="3048E945" w14:textId="77777777" w:rsidR="00AD6B23" w:rsidRPr="00C14B7B" w:rsidRDefault="00AD6B23" w:rsidP="00C14B7B">
      <w:pPr>
        <w:spacing w:line="276" w:lineRule="auto"/>
        <w:jc w:val="both"/>
        <w:rPr>
          <w:sz w:val="22"/>
          <w:szCs w:val="22"/>
        </w:rPr>
      </w:pPr>
    </w:p>
    <w:p w14:paraId="59F4F3F0" w14:textId="77777777" w:rsidR="003849EA" w:rsidRDefault="003849EA" w:rsidP="00C14B7B">
      <w:pPr>
        <w:autoSpaceDE w:val="0"/>
        <w:autoSpaceDN w:val="0"/>
        <w:adjustRightInd w:val="0"/>
        <w:spacing w:line="276" w:lineRule="auto"/>
        <w:jc w:val="both"/>
        <w:rPr>
          <w:sz w:val="22"/>
          <w:szCs w:val="22"/>
        </w:rPr>
      </w:pPr>
    </w:p>
    <w:p w14:paraId="7BC1E28F" w14:textId="6FCECD1D" w:rsidR="00527395" w:rsidRDefault="00784EE4" w:rsidP="00C14B7B">
      <w:pPr>
        <w:autoSpaceDE w:val="0"/>
        <w:autoSpaceDN w:val="0"/>
        <w:adjustRightInd w:val="0"/>
        <w:spacing w:line="276" w:lineRule="auto"/>
        <w:jc w:val="both"/>
        <w:rPr>
          <w:sz w:val="22"/>
          <w:szCs w:val="22"/>
        </w:rPr>
      </w:pPr>
      <w:r w:rsidRPr="00C14B7B">
        <w:rPr>
          <w:sz w:val="22"/>
          <w:szCs w:val="22"/>
        </w:rPr>
        <w:t>Widows who were home</w:t>
      </w:r>
      <w:r w:rsidR="00147BF9" w:rsidRPr="00C14B7B">
        <w:rPr>
          <w:sz w:val="22"/>
          <w:szCs w:val="22"/>
        </w:rPr>
        <w:t xml:space="preserve"> owners, had rented out part of their dwelling to gain some regular income</w:t>
      </w:r>
      <w:r w:rsidRPr="00C14B7B">
        <w:rPr>
          <w:sz w:val="22"/>
          <w:szCs w:val="22"/>
        </w:rPr>
        <w:t xml:space="preserve"> </w:t>
      </w:r>
      <w:r w:rsidR="00B3763E" w:rsidRPr="00C14B7B">
        <w:rPr>
          <w:sz w:val="22"/>
          <w:szCs w:val="22"/>
        </w:rPr>
        <w:t xml:space="preserve">to another younger family and lived in a small section </w:t>
      </w:r>
      <w:r w:rsidR="00C91816">
        <w:rPr>
          <w:sz w:val="22"/>
          <w:szCs w:val="22"/>
        </w:rPr>
        <w:t>like a little veranda</w:t>
      </w:r>
      <w:r w:rsidR="00B3763E" w:rsidRPr="00C14B7B">
        <w:rPr>
          <w:sz w:val="22"/>
          <w:szCs w:val="22"/>
        </w:rPr>
        <w:t>.  Another w</w:t>
      </w:r>
      <w:r w:rsidR="00D66181" w:rsidRPr="00C14B7B">
        <w:rPr>
          <w:sz w:val="22"/>
          <w:szCs w:val="22"/>
        </w:rPr>
        <w:t xml:space="preserve">idow </w:t>
      </w:r>
      <w:r w:rsidR="00B3763E" w:rsidRPr="00C14B7B">
        <w:rPr>
          <w:sz w:val="22"/>
          <w:szCs w:val="22"/>
        </w:rPr>
        <w:t>allowed a young family to live in her house, in return for food</w:t>
      </w:r>
      <w:r w:rsidR="00D12FE1" w:rsidRPr="00C14B7B">
        <w:rPr>
          <w:sz w:val="22"/>
          <w:szCs w:val="22"/>
        </w:rPr>
        <w:t>,</w:t>
      </w:r>
      <w:r w:rsidR="00704DD7" w:rsidRPr="00C14B7B">
        <w:rPr>
          <w:sz w:val="22"/>
          <w:szCs w:val="22"/>
        </w:rPr>
        <w:t xml:space="preserve"> care </w:t>
      </w:r>
      <w:r w:rsidR="00D12FE1" w:rsidRPr="00C14B7B">
        <w:rPr>
          <w:sz w:val="22"/>
          <w:szCs w:val="22"/>
        </w:rPr>
        <w:t>and security</w:t>
      </w:r>
      <w:r w:rsidR="00687A54">
        <w:rPr>
          <w:sz w:val="22"/>
          <w:szCs w:val="22"/>
        </w:rPr>
        <w:t xml:space="preserve">, </w:t>
      </w:r>
      <w:r w:rsidRPr="00C14B7B">
        <w:rPr>
          <w:sz w:val="22"/>
          <w:szCs w:val="22"/>
        </w:rPr>
        <w:t>especially</w:t>
      </w:r>
      <w:r w:rsidR="00AB231D" w:rsidRPr="00C14B7B">
        <w:rPr>
          <w:sz w:val="22"/>
          <w:szCs w:val="22"/>
        </w:rPr>
        <w:t xml:space="preserve"> to avoid becoming vulnerable in a very hostile environment of land grabbing as she put it</w:t>
      </w:r>
      <w:r w:rsidR="00B3763E" w:rsidRPr="00C14B7B">
        <w:rPr>
          <w:sz w:val="22"/>
          <w:szCs w:val="22"/>
        </w:rPr>
        <w:t xml:space="preserve">. </w:t>
      </w:r>
      <w:r w:rsidR="00AB231D" w:rsidRPr="00C14B7B">
        <w:rPr>
          <w:sz w:val="22"/>
          <w:szCs w:val="22"/>
        </w:rPr>
        <w:t xml:space="preserve"> </w:t>
      </w:r>
      <w:r w:rsidR="00906881" w:rsidRPr="00C14B7B">
        <w:rPr>
          <w:sz w:val="22"/>
          <w:szCs w:val="22"/>
        </w:rPr>
        <w:t>Other w</w:t>
      </w:r>
      <w:r w:rsidR="00D66181" w:rsidRPr="00C14B7B">
        <w:rPr>
          <w:sz w:val="22"/>
          <w:szCs w:val="22"/>
        </w:rPr>
        <w:t xml:space="preserve">idow </w:t>
      </w:r>
      <w:r w:rsidR="00B3763E" w:rsidRPr="00C14B7B">
        <w:rPr>
          <w:sz w:val="22"/>
          <w:szCs w:val="22"/>
        </w:rPr>
        <w:t xml:space="preserve">looked after the </w:t>
      </w:r>
      <w:r w:rsidR="007C66E7" w:rsidRPr="00C14B7B">
        <w:rPr>
          <w:sz w:val="22"/>
          <w:szCs w:val="22"/>
        </w:rPr>
        <w:t>neighbour’s</w:t>
      </w:r>
      <w:r w:rsidR="00AB231D" w:rsidRPr="00C14B7B">
        <w:rPr>
          <w:sz w:val="22"/>
          <w:szCs w:val="22"/>
        </w:rPr>
        <w:t xml:space="preserve"> </w:t>
      </w:r>
      <w:r w:rsidR="00B3763E" w:rsidRPr="00C14B7B">
        <w:rPr>
          <w:sz w:val="22"/>
          <w:szCs w:val="22"/>
        </w:rPr>
        <w:t xml:space="preserve">children of a young family </w:t>
      </w:r>
      <w:r w:rsidR="00906881" w:rsidRPr="00C14B7B">
        <w:rPr>
          <w:sz w:val="22"/>
          <w:szCs w:val="22"/>
        </w:rPr>
        <w:t xml:space="preserve">next door </w:t>
      </w:r>
      <w:r w:rsidR="00B3763E" w:rsidRPr="00C14B7B">
        <w:rPr>
          <w:sz w:val="22"/>
          <w:szCs w:val="22"/>
        </w:rPr>
        <w:t>and</w:t>
      </w:r>
      <w:r w:rsidR="00AB231D" w:rsidRPr="00C14B7B">
        <w:rPr>
          <w:sz w:val="22"/>
          <w:szCs w:val="22"/>
        </w:rPr>
        <w:t xml:space="preserve"> carried out some of the domestic chores to </w:t>
      </w:r>
      <w:r w:rsidR="00704DD7" w:rsidRPr="00C14B7B">
        <w:rPr>
          <w:sz w:val="22"/>
          <w:szCs w:val="22"/>
        </w:rPr>
        <w:t xml:space="preserve">care for </w:t>
      </w:r>
      <w:r w:rsidR="00AB231D" w:rsidRPr="00C14B7B">
        <w:rPr>
          <w:sz w:val="22"/>
          <w:szCs w:val="22"/>
        </w:rPr>
        <w:t xml:space="preserve">the family in return for </w:t>
      </w:r>
      <w:r w:rsidR="00D12FE1" w:rsidRPr="00C14B7B">
        <w:rPr>
          <w:sz w:val="22"/>
          <w:szCs w:val="22"/>
        </w:rPr>
        <w:t>personal security</w:t>
      </w:r>
      <w:r w:rsidR="004357A7" w:rsidRPr="00C14B7B">
        <w:rPr>
          <w:sz w:val="22"/>
          <w:szCs w:val="22"/>
        </w:rPr>
        <w:t xml:space="preserve"> and protection against land grabbers (see Glassman 2006; Park 2018).  </w:t>
      </w:r>
      <w:r w:rsidR="00C30BA1" w:rsidRPr="00DB642D">
        <w:rPr>
          <w:sz w:val="22"/>
          <w:szCs w:val="22"/>
        </w:rPr>
        <w:t xml:space="preserve">By taking action and being proactive, </w:t>
      </w:r>
      <w:r w:rsidR="00AA4789" w:rsidRPr="00DB642D">
        <w:rPr>
          <w:sz w:val="22"/>
          <w:szCs w:val="22"/>
        </w:rPr>
        <w:t>widows were taking steps to adapt to circumstances</w:t>
      </w:r>
      <w:r w:rsidR="00687A54">
        <w:rPr>
          <w:sz w:val="22"/>
          <w:szCs w:val="22"/>
        </w:rPr>
        <w:t>,</w:t>
      </w:r>
      <w:r w:rsidR="00AA4789" w:rsidRPr="00DB642D">
        <w:rPr>
          <w:sz w:val="22"/>
          <w:szCs w:val="22"/>
        </w:rPr>
        <w:t xml:space="preserve"> which </w:t>
      </w:r>
      <w:r w:rsidR="00C30BA1" w:rsidRPr="00DB642D">
        <w:rPr>
          <w:sz w:val="22"/>
          <w:szCs w:val="22"/>
        </w:rPr>
        <w:t>gave the</w:t>
      </w:r>
      <w:r w:rsidR="00AA4789" w:rsidRPr="00DB642D">
        <w:rPr>
          <w:sz w:val="22"/>
          <w:szCs w:val="22"/>
        </w:rPr>
        <w:t>m</w:t>
      </w:r>
      <w:r w:rsidR="00C30BA1" w:rsidRPr="00DB642D">
        <w:rPr>
          <w:sz w:val="22"/>
          <w:szCs w:val="22"/>
        </w:rPr>
        <w:t xml:space="preserve"> a sense of security and control. </w:t>
      </w:r>
      <w:r w:rsidR="00B2148E" w:rsidRPr="00DB642D">
        <w:rPr>
          <w:sz w:val="22"/>
          <w:szCs w:val="22"/>
        </w:rPr>
        <w:t xml:space="preserve">This indicates </w:t>
      </w:r>
      <w:r w:rsidR="00804FE4" w:rsidRPr="00DB642D">
        <w:rPr>
          <w:sz w:val="22"/>
          <w:szCs w:val="22"/>
        </w:rPr>
        <w:t xml:space="preserve">that widows are actors of resistance </w:t>
      </w:r>
      <w:r w:rsidR="00B131D0" w:rsidRPr="00DB642D">
        <w:rPr>
          <w:sz w:val="22"/>
          <w:szCs w:val="22"/>
        </w:rPr>
        <w:lastRenderedPageBreak/>
        <w:t xml:space="preserve">against dispossession </w:t>
      </w:r>
      <w:r w:rsidR="00804FE4" w:rsidRPr="00DB642D">
        <w:rPr>
          <w:sz w:val="22"/>
          <w:szCs w:val="22"/>
        </w:rPr>
        <w:t xml:space="preserve">capable of redefining space </w:t>
      </w:r>
      <w:r w:rsidR="00B131D0" w:rsidRPr="00DB642D">
        <w:rPr>
          <w:sz w:val="22"/>
          <w:szCs w:val="22"/>
        </w:rPr>
        <w:t>through social-spatial practices.</w:t>
      </w:r>
      <w:r w:rsidR="00804FE4" w:rsidRPr="00DB642D">
        <w:rPr>
          <w:sz w:val="22"/>
          <w:szCs w:val="22"/>
        </w:rPr>
        <w:t xml:space="preserve"> </w:t>
      </w:r>
      <w:r w:rsidR="000545FB" w:rsidRPr="00DB642D">
        <w:rPr>
          <w:sz w:val="22"/>
          <w:szCs w:val="22"/>
        </w:rPr>
        <w:t>These are everyday fo</w:t>
      </w:r>
      <w:r w:rsidR="008B5165">
        <w:rPr>
          <w:sz w:val="22"/>
          <w:szCs w:val="22"/>
        </w:rPr>
        <w:t>rms of resistance displaying a ‘calculative rationality’</w:t>
      </w:r>
      <w:r w:rsidR="000545FB" w:rsidRPr="00DB642D">
        <w:rPr>
          <w:sz w:val="22"/>
          <w:szCs w:val="22"/>
        </w:rPr>
        <w:t xml:space="preserve"> in negotiating the terms of their subordination (Chandra 2015).  </w:t>
      </w:r>
      <w:r w:rsidR="004357A7" w:rsidRPr="00DB642D">
        <w:rPr>
          <w:sz w:val="22"/>
          <w:szCs w:val="22"/>
        </w:rPr>
        <w:t xml:space="preserve">These </w:t>
      </w:r>
      <w:r w:rsidR="00C91816" w:rsidRPr="00DB642D">
        <w:rPr>
          <w:sz w:val="22"/>
          <w:szCs w:val="22"/>
        </w:rPr>
        <w:t xml:space="preserve">everyday </w:t>
      </w:r>
      <w:r w:rsidR="004357A7" w:rsidRPr="00DB642D">
        <w:rPr>
          <w:sz w:val="22"/>
          <w:szCs w:val="22"/>
        </w:rPr>
        <w:t xml:space="preserve">practices of care among neighbours work to morally and practically recuperate </w:t>
      </w:r>
      <w:r w:rsidRPr="00DB642D">
        <w:rPr>
          <w:sz w:val="22"/>
          <w:szCs w:val="22"/>
        </w:rPr>
        <w:t xml:space="preserve">new </w:t>
      </w:r>
      <w:r w:rsidR="004357A7" w:rsidRPr="00DB642D">
        <w:rPr>
          <w:sz w:val="22"/>
          <w:szCs w:val="22"/>
        </w:rPr>
        <w:t>social relations inextricably woven in unequal social relations.</w:t>
      </w:r>
      <w:r w:rsidR="004357A7" w:rsidRPr="00C14B7B">
        <w:rPr>
          <w:sz w:val="22"/>
          <w:szCs w:val="22"/>
        </w:rPr>
        <w:t xml:space="preserve"> </w:t>
      </w:r>
    </w:p>
    <w:p w14:paraId="01D75C81" w14:textId="77777777" w:rsidR="00527395" w:rsidRDefault="00527395" w:rsidP="00C14B7B">
      <w:pPr>
        <w:autoSpaceDE w:val="0"/>
        <w:autoSpaceDN w:val="0"/>
        <w:adjustRightInd w:val="0"/>
        <w:spacing w:line="276" w:lineRule="auto"/>
        <w:jc w:val="both"/>
        <w:rPr>
          <w:sz w:val="22"/>
          <w:szCs w:val="22"/>
        </w:rPr>
      </w:pPr>
    </w:p>
    <w:p w14:paraId="09651FC3" w14:textId="6931F409" w:rsidR="004357A7" w:rsidRPr="00C14B7B" w:rsidRDefault="004357A7" w:rsidP="009F3914">
      <w:pPr>
        <w:autoSpaceDE w:val="0"/>
        <w:autoSpaceDN w:val="0"/>
        <w:adjustRightInd w:val="0"/>
        <w:spacing w:line="276" w:lineRule="auto"/>
        <w:ind w:firstLine="720"/>
        <w:jc w:val="both"/>
        <w:rPr>
          <w:sz w:val="22"/>
          <w:szCs w:val="22"/>
        </w:rPr>
      </w:pPr>
      <w:r w:rsidRPr="00C14B7B">
        <w:rPr>
          <w:sz w:val="22"/>
          <w:szCs w:val="22"/>
        </w:rPr>
        <w:t>W</w:t>
      </w:r>
      <w:r w:rsidR="00C475CA" w:rsidRPr="00C14B7B">
        <w:rPr>
          <w:sz w:val="22"/>
          <w:szCs w:val="22"/>
        </w:rPr>
        <w:t>omen on their own were frequently falling prey to unremitting sexual violence</w:t>
      </w:r>
      <w:r w:rsidR="00704DE7" w:rsidRPr="00C14B7B">
        <w:rPr>
          <w:sz w:val="22"/>
          <w:szCs w:val="22"/>
        </w:rPr>
        <w:t xml:space="preserve"> (</w:t>
      </w:r>
      <w:r w:rsidR="00A34909">
        <w:rPr>
          <w:sz w:val="22"/>
          <w:szCs w:val="22"/>
        </w:rPr>
        <w:t>Bows 2018)</w:t>
      </w:r>
      <w:r w:rsidR="00F025C7" w:rsidRPr="00C14B7B">
        <w:rPr>
          <w:sz w:val="22"/>
          <w:szCs w:val="22"/>
        </w:rPr>
        <w:t xml:space="preserve"> and easy target for constant harassment</w:t>
      </w:r>
      <w:r w:rsidRPr="00DB642D">
        <w:rPr>
          <w:sz w:val="22"/>
          <w:szCs w:val="22"/>
        </w:rPr>
        <w:t xml:space="preserve">. </w:t>
      </w:r>
      <w:r w:rsidR="00821DC8" w:rsidRPr="00DB642D">
        <w:rPr>
          <w:sz w:val="22"/>
          <w:szCs w:val="22"/>
        </w:rPr>
        <w:t xml:space="preserve"> </w:t>
      </w:r>
      <w:r w:rsidRPr="00DB642D">
        <w:rPr>
          <w:sz w:val="22"/>
          <w:szCs w:val="22"/>
        </w:rPr>
        <w:t>In th</w:t>
      </w:r>
      <w:r w:rsidR="00C91816" w:rsidRPr="00DB642D">
        <w:rPr>
          <w:sz w:val="22"/>
          <w:szCs w:val="22"/>
        </w:rPr>
        <w:t>is context</w:t>
      </w:r>
      <w:r w:rsidRPr="00DB642D">
        <w:rPr>
          <w:sz w:val="22"/>
          <w:szCs w:val="22"/>
        </w:rPr>
        <w:t xml:space="preserve">, the complex and sometimes desperate workings of moral economies </w:t>
      </w:r>
      <w:r w:rsidR="00C91816" w:rsidRPr="00DB642D">
        <w:rPr>
          <w:sz w:val="22"/>
          <w:szCs w:val="22"/>
        </w:rPr>
        <w:t xml:space="preserve">can </w:t>
      </w:r>
      <w:r w:rsidRPr="00DB642D">
        <w:rPr>
          <w:sz w:val="22"/>
          <w:szCs w:val="22"/>
        </w:rPr>
        <w:t xml:space="preserve">compel slum dwellers to care for one another </w:t>
      </w:r>
      <w:r w:rsidR="00C91816" w:rsidRPr="00DB642D">
        <w:rPr>
          <w:sz w:val="22"/>
          <w:szCs w:val="22"/>
        </w:rPr>
        <w:t xml:space="preserve">and reveal </w:t>
      </w:r>
      <w:r w:rsidRPr="00DB642D">
        <w:rPr>
          <w:sz w:val="22"/>
          <w:szCs w:val="22"/>
        </w:rPr>
        <w:t>both the power and the limits of widows’ determinati</w:t>
      </w:r>
      <w:r w:rsidR="00C91816" w:rsidRPr="00DB642D">
        <w:rPr>
          <w:sz w:val="22"/>
          <w:szCs w:val="22"/>
        </w:rPr>
        <w:t xml:space="preserve">on to sustain social ties amid experiences </w:t>
      </w:r>
      <w:r w:rsidRPr="00DB642D">
        <w:rPr>
          <w:sz w:val="22"/>
          <w:szCs w:val="22"/>
        </w:rPr>
        <w:t>of dispossession and deprivation</w:t>
      </w:r>
      <w:r w:rsidR="00C91816" w:rsidRPr="00DB642D">
        <w:rPr>
          <w:sz w:val="22"/>
          <w:szCs w:val="22"/>
        </w:rPr>
        <w:t xml:space="preserve"> in the community</w:t>
      </w:r>
      <w:r w:rsidRPr="00DB642D">
        <w:rPr>
          <w:sz w:val="22"/>
          <w:szCs w:val="22"/>
        </w:rPr>
        <w:t xml:space="preserve">. </w:t>
      </w:r>
      <w:r w:rsidR="00AA385C" w:rsidRPr="00DB642D">
        <w:rPr>
          <w:sz w:val="22"/>
          <w:szCs w:val="22"/>
        </w:rPr>
        <w:t xml:space="preserve">It further attends to the ways that widows actively worked to ease suffering and counter discourses of </w:t>
      </w:r>
      <w:r w:rsidR="005E1701" w:rsidRPr="00DB642D">
        <w:rPr>
          <w:sz w:val="22"/>
          <w:szCs w:val="22"/>
        </w:rPr>
        <w:t xml:space="preserve">widows </w:t>
      </w:r>
      <w:r w:rsidR="00AA385C" w:rsidRPr="00DB642D">
        <w:rPr>
          <w:sz w:val="22"/>
          <w:szCs w:val="22"/>
        </w:rPr>
        <w:t>as passive</w:t>
      </w:r>
      <w:r w:rsidR="002001DE" w:rsidRPr="00DB642D">
        <w:rPr>
          <w:sz w:val="22"/>
          <w:szCs w:val="22"/>
        </w:rPr>
        <w:t>, vulnerable</w:t>
      </w:r>
      <w:r w:rsidR="00AA385C" w:rsidRPr="00DB642D">
        <w:rPr>
          <w:sz w:val="22"/>
          <w:szCs w:val="22"/>
        </w:rPr>
        <w:t xml:space="preserve"> and potentially decrepit objects of care</w:t>
      </w:r>
      <w:r w:rsidR="00991B45" w:rsidRPr="00DB642D">
        <w:rPr>
          <w:sz w:val="22"/>
          <w:szCs w:val="22"/>
        </w:rPr>
        <w:t xml:space="preserve"> or victims of patriarchy, sexism and ageism</w:t>
      </w:r>
      <w:r w:rsidR="00AA385C" w:rsidRPr="00DB642D">
        <w:rPr>
          <w:sz w:val="22"/>
          <w:szCs w:val="22"/>
        </w:rPr>
        <w:t>.</w:t>
      </w:r>
      <w:r w:rsidR="00527395" w:rsidRPr="00DB642D">
        <w:rPr>
          <w:sz w:val="22"/>
          <w:szCs w:val="22"/>
        </w:rPr>
        <w:t xml:space="preserve"> Individual agency relates</w:t>
      </w:r>
      <w:r w:rsidR="00991B45" w:rsidRPr="00DB642D">
        <w:rPr>
          <w:sz w:val="22"/>
          <w:szCs w:val="22"/>
        </w:rPr>
        <w:t xml:space="preserve"> here to taking actions and making decisions in constructing their lives.</w:t>
      </w:r>
    </w:p>
    <w:p w14:paraId="078025A7" w14:textId="77777777" w:rsidR="004357A7" w:rsidRPr="00C14B7B" w:rsidRDefault="004357A7" w:rsidP="00C14B7B">
      <w:pPr>
        <w:spacing w:line="276" w:lineRule="auto"/>
        <w:jc w:val="both"/>
        <w:rPr>
          <w:rFonts w:eastAsia="Calibri"/>
          <w:sz w:val="22"/>
          <w:szCs w:val="22"/>
        </w:rPr>
      </w:pPr>
    </w:p>
    <w:p w14:paraId="4CFEA6C6" w14:textId="788577EC" w:rsidR="009C4E73" w:rsidRDefault="00850DE5" w:rsidP="009F3914">
      <w:pPr>
        <w:autoSpaceDE w:val="0"/>
        <w:autoSpaceDN w:val="0"/>
        <w:adjustRightInd w:val="0"/>
        <w:spacing w:line="276" w:lineRule="auto"/>
        <w:ind w:firstLine="720"/>
        <w:jc w:val="both"/>
        <w:rPr>
          <w:sz w:val="22"/>
          <w:szCs w:val="22"/>
        </w:rPr>
      </w:pPr>
      <w:r w:rsidRPr="00C14B7B">
        <w:rPr>
          <w:sz w:val="22"/>
          <w:szCs w:val="22"/>
        </w:rPr>
        <w:t xml:space="preserve">These quotes and examples </w:t>
      </w:r>
      <w:r w:rsidR="009B0C83" w:rsidRPr="00C14B7B">
        <w:rPr>
          <w:sz w:val="22"/>
          <w:szCs w:val="22"/>
        </w:rPr>
        <w:t xml:space="preserve">from above </w:t>
      </w:r>
      <w:r w:rsidR="008938EB" w:rsidRPr="00C14B7B">
        <w:rPr>
          <w:sz w:val="22"/>
          <w:szCs w:val="22"/>
        </w:rPr>
        <w:t xml:space="preserve">demonstrate </w:t>
      </w:r>
      <w:r w:rsidR="00906881" w:rsidRPr="00C14B7B">
        <w:rPr>
          <w:sz w:val="22"/>
          <w:szCs w:val="22"/>
        </w:rPr>
        <w:t>how speculative processes have shaped</w:t>
      </w:r>
      <w:r w:rsidR="00B32ABF" w:rsidRPr="00C14B7B">
        <w:rPr>
          <w:sz w:val="22"/>
          <w:szCs w:val="22"/>
        </w:rPr>
        <w:t xml:space="preserve"> into multiple de-facto tenures deeply embedded in complex alliances</w:t>
      </w:r>
      <w:r w:rsidR="00FF7F53" w:rsidRPr="00C14B7B">
        <w:rPr>
          <w:sz w:val="22"/>
          <w:szCs w:val="22"/>
        </w:rPr>
        <w:t>, developing different household structures and family residence patterns</w:t>
      </w:r>
      <w:r w:rsidR="00760D1C" w:rsidRPr="00C14B7B">
        <w:rPr>
          <w:sz w:val="22"/>
          <w:szCs w:val="22"/>
        </w:rPr>
        <w:t>.</w:t>
      </w:r>
      <w:r w:rsidR="00143036">
        <w:rPr>
          <w:sz w:val="22"/>
          <w:szCs w:val="22"/>
        </w:rPr>
        <w:t xml:space="preserve"> I</w:t>
      </w:r>
      <w:r w:rsidR="008938EB" w:rsidRPr="00C14B7B">
        <w:rPr>
          <w:sz w:val="22"/>
          <w:szCs w:val="22"/>
        </w:rPr>
        <w:t xml:space="preserve">t extends our knowledge of the range of </w:t>
      </w:r>
      <w:r w:rsidR="005C57C1" w:rsidRPr="00C14B7B">
        <w:rPr>
          <w:sz w:val="22"/>
          <w:szCs w:val="22"/>
        </w:rPr>
        <w:t>landlord–tenant relationships</w:t>
      </w:r>
      <w:r w:rsidR="00C6080E" w:rsidRPr="00C14B7B">
        <w:rPr>
          <w:sz w:val="22"/>
          <w:szCs w:val="22"/>
        </w:rPr>
        <w:t>,</w:t>
      </w:r>
      <w:r w:rsidR="008938EB" w:rsidRPr="00C14B7B">
        <w:rPr>
          <w:sz w:val="22"/>
          <w:szCs w:val="22"/>
        </w:rPr>
        <w:t xml:space="preserve"> and</w:t>
      </w:r>
      <w:r w:rsidR="00C6080E" w:rsidRPr="00C14B7B">
        <w:rPr>
          <w:sz w:val="22"/>
          <w:szCs w:val="22"/>
        </w:rPr>
        <w:t xml:space="preserve"> the diversity of </w:t>
      </w:r>
      <w:r w:rsidR="00C91816">
        <w:rPr>
          <w:sz w:val="22"/>
          <w:szCs w:val="22"/>
        </w:rPr>
        <w:t xml:space="preserve">home </w:t>
      </w:r>
      <w:r w:rsidR="00C6080E" w:rsidRPr="00C14B7B">
        <w:rPr>
          <w:sz w:val="22"/>
          <w:szCs w:val="22"/>
        </w:rPr>
        <w:t xml:space="preserve">ownership arrangements </w:t>
      </w:r>
      <w:r w:rsidR="005C57C1" w:rsidRPr="00C14B7B">
        <w:rPr>
          <w:sz w:val="22"/>
          <w:szCs w:val="22"/>
        </w:rPr>
        <w:t xml:space="preserve">that </w:t>
      </w:r>
      <w:r w:rsidRPr="00C14B7B">
        <w:rPr>
          <w:sz w:val="22"/>
          <w:szCs w:val="22"/>
        </w:rPr>
        <w:t xml:space="preserve">are emerging </w:t>
      </w:r>
      <w:r w:rsidR="00C6080E" w:rsidRPr="00C14B7B">
        <w:rPr>
          <w:sz w:val="22"/>
          <w:szCs w:val="22"/>
        </w:rPr>
        <w:t>in the changing housing market</w:t>
      </w:r>
      <w:r w:rsidR="0013046D" w:rsidRPr="00C14B7B">
        <w:rPr>
          <w:sz w:val="22"/>
          <w:szCs w:val="22"/>
        </w:rPr>
        <w:t>.</w:t>
      </w:r>
      <w:r w:rsidR="00143036">
        <w:rPr>
          <w:sz w:val="22"/>
          <w:szCs w:val="22"/>
        </w:rPr>
        <w:t xml:space="preserve"> </w:t>
      </w:r>
      <w:r w:rsidR="00143036" w:rsidRPr="00DB642D">
        <w:rPr>
          <w:sz w:val="22"/>
          <w:szCs w:val="22"/>
        </w:rPr>
        <w:t xml:space="preserve">This highlights the new (different household structures) and </w:t>
      </w:r>
      <w:r w:rsidR="002C440B" w:rsidRPr="00DB642D">
        <w:rPr>
          <w:sz w:val="22"/>
          <w:szCs w:val="22"/>
        </w:rPr>
        <w:t xml:space="preserve">old </w:t>
      </w:r>
      <w:r w:rsidR="00143036" w:rsidRPr="00DB642D">
        <w:rPr>
          <w:sz w:val="22"/>
          <w:szCs w:val="22"/>
        </w:rPr>
        <w:t xml:space="preserve">(landlord-tenant) </w:t>
      </w:r>
      <w:r w:rsidR="002C440B" w:rsidRPr="00DB642D">
        <w:rPr>
          <w:sz w:val="22"/>
          <w:szCs w:val="22"/>
        </w:rPr>
        <w:t xml:space="preserve">social </w:t>
      </w:r>
      <w:r w:rsidR="00143036" w:rsidRPr="00DB642D">
        <w:rPr>
          <w:sz w:val="22"/>
          <w:szCs w:val="22"/>
        </w:rPr>
        <w:t>practices of resistance adapted by these widows</w:t>
      </w:r>
      <w:r w:rsidR="008A1079" w:rsidRPr="00DB642D">
        <w:rPr>
          <w:sz w:val="22"/>
          <w:szCs w:val="22"/>
        </w:rPr>
        <w:t xml:space="preserve"> against </w:t>
      </w:r>
      <w:r w:rsidR="002C440B" w:rsidRPr="00DB642D">
        <w:rPr>
          <w:sz w:val="22"/>
          <w:szCs w:val="22"/>
        </w:rPr>
        <w:t xml:space="preserve">their </w:t>
      </w:r>
      <w:r w:rsidR="008A1079" w:rsidRPr="00DB642D">
        <w:rPr>
          <w:sz w:val="22"/>
          <w:szCs w:val="22"/>
        </w:rPr>
        <w:t>dispossession, forms that are defined by their age, gender and poverty and different to those of the ordinary slum</w:t>
      </w:r>
      <w:r w:rsidR="002C440B" w:rsidRPr="00DB642D">
        <w:rPr>
          <w:sz w:val="22"/>
          <w:szCs w:val="22"/>
        </w:rPr>
        <w:t xml:space="preserve"> </w:t>
      </w:r>
      <w:r w:rsidR="008A1079" w:rsidRPr="00DB642D">
        <w:rPr>
          <w:sz w:val="22"/>
          <w:szCs w:val="22"/>
        </w:rPr>
        <w:t>dweller.</w:t>
      </w:r>
      <w:r w:rsidR="0013046D" w:rsidRPr="00DB642D">
        <w:rPr>
          <w:sz w:val="22"/>
          <w:szCs w:val="22"/>
        </w:rPr>
        <w:t xml:space="preserve"> It also attunes </w:t>
      </w:r>
      <w:r w:rsidR="008938EB" w:rsidRPr="00DB642D">
        <w:rPr>
          <w:sz w:val="22"/>
          <w:szCs w:val="22"/>
        </w:rPr>
        <w:t>to how widow</w:t>
      </w:r>
      <w:r w:rsidR="004D569B" w:rsidRPr="00DB642D">
        <w:rPr>
          <w:sz w:val="22"/>
          <w:szCs w:val="22"/>
        </w:rPr>
        <w:t xml:space="preserve">s </w:t>
      </w:r>
      <w:r w:rsidR="008938EB" w:rsidRPr="00DB642D">
        <w:rPr>
          <w:sz w:val="22"/>
          <w:szCs w:val="22"/>
        </w:rPr>
        <w:t xml:space="preserve">use such strategies of engagement as means of </w:t>
      </w:r>
      <w:r w:rsidR="005C57C1" w:rsidRPr="00DB642D">
        <w:rPr>
          <w:sz w:val="22"/>
          <w:szCs w:val="22"/>
        </w:rPr>
        <w:t xml:space="preserve">survival in </w:t>
      </w:r>
      <w:r w:rsidR="008938EB" w:rsidRPr="00DB642D">
        <w:rPr>
          <w:sz w:val="22"/>
          <w:szCs w:val="22"/>
        </w:rPr>
        <w:t xml:space="preserve">the </w:t>
      </w:r>
      <w:r w:rsidR="005C57C1" w:rsidRPr="00DB642D">
        <w:rPr>
          <w:sz w:val="22"/>
          <w:szCs w:val="22"/>
        </w:rPr>
        <w:t>slums</w:t>
      </w:r>
      <w:r w:rsidR="002C440B" w:rsidRPr="00DB642D">
        <w:rPr>
          <w:sz w:val="22"/>
          <w:szCs w:val="22"/>
        </w:rPr>
        <w:t>, demonstrating how social practices can be examined as a form or resistance which are rooted in every day routines.</w:t>
      </w:r>
      <w:r w:rsidRPr="00C14B7B">
        <w:rPr>
          <w:sz w:val="22"/>
          <w:szCs w:val="22"/>
        </w:rPr>
        <w:t xml:space="preserve">  </w:t>
      </w:r>
      <w:r w:rsidR="00E42DAA" w:rsidRPr="00687A54">
        <w:rPr>
          <w:color w:val="000000" w:themeColor="text1"/>
          <w:sz w:val="22"/>
          <w:szCs w:val="22"/>
        </w:rPr>
        <w:t>It</w:t>
      </w:r>
      <w:r w:rsidR="00E42DAA" w:rsidRPr="00687A54">
        <w:rPr>
          <w:iCs/>
          <w:color w:val="000000" w:themeColor="text1"/>
          <w:sz w:val="22"/>
          <w:szCs w:val="22"/>
        </w:rPr>
        <w:t xml:space="preserve"> </w:t>
      </w:r>
      <w:r w:rsidR="00522DCB" w:rsidRPr="00687A54">
        <w:rPr>
          <w:iCs/>
          <w:color w:val="000000" w:themeColor="text1"/>
          <w:sz w:val="22"/>
          <w:szCs w:val="22"/>
        </w:rPr>
        <w:t xml:space="preserve">highlights </w:t>
      </w:r>
      <w:r w:rsidR="00C91816" w:rsidRPr="00687A54">
        <w:rPr>
          <w:iCs/>
          <w:color w:val="000000" w:themeColor="text1"/>
          <w:sz w:val="22"/>
          <w:szCs w:val="22"/>
        </w:rPr>
        <w:t>in</w:t>
      </w:r>
      <w:r w:rsidR="00E42DAA" w:rsidRPr="00687A54">
        <w:rPr>
          <w:iCs/>
          <w:color w:val="000000" w:themeColor="text1"/>
          <w:sz w:val="22"/>
          <w:szCs w:val="22"/>
        </w:rPr>
        <w:t>securities experienced by marginalised widows but also the transformative potential</w:t>
      </w:r>
      <w:r w:rsidR="00C91816" w:rsidRPr="00687A54">
        <w:rPr>
          <w:iCs/>
          <w:color w:val="000000" w:themeColor="text1"/>
          <w:sz w:val="22"/>
          <w:szCs w:val="22"/>
        </w:rPr>
        <w:t xml:space="preserve"> </w:t>
      </w:r>
      <w:r w:rsidR="00F90D45" w:rsidRPr="00687A54">
        <w:rPr>
          <w:iCs/>
          <w:color w:val="000000" w:themeColor="text1"/>
          <w:sz w:val="22"/>
          <w:szCs w:val="22"/>
        </w:rPr>
        <w:t>(see Casolo and</w:t>
      </w:r>
      <w:r w:rsidR="00E42DAA" w:rsidRPr="00687A54">
        <w:rPr>
          <w:iCs/>
          <w:color w:val="000000" w:themeColor="text1"/>
          <w:sz w:val="22"/>
          <w:szCs w:val="22"/>
        </w:rPr>
        <w:t xml:space="preserve"> Doshi 2013).  </w:t>
      </w:r>
      <w:r w:rsidRPr="00C14B7B">
        <w:rPr>
          <w:sz w:val="22"/>
          <w:szCs w:val="22"/>
        </w:rPr>
        <w:t>S</w:t>
      </w:r>
      <w:r w:rsidRPr="00C14B7B">
        <w:rPr>
          <w:sz w:val="22"/>
          <w:szCs w:val="22"/>
          <w:shd w:val="clear" w:color="auto" w:fill="FFFFFF"/>
        </w:rPr>
        <w:t>peculative behaviour is apparent amongst the slum dwellers and the poorest of the poor</w:t>
      </w:r>
      <w:r w:rsidR="00A86043">
        <w:rPr>
          <w:sz w:val="22"/>
          <w:szCs w:val="22"/>
          <w:shd w:val="clear" w:color="auto" w:fill="FFFFFF"/>
        </w:rPr>
        <w:t xml:space="preserve"> in the city</w:t>
      </w:r>
      <w:r w:rsidRPr="00C14B7B">
        <w:rPr>
          <w:sz w:val="22"/>
          <w:szCs w:val="22"/>
          <w:shd w:val="clear" w:color="auto" w:fill="FFFFFF"/>
        </w:rPr>
        <w:t xml:space="preserve">.  It highlights </w:t>
      </w:r>
      <w:r w:rsidR="00A86043">
        <w:rPr>
          <w:sz w:val="22"/>
          <w:szCs w:val="22"/>
          <w:shd w:val="clear" w:color="auto" w:fill="FFFFFF"/>
        </w:rPr>
        <w:t xml:space="preserve">that </w:t>
      </w:r>
      <w:r w:rsidRPr="00C14B7B">
        <w:rPr>
          <w:sz w:val="22"/>
          <w:szCs w:val="22"/>
          <w:shd w:val="clear" w:color="auto" w:fill="FFFFFF"/>
        </w:rPr>
        <w:t>processes of gentrification within cit</w:t>
      </w:r>
      <w:r w:rsidR="00A86043">
        <w:rPr>
          <w:sz w:val="22"/>
          <w:szCs w:val="22"/>
          <w:shd w:val="clear" w:color="auto" w:fill="FFFFFF"/>
        </w:rPr>
        <w:t xml:space="preserve">ies </w:t>
      </w:r>
      <w:r w:rsidRPr="00C14B7B">
        <w:rPr>
          <w:sz w:val="22"/>
          <w:szCs w:val="22"/>
          <w:shd w:val="clear" w:color="auto" w:fill="FFFFFF"/>
        </w:rPr>
        <w:t xml:space="preserve">impact on poorer slums, </w:t>
      </w:r>
      <w:r w:rsidR="00A86043">
        <w:rPr>
          <w:sz w:val="22"/>
          <w:szCs w:val="22"/>
          <w:shd w:val="clear" w:color="auto" w:fill="FFFFFF"/>
        </w:rPr>
        <w:t xml:space="preserve">and </w:t>
      </w:r>
      <w:r w:rsidRPr="00C14B7B">
        <w:rPr>
          <w:sz w:val="22"/>
          <w:szCs w:val="22"/>
        </w:rPr>
        <w:t xml:space="preserve">rising house prices in slum settlements indicate insecurity </w:t>
      </w:r>
      <w:r w:rsidR="00A86043">
        <w:rPr>
          <w:sz w:val="22"/>
          <w:szCs w:val="22"/>
        </w:rPr>
        <w:t xml:space="preserve">and dispossession for the most vulnerable and poor widows. </w:t>
      </w:r>
      <w:r w:rsidRPr="00C14B7B">
        <w:rPr>
          <w:sz w:val="22"/>
          <w:szCs w:val="22"/>
        </w:rPr>
        <w:t xml:space="preserve">  </w:t>
      </w:r>
    </w:p>
    <w:p w14:paraId="0C05B996" w14:textId="77777777" w:rsidR="00A27F25" w:rsidRDefault="00A27F25" w:rsidP="009C4E73">
      <w:pPr>
        <w:autoSpaceDE w:val="0"/>
        <w:autoSpaceDN w:val="0"/>
        <w:adjustRightInd w:val="0"/>
        <w:spacing w:line="276" w:lineRule="auto"/>
        <w:jc w:val="both"/>
        <w:rPr>
          <w:sz w:val="22"/>
          <w:szCs w:val="22"/>
        </w:rPr>
      </w:pPr>
    </w:p>
    <w:p w14:paraId="7B216CE6" w14:textId="77777777" w:rsidR="00424F28" w:rsidRDefault="00424F28" w:rsidP="009C4E73">
      <w:pPr>
        <w:autoSpaceDE w:val="0"/>
        <w:autoSpaceDN w:val="0"/>
        <w:adjustRightInd w:val="0"/>
        <w:spacing w:line="276" w:lineRule="auto"/>
        <w:jc w:val="both"/>
        <w:rPr>
          <w:sz w:val="22"/>
          <w:szCs w:val="22"/>
        </w:rPr>
      </w:pPr>
    </w:p>
    <w:p w14:paraId="1CE48084" w14:textId="6050E2C1" w:rsidR="00B56A3A" w:rsidRPr="00DB642D" w:rsidRDefault="00EA2DA2" w:rsidP="009C4E73">
      <w:pPr>
        <w:autoSpaceDE w:val="0"/>
        <w:autoSpaceDN w:val="0"/>
        <w:adjustRightInd w:val="0"/>
        <w:spacing w:line="276" w:lineRule="auto"/>
        <w:jc w:val="both"/>
        <w:rPr>
          <w:sz w:val="22"/>
          <w:szCs w:val="22"/>
        </w:rPr>
      </w:pPr>
      <w:r w:rsidRPr="00DB642D">
        <w:rPr>
          <w:b/>
          <w:sz w:val="22"/>
          <w:szCs w:val="22"/>
        </w:rPr>
        <w:t>Conclusions</w:t>
      </w:r>
    </w:p>
    <w:p w14:paraId="11CED036" w14:textId="1EBB0A0C" w:rsidR="00700FE8" w:rsidRPr="00DB642D" w:rsidRDefault="00700FE8" w:rsidP="00700FE8">
      <w:pPr>
        <w:spacing w:line="276" w:lineRule="auto"/>
        <w:jc w:val="both"/>
        <w:rPr>
          <w:sz w:val="22"/>
          <w:szCs w:val="22"/>
        </w:rPr>
      </w:pPr>
      <w:r w:rsidRPr="00547213">
        <w:rPr>
          <w:sz w:val="22"/>
          <w:szCs w:val="22"/>
        </w:rPr>
        <w:t>The paper focusse</w:t>
      </w:r>
      <w:r w:rsidR="005E4156" w:rsidRPr="00547213">
        <w:rPr>
          <w:sz w:val="22"/>
          <w:szCs w:val="22"/>
        </w:rPr>
        <w:t>d</w:t>
      </w:r>
      <w:r w:rsidRPr="00547213">
        <w:rPr>
          <w:sz w:val="22"/>
          <w:szCs w:val="22"/>
        </w:rPr>
        <w:t xml:space="preserve"> on the relationship between ageing population and urban poverty</w:t>
      </w:r>
      <w:r w:rsidR="005E4156" w:rsidRPr="00547213">
        <w:rPr>
          <w:sz w:val="22"/>
          <w:szCs w:val="22"/>
        </w:rPr>
        <w:t xml:space="preserve">, </w:t>
      </w:r>
      <w:r w:rsidR="007356C9" w:rsidRPr="00547213">
        <w:rPr>
          <w:sz w:val="22"/>
          <w:szCs w:val="22"/>
        </w:rPr>
        <w:t>offer</w:t>
      </w:r>
      <w:r w:rsidR="005E4156" w:rsidRPr="00547213">
        <w:rPr>
          <w:sz w:val="22"/>
          <w:szCs w:val="22"/>
        </w:rPr>
        <w:t>ing</w:t>
      </w:r>
      <w:r w:rsidR="007356C9" w:rsidRPr="00547213">
        <w:rPr>
          <w:sz w:val="22"/>
          <w:szCs w:val="22"/>
        </w:rPr>
        <w:t xml:space="preserve"> </w:t>
      </w:r>
      <w:r w:rsidRPr="00547213">
        <w:rPr>
          <w:sz w:val="22"/>
          <w:szCs w:val="22"/>
        </w:rPr>
        <w:t xml:space="preserve">insights into the </w:t>
      </w:r>
      <w:r w:rsidR="00DB00CE" w:rsidRPr="00547213">
        <w:rPr>
          <w:sz w:val="22"/>
          <w:szCs w:val="22"/>
        </w:rPr>
        <w:t xml:space="preserve">difficult </w:t>
      </w:r>
      <w:r w:rsidRPr="00547213">
        <w:rPr>
          <w:sz w:val="22"/>
          <w:szCs w:val="22"/>
        </w:rPr>
        <w:t>lives of poor widows</w:t>
      </w:r>
      <w:r w:rsidR="00865221" w:rsidRPr="00547213">
        <w:rPr>
          <w:sz w:val="22"/>
          <w:szCs w:val="22"/>
        </w:rPr>
        <w:t>, the multi-scalar politics over the threat of insecurity and gendered dispossession</w:t>
      </w:r>
      <w:r w:rsidR="00FB16A4" w:rsidRPr="00547213">
        <w:rPr>
          <w:sz w:val="22"/>
          <w:szCs w:val="22"/>
        </w:rPr>
        <w:t xml:space="preserve"> </w:t>
      </w:r>
      <w:r w:rsidRPr="00547213">
        <w:rPr>
          <w:sz w:val="22"/>
          <w:szCs w:val="22"/>
        </w:rPr>
        <w:t>as a consequence of speculative slum</w:t>
      </w:r>
      <w:r w:rsidR="00FB16A4" w:rsidRPr="00547213">
        <w:rPr>
          <w:sz w:val="22"/>
          <w:szCs w:val="22"/>
        </w:rPr>
        <w:t xml:space="preserve"> housing market</w:t>
      </w:r>
      <w:r w:rsidRPr="00547213">
        <w:rPr>
          <w:sz w:val="22"/>
          <w:szCs w:val="22"/>
        </w:rPr>
        <w:t>.</w:t>
      </w:r>
      <w:r w:rsidRPr="00DB642D">
        <w:rPr>
          <w:sz w:val="22"/>
          <w:szCs w:val="22"/>
        </w:rPr>
        <w:t xml:space="preserve">  The issue of home ownership in the context of gentrification is explored from the perspective of widows </w:t>
      </w:r>
      <w:r w:rsidR="005E4156">
        <w:rPr>
          <w:sz w:val="22"/>
          <w:szCs w:val="22"/>
        </w:rPr>
        <w:t xml:space="preserve">highlighting </w:t>
      </w:r>
      <w:r w:rsidRPr="00DB642D">
        <w:rPr>
          <w:sz w:val="22"/>
          <w:szCs w:val="22"/>
        </w:rPr>
        <w:t xml:space="preserve">the challenges and adaptation that face these senior citizens in the context of </w:t>
      </w:r>
      <w:r w:rsidR="007C200E" w:rsidRPr="00DB642D">
        <w:rPr>
          <w:sz w:val="22"/>
          <w:szCs w:val="22"/>
        </w:rPr>
        <w:t>speculative behaviour</w:t>
      </w:r>
      <w:r w:rsidRPr="00DB642D">
        <w:rPr>
          <w:sz w:val="22"/>
          <w:szCs w:val="22"/>
        </w:rPr>
        <w:t xml:space="preserve"> emerging in the slum housing market</w:t>
      </w:r>
      <w:r w:rsidR="00417D70" w:rsidRPr="00DB642D">
        <w:rPr>
          <w:sz w:val="22"/>
          <w:szCs w:val="22"/>
        </w:rPr>
        <w:t>.</w:t>
      </w:r>
      <w:r w:rsidR="00873C3E" w:rsidRPr="00DB642D">
        <w:rPr>
          <w:sz w:val="22"/>
          <w:szCs w:val="22"/>
        </w:rPr>
        <w:t xml:space="preserve">  </w:t>
      </w:r>
    </w:p>
    <w:p w14:paraId="49374BF4" w14:textId="2ADF202A" w:rsidR="00417D70" w:rsidRPr="00687A54" w:rsidRDefault="00417D70" w:rsidP="009F3914">
      <w:pPr>
        <w:pStyle w:val="xmsonormal"/>
        <w:shd w:val="clear" w:color="auto" w:fill="FFFFFF"/>
        <w:spacing w:line="276" w:lineRule="auto"/>
        <w:ind w:firstLine="720"/>
        <w:jc w:val="both"/>
        <w:rPr>
          <w:color w:val="000000" w:themeColor="text1"/>
          <w:sz w:val="22"/>
          <w:szCs w:val="22"/>
        </w:rPr>
      </w:pPr>
      <w:r w:rsidRPr="00DB642D">
        <w:rPr>
          <w:sz w:val="22"/>
          <w:szCs w:val="22"/>
        </w:rPr>
        <w:t xml:space="preserve">The </w:t>
      </w:r>
      <w:r w:rsidR="004C16E7" w:rsidRPr="00547213">
        <w:rPr>
          <w:sz w:val="22"/>
          <w:szCs w:val="22"/>
        </w:rPr>
        <w:t>discussion</w:t>
      </w:r>
      <w:r w:rsidR="004C16E7">
        <w:rPr>
          <w:sz w:val="22"/>
          <w:szCs w:val="22"/>
        </w:rPr>
        <w:t xml:space="preserve"> </w:t>
      </w:r>
      <w:r w:rsidRPr="00DB642D">
        <w:rPr>
          <w:sz w:val="22"/>
          <w:szCs w:val="22"/>
        </w:rPr>
        <w:t>illustrate</w:t>
      </w:r>
      <w:r w:rsidR="00C753C7">
        <w:rPr>
          <w:sz w:val="22"/>
          <w:szCs w:val="22"/>
        </w:rPr>
        <w:t>d</w:t>
      </w:r>
      <w:r w:rsidRPr="00DB642D">
        <w:rPr>
          <w:sz w:val="22"/>
          <w:szCs w:val="22"/>
        </w:rPr>
        <w:t xml:space="preserve"> diverse</w:t>
      </w:r>
      <w:r w:rsidR="006117CA" w:rsidRPr="00DB642D">
        <w:rPr>
          <w:sz w:val="22"/>
          <w:szCs w:val="22"/>
        </w:rPr>
        <w:t xml:space="preserve"> and heterogeneous</w:t>
      </w:r>
      <w:r w:rsidRPr="00DB642D">
        <w:rPr>
          <w:sz w:val="22"/>
          <w:szCs w:val="22"/>
        </w:rPr>
        <w:t xml:space="preserve"> everyday care practices and complex intergenerational circulation of care in the context of scarce social and economic resources. It highlight</w:t>
      </w:r>
      <w:r w:rsidR="00C753C7">
        <w:rPr>
          <w:sz w:val="22"/>
          <w:szCs w:val="22"/>
        </w:rPr>
        <w:t>ed</w:t>
      </w:r>
      <w:r w:rsidRPr="00DB642D">
        <w:rPr>
          <w:sz w:val="22"/>
          <w:szCs w:val="22"/>
        </w:rPr>
        <w:t xml:space="preserve"> the connections between speculative environment and the most intimate aspects of everyday life and obstacles that arise as people engage in social reproduction in later life.  </w:t>
      </w:r>
      <w:r w:rsidR="00E42BCF" w:rsidRPr="00DB642D">
        <w:rPr>
          <w:sz w:val="22"/>
          <w:szCs w:val="22"/>
        </w:rPr>
        <w:t>Moreover,</w:t>
      </w:r>
      <w:r w:rsidRPr="00DB642D">
        <w:rPr>
          <w:sz w:val="22"/>
          <w:szCs w:val="22"/>
        </w:rPr>
        <w:t xml:space="preserve"> because care in later life never exclusively impacts the lives of the old (see Buch 2015), examining the ways that care circulates across generations </w:t>
      </w:r>
      <w:r w:rsidR="00C753C7">
        <w:rPr>
          <w:sz w:val="22"/>
          <w:szCs w:val="22"/>
        </w:rPr>
        <w:t>has been shown to be</w:t>
      </w:r>
      <w:r w:rsidRPr="00DB642D">
        <w:rPr>
          <w:sz w:val="22"/>
          <w:szCs w:val="22"/>
        </w:rPr>
        <w:t xml:space="preserve"> essential in understanding the diverse ways it shapes experiences of housing</w:t>
      </w:r>
      <w:r w:rsidR="00873C3E" w:rsidRPr="00DB642D">
        <w:rPr>
          <w:sz w:val="22"/>
          <w:szCs w:val="22"/>
        </w:rPr>
        <w:t xml:space="preserve"> and different modes of resistance as a</w:t>
      </w:r>
      <w:r w:rsidR="00E4114B" w:rsidRPr="00DB642D">
        <w:rPr>
          <w:sz w:val="22"/>
          <w:szCs w:val="22"/>
        </w:rPr>
        <w:t xml:space="preserve">n everyday </w:t>
      </w:r>
      <w:r w:rsidR="00873C3E" w:rsidRPr="00DB642D">
        <w:rPr>
          <w:sz w:val="22"/>
          <w:szCs w:val="22"/>
        </w:rPr>
        <w:t>social practice</w:t>
      </w:r>
      <w:r w:rsidRPr="00DB642D">
        <w:rPr>
          <w:sz w:val="22"/>
          <w:szCs w:val="22"/>
        </w:rPr>
        <w:t xml:space="preserve">. </w:t>
      </w:r>
      <w:r w:rsidR="00E01523" w:rsidRPr="00687A54">
        <w:rPr>
          <w:color w:val="000000" w:themeColor="text1"/>
          <w:sz w:val="22"/>
          <w:szCs w:val="22"/>
        </w:rPr>
        <w:t xml:space="preserve">These housing </w:t>
      </w:r>
      <w:r w:rsidR="00E01523" w:rsidRPr="00687A54">
        <w:rPr>
          <w:rFonts w:eastAsia="Calibri"/>
          <w:color w:val="000000" w:themeColor="text1"/>
          <w:sz w:val="22"/>
          <w:szCs w:val="22"/>
        </w:rPr>
        <w:t xml:space="preserve">experiences </w:t>
      </w:r>
      <w:r w:rsidR="00C753C7" w:rsidRPr="00687A54">
        <w:rPr>
          <w:rFonts w:eastAsia="Calibri"/>
          <w:color w:val="000000" w:themeColor="text1"/>
          <w:sz w:val="22"/>
          <w:szCs w:val="22"/>
        </w:rPr>
        <w:t xml:space="preserve">illuminate </w:t>
      </w:r>
      <w:r w:rsidR="00A06E7C" w:rsidRPr="00687A54">
        <w:rPr>
          <w:rFonts w:eastAsia="Calibri"/>
          <w:color w:val="000000" w:themeColor="text1"/>
          <w:sz w:val="22"/>
          <w:szCs w:val="22"/>
        </w:rPr>
        <w:t xml:space="preserve">how </w:t>
      </w:r>
      <w:r w:rsidR="00865221" w:rsidRPr="00687A54">
        <w:rPr>
          <w:rFonts w:eastAsia="Calibri"/>
          <w:color w:val="000000" w:themeColor="text1"/>
          <w:sz w:val="22"/>
          <w:szCs w:val="22"/>
        </w:rPr>
        <w:t xml:space="preserve">lack of </w:t>
      </w:r>
      <w:r w:rsidR="00A06E7C" w:rsidRPr="00687A54">
        <w:rPr>
          <w:rFonts w:eastAsia="Calibri"/>
          <w:color w:val="000000" w:themeColor="text1"/>
          <w:sz w:val="22"/>
          <w:szCs w:val="22"/>
        </w:rPr>
        <w:t>housing</w:t>
      </w:r>
      <w:r w:rsidR="00865221" w:rsidRPr="00687A54">
        <w:rPr>
          <w:rFonts w:eastAsia="Calibri"/>
          <w:color w:val="000000" w:themeColor="text1"/>
          <w:sz w:val="22"/>
          <w:szCs w:val="22"/>
        </w:rPr>
        <w:t xml:space="preserve"> in the city</w:t>
      </w:r>
      <w:r w:rsidR="00A06E7C" w:rsidRPr="00687A54">
        <w:rPr>
          <w:rFonts w:eastAsia="Calibri"/>
          <w:color w:val="000000" w:themeColor="text1"/>
          <w:sz w:val="22"/>
          <w:szCs w:val="22"/>
        </w:rPr>
        <w:t xml:space="preserve"> is implicated in the creation of poverty and how poverty is deeply connected to </w:t>
      </w:r>
      <w:r w:rsidR="00E17CF7" w:rsidRPr="00687A54">
        <w:rPr>
          <w:rFonts w:eastAsia="Calibri"/>
          <w:color w:val="000000" w:themeColor="text1"/>
          <w:sz w:val="22"/>
          <w:szCs w:val="22"/>
        </w:rPr>
        <w:t xml:space="preserve">threat of insecurity, </w:t>
      </w:r>
      <w:r w:rsidR="00A06E7C" w:rsidRPr="00687A54">
        <w:rPr>
          <w:rFonts w:eastAsia="Calibri"/>
          <w:color w:val="000000" w:themeColor="text1"/>
          <w:sz w:val="22"/>
          <w:szCs w:val="22"/>
        </w:rPr>
        <w:t>exploitation and gendered dispossession.</w:t>
      </w:r>
    </w:p>
    <w:p w14:paraId="66230F51" w14:textId="192441BA" w:rsidR="00C36C3E" w:rsidRPr="00DB642D" w:rsidRDefault="00C36C3E" w:rsidP="009F3914">
      <w:pPr>
        <w:autoSpaceDE w:val="0"/>
        <w:autoSpaceDN w:val="0"/>
        <w:adjustRightInd w:val="0"/>
        <w:spacing w:line="276" w:lineRule="auto"/>
        <w:ind w:firstLine="720"/>
        <w:jc w:val="both"/>
        <w:rPr>
          <w:sz w:val="22"/>
          <w:szCs w:val="22"/>
        </w:rPr>
      </w:pPr>
      <w:r w:rsidRPr="00547213">
        <w:rPr>
          <w:sz w:val="22"/>
          <w:szCs w:val="22"/>
        </w:rPr>
        <w:lastRenderedPageBreak/>
        <w:t>The connect</w:t>
      </w:r>
      <w:r w:rsidR="004C16E7" w:rsidRPr="00547213">
        <w:rPr>
          <w:sz w:val="22"/>
          <w:szCs w:val="22"/>
        </w:rPr>
        <w:t>ions of</w:t>
      </w:r>
      <w:r w:rsidRPr="00547213">
        <w:rPr>
          <w:sz w:val="22"/>
          <w:szCs w:val="22"/>
        </w:rPr>
        <w:t xml:space="preserve"> poor widows to speculative everyday practices and the relationship between gendered differences and speculative urbanism</w:t>
      </w:r>
      <w:r w:rsidR="004C16E7" w:rsidRPr="00547213">
        <w:rPr>
          <w:sz w:val="22"/>
          <w:szCs w:val="22"/>
        </w:rPr>
        <w:t xml:space="preserve"> have been explored</w:t>
      </w:r>
      <w:r w:rsidRPr="00547213">
        <w:rPr>
          <w:sz w:val="22"/>
          <w:szCs w:val="22"/>
        </w:rPr>
        <w:t>.</w:t>
      </w:r>
      <w:r w:rsidRPr="00DB642D">
        <w:rPr>
          <w:sz w:val="22"/>
          <w:szCs w:val="22"/>
        </w:rPr>
        <w:t xml:space="preserve">  Feminist geographical perspectives are crucial in understanding how neoliberal development has created ongoing gendered dispossession experienced on axes of differences (age, class, gender and poverty)</w:t>
      </w:r>
      <w:r w:rsidR="00687A54">
        <w:rPr>
          <w:sz w:val="22"/>
          <w:szCs w:val="22"/>
        </w:rPr>
        <w:t>,</w:t>
      </w:r>
      <w:r w:rsidRPr="00DB642D">
        <w:rPr>
          <w:sz w:val="22"/>
          <w:szCs w:val="22"/>
        </w:rPr>
        <w:t xml:space="preserve"> which are constantly negotiated, contested and reworked and highlight gendered marginalisation.  These differentiations form a basis for the social reproduction of unequal social relations and violent or subtle structures of gendered dispossession are encountered and negotiated within the ‘private’ spaces of home and slum neighbourhood.  </w:t>
      </w:r>
    </w:p>
    <w:p w14:paraId="6A0F91D5" w14:textId="77777777" w:rsidR="00C36C3E" w:rsidRPr="00DB642D" w:rsidRDefault="00C36C3E" w:rsidP="002B6998">
      <w:pPr>
        <w:autoSpaceDE w:val="0"/>
        <w:autoSpaceDN w:val="0"/>
        <w:adjustRightInd w:val="0"/>
        <w:spacing w:line="276" w:lineRule="auto"/>
        <w:jc w:val="both"/>
        <w:rPr>
          <w:sz w:val="22"/>
          <w:szCs w:val="22"/>
          <w:shd w:val="clear" w:color="auto" w:fill="FFFFFF"/>
        </w:rPr>
      </w:pPr>
    </w:p>
    <w:p w14:paraId="0E8EC4CA" w14:textId="3320C80C" w:rsidR="002B6998" w:rsidRPr="00DB642D" w:rsidRDefault="002B6998" w:rsidP="009F3914">
      <w:pPr>
        <w:autoSpaceDE w:val="0"/>
        <w:autoSpaceDN w:val="0"/>
        <w:adjustRightInd w:val="0"/>
        <w:spacing w:line="276" w:lineRule="auto"/>
        <w:ind w:firstLine="720"/>
        <w:jc w:val="both"/>
        <w:rPr>
          <w:sz w:val="22"/>
          <w:szCs w:val="22"/>
        </w:rPr>
      </w:pPr>
      <w:r w:rsidRPr="00547213">
        <w:rPr>
          <w:sz w:val="22"/>
          <w:szCs w:val="22"/>
          <w:shd w:val="clear" w:color="auto" w:fill="FFFFFF"/>
        </w:rPr>
        <w:t xml:space="preserve">The </w:t>
      </w:r>
      <w:r w:rsidRPr="00547213">
        <w:rPr>
          <w:sz w:val="22"/>
          <w:szCs w:val="22"/>
        </w:rPr>
        <w:t xml:space="preserve">politics highlighted here </w:t>
      </w:r>
      <w:r w:rsidR="009A2C7D" w:rsidRPr="00547213">
        <w:rPr>
          <w:sz w:val="22"/>
          <w:szCs w:val="22"/>
        </w:rPr>
        <w:t>concentrat</w:t>
      </w:r>
      <w:r w:rsidR="005E4156" w:rsidRPr="00547213">
        <w:rPr>
          <w:sz w:val="22"/>
          <w:szCs w:val="22"/>
        </w:rPr>
        <w:t xml:space="preserve">es </w:t>
      </w:r>
      <w:r w:rsidR="009A2C7D" w:rsidRPr="00547213">
        <w:rPr>
          <w:sz w:val="22"/>
          <w:szCs w:val="22"/>
        </w:rPr>
        <w:t xml:space="preserve">at </w:t>
      </w:r>
      <w:r w:rsidR="005E4156" w:rsidRPr="00547213">
        <w:rPr>
          <w:sz w:val="22"/>
          <w:szCs w:val="22"/>
        </w:rPr>
        <w:t xml:space="preserve">a </w:t>
      </w:r>
      <w:r w:rsidR="009A2C7D" w:rsidRPr="00547213">
        <w:rPr>
          <w:sz w:val="22"/>
          <w:szCs w:val="22"/>
        </w:rPr>
        <w:t xml:space="preserve">micro-level (household and immediate neighbours) </w:t>
      </w:r>
      <w:r w:rsidRPr="00547213">
        <w:rPr>
          <w:sz w:val="22"/>
          <w:szCs w:val="22"/>
        </w:rPr>
        <w:t xml:space="preserve">with new actors </w:t>
      </w:r>
      <w:r w:rsidR="00DE7EFC" w:rsidRPr="00547213">
        <w:rPr>
          <w:sz w:val="22"/>
          <w:szCs w:val="22"/>
        </w:rPr>
        <w:t xml:space="preserve">emerging </w:t>
      </w:r>
      <w:r w:rsidRPr="00547213">
        <w:rPr>
          <w:sz w:val="22"/>
          <w:szCs w:val="22"/>
        </w:rPr>
        <w:t>(</w:t>
      </w:r>
      <w:r w:rsidRPr="00547213">
        <w:rPr>
          <w:sz w:val="22"/>
          <w:szCs w:val="22"/>
          <w:shd w:val="clear" w:color="auto" w:fill="FFFFFF"/>
        </w:rPr>
        <w:t>aspirational upwardly mobile slum dwellers) from within slums</w:t>
      </w:r>
      <w:r w:rsidRPr="00547213">
        <w:rPr>
          <w:sz w:val="22"/>
          <w:szCs w:val="22"/>
        </w:rPr>
        <w:t xml:space="preserve"> forming new configurations of inequality, marginality and exclusions</w:t>
      </w:r>
      <w:r w:rsidR="00DE7EFC" w:rsidRPr="00547213">
        <w:rPr>
          <w:sz w:val="22"/>
          <w:szCs w:val="22"/>
        </w:rPr>
        <w:t xml:space="preserve"> and in some way changing the fabric of slums through speculative behaviour</w:t>
      </w:r>
      <w:r w:rsidRPr="00547213">
        <w:rPr>
          <w:sz w:val="22"/>
          <w:szCs w:val="22"/>
        </w:rPr>
        <w:t>.</w:t>
      </w:r>
      <w:r w:rsidRPr="00DB642D">
        <w:rPr>
          <w:sz w:val="22"/>
          <w:szCs w:val="22"/>
        </w:rPr>
        <w:t xml:space="preserve"> This highlights the ever growing urban fragmentation, leading to insecurity for the poorest </w:t>
      </w:r>
      <w:r w:rsidRPr="00DB642D">
        <w:rPr>
          <w:sz w:val="22"/>
          <w:szCs w:val="22"/>
          <w:shd w:val="clear" w:color="auto" w:fill="FFFFFF"/>
        </w:rPr>
        <w:t xml:space="preserve">within slums (here the widows) but also that inequality within slums is produced and reproduced inter-generationally just as is inter-generational poverty.  </w:t>
      </w:r>
      <w:r w:rsidRPr="00547213">
        <w:rPr>
          <w:sz w:val="22"/>
          <w:szCs w:val="22"/>
          <w:shd w:val="clear" w:color="auto" w:fill="FFFFFF"/>
        </w:rPr>
        <w:t>The</w:t>
      </w:r>
      <w:r w:rsidR="005C0551" w:rsidRPr="00547213">
        <w:rPr>
          <w:sz w:val="22"/>
          <w:szCs w:val="22"/>
          <w:shd w:val="clear" w:color="auto" w:fill="FFFFFF"/>
        </w:rPr>
        <w:t xml:space="preserve"> discussion here </w:t>
      </w:r>
      <w:r w:rsidRPr="00547213">
        <w:rPr>
          <w:sz w:val="22"/>
          <w:szCs w:val="22"/>
          <w:shd w:val="clear" w:color="auto" w:fill="FFFFFF"/>
        </w:rPr>
        <w:t>focus</w:t>
      </w:r>
      <w:r w:rsidR="005C0551" w:rsidRPr="00547213">
        <w:rPr>
          <w:sz w:val="22"/>
          <w:szCs w:val="22"/>
          <w:shd w:val="clear" w:color="auto" w:fill="FFFFFF"/>
        </w:rPr>
        <w:t>ses our</w:t>
      </w:r>
      <w:r w:rsidRPr="00547213">
        <w:rPr>
          <w:sz w:val="22"/>
          <w:szCs w:val="22"/>
          <w:shd w:val="clear" w:color="auto" w:fill="FFFFFF"/>
        </w:rPr>
        <w:t xml:space="preserve"> attention on how complex processes are constructed socially via various interactions within households over </w:t>
      </w:r>
      <w:r w:rsidR="00031F66" w:rsidRPr="00547213">
        <w:rPr>
          <w:sz w:val="22"/>
          <w:szCs w:val="22"/>
          <w:shd w:val="clear" w:color="auto" w:fill="FFFFFF"/>
        </w:rPr>
        <w:t xml:space="preserve">the </w:t>
      </w:r>
      <w:r w:rsidRPr="00547213">
        <w:rPr>
          <w:sz w:val="22"/>
          <w:szCs w:val="22"/>
          <w:shd w:val="clear" w:color="auto" w:fill="FFFFFF"/>
        </w:rPr>
        <w:t>life course</w:t>
      </w:r>
      <w:r w:rsidR="004D6BD1" w:rsidRPr="00547213">
        <w:rPr>
          <w:sz w:val="22"/>
          <w:szCs w:val="22"/>
          <w:shd w:val="clear" w:color="auto" w:fill="FFFFFF"/>
        </w:rPr>
        <w:t>.</w:t>
      </w:r>
      <w:r w:rsidRPr="00DB642D">
        <w:rPr>
          <w:sz w:val="22"/>
          <w:szCs w:val="22"/>
          <w:shd w:val="clear" w:color="auto" w:fill="FFFFFF"/>
        </w:rPr>
        <w:t xml:space="preserve"> </w:t>
      </w:r>
    </w:p>
    <w:p w14:paraId="3F20134E" w14:textId="77777777" w:rsidR="00956ABC" w:rsidRPr="00DB642D" w:rsidRDefault="00956ABC" w:rsidP="00C14B7B">
      <w:pPr>
        <w:autoSpaceDE w:val="0"/>
        <w:autoSpaceDN w:val="0"/>
        <w:adjustRightInd w:val="0"/>
        <w:spacing w:line="276" w:lineRule="auto"/>
        <w:jc w:val="both"/>
        <w:rPr>
          <w:sz w:val="22"/>
          <w:szCs w:val="22"/>
        </w:rPr>
      </w:pPr>
    </w:p>
    <w:p w14:paraId="4FD942A9" w14:textId="6B393C8F" w:rsidR="00AC5495" w:rsidRDefault="005C49F5" w:rsidP="009F3914">
      <w:pPr>
        <w:pStyle w:val="EndnoteText"/>
        <w:spacing w:line="276" w:lineRule="auto"/>
        <w:ind w:firstLine="720"/>
        <w:jc w:val="both"/>
        <w:rPr>
          <w:sz w:val="22"/>
          <w:szCs w:val="22"/>
        </w:rPr>
      </w:pPr>
      <w:r w:rsidRPr="00547213">
        <w:rPr>
          <w:sz w:val="22"/>
          <w:szCs w:val="22"/>
        </w:rPr>
        <w:t>There is a strong case for exploring the intersecti</w:t>
      </w:r>
      <w:r w:rsidR="003D7CD2" w:rsidRPr="00547213">
        <w:rPr>
          <w:sz w:val="22"/>
          <w:szCs w:val="22"/>
        </w:rPr>
        <w:t xml:space="preserve">on of material and psychosocial (non-material) </w:t>
      </w:r>
      <w:r w:rsidRPr="00BF2DC1">
        <w:rPr>
          <w:sz w:val="22"/>
          <w:szCs w:val="22"/>
        </w:rPr>
        <w:t>aspects of intergenerational transfer</w:t>
      </w:r>
      <w:r w:rsidR="003D7CD2" w:rsidRPr="00BF2DC1">
        <w:rPr>
          <w:sz w:val="22"/>
          <w:szCs w:val="22"/>
        </w:rPr>
        <w:t xml:space="preserve"> in the context of housing.  How do these transfers impact on poverty</w:t>
      </w:r>
      <w:r w:rsidR="003D7CD2" w:rsidRPr="00547213">
        <w:rPr>
          <w:sz w:val="22"/>
          <w:szCs w:val="22"/>
        </w:rPr>
        <w:t xml:space="preserve"> or how </w:t>
      </w:r>
      <w:r w:rsidR="00031F66" w:rsidRPr="00547213">
        <w:rPr>
          <w:sz w:val="22"/>
          <w:szCs w:val="22"/>
        </w:rPr>
        <w:t xml:space="preserve">can </w:t>
      </w:r>
      <w:r w:rsidR="003D7CD2" w:rsidRPr="00547213">
        <w:rPr>
          <w:sz w:val="22"/>
          <w:szCs w:val="22"/>
        </w:rPr>
        <w:t>th</w:t>
      </w:r>
      <w:r w:rsidR="00D06A88" w:rsidRPr="00547213">
        <w:rPr>
          <w:sz w:val="22"/>
          <w:szCs w:val="22"/>
        </w:rPr>
        <w:t xml:space="preserve">ese transfers </w:t>
      </w:r>
      <w:r w:rsidR="003D7CD2" w:rsidRPr="00547213">
        <w:rPr>
          <w:sz w:val="22"/>
          <w:szCs w:val="22"/>
        </w:rPr>
        <w:t xml:space="preserve">vary by gender </w:t>
      </w:r>
      <w:r w:rsidRPr="00547213">
        <w:rPr>
          <w:sz w:val="22"/>
          <w:szCs w:val="22"/>
        </w:rPr>
        <w:t>which would potentially make these gendered complexitie</w:t>
      </w:r>
      <w:r w:rsidR="00F90D45">
        <w:rPr>
          <w:sz w:val="22"/>
          <w:szCs w:val="22"/>
        </w:rPr>
        <w:t>s more visible (see Wright 2016,</w:t>
      </w:r>
      <w:r w:rsidR="00DB4A3C" w:rsidRPr="00547213">
        <w:rPr>
          <w:sz w:val="22"/>
          <w:szCs w:val="22"/>
        </w:rPr>
        <w:t xml:space="preserve"> </w:t>
      </w:r>
      <w:r w:rsidRPr="00547213">
        <w:rPr>
          <w:sz w:val="22"/>
          <w:szCs w:val="22"/>
        </w:rPr>
        <w:t>4</w:t>
      </w:r>
      <w:r w:rsidR="00031F66" w:rsidRPr="00547213">
        <w:rPr>
          <w:sz w:val="22"/>
          <w:szCs w:val="22"/>
        </w:rPr>
        <w:t xml:space="preserve">)?  </w:t>
      </w:r>
      <w:r w:rsidRPr="00547213">
        <w:rPr>
          <w:sz w:val="22"/>
          <w:szCs w:val="22"/>
        </w:rPr>
        <w:t xml:space="preserve">Patterns of intergenerational transfers are dynamic and subject to change or </w:t>
      </w:r>
      <w:r w:rsidR="00031F66" w:rsidRPr="00547213">
        <w:rPr>
          <w:sz w:val="22"/>
          <w:szCs w:val="22"/>
        </w:rPr>
        <w:t xml:space="preserve">imbalance </w:t>
      </w:r>
      <w:r w:rsidRPr="00547213">
        <w:rPr>
          <w:sz w:val="22"/>
          <w:szCs w:val="22"/>
        </w:rPr>
        <w:t>over longer time as they may take place at different stages over the life course. In order to capture the dynamic nature of care exchange between family members, longitudinal data recording transfers at different points in time is needed.</w:t>
      </w:r>
      <w:r w:rsidR="003D7CD2" w:rsidRPr="00547213">
        <w:rPr>
          <w:sz w:val="22"/>
          <w:szCs w:val="22"/>
        </w:rPr>
        <w:t xml:space="preserve">  The literature on intergenerational transfers has not focussed on how everyday social practices are transferred over the life course.  </w:t>
      </w:r>
      <w:r w:rsidR="00AC5495" w:rsidRPr="00547213">
        <w:rPr>
          <w:sz w:val="22"/>
          <w:szCs w:val="22"/>
        </w:rPr>
        <w:t>More attention needs to be paid to the differentiated embodiments and experiences of urban change that are at the heart of social change.</w:t>
      </w:r>
      <w:r w:rsidR="00AC5495" w:rsidRPr="00C14B7B">
        <w:rPr>
          <w:sz w:val="22"/>
          <w:szCs w:val="22"/>
        </w:rPr>
        <w:t xml:space="preserve">  </w:t>
      </w:r>
    </w:p>
    <w:p w14:paraId="471EAE5E" w14:textId="77777777" w:rsidR="00A27F25" w:rsidRPr="00C14B7B" w:rsidRDefault="00A27F25" w:rsidP="00AC5495">
      <w:pPr>
        <w:pStyle w:val="EndnoteText"/>
        <w:spacing w:line="276" w:lineRule="auto"/>
        <w:jc w:val="both"/>
        <w:rPr>
          <w:sz w:val="22"/>
          <w:szCs w:val="22"/>
          <w:shd w:val="clear" w:color="auto" w:fill="FFFFFF"/>
        </w:rPr>
      </w:pPr>
    </w:p>
    <w:p w14:paraId="2F5E54B2" w14:textId="77777777" w:rsidR="00AC5495" w:rsidRPr="00C14B7B" w:rsidRDefault="00AC5495" w:rsidP="00C14B7B">
      <w:pPr>
        <w:autoSpaceDE w:val="0"/>
        <w:autoSpaceDN w:val="0"/>
        <w:adjustRightInd w:val="0"/>
        <w:spacing w:line="276" w:lineRule="auto"/>
        <w:jc w:val="both"/>
        <w:rPr>
          <w:sz w:val="22"/>
          <w:szCs w:val="22"/>
        </w:rPr>
      </w:pPr>
    </w:p>
    <w:p w14:paraId="0D99FFEC" w14:textId="138F5379" w:rsidR="00282383" w:rsidRDefault="00EA2DA2" w:rsidP="00C14B7B">
      <w:pPr>
        <w:spacing w:line="276" w:lineRule="auto"/>
        <w:jc w:val="both"/>
        <w:rPr>
          <w:b/>
          <w:sz w:val="22"/>
          <w:szCs w:val="22"/>
        </w:rPr>
      </w:pPr>
      <w:r w:rsidRPr="00C14B7B">
        <w:rPr>
          <w:b/>
          <w:sz w:val="22"/>
          <w:szCs w:val="22"/>
        </w:rPr>
        <w:t>Acknowledgements</w:t>
      </w:r>
    </w:p>
    <w:p w14:paraId="7C81FE9A" w14:textId="7AEA0D7B" w:rsidR="00BF2DC1" w:rsidRPr="00C3308A" w:rsidRDefault="006547F8" w:rsidP="00F548E9">
      <w:pPr>
        <w:jc w:val="both"/>
        <w:rPr>
          <w:sz w:val="22"/>
          <w:szCs w:val="22"/>
        </w:rPr>
      </w:pPr>
      <w:r w:rsidRPr="00C3308A">
        <w:rPr>
          <w:sz w:val="22"/>
          <w:szCs w:val="22"/>
        </w:rPr>
        <w:t>I am grateful to all the widows who participated in th</w:t>
      </w:r>
      <w:r w:rsidR="0039524F" w:rsidRPr="00C3308A">
        <w:rPr>
          <w:sz w:val="22"/>
          <w:szCs w:val="22"/>
        </w:rPr>
        <w:t>is</w:t>
      </w:r>
      <w:r w:rsidRPr="00C3308A">
        <w:rPr>
          <w:sz w:val="22"/>
          <w:szCs w:val="22"/>
        </w:rPr>
        <w:t xml:space="preserve"> research and the support of Apnalaya </w:t>
      </w:r>
      <w:r w:rsidR="0039524F" w:rsidRPr="00C3308A">
        <w:rPr>
          <w:sz w:val="22"/>
          <w:szCs w:val="22"/>
        </w:rPr>
        <w:t xml:space="preserve">(NGO) </w:t>
      </w:r>
      <w:r w:rsidRPr="00C3308A">
        <w:rPr>
          <w:sz w:val="22"/>
          <w:szCs w:val="22"/>
        </w:rPr>
        <w:t>and Siraj</w:t>
      </w:r>
      <w:r w:rsidR="0039524F" w:rsidRPr="00C3308A">
        <w:rPr>
          <w:sz w:val="22"/>
          <w:szCs w:val="22"/>
        </w:rPr>
        <w:t xml:space="preserve"> (community worker)</w:t>
      </w:r>
      <w:r w:rsidRPr="00C3308A">
        <w:rPr>
          <w:sz w:val="22"/>
          <w:szCs w:val="22"/>
        </w:rPr>
        <w:t xml:space="preserve"> to carry out </w:t>
      </w:r>
      <w:r w:rsidR="0039524F" w:rsidRPr="00C3308A">
        <w:rPr>
          <w:sz w:val="22"/>
          <w:szCs w:val="22"/>
        </w:rPr>
        <w:t>f</w:t>
      </w:r>
      <w:r w:rsidRPr="00C3308A">
        <w:rPr>
          <w:sz w:val="22"/>
          <w:szCs w:val="22"/>
        </w:rPr>
        <w:t xml:space="preserve">ield </w:t>
      </w:r>
      <w:r w:rsidR="0039524F" w:rsidRPr="00C3308A">
        <w:rPr>
          <w:sz w:val="22"/>
          <w:szCs w:val="22"/>
        </w:rPr>
        <w:t>work.</w:t>
      </w:r>
      <w:r w:rsidRPr="00C3308A">
        <w:rPr>
          <w:sz w:val="22"/>
          <w:szCs w:val="22"/>
        </w:rPr>
        <w:t xml:space="preserve"> </w:t>
      </w:r>
      <w:r w:rsidR="0039524F" w:rsidRPr="00C3308A">
        <w:rPr>
          <w:sz w:val="22"/>
          <w:szCs w:val="22"/>
        </w:rPr>
        <w:t>I am thankful to S</w:t>
      </w:r>
      <w:r w:rsidR="00402A3C" w:rsidRPr="00C3308A">
        <w:rPr>
          <w:sz w:val="22"/>
          <w:szCs w:val="22"/>
        </w:rPr>
        <w:t>angita Kale</w:t>
      </w:r>
      <w:r w:rsidR="0039524F" w:rsidRPr="00C3308A">
        <w:rPr>
          <w:sz w:val="22"/>
          <w:szCs w:val="22"/>
        </w:rPr>
        <w:t xml:space="preserve"> for transcribing the interviews. </w:t>
      </w:r>
      <w:r w:rsidR="00BF2DC1" w:rsidRPr="00C3308A">
        <w:rPr>
          <w:sz w:val="22"/>
          <w:szCs w:val="22"/>
        </w:rPr>
        <w:t xml:space="preserve">Many </w:t>
      </w:r>
      <w:r w:rsidR="005D28B7" w:rsidRPr="00C3308A">
        <w:rPr>
          <w:sz w:val="22"/>
          <w:szCs w:val="22"/>
        </w:rPr>
        <w:t>t</w:t>
      </w:r>
      <w:r w:rsidR="00BF2DC1" w:rsidRPr="00C3308A">
        <w:rPr>
          <w:sz w:val="22"/>
          <w:szCs w:val="22"/>
        </w:rPr>
        <w:t xml:space="preserve">hanks to participants who provided feedback on the initial draft of the paper at the Erkko Symposium at Helsinki Collegium for Advanced Studies, University of Helsinki, Finland in May 2016 at an </w:t>
      </w:r>
      <w:r w:rsidR="005D28B7" w:rsidRPr="00C3308A">
        <w:rPr>
          <w:sz w:val="22"/>
          <w:szCs w:val="22"/>
        </w:rPr>
        <w:t>international symposium on ‘Rethinking Urban Poverty in Global Capitalism: Shelter, Social Justice and Surplus Humanity’. I am also grateful for comments on the earlier draft of the paper from Katherine Brickell, Klaus Dodds, Harriet Hawkins, Susan Soederberg</w:t>
      </w:r>
      <w:r w:rsidR="00631A43" w:rsidRPr="00C3308A">
        <w:rPr>
          <w:sz w:val="22"/>
          <w:szCs w:val="22"/>
        </w:rPr>
        <w:t>,</w:t>
      </w:r>
      <w:r w:rsidR="005D28B7" w:rsidRPr="00C3308A">
        <w:rPr>
          <w:sz w:val="22"/>
          <w:szCs w:val="22"/>
        </w:rPr>
        <w:t xml:space="preserve"> Katie Willis</w:t>
      </w:r>
      <w:r w:rsidR="00631A43" w:rsidRPr="00C3308A">
        <w:rPr>
          <w:sz w:val="22"/>
          <w:szCs w:val="22"/>
        </w:rPr>
        <w:t xml:space="preserve"> and from three anonymous referees</w:t>
      </w:r>
      <w:r w:rsidR="00EC7527">
        <w:rPr>
          <w:sz w:val="22"/>
          <w:szCs w:val="22"/>
        </w:rPr>
        <w:t xml:space="preserve"> and editors of the journal</w:t>
      </w:r>
      <w:r w:rsidR="005D28B7" w:rsidRPr="00C3308A">
        <w:rPr>
          <w:sz w:val="22"/>
          <w:szCs w:val="22"/>
        </w:rPr>
        <w:t>.</w:t>
      </w:r>
      <w:r w:rsidR="0094337E" w:rsidRPr="00C3308A">
        <w:rPr>
          <w:sz w:val="22"/>
          <w:szCs w:val="22"/>
        </w:rPr>
        <w:t xml:space="preserve"> </w:t>
      </w:r>
    </w:p>
    <w:p w14:paraId="00DEF1CC" w14:textId="77777777" w:rsidR="00D53656" w:rsidRPr="00BF2DC1" w:rsidRDefault="00D53656" w:rsidP="00F548E9">
      <w:pPr>
        <w:jc w:val="both"/>
        <w:rPr>
          <w:sz w:val="22"/>
          <w:szCs w:val="22"/>
        </w:rPr>
      </w:pPr>
    </w:p>
    <w:p w14:paraId="4CF13CC4" w14:textId="77777777" w:rsidR="00BF2DC1" w:rsidRPr="00C14B7B" w:rsidRDefault="00BF2DC1" w:rsidP="00C14B7B">
      <w:pPr>
        <w:spacing w:line="276" w:lineRule="auto"/>
        <w:jc w:val="both"/>
        <w:rPr>
          <w:b/>
          <w:sz w:val="22"/>
          <w:szCs w:val="22"/>
        </w:rPr>
      </w:pPr>
    </w:p>
    <w:p w14:paraId="0BAC57CC" w14:textId="3850343D" w:rsidR="0087597F" w:rsidRPr="00C14B7B" w:rsidRDefault="00EA2DA2" w:rsidP="009C5D1B">
      <w:pPr>
        <w:jc w:val="both"/>
        <w:rPr>
          <w:b/>
          <w:sz w:val="22"/>
          <w:szCs w:val="22"/>
        </w:rPr>
      </w:pPr>
      <w:r w:rsidRPr="00C14B7B">
        <w:rPr>
          <w:b/>
          <w:sz w:val="22"/>
          <w:szCs w:val="22"/>
        </w:rPr>
        <w:t>References</w:t>
      </w:r>
    </w:p>
    <w:p w14:paraId="6DB0D5F1" w14:textId="77777777" w:rsidR="0087597F" w:rsidRPr="00C14B7B" w:rsidRDefault="0087597F" w:rsidP="009C5D1B">
      <w:pPr>
        <w:jc w:val="both"/>
        <w:rPr>
          <w:sz w:val="22"/>
          <w:szCs w:val="22"/>
        </w:rPr>
      </w:pPr>
    </w:p>
    <w:p w14:paraId="030AD9F5" w14:textId="77777777" w:rsidR="00CA0A8E" w:rsidRPr="00617AF0" w:rsidRDefault="00CA0A8E" w:rsidP="00CA0A8E">
      <w:pPr>
        <w:ind w:left="720" w:hanging="720"/>
        <w:jc w:val="both"/>
        <w:rPr>
          <w:sz w:val="22"/>
          <w:szCs w:val="22"/>
        </w:rPr>
      </w:pPr>
      <w:r w:rsidRPr="00617AF0">
        <w:rPr>
          <w:sz w:val="22"/>
          <w:szCs w:val="22"/>
        </w:rPr>
        <w:t>A</w:t>
      </w:r>
      <w:r w:rsidRPr="00617AF0">
        <w:t xml:space="preserve">beyasekera, Asha., </w:t>
      </w:r>
      <w:r w:rsidRPr="00617AF0">
        <w:rPr>
          <w:sz w:val="22"/>
          <w:szCs w:val="22"/>
        </w:rPr>
        <w:t>M</w:t>
      </w:r>
      <w:r w:rsidRPr="00617AF0">
        <w:t xml:space="preserve">aqsood Ammara., Perera Iromi., Sajjad </w:t>
      </w:r>
      <w:r w:rsidRPr="00617AF0">
        <w:rPr>
          <w:sz w:val="22"/>
          <w:szCs w:val="22"/>
        </w:rPr>
        <w:t>F</w:t>
      </w:r>
      <w:r w:rsidRPr="00617AF0">
        <w:t xml:space="preserve">izzah </w:t>
      </w:r>
      <w:r w:rsidRPr="00617AF0">
        <w:rPr>
          <w:sz w:val="22"/>
          <w:szCs w:val="22"/>
        </w:rPr>
        <w:t>and J</w:t>
      </w:r>
      <w:r w:rsidRPr="00617AF0">
        <w:t>onathan Spencer. 2019. “</w:t>
      </w:r>
      <w:r w:rsidRPr="00617AF0">
        <w:rPr>
          <w:sz w:val="22"/>
          <w:szCs w:val="22"/>
        </w:rPr>
        <w:t>Discipline in Sri Lanka, punish in Pakistan: neoliberalism, governance, and housing compared</w:t>
      </w:r>
      <w:r w:rsidRPr="00617AF0">
        <w:t xml:space="preserve">.” </w:t>
      </w:r>
      <w:r w:rsidRPr="00617AF0">
        <w:rPr>
          <w:i/>
          <w:sz w:val="22"/>
          <w:szCs w:val="22"/>
        </w:rPr>
        <w:t>Journal of the British Academy</w:t>
      </w:r>
      <w:r w:rsidRPr="00617AF0">
        <w:t>, 7(s2): 215–244. doi:</w:t>
      </w:r>
      <w:r w:rsidRPr="00617AF0">
        <w:rPr>
          <w:sz w:val="22"/>
          <w:szCs w:val="22"/>
        </w:rPr>
        <w:t>10.5871/jba/007s2.215</w:t>
      </w:r>
      <w:r w:rsidRPr="00617AF0">
        <w:t xml:space="preserve">. </w:t>
      </w:r>
    </w:p>
    <w:p w14:paraId="496D4E3A" w14:textId="77777777" w:rsidR="00CA0A8E" w:rsidRDefault="00CA0A8E" w:rsidP="007F018D">
      <w:pPr>
        <w:ind w:left="720" w:hanging="720"/>
        <w:jc w:val="both"/>
        <w:rPr>
          <w:sz w:val="22"/>
          <w:szCs w:val="22"/>
        </w:rPr>
      </w:pPr>
    </w:p>
    <w:p w14:paraId="40600614" w14:textId="7B6E16CA" w:rsidR="00106184" w:rsidRPr="007F018D" w:rsidRDefault="005C687B" w:rsidP="007F018D">
      <w:pPr>
        <w:ind w:left="720" w:hanging="720"/>
        <w:jc w:val="both"/>
        <w:rPr>
          <w:sz w:val="22"/>
          <w:szCs w:val="22"/>
        </w:rPr>
      </w:pPr>
      <w:r w:rsidRPr="007F018D">
        <w:rPr>
          <w:sz w:val="22"/>
          <w:szCs w:val="22"/>
        </w:rPr>
        <w:t>Bannerjee-Guha</w:t>
      </w:r>
      <w:r w:rsidR="007B7119" w:rsidRPr="007F018D">
        <w:rPr>
          <w:sz w:val="22"/>
          <w:szCs w:val="22"/>
        </w:rPr>
        <w:t>,</w:t>
      </w:r>
      <w:r w:rsidRPr="007F018D">
        <w:rPr>
          <w:sz w:val="22"/>
          <w:szCs w:val="22"/>
        </w:rPr>
        <w:t xml:space="preserve"> S</w:t>
      </w:r>
      <w:r w:rsidR="00651E9F" w:rsidRPr="007F018D">
        <w:rPr>
          <w:sz w:val="22"/>
          <w:szCs w:val="22"/>
        </w:rPr>
        <w:t>wapna</w:t>
      </w:r>
      <w:r w:rsidR="00CF3323" w:rsidRPr="007F018D">
        <w:rPr>
          <w:sz w:val="22"/>
          <w:szCs w:val="22"/>
        </w:rPr>
        <w:t>,</w:t>
      </w:r>
      <w:r w:rsidR="001F1D66" w:rsidRPr="007F018D">
        <w:rPr>
          <w:sz w:val="22"/>
          <w:szCs w:val="22"/>
        </w:rPr>
        <w:t xml:space="preserve"> ed. 2010</w:t>
      </w:r>
      <w:r w:rsidR="00033AF5" w:rsidRPr="007F018D">
        <w:rPr>
          <w:sz w:val="22"/>
          <w:szCs w:val="22"/>
        </w:rPr>
        <w:t>.</w:t>
      </w:r>
      <w:r w:rsidRPr="007F018D">
        <w:rPr>
          <w:sz w:val="22"/>
          <w:szCs w:val="22"/>
        </w:rPr>
        <w:t xml:space="preserve"> </w:t>
      </w:r>
      <w:r w:rsidRPr="007F018D">
        <w:rPr>
          <w:i/>
          <w:sz w:val="22"/>
          <w:szCs w:val="22"/>
        </w:rPr>
        <w:t>Accumulation by Dispossession: Transformative Cities in the New</w:t>
      </w:r>
      <w:r w:rsidR="001F1D66" w:rsidRPr="007F018D">
        <w:rPr>
          <w:i/>
          <w:sz w:val="22"/>
          <w:szCs w:val="22"/>
        </w:rPr>
        <w:t xml:space="preserve"> Global Order</w:t>
      </w:r>
      <w:r w:rsidR="001F1D66" w:rsidRPr="007F018D">
        <w:rPr>
          <w:sz w:val="22"/>
          <w:szCs w:val="22"/>
        </w:rPr>
        <w:t>. New Delhi:</w:t>
      </w:r>
      <w:r w:rsidR="00106184" w:rsidRPr="007F018D">
        <w:rPr>
          <w:sz w:val="22"/>
          <w:szCs w:val="22"/>
        </w:rPr>
        <w:t xml:space="preserve"> Sage.</w:t>
      </w:r>
    </w:p>
    <w:p w14:paraId="3AE6EF59" w14:textId="77777777" w:rsidR="00106184" w:rsidRPr="007F018D" w:rsidRDefault="00106184" w:rsidP="007F018D">
      <w:pPr>
        <w:ind w:left="720" w:hanging="720"/>
        <w:jc w:val="both"/>
        <w:rPr>
          <w:sz w:val="22"/>
          <w:szCs w:val="22"/>
        </w:rPr>
      </w:pPr>
    </w:p>
    <w:p w14:paraId="436012C5" w14:textId="74E8224F" w:rsidR="00106184" w:rsidRPr="007F018D" w:rsidRDefault="008D6ABA" w:rsidP="007F018D">
      <w:pPr>
        <w:ind w:left="720" w:hanging="720"/>
        <w:jc w:val="both"/>
        <w:rPr>
          <w:sz w:val="22"/>
          <w:szCs w:val="22"/>
        </w:rPr>
      </w:pPr>
      <w:r w:rsidRPr="007F018D">
        <w:rPr>
          <w:sz w:val="22"/>
          <w:szCs w:val="22"/>
        </w:rPr>
        <w:lastRenderedPageBreak/>
        <w:t>Bhat, A</w:t>
      </w:r>
      <w:r w:rsidR="00B94263" w:rsidRPr="007F018D">
        <w:rPr>
          <w:sz w:val="22"/>
          <w:szCs w:val="22"/>
        </w:rPr>
        <w:t xml:space="preserve">nitha </w:t>
      </w:r>
      <w:r w:rsidR="005716DF" w:rsidRPr="007F018D">
        <w:rPr>
          <w:sz w:val="22"/>
          <w:szCs w:val="22"/>
        </w:rPr>
        <w:t>K</w:t>
      </w:r>
      <w:r w:rsidR="00B94263" w:rsidRPr="007F018D">
        <w:rPr>
          <w:sz w:val="22"/>
          <w:szCs w:val="22"/>
        </w:rPr>
        <w:t>umari</w:t>
      </w:r>
      <w:r w:rsidR="00106184" w:rsidRPr="007F018D">
        <w:rPr>
          <w:sz w:val="22"/>
          <w:szCs w:val="22"/>
        </w:rPr>
        <w:t>, and</w:t>
      </w:r>
      <w:r w:rsidRPr="007F018D">
        <w:rPr>
          <w:sz w:val="22"/>
          <w:szCs w:val="22"/>
        </w:rPr>
        <w:t xml:space="preserve"> </w:t>
      </w:r>
      <w:r w:rsidR="00033AF5" w:rsidRPr="007F018D">
        <w:rPr>
          <w:sz w:val="22"/>
          <w:szCs w:val="22"/>
        </w:rPr>
        <w:t xml:space="preserve">Raj </w:t>
      </w:r>
      <w:r w:rsidRPr="007F018D">
        <w:rPr>
          <w:sz w:val="22"/>
          <w:szCs w:val="22"/>
        </w:rPr>
        <w:t>Dhruvarajan</w:t>
      </w:r>
      <w:r w:rsidR="00106184" w:rsidRPr="007F018D">
        <w:rPr>
          <w:sz w:val="22"/>
          <w:szCs w:val="22"/>
        </w:rPr>
        <w:t xml:space="preserve">. </w:t>
      </w:r>
      <w:r w:rsidR="001F1D66" w:rsidRPr="007F018D">
        <w:rPr>
          <w:sz w:val="22"/>
          <w:szCs w:val="22"/>
        </w:rPr>
        <w:t>2001.</w:t>
      </w:r>
      <w:r w:rsidR="000E0CBF" w:rsidRPr="007F018D">
        <w:rPr>
          <w:sz w:val="22"/>
          <w:szCs w:val="22"/>
        </w:rPr>
        <w:t xml:space="preserve"> </w:t>
      </w:r>
      <w:r w:rsidR="001F1D66" w:rsidRPr="007F018D">
        <w:rPr>
          <w:sz w:val="22"/>
          <w:szCs w:val="22"/>
        </w:rPr>
        <w:t>“</w:t>
      </w:r>
      <w:r w:rsidRPr="007F018D">
        <w:rPr>
          <w:sz w:val="22"/>
          <w:szCs w:val="22"/>
        </w:rPr>
        <w:t>Ageing in India: drifting intergenerational re</w:t>
      </w:r>
      <w:r w:rsidR="000E0CBF" w:rsidRPr="007F018D">
        <w:rPr>
          <w:sz w:val="22"/>
          <w:szCs w:val="22"/>
        </w:rPr>
        <w:t>lations, challenges and options</w:t>
      </w:r>
      <w:r w:rsidR="001F1D66" w:rsidRPr="007F018D">
        <w:rPr>
          <w:sz w:val="22"/>
          <w:szCs w:val="22"/>
        </w:rPr>
        <w:t>.</w:t>
      </w:r>
      <w:r w:rsidR="001570AE" w:rsidRPr="007F018D">
        <w:rPr>
          <w:sz w:val="22"/>
          <w:szCs w:val="22"/>
        </w:rPr>
        <w:t>”</w:t>
      </w:r>
      <w:r w:rsidRPr="007F018D">
        <w:rPr>
          <w:sz w:val="22"/>
          <w:szCs w:val="22"/>
        </w:rPr>
        <w:t xml:space="preserve"> </w:t>
      </w:r>
      <w:r w:rsidRPr="007F018D">
        <w:rPr>
          <w:i/>
          <w:sz w:val="22"/>
          <w:szCs w:val="22"/>
        </w:rPr>
        <w:t>Ageing and Society</w:t>
      </w:r>
      <w:r w:rsidR="001F1D66" w:rsidRPr="007F018D">
        <w:rPr>
          <w:sz w:val="22"/>
          <w:szCs w:val="22"/>
        </w:rPr>
        <w:t>, 21(5):</w:t>
      </w:r>
      <w:r w:rsidRPr="007F018D">
        <w:rPr>
          <w:sz w:val="22"/>
          <w:szCs w:val="22"/>
        </w:rPr>
        <w:t xml:space="preserve"> 621-640.</w:t>
      </w:r>
      <w:r w:rsidR="00106184" w:rsidRPr="007F018D">
        <w:rPr>
          <w:sz w:val="22"/>
          <w:szCs w:val="22"/>
        </w:rPr>
        <w:t xml:space="preserve"> </w:t>
      </w:r>
      <w:r w:rsidR="00A45144" w:rsidRPr="007F018D">
        <w:rPr>
          <w:sz w:val="22"/>
          <w:szCs w:val="22"/>
        </w:rPr>
        <w:t>doi:</w:t>
      </w:r>
      <w:hyperlink r:id="rId9" w:tgtFrame="_blank" w:history="1">
        <w:r w:rsidR="00106184" w:rsidRPr="007F018D">
          <w:rPr>
            <w:rStyle w:val="Hyperlink"/>
            <w:color w:val="auto"/>
            <w:sz w:val="22"/>
            <w:szCs w:val="22"/>
            <w:u w:val="none"/>
            <w:bdr w:val="none" w:sz="0" w:space="0" w:color="auto" w:frame="1"/>
          </w:rPr>
          <w:t>10.1017/S0144686X0100842X</w:t>
        </w:r>
      </w:hyperlink>
      <w:r w:rsidR="00761ECE" w:rsidRPr="007F018D">
        <w:rPr>
          <w:sz w:val="22"/>
          <w:szCs w:val="22"/>
        </w:rPr>
        <w:t>.</w:t>
      </w:r>
    </w:p>
    <w:p w14:paraId="627C79C7" w14:textId="7AC39D41" w:rsidR="008D6ABA" w:rsidRPr="007F018D" w:rsidRDefault="008D6ABA" w:rsidP="007F018D">
      <w:pPr>
        <w:ind w:left="720" w:hanging="720"/>
        <w:jc w:val="both"/>
        <w:rPr>
          <w:sz w:val="22"/>
          <w:szCs w:val="22"/>
        </w:rPr>
      </w:pPr>
    </w:p>
    <w:p w14:paraId="2E4D12B0" w14:textId="5076143F" w:rsidR="006A7980" w:rsidRPr="007F018D" w:rsidRDefault="006A7980" w:rsidP="007F018D">
      <w:pPr>
        <w:autoSpaceDE w:val="0"/>
        <w:autoSpaceDN w:val="0"/>
        <w:adjustRightInd w:val="0"/>
        <w:ind w:left="720" w:hanging="720"/>
        <w:jc w:val="both"/>
        <w:rPr>
          <w:sz w:val="22"/>
          <w:szCs w:val="22"/>
        </w:rPr>
      </w:pPr>
      <w:r w:rsidRPr="007F018D">
        <w:rPr>
          <w:sz w:val="22"/>
          <w:szCs w:val="22"/>
          <w:lang w:eastAsia="en-GB"/>
        </w:rPr>
        <w:t>Bhide, A</w:t>
      </w:r>
      <w:r w:rsidR="00B94263" w:rsidRPr="007F018D">
        <w:rPr>
          <w:sz w:val="22"/>
          <w:szCs w:val="22"/>
          <w:lang w:eastAsia="en-GB"/>
        </w:rPr>
        <w:t>mita</w:t>
      </w:r>
      <w:r w:rsidR="006472B6" w:rsidRPr="007F018D">
        <w:rPr>
          <w:sz w:val="22"/>
          <w:szCs w:val="22"/>
          <w:lang w:eastAsia="en-GB"/>
        </w:rPr>
        <w:t>,</w:t>
      </w:r>
      <w:r w:rsidR="001F1D66" w:rsidRPr="007F018D">
        <w:rPr>
          <w:sz w:val="22"/>
          <w:szCs w:val="22"/>
          <w:lang w:eastAsia="en-GB"/>
        </w:rPr>
        <w:t xml:space="preserve"> and</w:t>
      </w:r>
      <w:r w:rsidR="00B94263" w:rsidRPr="007F018D">
        <w:rPr>
          <w:sz w:val="22"/>
          <w:szCs w:val="22"/>
          <w:lang w:eastAsia="en-GB"/>
        </w:rPr>
        <w:t xml:space="preserve"> Solanki,</w:t>
      </w:r>
      <w:r w:rsidRPr="007F018D">
        <w:rPr>
          <w:sz w:val="22"/>
          <w:szCs w:val="22"/>
          <w:lang w:eastAsia="en-GB"/>
        </w:rPr>
        <w:t xml:space="preserve"> D</w:t>
      </w:r>
      <w:r w:rsidR="00B94263" w:rsidRPr="007F018D">
        <w:rPr>
          <w:sz w:val="22"/>
          <w:szCs w:val="22"/>
          <w:lang w:eastAsia="en-GB"/>
        </w:rPr>
        <w:t>urgesh</w:t>
      </w:r>
      <w:r w:rsidR="00033AF5" w:rsidRPr="007F018D">
        <w:rPr>
          <w:sz w:val="22"/>
          <w:szCs w:val="22"/>
          <w:lang w:eastAsia="en-GB"/>
        </w:rPr>
        <w:t>. 2016.</w:t>
      </w:r>
      <w:r w:rsidRPr="007F018D">
        <w:rPr>
          <w:sz w:val="22"/>
          <w:szCs w:val="22"/>
          <w:lang w:eastAsia="en-GB"/>
        </w:rPr>
        <w:t xml:space="preserve"> </w:t>
      </w:r>
      <w:r w:rsidRPr="007F018D">
        <w:rPr>
          <w:bCs/>
          <w:i/>
          <w:sz w:val="22"/>
          <w:szCs w:val="22"/>
        </w:rPr>
        <w:t>Transforming the Slum through creation of Property Market: A Case Study of M-ward in Mumbai</w:t>
      </w:r>
      <w:r w:rsidRPr="007F018D">
        <w:rPr>
          <w:bCs/>
          <w:sz w:val="22"/>
          <w:szCs w:val="22"/>
        </w:rPr>
        <w:t xml:space="preserve">, </w:t>
      </w:r>
      <w:r w:rsidRPr="007F018D">
        <w:rPr>
          <w:sz w:val="22"/>
          <w:szCs w:val="22"/>
        </w:rPr>
        <w:t>Centre for Urban Policy and Governance, School of Habitat Studies, Tata Institute of Social Sciences, Mumbai.</w:t>
      </w:r>
    </w:p>
    <w:p w14:paraId="5DD2AB0C" w14:textId="77777777" w:rsidR="006A7980" w:rsidRPr="007F018D" w:rsidRDefault="006A7980" w:rsidP="007F018D">
      <w:pPr>
        <w:autoSpaceDE w:val="0"/>
        <w:autoSpaceDN w:val="0"/>
        <w:adjustRightInd w:val="0"/>
        <w:ind w:left="720" w:hanging="720"/>
        <w:jc w:val="both"/>
        <w:rPr>
          <w:color w:val="231F20"/>
          <w:sz w:val="22"/>
          <w:szCs w:val="22"/>
        </w:rPr>
      </w:pPr>
    </w:p>
    <w:p w14:paraId="0954A5B8" w14:textId="36795A11" w:rsidR="007B21B8" w:rsidRPr="007F018D" w:rsidRDefault="007B21B8" w:rsidP="007F018D">
      <w:pPr>
        <w:ind w:left="720" w:hanging="720"/>
        <w:jc w:val="both"/>
        <w:rPr>
          <w:sz w:val="22"/>
          <w:szCs w:val="22"/>
        </w:rPr>
      </w:pPr>
      <w:r w:rsidRPr="007F018D">
        <w:rPr>
          <w:color w:val="333333"/>
          <w:sz w:val="22"/>
          <w:szCs w:val="22"/>
          <w:shd w:val="clear" w:color="auto" w:fill="FFFFFF"/>
        </w:rPr>
        <w:t>Bows, Hannah</w:t>
      </w:r>
      <w:r w:rsidR="00033AF5" w:rsidRPr="007F018D">
        <w:rPr>
          <w:color w:val="333333"/>
          <w:sz w:val="22"/>
          <w:szCs w:val="22"/>
          <w:shd w:val="clear" w:color="auto" w:fill="FFFFFF"/>
        </w:rPr>
        <w:t>. 2018.</w:t>
      </w:r>
      <w:r w:rsidRPr="007F018D">
        <w:rPr>
          <w:color w:val="333333"/>
          <w:sz w:val="22"/>
          <w:szCs w:val="22"/>
          <w:shd w:val="clear" w:color="auto" w:fill="FFFFFF"/>
        </w:rPr>
        <w:t xml:space="preserve"> </w:t>
      </w:r>
      <w:r w:rsidR="00033AF5" w:rsidRPr="007F018D">
        <w:rPr>
          <w:color w:val="333333"/>
          <w:sz w:val="22"/>
          <w:szCs w:val="22"/>
          <w:shd w:val="clear" w:color="auto" w:fill="FFFFFF"/>
        </w:rPr>
        <w:t>“</w:t>
      </w:r>
      <w:r w:rsidRPr="007F018D">
        <w:rPr>
          <w:color w:val="333333"/>
          <w:sz w:val="22"/>
          <w:szCs w:val="22"/>
          <w:shd w:val="clear" w:color="auto" w:fill="FFFFFF"/>
        </w:rPr>
        <w:t>Sexual Violence Against Older People: A Review of the Empirical Literature</w:t>
      </w:r>
      <w:r w:rsidR="006472B6" w:rsidRPr="007F018D">
        <w:rPr>
          <w:color w:val="333333"/>
          <w:sz w:val="22"/>
          <w:szCs w:val="22"/>
          <w:shd w:val="clear" w:color="auto" w:fill="FFFFFF"/>
        </w:rPr>
        <w:t>.</w:t>
      </w:r>
      <w:r w:rsidR="00033AF5" w:rsidRPr="007F018D">
        <w:rPr>
          <w:color w:val="333333"/>
          <w:sz w:val="22"/>
          <w:szCs w:val="22"/>
          <w:shd w:val="clear" w:color="auto" w:fill="FFFFFF"/>
        </w:rPr>
        <w:t>”</w:t>
      </w:r>
      <w:r w:rsidRPr="007F018D">
        <w:rPr>
          <w:color w:val="333333"/>
          <w:sz w:val="22"/>
          <w:szCs w:val="22"/>
          <w:shd w:val="clear" w:color="auto" w:fill="FFFFFF"/>
        </w:rPr>
        <w:t> </w:t>
      </w:r>
      <w:r w:rsidRPr="007F018D">
        <w:rPr>
          <w:i/>
          <w:iCs/>
          <w:color w:val="333333"/>
          <w:sz w:val="22"/>
          <w:szCs w:val="22"/>
          <w:shd w:val="clear" w:color="auto" w:fill="FFFFFF"/>
        </w:rPr>
        <w:t>Trauma, Violence, &amp; Abuse</w:t>
      </w:r>
      <w:r w:rsidRPr="007F018D">
        <w:rPr>
          <w:color w:val="333333"/>
          <w:sz w:val="22"/>
          <w:szCs w:val="22"/>
          <w:shd w:val="clear" w:color="auto" w:fill="FFFFFF"/>
        </w:rPr>
        <w:t> </w:t>
      </w:r>
      <w:r w:rsidRPr="007F018D">
        <w:rPr>
          <w:iCs/>
          <w:color w:val="333333"/>
          <w:sz w:val="22"/>
          <w:szCs w:val="22"/>
          <w:shd w:val="clear" w:color="auto" w:fill="FFFFFF"/>
        </w:rPr>
        <w:t>19</w:t>
      </w:r>
      <w:r w:rsidR="00033AF5" w:rsidRPr="007F018D">
        <w:rPr>
          <w:color w:val="333333"/>
          <w:sz w:val="22"/>
          <w:szCs w:val="22"/>
          <w:shd w:val="clear" w:color="auto" w:fill="FFFFFF"/>
        </w:rPr>
        <w:t>(5):</w:t>
      </w:r>
      <w:r w:rsidRPr="007F018D">
        <w:rPr>
          <w:color w:val="333333"/>
          <w:sz w:val="22"/>
          <w:szCs w:val="22"/>
          <w:shd w:val="clear" w:color="auto" w:fill="FFFFFF"/>
        </w:rPr>
        <w:t xml:space="preserve"> 567–583.</w:t>
      </w:r>
      <w:r w:rsidR="00033AF5" w:rsidRPr="007F018D">
        <w:rPr>
          <w:color w:val="333333"/>
          <w:sz w:val="22"/>
          <w:szCs w:val="22"/>
          <w:shd w:val="clear" w:color="auto" w:fill="FFFFFF"/>
        </w:rPr>
        <w:t xml:space="preserve"> </w:t>
      </w:r>
      <w:r w:rsidR="00A45144" w:rsidRPr="007F018D">
        <w:rPr>
          <w:color w:val="333333"/>
          <w:sz w:val="22"/>
          <w:szCs w:val="22"/>
          <w:shd w:val="clear" w:color="auto" w:fill="FFFFFF"/>
        </w:rPr>
        <w:t>doi:</w:t>
      </w:r>
      <w:hyperlink r:id="rId10" w:history="1">
        <w:r w:rsidR="00033AF5" w:rsidRPr="007F018D">
          <w:rPr>
            <w:rStyle w:val="Hyperlink"/>
            <w:color w:val="auto"/>
            <w:sz w:val="22"/>
            <w:szCs w:val="22"/>
            <w:u w:val="none"/>
            <w:shd w:val="clear" w:color="auto" w:fill="FFFFFF"/>
          </w:rPr>
          <w:t>10.1177/1524838016683455</w:t>
        </w:r>
      </w:hyperlink>
      <w:r w:rsidR="008B5EB5" w:rsidRPr="007F018D">
        <w:rPr>
          <w:sz w:val="22"/>
          <w:szCs w:val="22"/>
        </w:rPr>
        <w:t>.</w:t>
      </w:r>
    </w:p>
    <w:p w14:paraId="4C8F860C" w14:textId="77777777" w:rsidR="007B21B8" w:rsidRPr="007F018D" w:rsidRDefault="007B21B8" w:rsidP="007F018D">
      <w:pPr>
        <w:autoSpaceDE w:val="0"/>
        <w:autoSpaceDN w:val="0"/>
        <w:adjustRightInd w:val="0"/>
        <w:ind w:left="720" w:hanging="720"/>
        <w:jc w:val="both"/>
        <w:rPr>
          <w:color w:val="231F20"/>
          <w:sz w:val="22"/>
          <w:szCs w:val="22"/>
        </w:rPr>
      </w:pPr>
    </w:p>
    <w:p w14:paraId="1D0665A4" w14:textId="77777777" w:rsidR="008B5EB5" w:rsidRPr="007F018D" w:rsidRDefault="00A57630" w:rsidP="007F018D">
      <w:pPr>
        <w:autoSpaceDE w:val="0"/>
        <w:autoSpaceDN w:val="0"/>
        <w:adjustRightInd w:val="0"/>
        <w:ind w:left="720" w:hanging="720"/>
        <w:jc w:val="both"/>
        <w:rPr>
          <w:color w:val="231F20"/>
          <w:sz w:val="22"/>
          <w:szCs w:val="22"/>
        </w:rPr>
      </w:pPr>
      <w:r w:rsidRPr="007F018D">
        <w:rPr>
          <w:color w:val="231F20"/>
          <w:sz w:val="22"/>
          <w:szCs w:val="22"/>
        </w:rPr>
        <w:t>Buch, E</w:t>
      </w:r>
      <w:r w:rsidR="00B94263" w:rsidRPr="007F018D">
        <w:rPr>
          <w:color w:val="231F20"/>
          <w:sz w:val="22"/>
          <w:szCs w:val="22"/>
        </w:rPr>
        <w:t>lana</w:t>
      </w:r>
      <w:r w:rsidR="00033AF5" w:rsidRPr="007F018D">
        <w:rPr>
          <w:color w:val="231F20"/>
          <w:sz w:val="22"/>
          <w:szCs w:val="22"/>
        </w:rPr>
        <w:t>. 2015.</w:t>
      </w:r>
      <w:r w:rsidRPr="007F018D">
        <w:rPr>
          <w:color w:val="231F20"/>
          <w:sz w:val="22"/>
          <w:szCs w:val="22"/>
        </w:rPr>
        <w:t xml:space="preserve"> </w:t>
      </w:r>
      <w:r w:rsidR="00033AF5" w:rsidRPr="007F018D">
        <w:rPr>
          <w:color w:val="231F20"/>
          <w:sz w:val="22"/>
          <w:szCs w:val="22"/>
        </w:rPr>
        <w:t>“</w:t>
      </w:r>
      <w:r w:rsidRPr="007F018D">
        <w:rPr>
          <w:color w:val="231F20"/>
          <w:sz w:val="22"/>
          <w:szCs w:val="22"/>
        </w:rPr>
        <w:t>Anthropology of Aging and Care</w:t>
      </w:r>
      <w:r w:rsidR="00064BA2" w:rsidRPr="007F018D">
        <w:rPr>
          <w:color w:val="231F20"/>
          <w:sz w:val="22"/>
          <w:szCs w:val="22"/>
        </w:rPr>
        <w:t>.</w:t>
      </w:r>
      <w:r w:rsidR="00A45144" w:rsidRPr="007F018D">
        <w:rPr>
          <w:color w:val="231F20"/>
          <w:sz w:val="22"/>
          <w:szCs w:val="22"/>
        </w:rPr>
        <w:t>”</w:t>
      </w:r>
      <w:r w:rsidRPr="007F018D">
        <w:rPr>
          <w:color w:val="231F20"/>
          <w:sz w:val="22"/>
          <w:szCs w:val="22"/>
        </w:rPr>
        <w:t xml:space="preserve"> </w:t>
      </w:r>
      <w:r w:rsidRPr="007F018D">
        <w:rPr>
          <w:i/>
          <w:color w:val="231F20"/>
          <w:sz w:val="22"/>
          <w:szCs w:val="22"/>
        </w:rPr>
        <w:t>Annual Review of Anthropology</w:t>
      </w:r>
      <w:r w:rsidRPr="007F018D">
        <w:rPr>
          <w:color w:val="231F20"/>
          <w:sz w:val="22"/>
          <w:szCs w:val="22"/>
        </w:rPr>
        <w:t>, Vol: 44</w:t>
      </w:r>
      <w:r w:rsidR="00064BA2" w:rsidRPr="007F018D">
        <w:rPr>
          <w:color w:val="231F20"/>
          <w:sz w:val="22"/>
          <w:szCs w:val="22"/>
        </w:rPr>
        <w:t xml:space="preserve"> (1):</w:t>
      </w:r>
      <w:r w:rsidRPr="007F018D">
        <w:rPr>
          <w:color w:val="231F20"/>
          <w:sz w:val="22"/>
          <w:szCs w:val="22"/>
        </w:rPr>
        <w:t xml:space="preserve"> 277-293.</w:t>
      </w:r>
      <w:r w:rsidR="00064BA2" w:rsidRPr="007F018D">
        <w:rPr>
          <w:color w:val="231F20"/>
          <w:sz w:val="22"/>
          <w:szCs w:val="22"/>
        </w:rPr>
        <w:t xml:space="preserve"> doi:10.1146/annurev-anthro-102214-014254.</w:t>
      </w:r>
    </w:p>
    <w:p w14:paraId="0BF20305" w14:textId="77777777" w:rsidR="008B5EB5" w:rsidRPr="007F018D" w:rsidRDefault="008B5EB5" w:rsidP="007F018D">
      <w:pPr>
        <w:autoSpaceDE w:val="0"/>
        <w:autoSpaceDN w:val="0"/>
        <w:adjustRightInd w:val="0"/>
        <w:ind w:left="720" w:hanging="720"/>
        <w:jc w:val="both"/>
        <w:rPr>
          <w:color w:val="231F20"/>
          <w:sz w:val="22"/>
          <w:szCs w:val="22"/>
        </w:rPr>
      </w:pPr>
    </w:p>
    <w:p w14:paraId="2673EF3F" w14:textId="65A9CCC8" w:rsidR="008B5EB5" w:rsidRPr="007F018D" w:rsidRDefault="000E0CBF" w:rsidP="007F018D">
      <w:pPr>
        <w:autoSpaceDE w:val="0"/>
        <w:autoSpaceDN w:val="0"/>
        <w:adjustRightInd w:val="0"/>
        <w:ind w:left="720" w:hanging="720"/>
        <w:jc w:val="both"/>
        <w:rPr>
          <w:sz w:val="22"/>
          <w:szCs w:val="22"/>
        </w:rPr>
      </w:pPr>
      <w:r w:rsidRPr="007F018D">
        <w:rPr>
          <w:color w:val="231F20"/>
          <w:sz w:val="22"/>
          <w:szCs w:val="22"/>
        </w:rPr>
        <w:t>Casolo, J</w:t>
      </w:r>
      <w:r w:rsidR="00DF658C" w:rsidRPr="007F018D">
        <w:rPr>
          <w:color w:val="231F20"/>
          <w:sz w:val="22"/>
          <w:szCs w:val="22"/>
        </w:rPr>
        <w:t>ennifer</w:t>
      </w:r>
      <w:r w:rsidR="008B5EB5" w:rsidRPr="007F018D">
        <w:rPr>
          <w:color w:val="231F20"/>
          <w:sz w:val="22"/>
          <w:szCs w:val="22"/>
        </w:rPr>
        <w:t>, and</w:t>
      </w:r>
      <w:r w:rsidRPr="007F018D">
        <w:rPr>
          <w:color w:val="231F20"/>
          <w:sz w:val="22"/>
          <w:szCs w:val="22"/>
        </w:rPr>
        <w:t xml:space="preserve"> </w:t>
      </w:r>
      <w:r w:rsidR="008B5EB5" w:rsidRPr="007F018D">
        <w:rPr>
          <w:color w:val="231F20"/>
          <w:sz w:val="22"/>
          <w:szCs w:val="22"/>
        </w:rPr>
        <w:t xml:space="preserve">Sapana Doshi. </w:t>
      </w:r>
      <w:r w:rsidRPr="007F018D">
        <w:rPr>
          <w:color w:val="231F20"/>
          <w:sz w:val="22"/>
          <w:szCs w:val="22"/>
        </w:rPr>
        <w:t>2013</w:t>
      </w:r>
      <w:r w:rsidR="008B5EB5" w:rsidRPr="007F018D">
        <w:rPr>
          <w:color w:val="231F20"/>
          <w:sz w:val="22"/>
          <w:szCs w:val="22"/>
        </w:rPr>
        <w:t>.</w:t>
      </w:r>
      <w:r w:rsidRPr="007F018D">
        <w:rPr>
          <w:color w:val="231F20"/>
          <w:sz w:val="22"/>
          <w:szCs w:val="22"/>
        </w:rPr>
        <w:t xml:space="preserve"> </w:t>
      </w:r>
      <w:r w:rsidR="008B5EB5" w:rsidRPr="007F018D">
        <w:rPr>
          <w:color w:val="231F20"/>
          <w:sz w:val="22"/>
          <w:szCs w:val="22"/>
        </w:rPr>
        <w:t>“</w:t>
      </w:r>
      <w:r w:rsidRPr="007F018D">
        <w:rPr>
          <w:bCs/>
          <w:color w:val="231F20"/>
          <w:sz w:val="22"/>
          <w:szCs w:val="22"/>
        </w:rPr>
        <w:t>Domesticated Dispossessions? Towards a Transnational Feminist Geopolitics of Development</w:t>
      </w:r>
      <w:r w:rsidR="008B5EB5" w:rsidRPr="007F018D">
        <w:rPr>
          <w:bCs/>
          <w:color w:val="231F20"/>
          <w:sz w:val="22"/>
          <w:szCs w:val="22"/>
        </w:rPr>
        <w:t>.”</w:t>
      </w:r>
      <w:r w:rsidRPr="007F018D">
        <w:rPr>
          <w:b/>
          <w:bCs/>
          <w:color w:val="231F20"/>
          <w:sz w:val="22"/>
          <w:szCs w:val="22"/>
        </w:rPr>
        <w:t xml:space="preserve"> </w:t>
      </w:r>
      <w:r w:rsidRPr="007F018D">
        <w:rPr>
          <w:bCs/>
          <w:i/>
          <w:color w:val="231F20"/>
          <w:sz w:val="22"/>
          <w:szCs w:val="22"/>
        </w:rPr>
        <w:t>Geopolitics</w:t>
      </w:r>
      <w:r w:rsidR="008B5EB5" w:rsidRPr="007F018D">
        <w:rPr>
          <w:b/>
          <w:bCs/>
          <w:color w:val="231F20"/>
          <w:sz w:val="22"/>
          <w:szCs w:val="22"/>
        </w:rPr>
        <w:t xml:space="preserve"> </w:t>
      </w:r>
      <w:r w:rsidR="008B5EB5" w:rsidRPr="007F018D">
        <w:rPr>
          <w:bCs/>
          <w:color w:val="231F20"/>
          <w:sz w:val="22"/>
          <w:szCs w:val="22"/>
        </w:rPr>
        <w:t xml:space="preserve">18 (4): 800-834. doi: </w:t>
      </w:r>
      <w:hyperlink r:id="rId11" w:history="1">
        <w:r w:rsidR="008B5EB5" w:rsidRPr="007F018D">
          <w:rPr>
            <w:rStyle w:val="Hyperlink"/>
            <w:color w:val="auto"/>
            <w:sz w:val="22"/>
            <w:szCs w:val="22"/>
            <w:u w:val="none"/>
          </w:rPr>
          <w:t>10.1080/14650045.2013.811644</w:t>
        </w:r>
      </w:hyperlink>
      <w:r w:rsidR="008B5EB5" w:rsidRPr="007F018D">
        <w:rPr>
          <w:sz w:val="22"/>
          <w:szCs w:val="22"/>
        </w:rPr>
        <w:t>.</w:t>
      </w:r>
    </w:p>
    <w:p w14:paraId="51273022" w14:textId="7D1D9967" w:rsidR="000E0CBF" w:rsidRPr="007F018D" w:rsidRDefault="000E0CBF" w:rsidP="007F018D">
      <w:pPr>
        <w:autoSpaceDE w:val="0"/>
        <w:autoSpaceDN w:val="0"/>
        <w:adjustRightInd w:val="0"/>
        <w:ind w:left="720" w:hanging="720"/>
        <w:jc w:val="both"/>
        <w:rPr>
          <w:bCs/>
          <w:color w:val="231F20"/>
          <w:sz w:val="22"/>
          <w:szCs w:val="22"/>
        </w:rPr>
      </w:pPr>
    </w:p>
    <w:p w14:paraId="676E6137" w14:textId="77777777" w:rsidR="000E0CBF" w:rsidRPr="007F018D" w:rsidRDefault="000E0CBF" w:rsidP="007F018D">
      <w:pPr>
        <w:autoSpaceDE w:val="0"/>
        <w:autoSpaceDN w:val="0"/>
        <w:adjustRightInd w:val="0"/>
        <w:ind w:left="720" w:hanging="720"/>
        <w:jc w:val="both"/>
        <w:rPr>
          <w:sz w:val="22"/>
          <w:szCs w:val="22"/>
        </w:rPr>
      </w:pPr>
    </w:p>
    <w:p w14:paraId="2583AFFF" w14:textId="427B9484" w:rsidR="00EB725D" w:rsidRPr="007F018D" w:rsidRDefault="00EB725D" w:rsidP="007F018D">
      <w:pPr>
        <w:ind w:left="720" w:hanging="720"/>
        <w:jc w:val="both"/>
        <w:rPr>
          <w:sz w:val="22"/>
          <w:szCs w:val="22"/>
        </w:rPr>
      </w:pPr>
      <w:r w:rsidRPr="007F018D">
        <w:rPr>
          <w:sz w:val="22"/>
          <w:szCs w:val="22"/>
        </w:rPr>
        <w:t>Chandra, U</w:t>
      </w:r>
      <w:r w:rsidR="00EA0A76" w:rsidRPr="007F018D">
        <w:rPr>
          <w:sz w:val="22"/>
          <w:szCs w:val="22"/>
        </w:rPr>
        <w:t>day</w:t>
      </w:r>
      <w:r w:rsidR="00AC14F2" w:rsidRPr="007F018D">
        <w:rPr>
          <w:sz w:val="22"/>
          <w:szCs w:val="22"/>
        </w:rPr>
        <w:t>. 2015.</w:t>
      </w:r>
      <w:r w:rsidRPr="007F018D">
        <w:rPr>
          <w:sz w:val="22"/>
          <w:szCs w:val="22"/>
        </w:rPr>
        <w:t xml:space="preserve"> </w:t>
      </w:r>
      <w:r w:rsidR="00AC14F2" w:rsidRPr="007F018D">
        <w:rPr>
          <w:sz w:val="22"/>
          <w:szCs w:val="22"/>
        </w:rPr>
        <w:t>“</w:t>
      </w:r>
      <w:r w:rsidRPr="007F018D">
        <w:rPr>
          <w:sz w:val="22"/>
          <w:szCs w:val="22"/>
        </w:rPr>
        <w:t>Rethinking Subaltern Resistance</w:t>
      </w:r>
      <w:r w:rsidR="00AC14F2" w:rsidRPr="007F018D">
        <w:rPr>
          <w:sz w:val="22"/>
          <w:szCs w:val="22"/>
        </w:rPr>
        <w:t>.”</w:t>
      </w:r>
      <w:r w:rsidRPr="007F018D">
        <w:rPr>
          <w:sz w:val="22"/>
          <w:szCs w:val="22"/>
        </w:rPr>
        <w:t xml:space="preserve"> </w:t>
      </w:r>
      <w:r w:rsidRPr="007F018D">
        <w:rPr>
          <w:i/>
          <w:sz w:val="22"/>
          <w:szCs w:val="22"/>
        </w:rPr>
        <w:t>Journal of Contemporary Asia</w:t>
      </w:r>
      <w:r w:rsidR="00AC14F2" w:rsidRPr="007F018D">
        <w:rPr>
          <w:i/>
          <w:sz w:val="22"/>
          <w:szCs w:val="22"/>
        </w:rPr>
        <w:t xml:space="preserve"> </w:t>
      </w:r>
      <w:r w:rsidRPr="007F018D">
        <w:rPr>
          <w:sz w:val="22"/>
          <w:szCs w:val="22"/>
        </w:rPr>
        <w:t>45</w:t>
      </w:r>
      <w:r w:rsidR="00AC14F2" w:rsidRPr="007F018D">
        <w:rPr>
          <w:sz w:val="22"/>
          <w:szCs w:val="22"/>
        </w:rPr>
        <w:t>(</w:t>
      </w:r>
      <w:r w:rsidRPr="007F018D">
        <w:rPr>
          <w:sz w:val="22"/>
          <w:szCs w:val="22"/>
        </w:rPr>
        <w:t>4</w:t>
      </w:r>
      <w:r w:rsidR="00AC14F2" w:rsidRPr="007F018D">
        <w:rPr>
          <w:sz w:val="22"/>
          <w:szCs w:val="22"/>
        </w:rPr>
        <w:t>):</w:t>
      </w:r>
      <w:r w:rsidRPr="007F018D">
        <w:rPr>
          <w:sz w:val="22"/>
          <w:szCs w:val="22"/>
        </w:rPr>
        <w:t xml:space="preserve"> 563-573.</w:t>
      </w:r>
      <w:r w:rsidR="00AC14F2" w:rsidRPr="007F018D">
        <w:rPr>
          <w:sz w:val="22"/>
          <w:szCs w:val="22"/>
        </w:rPr>
        <w:t xml:space="preserve"> doi: </w:t>
      </w:r>
      <w:hyperlink r:id="rId12" w:history="1">
        <w:r w:rsidR="00AC14F2" w:rsidRPr="007F018D">
          <w:rPr>
            <w:rStyle w:val="Hyperlink"/>
            <w:color w:val="333333"/>
            <w:sz w:val="22"/>
            <w:szCs w:val="22"/>
            <w:u w:val="none"/>
            <w:shd w:val="clear" w:color="auto" w:fill="FFFFFF"/>
          </w:rPr>
          <w:t>10.1080/00472336.2015.1048415</w:t>
        </w:r>
      </w:hyperlink>
      <w:r w:rsidR="00E72203" w:rsidRPr="007F018D">
        <w:rPr>
          <w:sz w:val="22"/>
          <w:szCs w:val="22"/>
        </w:rPr>
        <w:t>.</w:t>
      </w:r>
    </w:p>
    <w:p w14:paraId="48038129" w14:textId="77777777" w:rsidR="00EB725D" w:rsidRPr="007F018D" w:rsidRDefault="00EB725D" w:rsidP="007F018D">
      <w:pPr>
        <w:autoSpaceDE w:val="0"/>
        <w:autoSpaceDN w:val="0"/>
        <w:adjustRightInd w:val="0"/>
        <w:ind w:left="720" w:hanging="720"/>
        <w:jc w:val="both"/>
        <w:rPr>
          <w:sz w:val="22"/>
          <w:szCs w:val="22"/>
        </w:rPr>
      </w:pPr>
    </w:p>
    <w:p w14:paraId="07FF926E" w14:textId="5880970F" w:rsidR="002D702B" w:rsidRPr="007F018D" w:rsidRDefault="002D702B" w:rsidP="007F018D">
      <w:pPr>
        <w:autoSpaceDE w:val="0"/>
        <w:autoSpaceDN w:val="0"/>
        <w:adjustRightInd w:val="0"/>
        <w:ind w:left="720" w:hanging="720"/>
        <w:jc w:val="both"/>
        <w:rPr>
          <w:sz w:val="22"/>
          <w:szCs w:val="22"/>
        </w:rPr>
      </w:pPr>
      <w:r w:rsidRPr="007F018D">
        <w:rPr>
          <w:sz w:val="22"/>
          <w:szCs w:val="22"/>
        </w:rPr>
        <w:t>Chatterji, R</w:t>
      </w:r>
      <w:r w:rsidR="00CF10B4" w:rsidRPr="007F018D">
        <w:rPr>
          <w:sz w:val="22"/>
          <w:szCs w:val="22"/>
        </w:rPr>
        <w:t>oma</w:t>
      </w:r>
      <w:r w:rsidR="005B05BD" w:rsidRPr="007F018D">
        <w:rPr>
          <w:sz w:val="22"/>
          <w:szCs w:val="22"/>
        </w:rPr>
        <w:t>,</w:t>
      </w:r>
      <w:r w:rsidR="00CF10B4" w:rsidRPr="007F018D">
        <w:rPr>
          <w:sz w:val="22"/>
          <w:szCs w:val="22"/>
        </w:rPr>
        <w:t xml:space="preserve"> </w:t>
      </w:r>
      <w:r w:rsidR="005B05BD" w:rsidRPr="007F018D">
        <w:rPr>
          <w:sz w:val="22"/>
          <w:szCs w:val="22"/>
        </w:rPr>
        <w:t>and</w:t>
      </w:r>
      <w:r w:rsidRPr="007F018D">
        <w:rPr>
          <w:sz w:val="22"/>
          <w:szCs w:val="22"/>
        </w:rPr>
        <w:t xml:space="preserve"> </w:t>
      </w:r>
      <w:r w:rsidR="005B05BD" w:rsidRPr="007F018D">
        <w:rPr>
          <w:sz w:val="22"/>
          <w:szCs w:val="22"/>
        </w:rPr>
        <w:t xml:space="preserve">Deepak </w:t>
      </w:r>
      <w:r w:rsidRPr="007F018D">
        <w:rPr>
          <w:sz w:val="22"/>
          <w:szCs w:val="22"/>
        </w:rPr>
        <w:t>Mehta</w:t>
      </w:r>
      <w:r w:rsidR="005B05BD" w:rsidRPr="007F018D">
        <w:rPr>
          <w:sz w:val="22"/>
          <w:szCs w:val="22"/>
        </w:rPr>
        <w:t>. 2007.</w:t>
      </w:r>
      <w:r w:rsidRPr="007F018D">
        <w:rPr>
          <w:sz w:val="22"/>
          <w:szCs w:val="22"/>
        </w:rPr>
        <w:t xml:space="preserve"> </w:t>
      </w:r>
      <w:r w:rsidRPr="007F018D">
        <w:rPr>
          <w:i/>
          <w:sz w:val="22"/>
          <w:szCs w:val="22"/>
        </w:rPr>
        <w:t>Living with Violence: An Anthropology of Events and Everyday Life</w:t>
      </w:r>
      <w:r w:rsidR="00CC3056" w:rsidRPr="007F018D">
        <w:rPr>
          <w:sz w:val="22"/>
          <w:szCs w:val="22"/>
        </w:rPr>
        <w:t xml:space="preserve">, New Delhi: </w:t>
      </w:r>
      <w:r w:rsidRPr="007F018D">
        <w:rPr>
          <w:sz w:val="22"/>
          <w:szCs w:val="22"/>
        </w:rPr>
        <w:t>Routledge.</w:t>
      </w:r>
    </w:p>
    <w:p w14:paraId="72A131DE" w14:textId="77777777" w:rsidR="002D702B" w:rsidRPr="007F018D" w:rsidRDefault="002D702B" w:rsidP="007F018D">
      <w:pPr>
        <w:autoSpaceDE w:val="0"/>
        <w:autoSpaceDN w:val="0"/>
        <w:adjustRightInd w:val="0"/>
        <w:ind w:left="720" w:hanging="720"/>
        <w:jc w:val="both"/>
        <w:rPr>
          <w:sz w:val="22"/>
          <w:szCs w:val="22"/>
        </w:rPr>
      </w:pPr>
    </w:p>
    <w:p w14:paraId="2D02FC6C" w14:textId="20E31BC1" w:rsidR="00540AF8" w:rsidRPr="007F018D" w:rsidRDefault="00540AF8" w:rsidP="007F018D">
      <w:pPr>
        <w:autoSpaceDE w:val="0"/>
        <w:autoSpaceDN w:val="0"/>
        <w:adjustRightInd w:val="0"/>
        <w:ind w:left="720" w:hanging="720"/>
        <w:jc w:val="both"/>
        <w:rPr>
          <w:sz w:val="22"/>
          <w:szCs w:val="22"/>
        </w:rPr>
      </w:pPr>
      <w:r w:rsidRPr="007F018D">
        <w:rPr>
          <w:sz w:val="22"/>
          <w:szCs w:val="22"/>
        </w:rPr>
        <w:t>Chen, M</w:t>
      </w:r>
      <w:r w:rsidR="003E7BFC" w:rsidRPr="007F018D">
        <w:rPr>
          <w:sz w:val="22"/>
          <w:szCs w:val="22"/>
        </w:rPr>
        <w:t>artha Alter</w:t>
      </w:r>
      <w:r w:rsidR="00557547" w:rsidRPr="007F018D">
        <w:rPr>
          <w:sz w:val="22"/>
          <w:szCs w:val="22"/>
        </w:rPr>
        <w:t>. 2000.</w:t>
      </w:r>
      <w:r w:rsidRPr="007F018D">
        <w:rPr>
          <w:sz w:val="22"/>
          <w:szCs w:val="22"/>
        </w:rPr>
        <w:t xml:space="preserve"> </w:t>
      </w:r>
      <w:r w:rsidRPr="007F018D">
        <w:rPr>
          <w:i/>
          <w:sz w:val="22"/>
          <w:szCs w:val="22"/>
        </w:rPr>
        <w:t>Perpetual Mourning: Widowhood in Rural India</w:t>
      </w:r>
      <w:r w:rsidR="00557547" w:rsidRPr="007F018D">
        <w:rPr>
          <w:i/>
          <w:sz w:val="22"/>
          <w:szCs w:val="22"/>
        </w:rPr>
        <w:t xml:space="preserve">. </w:t>
      </w:r>
      <w:r w:rsidR="00557547" w:rsidRPr="007F018D">
        <w:rPr>
          <w:sz w:val="22"/>
          <w:szCs w:val="22"/>
        </w:rPr>
        <w:t>Oxford</w:t>
      </w:r>
      <w:r w:rsidR="00557547" w:rsidRPr="007F018D">
        <w:rPr>
          <w:i/>
          <w:sz w:val="22"/>
          <w:szCs w:val="22"/>
        </w:rPr>
        <w:t>:</w:t>
      </w:r>
      <w:r w:rsidRPr="007F018D">
        <w:rPr>
          <w:sz w:val="22"/>
          <w:szCs w:val="22"/>
        </w:rPr>
        <w:t xml:space="preserve"> Oxford University Press.</w:t>
      </w:r>
    </w:p>
    <w:p w14:paraId="669A8EED" w14:textId="77777777" w:rsidR="00540AF8" w:rsidRPr="007F018D" w:rsidRDefault="00540AF8" w:rsidP="007F018D">
      <w:pPr>
        <w:autoSpaceDE w:val="0"/>
        <w:autoSpaceDN w:val="0"/>
        <w:adjustRightInd w:val="0"/>
        <w:ind w:left="720" w:hanging="720"/>
        <w:jc w:val="both"/>
        <w:rPr>
          <w:sz w:val="22"/>
          <w:szCs w:val="22"/>
        </w:rPr>
      </w:pPr>
    </w:p>
    <w:p w14:paraId="526A162E" w14:textId="7F1E9E1C" w:rsidR="00A61428" w:rsidRPr="007F018D" w:rsidRDefault="00A61428" w:rsidP="007F018D">
      <w:pPr>
        <w:autoSpaceDE w:val="0"/>
        <w:autoSpaceDN w:val="0"/>
        <w:adjustRightInd w:val="0"/>
        <w:ind w:left="720" w:hanging="720"/>
        <w:jc w:val="both"/>
        <w:rPr>
          <w:sz w:val="22"/>
          <w:szCs w:val="22"/>
        </w:rPr>
      </w:pPr>
      <w:r w:rsidRPr="007F018D">
        <w:rPr>
          <w:sz w:val="22"/>
          <w:szCs w:val="22"/>
        </w:rPr>
        <w:t>Chen, M</w:t>
      </w:r>
      <w:r w:rsidR="003E7BFC" w:rsidRPr="007F018D">
        <w:rPr>
          <w:sz w:val="22"/>
          <w:szCs w:val="22"/>
        </w:rPr>
        <w:t>artha</w:t>
      </w:r>
      <w:r w:rsidRPr="007F018D">
        <w:rPr>
          <w:sz w:val="22"/>
          <w:szCs w:val="22"/>
        </w:rPr>
        <w:t xml:space="preserve"> A</w:t>
      </w:r>
      <w:r w:rsidR="003E7BFC" w:rsidRPr="007F018D">
        <w:rPr>
          <w:sz w:val="22"/>
          <w:szCs w:val="22"/>
        </w:rPr>
        <w:t>lter</w:t>
      </w:r>
      <w:r w:rsidR="00525A44" w:rsidRPr="007F018D">
        <w:rPr>
          <w:sz w:val="22"/>
          <w:szCs w:val="22"/>
        </w:rPr>
        <w:t>. 2000.</w:t>
      </w:r>
      <w:r w:rsidRPr="007F018D">
        <w:rPr>
          <w:sz w:val="22"/>
          <w:szCs w:val="22"/>
        </w:rPr>
        <w:t xml:space="preserve"> </w:t>
      </w:r>
      <w:r w:rsidR="00525A44" w:rsidRPr="007F018D">
        <w:rPr>
          <w:sz w:val="22"/>
          <w:szCs w:val="22"/>
        </w:rPr>
        <w:t>“</w:t>
      </w:r>
      <w:r w:rsidRPr="007F018D">
        <w:rPr>
          <w:sz w:val="22"/>
          <w:szCs w:val="22"/>
        </w:rPr>
        <w:t>Indian widows</w:t>
      </w:r>
      <w:r w:rsidR="00525A44" w:rsidRPr="007F018D">
        <w:rPr>
          <w:sz w:val="22"/>
          <w:szCs w:val="22"/>
        </w:rPr>
        <w:t>:</w:t>
      </w:r>
      <w:r w:rsidRPr="007F018D">
        <w:rPr>
          <w:sz w:val="22"/>
          <w:szCs w:val="22"/>
        </w:rPr>
        <w:t xml:space="preserve"> in se</w:t>
      </w:r>
      <w:r w:rsidR="00655E39" w:rsidRPr="007F018D">
        <w:rPr>
          <w:sz w:val="22"/>
          <w:szCs w:val="22"/>
        </w:rPr>
        <w:t>arch of dignity and identity</w:t>
      </w:r>
      <w:r w:rsidR="00525A44" w:rsidRPr="007F018D">
        <w:rPr>
          <w:sz w:val="22"/>
          <w:szCs w:val="22"/>
        </w:rPr>
        <w:t>.” In</w:t>
      </w:r>
      <w:r w:rsidRPr="007F018D">
        <w:rPr>
          <w:sz w:val="22"/>
          <w:szCs w:val="22"/>
        </w:rPr>
        <w:t xml:space="preserve"> </w:t>
      </w:r>
      <w:r w:rsidRPr="007F018D">
        <w:rPr>
          <w:i/>
          <w:sz w:val="22"/>
          <w:szCs w:val="22"/>
        </w:rPr>
        <w:t>The Unorganised Sector: Work Security and Social Protection</w:t>
      </w:r>
      <w:r w:rsidRPr="007F018D">
        <w:rPr>
          <w:sz w:val="22"/>
          <w:szCs w:val="22"/>
        </w:rPr>
        <w:t xml:space="preserve">, </w:t>
      </w:r>
      <w:r w:rsidR="00525A44" w:rsidRPr="007F018D">
        <w:rPr>
          <w:sz w:val="22"/>
          <w:szCs w:val="22"/>
        </w:rPr>
        <w:t xml:space="preserve">edited by Jhabwala, R. and Subrahmanya, R. K.A, </w:t>
      </w:r>
      <w:r w:rsidR="008B73DD" w:rsidRPr="007F018D">
        <w:rPr>
          <w:sz w:val="22"/>
          <w:szCs w:val="22"/>
        </w:rPr>
        <w:t xml:space="preserve">146-160. </w:t>
      </w:r>
      <w:r w:rsidR="00525A44" w:rsidRPr="007F018D">
        <w:rPr>
          <w:sz w:val="22"/>
          <w:szCs w:val="22"/>
        </w:rPr>
        <w:t xml:space="preserve">New Delhi: </w:t>
      </w:r>
      <w:r w:rsidRPr="007F018D">
        <w:rPr>
          <w:sz w:val="22"/>
          <w:szCs w:val="22"/>
        </w:rPr>
        <w:t>Sage Publications.</w:t>
      </w:r>
    </w:p>
    <w:p w14:paraId="022008D3" w14:textId="77777777" w:rsidR="00525A44" w:rsidRPr="007F018D" w:rsidRDefault="00525A44" w:rsidP="007F018D">
      <w:pPr>
        <w:ind w:left="720" w:hanging="720"/>
        <w:jc w:val="both"/>
        <w:rPr>
          <w:sz w:val="22"/>
          <w:szCs w:val="22"/>
        </w:rPr>
      </w:pPr>
    </w:p>
    <w:p w14:paraId="2B23F824" w14:textId="5B6B4DCB" w:rsidR="00FB7562" w:rsidRPr="007F018D" w:rsidRDefault="005716DF" w:rsidP="007F018D">
      <w:pPr>
        <w:ind w:left="720" w:hanging="720"/>
        <w:jc w:val="both"/>
        <w:rPr>
          <w:sz w:val="22"/>
          <w:szCs w:val="22"/>
        </w:rPr>
      </w:pPr>
      <w:r w:rsidRPr="007F018D">
        <w:rPr>
          <w:sz w:val="22"/>
          <w:szCs w:val="22"/>
        </w:rPr>
        <w:t>Cole</w:t>
      </w:r>
      <w:r w:rsidR="009D7B5E" w:rsidRPr="007F018D">
        <w:rPr>
          <w:sz w:val="22"/>
          <w:szCs w:val="22"/>
        </w:rPr>
        <w:t>,</w:t>
      </w:r>
      <w:r w:rsidRPr="007F018D">
        <w:rPr>
          <w:sz w:val="22"/>
          <w:szCs w:val="22"/>
        </w:rPr>
        <w:t xml:space="preserve"> J</w:t>
      </w:r>
      <w:r w:rsidR="00EA0DA5" w:rsidRPr="007F018D">
        <w:rPr>
          <w:sz w:val="22"/>
          <w:szCs w:val="22"/>
        </w:rPr>
        <w:t>ennifer</w:t>
      </w:r>
      <w:r w:rsidR="009D7B5E" w:rsidRPr="007F018D">
        <w:rPr>
          <w:sz w:val="22"/>
          <w:szCs w:val="22"/>
        </w:rPr>
        <w:t xml:space="preserve">, and Deborah Durham. </w:t>
      </w:r>
      <w:r w:rsidR="00FB7562" w:rsidRPr="007F018D">
        <w:rPr>
          <w:sz w:val="22"/>
          <w:szCs w:val="22"/>
        </w:rPr>
        <w:t>2007</w:t>
      </w:r>
      <w:r w:rsidR="009D7B5E" w:rsidRPr="007F018D">
        <w:rPr>
          <w:sz w:val="22"/>
          <w:szCs w:val="22"/>
        </w:rPr>
        <w:t>.</w:t>
      </w:r>
      <w:r w:rsidRPr="007F018D">
        <w:rPr>
          <w:sz w:val="22"/>
          <w:szCs w:val="22"/>
        </w:rPr>
        <w:t xml:space="preserve"> </w:t>
      </w:r>
      <w:r w:rsidR="009D7B5E" w:rsidRPr="007F018D">
        <w:rPr>
          <w:sz w:val="22"/>
          <w:szCs w:val="22"/>
        </w:rPr>
        <w:t>“</w:t>
      </w:r>
      <w:r w:rsidRPr="007F018D">
        <w:rPr>
          <w:sz w:val="22"/>
          <w:szCs w:val="22"/>
        </w:rPr>
        <w:t>Introduction: age, regeneration, and the intimate politics of globalization</w:t>
      </w:r>
      <w:r w:rsidR="009D7B5E" w:rsidRPr="007F018D">
        <w:rPr>
          <w:sz w:val="22"/>
          <w:szCs w:val="22"/>
        </w:rPr>
        <w:t xml:space="preserve">.” In </w:t>
      </w:r>
      <w:r w:rsidRPr="007F018D">
        <w:rPr>
          <w:i/>
          <w:sz w:val="22"/>
          <w:szCs w:val="22"/>
        </w:rPr>
        <w:t>Generations and Globalization: Youth</w:t>
      </w:r>
      <w:r w:rsidR="00EA0DA5" w:rsidRPr="007F018D">
        <w:rPr>
          <w:i/>
          <w:sz w:val="22"/>
          <w:szCs w:val="22"/>
        </w:rPr>
        <w:t>, Age</w:t>
      </w:r>
      <w:r w:rsidRPr="007F018D">
        <w:rPr>
          <w:i/>
          <w:sz w:val="22"/>
          <w:szCs w:val="22"/>
        </w:rPr>
        <w:t xml:space="preserve"> and Family in the New </w:t>
      </w:r>
      <w:r w:rsidR="00EA0DA5" w:rsidRPr="007F018D">
        <w:rPr>
          <w:i/>
          <w:sz w:val="22"/>
          <w:szCs w:val="22"/>
        </w:rPr>
        <w:t xml:space="preserve">World </w:t>
      </w:r>
      <w:r w:rsidRPr="007F018D">
        <w:rPr>
          <w:i/>
          <w:sz w:val="22"/>
          <w:szCs w:val="22"/>
        </w:rPr>
        <w:t>Economy</w:t>
      </w:r>
      <w:r w:rsidRPr="007F018D">
        <w:rPr>
          <w:sz w:val="22"/>
          <w:szCs w:val="22"/>
        </w:rPr>
        <w:t xml:space="preserve">, </w:t>
      </w:r>
      <w:r w:rsidR="009D7B5E" w:rsidRPr="007F018D">
        <w:rPr>
          <w:sz w:val="22"/>
          <w:szCs w:val="22"/>
        </w:rPr>
        <w:t xml:space="preserve">edited by Cole, Jennifer, and Deborah Durham, 1-28. </w:t>
      </w:r>
      <w:r w:rsidRPr="007F018D">
        <w:rPr>
          <w:sz w:val="22"/>
          <w:szCs w:val="22"/>
        </w:rPr>
        <w:t>Bloomington: Indiana University Press.</w:t>
      </w:r>
    </w:p>
    <w:p w14:paraId="182CCBA5" w14:textId="77777777" w:rsidR="00FB7562" w:rsidRPr="007F018D" w:rsidRDefault="00FB7562" w:rsidP="007F018D">
      <w:pPr>
        <w:ind w:left="720" w:hanging="720"/>
        <w:jc w:val="both"/>
        <w:rPr>
          <w:sz w:val="22"/>
          <w:szCs w:val="22"/>
        </w:rPr>
      </w:pPr>
    </w:p>
    <w:p w14:paraId="0219E146" w14:textId="11D04A7F" w:rsidR="003D3B71" w:rsidRPr="007F018D" w:rsidRDefault="003D3B71" w:rsidP="007F018D">
      <w:pPr>
        <w:ind w:left="720" w:hanging="720"/>
        <w:jc w:val="both"/>
        <w:rPr>
          <w:sz w:val="22"/>
          <w:szCs w:val="22"/>
        </w:rPr>
      </w:pPr>
      <w:r w:rsidRPr="007F018D">
        <w:rPr>
          <w:sz w:val="22"/>
          <w:szCs w:val="22"/>
        </w:rPr>
        <w:t>Dandekar, K</w:t>
      </w:r>
      <w:r w:rsidR="0041321C" w:rsidRPr="007F018D">
        <w:rPr>
          <w:sz w:val="22"/>
          <w:szCs w:val="22"/>
        </w:rPr>
        <w:t>umudini</w:t>
      </w:r>
      <w:r w:rsidR="001E19FA" w:rsidRPr="007F018D">
        <w:rPr>
          <w:sz w:val="22"/>
          <w:szCs w:val="22"/>
        </w:rPr>
        <w:t>. 1996.</w:t>
      </w:r>
      <w:r w:rsidRPr="007F018D">
        <w:rPr>
          <w:sz w:val="22"/>
          <w:szCs w:val="22"/>
        </w:rPr>
        <w:t xml:space="preserve"> </w:t>
      </w:r>
      <w:r w:rsidRPr="007F018D">
        <w:rPr>
          <w:i/>
          <w:sz w:val="22"/>
          <w:szCs w:val="22"/>
        </w:rPr>
        <w:t>The Elderly in India</w:t>
      </w:r>
      <w:r w:rsidR="001E19FA" w:rsidRPr="007F018D">
        <w:rPr>
          <w:sz w:val="22"/>
          <w:szCs w:val="22"/>
        </w:rPr>
        <w:t>.</w:t>
      </w:r>
      <w:r w:rsidRPr="007F018D">
        <w:rPr>
          <w:sz w:val="22"/>
          <w:szCs w:val="22"/>
        </w:rPr>
        <w:t xml:space="preserve"> </w:t>
      </w:r>
      <w:r w:rsidR="001E19FA" w:rsidRPr="007F018D">
        <w:rPr>
          <w:sz w:val="22"/>
          <w:szCs w:val="22"/>
        </w:rPr>
        <w:t xml:space="preserve">New Delhi: </w:t>
      </w:r>
      <w:r w:rsidRPr="007F018D">
        <w:rPr>
          <w:sz w:val="22"/>
          <w:szCs w:val="22"/>
        </w:rPr>
        <w:t>Sage Publications</w:t>
      </w:r>
      <w:r w:rsidR="001E19FA" w:rsidRPr="007F018D">
        <w:rPr>
          <w:sz w:val="22"/>
          <w:szCs w:val="22"/>
        </w:rPr>
        <w:t>.</w:t>
      </w:r>
    </w:p>
    <w:p w14:paraId="35E3F21A" w14:textId="77777777" w:rsidR="003D3B71" w:rsidRPr="007F018D" w:rsidRDefault="003D3B71" w:rsidP="007F018D">
      <w:pPr>
        <w:ind w:left="720" w:hanging="720"/>
        <w:jc w:val="both"/>
        <w:rPr>
          <w:sz w:val="22"/>
          <w:szCs w:val="22"/>
        </w:rPr>
      </w:pPr>
    </w:p>
    <w:p w14:paraId="53D7DB16" w14:textId="0519509A" w:rsidR="00033104" w:rsidRPr="007F018D" w:rsidRDefault="00033104" w:rsidP="007F018D">
      <w:pPr>
        <w:ind w:left="720" w:hanging="720"/>
        <w:jc w:val="both"/>
        <w:rPr>
          <w:sz w:val="22"/>
          <w:szCs w:val="22"/>
        </w:rPr>
      </w:pPr>
      <w:r w:rsidRPr="007F018D">
        <w:rPr>
          <w:sz w:val="22"/>
          <w:szCs w:val="22"/>
        </w:rPr>
        <w:t>Datta, A</w:t>
      </w:r>
      <w:r w:rsidR="0041321C" w:rsidRPr="007F018D">
        <w:rPr>
          <w:sz w:val="22"/>
          <w:szCs w:val="22"/>
        </w:rPr>
        <w:t>yona</w:t>
      </w:r>
      <w:r w:rsidR="001E19FA" w:rsidRPr="007F018D">
        <w:rPr>
          <w:sz w:val="22"/>
          <w:szCs w:val="22"/>
        </w:rPr>
        <w:t xml:space="preserve">. 2012. </w:t>
      </w:r>
      <w:r w:rsidRPr="007F018D">
        <w:rPr>
          <w:i/>
          <w:sz w:val="22"/>
          <w:szCs w:val="22"/>
        </w:rPr>
        <w:t>The Illegal city: Space, Law and Gender in a Delhi Squatter Settlement</w:t>
      </w:r>
      <w:r w:rsidR="001E19FA" w:rsidRPr="007F018D">
        <w:rPr>
          <w:i/>
          <w:sz w:val="22"/>
          <w:szCs w:val="22"/>
        </w:rPr>
        <w:t xml:space="preserve">. </w:t>
      </w:r>
      <w:r w:rsidR="001E19FA" w:rsidRPr="007F018D">
        <w:rPr>
          <w:sz w:val="22"/>
          <w:szCs w:val="22"/>
        </w:rPr>
        <w:t>Farnham:</w:t>
      </w:r>
      <w:r w:rsidR="00C83168" w:rsidRPr="007F018D">
        <w:rPr>
          <w:sz w:val="22"/>
          <w:szCs w:val="22"/>
        </w:rPr>
        <w:t xml:space="preserve"> Ashgate</w:t>
      </w:r>
      <w:r w:rsidRPr="007F018D">
        <w:rPr>
          <w:sz w:val="22"/>
          <w:szCs w:val="22"/>
        </w:rPr>
        <w:t>.</w:t>
      </w:r>
    </w:p>
    <w:p w14:paraId="6DF1072F" w14:textId="77777777" w:rsidR="00033104" w:rsidRPr="007F018D" w:rsidRDefault="00033104" w:rsidP="007F018D">
      <w:pPr>
        <w:ind w:left="720" w:hanging="720"/>
        <w:jc w:val="both"/>
        <w:rPr>
          <w:sz w:val="22"/>
          <w:szCs w:val="22"/>
        </w:rPr>
      </w:pPr>
    </w:p>
    <w:p w14:paraId="0AA865CD" w14:textId="4E1EA9DE" w:rsidR="00DC5BC5" w:rsidRPr="007F018D" w:rsidRDefault="009A0C12" w:rsidP="007F018D">
      <w:pPr>
        <w:ind w:left="720" w:hanging="720"/>
        <w:jc w:val="both"/>
        <w:rPr>
          <w:sz w:val="22"/>
          <w:szCs w:val="22"/>
        </w:rPr>
      </w:pPr>
      <w:r w:rsidRPr="007F018D">
        <w:rPr>
          <w:sz w:val="22"/>
          <w:szCs w:val="22"/>
        </w:rPr>
        <w:t>Desai, V</w:t>
      </w:r>
      <w:r w:rsidR="00651E9F" w:rsidRPr="007F018D">
        <w:rPr>
          <w:sz w:val="22"/>
          <w:szCs w:val="22"/>
        </w:rPr>
        <w:t>andana</w:t>
      </w:r>
      <w:r w:rsidR="00C83168" w:rsidRPr="007F018D">
        <w:rPr>
          <w:sz w:val="22"/>
          <w:szCs w:val="22"/>
        </w:rPr>
        <w:t>. 2014.</w:t>
      </w:r>
      <w:r w:rsidRPr="007F018D">
        <w:rPr>
          <w:sz w:val="22"/>
          <w:szCs w:val="22"/>
        </w:rPr>
        <w:t xml:space="preserve"> </w:t>
      </w:r>
      <w:r w:rsidR="00C83168" w:rsidRPr="007F018D">
        <w:rPr>
          <w:sz w:val="22"/>
          <w:szCs w:val="22"/>
        </w:rPr>
        <w:t>“</w:t>
      </w:r>
      <w:r w:rsidR="00DC5BC5" w:rsidRPr="007F018D">
        <w:rPr>
          <w:sz w:val="22"/>
          <w:szCs w:val="22"/>
        </w:rPr>
        <w:t>Ageing and Poverty</w:t>
      </w:r>
      <w:r w:rsidR="00C83168" w:rsidRPr="007F018D">
        <w:rPr>
          <w:sz w:val="22"/>
          <w:szCs w:val="22"/>
        </w:rPr>
        <w:t xml:space="preserve">.” In </w:t>
      </w:r>
      <w:r w:rsidR="00C83168" w:rsidRPr="007F018D">
        <w:rPr>
          <w:i/>
          <w:sz w:val="22"/>
          <w:szCs w:val="22"/>
        </w:rPr>
        <w:t xml:space="preserve">The Companion to Development Studies, </w:t>
      </w:r>
      <w:r w:rsidR="00C83168" w:rsidRPr="007F018D">
        <w:rPr>
          <w:sz w:val="22"/>
          <w:szCs w:val="22"/>
        </w:rPr>
        <w:t xml:space="preserve">edited by </w:t>
      </w:r>
      <w:r w:rsidR="00DC5BC5" w:rsidRPr="007F018D">
        <w:rPr>
          <w:sz w:val="22"/>
          <w:szCs w:val="22"/>
        </w:rPr>
        <w:t>Desai V</w:t>
      </w:r>
      <w:r w:rsidR="00094137" w:rsidRPr="007F018D">
        <w:rPr>
          <w:sz w:val="22"/>
          <w:szCs w:val="22"/>
        </w:rPr>
        <w:t>andana</w:t>
      </w:r>
      <w:r w:rsidR="00DC5BC5" w:rsidRPr="007F018D">
        <w:rPr>
          <w:sz w:val="22"/>
          <w:szCs w:val="22"/>
        </w:rPr>
        <w:t xml:space="preserve"> </w:t>
      </w:r>
      <w:r w:rsidR="00050ADC" w:rsidRPr="007F018D">
        <w:rPr>
          <w:sz w:val="22"/>
          <w:szCs w:val="22"/>
        </w:rPr>
        <w:t xml:space="preserve">and </w:t>
      </w:r>
      <w:r w:rsidR="00C83168" w:rsidRPr="007F018D">
        <w:rPr>
          <w:sz w:val="22"/>
          <w:szCs w:val="22"/>
        </w:rPr>
        <w:t>Robert Potter</w:t>
      </w:r>
      <w:r w:rsidR="00DC5BC5" w:rsidRPr="007F018D">
        <w:rPr>
          <w:i/>
          <w:sz w:val="22"/>
          <w:szCs w:val="22"/>
        </w:rPr>
        <w:t>,</w:t>
      </w:r>
      <w:r w:rsidR="00DC5BC5" w:rsidRPr="007F018D">
        <w:rPr>
          <w:sz w:val="22"/>
          <w:szCs w:val="22"/>
        </w:rPr>
        <w:t xml:space="preserve"> </w:t>
      </w:r>
      <w:r w:rsidR="00C83168" w:rsidRPr="007F018D">
        <w:rPr>
          <w:sz w:val="22"/>
          <w:szCs w:val="22"/>
        </w:rPr>
        <w:t>457-461. London: Routledge.</w:t>
      </w:r>
    </w:p>
    <w:p w14:paraId="795612E8" w14:textId="77777777" w:rsidR="009A0C12" w:rsidRPr="007F018D" w:rsidRDefault="009A0C12" w:rsidP="007F018D">
      <w:pPr>
        <w:ind w:left="720" w:hanging="720"/>
        <w:jc w:val="both"/>
        <w:rPr>
          <w:sz w:val="22"/>
          <w:szCs w:val="22"/>
        </w:rPr>
      </w:pPr>
    </w:p>
    <w:p w14:paraId="76203947" w14:textId="3B9B9F79" w:rsidR="00E037A3" w:rsidRPr="007F018D" w:rsidRDefault="00E037A3" w:rsidP="007F018D">
      <w:pPr>
        <w:ind w:left="720" w:hanging="720"/>
        <w:jc w:val="both"/>
        <w:rPr>
          <w:b/>
          <w:sz w:val="22"/>
          <w:szCs w:val="22"/>
        </w:rPr>
      </w:pPr>
      <w:r w:rsidRPr="007F018D">
        <w:rPr>
          <w:sz w:val="22"/>
          <w:szCs w:val="22"/>
        </w:rPr>
        <w:t>Desai</w:t>
      </w:r>
      <w:r w:rsidR="00651E9F" w:rsidRPr="007F018D">
        <w:rPr>
          <w:sz w:val="22"/>
          <w:szCs w:val="22"/>
        </w:rPr>
        <w:t>, Vandana</w:t>
      </w:r>
      <w:r w:rsidR="008211D5" w:rsidRPr="007F018D">
        <w:rPr>
          <w:sz w:val="22"/>
          <w:szCs w:val="22"/>
        </w:rPr>
        <w:t>, and Alex</w:t>
      </w:r>
      <w:r w:rsidRPr="007F018D">
        <w:rPr>
          <w:sz w:val="22"/>
          <w:szCs w:val="22"/>
        </w:rPr>
        <w:t xml:space="preserve"> Loftus</w:t>
      </w:r>
      <w:r w:rsidR="008211D5" w:rsidRPr="007F018D">
        <w:rPr>
          <w:sz w:val="22"/>
          <w:szCs w:val="22"/>
        </w:rPr>
        <w:t xml:space="preserve">. </w:t>
      </w:r>
      <w:r w:rsidRPr="007F018D">
        <w:rPr>
          <w:sz w:val="22"/>
          <w:szCs w:val="22"/>
        </w:rPr>
        <w:t>2013</w:t>
      </w:r>
      <w:r w:rsidR="00F86F59" w:rsidRPr="007F018D">
        <w:rPr>
          <w:sz w:val="22"/>
          <w:szCs w:val="22"/>
        </w:rPr>
        <w:t>.</w:t>
      </w:r>
      <w:r w:rsidR="008211D5" w:rsidRPr="007F018D">
        <w:rPr>
          <w:sz w:val="22"/>
          <w:szCs w:val="22"/>
        </w:rPr>
        <w:t xml:space="preserve"> “</w:t>
      </w:r>
      <w:r w:rsidRPr="007F018D">
        <w:rPr>
          <w:sz w:val="22"/>
          <w:szCs w:val="22"/>
        </w:rPr>
        <w:t>Speculating on Slums: Infrastructural fixes in infor</w:t>
      </w:r>
      <w:r w:rsidR="008211D5" w:rsidRPr="007F018D">
        <w:rPr>
          <w:sz w:val="22"/>
          <w:szCs w:val="22"/>
        </w:rPr>
        <w:t>mal housing in the global South”</w:t>
      </w:r>
      <w:r w:rsidRPr="007F018D">
        <w:rPr>
          <w:sz w:val="22"/>
          <w:szCs w:val="22"/>
        </w:rPr>
        <w:t xml:space="preserve"> </w:t>
      </w:r>
      <w:r w:rsidRPr="007F018D">
        <w:rPr>
          <w:i/>
          <w:sz w:val="22"/>
          <w:szCs w:val="22"/>
        </w:rPr>
        <w:t xml:space="preserve">Antipode </w:t>
      </w:r>
      <w:r w:rsidRPr="007F018D">
        <w:rPr>
          <w:sz w:val="22"/>
          <w:szCs w:val="22"/>
        </w:rPr>
        <w:t>45</w:t>
      </w:r>
      <w:r w:rsidR="008211D5" w:rsidRPr="007F018D">
        <w:rPr>
          <w:sz w:val="22"/>
          <w:szCs w:val="22"/>
        </w:rPr>
        <w:t xml:space="preserve"> (</w:t>
      </w:r>
      <w:r w:rsidRPr="007F018D">
        <w:rPr>
          <w:sz w:val="22"/>
          <w:szCs w:val="22"/>
        </w:rPr>
        <w:t>4</w:t>
      </w:r>
      <w:r w:rsidR="008211D5" w:rsidRPr="007F018D">
        <w:rPr>
          <w:sz w:val="22"/>
          <w:szCs w:val="22"/>
        </w:rPr>
        <w:t xml:space="preserve">): </w:t>
      </w:r>
      <w:r w:rsidRPr="007F018D">
        <w:rPr>
          <w:sz w:val="22"/>
          <w:szCs w:val="22"/>
        </w:rPr>
        <w:t xml:space="preserve">789-808.  </w:t>
      </w:r>
      <w:r w:rsidR="008211D5" w:rsidRPr="007F018D">
        <w:rPr>
          <w:sz w:val="22"/>
          <w:szCs w:val="22"/>
        </w:rPr>
        <w:t>doi: 10.1111/j.1467-8330.2012.01044.x</w:t>
      </w:r>
      <w:r w:rsidR="00E823FE" w:rsidRPr="007F018D">
        <w:rPr>
          <w:sz w:val="22"/>
          <w:szCs w:val="22"/>
        </w:rPr>
        <w:t>.</w:t>
      </w:r>
    </w:p>
    <w:p w14:paraId="4D424151" w14:textId="77777777" w:rsidR="00F04841" w:rsidRPr="007F018D" w:rsidRDefault="00F04841" w:rsidP="007F018D">
      <w:pPr>
        <w:ind w:left="720" w:hanging="720"/>
        <w:jc w:val="both"/>
        <w:rPr>
          <w:sz w:val="22"/>
          <w:szCs w:val="22"/>
        </w:rPr>
      </w:pPr>
    </w:p>
    <w:p w14:paraId="01D0A941" w14:textId="1A0B4038" w:rsidR="004005A5" w:rsidRPr="007F018D" w:rsidRDefault="004005A5" w:rsidP="007F018D">
      <w:pPr>
        <w:ind w:left="720" w:hanging="720"/>
        <w:jc w:val="both"/>
        <w:rPr>
          <w:sz w:val="22"/>
          <w:szCs w:val="22"/>
        </w:rPr>
      </w:pPr>
      <w:r w:rsidRPr="007F018D">
        <w:rPr>
          <w:sz w:val="22"/>
          <w:szCs w:val="22"/>
        </w:rPr>
        <w:t>Desai</w:t>
      </w:r>
      <w:r w:rsidR="002365B8" w:rsidRPr="007F018D">
        <w:rPr>
          <w:sz w:val="22"/>
          <w:szCs w:val="22"/>
        </w:rPr>
        <w:t>, V</w:t>
      </w:r>
      <w:r w:rsidR="00651E9F" w:rsidRPr="007F018D">
        <w:rPr>
          <w:sz w:val="22"/>
          <w:szCs w:val="22"/>
        </w:rPr>
        <w:t>andana</w:t>
      </w:r>
      <w:r w:rsidR="00F86F59" w:rsidRPr="007F018D">
        <w:rPr>
          <w:sz w:val="22"/>
          <w:szCs w:val="22"/>
        </w:rPr>
        <w:t>, and</w:t>
      </w:r>
      <w:r w:rsidRPr="007F018D">
        <w:rPr>
          <w:sz w:val="22"/>
          <w:szCs w:val="22"/>
        </w:rPr>
        <w:t xml:space="preserve"> </w:t>
      </w:r>
      <w:r w:rsidR="00F86F59" w:rsidRPr="007F018D">
        <w:rPr>
          <w:sz w:val="22"/>
          <w:szCs w:val="22"/>
        </w:rPr>
        <w:t xml:space="preserve">Matthew </w:t>
      </w:r>
      <w:r w:rsidRPr="007F018D">
        <w:rPr>
          <w:sz w:val="22"/>
          <w:szCs w:val="22"/>
        </w:rPr>
        <w:t>Tye</w:t>
      </w:r>
      <w:r w:rsidR="00F86F59" w:rsidRPr="007F018D">
        <w:rPr>
          <w:sz w:val="22"/>
          <w:szCs w:val="22"/>
        </w:rPr>
        <w:t>. 2009. “</w:t>
      </w:r>
      <w:r w:rsidRPr="007F018D">
        <w:rPr>
          <w:sz w:val="22"/>
          <w:szCs w:val="22"/>
        </w:rPr>
        <w:t>Critically Understanding Asian Perspectives on Ageing</w:t>
      </w:r>
      <w:r w:rsidR="00F86F59" w:rsidRPr="007F018D">
        <w:rPr>
          <w:sz w:val="22"/>
          <w:szCs w:val="22"/>
        </w:rPr>
        <w:t xml:space="preserve">.” </w:t>
      </w:r>
      <w:r w:rsidRPr="007F018D">
        <w:rPr>
          <w:rStyle w:val="Emphasis"/>
          <w:sz w:val="22"/>
          <w:szCs w:val="22"/>
        </w:rPr>
        <w:t>Third World Quarterly</w:t>
      </w:r>
      <w:r w:rsidR="00F86F59" w:rsidRPr="007F018D">
        <w:rPr>
          <w:rStyle w:val="Emphasis"/>
          <w:sz w:val="22"/>
          <w:szCs w:val="22"/>
        </w:rPr>
        <w:t xml:space="preserve"> </w:t>
      </w:r>
      <w:r w:rsidRPr="007F018D">
        <w:rPr>
          <w:sz w:val="22"/>
          <w:szCs w:val="22"/>
        </w:rPr>
        <w:t>30</w:t>
      </w:r>
      <w:r w:rsidR="00F86F59" w:rsidRPr="007F018D">
        <w:rPr>
          <w:sz w:val="22"/>
          <w:szCs w:val="22"/>
        </w:rPr>
        <w:t>(</w:t>
      </w:r>
      <w:r w:rsidRPr="007F018D">
        <w:rPr>
          <w:sz w:val="22"/>
          <w:szCs w:val="22"/>
        </w:rPr>
        <w:t>5</w:t>
      </w:r>
      <w:r w:rsidR="00F86F59" w:rsidRPr="007F018D">
        <w:rPr>
          <w:sz w:val="22"/>
          <w:szCs w:val="22"/>
        </w:rPr>
        <w:t>):</w:t>
      </w:r>
      <w:r w:rsidRPr="007F018D">
        <w:rPr>
          <w:sz w:val="22"/>
          <w:szCs w:val="22"/>
        </w:rPr>
        <w:t xml:space="preserve">1007-1025. </w:t>
      </w:r>
      <w:r w:rsidR="00F86F59" w:rsidRPr="007F018D">
        <w:rPr>
          <w:sz w:val="22"/>
          <w:szCs w:val="22"/>
        </w:rPr>
        <w:t>doi:</w:t>
      </w:r>
      <w:r w:rsidR="007241EF" w:rsidRPr="007F018D">
        <w:rPr>
          <w:sz w:val="22"/>
          <w:szCs w:val="22"/>
        </w:rPr>
        <w:t xml:space="preserve"> </w:t>
      </w:r>
      <w:r w:rsidR="007241EF" w:rsidRPr="007F018D">
        <w:rPr>
          <w:color w:val="4D5156"/>
          <w:sz w:val="22"/>
          <w:szCs w:val="22"/>
          <w:shd w:val="clear" w:color="auto" w:fill="FFFFFF"/>
        </w:rPr>
        <w:t>10.1080/01436590902959263.</w:t>
      </w:r>
    </w:p>
    <w:p w14:paraId="49CD579C" w14:textId="77777777" w:rsidR="00184ABF" w:rsidRPr="007F018D" w:rsidRDefault="00184ABF" w:rsidP="007F018D">
      <w:pPr>
        <w:ind w:left="720" w:hanging="720"/>
        <w:jc w:val="both"/>
        <w:rPr>
          <w:sz w:val="22"/>
          <w:szCs w:val="22"/>
        </w:rPr>
      </w:pPr>
    </w:p>
    <w:p w14:paraId="0F421675" w14:textId="77777777" w:rsidR="00761ECE" w:rsidRPr="007F018D" w:rsidRDefault="00451765" w:rsidP="007F018D">
      <w:pPr>
        <w:ind w:left="720" w:hanging="720"/>
        <w:jc w:val="both"/>
        <w:rPr>
          <w:sz w:val="22"/>
          <w:szCs w:val="22"/>
        </w:rPr>
      </w:pPr>
      <w:r w:rsidRPr="007F018D">
        <w:rPr>
          <w:sz w:val="22"/>
          <w:szCs w:val="22"/>
        </w:rPr>
        <w:t>Doshi, S</w:t>
      </w:r>
      <w:r w:rsidR="00D737AC" w:rsidRPr="007F018D">
        <w:rPr>
          <w:sz w:val="22"/>
          <w:szCs w:val="22"/>
        </w:rPr>
        <w:t>apana</w:t>
      </w:r>
      <w:r w:rsidR="000C61C3" w:rsidRPr="007F018D">
        <w:rPr>
          <w:sz w:val="22"/>
          <w:szCs w:val="22"/>
        </w:rPr>
        <w:t xml:space="preserve">. </w:t>
      </w:r>
      <w:r w:rsidRPr="007F018D">
        <w:rPr>
          <w:sz w:val="22"/>
          <w:szCs w:val="22"/>
        </w:rPr>
        <w:t>2013</w:t>
      </w:r>
      <w:r w:rsidR="000C61C3" w:rsidRPr="007F018D">
        <w:rPr>
          <w:sz w:val="22"/>
          <w:szCs w:val="22"/>
        </w:rPr>
        <w:t>.</w:t>
      </w:r>
      <w:r w:rsidR="00184ABF" w:rsidRPr="007F018D">
        <w:rPr>
          <w:sz w:val="22"/>
          <w:szCs w:val="22"/>
        </w:rPr>
        <w:t xml:space="preserve"> </w:t>
      </w:r>
      <w:r w:rsidR="000C61C3" w:rsidRPr="007F018D">
        <w:rPr>
          <w:sz w:val="22"/>
          <w:szCs w:val="22"/>
        </w:rPr>
        <w:t>“</w:t>
      </w:r>
      <w:r w:rsidR="00184ABF" w:rsidRPr="007F018D">
        <w:rPr>
          <w:sz w:val="22"/>
          <w:szCs w:val="22"/>
        </w:rPr>
        <w:t>The Politics of the Evicted: Redevelopment, Subjectivity and Difference</w:t>
      </w:r>
      <w:r w:rsidR="00761ECE" w:rsidRPr="007F018D">
        <w:rPr>
          <w:sz w:val="22"/>
          <w:szCs w:val="22"/>
        </w:rPr>
        <w:t xml:space="preserve"> in</w:t>
      </w:r>
      <w:r w:rsidR="00184ABF" w:rsidRPr="007F018D">
        <w:rPr>
          <w:sz w:val="22"/>
          <w:szCs w:val="22"/>
        </w:rPr>
        <w:t xml:space="preserve"> Mumbai’s Slum Frontier</w:t>
      </w:r>
      <w:r w:rsidR="000C61C3" w:rsidRPr="007F018D">
        <w:rPr>
          <w:sz w:val="22"/>
          <w:szCs w:val="22"/>
        </w:rPr>
        <w:t>.”</w:t>
      </w:r>
      <w:r w:rsidR="00184ABF" w:rsidRPr="007F018D">
        <w:rPr>
          <w:sz w:val="22"/>
          <w:szCs w:val="22"/>
        </w:rPr>
        <w:t xml:space="preserve"> </w:t>
      </w:r>
      <w:r w:rsidR="00184ABF" w:rsidRPr="007F018D">
        <w:rPr>
          <w:i/>
          <w:sz w:val="22"/>
          <w:szCs w:val="22"/>
        </w:rPr>
        <w:t>Antipode</w:t>
      </w:r>
      <w:r w:rsidR="00525A77" w:rsidRPr="007F018D">
        <w:rPr>
          <w:sz w:val="22"/>
          <w:szCs w:val="22"/>
        </w:rPr>
        <w:t xml:space="preserve"> 45 (4)</w:t>
      </w:r>
      <w:r w:rsidR="000C61C3" w:rsidRPr="007F018D">
        <w:rPr>
          <w:sz w:val="22"/>
          <w:szCs w:val="22"/>
        </w:rPr>
        <w:t>:</w:t>
      </w:r>
      <w:r w:rsidR="00184ABF" w:rsidRPr="007F018D">
        <w:rPr>
          <w:sz w:val="22"/>
          <w:szCs w:val="22"/>
        </w:rPr>
        <w:t>844-65.</w:t>
      </w:r>
      <w:r w:rsidR="000C61C3" w:rsidRPr="007F018D">
        <w:rPr>
          <w:sz w:val="22"/>
          <w:szCs w:val="22"/>
        </w:rPr>
        <w:t xml:space="preserve"> doi: 10.1111/j.1467-8330.2012.01023.x</w:t>
      </w:r>
    </w:p>
    <w:p w14:paraId="49615264" w14:textId="77777777" w:rsidR="00761ECE" w:rsidRPr="007F018D" w:rsidRDefault="00761ECE" w:rsidP="007F018D">
      <w:pPr>
        <w:ind w:left="720" w:hanging="720"/>
        <w:jc w:val="both"/>
        <w:rPr>
          <w:sz w:val="22"/>
          <w:szCs w:val="22"/>
        </w:rPr>
      </w:pPr>
    </w:p>
    <w:p w14:paraId="061088C2" w14:textId="483386BF" w:rsidR="00761ECE" w:rsidRPr="007F018D" w:rsidRDefault="001876CB" w:rsidP="007F018D">
      <w:pPr>
        <w:ind w:left="720" w:hanging="720"/>
        <w:jc w:val="both"/>
        <w:rPr>
          <w:sz w:val="22"/>
          <w:szCs w:val="22"/>
        </w:rPr>
      </w:pPr>
      <w:hyperlink r:id="rId13" w:history="1">
        <w:r w:rsidR="00550F89" w:rsidRPr="007F018D">
          <w:rPr>
            <w:rStyle w:val="personname"/>
            <w:bCs/>
            <w:sz w:val="22"/>
            <w:szCs w:val="22"/>
          </w:rPr>
          <w:t>Evans, R</w:t>
        </w:r>
        <w:r w:rsidR="00463CF9" w:rsidRPr="007F018D">
          <w:rPr>
            <w:rStyle w:val="personname"/>
            <w:bCs/>
            <w:sz w:val="22"/>
            <w:szCs w:val="22"/>
          </w:rPr>
          <w:t>uth</w:t>
        </w:r>
      </w:hyperlink>
      <w:r w:rsidR="00761ECE" w:rsidRPr="007F018D">
        <w:rPr>
          <w:rStyle w:val="personname"/>
          <w:bCs/>
          <w:sz w:val="22"/>
          <w:szCs w:val="22"/>
        </w:rPr>
        <w:t>.</w:t>
      </w:r>
      <w:r w:rsidR="00550F89" w:rsidRPr="007F018D">
        <w:rPr>
          <w:rStyle w:val="apple-converted-space"/>
          <w:rFonts w:eastAsiaTheme="majorEastAsia"/>
          <w:sz w:val="22"/>
          <w:szCs w:val="22"/>
        </w:rPr>
        <w:t> </w:t>
      </w:r>
      <w:r w:rsidR="00550F89" w:rsidRPr="007F018D">
        <w:rPr>
          <w:sz w:val="22"/>
          <w:szCs w:val="22"/>
        </w:rPr>
        <w:t>2015</w:t>
      </w:r>
      <w:r w:rsidR="001F4818" w:rsidRPr="007F018D">
        <w:rPr>
          <w:sz w:val="22"/>
          <w:szCs w:val="22"/>
        </w:rPr>
        <w:t>a</w:t>
      </w:r>
      <w:r w:rsidR="00761ECE" w:rsidRPr="007F018D">
        <w:rPr>
          <w:sz w:val="22"/>
          <w:szCs w:val="22"/>
        </w:rPr>
        <w:t>.</w:t>
      </w:r>
      <w:r w:rsidR="00550F89" w:rsidRPr="007F018D">
        <w:rPr>
          <w:rStyle w:val="apple-converted-space"/>
          <w:rFonts w:eastAsiaTheme="majorEastAsia"/>
          <w:sz w:val="22"/>
          <w:szCs w:val="22"/>
        </w:rPr>
        <w:t> </w:t>
      </w:r>
      <w:r w:rsidR="00761ECE" w:rsidRPr="007F018D">
        <w:rPr>
          <w:rStyle w:val="apple-converted-space"/>
          <w:rFonts w:eastAsiaTheme="majorEastAsia"/>
          <w:sz w:val="22"/>
          <w:szCs w:val="22"/>
        </w:rPr>
        <w:t>“</w:t>
      </w:r>
      <w:r w:rsidR="00550F89" w:rsidRPr="007F018D">
        <w:rPr>
          <w:bCs/>
          <w:sz w:val="22"/>
          <w:szCs w:val="22"/>
        </w:rPr>
        <w:t>Working with legal pluralism: widowhood, property inheritance and poverty alleviation in urban Senegal</w:t>
      </w:r>
      <w:r w:rsidR="00761ECE" w:rsidRPr="007F018D">
        <w:rPr>
          <w:bCs/>
          <w:sz w:val="22"/>
          <w:szCs w:val="22"/>
        </w:rPr>
        <w:t>.”</w:t>
      </w:r>
      <w:r w:rsidR="00550F89" w:rsidRPr="007F018D">
        <w:rPr>
          <w:bCs/>
          <w:sz w:val="22"/>
          <w:szCs w:val="22"/>
        </w:rPr>
        <w:t xml:space="preserve"> </w:t>
      </w:r>
      <w:r w:rsidR="009C3A6E" w:rsidRPr="007F018D">
        <w:rPr>
          <w:i/>
          <w:sz w:val="22"/>
          <w:szCs w:val="22"/>
        </w:rPr>
        <w:t xml:space="preserve">Gender </w:t>
      </w:r>
      <w:r w:rsidR="00214F37" w:rsidRPr="007F018D">
        <w:rPr>
          <w:i/>
          <w:sz w:val="22"/>
          <w:szCs w:val="22"/>
        </w:rPr>
        <w:t>and</w:t>
      </w:r>
      <w:r w:rsidR="00550F89" w:rsidRPr="007F018D">
        <w:rPr>
          <w:i/>
          <w:sz w:val="22"/>
          <w:szCs w:val="22"/>
        </w:rPr>
        <w:t xml:space="preserve"> Development</w:t>
      </w:r>
      <w:r w:rsidR="00550F89" w:rsidRPr="007F018D">
        <w:rPr>
          <w:sz w:val="22"/>
          <w:szCs w:val="22"/>
        </w:rPr>
        <w:t xml:space="preserve"> 23 (1)</w:t>
      </w:r>
      <w:r w:rsidR="00761ECE" w:rsidRPr="007F018D">
        <w:rPr>
          <w:sz w:val="22"/>
          <w:szCs w:val="22"/>
        </w:rPr>
        <w:t xml:space="preserve">: </w:t>
      </w:r>
      <w:r w:rsidR="00550F89" w:rsidRPr="007F018D">
        <w:rPr>
          <w:sz w:val="22"/>
          <w:szCs w:val="22"/>
        </w:rPr>
        <w:t>77-94.</w:t>
      </w:r>
      <w:r w:rsidR="00550F89" w:rsidRPr="007F018D">
        <w:rPr>
          <w:rStyle w:val="apple-converted-space"/>
          <w:rFonts w:eastAsiaTheme="majorEastAsia"/>
          <w:sz w:val="22"/>
          <w:szCs w:val="22"/>
        </w:rPr>
        <w:t> </w:t>
      </w:r>
      <w:r w:rsidR="00761ECE" w:rsidRPr="007F018D">
        <w:rPr>
          <w:rStyle w:val="apple-converted-space"/>
          <w:rFonts w:eastAsiaTheme="majorEastAsia"/>
          <w:sz w:val="22"/>
          <w:szCs w:val="22"/>
        </w:rPr>
        <w:t xml:space="preserve">doi: </w:t>
      </w:r>
      <w:hyperlink r:id="rId14" w:history="1">
        <w:r w:rsidR="00761ECE" w:rsidRPr="007F018D">
          <w:rPr>
            <w:rStyle w:val="Hyperlink"/>
            <w:color w:val="auto"/>
            <w:sz w:val="22"/>
            <w:szCs w:val="22"/>
            <w:u w:val="none"/>
          </w:rPr>
          <w:t>10.1080/13552074.2015.1013678</w:t>
        </w:r>
      </w:hyperlink>
      <w:r w:rsidR="00761ECE" w:rsidRPr="007F018D">
        <w:rPr>
          <w:sz w:val="22"/>
          <w:szCs w:val="22"/>
        </w:rPr>
        <w:t>.</w:t>
      </w:r>
    </w:p>
    <w:p w14:paraId="58409A66" w14:textId="16990BBE" w:rsidR="00550F89" w:rsidRPr="007F018D" w:rsidRDefault="00550F89" w:rsidP="007F018D">
      <w:pPr>
        <w:shd w:val="clear" w:color="auto" w:fill="FFFFFF"/>
        <w:ind w:left="720" w:hanging="720"/>
        <w:jc w:val="both"/>
        <w:rPr>
          <w:sz w:val="22"/>
          <w:szCs w:val="22"/>
        </w:rPr>
      </w:pPr>
    </w:p>
    <w:p w14:paraId="3B1E5B95" w14:textId="3AD1F89D" w:rsidR="00F4383A" w:rsidRPr="007F018D" w:rsidRDefault="001876CB" w:rsidP="007F018D">
      <w:pPr>
        <w:ind w:left="720" w:hanging="720"/>
        <w:jc w:val="both"/>
        <w:rPr>
          <w:rStyle w:val="apple-converted-space"/>
          <w:rFonts w:eastAsiaTheme="majorEastAsia"/>
          <w:sz w:val="22"/>
          <w:szCs w:val="22"/>
          <w:shd w:val="clear" w:color="auto" w:fill="FFFFFF"/>
        </w:rPr>
      </w:pPr>
      <w:hyperlink r:id="rId15" w:history="1">
        <w:r w:rsidR="00550F89" w:rsidRPr="007F018D">
          <w:rPr>
            <w:rStyle w:val="personname"/>
            <w:bCs/>
            <w:sz w:val="22"/>
            <w:szCs w:val="22"/>
            <w:shd w:val="clear" w:color="auto" w:fill="FFFFFF"/>
          </w:rPr>
          <w:t>Evans,</w:t>
        </w:r>
        <w:r w:rsidR="00550F89" w:rsidRPr="007F018D">
          <w:rPr>
            <w:rStyle w:val="personname"/>
            <w:b/>
            <w:bCs/>
            <w:sz w:val="22"/>
            <w:szCs w:val="22"/>
            <w:shd w:val="clear" w:color="auto" w:fill="FFFFFF"/>
          </w:rPr>
          <w:t xml:space="preserve"> </w:t>
        </w:r>
        <w:r w:rsidR="00550F89" w:rsidRPr="007F018D">
          <w:rPr>
            <w:rStyle w:val="personname"/>
            <w:bCs/>
            <w:sz w:val="22"/>
            <w:szCs w:val="22"/>
            <w:shd w:val="clear" w:color="auto" w:fill="FFFFFF"/>
          </w:rPr>
          <w:t>R</w:t>
        </w:r>
      </w:hyperlink>
      <w:r w:rsidR="00463CF9" w:rsidRPr="007F018D">
        <w:rPr>
          <w:rStyle w:val="personname"/>
          <w:bCs/>
          <w:sz w:val="22"/>
          <w:szCs w:val="22"/>
          <w:shd w:val="clear" w:color="auto" w:fill="FFFFFF"/>
        </w:rPr>
        <w:t>uth</w:t>
      </w:r>
      <w:r w:rsidR="00E72203" w:rsidRPr="007F018D">
        <w:rPr>
          <w:rStyle w:val="personname"/>
          <w:bCs/>
          <w:sz w:val="22"/>
          <w:szCs w:val="22"/>
          <w:shd w:val="clear" w:color="auto" w:fill="FFFFFF"/>
        </w:rPr>
        <w:t>.</w:t>
      </w:r>
      <w:r w:rsidR="00550F89" w:rsidRPr="007F018D">
        <w:rPr>
          <w:rStyle w:val="apple-converted-space"/>
          <w:rFonts w:eastAsiaTheme="majorEastAsia"/>
          <w:sz w:val="22"/>
          <w:szCs w:val="22"/>
          <w:shd w:val="clear" w:color="auto" w:fill="FFFFFF"/>
        </w:rPr>
        <w:t> </w:t>
      </w:r>
      <w:r w:rsidR="00550F89" w:rsidRPr="007F018D">
        <w:rPr>
          <w:sz w:val="22"/>
          <w:szCs w:val="22"/>
          <w:shd w:val="clear" w:color="auto" w:fill="FFFFFF"/>
        </w:rPr>
        <w:t>2015</w:t>
      </w:r>
      <w:r w:rsidR="001F4818" w:rsidRPr="007F018D">
        <w:rPr>
          <w:sz w:val="22"/>
          <w:szCs w:val="22"/>
          <w:shd w:val="clear" w:color="auto" w:fill="FFFFFF"/>
        </w:rPr>
        <w:t>b</w:t>
      </w:r>
      <w:r w:rsidR="00E72203" w:rsidRPr="007F018D">
        <w:rPr>
          <w:sz w:val="22"/>
          <w:szCs w:val="22"/>
          <w:shd w:val="clear" w:color="auto" w:fill="FFFFFF"/>
        </w:rPr>
        <w:t>.</w:t>
      </w:r>
      <w:r w:rsidR="00550F89" w:rsidRPr="007F018D">
        <w:rPr>
          <w:rStyle w:val="apple-converted-space"/>
          <w:rFonts w:eastAsiaTheme="majorEastAsia"/>
          <w:sz w:val="22"/>
          <w:szCs w:val="22"/>
          <w:shd w:val="clear" w:color="auto" w:fill="FFFFFF"/>
        </w:rPr>
        <w:t> </w:t>
      </w:r>
      <w:r w:rsidR="00E72203" w:rsidRPr="007F018D">
        <w:rPr>
          <w:rStyle w:val="apple-converted-space"/>
          <w:rFonts w:eastAsiaTheme="majorEastAsia"/>
          <w:sz w:val="22"/>
          <w:szCs w:val="22"/>
          <w:shd w:val="clear" w:color="auto" w:fill="FFFFFF"/>
        </w:rPr>
        <w:t>“</w:t>
      </w:r>
      <w:r w:rsidR="00550F89" w:rsidRPr="007F018D">
        <w:rPr>
          <w:bCs/>
          <w:sz w:val="22"/>
          <w:szCs w:val="22"/>
          <w:shd w:val="clear" w:color="auto" w:fill="FFFFFF"/>
        </w:rPr>
        <w:t>Negotiating intergenerational relations and care in diverse African contexts</w:t>
      </w:r>
      <w:r w:rsidR="00E72203" w:rsidRPr="007F018D">
        <w:rPr>
          <w:bCs/>
          <w:sz w:val="22"/>
          <w:szCs w:val="22"/>
          <w:shd w:val="clear" w:color="auto" w:fill="FFFFFF"/>
        </w:rPr>
        <w:t>.”</w:t>
      </w:r>
      <w:r w:rsidR="00550F89" w:rsidRPr="007F018D">
        <w:rPr>
          <w:rStyle w:val="personname"/>
          <w:sz w:val="22"/>
          <w:szCs w:val="22"/>
          <w:shd w:val="clear" w:color="auto" w:fill="FFFFFF"/>
        </w:rPr>
        <w:t xml:space="preserve"> </w:t>
      </w:r>
      <w:r w:rsidR="00E72203" w:rsidRPr="007F018D">
        <w:rPr>
          <w:rStyle w:val="personname"/>
          <w:sz w:val="22"/>
          <w:szCs w:val="22"/>
          <w:shd w:val="clear" w:color="auto" w:fill="FFFFFF"/>
        </w:rPr>
        <w:t xml:space="preserve">In </w:t>
      </w:r>
      <w:r w:rsidR="00550F89" w:rsidRPr="007F018D">
        <w:rPr>
          <w:i/>
          <w:sz w:val="22"/>
          <w:szCs w:val="22"/>
          <w:shd w:val="clear" w:color="auto" w:fill="FFFFFF"/>
        </w:rPr>
        <w:t>Intergenerational Space</w:t>
      </w:r>
      <w:r w:rsidR="00E72203" w:rsidRPr="007F018D">
        <w:rPr>
          <w:i/>
          <w:sz w:val="22"/>
          <w:szCs w:val="22"/>
          <w:shd w:val="clear" w:color="auto" w:fill="FFFFFF"/>
        </w:rPr>
        <w:t xml:space="preserve">, </w:t>
      </w:r>
      <w:r w:rsidR="00E72203" w:rsidRPr="007F018D">
        <w:rPr>
          <w:sz w:val="22"/>
          <w:szCs w:val="22"/>
          <w:shd w:val="clear" w:color="auto" w:fill="FFFFFF"/>
        </w:rPr>
        <w:t>edited by</w:t>
      </w:r>
      <w:r w:rsidR="00E72203" w:rsidRPr="007F018D">
        <w:rPr>
          <w:i/>
          <w:sz w:val="22"/>
          <w:szCs w:val="22"/>
          <w:shd w:val="clear" w:color="auto" w:fill="FFFFFF"/>
        </w:rPr>
        <w:t xml:space="preserve"> </w:t>
      </w:r>
      <w:r w:rsidR="00E72203" w:rsidRPr="007F018D">
        <w:rPr>
          <w:rStyle w:val="personname"/>
          <w:sz w:val="22"/>
          <w:szCs w:val="22"/>
          <w:shd w:val="clear" w:color="auto" w:fill="FFFFFF"/>
        </w:rPr>
        <w:t>Robert</w:t>
      </w:r>
      <w:r w:rsidR="00E72203" w:rsidRPr="007F018D">
        <w:rPr>
          <w:rStyle w:val="apple-converted-space"/>
          <w:rFonts w:eastAsiaTheme="majorEastAsia"/>
          <w:sz w:val="22"/>
          <w:szCs w:val="22"/>
          <w:shd w:val="clear" w:color="auto" w:fill="FFFFFF"/>
        </w:rPr>
        <w:t> </w:t>
      </w:r>
      <w:r w:rsidR="00E72203" w:rsidRPr="007F018D">
        <w:rPr>
          <w:rStyle w:val="personname"/>
          <w:sz w:val="22"/>
          <w:szCs w:val="22"/>
          <w:shd w:val="clear" w:color="auto" w:fill="FFFFFF"/>
        </w:rPr>
        <w:t>Vanderbeck</w:t>
      </w:r>
      <w:r w:rsidR="00E72203" w:rsidRPr="007F018D">
        <w:rPr>
          <w:sz w:val="22"/>
          <w:szCs w:val="22"/>
          <w:shd w:val="clear" w:color="auto" w:fill="FFFFFF"/>
        </w:rPr>
        <w:t xml:space="preserve"> and</w:t>
      </w:r>
      <w:r w:rsidR="00E72203" w:rsidRPr="007F018D">
        <w:rPr>
          <w:rStyle w:val="apple-converted-space"/>
          <w:rFonts w:eastAsiaTheme="majorEastAsia"/>
          <w:sz w:val="22"/>
          <w:szCs w:val="22"/>
          <w:shd w:val="clear" w:color="auto" w:fill="FFFFFF"/>
        </w:rPr>
        <w:t xml:space="preserve"> Nancy </w:t>
      </w:r>
      <w:r w:rsidR="00E72203" w:rsidRPr="007F018D">
        <w:rPr>
          <w:rStyle w:val="personname"/>
          <w:sz w:val="22"/>
          <w:szCs w:val="22"/>
          <w:shd w:val="clear" w:color="auto" w:fill="FFFFFF"/>
        </w:rPr>
        <w:t xml:space="preserve">Worth, </w:t>
      </w:r>
      <w:r w:rsidR="00E72203" w:rsidRPr="007F018D">
        <w:rPr>
          <w:color w:val="333333"/>
          <w:sz w:val="22"/>
          <w:szCs w:val="22"/>
          <w:shd w:val="clear" w:color="auto" w:fill="FFFFFF"/>
        </w:rPr>
        <w:t>199-213. Abingdon:</w:t>
      </w:r>
      <w:r w:rsidR="00E72203" w:rsidRPr="007F018D">
        <w:rPr>
          <w:rStyle w:val="apple-converted-space"/>
          <w:rFonts w:eastAsiaTheme="majorEastAsia"/>
          <w:sz w:val="22"/>
          <w:szCs w:val="22"/>
          <w:shd w:val="clear" w:color="auto" w:fill="FFFFFF"/>
        </w:rPr>
        <w:t> </w:t>
      </w:r>
      <w:r w:rsidR="00E72203" w:rsidRPr="007F018D">
        <w:rPr>
          <w:sz w:val="22"/>
          <w:szCs w:val="22"/>
          <w:shd w:val="clear" w:color="auto" w:fill="FFFFFF"/>
        </w:rPr>
        <w:t xml:space="preserve"> </w:t>
      </w:r>
      <w:r w:rsidR="00550F89" w:rsidRPr="007F018D">
        <w:rPr>
          <w:sz w:val="22"/>
          <w:szCs w:val="22"/>
          <w:shd w:val="clear" w:color="auto" w:fill="FFFFFF"/>
        </w:rPr>
        <w:t xml:space="preserve"> Routledge</w:t>
      </w:r>
      <w:r w:rsidR="00E72203" w:rsidRPr="007F018D">
        <w:rPr>
          <w:sz w:val="22"/>
          <w:szCs w:val="22"/>
          <w:shd w:val="clear" w:color="auto" w:fill="FFFFFF"/>
        </w:rPr>
        <w:t>.</w:t>
      </w:r>
      <w:r w:rsidR="00550F89" w:rsidRPr="007F018D">
        <w:rPr>
          <w:rStyle w:val="apple-converted-space"/>
          <w:rFonts w:eastAsiaTheme="majorEastAsia"/>
          <w:sz w:val="22"/>
          <w:szCs w:val="22"/>
          <w:shd w:val="clear" w:color="auto" w:fill="FFFFFF"/>
        </w:rPr>
        <w:t> </w:t>
      </w:r>
    </w:p>
    <w:p w14:paraId="40CD8B72" w14:textId="77777777" w:rsidR="00A27F25" w:rsidRPr="007F018D" w:rsidRDefault="00A27F25" w:rsidP="007F018D">
      <w:pPr>
        <w:ind w:left="720" w:hanging="720"/>
        <w:jc w:val="both"/>
        <w:rPr>
          <w:rStyle w:val="apple-converted-space"/>
          <w:rFonts w:eastAsiaTheme="majorEastAsia"/>
          <w:sz w:val="22"/>
          <w:szCs w:val="22"/>
          <w:shd w:val="clear" w:color="auto" w:fill="FFFFFF"/>
        </w:rPr>
      </w:pPr>
    </w:p>
    <w:p w14:paraId="75F0C516" w14:textId="4C09E4BB" w:rsidR="00AE69E7" w:rsidRPr="007F018D" w:rsidRDefault="00AE69E7" w:rsidP="007F018D">
      <w:pPr>
        <w:ind w:left="720" w:hanging="720"/>
        <w:jc w:val="both"/>
        <w:rPr>
          <w:sz w:val="22"/>
          <w:szCs w:val="22"/>
        </w:rPr>
      </w:pPr>
      <w:r w:rsidRPr="007F018D">
        <w:rPr>
          <w:sz w:val="22"/>
          <w:szCs w:val="22"/>
        </w:rPr>
        <w:t>Glaser, K</w:t>
      </w:r>
      <w:r w:rsidR="0045312D" w:rsidRPr="007F018D">
        <w:rPr>
          <w:sz w:val="22"/>
          <w:szCs w:val="22"/>
        </w:rPr>
        <w:t>aren</w:t>
      </w:r>
      <w:r w:rsidR="008B1CF7" w:rsidRPr="007F018D">
        <w:rPr>
          <w:sz w:val="22"/>
          <w:szCs w:val="22"/>
        </w:rPr>
        <w:t>.,</w:t>
      </w:r>
      <w:r w:rsidRPr="007F018D">
        <w:rPr>
          <w:sz w:val="22"/>
          <w:szCs w:val="22"/>
        </w:rPr>
        <w:t xml:space="preserve"> Agree E</w:t>
      </w:r>
      <w:r w:rsidR="008B1CF7" w:rsidRPr="007F018D">
        <w:rPr>
          <w:sz w:val="22"/>
          <w:szCs w:val="22"/>
        </w:rPr>
        <w:t>mily.,</w:t>
      </w:r>
      <w:r w:rsidRPr="007F018D">
        <w:rPr>
          <w:sz w:val="22"/>
          <w:szCs w:val="22"/>
        </w:rPr>
        <w:t xml:space="preserve"> Costenbader E</w:t>
      </w:r>
      <w:r w:rsidR="0045312D" w:rsidRPr="007F018D">
        <w:rPr>
          <w:sz w:val="22"/>
          <w:szCs w:val="22"/>
        </w:rPr>
        <w:t>lizabeth</w:t>
      </w:r>
      <w:r w:rsidR="008B1CF7" w:rsidRPr="007F018D">
        <w:rPr>
          <w:sz w:val="22"/>
          <w:szCs w:val="22"/>
        </w:rPr>
        <w:t>.,</w:t>
      </w:r>
      <w:r w:rsidRPr="007F018D">
        <w:rPr>
          <w:sz w:val="22"/>
          <w:szCs w:val="22"/>
        </w:rPr>
        <w:t xml:space="preserve"> Camargo A</w:t>
      </w:r>
      <w:r w:rsidR="0045312D" w:rsidRPr="007F018D">
        <w:rPr>
          <w:sz w:val="22"/>
          <w:szCs w:val="22"/>
        </w:rPr>
        <w:t>ntonio</w:t>
      </w:r>
      <w:r w:rsidR="008B1CF7" w:rsidRPr="007F018D">
        <w:rPr>
          <w:sz w:val="22"/>
          <w:szCs w:val="22"/>
        </w:rPr>
        <w:t>.,</w:t>
      </w:r>
      <w:r w:rsidRPr="007F018D">
        <w:rPr>
          <w:sz w:val="22"/>
          <w:szCs w:val="22"/>
        </w:rPr>
        <w:t xml:space="preserve"> Trench B</w:t>
      </w:r>
      <w:r w:rsidR="0045312D" w:rsidRPr="007F018D">
        <w:rPr>
          <w:sz w:val="22"/>
          <w:szCs w:val="22"/>
        </w:rPr>
        <w:t>elkis</w:t>
      </w:r>
      <w:r w:rsidR="008B1CF7" w:rsidRPr="007F018D">
        <w:rPr>
          <w:sz w:val="22"/>
          <w:szCs w:val="22"/>
        </w:rPr>
        <w:t>.,</w:t>
      </w:r>
      <w:r w:rsidR="0045312D" w:rsidRPr="007F018D">
        <w:rPr>
          <w:sz w:val="22"/>
          <w:szCs w:val="22"/>
        </w:rPr>
        <w:t xml:space="preserve"> Natividad</w:t>
      </w:r>
      <w:r w:rsidRPr="007F018D">
        <w:rPr>
          <w:sz w:val="22"/>
          <w:szCs w:val="22"/>
        </w:rPr>
        <w:t xml:space="preserve"> J</w:t>
      </w:r>
      <w:r w:rsidR="008B1CF7" w:rsidRPr="007F018D">
        <w:rPr>
          <w:sz w:val="22"/>
          <w:szCs w:val="22"/>
        </w:rPr>
        <w:t>osefina and</w:t>
      </w:r>
      <w:r w:rsidRPr="007F018D">
        <w:rPr>
          <w:sz w:val="22"/>
          <w:szCs w:val="22"/>
        </w:rPr>
        <w:t xml:space="preserve"> Yi-Li Chuang</w:t>
      </w:r>
      <w:r w:rsidR="008B1CF7" w:rsidRPr="007F018D">
        <w:rPr>
          <w:sz w:val="22"/>
          <w:szCs w:val="22"/>
        </w:rPr>
        <w:t>. 2006.</w:t>
      </w:r>
      <w:r w:rsidRPr="007F018D">
        <w:rPr>
          <w:sz w:val="22"/>
          <w:szCs w:val="22"/>
        </w:rPr>
        <w:t xml:space="preserve"> </w:t>
      </w:r>
      <w:r w:rsidR="008B1CF7" w:rsidRPr="007F018D">
        <w:rPr>
          <w:sz w:val="22"/>
          <w:szCs w:val="22"/>
        </w:rPr>
        <w:t>“</w:t>
      </w:r>
      <w:r w:rsidRPr="007F018D">
        <w:rPr>
          <w:sz w:val="22"/>
          <w:szCs w:val="22"/>
        </w:rPr>
        <w:t>Fertility Decline, Family Structure and Support for Older Persons in Latin America and Asia</w:t>
      </w:r>
      <w:r w:rsidR="008B1CF7" w:rsidRPr="007F018D">
        <w:rPr>
          <w:sz w:val="22"/>
          <w:szCs w:val="22"/>
        </w:rPr>
        <w:t>.”</w:t>
      </w:r>
      <w:r w:rsidR="00836181" w:rsidRPr="007F018D">
        <w:rPr>
          <w:sz w:val="22"/>
          <w:szCs w:val="22"/>
        </w:rPr>
        <w:t xml:space="preserve"> </w:t>
      </w:r>
      <w:r w:rsidR="00836181" w:rsidRPr="007F018D">
        <w:rPr>
          <w:i/>
          <w:sz w:val="22"/>
          <w:szCs w:val="22"/>
        </w:rPr>
        <w:t>Journal of Aging and Health</w:t>
      </w:r>
      <w:r w:rsidR="00836181" w:rsidRPr="007F018D">
        <w:rPr>
          <w:sz w:val="22"/>
          <w:szCs w:val="22"/>
        </w:rPr>
        <w:t>, 18</w:t>
      </w:r>
      <w:r w:rsidR="008B1CF7" w:rsidRPr="007F018D">
        <w:rPr>
          <w:sz w:val="22"/>
          <w:szCs w:val="22"/>
        </w:rPr>
        <w:t xml:space="preserve"> (2): </w:t>
      </w:r>
      <w:r w:rsidR="00836181" w:rsidRPr="007F018D">
        <w:rPr>
          <w:sz w:val="22"/>
          <w:szCs w:val="22"/>
        </w:rPr>
        <w:t>259-291.</w:t>
      </w:r>
      <w:r w:rsidR="008B1CF7" w:rsidRPr="007F018D">
        <w:rPr>
          <w:sz w:val="22"/>
          <w:szCs w:val="22"/>
        </w:rPr>
        <w:t xml:space="preserve"> doi: </w:t>
      </w:r>
      <w:hyperlink r:id="rId16" w:history="1">
        <w:r w:rsidR="008B1CF7" w:rsidRPr="007F018D">
          <w:rPr>
            <w:rStyle w:val="Hyperlink"/>
            <w:color w:val="auto"/>
            <w:sz w:val="22"/>
            <w:szCs w:val="22"/>
            <w:u w:val="none"/>
            <w:shd w:val="clear" w:color="auto" w:fill="FFFFFF"/>
          </w:rPr>
          <w:t>10.1177/0898264305285668</w:t>
        </w:r>
      </w:hyperlink>
      <w:r w:rsidR="008B1CF7" w:rsidRPr="007F018D">
        <w:rPr>
          <w:sz w:val="22"/>
          <w:szCs w:val="22"/>
        </w:rPr>
        <w:t>.</w:t>
      </w:r>
    </w:p>
    <w:p w14:paraId="30C5DA5A" w14:textId="77777777" w:rsidR="00004E5F" w:rsidRPr="007F018D" w:rsidRDefault="00004E5F" w:rsidP="007F018D">
      <w:pPr>
        <w:ind w:left="720" w:hanging="720"/>
        <w:jc w:val="both"/>
        <w:rPr>
          <w:sz w:val="22"/>
          <w:szCs w:val="22"/>
        </w:rPr>
      </w:pPr>
    </w:p>
    <w:p w14:paraId="315674C1" w14:textId="21867C0F" w:rsidR="00004E5F" w:rsidRPr="007F018D" w:rsidRDefault="00004E5F" w:rsidP="007F018D">
      <w:pPr>
        <w:ind w:left="720" w:hanging="720"/>
        <w:jc w:val="both"/>
        <w:rPr>
          <w:sz w:val="22"/>
          <w:szCs w:val="22"/>
        </w:rPr>
      </w:pPr>
      <w:r w:rsidRPr="007F018D">
        <w:rPr>
          <w:sz w:val="22"/>
          <w:szCs w:val="22"/>
        </w:rPr>
        <w:t>Glassman, J</w:t>
      </w:r>
      <w:r w:rsidR="0031544F" w:rsidRPr="007F018D">
        <w:rPr>
          <w:sz w:val="22"/>
          <w:szCs w:val="22"/>
        </w:rPr>
        <w:t>im</w:t>
      </w:r>
      <w:r w:rsidR="001D77CB" w:rsidRPr="007F018D">
        <w:rPr>
          <w:sz w:val="22"/>
          <w:szCs w:val="22"/>
        </w:rPr>
        <w:t xml:space="preserve">. </w:t>
      </w:r>
      <w:r w:rsidRPr="007F018D">
        <w:rPr>
          <w:sz w:val="22"/>
          <w:szCs w:val="22"/>
        </w:rPr>
        <w:t>2006</w:t>
      </w:r>
      <w:r w:rsidR="001D77CB" w:rsidRPr="007F018D">
        <w:rPr>
          <w:sz w:val="22"/>
          <w:szCs w:val="22"/>
        </w:rPr>
        <w:t>.</w:t>
      </w:r>
      <w:r w:rsidRPr="007F018D">
        <w:rPr>
          <w:sz w:val="22"/>
          <w:szCs w:val="22"/>
        </w:rPr>
        <w:t xml:space="preserve"> </w:t>
      </w:r>
      <w:r w:rsidR="001D77CB" w:rsidRPr="007F018D">
        <w:rPr>
          <w:sz w:val="22"/>
          <w:szCs w:val="22"/>
        </w:rPr>
        <w:t>“</w:t>
      </w:r>
      <w:r w:rsidRPr="007F018D">
        <w:rPr>
          <w:sz w:val="22"/>
          <w:szCs w:val="22"/>
        </w:rPr>
        <w:t xml:space="preserve">Primitive </w:t>
      </w:r>
      <w:r w:rsidR="007D04A9" w:rsidRPr="007F018D">
        <w:rPr>
          <w:sz w:val="22"/>
          <w:szCs w:val="22"/>
        </w:rPr>
        <w:t>Accumulation</w:t>
      </w:r>
      <w:r w:rsidRPr="007F018D">
        <w:rPr>
          <w:sz w:val="22"/>
          <w:szCs w:val="22"/>
        </w:rPr>
        <w:t xml:space="preserve">, Accumulation by </w:t>
      </w:r>
      <w:r w:rsidR="007D04A9" w:rsidRPr="007F018D">
        <w:rPr>
          <w:sz w:val="22"/>
          <w:szCs w:val="22"/>
        </w:rPr>
        <w:t>Dispossession</w:t>
      </w:r>
      <w:r w:rsidRPr="007F018D">
        <w:rPr>
          <w:sz w:val="22"/>
          <w:szCs w:val="22"/>
        </w:rPr>
        <w:t xml:space="preserve">, Accumulation by </w:t>
      </w:r>
      <w:r w:rsidR="008B5165">
        <w:rPr>
          <w:sz w:val="22"/>
          <w:szCs w:val="22"/>
        </w:rPr>
        <w:t>‘extra-</w:t>
      </w:r>
      <w:r w:rsidR="007D04A9" w:rsidRPr="007F018D">
        <w:rPr>
          <w:sz w:val="22"/>
          <w:szCs w:val="22"/>
        </w:rPr>
        <w:t>economic’ means</w:t>
      </w:r>
      <w:r w:rsidR="001D77CB" w:rsidRPr="007F018D">
        <w:rPr>
          <w:sz w:val="22"/>
          <w:szCs w:val="22"/>
        </w:rPr>
        <w:t>.”</w:t>
      </w:r>
      <w:r w:rsidR="007D04A9" w:rsidRPr="007F018D">
        <w:rPr>
          <w:sz w:val="22"/>
          <w:szCs w:val="22"/>
        </w:rPr>
        <w:t xml:space="preserve"> </w:t>
      </w:r>
      <w:r w:rsidR="007D04A9" w:rsidRPr="007F018D">
        <w:rPr>
          <w:i/>
          <w:sz w:val="22"/>
          <w:szCs w:val="22"/>
        </w:rPr>
        <w:t>Progress in Human Geography</w:t>
      </w:r>
      <w:r w:rsidR="001D77CB" w:rsidRPr="007F018D">
        <w:rPr>
          <w:i/>
          <w:sz w:val="22"/>
          <w:szCs w:val="22"/>
        </w:rPr>
        <w:t xml:space="preserve"> </w:t>
      </w:r>
      <w:r w:rsidR="001D77CB" w:rsidRPr="007F018D">
        <w:rPr>
          <w:iCs/>
          <w:color w:val="333333"/>
          <w:sz w:val="22"/>
          <w:szCs w:val="22"/>
          <w:shd w:val="clear" w:color="auto" w:fill="FFFFFF"/>
        </w:rPr>
        <w:t>30</w:t>
      </w:r>
      <w:r w:rsidR="001D77CB" w:rsidRPr="007F018D">
        <w:rPr>
          <w:color w:val="333333"/>
          <w:sz w:val="22"/>
          <w:szCs w:val="22"/>
          <w:shd w:val="clear" w:color="auto" w:fill="FFFFFF"/>
        </w:rPr>
        <w:t>(5), 608–625.</w:t>
      </w:r>
      <w:r w:rsidR="001D77CB" w:rsidRPr="007F018D">
        <w:rPr>
          <w:sz w:val="22"/>
          <w:szCs w:val="22"/>
        </w:rPr>
        <w:t xml:space="preserve"> doi: </w:t>
      </w:r>
      <w:hyperlink r:id="rId17" w:history="1">
        <w:r w:rsidR="001D77CB" w:rsidRPr="007F018D">
          <w:rPr>
            <w:rStyle w:val="Hyperlink"/>
            <w:color w:val="auto"/>
            <w:sz w:val="22"/>
            <w:szCs w:val="22"/>
            <w:u w:val="none"/>
            <w:shd w:val="clear" w:color="auto" w:fill="FFFFFF"/>
          </w:rPr>
          <w:t>10.1177/0309132506070172</w:t>
        </w:r>
      </w:hyperlink>
    </w:p>
    <w:p w14:paraId="5CC9E395" w14:textId="5D6035C7" w:rsidR="00AE69E7" w:rsidRPr="007F018D" w:rsidRDefault="00AE69E7" w:rsidP="007F018D">
      <w:pPr>
        <w:ind w:left="720" w:hanging="720"/>
        <w:jc w:val="both"/>
        <w:rPr>
          <w:sz w:val="22"/>
          <w:szCs w:val="22"/>
        </w:rPr>
      </w:pPr>
    </w:p>
    <w:p w14:paraId="5B3A2125" w14:textId="2E56D14B" w:rsidR="00E22CFB" w:rsidRPr="007F018D" w:rsidRDefault="00E22CFB" w:rsidP="007F018D">
      <w:pPr>
        <w:ind w:left="720" w:hanging="720"/>
        <w:jc w:val="both"/>
        <w:rPr>
          <w:sz w:val="22"/>
          <w:szCs w:val="22"/>
        </w:rPr>
      </w:pPr>
      <w:r w:rsidRPr="007F018D">
        <w:rPr>
          <w:sz w:val="22"/>
          <w:szCs w:val="22"/>
        </w:rPr>
        <w:t>Government of India, Ministry of Statistics and Programme Implementation, Central Statistic</w:t>
      </w:r>
      <w:r w:rsidR="006F4A07" w:rsidRPr="007F018D">
        <w:rPr>
          <w:sz w:val="22"/>
          <w:szCs w:val="22"/>
        </w:rPr>
        <w:t>s Office. 2016.</w:t>
      </w:r>
      <w:r w:rsidRPr="007F018D">
        <w:rPr>
          <w:sz w:val="22"/>
          <w:szCs w:val="22"/>
        </w:rPr>
        <w:t xml:space="preserve"> </w:t>
      </w:r>
      <w:r w:rsidR="006F4A07" w:rsidRPr="007F018D">
        <w:rPr>
          <w:sz w:val="22"/>
          <w:szCs w:val="22"/>
        </w:rPr>
        <w:t>“</w:t>
      </w:r>
      <w:r w:rsidRPr="007F018D">
        <w:rPr>
          <w:i/>
          <w:sz w:val="22"/>
          <w:szCs w:val="22"/>
        </w:rPr>
        <w:t>Elderly in India</w:t>
      </w:r>
      <w:r w:rsidR="006F4A07" w:rsidRPr="007F018D">
        <w:rPr>
          <w:sz w:val="22"/>
          <w:szCs w:val="22"/>
        </w:rPr>
        <w:t>”</w:t>
      </w:r>
      <w:r w:rsidRPr="007F018D">
        <w:rPr>
          <w:sz w:val="22"/>
          <w:szCs w:val="22"/>
        </w:rPr>
        <w:t xml:space="preserve"> Available at </w:t>
      </w:r>
      <w:hyperlink r:id="rId18" w:history="1">
        <w:r w:rsidRPr="007F018D">
          <w:rPr>
            <w:rStyle w:val="Hyperlink"/>
            <w:sz w:val="22"/>
            <w:szCs w:val="22"/>
          </w:rPr>
          <w:t>www.mospi.gov.in</w:t>
        </w:r>
      </w:hyperlink>
      <w:r w:rsidRPr="007F018D">
        <w:rPr>
          <w:sz w:val="22"/>
          <w:szCs w:val="22"/>
        </w:rPr>
        <w:t xml:space="preserve"> (accessed on 29</w:t>
      </w:r>
      <w:r w:rsidRPr="007F018D">
        <w:rPr>
          <w:sz w:val="22"/>
          <w:szCs w:val="22"/>
          <w:vertAlign w:val="superscript"/>
        </w:rPr>
        <w:t>th</w:t>
      </w:r>
      <w:r w:rsidRPr="007F018D">
        <w:rPr>
          <w:sz w:val="22"/>
          <w:szCs w:val="22"/>
        </w:rPr>
        <w:t xml:space="preserve"> July 2019).</w:t>
      </w:r>
    </w:p>
    <w:p w14:paraId="4EFBF839" w14:textId="736DCA0F" w:rsidR="00E22CFB" w:rsidRPr="007F018D" w:rsidRDefault="00E22CFB" w:rsidP="007F018D">
      <w:pPr>
        <w:ind w:left="720" w:hanging="720"/>
        <w:jc w:val="both"/>
        <w:rPr>
          <w:sz w:val="22"/>
          <w:szCs w:val="22"/>
        </w:rPr>
      </w:pPr>
    </w:p>
    <w:p w14:paraId="482CB24E" w14:textId="473C1AD1" w:rsidR="000B5225" w:rsidRPr="007F018D" w:rsidRDefault="00D22692" w:rsidP="007F018D">
      <w:pPr>
        <w:ind w:left="720" w:hanging="720"/>
        <w:jc w:val="both"/>
        <w:rPr>
          <w:sz w:val="22"/>
          <w:szCs w:val="22"/>
        </w:rPr>
      </w:pPr>
      <w:r w:rsidRPr="007F018D">
        <w:rPr>
          <w:sz w:val="22"/>
          <w:szCs w:val="22"/>
        </w:rPr>
        <w:t>Grant, Ursula.,</w:t>
      </w:r>
      <w:r w:rsidR="006E1AA8" w:rsidRPr="007F018D">
        <w:rPr>
          <w:sz w:val="22"/>
          <w:szCs w:val="22"/>
        </w:rPr>
        <w:t xml:space="preserve"> </w:t>
      </w:r>
      <w:r w:rsidRPr="007F018D">
        <w:rPr>
          <w:sz w:val="22"/>
          <w:szCs w:val="22"/>
        </w:rPr>
        <w:t xml:space="preserve">Karen Moore., Sam </w:t>
      </w:r>
      <w:r w:rsidR="000B5225" w:rsidRPr="007F018D">
        <w:rPr>
          <w:sz w:val="22"/>
          <w:szCs w:val="22"/>
        </w:rPr>
        <w:t>Royston</w:t>
      </w:r>
      <w:r w:rsidRPr="007F018D">
        <w:rPr>
          <w:sz w:val="22"/>
          <w:szCs w:val="22"/>
        </w:rPr>
        <w:t>.</w:t>
      </w:r>
      <w:r w:rsidR="000B5225" w:rsidRPr="007F018D">
        <w:rPr>
          <w:sz w:val="22"/>
          <w:szCs w:val="22"/>
        </w:rPr>
        <w:t xml:space="preserve">, </w:t>
      </w:r>
      <w:r w:rsidRPr="007F018D">
        <w:rPr>
          <w:sz w:val="22"/>
          <w:szCs w:val="22"/>
        </w:rPr>
        <w:t>and</w:t>
      </w:r>
      <w:r w:rsidR="000B5225" w:rsidRPr="007F018D">
        <w:rPr>
          <w:sz w:val="22"/>
          <w:szCs w:val="22"/>
        </w:rPr>
        <w:t xml:space="preserve"> Vieth, H</w:t>
      </w:r>
      <w:r w:rsidR="006E1AA8" w:rsidRPr="007F018D">
        <w:rPr>
          <w:sz w:val="22"/>
          <w:szCs w:val="22"/>
        </w:rPr>
        <w:t>elen</w:t>
      </w:r>
      <w:r w:rsidRPr="007F018D">
        <w:rPr>
          <w:sz w:val="22"/>
          <w:szCs w:val="22"/>
        </w:rPr>
        <w:t>. 2011.</w:t>
      </w:r>
      <w:r w:rsidR="000B5225" w:rsidRPr="007F018D">
        <w:rPr>
          <w:sz w:val="22"/>
          <w:szCs w:val="22"/>
        </w:rPr>
        <w:t xml:space="preserve"> </w:t>
      </w:r>
      <w:r w:rsidR="000B5225" w:rsidRPr="007F018D">
        <w:rPr>
          <w:i/>
          <w:sz w:val="22"/>
          <w:szCs w:val="22"/>
        </w:rPr>
        <w:t>Policies for interrupting the inter-generational transmission of poverty in developed countries</w:t>
      </w:r>
      <w:r w:rsidRPr="007F018D">
        <w:rPr>
          <w:i/>
          <w:sz w:val="22"/>
          <w:szCs w:val="22"/>
        </w:rPr>
        <w:t>.</w:t>
      </w:r>
      <w:r w:rsidR="000B5225" w:rsidRPr="007F018D">
        <w:rPr>
          <w:sz w:val="22"/>
          <w:szCs w:val="22"/>
        </w:rPr>
        <w:t xml:space="preserve"> Working paper 199</w:t>
      </w:r>
      <w:r w:rsidRPr="007F018D">
        <w:rPr>
          <w:sz w:val="22"/>
          <w:szCs w:val="22"/>
        </w:rPr>
        <w:t>.</w:t>
      </w:r>
      <w:r w:rsidR="000B5225" w:rsidRPr="007F018D">
        <w:rPr>
          <w:sz w:val="22"/>
          <w:szCs w:val="22"/>
        </w:rPr>
        <w:t xml:space="preserve"> Manchester: Chronic Poverty Research Centre</w:t>
      </w:r>
      <w:r w:rsidRPr="007F018D">
        <w:rPr>
          <w:sz w:val="22"/>
          <w:szCs w:val="22"/>
        </w:rPr>
        <w:t xml:space="preserve">. </w:t>
      </w:r>
    </w:p>
    <w:p w14:paraId="75C138BE" w14:textId="77777777" w:rsidR="00511273" w:rsidRPr="007F018D" w:rsidRDefault="00511273" w:rsidP="007F018D">
      <w:pPr>
        <w:ind w:left="720" w:hanging="720"/>
        <w:jc w:val="both"/>
        <w:rPr>
          <w:sz w:val="22"/>
          <w:szCs w:val="22"/>
        </w:rPr>
      </w:pPr>
    </w:p>
    <w:p w14:paraId="79FF64B7" w14:textId="601866DD" w:rsidR="00511273" w:rsidRPr="007F018D" w:rsidRDefault="00511273" w:rsidP="007F018D">
      <w:pPr>
        <w:ind w:left="720" w:hanging="720"/>
        <w:jc w:val="both"/>
        <w:rPr>
          <w:sz w:val="22"/>
          <w:szCs w:val="22"/>
        </w:rPr>
      </w:pPr>
      <w:r w:rsidRPr="007F018D">
        <w:rPr>
          <w:sz w:val="22"/>
          <w:szCs w:val="22"/>
        </w:rPr>
        <w:t>Hansen, T</w:t>
      </w:r>
      <w:r w:rsidR="00DC10E9" w:rsidRPr="007F018D">
        <w:rPr>
          <w:sz w:val="22"/>
          <w:szCs w:val="22"/>
        </w:rPr>
        <w:t xml:space="preserve">homas </w:t>
      </w:r>
      <w:r w:rsidRPr="007F018D">
        <w:rPr>
          <w:sz w:val="22"/>
          <w:szCs w:val="22"/>
        </w:rPr>
        <w:t>B</w:t>
      </w:r>
      <w:r w:rsidR="00DC10E9" w:rsidRPr="007F018D">
        <w:rPr>
          <w:sz w:val="22"/>
          <w:szCs w:val="22"/>
        </w:rPr>
        <w:t>lom</w:t>
      </w:r>
      <w:r w:rsidR="004F718D" w:rsidRPr="007F018D">
        <w:rPr>
          <w:sz w:val="22"/>
          <w:szCs w:val="22"/>
        </w:rPr>
        <w:t xml:space="preserve">. </w:t>
      </w:r>
      <w:r w:rsidRPr="007F018D">
        <w:rPr>
          <w:sz w:val="22"/>
          <w:szCs w:val="22"/>
        </w:rPr>
        <w:t>2001</w:t>
      </w:r>
      <w:r w:rsidR="004F718D" w:rsidRPr="007F018D">
        <w:rPr>
          <w:sz w:val="22"/>
          <w:szCs w:val="22"/>
        </w:rPr>
        <w:t>.</w:t>
      </w:r>
      <w:r w:rsidRPr="007F018D">
        <w:rPr>
          <w:sz w:val="22"/>
          <w:szCs w:val="22"/>
        </w:rPr>
        <w:t xml:space="preserve"> </w:t>
      </w:r>
      <w:r w:rsidRPr="007F018D">
        <w:rPr>
          <w:i/>
          <w:sz w:val="22"/>
          <w:szCs w:val="22"/>
        </w:rPr>
        <w:t>Wages of Violence: Naming and Identity in Postcolonial Bombay</w:t>
      </w:r>
      <w:r w:rsidR="004F718D" w:rsidRPr="007F018D">
        <w:rPr>
          <w:sz w:val="22"/>
          <w:szCs w:val="22"/>
        </w:rPr>
        <w:t>.</w:t>
      </w:r>
      <w:r w:rsidRPr="007F018D">
        <w:rPr>
          <w:sz w:val="22"/>
          <w:szCs w:val="22"/>
        </w:rPr>
        <w:t xml:space="preserve"> Princeton</w:t>
      </w:r>
      <w:r w:rsidR="004F718D" w:rsidRPr="007F018D">
        <w:rPr>
          <w:sz w:val="22"/>
          <w:szCs w:val="22"/>
        </w:rPr>
        <w:t>:</w:t>
      </w:r>
      <w:r w:rsidRPr="007F018D">
        <w:rPr>
          <w:sz w:val="22"/>
          <w:szCs w:val="22"/>
        </w:rPr>
        <w:t xml:space="preserve"> Princeton University Press.</w:t>
      </w:r>
    </w:p>
    <w:p w14:paraId="55C7BDD6" w14:textId="77777777" w:rsidR="000B5225" w:rsidRPr="007F018D" w:rsidRDefault="000B5225" w:rsidP="007F018D">
      <w:pPr>
        <w:ind w:left="720" w:hanging="720"/>
        <w:jc w:val="both"/>
        <w:rPr>
          <w:sz w:val="22"/>
          <w:szCs w:val="22"/>
        </w:rPr>
      </w:pPr>
    </w:p>
    <w:p w14:paraId="06CC3935" w14:textId="7D1CB141" w:rsidR="00C17C3D" w:rsidRPr="007F018D" w:rsidRDefault="00C17C3D" w:rsidP="007F018D">
      <w:pPr>
        <w:pStyle w:val="xmsonormal"/>
        <w:shd w:val="clear" w:color="auto" w:fill="FFFFFF"/>
        <w:spacing w:before="0" w:beforeAutospacing="0" w:after="0" w:afterAutospacing="0"/>
        <w:ind w:left="720" w:hanging="720"/>
        <w:jc w:val="both"/>
        <w:rPr>
          <w:color w:val="222222"/>
          <w:sz w:val="22"/>
          <w:szCs w:val="22"/>
        </w:rPr>
      </w:pPr>
      <w:r w:rsidRPr="007F018D">
        <w:rPr>
          <w:color w:val="222222"/>
          <w:sz w:val="22"/>
          <w:szCs w:val="22"/>
        </w:rPr>
        <w:t>Harvey, D</w:t>
      </w:r>
      <w:r w:rsidR="003B2109" w:rsidRPr="007F018D">
        <w:rPr>
          <w:color w:val="222222"/>
          <w:sz w:val="22"/>
          <w:szCs w:val="22"/>
        </w:rPr>
        <w:t>avid</w:t>
      </w:r>
      <w:r w:rsidR="004F718D" w:rsidRPr="007F018D">
        <w:rPr>
          <w:color w:val="222222"/>
          <w:sz w:val="22"/>
          <w:szCs w:val="22"/>
        </w:rPr>
        <w:t>.</w:t>
      </w:r>
      <w:r w:rsidRPr="007F018D">
        <w:rPr>
          <w:color w:val="222222"/>
          <w:sz w:val="22"/>
          <w:szCs w:val="22"/>
        </w:rPr>
        <w:t xml:space="preserve"> </w:t>
      </w:r>
      <w:r w:rsidR="00221946" w:rsidRPr="007F018D">
        <w:rPr>
          <w:color w:val="222222"/>
          <w:sz w:val="22"/>
          <w:szCs w:val="22"/>
        </w:rPr>
        <w:t>2003</w:t>
      </w:r>
      <w:r w:rsidR="004F718D" w:rsidRPr="007F018D">
        <w:rPr>
          <w:color w:val="222222"/>
          <w:sz w:val="22"/>
          <w:szCs w:val="22"/>
        </w:rPr>
        <w:t>.</w:t>
      </w:r>
      <w:r w:rsidRPr="007F018D">
        <w:rPr>
          <w:color w:val="222222"/>
          <w:sz w:val="22"/>
          <w:szCs w:val="22"/>
        </w:rPr>
        <w:t xml:space="preserve"> </w:t>
      </w:r>
      <w:r w:rsidRPr="007F018D">
        <w:rPr>
          <w:i/>
          <w:color w:val="222222"/>
          <w:sz w:val="22"/>
          <w:szCs w:val="22"/>
        </w:rPr>
        <w:t>The New Imperialism</w:t>
      </w:r>
      <w:r w:rsidR="004F718D" w:rsidRPr="007F018D">
        <w:rPr>
          <w:i/>
          <w:color w:val="222222"/>
          <w:sz w:val="22"/>
          <w:szCs w:val="22"/>
        </w:rPr>
        <w:t>.</w:t>
      </w:r>
      <w:r w:rsidRPr="007F018D">
        <w:rPr>
          <w:color w:val="222222"/>
          <w:sz w:val="22"/>
          <w:szCs w:val="22"/>
        </w:rPr>
        <w:t xml:space="preserve"> New York</w:t>
      </w:r>
      <w:r w:rsidR="004F718D" w:rsidRPr="007F018D">
        <w:rPr>
          <w:color w:val="222222"/>
          <w:sz w:val="22"/>
          <w:szCs w:val="22"/>
        </w:rPr>
        <w:t>:</w:t>
      </w:r>
      <w:r w:rsidRPr="007F018D">
        <w:rPr>
          <w:color w:val="222222"/>
          <w:sz w:val="22"/>
          <w:szCs w:val="22"/>
        </w:rPr>
        <w:t xml:space="preserve"> Oxford University Press.</w:t>
      </w:r>
    </w:p>
    <w:p w14:paraId="63BB5ED3" w14:textId="77777777" w:rsidR="00C17C3D" w:rsidRPr="007F018D" w:rsidRDefault="00C17C3D" w:rsidP="007F018D">
      <w:pPr>
        <w:pStyle w:val="xmsonormal"/>
        <w:shd w:val="clear" w:color="auto" w:fill="FFFFFF"/>
        <w:spacing w:before="0" w:beforeAutospacing="0" w:after="0" w:afterAutospacing="0"/>
        <w:ind w:left="720" w:hanging="720"/>
        <w:jc w:val="both"/>
        <w:rPr>
          <w:color w:val="222222"/>
          <w:sz w:val="22"/>
          <w:szCs w:val="22"/>
        </w:rPr>
      </w:pPr>
    </w:p>
    <w:p w14:paraId="7AF720C3" w14:textId="308DC86F" w:rsidR="00420DB4" w:rsidRPr="007F018D" w:rsidRDefault="00420DB4" w:rsidP="007F018D">
      <w:pPr>
        <w:ind w:left="720" w:hanging="720"/>
        <w:jc w:val="both"/>
        <w:rPr>
          <w:sz w:val="22"/>
          <w:szCs w:val="22"/>
          <w:shd w:val="clear" w:color="auto" w:fill="FFFFFF"/>
        </w:rPr>
      </w:pPr>
      <w:r w:rsidRPr="007F018D">
        <w:rPr>
          <w:sz w:val="22"/>
          <w:szCs w:val="22"/>
          <w:shd w:val="clear" w:color="auto" w:fill="FFFFFF"/>
        </w:rPr>
        <w:t>India Exclusion Report</w:t>
      </w:r>
      <w:r w:rsidR="004F718D" w:rsidRPr="007F018D">
        <w:rPr>
          <w:sz w:val="22"/>
          <w:szCs w:val="22"/>
          <w:shd w:val="clear" w:color="auto" w:fill="FFFFFF"/>
        </w:rPr>
        <w:t>. 2015.</w:t>
      </w:r>
      <w:r w:rsidRPr="007F018D">
        <w:rPr>
          <w:sz w:val="22"/>
          <w:szCs w:val="22"/>
          <w:shd w:val="clear" w:color="auto" w:fill="FFFFFF"/>
        </w:rPr>
        <w:t xml:space="preserve"> </w:t>
      </w:r>
      <w:r w:rsidR="004F718D" w:rsidRPr="007F018D">
        <w:rPr>
          <w:sz w:val="22"/>
          <w:szCs w:val="22"/>
          <w:shd w:val="clear" w:color="auto" w:fill="FFFFFF"/>
        </w:rPr>
        <w:t xml:space="preserve">New Delhi: </w:t>
      </w:r>
      <w:r w:rsidRPr="007F018D">
        <w:rPr>
          <w:sz w:val="22"/>
          <w:szCs w:val="22"/>
          <w:shd w:val="clear" w:color="auto" w:fill="FFFFFF"/>
        </w:rPr>
        <w:t>Yoda Press.</w:t>
      </w:r>
    </w:p>
    <w:p w14:paraId="75B0C602" w14:textId="77777777" w:rsidR="00DD2AC6" w:rsidRPr="007F018D" w:rsidRDefault="00DD2AC6" w:rsidP="007F018D">
      <w:pPr>
        <w:ind w:left="720" w:hanging="720"/>
        <w:jc w:val="both"/>
        <w:rPr>
          <w:sz w:val="22"/>
          <w:szCs w:val="22"/>
          <w:shd w:val="clear" w:color="auto" w:fill="FFFFFF"/>
        </w:rPr>
      </w:pPr>
    </w:p>
    <w:p w14:paraId="5F3BF617" w14:textId="77777777" w:rsidR="00E41DAF" w:rsidRPr="007F018D" w:rsidRDefault="00CD3FE0" w:rsidP="007F018D">
      <w:pPr>
        <w:ind w:left="720" w:hanging="720"/>
        <w:jc w:val="both"/>
        <w:rPr>
          <w:sz w:val="22"/>
          <w:szCs w:val="22"/>
          <w:shd w:val="clear" w:color="auto" w:fill="FFFFFF"/>
        </w:rPr>
      </w:pPr>
      <w:r w:rsidRPr="007F018D">
        <w:rPr>
          <w:sz w:val="22"/>
          <w:szCs w:val="22"/>
          <w:shd w:val="clear" w:color="auto" w:fill="FFFFFF"/>
        </w:rPr>
        <w:t>Katz</w:t>
      </w:r>
      <w:r w:rsidR="003C531E" w:rsidRPr="007F018D">
        <w:rPr>
          <w:sz w:val="22"/>
          <w:szCs w:val="22"/>
          <w:shd w:val="clear" w:color="auto" w:fill="FFFFFF"/>
        </w:rPr>
        <w:t>, C</w:t>
      </w:r>
      <w:r w:rsidR="003B2109" w:rsidRPr="007F018D">
        <w:rPr>
          <w:sz w:val="22"/>
          <w:szCs w:val="22"/>
          <w:shd w:val="clear" w:color="auto" w:fill="FFFFFF"/>
        </w:rPr>
        <w:t>indi</w:t>
      </w:r>
      <w:r w:rsidR="004F718D" w:rsidRPr="007F018D">
        <w:rPr>
          <w:sz w:val="22"/>
          <w:szCs w:val="22"/>
          <w:shd w:val="clear" w:color="auto" w:fill="FFFFFF"/>
        </w:rPr>
        <w:t>.</w:t>
      </w:r>
      <w:r w:rsidR="003C531E" w:rsidRPr="007F018D">
        <w:rPr>
          <w:sz w:val="22"/>
          <w:szCs w:val="22"/>
          <w:shd w:val="clear" w:color="auto" w:fill="FFFFFF"/>
        </w:rPr>
        <w:t xml:space="preserve"> 2002</w:t>
      </w:r>
      <w:r w:rsidR="004F718D" w:rsidRPr="007F018D">
        <w:rPr>
          <w:sz w:val="22"/>
          <w:szCs w:val="22"/>
          <w:shd w:val="clear" w:color="auto" w:fill="FFFFFF"/>
        </w:rPr>
        <w:t>.</w:t>
      </w:r>
      <w:r w:rsidRPr="007F018D">
        <w:rPr>
          <w:sz w:val="22"/>
          <w:szCs w:val="22"/>
          <w:shd w:val="clear" w:color="auto" w:fill="FFFFFF"/>
        </w:rPr>
        <w:t xml:space="preserve"> </w:t>
      </w:r>
      <w:r w:rsidR="004F718D" w:rsidRPr="007F018D">
        <w:rPr>
          <w:sz w:val="22"/>
          <w:szCs w:val="22"/>
          <w:shd w:val="clear" w:color="auto" w:fill="FFFFFF"/>
        </w:rPr>
        <w:t>“</w:t>
      </w:r>
      <w:r w:rsidRPr="007F018D">
        <w:rPr>
          <w:sz w:val="22"/>
          <w:szCs w:val="22"/>
          <w:shd w:val="clear" w:color="auto" w:fill="FFFFFF"/>
        </w:rPr>
        <w:t>Vagabond Capitalism and the Necessity of Social Reproduction</w:t>
      </w:r>
      <w:r w:rsidR="004F718D" w:rsidRPr="007F018D">
        <w:rPr>
          <w:sz w:val="22"/>
          <w:szCs w:val="22"/>
          <w:shd w:val="clear" w:color="auto" w:fill="FFFFFF"/>
        </w:rPr>
        <w:t>.”</w:t>
      </w:r>
      <w:r w:rsidRPr="007F018D">
        <w:rPr>
          <w:sz w:val="22"/>
          <w:szCs w:val="22"/>
          <w:shd w:val="clear" w:color="auto" w:fill="FFFFFF"/>
        </w:rPr>
        <w:t xml:space="preserve"> </w:t>
      </w:r>
      <w:r w:rsidRPr="007F018D">
        <w:rPr>
          <w:i/>
          <w:sz w:val="22"/>
          <w:szCs w:val="22"/>
          <w:shd w:val="clear" w:color="auto" w:fill="FFFFFF"/>
        </w:rPr>
        <w:t>Antipode</w:t>
      </w:r>
      <w:r w:rsidRPr="007F018D">
        <w:rPr>
          <w:sz w:val="22"/>
          <w:szCs w:val="22"/>
          <w:shd w:val="clear" w:color="auto" w:fill="FFFFFF"/>
        </w:rPr>
        <w:t xml:space="preserve">, </w:t>
      </w:r>
      <w:r w:rsidR="003C531E" w:rsidRPr="007F018D">
        <w:rPr>
          <w:sz w:val="22"/>
          <w:szCs w:val="22"/>
          <w:shd w:val="clear" w:color="auto" w:fill="FFFFFF"/>
        </w:rPr>
        <w:t>33</w:t>
      </w:r>
      <w:r w:rsidR="004F718D" w:rsidRPr="007F018D">
        <w:rPr>
          <w:sz w:val="22"/>
          <w:szCs w:val="22"/>
          <w:shd w:val="clear" w:color="auto" w:fill="FFFFFF"/>
        </w:rPr>
        <w:t xml:space="preserve"> (4):</w:t>
      </w:r>
      <w:r w:rsidRPr="007F018D">
        <w:rPr>
          <w:sz w:val="22"/>
          <w:szCs w:val="22"/>
          <w:shd w:val="clear" w:color="auto" w:fill="FFFFFF"/>
        </w:rPr>
        <w:t xml:space="preserve"> 709-728.</w:t>
      </w:r>
      <w:r w:rsidR="004F718D" w:rsidRPr="007F018D">
        <w:rPr>
          <w:sz w:val="22"/>
          <w:szCs w:val="22"/>
          <w:shd w:val="clear" w:color="auto" w:fill="FFFFFF"/>
        </w:rPr>
        <w:t xml:space="preserve"> doi: </w:t>
      </w:r>
      <w:hyperlink r:id="rId19" w:history="1">
        <w:r w:rsidR="004F718D" w:rsidRPr="007F018D">
          <w:rPr>
            <w:rStyle w:val="Hyperlink"/>
            <w:bCs/>
            <w:color w:val="auto"/>
            <w:sz w:val="22"/>
            <w:szCs w:val="22"/>
            <w:u w:val="none"/>
            <w:shd w:val="clear" w:color="auto" w:fill="FFFFFF"/>
          </w:rPr>
          <w:t>10.1111/1467-8330.00207</w:t>
        </w:r>
      </w:hyperlink>
      <w:r w:rsidR="004F718D" w:rsidRPr="007F018D">
        <w:rPr>
          <w:sz w:val="22"/>
          <w:szCs w:val="22"/>
        </w:rPr>
        <w:t>.</w:t>
      </w:r>
    </w:p>
    <w:p w14:paraId="64C15539" w14:textId="77777777" w:rsidR="00E41DAF" w:rsidRPr="007F018D" w:rsidRDefault="00E41DAF" w:rsidP="007F018D">
      <w:pPr>
        <w:ind w:left="720" w:hanging="720"/>
        <w:jc w:val="both"/>
        <w:rPr>
          <w:sz w:val="22"/>
          <w:szCs w:val="22"/>
          <w:shd w:val="clear" w:color="auto" w:fill="FFFFFF"/>
        </w:rPr>
      </w:pPr>
    </w:p>
    <w:p w14:paraId="11A8AF51" w14:textId="15A88364" w:rsidR="00E41DAF" w:rsidRPr="007F018D" w:rsidRDefault="00B823F6" w:rsidP="007F018D">
      <w:pPr>
        <w:ind w:left="720" w:hanging="720"/>
        <w:jc w:val="both"/>
        <w:rPr>
          <w:sz w:val="22"/>
          <w:szCs w:val="22"/>
          <w:shd w:val="clear" w:color="auto" w:fill="FFFFFF"/>
        </w:rPr>
      </w:pPr>
      <w:r w:rsidRPr="007F018D">
        <w:rPr>
          <w:color w:val="333333"/>
          <w:sz w:val="22"/>
          <w:szCs w:val="22"/>
          <w:shd w:val="clear" w:color="auto" w:fill="FFFFFF"/>
        </w:rPr>
        <w:t>Lamb, S</w:t>
      </w:r>
      <w:r w:rsidR="003B2109" w:rsidRPr="007F018D">
        <w:rPr>
          <w:color w:val="333333"/>
          <w:sz w:val="22"/>
          <w:szCs w:val="22"/>
          <w:shd w:val="clear" w:color="auto" w:fill="FFFFFF"/>
        </w:rPr>
        <w:t>arah</w:t>
      </w:r>
      <w:r w:rsidR="00E41DAF" w:rsidRPr="007F018D">
        <w:rPr>
          <w:color w:val="333333"/>
          <w:sz w:val="22"/>
          <w:szCs w:val="22"/>
          <w:shd w:val="clear" w:color="auto" w:fill="FFFFFF"/>
        </w:rPr>
        <w:t xml:space="preserve">. </w:t>
      </w:r>
      <w:r w:rsidRPr="007F018D">
        <w:rPr>
          <w:color w:val="333333"/>
          <w:sz w:val="22"/>
          <w:szCs w:val="22"/>
          <w:shd w:val="clear" w:color="auto" w:fill="FFFFFF"/>
        </w:rPr>
        <w:t>2013</w:t>
      </w:r>
      <w:r w:rsidR="00E41DAF" w:rsidRPr="007F018D">
        <w:rPr>
          <w:color w:val="333333"/>
          <w:sz w:val="22"/>
          <w:szCs w:val="22"/>
          <w:shd w:val="clear" w:color="auto" w:fill="FFFFFF"/>
        </w:rPr>
        <w:t>.</w:t>
      </w:r>
      <w:r w:rsidRPr="007F018D">
        <w:rPr>
          <w:color w:val="333333"/>
          <w:sz w:val="22"/>
          <w:szCs w:val="22"/>
          <w:shd w:val="clear" w:color="auto" w:fill="FFFFFF"/>
        </w:rPr>
        <w:t xml:space="preserve"> "In/Dependence, Intergenerational Uncertainty and the Ambivalent State: Perceptions of Old Age Security in India</w:t>
      </w:r>
      <w:r w:rsidR="00E41DAF" w:rsidRPr="007F018D">
        <w:rPr>
          <w:color w:val="333333"/>
          <w:sz w:val="22"/>
          <w:szCs w:val="22"/>
          <w:shd w:val="clear" w:color="auto" w:fill="FFFFFF"/>
        </w:rPr>
        <w:t>.</w:t>
      </w:r>
      <w:r w:rsidRPr="007F018D">
        <w:rPr>
          <w:color w:val="333333"/>
          <w:sz w:val="22"/>
          <w:szCs w:val="22"/>
          <w:shd w:val="clear" w:color="auto" w:fill="FFFFFF"/>
        </w:rPr>
        <w:t>"</w:t>
      </w:r>
      <w:r w:rsidRPr="007F018D">
        <w:rPr>
          <w:rStyle w:val="apple-converted-space"/>
          <w:color w:val="333333"/>
          <w:sz w:val="22"/>
          <w:szCs w:val="22"/>
          <w:shd w:val="clear" w:color="auto" w:fill="FFFFFF"/>
        </w:rPr>
        <w:t> </w:t>
      </w:r>
      <w:r w:rsidRPr="007F018D">
        <w:rPr>
          <w:i/>
          <w:color w:val="333333"/>
          <w:sz w:val="22"/>
          <w:szCs w:val="22"/>
          <w:shd w:val="clear" w:color="auto" w:fill="FFFFFF"/>
        </w:rPr>
        <w:t>South Asia: Journal of South Asian Studies</w:t>
      </w:r>
      <w:r w:rsidRPr="007F018D">
        <w:rPr>
          <w:rStyle w:val="apple-converted-space"/>
          <w:color w:val="333333"/>
          <w:sz w:val="22"/>
          <w:szCs w:val="22"/>
          <w:shd w:val="clear" w:color="auto" w:fill="FFFFFF"/>
        </w:rPr>
        <w:t> </w:t>
      </w:r>
      <w:r w:rsidRPr="007F018D">
        <w:rPr>
          <w:color w:val="333333"/>
          <w:sz w:val="22"/>
          <w:szCs w:val="22"/>
          <w:shd w:val="clear" w:color="auto" w:fill="FFFFFF"/>
        </w:rPr>
        <w:t>36 (1)</w:t>
      </w:r>
      <w:r w:rsidR="00E41DAF" w:rsidRPr="007F018D">
        <w:rPr>
          <w:color w:val="333333"/>
          <w:sz w:val="22"/>
          <w:szCs w:val="22"/>
          <w:shd w:val="clear" w:color="auto" w:fill="FFFFFF"/>
        </w:rPr>
        <w:t>:</w:t>
      </w:r>
      <w:r w:rsidRPr="007F018D">
        <w:rPr>
          <w:color w:val="333333"/>
          <w:sz w:val="22"/>
          <w:szCs w:val="22"/>
          <w:shd w:val="clear" w:color="auto" w:fill="FFFFFF"/>
        </w:rPr>
        <w:t xml:space="preserve"> 65-78.</w:t>
      </w:r>
      <w:r w:rsidR="00E41DAF" w:rsidRPr="007F018D">
        <w:rPr>
          <w:color w:val="333333"/>
          <w:sz w:val="22"/>
          <w:szCs w:val="22"/>
          <w:shd w:val="clear" w:color="auto" w:fill="FFFFFF"/>
        </w:rPr>
        <w:t xml:space="preserve"> doi: </w:t>
      </w:r>
      <w:hyperlink r:id="rId20" w:history="1">
        <w:r w:rsidR="00E41DAF" w:rsidRPr="007F018D">
          <w:rPr>
            <w:rStyle w:val="Hyperlink"/>
            <w:color w:val="auto"/>
            <w:sz w:val="22"/>
            <w:szCs w:val="22"/>
            <w:u w:val="none"/>
            <w:bdr w:val="none" w:sz="0" w:space="0" w:color="auto" w:frame="1"/>
          </w:rPr>
          <w:t>10.1080/00856401.2012.732552</w:t>
        </w:r>
      </w:hyperlink>
      <w:r w:rsidR="00E41DAF" w:rsidRPr="007F018D">
        <w:rPr>
          <w:sz w:val="22"/>
          <w:szCs w:val="22"/>
        </w:rPr>
        <w:t>.</w:t>
      </w:r>
    </w:p>
    <w:p w14:paraId="26D9D0E7" w14:textId="709F7BAB" w:rsidR="00B823F6" w:rsidRPr="007F018D" w:rsidRDefault="00B823F6" w:rsidP="007F018D">
      <w:pPr>
        <w:ind w:left="720" w:hanging="720"/>
        <w:jc w:val="both"/>
        <w:rPr>
          <w:color w:val="333333"/>
          <w:sz w:val="22"/>
          <w:szCs w:val="22"/>
          <w:shd w:val="clear" w:color="auto" w:fill="FFFFFF"/>
        </w:rPr>
      </w:pPr>
    </w:p>
    <w:p w14:paraId="04678904" w14:textId="53384D9D" w:rsidR="00EA71C6" w:rsidRPr="007F018D" w:rsidRDefault="00EA71C6" w:rsidP="007F018D">
      <w:pPr>
        <w:ind w:left="720" w:hanging="720"/>
        <w:jc w:val="both"/>
        <w:rPr>
          <w:sz w:val="22"/>
          <w:szCs w:val="22"/>
        </w:rPr>
      </w:pPr>
      <w:r w:rsidRPr="007F018D">
        <w:rPr>
          <w:color w:val="333333"/>
          <w:sz w:val="22"/>
          <w:szCs w:val="22"/>
          <w:shd w:val="clear" w:color="auto" w:fill="FFFFFF"/>
        </w:rPr>
        <w:t>Lamb, S</w:t>
      </w:r>
      <w:r w:rsidR="003B2109" w:rsidRPr="007F018D">
        <w:rPr>
          <w:color w:val="333333"/>
          <w:sz w:val="22"/>
          <w:szCs w:val="22"/>
          <w:shd w:val="clear" w:color="auto" w:fill="FFFFFF"/>
        </w:rPr>
        <w:t>arah</w:t>
      </w:r>
      <w:r w:rsidR="00B75CE9" w:rsidRPr="007F018D">
        <w:rPr>
          <w:color w:val="333333"/>
          <w:sz w:val="22"/>
          <w:szCs w:val="22"/>
          <w:shd w:val="clear" w:color="auto" w:fill="FFFFFF"/>
        </w:rPr>
        <w:t>.</w:t>
      </w:r>
      <w:r w:rsidRPr="007F018D">
        <w:rPr>
          <w:color w:val="333333"/>
          <w:sz w:val="22"/>
          <w:szCs w:val="22"/>
          <w:shd w:val="clear" w:color="auto" w:fill="FFFFFF"/>
        </w:rPr>
        <w:t xml:space="preserve"> 2000</w:t>
      </w:r>
      <w:r w:rsidR="00B75CE9" w:rsidRPr="007F018D">
        <w:rPr>
          <w:color w:val="333333"/>
          <w:sz w:val="22"/>
          <w:szCs w:val="22"/>
          <w:shd w:val="clear" w:color="auto" w:fill="FFFFFF"/>
        </w:rPr>
        <w:t>.</w:t>
      </w:r>
      <w:r w:rsidRPr="007F018D">
        <w:rPr>
          <w:rStyle w:val="apple-converted-space"/>
          <w:color w:val="333333"/>
          <w:sz w:val="22"/>
          <w:szCs w:val="22"/>
          <w:shd w:val="clear" w:color="auto" w:fill="FFFFFF"/>
        </w:rPr>
        <w:t> </w:t>
      </w:r>
      <w:r w:rsidRPr="007F018D">
        <w:rPr>
          <w:i/>
          <w:color w:val="333333"/>
          <w:sz w:val="22"/>
          <w:szCs w:val="22"/>
          <w:shd w:val="clear" w:color="auto" w:fill="FFFFFF"/>
        </w:rPr>
        <w:t>White Saris and Sweet Mangoes: Aging, Gender and Body in North India</w:t>
      </w:r>
      <w:r w:rsidR="00B75CE9" w:rsidRPr="007F018D">
        <w:rPr>
          <w:i/>
          <w:color w:val="333333"/>
          <w:sz w:val="22"/>
          <w:szCs w:val="22"/>
          <w:shd w:val="clear" w:color="auto" w:fill="FFFFFF"/>
        </w:rPr>
        <w:t xml:space="preserve">. </w:t>
      </w:r>
      <w:r w:rsidR="00B75CE9" w:rsidRPr="007F018D">
        <w:rPr>
          <w:color w:val="333333"/>
          <w:sz w:val="22"/>
          <w:szCs w:val="22"/>
          <w:shd w:val="clear" w:color="auto" w:fill="FFFFFF"/>
        </w:rPr>
        <w:t>Berkeley</w:t>
      </w:r>
      <w:r w:rsidR="00B75CE9" w:rsidRPr="007F018D">
        <w:rPr>
          <w:i/>
          <w:color w:val="333333"/>
          <w:sz w:val="22"/>
          <w:szCs w:val="22"/>
          <w:shd w:val="clear" w:color="auto" w:fill="FFFFFF"/>
        </w:rPr>
        <w:t xml:space="preserve">: </w:t>
      </w:r>
      <w:r w:rsidRPr="007F018D">
        <w:rPr>
          <w:color w:val="333333"/>
          <w:sz w:val="22"/>
          <w:szCs w:val="22"/>
          <w:shd w:val="clear" w:color="auto" w:fill="FFFFFF"/>
        </w:rPr>
        <w:t xml:space="preserve">University of California Press. </w:t>
      </w:r>
    </w:p>
    <w:p w14:paraId="13002411" w14:textId="77777777" w:rsidR="00B823F6" w:rsidRPr="007F018D" w:rsidRDefault="00B823F6" w:rsidP="007F018D">
      <w:pPr>
        <w:ind w:left="720" w:hanging="720"/>
        <w:jc w:val="both"/>
        <w:rPr>
          <w:sz w:val="22"/>
          <w:szCs w:val="22"/>
          <w:shd w:val="clear" w:color="auto" w:fill="FFFFFF"/>
        </w:rPr>
      </w:pPr>
    </w:p>
    <w:p w14:paraId="05D1A2F9" w14:textId="52E936B6" w:rsidR="00B31E06" w:rsidRPr="007F018D" w:rsidRDefault="00B31E06" w:rsidP="007F018D">
      <w:pPr>
        <w:ind w:left="720" w:hanging="720"/>
        <w:jc w:val="both"/>
        <w:rPr>
          <w:sz w:val="22"/>
          <w:szCs w:val="22"/>
        </w:rPr>
      </w:pPr>
      <w:r w:rsidRPr="007F018D">
        <w:rPr>
          <w:sz w:val="22"/>
          <w:szCs w:val="22"/>
        </w:rPr>
        <w:t>Lees,</w:t>
      </w:r>
      <w:r w:rsidR="002C78A2" w:rsidRPr="007F018D">
        <w:rPr>
          <w:sz w:val="22"/>
          <w:szCs w:val="22"/>
        </w:rPr>
        <w:t xml:space="preserve"> L</w:t>
      </w:r>
      <w:r w:rsidR="00C96952" w:rsidRPr="007F018D">
        <w:rPr>
          <w:sz w:val="22"/>
          <w:szCs w:val="22"/>
        </w:rPr>
        <w:t>oretta,</w:t>
      </w:r>
      <w:r w:rsidRPr="007F018D">
        <w:rPr>
          <w:sz w:val="22"/>
          <w:szCs w:val="22"/>
        </w:rPr>
        <w:t xml:space="preserve"> </w:t>
      </w:r>
      <w:r w:rsidR="00C96952" w:rsidRPr="007F018D">
        <w:rPr>
          <w:sz w:val="22"/>
          <w:szCs w:val="22"/>
        </w:rPr>
        <w:t xml:space="preserve">Tom </w:t>
      </w:r>
      <w:r w:rsidRPr="007F018D">
        <w:rPr>
          <w:sz w:val="22"/>
          <w:szCs w:val="22"/>
        </w:rPr>
        <w:t>Slater</w:t>
      </w:r>
      <w:r w:rsidR="002C78A2" w:rsidRPr="007F018D">
        <w:rPr>
          <w:sz w:val="22"/>
          <w:szCs w:val="22"/>
        </w:rPr>
        <w:t xml:space="preserve">, </w:t>
      </w:r>
      <w:r w:rsidR="00C96952" w:rsidRPr="007F018D">
        <w:rPr>
          <w:sz w:val="22"/>
          <w:szCs w:val="22"/>
        </w:rPr>
        <w:t>and</w:t>
      </w:r>
      <w:r w:rsidR="002C78A2" w:rsidRPr="007F018D">
        <w:rPr>
          <w:sz w:val="22"/>
          <w:szCs w:val="22"/>
        </w:rPr>
        <w:t xml:space="preserve"> </w:t>
      </w:r>
      <w:r w:rsidR="00C96952" w:rsidRPr="007F018D">
        <w:rPr>
          <w:sz w:val="22"/>
          <w:szCs w:val="22"/>
        </w:rPr>
        <w:t xml:space="preserve">Elvin </w:t>
      </w:r>
      <w:r w:rsidRPr="007F018D">
        <w:rPr>
          <w:sz w:val="22"/>
          <w:szCs w:val="22"/>
        </w:rPr>
        <w:t>Wyly</w:t>
      </w:r>
      <w:r w:rsidR="00C96952" w:rsidRPr="007F018D">
        <w:rPr>
          <w:sz w:val="22"/>
          <w:szCs w:val="22"/>
        </w:rPr>
        <w:t xml:space="preserve">. </w:t>
      </w:r>
      <w:r w:rsidRPr="007F018D">
        <w:rPr>
          <w:sz w:val="22"/>
          <w:szCs w:val="22"/>
        </w:rPr>
        <w:t>2010</w:t>
      </w:r>
      <w:r w:rsidR="00C96952" w:rsidRPr="007F018D">
        <w:rPr>
          <w:sz w:val="22"/>
          <w:szCs w:val="22"/>
        </w:rPr>
        <w:t>.</w:t>
      </w:r>
      <w:r w:rsidR="002C78A2" w:rsidRPr="007F018D">
        <w:rPr>
          <w:sz w:val="22"/>
          <w:szCs w:val="22"/>
        </w:rPr>
        <w:t xml:space="preserve"> </w:t>
      </w:r>
      <w:r w:rsidR="002C78A2" w:rsidRPr="007F018D">
        <w:rPr>
          <w:i/>
          <w:sz w:val="22"/>
          <w:szCs w:val="22"/>
        </w:rPr>
        <w:t>The Gentrification Reader</w:t>
      </w:r>
      <w:r w:rsidR="00447192" w:rsidRPr="007F018D">
        <w:rPr>
          <w:i/>
          <w:sz w:val="22"/>
          <w:szCs w:val="22"/>
        </w:rPr>
        <w:t>.</w:t>
      </w:r>
      <w:r w:rsidR="002C78A2" w:rsidRPr="007F018D">
        <w:rPr>
          <w:sz w:val="22"/>
          <w:szCs w:val="22"/>
        </w:rPr>
        <w:t xml:space="preserve"> </w:t>
      </w:r>
      <w:r w:rsidR="00C96952" w:rsidRPr="007F018D">
        <w:rPr>
          <w:sz w:val="22"/>
          <w:szCs w:val="22"/>
        </w:rPr>
        <w:t xml:space="preserve">Abingdon: </w:t>
      </w:r>
      <w:r w:rsidR="002C78A2" w:rsidRPr="007F018D">
        <w:rPr>
          <w:sz w:val="22"/>
          <w:szCs w:val="22"/>
        </w:rPr>
        <w:t>Routledge.</w:t>
      </w:r>
    </w:p>
    <w:p w14:paraId="1C30F4CF" w14:textId="77777777" w:rsidR="00B31E06" w:rsidRPr="007F018D" w:rsidRDefault="00B31E06" w:rsidP="007F018D">
      <w:pPr>
        <w:ind w:left="720" w:hanging="720"/>
        <w:jc w:val="both"/>
        <w:rPr>
          <w:sz w:val="22"/>
          <w:szCs w:val="22"/>
        </w:rPr>
      </w:pPr>
    </w:p>
    <w:p w14:paraId="6A844D3C" w14:textId="17022566" w:rsidR="00CA5E8F" w:rsidRPr="007F018D" w:rsidRDefault="00CA5E8F" w:rsidP="007F018D">
      <w:pPr>
        <w:ind w:left="720" w:hanging="720"/>
        <w:jc w:val="both"/>
        <w:rPr>
          <w:sz w:val="22"/>
          <w:szCs w:val="22"/>
        </w:rPr>
      </w:pPr>
      <w:r w:rsidRPr="007F018D">
        <w:rPr>
          <w:sz w:val="22"/>
          <w:szCs w:val="22"/>
        </w:rPr>
        <w:t>Levien</w:t>
      </w:r>
      <w:r w:rsidR="005716DF" w:rsidRPr="007F018D">
        <w:rPr>
          <w:sz w:val="22"/>
          <w:szCs w:val="22"/>
        </w:rPr>
        <w:t>, M</w:t>
      </w:r>
      <w:r w:rsidR="00E229EC" w:rsidRPr="007F018D">
        <w:rPr>
          <w:sz w:val="22"/>
          <w:szCs w:val="22"/>
        </w:rPr>
        <w:t>ichael</w:t>
      </w:r>
      <w:r w:rsidR="00447192" w:rsidRPr="007F018D">
        <w:rPr>
          <w:sz w:val="22"/>
          <w:szCs w:val="22"/>
        </w:rPr>
        <w:t xml:space="preserve">. </w:t>
      </w:r>
      <w:r w:rsidRPr="007F018D">
        <w:rPr>
          <w:sz w:val="22"/>
          <w:szCs w:val="22"/>
        </w:rPr>
        <w:t>2017</w:t>
      </w:r>
      <w:r w:rsidR="00447192" w:rsidRPr="007F018D">
        <w:rPr>
          <w:sz w:val="22"/>
          <w:szCs w:val="22"/>
        </w:rPr>
        <w:t>.</w:t>
      </w:r>
      <w:r w:rsidRPr="007F018D">
        <w:rPr>
          <w:sz w:val="22"/>
          <w:szCs w:val="22"/>
        </w:rPr>
        <w:t xml:space="preserve"> </w:t>
      </w:r>
      <w:r w:rsidR="00447192" w:rsidRPr="007F018D">
        <w:rPr>
          <w:sz w:val="22"/>
          <w:szCs w:val="22"/>
        </w:rPr>
        <w:t>“</w:t>
      </w:r>
      <w:r w:rsidRPr="007F018D">
        <w:rPr>
          <w:sz w:val="22"/>
          <w:szCs w:val="22"/>
        </w:rPr>
        <w:t>Gender and land dispossession: a comparative analysis</w:t>
      </w:r>
      <w:r w:rsidR="00447192" w:rsidRPr="007F018D">
        <w:rPr>
          <w:sz w:val="22"/>
          <w:szCs w:val="22"/>
        </w:rPr>
        <w:t>.”</w:t>
      </w:r>
      <w:r w:rsidRPr="007F018D">
        <w:rPr>
          <w:sz w:val="22"/>
          <w:szCs w:val="22"/>
        </w:rPr>
        <w:t xml:space="preserve"> </w:t>
      </w:r>
      <w:r w:rsidRPr="007F018D">
        <w:rPr>
          <w:i/>
          <w:sz w:val="22"/>
          <w:szCs w:val="22"/>
        </w:rPr>
        <w:t>The Journal of Peasant Studies</w:t>
      </w:r>
      <w:r w:rsidR="00447192" w:rsidRPr="007F018D">
        <w:rPr>
          <w:i/>
          <w:sz w:val="22"/>
          <w:szCs w:val="22"/>
        </w:rPr>
        <w:t xml:space="preserve"> </w:t>
      </w:r>
      <w:r w:rsidRPr="007F018D">
        <w:rPr>
          <w:sz w:val="22"/>
          <w:szCs w:val="22"/>
        </w:rPr>
        <w:t>44</w:t>
      </w:r>
      <w:r w:rsidR="00447192" w:rsidRPr="007F018D">
        <w:rPr>
          <w:sz w:val="22"/>
          <w:szCs w:val="22"/>
        </w:rPr>
        <w:t xml:space="preserve"> (</w:t>
      </w:r>
      <w:r w:rsidRPr="007F018D">
        <w:rPr>
          <w:sz w:val="22"/>
          <w:szCs w:val="22"/>
        </w:rPr>
        <w:t>6</w:t>
      </w:r>
      <w:r w:rsidR="00447192" w:rsidRPr="007F018D">
        <w:rPr>
          <w:sz w:val="22"/>
          <w:szCs w:val="22"/>
        </w:rPr>
        <w:t>):</w:t>
      </w:r>
      <w:r w:rsidRPr="007F018D">
        <w:rPr>
          <w:sz w:val="22"/>
          <w:szCs w:val="22"/>
        </w:rPr>
        <w:t xml:space="preserve"> 1111-1134.</w:t>
      </w:r>
      <w:r w:rsidR="00447192" w:rsidRPr="007F018D">
        <w:rPr>
          <w:sz w:val="22"/>
          <w:szCs w:val="22"/>
        </w:rPr>
        <w:t xml:space="preserve"> doi: </w:t>
      </w:r>
      <w:hyperlink r:id="rId21" w:history="1">
        <w:r w:rsidR="00B71D8D" w:rsidRPr="007F018D">
          <w:rPr>
            <w:rStyle w:val="Hyperlink"/>
            <w:color w:val="333333"/>
            <w:sz w:val="22"/>
            <w:szCs w:val="22"/>
            <w:u w:val="none"/>
            <w:shd w:val="clear" w:color="auto" w:fill="FFFFFF"/>
          </w:rPr>
          <w:t>10.1080/03066150.2017.1367291</w:t>
        </w:r>
      </w:hyperlink>
      <w:r w:rsidR="00B71D8D" w:rsidRPr="007F018D">
        <w:rPr>
          <w:sz w:val="22"/>
          <w:szCs w:val="22"/>
        </w:rPr>
        <w:t>.</w:t>
      </w:r>
    </w:p>
    <w:p w14:paraId="52B8D6DD" w14:textId="77777777" w:rsidR="00BA5A9C" w:rsidRPr="007F018D" w:rsidRDefault="00BA5A9C" w:rsidP="007F018D">
      <w:pPr>
        <w:jc w:val="both"/>
        <w:rPr>
          <w:sz w:val="22"/>
          <w:szCs w:val="22"/>
        </w:rPr>
      </w:pPr>
    </w:p>
    <w:p w14:paraId="7D65CE53" w14:textId="31171F40" w:rsidR="004366EF" w:rsidRPr="007F018D" w:rsidRDefault="00BA5A9C" w:rsidP="007F018D">
      <w:pPr>
        <w:ind w:left="720" w:hanging="720"/>
        <w:jc w:val="both"/>
        <w:rPr>
          <w:sz w:val="22"/>
          <w:szCs w:val="22"/>
        </w:rPr>
      </w:pPr>
      <w:r w:rsidRPr="007F018D">
        <w:rPr>
          <w:color w:val="333333"/>
          <w:sz w:val="22"/>
          <w:szCs w:val="22"/>
          <w:shd w:val="clear" w:color="auto" w:fill="FFFFFF"/>
        </w:rPr>
        <w:t>Li, B</w:t>
      </w:r>
      <w:r w:rsidR="00C15EE6" w:rsidRPr="007F018D">
        <w:rPr>
          <w:color w:val="333333"/>
          <w:sz w:val="22"/>
          <w:szCs w:val="22"/>
          <w:shd w:val="clear" w:color="auto" w:fill="FFFFFF"/>
        </w:rPr>
        <w:t>ingqin</w:t>
      </w:r>
      <w:r w:rsidR="00D57628" w:rsidRPr="007F018D">
        <w:rPr>
          <w:color w:val="333333"/>
          <w:sz w:val="22"/>
          <w:szCs w:val="22"/>
          <w:shd w:val="clear" w:color="auto" w:fill="FFFFFF"/>
        </w:rPr>
        <w:t>,</w:t>
      </w:r>
      <w:r w:rsidR="00847567" w:rsidRPr="007F018D">
        <w:rPr>
          <w:color w:val="333333"/>
          <w:sz w:val="22"/>
          <w:szCs w:val="22"/>
          <w:shd w:val="clear" w:color="auto" w:fill="FFFFFF"/>
        </w:rPr>
        <w:t xml:space="preserve"> and</w:t>
      </w:r>
      <w:r w:rsidRPr="007F018D">
        <w:rPr>
          <w:color w:val="333333"/>
          <w:sz w:val="22"/>
          <w:szCs w:val="22"/>
          <w:shd w:val="clear" w:color="auto" w:fill="FFFFFF"/>
        </w:rPr>
        <w:t xml:space="preserve"> H</w:t>
      </w:r>
      <w:r w:rsidR="00C15EE6" w:rsidRPr="007F018D">
        <w:rPr>
          <w:color w:val="333333"/>
          <w:sz w:val="22"/>
          <w:szCs w:val="22"/>
          <w:shd w:val="clear" w:color="auto" w:fill="FFFFFF"/>
        </w:rPr>
        <w:t>yun Bang</w:t>
      </w:r>
      <w:r w:rsidR="00A61F67" w:rsidRPr="007F018D">
        <w:rPr>
          <w:color w:val="333333"/>
          <w:sz w:val="22"/>
          <w:szCs w:val="22"/>
          <w:shd w:val="clear" w:color="auto" w:fill="FFFFFF"/>
        </w:rPr>
        <w:t xml:space="preserve"> </w:t>
      </w:r>
      <w:r w:rsidR="00D57628" w:rsidRPr="007F018D">
        <w:rPr>
          <w:color w:val="333333"/>
          <w:sz w:val="22"/>
          <w:szCs w:val="22"/>
          <w:shd w:val="clear" w:color="auto" w:fill="FFFFFF"/>
        </w:rPr>
        <w:t xml:space="preserve">Shin. </w:t>
      </w:r>
      <w:r w:rsidR="00A61F67" w:rsidRPr="007F018D">
        <w:rPr>
          <w:color w:val="333333"/>
          <w:sz w:val="22"/>
          <w:szCs w:val="22"/>
          <w:shd w:val="clear" w:color="auto" w:fill="FFFFFF"/>
        </w:rPr>
        <w:t>2013</w:t>
      </w:r>
      <w:r w:rsidRPr="007F018D">
        <w:rPr>
          <w:color w:val="333333"/>
          <w:sz w:val="22"/>
          <w:szCs w:val="22"/>
          <w:shd w:val="clear" w:color="auto" w:fill="FFFFFF"/>
        </w:rPr>
        <w:t xml:space="preserve"> </w:t>
      </w:r>
      <w:r w:rsidR="00D57628" w:rsidRPr="007F018D">
        <w:rPr>
          <w:color w:val="333333"/>
          <w:sz w:val="22"/>
          <w:szCs w:val="22"/>
          <w:shd w:val="clear" w:color="auto" w:fill="FFFFFF"/>
        </w:rPr>
        <w:t>“</w:t>
      </w:r>
      <w:r w:rsidRPr="007F018D">
        <w:rPr>
          <w:color w:val="333333"/>
          <w:sz w:val="22"/>
          <w:szCs w:val="22"/>
          <w:shd w:val="clear" w:color="auto" w:fill="FFFFFF"/>
        </w:rPr>
        <w:t>Intergenerational Housing Support Between Retired Old Parents and their Children in Urban China</w:t>
      </w:r>
      <w:r w:rsidR="00D57628" w:rsidRPr="007F018D">
        <w:rPr>
          <w:color w:val="333333"/>
          <w:sz w:val="22"/>
          <w:szCs w:val="22"/>
          <w:shd w:val="clear" w:color="auto" w:fill="FFFFFF"/>
        </w:rPr>
        <w:t>”.</w:t>
      </w:r>
      <w:r w:rsidRPr="007F018D">
        <w:rPr>
          <w:color w:val="333333"/>
          <w:sz w:val="22"/>
          <w:szCs w:val="22"/>
          <w:shd w:val="clear" w:color="auto" w:fill="FFFFFF"/>
        </w:rPr>
        <w:t> </w:t>
      </w:r>
      <w:r w:rsidRPr="007F018D">
        <w:rPr>
          <w:i/>
          <w:iCs/>
          <w:color w:val="333333"/>
          <w:sz w:val="22"/>
          <w:szCs w:val="22"/>
          <w:shd w:val="clear" w:color="auto" w:fill="FFFFFF"/>
        </w:rPr>
        <w:t>Urban Studies</w:t>
      </w:r>
      <w:r w:rsidRPr="007F018D">
        <w:rPr>
          <w:color w:val="333333"/>
          <w:sz w:val="22"/>
          <w:szCs w:val="22"/>
          <w:shd w:val="clear" w:color="auto" w:fill="FFFFFF"/>
        </w:rPr>
        <w:t> </w:t>
      </w:r>
      <w:r w:rsidRPr="007F018D">
        <w:rPr>
          <w:i/>
          <w:iCs/>
          <w:color w:val="333333"/>
          <w:sz w:val="22"/>
          <w:szCs w:val="22"/>
          <w:shd w:val="clear" w:color="auto" w:fill="FFFFFF"/>
        </w:rPr>
        <w:t>50</w:t>
      </w:r>
      <w:r w:rsidRPr="007F018D">
        <w:rPr>
          <w:color w:val="333333"/>
          <w:sz w:val="22"/>
          <w:szCs w:val="22"/>
          <w:shd w:val="clear" w:color="auto" w:fill="FFFFFF"/>
        </w:rPr>
        <w:t>(16)</w:t>
      </w:r>
      <w:r w:rsidR="00D57628" w:rsidRPr="007F018D">
        <w:rPr>
          <w:color w:val="333333"/>
          <w:sz w:val="22"/>
          <w:szCs w:val="22"/>
          <w:shd w:val="clear" w:color="auto" w:fill="FFFFFF"/>
        </w:rPr>
        <w:t>:</w:t>
      </w:r>
      <w:r w:rsidRPr="007F018D">
        <w:rPr>
          <w:color w:val="333333"/>
          <w:sz w:val="22"/>
          <w:szCs w:val="22"/>
          <w:shd w:val="clear" w:color="auto" w:fill="FFFFFF"/>
        </w:rPr>
        <w:t xml:space="preserve"> 3225-3242. </w:t>
      </w:r>
      <w:r w:rsidR="00D57628" w:rsidRPr="007F018D">
        <w:rPr>
          <w:color w:val="333333"/>
          <w:sz w:val="22"/>
          <w:szCs w:val="22"/>
          <w:shd w:val="clear" w:color="auto" w:fill="FFFFFF"/>
        </w:rPr>
        <w:t xml:space="preserve">doi: </w:t>
      </w:r>
      <w:hyperlink r:id="rId22" w:history="1">
        <w:r w:rsidR="00D57628" w:rsidRPr="007F018D">
          <w:rPr>
            <w:rStyle w:val="Hyperlink"/>
            <w:color w:val="auto"/>
            <w:sz w:val="22"/>
            <w:szCs w:val="22"/>
            <w:u w:val="none"/>
            <w:shd w:val="clear" w:color="auto" w:fill="FFFFFF"/>
          </w:rPr>
          <w:t>10.1177/0042098013483602</w:t>
        </w:r>
      </w:hyperlink>
      <w:r w:rsidR="006C7B18" w:rsidRPr="007F018D">
        <w:rPr>
          <w:sz w:val="22"/>
          <w:szCs w:val="22"/>
        </w:rPr>
        <w:t>.</w:t>
      </w:r>
    </w:p>
    <w:p w14:paraId="400E7871" w14:textId="77777777" w:rsidR="004366EF" w:rsidRPr="007F018D" w:rsidRDefault="004366EF" w:rsidP="007F018D">
      <w:pPr>
        <w:ind w:left="720" w:hanging="720"/>
        <w:jc w:val="both"/>
        <w:rPr>
          <w:sz w:val="22"/>
          <w:szCs w:val="22"/>
        </w:rPr>
      </w:pPr>
    </w:p>
    <w:p w14:paraId="7F14396B" w14:textId="47596D2B" w:rsidR="004366EF" w:rsidRPr="007F018D" w:rsidRDefault="005716DF" w:rsidP="007F018D">
      <w:pPr>
        <w:ind w:left="720" w:hanging="720"/>
        <w:jc w:val="both"/>
        <w:rPr>
          <w:sz w:val="22"/>
          <w:szCs w:val="22"/>
        </w:rPr>
      </w:pPr>
      <w:r w:rsidRPr="007F018D">
        <w:rPr>
          <w:sz w:val="22"/>
          <w:szCs w:val="22"/>
        </w:rPr>
        <w:t xml:space="preserve">Park, </w:t>
      </w:r>
      <w:r w:rsidR="00A61F67" w:rsidRPr="007F018D">
        <w:rPr>
          <w:sz w:val="22"/>
          <w:szCs w:val="22"/>
        </w:rPr>
        <w:t>Clara Mi Young</w:t>
      </w:r>
      <w:r w:rsidR="006C7B18" w:rsidRPr="007F018D">
        <w:rPr>
          <w:sz w:val="22"/>
          <w:szCs w:val="22"/>
        </w:rPr>
        <w:t>.</w:t>
      </w:r>
      <w:r w:rsidR="00A61F67" w:rsidRPr="007F018D">
        <w:rPr>
          <w:sz w:val="22"/>
          <w:szCs w:val="22"/>
        </w:rPr>
        <w:t xml:space="preserve"> 2018</w:t>
      </w:r>
      <w:r w:rsidR="006C7B18" w:rsidRPr="007F018D">
        <w:rPr>
          <w:sz w:val="22"/>
          <w:szCs w:val="22"/>
        </w:rPr>
        <w:t>. “Our Lands are Our Lives</w:t>
      </w:r>
      <w:r w:rsidR="00FF042A" w:rsidRPr="007F018D">
        <w:rPr>
          <w:sz w:val="22"/>
          <w:szCs w:val="22"/>
        </w:rPr>
        <w:t>: Gendered Experiences of Resistance to Land Grabbing in Rural Cambodia</w:t>
      </w:r>
      <w:r w:rsidR="006C7B18" w:rsidRPr="007F018D">
        <w:rPr>
          <w:sz w:val="22"/>
          <w:szCs w:val="22"/>
        </w:rPr>
        <w:t>.”</w:t>
      </w:r>
      <w:r w:rsidR="00FF042A" w:rsidRPr="007F018D">
        <w:rPr>
          <w:sz w:val="22"/>
          <w:szCs w:val="22"/>
        </w:rPr>
        <w:t xml:space="preserve"> </w:t>
      </w:r>
      <w:r w:rsidR="00FF042A" w:rsidRPr="007F018D">
        <w:rPr>
          <w:i/>
          <w:sz w:val="22"/>
          <w:szCs w:val="22"/>
        </w:rPr>
        <w:t>Feminist Economics</w:t>
      </w:r>
      <w:r w:rsidR="006C7B18" w:rsidRPr="007F018D">
        <w:rPr>
          <w:i/>
          <w:sz w:val="22"/>
          <w:szCs w:val="22"/>
        </w:rPr>
        <w:t xml:space="preserve"> </w:t>
      </w:r>
      <w:r w:rsidR="00F418F3" w:rsidRPr="007F018D">
        <w:rPr>
          <w:sz w:val="22"/>
          <w:szCs w:val="22"/>
        </w:rPr>
        <w:t>25</w:t>
      </w:r>
      <w:r w:rsidR="006C7B18" w:rsidRPr="007F018D">
        <w:rPr>
          <w:sz w:val="22"/>
          <w:szCs w:val="22"/>
        </w:rPr>
        <w:t xml:space="preserve"> (</w:t>
      </w:r>
      <w:r w:rsidR="00F418F3" w:rsidRPr="007F018D">
        <w:rPr>
          <w:sz w:val="22"/>
          <w:szCs w:val="22"/>
        </w:rPr>
        <w:t>4</w:t>
      </w:r>
      <w:r w:rsidR="006C7B18" w:rsidRPr="007F018D">
        <w:rPr>
          <w:sz w:val="22"/>
          <w:szCs w:val="22"/>
        </w:rPr>
        <w:t xml:space="preserve">): </w:t>
      </w:r>
      <w:r w:rsidR="00F418F3" w:rsidRPr="007F018D">
        <w:rPr>
          <w:sz w:val="22"/>
          <w:szCs w:val="22"/>
        </w:rPr>
        <w:t>21-44.</w:t>
      </w:r>
      <w:r w:rsidR="006C7B18" w:rsidRPr="007F018D">
        <w:rPr>
          <w:sz w:val="22"/>
          <w:szCs w:val="22"/>
        </w:rPr>
        <w:t xml:space="preserve"> doi: </w:t>
      </w:r>
      <w:hyperlink r:id="rId23" w:history="1">
        <w:r w:rsidR="004366EF" w:rsidRPr="007F018D">
          <w:rPr>
            <w:rStyle w:val="Hyperlink"/>
            <w:color w:val="auto"/>
            <w:sz w:val="22"/>
            <w:szCs w:val="22"/>
            <w:u w:val="none"/>
          </w:rPr>
          <w:t>10.1080/13545701.2018.1503417</w:t>
        </w:r>
      </w:hyperlink>
      <w:r w:rsidR="00774E5B" w:rsidRPr="007F018D">
        <w:rPr>
          <w:sz w:val="22"/>
          <w:szCs w:val="22"/>
        </w:rPr>
        <w:t>.</w:t>
      </w:r>
    </w:p>
    <w:p w14:paraId="76991ABF" w14:textId="29FF0C0A" w:rsidR="00FF042A" w:rsidRPr="007F018D" w:rsidRDefault="00FF042A" w:rsidP="007F018D">
      <w:pPr>
        <w:ind w:left="720" w:hanging="720"/>
        <w:jc w:val="both"/>
        <w:rPr>
          <w:sz w:val="22"/>
          <w:szCs w:val="22"/>
        </w:rPr>
      </w:pPr>
    </w:p>
    <w:p w14:paraId="0117AAA3" w14:textId="6721C7ED" w:rsidR="00ED0D6A" w:rsidRPr="00617AF0" w:rsidRDefault="00ED0D6A" w:rsidP="00ED0D6A">
      <w:pPr>
        <w:shd w:val="clear" w:color="auto" w:fill="FFFFFF"/>
        <w:ind w:left="720" w:hanging="720"/>
        <w:rPr>
          <w:sz w:val="22"/>
          <w:szCs w:val="22"/>
        </w:rPr>
      </w:pPr>
      <w:r w:rsidRPr="00617AF0">
        <w:rPr>
          <w:rStyle w:val="authors"/>
          <w:sz w:val="22"/>
          <w:szCs w:val="22"/>
        </w:rPr>
        <w:lastRenderedPageBreak/>
        <w:t>Ruwanpura, Kanchana, Benjamin Brown, and Loritta Chan.</w:t>
      </w:r>
      <w:r w:rsidRPr="00617AF0">
        <w:rPr>
          <w:sz w:val="22"/>
          <w:szCs w:val="22"/>
        </w:rPr>
        <w:t> </w:t>
      </w:r>
      <w:r w:rsidRPr="00617AF0">
        <w:rPr>
          <w:rStyle w:val="Date3"/>
          <w:sz w:val="22"/>
          <w:szCs w:val="22"/>
        </w:rPr>
        <w:t>2020.</w:t>
      </w:r>
      <w:r w:rsidRPr="00617AF0">
        <w:rPr>
          <w:sz w:val="22"/>
          <w:szCs w:val="22"/>
        </w:rPr>
        <w:t> “</w:t>
      </w:r>
      <w:r w:rsidRPr="00617AF0">
        <w:rPr>
          <w:rStyle w:val="arttitle"/>
          <w:sz w:val="22"/>
          <w:szCs w:val="22"/>
        </w:rPr>
        <w:t>(Dis)connecting Colombo: Situating the Megapolis in Postwar Sri Lanka.”</w:t>
      </w:r>
      <w:r w:rsidRPr="00617AF0">
        <w:rPr>
          <w:sz w:val="22"/>
          <w:szCs w:val="22"/>
        </w:rPr>
        <w:t> </w:t>
      </w:r>
      <w:r w:rsidRPr="00617AF0">
        <w:rPr>
          <w:rStyle w:val="serialtitle"/>
          <w:rFonts w:eastAsiaTheme="majorEastAsia"/>
          <w:i/>
          <w:sz w:val="22"/>
          <w:szCs w:val="22"/>
        </w:rPr>
        <w:t>The Professional Geographer</w:t>
      </w:r>
      <w:r w:rsidRPr="00617AF0">
        <w:rPr>
          <w:sz w:val="22"/>
          <w:szCs w:val="22"/>
        </w:rPr>
        <w:t> </w:t>
      </w:r>
      <w:r w:rsidRPr="00617AF0">
        <w:rPr>
          <w:rStyle w:val="volumeissue"/>
          <w:sz w:val="22"/>
          <w:szCs w:val="22"/>
        </w:rPr>
        <w:t>72 (1):</w:t>
      </w:r>
      <w:r w:rsidRPr="00617AF0">
        <w:rPr>
          <w:sz w:val="22"/>
          <w:szCs w:val="22"/>
        </w:rPr>
        <w:t> </w:t>
      </w:r>
      <w:r w:rsidRPr="00617AF0">
        <w:rPr>
          <w:rStyle w:val="pagerange0"/>
          <w:sz w:val="22"/>
          <w:szCs w:val="22"/>
        </w:rPr>
        <w:t>165-179. doi</w:t>
      </w:r>
      <w:r w:rsidRPr="00617AF0">
        <w:rPr>
          <w:rStyle w:val="doilink"/>
          <w:sz w:val="22"/>
          <w:szCs w:val="22"/>
        </w:rPr>
        <w:t>: </w:t>
      </w:r>
      <w:hyperlink r:id="rId24" w:history="1">
        <w:r w:rsidRPr="00617AF0">
          <w:rPr>
            <w:rStyle w:val="Hyperlink"/>
            <w:color w:val="auto"/>
            <w:sz w:val="22"/>
            <w:szCs w:val="22"/>
            <w:u w:val="none"/>
          </w:rPr>
          <w:t>10.1080/00330124.2019.1653773</w:t>
        </w:r>
      </w:hyperlink>
      <w:r w:rsidRPr="00617AF0">
        <w:rPr>
          <w:rStyle w:val="doilink"/>
          <w:sz w:val="22"/>
          <w:szCs w:val="22"/>
        </w:rPr>
        <w:t>.</w:t>
      </w:r>
    </w:p>
    <w:p w14:paraId="2AB7D7CD" w14:textId="77777777" w:rsidR="00ED0D6A" w:rsidRPr="00617AF0" w:rsidRDefault="00ED0D6A" w:rsidP="00ED0D6A">
      <w:pPr>
        <w:ind w:left="720" w:hanging="720"/>
        <w:jc w:val="both"/>
        <w:rPr>
          <w:sz w:val="22"/>
          <w:szCs w:val="22"/>
        </w:rPr>
      </w:pPr>
      <w:r w:rsidRPr="00617AF0">
        <w:rPr>
          <w:sz w:val="22"/>
          <w:szCs w:val="22"/>
        </w:rPr>
        <w:t xml:space="preserve"> </w:t>
      </w:r>
    </w:p>
    <w:p w14:paraId="47FA0695" w14:textId="19AAD8CE" w:rsidR="003E50D9" w:rsidRPr="00617AF0" w:rsidRDefault="003E50D9" w:rsidP="003E50D9">
      <w:pPr>
        <w:ind w:left="720" w:hanging="720"/>
        <w:rPr>
          <w:sz w:val="22"/>
          <w:szCs w:val="22"/>
        </w:rPr>
      </w:pPr>
      <w:r w:rsidRPr="00617AF0">
        <w:rPr>
          <w:sz w:val="22"/>
          <w:szCs w:val="22"/>
          <w:shd w:val="clear" w:color="auto" w:fill="FFFFFF"/>
        </w:rPr>
        <w:t>Sahasranaman,</w:t>
      </w:r>
      <w:r w:rsidRPr="00617AF0">
        <w:rPr>
          <w:sz w:val="22"/>
          <w:szCs w:val="22"/>
        </w:rPr>
        <w:t xml:space="preserve"> </w:t>
      </w:r>
      <w:r w:rsidRPr="00617AF0">
        <w:t xml:space="preserve">Anand. </w:t>
      </w:r>
      <w:r w:rsidRPr="00617AF0">
        <w:rPr>
          <w:sz w:val="22"/>
          <w:szCs w:val="22"/>
        </w:rPr>
        <w:t xml:space="preserve">2012. “Financing the Development of Small and Medium Cities.” </w:t>
      </w:r>
      <w:r w:rsidRPr="00617AF0">
        <w:rPr>
          <w:i/>
          <w:sz w:val="22"/>
          <w:szCs w:val="22"/>
        </w:rPr>
        <w:t>Economic and Political Weekly</w:t>
      </w:r>
      <w:r w:rsidRPr="00617AF0">
        <w:rPr>
          <w:sz w:val="22"/>
          <w:szCs w:val="22"/>
        </w:rPr>
        <w:t xml:space="preserve"> 47(24): 59-66.</w:t>
      </w:r>
    </w:p>
    <w:p w14:paraId="16DE359B" w14:textId="77777777" w:rsidR="003E50D9" w:rsidRDefault="003E50D9" w:rsidP="00ED0D6A">
      <w:pPr>
        <w:ind w:left="720" w:hanging="720"/>
        <w:jc w:val="both"/>
        <w:rPr>
          <w:sz w:val="22"/>
          <w:szCs w:val="22"/>
        </w:rPr>
      </w:pPr>
    </w:p>
    <w:p w14:paraId="41E8FD6B" w14:textId="6D7E06F7" w:rsidR="00C47E19" w:rsidRPr="007F018D" w:rsidRDefault="00EB725D" w:rsidP="00ED0D6A">
      <w:pPr>
        <w:ind w:left="720" w:hanging="720"/>
        <w:jc w:val="both"/>
        <w:rPr>
          <w:sz w:val="22"/>
          <w:szCs w:val="22"/>
        </w:rPr>
      </w:pPr>
      <w:r w:rsidRPr="007F018D">
        <w:rPr>
          <w:sz w:val="22"/>
          <w:szCs w:val="22"/>
        </w:rPr>
        <w:t>Sami, N</w:t>
      </w:r>
      <w:r w:rsidR="00C46002" w:rsidRPr="007F018D">
        <w:rPr>
          <w:sz w:val="22"/>
          <w:szCs w:val="22"/>
        </w:rPr>
        <w:t>eha</w:t>
      </w:r>
      <w:r w:rsidR="007E3A44" w:rsidRPr="007F018D">
        <w:rPr>
          <w:sz w:val="22"/>
          <w:szCs w:val="22"/>
        </w:rPr>
        <w:t>.</w:t>
      </w:r>
      <w:r w:rsidRPr="007F018D">
        <w:rPr>
          <w:sz w:val="22"/>
          <w:szCs w:val="22"/>
        </w:rPr>
        <w:t xml:space="preserve"> </w:t>
      </w:r>
      <w:r w:rsidR="00A61F67" w:rsidRPr="007F018D">
        <w:rPr>
          <w:sz w:val="22"/>
          <w:szCs w:val="22"/>
        </w:rPr>
        <w:t>2013</w:t>
      </w:r>
      <w:r w:rsidR="007E3A44" w:rsidRPr="007F018D">
        <w:rPr>
          <w:sz w:val="22"/>
          <w:szCs w:val="22"/>
        </w:rPr>
        <w:t>. “</w:t>
      </w:r>
      <w:r w:rsidR="00C47E19" w:rsidRPr="007F018D">
        <w:rPr>
          <w:sz w:val="22"/>
          <w:szCs w:val="22"/>
        </w:rPr>
        <w:t>From Farming to Development: Urban Coalitions in Pune, India</w:t>
      </w:r>
      <w:r w:rsidR="007E3A44" w:rsidRPr="007F018D">
        <w:rPr>
          <w:sz w:val="22"/>
          <w:szCs w:val="22"/>
        </w:rPr>
        <w:t>.”</w:t>
      </w:r>
      <w:r w:rsidR="00C47E19" w:rsidRPr="007F018D">
        <w:rPr>
          <w:sz w:val="22"/>
          <w:szCs w:val="22"/>
        </w:rPr>
        <w:t xml:space="preserve"> </w:t>
      </w:r>
      <w:r w:rsidR="00C47E19" w:rsidRPr="007F018D">
        <w:rPr>
          <w:i/>
          <w:sz w:val="22"/>
          <w:szCs w:val="22"/>
        </w:rPr>
        <w:t>International</w:t>
      </w:r>
      <w:r w:rsidR="00C47E19" w:rsidRPr="007F018D">
        <w:rPr>
          <w:sz w:val="22"/>
          <w:szCs w:val="22"/>
        </w:rPr>
        <w:t xml:space="preserve"> </w:t>
      </w:r>
      <w:r w:rsidR="00C47E19" w:rsidRPr="007F018D">
        <w:rPr>
          <w:i/>
          <w:sz w:val="22"/>
          <w:szCs w:val="22"/>
        </w:rPr>
        <w:t>Journal of Urban and Regional Research</w:t>
      </w:r>
      <w:r w:rsidR="00C47E19" w:rsidRPr="007F018D">
        <w:rPr>
          <w:sz w:val="22"/>
          <w:szCs w:val="22"/>
        </w:rPr>
        <w:t xml:space="preserve"> 37</w:t>
      </w:r>
      <w:r w:rsidR="007E3A44" w:rsidRPr="007F018D">
        <w:rPr>
          <w:sz w:val="22"/>
          <w:szCs w:val="22"/>
        </w:rPr>
        <w:t>(</w:t>
      </w:r>
      <w:r w:rsidR="00C47E19" w:rsidRPr="007F018D">
        <w:rPr>
          <w:sz w:val="22"/>
          <w:szCs w:val="22"/>
        </w:rPr>
        <w:t>1</w:t>
      </w:r>
      <w:r w:rsidR="007E3A44" w:rsidRPr="007F018D">
        <w:rPr>
          <w:sz w:val="22"/>
          <w:szCs w:val="22"/>
        </w:rPr>
        <w:t>):</w:t>
      </w:r>
      <w:r w:rsidR="00C47E19" w:rsidRPr="007F018D">
        <w:rPr>
          <w:sz w:val="22"/>
          <w:szCs w:val="22"/>
        </w:rPr>
        <w:t>151–64.</w:t>
      </w:r>
      <w:r w:rsidR="007E3A44" w:rsidRPr="007F018D">
        <w:rPr>
          <w:sz w:val="22"/>
          <w:szCs w:val="22"/>
        </w:rPr>
        <w:t xml:space="preserve"> </w:t>
      </w:r>
      <w:r w:rsidR="0010465D" w:rsidRPr="007F018D">
        <w:rPr>
          <w:sz w:val="22"/>
          <w:szCs w:val="22"/>
        </w:rPr>
        <w:t>d</w:t>
      </w:r>
      <w:r w:rsidR="007E3A44" w:rsidRPr="007F018D">
        <w:rPr>
          <w:sz w:val="22"/>
          <w:szCs w:val="22"/>
        </w:rPr>
        <w:t xml:space="preserve">oi: </w:t>
      </w:r>
      <w:hyperlink r:id="rId25" w:history="1">
        <w:r w:rsidR="0010465D" w:rsidRPr="007F018D">
          <w:rPr>
            <w:rStyle w:val="Hyperlink"/>
            <w:bCs/>
            <w:color w:val="auto"/>
            <w:sz w:val="22"/>
            <w:szCs w:val="22"/>
            <w:u w:val="none"/>
            <w:shd w:val="clear" w:color="auto" w:fill="FFFFFF"/>
          </w:rPr>
          <w:t>10.1111/j.1468-2427.2012.01142.x</w:t>
        </w:r>
      </w:hyperlink>
    </w:p>
    <w:p w14:paraId="224ED321" w14:textId="77777777" w:rsidR="00B56A3A" w:rsidRPr="007F018D" w:rsidRDefault="00B56A3A" w:rsidP="007F018D">
      <w:pPr>
        <w:ind w:left="720" w:hanging="720"/>
        <w:jc w:val="both"/>
        <w:rPr>
          <w:sz w:val="22"/>
          <w:szCs w:val="22"/>
        </w:rPr>
      </w:pPr>
    </w:p>
    <w:p w14:paraId="450669FC" w14:textId="3515FC9D" w:rsidR="00540AF8" w:rsidRPr="007F018D" w:rsidRDefault="00540AF8" w:rsidP="007F018D">
      <w:pPr>
        <w:ind w:left="720" w:hanging="720"/>
        <w:jc w:val="both"/>
        <w:rPr>
          <w:sz w:val="22"/>
          <w:szCs w:val="22"/>
        </w:rPr>
      </w:pPr>
      <w:r w:rsidRPr="007F018D">
        <w:rPr>
          <w:sz w:val="22"/>
          <w:szCs w:val="22"/>
        </w:rPr>
        <w:t>Owen, M</w:t>
      </w:r>
      <w:r w:rsidR="00674A1E" w:rsidRPr="007F018D">
        <w:rPr>
          <w:sz w:val="22"/>
          <w:szCs w:val="22"/>
        </w:rPr>
        <w:t>argaret</w:t>
      </w:r>
      <w:r w:rsidR="0010465D" w:rsidRPr="007F018D">
        <w:rPr>
          <w:sz w:val="22"/>
          <w:szCs w:val="22"/>
        </w:rPr>
        <w:t>.</w:t>
      </w:r>
      <w:r w:rsidR="00A61F67" w:rsidRPr="007F018D">
        <w:rPr>
          <w:sz w:val="22"/>
          <w:szCs w:val="22"/>
        </w:rPr>
        <w:t xml:space="preserve"> 1996</w:t>
      </w:r>
      <w:r w:rsidR="0010465D" w:rsidRPr="007F018D">
        <w:rPr>
          <w:sz w:val="22"/>
          <w:szCs w:val="22"/>
        </w:rPr>
        <w:t xml:space="preserve">. </w:t>
      </w:r>
      <w:r w:rsidRPr="007F018D">
        <w:rPr>
          <w:sz w:val="22"/>
          <w:szCs w:val="22"/>
        </w:rPr>
        <w:t xml:space="preserve"> </w:t>
      </w:r>
      <w:r w:rsidRPr="007F018D">
        <w:rPr>
          <w:i/>
          <w:sz w:val="22"/>
          <w:szCs w:val="22"/>
        </w:rPr>
        <w:t>A World of Widows</w:t>
      </w:r>
      <w:r w:rsidR="0010465D" w:rsidRPr="007F018D">
        <w:rPr>
          <w:sz w:val="22"/>
          <w:szCs w:val="22"/>
        </w:rPr>
        <w:t>. London:</w:t>
      </w:r>
      <w:r w:rsidRPr="007F018D">
        <w:rPr>
          <w:sz w:val="22"/>
          <w:szCs w:val="22"/>
        </w:rPr>
        <w:t xml:space="preserve"> Zed Books</w:t>
      </w:r>
      <w:r w:rsidR="0010465D" w:rsidRPr="007F018D">
        <w:rPr>
          <w:sz w:val="22"/>
          <w:szCs w:val="22"/>
        </w:rPr>
        <w:t>.</w:t>
      </w:r>
    </w:p>
    <w:p w14:paraId="221CCFF3" w14:textId="77777777" w:rsidR="00540AF8" w:rsidRPr="007F018D" w:rsidRDefault="00540AF8" w:rsidP="007F018D">
      <w:pPr>
        <w:ind w:left="720" w:hanging="720"/>
        <w:jc w:val="both"/>
        <w:rPr>
          <w:sz w:val="22"/>
          <w:szCs w:val="22"/>
        </w:rPr>
      </w:pPr>
    </w:p>
    <w:p w14:paraId="2928143C" w14:textId="76E82D14" w:rsidR="00791CBE" w:rsidRPr="007F018D" w:rsidRDefault="00791CBE" w:rsidP="007F018D">
      <w:pPr>
        <w:ind w:left="720" w:hanging="720"/>
        <w:jc w:val="both"/>
        <w:rPr>
          <w:sz w:val="22"/>
          <w:szCs w:val="22"/>
        </w:rPr>
      </w:pPr>
      <w:r w:rsidRPr="007F018D">
        <w:rPr>
          <w:bCs/>
          <w:sz w:val="22"/>
          <w:szCs w:val="22"/>
          <w:shd w:val="clear" w:color="auto" w:fill="FFFFFF"/>
        </w:rPr>
        <w:t>Shatkin</w:t>
      </w:r>
      <w:r w:rsidR="00B26E1B" w:rsidRPr="007F018D">
        <w:rPr>
          <w:bCs/>
          <w:sz w:val="22"/>
          <w:szCs w:val="22"/>
          <w:shd w:val="clear" w:color="auto" w:fill="FFFFFF"/>
        </w:rPr>
        <w:t>, G</w:t>
      </w:r>
      <w:r w:rsidR="00674A1E" w:rsidRPr="007F018D">
        <w:rPr>
          <w:bCs/>
          <w:sz w:val="22"/>
          <w:szCs w:val="22"/>
          <w:shd w:val="clear" w:color="auto" w:fill="FFFFFF"/>
        </w:rPr>
        <w:t>avin</w:t>
      </w:r>
      <w:r w:rsidR="0010465D" w:rsidRPr="007F018D">
        <w:rPr>
          <w:bCs/>
          <w:sz w:val="22"/>
          <w:szCs w:val="22"/>
          <w:shd w:val="clear" w:color="auto" w:fill="FFFFFF"/>
        </w:rPr>
        <w:t xml:space="preserve">, </w:t>
      </w:r>
      <w:r w:rsidR="00A61F67" w:rsidRPr="007F018D">
        <w:rPr>
          <w:bCs/>
          <w:sz w:val="22"/>
          <w:szCs w:val="22"/>
          <w:shd w:val="clear" w:color="auto" w:fill="FFFFFF"/>
        </w:rPr>
        <w:t>ed. 2014</w:t>
      </w:r>
      <w:r w:rsidR="0010465D" w:rsidRPr="007F018D">
        <w:rPr>
          <w:bCs/>
          <w:sz w:val="22"/>
          <w:szCs w:val="22"/>
          <w:shd w:val="clear" w:color="auto" w:fill="FFFFFF"/>
        </w:rPr>
        <w:t>.</w:t>
      </w:r>
      <w:r w:rsidRPr="007F018D">
        <w:rPr>
          <w:bCs/>
          <w:sz w:val="22"/>
          <w:szCs w:val="22"/>
          <w:shd w:val="clear" w:color="auto" w:fill="FFFFFF"/>
        </w:rPr>
        <w:t xml:space="preserve"> </w:t>
      </w:r>
      <w:r w:rsidRPr="007F018D">
        <w:rPr>
          <w:bCs/>
          <w:i/>
          <w:sz w:val="22"/>
          <w:szCs w:val="22"/>
          <w:shd w:val="clear" w:color="auto" w:fill="FFFFFF"/>
        </w:rPr>
        <w:t>Contesting the Indian City: Global Visions and the Politics of the Local</w:t>
      </w:r>
      <w:r w:rsidR="0010465D" w:rsidRPr="007F018D">
        <w:rPr>
          <w:bCs/>
          <w:i/>
          <w:sz w:val="22"/>
          <w:szCs w:val="22"/>
          <w:shd w:val="clear" w:color="auto" w:fill="FFFFFF"/>
        </w:rPr>
        <w:t>.</w:t>
      </w:r>
      <w:r w:rsidRPr="007F018D">
        <w:rPr>
          <w:bCs/>
          <w:sz w:val="22"/>
          <w:szCs w:val="22"/>
          <w:shd w:val="clear" w:color="auto" w:fill="FFFFFF"/>
        </w:rPr>
        <w:t xml:space="preserve"> Oxford: Wiley-Blackwell.</w:t>
      </w:r>
    </w:p>
    <w:p w14:paraId="019D1C50" w14:textId="77777777" w:rsidR="00B56A3A" w:rsidRPr="007F018D" w:rsidRDefault="00B56A3A" w:rsidP="007F018D">
      <w:pPr>
        <w:ind w:left="720" w:hanging="720"/>
        <w:jc w:val="both"/>
        <w:rPr>
          <w:sz w:val="22"/>
          <w:szCs w:val="22"/>
        </w:rPr>
      </w:pPr>
    </w:p>
    <w:p w14:paraId="5B7EAF5F" w14:textId="2FD8E824" w:rsidR="00E474A9" w:rsidRPr="007F018D" w:rsidRDefault="00A61F67" w:rsidP="007F018D">
      <w:pPr>
        <w:shd w:val="clear" w:color="auto" w:fill="FFFFFF"/>
        <w:ind w:left="720" w:hanging="720"/>
        <w:jc w:val="both"/>
        <w:rPr>
          <w:color w:val="333333"/>
          <w:sz w:val="22"/>
          <w:szCs w:val="22"/>
        </w:rPr>
      </w:pPr>
      <w:r w:rsidRPr="007F018D">
        <w:rPr>
          <w:bCs/>
          <w:sz w:val="22"/>
          <w:szCs w:val="22"/>
          <w:shd w:val="clear" w:color="auto" w:fill="FFFFFF"/>
        </w:rPr>
        <w:t>Shin</w:t>
      </w:r>
      <w:r w:rsidR="00E474A9" w:rsidRPr="007F018D">
        <w:rPr>
          <w:bCs/>
          <w:sz w:val="22"/>
          <w:szCs w:val="22"/>
          <w:shd w:val="clear" w:color="auto" w:fill="FFFFFF"/>
        </w:rPr>
        <w:t>,</w:t>
      </w:r>
      <w:r w:rsidRPr="007F018D">
        <w:rPr>
          <w:bCs/>
          <w:sz w:val="22"/>
          <w:szCs w:val="22"/>
          <w:shd w:val="clear" w:color="auto" w:fill="FFFFFF"/>
        </w:rPr>
        <w:t xml:space="preserve"> Hyun Bang</w:t>
      </w:r>
      <w:r w:rsidR="00E474A9" w:rsidRPr="007F018D">
        <w:rPr>
          <w:bCs/>
          <w:sz w:val="22"/>
          <w:szCs w:val="22"/>
          <w:shd w:val="clear" w:color="auto" w:fill="FFFFFF"/>
        </w:rPr>
        <w:t>.</w:t>
      </w:r>
      <w:r w:rsidRPr="007F018D">
        <w:rPr>
          <w:bCs/>
          <w:sz w:val="22"/>
          <w:szCs w:val="22"/>
          <w:shd w:val="clear" w:color="auto" w:fill="FFFFFF"/>
        </w:rPr>
        <w:t xml:space="preserve"> 2014</w:t>
      </w:r>
      <w:r w:rsidR="00E474A9" w:rsidRPr="007F018D">
        <w:rPr>
          <w:bCs/>
          <w:sz w:val="22"/>
          <w:szCs w:val="22"/>
          <w:shd w:val="clear" w:color="auto" w:fill="FFFFFF"/>
        </w:rPr>
        <w:t>.</w:t>
      </w:r>
      <w:r w:rsidR="000C4C20" w:rsidRPr="007F018D">
        <w:rPr>
          <w:bCs/>
          <w:sz w:val="22"/>
          <w:szCs w:val="22"/>
          <w:shd w:val="clear" w:color="auto" w:fill="FFFFFF"/>
        </w:rPr>
        <w:t xml:space="preserve"> </w:t>
      </w:r>
      <w:r w:rsidR="00E474A9" w:rsidRPr="007F018D">
        <w:rPr>
          <w:bCs/>
          <w:sz w:val="22"/>
          <w:szCs w:val="22"/>
          <w:shd w:val="clear" w:color="auto" w:fill="FFFFFF"/>
        </w:rPr>
        <w:t>“</w:t>
      </w:r>
      <w:r w:rsidR="000C4C20" w:rsidRPr="007F018D">
        <w:rPr>
          <w:bCs/>
          <w:sz w:val="22"/>
          <w:szCs w:val="22"/>
          <w:shd w:val="clear" w:color="auto" w:fill="FFFFFF"/>
        </w:rPr>
        <w:t>Contesting speculative urbanisation and strategizing discontents</w:t>
      </w:r>
      <w:r w:rsidR="00E474A9" w:rsidRPr="007F018D">
        <w:rPr>
          <w:bCs/>
          <w:sz w:val="22"/>
          <w:szCs w:val="22"/>
          <w:shd w:val="clear" w:color="auto" w:fill="FFFFFF"/>
        </w:rPr>
        <w:t xml:space="preserve">.” </w:t>
      </w:r>
      <w:r w:rsidR="000C4C20" w:rsidRPr="007F018D">
        <w:rPr>
          <w:bCs/>
          <w:i/>
          <w:sz w:val="22"/>
          <w:szCs w:val="22"/>
          <w:shd w:val="clear" w:color="auto" w:fill="FFFFFF"/>
        </w:rPr>
        <w:t>City</w:t>
      </w:r>
      <w:r w:rsidR="00E474A9" w:rsidRPr="007F018D">
        <w:rPr>
          <w:bCs/>
          <w:i/>
          <w:sz w:val="22"/>
          <w:szCs w:val="22"/>
          <w:shd w:val="clear" w:color="auto" w:fill="FFFFFF"/>
        </w:rPr>
        <w:t xml:space="preserve"> </w:t>
      </w:r>
      <w:r w:rsidR="00E474A9" w:rsidRPr="007F018D">
        <w:rPr>
          <w:rStyle w:val="volumeissue"/>
          <w:color w:val="333333"/>
          <w:sz w:val="22"/>
          <w:szCs w:val="22"/>
        </w:rPr>
        <w:t xml:space="preserve">18 (4-5): </w:t>
      </w:r>
      <w:r w:rsidR="00E474A9" w:rsidRPr="007F018D">
        <w:rPr>
          <w:rStyle w:val="pagerange0"/>
          <w:color w:val="333333"/>
          <w:sz w:val="22"/>
          <w:szCs w:val="22"/>
        </w:rPr>
        <w:t>509-516.</w:t>
      </w:r>
      <w:r w:rsidR="00E474A9" w:rsidRPr="007F018D">
        <w:rPr>
          <w:color w:val="333333"/>
          <w:sz w:val="22"/>
          <w:szCs w:val="22"/>
        </w:rPr>
        <w:t> doi</w:t>
      </w:r>
      <w:r w:rsidR="00E474A9" w:rsidRPr="007F018D">
        <w:rPr>
          <w:rStyle w:val="doilink"/>
          <w:color w:val="333333"/>
          <w:sz w:val="22"/>
          <w:szCs w:val="22"/>
        </w:rPr>
        <w:t>: </w:t>
      </w:r>
      <w:hyperlink r:id="rId26" w:history="1">
        <w:r w:rsidR="00E474A9" w:rsidRPr="007F018D">
          <w:rPr>
            <w:rStyle w:val="Hyperlink"/>
            <w:rFonts w:eastAsiaTheme="majorEastAsia"/>
            <w:color w:val="333333"/>
            <w:sz w:val="22"/>
            <w:szCs w:val="22"/>
            <w:u w:val="none"/>
          </w:rPr>
          <w:t>10.1080/13604813.2014.939471</w:t>
        </w:r>
      </w:hyperlink>
      <w:r w:rsidR="00E474A9" w:rsidRPr="007F018D">
        <w:rPr>
          <w:rStyle w:val="doilink"/>
          <w:color w:val="333333"/>
          <w:sz w:val="22"/>
          <w:szCs w:val="22"/>
        </w:rPr>
        <w:t>.</w:t>
      </w:r>
    </w:p>
    <w:p w14:paraId="354AB922" w14:textId="77777777" w:rsidR="000C4C20" w:rsidRPr="007F018D" w:rsidRDefault="000C4C20" w:rsidP="007F018D">
      <w:pPr>
        <w:ind w:left="720" w:hanging="720"/>
        <w:jc w:val="both"/>
        <w:rPr>
          <w:bCs/>
          <w:sz w:val="22"/>
          <w:szCs w:val="22"/>
          <w:shd w:val="clear" w:color="auto" w:fill="FFFFFF"/>
        </w:rPr>
      </w:pPr>
    </w:p>
    <w:p w14:paraId="24DDFB1C" w14:textId="491C7058" w:rsidR="00F5631D" w:rsidRPr="007F018D" w:rsidRDefault="00F5631D" w:rsidP="007F018D">
      <w:pPr>
        <w:ind w:left="720" w:hanging="720"/>
        <w:jc w:val="both"/>
        <w:rPr>
          <w:bCs/>
          <w:sz w:val="22"/>
          <w:szCs w:val="22"/>
          <w:shd w:val="clear" w:color="auto" w:fill="FFFFFF"/>
        </w:rPr>
      </w:pPr>
      <w:r w:rsidRPr="007F018D">
        <w:rPr>
          <w:bCs/>
          <w:sz w:val="22"/>
          <w:szCs w:val="22"/>
          <w:shd w:val="clear" w:color="auto" w:fill="FFFFFF"/>
        </w:rPr>
        <w:t>Siegmann, K</w:t>
      </w:r>
      <w:r w:rsidR="004E701D" w:rsidRPr="007F018D">
        <w:rPr>
          <w:bCs/>
          <w:sz w:val="22"/>
          <w:szCs w:val="22"/>
          <w:shd w:val="clear" w:color="auto" w:fill="FFFFFF"/>
        </w:rPr>
        <w:t>arin</w:t>
      </w:r>
      <w:r w:rsidRPr="007F018D">
        <w:rPr>
          <w:bCs/>
          <w:sz w:val="22"/>
          <w:szCs w:val="22"/>
          <w:shd w:val="clear" w:color="auto" w:fill="FFFFFF"/>
        </w:rPr>
        <w:t xml:space="preserve"> A</w:t>
      </w:r>
      <w:r w:rsidR="004E701D" w:rsidRPr="007F018D">
        <w:rPr>
          <w:bCs/>
          <w:sz w:val="22"/>
          <w:szCs w:val="22"/>
          <w:shd w:val="clear" w:color="auto" w:fill="FFFFFF"/>
        </w:rPr>
        <w:t>strid</w:t>
      </w:r>
      <w:r w:rsidR="00E474A9" w:rsidRPr="007F018D">
        <w:rPr>
          <w:bCs/>
          <w:sz w:val="22"/>
          <w:szCs w:val="22"/>
          <w:shd w:val="clear" w:color="auto" w:fill="FFFFFF"/>
        </w:rPr>
        <w:t>,</w:t>
      </w:r>
      <w:r w:rsidRPr="007F018D">
        <w:rPr>
          <w:bCs/>
          <w:sz w:val="22"/>
          <w:szCs w:val="22"/>
          <w:shd w:val="clear" w:color="auto" w:fill="FFFFFF"/>
        </w:rPr>
        <w:t xml:space="preserve"> and </w:t>
      </w:r>
      <w:r w:rsidR="00E474A9" w:rsidRPr="007F018D">
        <w:rPr>
          <w:bCs/>
          <w:sz w:val="22"/>
          <w:szCs w:val="22"/>
          <w:shd w:val="clear" w:color="auto" w:fill="FFFFFF"/>
        </w:rPr>
        <w:t xml:space="preserve">Freek Schiphorst. </w:t>
      </w:r>
      <w:r w:rsidR="00A61F67" w:rsidRPr="007F018D">
        <w:rPr>
          <w:bCs/>
          <w:sz w:val="22"/>
          <w:szCs w:val="22"/>
          <w:shd w:val="clear" w:color="auto" w:fill="FFFFFF"/>
        </w:rPr>
        <w:t>2016</w:t>
      </w:r>
      <w:r w:rsidR="00E474A9" w:rsidRPr="007F018D">
        <w:rPr>
          <w:bCs/>
          <w:sz w:val="22"/>
          <w:szCs w:val="22"/>
          <w:shd w:val="clear" w:color="auto" w:fill="FFFFFF"/>
        </w:rPr>
        <w:t>.</w:t>
      </w:r>
      <w:r w:rsidRPr="007F018D">
        <w:rPr>
          <w:bCs/>
          <w:sz w:val="22"/>
          <w:szCs w:val="22"/>
          <w:shd w:val="clear" w:color="auto" w:fill="FFFFFF"/>
        </w:rPr>
        <w:t xml:space="preserve"> </w:t>
      </w:r>
      <w:r w:rsidR="00E474A9" w:rsidRPr="007F018D">
        <w:rPr>
          <w:bCs/>
          <w:sz w:val="22"/>
          <w:szCs w:val="22"/>
          <w:shd w:val="clear" w:color="auto" w:fill="FFFFFF"/>
        </w:rPr>
        <w:t>“</w:t>
      </w:r>
      <w:r w:rsidRPr="007F018D">
        <w:rPr>
          <w:bCs/>
          <w:sz w:val="22"/>
          <w:szCs w:val="22"/>
          <w:shd w:val="clear" w:color="auto" w:fill="FFFFFF"/>
        </w:rPr>
        <w:t>Understanding the Globalizing Precariat: From informal Sector to Precarious Work</w:t>
      </w:r>
      <w:r w:rsidR="00E474A9" w:rsidRPr="007F018D">
        <w:rPr>
          <w:bCs/>
          <w:sz w:val="22"/>
          <w:szCs w:val="22"/>
          <w:shd w:val="clear" w:color="auto" w:fill="FFFFFF"/>
        </w:rPr>
        <w:t>.”</w:t>
      </w:r>
      <w:r w:rsidRPr="007F018D">
        <w:rPr>
          <w:bCs/>
          <w:sz w:val="22"/>
          <w:szCs w:val="22"/>
          <w:shd w:val="clear" w:color="auto" w:fill="FFFFFF"/>
        </w:rPr>
        <w:t xml:space="preserve"> </w:t>
      </w:r>
      <w:r w:rsidRPr="007F018D">
        <w:rPr>
          <w:bCs/>
          <w:i/>
          <w:sz w:val="22"/>
          <w:szCs w:val="22"/>
          <w:shd w:val="clear" w:color="auto" w:fill="FFFFFF"/>
        </w:rPr>
        <w:t>Progress in Development Studies</w:t>
      </w:r>
      <w:r w:rsidRPr="007F018D">
        <w:rPr>
          <w:bCs/>
          <w:sz w:val="22"/>
          <w:szCs w:val="22"/>
          <w:shd w:val="clear" w:color="auto" w:fill="FFFFFF"/>
        </w:rPr>
        <w:t xml:space="preserve"> </w:t>
      </w:r>
      <w:r w:rsidR="00E474A9" w:rsidRPr="007F018D">
        <w:rPr>
          <w:bCs/>
          <w:sz w:val="22"/>
          <w:szCs w:val="22"/>
          <w:shd w:val="clear" w:color="auto" w:fill="FFFFFF"/>
        </w:rPr>
        <w:t>1</w:t>
      </w:r>
      <w:r w:rsidRPr="007F018D">
        <w:rPr>
          <w:bCs/>
          <w:sz w:val="22"/>
          <w:szCs w:val="22"/>
          <w:shd w:val="clear" w:color="auto" w:fill="FFFFFF"/>
        </w:rPr>
        <w:t>6</w:t>
      </w:r>
      <w:r w:rsidR="00E474A9" w:rsidRPr="007F018D">
        <w:rPr>
          <w:bCs/>
          <w:sz w:val="22"/>
          <w:szCs w:val="22"/>
          <w:shd w:val="clear" w:color="auto" w:fill="FFFFFF"/>
        </w:rPr>
        <w:t>(</w:t>
      </w:r>
      <w:r w:rsidRPr="007F018D">
        <w:rPr>
          <w:bCs/>
          <w:sz w:val="22"/>
          <w:szCs w:val="22"/>
          <w:shd w:val="clear" w:color="auto" w:fill="FFFFFF"/>
        </w:rPr>
        <w:t>2</w:t>
      </w:r>
      <w:r w:rsidR="00E474A9" w:rsidRPr="007F018D">
        <w:rPr>
          <w:bCs/>
          <w:sz w:val="22"/>
          <w:szCs w:val="22"/>
          <w:shd w:val="clear" w:color="auto" w:fill="FFFFFF"/>
        </w:rPr>
        <w:t>):</w:t>
      </w:r>
      <w:r w:rsidRPr="007F018D">
        <w:rPr>
          <w:bCs/>
          <w:sz w:val="22"/>
          <w:szCs w:val="22"/>
          <w:shd w:val="clear" w:color="auto" w:fill="FFFFFF"/>
        </w:rPr>
        <w:t xml:space="preserve"> 111-123.</w:t>
      </w:r>
      <w:r w:rsidR="00E474A9" w:rsidRPr="007F018D">
        <w:rPr>
          <w:bCs/>
          <w:sz w:val="22"/>
          <w:szCs w:val="22"/>
          <w:shd w:val="clear" w:color="auto" w:fill="FFFFFF"/>
        </w:rPr>
        <w:t xml:space="preserve"> doi: </w:t>
      </w:r>
      <w:hyperlink r:id="rId27" w:history="1">
        <w:r w:rsidR="003C0AE3" w:rsidRPr="007F018D">
          <w:rPr>
            <w:rStyle w:val="Hyperlink"/>
            <w:color w:val="auto"/>
            <w:sz w:val="22"/>
            <w:szCs w:val="22"/>
            <w:u w:val="none"/>
            <w:shd w:val="clear" w:color="auto" w:fill="FFFFFF"/>
          </w:rPr>
          <w:t>10.1177/1464993415623118</w:t>
        </w:r>
      </w:hyperlink>
    </w:p>
    <w:p w14:paraId="72F72B46" w14:textId="77777777" w:rsidR="00F019CC" w:rsidRPr="007F018D" w:rsidRDefault="00F019CC" w:rsidP="007F018D">
      <w:pPr>
        <w:ind w:left="720" w:hanging="720"/>
        <w:jc w:val="both"/>
        <w:rPr>
          <w:bCs/>
          <w:sz w:val="22"/>
          <w:szCs w:val="22"/>
          <w:shd w:val="clear" w:color="auto" w:fill="FFFFFF"/>
        </w:rPr>
      </w:pPr>
    </w:p>
    <w:p w14:paraId="0F440EEC" w14:textId="48F29029" w:rsidR="00F019CC" w:rsidRPr="007F018D" w:rsidRDefault="00F019CC" w:rsidP="007F018D">
      <w:pPr>
        <w:ind w:left="720" w:hanging="720"/>
        <w:jc w:val="both"/>
        <w:rPr>
          <w:bCs/>
          <w:sz w:val="22"/>
          <w:szCs w:val="22"/>
          <w:shd w:val="clear" w:color="auto" w:fill="FFFFFF"/>
        </w:rPr>
      </w:pPr>
      <w:r w:rsidRPr="007F018D">
        <w:rPr>
          <w:bCs/>
          <w:sz w:val="22"/>
          <w:szCs w:val="22"/>
          <w:shd w:val="clear" w:color="auto" w:fill="FFFFFF"/>
        </w:rPr>
        <w:t>Sparke, M</w:t>
      </w:r>
      <w:r w:rsidR="002F555B" w:rsidRPr="007F018D">
        <w:rPr>
          <w:bCs/>
          <w:sz w:val="22"/>
          <w:szCs w:val="22"/>
          <w:shd w:val="clear" w:color="auto" w:fill="FFFFFF"/>
        </w:rPr>
        <w:t>atthew</w:t>
      </w:r>
      <w:r w:rsidR="00FF42D8" w:rsidRPr="007F018D">
        <w:rPr>
          <w:bCs/>
          <w:sz w:val="22"/>
          <w:szCs w:val="22"/>
          <w:shd w:val="clear" w:color="auto" w:fill="FFFFFF"/>
        </w:rPr>
        <w:t>.</w:t>
      </w:r>
      <w:r w:rsidR="00A61F67" w:rsidRPr="007F018D">
        <w:rPr>
          <w:bCs/>
          <w:sz w:val="22"/>
          <w:szCs w:val="22"/>
          <w:shd w:val="clear" w:color="auto" w:fill="FFFFFF"/>
        </w:rPr>
        <w:t xml:space="preserve"> 2008</w:t>
      </w:r>
      <w:r w:rsidR="00FF42D8" w:rsidRPr="007F018D">
        <w:rPr>
          <w:bCs/>
          <w:sz w:val="22"/>
          <w:szCs w:val="22"/>
          <w:shd w:val="clear" w:color="auto" w:fill="FFFFFF"/>
        </w:rPr>
        <w:t>. “</w:t>
      </w:r>
      <w:r w:rsidRPr="007F018D">
        <w:rPr>
          <w:bCs/>
          <w:sz w:val="22"/>
          <w:szCs w:val="22"/>
          <w:shd w:val="clear" w:color="auto" w:fill="FFFFFF"/>
        </w:rPr>
        <w:t>Political Geography</w:t>
      </w:r>
      <w:r w:rsidR="00FF42D8" w:rsidRPr="007F018D">
        <w:rPr>
          <w:bCs/>
          <w:sz w:val="22"/>
          <w:szCs w:val="22"/>
          <w:shd w:val="clear" w:color="auto" w:fill="FFFFFF"/>
        </w:rPr>
        <w:t xml:space="preserve"> -</w:t>
      </w:r>
      <w:r w:rsidRPr="007F018D">
        <w:rPr>
          <w:bCs/>
          <w:sz w:val="22"/>
          <w:szCs w:val="22"/>
          <w:shd w:val="clear" w:color="auto" w:fill="FFFFFF"/>
        </w:rPr>
        <w:t xml:space="preserve"> Political Geographies o</w:t>
      </w:r>
      <w:r w:rsidR="00FF42D8" w:rsidRPr="007F018D">
        <w:rPr>
          <w:bCs/>
          <w:sz w:val="22"/>
          <w:szCs w:val="22"/>
          <w:shd w:val="clear" w:color="auto" w:fill="FFFFFF"/>
        </w:rPr>
        <w:t>f Globalisation III: Resistance.”</w:t>
      </w:r>
      <w:r w:rsidRPr="007F018D">
        <w:rPr>
          <w:bCs/>
          <w:sz w:val="22"/>
          <w:szCs w:val="22"/>
          <w:shd w:val="clear" w:color="auto" w:fill="FFFFFF"/>
        </w:rPr>
        <w:t xml:space="preserve"> </w:t>
      </w:r>
      <w:r w:rsidRPr="007F018D">
        <w:rPr>
          <w:bCs/>
          <w:i/>
          <w:sz w:val="22"/>
          <w:szCs w:val="22"/>
          <w:shd w:val="clear" w:color="auto" w:fill="FFFFFF"/>
        </w:rPr>
        <w:t>Progress in Human Geography</w:t>
      </w:r>
      <w:r w:rsidRPr="007F018D">
        <w:rPr>
          <w:bCs/>
          <w:sz w:val="22"/>
          <w:szCs w:val="22"/>
          <w:shd w:val="clear" w:color="auto" w:fill="FFFFFF"/>
        </w:rPr>
        <w:t xml:space="preserve"> 32</w:t>
      </w:r>
      <w:r w:rsidR="00FF42D8" w:rsidRPr="007F018D">
        <w:rPr>
          <w:bCs/>
          <w:sz w:val="22"/>
          <w:szCs w:val="22"/>
          <w:shd w:val="clear" w:color="auto" w:fill="FFFFFF"/>
        </w:rPr>
        <w:t xml:space="preserve">(3): </w:t>
      </w:r>
      <w:r w:rsidRPr="007F018D">
        <w:rPr>
          <w:bCs/>
          <w:sz w:val="22"/>
          <w:szCs w:val="22"/>
          <w:shd w:val="clear" w:color="auto" w:fill="FFFFFF"/>
        </w:rPr>
        <w:t>423-440.</w:t>
      </w:r>
      <w:r w:rsidR="00FF42D8" w:rsidRPr="007F018D">
        <w:rPr>
          <w:bCs/>
          <w:sz w:val="22"/>
          <w:szCs w:val="22"/>
          <w:shd w:val="clear" w:color="auto" w:fill="FFFFFF"/>
        </w:rPr>
        <w:t xml:space="preserve"> doi: </w:t>
      </w:r>
      <w:hyperlink r:id="rId28" w:history="1">
        <w:r w:rsidR="00FF42D8" w:rsidRPr="007F018D">
          <w:rPr>
            <w:rStyle w:val="Hyperlink"/>
            <w:color w:val="auto"/>
            <w:sz w:val="22"/>
            <w:szCs w:val="22"/>
            <w:shd w:val="clear" w:color="auto" w:fill="FFFFFF"/>
          </w:rPr>
          <w:t>10.1177/0309132507086878</w:t>
        </w:r>
      </w:hyperlink>
      <w:r w:rsidR="00FF42D8" w:rsidRPr="007F018D">
        <w:rPr>
          <w:sz w:val="22"/>
          <w:szCs w:val="22"/>
        </w:rPr>
        <w:t>.</w:t>
      </w:r>
    </w:p>
    <w:p w14:paraId="40FD3C31" w14:textId="77777777" w:rsidR="00F5631D" w:rsidRPr="007F018D" w:rsidRDefault="00F5631D" w:rsidP="007F018D">
      <w:pPr>
        <w:ind w:left="720" w:hanging="720"/>
        <w:jc w:val="both"/>
        <w:rPr>
          <w:bCs/>
          <w:sz w:val="22"/>
          <w:szCs w:val="22"/>
          <w:shd w:val="clear" w:color="auto" w:fill="FFFFFF"/>
        </w:rPr>
      </w:pPr>
    </w:p>
    <w:p w14:paraId="5A148BBF" w14:textId="4D8326B0" w:rsidR="00A5223D" w:rsidRPr="007F018D" w:rsidRDefault="00A5223D" w:rsidP="007F018D">
      <w:pPr>
        <w:autoSpaceDE w:val="0"/>
        <w:autoSpaceDN w:val="0"/>
        <w:adjustRightInd w:val="0"/>
        <w:ind w:left="720" w:hanging="720"/>
        <w:jc w:val="both"/>
        <w:rPr>
          <w:sz w:val="22"/>
          <w:szCs w:val="22"/>
        </w:rPr>
      </w:pPr>
      <w:r w:rsidRPr="007F018D">
        <w:rPr>
          <w:sz w:val="22"/>
          <w:szCs w:val="22"/>
        </w:rPr>
        <w:t>Soederberg</w:t>
      </w:r>
      <w:r w:rsidR="008573EB" w:rsidRPr="007F018D">
        <w:rPr>
          <w:sz w:val="22"/>
          <w:szCs w:val="22"/>
        </w:rPr>
        <w:t>,</w:t>
      </w:r>
      <w:r w:rsidRPr="007F018D">
        <w:rPr>
          <w:sz w:val="22"/>
          <w:szCs w:val="22"/>
        </w:rPr>
        <w:t xml:space="preserve"> S</w:t>
      </w:r>
      <w:r w:rsidR="007B7119" w:rsidRPr="007F018D">
        <w:rPr>
          <w:sz w:val="22"/>
          <w:szCs w:val="22"/>
        </w:rPr>
        <w:t>usanne</w:t>
      </w:r>
      <w:r w:rsidR="003B6085" w:rsidRPr="007F018D">
        <w:rPr>
          <w:sz w:val="22"/>
          <w:szCs w:val="22"/>
        </w:rPr>
        <w:t>.</w:t>
      </w:r>
      <w:r w:rsidR="00A61F67" w:rsidRPr="007F018D">
        <w:rPr>
          <w:sz w:val="22"/>
          <w:szCs w:val="22"/>
        </w:rPr>
        <w:t xml:space="preserve"> 2018</w:t>
      </w:r>
      <w:r w:rsidR="003B6085" w:rsidRPr="007F018D">
        <w:rPr>
          <w:sz w:val="22"/>
          <w:szCs w:val="22"/>
        </w:rPr>
        <w:t>.</w:t>
      </w:r>
      <w:r w:rsidRPr="007F018D">
        <w:rPr>
          <w:sz w:val="22"/>
          <w:szCs w:val="22"/>
        </w:rPr>
        <w:t xml:space="preserve"> </w:t>
      </w:r>
      <w:r w:rsidR="003B6085" w:rsidRPr="007F018D">
        <w:rPr>
          <w:sz w:val="22"/>
          <w:szCs w:val="22"/>
        </w:rPr>
        <w:t>“</w:t>
      </w:r>
      <w:r w:rsidRPr="007F018D">
        <w:rPr>
          <w:sz w:val="22"/>
          <w:szCs w:val="22"/>
        </w:rPr>
        <w:t>Evictions: A Global Capitalist Phenomenon</w:t>
      </w:r>
      <w:r w:rsidR="003B6085" w:rsidRPr="007F018D">
        <w:rPr>
          <w:sz w:val="22"/>
          <w:szCs w:val="22"/>
        </w:rPr>
        <w:t>.”</w:t>
      </w:r>
      <w:r w:rsidRPr="007F018D">
        <w:rPr>
          <w:sz w:val="22"/>
          <w:szCs w:val="22"/>
        </w:rPr>
        <w:t xml:space="preserve"> </w:t>
      </w:r>
      <w:r w:rsidRPr="007F018D">
        <w:rPr>
          <w:i/>
          <w:sz w:val="22"/>
          <w:szCs w:val="22"/>
        </w:rPr>
        <w:t>Development and Change</w:t>
      </w:r>
      <w:r w:rsidRPr="007F018D">
        <w:rPr>
          <w:sz w:val="22"/>
          <w:szCs w:val="22"/>
        </w:rPr>
        <w:t xml:space="preserve"> 49 (2)</w:t>
      </w:r>
      <w:r w:rsidR="003B6085" w:rsidRPr="007F018D">
        <w:rPr>
          <w:sz w:val="22"/>
          <w:szCs w:val="22"/>
        </w:rPr>
        <w:t xml:space="preserve">: </w:t>
      </w:r>
      <w:r w:rsidRPr="007F018D">
        <w:rPr>
          <w:sz w:val="22"/>
          <w:szCs w:val="22"/>
        </w:rPr>
        <w:t>286-301.</w:t>
      </w:r>
      <w:r w:rsidR="003B6085" w:rsidRPr="007F018D">
        <w:rPr>
          <w:sz w:val="22"/>
          <w:szCs w:val="22"/>
        </w:rPr>
        <w:t xml:space="preserve"> doi: </w:t>
      </w:r>
      <w:hyperlink r:id="rId29" w:history="1">
        <w:r w:rsidR="003B6085" w:rsidRPr="007F018D">
          <w:rPr>
            <w:rStyle w:val="Hyperlink"/>
            <w:bCs/>
            <w:color w:val="auto"/>
            <w:sz w:val="22"/>
            <w:szCs w:val="22"/>
            <w:u w:val="none"/>
            <w:shd w:val="clear" w:color="auto" w:fill="FFFFFF"/>
          </w:rPr>
          <w:t>10.1111/dech.12383</w:t>
        </w:r>
      </w:hyperlink>
      <w:r w:rsidR="003B6085" w:rsidRPr="007F018D">
        <w:rPr>
          <w:sz w:val="22"/>
          <w:szCs w:val="22"/>
        </w:rPr>
        <w:t>.</w:t>
      </w:r>
    </w:p>
    <w:p w14:paraId="75829A99" w14:textId="77777777" w:rsidR="00A5223D" w:rsidRPr="007F018D" w:rsidRDefault="00A5223D" w:rsidP="007F018D">
      <w:pPr>
        <w:autoSpaceDE w:val="0"/>
        <w:autoSpaceDN w:val="0"/>
        <w:adjustRightInd w:val="0"/>
        <w:ind w:left="720" w:hanging="720"/>
        <w:jc w:val="both"/>
        <w:rPr>
          <w:sz w:val="22"/>
          <w:szCs w:val="22"/>
        </w:rPr>
      </w:pPr>
    </w:p>
    <w:p w14:paraId="4DFAF014" w14:textId="08E648BE" w:rsidR="006C017F" w:rsidRPr="007F018D" w:rsidRDefault="006C017F" w:rsidP="007F018D">
      <w:pPr>
        <w:autoSpaceDE w:val="0"/>
        <w:autoSpaceDN w:val="0"/>
        <w:adjustRightInd w:val="0"/>
        <w:ind w:left="720" w:hanging="720"/>
        <w:jc w:val="both"/>
        <w:rPr>
          <w:sz w:val="22"/>
          <w:szCs w:val="22"/>
        </w:rPr>
      </w:pPr>
      <w:r w:rsidRPr="007F018D">
        <w:rPr>
          <w:sz w:val="22"/>
          <w:szCs w:val="22"/>
        </w:rPr>
        <w:t>Sossou, M</w:t>
      </w:r>
      <w:r w:rsidR="00A61F67" w:rsidRPr="007F018D">
        <w:rPr>
          <w:sz w:val="22"/>
          <w:szCs w:val="22"/>
        </w:rPr>
        <w:t>arie-Antoinette</w:t>
      </w:r>
      <w:r w:rsidR="000141DC" w:rsidRPr="007F018D">
        <w:rPr>
          <w:sz w:val="22"/>
          <w:szCs w:val="22"/>
        </w:rPr>
        <w:t>.</w:t>
      </w:r>
      <w:r w:rsidR="00A61F67" w:rsidRPr="007F018D">
        <w:rPr>
          <w:sz w:val="22"/>
          <w:szCs w:val="22"/>
        </w:rPr>
        <w:t xml:space="preserve"> </w:t>
      </w:r>
      <w:r w:rsidR="002F555B" w:rsidRPr="007F018D">
        <w:rPr>
          <w:sz w:val="22"/>
          <w:szCs w:val="22"/>
        </w:rPr>
        <w:t>2003</w:t>
      </w:r>
      <w:r w:rsidR="000141DC" w:rsidRPr="007F018D">
        <w:rPr>
          <w:sz w:val="22"/>
          <w:szCs w:val="22"/>
        </w:rPr>
        <w:t>.</w:t>
      </w:r>
      <w:r w:rsidRPr="007F018D">
        <w:rPr>
          <w:sz w:val="22"/>
          <w:szCs w:val="22"/>
        </w:rPr>
        <w:t xml:space="preserve"> </w:t>
      </w:r>
      <w:r w:rsidR="000141DC" w:rsidRPr="007F018D">
        <w:rPr>
          <w:sz w:val="22"/>
          <w:szCs w:val="22"/>
        </w:rPr>
        <w:t>“</w:t>
      </w:r>
      <w:r w:rsidRPr="007F018D">
        <w:rPr>
          <w:sz w:val="22"/>
          <w:szCs w:val="22"/>
        </w:rPr>
        <w:t>Widowhood practices in West Africa: the silent victims</w:t>
      </w:r>
      <w:r w:rsidR="000141DC" w:rsidRPr="007F018D">
        <w:rPr>
          <w:sz w:val="22"/>
          <w:szCs w:val="22"/>
        </w:rPr>
        <w:t>.”</w:t>
      </w:r>
      <w:r w:rsidRPr="007F018D">
        <w:rPr>
          <w:sz w:val="22"/>
          <w:szCs w:val="22"/>
        </w:rPr>
        <w:t xml:space="preserve"> </w:t>
      </w:r>
      <w:r w:rsidRPr="007F018D">
        <w:rPr>
          <w:i/>
          <w:iCs/>
          <w:sz w:val="22"/>
          <w:szCs w:val="22"/>
        </w:rPr>
        <w:t>International Journal of Social Welfare</w:t>
      </w:r>
      <w:r w:rsidRPr="007F018D">
        <w:rPr>
          <w:sz w:val="22"/>
          <w:szCs w:val="22"/>
        </w:rPr>
        <w:t xml:space="preserve"> 11(3)</w:t>
      </w:r>
      <w:r w:rsidR="000141DC" w:rsidRPr="007F018D">
        <w:rPr>
          <w:sz w:val="22"/>
          <w:szCs w:val="22"/>
        </w:rPr>
        <w:t xml:space="preserve">: </w:t>
      </w:r>
      <w:r w:rsidRPr="007F018D">
        <w:rPr>
          <w:sz w:val="22"/>
          <w:szCs w:val="22"/>
        </w:rPr>
        <w:t>201-209.</w:t>
      </w:r>
      <w:r w:rsidR="000141DC" w:rsidRPr="007F018D">
        <w:rPr>
          <w:sz w:val="22"/>
          <w:szCs w:val="22"/>
        </w:rPr>
        <w:t xml:space="preserve"> doi: </w:t>
      </w:r>
      <w:hyperlink r:id="rId30" w:history="1">
        <w:r w:rsidR="000141DC" w:rsidRPr="007F018D">
          <w:rPr>
            <w:rStyle w:val="Hyperlink"/>
            <w:bCs/>
            <w:color w:val="auto"/>
            <w:sz w:val="22"/>
            <w:szCs w:val="22"/>
            <w:u w:val="none"/>
            <w:shd w:val="clear" w:color="auto" w:fill="FFFFFF"/>
          </w:rPr>
          <w:t>10.1111/1468-2397.00217</w:t>
        </w:r>
      </w:hyperlink>
      <w:r w:rsidR="000141DC" w:rsidRPr="007F018D">
        <w:rPr>
          <w:sz w:val="22"/>
          <w:szCs w:val="22"/>
        </w:rPr>
        <w:t>.</w:t>
      </w:r>
    </w:p>
    <w:p w14:paraId="2ED905A9" w14:textId="77777777" w:rsidR="00D4756F" w:rsidRPr="007F018D" w:rsidRDefault="00D4756F" w:rsidP="007F018D">
      <w:pPr>
        <w:ind w:left="720" w:hanging="720"/>
        <w:jc w:val="both"/>
        <w:rPr>
          <w:bCs/>
          <w:sz w:val="22"/>
          <w:szCs w:val="22"/>
          <w:shd w:val="clear" w:color="auto" w:fill="FFFFFF"/>
        </w:rPr>
      </w:pPr>
    </w:p>
    <w:p w14:paraId="08A0B2E8" w14:textId="77777777" w:rsidR="00196076" w:rsidRPr="007F018D" w:rsidRDefault="00A63BF2" w:rsidP="007F018D">
      <w:pPr>
        <w:ind w:left="720" w:hanging="720"/>
        <w:jc w:val="both"/>
        <w:rPr>
          <w:bCs/>
          <w:sz w:val="22"/>
          <w:szCs w:val="22"/>
          <w:shd w:val="clear" w:color="auto" w:fill="FFFFFF"/>
        </w:rPr>
      </w:pPr>
      <w:r w:rsidRPr="007F018D">
        <w:rPr>
          <w:bCs/>
          <w:sz w:val="22"/>
          <w:szCs w:val="22"/>
          <w:shd w:val="clear" w:color="auto" w:fill="FFFFFF"/>
        </w:rPr>
        <w:t>Subra</w:t>
      </w:r>
      <w:r w:rsidR="00A61F67" w:rsidRPr="007F018D">
        <w:rPr>
          <w:bCs/>
          <w:sz w:val="22"/>
          <w:szCs w:val="22"/>
          <w:shd w:val="clear" w:color="auto" w:fill="FFFFFF"/>
        </w:rPr>
        <w:t>manya, R. K. A. 2000</w:t>
      </w:r>
      <w:r w:rsidR="00FC5929" w:rsidRPr="007F018D">
        <w:rPr>
          <w:bCs/>
          <w:sz w:val="22"/>
          <w:szCs w:val="22"/>
          <w:shd w:val="clear" w:color="auto" w:fill="FFFFFF"/>
        </w:rPr>
        <w:t>.</w:t>
      </w:r>
      <w:r w:rsidR="003D3B71" w:rsidRPr="007F018D">
        <w:rPr>
          <w:bCs/>
          <w:sz w:val="22"/>
          <w:szCs w:val="22"/>
          <w:shd w:val="clear" w:color="auto" w:fill="FFFFFF"/>
        </w:rPr>
        <w:t xml:space="preserve"> </w:t>
      </w:r>
      <w:r w:rsidR="00FC5929" w:rsidRPr="007F018D">
        <w:rPr>
          <w:bCs/>
          <w:sz w:val="22"/>
          <w:szCs w:val="22"/>
          <w:shd w:val="clear" w:color="auto" w:fill="FFFFFF"/>
        </w:rPr>
        <w:t>“</w:t>
      </w:r>
      <w:r w:rsidR="003D3B71" w:rsidRPr="007F018D">
        <w:rPr>
          <w:bCs/>
          <w:sz w:val="22"/>
          <w:szCs w:val="22"/>
          <w:shd w:val="clear" w:color="auto" w:fill="FFFFFF"/>
        </w:rPr>
        <w:t>Social S</w:t>
      </w:r>
      <w:r w:rsidR="001613EE" w:rsidRPr="007F018D">
        <w:rPr>
          <w:bCs/>
          <w:sz w:val="22"/>
          <w:szCs w:val="22"/>
          <w:shd w:val="clear" w:color="auto" w:fill="FFFFFF"/>
        </w:rPr>
        <w:t>ecurity in the age of ageing</w:t>
      </w:r>
      <w:r w:rsidR="00FC5929" w:rsidRPr="007F018D">
        <w:rPr>
          <w:bCs/>
          <w:sz w:val="22"/>
          <w:szCs w:val="22"/>
          <w:shd w:val="clear" w:color="auto" w:fill="FFFFFF"/>
        </w:rPr>
        <w:t>.” In</w:t>
      </w:r>
      <w:r w:rsidRPr="007F018D">
        <w:rPr>
          <w:bCs/>
          <w:sz w:val="22"/>
          <w:szCs w:val="22"/>
          <w:shd w:val="clear" w:color="auto" w:fill="FFFFFF"/>
        </w:rPr>
        <w:t xml:space="preserve"> </w:t>
      </w:r>
      <w:r w:rsidR="00FC5929" w:rsidRPr="007F018D">
        <w:rPr>
          <w:bCs/>
          <w:i/>
          <w:sz w:val="22"/>
          <w:szCs w:val="22"/>
          <w:shd w:val="clear" w:color="auto" w:fill="FFFFFF"/>
        </w:rPr>
        <w:t>The Unorganised Sector: Work, Security and Social Protection</w:t>
      </w:r>
      <w:r w:rsidR="00FC5929" w:rsidRPr="007F018D">
        <w:rPr>
          <w:bCs/>
          <w:sz w:val="22"/>
          <w:szCs w:val="22"/>
          <w:shd w:val="clear" w:color="auto" w:fill="FFFFFF"/>
        </w:rPr>
        <w:t xml:space="preserve"> edited by </w:t>
      </w:r>
      <w:r w:rsidRPr="007F018D">
        <w:rPr>
          <w:bCs/>
          <w:sz w:val="22"/>
          <w:szCs w:val="22"/>
          <w:shd w:val="clear" w:color="auto" w:fill="FFFFFF"/>
        </w:rPr>
        <w:t>Jhabwala, R</w:t>
      </w:r>
      <w:r w:rsidR="000175DF" w:rsidRPr="007F018D">
        <w:rPr>
          <w:bCs/>
          <w:sz w:val="22"/>
          <w:szCs w:val="22"/>
          <w:shd w:val="clear" w:color="auto" w:fill="FFFFFF"/>
        </w:rPr>
        <w:t>enana</w:t>
      </w:r>
      <w:r w:rsidRPr="007F018D">
        <w:rPr>
          <w:bCs/>
          <w:sz w:val="22"/>
          <w:szCs w:val="22"/>
          <w:shd w:val="clear" w:color="auto" w:fill="FFFFFF"/>
        </w:rPr>
        <w:t xml:space="preserve"> and Subra</w:t>
      </w:r>
      <w:r w:rsidR="003D3B71" w:rsidRPr="007F018D">
        <w:rPr>
          <w:bCs/>
          <w:sz w:val="22"/>
          <w:szCs w:val="22"/>
          <w:shd w:val="clear" w:color="auto" w:fill="FFFFFF"/>
        </w:rPr>
        <w:t>manya, R. K.</w:t>
      </w:r>
      <w:r w:rsidR="009E2742" w:rsidRPr="007F018D">
        <w:rPr>
          <w:bCs/>
          <w:sz w:val="22"/>
          <w:szCs w:val="22"/>
          <w:shd w:val="clear" w:color="auto" w:fill="FFFFFF"/>
        </w:rPr>
        <w:t xml:space="preserve"> </w:t>
      </w:r>
      <w:r w:rsidR="00FC5929" w:rsidRPr="007F018D">
        <w:rPr>
          <w:bCs/>
          <w:sz w:val="22"/>
          <w:szCs w:val="22"/>
          <w:shd w:val="clear" w:color="auto" w:fill="FFFFFF"/>
        </w:rPr>
        <w:t>A, 161-171. New Delhi:</w:t>
      </w:r>
      <w:r w:rsidR="003D3B71" w:rsidRPr="007F018D">
        <w:rPr>
          <w:bCs/>
          <w:sz w:val="22"/>
          <w:szCs w:val="22"/>
          <w:shd w:val="clear" w:color="auto" w:fill="FFFFFF"/>
        </w:rPr>
        <w:t xml:space="preserve"> Sage Publications</w:t>
      </w:r>
      <w:r w:rsidR="00FC5929" w:rsidRPr="007F018D">
        <w:rPr>
          <w:bCs/>
          <w:sz w:val="22"/>
          <w:szCs w:val="22"/>
          <w:shd w:val="clear" w:color="auto" w:fill="FFFFFF"/>
        </w:rPr>
        <w:t xml:space="preserve">. </w:t>
      </w:r>
    </w:p>
    <w:p w14:paraId="171D9C19" w14:textId="77777777" w:rsidR="00196076" w:rsidRPr="007F018D" w:rsidRDefault="00196076" w:rsidP="007F018D">
      <w:pPr>
        <w:ind w:left="720" w:hanging="720"/>
        <w:jc w:val="both"/>
        <w:rPr>
          <w:bCs/>
          <w:sz w:val="22"/>
          <w:szCs w:val="22"/>
          <w:shd w:val="clear" w:color="auto" w:fill="FFFFFF"/>
        </w:rPr>
      </w:pPr>
    </w:p>
    <w:p w14:paraId="56E22B68" w14:textId="5E70B19B" w:rsidR="00196076" w:rsidRPr="007F018D" w:rsidRDefault="001613EE" w:rsidP="007F018D">
      <w:pPr>
        <w:ind w:left="720" w:hanging="720"/>
        <w:jc w:val="both"/>
        <w:rPr>
          <w:bCs/>
          <w:sz w:val="22"/>
          <w:szCs w:val="22"/>
          <w:shd w:val="clear" w:color="auto" w:fill="FFFFFF"/>
        </w:rPr>
      </w:pPr>
      <w:r w:rsidRPr="007F018D">
        <w:rPr>
          <w:sz w:val="22"/>
          <w:szCs w:val="22"/>
        </w:rPr>
        <w:t>Varrel, Aurélie</w:t>
      </w:r>
      <w:r w:rsidR="00196076" w:rsidRPr="007F018D">
        <w:rPr>
          <w:sz w:val="22"/>
          <w:szCs w:val="22"/>
        </w:rPr>
        <w:t>.</w:t>
      </w:r>
      <w:r w:rsidR="00A61F67" w:rsidRPr="007F018D">
        <w:rPr>
          <w:sz w:val="22"/>
          <w:szCs w:val="22"/>
        </w:rPr>
        <w:t xml:space="preserve"> 2012</w:t>
      </w:r>
      <w:r w:rsidR="00196076" w:rsidRPr="007F018D">
        <w:rPr>
          <w:sz w:val="22"/>
          <w:szCs w:val="22"/>
        </w:rPr>
        <w:t>.</w:t>
      </w:r>
      <w:r w:rsidR="002B4DD4" w:rsidRPr="007F018D">
        <w:rPr>
          <w:sz w:val="22"/>
          <w:szCs w:val="22"/>
        </w:rPr>
        <w:t xml:space="preserve"> </w:t>
      </w:r>
      <w:r w:rsidR="00196076" w:rsidRPr="007F018D">
        <w:rPr>
          <w:sz w:val="22"/>
          <w:szCs w:val="22"/>
        </w:rPr>
        <w:t>“</w:t>
      </w:r>
      <w:r w:rsidR="002B4DD4" w:rsidRPr="007F018D">
        <w:rPr>
          <w:sz w:val="22"/>
          <w:szCs w:val="22"/>
        </w:rPr>
        <w:t>NRIs in the city: Identifying International Migrants Investments in the Indian Urban Fabric</w:t>
      </w:r>
      <w:r w:rsidR="00196076" w:rsidRPr="007F018D">
        <w:rPr>
          <w:sz w:val="22"/>
          <w:szCs w:val="22"/>
        </w:rPr>
        <w:t>.”</w:t>
      </w:r>
      <w:r w:rsidR="002B4DD4" w:rsidRPr="007F018D">
        <w:rPr>
          <w:sz w:val="22"/>
          <w:szCs w:val="22"/>
        </w:rPr>
        <w:t xml:space="preserve"> </w:t>
      </w:r>
      <w:r w:rsidR="002B4DD4" w:rsidRPr="007F018D">
        <w:rPr>
          <w:i/>
          <w:sz w:val="22"/>
          <w:szCs w:val="22"/>
        </w:rPr>
        <w:t>South Asia Multidisciplinary Journal (Online)</w:t>
      </w:r>
      <w:r w:rsidR="002B4DD4" w:rsidRPr="007F018D">
        <w:rPr>
          <w:sz w:val="22"/>
          <w:szCs w:val="22"/>
        </w:rPr>
        <w:t xml:space="preserve"> </w:t>
      </w:r>
      <w:r w:rsidR="00196076" w:rsidRPr="007F018D">
        <w:rPr>
          <w:sz w:val="22"/>
          <w:szCs w:val="22"/>
        </w:rPr>
        <w:t>Accessed 0</w:t>
      </w:r>
      <w:r w:rsidR="002B4DD4" w:rsidRPr="007F018D">
        <w:rPr>
          <w:sz w:val="22"/>
          <w:szCs w:val="22"/>
        </w:rPr>
        <w:t>3</w:t>
      </w:r>
      <w:r w:rsidR="002B4DD4" w:rsidRPr="007F018D">
        <w:rPr>
          <w:sz w:val="22"/>
          <w:szCs w:val="22"/>
          <w:vertAlign w:val="superscript"/>
        </w:rPr>
        <w:t>rd</w:t>
      </w:r>
      <w:r w:rsidR="002B4DD4" w:rsidRPr="007F018D">
        <w:rPr>
          <w:sz w:val="22"/>
          <w:szCs w:val="22"/>
        </w:rPr>
        <w:t xml:space="preserve"> November 2014</w:t>
      </w:r>
      <w:r w:rsidR="00196076" w:rsidRPr="007F018D">
        <w:rPr>
          <w:sz w:val="22"/>
          <w:szCs w:val="22"/>
        </w:rPr>
        <w:t xml:space="preserve">. </w:t>
      </w:r>
      <w:r w:rsidR="002B4DD4" w:rsidRPr="007F018D">
        <w:rPr>
          <w:sz w:val="22"/>
          <w:szCs w:val="22"/>
          <w:shd w:val="clear" w:color="auto" w:fill="FFFFFF"/>
        </w:rPr>
        <w:t xml:space="preserve"> </w:t>
      </w:r>
      <w:hyperlink r:id="rId31" w:history="1">
        <w:r w:rsidR="00C47E19" w:rsidRPr="007F018D">
          <w:rPr>
            <w:rStyle w:val="Hyperlink"/>
            <w:color w:val="auto"/>
            <w:sz w:val="22"/>
            <w:szCs w:val="22"/>
            <w:u w:val="none"/>
            <w:shd w:val="clear" w:color="auto" w:fill="FFFFFF"/>
          </w:rPr>
          <w:t>http://samaj.revues.org/3425</w:t>
        </w:r>
      </w:hyperlink>
      <w:r w:rsidR="004908E7" w:rsidRPr="007F018D">
        <w:rPr>
          <w:sz w:val="22"/>
          <w:szCs w:val="22"/>
          <w:shd w:val="clear" w:color="auto" w:fill="FFFFFF"/>
        </w:rPr>
        <w:t>.</w:t>
      </w:r>
      <w:r w:rsidR="00196076" w:rsidRPr="007F018D">
        <w:rPr>
          <w:sz w:val="22"/>
          <w:szCs w:val="22"/>
          <w:shd w:val="clear" w:color="auto" w:fill="FFFFFF"/>
        </w:rPr>
        <w:t xml:space="preserve"> doi: </w:t>
      </w:r>
      <w:hyperlink r:id="rId32" w:history="1">
        <w:r w:rsidR="00196076" w:rsidRPr="007F018D">
          <w:rPr>
            <w:rStyle w:val="Hyperlink"/>
            <w:color w:val="auto"/>
            <w:sz w:val="22"/>
            <w:szCs w:val="22"/>
            <w:u w:val="none"/>
            <w:bdr w:val="none" w:sz="0" w:space="0" w:color="auto" w:frame="1"/>
          </w:rPr>
          <w:t>10.4000/samaj.3425</w:t>
        </w:r>
      </w:hyperlink>
      <w:r w:rsidR="00196076" w:rsidRPr="007F018D">
        <w:rPr>
          <w:sz w:val="22"/>
          <w:szCs w:val="22"/>
        </w:rPr>
        <w:t>.</w:t>
      </w:r>
    </w:p>
    <w:p w14:paraId="7D82990C" w14:textId="461E3875" w:rsidR="002B4DD4" w:rsidRPr="007F018D" w:rsidRDefault="002B4DD4" w:rsidP="007F018D">
      <w:pPr>
        <w:ind w:left="720" w:hanging="720"/>
        <w:jc w:val="both"/>
        <w:rPr>
          <w:sz w:val="22"/>
          <w:szCs w:val="22"/>
          <w:shd w:val="clear" w:color="auto" w:fill="FFFFFF"/>
        </w:rPr>
      </w:pPr>
    </w:p>
    <w:p w14:paraId="6A0E6680" w14:textId="77777777" w:rsidR="001A2C92" w:rsidRPr="007F018D" w:rsidRDefault="000A79A0" w:rsidP="007F018D">
      <w:pPr>
        <w:ind w:left="720" w:hanging="720"/>
        <w:jc w:val="both"/>
        <w:rPr>
          <w:sz w:val="22"/>
          <w:szCs w:val="22"/>
          <w:shd w:val="clear" w:color="auto" w:fill="FFFFFF"/>
        </w:rPr>
      </w:pPr>
      <w:r w:rsidRPr="007F018D">
        <w:rPr>
          <w:sz w:val="22"/>
          <w:szCs w:val="22"/>
          <w:shd w:val="clear" w:color="auto" w:fill="FFFFFF"/>
        </w:rPr>
        <w:t>Vasudevan, A</w:t>
      </w:r>
      <w:r w:rsidR="006F1ECE" w:rsidRPr="007F018D">
        <w:rPr>
          <w:sz w:val="22"/>
          <w:szCs w:val="22"/>
          <w:shd w:val="clear" w:color="auto" w:fill="FFFFFF"/>
        </w:rPr>
        <w:t>lexander</w:t>
      </w:r>
      <w:r w:rsidR="004D257C" w:rsidRPr="007F018D">
        <w:rPr>
          <w:sz w:val="22"/>
          <w:szCs w:val="22"/>
          <w:shd w:val="clear" w:color="auto" w:fill="FFFFFF"/>
        </w:rPr>
        <w:t>.</w:t>
      </w:r>
      <w:r w:rsidR="00A61F67" w:rsidRPr="007F018D">
        <w:rPr>
          <w:sz w:val="22"/>
          <w:szCs w:val="22"/>
          <w:shd w:val="clear" w:color="auto" w:fill="FFFFFF"/>
        </w:rPr>
        <w:t xml:space="preserve"> </w:t>
      </w:r>
      <w:r w:rsidR="004D257C" w:rsidRPr="007F018D">
        <w:rPr>
          <w:sz w:val="22"/>
          <w:szCs w:val="22"/>
          <w:shd w:val="clear" w:color="auto" w:fill="FFFFFF"/>
        </w:rPr>
        <w:t>2015.</w:t>
      </w:r>
      <w:r w:rsidRPr="007F018D">
        <w:rPr>
          <w:sz w:val="22"/>
          <w:szCs w:val="22"/>
          <w:shd w:val="clear" w:color="auto" w:fill="FFFFFF"/>
        </w:rPr>
        <w:t xml:space="preserve"> </w:t>
      </w:r>
      <w:r w:rsidR="004D257C" w:rsidRPr="007F018D">
        <w:rPr>
          <w:sz w:val="22"/>
          <w:szCs w:val="22"/>
          <w:shd w:val="clear" w:color="auto" w:fill="FFFFFF"/>
        </w:rPr>
        <w:t>“</w:t>
      </w:r>
      <w:r w:rsidRPr="007F018D">
        <w:rPr>
          <w:sz w:val="22"/>
          <w:szCs w:val="22"/>
          <w:shd w:val="clear" w:color="auto" w:fill="FFFFFF"/>
        </w:rPr>
        <w:t>The makeshift city: Towards a global geography of Squatting</w:t>
      </w:r>
      <w:r w:rsidR="004D257C" w:rsidRPr="007F018D">
        <w:rPr>
          <w:sz w:val="22"/>
          <w:szCs w:val="22"/>
          <w:shd w:val="clear" w:color="auto" w:fill="FFFFFF"/>
        </w:rPr>
        <w:t>.”</w:t>
      </w:r>
      <w:r w:rsidRPr="007F018D">
        <w:rPr>
          <w:sz w:val="22"/>
          <w:szCs w:val="22"/>
          <w:shd w:val="clear" w:color="auto" w:fill="FFFFFF"/>
        </w:rPr>
        <w:t xml:space="preserve"> </w:t>
      </w:r>
      <w:r w:rsidRPr="007F018D">
        <w:rPr>
          <w:i/>
          <w:sz w:val="22"/>
          <w:szCs w:val="22"/>
          <w:shd w:val="clear" w:color="auto" w:fill="FFFFFF"/>
        </w:rPr>
        <w:t>Progress in Human Geography</w:t>
      </w:r>
      <w:r w:rsidR="004D257C" w:rsidRPr="007F018D">
        <w:rPr>
          <w:i/>
          <w:sz w:val="22"/>
          <w:szCs w:val="22"/>
          <w:shd w:val="clear" w:color="auto" w:fill="FFFFFF"/>
        </w:rPr>
        <w:t xml:space="preserve"> </w:t>
      </w:r>
      <w:r w:rsidR="006A1697" w:rsidRPr="007F018D">
        <w:rPr>
          <w:sz w:val="22"/>
          <w:szCs w:val="22"/>
          <w:shd w:val="clear" w:color="auto" w:fill="FFFFFF"/>
        </w:rPr>
        <w:t>39 (3)</w:t>
      </w:r>
      <w:r w:rsidR="004D257C" w:rsidRPr="007F018D">
        <w:rPr>
          <w:sz w:val="22"/>
          <w:szCs w:val="22"/>
          <w:shd w:val="clear" w:color="auto" w:fill="FFFFFF"/>
        </w:rPr>
        <w:t xml:space="preserve">: </w:t>
      </w:r>
      <w:r w:rsidR="006A1697" w:rsidRPr="007F018D">
        <w:rPr>
          <w:sz w:val="22"/>
          <w:szCs w:val="22"/>
          <w:shd w:val="clear" w:color="auto" w:fill="FFFFFF"/>
        </w:rPr>
        <w:t>338-359</w:t>
      </w:r>
      <w:r w:rsidRPr="007F018D">
        <w:rPr>
          <w:sz w:val="22"/>
          <w:szCs w:val="22"/>
          <w:shd w:val="clear" w:color="auto" w:fill="FFFFFF"/>
        </w:rPr>
        <w:t>.</w:t>
      </w:r>
      <w:r w:rsidR="004D257C" w:rsidRPr="007F018D">
        <w:rPr>
          <w:sz w:val="22"/>
          <w:szCs w:val="22"/>
          <w:shd w:val="clear" w:color="auto" w:fill="FFFFFF"/>
        </w:rPr>
        <w:t xml:space="preserve"> doi: </w:t>
      </w:r>
      <w:hyperlink r:id="rId33" w:history="1">
        <w:r w:rsidR="004D257C" w:rsidRPr="007F018D">
          <w:rPr>
            <w:rStyle w:val="Hyperlink"/>
            <w:color w:val="auto"/>
            <w:sz w:val="22"/>
            <w:szCs w:val="22"/>
            <w:u w:val="none"/>
            <w:shd w:val="clear" w:color="auto" w:fill="FFFFFF"/>
          </w:rPr>
          <w:t>10.1177/0309132514531471</w:t>
        </w:r>
      </w:hyperlink>
      <w:r w:rsidR="004D257C" w:rsidRPr="007F018D">
        <w:rPr>
          <w:sz w:val="22"/>
          <w:szCs w:val="22"/>
        </w:rPr>
        <w:t>.</w:t>
      </w:r>
    </w:p>
    <w:p w14:paraId="29660141" w14:textId="77777777" w:rsidR="001A2C92" w:rsidRPr="007F018D" w:rsidRDefault="001A2C92" w:rsidP="007F018D">
      <w:pPr>
        <w:ind w:left="720" w:hanging="720"/>
        <w:jc w:val="both"/>
        <w:rPr>
          <w:sz w:val="22"/>
          <w:szCs w:val="22"/>
          <w:shd w:val="clear" w:color="auto" w:fill="FFFFFF"/>
        </w:rPr>
      </w:pPr>
    </w:p>
    <w:p w14:paraId="5BB1D6A1" w14:textId="48D0D392" w:rsidR="001A2C92" w:rsidRPr="007F018D" w:rsidRDefault="006F1ECE" w:rsidP="007F018D">
      <w:pPr>
        <w:ind w:left="720" w:hanging="720"/>
        <w:jc w:val="both"/>
        <w:rPr>
          <w:sz w:val="22"/>
          <w:szCs w:val="22"/>
          <w:shd w:val="clear" w:color="auto" w:fill="FFFFFF"/>
        </w:rPr>
      </w:pPr>
      <w:r w:rsidRPr="007F018D">
        <w:rPr>
          <w:rStyle w:val="authors"/>
          <w:color w:val="333333"/>
          <w:sz w:val="22"/>
          <w:szCs w:val="22"/>
          <w:shd w:val="clear" w:color="auto" w:fill="FFFFFF"/>
        </w:rPr>
        <w:t>Vera-Sanso</w:t>
      </w:r>
      <w:r w:rsidR="006E0188" w:rsidRPr="007F018D">
        <w:rPr>
          <w:rStyle w:val="authors"/>
          <w:color w:val="333333"/>
          <w:sz w:val="22"/>
          <w:szCs w:val="22"/>
          <w:shd w:val="clear" w:color="auto" w:fill="FFFFFF"/>
        </w:rPr>
        <w:t>, Penny</w:t>
      </w:r>
      <w:r w:rsidR="001A2C92" w:rsidRPr="007F018D">
        <w:rPr>
          <w:rStyle w:val="authors"/>
          <w:color w:val="333333"/>
          <w:sz w:val="22"/>
          <w:szCs w:val="22"/>
          <w:shd w:val="clear" w:color="auto" w:fill="FFFFFF"/>
        </w:rPr>
        <w:t>.</w:t>
      </w:r>
      <w:r w:rsidRPr="007F018D">
        <w:rPr>
          <w:color w:val="333333"/>
          <w:sz w:val="22"/>
          <w:szCs w:val="22"/>
          <w:shd w:val="clear" w:color="auto" w:fill="FFFFFF"/>
        </w:rPr>
        <w:t> </w:t>
      </w:r>
      <w:r w:rsidR="00A61F67" w:rsidRPr="007F018D">
        <w:rPr>
          <w:rStyle w:val="Date2"/>
          <w:color w:val="333333"/>
          <w:sz w:val="22"/>
          <w:szCs w:val="22"/>
          <w:shd w:val="clear" w:color="auto" w:fill="FFFFFF"/>
        </w:rPr>
        <w:t>2006</w:t>
      </w:r>
      <w:r w:rsidR="001A2C92" w:rsidRPr="007F018D">
        <w:rPr>
          <w:rStyle w:val="Date2"/>
          <w:color w:val="333333"/>
          <w:sz w:val="22"/>
          <w:szCs w:val="22"/>
          <w:shd w:val="clear" w:color="auto" w:fill="FFFFFF"/>
        </w:rPr>
        <w:t>.</w:t>
      </w:r>
      <w:r w:rsidRPr="007F018D">
        <w:rPr>
          <w:color w:val="333333"/>
          <w:sz w:val="22"/>
          <w:szCs w:val="22"/>
          <w:shd w:val="clear" w:color="auto" w:fill="FFFFFF"/>
        </w:rPr>
        <w:t> </w:t>
      </w:r>
      <w:r w:rsidR="001A2C92" w:rsidRPr="007F018D">
        <w:rPr>
          <w:color w:val="333333"/>
          <w:sz w:val="22"/>
          <w:szCs w:val="22"/>
          <w:shd w:val="clear" w:color="auto" w:fill="FFFFFF"/>
        </w:rPr>
        <w:t>“</w:t>
      </w:r>
      <w:r w:rsidRPr="007F018D">
        <w:rPr>
          <w:rStyle w:val="arttitle"/>
          <w:color w:val="333333"/>
          <w:sz w:val="22"/>
          <w:szCs w:val="22"/>
          <w:shd w:val="clear" w:color="auto" w:fill="FFFFFF"/>
        </w:rPr>
        <w:t>Experiences in Old Age: A South Indian Example of how Functional Age is Socially Structured</w:t>
      </w:r>
      <w:r w:rsidR="001A2C92" w:rsidRPr="007F018D">
        <w:rPr>
          <w:rStyle w:val="arttitle"/>
          <w:color w:val="333333"/>
          <w:sz w:val="22"/>
          <w:szCs w:val="22"/>
          <w:shd w:val="clear" w:color="auto" w:fill="FFFFFF"/>
        </w:rPr>
        <w:t>.”</w:t>
      </w:r>
      <w:r w:rsidRPr="007F018D">
        <w:rPr>
          <w:color w:val="333333"/>
          <w:sz w:val="22"/>
          <w:szCs w:val="22"/>
          <w:shd w:val="clear" w:color="auto" w:fill="FFFFFF"/>
        </w:rPr>
        <w:t> </w:t>
      </w:r>
      <w:r w:rsidRPr="007F018D">
        <w:rPr>
          <w:rStyle w:val="serialtitle"/>
          <w:rFonts w:eastAsiaTheme="majorEastAsia"/>
          <w:i/>
          <w:color w:val="333333"/>
          <w:sz w:val="22"/>
          <w:szCs w:val="22"/>
          <w:shd w:val="clear" w:color="auto" w:fill="FFFFFF"/>
        </w:rPr>
        <w:t>Oxford Development Studies</w:t>
      </w:r>
      <w:r w:rsidRPr="007F018D">
        <w:rPr>
          <w:color w:val="333333"/>
          <w:sz w:val="22"/>
          <w:szCs w:val="22"/>
          <w:shd w:val="clear" w:color="auto" w:fill="FFFFFF"/>
        </w:rPr>
        <w:t> </w:t>
      </w:r>
      <w:r w:rsidRPr="007F018D">
        <w:rPr>
          <w:rStyle w:val="volumeissue"/>
          <w:color w:val="333333"/>
          <w:sz w:val="22"/>
          <w:szCs w:val="22"/>
          <w:shd w:val="clear" w:color="auto" w:fill="FFFFFF"/>
        </w:rPr>
        <w:t>34</w:t>
      </w:r>
      <w:r w:rsidR="001A2C92" w:rsidRPr="007F018D">
        <w:rPr>
          <w:rStyle w:val="volumeissue"/>
          <w:color w:val="333333"/>
          <w:sz w:val="22"/>
          <w:szCs w:val="22"/>
          <w:shd w:val="clear" w:color="auto" w:fill="FFFFFF"/>
        </w:rPr>
        <w:t>(</w:t>
      </w:r>
      <w:r w:rsidRPr="007F018D">
        <w:rPr>
          <w:rStyle w:val="volumeissue"/>
          <w:color w:val="333333"/>
          <w:sz w:val="22"/>
          <w:szCs w:val="22"/>
          <w:shd w:val="clear" w:color="auto" w:fill="FFFFFF"/>
        </w:rPr>
        <w:t>4</w:t>
      </w:r>
      <w:r w:rsidR="001A2C92" w:rsidRPr="007F018D">
        <w:rPr>
          <w:rStyle w:val="volumeissue"/>
          <w:color w:val="333333"/>
          <w:sz w:val="22"/>
          <w:szCs w:val="22"/>
          <w:shd w:val="clear" w:color="auto" w:fill="FFFFFF"/>
        </w:rPr>
        <w:t>):</w:t>
      </w:r>
      <w:r w:rsidRPr="007F018D">
        <w:rPr>
          <w:color w:val="333333"/>
          <w:sz w:val="22"/>
          <w:szCs w:val="22"/>
          <w:shd w:val="clear" w:color="auto" w:fill="FFFFFF"/>
        </w:rPr>
        <w:t> </w:t>
      </w:r>
      <w:r w:rsidRPr="007F018D">
        <w:rPr>
          <w:rStyle w:val="pagerange0"/>
          <w:color w:val="333333"/>
          <w:sz w:val="22"/>
          <w:szCs w:val="22"/>
          <w:shd w:val="clear" w:color="auto" w:fill="FFFFFF"/>
        </w:rPr>
        <w:t>457-472</w:t>
      </w:r>
      <w:r w:rsidR="001A2C92" w:rsidRPr="007F018D">
        <w:rPr>
          <w:rStyle w:val="pagerange0"/>
          <w:color w:val="333333"/>
          <w:sz w:val="22"/>
          <w:szCs w:val="22"/>
          <w:shd w:val="clear" w:color="auto" w:fill="FFFFFF"/>
        </w:rPr>
        <w:t xml:space="preserve">. doi: </w:t>
      </w:r>
      <w:hyperlink r:id="rId34" w:history="1">
        <w:r w:rsidR="001A2C92" w:rsidRPr="007F018D">
          <w:rPr>
            <w:rStyle w:val="Hyperlink"/>
            <w:color w:val="auto"/>
            <w:sz w:val="22"/>
            <w:szCs w:val="22"/>
            <w:u w:val="none"/>
          </w:rPr>
          <w:t>10.1080/13600810601045817</w:t>
        </w:r>
      </w:hyperlink>
      <w:r w:rsidR="001A2C92" w:rsidRPr="007F018D">
        <w:rPr>
          <w:sz w:val="22"/>
          <w:szCs w:val="22"/>
        </w:rPr>
        <w:t>.</w:t>
      </w:r>
    </w:p>
    <w:p w14:paraId="0E8BEC99" w14:textId="3335CD7E" w:rsidR="00B04868" w:rsidRPr="007F018D" w:rsidRDefault="00B04868" w:rsidP="007F018D">
      <w:pPr>
        <w:ind w:left="720" w:hanging="720"/>
        <w:jc w:val="both"/>
        <w:rPr>
          <w:sz w:val="22"/>
          <w:szCs w:val="22"/>
        </w:rPr>
      </w:pPr>
    </w:p>
    <w:p w14:paraId="0F0A2E19" w14:textId="361D52F2" w:rsidR="00F10814" w:rsidRPr="007F018D" w:rsidRDefault="00C47E19" w:rsidP="007F018D">
      <w:pPr>
        <w:ind w:left="720" w:hanging="720"/>
        <w:jc w:val="both"/>
        <w:rPr>
          <w:sz w:val="22"/>
          <w:szCs w:val="22"/>
        </w:rPr>
      </w:pPr>
      <w:r w:rsidRPr="007F018D">
        <w:rPr>
          <w:sz w:val="22"/>
          <w:szCs w:val="22"/>
        </w:rPr>
        <w:t>Weinstein, L</w:t>
      </w:r>
      <w:r w:rsidR="008F5A50" w:rsidRPr="007F018D">
        <w:rPr>
          <w:sz w:val="22"/>
          <w:szCs w:val="22"/>
        </w:rPr>
        <w:t>iza</w:t>
      </w:r>
      <w:r w:rsidR="00116FDD" w:rsidRPr="007F018D">
        <w:rPr>
          <w:sz w:val="22"/>
          <w:szCs w:val="22"/>
        </w:rPr>
        <w:t>.</w:t>
      </w:r>
      <w:r w:rsidR="00A61F67" w:rsidRPr="007F018D">
        <w:rPr>
          <w:sz w:val="22"/>
          <w:szCs w:val="22"/>
        </w:rPr>
        <w:t xml:space="preserve"> 2008</w:t>
      </w:r>
      <w:r w:rsidR="00116FDD" w:rsidRPr="007F018D">
        <w:rPr>
          <w:sz w:val="22"/>
          <w:szCs w:val="22"/>
        </w:rPr>
        <w:t>.</w:t>
      </w:r>
      <w:r w:rsidRPr="007F018D">
        <w:rPr>
          <w:sz w:val="22"/>
          <w:szCs w:val="22"/>
        </w:rPr>
        <w:t xml:space="preserve"> </w:t>
      </w:r>
      <w:r w:rsidR="00116FDD" w:rsidRPr="007F018D">
        <w:rPr>
          <w:sz w:val="22"/>
          <w:szCs w:val="22"/>
        </w:rPr>
        <w:t>“</w:t>
      </w:r>
      <w:r w:rsidRPr="007F018D">
        <w:rPr>
          <w:sz w:val="22"/>
          <w:szCs w:val="22"/>
        </w:rPr>
        <w:t>Mumbai’s development mafias: globalization, organized crime and land development</w:t>
      </w:r>
      <w:r w:rsidR="00116FDD" w:rsidRPr="007F018D">
        <w:rPr>
          <w:sz w:val="22"/>
          <w:szCs w:val="22"/>
        </w:rPr>
        <w:t>.”</w:t>
      </w:r>
      <w:r w:rsidRPr="007F018D">
        <w:rPr>
          <w:sz w:val="22"/>
          <w:szCs w:val="22"/>
        </w:rPr>
        <w:t xml:space="preserve"> </w:t>
      </w:r>
      <w:r w:rsidRPr="007F018D">
        <w:rPr>
          <w:i/>
          <w:sz w:val="22"/>
          <w:szCs w:val="22"/>
        </w:rPr>
        <w:t>International Journal of Urban and Regional Research</w:t>
      </w:r>
      <w:r w:rsidRPr="007F018D">
        <w:rPr>
          <w:sz w:val="22"/>
          <w:szCs w:val="22"/>
        </w:rPr>
        <w:t xml:space="preserve"> 32</w:t>
      </w:r>
      <w:r w:rsidR="00116FDD" w:rsidRPr="007F018D">
        <w:rPr>
          <w:sz w:val="22"/>
          <w:szCs w:val="22"/>
        </w:rPr>
        <w:t>(</w:t>
      </w:r>
      <w:r w:rsidRPr="007F018D">
        <w:rPr>
          <w:sz w:val="22"/>
          <w:szCs w:val="22"/>
        </w:rPr>
        <w:t>1</w:t>
      </w:r>
      <w:r w:rsidR="00116FDD" w:rsidRPr="007F018D">
        <w:rPr>
          <w:sz w:val="22"/>
          <w:szCs w:val="22"/>
        </w:rPr>
        <w:t>):</w:t>
      </w:r>
      <w:r w:rsidRPr="007F018D">
        <w:rPr>
          <w:sz w:val="22"/>
          <w:szCs w:val="22"/>
        </w:rPr>
        <w:t xml:space="preserve"> 22–39.</w:t>
      </w:r>
      <w:r w:rsidR="00116FDD" w:rsidRPr="007F018D">
        <w:rPr>
          <w:sz w:val="22"/>
          <w:szCs w:val="22"/>
        </w:rPr>
        <w:t xml:space="preserve"> </w:t>
      </w:r>
      <w:r w:rsidR="00982038" w:rsidRPr="007F018D">
        <w:rPr>
          <w:sz w:val="22"/>
          <w:szCs w:val="22"/>
        </w:rPr>
        <w:t>d</w:t>
      </w:r>
      <w:r w:rsidR="00116FDD" w:rsidRPr="007F018D">
        <w:rPr>
          <w:sz w:val="22"/>
          <w:szCs w:val="22"/>
        </w:rPr>
        <w:t>oi:</w:t>
      </w:r>
      <w:r w:rsidR="00982038" w:rsidRPr="007F018D">
        <w:rPr>
          <w:sz w:val="22"/>
          <w:szCs w:val="22"/>
        </w:rPr>
        <w:t xml:space="preserve"> </w:t>
      </w:r>
      <w:hyperlink r:id="rId35" w:history="1">
        <w:r w:rsidR="00982038" w:rsidRPr="007F018D">
          <w:rPr>
            <w:rStyle w:val="Hyperlink"/>
            <w:bCs/>
            <w:color w:val="auto"/>
            <w:sz w:val="22"/>
            <w:szCs w:val="22"/>
            <w:u w:val="none"/>
            <w:shd w:val="clear" w:color="auto" w:fill="FFFFFF"/>
          </w:rPr>
          <w:t>10.1111/j.1468-2427.2008.00766.x</w:t>
        </w:r>
      </w:hyperlink>
    </w:p>
    <w:p w14:paraId="1497287C" w14:textId="77777777" w:rsidR="00A30CED" w:rsidRPr="007F018D" w:rsidRDefault="00A30CED" w:rsidP="007F018D">
      <w:pPr>
        <w:ind w:left="720" w:hanging="720"/>
        <w:jc w:val="both"/>
        <w:rPr>
          <w:sz w:val="22"/>
          <w:szCs w:val="22"/>
        </w:rPr>
      </w:pPr>
    </w:p>
    <w:p w14:paraId="05F8E7C1" w14:textId="556581F0" w:rsidR="00F0118A" w:rsidRPr="007F018D" w:rsidRDefault="00580E5C" w:rsidP="007F018D">
      <w:pPr>
        <w:ind w:left="720" w:hanging="720"/>
        <w:jc w:val="both"/>
        <w:rPr>
          <w:sz w:val="22"/>
          <w:szCs w:val="22"/>
        </w:rPr>
      </w:pPr>
      <w:r w:rsidRPr="007F018D">
        <w:rPr>
          <w:sz w:val="22"/>
          <w:szCs w:val="22"/>
        </w:rPr>
        <w:t>Women 2000.</w:t>
      </w:r>
      <w:r w:rsidR="00F0118A" w:rsidRPr="007F018D">
        <w:rPr>
          <w:sz w:val="22"/>
          <w:szCs w:val="22"/>
        </w:rPr>
        <w:t xml:space="preserve"> </w:t>
      </w:r>
      <w:r w:rsidRPr="007F018D">
        <w:rPr>
          <w:sz w:val="22"/>
          <w:szCs w:val="22"/>
        </w:rPr>
        <w:t>“</w:t>
      </w:r>
      <w:r w:rsidR="00F0118A" w:rsidRPr="007F018D">
        <w:rPr>
          <w:i/>
          <w:sz w:val="22"/>
          <w:szCs w:val="22"/>
        </w:rPr>
        <w:t>Widowhood: invisible women, secluded or excluded</w:t>
      </w:r>
      <w:r w:rsidRPr="007F018D">
        <w:rPr>
          <w:i/>
          <w:sz w:val="22"/>
          <w:szCs w:val="22"/>
        </w:rPr>
        <w:t>.”</w:t>
      </w:r>
      <w:r w:rsidR="00F0118A" w:rsidRPr="007F018D">
        <w:rPr>
          <w:sz w:val="22"/>
          <w:szCs w:val="22"/>
        </w:rPr>
        <w:t xml:space="preserve"> United Nations Division for the Advancement of Women, Department of Economic and Social Affairs, New York</w:t>
      </w:r>
      <w:r w:rsidR="002461F0" w:rsidRPr="007F018D">
        <w:rPr>
          <w:sz w:val="22"/>
          <w:szCs w:val="22"/>
        </w:rPr>
        <w:t>.</w:t>
      </w:r>
    </w:p>
    <w:p w14:paraId="38DF8E43" w14:textId="77777777" w:rsidR="002461F0" w:rsidRPr="007F018D" w:rsidRDefault="002461F0" w:rsidP="007F018D">
      <w:pPr>
        <w:ind w:left="720" w:hanging="720"/>
        <w:jc w:val="both"/>
        <w:rPr>
          <w:sz w:val="22"/>
          <w:szCs w:val="22"/>
        </w:rPr>
      </w:pPr>
    </w:p>
    <w:p w14:paraId="73616E30" w14:textId="25107708" w:rsidR="00704DE7" w:rsidRPr="007F018D" w:rsidRDefault="00A61F67" w:rsidP="007F018D">
      <w:pPr>
        <w:ind w:left="720" w:hanging="720"/>
        <w:jc w:val="both"/>
        <w:rPr>
          <w:sz w:val="22"/>
          <w:szCs w:val="22"/>
        </w:rPr>
      </w:pPr>
      <w:r w:rsidRPr="007F018D">
        <w:rPr>
          <w:sz w:val="22"/>
          <w:szCs w:val="22"/>
        </w:rPr>
        <w:t>World Bank</w:t>
      </w:r>
      <w:r w:rsidR="00580E5C" w:rsidRPr="007F018D">
        <w:rPr>
          <w:sz w:val="22"/>
          <w:szCs w:val="22"/>
        </w:rPr>
        <w:t>.</w:t>
      </w:r>
      <w:r w:rsidRPr="007F018D">
        <w:rPr>
          <w:sz w:val="22"/>
          <w:szCs w:val="22"/>
        </w:rPr>
        <w:t xml:space="preserve"> 2000</w:t>
      </w:r>
      <w:r w:rsidR="00580E5C" w:rsidRPr="007F018D">
        <w:rPr>
          <w:sz w:val="22"/>
          <w:szCs w:val="22"/>
        </w:rPr>
        <w:t>. “</w:t>
      </w:r>
      <w:r w:rsidR="00704DE7" w:rsidRPr="007F018D">
        <w:rPr>
          <w:i/>
          <w:sz w:val="22"/>
          <w:szCs w:val="22"/>
        </w:rPr>
        <w:t>Voices of the Poor</w:t>
      </w:r>
      <w:r w:rsidR="00580E5C" w:rsidRPr="007F018D">
        <w:rPr>
          <w:i/>
          <w:sz w:val="22"/>
          <w:szCs w:val="22"/>
        </w:rPr>
        <w:t>.”</w:t>
      </w:r>
      <w:r w:rsidR="00704DE7" w:rsidRPr="007F018D">
        <w:rPr>
          <w:sz w:val="22"/>
          <w:szCs w:val="22"/>
        </w:rPr>
        <w:t xml:space="preserve"> Case Study 9: Widows</w:t>
      </w:r>
      <w:r w:rsidR="00580E5C" w:rsidRPr="007F018D">
        <w:rPr>
          <w:sz w:val="22"/>
          <w:szCs w:val="22"/>
        </w:rPr>
        <w:t>.</w:t>
      </w:r>
      <w:r w:rsidR="00704DE7" w:rsidRPr="007F018D">
        <w:rPr>
          <w:sz w:val="22"/>
          <w:szCs w:val="22"/>
        </w:rPr>
        <w:t xml:space="preserve"> Washington D.C.</w:t>
      </w:r>
    </w:p>
    <w:p w14:paraId="7BCD1D12" w14:textId="77777777" w:rsidR="00704DE7" w:rsidRPr="007F018D" w:rsidRDefault="00704DE7" w:rsidP="007F018D">
      <w:pPr>
        <w:ind w:left="720" w:hanging="720"/>
        <w:jc w:val="both"/>
        <w:rPr>
          <w:sz w:val="22"/>
          <w:szCs w:val="22"/>
        </w:rPr>
      </w:pPr>
    </w:p>
    <w:p w14:paraId="13EE563D" w14:textId="77777777" w:rsidR="004140B9" w:rsidRPr="007F018D" w:rsidRDefault="00DB0F62" w:rsidP="007F018D">
      <w:pPr>
        <w:ind w:left="720" w:hanging="720"/>
        <w:jc w:val="both"/>
        <w:rPr>
          <w:sz w:val="22"/>
          <w:szCs w:val="22"/>
        </w:rPr>
      </w:pPr>
      <w:r w:rsidRPr="007F018D">
        <w:rPr>
          <w:sz w:val="22"/>
          <w:szCs w:val="22"/>
        </w:rPr>
        <w:t>Wright</w:t>
      </w:r>
      <w:r w:rsidR="00B26E1B" w:rsidRPr="007F018D">
        <w:rPr>
          <w:sz w:val="22"/>
          <w:szCs w:val="22"/>
        </w:rPr>
        <w:t>,</w:t>
      </w:r>
      <w:r w:rsidRPr="007F018D">
        <w:rPr>
          <w:sz w:val="22"/>
          <w:szCs w:val="22"/>
        </w:rPr>
        <w:t xml:space="preserve"> K</w:t>
      </w:r>
      <w:r w:rsidR="008F5A50" w:rsidRPr="007F018D">
        <w:rPr>
          <w:sz w:val="22"/>
          <w:szCs w:val="22"/>
        </w:rPr>
        <w:t>atie</w:t>
      </w:r>
      <w:r w:rsidR="00887A94" w:rsidRPr="007F018D">
        <w:rPr>
          <w:sz w:val="22"/>
          <w:szCs w:val="22"/>
        </w:rPr>
        <w:t>.</w:t>
      </w:r>
      <w:r w:rsidR="00A61F67" w:rsidRPr="007F018D">
        <w:rPr>
          <w:sz w:val="22"/>
          <w:szCs w:val="22"/>
        </w:rPr>
        <w:t xml:space="preserve"> 2016</w:t>
      </w:r>
      <w:r w:rsidR="00887A94" w:rsidRPr="007F018D">
        <w:rPr>
          <w:sz w:val="22"/>
          <w:szCs w:val="22"/>
        </w:rPr>
        <w:t>.</w:t>
      </w:r>
      <w:r w:rsidRPr="007F018D">
        <w:rPr>
          <w:sz w:val="22"/>
          <w:szCs w:val="22"/>
        </w:rPr>
        <w:t xml:space="preserve"> </w:t>
      </w:r>
      <w:r w:rsidR="00887A94" w:rsidRPr="007F018D">
        <w:rPr>
          <w:sz w:val="22"/>
          <w:szCs w:val="22"/>
        </w:rPr>
        <w:t>“</w:t>
      </w:r>
      <w:r w:rsidRPr="007F018D">
        <w:rPr>
          <w:sz w:val="22"/>
          <w:szCs w:val="22"/>
        </w:rPr>
        <w:t>Intergenerational transfers over the life course: Addressing Temporal and Gendered Complexities via a Human Well-being Approach</w:t>
      </w:r>
      <w:r w:rsidR="00887A94" w:rsidRPr="007F018D">
        <w:rPr>
          <w:sz w:val="22"/>
          <w:szCs w:val="22"/>
        </w:rPr>
        <w:t>.”</w:t>
      </w:r>
      <w:r w:rsidRPr="007F018D">
        <w:rPr>
          <w:sz w:val="22"/>
          <w:szCs w:val="22"/>
        </w:rPr>
        <w:t xml:space="preserve"> </w:t>
      </w:r>
      <w:r w:rsidRPr="007F018D">
        <w:rPr>
          <w:i/>
          <w:sz w:val="22"/>
          <w:szCs w:val="22"/>
        </w:rPr>
        <w:t>Progress in Development Studies</w:t>
      </w:r>
      <w:r w:rsidRPr="007F018D">
        <w:rPr>
          <w:sz w:val="22"/>
          <w:szCs w:val="22"/>
        </w:rPr>
        <w:t xml:space="preserve"> 16</w:t>
      </w:r>
      <w:r w:rsidR="00887A94" w:rsidRPr="007F018D">
        <w:rPr>
          <w:sz w:val="22"/>
          <w:szCs w:val="22"/>
        </w:rPr>
        <w:t>(</w:t>
      </w:r>
      <w:r w:rsidRPr="007F018D">
        <w:rPr>
          <w:sz w:val="22"/>
          <w:szCs w:val="22"/>
        </w:rPr>
        <w:t>3</w:t>
      </w:r>
      <w:r w:rsidR="00887A94" w:rsidRPr="007F018D">
        <w:rPr>
          <w:sz w:val="22"/>
          <w:szCs w:val="22"/>
        </w:rPr>
        <w:t>):</w:t>
      </w:r>
      <w:r w:rsidR="00FF36BE" w:rsidRPr="007F018D">
        <w:rPr>
          <w:sz w:val="22"/>
          <w:szCs w:val="22"/>
        </w:rPr>
        <w:t xml:space="preserve"> 278</w:t>
      </w:r>
      <w:r w:rsidRPr="007F018D">
        <w:rPr>
          <w:sz w:val="22"/>
          <w:szCs w:val="22"/>
        </w:rPr>
        <w:t>-</w:t>
      </w:r>
      <w:r w:rsidR="00FF36BE" w:rsidRPr="007F018D">
        <w:rPr>
          <w:sz w:val="22"/>
          <w:szCs w:val="22"/>
        </w:rPr>
        <w:t>288</w:t>
      </w:r>
      <w:r w:rsidRPr="007F018D">
        <w:rPr>
          <w:sz w:val="22"/>
          <w:szCs w:val="22"/>
        </w:rPr>
        <w:t>.</w:t>
      </w:r>
      <w:r w:rsidR="00887A94" w:rsidRPr="007F018D">
        <w:rPr>
          <w:sz w:val="22"/>
          <w:szCs w:val="22"/>
        </w:rPr>
        <w:t xml:space="preserve"> </w:t>
      </w:r>
      <w:r w:rsidR="00B360E8" w:rsidRPr="007F018D">
        <w:rPr>
          <w:sz w:val="22"/>
          <w:szCs w:val="22"/>
        </w:rPr>
        <w:t>d</w:t>
      </w:r>
      <w:r w:rsidR="00887A94" w:rsidRPr="007F018D">
        <w:rPr>
          <w:sz w:val="22"/>
          <w:szCs w:val="22"/>
        </w:rPr>
        <w:t xml:space="preserve">oi: </w:t>
      </w:r>
      <w:hyperlink r:id="rId36" w:history="1">
        <w:r w:rsidR="006121F9" w:rsidRPr="007F018D">
          <w:rPr>
            <w:rStyle w:val="Hyperlink"/>
            <w:color w:val="auto"/>
            <w:sz w:val="22"/>
            <w:szCs w:val="22"/>
            <w:u w:val="none"/>
            <w:shd w:val="clear" w:color="auto" w:fill="FFFFFF"/>
          </w:rPr>
          <w:t>10.1177/1464993416641582</w:t>
        </w:r>
      </w:hyperlink>
      <w:r w:rsidR="006121F9" w:rsidRPr="007F018D">
        <w:rPr>
          <w:sz w:val="22"/>
          <w:szCs w:val="22"/>
        </w:rPr>
        <w:t>.</w:t>
      </w:r>
    </w:p>
    <w:p w14:paraId="41EE67E9" w14:textId="77777777" w:rsidR="004140B9" w:rsidRPr="007F018D" w:rsidRDefault="004140B9" w:rsidP="007F018D">
      <w:pPr>
        <w:ind w:left="720" w:hanging="720"/>
        <w:jc w:val="both"/>
        <w:rPr>
          <w:sz w:val="22"/>
          <w:szCs w:val="22"/>
        </w:rPr>
      </w:pPr>
    </w:p>
    <w:p w14:paraId="40379DC5" w14:textId="543A331A" w:rsidR="004140B9" w:rsidRPr="007F018D" w:rsidRDefault="00236F7C" w:rsidP="007F018D">
      <w:pPr>
        <w:ind w:left="720" w:hanging="720"/>
        <w:jc w:val="both"/>
        <w:rPr>
          <w:sz w:val="22"/>
          <w:szCs w:val="22"/>
        </w:rPr>
      </w:pPr>
      <w:r w:rsidRPr="007F018D">
        <w:rPr>
          <w:sz w:val="22"/>
          <w:szCs w:val="22"/>
        </w:rPr>
        <w:t>Young</w:t>
      </w:r>
      <w:r w:rsidR="008F5A50" w:rsidRPr="007F018D">
        <w:rPr>
          <w:sz w:val="22"/>
          <w:szCs w:val="22"/>
        </w:rPr>
        <w:t>,</w:t>
      </w:r>
      <w:r w:rsidRPr="007F018D">
        <w:rPr>
          <w:sz w:val="22"/>
          <w:szCs w:val="22"/>
        </w:rPr>
        <w:t xml:space="preserve"> K</w:t>
      </w:r>
      <w:r w:rsidR="008F5A50" w:rsidRPr="007F018D">
        <w:rPr>
          <w:sz w:val="22"/>
          <w:szCs w:val="22"/>
        </w:rPr>
        <w:t>ate</w:t>
      </w:r>
      <w:r w:rsidR="007B2AF2" w:rsidRPr="007F018D">
        <w:rPr>
          <w:sz w:val="22"/>
          <w:szCs w:val="22"/>
        </w:rPr>
        <w:t>.</w:t>
      </w:r>
      <w:r w:rsidR="00A61F67" w:rsidRPr="007F018D">
        <w:rPr>
          <w:sz w:val="22"/>
          <w:szCs w:val="22"/>
        </w:rPr>
        <w:t xml:space="preserve"> 2006</w:t>
      </w:r>
      <w:r w:rsidR="007B2AF2" w:rsidRPr="007F018D">
        <w:rPr>
          <w:sz w:val="22"/>
          <w:szCs w:val="22"/>
        </w:rPr>
        <w:t>.</w:t>
      </w:r>
      <w:r w:rsidRPr="007F018D">
        <w:rPr>
          <w:sz w:val="22"/>
          <w:szCs w:val="22"/>
        </w:rPr>
        <w:t xml:space="preserve"> </w:t>
      </w:r>
      <w:r w:rsidR="007B2AF2" w:rsidRPr="007F018D">
        <w:rPr>
          <w:sz w:val="22"/>
          <w:szCs w:val="22"/>
        </w:rPr>
        <w:t>“</w:t>
      </w:r>
      <w:r w:rsidRPr="007F018D">
        <w:rPr>
          <w:sz w:val="22"/>
          <w:szCs w:val="22"/>
        </w:rPr>
        <w:t>Widows without rights: challenging marginalisation and dispossession</w:t>
      </w:r>
      <w:r w:rsidR="007B2AF2" w:rsidRPr="007F018D">
        <w:rPr>
          <w:sz w:val="22"/>
          <w:szCs w:val="22"/>
        </w:rPr>
        <w:t>.”</w:t>
      </w:r>
      <w:r w:rsidRPr="007F018D">
        <w:rPr>
          <w:sz w:val="22"/>
          <w:szCs w:val="22"/>
        </w:rPr>
        <w:t xml:space="preserve"> </w:t>
      </w:r>
      <w:r w:rsidRPr="007F018D">
        <w:rPr>
          <w:i/>
          <w:sz w:val="22"/>
          <w:szCs w:val="22"/>
        </w:rPr>
        <w:t>Gender and Development</w:t>
      </w:r>
      <w:r w:rsidRPr="007F018D">
        <w:rPr>
          <w:sz w:val="22"/>
          <w:szCs w:val="22"/>
        </w:rPr>
        <w:t xml:space="preserve"> 14</w:t>
      </w:r>
      <w:r w:rsidR="007B2AF2" w:rsidRPr="007F018D">
        <w:rPr>
          <w:sz w:val="22"/>
          <w:szCs w:val="22"/>
        </w:rPr>
        <w:t xml:space="preserve"> (</w:t>
      </w:r>
      <w:r w:rsidRPr="007F018D">
        <w:rPr>
          <w:sz w:val="22"/>
          <w:szCs w:val="22"/>
        </w:rPr>
        <w:t>2</w:t>
      </w:r>
      <w:r w:rsidR="007B2AF2" w:rsidRPr="007F018D">
        <w:rPr>
          <w:sz w:val="22"/>
          <w:szCs w:val="22"/>
        </w:rPr>
        <w:t>):</w:t>
      </w:r>
      <w:r w:rsidRPr="007F018D">
        <w:rPr>
          <w:sz w:val="22"/>
          <w:szCs w:val="22"/>
        </w:rPr>
        <w:t>199-209.</w:t>
      </w:r>
      <w:r w:rsidR="007B2AF2" w:rsidRPr="007F018D">
        <w:rPr>
          <w:sz w:val="22"/>
          <w:szCs w:val="22"/>
        </w:rPr>
        <w:t xml:space="preserve"> doi: </w:t>
      </w:r>
      <w:hyperlink r:id="rId37" w:history="1">
        <w:r w:rsidR="004140B9" w:rsidRPr="007F018D">
          <w:rPr>
            <w:rStyle w:val="Hyperlink"/>
            <w:color w:val="auto"/>
            <w:sz w:val="22"/>
            <w:szCs w:val="22"/>
            <w:u w:val="none"/>
          </w:rPr>
          <w:t>10.1080/13552070600747131</w:t>
        </w:r>
      </w:hyperlink>
      <w:r w:rsidR="004140B9" w:rsidRPr="007F018D">
        <w:rPr>
          <w:sz w:val="22"/>
          <w:szCs w:val="22"/>
        </w:rPr>
        <w:t>.</w:t>
      </w:r>
    </w:p>
    <w:p w14:paraId="3D7A12F3" w14:textId="1D2C6B12" w:rsidR="00A27F25" w:rsidRPr="007F018D" w:rsidRDefault="00A27F25" w:rsidP="007F018D">
      <w:pPr>
        <w:ind w:left="720" w:hanging="720"/>
        <w:jc w:val="both"/>
        <w:rPr>
          <w:sz w:val="22"/>
          <w:szCs w:val="22"/>
        </w:rPr>
      </w:pPr>
    </w:p>
    <w:sectPr w:rsidR="00A27F25" w:rsidRPr="007F018D" w:rsidSect="00D565A0">
      <w:footerReference w:type="default" r:id="rId38"/>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301F3" w16cid:durableId="227CE962"/>
  <w16cid:commentId w16cid:paraId="6130192F" w16cid:durableId="227CE9E6"/>
  <w16cid:commentId w16cid:paraId="5F7EDBE1" w16cid:durableId="227CEADB"/>
  <w16cid:commentId w16cid:paraId="4F79CF49" w16cid:durableId="227CEB19"/>
  <w16cid:commentId w16cid:paraId="6EAF69D1" w16cid:durableId="227CED3E"/>
  <w16cid:commentId w16cid:paraId="30A3A753" w16cid:durableId="227CED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38F8E" w14:textId="77777777" w:rsidR="001876CB" w:rsidRDefault="001876CB" w:rsidP="002B4DD4">
      <w:r>
        <w:separator/>
      </w:r>
    </w:p>
  </w:endnote>
  <w:endnote w:type="continuationSeparator" w:id="0">
    <w:p w14:paraId="1A596D57" w14:textId="77777777" w:rsidR="001876CB" w:rsidRDefault="001876CB" w:rsidP="002B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45055"/>
      <w:docPartObj>
        <w:docPartGallery w:val="Page Numbers (Bottom of Page)"/>
        <w:docPartUnique/>
      </w:docPartObj>
    </w:sdtPr>
    <w:sdtEndPr>
      <w:rPr>
        <w:noProof/>
      </w:rPr>
    </w:sdtEndPr>
    <w:sdtContent>
      <w:p w14:paraId="2D201974" w14:textId="517661F2" w:rsidR="00114F16" w:rsidRDefault="00114F16">
        <w:pPr>
          <w:pStyle w:val="Footer"/>
          <w:jc w:val="center"/>
        </w:pPr>
        <w:r>
          <w:fldChar w:fldCharType="begin"/>
        </w:r>
        <w:r>
          <w:instrText xml:space="preserve"> PAGE   \* MERGEFORMAT </w:instrText>
        </w:r>
        <w:r>
          <w:fldChar w:fldCharType="separate"/>
        </w:r>
        <w:r w:rsidR="00E806BF">
          <w:rPr>
            <w:noProof/>
          </w:rPr>
          <w:t>18</w:t>
        </w:r>
        <w:r>
          <w:rPr>
            <w:noProof/>
          </w:rPr>
          <w:fldChar w:fldCharType="end"/>
        </w:r>
      </w:p>
    </w:sdtContent>
  </w:sdt>
  <w:p w14:paraId="437D42BE" w14:textId="77777777" w:rsidR="00114F16" w:rsidRDefault="00114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74D38" w14:textId="77777777" w:rsidR="001876CB" w:rsidRDefault="001876CB" w:rsidP="002B4DD4">
      <w:r>
        <w:separator/>
      </w:r>
    </w:p>
  </w:footnote>
  <w:footnote w:type="continuationSeparator" w:id="0">
    <w:p w14:paraId="4F2A7B70" w14:textId="77777777" w:rsidR="001876CB" w:rsidRDefault="001876CB" w:rsidP="002B4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A8B"/>
    <w:multiLevelType w:val="hybridMultilevel"/>
    <w:tmpl w:val="BA946C68"/>
    <w:lvl w:ilvl="0" w:tplc="6D70F206">
      <w:start w:val="1"/>
      <w:numFmt w:val="bullet"/>
      <w:lvlText w:val="•"/>
      <w:lvlJc w:val="left"/>
      <w:pPr>
        <w:tabs>
          <w:tab w:val="num" w:pos="720"/>
        </w:tabs>
        <w:ind w:left="720" w:hanging="360"/>
      </w:pPr>
      <w:rPr>
        <w:rFonts w:ascii="Arial" w:hAnsi="Arial" w:hint="default"/>
      </w:rPr>
    </w:lvl>
    <w:lvl w:ilvl="1" w:tplc="95B84B02" w:tentative="1">
      <w:start w:val="1"/>
      <w:numFmt w:val="bullet"/>
      <w:lvlText w:val="•"/>
      <w:lvlJc w:val="left"/>
      <w:pPr>
        <w:tabs>
          <w:tab w:val="num" w:pos="1440"/>
        </w:tabs>
        <w:ind w:left="1440" w:hanging="360"/>
      </w:pPr>
      <w:rPr>
        <w:rFonts w:ascii="Arial" w:hAnsi="Arial" w:hint="default"/>
      </w:rPr>
    </w:lvl>
    <w:lvl w:ilvl="2" w:tplc="E0F21ED4" w:tentative="1">
      <w:start w:val="1"/>
      <w:numFmt w:val="bullet"/>
      <w:lvlText w:val="•"/>
      <w:lvlJc w:val="left"/>
      <w:pPr>
        <w:tabs>
          <w:tab w:val="num" w:pos="2160"/>
        </w:tabs>
        <w:ind w:left="2160" w:hanging="360"/>
      </w:pPr>
      <w:rPr>
        <w:rFonts w:ascii="Arial" w:hAnsi="Arial" w:hint="default"/>
      </w:rPr>
    </w:lvl>
    <w:lvl w:ilvl="3" w:tplc="1E888A26" w:tentative="1">
      <w:start w:val="1"/>
      <w:numFmt w:val="bullet"/>
      <w:lvlText w:val="•"/>
      <w:lvlJc w:val="left"/>
      <w:pPr>
        <w:tabs>
          <w:tab w:val="num" w:pos="2880"/>
        </w:tabs>
        <w:ind w:left="2880" w:hanging="360"/>
      </w:pPr>
      <w:rPr>
        <w:rFonts w:ascii="Arial" w:hAnsi="Arial" w:hint="default"/>
      </w:rPr>
    </w:lvl>
    <w:lvl w:ilvl="4" w:tplc="6C0A5AD2" w:tentative="1">
      <w:start w:val="1"/>
      <w:numFmt w:val="bullet"/>
      <w:lvlText w:val="•"/>
      <w:lvlJc w:val="left"/>
      <w:pPr>
        <w:tabs>
          <w:tab w:val="num" w:pos="3600"/>
        </w:tabs>
        <w:ind w:left="3600" w:hanging="360"/>
      </w:pPr>
      <w:rPr>
        <w:rFonts w:ascii="Arial" w:hAnsi="Arial" w:hint="default"/>
      </w:rPr>
    </w:lvl>
    <w:lvl w:ilvl="5" w:tplc="9B9662CC" w:tentative="1">
      <w:start w:val="1"/>
      <w:numFmt w:val="bullet"/>
      <w:lvlText w:val="•"/>
      <w:lvlJc w:val="left"/>
      <w:pPr>
        <w:tabs>
          <w:tab w:val="num" w:pos="4320"/>
        </w:tabs>
        <w:ind w:left="4320" w:hanging="360"/>
      </w:pPr>
      <w:rPr>
        <w:rFonts w:ascii="Arial" w:hAnsi="Arial" w:hint="default"/>
      </w:rPr>
    </w:lvl>
    <w:lvl w:ilvl="6" w:tplc="B00C5610" w:tentative="1">
      <w:start w:val="1"/>
      <w:numFmt w:val="bullet"/>
      <w:lvlText w:val="•"/>
      <w:lvlJc w:val="left"/>
      <w:pPr>
        <w:tabs>
          <w:tab w:val="num" w:pos="5040"/>
        </w:tabs>
        <w:ind w:left="5040" w:hanging="360"/>
      </w:pPr>
      <w:rPr>
        <w:rFonts w:ascii="Arial" w:hAnsi="Arial" w:hint="default"/>
      </w:rPr>
    </w:lvl>
    <w:lvl w:ilvl="7" w:tplc="02A4C572" w:tentative="1">
      <w:start w:val="1"/>
      <w:numFmt w:val="bullet"/>
      <w:lvlText w:val="•"/>
      <w:lvlJc w:val="left"/>
      <w:pPr>
        <w:tabs>
          <w:tab w:val="num" w:pos="5760"/>
        </w:tabs>
        <w:ind w:left="5760" w:hanging="360"/>
      </w:pPr>
      <w:rPr>
        <w:rFonts w:ascii="Arial" w:hAnsi="Arial" w:hint="default"/>
      </w:rPr>
    </w:lvl>
    <w:lvl w:ilvl="8" w:tplc="511AE3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304FD"/>
    <w:multiLevelType w:val="hybridMultilevel"/>
    <w:tmpl w:val="FA6C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C03A7"/>
    <w:multiLevelType w:val="hybridMultilevel"/>
    <w:tmpl w:val="8AD2FF1E"/>
    <w:lvl w:ilvl="0" w:tplc="B25CEEBA">
      <w:start w:val="1"/>
      <w:numFmt w:val="bullet"/>
      <w:lvlText w:val="•"/>
      <w:lvlJc w:val="left"/>
      <w:pPr>
        <w:tabs>
          <w:tab w:val="num" w:pos="720"/>
        </w:tabs>
        <w:ind w:left="720" w:hanging="360"/>
      </w:pPr>
      <w:rPr>
        <w:rFonts w:ascii="Arial" w:hAnsi="Arial" w:hint="default"/>
      </w:rPr>
    </w:lvl>
    <w:lvl w:ilvl="1" w:tplc="F0EAE7C8" w:tentative="1">
      <w:start w:val="1"/>
      <w:numFmt w:val="bullet"/>
      <w:lvlText w:val="•"/>
      <w:lvlJc w:val="left"/>
      <w:pPr>
        <w:tabs>
          <w:tab w:val="num" w:pos="1440"/>
        </w:tabs>
        <w:ind w:left="1440" w:hanging="360"/>
      </w:pPr>
      <w:rPr>
        <w:rFonts w:ascii="Arial" w:hAnsi="Arial" w:hint="default"/>
      </w:rPr>
    </w:lvl>
    <w:lvl w:ilvl="2" w:tplc="8F2ACDEC" w:tentative="1">
      <w:start w:val="1"/>
      <w:numFmt w:val="bullet"/>
      <w:lvlText w:val="•"/>
      <w:lvlJc w:val="left"/>
      <w:pPr>
        <w:tabs>
          <w:tab w:val="num" w:pos="2160"/>
        </w:tabs>
        <w:ind w:left="2160" w:hanging="360"/>
      </w:pPr>
      <w:rPr>
        <w:rFonts w:ascii="Arial" w:hAnsi="Arial" w:hint="default"/>
      </w:rPr>
    </w:lvl>
    <w:lvl w:ilvl="3" w:tplc="73B0A8E4" w:tentative="1">
      <w:start w:val="1"/>
      <w:numFmt w:val="bullet"/>
      <w:lvlText w:val="•"/>
      <w:lvlJc w:val="left"/>
      <w:pPr>
        <w:tabs>
          <w:tab w:val="num" w:pos="2880"/>
        </w:tabs>
        <w:ind w:left="2880" w:hanging="360"/>
      </w:pPr>
      <w:rPr>
        <w:rFonts w:ascii="Arial" w:hAnsi="Arial" w:hint="default"/>
      </w:rPr>
    </w:lvl>
    <w:lvl w:ilvl="4" w:tplc="CCE610A6" w:tentative="1">
      <w:start w:val="1"/>
      <w:numFmt w:val="bullet"/>
      <w:lvlText w:val="•"/>
      <w:lvlJc w:val="left"/>
      <w:pPr>
        <w:tabs>
          <w:tab w:val="num" w:pos="3600"/>
        </w:tabs>
        <w:ind w:left="3600" w:hanging="360"/>
      </w:pPr>
      <w:rPr>
        <w:rFonts w:ascii="Arial" w:hAnsi="Arial" w:hint="default"/>
      </w:rPr>
    </w:lvl>
    <w:lvl w:ilvl="5" w:tplc="3752AE88" w:tentative="1">
      <w:start w:val="1"/>
      <w:numFmt w:val="bullet"/>
      <w:lvlText w:val="•"/>
      <w:lvlJc w:val="left"/>
      <w:pPr>
        <w:tabs>
          <w:tab w:val="num" w:pos="4320"/>
        </w:tabs>
        <w:ind w:left="4320" w:hanging="360"/>
      </w:pPr>
      <w:rPr>
        <w:rFonts w:ascii="Arial" w:hAnsi="Arial" w:hint="default"/>
      </w:rPr>
    </w:lvl>
    <w:lvl w:ilvl="6" w:tplc="15D294FA" w:tentative="1">
      <w:start w:val="1"/>
      <w:numFmt w:val="bullet"/>
      <w:lvlText w:val="•"/>
      <w:lvlJc w:val="left"/>
      <w:pPr>
        <w:tabs>
          <w:tab w:val="num" w:pos="5040"/>
        </w:tabs>
        <w:ind w:left="5040" w:hanging="360"/>
      </w:pPr>
      <w:rPr>
        <w:rFonts w:ascii="Arial" w:hAnsi="Arial" w:hint="default"/>
      </w:rPr>
    </w:lvl>
    <w:lvl w:ilvl="7" w:tplc="9FB22212" w:tentative="1">
      <w:start w:val="1"/>
      <w:numFmt w:val="bullet"/>
      <w:lvlText w:val="•"/>
      <w:lvlJc w:val="left"/>
      <w:pPr>
        <w:tabs>
          <w:tab w:val="num" w:pos="5760"/>
        </w:tabs>
        <w:ind w:left="5760" w:hanging="360"/>
      </w:pPr>
      <w:rPr>
        <w:rFonts w:ascii="Arial" w:hAnsi="Arial" w:hint="default"/>
      </w:rPr>
    </w:lvl>
    <w:lvl w:ilvl="8" w:tplc="61E878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977EE"/>
    <w:multiLevelType w:val="hybridMultilevel"/>
    <w:tmpl w:val="7974D742"/>
    <w:lvl w:ilvl="0" w:tplc="93746B6C">
      <w:start w:val="1"/>
      <w:numFmt w:val="bullet"/>
      <w:lvlText w:val="•"/>
      <w:lvlJc w:val="left"/>
      <w:pPr>
        <w:tabs>
          <w:tab w:val="num" w:pos="720"/>
        </w:tabs>
        <w:ind w:left="720" w:hanging="360"/>
      </w:pPr>
      <w:rPr>
        <w:rFonts w:ascii="Arial" w:hAnsi="Arial" w:hint="default"/>
      </w:rPr>
    </w:lvl>
    <w:lvl w:ilvl="1" w:tplc="8048C5D8" w:tentative="1">
      <w:start w:val="1"/>
      <w:numFmt w:val="bullet"/>
      <w:lvlText w:val="•"/>
      <w:lvlJc w:val="left"/>
      <w:pPr>
        <w:tabs>
          <w:tab w:val="num" w:pos="1440"/>
        </w:tabs>
        <w:ind w:left="1440" w:hanging="360"/>
      </w:pPr>
      <w:rPr>
        <w:rFonts w:ascii="Arial" w:hAnsi="Arial" w:hint="default"/>
      </w:rPr>
    </w:lvl>
    <w:lvl w:ilvl="2" w:tplc="A11C16A4" w:tentative="1">
      <w:start w:val="1"/>
      <w:numFmt w:val="bullet"/>
      <w:lvlText w:val="•"/>
      <w:lvlJc w:val="left"/>
      <w:pPr>
        <w:tabs>
          <w:tab w:val="num" w:pos="2160"/>
        </w:tabs>
        <w:ind w:left="2160" w:hanging="360"/>
      </w:pPr>
      <w:rPr>
        <w:rFonts w:ascii="Arial" w:hAnsi="Arial" w:hint="default"/>
      </w:rPr>
    </w:lvl>
    <w:lvl w:ilvl="3" w:tplc="D80AAEA4" w:tentative="1">
      <w:start w:val="1"/>
      <w:numFmt w:val="bullet"/>
      <w:lvlText w:val="•"/>
      <w:lvlJc w:val="left"/>
      <w:pPr>
        <w:tabs>
          <w:tab w:val="num" w:pos="2880"/>
        </w:tabs>
        <w:ind w:left="2880" w:hanging="360"/>
      </w:pPr>
      <w:rPr>
        <w:rFonts w:ascii="Arial" w:hAnsi="Arial" w:hint="default"/>
      </w:rPr>
    </w:lvl>
    <w:lvl w:ilvl="4" w:tplc="545CAC9A" w:tentative="1">
      <w:start w:val="1"/>
      <w:numFmt w:val="bullet"/>
      <w:lvlText w:val="•"/>
      <w:lvlJc w:val="left"/>
      <w:pPr>
        <w:tabs>
          <w:tab w:val="num" w:pos="3600"/>
        </w:tabs>
        <w:ind w:left="3600" w:hanging="360"/>
      </w:pPr>
      <w:rPr>
        <w:rFonts w:ascii="Arial" w:hAnsi="Arial" w:hint="default"/>
      </w:rPr>
    </w:lvl>
    <w:lvl w:ilvl="5" w:tplc="0936C7EC" w:tentative="1">
      <w:start w:val="1"/>
      <w:numFmt w:val="bullet"/>
      <w:lvlText w:val="•"/>
      <w:lvlJc w:val="left"/>
      <w:pPr>
        <w:tabs>
          <w:tab w:val="num" w:pos="4320"/>
        </w:tabs>
        <w:ind w:left="4320" w:hanging="360"/>
      </w:pPr>
      <w:rPr>
        <w:rFonts w:ascii="Arial" w:hAnsi="Arial" w:hint="default"/>
      </w:rPr>
    </w:lvl>
    <w:lvl w:ilvl="6" w:tplc="2E2EF166" w:tentative="1">
      <w:start w:val="1"/>
      <w:numFmt w:val="bullet"/>
      <w:lvlText w:val="•"/>
      <w:lvlJc w:val="left"/>
      <w:pPr>
        <w:tabs>
          <w:tab w:val="num" w:pos="5040"/>
        </w:tabs>
        <w:ind w:left="5040" w:hanging="360"/>
      </w:pPr>
      <w:rPr>
        <w:rFonts w:ascii="Arial" w:hAnsi="Arial" w:hint="default"/>
      </w:rPr>
    </w:lvl>
    <w:lvl w:ilvl="7" w:tplc="7930C898" w:tentative="1">
      <w:start w:val="1"/>
      <w:numFmt w:val="bullet"/>
      <w:lvlText w:val="•"/>
      <w:lvlJc w:val="left"/>
      <w:pPr>
        <w:tabs>
          <w:tab w:val="num" w:pos="5760"/>
        </w:tabs>
        <w:ind w:left="5760" w:hanging="360"/>
      </w:pPr>
      <w:rPr>
        <w:rFonts w:ascii="Arial" w:hAnsi="Arial" w:hint="default"/>
      </w:rPr>
    </w:lvl>
    <w:lvl w:ilvl="8" w:tplc="271A69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7561DE"/>
    <w:multiLevelType w:val="hybridMultilevel"/>
    <w:tmpl w:val="A5A8892A"/>
    <w:lvl w:ilvl="0" w:tplc="70C469F2">
      <w:start w:val="1"/>
      <w:numFmt w:val="bullet"/>
      <w:lvlText w:val="•"/>
      <w:lvlJc w:val="left"/>
      <w:pPr>
        <w:tabs>
          <w:tab w:val="num" w:pos="720"/>
        </w:tabs>
        <w:ind w:left="720" w:hanging="360"/>
      </w:pPr>
      <w:rPr>
        <w:rFonts w:ascii="Arial" w:hAnsi="Arial" w:hint="default"/>
      </w:rPr>
    </w:lvl>
    <w:lvl w:ilvl="1" w:tplc="F252D8CC" w:tentative="1">
      <w:start w:val="1"/>
      <w:numFmt w:val="bullet"/>
      <w:lvlText w:val="•"/>
      <w:lvlJc w:val="left"/>
      <w:pPr>
        <w:tabs>
          <w:tab w:val="num" w:pos="1440"/>
        </w:tabs>
        <w:ind w:left="1440" w:hanging="360"/>
      </w:pPr>
      <w:rPr>
        <w:rFonts w:ascii="Arial" w:hAnsi="Arial" w:hint="default"/>
      </w:rPr>
    </w:lvl>
    <w:lvl w:ilvl="2" w:tplc="B968500C" w:tentative="1">
      <w:start w:val="1"/>
      <w:numFmt w:val="bullet"/>
      <w:lvlText w:val="•"/>
      <w:lvlJc w:val="left"/>
      <w:pPr>
        <w:tabs>
          <w:tab w:val="num" w:pos="2160"/>
        </w:tabs>
        <w:ind w:left="2160" w:hanging="360"/>
      </w:pPr>
      <w:rPr>
        <w:rFonts w:ascii="Arial" w:hAnsi="Arial" w:hint="default"/>
      </w:rPr>
    </w:lvl>
    <w:lvl w:ilvl="3" w:tplc="5CA456F0" w:tentative="1">
      <w:start w:val="1"/>
      <w:numFmt w:val="bullet"/>
      <w:lvlText w:val="•"/>
      <w:lvlJc w:val="left"/>
      <w:pPr>
        <w:tabs>
          <w:tab w:val="num" w:pos="2880"/>
        </w:tabs>
        <w:ind w:left="2880" w:hanging="360"/>
      </w:pPr>
      <w:rPr>
        <w:rFonts w:ascii="Arial" w:hAnsi="Arial" w:hint="default"/>
      </w:rPr>
    </w:lvl>
    <w:lvl w:ilvl="4" w:tplc="C4986E10" w:tentative="1">
      <w:start w:val="1"/>
      <w:numFmt w:val="bullet"/>
      <w:lvlText w:val="•"/>
      <w:lvlJc w:val="left"/>
      <w:pPr>
        <w:tabs>
          <w:tab w:val="num" w:pos="3600"/>
        </w:tabs>
        <w:ind w:left="3600" w:hanging="360"/>
      </w:pPr>
      <w:rPr>
        <w:rFonts w:ascii="Arial" w:hAnsi="Arial" w:hint="default"/>
      </w:rPr>
    </w:lvl>
    <w:lvl w:ilvl="5" w:tplc="CCE62398" w:tentative="1">
      <w:start w:val="1"/>
      <w:numFmt w:val="bullet"/>
      <w:lvlText w:val="•"/>
      <w:lvlJc w:val="left"/>
      <w:pPr>
        <w:tabs>
          <w:tab w:val="num" w:pos="4320"/>
        </w:tabs>
        <w:ind w:left="4320" w:hanging="360"/>
      </w:pPr>
      <w:rPr>
        <w:rFonts w:ascii="Arial" w:hAnsi="Arial" w:hint="default"/>
      </w:rPr>
    </w:lvl>
    <w:lvl w:ilvl="6" w:tplc="D6D6736A" w:tentative="1">
      <w:start w:val="1"/>
      <w:numFmt w:val="bullet"/>
      <w:lvlText w:val="•"/>
      <w:lvlJc w:val="left"/>
      <w:pPr>
        <w:tabs>
          <w:tab w:val="num" w:pos="5040"/>
        </w:tabs>
        <w:ind w:left="5040" w:hanging="360"/>
      </w:pPr>
      <w:rPr>
        <w:rFonts w:ascii="Arial" w:hAnsi="Arial" w:hint="default"/>
      </w:rPr>
    </w:lvl>
    <w:lvl w:ilvl="7" w:tplc="0BC60A1A" w:tentative="1">
      <w:start w:val="1"/>
      <w:numFmt w:val="bullet"/>
      <w:lvlText w:val="•"/>
      <w:lvlJc w:val="left"/>
      <w:pPr>
        <w:tabs>
          <w:tab w:val="num" w:pos="5760"/>
        </w:tabs>
        <w:ind w:left="5760" w:hanging="360"/>
      </w:pPr>
      <w:rPr>
        <w:rFonts w:ascii="Arial" w:hAnsi="Arial" w:hint="default"/>
      </w:rPr>
    </w:lvl>
    <w:lvl w:ilvl="8" w:tplc="C81672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B87322"/>
    <w:multiLevelType w:val="hybridMultilevel"/>
    <w:tmpl w:val="59B01E3E"/>
    <w:lvl w:ilvl="0" w:tplc="AE407C6C">
      <w:start w:val="1"/>
      <w:numFmt w:val="bullet"/>
      <w:lvlText w:val="•"/>
      <w:lvlJc w:val="left"/>
      <w:pPr>
        <w:tabs>
          <w:tab w:val="num" w:pos="720"/>
        </w:tabs>
        <w:ind w:left="720" w:hanging="360"/>
      </w:pPr>
      <w:rPr>
        <w:rFonts w:ascii="Arial" w:hAnsi="Arial" w:hint="default"/>
      </w:rPr>
    </w:lvl>
    <w:lvl w:ilvl="1" w:tplc="D812B15E" w:tentative="1">
      <w:start w:val="1"/>
      <w:numFmt w:val="bullet"/>
      <w:lvlText w:val="•"/>
      <w:lvlJc w:val="left"/>
      <w:pPr>
        <w:tabs>
          <w:tab w:val="num" w:pos="1440"/>
        </w:tabs>
        <w:ind w:left="1440" w:hanging="360"/>
      </w:pPr>
      <w:rPr>
        <w:rFonts w:ascii="Arial" w:hAnsi="Arial" w:hint="default"/>
      </w:rPr>
    </w:lvl>
    <w:lvl w:ilvl="2" w:tplc="EC5C1E04" w:tentative="1">
      <w:start w:val="1"/>
      <w:numFmt w:val="bullet"/>
      <w:lvlText w:val="•"/>
      <w:lvlJc w:val="left"/>
      <w:pPr>
        <w:tabs>
          <w:tab w:val="num" w:pos="2160"/>
        </w:tabs>
        <w:ind w:left="2160" w:hanging="360"/>
      </w:pPr>
      <w:rPr>
        <w:rFonts w:ascii="Arial" w:hAnsi="Arial" w:hint="default"/>
      </w:rPr>
    </w:lvl>
    <w:lvl w:ilvl="3" w:tplc="02F6FD4C" w:tentative="1">
      <w:start w:val="1"/>
      <w:numFmt w:val="bullet"/>
      <w:lvlText w:val="•"/>
      <w:lvlJc w:val="left"/>
      <w:pPr>
        <w:tabs>
          <w:tab w:val="num" w:pos="2880"/>
        </w:tabs>
        <w:ind w:left="2880" w:hanging="360"/>
      </w:pPr>
      <w:rPr>
        <w:rFonts w:ascii="Arial" w:hAnsi="Arial" w:hint="default"/>
      </w:rPr>
    </w:lvl>
    <w:lvl w:ilvl="4" w:tplc="1292EAA6" w:tentative="1">
      <w:start w:val="1"/>
      <w:numFmt w:val="bullet"/>
      <w:lvlText w:val="•"/>
      <w:lvlJc w:val="left"/>
      <w:pPr>
        <w:tabs>
          <w:tab w:val="num" w:pos="3600"/>
        </w:tabs>
        <w:ind w:left="3600" w:hanging="360"/>
      </w:pPr>
      <w:rPr>
        <w:rFonts w:ascii="Arial" w:hAnsi="Arial" w:hint="default"/>
      </w:rPr>
    </w:lvl>
    <w:lvl w:ilvl="5" w:tplc="A0B6F4F2" w:tentative="1">
      <w:start w:val="1"/>
      <w:numFmt w:val="bullet"/>
      <w:lvlText w:val="•"/>
      <w:lvlJc w:val="left"/>
      <w:pPr>
        <w:tabs>
          <w:tab w:val="num" w:pos="4320"/>
        </w:tabs>
        <w:ind w:left="4320" w:hanging="360"/>
      </w:pPr>
      <w:rPr>
        <w:rFonts w:ascii="Arial" w:hAnsi="Arial" w:hint="default"/>
      </w:rPr>
    </w:lvl>
    <w:lvl w:ilvl="6" w:tplc="81E83646" w:tentative="1">
      <w:start w:val="1"/>
      <w:numFmt w:val="bullet"/>
      <w:lvlText w:val="•"/>
      <w:lvlJc w:val="left"/>
      <w:pPr>
        <w:tabs>
          <w:tab w:val="num" w:pos="5040"/>
        </w:tabs>
        <w:ind w:left="5040" w:hanging="360"/>
      </w:pPr>
      <w:rPr>
        <w:rFonts w:ascii="Arial" w:hAnsi="Arial" w:hint="default"/>
      </w:rPr>
    </w:lvl>
    <w:lvl w:ilvl="7" w:tplc="7A0235BA" w:tentative="1">
      <w:start w:val="1"/>
      <w:numFmt w:val="bullet"/>
      <w:lvlText w:val="•"/>
      <w:lvlJc w:val="left"/>
      <w:pPr>
        <w:tabs>
          <w:tab w:val="num" w:pos="5760"/>
        </w:tabs>
        <w:ind w:left="5760" w:hanging="360"/>
      </w:pPr>
      <w:rPr>
        <w:rFonts w:ascii="Arial" w:hAnsi="Arial" w:hint="default"/>
      </w:rPr>
    </w:lvl>
    <w:lvl w:ilvl="8" w:tplc="B0E84F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461163"/>
    <w:multiLevelType w:val="multilevel"/>
    <w:tmpl w:val="91DE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41ED8"/>
    <w:multiLevelType w:val="multilevel"/>
    <w:tmpl w:val="D9DA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14D33"/>
    <w:multiLevelType w:val="multilevel"/>
    <w:tmpl w:val="ABBA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F35CE"/>
    <w:multiLevelType w:val="hybridMultilevel"/>
    <w:tmpl w:val="ACB07482"/>
    <w:lvl w:ilvl="0" w:tplc="9B1C109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B97D3B"/>
    <w:multiLevelType w:val="multilevel"/>
    <w:tmpl w:val="0D8C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17D3B"/>
    <w:multiLevelType w:val="hybridMultilevel"/>
    <w:tmpl w:val="19CE7C38"/>
    <w:lvl w:ilvl="0" w:tplc="0E4CFA0A">
      <w:start w:val="2016"/>
      <w:numFmt w:val="decimal"/>
      <w:lvlText w:val="%1"/>
      <w:lvlJc w:val="left"/>
      <w:pPr>
        <w:ind w:left="825" w:hanging="4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B23E8"/>
    <w:multiLevelType w:val="hybridMultilevel"/>
    <w:tmpl w:val="6EFADA04"/>
    <w:lvl w:ilvl="0" w:tplc="87D2E938">
      <w:start w:val="1"/>
      <w:numFmt w:val="bullet"/>
      <w:lvlText w:val="•"/>
      <w:lvlJc w:val="left"/>
      <w:pPr>
        <w:tabs>
          <w:tab w:val="num" w:pos="720"/>
        </w:tabs>
        <w:ind w:left="720" w:hanging="360"/>
      </w:pPr>
      <w:rPr>
        <w:rFonts w:ascii="Arial" w:hAnsi="Arial" w:hint="default"/>
      </w:rPr>
    </w:lvl>
    <w:lvl w:ilvl="1" w:tplc="88D0102C" w:tentative="1">
      <w:start w:val="1"/>
      <w:numFmt w:val="bullet"/>
      <w:lvlText w:val="•"/>
      <w:lvlJc w:val="left"/>
      <w:pPr>
        <w:tabs>
          <w:tab w:val="num" w:pos="1440"/>
        </w:tabs>
        <w:ind w:left="1440" w:hanging="360"/>
      </w:pPr>
      <w:rPr>
        <w:rFonts w:ascii="Arial" w:hAnsi="Arial" w:hint="default"/>
      </w:rPr>
    </w:lvl>
    <w:lvl w:ilvl="2" w:tplc="B76C2814" w:tentative="1">
      <w:start w:val="1"/>
      <w:numFmt w:val="bullet"/>
      <w:lvlText w:val="•"/>
      <w:lvlJc w:val="left"/>
      <w:pPr>
        <w:tabs>
          <w:tab w:val="num" w:pos="2160"/>
        </w:tabs>
        <w:ind w:left="2160" w:hanging="360"/>
      </w:pPr>
      <w:rPr>
        <w:rFonts w:ascii="Arial" w:hAnsi="Arial" w:hint="default"/>
      </w:rPr>
    </w:lvl>
    <w:lvl w:ilvl="3" w:tplc="CE54FC14" w:tentative="1">
      <w:start w:val="1"/>
      <w:numFmt w:val="bullet"/>
      <w:lvlText w:val="•"/>
      <w:lvlJc w:val="left"/>
      <w:pPr>
        <w:tabs>
          <w:tab w:val="num" w:pos="2880"/>
        </w:tabs>
        <w:ind w:left="2880" w:hanging="360"/>
      </w:pPr>
      <w:rPr>
        <w:rFonts w:ascii="Arial" w:hAnsi="Arial" w:hint="default"/>
      </w:rPr>
    </w:lvl>
    <w:lvl w:ilvl="4" w:tplc="4E7C4C90" w:tentative="1">
      <w:start w:val="1"/>
      <w:numFmt w:val="bullet"/>
      <w:lvlText w:val="•"/>
      <w:lvlJc w:val="left"/>
      <w:pPr>
        <w:tabs>
          <w:tab w:val="num" w:pos="3600"/>
        </w:tabs>
        <w:ind w:left="3600" w:hanging="360"/>
      </w:pPr>
      <w:rPr>
        <w:rFonts w:ascii="Arial" w:hAnsi="Arial" w:hint="default"/>
      </w:rPr>
    </w:lvl>
    <w:lvl w:ilvl="5" w:tplc="BB7054E8" w:tentative="1">
      <w:start w:val="1"/>
      <w:numFmt w:val="bullet"/>
      <w:lvlText w:val="•"/>
      <w:lvlJc w:val="left"/>
      <w:pPr>
        <w:tabs>
          <w:tab w:val="num" w:pos="4320"/>
        </w:tabs>
        <w:ind w:left="4320" w:hanging="360"/>
      </w:pPr>
      <w:rPr>
        <w:rFonts w:ascii="Arial" w:hAnsi="Arial" w:hint="default"/>
      </w:rPr>
    </w:lvl>
    <w:lvl w:ilvl="6" w:tplc="C4465146" w:tentative="1">
      <w:start w:val="1"/>
      <w:numFmt w:val="bullet"/>
      <w:lvlText w:val="•"/>
      <w:lvlJc w:val="left"/>
      <w:pPr>
        <w:tabs>
          <w:tab w:val="num" w:pos="5040"/>
        </w:tabs>
        <w:ind w:left="5040" w:hanging="360"/>
      </w:pPr>
      <w:rPr>
        <w:rFonts w:ascii="Arial" w:hAnsi="Arial" w:hint="default"/>
      </w:rPr>
    </w:lvl>
    <w:lvl w:ilvl="7" w:tplc="621EB206" w:tentative="1">
      <w:start w:val="1"/>
      <w:numFmt w:val="bullet"/>
      <w:lvlText w:val="•"/>
      <w:lvlJc w:val="left"/>
      <w:pPr>
        <w:tabs>
          <w:tab w:val="num" w:pos="5760"/>
        </w:tabs>
        <w:ind w:left="5760" w:hanging="360"/>
      </w:pPr>
      <w:rPr>
        <w:rFonts w:ascii="Arial" w:hAnsi="Arial" w:hint="default"/>
      </w:rPr>
    </w:lvl>
    <w:lvl w:ilvl="8" w:tplc="021664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FA17B9"/>
    <w:multiLevelType w:val="hybridMultilevel"/>
    <w:tmpl w:val="A82E92D2"/>
    <w:lvl w:ilvl="0" w:tplc="FFFCFF06">
      <w:start w:val="1"/>
      <w:numFmt w:val="bullet"/>
      <w:lvlText w:val="•"/>
      <w:lvlJc w:val="left"/>
      <w:pPr>
        <w:tabs>
          <w:tab w:val="num" w:pos="720"/>
        </w:tabs>
        <w:ind w:left="720" w:hanging="360"/>
      </w:pPr>
      <w:rPr>
        <w:rFonts w:ascii="Arial" w:hAnsi="Arial" w:hint="default"/>
      </w:rPr>
    </w:lvl>
    <w:lvl w:ilvl="1" w:tplc="290C3DDA" w:tentative="1">
      <w:start w:val="1"/>
      <w:numFmt w:val="bullet"/>
      <w:lvlText w:val="•"/>
      <w:lvlJc w:val="left"/>
      <w:pPr>
        <w:tabs>
          <w:tab w:val="num" w:pos="1440"/>
        </w:tabs>
        <w:ind w:left="1440" w:hanging="360"/>
      </w:pPr>
      <w:rPr>
        <w:rFonts w:ascii="Arial" w:hAnsi="Arial" w:hint="default"/>
      </w:rPr>
    </w:lvl>
    <w:lvl w:ilvl="2" w:tplc="3BCA0C7E" w:tentative="1">
      <w:start w:val="1"/>
      <w:numFmt w:val="bullet"/>
      <w:lvlText w:val="•"/>
      <w:lvlJc w:val="left"/>
      <w:pPr>
        <w:tabs>
          <w:tab w:val="num" w:pos="2160"/>
        </w:tabs>
        <w:ind w:left="2160" w:hanging="360"/>
      </w:pPr>
      <w:rPr>
        <w:rFonts w:ascii="Arial" w:hAnsi="Arial" w:hint="default"/>
      </w:rPr>
    </w:lvl>
    <w:lvl w:ilvl="3" w:tplc="8A50833A" w:tentative="1">
      <w:start w:val="1"/>
      <w:numFmt w:val="bullet"/>
      <w:lvlText w:val="•"/>
      <w:lvlJc w:val="left"/>
      <w:pPr>
        <w:tabs>
          <w:tab w:val="num" w:pos="2880"/>
        </w:tabs>
        <w:ind w:left="2880" w:hanging="360"/>
      </w:pPr>
      <w:rPr>
        <w:rFonts w:ascii="Arial" w:hAnsi="Arial" w:hint="default"/>
      </w:rPr>
    </w:lvl>
    <w:lvl w:ilvl="4" w:tplc="C2AE17F4" w:tentative="1">
      <w:start w:val="1"/>
      <w:numFmt w:val="bullet"/>
      <w:lvlText w:val="•"/>
      <w:lvlJc w:val="left"/>
      <w:pPr>
        <w:tabs>
          <w:tab w:val="num" w:pos="3600"/>
        </w:tabs>
        <w:ind w:left="3600" w:hanging="360"/>
      </w:pPr>
      <w:rPr>
        <w:rFonts w:ascii="Arial" w:hAnsi="Arial" w:hint="default"/>
      </w:rPr>
    </w:lvl>
    <w:lvl w:ilvl="5" w:tplc="4E4E5D34" w:tentative="1">
      <w:start w:val="1"/>
      <w:numFmt w:val="bullet"/>
      <w:lvlText w:val="•"/>
      <w:lvlJc w:val="left"/>
      <w:pPr>
        <w:tabs>
          <w:tab w:val="num" w:pos="4320"/>
        </w:tabs>
        <w:ind w:left="4320" w:hanging="360"/>
      </w:pPr>
      <w:rPr>
        <w:rFonts w:ascii="Arial" w:hAnsi="Arial" w:hint="default"/>
      </w:rPr>
    </w:lvl>
    <w:lvl w:ilvl="6" w:tplc="FDA67C2C" w:tentative="1">
      <w:start w:val="1"/>
      <w:numFmt w:val="bullet"/>
      <w:lvlText w:val="•"/>
      <w:lvlJc w:val="left"/>
      <w:pPr>
        <w:tabs>
          <w:tab w:val="num" w:pos="5040"/>
        </w:tabs>
        <w:ind w:left="5040" w:hanging="360"/>
      </w:pPr>
      <w:rPr>
        <w:rFonts w:ascii="Arial" w:hAnsi="Arial" w:hint="default"/>
      </w:rPr>
    </w:lvl>
    <w:lvl w:ilvl="7" w:tplc="3252BBC4" w:tentative="1">
      <w:start w:val="1"/>
      <w:numFmt w:val="bullet"/>
      <w:lvlText w:val="•"/>
      <w:lvlJc w:val="left"/>
      <w:pPr>
        <w:tabs>
          <w:tab w:val="num" w:pos="5760"/>
        </w:tabs>
        <w:ind w:left="5760" w:hanging="360"/>
      </w:pPr>
      <w:rPr>
        <w:rFonts w:ascii="Arial" w:hAnsi="Arial" w:hint="default"/>
      </w:rPr>
    </w:lvl>
    <w:lvl w:ilvl="8" w:tplc="D65AE8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96038A"/>
    <w:multiLevelType w:val="hybridMultilevel"/>
    <w:tmpl w:val="FC200392"/>
    <w:lvl w:ilvl="0" w:tplc="3D625070">
      <w:start w:val="1"/>
      <w:numFmt w:val="bullet"/>
      <w:lvlText w:val="•"/>
      <w:lvlJc w:val="left"/>
      <w:pPr>
        <w:tabs>
          <w:tab w:val="num" w:pos="720"/>
        </w:tabs>
        <w:ind w:left="720" w:hanging="360"/>
      </w:pPr>
      <w:rPr>
        <w:rFonts w:ascii="Arial" w:hAnsi="Arial" w:hint="default"/>
      </w:rPr>
    </w:lvl>
    <w:lvl w:ilvl="1" w:tplc="45D09E08" w:tentative="1">
      <w:start w:val="1"/>
      <w:numFmt w:val="bullet"/>
      <w:lvlText w:val="•"/>
      <w:lvlJc w:val="left"/>
      <w:pPr>
        <w:tabs>
          <w:tab w:val="num" w:pos="1440"/>
        </w:tabs>
        <w:ind w:left="1440" w:hanging="360"/>
      </w:pPr>
      <w:rPr>
        <w:rFonts w:ascii="Arial" w:hAnsi="Arial" w:hint="default"/>
      </w:rPr>
    </w:lvl>
    <w:lvl w:ilvl="2" w:tplc="0E787C42" w:tentative="1">
      <w:start w:val="1"/>
      <w:numFmt w:val="bullet"/>
      <w:lvlText w:val="•"/>
      <w:lvlJc w:val="left"/>
      <w:pPr>
        <w:tabs>
          <w:tab w:val="num" w:pos="2160"/>
        </w:tabs>
        <w:ind w:left="2160" w:hanging="360"/>
      </w:pPr>
      <w:rPr>
        <w:rFonts w:ascii="Arial" w:hAnsi="Arial" w:hint="default"/>
      </w:rPr>
    </w:lvl>
    <w:lvl w:ilvl="3" w:tplc="8974B3FE" w:tentative="1">
      <w:start w:val="1"/>
      <w:numFmt w:val="bullet"/>
      <w:lvlText w:val="•"/>
      <w:lvlJc w:val="left"/>
      <w:pPr>
        <w:tabs>
          <w:tab w:val="num" w:pos="2880"/>
        </w:tabs>
        <w:ind w:left="2880" w:hanging="360"/>
      </w:pPr>
      <w:rPr>
        <w:rFonts w:ascii="Arial" w:hAnsi="Arial" w:hint="default"/>
      </w:rPr>
    </w:lvl>
    <w:lvl w:ilvl="4" w:tplc="909298F2" w:tentative="1">
      <w:start w:val="1"/>
      <w:numFmt w:val="bullet"/>
      <w:lvlText w:val="•"/>
      <w:lvlJc w:val="left"/>
      <w:pPr>
        <w:tabs>
          <w:tab w:val="num" w:pos="3600"/>
        </w:tabs>
        <w:ind w:left="3600" w:hanging="360"/>
      </w:pPr>
      <w:rPr>
        <w:rFonts w:ascii="Arial" w:hAnsi="Arial" w:hint="default"/>
      </w:rPr>
    </w:lvl>
    <w:lvl w:ilvl="5" w:tplc="F1D071A8" w:tentative="1">
      <w:start w:val="1"/>
      <w:numFmt w:val="bullet"/>
      <w:lvlText w:val="•"/>
      <w:lvlJc w:val="left"/>
      <w:pPr>
        <w:tabs>
          <w:tab w:val="num" w:pos="4320"/>
        </w:tabs>
        <w:ind w:left="4320" w:hanging="360"/>
      </w:pPr>
      <w:rPr>
        <w:rFonts w:ascii="Arial" w:hAnsi="Arial" w:hint="default"/>
      </w:rPr>
    </w:lvl>
    <w:lvl w:ilvl="6" w:tplc="9B581EC0" w:tentative="1">
      <w:start w:val="1"/>
      <w:numFmt w:val="bullet"/>
      <w:lvlText w:val="•"/>
      <w:lvlJc w:val="left"/>
      <w:pPr>
        <w:tabs>
          <w:tab w:val="num" w:pos="5040"/>
        </w:tabs>
        <w:ind w:left="5040" w:hanging="360"/>
      </w:pPr>
      <w:rPr>
        <w:rFonts w:ascii="Arial" w:hAnsi="Arial" w:hint="default"/>
      </w:rPr>
    </w:lvl>
    <w:lvl w:ilvl="7" w:tplc="1BCE0248" w:tentative="1">
      <w:start w:val="1"/>
      <w:numFmt w:val="bullet"/>
      <w:lvlText w:val="•"/>
      <w:lvlJc w:val="left"/>
      <w:pPr>
        <w:tabs>
          <w:tab w:val="num" w:pos="5760"/>
        </w:tabs>
        <w:ind w:left="5760" w:hanging="360"/>
      </w:pPr>
      <w:rPr>
        <w:rFonts w:ascii="Arial" w:hAnsi="Arial" w:hint="default"/>
      </w:rPr>
    </w:lvl>
    <w:lvl w:ilvl="8" w:tplc="CD32B7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D13E78"/>
    <w:multiLevelType w:val="hybridMultilevel"/>
    <w:tmpl w:val="6FF6945A"/>
    <w:lvl w:ilvl="0" w:tplc="B55AB1F0">
      <w:start w:val="1"/>
      <w:numFmt w:val="bullet"/>
      <w:lvlText w:val="•"/>
      <w:lvlJc w:val="left"/>
      <w:pPr>
        <w:tabs>
          <w:tab w:val="num" w:pos="720"/>
        </w:tabs>
        <w:ind w:left="720" w:hanging="360"/>
      </w:pPr>
      <w:rPr>
        <w:rFonts w:ascii="Arial" w:hAnsi="Arial" w:hint="default"/>
      </w:rPr>
    </w:lvl>
    <w:lvl w:ilvl="1" w:tplc="FA6EE6E6" w:tentative="1">
      <w:start w:val="1"/>
      <w:numFmt w:val="bullet"/>
      <w:lvlText w:val="•"/>
      <w:lvlJc w:val="left"/>
      <w:pPr>
        <w:tabs>
          <w:tab w:val="num" w:pos="1440"/>
        </w:tabs>
        <w:ind w:left="1440" w:hanging="360"/>
      </w:pPr>
      <w:rPr>
        <w:rFonts w:ascii="Arial" w:hAnsi="Arial" w:hint="default"/>
      </w:rPr>
    </w:lvl>
    <w:lvl w:ilvl="2" w:tplc="CAAA9494" w:tentative="1">
      <w:start w:val="1"/>
      <w:numFmt w:val="bullet"/>
      <w:lvlText w:val="•"/>
      <w:lvlJc w:val="left"/>
      <w:pPr>
        <w:tabs>
          <w:tab w:val="num" w:pos="2160"/>
        </w:tabs>
        <w:ind w:left="2160" w:hanging="360"/>
      </w:pPr>
      <w:rPr>
        <w:rFonts w:ascii="Arial" w:hAnsi="Arial" w:hint="default"/>
      </w:rPr>
    </w:lvl>
    <w:lvl w:ilvl="3" w:tplc="8DC2F21E" w:tentative="1">
      <w:start w:val="1"/>
      <w:numFmt w:val="bullet"/>
      <w:lvlText w:val="•"/>
      <w:lvlJc w:val="left"/>
      <w:pPr>
        <w:tabs>
          <w:tab w:val="num" w:pos="2880"/>
        </w:tabs>
        <w:ind w:left="2880" w:hanging="360"/>
      </w:pPr>
      <w:rPr>
        <w:rFonts w:ascii="Arial" w:hAnsi="Arial" w:hint="default"/>
      </w:rPr>
    </w:lvl>
    <w:lvl w:ilvl="4" w:tplc="2730D2B8" w:tentative="1">
      <w:start w:val="1"/>
      <w:numFmt w:val="bullet"/>
      <w:lvlText w:val="•"/>
      <w:lvlJc w:val="left"/>
      <w:pPr>
        <w:tabs>
          <w:tab w:val="num" w:pos="3600"/>
        </w:tabs>
        <w:ind w:left="3600" w:hanging="360"/>
      </w:pPr>
      <w:rPr>
        <w:rFonts w:ascii="Arial" w:hAnsi="Arial" w:hint="default"/>
      </w:rPr>
    </w:lvl>
    <w:lvl w:ilvl="5" w:tplc="858833F8" w:tentative="1">
      <w:start w:val="1"/>
      <w:numFmt w:val="bullet"/>
      <w:lvlText w:val="•"/>
      <w:lvlJc w:val="left"/>
      <w:pPr>
        <w:tabs>
          <w:tab w:val="num" w:pos="4320"/>
        </w:tabs>
        <w:ind w:left="4320" w:hanging="360"/>
      </w:pPr>
      <w:rPr>
        <w:rFonts w:ascii="Arial" w:hAnsi="Arial" w:hint="default"/>
      </w:rPr>
    </w:lvl>
    <w:lvl w:ilvl="6" w:tplc="035AE3EE" w:tentative="1">
      <w:start w:val="1"/>
      <w:numFmt w:val="bullet"/>
      <w:lvlText w:val="•"/>
      <w:lvlJc w:val="left"/>
      <w:pPr>
        <w:tabs>
          <w:tab w:val="num" w:pos="5040"/>
        </w:tabs>
        <w:ind w:left="5040" w:hanging="360"/>
      </w:pPr>
      <w:rPr>
        <w:rFonts w:ascii="Arial" w:hAnsi="Arial" w:hint="default"/>
      </w:rPr>
    </w:lvl>
    <w:lvl w:ilvl="7" w:tplc="9D960CB2" w:tentative="1">
      <w:start w:val="1"/>
      <w:numFmt w:val="bullet"/>
      <w:lvlText w:val="•"/>
      <w:lvlJc w:val="left"/>
      <w:pPr>
        <w:tabs>
          <w:tab w:val="num" w:pos="5760"/>
        </w:tabs>
        <w:ind w:left="5760" w:hanging="360"/>
      </w:pPr>
      <w:rPr>
        <w:rFonts w:ascii="Arial" w:hAnsi="Arial" w:hint="default"/>
      </w:rPr>
    </w:lvl>
    <w:lvl w:ilvl="8" w:tplc="80EED0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300B58"/>
    <w:multiLevelType w:val="multilevel"/>
    <w:tmpl w:val="AD8A0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A671E"/>
    <w:multiLevelType w:val="hybridMultilevel"/>
    <w:tmpl w:val="6C6AA444"/>
    <w:lvl w:ilvl="0" w:tplc="2C484918">
      <w:start w:val="1"/>
      <w:numFmt w:val="bullet"/>
      <w:lvlText w:val="•"/>
      <w:lvlJc w:val="left"/>
      <w:pPr>
        <w:tabs>
          <w:tab w:val="num" w:pos="720"/>
        </w:tabs>
        <w:ind w:left="720" w:hanging="360"/>
      </w:pPr>
      <w:rPr>
        <w:rFonts w:ascii="Arial" w:hAnsi="Arial" w:hint="default"/>
      </w:rPr>
    </w:lvl>
    <w:lvl w:ilvl="1" w:tplc="7C8ED8E4" w:tentative="1">
      <w:start w:val="1"/>
      <w:numFmt w:val="bullet"/>
      <w:lvlText w:val="•"/>
      <w:lvlJc w:val="left"/>
      <w:pPr>
        <w:tabs>
          <w:tab w:val="num" w:pos="1440"/>
        </w:tabs>
        <w:ind w:left="1440" w:hanging="360"/>
      </w:pPr>
      <w:rPr>
        <w:rFonts w:ascii="Arial" w:hAnsi="Arial" w:hint="default"/>
      </w:rPr>
    </w:lvl>
    <w:lvl w:ilvl="2" w:tplc="54F0F8D6" w:tentative="1">
      <w:start w:val="1"/>
      <w:numFmt w:val="bullet"/>
      <w:lvlText w:val="•"/>
      <w:lvlJc w:val="left"/>
      <w:pPr>
        <w:tabs>
          <w:tab w:val="num" w:pos="2160"/>
        </w:tabs>
        <w:ind w:left="2160" w:hanging="360"/>
      </w:pPr>
      <w:rPr>
        <w:rFonts w:ascii="Arial" w:hAnsi="Arial" w:hint="default"/>
      </w:rPr>
    </w:lvl>
    <w:lvl w:ilvl="3" w:tplc="B86C869A" w:tentative="1">
      <w:start w:val="1"/>
      <w:numFmt w:val="bullet"/>
      <w:lvlText w:val="•"/>
      <w:lvlJc w:val="left"/>
      <w:pPr>
        <w:tabs>
          <w:tab w:val="num" w:pos="2880"/>
        </w:tabs>
        <w:ind w:left="2880" w:hanging="360"/>
      </w:pPr>
      <w:rPr>
        <w:rFonts w:ascii="Arial" w:hAnsi="Arial" w:hint="default"/>
      </w:rPr>
    </w:lvl>
    <w:lvl w:ilvl="4" w:tplc="585AD5EE" w:tentative="1">
      <w:start w:val="1"/>
      <w:numFmt w:val="bullet"/>
      <w:lvlText w:val="•"/>
      <w:lvlJc w:val="left"/>
      <w:pPr>
        <w:tabs>
          <w:tab w:val="num" w:pos="3600"/>
        </w:tabs>
        <w:ind w:left="3600" w:hanging="360"/>
      </w:pPr>
      <w:rPr>
        <w:rFonts w:ascii="Arial" w:hAnsi="Arial" w:hint="default"/>
      </w:rPr>
    </w:lvl>
    <w:lvl w:ilvl="5" w:tplc="AEBE4028" w:tentative="1">
      <w:start w:val="1"/>
      <w:numFmt w:val="bullet"/>
      <w:lvlText w:val="•"/>
      <w:lvlJc w:val="left"/>
      <w:pPr>
        <w:tabs>
          <w:tab w:val="num" w:pos="4320"/>
        </w:tabs>
        <w:ind w:left="4320" w:hanging="360"/>
      </w:pPr>
      <w:rPr>
        <w:rFonts w:ascii="Arial" w:hAnsi="Arial" w:hint="default"/>
      </w:rPr>
    </w:lvl>
    <w:lvl w:ilvl="6" w:tplc="A6EAEFF4" w:tentative="1">
      <w:start w:val="1"/>
      <w:numFmt w:val="bullet"/>
      <w:lvlText w:val="•"/>
      <w:lvlJc w:val="left"/>
      <w:pPr>
        <w:tabs>
          <w:tab w:val="num" w:pos="5040"/>
        </w:tabs>
        <w:ind w:left="5040" w:hanging="360"/>
      </w:pPr>
      <w:rPr>
        <w:rFonts w:ascii="Arial" w:hAnsi="Arial" w:hint="default"/>
      </w:rPr>
    </w:lvl>
    <w:lvl w:ilvl="7" w:tplc="1B4461F6" w:tentative="1">
      <w:start w:val="1"/>
      <w:numFmt w:val="bullet"/>
      <w:lvlText w:val="•"/>
      <w:lvlJc w:val="left"/>
      <w:pPr>
        <w:tabs>
          <w:tab w:val="num" w:pos="5760"/>
        </w:tabs>
        <w:ind w:left="5760" w:hanging="360"/>
      </w:pPr>
      <w:rPr>
        <w:rFonts w:ascii="Arial" w:hAnsi="Arial" w:hint="default"/>
      </w:rPr>
    </w:lvl>
    <w:lvl w:ilvl="8" w:tplc="8790FF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5616E9"/>
    <w:multiLevelType w:val="hybridMultilevel"/>
    <w:tmpl w:val="32066F7E"/>
    <w:lvl w:ilvl="0" w:tplc="CEEE1570">
      <w:start w:val="1"/>
      <w:numFmt w:val="bullet"/>
      <w:lvlText w:val="•"/>
      <w:lvlJc w:val="left"/>
      <w:pPr>
        <w:tabs>
          <w:tab w:val="num" w:pos="720"/>
        </w:tabs>
        <w:ind w:left="720" w:hanging="360"/>
      </w:pPr>
      <w:rPr>
        <w:rFonts w:ascii="Arial" w:hAnsi="Arial" w:hint="default"/>
      </w:rPr>
    </w:lvl>
    <w:lvl w:ilvl="1" w:tplc="DBBE8CE8" w:tentative="1">
      <w:start w:val="1"/>
      <w:numFmt w:val="bullet"/>
      <w:lvlText w:val="•"/>
      <w:lvlJc w:val="left"/>
      <w:pPr>
        <w:tabs>
          <w:tab w:val="num" w:pos="1440"/>
        </w:tabs>
        <w:ind w:left="1440" w:hanging="360"/>
      </w:pPr>
      <w:rPr>
        <w:rFonts w:ascii="Arial" w:hAnsi="Arial" w:hint="default"/>
      </w:rPr>
    </w:lvl>
    <w:lvl w:ilvl="2" w:tplc="43E414FA" w:tentative="1">
      <w:start w:val="1"/>
      <w:numFmt w:val="bullet"/>
      <w:lvlText w:val="•"/>
      <w:lvlJc w:val="left"/>
      <w:pPr>
        <w:tabs>
          <w:tab w:val="num" w:pos="2160"/>
        </w:tabs>
        <w:ind w:left="2160" w:hanging="360"/>
      </w:pPr>
      <w:rPr>
        <w:rFonts w:ascii="Arial" w:hAnsi="Arial" w:hint="default"/>
      </w:rPr>
    </w:lvl>
    <w:lvl w:ilvl="3" w:tplc="29F2A048" w:tentative="1">
      <w:start w:val="1"/>
      <w:numFmt w:val="bullet"/>
      <w:lvlText w:val="•"/>
      <w:lvlJc w:val="left"/>
      <w:pPr>
        <w:tabs>
          <w:tab w:val="num" w:pos="2880"/>
        </w:tabs>
        <w:ind w:left="2880" w:hanging="360"/>
      </w:pPr>
      <w:rPr>
        <w:rFonts w:ascii="Arial" w:hAnsi="Arial" w:hint="default"/>
      </w:rPr>
    </w:lvl>
    <w:lvl w:ilvl="4" w:tplc="88302A72" w:tentative="1">
      <w:start w:val="1"/>
      <w:numFmt w:val="bullet"/>
      <w:lvlText w:val="•"/>
      <w:lvlJc w:val="left"/>
      <w:pPr>
        <w:tabs>
          <w:tab w:val="num" w:pos="3600"/>
        </w:tabs>
        <w:ind w:left="3600" w:hanging="360"/>
      </w:pPr>
      <w:rPr>
        <w:rFonts w:ascii="Arial" w:hAnsi="Arial" w:hint="default"/>
      </w:rPr>
    </w:lvl>
    <w:lvl w:ilvl="5" w:tplc="BF8AB502" w:tentative="1">
      <w:start w:val="1"/>
      <w:numFmt w:val="bullet"/>
      <w:lvlText w:val="•"/>
      <w:lvlJc w:val="left"/>
      <w:pPr>
        <w:tabs>
          <w:tab w:val="num" w:pos="4320"/>
        </w:tabs>
        <w:ind w:left="4320" w:hanging="360"/>
      </w:pPr>
      <w:rPr>
        <w:rFonts w:ascii="Arial" w:hAnsi="Arial" w:hint="default"/>
      </w:rPr>
    </w:lvl>
    <w:lvl w:ilvl="6" w:tplc="AB0A0AE2" w:tentative="1">
      <w:start w:val="1"/>
      <w:numFmt w:val="bullet"/>
      <w:lvlText w:val="•"/>
      <w:lvlJc w:val="left"/>
      <w:pPr>
        <w:tabs>
          <w:tab w:val="num" w:pos="5040"/>
        </w:tabs>
        <w:ind w:left="5040" w:hanging="360"/>
      </w:pPr>
      <w:rPr>
        <w:rFonts w:ascii="Arial" w:hAnsi="Arial" w:hint="default"/>
      </w:rPr>
    </w:lvl>
    <w:lvl w:ilvl="7" w:tplc="F15035E4" w:tentative="1">
      <w:start w:val="1"/>
      <w:numFmt w:val="bullet"/>
      <w:lvlText w:val="•"/>
      <w:lvlJc w:val="left"/>
      <w:pPr>
        <w:tabs>
          <w:tab w:val="num" w:pos="5760"/>
        </w:tabs>
        <w:ind w:left="5760" w:hanging="360"/>
      </w:pPr>
      <w:rPr>
        <w:rFonts w:ascii="Arial" w:hAnsi="Arial" w:hint="default"/>
      </w:rPr>
    </w:lvl>
    <w:lvl w:ilvl="8" w:tplc="BB8C64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AE7BA7"/>
    <w:multiLevelType w:val="hybridMultilevel"/>
    <w:tmpl w:val="15747FE6"/>
    <w:lvl w:ilvl="0" w:tplc="001C734C">
      <w:start w:val="1"/>
      <w:numFmt w:val="bullet"/>
      <w:lvlText w:val="•"/>
      <w:lvlJc w:val="left"/>
      <w:pPr>
        <w:tabs>
          <w:tab w:val="num" w:pos="720"/>
        </w:tabs>
        <w:ind w:left="720" w:hanging="360"/>
      </w:pPr>
      <w:rPr>
        <w:rFonts w:ascii="Arial" w:hAnsi="Arial" w:hint="default"/>
      </w:rPr>
    </w:lvl>
    <w:lvl w:ilvl="1" w:tplc="9DA4280C" w:tentative="1">
      <w:start w:val="1"/>
      <w:numFmt w:val="bullet"/>
      <w:lvlText w:val="•"/>
      <w:lvlJc w:val="left"/>
      <w:pPr>
        <w:tabs>
          <w:tab w:val="num" w:pos="1440"/>
        </w:tabs>
        <w:ind w:left="1440" w:hanging="360"/>
      </w:pPr>
      <w:rPr>
        <w:rFonts w:ascii="Arial" w:hAnsi="Arial" w:hint="default"/>
      </w:rPr>
    </w:lvl>
    <w:lvl w:ilvl="2" w:tplc="B734C174" w:tentative="1">
      <w:start w:val="1"/>
      <w:numFmt w:val="bullet"/>
      <w:lvlText w:val="•"/>
      <w:lvlJc w:val="left"/>
      <w:pPr>
        <w:tabs>
          <w:tab w:val="num" w:pos="2160"/>
        </w:tabs>
        <w:ind w:left="2160" w:hanging="360"/>
      </w:pPr>
      <w:rPr>
        <w:rFonts w:ascii="Arial" w:hAnsi="Arial" w:hint="default"/>
      </w:rPr>
    </w:lvl>
    <w:lvl w:ilvl="3" w:tplc="0D78285C" w:tentative="1">
      <w:start w:val="1"/>
      <w:numFmt w:val="bullet"/>
      <w:lvlText w:val="•"/>
      <w:lvlJc w:val="left"/>
      <w:pPr>
        <w:tabs>
          <w:tab w:val="num" w:pos="2880"/>
        </w:tabs>
        <w:ind w:left="2880" w:hanging="360"/>
      </w:pPr>
      <w:rPr>
        <w:rFonts w:ascii="Arial" w:hAnsi="Arial" w:hint="default"/>
      </w:rPr>
    </w:lvl>
    <w:lvl w:ilvl="4" w:tplc="95C2A400" w:tentative="1">
      <w:start w:val="1"/>
      <w:numFmt w:val="bullet"/>
      <w:lvlText w:val="•"/>
      <w:lvlJc w:val="left"/>
      <w:pPr>
        <w:tabs>
          <w:tab w:val="num" w:pos="3600"/>
        </w:tabs>
        <w:ind w:left="3600" w:hanging="360"/>
      </w:pPr>
      <w:rPr>
        <w:rFonts w:ascii="Arial" w:hAnsi="Arial" w:hint="default"/>
      </w:rPr>
    </w:lvl>
    <w:lvl w:ilvl="5" w:tplc="0FEC30F8" w:tentative="1">
      <w:start w:val="1"/>
      <w:numFmt w:val="bullet"/>
      <w:lvlText w:val="•"/>
      <w:lvlJc w:val="left"/>
      <w:pPr>
        <w:tabs>
          <w:tab w:val="num" w:pos="4320"/>
        </w:tabs>
        <w:ind w:left="4320" w:hanging="360"/>
      </w:pPr>
      <w:rPr>
        <w:rFonts w:ascii="Arial" w:hAnsi="Arial" w:hint="default"/>
      </w:rPr>
    </w:lvl>
    <w:lvl w:ilvl="6" w:tplc="FBE8A31C" w:tentative="1">
      <w:start w:val="1"/>
      <w:numFmt w:val="bullet"/>
      <w:lvlText w:val="•"/>
      <w:lvlJc w:val="left"/>
      <w:pPr>
        <w:tabs>
          <w:tab w:val="num" w:pos="5040"/>
        </w:tabs>
        <w:ind w:left="5040" w:hanging="360"/>
      </w:pPr>
      <w:rPr>
        <w:rFonts w:ascii="Arial" w:hAnsi="Arial" w:hint="default"/>
      </w:rPr>
    </w:lvl>
    <w:lvl w:ilvl="7" w:tplc="DD14F0A6" w:tentative="1">
      <w:start w:val="1"/>
      <w:numFmt w:val="bullet"/>
      <w:lvlText w:val="•"/>
      <w:lvlJc w:val="left"/>
      <w:pPr>
        <w:tabs>
          <w:tab w:val="num" w:pos="5760"/>
        </w:tabs>
        <w:ind w:left="5760" w:hanging="360"/>
      </w:pPr>
      <w:rPr>
        <w:rFonts w:ascii="Arial" w:hAnsi="Arial" w:hint="default"/>
      </w:rPr>
    </w:lvl>
    <w:lvl w:ilvl="8" w:tplc="A1EE9C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513D24"/>
    <w:multiLevelType w:val="hybridMultilevel"/>
    <w:tmpl w:val="7BE0D3EC"/>
    <w:lvl w:ilvl="0" w:tplc="AE929098">
      <w:start w:val="1"/>
      <w:numFmt w:val="bullet"/>
      <w:lvlText w:val="•"/>
      <w:lvlJc w:val="left"/>
      <w:pPr>
        <w:tabs>
          <w:tab w:val="num" w:pos="720"/>
        </w:tabs>
        <w:ind w:left="720" w:hanging="360"/>
      </w:pPr>
      <w:rPr>
        <w:rFonts w:ascii="Arial" w:hAnsi="Arial" w:hint="default"/>
      </w:rPr>
    </w:lvl>
    <w:lvl w:ilvl="1" w:tplc="B306896A" w:tentative="1">
      <w:start w:val="1"/>
      <w:numFmt w:val="bullet"/>
      <w:lvlText w:val="•"/>
      <w:lvlJc w:val="left"/>
      <w:pPr>
        <w:tabs>
          <w:tab w:val="num" w:pos="1440"/>
        </w:tabs>
        <w:ind w:left="1440" w:hanging="360"/>
      </w:pPr>
      <w:rPr>
        <w:rFonts w:ascii="Arial" w:hAnsi="Arial" w:hint="default"/>
      </w:rPr>
    </w:lvl>
    <w:lvl w:ilvl="2" w:tplc="38626E58" w:tentative="1">
      <w:start w:val="1"/>
      <w:numFmt w:val="bullet"/>
      <w:lvlText w:val="•"/>
      <w:lvlJc w:val="left"/>
      <w:pPr>
        <w:tabs>
          <w:tab w:val="num" w:pos="2160"/>
        </w:tabs>
        <w:ind w:left="2160" w:hanging="360"/>
      </w:pPr>
      <w:rPr>
        <w:rFonts w:ascii="Arial" w:hAnsi="Arial" w:hint="default"/>
      </w:rPr>
    </w:lvl>
    <w:lvl w:ilvl="3" w:tplc="99C0D812" w:tentative="1">
      <w:start w:val="1"/>
      <w:numFmt w:val="bullet"/>
      <w:lvlText w:val="•"/>
      <w:lvlJc w:val="left"/>
      <w:pPr>
        <w:tabs>
          <w:tab w:val="num" w:pos="2880"/>
        </w:tabs>
        <w:ind w:left="2880" w:hanging="360"/>
      </w:pPr>
      <w:rPr>
        <w:rFonts w:ascii="Arial" w:hAnsi="Arial" w:hint="default"/>
      </w:rPr>
    </w:lvl>
    <w:lvl w:ilvl="4" w:tplc="DF6CBBC2" w:tentative="1">
      <w:start w:val="1"/>
      <w:numFmt w:val="bullet"/>
      <w:lvlText w:val="•"/>
      <w:lvlJc w:val="left"/>
      <w:pPr>
        <w:tabs>
          <w:tab w:val="num" w:pos="3600"/>
        </w:tabs>
        <w:ind w:left="3600" w:hanging="360"/>
      </w:pPr>
      <w:rPr>
        <w:rFonts w:ascii="Arial" w:hAnsi="Arial" w:hint="default"/>
      </w:rPr>
    </w:lvl>
    <w:lvl w:ilvl="5" w:tplc="A3BA998E" w:tentative="1">
      <w:start w:val="1"/>
      <w:numFmt w:val="bullet"/>
      <w:lvlText w:val="•"/>
      <w:lvlJc w:val="left"/>
      <w:pPr>
        <w:tabs>
          <w:tab w:val="num" w:pos="4320"/>
        </w:tabs>
        <w:ind w:left="4320" w:hanging="360"/>
      </w:pPr>
      <w:rPr>
        <w:rFonts w:ascii="Arial" w:hAnsi="Arial" w:hint="default"/>
      </w:rPr>
    </w:lvl>
    <w:lvl w:ilvl="6" w:tplc="806638B0" w:tentative="1">
      <w:start w:val="1"/>
      <w:numFmt w:val="bullet"/>
      <w:lvlText w:val="•"/>
      <w:lvlJc w:val="left"/>
      <w:pPr>
        <w:tabs>
          <w:tab w:val="num" w:pos="5040"/>
        </w:tabs>
        <w:ind w:left="5040" w:hanging="360"/>
      </w:pPr>
      <w:rPr>
        <w:rFonts w:ascii="Arial" w:hAnsi="Arial" w:hint="default"/>
      </w:rPr>
    </w:lvl>
    <w:lvl w:ilvl="7" w:tplc="0DFCDC0C" w:tentative="1">
      <w:start w:val="1"/>
      <w:numFmt w:val="bullet"/>
      <w:lvlText w:val="•"/>
      <w:lvlJc w:val="left"/>
      <w:pPr>
        <w:tabs>
          <w:tab w:val="num" w:pos="5760"/>
        </w:tabs>
        <w:ind w:left="5760" w:hanging="360"/>
      </w:pPr>
      <w:rPr>
        <w:rFonts w:ascii="Arial" w:hAnsi="Arial" w:hint="default"/>
      </w:rPr>
    </w:lvl>
    <w:lvl w:ilvl="8" w:tplc="41D4B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946224"/>
    <w:multiLevelType w:val="hybridMultilevel"/>
    <w:tmpl w:val="839EDD88"/>
    <w:lvl w:ilvl="0" w:tplc="51A221AE">
      <w:start w:val="1"/>
      <w:numFmt w:val="bullet"/>
      <w:lvlText w:val="•"/>
      <w:lvlJc w:val="left"/>
      <w:pPr>
        <w:tabs>
          <w:tab w:val="num" w:pos="720"/>
        </w:tabs>
        <w:ind w:left="720" w:hanging="360"/>
      </w:pPr>
      <w:rPr>
        <w:rFonts w:ascii="Arial" w:hAnsi="Arial" w:hint="default"/>
      </w:rPr>
    </w:lvl>
    <w:lvl w:ilvl="1" w:tplc="68A05D36" w:tentative="1">
      <w:start w:val="1"/>
      <w:numFmt w:val="bullet"/>
      <w:lvlText w:val="•"/>
      <w:lvlJc w:val="left"/>
      <w:pPr>
        <w:tabs>
          <w:tab w:val="num" w:pos="1440"/>
        </w:tabs>
        <w:ind w:left="1440" w:hanging="360"/>
      </w:pPr>
      <w:rPr>
        <w:rFonts w:ascii="Arial" w:hAnsi="Arial" w:hint="default"/>
      </w:rPr>
    </w:lvl>
    <w:lvl w:ilvl="2" w:tplc="35009ADC" w:tentative="1">
      <w:start w:val="1"/>
      <w:numFmt w:val="bullet"/>
      <w:lvlText w:val="•"/>
      <w:lvlJc w:val="left"/>
      <w:pPr>
        <w:tabs>
          <w:tab w:val="num" w:pos="2160"/>
        </w:tabs>
        <w:ind w:left="2160" w:hanging="360"/>
      </w:pPr>
      <w:rPr>
        <w:rFonts w:ascii="Arial" w:hAnsi="Arial" w:hint="default"/>
      </w:rPr>
    </w:lvl>
    <w:lvl w:ilvl="3" w:tplc="7E0AD172" w:tentative="1">
      <w:start w:val="1"/>
      <w:numFmt w:val="bullet"/>
      <w:lvlText w:val="•"/>
      <w:lvlJc w:val="left"/>
      <w:pPr>
        <w:tabs>
          <w:tab w:val="num" w:pos="2880"/>
        </w:tabs>
        <w:ind w:left="2880" w:hanging="360"/>
      </w:pPr>
      <w:rPr>
        <w:rFonts w:ascii="Arial" w:hAnsi="Arial" w:hint="default"/>
      </w:rPr>
    </w:lvl>
    <w:lvl w:ilvl="4" w:tplc="9332627A" w:tentative="1">
      <w:start w:val="1"/>
      <w:numFmt w:val="bullet"/>
      <w:lvlText w:val="•"/>
      <w:lvlJc w:val="left"/>
      <w:pPr>
        <w:tabs>
          <w:tab w:val="num" w:pos="3600"/>
        </w:tabs>
        <w:ind w:left="3600" w:hanging="360"/>
      </w:pPr>
      <w:rPr>
        <w:rFonts w:ascii="Arial" w:hAnsi="Arial" w:hint="default"/>
      </w:rPr>
    </w:lvl>
    <w:lvl w:ilvl="5" w:tplc="78F25E48" w:tentative="1">
      <w:start w:val="1"/>
      <w:numFmt w:val="bullet"/>
      <w:lvlText w:val="•"/>
      <w:lvlJc w:val="left"/>
      <w:pPr>
        <w:tabs>
          <w:tab w:val="num" w:pos="4320"/>
        </w:tabs>
        <w:ind w:left="4320" w:hanging="360"/>
      </w:pPr>
      <w:rPr>
        <w:rFonts w:ascii="Arial" w:hAnsi="Arial" w:hint="default"/>
      </w:rPr>
    </w:lvl>
    <w:lvl w:ilvl="6" w:tplc="6778D4AA" w:tentative="1">
      <w:start w:val="1"/>
      <w:numFmt w:val="bullet"/>
      <w:lvlText w:val="•"/>
      <w:lvlJc w:val="left"/>
      <w:pPr>
        <w:tabs>
          <w:tab w:val="num" w:pos="5040"/>
        </w:tabs>
        <w:ind w:left="5040" w:hanging="360"/>
      </w:pPr>
      <w:rPr>
        <w:rFonts w:ascii="Arial" w:hAnsi="Arial" w:hint="default"/>
      </w:rPr>
    </w:lvl>
    <w:lvl w:ilvl="7" w:tplc="F4BECF9C" w:tentative="1">
      <w:start w:val="1"/>
      <w:numFmt w:val="bullet"/>
      <w:lvlText w:val="•"/>
      <w:lvlJc w:val="left"/>
      <w:pPr>
        <w:tabs>
          <w:tab w:val="num" w:pos="5760"/>
        </w:tabs>
        <w:ind w:left="5760" w:hanging="360"/>
      </w:pPr>
      <w:rPr>
        <w:rFonts w:ascii="Arial" w:hAnsi="Arial" w:hint="default"/>
      </w:rPr>
    </w:lvl>
    <w:lvl w:ilvl="8" w:tplc="40661A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265690"/>
    <w:multiLevelType w:val="hybridMultilevel"/>
    <w:tmpl w:val="2AFC6116"/>
    <w:lvl w:ilvl="0" w:tplc="EEB64E0E">
      <w:start w:val="1"/>
      <w:numFmt w:val="bullet"/>
      <w:lvlText w:val="•"/>
      <w:lvlJc w:val="left"/>
      <w:pPr>
        <w:tabs>
          <w:tab w:val="num" w:pos="720"/>
        </w:tabs>
        <w:ind w:left="720" w:hanging="360"/>
      </w:pPr>
      <w:rPr>
        <w:rFonts w:ascii="Arial" w:hAnsi="Arial" w:hint="default"/>
      </w:rPr>
    </w:lvl>
    <w:lvl w:ilvl="1" w:tplc="C074BBEE" w:tentative="1">
      <w:start w:val="1"/>
      <w:numFmt w:val="bullet"/>
      <w:lvlText w:val="•"/>
      <w:lvlJc w:val="left"/>
      <w:pPr>
        <w:tabs>
          <w:tab w:val="num" w:pos="1440"/>
        </w:tabs>
        <w:ind w:left="1440" w:hanging="360"/>
      </w:pPr>
      <w:rPr>
        <w:rFonts w:ascii="Arial" w:hAnsi="Arial" w:hint="default"/>
      </w:rPr>
    </w:lvl>
    <w:lvl w:ilvl="2" w:tplc="2786C702" w:tentative="1">
      <w:start w:val="1"/>
      <w:numFmt w:val="bullet"/>
      <w:lvlText w:val="•"/>
      <w:lvlJc w:val="left"/>
      <w:pPr>
        <w:tabs>
          <w:tab w:val="num" w:pos="2160"/>
        </w:tabs>
        <w:ind w:left="2160" w:hanging="360"/>
      </w:pPr>
      <w:rPr>
        <w:rFonts w:ascii="Arial" w:hAnsi="Arial" w:hint="default"/>
      </w:rPr>
    </w:lvl>
    <w:lvl w:ilvl="3" w:tplc="1EB68830" w:tentative="1">
      <w:start w:val="1"/>
      <w:numFmt w:val="bullet"/>
      <w:lvlText w:val="•"/>
      <w:lvlJc w:val="left"/>
      <w:pPr>
        <w:tabs>
          <w:tab w:val="num" w:pos="2880"/>
        </w:tabs>
        <w:ind w:left="2880" w:hanging="360"/>
      </w:pPr>
      <w:rPr>
        <w:rFonts w:ascii="Arial" w:hAnsi="Arial" w:hint="default"/>
      </w:rPr>
    </w:lvl>
    <w:lvl w:ilvl="4" w:tplc="44D8A95C" w:tentative="1">
      <w:start w:val="1"/>
      <w:numFmt w:val="bullet"/>
      <w:lvlText w:val="•"/>
      <w:lvlJc w:val="left"/>
      <w:pPr>
        <w:tabs>
          <w:tab w:val="num" w:pos="3600"/>
        </w:tabs>
        <w:ind w:left="3600" w:hanging="360"/>
      </w:pPr>
      <w:rPr>
        <w:rFonts w:ascii="Arial" w:hAnsi="Arial" w:hint="default"/>
      </w:rPr>
    </w:lvl>
    <w:lvl w:ilvl="5" w:tplc="CD4C7484" w:tentative="1">
      <w:start w:val="1"/>
      <w:numFmt w:val="bullet"/>
      <w:lvlText w:val="•"/>
      <w:lvlJc w:val="left"/>
      <w:pPr>
        <w:tabs>
          <w:tab w:val="num" w:pos="4320"/>
        </w:tabs>
        <w:ind w:left="4320" w:hanging="360"/>
      </w:pPr>
      <w:rPr>
        <w:rFonts w:ascii="Arial" w:hAnsi="Arial" w:hint="default"/>
      </w:rPr>
    </w:lvl>
    <w:lvl w:ilvl="6" w:tplc="4F46B21C" w:tentative="1">
      <w:start w:val="1"/>
      <w:numFmt w:val="bullet"/>
      <w:lvlText w:val="•"/>
      <w:lvlJc w:val="left"/>
      <w:pPr>
        <w:tabs>
          <w:tab w:val="num" w:pos="5040"/>
        </w:tabs>
        <w:ind w:left="5040" w:hanging="360"/>
      </w:pPr>
      <w:rPr>
        <w:rFonts w:ascii="Arial" w:hAnsi="Arial" w:hint="default"/>
      </w:rPr>
    </w:lvl>
    <w:lvl w:ilvl="7" w:tplc="66CAEDD0" w:tentative="1">
      <w:start w:val="1"/>
      <w:numFmt w:val="bullet"/>
      <w:lvlText w:val="•"/>
      <w:lvlJc w:val="left"/>
      <w:pPr>
        <w:tabs>
          <w:tab w:val="num" w:pos="5760"/>
        </w:tabs>
        <w:ind w:left="5760" w:hanging="360"/>
      </w:pPr>
      <w:rPr>
        <w:rFonts w:ascii="Arial" w:hAnsi="Arial" w:hint="default"/>
      </w:rPr>
    </w:lvl>
    <w:lvl w:ilvl="8" w:tplc="F0B02D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7B7389"/>
    <w:multiLevelType w:val="hybridMultilevel"/>
    <w:tmpl w:val="22F2F266"/>
    <w:lvl w:ilvl="0" w:tplc="ED8CCF5A">
      <w:start w:val="1"/>
      <w:numFmt w:val="bullet"/>
      <w:lvlText w:val="•"/>
      <w:lvlJc w:val="left"/>
      <w:pPr>
        <w:tabs>
          <w:tab w:val="num" w:pos="720"/>
        </w:tabs>
        <w:ind w:left="720" w:hanging="360"/>
      </w:pPr>
      <w:rPr>
        <w:rFonts w:ascii="Arial" w:hAnsi="Arial" w:hint="default"/>
      </w:rPr>
    </w:lvl>
    <w:lvl w:ilvl="1" w:tplc="34224252" w:tentative="1">
      <w:start w:val="1"/>
      <w:numFmt w:val="bullet"/>
      <w:lvlText w:val="•"/>
      <w:lvlJc w:val="left"/>
      <w:pPr>
        <w:tabs>
          <w:tab w:val="num" w:pos="1440"/>
        </w:tabs>
        <w:ind w:left="1440" w:hanging="360"/>
      </w:pPr>
      <w:rPr>
        <w:rFonts w:ascii="Arial" w:hAnsi="Arial" w:hint="default"/>
      </w:rPr>
    </w:lvl>
    <w:lvl w:ilvl="2" w:tplc="D6029A84" w:tentative="1">
      <w:start w:val="1"/>
      <w:numFmt w:val="bullet"/>
      <w:lvlText w:val="•"/>
      <w:lvlJc w:val="left"/>
      <w:pPr>
        <w:tabs>
          <w:tab w:val="num" w:pos="2160"/>
        </w:tabs>
        <w:ind w:left="2160" w:hanging="360"/>
      </w:pPr>
      <w:rPr>
        <w:rFonts w:ascii="Arial" w:hAnsi="Arial" w:hint="default"/>
      </w:rPr>
    </w:lvl>
    <w:lvl w:ilvl="3" w:tplc="20BAFFD2" w:tentative="1">
      <w:start w:val="1"/>
      <w:numFmt w:val="bullet"/>
      <w:lvlText w:val="•"/>
      <w:lvlJc w:val="left"/>
      <w:pPr>
        <w:tabs>
          <w:tab w:val="num" w:pos="2880"/>
        </w:tabs>
        <w:ind w:left="2880" w:hanging="360"/>
      </w:pPr>
      <w:rPr>
        <w:rFonts w:ascii="Arial" w:hAnsi="Arial" w:hint="default"/>
      </w:rPr>
    </w:lvl>
    <w:lvl w:ilvl="4" w:tplc="EA5A1E4E" w:tentative="1">
      <w:start w:val="1"/>
      <w:numFmt w:val="bullet"/>
      <w:lvlText w:val="•"/>
      <w:lvlJc w:val="left"/>
      <w:pPr>
        <w:tabs>
          <w:tab w:val="num" w:pos="3600"/>
        </w:tabs>
        <w:ind w:left="3600" w:hanging="360"/>
      </w:pPr>
      <w:rPr>
        <w:rFonts w:ascii="Arial" w:hAnsi="Arial" w:hint="default"/>
      </w:rPr>
    </w:lvl>
    <w:lvl w:ilvl="5" w:tplc="043EF7C4" w:tentative="1">
      <w:start w:val="1"/>
      <w:numFmt w:val="bullet"/>
      <w:lvlText w:val="•"/>
      <w:lvlJc w:val="left"/>
      <w:pPr>
        <w:tabs>
          <w:tab w:val="num" w:pos="4320"/>
        </w:tabs>
        <w:ind w:left="4320" w:hanging="360"/>
      </w:pPr>
      <w:rPr>
        <w:rFonts w:ascii="Arial" w:hAnsi="Arial" w:hint="default"/>
      </w:rPr>
    </w:lvl>
    <w:lvl w:ilvl="6" w:tplc="C3F41396" w:tentative="1">
      <w:start w:val="1"/>
      <w:numFmt w:val="bullet"/>
      <w:lvlText w:val="•"/>
      <w:lvlJc w:val="left"/>
      <w:pPr>
        <w:tabs>
          <w:tab w:val="num" w:pos="5040"/>
        </w:tabs>
        <w:ind w:left="5040" w:hanging="360"/>
      </w:pPr>
      <w:rPr>
        <w:rFonts w:ascii="Arial" w:hAnsi="Arial" w:hint="default"/>
      </w:rPr>
    </w:lvl>
    <w:lvl w:ilvl="7" w:tplc="C8ECA29E" w:tentative="1">
      <w:start w:val="1"/>
      <w:numFmt w:val="bullet"/>
      <w:lvlText w:val="•"/>
      <w:lvlJc w:val="left"/>
      <w:pPr>
        <w:tabs>
          <w:tab w:val="num" w:pos="5760"/>
        </w:tabs>
        <w:ind w:left="5760" w:hanging="360"/>
      </w:pPr>
      <w:rPr>
        <w:rFonts w:ascii="Arial" w:hAnsi="Arial" w:hint="default"/>
      </w:rPr>
    </w:lvl>
    <w:lvl w:ilvl="8" w:tplc="F65CDB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2226CD"/>
    <w:multiLevelType w:val="multilevel"/>
    <w:tmpl w:val="68B4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66403"/>
    <w:multiLevelType w:val="hybridMultilevel"/>
    <w:tmpl w:val="1E840F4C"/>
    <w:lvl w:ilvl="0" w:tplc="215C3726">
      <w:start w:val="1"/>
      <w:numFmt w:val="bullet"/>
      <w:lvlText w:val="•"/>
      <w:lvlJc w:val="left"/>
      <w:pPr>
        <w:tabs>
          <w:tab w:val="num" w:pos="720"/>
        </w:tabs>
        <w:ind w:left="720" w:hanging="360"/>
      </w:pPr>
      <w:rPr>
        <w:rFonts w:ascii="Arial" w:hAnsi="Arial" w:hint="default"/>
      </w:rPr>
    </w:lvl>
    <w:lvl w:ilvl="1" w:tplc="385203D0" w:tentative="1">
      <w:start w:val="1"/>
      <w:numFmt w:val="bullet"/>
      <w:lvlText w:val="•"/>
      <w:lvlJc w:val="left"/>
      <w:pPr>
        <w:tabs>
          <w:tab w:val="num" w:pos="1440"/>
        </w:tabs>
        <w:ind w:left="1440" w:hanging="360"/>
      </w:pPr>
      <w:rPr>
        <w:rFonts w:ascii="Arial" w:hAnsi="Arial" w:hint="default"/>
      </w:rPr>
    </w:lvl>
    <w:lvl w:ilvl="2" w:tplc="ADD2F096" w:tentative="1">
      <w:start w:val="1"/>
      <w:numFmt w:val="bullet"/>
      <w:lvlText w:val="•"/>
      <w:lvlJc w:val="left"/>
      <w:pPr>
        <w:tabs>
          <w:tab w:val="num" w:pos="2160"/>
        </w:tabs>
        <w:ind w:left="2160" w:hanging="360"/>
      </w:pPr>
      <w:rPr>
        <w:rFonts w:ascii="Arial" w:hAnsi="Arial" w:hint="default"/>
      </w:rPr>
    </w:lvl>
    <w:lvl w:ilvl="3" w:tplc="62F48694" w:tentative="1">
      <w:start w:val="1"/>
      <w:numFmt w:val="bullet"/>
      <w:lvlText w:val="•"/>
      <w:lvlJc w:val="left"/>
      <w:pPr>
        <w:tabs>
          <w:tab w:val="num" w:pos="2880"/>
        </w:tabs>
        <w:ind w:left="2880" w:hanging="360"/>
      </w:pPr>
      <w:rPr>
        <w:rFonts w:ascii="Arial" w:hAnsi="Arial" w:hint="default"/>
      </w:rPr>
    </w:lvl>
    <w:lvl w:ilvl="4" w:tplc="75E8E440" w:tentative="1">
      <w:start w:val="1"/>
      <w:numFmt w:val="bullet"/>
      <w:lvlText w:val="•"/>
      <w:lvlJc w:val="left"/>
      <w:pPr>
        <w:tabs>
          <w:tab w:val="num" w:pos="3600"/>
        </w:tabs>
        <w:ind w:left="3600" w:hanging="360"/>
      </w:pPr>
      <w:rPr>
        <w:rFonts w:ascii="Arial" w:hAnsi="Arial" w:hint="default"/>
      </w:rPr>
    </w:lvl>
    <w:lvl w:ilvl="5" w:tplc="1518A75C" w:tentative="1">
      <w:start w:val="1"/>
      <w:numFmt w:val="bullet"/>
      <w:lvlText w:val="•"/>
      <w:lvlJc w:val="left"/>
      <w:pPr>
        <w:tabs>
          <w:tab w:val="num" w:pos="4320"/>
        </w:tabs>
        <w:ind w:left="4320" w:hanging="360"/>
      </w:pPr>
      <w:rPr>
        <w:rFonts w:ascii="Arial" w:hAnsi="Arial" w:hint="default"/>
      </w:rPr>
    </w:lvl>
    <w:lvl w:ilvl="6" w:tplc="004806A0" w:tentative="1">
      <w:start w:val="1"/>
      <w:numFmt w:val="bullet"/>
      <w:lvlText w:val="•"/>
      <w:lvlJc w:val="left"/>
      <w:pPr>
        <w:tabs>
          <w:tab w:val="num" w:pos="5040"/>
        </w:tabs>
        <w:ind w:left="5040" w:hanging="360"/>
      </w:pPr>
      <w:rPr>
        <w:rFonts w:ascii="Arial" w:hAnsi="Arial" w:hint="default"/>
      </w:rPr>
    </w:lvl>
    <w:lvl w:ilvl="7" w:tplc="789EA838" w:tentative="1">
      <w:start w:val="1"/>
      <w:numFmt w:val="bullet"/>
      <w:lvlText w:val="•"/>
      <w:lvlJc w:val="left"/>
      <w:pPr>
        <w:tabs>
          <w:tab w:val="num" w:pos="5760"/>
        </w:tabs>
        <w:ind w:left="5760" w:hanging="360"/>
      </w:pPr>
      <w:rPr>
        <w:rFonts w:ascii="Arial" w:hAnsi="Arial" w:hint="default"/>
      </w:rPr>
    </w:lvl>
    <w:lvl w:ilvl="8" w:tplc="F8CEA9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691F31"/>
    <w:multiLevelType w:val="hybridMultilevel"/>
    <w:tmpl w:val="B26A1F0E"/>
    <w:lvl w:ilvl="0" w:tplc="E2B4A762">
      <w:start w:val="1"/>
      <w:numFmt w:val="bullet"/>
      <w:lvlText w:val="•"/>
      <w:lvlJc w:val="left"/>
      <w:pPr>
        <w:tabs>
          <w:tab w:val="num" w:pos="720"/>
        </w:tabs>
        <w:ind w:left="720" w:hanging="360"/>
      </w:pPr>
      <w:rPr>
        <w:rFonts w:ascii="Arial" w:hAnsi="Arial" w:hint="default"/>
      </w:rPr>
    </w:lvl>
    <w:lvl w:ilvl="1" w:tplc="0EBEF648" w:tentative="1">
      <w:start w:val="1"/>
      <w:numFmt w:val="bullet"/>
      <w:lvlText w:val="•"/>
      <w:lvlJc w:val="left"/>
      <w:pPr>
        <w:tabs>
          <w:tab w:val="num" w:pos="1440"/>
        </w:tabs>
        <w:ind w:left="1440" w:hanging="360"/>
      </w:pPr>
      <w:rPr>
        <w:rFonts w:ascii="Arial" w:hAnsi="Arial" w:hint="default"/>
      </w:rPr>
    </w:lvl>
    <w:lvl w:ilvl="2" w:tplc="ACDAD0EC" w:tentative="1">
      <w:start w:val="1"/>
      <w:numFmt w:val="bullet"/>
      <w:lvlText w:val="•"/>
      <w:lvlJc w:val="left"/>
      <w:pPr>
        <w:tabs>
          <w:tab w:val="num" w:pos="2160"/>
        </w:tabs>
        <w:ind w:left="2160" w:hanging="360"/>
      </w:pPr>
      <w:rPr>
        <w:rFonts w:ascii="Arial" w:hAnsi="Arial" w:hint="default"/>
      </w:rPr>
    </w:lvl>
    <w:lvl w:ilvl="3" w:tplc="83AA91C4" w:tentative="1">
      <w:start w:val="1"/>
      <w:numFmt w:val="bullet"/>
      <w:lvlText w:val="•"/>
      <w:lvlJc w:val="left"/>
      <w:pPr>
        <w:tabs>
          <w:tab w:val="num" w:pos="2880"/>
        </w:tabs>
        <w:ind w:left="2880" w:hanging="360"/>
      </w:pPr>
      <w:rPr>
        <w:rFonts w:ascii="Arial" w:hAnsi="Arial" w:hint="default"/>
      </w:rPr>
    </w:lvl>
    <w:lvl w:ilvl="4" w:tplc="7B665364" w:tentative="1">
      <w:start w:val="1"/>
      <w:numFmt w:val="bullet"/>
      <w:lvlText w:val="•"/>
      <w:lvlJc w:val="left"/>
      <w:pPr>
        <w:tabs>
          <w:tab w:val="num" w:pos="3600"/>
        </w:tabs>
        <w:ind w:left="3600" w:hanging="360"/>
      </w:pPr>
      <w:rPr>
        <w:rFonts w:ascii="Arial" w:hAnsi="Arial" w:hint="default"/>
      </w:rPr>
    </w:lvl>
    <w:lvl w:ilvl="5" w:tplc="98D473C8" w:tentative="1">
      <w:start w:val="1"/>
      <w:numFmt w:val="bullet"/>
      <w:lvlText w:val="•"/>
      <w:lvlJc w:val="left"/>
      <w:pPr>
        <w:tabs>
          <w:tab w:val="num" w:pos="4320"/>
        </w:tabs>
        <w:ind w:left="4320" w:hanging="360"/>
      </w:pPr>
      <w:rPr>
        <w:rFonts w:ascii="Arial" w:hAnsi="Arial" w:hint="default"/>
      </w:rPr>
    </w:lvl>
    <w:lvl w:ilvl="6" w:tplc="48B26596" w:tentative="1">
      <w:start w:val="1"/>
      <w:numFmt w:val="bullet"/>
      <w:lvlText w:val="•"/>
      <w:lvlJc w:val="left"/>
      <w:pPr>
        <w:tabs>
          <w:tab w:val="num" w:pos="5040"/>
        </w:tabs>
        <w:ind w:left="5040" w:hanging="360"/>
      </w:pPr>
      <w:rPr>
        <w:rFonts w:ascii="Arial" w:hAnsi="Arial" w:hint="default"/>
      </w:rPr>
    </w:lvl>
    <w:lvl w:ilvl="7" w:tplc="8A22D0C0" w:tentative="1">
      <w:start w:val="1"/>
      <w:numFmt w:val="bullet"/>
      <w:lvlText w:val="•"/>
      <w:lvlJc w:val="left"/>
      <w:pPr>
        <w:tabs>
          <w:tab w:val="num" w:pos="5760"/>
        </w:tabs>
        <w:ind w:left="5760" w:hanging="360"/>
      </w:pPr>
      <w:rPr>
        <w:rFonts w:ascii="Arial" w:hAnsi="Arial" w:hint="default"/>
      </w:rPr>
    </w:lvl>
    <w:lvl w:ilvl="8" w:tplc="E2AEB3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F80137"/>
    <w:multiLevelType w:val="hybridMultilevel"/>
    <w:tmpl w:val="AE8CBB12"/>
    <w:lvl w:ilvl="0" w:tplc="2466DF20">
      <w:start w:val="1"/>
      <w:numFmt w:val="bullet"/>
      <w:lvlText w:val="•"/>
      <w:lvlJc w:val="left"/>
      <w:pPr>
        <w:tabs>
          <w:tab w:val="num" w:pos="720"/>
        </w:tabs>
        <w:ind w:left="720" w:hanging="360"/>
      </w:pPr>
      <w:rPr>
        <w:rFonts w:ascii="Arial" w:hAnsi="Arial" w:hint="default"/>
      </w:rPr>
    </w:lvl>
    <w:lvl w:ilvl="1" w:tplc="5B04459A" w:tentative="1">
      <w:start w:val="1"/>
      <w:numFmt w:val="bullet"/>
      <w:lvlText w:val="•"/>
      <w:lvlJc w:val="left"/>
      <w:pPr>
        <w:tabs>
          <w:tab w:val="num" w:pos="1440"/>
        </w:tabs>
        <w:ind w:left="1440" w:hanging="360"/>
      </w:pPr>
      <w:rPr>
        <w:rFonts w:ascii="Arial" w:hAnsi="Arial" w:hint="default"/>
      </w:rPr>
    </w:lvl>
    <w:lvl w:ilvl="2" w:tplc="855A3FDC" w:tentative="1">
      <w:start w:val="1"/>
      <w:numFmt w:val="bullet"/>
      <w:lvlText w:val="•"/>
      <w:lvlJc w:val="left"/>
      <w:pPr>
        <w:tabs>
          <w:tab w:val="num" w:pos="2160"/>
        </w:tabs>
        <w:ind w:left="2160" w:hanging="360"/>
      </w:pPr>
      <w:rPr>
        <w:rFonts w:ascii="Arial" w:hAnsi="Arial" w:hint="default"/>
      </w:rPr>
    </w:lvl>
    <w:lvl w:ilvl="3" w:tplc="40BE2F5C" w:tentative="1">
      <w:start w:val="1"/>
      <w:numFmt w:val="bullet"/>
      <w:lvlText w:val="•"/>
      <w:lvlJc w:val="left"/>
      <w:pPr>
        <w:tabs>
          <w:tab w:val="num" w:pos="2880"/>
        </w:tabs>
        <w:ind w:left="2880" w:hanging="360"/>
      </w:pPr>
      <w:rPr>
        <w:rFonts w:ascii="Arial" w:hAnsi="Arial" w:hint="default"/>
      </w:rPr>
    </w:lvl>
    <w:lvl w:ilvl="4" w:tplc="6BC60B92" w:tentative="1">
      <w:start w:val="1"/>
      <w:numFmt w:val="bullet"/>
      <w:lvlText w:val="•"/>
      <w:lvlJc w:val="left"/>
      <w:pPr>
        <w:tabs>
          <w:tab w:val="num" w:pos="3600"/>
        </w:tabs>
        <w:ind w:left="3600" w:hanging="360"/>
      </w:pPr>
      <w:rPr>
        <w:rFonts w:ascii="Arial" w:hAnsi="Arial" w:hint="default"/>
      </w:rPr>
    </w:lvl>
    <w:lvl w:ilvl="5" w:tplc="2C6EDF2A" w:tentative="1">
      <w:start w:val="1"/>
      <w:numFmt w:val="bullet"/>
      <w:lvlText w:val="•"/>
      <w:lvlJc w:val="left"/>
      <w:pPr>
        <w:tabs>
          <w:tab w:val="num" w:pos="4320"/>
        </w:tabs>
        <w:ind w:left="4320" w:hanging="360"/>
      </w:pPr>
      <w:rPr>
        <w:rFonts w:ascii="Arial" w:hAnsi="Arial" w:hint="default"/>
      </w:rPr>
    </w:lvl>
    <w:lvl w:ilvl="6" w:tplc="DA2A3D9A" w:tentative="1">
      <w:start w:val="1"/>
      <w:numFmt w:val="bullet"/>
      <w:lvlText w:val="•"/>
      <w:lvlJc w:val="left"/>
      <w:pPr>
        <w:tabs>
          <w:tab w:val="num" w:pos="5040"/>
        </w:tabs>
        <w:ind w:left="5040" w:hanging="360"/>
      </w:pPr>
      <w:rPr>
        <w:rFonts w:ascii="Arial" w:hAnsi="Arial" w:hint="default"/>
      </w:rPr>
    </w:lvl>
    <w:lvl w:ilvl="7" w:tplc="9B185572" w:tentative="1">
      <w:start w:val="1"/>
      <w:numFmt w:val="bullet"/>
      <w:lvlText w:val="•"/>
      <w:lvlJc w:val="left"/>
      <w:pPr>
        <w:tabs>
          <w:tab w:val="num" w:pos="5760"/>
        </w:tabs>
        <w:ind w:left="5760" w:hanging="360"/>
      </w:pPr>
      <w:rPr>
        <w:rFonts w:ascii="Arial" w:hAnsi="Arial" w:hint="default"/>
      </w:rPr>
    </w:lvl>
    <w:lvl w:ilvl="8" w:tplc="724AE3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CC0FE3"/>
    <w:multiLevelType w:val="hybridMultilevel"/>
    <w:tmpl w:val="762860EC"/>
    <w:lvl w:ilvl="0" w:tplc="DCA649D2">
      <w:start w:val="1"/>
      <w:numFmt w:val="bullet"/>
      <w:lvlText w:val="•"/>
      <w:lvlJc w:val="left"/>
      <w:pPr>
        <w:tabs>
          <w:tab w:val="num" w:pos="720"/>
        </w:tabs>
        <w:ind w:left="720" w:hanging="360"/>
      </w:pPr>
      <w:rPr>
        <w:rFonts w:ascii="Arial" w:hAnsi="Arial" w:hint="default"/>
      </w:rPr>
    </w:lvl>
    <w:lvl w:ilvl="1" w:tplc="842E6308" w:tentative="1">
      <w:start w:val="1"/>
      <w:numFmt w:val="bullet"/>
      <w:lvlText w:val="•"/>
      <w:lvlJc w:val="left"/>
      <w:pPr>
        <w:tabs>
          <w:tab w:val="num" w:pos="1440"/>
        </w:tabs>
        <w:ind w:left="1440" w:hanging="360"/>
      </w:pPr>
      <w:rPr>
        <w:rFonts w:ascii="Arial" w:hAnsi="Arial" w:hint="default"/>
      </w:rPr>
    </w:lvl>
    <w:lvl w:ilvl="2" w:tplc="95C2CD3C" w:tentative="1">
      <w:start w:val="1"/>
      <w:numFmt w:val="bullet"/>
      <w:lvlText w:val="•"/>
      <w:lvlJc w:val="left"/>
      <w:pPr>
        <w:tabs>
          <w:tab w:val="num" w:pos="2160"/>
        </w:tabs>
        <w:ind w:left="2160" w:hanging="360"/>
      </w:pPr>
      <w:rPr>
        <w:rFonts w:ascii="Arial" w:hAnsi="Arial" w:hint="default"/>
      </w:rPr>
    </w:lvl>
    <w:lvl w:ilvl="3" w:tplc="34EEF500" w:tentative="1">
      <w:start w:val="1"/>
      <w:numFmt w:val="bullet"/>
      <w:lvlText w:val="•"/>
      <w:lvlJc w:val="left"/>
      <w:pPr>
        <w:tabs>
          <w:tab w:val="num" w:pos="2880"/>
        </w:tabs>
        <w:ind w:left="2880" w:hanging="360"/>
      </w:pPr>
      <w:rPr>
        <w:rFonts w:ascii="Arial" w:hAnsi="Arial" w:hint="default"/>
      </w:rPr>
    </w:lvl>
    <w:lvl w:ilvl="4" w:tplc="A99C6E26" w:tentative="1">
      <w:start w:val="1"/>
      <w:numFmt w:val="bullet"/>
      <w:lvlText w:val="•"/>
      <w:lvlJc w:val="left"/>
      <w:pPr>
        <w:tabs>
          <w:tab w:val="num" w:pos="3600"/>
        </w:tabs>
        <w:ind w:left="3600" w:hanging="360"/>
      </w:pPr>
      <w:rPr>
        <w:rFonts w:ascii="Arial" w:hAnsi="Arial" w:hint="default"/>
      </w:rPr>
    </w:lvl>
    <w:lvl w:ilvl="5" w:tplc="212C06CA" w:tentative="1">
      <w:start w:val="1"/>
      <w:numFmt w:val="bullet"/>
      <w:lvlText w:val="•"/>
      <w:lvlJc w:val="left"/>
      <w:pPr>
        <w:tabs>
          <w:tab w:val="num" w:pos="4320"/>
        </w:tabs>
        <w:ind w:left="4320" w:hanging="360"/>
      </w:pPr>
      <w:rPr>
        <w:rFonts w:ascii="Arial" w:hAnsi="Arial" w:hint="default"/>
      </w:rPr>
    </w:lvl>
    <w:lvl w:ilvl="6" w:tplc="C26C2BB6" w:tentative="1">
      <w:start w:val="1"/>
      <w:numFmt w:val="bullet"/>
      <w:lvlText w:val="•"/>
      <w:lvlJc w:val="left"/>
      <w:pPr>
        <w:tabs>
          <w:tab w:val="num" w:pos="5040"/>
        </w:tabs>
        <w:ind w:left="5040" w:hanging="360"/>
      </w:pPr>
      <w:rPr>
        <w:rFonts w:ascii="Arial" w:hAnsi="Arial" w:hint="default"/>
      </w:rPr>
    </w:lvl>
    <w:lvl w:ilvl="7" w:tplc="72E082D8" w:tentative="1">
      <w:start w:val="1"/>
      <w:numFmt w:val="bullet"/>
      <w:lvlText w:val="•"/>
      <w:lvlJc w:val="left"/>
      <w:pPr>
        <w:tabs>
          <w:tab w:val="num" w:pos="5760"/>
        </w:tabs>
        <w:ind w:left="5760" w:hanging="360"/>
      </w:pPr>
      <w:rPr>
        <w:rFonts w:ascii="Arial" w:hAnsi="Arial" w:hint="default"/>
      </w:rPr>
    </w:lvl>
    <w:lvl w:ilvl="8" w:tplc="40E01E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BD29C4"/>
    <w:multiLevelType w:val="multilevel"/>
    <w:tmpl w:val="06A2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2F3702"/>
    <w:multiLevelType w:val="multilevel"/>
    <w:tmpl w:val="2DC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0654B4"/>
    <w:multiLevelType w:val="hybridMultilevel"/>
    <w:tmpl w:val="6BC83602"/>
    <w:lvl w:ilvl="0" w:tplc="6812EE92">
      <w:start w:val="1"/>
      <w:numFmt w:val="bullet"/>
      <w:lvlText w:val="•"/>
      <w:lvlJc w:val="left"/>
      <w:pPr>
        <w:tabs>
          <w:tab w:val="num" w:pos="720"/>
        </w:tabs>
        <w:ind w:left="720" w:hanging="360"/>
      </w:pPr>
      <w:rPr>
        <w:rFonts w:ascii="Arial" w:hAnsi="Arial" w:hint="default"/>
      </w:rPr>
    </w:lvl>
    <w:lvl w:ilvl="1" w:tplc="E2EE74C6" w:tentative="1">
      <w:start w:val="1"/>
      <w:numFmt w:val="bullet"/>
      <w:lvlText w:val="•"/>
      <w:lvlJc w:val="left"/>
      <w:pPr>
        <w:tabs>
          <w:tab w:val="num" w:pos="1440"/>
        </w:tabs>
        <w:ind w:left="1440" w:hanging="360"/>
      </w:pPr>
      <w:rPr>
        <w:rFonts w:ascii="Arial" w:hAnsi="Arial" w:hint="default"/>
      </w:rPr>
    </w:lvl>
    <w:lvl w:ilvl="2" w:tplc="3C726F4C" w:tentative="1">
      <w:start w:val="1"/>
      <w:numFmt w:val="bullet"/>
      <w:lvlText w:val="•"/>
      <w:lvlJc w:val="left"/>
      <w:pPr>
        <w:tabs>
          <w:tab w:val="num" w:pos="2160"/>
        </w:tabs>
        <w:ind w:left="2160" w:hanging="360"/>
      </w:pPr>
      <w:rPr>
        <w:rFonts w:ascii="Arial" w:hAnsi="Arial" w:hint="default"/>
      </w:rPr>
    </w:lvl>
    <w:lvl w:ilvl="3" w:tplc="3F9E1A14" w:tentative="1">
      <w:start w:val="1"/>
      <w:numFmt w:val="bullet"/>
      <w:lvlText w:val="•"/>
      <w:lvlJc w:val="left"/>
      <w:pPr>
        <w:tabs>
          <w:tab w:val="num" w:pos="2880"/>
        </w:tabs>
        <w:ind w:left="2880" w:hanging="360"/>
      </w:pPr>
      <w:rPr>
        <w:rFonts w:ascii="Arial" w:hAnsi="Arial" w:hint="default"/>
      </w:rPr>
    </w:lvl>
    <w:lvl w:ilvl="4" w:tplc="B846D14E" w:tentative="1">
      <w:start w:val="1"/>
      <w:numFmt w:val="bullet"/>
      <w:lvlText w:val="•"/>
      <w:lvlJc w:val="left"/>
      <w:pPr>
        <w:tabs>
          <w:tab w:val="num" w:pos="3600"/>
        </w:tabs>
        <w:ind w:left="3600" w:hanging="360"/>
      </w:pPr>
      <w:rPr>
        <w:rFonts w:ascii="Arial" w:hAnsi="Arial" w:hint="default"/>
      </w:rPr>
    </w:lvl>
    <w:lvl w:ilvl="5" w:tplc="45B20B0A" w:tentative="1">
      <w:start w:val="1"/>
      <w:numFmt w:val="bullet"/>
      <w:lvlText w:val="•"/>
      <w:lvlJc w:val="left"/>
      <w:pPr>
        <w:tabs>
          <w:tab w:val="num" w:pos="4320"/>
        </w:tabs>
        <w:ind w:left="4320" w:hanging="360"/>
      </w:pPr>
      <w:rPr>
        <w:rFonts w:ascii="Arial" w:hAnsi="Arial" w:hint="default"/>
      </w:rPr>
    </w:lvl>
    <w:lvl w:ilvl="6" w:tplc="E730CE42" w:tentative="1">
      <w:start w:val="1"/>
      <w:numFmt w:val="bullet"/>
      <w:lvlText w:val="•"/>
      <w:lvlJc w:val="left"/>
      <w:pPr>
        <w:tabs>
          <w:tab w:val="num" w:pos="5040"/>
        </w:tabs>
        <w:ind w:left="5040" w:hanging="360"/>
      </w:pPr>
      <w:rPr>
        <w:rFonts w:ascii="Arial" w:hAnsi="Arial" w:hint="default"/>
      </w:rPr>
    </w:lvl>
    <w:lvl w:ilvl="7" w:tplc="57CA668A" w:tentative="1">
      <w:start w:val="1"/>
      <w:numFmt w:val="bullet"/>
      <w:lvlText w:val="•"/>
      <w:lvlJc w:val="left"/>
      <w:pPr>
        <w:tabs>
          <w:tab w:val="num" w:pos="5760"/>
        </w:tabs>
        <w:ind w:left="5760" w:hanging="360"/>
      </w:pPr>
      <w:rPr>
        <w:rFonts w:ascii="Arial" w:hAnsi="Arial" w:hint="default"/>
      </w:rPr>
    </w:lvl>
    <w:lvl w:ilvl="8" w:tplc="29CA70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5F06CE"/>
    <w:multiLevelType w:val="hybridMultilevel"/>
    <w:tmpl w:val="7DB6457A"/>
    <w:lvl w:ilvl="0" w:tplc="D03E6082">
      <w:start w:val="1"/>
      <w:numFmt w:val="bullet"/>
      <w:lvlText w:val="•"/>
      <w:lvlJc w:val="left"/>
      <w:pPr>
        <w:tabs>
          <w:tab w:val="num" w:pos="720"/>
        </w:tabs>
        <w:ind w:left="720" w:hanging="360"/>
      </w:pPr>
      <w:rPr>
        <w:rFonts w:ascii="Arial" w:hAnsi="Arial" w:hint="default"/>
      </w:rPr>
    </w:lvl>
    <w:lvl w:ilvl="1" w:tplc="EFE271F4" w:tentative="1">
      <w:start w:val="1"/>
      <w:numFmt w:val="bullet"/>
      <w:lvlText w:val="•"/>
      <w:lvlJc w:val="left"/>
      <w:pPr>
        <w:tabs>
          <w:tab w:val="num" w:pos="1440"/>
        </w:tabs>
        <w:ind w:left="1440" w:hanging="360"/>
      </w:pPr>
      <w:rPr>
        <w:rFonts w:ascii="Arial" w:hAnsi="Arial" w:hint="default"/>
      </w:rPr>
    </w:lvl>
    <w:lvl w:ilvl="2" w:tplc="FBA6B1D2" w:tentative="1">
      <w:start w:val="1"/>
      <w:numFmt w:val="bullet"/>
      <w:lvlText w:val="•"/>
      <w:lvlJc w:val="left"/>
      <w:pPr>
        <w:tabs>
          <w:tab w:val="num" w:pos="2160"/>
        </w:tabs>
        <w:ind w:left="2160" w:hanging="360"/>
      </w:pPr>
      <w:rPr>
        <w:rFonts w:ascii="Arial" w:hAnsi="Arial" w:hint="default"/>
      </w:rPr>
    </w:lvl>
    <w:lvl w:ilvl="3" w:tplc="5E58CF38" w:tentative="1">
      <w:start w:val="1"/>
      <w:numFmt w:val="bullet"/>
      <w:lvlText w:val="•"/>
      <w:lvlJc w:val="left"/>
      <w:pPr>
        <w:tabs>
          <w:tab w:val="num" w:pos="2880"/>
        </w:tabs>
        <w:ind w:left="2880" w:hanging="360"/>
      </w:pPr>
      <w:rPr>
        <w:rFonts w:ascii="Arial" w:hAnsi="Arial" w:hint="default"/>
      </w:rPr>
    </w:lvl>
    <w:lvl w:ilvl="4" w:tplc="4BB0F8F4" w:tentative="1">
      <w:start w:val="1"/>
      <w:numFmt w:val="bullet"/>
      <w:lvlText w:val="•"/>
      <w:lvlJc w:val="left"/>
      <w:pPr>
        <w:tabs>
          <w:tab w:val="num" w:pos="3600"/>
        </w:tabs>
        <w:ind w:left="3600" w:hanging="360"/>
      </w:pPr>
      <w:rPr>
        <w:rFonts w:ascii="Arial" w:hAnsi="Arial" w:hint="default"/>
      </w:rPr>
    </w:lvl>
    <w:lvl w:ilvl="5" w:tplc="3A8A1E4E" w:tentative="1">
      <w:start w:val="1"/>
      <w:numFmt w:val="bullet"/>
      <w:lvlText w:val="•"/>
      <w:lvlJc w:val="left"/>
      <w:pPr>
        <w:tabs>
          <w:tab w:val="num" w:pos="4320"/>
        </w:tabs>
        <w:ind w:left="4320" w:hanging="360"/>
      </w:pPr>
      <w:rPr>
        <w:rFonts w:ascii="Arial" w:hAnsi="Arial" w:hint="default"/>
      </w:rPr>
    </w:lvl>
    <w:lvl w:ilvl="6" w:tplc="0742D7AE" w:tentative="1">
      <w:start w:val="1"/>
      <w:numFmt w:val="bullet"/>
      <w:lvlText w:val="•"/>
      <w:lvlJc w:val="left"/>
      <w:pPr>
        <w:tabs>
          <w:tab w:val="num" w:pos="5040"/>
        </w:tabs>
        <w:ind w:left="5040" w:hanging="360"/>
      </w:pPr>
      <w:rPr>
        <w:rFonts w:ascii="Arial" w:hAnsi="Arial" w:hint="default"/>
      </w:rPr>
    </w:lvl>
    <w:lvl w:ilvl="7" w:tplc="B7387382" w:tentative="1">
      <w:start w:val="1"/>
      <w:numFmt w:val="bullet"/>
      <w:lvlText w:val="•"/>
      <w:lvlJc w:val="left"/>
      <w:pPr>
        <w:tabs>
          <w:tab w:val="num" w:pos="5760"/>
        </w:tabs>
        <w:ind w:left="5760" w:hanging="360"/>
      </w:pPr>
      <w:rPr>
        <w:rFonts w:ascii="Arial" w:hAnsi="Arial" w:hint="default"/>
      </w:rPr>
    </w:lvl>
    <w:lvl w:ilvl="8" w:tplc="A7167FB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7D6291"/>
    <w:multiLevelType w:val="hybridMultilevel"/>
    <w:tmpl w:val="65E47BD4"/>
    <w:lvl w:ilvl="0" w:tplc="E7BA729E">
      <w:start w:val="1"/>
      <w:numFmt w:val="bullet"/>
      <w:lvlText w:val="•"/>
      <w:lvlJc w:val="left"/>
      <w:pPr>
        <w:tabs>
          <w:tab w:val="num" w:pos="720"/>
        </w:tabs>
        <w:ind w:left="720" w:hanging="360"/>
      </w:pPr>
      <w:rPr>
        <w:rFonts w:ascii="Arial" w:hAnsi="Arial" w:hint="default"/>
      </w:rPr>
    </w:lvl>
    <w:lvl w:ilvl="1" w:tplc="A1EC597C" w:tentative="1">
      <w:start w:val="1"/>
      <w:numFmt w:val="bullet"/>
      <w:lvlText w:val="•"/>
      <w:lvlJc w:val="left"/>
      <w:pPr>
        <w:tabs>
          <w:tab w:val="num" w:pos="1440"/>
        </w:tabs>
        <w:ind w:left="1440" w:hanging="360"/>
      </w:pPr>
      <w:rPr>
        <w:rFonts w:ascii="Arial" w:hAnsi="Arial" w:hint="default"/>
      </w:rPr>
    </w:lvl>
    <w:lvl w:ilvl="2" w:tplc="63227B30" w:tentative="1">
      <w:start w:val="1"/>
      <w:numFmt w:val="bullet"/>
      <w:lvlText w:val="•"/>
      <w:lvlJc w:val="left"/>
      <w:pPr>
        <w:tabs>
          <w:tab w:val="num" w:pos="2160"/>
        </w:tabs>
        <w:ind w:left="2160" w:hanging="360"/>
      </w:pPr>
      <w:rPr>
        <w:rFonts w:ascii="Arial" w:hAnsi="Arial" w:hint="default"/>
      </w:rPr>
    </w:lvl>
    <w:lvl w:ilvl="3" w:tplc="8752DBD0" w:tentative="1">
      <w:start w:val="1"/>
      <w:numFmt w:val="bullet"/>
      <w:lvlText w:val="•"/>
      <w:lvlJc w:val="left"/>
      <w:pPr>
        <w:tabs>
          <w:tab w:val="num" w:pos="2880"/>
        </w:tabs>
        <w:ind w:left="2880" w:hanging="360"/>
      </w:pPr>
      <w:rPr>
        <w:rFonts w:ascii="Arial" w:hAnsi="Arial" w:hint="default"/>
      </w:rPr>
    </w:lvl>
    <w:lvl w:ilvl="4" w:tplc="7C98415E" w:tentative="1">
      <w:start w:val="1"/>
      <w:numFmt w:val="bullet"/>
      <w:lvlText w:val="•"/>
      <w:lvlJc w:val="left"/>
      <w:pPr>
        <w:tabs>
          <w:tab w:val="num" w:pos="3600"/>
        </w:tabs>
        <w:ind w:left="3600" w:hanging="360"/>
      </w:pPr>
      <w:rPr>
        <w:rFonts w:ascii="Arial" w:hAnsi="Arial" w:hint="default"/>
      </w:rPr>
    </w:lvl>
    <w:lvl w:ilvl="5" w:tplc="00482AC8" w:tentative="1">
      <w:start w:val="1"/>
      <w:numFmt w:val="bullet"/>
      <w:lvlText w:val="•"/>
      <w:lvlJc w:val="left"/>
      <w:pPr>
        <w:tabs>
          <w:tab w:val="num" w:pos="4320"/>
        </w:tabs>
        <w:ind w:left="4320" w:hanging="360"/>
      </w:pPr>
      <w:rPr>
        <w:rFonts w:ascii="Arial" w:hAnsi="Arial" w:hint="default"/>
      </w:rPr>
    </w:lvl>
    <w:lvl w:ilvl="6" w:tplc="ADE6DE7C" w:tentative="1">
      <w:start w:val="1"/>
      <w:numFmt w:val="bullet"/>
      <w:lvlText w:val="•"/>
      <w:lvlJc w:val="left"/>
      <w:pPr>
        <w:tabs>
          <w:tab w:val="num" w:pos="5040"/>
        </w:tabs>
        <w:ind w:left="5040" w:hanging="360"/>
      </w:pPr>
      <w:rPr>
        <w:rFonts w:ascii="Arial" w:hAnsi="Arial" w:hint="default"/>
      </w:rPr>
    </w:lvl>
    <w:lvl w:ilvl="7" w:tplc="CB9493AC" w:tentative="1">
      <w:start w:val="1"/>
      <w:numFmt w:val="bullet"/>
      <w:lvlText w:val="•"/>
      <w:lvlJc w:val="left"/>
      <w:pPr>
        <w:tabs>
          <w:tab w:val="num" w:pos="5760"/>
        </w:tabs>
        <w:ind w:left="5760" w:hanging="360"/>
      </w:pPr>
      <w:rPr>
        <w:rFonts w:ascii="Arial" w:hAnsi="Arial" w:hint="default"/>
      </w:rPr>
    </w:lvl>
    <w:lvl w:ilvl="8" w:tplc="D1428D4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C60549"/>
    <w:multiLevelType w:val="hybridMultilevel"/>
    <w:tmpl w:val="01A0A71A"/>
    <w:lvl w:ilvl="0" w:tplc="2626E338">
      <w:start w:val="1"/>
      <w:numFmt w:val="bullet"/>
      <w:lvlText w:val="•"/>
      <w:lvlJc w:val="left"/>
      <w:pPr>
        <w:tabs>
          <w:tab w:val="num" w:pos="720"/>
        </w:tabs>
        <w:ind w:left="720" w:hanging="360"/>
      </w:pPr>
      <w:rPr>
        <w:rFonts w:ascii="Arial" w:hAnsi="Arial" w:hint="default"/>
      </w:rPr>
    </w:lvl>
    <w:lvl w:ilvl="1" w:tplc="7B969578" w:tentative="1">
      <w:start w:val="1"/>
      <w:numFmt w:val="bullet"/>
      <w:lvlText w:val="•"/>
      <w:lvlJc w:val="left"/>
      <w:pPr>
        <w:tabs>
          <w:tab w:val="num" w:pos="1440"/>
        </w:tabs>
        <w:ind w:left="1440" w:hanging="360"/>
      </w:pPr>
      <w:rPr>
        <w:rFonts w:ascii="Arial" w:hAnsi="Arial" w:hint="default"/>
      </w:rPr>
    </w:lvl>
    <w:lvl w:ilvl="2" w:tplc="9800E814" w:tentative="1">
      <w:start w:val="1"/>
      <w:numFmt w:val="bullet"/>
      <w:lvlText w:val="•"/>
      <w:lvlJc w:val="left"/>
      <w:pPr>
        <w:tabs>
          <w:tab w:val="num" w:pos="2160"/>
        </w:tabs>
        <w:ind w:left="2160" w:hanging="360"/>
      </w:pPr>
      <w:rPr>
        <w:rFonts w:ascii="Arial" w:hAnsi="Arial" w:hint="default"/>
      </w:rPr>
    </w:lvl>
    <w:lvl w:ilvl="3" w:tplc="D89C75FC" w:tentative="1">
      <w:start w:val="1"/>
      <w:numFmt w:val="bullet"/>
      <w:lvlText w:val="•"/>
      <w:lvlJc w:val="left"/>
      <w:pPr>
        <w:tabs>
          <w:tab w:val="num" w:pos="2880"/>
        </w:tabs>
        <w:ind w:left="2880" w:hanging="360"/>
      </w:pPr>
      <w:rPr>
        <w:rFonts w:ascii="Arial" w:hAnsi="Arial" w:hint="default"/>
      </w:rPr>
    </w:lvl>
    <w:lvl w:ilvl="4" w:tplc="B57625C6" w:tentative="1">
      <w:start w:val="1"/>
      <w:numFmt w:val="bullet"/>
      <w:lvlText w:val="•"/>
      <w:lvlJc w:val="left"/>
      <w:pPr>
        <w:tabs>
          <w:tab w:val="num" w:pos="3600"/>
        </w:tabs>
        <w:ind w:left="3600" w:hanging="360"/>
      </w:pPr>
      <w:rPr>
        <w:rFonts w:ascii="Arial" w:hAnsi="Arial" w:hint="default"/>
      </w:rPr>
    </w:lvl>
    <w:lvl w:ilvl="5" w:tplc="752C9514" w:tentative="1">
      <w:start w:val="1"/>
      <w:numFmt w:val="bullet"/>
      <w:lvlText w:val="•"/>
      <w:lvlJc w:val="left"/>
      <w:pPr>
        <w:tabs>
          <w:tab w:val="num" w:pos="4320"/>
        </w:tabs>
        <w:ind w:left="4320" w:hanging="360"/>
      </w:pPr>
      <w:rPr>
        <w:rFonts w:ascii="Arial" w:hAnsi="Arial" w:hint="default"/>
      </w:rPr>
    </w:lvl>
    <w:lvl w:ilvl="6" w:tplc="B1905082" w:tentative="1">
      <w:start w:val="1"/>
      <w:numFmt w:val="bullet"/>
      <w:lvlText w:val="•"/>
      <w:lvlJc w:val="left"/>
      <w:pPr>
        <w:tabs>
          <w:tab w:val="num" w:pos="5040"/>
        </w:tabs>
        <w:ind w:left="5040" w:hanging="360"/>
      </w:pPr>
      <w:rPr>
        <w:rFonts w:ascii="Arial" w:hAnsi="Arial" w:hint="default"/>
      </w:rPr>
    </w:lvl>
    <w:lvl w:ilvl="7" w:tplc="23EA46B4" w:tentative="1">
      <w:start w:val="1"/>
      <w:numFmt w:val="bullet"/>
      <w:lvlText w:val="•"/>
      <w:lvlJc w:val="left"/>
      <w:pPr>
        <w:tabs>
          <w:tab w:val="num" w:pos="5760"/>
        </w:tabs>
        <w:ind w:left="5760" w:hanging="360"/>
      </w:pPr>
      <w:rPr>
        <w:rFonts w:ascii="Arial" w:hAnsi="Arial" w:hint="default"/>
      </w:rPr>
    </w:lvl>
    <w:lvl w:ilvl="8" w:tplc="E224018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685666"/>
    <w:multiLevelType w:val="hybridMultilevel"/>
    <w:tmpl w:val="9ECA23DE"/>
    <w:lvl w:ilvl="0" w:tplc="65E6ADDC">
      <w:start w:val="1"/>
      <w:numFmt w:val="bullet"/>
      <w:lvlText w:val="•"/>
      <w:lvlJc w:val="left"/>
      <w:pPr>
        <w:tabs>
          <w:tab w:val="num" w:pos="720"/>
        </w:tabs>
        <w:ind w:left="720" w:hanging="360"/>
      </w:pPr>
      <w:rPr>
        <w:rFonts w:ascii="Arial" w:hAnsi="Arial" w:hint="default"/>
      </w:rPr>
    </w:lvl>
    <w:lvl w:ilvl="1" w:tplc="6BB22800" w:tentative="1">
      <w:start w:val="1"/>
      <w:numFmt w:val="bullet"/>
      <w:lvlText w:val="•"/>
      <w:lvlJc w:val="left"/>
      <w:pPr>
        <w:tabs>
          <w:tab w:val="num" w:pos="1440"/>
        </w:tabs>
        <w:ind w:left="1440" w:hanging="360"/>
      </w:pPr>
      <w:rPr>
        <w:rFonts w:ascii="Arial" w:hAnsi="Arial" w:hint="default"/>
      </w:rPr>
    </w:lvl>
    <w:lvl w:ilvl="2" w:tplc="DBD05F7E" w:tentative="1">
      <w:start w:val="1"/>
      <w:numFmt w:val="bullet"/>
      <w:lvlText w:val="•"/>
      <w:lvlJc w:val="left"/>
      <w:pPr>
        <w:tabs>
          <w:tab w:val="num" w:pos="2160"/>
        </w:tabs>
        <w:ind w:left="2160" w:hanging="360"/>
      </w:pPr>
      <w:rPr>
        <w:rFonts w:ascii="Arial" w:hAnsi="Arial" w:hint="default"/>
      </w:rPr>
    </w:lvl>
    <w:lvl w:ilvl="3" w:tplc="F3D256AA" w:tentative="1">
      <w:start w:val="1"/>
      <w:numFmt w:val="bullet"/>
      <w:lvlText w:val="•"/>
      <w:lvlJc w:val="left"/>
      <w:pPr>
        <w:tabs>
          <w:tab w:val="num" w:pos="2880"/>
        </w:tabs>
        <w:ind w:left="2880" w:hanging="360"/>
      </w:pPr>
      <w:rPr>
        <w:rFonts w:ascii="Arial" w:hAnsi="Arial" w:hint="default"/>
      </w:rPr>
    </w:lvl>
    <w:lvl w:ilvl="4" w:tplc="11C2A0C8" w:tentative="1">
      <w:start w:val="1"/>
      <w:numFmt w:val="bullet"/>
      <w:lvlText w:val="•"/>
      <w:lvlJc w:val="left"/>
      <w:pPr>
        <w:tabs>
          <w:tab w:val="num" w:pos="3600"/>
        </w:tabs>
        <w:ind w:left="3600" w:hanging="360"/>
      </w:pPr>
      <w:rPr>
        <w:rFonts w:ascii="Arial" w:hAnsi="Arial" w:hint="default"/>
      </w:rPr>
    </w:lvl>
    <w:lvl w:ilvl="5" w:tplc="83E0C158" w:tentative="1">
      <w:start w:val="1"/>
      <w:numFmt w:val="bullet"/>
      <w:lvlText w:val="•"/>
      <w:lvlJc w:val="left"/>
      <w:pPr>
        <w:tabs>
          <w:tab w:val="num" w:pos="4320"/>
        </w:tabs>
        <w:ind w:left="4320" w:hanging="360"/>
      </w:pPr>
      <w:rPr>
        <w:rFonts w:ascii="Arial" w:hAnsi="Arial" w:hint="default"/>
      </w:rPr>
    </w:lvl>
    <w:lvl w:ilvl="6" w:tplc="D730FF2E" w:tentative="1">
      <w:start w:val="1"/>
      <w:numFmt w:val="bullet"/>
      <w:lvlText w:val="•"/>
      <w:lvlJc w:val="left"/>
      <w:pPr>
        <w:tabs>
          <w:tab w:val="num" w:pos="5040"/>
        </w:tabs>
        <w:ind w:left="5040" w:hanging="360"/>
      </w:pPr>
      <w:rPr>
        <w:rFonts w:ascii="Arial" w:hAnsi="Arial" w:hint="default"/>
      </w:rPr>
    </w:lvl>
    <w:lvl w:ilvl="7" w:tplc="3238F1BE" w:tentative="1">
      <w:start w:val="1"/>
      <w:numFmt w:val="bullet"/>
      <w:lvlText w:val="•"/>
      <w:lvlJc w:val="left"/>
      <w:pPr>
        <w:tabs>
          <w:tab w:val="num" w:pos="5760"/>
        </w:tabs>
        <w:ind w:left="5760" w:hanging="360"/>
      </w:pPr>
      <w:rPr>
        <w:rFonts w:ascii="Arial" w:hAnsi="Arial" w:hint="default"/>
      </w:rPr>
    </w:lvl>
    <w:lvl w:ilvl="8" w:tplc="9D14B9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781193"/>
    <w:multiLevelType w:val="hybridMultilevel"/>
    <w:tmpl w:val="DF288686"/>
    <w:lvl w:ilvl="0" w:tplc="58E00A5A">
      <w:start w:val="1"/>
      <w:numFmt w:val="bullet"/>
      <w:lvlText w:val="•"/>
      <w:lvlJc w:val="left"/>
      <w:pPr>
        <w:tabs>
          <w:tab w:val="num" w:pos="720"/>
        </w:tabs>
        <w:ind w:left="720" w:hanging="360"/>
      </w:pPr>
      <w:rPr>
        <w:rFonts w:ascii="Arial" w:hAnsi="Arial" w:hint="default"/>
      </w:rPr>
    </w:lvl>
    <w:lvl w:ilvl="1" w:tplc="896EA638" w:tentative="1">
      <w:start w:val="1"/>
      <w:numFmt w:val="bullet"/>
      <w:lvlText w:val="•"/>
      <w:lvlJc w:val="left"/>
      <w:pPr>
        <w:tabs>
          <w:tab w:val="num" w:pos="1440"/>
        </w:tabs>
        <w:ind w:left="1440" w:hanging="360"/>
      </w:pPr>
      <w:rPr>
        <w:rFonts w:ascii="Arial" w:hAnsi="Arial" w:hint="default"/>
      </w:rPr>
    </w:lvl>
    <w:lvl w:ilvl="2" w:tplc="23A28466" w:tentative="1">
      <w:start w:val="1"/>
      <w:numFmt w:val="bullet"/>
      <w:lvlText w:val="•"/>
      <w:lvlJc w:val="left"/>
      <w:pPr>
        <w:tabs>
          <w:tab w:val="num" w:pos="2160"/>
        </w:tabs>
        <w:ind w:left="2160" w:hanging="360"/>
      </w:pPr>
      <w:rPr>
        <w:rFonts w:ascii="Arial" w:hAnsi="Arial" w:hint="default"/>
      </w:rPr>
    </w:lvl>
    <w:lvl w:ilvl="3" w:tplc="A5FC5F4E" w:tentative="1">
      <w:start w:val="1"/>
      <w:numFmt w:val="bullet"/>
      <w:lvlText w:val="•"/>
      <w:lvlJc w:val="left"/>
      <w:pPr>
        <w:tabs>
          <w:tab w:val="num" w:pos="2880"/>
        </w:tabs>
        <w:ind w:left="2880" w:hanging="360"/>
      </w:pPr>
      <w:rPr>
        <w:rFonts w:ascii="Arial" w:hAnsi="Arial" w:hint="default"/>
      </w:rPr>
    </w:lvl>
    <w:lvl w:ilvl="4" w:tplc="8920FD6A" w:tentative="1">
      <w:start w:val="1"/>
      <w:numFmt w:val="bullet"/>
      <w:lvlText w:val="•"/>
      <w:lvlJc w:val="left"/>
      <w:pPr>
        <w:tabs>
          <w:tab w:val="num" w:pos="3600"/>
        </w:tabs>
        <w:ind w:left="3600" w:hanging="360"/>
      </w:pPr>
      <w:rPr>
        <w:rFonts w:ascii="Arial" w:hAnsi="Arial" w:hint="default"/>
      </w:rPr>
    </w:lvl>
    <w:lvl w:ilvl="5" w:tplc="612AEE00" w:tentative="1">
      <w:start w:val="1"/>
      <w:numFmt w:val="bullet"/>
      <w:lvlText w:val="•"/>
      <w:lvlJc w:val="left"/>
      <w:pPr>
        <w:tabs>
          <w:tab w:val="num" w:pos="4320"/>
        </w:tabs>
        <w:ind w:left="4320" w:hanging="360"/>
      </w:pPr>
      <w:rPr>
        <w:rFonts w:ascii="Arial" w:hAnsi="Arial" w:hint="default"/>
      </w:rPr>
    </w:lvl>
    <w:lvl w:ilvl="6" w:tplc="03C4C11E" w:tentative="1">
      <w:start w:val="1"/>
      <w:numFmt w:val="bullet"/>
      <w:lvlText w:val="•"/>
      <w:lvlJc w:val="left"/>
      <w:pPr>
        <w:tabs>
          <w:tab w:val="num" w:pos="5040"/>
        </w:tabs>
        <w:ind w:left="5040" w:hanging="360"/>
      </w:pPr>
      <w:rPr>
        <w:rFonts w:ascii="Arial" w:hAnsi="Arial" w:hint="default"/>
      </w:rPr>
    </w:lvl>
    <w:lvl w:ilvl="7" w:tplc="28641030" w:tentative="1">
      <w:start w:val="1"/>
      <w:numFmt w:val="bullet"/>
      <w:lvlText w:val="•"/>
      <w:lvlJc w:val="left"/>
      <w:pPr>
        <w:tabs>
          <w:tab w:val="num" w:pos="5760"/>
        </w:tabs>
        <w:ind w:left="5760" w:hanging="360"/>
      </w:pPr>
      <w:rPr>
        <w:rFonts w:ascii="Arial" w:hAnsi="Arial" w:hint="default"/>
      </w:rPr>
    </w:lvl>
    <w:lvl w:ilvl="8" w:tplc="782808C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86E"/>
    <w:multiLevelType w:val="multilevel"/>
    <w:tmpl w:val="CBE0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5"/>
  </w:num>
  <w:num w:numId="3">
    <w:abstractNumId w:val="3"/>
  </w:num>
  <w:num w:numId="4">
    <w:abstractNumId w:val="23"/>
  </w:num>
  <w:num w:numId="5">
    <w:abstractNumId w:val="22"/>
  </w:num>
  <w:num w:numId="6">
    <w:abstractNumId w:val="14"/>
  </w:num>
  <w:num w:numId="7">
    <w:abstractNumId w:val="32"/>
  </w:num>
  <w:num w:numId="8">
    <w:abstractNumId w:val="5"/>
  </w:num>
  <w:num w:numId="9">
    <w:abstractNumId w:val="27"/>
  </w:num>
  <w:num w:numId="10">
    <w:abstractNumId w:val="26"/>
  </w:num>
  <w:num w:numId="11">
    <w:abstractNumId w:val="13"/>
  </w:num>
  <w:num w:numId="12">
    <w:abstractNumId w:val="20"/>
  </w:num>
  <w:num w:numId="13">
    <w:abstractNumId w:val="35"/>
  </w:num>
  <w:num w:numId="14">
    <w:abstractNumId w:val="34"/>
  </w:num>
  <w:num w:numId="15">
    <w:abstractNumId w:val="25"/>
  </w:num>
  <w:num w:numId="16">
    <w:abstractNumId w:val="36"/>
  </w:num>
  <w:num w:numId="17">
    <w:abstractNumId w:val="12"/>
  </w:num>
  <w:num w:numId="18">
    <w:abstractNumId w:val="28"/>
  </w:num>
  <w:num w:numId="19">
    <w:abstractNumId w:val="4"/>
  </w:num>
  <w:num w:numId="20">
    <w:abstractNumId w:val="19"/>
  </w:num>
  <w:num w:numId="21">
    <w:abstractNumId w:val="17"/>
  </w:num>
  <w:num w:numId="22">
    <w:abstractNumId w:val="33"/>
  </w:num>
  <w:num w:numId="23">
    <w:abstractNumId w:val="21"/>
  </w:num>
  <w:num w:numId="24">
    <w:abstractNumId w:val="0"/>
  </w:num>
  <w:num w:numId="25">
    <w:abstractNumId w:val="2"/>
  </w:num>
  <w:num w:numId="26">
    <w:abstractNumId w:val="18"/>
  </w:num>
  <w:num w:numId="27">
    <w:abstractNumId w:val="1"/>
  </w:num>
  <w:num w:numId="28">
    <w:abstractNumId w:val="9"/>
  </w:num>
  <w:num w:numId="29">
    <w:abstractNumId w:val="11"/>
  </w:num>
  <w:num w:numId="30">
    <w:abstractNumId w:val="16"/>
  </w:num>
  <w:num w:numId="31">
    <w:abstractNumId w:val="6"/>
  </w:num>
  <w:num w:numId="32">
    <w:abstractNumId w:val="30"/>
  </w:num>
  <w:num w:numId="33">
    <w:abstractNumId w:val="8"/>
  </w:num>
  <w:num w:numId="34">
    <w:abstractNumId w:val="37"/>
  </w:num>
  <w:num w:numId="35">
    <w:abstractNumId w:val="10"/>
  </w:num>
  <w:num w:numId="36">
    <w:abstractNumId w:val="7"/>
  </w:num>
  <w:num w:numId="37">
    <w:abstractNumId w:val="2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F"/>
    <w:rsid w:val="00001A13"/>
    <w:rsid w:val="00004E5F"/>
    <w:rsid w:val="000073E6"/>
    <w:rsid w:val="00010F69"/>
    <w:rsid w:val="00012D30"/>
    <w:rsid w:val="0001312F"/>
    <w:rsid w:val="000141DC"/>
    <w:rsid w:val="00014C38"/>
    <w:rsid w:val="000175DF"/>
    <w:rsid w:val="00020585"/>
    <w:rsid w:val="00023BB8"/>
    <w:rsid w:val="00025128"/>
    <w:rsid w:val="0002581F"/>
    <w:rsid w:val="00026032"/>
    <w:rsid w:val="00026B03"/>
    <w:rsid w:val="000270A0"/>
    <w:rsid w:val="00031F66"/>
    <w:rsid w:val="00033104"/>
    <w:rsid w:val="00033AF5"/>
    <w:rsid w:val="0003476A"/>
    <w:rsid w:val="00035D34"/>
    <w:rsid w:val="00035FDD"/>
    <w:rsid w:val="000377FC"/>
    <w:rsid w:val="00040574"/>
    <w:rsid w:val="00042AC5"/>
    <w:rsid w:val="00043927"/>
    <w:rsid w:val="000444F0"/>
    <w:rsid w:val="00047D90"/>
    <w:rsid w:val="00050759"/>
    <w:rsid w:val="00050ADC"/>
    <w:rsid w:val="00050EF7"/>
    <w:rsid w:val="000545C0"/>
    <w:rsid w:val="000545FB"/>
    <w:rsid w:val="00054A3B"/>
    <w:rsid w:val="0005576F"/>
    <w:rsid w:val="00057243"/>
    <w:rsid w:val="000612E3"/>
    <w:rsid w:val="00061E71"/>
    <w:rsid w:val="000620CB"/>
    <w:rsid w:val="000649F7"/>
    <w:rsid w:val="00064BA2"/>
    <w:rsid w:val="00065380"/>
    <w:rsid w:val="000675DA"/>
    <w:rsid w:val="0007048E"/>
    <w:rsid w:val="000724CF"/>
    <w:rsid w:val="00073AEB"/>
    <w:rsid w:val="00074DB8"/>
    <w:rsid w:val="00075B2C"/>
    <w:rsid w:val="00076379"/>
    <w:rsid w:val="0007660D"/>
    <w:rsid w:val="00077A2D"/>
    <w:rsid w:val="00077CDC"/>
    <w:rsid w:val="0008057E"/>
    <w:rsid w:val="000859C2"/>
    <w:rsid w:val="00085E3A"/>
    <w:rsid w:val="00087ED9"/>
    <w:rsid w:val="000917D6"/>
    <w:rsid w:val="00094137"/>
    <w:rsid w:val="00094186"/>
    <w:rsid w:val="00095CEA"/>
    <w:rsid w:val="000A05CC"/>
    <w:rsid w:val="000A069B"/>
    <w:rsid w:val="000A183E"/>
    <w:rsid w:val="000A4696"/>
    <w:rsid w:val="000A79A0"/>
    <w:rsid w:val="000B0554"/>
    <w:rsid w:val="000B0CEE"/>
    <w:rsid w:val="000B2886"/>
    <w:rsid w:val="000B31C4"/>
    <w:rsid w:val="000B33DC"/>
    <w:rsid w:val="000B486B"/>
    <w:rsid w:val="000B5225"/>
    <w:rsid w:val="000B616D"/>
    <w:rsid w:val="000C4C20"/>
    <w:rsid w:val="000C5562"/>
    <w:rsid w:val="000C61C3"/>
    <w:rsid w:val="000C73F3"/>
    <w:rsid w:val="000D0F2C"/>
    <w:rsid w:val="000D1455"/>
    <w:rsid w:val="000D6BDC"/>
    <w:rsid w:val="000E0197"/>
    <w:rsid w:val="000E0CBF"/>
    <w:rsid w:val="000E302C"/>
    <w:rsid w:val="000E3531"/>
    <w:rsid w:val="000E39E0"/>
    <w:rsid w:val="000E5057"/>
    <w:rsid w:val="000E5CF4"/>
    <w:rsid w:val="000E6FAC"/>
    <w:rsid w:val="000E7022"/>
    <w:rsid w:val="000F0391"/>
    <w:rsid w:val="000F2C55"/>
    <w:rsid w:val="000F3719"/>
    <w:rsid w:val="000F3DF9"/>
    <w:rsid w:val="000F4FB0"/>
    <w:rsid w:val="000F5B7F"/>
    <w:rsid w:val="00100470"/>
    <w:rsid w:val="0010465D"/>
    <w:rsid w:val="00106184"/>
    <w:rsid w:val="001076A0"/>
    <w:rsid w:val="00107766"/>
    <w:rsid w:val="00111FA9"/>
    <w:rsid w:val="00112C70"/>
    <w:rsid w:val="00114620"/>
    <w:rsid w:val="00114F16"/>
    <w:rsid w:val="001165B0"/>
    <w:rsid w:val="00116FDD"/>
    <w:rsid w:val="001170CF"/>
    <w:rsid w:val="00121C5D"/>
    <w:rsid w:val="00122F15"/>
    <w:rsid w:val="001244F5"/>
    <w:rsid w:val="001252BF"/>
    <w:rsid w:val="00125455"/>
    <w:rsid w:val="0012662A"/>
    <w:rsid w:val="00126CF5"/>
    <w:rsid w:val="00127940"/>
    <w:rsid w:val="0013046D"/>
    <w:rsid w:val="001331C9"/>
    <w:rsid w:val="00136CA7"/>
    <w:rsid w:val="0013740C"/>
    <w:rsid w:val="001421DE"/>
    <w:rsid w:val="00143036"/>
    <w:rsid w:val="001460AD"/>
    <w:rsid w:val="00146406"/>
    <w:rsid w:val="00147BF9"/>
    <w:rsid w:val="00147D7F"/>
    <w:rsid w:val="00147E0F"/>
    <w:rsid w:val="00150831"/>
    <w:rsid w:val="001526AC"/>
    <w:rsid w:val="00154996"/>
    <w:rsid w:val="00156BE3"/>
    <w:rsid w:val="001570AE"/>
    <w:rsid w:val="00160BBD"/>
    <w:rsid w:val="00160CAD"/>
    <w:rsid w:val="001613EE"/>
    <w:rsid w:val="00161F8F"/>
    <w:rsid w:val="0016257E"/>
    <w:rsid w:val="00162C4C"/>
    <w:rsid w:val="00164827"/>
    <w:rsid w:val="00165527"/>
    <w:rsid w:val="00171443"/>
    <w:rsid w:val="0017158E"/>
    <w:rsid w:val="001728F1"/>
    <w:rsid w:val="00174774"/>
    <w:rsid w:val="00176020"/>
    <w:rsid w:val="00176B7B"/>
    <w:rsid w:val="00176FEC"/>
    <w:rsid w:val="00177481"/>
    <w:rsid w:val="00183151"/>
    <w:rsid w:val="00183577"/>
    <w:rsid w:val="00184ABF"/>
    <w:rsid w:val="001876CB"/>
    <w:rsid w:val="00192263"/>
    <w:rsid w:val="0019369A"/>
    <w:rsid w:val="00196076"/>
    <w:rsid w:val="001964EF"/>
    <w:rsid w:val="00197631"/>
    <w:rsid w:val="001A1B43"/>
    <w:rsid w:val="001A274B"/>
    <w:rsid w:val="001A2B00"/>
    <w:rsid w:val="001A2C92"/>
    <w:rsid w:val="001A3413"/>
    <w:rsid w:val="001A67F6"/>
    <w:rsid w:val="001A71E7"/>
    <w:rsid w:val="001A74F6"/>
    <w:rsid w:val="001A756C"/>
    <w:rsid w:val="001A7E87"/>
    <w:rsid w:val="001B04FF"/>
    <w:rsid w:val="001B32CF"/>
    <w:rsid w:val="001B49EB"/>
    <w:rsid w:val="001C0783"/>
    <w:rsid w:val="001C11AF"/>
    <w:rsid w:val="001C1229"/>
    <w:rsid w:val="001C191A"/>
    <w:rsid w:val="001C338F"/>
    <w:rsid w:val="001C3C13"/>
    <w:rsid w:val="001D0A99"/>
    <w:rsid w:val="001D410D"/>
    <w:rsid w:val="001D4552"/>
    <w:rsid w:val="001D6C83"/>
    <w:rsid w:val="001D77CB"/>
    <w:rsid w:val="001E0ED2"/>
    <w:rsid w:val="001E1299"/>
    <w:rsid w:val="001E19FA"/>
    <w:rsid w:val="001E231B"/>
    <w:rsid w:val="001E32B2"/>
    <w:rsid w:val="001E3414"/>
    <w:rsid w:val="001E4B5C"/>
    <w:rsid w:val="001E54EA"/>
    <w:rsid w:val="001E555B"/>
    <w:rsid w:val="001E57C1"/>
    <w:rsid w:val="001E606D"/>
    <w:rsid w:val="001F1D66"/>
    <w:rsid w:val="001F1E5B"/>
    <w:rsid w:val="001F327F"/>
    <w:rsid w:val="001F346A"/>
    <w:rsid w:val="001F4818"/>
    <w:rsid w:val="001F4C0C"/>
    <w:rsid w:val="001F5A66"/>
    <w:rsid w:val="002001DE"/>
    <w:rsid w:val="0020127B"/>
    <w:rsid w:val="0020234C"/>
    <w:rsid w:val="002038F3"/>
    <w:rsid w:val="00211059"/>
    <w:rsid w:val="00213033"/>
    <w:rsid w:val="00214F37"/>
    <w:rsid w:val="002154DB"/>
    <w:rsid w:val="00217EE8"/>
    <w:rsid w:val="00220D28"/>
    <w:rsid w:val="00221946"/>
    <w:rsid w:val="00221A0F"/>
    <w:rsid w:val="002249E6"/>
    <w:rsid w:val="00225EDB"/>
    <w:rsid w:val="00227FCA"/>
    <w:rsid w:val="00233DDB"/>
    <w:rsid w:val="002365B8"/>
    <w:rsid w:val="00236F7C"/>
    <w:rsid w:val="00237232"/>
    <w:rsid w:val="00237EC7"/>
    <w:rsid w:val="00242172"/>
    <w:rsid w:val="002461F0"/>
    <w:rsid w:val="0024716F"/>
    <w:rsid w:val="00247369"/>
    <w:rsid w:val="00250D21"/>
    <w:rsid w:val="0026041B"/>
    <w:rsid w:val="00262D5A"/>
    <w:rsid w:val="002632FE"/>
    <w:rsid w:val="00266710"/>
    <w:rsid w:val="00266F4F"/>
    <w:rsid w:val="00270E7C"/>
    <w:rsid w:val="00272200"/>
    <w:rsid w:val="0027227C"/>
    <w:rsid w:val="00272A0C"/>
    <w:rsid w:val="0027343D"/>
    <w:rsid w:val="0028024D"/>
    <w:rsid w:val="00280749"/>
    <w:rsid w:val="002821EC"/>
    <w:rsid w:val="00282383"/>
    <w:rsid w:val="002829B8"/>
    <w:rsid w:val="00282D41"/>
    <w:rsid w:val="00284BC0"/>
    <w:rsid w:val="00286A29"/>
    <w:rsid w:val="0028742D"/>
    <w:rsid w:val="0029582B"/>
    <w:rsid w:val="002969B8"/>
    <w:rsid w:val="00296F89"/>
    <w:rsid w:val="00297E36"/>
    <w:rsid w:val="00297FBA"/>
    <w:rsid w:val="002A16E7"/>
    <w:rsid w:val="002A1ACA"/>
    <w:rsid w:val="002A2C53"/>
    <w:rsid w:val="002A3831"/>
    <w:rsid w:val="002B00F8"/>
    <w:rsid w:val="002B074B"/>
    <w:rsid w:val="002B0D5C"/>
    <w:rsid w:val="002B1EA5"/>
    <w:rsid w:val="002B4A2B"/>
    <w:rsid w:val="002B4DD4"/>
    <w:rsid w:val="002B6998"/>
    <w:rsid w:val="002B7359"/>
    <w:rsid w:val="002C440B"/>
    <w:rsid w:val="002C4538"/>
    <w:rsid w:val="002C45F1"/>
    <w:rsid w:val="002C46BC"/>
    <w:rsid w:val="002C5BC3"/>
    <w:rsid w:val="002C6786"/>
    <w:rsid w:val="002C7237"/>
    <w:rsid w:val="002C78A2"/>
    <w:rsid w:val="002D04A8"/>
    <w:rsid w:val="002D0A01"/>
    <w:rsid w:val="002D0B69"/>
    <w:rsid w:val="002D1BF3"/>
    <w:rsid w:val="002D1C54"/>
    <w:rsid w:val="002D37BD"/>
    <w:rsid w:val="002D46C0"/>
    <w:rsid w:val="002D66B4"/>
    <w:rsid w:val="002D702B"/>
    <w:rsid w:val="002E172D"/>
    <w:rsid w:val="002E1BD9"/>
    <w:rsid w:val="002E1F15"/>
    <w:rsid w:val="002E2DA0"/>
    <w:rsid w:val="002E3387"/>
    <w:rsid w:val="002E466F"/>
    <w:rsid w:val="002E59F0"/>
    <w:rsid w:val="002E76F6"/>
    <w:rsid w:val="002F0581"/>
    <w:rsid w:val="002F0B0B"/>
    <w:rsid w:val="002F0B10"/>
    <w:rsid w:val="002F131A"/>
    <w:rsid w:val="002F1A28"/>
    <w:rsid w:val="002F1B61"/>
    <w:rsid w:val="002F3F07"/>
    <w:rsid w:val="002F555B"/>
    <w:rsid w:val="002F5E9B"/>
    <w:rsid w:val="003001B1"/>
    <w:rsid w:val="0030233A"/>
    <w:rsid w:val="003026EC"/>
    <w:rsid w:val="00303D2A"/>
    <w:rsid w:val="00303ECA"/>
    <w:rsid w:val="00304A4A"/>
    <w:rsid w:val="00304C21"/>
    <w:rsid w:val="003070FB"/>
    <w:rsid w:val="00310848"/>
    <w:rsid w:val="003135D1"/>
    <w:rsid w:val="00314E2F"/>
    <w:rsid w:val="0031544F"/>
    <w:rsid w:val="00316CFC"/>
    <w:rsid w:val="00316EFA"/>
    <w:rsid w:val="003237CD"/>
    <w:rsid w:val="00324CB5"/>
    <w:rsid w:val="00324F40"/>
    <w:rsid w:val="0032678B"/>
    <w:rsid w:val="003271E0"/>
    <w:rsid w:val="003303A4"/>
    <w:rsid w:val="0033083D"/>
    <w:rsid w:val="00332533"/>
    <w:rsid w:val="00332881"/>
    <w:rsid w:val="00332A2B"/>
    <w:rsid w:val="003346D6"/>
    <w:rsid w:val="00334F06"/>
    <w:rsid w:val="003367E9"/>
    <w:rsid w:val="00340131"/>
    <w:rsid w:val="00343F9A"/>
    <w:rsid w:val="003448F8"/>
    <w:rsid w:val="003449F6"/>
    <w:rsid w:val="00345EF8"/>
    <w:rsid w:val="00347F3A"/>
    <w:rsid w:val="00347F3E"/>
    <w:rsid w:val="00350C9E"/>
    <w:rsid w:val="00350DA7"/>
    <w:rsid w:val="00352965"/>
    <w:rsid w:val="0035587F"/>
    <w:rsid w:val="00356FB7"/>
    <w:rsid w:val="00361561"/>
    <w:rsid w:val="00362884"/>
    <w:rsid w:val="00363493"/>
    <w:rsid w:val="00363C72"/>
    <w:rsid w:val="00367281"/>
    <w:rsid w:val="00367BBF"/>
    <w:rsid w:val="00370005"/>
    <w:rsid w:val="00370DE3"/>
    <w:rsid w:val="003719BA"/>
    <w:rsid w:val="00372670"/>
    <w:rsid w:val="00373155"/>
    <w:rsid w:val="00373E9A"/>
    <w:rsid w:val="00374558"/>
    <w:rsid w:val="0037729D"/>
    <w:rsid w:val="003806AA"/>
    <w:rsid w:val="00382F85"/>
    <w:rsid w:val="00383BE0"/>
    <w:rsid w:val="003849EA"/>
    <w:rsid w:val="003853BC"/>
    <w:rsid w:val="0038596B"/>
    <w:rsid w:val="00386410"/>
    <w:rsid w:val="003866ED"/>
    <w:rsid w:val="0038760D"/>
    <w:rsid w:val="00391FFD"/>
    <w:rsid w:val="003921D1"/>
    <w:rsid w:val="003922E2"/>
    <w:rsid w:val="00392F24"/>
    <w:rsid w:val="0039486A"/>
    <w:rsid w:val="00394E18"/>
    <w:rsid w:val="0039524F"/>
    <w:rsid w:val="00395C49"/>
    <w:rsid w:val="00396EB7"/>
    <w:rsid w:val="003A07CD"/>
    <w:rsid w:val="003A1754"/>
    <w:rsid w:val="003A20E3"/>
    <w:rsid w:val="003A4222"/>
    <w:rsid w:val="003A64DE"/>
    <w:rsid w:val="003A7EC2"/>
    <w:rsid w:val="003B2109"/>
    <w:rsid w:val="003B3F51"/>
    <w:rsid w:val="003B5540"/>
    <w:rsid w:val="003B6085"/>
    <w:rsid w:val="003B6D6A"/>
    <w:rsid w:val="003B7ECC"/>
    <w:rsid w:val="003C021B"/>
    <w:rsid w:val="003C0845"/>
    <w:rsid w:val="003C0AE3"/>
    <w:rsid w:val="003C531E"/>
    <w:rsid w:val="003D1638"/>
    <w:rsid w:val="003D172F"/>
    <w:rsid w:val="003D2AA9"/>
    <w:rsid w:val="003D34FF"/>
    <w:rsid w:val="003D3B71"/>
    <w:rsid w:val="003D5F3F"/>
    <w:rsid w:val="003D7188"/>
    <w:rsid w:val="003D7CD2"/>
    <w:rsid w:val="003D7CF0"/>
    <w:rsid w:val="003E50D9"/>
    <w:rsid w:val="003E54CF"/>
    <w:rsid w:val="003E5F9A"/>
    <w:rsid w:val="003E7891"/>
    <w:rsid w:val="003E7BFC"/>
    <w:rsid w:val="003F22CF"/>
    <w:rsid w:val="003F3F8B"/>
    <w:rsid w:val="003F5707"/>
    <w:rsid w:val="004005A5"/>
    <w:rsid w:val="00400D59"/>
    <w:rsid w:val="0040201B"/>
    <w:rsid w:val="00402772"/>
    <w:rsid w:val="00402A3C"/>
    <w:rsid w:val="00407483"/>
    <w:rsid w:val="00412F92"/>
    <w:rsid w:val="0041321C"/>
    <w:rsid w:val="00413F32"/>
    <w:rsid w:val="004140B9"/>
    <w:rsid w:val="004140F8"/>
    <w:rsid w:val="00417D70"/>
    <w:rsid w:val="00417E08"/>
    <w:rsid w:val="00420DB4"/>
    <w:rsid w:val="00420FF5"/>
    <w:rsid w:val="004213B9"/>
    <w:rsid w:val="00422950"/>
    <w:rsid w:val="0042477B"/>
    <w:rsid w:val="00424F28"/>
    <w:rsid w:val="00430DCA"/>
    <w:rsid w:val="0043312F"/>
    <w:rsid w:val="00433E5F"/>
    <w:rsid w:val="0043460B"/>
    <w:rsid w:val="00434C71"/>
    <w:rsid w:val="004357A7"/>
    <w:rsid w:val="004366EF"/>
    <w:rsid w:val="00440A3B"/>
    <w:rsid w:val="00440D6C"/>
    <w:rsid w:val="00441735"/>
    <w:rsid w:val="00441C72"/>
    <w:rsid w:val="00442568"/>
    <w:rsid w:val="00443578"/>
    <w:rsid w:val="00444752"/>
    <w:rsid w:val="0044478A"/>
    <w:rsid w:val="0044689E"/>
    <w:rsid w:val="00447192"/>
    <w:rsid w:val="004479A2"/>
    <w:rsid w:val="00450E1B"/>
    <w:rsid w:val="00451765"/>
    <w:rsid w:val="00452552"/>
    <w:rsid w:val="004529AA"/>
    <w:rsid w:val="0045312D"/>
    <w:rsid w:val="00453B9F"/>
    <w:rsid w:val="004573E9"/>
    <w:rsid w:val="00457F21"/>
    <w:rsid w:val="00463301"/>
    <w:rsid w:val="00463CF9"/>
    <w:rsid w:val="00465054"/>
    <w:rsid w:val="004650E0"/>
    <w:rsid w:val="0046559B"/>
    <w:rsid w:val="004659E3"/>
    <w:rsid w:val="00466368"/>
    <w:rsid w:val="00471B7F"/>
    <w:rsid w:val="004759DF"/>
    <w:rsid w:val="00475DEE"/>
    <w:rsid w:val="00477092"/>
    <w:rsid w:val="004801EE"/>
    <w:rsid w:val="00480222"/>
    <w:rsid w:val="00480A95"/>
    <w:rsid w:val="00480F6D"/>
    <w:rsid w:val="00481B15"/>
    <w:rsid w:val="00482739"/>
    <w:rsid w:val="00483090"/>
    <w:rsid w:val="00483640"/>
    <w:rsid w:val="00483F65"/>
    <w:rsid w:val="00484A29"/>
    <w:rsid w:val="0048638D"/>
    <w:rsid w:val="00487687"/>
    <w:rsid w:val="004908E7"/>
    <w:rsid w:val="00491DB6"/>
    <w:rsid w:val="004A1486"/>
    <w:rsid w:val="004A2C24"/>
    <w:rsid w:val="004A3406"/>
    <w:rsid w:val="004A4819"/>
    <w:rsid w:val="004A4C1B"/>
    <w:rsid w:val="004A5569"/>
    <w:rsid w:val="004A6AC7"/>
    <w:rsid w:val="004A6EA9"/>
    <w:rsid w:val="004A7749"/>
    <w:rsid w:val="004A7D54"/>
    <w:rsid w:val="004B298B"/>
    <w:rsid w:val="004B61DD"/>
    <w:rsid w:val="004B66D0"/>
    <w:rsid w:val="004C16E7"/>
    <w:rsid w:val="004C1729"/>
    <w:rsid w:val="004C2B3B"/>
    <w:rsid w:val="004C3434"/>
    <w:rsid w:val="004C389E"/>
    <w:rsid w:val="004C3CE5"/>
    <w:rsid w:val="004C60A9"/>
    <w:rsid w:val="004C7006"/>
    <w:rsid w:val="004D257C"/>
    <w:rsid w:val="004D389D"/>
    <w:rsid w:val="004D569B"/>
    <w:rsid w:val="004D5C13"/>
    <w:rsid w:val="004D6BD1"/>
    <w:rsid w:val="004E485D"/>
    <w:rsid w:val="004E4E5E"/>
    <w:rsid w:val="004E701D"/>
    <w:rsid w:val="004F0898"/>
    <w:rsid w:val="004F3387"/>
    <w:rsid w:val="004F4BEC"/>
    <w:rsid w:val="004F502B"/>
    <w:rsid w:val="004F6CAE"/>
    <w:rsid w:val="004F718D"/>
    <w:rsid w:val="004F72E6"/>
    <w:rsid w:val="00500FF4"/>
    <w:rsid w:val="00501BDA"/>
    <w:rsid w:val="0050311E"/>
    <w:rsid w:val="0050533E"/>
    <w:rsid w:val="005057E6"/>
    <w:rsid w:val="005058D8"/>
    <w:rsid w:val="0050692D"/>
    <w:rsid w:val="00507CC6"/>
    <w:rsid w:val="00511273"/>
    <w:rsid w:val="00511330"/>
    <w:rsid w:val="00511B09"/>
    <w:rsid w:val="00512246"/>
    <w:rsid w:val="005158C2"/>
    <w:rsid w:val="0051671C"/>
    <w:rsid w:val="00516F2D"/>
    <w:rsid w:val="00517F9B"/>
    <w:rsid w:val="00522DCB"/>
    <w:rsid w:val="00524A78"/>
    <w:rsid w:val="00525A44"/>
    <w:rsid w:val="00525A77"/>
    <w:rsid w:val="00527395"/>
    <w:rsid w:val="00527637"/>
    <w:rsid w:val="005307ED"/>
    <w:rsid w:val="00531170"/>
    <w:rsid w:val="005409A8"/>
    <w:rsid w:val="00540AF8"/>
    <w:rsid w:val="00540CFE"/>
    <w:rsid w:val="00541ECD"/>
    <w:rsid w:val="00542105"/>
    <w:rsid w:val="0054458E"/>
    <w:rsid w:val="00546823"/>
    <w:rsid w:val="00547213"/>
    <w:rsid w:val="00550F89"/>
    <w:rsid w:val="0055380E"/>
    <w:rsid w:val="00553D7E"/>
    <w:rsid w:val="00554205"/>
    <w:rsid w:val="00554D36"/>
    <w:rsid w:val="00557547"/>
    <w:rsid w:val="005576A6"/>
    <w:rsid w:val="0056310E"/>
    <w:rsid w:val="005635C2"/>
    <w:rsid w:val="005641AB"/>
    <w:rsid w:val="0057068F"/>
    <w:rsid w:val="005716DF"/>
    <w:rsid w:val="00571A66"/>
    <w:rsid w:val="005728A2"/>
    <w:rsid w:val="00572BED"/>
    <w:rsid w:val="00577627"/>
    <w:rsid w:val="00580E5C"/>
    <w:rsid w:val="005812DD"/>
    <w:rsid w:val="005818BF"/>
    <w:rsid w:val="005837D0"/>
    <w:rsid w:val="0058406E"/>
    <w:rsid w:val="005842B4"/>
    <w:rsid w:val="005842FF"/>
    <w:rsid w:val="00584684"/>
    <w:rsid w:val="00584782"/>
    <w:rsid w:val="00584BC2"/>
    <w:rsid w:val="00584E89"/>
    <w:rsid w:val="00584F9B"/>
    <w:rsid w:val="00586055"/>
    <w:rsid w:val="005862F2"/>
    <w:rsid w:val="005862FD"/>
    <w:rsid w:val="00590DB9"/>
    <w:rsid w:val="00594816"/>
    <w:rsid w:val="0059601E"/>
    <w:rsid w:val="0059699D"/>
    <w:rsid w:val="005A166A"/>
    <w:rsid w:val="005A2C3E"/>
    <w:rsid w:val="005A50BE"/>
    <w:rsid w:val="005A5188"/>
    <w:rsid w:val="005A679A"/>
    <w:rsid w:val="005A71E9"/>
    <w:rsid w:val="005B05BD"/>
    <w:rsid w:val="005B3C84"/>
    <w:rsid w:val="005B5339"/>
    <w:rsid w:val="005C0551"/>
    <w:rsid w:val="005C07F1"/>
    <w:rsid w:val="005C16E1"/>
    <w:rsid w:val="005C1725"/>
    <w:rsid w:val="005C27DD"/>
    <w:rsid w:val="005C49F5"/>
    <w:rsid w:val="005C57C1"/>
    <w:rsid w:val="005C687B"/>
    <w:rsid w:val="005C769C"/>
    <w:rsid w:val="005D2257"/>
    <w:rsid w:val="005D28B7"/>
    <w:rsid w:val="005D2CA4"/>
    <w:rsid w:val="005D3715"/>
    <w:rsid w:val="005D3915"/>
    <w:rsid w:val="005D53D7"/>
    <w:rsid w:val="005D58D2"/>
    <w:rsid w:val="005D63DD"/>
    <w:rsid w:val="005D73E5"/>
    <w:rsid w:val="005E1701"/>
    <w:rsid w:val="005E3C9C"/>
    <w:rsid w:val="005E4156"/>
    <w:rsid w:val="005E696C"/>
    <w:rsid w:val="005F4093"/>
    <w:rsid w:val="005F6535"/>
    <w:rsid w:val="005F7816"/>
    <w:rsid w:val="006009C8"/>
    <w:rsid w:val="0060252B"/>
    <w:rsid w:val="006027AE"/>
    <w:rsid w:val="00602C8B"/>
    <w:rsid w:val="00603189"/>
    <w:rsid w:val="0060493A"/>
    <w:rsid w:val="006058D9"/>
    <w:rsid w:val="00605D1F"/>
    <w:rsid w:val="00607D6E"/>
    <w:rsid w:val="006117CA"/>
    <w:rsid w:val="006121F9"/>
    <w:rsid w:val="006128B4"/>
    <w:rsid w:val="00614E1A"/>
    <w:rsid w:val="00615793"/>
    <w:rsid w:val="0061646E"/>
    <w:rsid w:val="0061701B"/>
    <w:rsid w:val="00617AF0"/>
    <w:rsid w:val="0062191C"/>
    <w:rsid w:val="00621963"/>
    <w:rsid w:val="00623E95"/>
    <w:rsid w:val="00623FA9"/>
    <w:rsid w:val="00625B00"/>
    <w:rsid w:val="00626A04"/>
    <w:rsid w:val="00627C3C"/>
    <w:rsid w:val="00631A43"/>
    <w:rsid w:val="00631B06"/>
    <w:rsid w:val="006348F1"/>
    <w:rsid w:val="0063558B"/>
    <w:rsid w:val="006360C8"/>
    <w:rsid w:val="00636EE1"/>
    <w:rsid w:val="006431C3"/>
    <w:rsid w:val="00643C95"/>
    <w:rsid w:val="00645910"/>
    <w:rsid w:val="006472B6"/>
    <w:rsid w:val="0064752B"/>
    <w:rsid w:val="00650859"/>
    <w:rsid w:val="00651E9F"/>
    <w:rsid w:val="00652B03"/>
    <w:rsid w:val="00652DE5"/>
    <w:rsid w:val="006532E5"/>
    <w:rsid w:val="006532F1"/>
    <w:rsid w:val="006547F8"/>
    <w:rsid w:val="0065487C"/>
    <w:rsid w:val="0065511F"/>
    <w:rsid w:val="006559E1"/>
    <w:rsid w:val="00655E39"/>
    <w:rsid w:val="00657D7C"/>
    <w:rsid w:val="006601C6"/>
    <w:rsid w:val="00661005"/>
    <w:rsid w:val="00662EB0"/>
    <w:rsid w:val="00663416"/>
    <w:rsid w:val="00663728"/>
    <w:rsid w:val="006638AC"/>
    <w:rsid w:val="0066549C"/>
    <w:rsid w:val="0066615D"/>
    <w:rsid w:val="0067135C"/>
    <w:rsid w:val="0067486A"/>
    <w:rsid w:val="00674A1E"/>
    <w:rsid w:val="00676065"/>
    <w:rsid w:val="00676283"/>
    <w:rsid w:val="00676350"/>
    <w:rsid w:val="00677AAF"/>
    <w:rsid w:val="00683818"/>
    <w:rsid w:val="00685255"/>
    <w:rsid w:val="00687A54"/>
    <w:rsid w:val="00690B53"/>
    <w:rsid w:val="0069319D"/>
    <w:rsid w:val="006958CD"/>
    <w:rsid w:val="00696715"/>
    <w:rsid w:val="00696BF8"/>
    <w:rsid w:val="006A0F2C"/>
    <w:rsid w:val="006A1054"/>
    <w:rsid w:val="006A1697"/>
    <w:rsid w:val="006A22F6"/>
    <w:rsid w:val="006A2E0A"/>
    <w:rsid w:val="006A5B4D"/>
    <w:rsid w:val="006A602C"/>
    <w:rsid w:val="006A7980"/>
    <w:rsid w:val="006B3B04"/>
    <w:rsid w:val="006B3D2B"/>
    <w:rsid w:val="006B5D61"/>
    <w:rsid w:val="006B6267"/>
    <w:rsid w:val="006B7966"/>
    <w:rsid w:val="006C017F"/>
    <w:rsid w:val="006C094A"/>
    <w:rsid w:val="006C1128"/>
    <w:rsid w:val="006C3103"/>
    <w:rsid w:val="006C70AD"/>
    <w:rsid w:val="006C73D3"/>
    <w:rsid w:val="006C7B18"/>
    <w:rsid w:val="006D15E5"/>
    <w:rsid w:val="006D19EB"/>
    <w:rsid w:val="006D20F3"/>
    <w:rsid w:val="006D3093"/>
    <w:rsid w:val="006D3AED"/>
    <w:rsid w:val="006D49E4"/>
    <w:rsid w:val="006D4C0E"/>
    <w:rsid w:val="006D6930"/>
    <w:rsid w:val="006D7C88"/>
    <w:rsid w:val="006D7FB4"/>
    <w:rsid w:val="006E0188"/>
    <w:rsid w:val="006E06F3"/>
    <w:rsid w:val="006E1078"/>
    <w:rsid w:val="006E13D5"/>
    <w:rsid w:val="006E1AA8"/>
    <w:rsid w:val="006E5552"/>
    <w:rsid w:val="006E65FA"/>
    <w:rsid w:val="006E6689"/>
    <w:rsid w:val="006E69D3"/>
    <w:rsid w:val="006E714E"/>
    <w:rsid w:val="006F1116"/>
    <w:rsid w:val="006F1ECE"/>
    <w:rsid w:val="006F3FF7"/>
    <w:rsid w:val="006F4A07"/>
    <w:rsid w:val="006F6D0C"/>
    <w:rsid w:val="00700CE9"/>
    <w:rsid w:val="00700FE8"/>
    <w:rsid w:val="00701029"/>
    <w:rsid w:val="007037CB"/>
    <w:rsid w:val="00704DD7"/>
    <w:rsid w:val="00704DE7"/>
    <w:rsid w:val="00707747"/>
    <w:rsid w:val="0071339F"/>
    <w:rsid w:val="00713E95"/>
    <w:rsid w:val="00715D33"/>
    <w:rsid w:val="00717A38"/>
    <w:rsid w:val="007216D1"/>
    <w:rsid w:val="00722DA7"/>
    <w:rsid w:val="007241EF"/>
    <w:rsid w:val="0072662C"/>
    <w:rsid w:val="0073076E"/>
    <w:rsid w:val="00730FD9"/>
    <w:rsid w:val="0073182B"/>
    <w:rsid w:val="00731E84"/>
    <w:rsid w:val="007356C9"/>
    <w:rsid w:val="00735A5A"/>
    <w:rsid w:val="00736EBD"/>
    <w:rsid w:val="0074019A"/>
    <w:rsid w:val="00742AF9"/>
    <w:rsid w:val="007468F6"/>
    <w:rsid w:val="0075102C"/>
    <w:rsid w:val="00751921"/>
    <w:rsid w:val="00751B7B"/>
    <w:rsid w:val="007538C5"/>
    <w:rsid w:val="00753BB3"/>
    <w:rsid w:val="0075411F"/>
    <w:rsid w:val="00754255"/>
    <w:rsid w:val="00754547"/>
    <w:rsid w:val="007558F8"/>
    <w:rsid w:val="00760D1C"/>
    <w:rsid w:val="0076146A"/>
    <w:rsid w:val="00761ECE"/>
    <w:rsid w:val="00764775"/>
    <w:rsid w:val="00766609"/>
    <w:rsid w:val="00766971"/>
    <w:rsid w:val="007723CA"/>
    <w:rsid w:val="00774E5B"/>
    <w:rsid w:val="007751B4"/>
    <w:rsid w:val="007757E9"/>
    <w:rsid w:val="00776D02"/>
    <w:rsid w:val="00780509"/>
    <w:rsid w:val="007809E7"/>
    <w:rsid w:val="0078198F"/>
    <w:rsid w:val="0078267D"/>
    <w:rsid w:val="00784203"/>
    <w:rsid w:val="00784B1E"/>
    <w:rsid w:val="00784B36"/>
    <w:rsid w:val="00784EE4"/>
    <w:rsid w:val="00784FEC"/>
    <w:rsid w:val="00785CCF"/>
    <w:rsid w:val="00785FB3"/>
    <w:rsid w:val="00787AB4"/>
    <w:rsid w:val="007902EE"/>
    <w:rsid w:val="00791784"/>
    <w:rsid w:val="00791CBE"/>
    <w:rsid w:val="00797086"/>
    <w:rsid w:val="00797894"/>
    <w:rsid w:val="007A0C35"/>
    <w:rsid w:val="007A2C1D"/>
    <w:rsid w:val="007A2CAF"/>
    <w:rsid w:val="007A30C7"/>
    <w:rsid w:val="007A3D7A"/>
    <w:rsid w:val="007A63DA"/>
    <w:rsid w:val="007A6D28"/>
    <w:rsid w:val="007A79D9"/>
    <w:rsid w:val="007B115B"/>
    <w:rsid w:val="007B21B8"/>
    <w:rsid w:val="007B2AF2"/>
    <w:rsid w:val="007B5272"/>
    <w:rsid w:val="007B605F"/>
    <w:rsid w:val="007B7119"/>
    <w:rsid w:val="007C200E"/>
    <w:rsid w:val="007C233F"/>
    <w:rsid w:val="007C5F2C"/>
    <w:rsid w:val="007C66E7"/>
    <w:rsid w:val="007C6F74"/>
    <w:rsid w:val="007C73BD"/>
    <w:rsid w:val="007D04A9"/>
    <w:rsid w:val="007D232C"/>
    <w:rsid w:val="007D2947"/>
    <w:rsid w:val="007D2C00"/>
    <w:rsid w:val="007E2EBE"/>
    <w:rsid w:val="007E3541"/>
    <w:rsid w:val="007E3A44"/>
    <w:rsid w:val="007E40CE"/>
    <w:rsid w:val="007E4A9C"/>
    <w:rsid w:val="007E4AB5"/>
    <w:rsid w:val="007E5EFE"/>
    <w:rsid w:val="007F018D"/>
    <w:rsid w:val="007F0806"/>
    <w:rsid w:val="007F1A9E"/>
    <w:rsid w:val="007F22C4"/>
    <w:rsid w:val="007F41FA"/>
    <w:rsid w:val="007F430C"/>
    <w:rsid w:val="007F59B8"/>
    <w:rsid w:val="007F5F65"/>
    <w:rsid w:val="00801A17"/>
    <w:rsid w:val="00801A80"/>
    <w:rsid w:val="008038D9"/>
    <w:rsid w:val="00804FE4"/>
    <w:rsid w:val="00805DF4"/>
    <w:rsid w:val="00811127"/>
    <w:rsid w:val="00811726"/>
    <w:rsid w:val="00811A54"/>
    <w:rsid w:val="00814B70"/>
    <w:rsid w:val="00816D90"/>
    <w:rsid w:val="008211D5"/>
    <w:rsid w:val="00821DC8"/>
    <w:rsid w:val="00822BE1"/>
    <w:rsid w:val="008248A7"/>
    <w:rsid w:val="00824C1A"/>
    <w:rsid w:val="00825272"/>
    <w:rsid w:val="008264CC"/>
    <w:rsid w:val="0083258E"/>
    <w:rsid w:val="00832C1C"/>
    <w:rsid w:val="00834558"/>
    <w:rsid w:val="00835371"/>
    <w:rsid w:val="00836181"/>
    <w:rsid w:val="0083628E"/>
    <w:rsid w:val="008362E6"/>
    <w:rsid w:val="0083636F"/>
    <w:rsid w:val="0083665C"/>
    <w:rsid w:val="00837D6D"/>
    <w:rsid w:val="00837F91"/>
    <w:rsid w:val="00841D99"/>
    <w:rsid w:val="0084278A"/>
    <w:rsid w:val="00842A22"/>
    <w:rsid w:val="00843F49"/>
    <w:rsid w:val="00845B63"/>
    <w:rsid w:val="00845ED4"/>
    <w:rsid w:val="008462DF"/>
    <w:rsid w:val="00847567"/>
    <w:rsid w:val="00850DE5"/>
    <w:rsid w:val="0085101B"/>
    <w:rsid w:val="00851BE1"/>
    <w:rsid w:val="00852C02"/>
    <w:rsid w:val="00853DB6"/>
    <w:rsid w:val="0085500B"/>
    <w:rsid w:val="008573EB"/>
    <w:rsid w:val="00860238"/>
    <w:rsid w:val="00862827"/>
    <w:rsid w:val="00863670"/>
    <w:rsid w:val="0086384C"/>
    <w:rsid w:val="00863C2C"/>
    <w:rsid w:val="00865221"/>
    <w:rsid w:val="0086799E"/>
    <w:rsid w:val="00870E7D"/>
    <w:rsid w:val="00873C3E"/>
    <w:rsid w:val="00873E7B"/>
    <w:rsid w:val="0087597F"/>
    <w:rsid w:val="0088026D"/>
    <w:rsid w:val="0088102D"/>
    <w:rsid w:val="008834C3"/>
    <w:rsid w:val="008851A5"/>
    <w:rsid w:val="0088601A"/>
    <w:rsid w:val="00886C2A"/>
    <w:rsid w:val="00887A94"/>
    <w:rsid w:val="00892492"/>
    <w:rsid w:val="00893350"/>
    <w:rsid w:val="00893700"/>
    <w:rsid w:val="008938CA"/>
    <w:rsid w:val="008938EB"/>
    <w:rsid w:val="00896BE7"/>
    <w:rsid w:val="00896CB6"/>
    <w:rsid w:val="00896F74"/>
    <w:rsid w:val="008A1079"/>
    <w:rsid w:val="008A2EEE"/>
    <w:rsid w:val="008A356B"/>
    <w:rsid w:val="008A53B0"/>
    <w:rsid w:val="008A59BC"/>
    <w:rsid w:val="008A6B5E"/>
    <w:rsid w:val="008B14BD"/>
    <w:rsid w:val="008B1CF7"/>
    <w:rsid w:val="008B37FF"/>
    <w:rsid w:val="008B436A"/>
    <w:rsid w:val="008B44B7"/>
    <w:rsid w:val="008B4F5B"/>
    <w:rsid w:val="008B5165"/>
    <w:rsid w:val="008B5844"/>
    <w:rsid w:val="008B5EB5"/>
    <w:rsid w:val="008B73DD"/>
    <w:rsid w:val="008C1AC3"/>
    <w:rsid w:val="008C31AA"/>
    <w:rsid w:val="008C4252"/>
    <w:rsid w:val="008C448C"/>
    <w:rsid w:val="008C6339"/>
    <w:rsid w:val="008C693A"/>
    <w:rsid w:val="008D09BB"/>
    <w:rsid w:val="008D6058"/>
    <w:rsid w:val="008D6ABA"/>
    <w:rsid w:val="008D7455"/>
    <w:rsid w:val="008E10FB"/>
    <w:rsid w:val="008E36DA"/>
    <w:rsid w:val="008E464E"/>
    <w:rsid w:val="008E46F3"/>
    <w:rsid w:val="008E4EAC"/>
    <w:rsid w:val="008E5D94"/>
    <w:rsid w:val="008F0072"/>
    <w:rsid w:val="008F195E"/>
    <w:rsid w:val="008F2A1E"/>
    <w:rsid w:val="008F5A50"/>
    <w:rsid w:val="008F5EB9"/>
    <w:rsid w:val="008F723D"/>
    <w:rsid w:val="00900483"/>
    <w:rsid w:val="00900FCD"/>
    <w:rsid w:val="00901B81"/>
    <w:rsid w:val="00902139"/>
    <w:rsid w:val="00903287"/>
    <w:rsid w:val="00903297"/>
    <w:rsid w:val="00906881"/>
    <w:rsid w:val="0090778B"/>
    <w:rsid w:val="00907F9A"/>
    <w:rsid w:val="00910330"/>
    <w:rsid w:val="0091079B"/>
    <w:rsid w:val="00910A6F"/>
    <w:rsid w:val="00911876"/>
    <w:rsid w:val="00912499"/>
    <w:rsid w:val="00912C91"/>
    <w:rsid w:val="009164E6"/>
    <w:rsid w:val="00922C9E"/>
    <w:rsid w:val="00923751"/>
    <w:rsid w:val="00926512"/>
    <w:rsid w:val="009270FE"/>
    <w:rsid w:val="00931FF9"/>
    <w:rsid w:val="00933BA4"/>
    <w:rsid w:val="00933C56"/>
    <w:rsid w:val="00935873"/>
    <w:rsid w:val="009404E0"/>
    <w:rsid w:val="00941280"/>
    <w:rsid w:val="00941BFD"/>
    <w:rsid w:val="0094337E"/>
    <w:rsid w:val="009448A0"/>
    <w:rsid w:val="009453E9"/>
    <w:rsid w:val="009453F4"/>
    <w:rsid w:val="00945708"/>
    <w:rsid w:val="00946860"/>
    <w:rsid w:val="0094738E"/>
    <w:rsid w:val="00953223"/>
    <w:rsid w:val="00954A94"/>
    <w:rsid w:val="00955124"/>
    <w:rsid w:val="00956ABC"/>
    <w:rsid w:val="00956DD3"/>
    <w:rsid w:val="00960029"/>
    <w:rsid w:val="00963B05"/>
    <w:rsid w:val="00963BE4"/>
    <w:rsid w:val="009653AB"/>
    <w:rsid w:val="00970F82"/>
    <w:rsid w:val="00971F07"/>
    <w:rsid w:val="009731F6"/>
    <w:rsid w:val="0097681F"/>
    <w:rsid w:val="009771CC"/>
    <w:rsid w:val="00977712"/>
    <w:rsid w:val="0098002F"/>
    <w:rsid w:val="00980C2B"/>
    <w:rsid w:val="00982038"/>
    <w:rsid w:val="00982533"/>
    <w:rsid w:val="00984E28"/>
    <w:rsid w:val="0098588B"/>
    <w:rsid w:val="009915AE"/>
    <w:rsid w:val="009918A6"/>
    <w:rsid w:val="00991B45"/>
    <w:rsid w:val="00994C62"/>
    <w:rsid w:val="009A0C12"/>
    <w:rsid w:val="009A2C7D"/>
    <w:rsid w:val="009A4801"/>
    <w:rsid w:val="009A4F94"/>
    <w:rsid w:val="009A5A0D"/>
    <w:rsid w:val="009A6937"/>
    <w:rsid w:val="009A77FD"/>
    <w:rsid w:val="009B0C83"/>
    <w:rsid w:val="009B4D98"/>
    <w:rsid w:val="009B5B07"/>
    <w:rsid w:val="009B63AB"/>
    <w:rsid w:val="009B65F3"/>
    <w:rsid w:val="009B77F9"/>
    <w:rsid w:val="009C1EC6"/>
    <w:rsid w:val="009C2967"/>
    <w:rsid w:val="009C38C9"/>
    <w:rsid w:val="009C3A6E"/>
    <w:rsid w:val="009C3F4B"/>
    <w:rsid w:val="009C4B03"/>
    <w:rsid w:val="009C4E73"/>
    <w:rsid w:val="009C5D1B"/>
    <w:rsid w:val="009D083D"/>
    <w:rsid w:val="009D1C46"/>
    <w:rsid w:val="009D5F3C"/>
    <w:rsid w:val="009D6704"/>
    <w:rsid w:val="009D7B5E"/>
    <w:rsid w:val="009E1029"/>
    <w:rsid w:val="009E2742"/>
    <w:rsid w:val="009E753F"/>
    <w:rsid w:val="009F0E1C"/>
    <w:rsid w:val="009F21DF"/>
    <w:rsid w:val="009F35C5"/>
    <w:rsid w:val="009F3914"/>
    <w:rsid w:val="009F437E"/>
    <w:rsid w:val="009F704D"/>
    <w:rsid w:val="009F78FA"/>
    <w:rsid w:val="00A048D5"/>
    <w:rsid w:val="00A06E7C"/>
    <w:rsid w:val="00A06F81"/>
    <w:rsid w:val="00A10DCF"/>
    <w:rsid w:val="00A11417"/>
    <w:rsid w:val="00A114C4"/>
    <w:rsid w:val="00A1361D"/>
    <w:rsid w:val="00A136B6"/>
    <w:rsid w:val="00A1537D"/>
    <w:rsid w:val="00A15CD0"/>
    <w:rsid w:val="00A20B63"/>
    <w:rsid w:val="00A22D50"/>
    <w:rsid w:val="00A23BBA"/>
    <w:rsid w:val="00A25E03"/>
    <w:rsid w:val="00A27F25"/>
    <w:rsid w:val="00A30CED"/>
    <w:rsid w:val="00A3267D"/>
    <w:rsid w:val="00A34909"/>
    <w:rsid w:val="00A351B5"/>
    <w:rsid w:val="00A368A6"/>
    <w:rsid w:val="00A379CF"/>
    <w:rsid w:val="00A37BE4"/>
    <w:rsid w:val="00A40CFA"/>
    <w:rsid w:val="00A40FA6"/>
    <w:rsid w:val="00A41510"/>
    <w:rsid w:val="00A43E40"/>
    <w:rsid w:val="00A44D4E"/>
    <w:rsid w:val="00A45144"/>
    <w:rsid w:val="00A458AF"/>
    <w:rsid w:val="00A474B6"/>
    <w:rsid w:val="00A501A5"/>
    <w:rsid w:val="00A517DE"/>
    <w:rsid w:val="00A5223D"/>
    <w:rsid w:val="00A57630"/>
    <w:rsid w:val="00A60C71"/>
    <w:rsid w:val="00A61428"/>
    <w:rsid w:val="00A61E6F"/>
    <w:rsid w:val="00A61F67"/>
    <w:rsid w:val="00A63BF2"/>
    <w:rsid w:val="00A6423F"/>
    <w:rsid w:val="00A64C80"/>
    <w:rsid w:val="00A669E9"/>
    <w:rsid w:val="00A72AAF"/>
    <w:rsid w:val="00A75E12"/>
    <w:rsid w:val="00A777F6"/>
    <w:rsid w:val="00A802A5"/>
    <w:rsid w:val="00A81D7E"/>
    <w:rsid w:val="00A831B3"/>
    <w:rsid w:val="00A84618"/>
    <w:rsid w:val="00A86043"/>
    <w:rsid w:val="00A8678B"/>
    <w:rsid w:val="00A8760D"/>
    <w:rsid w:val="00A91AC5"/>
    <w:rsid w:val="00A92B9A"/>
    <w:rsid w:val="00A9680B"/>
    <w:rsid w:val="00A96CED"/>
    <w:rsid w:val="00AA08B0"/>
    <w:rsid w:val="00AA34AA"/>
    <w:rsid w:val="00AA385C"/>
    <w:rsid w:val="00AA4789"/>
    <w:rsid w:val="00AA4D60"/>
    <w:rsid w:val="00AA5D54"/>
    <w:rsid w:val="00AA5F15"/>
    <w:rsid w:val="00AB095B"/>
    <w:rsid w:val="00AB0D1A"/>
    <w:rsid w:val="00AB0FF4"/>
    <w:rsid w:val="00AB231D"/>
    <w:rsid w:val="00AB29F9"/>
    <w:rsid w:val="00AB416B"/>
    <w:rsid w:val="00AC0F6E"/>
    <w:rsid w:val="00AC102E"/>
    <w:rsid w:val="00AC14F2"/>
    <w:rsid w:val="00AC2B8A"/>
    <w:rsid w:val="00AC5495"/>
    <w:rsid w:val="00AC622C"/>
    <w:rsid w:val="00AC63E0"/>
    <w:rsid w:val="00AC6660"/>
    <w:rsid w:val="00AC6CF2"/>
    <w:rsid w:val="00AC6F84"/>
    <w:rsid w:val="00AC74AE"/>
    <w:rsid w:val="00AC7B42"/>
    <w:rsid w:val="00AC7BE7"/>
    <w:rsid w:val="00AD12B6"/>
    <w:rsid w:val="00AD1DCB"/>
    <w:rsid w:val="00AD54A1"/>
    <w:rsid w:val="00AD6B23"/>
    <w:rsid w:val="00AD7A88"/>
    <w:rsid w:val="00AE11C2"/>
    <w:rsid w:val="00AE5334"/>
    <w:rsid w:val="00AE69E7"/>
    <w:rsid w:val="00AF01CB"/>
    <w:rsid w:val="00AF140F"/>
    <w:rsid w:val="00AF1677"/>
    <w:rsid w:val="00AF1C44"/>
    <w:rsid w:val="00AF46A6"/>
    <w:rsid w:val="00AF5277"/>
    <w:rsid w:val="00AF5D70"/>
    <w:rsid w:val="00B0223E"/>
    <w:rsid w:val="00B02B6B"/>
    <w:rsid w:val="00B02B8B"/>
    <w:rsid w:val="00B03F69"/>
    <w:rsid w:val="00B040DE"/>
    <w:rsid w:val="00B04736"/>
    <w:rsid w:val="00B04868"/>
    <w:rsid w:val="00B04BCA"/>
    <w:rsid w:val="00B0585D"/>
    <w:rsid w:val="00B067BE"/>
    <w:rsid w:val="00B074DD"/>
    <w:rsid w:val="00B10AE7"/>
    <w:rsid w:val="00B131D0"/>
    <w:rsid w:val="00B135C8"/>
    <w:rsid w:val="00B13E65"/>
    <w:rsid w:val="00B15275"/>
    <w:rsid w:val="00B175A3"/>
    <w:rsid w:val="00B20519"/>
    <w:rsid w:val="00B2148E"/>
    <w:rsid w:val="00B23975"/>
    <w:rsid w:val="00B26E1B"/>
    <w:rsid w:val="00B31E06"/>
    <w:rsid w:val="00B3268A"/>
    <w:rsid w:val="00B32ABF"/>
    <w:rsid w:val="00B34022"/>
    <w:rsid w:val="00B34952"/>
    <w:rsid w:val="00B34E80"/>
    <w:rsid w:val="00B360E8"/>
    <w:rsid w:val="00B37271"/>
    <w:rsid w:val="00B3763E"/>
    <w:rsid w:val="00B41694"/>
    <w:rsid w:val="00B4253B"/>
    <w:rsid w:val="00B42556"/>
    <w:rsid w:val="00B4574A"/>
    <w:rsid w:val="00B47743"/>
    <w:rsid w:val="00B47B5B"/>
    <w:rsid w:val="00B50DF8"/>
    <w:rsid w:val="00B55C56"/>
    <w:rsid w:val="00B56A3A"/>
    <w:rsid w:val="00B600C2"/>
    <w:rsid w:val="00B618BF"/>
    <w:rsid w:val="00B61C22"/>
    <w:rsid w:val="00B6363F"/>
    <w:rsid w:val="00B67983"/>
    <w:rsid w:val="00B705F8"/>
    <w:rsid w:val="00B71ABD"/>
    <w:rsid w:val="00B71D8D"/>
    <w:rsid w:val="00B742AD"/>
    <w:rsid w:val="00B75CE9"/>
    <w:rsid w:val="00B77005"/>
    <w:rsid w:val="00B81FF4"/>
    <w:rsid w:val="00B823F6"/>
    <w:rsid w:val="00B849ED"/>
    <w:rsid w:val="00B85962"/>
    <w:rsid w:val="00B85D73"/>
    <w:rsid w:val="00B90D10"/>
    <w:rsid w:val="00B91A74"/>
    <w:rsid w:val="00B9275F"/>
    <w:rsid w:val="00B9327A"/>
    <w:rsid w:val="00B94263"/>
    <w:rsid w:val="00B95731"/>
    <w:rsid w:val="00B96005"/>
    <w:rsid w:val="00B976F7"/>
    <w:rsid w:val="00BA0926"/>
    <w:rsid w:val="00BA1DD1"/>
    <w:rsid w:val="00BA3756"/>
    <w:rsid w:val="00BA537D"/>
    <w:rsid w:val="00BA5A9C"/>
    <w:rsid w:val="00BB17CA"/>
    <w:rsid w:val="00BB1BBB"/>
    <w:rsid w:val="00BB3B54"/>
    <w:rsid w:val="00BB3E59"/>
    <w:rsid w:val="00BB5B66"/>
    <w:rsid w:val="00BB68FB"/>
    <w:rsid w:val="00BB6C48"/>
    <w:rsid w:val="00BC1C3B"/>
    <w:rsid w:val="00BC2284"/>
    <w:rsid w:val="00BC41EE"/>
    <w:rsid w:val="00BC424B"/>
    <w:rsid w:val="00BC5AA2"/>
    <w:rsid w:val="00BC69A0"/>
    <w:rsid w:val="00BC7AF5"/>
    <w:rsid w:val="00BC7DA2"/>
    <w:rsid w:val="00BD0E1F"/>
    <w:rsid w:val="00BD2147"/>
    <w:rsid w:val="00BD4AB5"/>
    <w:rsid w:val="00BD4C90"/>
    <w:rsid w:val="00BD52C1"/>
    <w:rsid w:val="00BD57A6"/>
    <w:rsid w:val="00BD6B31"/>
    <w:rsid w:val="00BE3937"/>
    <w:rsid w:val="00BE7203"/>
    <w:rsid w:val="00BF06AE"/>
    <w:rsid w:val="00BF1BE5"/>
    <w:rsid w:val="00BF22D1"/>
    <w:rsid w:val="00BF2DC1"/>
    <w:rsid w:val="00BF4861"/>
    <w:rsid w:val="00BF5857"/>
    <w:rsid w:val="00BF5BA8"/>
    <w:rsid w:val="00BF6E9B"/>
    <w:rsid w:val="00BF77BE"/>
    <w:rsid w:val="00C00CB7"/>
    <w:rsid w:val="00C01850"/>
    <w:rsid w:val="00C02B60"/>
    <w:rsid w:val="00C030DB"/>
    <w:rsid w:val="00C03789"/>
    <w:rsid w:val="00C04F88"/>
    <w:rsid w:val="00C06EC8"/>
    <w:rsid w:val="00C1053C"/>
    <w:rsid w:val="00C1144B"/>
    <w:rsid w:val="00C12075"/>
    <w:rsid w:val="00C12F71"/>
    <w:rsid w:val="00C13750"/>
    <w:rsid w:val="00C14B7B"/>
    <w:rsid w:val="00C15EE6"/>
    <w:rsid w:val="00C17C3D"/>
    <w:rsid w:val="00C17CE0"/>
    <w:rsid w:val="00C224F0"/>
    <w:rsid w:val="00C2307D"/>
    <w:rsid w:val="00C238FA"/>
    <w:rsid w:val="00C2618C"/>
    <w:rsid w:val="00C27575"/>
    <w:rsid w:val="00C27BB7"/>
    <w:rsid w:val="00C27BE5"/>
    <w:rsid w:val="00C27E3F"/>
    <w:rsid w:val="00C30BA1"/>
    <w:rsid w:val="00C3308A"/>
    <w:rsid w:val="00C3381C"/>
    <w:rsid w:val="00C341C6"/>
    <w:rsid w:val="00C35307"/>
    <w:rsid w:val="00C35DDD"/>
    <w:rsid w:val="00C35EAD"/>
    <w:rsid w:val="00C36C3E"/>
    <w:rsid w:val="00C37344"/>
    <w:rsid w:val="00C37376"/>
    <w:rsid w:val="00C423C6"/>
    <w:rsid w:val="00C4384F"/>
    <w:rsid w:val="00C44773"/>
    <w:rsid w:val="00C44BF2"/>
    <w:rsid w:val="00C44D4D"/>
    <w:rsid w:val="00C46002"/>
    <w:rsid w:val="00C46952"/>
    <w:rsid w:val="00C475CA"/>
    <w:rsid w:val="00C475F2"/>
    <w:rsid w:val="00C47E19"/>
    <w:rsid w:val="00C51A21"/>
    <w:rsid w:val="00C53078"/>
    <w:rsid w:val="00C53D08"/>
    <w:rsid w:val="00C54C50"/>
    <w:rsid w:val="00C552B2"/>
    <w:rsid w:val="00C5572B"/>
    <w:rsid w:val="00C55B11"/>
    <w:rsid w:val="00C56AE8"/>
    <w:rsid w:val="00C56D23"/>
    <w:rsid w:val="00C57EA4"/>
    <w:rsid w:val="00C6080E"/>
    <w:rsid w:val="00C638A3"/>
    <w:rsid w:val="00C6392A"/>
    <w:rsid w:val="00C66D53"/>
    <w:rsid w:val="00C71B4B"/>
    <w:rsid w:val="00C71D71"/>
    <w:rsid w:val="00C728C8"/>
    <w:rsid w:val="00C74B72"/>
    <w:rsid w:val="00C7503E"/>
    <w:rsid w:val="00C753C7"/>
    <w:rsid w:val="00C76A9D"/>
    <w:rsid w:val="00C77BA6"/>
    <w:rsid w:val="00C807CB"/>
    <w:rsid w:val="00C80980"/>
    <w:rsid w:val="00C83168"/>
    <w:rsid w:val="00C846CA"/>
    <w:rsid w:val="00C87E94"/>
    <w:rsid w:val="00C913B6"/>
    <w:rsid w:val="00C91816"/>
    <w:rsid w:val="00C9281D"/>
    <w:rsid w:val="00C96952"/>
    <w:rsid w:val="00CA0510"/>
    <w:rsid w:val="00CA0A8E"/>
    <w:rsid w:val="00CA0D14"/>
    <w:rsid w:val="00CA181B"/>
    <w:rsid w:val="00CA1B82"/>
    <w:rsid w:val="00CA3284"/>
    <w:rsid w:val="00CA5E8F"/>
    <w:rsid w:val="00CA6600"/>
    <w:rsid w:val="00CA6DF3"/>
    <w:rsid w:val="00CB0398"/>
    <w:rsid w:val="00CB1666"/>
    <w:rsid w:val="00CB19EB"/>
    <w:rsid w:val="00CB24B5"/>
    <w:rsid w:val="00CB2628"/>
    <w:rsid w:val="00CB3E00"/>
    <w:rsid w:val="00CC10F3"/>
    <w:rsid w:val="00CC3056"/>
    <w:rsid w:val="00CC373F"/>
    <w:rsid w:val="00CC490A"/>
    <w:rsid w:val="00CC60CC"/>
    <w:rsid w:val="00CC6628"/>
    <w:rsid w:val="00CD2065"/>
    <w:rsid w:val="00CD2863"/>
    <w:rsid w:val="00CD3FE0"/>
    <w:rsid w:val="00CD7379"/>
    <w:rsid w:val="00CE1EAA"/>
    <w:rsid w:val="00CE2219"/>
    <w:rsid w:val="00CE2CE4"/>
    <w:rsid w:val="00CE4B96"/>
    <w:rsid w:val="00CE7BC7"/>
    <w:rsid w:val="00CF10B4"/>
    <w:rsid w:val="00CF19B4"/>
    <w:rsid w:val="00CF237E"/>
    <w:rsid w:val="00CF2F54"/>
    <w:rsid w:val="00CF3323"/>
    <w:rsid w:val="00CF3A41"/>
    <w:rsid w:val="00CF4245"/>
    <w:rsid w:val="00CF4B0C"/>
    <w:rsid w:val="00CF51B2"/>
    <w:rsid w:val="00CF55B3"/>
    <w:rsid w:val="00CF5DF3"/>
    <w:rsid w:val="00CF5F9B"/>
    <w:rsid w:val="00CF6456"/>
    <w:rsid w:val="00D00BC0"/>
    <w:rsid w:val="00D010E7"/>
    <w:rsid w:val="00D02B72"/>
    <w:rsid w:val="00D04124"/>
    <w:rsid w:val="00D046EA"/>
    <w:rsid w:val="00D052C2"/>
    <w:rsid w:val="00D06A88"/>
    <w:rsid w:val="00D07D1A"/>
    <w:rsid w:val="00D10259"/>
    <w:rsid w:val="00D10C81"/>
    <w:rsid w:val="00D12FE1"/>
    <w:rsid w:val="00D13B65"/>
    <w:rsid w:val="00D15B8F"/>
    <w:rsid w:val="00D16997"/>
    <w:rsid w:val="00D20146"/>
    <w:rsid w:val="00D217BE"/>
    <w:rsid w:val="00D22692"/>
    <w:rsid w:val="00D26C7A"/>
    <w:rsid w:val="00D303CA"/>
    <w:rsid w:val="00D3117F"/>
    <w:rsid w:val="00D3121C"/>
    <w:rsid w:val="00D32645"/>
    <w:rsid w:val="00D35EDE"/>
    <w:rsid w:val="00D3636D"/>
    <w:rsid w:val="00D416EF"/>
    <w:rsid w:val="00D421E5"/>
    <w:rsid w:val="00D45A2D"/>
    <w:rsid w:val="00D45E48"/>
    <w:rsid w:val="00D46336"/>
    <w:rsid w:val="00D4756F"/>
    <w:rsid w:val="00D51556"/>
    <w:rsid w:val="00D52641"/>
    <w:rsid w:val="00D53656"/>
    <w:rsid w:val="00D55019"/>
    <w:rsid w:val="00D565A0"/>
    <w:rsid w:val="00D57628"/>
    <w:rsid w:val="00D62720"/>
    <w:rsid w:val="00D66181"/>
    <w:rsid w:val="00D67390"/>
    <w:rsid w:val="00D71EE9"/>
    <w:rsid w:val="00D737AC"/>
    <w:rsid w:val="00D74C99"/>
    <w:rsid w:val="00D76AB0"/>
    <w:rsid w:val="00D77667"/>
    <w:rsid w:val="00D77887"/>
    <w:rsid w:val="00D82676"/>
    <w:rsid w:val="00D84256"/>
    <w:rsid w:val="00D865CD"/>
    <w:rsid w:val="00D9034C"/>
    <w:rsid w:val="00D9068F"/>
    <w:rsid w:val="00D92A82"/>
    <w:rsid w:val="00D934A3"/>
    <w:rsid w:val="00D93845"/>
    <w:rsid w:val="00D9450C"/>
    <w:rsid w:val="00D94D0B"/>
    <w:rsid w:val="00D95CD5"/>
    <w:rsid w:val="00DA0094"/>
    <w:rsid w:val="00DA0725"/>
    <w:rsid w:val="00DA2E20"/>
    <w:rsid w:val="00DA53CC"/>
    <w:rsid w:val="00DA5982"/>
    <w:rsid w:val="00DA5B7C"/>
    <w:rsid w:val="00DA5C7E"/>
    <w:rsid w:val="00DA6D1A"/>
    <w:rsid w:val="00DB00CE"/>
    <w:rsid w:val="00DB0F62"/>
    <w:rsid w:val="00DB1FAD"/>
    <w:rsid w:val="00DB35F3"/>
    <w:rsid w:val="00DB3980"/>
    <w:rsid w:val="00DB4A3C"/>
    <w:rsid w:val="00DB5130"/>
    <w:rsid w:val="00DB642D"/>
    <w:rsid w:val="00DC10E9"/>
    <w:rsid w:val="00DC2A64"/>
    <w:rsid w:val="00DC5BC5"/>
    <w:rsid w:val="00DC5D96"/>
    <w:rsid w:val="00DC6ED6"/>
    <w:rsid w:val="00DC7DDF"/>
    <w:rsid w:val="00DD1524"/>
    <w:rsid w:val="00DD2AC6"/>
    <w:rsid w:val="00DD38AC"/>
    <w:rsid w:val="00DD424D"/>
    <w:rsid w:val="00DD4E33"/>
    <w:rsid w:val="00DD7228"/>
    <w:rsid w:val="00DE4E17"/>
    <w:rsid w:val="00DE5C28"/>
    <w:rsid w:val="00DE7EFC"/>
    <w:rsid w:val="00DF1F0C"/>
    <w:rsid w:val="00DF353D"/>
    <w:rsid w:val="00DF4BB7"/>
    <w:rsid w:val="00DF59FE"/>
    <w:rsid w:val="00DF658C"/>
    <w:rsid w:val="00DF6DA0"/>
    <w:rsid w:val="00E00519"/>
    <w:rsid w:val="00E01523"/>
    <w:rsid w:val="00E0218F"/>
    <w:rsid w:val="00E037A3"/>
    <w:rsid w:val="00E040DD"/>
    <w:rsid w:val="00E04A0F"/>
    <w:rsid w:val="00E0518E"/>
    <w:rsid w:val="00E073A3"/>
    <w:rsid w:val="00E12A7C"/>
    <w:rsid w:val="00E138B3"/>
    <w:rsid w:val="00E1394F"/>
    <w:rsid w:val="00E1509B"/>
    <w:rsid w:val="00E15155"/>
    <w:rsid w:val="00E17CF7"/>
    <w:rsid w:val="00E20FBA"/>
    <w:rsid w:val="00E229EC"/>
    <w:rsid w:val="00E22CFB"/>
    <w:rsid w:val="00E22D69"/>
    <w:rsid w:val="00E25525"/>
    <w:rsid w:val="00E32490"/>
    <w:rsid w:val="00E347B6"/>
    <w:rsid w:val="00E3710E"/>
    <w:rsid w:val="00E37C61"/>
    <w:rsid w:val="00E37DE8"/>
    <w:rsid w:val="00E4050B"/>
    <w:rsid w:val="00E4114B"/>
    <w:rsid w:val="00E41DAF"/>
    <w:rsid w:val="00E42BCF"/>
    <w:rsid w:val="00E42DAA"/>
    <w:rsid w:val="00E45326"/>
    <w:rsid w:val="00E4565F"/>
    <w:rsid w:val="00E45E07"/>
    <w:rsid w:val="00E4656D"/>
    <w:rsid w:val="00E474A9"/>
    <w:rsid w:val="00E52692"/>
    <w:rsid w:val="00E52ABA"/>
    <w:rsid w:val="00E533A7"/>
    <w:rsid w:val="00E55ABD"/>
    <w:rsid w:val="00E5647C"/>
    <w:rsid w:val="00E56BF9"/>
    <w:rsid w:val="00E60B6D"/>
    <w:rsid w:val="00E61CA8"/>
    <w:rsid w:val="00E61D01"/>
    <w:rsid w:val="00E61DEA"/>
    <w:rsid w:val="00E62AF1"/>
    <w:rsid w:val="00E66655"/>
    <w:rsid w:val="00E7125A"/>
    <w:rsid w:val="00E72203"/>
    <w:rsid w:val="00E74795"/>
    <w:rsid w:val="00E74A88"/>
    <w:rsid w:val="00E806BF"/>
    <w:rsid w:val="00E8153A"/>
    <w:rsid w:val="00E823FE"/>
    <w:rsid w:val="00E82F31"/>
    <w:rsid w:val="00E83F66"/>
    <w:rsid w:val="00E84A4D"/>
    <w:rsid w:val="00E86D33"/>
    <w:rsid w:val="00E87F16"/>
    <w:rsid w:val="00E906D7"/>
    <w:rsid w:val="00E90FCF"/>
    <w:rsid w:val="00E91B2C"/>
    <w:rsid w:val="00E9420F"/>
    <w:rsid w:val="00E9540F"/>
    <w:rsid w:val="00E95ADD"/>
    <w:rsid w:val="00E961C5"/>
    <w:rsid w:val="00EA0A76"/>
    <w:rsid w:val="00EA0DA5"/>
    <w:rsid w:val="00EA1DF0"/>
    <w:rsid w:val="00EA2DA2"/>
    <w:rsid w:val="00EA306B"/>
    <w:rsid w:val="00EA37CC"/>
    <w:rsid w:val="00EA4298"/>
    <w:rsid w:val="00EA71C6"/>
    <w:rsid w:val="00EA7686"/>
    <w:rsid w:val="00EB0542"/>
    <w:rsid w:val="00EB13CC"/>
    <w:rsid w:val="00EB3D39"/>
    <w:rsid w:val="00EB4A22"/>
    <w:rsid w:val="00EB595C"/>
    <w:rsid w:val="00EB5F60"/>
    <w:rsid w:val="00EB6C83"/>
    <w:rsid w:val="00EB725D"/>
    <w:rsid w:val="00EC273D"/>
    <w:rsid w:val="00EC429E"/>
    <w:rsid w:val="00EC48F9"/>
    <w:rsid w:val="00EC5A09"/>
    <w:rsid w:val="00EC6246"/>
    <w:rsid w:val="00EC70C4"/>
    <w:rsid w:val="00EC7527"/>
    <w:rsid w:val="00ED0425"/>
    <w:rsid w:val="00ED0472"/>
    <w:rsid w:val="00ED0D6A"/>
    <w:rsid w:val="00ED11BF"/>
    <w:rsid w:val="00ED189C"/>
    <w:rsid w:val="00ED3FDF"/>
    <w:rsid w:val="00ED512B"/>
    <w:rsid w:val="00ED5769"/>
    <w:rsid w:val="00ED59BF"/>
    <w:rsid w:val="00ED6433"/>
    <w:rsid w:val="00ED6D69"/>
    <w:rsid w:val="00ED6FC9"/>
    <w:rsid w:val="00EE12CF"/>
    <w:rsid w:val="00EE187B"/>
    <w:rsid w:val="00EE19A2"/>
    <w:rsid w:val="00EE4606"/>
    <w:rsid w:val="00EE479D"/>
    <w:rsid w:val="00EE4901"/>
    <w:rsid w:val="00EE5F2C"/>
    <w:rsid w:val="00EF1466"/>
    <w:rsid w:val="00EF2638"/>
    <w:rsid w:val="00EF3702"/>
    <w:rsid w:val="00EF6026"/>
    <w:rsid w:val="00F00523"/>
    <w:rsid w:val="00F005CA"/>
    <w:rsid w:val="00F00B82"/>
    <w:rsid w:val="00F0118A"/>
    <w:rsid w:val="00F0134A"/>
    <w:rsid w:val="00F019CC"/>
    <w:rsid w:val="00F02197"/>
    <w:rsid w:val="00F025C7"/>
    <w:rsid w:val="00F04841"/>
    <w:rsid w:val="00F07097"/>
    <w:rsid w:val="00F0778E"/>
    <w:rsid w:val="00F10814"/>
    <w:rsid w:val="00F10CF7"/>
    <w:rsid w:val="00F12067"/>
    <w:rsid w:val="00F1271F"/>
    <w:rsid w:val="00F13CD3"/>
    <w:rsid w:val="00F143D2"/>
    <w:rsid w:val="00F148B8"/>
    <w:rsid w:val="00F15431"/>
    <w:rsid w:val="00F1588D"/>
    <w:rsid w:val="00F15FDE"/>
    <w:rsid w:val="00F17FBE"/>
    <w:rsid w:val="00F21BF4"/>
    <w:rsid w:val="00F23B43"/>
    <w:rsid w:val="00F27847"/>
    <w:rsid w:val="00F279B9"/>
    <w:rsid w:val="00F30268"/>
    <w:rsid w:val="00F3245E"/>
    <w:rsid w:val="00F32BFB"/>
    <w:rsid w:val="00F34459"/>
    <w:rsid w:val="00F3576B"/>
    <w:rsid w:val="00F365B5"/>
    <w:rsid w:val="00F3705C"/>
    <w:rsid w:val="00F418F3"/>
    <w:rsid w:val="00F42DBF"/>
    <w:rsid w:val="00F4383A"/>
    <w:rsid w:val="00F470E5"/>
    <w:rsid w:val="00F4780D"/>
    <w:rsid w:val="00F502A2"/>
    <w:rsid w:val="00F5083A"/>
    <w:rsid w:val="00F51B5E"/>
    <w:rsid w:val="00F52384"/>
    <w:rsid w:val="00F537CF"/>
    <w:rsid w:val="00F537D8"/>
    <w:rsid w:val="00F548E9"/>
    <w:rsid w:val="00F54DFA"/>
    <w:rsid w:val="00F555C9"/>
    <w:rsid w:val="00F55613"/>
    <w:rsid w:val="00F5631D"/>
    <w:rsid w:val="00F571F3"/>
    <w:rsid w:val="00F639E5"/>
    <w:rsid w:val="00F653DE"/>
    <w:rsid w:val="00F657CF"/>
    <w:rsid w:val="00F664BA"/>
    <w:rsid w:val="00F665CD"/>
    <w:rsid w:val="00F70547"/>
    <w:rsid w:val="00F70AD4"/>
    <w:rsid w:val="00F719D0"/>
    <w:rsid w:val="00F73938"/>
    <w:rsid w:val="00F73BD5"/>
    <w:rsid w:val="00F7535A"/>
    <w:rsid w:val="00F76815"/>
    <w:rsid w:val="00F77DF3"/>
    <w:rsid w:val="00F81D89"/>
    <w:rsid w:val="00F846EB"/>
    <w:rsid w:val="00F86F59"/>
    <w:rsid w:val="00F876AA"/>
    <w:rsid w:val="00F87809"/>
    <w:rsid w:val="00F90D45"/>
    <w:rsid w:val="00F939E9"/>
    <w:rsid w:val="00F9585F"/>
    <w:rsid w:val="00F960DC"/>
    <w:rsid w:val="00F96E69"/>
    <w:rsid w:val="00FA1600"/>
    <w:rsid w:val="00FA2215"/>
    <w:rsid w:val="00FA5754"/>
    <w:rsid w:val="00FA7058"/>
    <w:rsid w:val="00FB0C92"/>
    <w:rsid w:val="00FB16A4"/>
    <w:rsid w:val="00FB2105"/>
    <w:rsid w:val="00FB2852"/>
    <w:rsid w:val="00FB2939"/>
    <w:rsid w:val="00FB307E"/>
    <w:rsid w:val="00FB54AB"/>
    <w:rsid w:val="00FB613A"/>
    <w:rsid w:val="00FB73C5"/>
    <w:rsid w:val="00FB7562"/>
    <w:rsid w:val="00FC114A"/>
    <w:rsid w:val="00FC11A5"/>
    <w:rsid w:val="00FC1987"/>
    <w:rsid w:val="00FC5929"/>
    <w:rsid w:val="00FC66DE"/>
    <w:rsid w:val="00FD2E94"/>
    <w:rsid w:val="00FD3F06"/>
    <w:rsid w:val="00FD4495"/>
    <w:rsid w:val="00FD4BC3"/>
    <w:rsid w:val="00FD4C6F"/>
    <w:rsid w:val="00FD54F1"/>
    <w:rsid w:val="00FD57A2"/>
    <w:rsid w:val="00FD6CFE"/>
    <w:rsid w:val="00FD708F"/>
    <w:rsid w:val="00FE2AFA"/>
    <w:rsid w:val="00FE593D"/>
    <w:rsid w:val="00FE59A3"/>
    <w:rsid w:val="00FE6CF3"/>
    <w:rsid w:val="00FF0110"/>
    <w:rsid w:val="00FF014D"/>
    <w:rsid w:val="00FF042A"/>
    <w:rsid w:val="00FF045B"/>
    <w:rsid w:val="00FF12CC"/>
    <w:rsid w:val="00FF25DB"/>
    <w:rsid w:val="00FF36BE"/>
    <w:rsid w:val="00FF42D8"/>
    <w:rsid w:val="00FF460C"/>
    <w:rsid w:val="00FF5D6B"/>
    <w:rsid w:val="00F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41D8"/>
  <w15:docId w15:val="{5B0C7B14-2BC2-4345-AE31-43127457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C2"/>
    <w:rPr>
      <w:sz w:val="24"/>
      <w:szCs w:val="24"/>
    </w:rPr>
  </w:style>
  <w:style w:type="paragraph" w:styleId="Heading1">
    <w:name w:val="heading 1"/>
    <w:basedOn w:val="Normal"/>
    <w:next w:val="Normal"/>
    <w:link w:val="Heading1Char"/>
    <w:qFormat/>
    <w:rsid w:val="002C72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058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1C2"/>
    <w:pPr>
      <w:ind w:left="720"/>
      <w:contextualSpacing/>
    </w:pPr>
  </w:style>
  <w:style w:type="paragraph" w:styleId="NormalWeb">
    <w:name w:val="Normal (Web)"/>
    <w:basedOn w:val="Normal"/>
    <w:uiPriority w:val="99"/>
    <w:unhideWhenUsed/>
    <w:rsid w:val="0087597F"/>
    <w:pPr>
      <w:spacing w:before="100" w:beforeAutospacing="1" w:after="100" w:afterAutospacing="1"/>
    </w:pPr>
    <w:rPr>
      <w:lang w:eastAsia="en-GB"/>
    </w:rPr>
  </w:style>
  <w:style w:type="paragraph" w:customStyle="1" w:styleId="xmsonormal">
    <w:name w:val="x_msonormal"/>
    <w:basedOn w:val="Normal"/>
    <w:rsid w:val="0087597F"/>
    <w:pPr>
      <w:spacing w:before="100" w:beforeAutospacing="1" w:after="100" w:afterAutospacing="1"/>
    </w:pPr>
    <w:rPr>
      <w:lang w:eastAsia="en-GB"/>
    </w:rPr>
  </w:style>
  <w:style w:type="character" w:customStyle="1" w:styleId="xmsoins">
    <w:name w:val="x_msoins"/>
    <w:basedOn w:val="DefaultParagraphFont"/>
    <w:rsid w:val="00B56A3A"/>
  </w:style>
  <w:style w:type="character" w:customStyle="1" w:styleId="Heading2Char">
    <w:name w:val="Heading 2 Char"/>
    <w:basedOn w:val="DefaultParagraphFont"/>
    <w:link w:val="Heading2"/>
    <w:uiPriority w:val="9"/>
    <w:rsid w:val="002F05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B4DD4"/>
    <w:pPr>
      <w:tabs>
        <w:tab w:val="center" w:pos="4513"/>
        <w:tab w:val="right" w:pos="9026"/>
      </w:tabs>
    </w:pPr>
  </w:style>
  <w:style w:type="character" w:customStyle="1" w:styleId="HeaderChar">
    <w:name w:val="Header Char"/>
    <w:basedOn w:val="DefaultParagraphFont"/>
    <w:link w:val="Header"/>
    <w:uiPriority w:val="99"/>
    <w:rsid w:val="002B4DD4"/>
    <w:rPr>
      <w:sz w:val="24"/>
      <w:szCs w:val="24"/>
    </w:rPr>
  </w:style>
  <w:style w:type="paragraph" w:styleId="Footer">
    <w:name w:val="footer"/>
    <w:basedOn w:val="Normal"/>
    <w:link w:val="FooterChar"/>
    <w:uiPriority w:val="99"/>
    <w:unhideWhenUsed/>
    <w:rsid w:val="002B4DD4"/>
    <w:pPr>
      <w:tabs>
        <w:tab w:val="center" w:pos="4513"/>
        <w:tab w:val="right" w:pos="9026"/>
      </w:tabs>
    </w:pPr>
  </w:style>
  <w:style w:type="character" w:customStyle="1" w:styleId="FooterChar">
    <w:name w:val="Footer Char"/>
    <w:basedOn w:val="DefaultParagraphFont"/>
    <w:link w:val="Footer"/>
    <w:uiPriority w:val="99"/>
    <w:rsid w:val="002B4DD4"/>
    <w:rPr>
      <w:sz w:val="24"/>
      <w:szCs w:val="24"/>
    </w:rPr>
  </w:style>
  <w:style w:type="character" w:styleId="Hyperlink">
    <w:name w:val="Hyperlink"/>
    <w:basedOn w:val="DefaultParagraphFont"/>
    <w:uiPriority w:val="99"/>
    <w:unhideWhenUsed/>
    <w:rsid w:val="00C47E19"/>
    <w:rPr>
      <w:color w:val="0000FF" w:themeColor="hyperlink"/>
      <w:u w:val="single"/>
    </w:rPr>
  </w:style>
  <w:style w:type="paragraph" w:styleId="EndnoteText">
    <w:name w:val="endnote text"/>
    <w:basedOn w:val="Normal"/>
    <w:link w:val="EndnoteTextChar"/>
    <w:uiPriority w:val="99"/>
    <w:unhideWhenUsed/>
    <w:rsid w:val="00DD38AC"/>
    <w:rPr>
      <w:sz w:val="20"/>
      <w:szCs w:val="20"/>
    </w:rPr>
  </w:style>
  <w:style w:type="character" w:customStyle="1" w:styleId="EndnoteTextChar">
    <w:name w:val="Endnote Text Char"/>
    <w:basedOn w:val="DefaultParagraphFont"/>
    <w:link w:val="EndnoteText"/>
    <w:uiPriority w:val="99"/>
    <w:rsid w:val="00DD38AC"/>
  </w:style>
  <w:style w:type="character" w:styleId="EndnoteReference">
    <w:name w:val="endnote reference"/>
    <w:basedOn w:val="DefaultParagraphFont"/>
    <w:uiPriority w:val="99"/>
    <w:semiHidden/>
    <w:unhideWhenUsed/>
    <w:rsid w:val="00DD38AC"/>
    <w:rPr>
      <w:vertAlign w:val="superscript"/>
    </w:rPr>
  </w:style>
  <w:style w:type="character" w:styleId="Emphasis">
    <w:name w:val="Emphasis"/>
    <w:basedOn w:val="DefaultParagraphFont"/>
    <w:uiPriority w:val="20"/>
    <w:qFormat/>
    <w:rsid w:val="004005A5"/>
    <w:rPr>
      <w:i/>
      <w:iCs/>
    </w:rPr>
  </w:style>
  <w:style w:type="character" w:customStyle="1" w:styleId="Heading1Char">
    <w:name w:val="Heading 1 Char"/>
    <w:basedOn w:val="DefaultParagraphFont"/>
    <w:link w:val="Heading1"/>
    <w:rsid w:val="002C723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6283"/>
    <w:rPr>
      <w:rFonts w:ascii="Tahoma" w:hAnsi="Tahoma" w:cs="Tahoma"/>
      <w:sz w:val="16"/>
      <w:szCs w:val="16"/>
    </w:rPr>
  </w:style>
  <w:style w:type="character" w:customStyle="1" w:styleId="BalloonTextChar">
    <w:name w:val="Balloon Text Char"/>
    <w:basedOn w:val="DefaultParagraphFont"/>
    <w:link w:val="BalloonText"/>
    <w:uiPriority w:val="99"/>
    <w:semiHidden/>
    <w:rsid w:val="00676283"/>
    <w:rPr>
      <w:rFonts w:ascii="Tahoma" w:hAnsi="Tahoma" w:cs="Tahoma"/>
      <w:sz w:val="16"/>
      <w:szCs w:val="16"/>
    </w:rPr>
  </w:style>
  <w:style w:type="character" w:customStyle="1" w:styleId="apple-converted-space">
    <w:name w:val="apple-converted-space"/>
    <w:basedOn w:val="DefaultParagraphFont"/>
    <w:rsid w:val="00DA0725"/>
  </w:style>
  <w:style w:type="character" w:customStyle="1" w:styleId="creators">
    <w:name w:val="creators"/>
    <w:basedOn w:val="DefaultParagraphFont"/>
    <w:rsid w:val="00483090"/>
  </w:style>
  <w:style w:type="character" w:customStyle="1" w:styleId="personname">
    <w:name w:val="person_name"/>
    <w:basedOn w:val="DefaultParagraphFont"/>
    <w:rsid w:val="00483090"/>
  </w:style>
  <w:style w:type="character" w:customStyle="1" w:styleId="Date1">
    <w:name w:val="Date1"/>
    <w:basedOn w:val="DefaultParagraphFont"/>
    <w:rsid w:val="00483090"/>
  </w:style>
  <w:style w:type="character" w:customStyle="1" w:styleId="Title1">
    <w:name w:val="Title1"/>
    <w:basedOn w:val="DefaultParagraphFont"/>
    <w:rsid w:val="00483090"/>
  </w:style>
  <w:style w:type="character" w:customStyle="1" w:styleId="volume">
    <w:name w:val="volume"/>
    <w:basedOn w:val="DefaultParagraphFont"/>
    <w:rsid w:val="00483090"/>
  </w:style>
  <w:style w:type="character" w:customStyle="1" w:styleId="number">
    <w:name w:val="number"/>
    <w:basedOn w:val="DefaultParagraphFont"/>
    <w:rsid w:val="00483090"/>
  </w:style>
  <w:style w:type="character" w:customStyle="1" w:styleId="pagerange">
    <w:name w:val="pagerange"/>
    <w:basedOn w:val="DefaultParagraphFont"/>
    <w:rsid w:val="00483090"/>
  </w:style>
  <w:style w:type="character" w:customStyle="1" w:styleId="readingnamef241dc7cc1aa8b4b1ea6f3bd10571f7e">
    <w:name w:val="reading_name_f241dc7cc1aa8b4b1ea6f3bd10571f7e"/>
    <w:basedOn w:val="DefaultParagraphFont"/>
    <w:rsid w:val="00550F89"/>
  </w:style>
  <w:style w:type="character" w:styleId="CommentReference">
    <w:name w:val="annotation reference"/>
    <w:basedOn w:val="DefaultParagraphFont"/>
    <w:uiPriority w:val="99"/>
    <w:semiHidden/>
    <w:unhideWhenUsed/>
    <w:rsid w:val="00F571F3"/>
    <w:rPr>
      <w:sz w:val="18"/>
      <w:szCs w:val="18"/>
    </w:rPr>
  </w:style>
  <w:style w:type="paragraph" w:styleId="CommentText">
    <w:name w:val="annotation text"/>
    <w:basedOn w:val="Normal"/>
    <w:link w:val="CommentTextChar"/>
    <w:uiPriority w:val="99"/>
    <w:semiHidden/>
    <w:unhideWhenUsed/>
    <w:rsid w:val="00F571F3"/>
  </w:style>
  <w:style w:type="character" w:customStyle="1" w:styleId="CommentTextChar">
    <w:name w:val="Comment Text Char"/>
    <w:basedOn w:val="DefaultParagraphFont"/>
    <w:link w:val="CommentText"/>
    <w:uiPriority w:val="99"/>
    <w:semiHidden/>
    <w:rsid w:val="00F571F3"/>
    <w:rPr>
      <w:sz w:val="24"/>
      <w:szCs w:val="24"/>
    </w:rPr>
  </w:style>
  <w:style w:type="paragraph" w:styleId="CommentSubject">
    <w:name w:val="annotation subject"/>
    <w:basedOn w:val="CommentText"/>
    <w:next w:val="CommentText"/>
    <w:link w:val="CommentSubjectChar"/>
    <w:uiPriority w:val="99"/>
    <w:semiHidden/>
    <w:unhideWhenUsed/>
    <w:rsid w:val="00F571F3"/>
    <w:rPr>
      <w:b/>
      <w:bCs/>
      <w:sz w:val="20"/>
      <w:szCs w:val="20"/>
    </w:rPr>
  </w:style>
  <w:style w:type="character" w:customStyle="1" w:styleId="CommentSubjectChar">
    <w:name w:val="Comment Subject Char"/>
    <w:basedOn w:val="CommentTextChar"/>
    <w:link w:val="CommentSubject"/>
    <w:uiPriority w:val="99"/>
    <w:semiHidden/>
    <w:rsid w:val="00F571F3"/>
    <w:rPr>
      <w:b/>
      <w:bCs/>
      <w:sz w:val="24"/>
      <w:szCs w:val="24"/>
    </w:rPr>
  </w:style>
  <w:style w:type="paragraph" w:styleId="PlainText">
    <w:name w:val="Plain Text"/>
    <w:basedOn w:val="Normal"/>
    <w:link w:val="PlainTextChar"/>
    <w:uiPriority w:val="99"/>
    <w:unhideWhenUsed/>
    <w:rsid w:val="00A876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8760D"/>
    <w:rPr>
      <w:rFonts w:ascii="Calibri" w:eastAsiaTheme="minorHAnsi" w:hAnsi="Calibri" w:cstheme="minorBidi"/>
      <w:sz w:val="22"/>
      <w:szCs w:val="21"/>
    </w:rPr>
  </w:style>
  <w:style w:type="character" w:customStyle="1" w:styleId="xapple-converted-space">
    <w:name w:val="x_apple-converted-space"/>
    <w:basedOn w:val="DefaultParagraphFont"/>
    <w:rsid w:val="004A7749"/>
  </w:style>
  <w:style w:type="character" w:customStyle="1" w:styleId="authors">
    <w:name w:val="authors"/>
    <w:basedOn w:val="DefaultParagraphFont"/>
    <w:rsid w:val="006F1ECE"/>
  </w:style>
  <w:style w:type="character" w:customStyle="1" w:styleId="Date2">
    <w:name w:val="Date2"/>
    <w:basedOn w:val="DefaultParagraphFont"/>
    <w:rsid w:val="006F1ECE"/>
  </w:style>
  <w:style w:type="character" w:customStyle="1" w:styleId="arttitle">
    <w:name w:val="art_title"/>
    <w:basedOn w:val="DefaultParagraphFont"/>
    <w:rsid w:val="006F1ECE"/>
  </w:style>
  <w:style w:type="character" w:customStyle="1" w:styleId="serialtitle">
    <w:name w:val="serial_title"/>
    <w:basedOn w:val="DefaultParagraphFont"/>
    <w:rsid w:val="006F1ECE"/>
  </w:style>
  <w:style w:type="character" w:customStyle="1" w:styleId="volumeissue">
    <w:name w:val="volume_issue"/>
    <w:basedOn w:val="DefaultParagraphFont"/>
    <w:rsid w:val="006F1ECE"/>
  </w:style>
  <w:style w:type="character" w:customStyle="1" w:styleId="pagerange0">
    <w:name w:val="page_range"/>
    <w:basedOn w:val="DefaultParagraphFont"/>
    <w:rsid w:val="006F1ECE"/>
  </w:style>
  <w:style w:type="character" w:customStyle="1" w:styleId="doilink">
    <w:name w:val="doi_link"/>
    <w:basedOn w:val="DefaultParagraphFont"/>
    <w:rsid w:val="006F1ECE"/>
  </w:style>
  <w:style w:type="character" w:customStyle="1" w:styleId="Date3">
    <w:name w:val="Date3"/>
    <w:basedOn w:val="DefaultParagraphFont"/>
    <w:rsid w:val="00ED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3791">
      <w:bodyDiv w:val="1"/>
      <w:marLeft w:val="0"/>
      <w:marRight w:val="0"/>
      <w:marTop w:val="0"/>
      <w:marBottom w:val="0"/>
      <w:divBdr>
        <w:top w:val="none" w:sz="0" w:space="0" w:color="auto"/>
        <w:left w:val="none" w:sz="0" w:space="0" w:color="auto"/>
        <w:bottom w:val="none" w:sz="0" w:space="0" w:color="auto"/>
        <w:right w:val="none" w:sz="0" w:space="0" w:color="auto"/>
      </w:divBdr>
      <w:divsChild>
        <w:div w:id="823549150">
          <w:marLeft w:val="446"/>
          <w:marRight w:val="0"/>
          <w:marTop w:val="96"/>
          <w:marBottom w:val="0"/>
          <w:divBdr>
            <w:top w:val="none" w:sz="0" w:space="0" w:color="auto"/>
            <w:left w:val="none" w:sz="0" w:space="0" w:color="auto"/>
            <w:bottom w:val="none" w:sz="0" w:space="0" w:color="auto"/>
            <w:right w:val="none" w:sz="0" w:space="0" w:color="auto"/>
          </w:divBdr>
        </w:div>
        <w:div w:id="986400005">
          <w:marLeft w:val="446"/>
          <w:marRight w:val="0"/>
          <w:marTop w:val="96"/>
          <w:marBottom w:val="0"/>
          <w:divBdr>
            <w:top w:val="none" w:sz="0" w:space="0" w:color="auto"/>
            <w:left w:val="none" w:sz="0" w:space="0" w:color="auto"/>
            <w:bottom w:val="none" w:sz="0" w:space="0" w:color="auto"/>
            <w:right w:val="none" w:sz="0" w:space="0" w:color="auto"/>
          </w:divBdr>
        </w:div>
        <w:div w:id="1320647462">
          <w:marLeft w:val="446"/>
          <w:marRight w:val="0"/>
          <w:marTop w:val="96"/>
          <w:marBottom w:val="0"/>
          <w:divBdr>
            <w:top w:val="none" w:sz="0" w:space="0" w:color="auto"/>
            <w:left w:val="none" w:sz="0" w:space="0" w:color="auto"/>
            <w:bottom w:val="none" w:sz="0" w:space="0" w:color="auto"/>
            <w:right w:val="none" w:sz="0" w:space="0" w:color="auto"/>
          </w:divBdr>
        </w:div>
        <w:div w:id="1577011342">
          <w:marLeft w:val="446"/>
          <w:marRight w:val="0"/>
          <w:marTop w:val="96"/>
          <w:marBottom w:val="0"/>
          <w:divBdr>
            <w:top w:val="none" w:sz="0" w:space="0" w:color="auto"/>
            <w:left w:val="none" w:sz="0" w:space="0" w:color="auto"/>
            <w:bottom w:val="none" w:sz="0" w:space="0" w:color="auto"/>
            <w:right w:val="none" w:sz="0" w:space="0" w:color="auto"/>
          </w:divBdr>
        </w:div>
        <w:div w:id="1663969113">
          <w:marLeft w:val="446"/>
          <w:marRight w:val="0"/>
          <w:marTop w:val="96"/>
          <w:marBottom w:val="0"/>
          <w:divBdr>
            <w:top w:val="none" w:sz="0" w:space="0" w:color="auto"/>
            <w:left w:val="none" w:sz="0" w:space="0" w:color="auto"/>
            <w:bottom w:val="none" w:sz="0" w:space="0" w:color="auto"/>
            <w:right w:val="none" w:sz="0" w:space="0" w:color="auto"/>
          </w:divBdr>
        </w:div>
        <w:div w:id="1769934054">
          <w:marLeft w:val="446"/>
          <w:marRight w:val="0"/>
          <w:marTop w:val="96"/>
          <w:marBottom w:val="0"/>
          <w:divBdr>
            <w:top w:val="none" w:sz="0" w:space="0" w:color="auto"/>
            <w:left w:val="none" w:sz="0" w:space="0" w:color="auto"/>
            <w:bottom w:val="none" w:sz="0" w:space="0" w:color="auto"/>
            <w:right w:val="none" w:sz="0" w:space="0" w:color="auto"/>
          </w:divBdr>
        </w:div>
      </w:divsChild>
    </w:div>
    <w:div w:id="317534718">
      <w:bodyDiv w:val="1"/>
      <w:marLeft w:val="0"/>
      <w:marRight w:val="0"/>
      <w:marTop w:val="0"/>
      <w:marBottom w:val="0"/>
      <w:divBdr>
        <w:top w:val="none" w:sz="0" w:space="0" w:color="auto"/>
        <w:left w:val="none" w:sz="0" w:space="0" w:color="auto"/>
        <w:bottom w:val="none" w:sz="0" w:space="0" w:color="auto"/>
        <w:right w:val="none" w:sz="0" w:space="0" w:color="auto"/>
      </w:divBdr>
    </w:div>
    <w:div w:id="319700567">
      <w:bodyDiv w:val="1"/>
      <w:marLeft w:val="0"/>
      <w:marRight w:val="0"/>
      <w:marTop w:val="0"/>
      <w:marBottom w:val="0"/>
      <w:divBdr>
        <w:top w:val="none" w:sz="0" w:space="0" w:color="auto"/>
        <w:left w:val="none" w:sz="0" w:space="0" w:color="auto"/>
        <w:bottom w:val="none" w:sz="0" w:space="0" w:color="auto"/>
        <w:right w:val="none" w:sz="0" w:space="0" w:color="auto"/>
      </w:divBdr>
      <w:divsChild>
        <w:div w:id="888759744">
          <w:marLeft w:val="547"/>
          <w:marRight w:val="0"/>
          <w:marTop w:val="154"/>
          <w:marBottom w:val="0"/>
          <w:divBdr>
            <w:top w:val="none" w:sz="0" w:space="0" w:color="auto"/>
            <w:left w:val="none" w:sz="0" w:space="0" w:color="auto"/>
            <w:bottom w:val="none" w:sz="0" w:space="0" w:color="auto"/>
            <w:right w:val="none" w:sz="0" w:space="0" w:color="auto"/>
          </w:divBdr>
        </w:div>
        <w:div w:id="1476874888">
          <w:marLeft w:val="547"/>
          <w:marRight w:val="0"/>
          <w:marTop w:val="154"/>
          <w:marBottom w:val="0"/>
          <w:divBdr>
            <w:top w:val="none" w:sz="0" w:space="0" w:color="auto"/>
            <w:left w:val="none" w:sz="0" w:space="0" w:color="auto"/>
            <w:bottom w:val="none" w:sz="0" w:space="0" w:color="auto"/>
            <w:right w:val="none" w:sz="0" w:space="0" w:color="auto"/>
          </w:divBdr>
        </w:div>
        <w:div w:id="1738702350">
          <w:marLeft w:val="547"/>
          <w:marRight w:val="0"/>
          <w:marTop w:val="154"/>
          <w:marBottom w:val="0"/>
          <w:divBdr>
            <w:top w:val="none" w:sz="0" w:space="0" w:color="auto"/>
            <w:left w:val="none" w:sz="0" w:space="0" w:color="auto"/>
            <w:bottom w:val="none" w:sz="0" w:space="0" w:color="auto"/>
            <w:right w:val="none" w:sz="0" w:space="0" w:color="auto"/>
          </w:divBdr>
        </w:div>
        <w:div w:id="2090689389">
          <w:marLeft w:val="547"/>
          <w:marRight w:val="0"/>
          <w:marTop w:val="154"/>
          <w:marBottom w:val="0"/>
          <w:divBdr>
            <w:top w:val="none" w:sz="0" w:space="0" w:color="auto"/>
            <w:left w:val="none" w:sz="0" w:space="0" w:color="auto"/>
            <w:bottom w:val="none" w:sz="0" w:space="0" w:color="auto"/>
            <w:right w:val="none" w:sz="0" w:space="0" w:color="auto"/>
          </w:divBdr>
        </w:div>
        <w:div w:id="2111272853">
          <w:marLeft w:val="547"/>
          <w:marRight w:val="0"/>
          <w:marTop w:val="154"/>
          <w:marBottom w:val="0"/>
          <w:divBdr>
            <w:top w:val="none" w:sz="0" w:space="0" w:color="auto"/>
            <w:left w:val="none" w:sz="0" w:space="0" w:color="auto"/>
            <w:bottom w:val="none" w:sz="0" w:space="0" w:color="auto"/>
            <w:right w:val="none" w:sz="0" w:space="0" w:color="auto"/>
          </w:divBdr>
        </w:div>
      </w:divsChild>
    </w:div>
    <w:div w:id="375010645">
      <w:bodyDiv w:val="1"/>
      <w:marLeft w:val="0"/>
      <w:marRight w:val="0"/>
      <w:marTop w:val="0"/>
      <w:marBottom w:val="0"/>
      <w:divBdr>
        <w:top w:val="none" w:sz="0" w:space="0" w:color="auto"/>
        <w:left w:val="none" w:sz="0" w:space="0" w:color="auto"/>
        <w:bottom w:val="none" w:sz="0" w:space="0" w:color="auto"/>
        <w:right w:val="none" w:sz="0" w:space="0" w:color="auto"/>
      </w:divBdr>
    </w:div>
    <w:div w:id="409933051">
      <w:bodyDiv w:val="1"/>
      <w:marLeft w:val="0"/>
      <w:marRight w:val="0"/>
      <w:marTop w:val="0"/>
      <w:marBottom w:val="0"/>
      <w:divBdr>
        <w:top w:val="none" w:sz="0" w:space="0" w:color="auto"/>
        <w:left w:val="none" w:sz="0" w:space="0" w:color="auto"/>
        <w:bottom w:val="none" w:sz="0" w:space="0" w:color="auto"/>
        <w:right w:val="none" w:sz="0" w:space="0" w:color="auto"/>
      </w:divBdr>
      <w:divsChild>
        <w:div w:id="342364272">
          <w:marLeft w:val="446"/>
          <w:marRight w:val="0"/>
          <w:marTop w:val="96"/>
          <w:marBottom w:val="0"/>
          <w:divBdr>
            <w:top w:val="none" w:sz="0" w:space="0" w:color="auto"/>
            <w:left w:val="none" w:sz="0" w:space="0" w:color="auto"/>
            <w:bottom w:val="none" w:sz="0" w:space="0" w:color="auto"/>
            <w:right w:val="none" w:sz="0" w:space="0" w:color="auto"/>
          </w:divBdr>
        </w:div>
        <w:div w:id="372652225">
          <w:marLeft w:val="446"/>
          <w:marRight w:val="0"/>
          <w:marTop w:val="96"/>
          <w:marBottom w:val="0"/>
          <w:divBdr>
            <w:top w:val="none" w:sz="0" w:space="0" w:color="auto"/>
            <w:left w:val="none" w:sz="0" w:space="0" w:color="auto"/>
            <w:bottom w:val="none" w:sz="0" w:space="0" w:color="auto"/>
            <w:right w:val="none" w:sz="0" w:space="0" w:color="auto"/>
          </w:divBdr>
        </w:div>
        <w:div w:id="719522952">
          <w:marLeft w:val="446"/>
          <w:marRight w:val="0"/>
          <w:marTop w:val="96"/>
          <w:marBottom w:val="0"/>
          <w:divBdr>
            <w:top w:val="none" w:sz="0" w:space="0" w:color="auto"/>
            <w:left w:val="none" w:sz="0" w:space="0" w:color="auto"/>
            <w:bottom w:val="none" w:sz="0" w:space="0" w:color="auto"/>
            <w:right w:val="none" w:sz="0" w:space="0" w:color="auto"/>
          </w:divBdr>
        </w:div>
        <w:div w:id="878710836">
          <w:marLeft w:val="446"/>
          <w:marRight w:val="0"/>
          <w:marTop w:val="96"/>
          <w:marBottom w:val="0"/>
          <w:divBdr>
            <w:top w:val="none" w:sz="0" w:space="0" w:color="auto"/>
            <w:left w:val="none" w:sz="0" w:space="0" w:color="auto"/>
            <w:bottom w:val="none" w:sz="0" w:space="0" w:color="auto"/>
            <w:right w:val="none" w:sz="0" w:space="0" w:color="auto"/>
          </w:divBdr>
        </w:div>
        <w:div w:id="961694690">
          <w:marLeft w:val="446"/>
          <w:marRight w:val="0"/>
          <w:marTop w:val="96"/>
          <w:marBottom w:val="0"/>
          <w:divBdr>
            <w:top w:val="none" w:sz="0" w:space="0" w:color="auto"/>
            <w:left w:val="none" w:sz="0" w:space="0" w:color="auto"/>
            <w:bottom w:val="none" w:sz="0" w:space="0" w:color="auto"/>
            <w:right w:val="none" w:sz="0" w:space="0" w:color="auto"/>
          </w:divBdr>
        </w:div>
        <w:div w:id="1285117711">
          <w:marLeft w:val="446"/>
          <w:marRight w:val="0"/>
          <w:marTop w:val="96"/>
          <w:marBottom w:val="0"/>
          <w:divBdr>
            <w:top w:val="none" w:sz="0" w:space="0" w:color="auto"/>
            <w:left w:val="none" w:sz="0" w:space="0" w:color="auto"/>
            <w:bottom w:val="none" w:sz="0" w:space="0" w:color="auto"/>
            <w:right w:val="none" w:sz="0" w:space="0" w:color="auto"/>
          </w:divBdr>
        </w:div>
      </w:divsChild>
    </w:div>
    <w:div w:id="433134577">
      <w:bodyDiv w:val="1"/>
      <w:marLeft w:val="0"/>
      <w:marRight w:val="0"/>
      <w:marTop w:val="0"/>
      <w:marBottom w:val="0"/>
      <w:divBdr>
        <w:top w:val="none" w:sz="0" w:space="0" w:color="auto"/>
        <w:left w:val="none" w:sz="0" w:space="0" w:color="auto"/>
        <w:bottom w:val="none" w:sz="0" w:space="0" w:color="auto"/>
        <w:right w:val="none" w:sz="0" w:space="0" w:color="auto"/>
      </w:divBdr>
      <w:divsChild>
        <w:div w:id="750125450">
          <w:marLeft w:val="446"/>
          <w:marRight w:val="0"/>
          <w:marTop w:val="96"/>
          <w:marBottom w:val="0"/>
          <w:divBdr>
            <w:top w:val="none" w:sz="0" w:space="0" w:color="auto"/>
            <w:left w:val="none" w:sz="0" w:space="0" w:color="auto"/>
            <w:bottom w:val="none" w:sz="0" w:space="0" w:color="auto"/>
            <w:right w:val="none" w:sz="0" w:space="0" w:color="auto"/>
          </w:divBdr>
        </w:div>
      </w:divsChild>
    </w:div>
    <w:div w:id="504514440">
      <w:bodyDiv w:val="1"/>
      <w:marLeft w:val="0"/>
      <w:marRight w:val="0"/>
      <w:marTop w:val="0"/>
      <w:marBottom w:val="0"/>
      <w:divBdr>
        <w:top w:val="none" w:sz="0" w:space="0" w:color="auto"/>
        <w:left w:val="none" w:sz="0" w:space="0" w:color="auto"/>
        <w:bottom w:val="none" w:sz="0" w:space="0" w:color="auto"/>
        <w:right w:val="none" w:sz="0" w:space="0" w:color="auto"/>
      </w:divBdr>
      <w:divsChild>
        <w:div w:id="672954053">
          <w:marLeft w:val="547"/>
          <w:marRight w:val="0"/>
          <w:marTop w:val="154"/>
          <w:marBottom w:val="0"/>
          <w:divBdr>
            <w:top w:val="none" w:sz="0" w:space="0" w:color="auto"/>
            <w:left w:val="none" w:sz="0" w:space="0" w:color="auto"/>
            <w:bottom w:val="none" w:sz="0" w:space="0" w:color="auto"/>
            <w:right w:val="none" w:sz="0" w:space="0" w:color="auto"/>
          </w:divBdr>
        </w:div>
        <w:div w:id="1084837521">
          <w:marLeft w:val="547"/>
          <w:marRight w:val="0"/>
          <w:marTop w:val="154"/>
          <w:marBottom w:val="0"/>
          <w:divBdr>
            <w:top w:val="none" w:sz="0" w:space="0" w:color="auto"/>
            <w:left w:val="none" w:sz="0" w:space="0" w:color="auto"/>
            <w:bottom w:val="none" w:sz="0" w:space="0" w:color="auto"/>
            <w:right w:val="none" w:sz="0" w:space="0" w:color="auto"/>
          </w:divBdr>
        </w:div>
        <w:div w:id="1612203454">
          <w:marLeft w:val="547"/>
          <w:marRight w:val="0"/>
          <w:marTop w:val="154"/>
          <w:marBottom w:val="0"/>
          <w:divBdr>
            <w:top w:val="none" w:sz="0" w:space="0" w:color="auto"/>
            <w:left w:val="none" w:sz="0" w:space="0" w:color="auto"/>
            <w:bottom w:val="none" w:sz="0" w:space="0" w:color="auto"/>
            <w:right w:val="none" w:sz="0" w:space="0" w:color="auto"/>
          </w:divBdr>
        </w:div>
      </w:divsChild>
    </w:div>
    <w:div w:id="505756487">
      <w:bodyDiv w:val="1"/>
      <w:marLeft w:val="0"/>
      <w:marRight w:val="0"/>
      <w:marTop w:val="0"/>
      <w:marBottom w:val="0"/>
      <w:divBdr>
        <w:top w:val="none" w:sz="0" w:space="0" w:color="auto"/>
        <w:left w:val="none" w:sz="0" w:space="0" w:color="auto"/>
        <w:bottom w:val="none" w:sz="0" w:space="0" w:color="auto"/>
        <w:right w:val="none" w:sz="0" w:space="0" w:color="auto"/>
      </w:divBdr>
      <w:divsChild>
        <w:div w:id="2108765632">
          <w:marLeft w:val="446"/>
          <w:marRight w:val="0"/>
          <w:marTop w:val="0"/>
          <w:marBottom w:val="0"/>
          <w:divBdr>
            <w:top w:val="none" w:sz="0" w:space="0" w:color="auto"/>
            <w:left w:val="none" w:sz="0" w:space="0" w:color="auto"/>
            <w:bottom w:val="none" w:sz="0" w:space="0" w:color="auto"/>
            <w:right w:val="none" w:sz="0" w:space="0" w:color="auto"/>
          </w:divBdr>
        </w:div>
      </w:divsChild>
    </w:div>
    <w:div w:id="712195962">
      <w:bodyDiv w:val="1"/>
      <w:marLeft w:val="0"/>
      <w:marRight w:val="0"/>
      <w:marTop w:val="0"/>
      <w:marBottom w:val="0"/>
      <w:divBdr>
        <w:top w:val="none" w:sz="0" w:space="0" w:color="auto"/>
        <w:left w:val="none" w:sz="0" w:space="0" w:color="auto"/>
        <w:bottom w:val="none" w:sz="0" w:space="0" w:color="auto"/>
        <w:right w:val="none" w:sz="0" w:space="0" w:color="auto"/>
      </w:divBdr>
      <w:divsChild>
        <w:div w:id="636647760">
          <w:marLeft w:val="547"/>
          <w:marRight w:val="0"/>
          <w:marTop w:val="96"/>
          <w:marBottom w:val="0"/>
          <w:divBdr>
            <w:top w:val="none" w:sz="0" w:space="0" w:color="auto"/>
            <w:left w:val="none" w:sz="0" w:space="0" w:color="auto"/>
            <w:bottom w:val="none" w:sz="0" w:space="0" w:color="auto"/>
            <w:right w:val="none" w:sz="0" w:space="0" w:color="auto"/>
          </w:divBdr>
        </w:div>
        <w:div w:id="1100249525">
          <w:marLeft w:val="547"/>
          <w:marRight w:val="0"/>
          <w:marTop w:val="96"/>
          <w:marBottom w:val="0"/>
          <w:divBdr>
            <w:top w:val="none" w:sz="0" w:space="0" w:color="auto"/>
            <w:left w:val="none" w:sz="0" w:space="0" w:color="auto"/>
            <w:bottom w:val="none" w:sz="0" w:space="0" w:color="auto"/>
            <w:right w:val="none" w:sz="0" w:space="0" w:color="auto"/>
          </w:divBdr>
        </w:div>
        <w:div w:id="1170872198">
          <w:marLeft w:val="547"/>
          <w:marRight w:val="0"/>
          <w:marTop w:val="96"/>
          <w:marBottom w:val="0"/>
          <w:divBdr>
            <w:top w:val="none" w:sz="0" w:space="0" w:color="auto"/>
            <w:left w:val="none" w:sz="0" w:space="0" w:color="auto"/>
            <w:bottom w:val="none" w:sz="0" w:space="0" w:color="auto"/>
            <w:right w:val="none" w:sz="0" w:space="0" w:color="auto"/>
          </w:divBdr>
        </w:div>
        <w:div w:id="1531530567">
          <w:marLeft w:val="547"/>
          <w:marRight w:val="0"/>
          <w:marTop w:val="96"/>
          <w:marBottom w:val="0"/>
          <w:divBdr>
            <w:top w:val="none" w:sz="0" w:space="0" w:color="auto"/>
            <w:left w:val="none" w:sz="0" w:space="0" w:color="auto"/>
            <w:bottom w:val="none" w:sz="0" w:space="0" w:color="auto"/>
            <w:right w:val="none" w:sz="0" w:space="0" w:color="auto"/>
          </w:divBdr>
        </w:div>
        <w:div w:id="1787383856">
          <w:marLeft w:val="547"/>
          <w:marRight w:val="0"/>
          <w:marTop w:val="96"/>
          <w:marBottom w:val="0"/>
          <w:divBdr>
            <w:top w:val="none" w:sz="0" w:space="0" w:color="auto"/>
            <w:left w:val="none" w:sz="0" w:space="0" w:color="auto"/>
            <w:bottom w:val="none" w:sz="0" w:space="0" w:color="auto"/>
            <w:right w:val="none" w:sz="0" w:space="0" w:color="auto"/>
          </w:divBdr>
        </w:div>
      </w:divsChild>
    </w:div>
    <w:div w:id="747045314">
      <w:bodyDiv w:val="1"/>
      <w:marLeft w:val="0"/>
      <w:marRight w:val="0"/>
      <w:marTop w:val="0"/>
      <w:marBottom w:val="0"/>
      <w:divBdr>
        <w:top w:val="none" w:sz="0" w:space="0" w:color="auto"/>
        <w:left w:val="none" w:sz="0" w:space="0" w:color="auto"/>
        <w:bottom w:val="none" w:sz="0" w:space="0" w:color="auto"/>
        <w:right w:val="none" w:sz="0" w:space="0" w:color="auto"/>
      </w:divBdr>
    </w:div>
    <w:div w:id="784930391">
      <w:bodyDiv w:val="1"/>
      <w:marLeft w:val="0"/>
      <w:marRight w:val="0"/>
      <w:marTop w:val="0"/>
      <w:marBottom w:val="0"/>
      <w:divBdr>
        <w:top w:val="none" w:sz="0" w:space="0" w:color="auto"/>
        <w:left w:val="none" w:sz="0" w:space="0" w:color="auto"/>
        <w:bottom w:val="none" w:sz="0" w:space="0" w:color="auto"/>
        <w:right w:val="none" w:sz="0" w:space="0" w:color="auto"/>
      </w:divBdr>
    </w:div>
    <w:div w:id="794979490">
      <w:bodyDiv w:val="1"/>
      <w:marLeft w:val="0"/>
      <w:marRight w:val="0"/>
      <w:marTop w:val="0"/>
      <w:marBottom w:val="0"/>
      <w:divBdr>
        <w:top w:val="none" w:sz="0" w:space="0" w:color="auto"/>
        <w:left w:val="none" w:sz="0" w:space="0" w:color="auto"/>
        <w:bottom w:val="none" w:sz="0" w:space="0" w:color="auto"/>
        <w:right w:val="none" w:sz="0" w:space="0" w:color="auto"/>
      </w:divBdr>
    </w:div>
    <w:div w:id="811630246">
      <w:bodyDiv w:val="1"/>
      <w:marLeft w:val="0"/>
      <w:marRight w:val="0"/>
      <w:marTop w:val="0"/>
      <w:marBottom w:val="0"/>
      <w:divBdr>
        <w:top w:val="none" w:sz="0" w:space="0" w:color="auto"/>
        <w:left w:val="none" w:sz="0" w:space="0" w:color="auto"/>
        <w:bottom w:val="none" w:sz="0" w:space="0" w:color="auto"/>
        <w:right w:val="none" w:sz="0" w:space="0" w:color="auto"/>
      </w:divBdr>
      <w:divsChild>
        <w:div w:id="196236449">
          <w:marLeft w:val="547"/>
          <w:marRight w:val="0"/>
          <w:marTop w:val="154"/>
          <w:marBottom w:val="0"/>
          <w:divBdr>
            <w:top w:val="none" w:sz="0" w:space="0" w:color="auto"/>
            <w:left w:val="none" w:sz="0" w:space="0" w:color="auto"/>
            <w:bottom w:val="none" w:sz="0" w:space="0" w:color="auto"/>
            <w:right w:val="none" w:sz="0" w:space="0" w:color="auto"/>
          </w:divBdr>
        </w:div>
        <w:div w:id="276183005">
          <w:marLeft w:val="547"/>
          <w:marRight w:val="0"/>
          <w:marTop w:val="154"/>
          <w:marBottom w:val="0"/>
          <w:divBdr>
            <w:top w:val="none" w:sz="0" w:space="0" w:color="auto"/>
            <w:left w:val="none" w:sz="0" w:space="0" w:color="auto"/>
            <w:bottom w:val="none" w:sz="0" w:space="0" w:color="auto"/>
            <w:right w:val="none" w:sz="0" w:space="0" w:color="auto"/>
          </w:divBdr>
        </w:div>
        <w:div w:id="551818213">
          <w:marLeft w:val="547"/>
          <w:marRight w:val="0"/>
          <w:marTop w:val="154"/>
          <w:marBottom w:val="0"/>
          <w:divBdr>
            <w:top w:val="none" w:sz="0" w:space="0" w:color="auto"/>
            <w:left w:val="none" w:sz="0" w:space="0" w:color="auto"/>
            <w:bottom w:val="none" w:sz="0" w:space="0" w:color="auto"/>
            <w:right w:val="none" w:sz="0" w:space="0" w:color="auto"/>
          </w:divBdr>
        </w:div>
        <w:div w:id="561336301">
          <w:marLeft w:val="547"/>
          <w:marRight w:val="0"/>
          <w:marTop w:val="154"/>
          <w:marBottom w:val="0"/>
          <w:divBdr>
            <w:top w:val="none" w:sz="0" w:space="0" w:color="auto"/>
            <w:left w:val="none" w:sz="0" w:space="0" w:color="auto"/>
            <w:bottom w:val="none" w:sz="0" w:space="0" w:color="auto"/>
            <w:right w:val="none" w:sz="0" w:space="0" w:color="auto"/>
          </w:divBdr>
        </w:div>
        <w:div w:id="1602027805">
          <w:marLeft w:val="547"/>
          <w:marRight w:val="0"/>
          <w:marTop w:val="154"/>
          <w:marBottom w:val="0"/>
          <w:divBdr>
            <w:top w:val="none" w:sz="0" w:space="0" w:color="auto"/>
            <w:left w:val="none" w:sz="0" w:space="0" w:color="auto"/>
            <w:bottom w:val="none" w:sz="0" w:space="0" w:color="auto"/>
            <w:right w:val="none" w:sz="0" w:space="0" w:color="auto"/>
          </w:divBdr>
        </w:div>
        <w:div w:id="1619799988">
          <w:marLeft w:val="547"/>
          <w:marRight w:val="0"/>
          <w:marTop w:val="154"/>
          <w:marBottom w:val="0"/>
          <w:divBdr>
            <w:top w:val="none" w:sz="0" w:space="0" w:color="auto"/>
            <w:left w:val="none" w:sz="0" w:space="0" w:color="auto"/>
            <w:bottom w:val="none" w:sz="0" w:space="0" w:color="auto"/>
            <w:right w:val="none" w:sz="0" w:space="0" w:color="auto"/>
          </w:divBdr>
        </w:div>
        <w:div w:id="1756198251">
          <w:marLeft w:val="547"/>
          <w:marRight w:val="0"/>
          <w:marTop w:val="154"/>
          <w:marBottom w:val="0"/>
          <w:divBdr>
            <w:top w:val="none" w:sz="0" w:space="0" w:color="auto"/>
            <w:left w:val="none" w:sz="0" w:space="0" w:color="auto"/>
            <w:bottom w:val="none" w:sz="0" w:space="0" w:color="auto"/>
            <w:right w:val="none" w:sz="0" w:space="0" w:color="auto"/>
          </w:divBdr>
        </w:div>
        <w:div w:id="2035031141">
          <w:marLeft w:val="547"/>
          <w:marRight w:val="0"/>
          <w:marTop w:val="154"/>
          <w:marBottom w:val="0"/>
          <w:divBdr>
            <w:top w:val="none" w:sz="0" w:space="0" w:color="auto"/>
            <w:left w:val="none" w:sz="0" w:space="0" w:color="auto"/>
            <w:bottom w:val="none" w:sz="0" w:space="0" w:color="auto"/>
            <w:right w:val="none" w:sz="0" w:space="0" w:color="auto"/>
          </w:divBdr>
        </w:div>
      </w:divsChild>
    </w:div>
    <w:div w:id="851603935">
      <w:bodyDiv w:val="1"/>
      <w:marLeft w:val="0"/>
      <w:marRight w:val="0"/>
      <w:marTop w:val="0"/>
      <w:marBottom w:val="0"/>
      <w:divBdr>
        <w:top w:val="none" w:sz="0" w:space="0" w:color="auto"/>
        <w:left w:val="none" w:sz="0" w:space="0" w:color="auto"/>
        <w:bottom w:val="none" w:sz="0" w:space="0" w:color="auto"/>
        <w:right w:val="none" w:sz="0" w:space="0" w:color="auto"/>
      </w:divBdr>
      <w:divsChild>
        <w:div w:id="25103561">
          <w:marLeft w:val="547"/>
          <w:marRight w:val="0"/>
          <w:marTop w:val="106"/>
          <w:marBottom w:val="0"/>
          <w:divBdr>
            <w:top w:val="none" w:sz="0" w:space="0" w:color="auto"/>
            <w:left w:val="none" w:sz="0" w:space="0" w:color="auto"/>
            <w:bottom w:val="none" w:sz="0" w:space="0" w:color="auto"/>
            <w:right w:val="none" w:sz="0" w:space="0" w:color="auto"/>
          </w:divBdr>
        </w:div>
        <w:div w:id="27068211">
          <w:marLeft w:val="547"/>
          <w:marRight w:val="0"/>
          <w:marTop w:val="106"/>
          <w:marBottom w:val="0"/>
          <w:divBdr>
            <w:top w:val="none" w:sz="0" w:space="0" w:color="auto"/>
            <w:left w:val="none" w:sz="0" w:space="0" w:color="auto"/>
            <w:bottom w:val="none" w:sz="0" w:space="0" w:color="auto"/>
            <w:right w:val="none" w:sz="0" w:space="0" w:color="auto"/>
          </w:divBdr>
        </w:div>
        <w:div w:id="210002544">
          <w:marLeft w:val="446"/>
          <w:marRight w:val="0"/>
          <w:marTop w:val="106"/>
          <w:marBottom w:val="0"/>
          <w:divBdr>
            <w:top w:val="none" w:sz="0" w:space="0" w:color="auto"/>
            <w:left w:val="none" w:sz="0" w:space="0" w:color="auto"/>
            <w:bottom w:val="none" w:sz="0" w:space="0" w:color="auto"/>
            <w:right w:val="none" w:sz="0" w:space="0" w:color="auto"/>
          </w:divBdr>
        </w:div>
        <w:div w:id="228082695">
          <w:marLeft w:val="547"/>
          <w:marRight w:val="0"/>
          <w:marTop w:val="106"/>
          <w:marBottom w:val="0"/>
          <w:divBdr>
            <w:top w:val="none" w:sz="0" w:space="0" w:color="auto"/>
            <w:left w:val="none" w:sz="0" w:space="0" w:color="auto"/>
            <w:bottom w:val="none" w:sz="0" w:space="0" w:color="auto"/>
            <w:right w:val="none" w:sz="0" w:space="0" w:color="auto"/>
          </w:divBdr>
        </w:div>
        <w:div w:id="821627389">
          <w:marLeft w:val="547"/>
          <w:marRight w:val="0"/>
          <w:marTop w:val="106"/>
          <w:marBottom w:val="0"/>
          <w:divBdr>
            <w:top w:val="none" w:sz="0" w:space="0" w:color="auto"/>
            <w:left w:val="none" w:sz="0" w:space="0" w:color="auto"/>
            <w:bottom w:val="none" w:sz="0" w:space="0" w:color="auto"/>
            <w:right w:val="none" w:sz="0" w:space="0" w:color="auto"/>
          </w:divBdr>
        </w:div>
        <w:div w:id="959413921">
          <w:marLeft w:val="547"/>
          <w:marRight w:val="0"/>
          <w:marTop w:val="106"/>
          <w:marBottom w:val="0"/>
          <w:divBdr>
            <w:top w:val="none" w:sz="0" w:space="0" w:color="auto"/>
            <w:left w:val="none" w:sz="0" w:space="0" w:color="auto"/>
            <w:bottom w:val="none" w:sz="0" w:space="0" w:color="auto"/>
            <w:right w:val="none" w:sz="0" w:space="0" w:color="auto"/>
          </w:divBdr>
        </w:div>
        <w:div w:id="1397166992">
          <w:marLeft w:val="547"/>
          <w:marRight w:val="0"/>
          <w:marTop w:val="106"/>
          <w:marBottom w:val="0"/>
          <w:divBdr>
            <w:top w:val="none" w:sz="0" w:space="0" w:color="auto"/>
            <w:left w:val="none" w:sz="0" w:space="0" w:color="auto"/>
            <w:bottom w:val="none" w:sz="0" w:space="0" w:color="auto"/>
            <w:right w:val="none" w:sz="0" w:space="0" w:color="auto"/>
          </w:divBdr>
        </w:div>
        <w:div w:id="1900825628">
          <w:marLeft w:val="547"/>
          <w:marRight w:val="0"/>
          <w:marTop w:val="106"/>
          <w:marBottom w:val="0"/>
          <w:divBdr>
            <w:top w:val="none" w:sz="0" w:space="0" w:color="auto"/>
            <w:left w:val="none" w:sz="0" w:space="0" w:color="auto"/>
            <w:bottom w:val="none" w:sz="0" w:space="0" w:color="auto"/>
            <w:right w:val="none" w:sz="0" w:space="0" w:color="auto"/>
          </w:divBdr>
        </w:div>
        <w:div w:id="2140875643">
          <w:marLeft w:val="446"/>
          <w:marRight w:val="0"/>
          <w:marTop w:val="106"/>
          <w:marBottom w:val="0"/>
          <w:divBdr>
            <w:top w:val="none" w:sz="0" w:space="0" w:color="auto"/>
            <w:left w:val="none" w:sz="0" w:space="0" w:color="auto"/>
            <w:bottom w:val="none" w:sz="0" w:space="0" w:color="auto"/>
            <w:right w:val="none" w:sz="0" w:space="0" w:color="auto"/>
          </w:divBdr>
        </w:div>
      </w:divsChild>
    </w:div>
    <w:div w:id="866989312">
      <w:bodyDiv w:val="1"/>
      <w:marLeft w:val="0"/>
      <w:marRight w:val="0"/>
      <w:marTop w:val="0"/>
      <w:marBottom w:val="0"/>
      <w:divBdr>
        <w:top w:val="none" w:sz="0" w:space="0" w:color="auto"/>
        <w:left w:val="none" w:sz="0" w:space="0" w:color="auto"/>
        <w:bottom w:val="none" w:sz="0" w:space="0" w:color="auto"/>
        <w:right w:val="none" w:sz="0" w:space="0" w:color="auto"/>
      </w:divBdr>
      <w:divsChild>
        <w:div w:id="39325715">
          <w:marLeft w:val="446"/>
          <w:marRight w:val="0"/>
          <w:marTop w:val="0"/>
          <w:marBottom w:val="0"/>
          <w:divBdr>
            <w:top w:val="none" w:sz="0" w:space="0" w:color="auto"/>
            <w:left w:val="none" w:sz="0" w:space="0" w:color="auto"/>
            <w:bottom w:val="none" w:sz="0" w:space="0" w:color="auto"/>
            <w:right w:val="none" w:sz="0" w:space="0" w:color="auto"/>
          </w:divBdr>
        </w:div>
      </w:divsChild>
    </w:div>
    <w:div w:id="875700907">
      <w:bodyDiv w:val="1"/>
      <w:marLeft w:val="0"/>
      <w:marRight w:val="0"/>
      <w:marTop w:val="0"/>
      <w:marBottom w:val="0"/>
      <w:divBdr>
        <w:top w:val="none" w:sz="0" w:space="0" w:color="auto"/>
        <w:left w:val="none" w:sz="0" w:space="0" w:color="auto"/>
        <w:bottom w:val="none" w:sz="0" w:space="0" w:color="auto"/>
        <w:right w:val="none" w:sz="0" w:space="0" w:color="auto"/>
      </w:divBdr>
      <w:divsChild>
        <w:div w:id="184753599">
          <w:marLeft w:val="547"/>
          <w:marRight w:val="0"/>
          <w:marTop w:val="144"/>
          <w:marBottom w:val="0"/>
          <w:divBdr>
            <w:top w:val="none" w:sz="0" w:space="0" w:color="auto"/>
            <w:left w:val="none" w:sz="0" w:space="0" w:color="auto"/>
            <w:bottom w:val="none" w:sz="0" w:space="0" w:color="auto"/>
            <w:right w:val="none" w:sz="0" w:space="0" w:color="auto"/>
          </w:divBdr>
        </w:div>
        <w:div w:id="664939588">
          <w:marLeft w:val="547"/>
          <w:marRight w:val="0"/>
          <w:marTop w:val="144"/>
          <w:marBottom w:val="0"/>
          <w:divBdr>
            <w:top w:val="none" w:sz="0" w:space="0" w:color="auto"/>
            <w:left w:val="none" w:sz="0" w:space="0" w:color="auto"/>
            <w:bottom w:val="none" w:sz="0" w:space="0" w:color="auto"/>
            <w:right w:val="none" w:sz="0" w:space="0" w:color="auto"/>
          </w:divBdr>
        </w:div>
        <w:div w:id="837161074">
          <w:marLeft w:val="547"/>
          <w:marRight w:val="0"/>
          <w:marTop w:val="144"/>
          <w:marBottom w:val="0"/>
          <w:divBdr>
            <w:top w:val="none" w:sz="0" w:space="0" w:color="auto"/>
            <w:left w:val="none" w:sz="0" w:space="0" w:color="auto"/>
            <w:bottom w:val="none" w:sz="0" w:space="0" w:color="auto"/>
            <w:right w:val="none" w:sz="0" w:space="0" w:color="auto"/>
          </w:divBdr>
        </w:div>
        <w:div w:id="1975870670">
          <w:marLeft w:val="547"/>
          <w:marRight w:val="0"/>
          <w:marTop w:val="144"/>
          <w:marBottom w:val="0"/>
          <w:divBdr>
            <w:top w:val="none" w:sz="0" w:space="0" w:color="auto"/>
            <w:left w:val="none" w:sz="0" w:space="0" w:color="auto"/>
            <w:bottom w:val="none" w:sz="0" w:space="0" w:color="auto"/>
            <w:right w:val="none" w:sz="0" w:space="0" w:color="auto"/>
          </w:divBdr>
        </w:div>
      </w:divsChild>
    </w:div>
    <w:div w:id="896892731">
      <w:bodyDiv w:val="1"/>
      <w:marLeft w:val="0"/>
      <w:marRight w:val="0"/>
      <w:marTop w:val="0"/>
      <w:marBottom w:val="0"/>
      <w:divBdr>
        <w:top w:val="none" w:sz="0" w:space="0" w:color="auto"/>
        <w:left w:val="none" w:sz="0" w:space="0" w:color="auto"/>
        <w:bottom w:val="none" w:sz="0" w:space="0" w:color="auto"/>
        <w:right w:val="none" w:sz="0" w:space="0" w:color="auto"/>
      </w:divBdr>
      <w:divsChild>
        <w:div w:id="85615542">
          <w:marLeft w:val="547"/>
          <w:marRight w:val="0"/>
          <w:marTop w:val="154"/>
          <w:marBottom w:val="0"/>
          <w:divBdr>
            <w:top w:val="none" w:sz="0" w:space="0" w:color="auto"/>
            <w:left w:val="none" w:sz="0" w:space="0" w:color="auto"/>
            <w:bottom w:val="none" w:sz="0" w:space="0" w:color="auto"/>
            <w:right w:val="none" w:sz="0" w:space="0" w:color="auto"/>
          </w:divBdr>
        </w:div>
        <w:div w:id="158278782">
          <w:marLeft w:val="547"/>
          <w:marRight w:val="0"/>
          <w:marTop w:val="154"/>
          <w:marBottom w:val="0"/>
          <w:divBdr>
            <w:top w:val="none" w:sz="0" w:space="0" w:color="auto"/>
            <w:left w:val="none" w:sz="0" w:space="0" w:color="auto"/>
            <w:bottom w:val="none" w:sz="0" w:space="0" w:color="auto"/>
            <w:right w:val="none" w:sz="0" w:space="0" w:color="auto"/>
          </w:divBdr>
        </w:div>
        <w:div w:id="841315678">
          <w:marLeft w:val="547"/>
          <w:marRight w:val="0"/>
          <w:marTop w:val="154"/>
          <w:marBottom w:val="0"/>
          <w:divBdr>
            <w:top w:val="none" w:sz="0" w:space="0" w:color="auto"/>
            <w:left w:val="none" w:sz="0" w:space="0" w:color="auto"/>
            <w:bottom w:val="none" w:sz="0" w:space="0" w:color="auto"/>
            <w:right w:val="none" w:sz="0" w:space="0" w:color="auto"/>
          </w:divBdr>
        </w:div>
        <w:div w:id="1226185505">
          <w:marLeft w:val="547"/>
          <w:marRight w:val="0"/>
          <w:marTop w:val="154"/>
          <w:marBottom w:val="0"/>
          <w:divBdr>
            <w:top w:val="none" w:sz="0" w:space="0" w:color="auto"/>
            <w:left w:val="none" w:sz="0" w:space="0" w:color="auto"/>
            <w:bottom w:val="none" w:sz="0" w:space="0" w:color="auto"/>
            <w:right w:val="none" w:sz="0" w:space="0" w:color="auto"/>
          </w:divBdr>
        </w:div>
        <w:div w:id="1304965198">
          <w:marLeft w:val="547"/>
          <w:marRight w:val="0"/>
          <w:marTop w:val="154"/>
          <w:marBottom w:val="0"/>
          <w:divBdr>
            <w:top w:val="none" w:sz="0" w:space="0" w:color="auto"/>
            <w:left w:val="none" w:sz="0" w:space="0" w:color="auto"/>
            <w:bottom w:val="none" w:sz="0" w:space="0" w:color="auto"/>
            <w:right w:val="none" w:sz="0" w:space="0" w:color="auto"/>
          </w:divBdr>
        </w:div>
        <w:div w:id="1720588008">
          <w:marLeft w:val="547"/>
          <w:marRight w:val="0"/>
          <w:marTop w:val="154"/>
          <w:marBottom w:val="0"/>
          <w:divBdr>
            <w:top w:val="none" w:sz="0" w:space="0" w:color="auto"/>
            <w:left w:val="none" w:sz="0" w:space="0" w:color="auto"/>
            <w:bottom w:val="none" w:sz="0" w:space="0" w:color="auto"/>
            <w:right w:val="none" w:sz="0" w:space="0" w:color="auto"/>
          </w:divBdr>
        </w:div>
      </w:divsChild>
    </w:div>
    <w:div w:id="920215633">
      <w:bodyDiv w:val="1"/>
      <w:marLeft w:val="0"/>
      <w:marRight w:val="0"/>
      <w:marTop w:val="0"/>
      <w:marBottom w:val="0"/>
      <w:divBdr>
        <w:top w:val="none" w:sz="0" w:space="0" w:color="auto"/>
        <w:left w:val="none" w:sz="0" w:space="0" w:color="auto"/>
        <w:bottom w:val="none" w:sz="0" w:space="0" w:color="auto"/>
        <w:right w:val="none" w:sz="0" w:space="0" w:color="auto"/>
      </w:divBdr>
      <w:divsChild>
        <w:div w:id="115412344">
          <w:marLeft w:val="446"/>
          <w:marRight w:val="0"/>
          <w:marTop w:val="0"/>
          <w:marBottom w:val="0"/>
          <w:divBdr>
            <w:top w:val="none" w:sz="0" w:space="0" w:color="auto"/>
            <w:left w:val="none" w:sz="0" w:space="0" w:color="auto"/>
            <w:bottom w:val="none" w:sz="0" w:space="0" w:color="auto"/>
            <w:right w:val="none" w:sz="0" w:space="0" w:color="auto"/>
          </w:divBdr>
        </w:div>
      </w:divsChild>
    </w:div>
    <w:div w:id="938410216">
      <w:bodyDiv w:val="1"/>
      <w:marLeft w:val="0"/>
      <w:marRight w:val="0"/>
      <w:marTop w:val="0"/>
      <w:marBottom w:val="0"/>
      <w:divBdr>
        <w:top w:val="none" w:sz="0" w:space="0" w:color="auto"/>
        <w:left w:val="none" w:sz="0" w:space="0" w:color="auto"/>
        <w:bottom w:val="none" w:sz="0" w:space="0" w:color="auto"/>
        <w:right w:val="none" w:sz="0" w:space="0" w:color="auto"/>
      </w:divBdr>
      <w:divsChild>
        <w:div w:id="30887928">
          <w:marLeft w:val="547"/>
          <w:marRight w:val="0"/>
          <w:marTop w:val="154"/>
          <w:marBottom w:val="0"/>
          <w:divBdr>
            <w:top w:val="none" w:sz="0" w:space="0" w:color="auto"/>
            <w:left w:val="none" w:sz="0" w:space="0" w:color="auto"/>
            <w:bottom w:val="none" w:sz="0" w:space="0" w:color="auto"/>
            <w:right w:val="none" w:sz="0" w:space="0" w:color="auto"/>
          </w:divBdr>
        </w:div>
        <w:div w:id="699822830">
          <w:marLeft w:val="547"/>
          <w:marRight w:val="0"/>
          <w:marTop w:val="154"/>
          <w:marBottom w:val="0"/>
          <w:divBdr>
            <w:top w:val="none" w:sz="0" w:space="0" w:color="auto"/>
            <w:left w:val="none" w:sz="0" w:space="0" w:color="auto"/>
            <w:bottom w:val="none" w:sz="0" w:space="0" w:color="auto"/>
            <w:right w:val="none" w:sz="0" w:space="0" w:color="auto"/>
          </w:divBdr>
        </w:div>
        <w:div w:id="2139763018">
          <w:marLeft w:val="547"/>
          <w:marRight w:val="0"/>
          <w:marTop w:val="154"/>
          <w:marBottom w:val="0"/>
          <w:divBdr>
            <w:top w:val="none" w:sz="0" w:space="0" w:color="auto"/>
            <w:left w:val="none" w:sz="0" w:space="0" w:color="auto"/>
            <w:bottom w:val="none" w:sz="0" w:space="0" w:color="auto"/>
            <w:right w:val="none" w:sz="0" w:space="0" w:color="auto"/>
          </w:divBdr>
        </w:div>
      </w:divsChild>
    </w:div>
    <w:div w:id="964848260">
      <w:bodyDiv w:val="1"/>
      <w:marLeft w:val="0"/>
      <w:marRight w:val="0"/>
      <w:marTop w:val="0"/>
      <w:marBottom w:val="0"/>
      <w:divBdr>
        <w:top w:val="none" w:sz="0" w:space="0" w:color="auto"/>
        <w:left w:val="none" w:sz="0" w:space="0" w:color="auto"/>
        <w:bottom w:val="none" w:sz="0" w:space="0" w:color="auto"/>
        <w:right w:val="none" w:sz="0" w:space="0" w:color="auto"/>
      </w:divBdr>
      <w:divsChild>
        <w:div w:id="1279138082">
          <w:marLeft w:val="446"/>
          <w:marRight w:val="0"/>
          <w:marTop w:val="0"/>
          <w:marBottom w:val="0"/>
          <w:divBdr>
            <w:top w:val="none" w:sz="0" w:space="0" w:color="auto"/>
            <w:left w:val="none" w:sz="0" w:space="0" w:color="auto"/>
            <w:bottom w:val="none" w:sz="0" w:space="0" w:color="auto"/>
            <w:right w:val="none" w:sz="0" w:space="0" w:color="auto"/>
          </w:divBdr>
        </w:div>
        <w:div w:id="1376389521">
          <w:marLeft w:val="446"/>
          <w:marRight w:val="0"/>
          <w:marTop w:val="0"/>
          <w:marBottom w:val="0"/>
          <w:divBdr>
            <w:top w:val="none" w:sz="0" w:space="0" w:color="auto"/>
            <w:left w:val="none" w:sz="0" w:space="0" w:color="auto"/>
            <w:bottom w:val="none" w:sz="0" w:space="0" w:color="auto"/>
            <w:right w:val="none" w:sz="0" w:space="0" w:color="auto"/>
          </w:divBdr>
        </w:div>
        <w:div w:id="1580020816">
          <w:marLeft w:val="446"/>
          <w:marRight w:val="0"/>
          <w:marTop w:val="0"/>
          <w:marBottom w:val="0"/>
          <w:divBdr>
            <w:top w:val="none" w:sz="0" w:space="0" w:color="auto"/>
            <w:left w:val="none" w:sz="0" w:space="0" w:color="auto"/>
            <w:bottom w:val="none" w:sz="0" w:space="0" w:color="auto"/>
            <w:right w:val="none" w:sz="0" w:space="0" w:color="auto"/>
          </w:divBdr>
        </w:div>
        <w:div w:id="1717855240">
          <w:marLeft w:val="446"/>
          <w:marRight w:val="0"/>
          <w:marTop w:val="0"/>
          <w:marBottom w:val="0"/>
          <w:divBdr>
            <w:top w:val="none" w:sz="0" w:space="0" w:color="auto"/>
            <w:left w:val="none" w:sz="0" w:space="0" w:color="auto"/>
            <w:bottom w:val="none" w:sz="0" w:space="0" w:color="auto"/>
            <w:right w:val="none" w:sz="0" w:space="0" w:color="auto"/>
          </w:divBdr>
        </w:div>
        <w:div w:id="1740128772">
          <w:marLeft w:val="446"/>
          <w:marRight w:val="0"/>
          <w:marTop w:val="0"/>
          <w:marBottom w:val="0"/>
          <w:divBdr>
            <w:top w:val="none" w:sz="0" w:space="0" w:color="auto"/>
            <w:left w:val="none" w:sz="0" w:space="0" w:color="auto"/>
            <w:bottom w:val="none" w:sz="0" w:space="0" w:color="auto"/>
            <w:right w:val="none" w:sz="0" w:space="0" w:color="auto"/>
          </w:divBdr>
        </w:div>
        <w:div w:id="1953244614">
          <w:marLeft w:val="446"/>
          <w:marRight w:val="0"/>
          <w:marTop w:val="0"/>
          <w:marBottom w:val="0"/>
          <w:divBdr>
            <w:top w:val="none" w:sz="0" w:space="0" w:color="auto"/>
            <w:left w:val="none" w:sz="0" w:space="0" w:color="auto"/>
            <w:bottom w:val="none" w:sz="0" w:space="0" w:color="auto"/>
            <w:right w:val="none" w:sz="0" w:space="0" w:color="auto"/>
          </w:divBdr>
        </w:div>
      </w:divsChild>
    </w:div>
    <w:div w:id="991175490">
      <w:bodyDiv w:val="1"/>
      <w:marLeft w:val="0"/>
      <w:marRight w:val="0"/>
      <w:marTop w:val="0"/>
      <w:marBottom w:val="0"/>
      <w:divBdr>
        <w:top w:val="none" w:sz="0" w:space="0" w:color="auto"/>
        <w:left w:val="none" w:sz="0" w:space="0" w:color="auto"/>
        <w:bottom w:val="none" w:sz="0" w:space="0" w:color="auto"/>
        <w:right w:val="none" w:sz="0" w:space="0" w:color="auto"/>
      </w:divBdr>
      <w:divsChild>
        <w:div w:id="1747072442">
          <w:marLeft w:val="547"/>
          <w:marRight w:val="0"/>
          <w:marTop w:val="134"/>
          <w:marBottom w:val="0"/>
          <w:divBdr>
            <w:top w:val="none" w:sz="0" w:space="0" w:color="auto"/>
            <w:left w:val="none" w:sz="0" w:space="0" w:color="auto"/>
            <w:bottom w:val="none" w:sz="0" w:space="0" w:color="auto"/>
            <w:right w:val="none" w:sz="0" w:space="0" w:color="auto"/>
          </w:divBdr>
        </w:div>
        <w:div w:id="1851486668">
          <w:marLeft w:val="547"/>
          <w:marRight w:val="0"/>
          <w:marTop w:val="134"/>
          <w:marBottom w:val="0"/>
          <w:divBdr>
            <w:top w:val="none" w:sz="0" w:space="0" w:color="auto"/>
            <w:left w:val="none" w:sz="0" w:space="0" w:color="auto"/>
            <w:bottom w:val="none" w:sz="0" w:space="0" w:color="auto"/>
            <w:right w:val="none" w:sz="0" w:space="0" w:color="auto"/>
          </w:divBdr>
        </w:div>
        <w:div w:id="2077125710">
          <w:marLeft w:val="547"/>
          <w:marRight w:val="0"/>
          <w:marTop w:val="134"/>
          <w:marBottom w:val="0"/>
          <w:divBdr>
            <w:top w:val="none" w:sz="0" w:space="0" w:color="auto"/>
            <w:left w:val="none" w:sz="0" w:space="0" w:color="auto"/>
            <w:bottom w:val="none" w:sz="0" w:space="0" w:color="auto"/>
            <w:right w:val="none" w:sz="0" w:space="0" w:color="auto"/>
          </w:divBdr>
        </w:div>
      </w:divsChild>
    </w:div>
    <w:div w:id="1069838769">
      <w:bodyDiv w:val="1"/>
      <w:marLeft w:val="0"/>
      <w:marRight w:val="0"/>
      <w:marTop w:val="0"/>
      <w:marBottom w:val="0"/>
      <w:divBdr>
        <w:top w:val="none" w:sz="0" w:space="0" w:color="auto"/>
        <w:left w:val="none" w:sz="0" w:space="0" w:color="auto"/>
        <w:bottom w:val="none" w:sz="0" w:space="0" w:color="auto"/>
        <w:right w:val="none" w:sz="0" w:space="0" w:color="auto"/>
      </w:divBdr>
    </w:div>
    <w:div w:id="1127504472">
      <w:bodyDiv w:val="1"/>
      <w:marLeft w:val="0"/>
      <w:marRight w:val="0"/>
      <w:marTop w:val="0"/>
      <w:marBottom w:val="0"/>
      <w:divBdr>
        <w:top w:val="none" w:sz="0" w:space="0" w:color="auto"/>
        <w:left w:val="none" w:sz="0" w:space="0" w:color="auto"/>
        <w:bottom w:val="none" w:sz="0" w:space="0" w:color="auto"/>
        <w:right w:val="none" w:sz="0" w:space="0" w:color="auto"/>
      </w:divBdr>
    </w:div>
    <w:div w:id="1164709174">
      <w:bodyDiv w:val="1"/>
      <w:marLeft w:val="0"/>
      <w:marRight w:val="0"/>
      <w:marTop w:val="0"/>
      <w:marBottom w:val="0"/>
      <w:divBdr>
        <w:top w:val="none" w:sz="0" w:space="0" w:color="auto"/>
        <w:left w:val="none" w:sz="0" w:space="0" w:color="auto"/>
        <w:bottom w:val="none" w:sz="0" w:space="0" w:color="auto"/>
        <w:right w:val="none" w:sz="0" w:space="0" w:color="auto"/>
      </w:divBdr>
    </w:div>
    <w:div w:id="1333800085">
      <w:bodyDiv w:val="1"/>
      <w:marLeft w:val="0"/>
      <w:marRight w:val="0"/>
      <w:marTop w:val="0"/>
      <w:marBottom w:val="0"/>
      <w:divBdr>
        <w:top w:val="none" w:sz="0" w:space="0" w:color="auto"/>
        <w:left w:val="none" w:sz="0" w:space="0" w:color="auto"/>
        <w:bottom w:val="none" w:sz="0" w:space="0" w:color="auto"/>
        <w:right w:val="none" w:sz="0" w:space="0" w:color="auto"/>
      </w:divBdr>
    </w:div>
    <w:div w:id="1371953706">
      <w:bodyDiv w:val="1"/>
      <w:marLeft w:val="0"/>
      <w:marRight w:val="0"/>
      <w:marTop w:val="0"/>
      <w:marBottom w:val="0"/>
      <w:divBdr>
        <w:top w:val="none" w:sz="0" w:space="0" w:color="auto"/>
        <w:left w:val="none" w:sz="0" w:space="0" w:color="auto"/>
        <w:bottom w:val="none" w:sz="0" w:space="0" w:color="auto"/>
        <w:right w:val="none" w:sz="0" w:space="0" w:color="auto"/>
      </w:divBdr>
      <w:divsChild>
        <w:div w:id="199241864">
          <w:marLeft w:val="547"/>
          <w:marRight w:val="0"/>
          <w:marTop w:val="96"/>
          <w:marBottom w:val="0"/>
          <w:divBdr>
            <w:top w:val="none" w:sz="0" w:space="0" w:color="auto"/>
            <w:left w:val="none" w:sz="0" w:space="0" w:color="auto"/>
            <w:bottom w:val="none" w:sz="0" w:space="0" w:color="auto"/>
            <w:right w:val="none" w:sz="0" w:space="0" w:color="auto"/>
          </w:divBdr>
        </w:div>
        <w:div w:id="427165152">
          <w:marLeft w:val="547"/>
          <w:marRight w:val="0"/>
          <w:marTop w:val="96"/>
          <w:marBottom w:val="0"/>
          <w:divBdr>
            <w:top w:val="none" w:sz="0" w:space="0" w:color="auto"/>
            <w:left w:val="none" w:sz="0" w:space="0" w:color="auto"/>
            <w:bottom w:val="none" w:sz="0" w:space="0" w:color="auto"/>
            <w:right w:val="none" w:sz="0" w:space="0" w:color="auto"/>
          </w:divBdr>
        </w:div>
        <w:div w:id="848714970">
          <w:marLeft w:val="547"/>
          <w:marRight w:val="0"/>
          <w:marTop w:val="96"/>
          <w:marBottom w:val="0"/>
          <w:divBdr>
            <w:top w:val="none" w:sz="0" w:space="0" w:color="auto"/>
            <w:left w:val="none" w:sz="0" w:space="0" w:color="auto"/>
            <w:bottom w:val="none" w:sz="0" w:space="0" w:color="auto"/>
            <w:right w:val="none" w:sz="0" w:space="0" w:color="auto"/>
          </w:divBdr>
        </w:div>
        <w:div w:id="923882857">
          <w:marLeft w:val="547"/>
          <w:marRight w:val="0"/>
          <w:marTop w:val="96"/>
          <w:marBottom w:val="0"/>
          <w:divBdr>
            <w:top w:val="none" w:sz="0" w:space="0" w:color="auto"/>
            <w:left w:val="none" w:sz="0" w:space="0" w:color="auto"/>
            <w:bottom w:val="none" w:sz="0" w:space="0" w:color="auto"/>
            <w:right w:val="none" w:sz="0" w:space="0" w:color="auto"/>
          </w:divBdr>
        </w:div>
        <w:div w:id="1862207887">
          <w:marLeft w:val="547"/>
          <w:marRight w:val="0"/>
          <w:marTop w:val="96"/>
          <w:marBottom w:val="0"/>
          <w:divBdr>
            <w:top w:val="none" w:sz="0" w:space="0" w:color="auto"/>
            <w:left w:val="none" w:sz="0" w:space="0" w:color="auto"/>
            <w:bottom w:val="none" w:sz="0" w:space="0" w:color="auto"/>
            <w:right w:val="none" w:sz="0" w:space="0" w:color="auto"/>
          </w:divBdr>
        </w:div>
        <w:div w:id="2034188907">
          <w:marLeft w:val="547"/>
          <w:marRight w:val="0"/>
          <w:marTop w:val="96"/>
          <w:marBottom w:val="0"/>
          <w:divBdr>
            <w:top w:val="none" w:sz="0" w:space="0" w:color="auto"/>
            <w:left w:val="none" w:sz="0" w:space="0" w:color="auto"/>
            <w:bottom w:val="none" w:sz="0" w:space="0" w:color="auto"/>
            <w:right w:val="none" w:sz="0" w:space="0" w:color="auto"/>
          </w:divBdr>
        </w:div>
      </w:divsChild>
    </w:div>
    <w:div w:id="1424372223">
      <w:bodyDiv w:val="1"/>
      <w:marLeft w:val="0"/>
      <w:marRight w:val="0"/>
      <w:marTop w:val="0"/>
      <w:marBottom w:val="0"/>
      <w:divBdr>
        <w:top w:val="none" w:sz="0" w:space="0" w:color="auto"/>
        <w:left w:val="none" w:sz="0" w:space="0" w:color="auto"/>
        <w:bottom w:val="none" w:sz="0" w:space="0" w:color="auto"/>
        <w:right w:val="none" w:sz="0" w:space="0" w:color="auto"/>
      </w:divBdr>
      <w:divsChild>
        <w:div w:id="577204060">
          <w:marLeft w:val="547"/>
          <w:marRight w:val="0"/>
          <w:marTop w:val="144"/>
          <w:marBottom w:val="0"/>
          <w:divBdr>
            <w:top w:val="none" w:sz="0" w:space="0" w:color="auto"/>
            <w:left w:val="none" w:sz="0" w:space="0" w:color="auto"/>
            <w:bottom w:val="none" w:sz="0" w:space="0" w:color="auto"/>
            <w:right w:val="none" w:sz="0" w:space="0" w:color="auto"/>
          </w:divBdr>
        </w:div>
        <w:div w:id="1574201030">
          <w:marLeft w:val="547"/>
          <w:marRight w:val="0"/>
          <w:marTop w:val="144"/>
          <w:marBottom w:val="0"/>
          <w:divBdr>
            <w:top w:val="none" w:sz="0" w:space="0" w:color="auto"/>
            <w:left w:val="none" w:sz="0" w:space="0" w:color="auto"/>
            <w:bottom w:val="none" w:sz="0" w:space="0" w:color="auto"/>
            <w:right w:val="none" w:sz="0" w:space="0" w:color="auto"/>
          </w:divBdr>
        </w:div>
      </w:divsChild>
    </w:div>
    <w:div w:id="1496799503">
      <w:bodyDiv w:val="1"/>
      <w:marLeft w:val="0"/>
      <w:marRight w:val="0"/>
      <w:marTop w:val="0"/>
      <w:marBottom w:val="0"/>
      <w:divBdr>
        <w:top w:val="none" w:sz="0" w:space="0" w:color="auto"/>
        <w:left w:val="none" w:sz="0" w:space="0" w:color="auto"/>
        <w:bottom w:val="none" w:sz="0" w:space="0" w:color="auto"/>
        <w:right w:val="none" w:sz="0" w:space="0" w:color="auto"/>
      </w:divBdr>
      <w:divsChild>
        <w:div w:id="1280988145">
          <w:marLeft w:val="547"/>
          <w:marRight w:val="0"/>
          <w:marTop w:val="154"/>
          <w:marBottom w:val="0"/>
          <w:divBdr>
            <w:top w:val="none" w:sz="0" w:space="0" w:color="auto"/>
            <w:left w:val="none" w:sz="0" w:space="0" w:color="auto"/>
            <w:bottom w:val="none" w:sz="0" w:space="0" w:color="auto"/>
            <w:right w:val="none" w:sz="0" w:space="0" w:color="auto"/>
          </w:divBdr>
        </w:div>
      </w:divsChild>
    </w:div>
    <w:div w:id="1500151581">
      <w:bodyDiv w:val="1"/>
      <w:marLeft w:val="0"/>
      <w:marRight w:val="0"/>
      <w:marTop w:val="0"/>
      <w:marBottom w:val="0"/>
      <w:divBdr>
        <w:top w:val="none" w:sz="0" w:space="0" w:color="auto"/>
        <w:left w:val="none" w:sz="0" w:space="0" w:color="auto"/>
        <w:bottom w:val="none" w:sz="0" w:space="0" w:color="auto"/>
        <w:right w:val="none" w:sz="0" w:space="0" w:color="auto"/>
      </w:divBdr>
      <w:divsChild>
        <w:div w:id="1123843683">
          <w:marLeft w:val="547"/>
          <w:marRight w:val="0"/>
          <w:marTop w:val="130"/>
          <w:marBottom w:val="0"/>
          <w:divBdr>
            <w:top w:val="none" w:sz="0" w:space="0" w:color="auto"/>
            <w:left w:val="none" w:sz="0" w:space="0" w:color="auto"/>
            <w:bottom w:val="none" w:sz="0" w:space="0" w:color="auto"/>
            <w:right w:val="none" w:sz="0" w:space="0" w:color="auto"/>
          </w:divBdr>
        </w:div>
      </w:divsChild>
    </w:div>
    <w:div w:id="1638804059">
      <w:bodyDiv w:val="1"/>
      <w:marLeft w:val="0"/>
      <w:marRight w:val="0"/>
      <w:marTop w:val="0"/>
      <w:marBottom w:val="0"/>
      <w:divBdr>
        <w:top w:val="none" w:sz="0" w:space="0" w:color="auto"/>
        <w:left w:val="none" w:sz="0" w:space="0" w:color="auto"/>
        <w:bottom w:val="none" w:sz="0" w:space="0" w:color="auto"/>
        <w:right w:val="none" w:sz="0" w:space="0" w:color="auto"/>
      </w:divBdr>
    </w:div>
    <w:div w:id="16439198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55">
          <w:marLeft w:val="446"/>
          <w:marRight w:val="0"/>
          <w:marTop w:val="0"/>
          <w:marBottom w:val="0"/>
          <w:divBdr>
            <w:top w:val="none" w:sz="0" w:space="0" w:color="auto"/>
            <w:left w:val="none" w:sz="0" w:space="0" w:color="auto"/>
            <w:bottom w:val="none" w:sz="0" w:space="0" w:color="auto"/>
            <w:right w:val="none" w:sz="0" w:space="0" w:color="auto"/>
          </w:divBdr>
        </w:div>
        <w:div w:id="685179009">
          <w:marLeft w:val="446"/>
          <w:marRight w:val="0"/>
          <w:marTop w:val="0"/>
          <w:marBottom w:val="0"/>
          <w:divBdr>
            <w:top w:val="none" w:sz="0" w:space="0" w:color="auto"/>
            <w:left w:val="none" w:sz="0" w:space="0" w:color="auto"/>
            <w:bottom w:val="none" w:sz="0" w:space="0" w:color="auto"/>
            <w:right w:val="none" w:sz="0" w:space="0" w:color="auto"/>
          </w:divBdr>
        </w:div>
        <w:div w:id="1651207068">
          <w:marLeft w:val="446"/>
          <w:marRight w:val="0"/>
          <w:marTop w:val="0"/>
          <w:marBottom w:val="0"/>
          <w:divBdr>
            <w:top w:val="none" w:sz="0" w:space="0" w:color="auto"/>
            <w:left w:val="none" w:sz="0" w:space="0" w:color="auto"/>
            <w:bottom w:val="none" w:sz="0" w:space="0" w:color="auto"/>
            <w:right w:val="none" w:sz="0" w:space="0" w:color="auto"/>
          </w:divBdr>
        </w:div>
      </w:divsChild>
    </w:div>
    <w:div w:id="1683241206">
      <w:bodyDiv w:val="1"/>
      <w:marLeft w:val="0"/>
      <w:marRight w:val="0"/>
      <w:marTop w:val="0"/>
      <w:marBottom w:val="0"/>
      <w:divBdr>
        <w:top w:val="none" w:sz="0" w:space="0" w:color="auto"/>
        <w:left w:val="none" w:sz="0" w:space="0" w:color="auto"/>
        <w:bottom w:val="none" w:sz="0" w:space="0" w:color="auto"/>
        <w:right w:val="none" w:sz="0" w:space="0" w:color="auto"/>
      </w:divBdr>
      <w:divsChild>
        <w:div w:id="409697004">
          <w:marLeft w:val="446"/>
          <w:marRight w:val="0"/>
          <w:marTop w:val="0"/>
          <w:marBottom w:val="0"/>
          <w:divBdr>
            <w:top w:val="none" w:sz="0" w:space="0" w:color="auto"/>
            <w:left w:val="none" w:sz="0" w:space="0" w:color="auto"/>
            <w:bottom w:val="none" w:sz="0" w:space="0" w:color="auto"/>
            <w:right w:val="none" w:sz="0" w:space="0" w:color="auto"/>
          </w:divBdr>
        </w:div>
      </w:divsChild>
    </w:div>
    <w:div w:id="1715420542">
      <w:bodyDiv w:val="1"/>
      <w:marLeft w:val="0"/>
      <w:marRight w:val="0"/>
      <w:marTop w:val="0"/>
      <w:marBottom w:val="0"/>
      <w:divBdr>
        <w:top w:val="none" w:sz="0" w:space="0" w:color="auto"/>
        <w:left w:val="none" w:sz="0" w:space="0" w:color="auto"/>
        <w:bottom w:val="none" w:sz="0" w:space="0" w:color="auto"/>
        <w:right w:val="none" w:sz="0" w:space="0" w:color="auto"/>
      </w:divBdr>
    </w:div>
    <w:div w:id="1743140828">
      <w:bodyDiv w:val="1"/>
      <w:marLeft w:val="0"/>
      <w:marRight w:val="0"/>
      <w:marTop w:val="0"/>
      <w:marBottom w:val="0"/>
      <w:divBdr>
        <w:top w:val="none" w:sz="0" w:space="0" w:color="auto"/>
        <w:left w:val="none" w:sz="0" w:space="0" w:color="auto"/>
        <w:bottom w:val="none" w:sz="0" w:space="0" w:color="auto"/>
        <w:right w:val="none" w:sz="0" w:space="0" w:color="auto"/>
      </w:divBdr>
      <w:divsChild>
        <w:div w:id="484856677">
          <w:marLeft w:val="547"/>
          <w:marRight w:val="0"/>
          <w:marTop w:val="154"/>
          <w:marBottom w:val="0"/>
          <w:divBdr>
            <w:top w:val="none" w:sz="0" w:space="0" w:color="auto"/>
            <w:left w:val="none" w:sz="0" w:space="0" w:color="auto"/>
            <w:bottom w:val="none" w:sz="0" w:space="0" w:color="auto"/>
            <w:right w:val="none" w:sz="0" w:space="0" w:color="auto"/>
          </w:divBdr>
        </w:div>
      </w:divsChild>
    </w:div>
    <w:div w:id="1769425744">
      <w:bodyDiv w:val="1"/>
      <w:marLeft w:val="0"/>
      <w:marRight w:val="0"/>
      <w:marTop w:val="0"/>
      <w:marBottom w:val="0"/>
      <w:divBdr>
        <w:top w:val="none" w:sz="0" w:space="0" w:color="auto"/>
        <w:left w:val="none" w:sz="0" w:space="0" w:color="auto"/>
        <w:bottom w:val="none" w:sz="0" w:space="0" w:color="auto"/>
        <w:right w:val="none" w:sz="0" w:space="0" w:color="auto"/>
      </w:divBdr>
      <w:divsChild>
        <w:div w:id="1075664081">
          <w:marLeft w:val="547"/>
          <w:marRight w:val="0"/>
          <w:marTop w:val="130"/>
          <w:marBottom w:val="0"/>
          <w:divBdr>
            <w:top w:val="none" w:sz="0" w:space="0" w:color="auto"/>
            <w:left w:val="none" w:sz="0" w:space="0" w:color="auto"/>
            <w:bottom w:val="none" w:sz="0" w:space="0" w:color="auto"/>
            <w:right w:val="none" w:sz="0" w:space="0" w:color="auto"/>
          </w:divBdr>
        </w:div>
      </w:divsChild>
    </w:div>
    <w:div w:id="1813207911">
      <w:bodyDiv w:val="1"/>
      <w:marLeft w:val="0"/>
      <w:marRight w:val="0"/>
      <w:marTop w:val="0"/>
      <w:marBottom w:val="0"/>
      <w:divBdr>
        <w:top w:val="none" w:sz="0" w:space="0" w:color="auto"/>
        <w:left w:val="none" w:sz="0" w:space="0" w:color="auto"/>
        <w:bottom w:val="none" w:sz="0" w:space="0" w:color="auto"/>
        <w:right w:val="none" w:sz="0" w:space="0" w:color="auto"/>
      </w:divBdr>
      <w:divsChild>
        <w:div w:id="91973478">
          <w:marLeft w:val="547"/>
          <w:marRight w:val="0"/>
          <w:marTop w:val="144"/>
          <w:marBottom w:val="0"/>
          <w:divBdr>
            <w:top w:val="none" w:sz="0" w:space="0" w:color="auto"/>
            <w:left w:val="none" w:sz="0" w:space="0" w:color="auto"/>
            <w:bottom w:val="none" w:sz="0" w:space="0" w:color="auto"/>
            <w:right w:val="none" w:sz="0" w:space="0" w:color="auto"/>
          </w:divBdr>
        </w:div>
        <w:div w:id="541753104">
          <w:marLeft w:val="547"/>
          <w:marRight w:val="0"/>
          <w:marTop w:val="144"/>
          <w:marBottom w:val="0"/>
          <w:divBdr>
            <w:top w:val="none" w:sz="0" w:space="0" w:color="auto"/>
            <w:left w:val="none" w:sz="0" w:space="0" w:color="auto"/>
            <w:bottom w:val="none" w:sz="0" w:space="0" w:color="auto"/>
            <w:right w:val="none" w:sz="0" w:space="0" w:color="auto"/>
          </w:divBdr>
        </w:div>
        <w:div w:id="590285243">
          <w:marLeft w:val="547"/>
          <w:marRight w:val="0"/>
          <w:marTop w:val="144"/>
          <w:marBottom w:val="0"/>
          <w:divBdr>
            <w:top w:val="none" w:sz="0" w:space="0" w:color="auto"/>
            <w:left w:val="none" w:sz="0" w:space="0" w:color="auto"/>
            <w:bottom w:val="none" w:sz="0" w:space="0" w:color="auto"/>
            <w:right w:val="none" w:sz="0" w:space="0" w:color="auto"/>
          </w:divBdr>
        </w:div>
        <w:div w:id="757290974">
          <w:marLeft w:val="547"/>
          <w:marRight w:val="0"/>
          <w:marTop w:val="144"/>
          <w:marBottom w:val="0"/>
          <w:divBdr>
            <w:top w:val="none" w:sz="0" w:space="0" w:color="auto"/>
            <w:left w:val="none" w:sz="0" w:space="0" w:color="auto"/>
            <w:bottom w:val="none" w:sz="0" w:space="0" w:color="auto"/>
            <w:right w:val="none" w:sz="0" w:space="0" w:color="auto"/>
          </w:divBdr>
        </w:div>
      </w:divsChild>
    </w:div>
    <w:div w:id="1824814421">
      <w:bodyDiv w:val="1"/>
      <w:marLeft w:val="0"/>
      <w:marRight w:val="0"/>
      <w:marTop w:val="0"/>
      <w:marBottom w:val="0"/>
      <w:divBdr>
        <w:top w:val="none" w:sz="0" w:space="0" w:color="auto"/>
        <w:left w:val="none" w:sz="0" w:space="0" w:color="auto"/>
        <w:bottom w:val="none" w:sz="0" w:space="0" w:color="auto"/>
        <w:right w:val="none" w:sz="0" w:space="0" w:color="auto"/>
      </w:divBdr>
    </w:div>
    <w:div w:id="1856534329">
      <w:bodyDiv w:val="1"/>
      <w:marLeft w:val="0"/>
      <w:marRight w:val="0"/>
      <w:marTop w:val="0"/>
      <w:marBottom w:val="0"/>
      <w:divBdr>
        <w:top w:val="none" w:sz="0" w:space="0" w:color="auto"/>
        <w:left w:val="none" w:sz="0" w:space="0" w:color="auto"/>
        <w:bottom w:val="none" w:sz="0" w:space="0" w:color="auto"/>
        <w:right w:val="none" w:sz="0" w:space="0" w:color="auto"/>
      </w:divBdr>
    </w:div>
    <w:div w:id="20479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esai@rhul.ac.uk" TargetMode="External"/><Relationship Id="rId13" Type="http://schemas.openxmlformats.org/officeDocument/2006/relationships/hyperlink" Target="http://centaur.reading.ac.uk/view/creators/90000674.html" TargetMode="External"/><Relationship Id="rId18" Type="http://schemas.openxmlformats.org/officeDocument/2006/relationships/hyperlink" Target="http://www.mospi.gov.in" TargetMode="External"/><Relationship Id="rId26" Type="http://schemas.openxmlformats.org/officeDocument/2006/relationships/hyperlink" Target="https://doi.org/10.1080/13604813.2014.93947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80/03066150.2017.1367291" TargetMode="External"/><Relationship Id="rId34" Type="http://schemas.openxmlformats.org/officeDocument/2006/relationships/hyperlink" Target="https://doi.org/10.1080/13600810601045817" TargetMode="External"/><Relationship Id="rId7" Type="http://schemas.openxmlformats.org/officeDocument/2006/relationships/endnotes" Target="endnotes.xml"/><Relationship Id="rId12" Type="http://schemas.openxmlformats.org/officeDocument/2006/relationships/hyperlink" Target="https://doi.org/10.1080/00472336.2015.1048415" TargetMode="External"/><Relationship Id="rId17" Type="http://schemas.openxmlformats.org/officeDocument/2006/relationships/hyperlink" Target="https://doi.org/10.1177%2F0309132506070172" TargetMode="External"/><Relationship Id="rId25" Type="http://schemas.openxmlformats.org/officeDocument/2006/relationships/hyperlink" Target="https://doi-org.ezproxy01.rhul.ac.uk/10.1111/j.1468-2427.2012.01142.x" TargetMode="External"/><Relationship Id="rId33" Type="http://schemas.openxmlformats.org/officeDocument/2006/relationships/hyperlink" Target="https://doi.org/10.1177/030913251453147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77%2F0898264305285668" TargetMode="External"/><Relationship Id="rId20" Type="http://schemas.openxmlformats.org/officeDocument/2006/relationships/hyperlink" Target="https://www.researchgate.net/deref/http%3A%2F%2Fdx.doi.org%2F10.1080%2F00856401.2012.732552?_sg%5B0%5D=LVBgoevXLi5iZ6RCW4HFTz4t9epbhdHb_hUh133-L_lQHsEXqw0Fo4zFQXIeDPBrPSYrvX3jyooToqTXUSuiCTnAxA.A6ONXaPKJk554Nx_qghPJ2v8eEiB92s3Cws7595k36PlwxQWstpMZmz3PuDPEs0IVbo7UnDWZGocPW3Ufw_aMA" TargetMode="External"/><Relationship Id="rId29" Type="http://schemas.openxmlformats.org/officeDocument/2006/relationships/hyperlink" Target="https://doi.org/10.1111/dech.12383"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4650045.2013.811644" TargetMode="External"/><Relationship Id="rId24" Type="http://schemas.openxmlformats.org/officeDocument/2006/relationships/hyperlink" Target="https://doi.org/10.1080/00330124.2019.1653773" TargetMode="External"/><Relationship Id="rId32" Type="http://schemas.openxmlformats.org/officeDocument/2006/relationships/hyperlink" Target="https://www.researchgate.net/deref/http%3A%2F%2Fdx.doi.org%2F10.4000%2Fsamaj.3425?_sg%5B0%5D=-X7JnV0XOqy-5HJ-VtTgZ-ESYM6AxDhYtKiH9wuMW7PIS1i3cd57zWhHDJjl6AVdXEZfUgdCyD_WifpS6geXW-F7Vg.DMKLJ6W3Ctj4M8MCxwBiiGLe-S3diNZ5eDZlVxEPN-mPu967y-zb5e27tjwDPItxxUKkxk5kJsP79hTTeeVkfQ" TargetMode="External"/><Relationship Id="rId37" Type="http://schemas.openxmlformats.org/officeDocument/2006/relationships/hyperlink" Target="https://doi.org/10.1080/1355207060074713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entaur.reading.ac.uk/view/creators/90000674.html" TargetMode="External"/><Relationship Id="rId23" Type="http://schemas.openxmlformats.org/officeDocument/2006/relationships/hyperlink" Target="https://doi.org/10.1080/13545701.2018.1503417" TargetMode="External"/><Relationship Id="rId28" Type="http://schemas.openxmlformats.org/officeDocument/2006/relationships/hyperlink" Target="https://doi.org/10.1177%2F0309132507086878" TargetMode="External"/><Relationship Id="rId36" Type="http://schemas.openxmlformats.org/officeDocument/2006/relationships/hyperlink" Target="https://doi.org/10.1177%2F1464993416641582" TargetMode="External"/><Relationship Id="rId10" Type="http://schemas.openxmlformats.org/officeDocument/2006/relationships/hyperlink" Target="https://doi.org/10.1177/1524838016683455" TargetMode="External"/><Relationship Id="rId19" Type="http://schemas.openxmlformats.org/officeDocument/2006/relationships/hyperlink" Target="https://doi.org/10.1111/1467-8330.00207" TargetMode="External"/><Relationship Id="rId31" Type="http://schemas.openxmlformats.org/officeDocument/2006/relationships/hyperlink" Target="http://samaj.revues.org/3425" TargetMode="External"/><Relationship Id="rId4" Type="http://schemas.openxmlformats.org/officeDocument/2006/relationships/settings" Target="settings.xml"/><Relationship Id="rId9" Type="http://schemas.openxmlformats.org/officeDocument/2006/relationships/hyperlink" Target="https://doi.org/10.1017/S0144686X0100842X" TargetMode="External"/><Relationship Id="rId14" Type="http://schemas.openxmlformats.org/officeDocument/2006/relationships/hyperlink" Target="https://doi.org/10.1080/13552074.2015.1013678" TargetMode="External"/><Relationship Id="rId22" Type="http://schemas.openxmlformats.org/officeDocument/2006/relationships/hyperlink" Target="https://doi.org/10.1177%2F0042098013483602" TargetMode="External"/><Relationship Id="rId27" Type="http://schemas.openxmlformats.org/officeDocument/2006/relationships/hyperlink" Target="https://doi.org/10.1177%2F1464993415623118" TargetMode="External"/><Relationship Id="rId30" Type="http://schemas.openxmlformats.org/officeDocument/2006/relationships/hyperlink" Target="https://doi.org/10.1111/1468-2397.00217" TargetMode="External"/><Relationship Id="rId35" Type="http://schemas.openxmlformats.org/officeDocument/2006/relationships/hyperlink" Target="https://doi.org/10.1111/j.1468-2427.2008.0076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E89C-917F-4FF4-9287-585720B6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8530</Words>
  <Characters>48621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 Desai</dc:creator>
  <cp:keywords/>
  <dc:description/>
  <cp:lastModifiedBy>Revan, Jade</cp:lastModifiedBy>
  <cp:revision>2</cp:revision>
  <cp:lastPrinted>2020-02-06T16:52:00Z</cp:lastPrinted>
  <dcterms:created xsi:type="dcterms:W3CDTF">2020-08-19T12:07:00Z</dcterms:created>
  <dcterms:modified xsi:type="dcterms:W3CDTF">2020-08-19T12:07:00Z</dcterms:modified>
</cp:coreProperties>
</file>